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00ED8" w:rsidRPr="00614472" w:rsidRDefault="00700ED8">
      <w:pPr>
        <w:snapToGrid w:val="0"/>
        <w:spacing w:line="700" w:lineRule="exact"/>
        <w:jc w:val="center"/>
        <w:rPr>
          <w:b/>
          <w:bCs/>
          <w:sz w:val="60"/>
          <w:szCs w:val="60"/>
        </w:rPr>
      </w:pPr>
    </w:p>
    <w:p w:rsidR="00700ED8" w:rsidRPr="00614472" w:rsidRDefault="00700ED8">
      <w:pPr>
        <w:pStyle w:val="af9"/>
      </w:pPr>
    </w:p>
    <w:p w:rsidR="00700ED8" w:rsidRPr="00614472" w:rsidRDefault="00700ED8">
      <w:pPr>
        <w:snapToGrid w:val="0"/>
        <w:spacing w:line="700" w:lineRule="exact"/>
        <w:jc w:val="center"/>
        <w:rPr>
          <w:b/>
          <w:bCs/>
          <w:sz w:val="60"/>
          <w:szCs w:val="60"/>
        </w:rPr>
      </w:pPr>
    </w:p>
    <w:p w:rsidR="00700ED8" w:rsidRPr="00614472" w:rsidRDefault="00700ED8">
      <w:pPr>
        <w:snapToGrid w:val="0"/>
        <w:spacing w:line="700" w:lineRule="exact"/>
        <w:jc w:val="center"/>
        <w:rPr>
          <w:b/>
          <w:bCs/>
          <w:sz w:val="60"/>
          <w:szCs w:val="60"/>
        </w:rPr>
      </w:pPr>
    </w:p>
    <w:p w:rsidR="00700ED8" w:rsidRPr="00614472" w:rsidRDefault="003D0D70">
      <w:pPr>
        <w:snapToGrid w:val="0"/>
        <w:spacing w:line="700" w:lineRule="exact"/>
        <w:jc w:val="center"/>
        <w:rPr>
          <w:b/>
          <w:bCs/>
          <w:sz w:val="60"/>
          <w:szCs w:val="60"/>
        </w:rPr>
      </w:pPr>
      <w:r w:rsidRPr="00614472">
        <w:rPr>
          <w:rFonts w:hint="eastAsia"/>
          <w:b/>
          <w:bCs/>
          <w:sz w:val="60"/>
          <w:szCs w:val="60"/>
        </w:rPr>
        <w:t>北京市政府采购项目</w:t>
      </w:r>
    </w:p>
    <w:p w:rsidR="00700ED8" w:rsidRPr="00614472" w:rsidRDefault="003D0D70">
      <w:pPr>
        <w:snapToGrid w:val="0"/>
        <w:spacing w:line="700" w:lineRule="exact"/>
        <w:jc w:val="center"/>
        <w:rPr>
          <w:sz w:val="56"/>
          <w:szCs w:val="56"/>
        </w:rPr>
      </w:pPr>
      <w:r w:rsidRPr="00614472">
        <w:rPr>
          <w:rFonts w:hint="eastAsia"/>
          <w:b/>
          <w:bCs/>
          <w:sz w:val="56"/>
          <w:szCs w:val="56"/>
        </w:rPr>
        <w:t>公开招标文件</w:t>
      </w: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项目名称：</w:t>
      </w:r>
      <w:r w:rsidR="003215F0">
        <w:rPr>
          <w:rFonts w:hint="eastAsia"/>
          <w:bCs/>
          <w:sz w:val="36"/>
          <w:szCs w:val="36"/>
        </w:rPr>
        <w:t>涉案停车场采购项目</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项目编号</w:t>
      </w:r>
      <w:r w:rsidRPr="00614472">
        <w:rPr>
          <w:rFonts w:hint="eastAsia"/>
          <w:bCs/>
          <w:sz w:val="36"/>
          <w:szCs w:val="36"/>
        </w:rPr>
        <w:t>/</w:t>
      </w:r>
      <w:r w:rsidRPr="00614472">
        <w:rPr>
          <w:rFonts w:hint="eastAsia"/>
          <w:bCs/>
          <w:sz w:val="36"/>
          <w:szCs w:val="36"/>
        </w:rPr>
        <w:t>包号：</w:t>
      </w:r>
      <w:r w:rsidR="003215F0">
        <w:rPr>
          <w:rFonts w:hint="eastAsia"/>
          <w:bCs/>
          <w:sz w:val="36"/>
          <w:szCs w:val="36"/>
        </w:rPr>
        <w:t>0701-264106120357/12</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w:t>
      </w:r>
      <w:r w:rsidRPr="00614472">
        <w:rPr>
          <w:rFonts w:hint="eastAsia"/>
          <w:bCs/>
          <w:sz w:val="36"/>
          <w:szCs w:val="36"/>
        </w:rPr>
        <w:t xml:space="preserve"> </w:t>
      </w:r>
      <w:r w:rsidRPr="00614472">
        <w:rPr>
          <w:rFonts w:hint="eastAsia"/>
          <w:bCs/>
          <w:sz w:val="36"/>
          <w:szCs w:val="36"/>
        </w:rPr>
        <w:t>购</w:t>
      </w:r>
      <w:r w:rsidRPr="00614472">
        <w:rPr>
          <w:rFonts w:hint="eastAsia"/>
          <w:bCs/>
          <w:sz w:val="36"/>
          <w:szCs w:val="36"/>
        </w:rPr>
        <w:t xml:space="preserve"> </w:t>
      </w:r>
      <w:r w:rsidRPr="00614472">
        <w:rPr>
          <w:rFonts w:hint="eastAsia"/>
          <w:bCs/>
          <w:sz w:val="36"/>
          <w:szCs w:val="36"/>
        </w:rPr>
        <w:t>人：</w:t>
      </w:r>
      <w:r w:rsidR="00606986">
        <w:rPr>
          <w:rFonts w:hint="eastAsia"/>
          <w:bCs/>
          <w:sz w:val="36"/>
          <w:szCs w:val="36"/>
        </w:rPr>
        <w:t>北京市公安局交通管理局</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采购代理机构：中技国际招标有限公司</w:t>
      </w:r>
    </w:p>
    <w:p w:rsidR="00700ED8" w:rsidRPr="00614472" w:rsidRDefault="003D0D70">
      <w:pPr>
        <w:widowControl/>
        <w:snapToGrid w:val="0"/>
        <w:spacing w:line="540" w:lineRule="exact"/>
        <w:jc w:val="left"/>
        <w:rPr>
          <w:b/>
          <w:bCs/>
          <w:sz w:val="44"/>
        </w:rPr>
      </w:pPr>
      <w:r w:rsidRPr="00614472">
        <w:rPr>
          <w:rFonts w:hint="eastAsia"/>
          <w:b/>
          <w:bCs/>
          <w:sz w:val="44"/>
        </w:rPr>
        <w:br w:type="page"/>
      </w:r>
    </w:p>
    <w:p w:rsidR="00700ED8" w:rsidRPr="00614472" w:rsidRDefault="003D0D70">
      <w:pPr>
        <w:snapToGrid w:val="0"/>
        <w:spacing w:line="540" w:lineRule="exact"/>
        <w:jc w:val="center"/>
        <w:outlineLvl w:val="0"/>
        <w:rPr>
          <w:rFonts w:ascii="方正小标宋_GBK" w:eastAsia="方正小标宋_GBK" w:hAnsi="方正小标宋_GBK" w:cs="方正小标宋_GBK"/>
          <w:bCs/>
          <w:sz w:val="52"/>
          <w:szCs w:val="52"/>
        </w:rPr>
      </w:pPr>
      <w:bookmarkStart w:id="0" w:name="_Toc99301418"/>
      <w:bookmarkStart w:id="1" w:name="_Toc119569269"/>
      <w:r w:rsidRPr="00614472">
        <w:rPr>
          <w:rFonts w:ascii="方正小标宋_GBK" w:eastAsia="方正小标宋_GBK" w:hAnsi="方正小标宋_GBK" w:cs="方正小标宋_GBK" w:hint="eastAsia"/>
          <w:bCs/>
          <w:sz w:val="52"/>
          <w:szCs w:val="52"/>
        </w:rPr>
        <w:lastRenderedPageBreak/>
        <w:t>目      录</w:t>
      </w:r>
      <w:bookmarkEnd w:id="0"/>
      <w:bookmarkEnd w:id="1"/>
    </w:p>
    <w:p w:rsidR="00700ED8" w:rsidRPr="00614472" w:rsidRDefault="00700ED8">
      <w:pPr>
        <w:snapToGrid w:val="0"/>
        <w:spacing w:line="540" w:lineRule="exact"/>
        <w:jc w:val="center"/>
        <w:outlineLvl w:val="0"/>
        <w:rPr>
          <w:b/>
          <w:sz w:val="36"/>
          <w:szCs w:val="36"/>
        </w:rPr>
      </w:pPr>
    </w:p>
    <w:p w:rsidR="00700ED8" w:rsidRPr="00614472" w:rsidRDefault="003D0D70">
      <w:pPr>
        <w:pStyle w:val="17"/>
        <w:spacing w:line="360" w:lineRule="auto"/>
        <w:rPr>
          <w:rFonts w:ascii="仿宋" w:eastAsia="仿宋" w:hAnsi="仿宋" w:cstheme="minorBidi"/>
          <w:noProof/>
          <w:sz w:val="30"/>
          <w:szCs w:val="30"/>
        </w:rPr>
      </w:pPr>
      <w:r w:rsidRPr="00614472">
        <w:rPr>
          <w:rFonts w:ascii="仿宋" w:eastAsia="仿宋" w:hAnsi="仿宋" w:hint="eastAsia"/>
          <w:sz w:val="30"/>
          <w:szCs w:val="30"/>
        </w:rPr>
        <w:fldChar w:fldCharType="begin"/>
      </w:r>
      <w:r w:rsidRPr="00614472">
        <w:rPr>
          <w:rFonts w:ascii="仿宋" w:eastAsia="仿宋" w:hAnsi="仿宋" w:hint="eastAsia"/>
          <w:sz w:val="30"/>
          <w:szCs w:val="30"/>
        </w:rPr>
        <w:instrText xml:space="preserve"> TOC \o "1-1" \h \z \u </w:instrText>
      </w:r>
      <w:r w:rsidRPr="00614472">
        <w:rPr>
          <w:rFonts w:ascii="仿宋" w:eastAsia="仿宋" w:hAnsi="仿宋" w:hint="eastAsia"/>
          <w:sz w:val="30"/>
          <w:szCs w:val="30"/>
        </w:rPr>
        <w:fldChar w:fldCharType="separate"/>
      </w:r>
    </w:p>
    <w:p w:rsidR="00700ED8" w:rsidRPr="00614472" w:rsidRDefault="00456EB2">
      <w:pPr>
        <w:pStyle w:val="17"/>
        <w:spacing w:line="360" w:lineRule="auto"/>
        <w:rPr>
          <w:rFonts w:ascii="仿宋" w:eastAsia="仿宋" w:hAnsi="仿宋" w:cstheme="minorBidi"/>
          <w:noProof/>
          <w:sz w:val="30"/>
          <w:szCs w:val="30"/>
        </w:rPr>
      </w:pPr>
      <w:hyperlink w:anchor="_Toc119569270" w:history="1">
        <w:r w:rsidR="003D0D70" w:rsidRPr="00614472">
          <w:rPr>
            <w:rStyle w:val="afff9"/>
            <w:rFonts w:ascii="仿宋" w:eastAsia="仿宋" w:hAnsi="仿宋" w:hint="eastAsia"/>
            <w:noProof/>
            <w:color w:val="auto"/>
            <w:sz w:val="30"/>
            <w:szCs w:val="30"/>
            <w:u w:val="none"/>
          </w:rPr>
          <w:t>第一章   投标邀请</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_Toc119569270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45093C">
          <w:rPr>
            <w:rFonts w:ascii="仿宋" w:eastAsia="仿宋" w:hAnsi="仿宋"/>
            <w:noProof/>
            <w:sz w:val="30"/>
            <w:szCs w:val="30"/>
          </w:rPr>
          <w:t>2</w:t>
        </w:r>
        <w:r w:rsidR="003D0D70" w:rsidRPr="00614472">
          <w:rPr>
            <w:rFonts w:ascii="仿宋" w:eastAsia="仿宋" w:hAnsi="仿宋" w:hint="eastAsia"/>
            <w:noProof/>
            <w:sz w:val="30"/>
            <w:szCs w:val="30"/>
          </w:rPr>
          <w:fldChar w:fldCharType="end"/>
        </w:r>
      </w:hyperlink>
    </w:p>
    <w:p w:rsidR="00700ED8" w:rsidRPr="00614472" w:rsidRDefault="00456EB2">
      <w:pPr>
        <w:pStyle w:val="17"/>
        <w:spacing w:line="360" w:lineRule="auto"/>
        <w:rPr>
          <w:rFonts w:ascii="仿宋" w:eastAsia="仿宋" w:hAnsi="仿宋" w:cstheme="minorBidi"/>
          <w:noProof/>
          <w:sz w:val="30"/>
          <w:szCs w:val="30"/>
        </w:rPr>
      </w:pPr>
      <w:hyperlink w:anchor="_Toc119569271" w:history="1">
        <w:r w:rsidR="003D0D70" w:rsidRPr="00614472">
          <w:rPr>
            <w:rStyle w:val="afff9"/>
            <w:rFonts w:ascii="仿宋" w:eastAsia="仿宋" w:hAnsi="仿宋" w:hint="eastAsia"/>
            <w:noProof/>
            <w:color w:val="auto"/>
            <w:sz w:val="30"/>
            <w:szCs w:val="30"/>
            <w:u w:val="none"/>
          </w:rPr>
          <w:t>第二章   投标人须知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_Toc119569271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45093C">
          <w:rPr>
            <w:rFonts w:ascii="仿宋" w:eastAsia="仿宋" w:hAnsi="仿宋"/>
            <w:noProof/>
            <w:sz w:val="30"/>
            <w:szCs w:val="30"/>
          </w:rPr>
          <w:t>7</w:t>
        </w:r>
        <w:r w:rsidR="003D0D70" w:rsidRPr="00614472">
          <w:rPr>
            <w:rFonts w:ascii="仿宋" w:eastAsia="仿宋" w:hAnsi="仿宋" w:hint="eastAsia"/>
            <w:noProof/>
            <w:sz w:val="30"/>
            <w:szCs w:val="30"/>
          </w:rPr>
          <w:fldChar w:fldCharType="end"/>
        </w:r>
      </w:hyperlink>
    </w:p>
    <w:p w:rsidR="00700ED8" w:rsidRPr="00614472" w:rsidRDefault="00456EB2">
      <w:pPr>
        <w:pStyle w:val="17"/>
        <w:spacing w:line="360" w:lineRule="auto"/>
        <w:rPr>
          <w:rFonts w:ascii="仿宋" w:eastAsia="仿宋" w:hAnsi="仿宋" w:cstheme="minorBidi"/>
          <w:noProof/>
          <w:sz w:val="30"/>
          <w:szCs w:val="30"/>
        </w:rPr>
      </w:pPr>
      <w:hyperlink w:anchor="_Toc119569272" w:history="1">
        <w:r w:rsidR="003D0D70" w:rsidRPr="00614472">
          <w:rPr>
            <w:rStyle w:val="afff9"/>
            <w:rFonts w:ascii="仿宋" w:eastAsia="仿宋" w:hAnsi="仿宋" w:hint="eastAsia"/>
            <w:noProof/>
            <w:color w:val="auto"/>
            <w:sz w:val="30"/>
            <w:szCs w:val="30"/>
            <w:u w:val="none"/>
          </w:rPr>
          <w:t>第三章   资格审查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_Toc119569272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45093C">
          <w:rPr>
            <w:rFonts w:ascii="仿宋" w:eastAsia="仿宋" w:hAnsi="仿宋"/>
            <w:noProof/>
            <w:sz w:val="30"/>
            <w:szCs w:val="30"/>
          </w:rPr>
          <w:t>25</w:t>
        </w:r>
        <w:r w:rsidR="003D0D70" w:rsidRPr="00614472">
          <w:rPr>
            <w:rFonts w:ascii="仿宋" w:eastAsia="仿宋" w:hAnsi="仿宋" w:hint="eastAsia"/>
            <w:noProof/>
            <w:sz w:val="30"/>
            <w:szCs w:val="30"/>
          </w:rPr>
          <w:fldChar w:fldCharType="end"/>
        </w:r>
      </w:hyperlink>
    </w:p>
    <w:p w:rsidR="00700ED8" w:rsidRPr="00614472" w:rsidRDefault="00456EB2">
      <w:pPr>
        <w:pStyle w:val="17"/>
        <w:spacing w:line="360" w:lineRule="auto"/>
        <w:rPr>
          <w:rFonts w:ascii="仿宋" w:eastAsia="仿宋" w:hAnsi="仿宋" w:cstheme="minorBidi"/>
          <w:noProof/>
          <w:sz w:val="30"/>
          <w:szCs w:val="30"/>
        </w:rPr>
      </w:pPr>
      <w:hyperlink w:anchor="_Toc119569273" w:history="1">
        <w:r w:rsidR="003D0D70" w:rsidRPr="00614472">
          <w:rPr>
            <w:rStyle w:val="afff9"/>
            <w:rFonts w:ascii="仿宋" w:eastAsia="仿宋" w:hAnsi="仿宋" w:hint="eastAsia"/>
            <w:noProof/>
            <w:color w:val="auto"/>
            <w:sz w:val="30"/>
            <w:szCs w:val="30"/>
            <w:u w:val="none"/>
          </w:rPr>
          <w:t>第四章   评标程序、评标方法和评标标准</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_Toc119569273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45093C">
          <w:rPr>
            <w:rFonts w:ascii="仿宋" w:eastAsia="仿宋" w:hAnsi="仿宋"/>
            <w:noProof/>
            <w:sz w:val="30"/>
            <w:szCs w:val="30"/>
          </w:rPr>
          <w:t>32</w:t>
        </w:r>
        <w:r w:rsidR="003D0D70" w:rsidRPr="00614472">
          <w:rPr>
            <w:rFonts w:ascii="仿宋" w:eastAsia="仿宋" w:hAnsi="仿宋" w:hint="eastAsia"/>
            <w:noProof/>
            <w:sz w:val="30"/>
            <w:szCs w:val="30"/>
          </w:rPr>
          <w:fldChar w:fldCharType="end"/>
        </w:r>
      </w:hyperlink>
    </w:p>
    <w:p w:rsidR="00700ED8" w:rsidRPr="00614472" w:rsidRDefault="00456EB2">
      <w:pPr>
        <w:pStyle w:val="17"/>
        <w:spacing w:line="360" w:lineRule="auto"/>
        <w:rPr>
          <w:rFonts w:ascii="仿宋" w:eastAsia="仿宋" w:hAnsi="仿宋" w:cstheme="minorBidi"/>
          <w:noProof/>
          <w:sz w:val="30"/>
          <w:szCs w:val="30"/>
        </w:rPr>
      </w:pPr>
      <w:hyperlink w:anchor="_Toc119569274" w:history="1">
        <w:r w:rsidR="003D0D70" w:rsidRPr="00614472">
          <w:rPr>
            <w:rStyle w:val="afff9"/>
            <w:rFonts w:ascii="仿宋" w:eastAsia="仿宋" w:hAnsi="仿宋" w:hint="eastAsia"/>
            <w:noProof/>
            <w:color w:val="auto"/>
            <w:sz w:val="30"/>
            <w:szCs w:val="30"/>
            <w:u w:val="none"/>
          </w:rPr>
          <w:t>第五章   采购需求</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_Toc119569274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45093C">
          <w:rPr>
            <w:rFonts w:ascii="仿宋" w:eastAsia="仿宋" w:hAnsi="仿宋"/>
            <w:noProof/>
            <w:sz w:val="30"/>
            <w:szCs w:val="30"/>
          </w:rPr>
          <w:t>44</w:t>
        </w:r>
        <w:r w:rsidR="003D0D70" w:rsidRPr="00614472">
          <w:rPr>
            <w:rFonts w:ascii="仿宋" w:eastAsia="仿宋" w:hAnsi="仿宋" w:hint="eastAsia"/>
            <w:noProof/>
            <w:sz w:val="30"/>
            <w:szCs w:val="30"/>
          </w:rPr>
          <w:fldChar w:fldCharType="end"/>
        </w:r>
      </w:hyperlink>
    </w:p>
    <w:p w:rsidR="00700ED8" w:rsidRPr="00614472" w:rsidRDefault="00456EB2">
      <w:pPr>
        <w:pStyle w:val="17"/>
        <w:spacing w:line="360" w:lineRule="auto"/>
        <w:rPr>
          <w:rFonts w:ascii="仿宋" w:eastAsia="仿宋" w:hAnsi="仿宋" w:cstheme="minorBidi"/>
          <w:noProof/>
          <w:sz w:val="30"/>
          <w:szCs w:val="30"/>
        </w:rPr>
      </w:pPr>
      <w:hyperlink w:anchor="_Toc119569275" w:history="1">
        <w:r w:rsidR="003D0D70" w:rsidRPr="00614472">
          <w:rPr>
            <w:rStyle w:val="afff9"/>
            <w:rFonts w:ascii="仿宋" w:eastAsia="仿宋" w:hAnsi="仿宋" w:hint="eastAsia"/>
            <w:noProof/>
            <w:color w:val="auto"/>
            <w:sz w:val="30"/>
            <w:szCs w:val="30"/>
            <w:u w:val="none"/>
          </w:rPr>
          <w:t>第六章   拟签订的合同文本</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_Toc119569275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45093C">
          <w:rPr>
            <w:rFonts w:ascii="仿宋" w:eastAsia="仿宋" w:hAnsi="仿宋"/>
            <w:noProof/>
            <w:sz w:val="30"/>
            <w:szCs w:val="30"/>
          </w:rPr>
          <w:t>48</w:t>
        </w:r>
        <w:r w:rsidR="003D0D70" w:rsidRPr="00614472">
          <w:rPr>
            <w:rFonts w:ascii="仿宋" w:eastAsia="仿宋" w:hAnsi="仿宋" w:hint="eastAsia"/>
            <w:noProof/>
            <w:sz w:val="30"/>
            <w:szCs w:val="30"/>
          </w:rPr>
          <w:fldChar w:fldCharType="end"/>
        </w:r>
      </w:hyperlink>
    </w:p>
    <w:p w:rsidR="00700ED8" w:rsidRPr="00614472" w:rsidRDefault="00456EB2">
      <w:pPr>
        <w:pStyle w:val="17"/>
        <w:spacing w:line="360" w:lineRule="auto"/>
        <w:rPr>
          <w:rFonts w:ascii="仿宋" w:eastAsia="仿宋" w:hAnsi="仿宋" w:cstheme="minorBidi"/>
          <w:noProof/>
          <w:sz w:val="30"/>
          <w:szCs w:val="30"/>
        </w:rPr>
      </w:pPr>
      <w:hyperlink w:anchor="_Toc119569276" w:history="1">
        <w:r w:rsidR="003D0D70" w:rsidRPr="00614472">
          <w:rPr>
            <w:rStyle w:val="afff9"/>
            <w:rFonts w:ascii="仿宋" w:eastAsia="仿宋" w:hAnsi="仿宋" w:hint="eastAsia"/>
            <w:noProof/>
            <w:color w:val="auto"/>
            <w:sz w:val="30"/>
            <w:szCs w:val="30"/>
            <w:u w:val="none"/>
          </w:rPr>
          <w:t>第七章   投标文件格式</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_Toc119569276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45093C">
          <w:rPr>
            <w:rFonts w:ascii="仿宋" w:eastAsia="仿宋" w:hAnsi="仿宋"/>
            <w:noProof/>
            <w:sz w:val="30"/>
            <w:szCs w:val="30"/>
          </w:rPr>
          <w:t>57</w:t>
        </w:r>
        <w:r w:rsidR="003D0D70" w:rsidRPr="00614472">
          <w:rPr>
            <w:rFonts w:ascii="仿宋" w:eastAsia="仿宋" w:hAnsi="仿宋" w:hint="eastAsia"/>
            <w:noProof/>
            <w:sz w:val="30"/>
            <w:szCs w:val="30"/>
          </w:rPr>
          <w:fldChar w:fldCharType="end"/>
        </w:r>
      </w:hyperlink>
    </w:p>
    <w:p w:rsidR="00700ED8" w:rsidRPr="00614472" w:rsidRDefault="003D0D70">
      <w:pPr>
        <w:pStyle w:val="17"/>
        <w:snapToGrid w:val="0"/>
        <w:spacing w:line="360" w:lineRule="auto"/>
        <w:rPr>
          <w:rFonts w:ascii="仿宋" w:eastAsia="仿宋" w:hAnsi="仿宋"/>
          <w:sz w:val="30"/>
          <w:szCs w:val="30"/>
        </w:rPr>
      </w:pPr>
      <w:r w:rsidRPr="00614472">
        <w:rPr>
          <w:rFonts w:ascii="仿宋" w:eastAsia="仿宋" w:hAnsi="仿宋" w:hint="eastAsia"/>
          <w:sz w:val="30"/>
          <w:szCs w:val="30"/>
        </w:rPr>
        <w:fldChar w:fldCharType="end"/>
      </w:r>
    </w:p>
    <w:p w:rsidR="00700ED8" w:rsidRPr="00614472" w:rsidRDefault="003D0D70">
      <w:pPr>
        <w:pStyle w:val="af9"/>
        <w:spacing w:before="0" w:line="360" w:lineRule="auto"/>
        <w:jc w:val="left"/>
        <w:rPr>
          <w:rFonts w:ascii="仿宋" w:eastAsia="仿宋" w:hAnsi="仿宋"/>
        </w:rPr>
      </w:pPr>
      <w:bookmarkStart w:id="2" w:name="OLE_LINK3"/>
      <w:r w:rsidRPr="00614472">
        <w:rPr>
          <w:rFonts w:ascii="仿宋" w:eastAsia="仿宋" w:hAnsi="仿宋"/>
          <w:spacing w:val="8"/>
        </w:rPr>
        <w:t>注：采购文件条款中以</w:t>
      </w:r>
      <w:r w:rsidRPr="00614472">
        <w:rPr>
          <w:rFonts w:ascii="仿宋" w:eastAsia="仿宋" w:hAnsi="仿宋" w:cs="Arial"/>
          <w:spacing w:val="8"/>
        </w:rPr>
        <w:t>“■”</w:t>
      </w:r>
      <w:r w:rsidRPr="00614472">
        <w:rPr>
          <w:rFonts w:ascii="仿宋" w:eastAsia="仿宋" w:hAnsi="仿宋"/>
          <w:spacing w:val="8"/>
        </w:rPr>
        <w:t>形式标记的内容适用于本项目</w:t>
      </w:r>
      <w:r w:rsidRPr="00614472">
        <w:rPr>
          <w:rFonts w:ascii="仿宋" w:eastAsia="仿宋" w:hAnsi="仿宋"/>
          <w:spacing w:val="7"/>
        </w:rPr>
        <w:t>，以</w:t>
      </w:r>
      <w:r w:rsidRPr="00614472">
        <w:rPr>
          <w:rFonts w:ascii="仿宋" w:eastAsia="仿宋" w:hAnsi="仿宋" w:cs="Arial"/>
          <w:spacing w:val="7"/>
        </w:rPr>
        <w:t>“□”</w:t>
      </w:r>
      <w:r w:rsidRPr="00614472">
        <w:rPr>
          <w:rFonts w:ascii="仿宋" w:eastAsia="仿宋" w:hAnsi="仿宋"/>
          <w:spacing w:val="7"/>
        </w:rPr>
        <w:t>形式标记的内容不</w:t>
      </w:r>
      <w:r w:rsidRPr="00614472">
        <w:rPr>
          <w:rFonts w:ascii="仿宋" w:eastAsia="仿宋" w:hAnsi="仿宋"/>
          <w:spacing w:val="-1"/>
        </w:rPr>
        <w:t>适用于本项目。</w:t>
      </w:r>
    </w:p>
    <w:bookmarkEnd w:id="2"/>
    <w:p w:rsidR="00700ED8" w:rsidRPr="00614472" w:rsidRDefault="00700ED8"/>
    <w:p w:rsidR="00700ED8" w:rsidRPr="00614472" w:rsidRDefault="003D0D70">
      <w:pPr>
        <w:snapToGrid w:val="0"/>
        <w:spacing w:line="540" w:lineRule="exact"/>
        <w:jc w:val="center"/>
        <w:outlineLvl w:val="0"/>
        <w:rPr>
          <w:sz w:val="32"/>
          <w:szCs w:val="32"/>
        </w:rPr>
      </w:pPr>
      <w:r w:rsidRPr="00614472">
        <w:rPr>
          <w:rFonts w:hint="eastAsia"/>
          <w:sz w:val="24"/>
        </w:rPr>
        <w:br w:type="page"/>
      </w:r>
      <w:bookmarkStart w:id="3" w:name="_Toc119569270"/>
      <w:r w:rsidRPr="00614472">
        <w:rPr>
          <w:rFonts w:hint="eastAsia"/>
          <w:b/>
          <w:sz w:val="36"/>
          <w:szCs w:val="36"/>
        </w:rPr>
        <w:lastRenderedPageBreak/>
        <w:t>第一章</w:t>
      </w:r>
      <w:r w:rsidRPr="00614472">
        <w:rPr>
          <w:rFonts w:hint="eastAsia"/>
          <w:b/>
          <w:sz w:val="36"/>
          <w:szCs w:val="36"/>
        </w:rPr>
        <w:t xml:space="preserve">   </w:t>
      </w:r>
      <w:r w:rsidRPr="00614472">
        <w:rPr>
          <w:rFonts w:hint="eastAsia"/>
          <w:b/>
          <w:sz w:val="36"/>
          <w:szCs w:val="36"/>
        </w:rPr>
        <w:t>投标邀请</w:t>
      </w:r>
      <w:bookmarkEnd w:id="3"/>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4" w:name="_Toc28359002"/>
      <w:bookmarkStart w:id="5" w:name="_Toc28359079"/>
      <w:bookmarkStart w:id="6" w:name="_Toc35393790"/>
      <w:bookmarkStart w:id="7" w:name="_Toc35393621"/>
      <w:bookmarkStart w:id="8" w:name="_Hlk24379207"/>
      <w:bookmarkStart w:id="9" w:name="OLE_LINK21"/>
      <w:r w:rsidRPr="00614472">
        <w:rPr>
          <w:rFonts w:ascii="仿宋_GB2312" w:eastAsia="仿宋_GB2312" w:hAnsi="仿宋_GB2312" w:cs="仿宋_GB2312" w:hint="eastAsia"/>
          <w:sz w:val="24"/>
          <w:szCs w:val="24"/>
        </w:rPr>
        <w:t>一、项目基本情况</w:t>
      </w:r>
      <w:bookmarkEnd w:id="4"/>
      <w:bookmarkEnd w:id="5"/>
      <w:bookmarkEnd w:id="6"/>
      <w:bookmarkEnd w:id="7"/>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1.项目编号</w:t>
      </w:r>
      <w:r w:rsidR="003215F0">
        <w:rPr>
          <w:rFonts w:ascii="仿宋_GB2312" w:eastAsia="仿宋_GB2312" w:hAnsi="仿宋_GB2312" w:cs="仿宋_GB2312" w:hint="eastAsia"/>
          <w:sz w:val="24"/>
        </w:rPr>
        <w:t>/包号</w:t>
      </w:r>
      <w:r w:rsidRPr="00614472">
        <w:rPr>
          <w:rFonts w:ascii="仿宋_GB2312" w:eastAsia="仿宋_GB2312" w:hAnsi="仿宋_GB2312" w:cs="仿宋_GB2312" w:hint="eastAsia"/>
          <w:sz w:val="24"/>
        </w:rPr>
        <w:t>：</w:t>
      </w:r>
      <w:r w:rsidR="003215F0">
        <w:rPr>
          <w:rFonts w:ascii="仿宋_GB2312" w:eastAsia="仿宋_GB2312" w:hAnsi="仿宋_GB2312" w:cs="仿宋_GB2312"/>
          <w:sz w:val="24"/>
          <w:u w:val="single"/>
        </w:rPr>
        <w:t>0701-264106120357/12</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2.项目名称：</w:t>
      </w:r>
      <w:r w:rsidR="003215F0">
        <w:rPr>
          <w:rFonts w:ascii="仿宋_GB2312" w:eastAsia="仿宋_GB2312" w:hAnsi="仿宋_GB2312" w:cs="仿宋_GB2312" w:hint="eastAsia"/>
          <w:sz w:val="24"/>
          <w:u w:val="single"/>
        </w:rPr>
        <w:t>涉案停车场采购项目</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0" w:name="_Toc28359080"/>
      <w:bookmarkStart w:id="11" w:name="_Toc35393622"/>
      <w:bookmarkStart w:id="12" w:name="_Toc35393791"/>
      <w:bookmarkStart w:id="13" w:name="_Toc28359003"/>
      <w:bookmarkEnd w:id="8"/>
      <w:r w:rsidRPr="00614472">
        <w:rPr>
          <w:rFonts w:ascii="仿宋_GB2312" w:eastAsia="仿宋_GB2312" w:hAnsi="仿宋_GB2312" w:cs="仿宋_GB2312" w:hint="eastAsia"/>
          <w:sz w:val="24"/>
        </w:rPr>
        <w:t>3.项目预算金额：</w:t>
      </w:r>
      <w:r w:rsidR="002F666E" w:rsidRPr="002F666E">
        <w:rPr>
          <w:rFonts w:ascii="仿宋_GB2312" w:eastAsia="仿宋_GB2312" w:hAnsi="仿宋_GB2312" w:cs="仿宋_GB2312"/>
          <w:sz w:val="24"/>
          <w:u w:val="single"/>
        </w:rPr>
        <w:t>4483.02</w:t>
      </w:r>
      <w:r w:rsidRPr="00614472">
        <w:rPr>
          <w:rFonts w:ascii="仿宋_GB2312" w:eastAsia="仿宋_GB2312" w:hAnsi="仿宋_GB2312" w:cs="仿宋_GB2312" w:hint="eastAsia"/>
          <w:sz w:val="24"/>
        </w:rPr>
        <w:t>万元、项目最高限价（如有）：</w:t>
      </w:r>
      <w:r w:rsidRPr="00614472">
        <w:rPr>
          <w:rFonts w:ascii="仿宋_GB2312" w:eastAsia="仿宋_GB2312" w:hAnsi="仿宋_GB2312" w:cs="仿宋_GB2312" w:hint="eastAsia"/>
          <w:sz w:val="24"/>
          <w:u w:val="single"/>
        </w:rPr>
        <w:t xml:space="preserve">/ </w:t>
      </w:r>
      <w:r w:rsidRPr="00614472">
        <w:rPr>
          <w:rFonts w:ascii="仿宋_GB2312" w:eastAsia="仿宋_GB2312" w:hAnsi="仿宋_GB2312" w:cs="仿宋_GB2312" w:hint="eastAsia"/>
          <w:sz w:val="24"/>
        </w:rPr>
        <w:t>万元</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4.采购需求：</w:t>
      </w:r>
    </w:p>
    <w:tbl>
      <w:tblPr>
        <w:tblW w:w="9221" w:type="dxa"/>
        <w:jc w:val="center"/>
        <w:tblInd w:w="-419" w:type="dxa"/>
        <w:tblLayout w:type="fixed"/>
        <w:tblCellMar>
          <w:left w:w="0" w:type="dxa"/>
          <w:right w:w="0" w:type="dxa"/>
        </w:tblCellMar>
        <w:tblLook w:val="04A0" w:firstRow="1" w:lastRow="0" w:firstColumn="1" w:lastColumn="0" w:noHBand="0" w:noVBand="1"/>
      </w:tblPr>
      <w:tblGrid>
        <w:gridCol w:w="642"/>
        <w:gridCol w:w="1412"/>
        <w:gridCol w:w="1774"/>
        <w:gridCol w:w="1286"/>
        <w:gridCol w:w="1530"/>
        <w:gridCol w:w="2577"/>
      </w:tblGrid>
      <w:tr w:rsidR="002F666E" w:rsidRPr="002F666E" w:rsidTr="00F95582">
        <w:trPr>
          <w:trHeight w:val="5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proofErr w:type="gramStart"/>
            <w:r w:rsidRPr="002F666E">
              <w:rPr>
                <w:rFonts w:ascii="仿宋" w:eastAsia="仿宋" w:hAnsi="仿宋" w:cs="宋体" w:hint="eastAsia"/>
                <w:b/>
                <w:kern w:val="0"/>
                <w:sz w:val="24"/>
              </w:rPr>
              <w:t>包号</w:t>
            </w:r>
            <w:proofErr w:type="gramEnd"/>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F95582">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标的名称</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最高限价（单价）（人民币元/平</w:t>
            </w:r>
            <w:r w:rsidR="00605F62">
              <w:rPr>
                <w:rFonts w:ascii="仿宋" w:eastAsia="仿宋" w:hAnsi="仿宋" w:cs="宋体" w:hint="eastAsia"/>
                <w:b/>
                <w:kern w:val="0"/>
                <w:sz w:val="24"/>
              </w:rPr>
              <w:t>方</w:t>
            </w:r>
            <w:r w:rsidRPr="002F666E">
              <w:rPr>
                <w:rFonts w:ascii="仿宋" w:eastAsia="仿宋" w:hAnsi="仿宋" w:cs="宋体" w:hint="eastAsia"/>
                <w:b/>
                <w:kern w:val="0"/>
                <w:sz w:val="24"/>
              </w:rPr>
              <w:t>米/年）</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5F4ECB">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分包预算   （人民币元/2年）</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简要服务要求</w:t>
            </w:r>
          </w:p>
        </w:tc>
      </w:tr>
      <w:tr w:rsidR="002F666E" w:rsidRPr="002F666E" w:rsidTr="00F95582">
        <w:trPr>
          <w:trHeight w:val="923"/>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12</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C14AC" w:rsidP="002F666E">
            <w:pPr>
              <w:widowControl/>
              <w:jc w:val="center"/>
              <w:rPr>
                <w:rFonts w:ascii="仿宋" w:eastAsia="仿宋" w:hAnsi="仿宋" w:cs="宋体"/>
                <w:kern w:val="0"/>
                <w:szCs w:val="21"/>
              </w:rPr>
            </w:pPr>
            <w:r>
              <w:rPr>
                <w:rFonts w:ascii="仿宋" w:eastAsia="仿宋" w:hAnsi="仿宋" w:cs="宋体" w:hint="eastAsia"/>
                <w:kern w:val="0"/>
                <w:szCs w:val="21"/>
              </w:rPr>
              <w:t>海淀支队</w:t>
            </w:r>
            <w:r w:rsidRPr="00F95582">
              <w:rPr>
                <w:rFonts w:ascii="仿宋" w:eastAsia="仿宋" w:hAnsi="仿宋" w:cs="宋体" w:hint="eastAsia"/>
                <w:kern w:val="0"/>
                <w:szCs w:val="21"/>
              </w:rPr>
              <w:t>涉案停车场</w:t>
            </w:r>
            <w:r>
              <w:rPr>
                <w:rFonts w:ascii="仿宋" w:eastAsia="仿宋" w:hAnsi="仿宋" w:cs="宋体" w:hint="eastAsia"/>
                <w:kern w:val="0"/>
                <w:szCs w:val="21"/>
              </w:rPr>
              <w:t>（</w:t>
            </w:r>
            <w:r w:rsidRPr="00F95582">
              <w:rPr>
                <w:rFonts w:ascii="仿宋" w:eastAsia="仿宋" w:hAnsi="仿宋" w:cs="宋体" w:hint="eastAsia"/>
                <w:kern w:val="0"/>
                <w:szCs w:val="21"/>
              </w:rPr>
              <w:t>清河大队</w:t>
            </w:r>
            <w:r>
              <w:rPr>
                <w:rFonts w:ascii="仿宋" w:eastAsia="仿宋" w:hAnsi="仿宋" w:cs="宋体" w:hint="eastAsia"/>
                <w:kern w:val="0"/>
                <w:szCs w:val="21"/>
              </w:rPr>
              <w:t>）</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55.7</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557000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5000</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rPr>
                <w:rFonts w:ascii="仿宋" w:eastAsia="仿宋" w:hAnsi="仿宋" w:cs="宋体"/>
                <w:kern w:val="0"/>
                <w:szCs w:val="21"/>
              </w:rPr>
            </w:pPr>
            <w:r w:rsidRPr="00F95582">
              <w:rPr>
                <w:rFonts w:ascii="仿宋" w:eastAsia="仿宋" w:hAnsi="仿宋" w:cs="宋体" w:hint="eastAsia"/>
                <w:kern w:val="0"/>
                <w:szCs w:val="21"/>
              </w:rPr>
              <w:t>以小营西路19号为界，以东至前屯路，以南至北三环，以西至西六环，以北至沙阳路</w:t>
            </w:r>
          </w:p>
        </w:tc>
      </w:tr>
    </w:tbl>
    <w:p w:rsidR="00700ED8" w:rsidRPr="00614472" w:rsidRDefault="003D0D70">
      <w:pPr>
        <w:tabs>
          <w:tab w:val="left" w:pos="2014"/>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5.合同履行期限：</w:t>
      </w:r>
      <w:r w:rsidRPr="00614472">
        <w:rPr>
          <w:rFonts w:ascii="仿宋_GB2312" w:eastAsia="仿宋_GB2312" w:hAnsi="仿宋_GB2312" w:cs="仿宋_GB2312" w:hint="eastAsia"/>
          <w:sz w:val="24"/>
          <w:u w:val="single"/>
        </w:rPr>
        <w:t>详见第五章《采购需求》中技术要求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6.本项目是否接受联合体投标：□是  ■否。</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二、申请人的资格要求（须同时满足）</w:t>
      </w:r>
      <w:bookmarkEnd w:id="10"/>
      <w:bookmarkEnd w:id="11"/>
      <w:bookmarkEnd w:id="12"/>
      <w:bookmarkEnd w:id="1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4" w:name="_Toc35393623"/>
      <w:bookmarkStart w:id="15" w:name="_Toc35393792"/>
      <w:r w:rsidRPr="00614472">
        <w:rPr>
          <w:rFonts w:ascii="仿宋_GB2312" w:eastAsia="仿宋_GB2312" w:hAnsi="仿宋_GB2312" w:cs="仿宋_GB2312" w:hint="eastAsia"/>
          <w:sz w:val="24"/>
        </w:rPr>
        <w:t>1.满足《中华人民共和国政府采购法》第二十二条规定；</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6" w:name="_Toc28359004"/>
      <w:bookmarkStart w:id="17" w:name="_Toc28359081"/>
      <w:r w:rsidRPr="00614472">
        <w:rPr>
          <w:rFonts w:ascii="仿宋_GB2312" w:eastAsia="仿宋_GB2312" w:hAnsi="仿宋_GB2312" w:cs="仿宋_GB2312" w:hint="eastAsia"/>
          <w:sz w:val="24"/>
        </w:rPr>
        <w:t>2.落实政府采购政策需满足的资格要求：</w:t>
      </w:r>
    </w:p>
    <w:p w:rsidR="004D3FB0" w:rsidRPr="004D3FB0" w:rsidRDefault="004D3FB0" w:rsidP="004D3FB0">
      <w:pPr>
        <w:snapToGrid w:val="0"/>
        <w:spacing w:line="540" w:lineRule="exact"/>
        <w:ind w:firstLineChars="200" w:firstLine="480"/>
        <w:rPr>
          <w:rFonts w:ascii="仿宋_GB2312" w:eastAsia="仿宋_GB2312" w:hAnsi="仿宋_GB2312" w:cs="仿宋_GB2312"/>
          <w:sz w:val="24"/>
        </w:rPr>
      </w:pPr>
      <w:r w:rsidRPr="004D3FB0">
        <w:rPr>
          <w:rFonts w:ascii="仿宋_GB2312" w:eastAsia="仿宋_GB2312" w:hAnsi="仿宋_GB2312" w:cs="仿宋_GB2312" w:hint="eastAsia"/>
          <w:sz w:val="24"/>
        </w:rPr>
        <w:t>2.1中小企业政策</w:t>
      </w:r>
    </w:p>
    <w:p w:rsidR="004D3FB0" w:rsidRPr="004D3FB0" w:rsidRDefault="004D3FB0" w:rsidP="004D3FB0">
      <w:pPr>
        <w:snapToGrid w:val="0"/>
        <w:spacing w:line="540" w:lineRule="exact"/>
        <w:ind w:firstLineChars="200" w:firstLine="480"/>
        <w:rPr>
          <w:rFonts w:ascii="仿宋_GB2312" w:eastAsia="仿宋_GB2312" w:hAnsi="仿宋_GB2312" w:cs="仿宋_GB2312"/>
          <w:sz w:val="24"/>
        </w:rPr>
      </w:pPr>
      <w:r w:rsidRPr="004D3FB0">
        <w:rPr>
          <w:rFonts w:ascii="仿宋_GB2312" w:eastAsia="仿宋_GB2312" w:hAnsi="仿宋_GB2312" w:cs="仿宋_GB2312" w:hint="eastAsia"/>
          <w:sz w:val="24"/>
        </w:rPr>
        <w:t>□本项目</w:t>
      </w:r>
      <w:proofErr w:type="gramStart"/>
      <w:r w:rsidRPr="004D3FB0">
        <w:rPr>
          <w:rFonts w:ascii="仿宋_GB2312" w:eastAsia="仿宋_GB2312" w:hAnsi="仿宋_GB2312" w:cs="仿宋_GB2312" w:hint="eastAsia"/>
          <w:sz w:val="24"/>
        </w:rPr>
        <w:t>不</w:t>
      </w:r>
      <w:proofErr w:type="gramEnd"/>
      <w:r w:rsidRPr="004D3FB0">
        <w:rPr>
          <w:rFonts w:ascii="仿宋_GB2312" w:eastAsia="仿宋_GB2312" w:hAnsi="仿宋_GB2312" w:cs="仿宋_GB2312" w:hint="eastAsia"/>
          <w:sz w:val="24"/>
        </w:rPr>
        <w:t>专门面向中小企业预留采购份额。</w:t>
      </w:r>
    </w:p>
    <w:p w:rsidR="004D3FB0" w:rsidRPr="004D3FB0" w:rsidRDefault="004D3FB0" w:rsidP="004D3FB0">
      <w:pPr>
        <w:snapToGrid w:val="0"/>
        <w:spacing w:line="540" w:lineRule="exact"/>
        <w:ind w:firstLineChars="200" w:firstLine="480"/>
        <w:rPr>
          <w:rFonts w:ascii="仿宋_GB2312" w:eastAsia="仿宋_GB2312" w:hAnsi="仿宋_GB2312" w:cs="仿宋_GB2312"/>
          <w:sz w:val="24"/>
        </w:rPr>
      </w:pPr>
      <w:r w:rsidRPr="004D3FB0">
        <w:rPr>
          <w:rFonts w:ascii="仿宋_GB2312" w:eastAsia="仿宋_GB2312" w:hAnsi="仿宋_GB2312" w:cs="仿宋_GB2312" w:hint="eastAsia"/>
          <w:sz w:val="24"/>
        </w:rPr>
        <w:t>■本项目专门面向  ■中小 □小</w:t>
      </w:r>
      <w:proofErr w:type="gramStart"/>
      <w:r w:rsidRPr="004D3FB0">
        <w:rPr>
          <w:rFonts w:ascii="仿宋_GB2312" w:eastAsia="仿宋_GB2312" w:hAnsi="仿宋_GB2312" w:cs="仿宋_GB2312" w:hint="eastAsia"/>
          <w:sz w:val="24"/>
        </w:rPr>
        <w:t>微企业</w:t>
      </w:r>
      <w:proofErr w:type="gramEnd"/>
      <w:r w:rsidRPr="004D3FB0">
        <w:rPr>
          <w:rFonts w:ascii="仿宋_GB2312" w:eastAsia="仿宋_GB2312" w:hAnsi="仿宋_GB2312" w:cs="仿宋_GB2312" w:hint="eastAsia"/>
          <w:sz w:val="24"/>
        </w:rPr>
        <w:t xml:space="preserve">  采购。即：提供的货物全部由符合政策要求的中小/小</w:t>
      </w:r>
      <w:proofErr w:type="gramStart"/>
      <w:r w:rsidRPr="004D3FB0">
        <w:rPr>
          <w:rFonts w:ascii="仿宋_GB2312" w:eastAsia="仿宋_GB2312" w:hAnsi="仿宋_GB2312" w:cs="仿宋_GB2312" w:hint="eastAsia"/>
          <w:sz w:val="24"/>
        </w:rPr>
        <w:t>微企业</w:t>
      </w:r>
      <w:proofErr w:type="gramEnd"/>
      <w:r w:rsidRPr="004D3FB0">
        <w:rPr>
          <w:rFonts w:ascii="仿宋_GB2312" w:eastAsia="仿宋_GB2312" w:hAnsi="仿宋_GB2312" w:cs="仿宋_GB2312" w:hint="eastAsia"/>
          <w:sz w:val="24"/>
        </w:rPr>
        <w:t>制造、服务全部由符合政策要求的中小/小</w:t>
      </w:r>
      <w:proofErr w:type="gramStart"/>
      <w:r w:rsidRPr="004D3FB0">
        <w:rPr>
          <w:rFonts w:ascii="仿宋_GB2312" w:eastAsia="仿宋_GB2312" w:hAnsi="仿宋_GB2312" w:cs="仿宋_GB2312" w:hint="eastAsia"/>
          <w:sz w:val="24"/>
        </w:rPr>
        <w:t>微企业</w:t>
      </w:r>
      <w:proofErr w:type="gramEnd"/>
      <w:r w:rsidRPr="004D3FB0">
        <w:rPr>
          <w:rFonts w:ascii="仿宋_GB2312" w:eastAsia="仿宋_GB2312" w:hAnsi="仿宋_GB2312" w:cs="仿宋_GB2312" w:hint="eastAsia"/>
          <w:sz w:val="24"/>
        </w:rPr>
        <w:t>承接。</w:t>
      </w:r>
    </w:p>
    <w:p w:rsidR="004D3FB0" w:rsidRPr="004D3FB0" w:rsidRDefault="004D3FB0" w:rsidP="004D3FB0">
      <w:pPr>
        <w:snapToGrid w:val="0"/>
        <w:spacing w:line="540" w:lineRule="exact"/>
        <w:ind w:firstLineChars="200" w:firstLine="480"/>
        <w:rPr>
          <w:rFonts w:ascii="仿宋_GB2312" w:eastAsia="仿宋_GB2312" w:hAnsi="仿宋_GB2312" w:cs="仿宋_GB2312"/>
          <w:sz w:val="24"/>
        </w:rPr>
      </w:pPr>
      <w:r w:rsidRPr="004D3FB0">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sidRPr="004D3FB0">
        <w:rPr>
          <w:rFonts w:ascii="仿宋_GB2312" w:eastAsia="仿宋_GB2312" w:hAnsi="仿宋_GB2312" w:cs="仿宋_GB2312" w:hint="eastAsia"/>
          <w:sz w:val="24"/>
          <w:u w:val="single"/>
        </w:rPr>
        <w:t>/</w:t>
      </w:r>
      <w:r w:rsidRPr="004D3FB0">
        <w:rPr>
          <w:rFonts w:ascii="仿宋_GB2312" w:eastAsia="仿宋_GB2312" w:hAnsi="仿宋_GB2312" w:cs="仿宋_GB2312" w:hint="eastAsia"/>
          <w:sz w:val="24"/>
        </w:rPr>
        <w:t>。</w:t>
      </w:r>
    </w:p>
    <w:p w:rsidR="00700ED8" w:rsidRPr="00614472" w:rsidRDefault="004D3FB0" w:rsidP="004D3FB0">
      <w:pPr>
        <w:snapToGrid w:val="0"/>
        <w:spacing w:line="540" w:lineRule="exact"/>
        <w:ind w:firstLineChars="200" w:firstLine="480"/>
        <w:rPr>
          <w:rFonts w:ascii="仿宋_GB2312" w:eastAsia="仿宋_GB2312" w:hAnsi="仿宋_GB2312" w:cs="仿宋_GB2312"/>
          <w:sz w:val="24"/>
        </w:rPr>
      </w:pPr>
      <w:r w:rsidRPr="004D3FB0">
        <w:rPr>
          <w:rFonts w:ascii="仿宋_GB2312" w:eastAsia="仿宋_GB2312" w:hAnsi="仿宋_GB2312" w:cs="仿宋_GB2312" w:hint="eastAsia"/>
          <w:sz w:val="24"/>
        </w:rPr>
        <w:t>2.2其它落实政府采购政策的资格要求（如有）：</w:t>
      </w:r>
      <w:r w:rsidRPr="004D3FB0">
        <w:rPr>
          <w:rFonts w:ascii="仿宋_GB2312" w:eastAsia="仿宋_GB2312" w:hAnsi="仿宋_GB2312" w:cs="仿宋_GB2312" w:hint="eastAsia"/>
          <w:sz w:val="24"/>
          <w:u w:val="single"/>
        </w:rPr>
        <w:t xml:space="preserve"> /</w:t>
      </w:r>
    </w:p>
    <w:p w:rsidR="00700ED8" w:rsidRPr="00614472" w:rsidRDefault="003D0D70">
      <w:pPr>
        <w:snapToGrid w:val="0"/>
        <w:spacing w:line="540" w:lineRule="exact"/>
        <w:ind w:firstLineChars="200" w:firstLine="480"/>
        <w:rPr>
          <w:rFonts w:ascii="仿宋_GB2312" w:eastAsia="仿宋_GB2312" w:hAnsi="仿宋_GB2312" w:cs="仿宋_GB2312"/>
          <w:i/>
          <w:iCs/>
          <w:sz w:val="24"/>
        </w:rPr>
      </w:pPr>
      <w:r w:rsidRPr="00614472">
        <w:rPr>
          <w:rFonts w:ascii="仿宋_GB2312" w:eastAsia="仿宋_GB2312" w:hAnsi="仿宋_GB2312" w:cs="仿宋_GB2312" w:hint="eastAsia"/>
          <w:sz w:val="24"/>
        </w:rPr>
        <w:t>3.本项目的特定资格要求：</w:t>
      </w:r>
    </w:p>
    <w:p w:rsidR="00700ED8" w:rsidRPr="00614472" w:rsidRDefault="003D0D70">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3.1本项目是否属于政府购买服务：</w:t>
      </w:r>
    </w:p>
    <w:p w:rsidR="00F80951" w:rsidRPr="00F80951" w:rsidRDefault="00F80951" w:rsidP="00F80951">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F80951">
        <w:rPr>
          <w:rFonts w:ascii="仿宋_GB2312" w:eastAsia="仿宋_GB2312" w:hAnsi="仿宋_GB2312" w:cs="仿宋_GB2312" w:hint="eastAsia"/>
          <w:sz w:val="24"/>
        </w:rPr>
        <w:lastRenderedPageBreak/>
        <w:t>□否</w:t>
      </w:r>
    </w:p>
    <w:p w:rsidR="00700ED8" w:rsidRPr="00614472" w:rsidRDefault="00F80951" w:rsidP="00F80951">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F80951">
        <w:rPr>
          <w:rFonts w:ascii="仿宋_GB2312" w:eastAsia="仿宋_GB2312" w:hAnsi="仿宋_GB2312" w:cs="仿宋_GB2312" w:hint="eastAsia"/>
          <w:sz w:val="24"/>
        </w:rPr>
        <w:t>■是，公益一类事业单位、使用事业编制且由财政拨款保障的群团组织，不得作为承接主体；</w:t>
      </w:r>
    </w:p>
    <w:p w:rsidR="00700ED8" w:rsidRPr="00614472" w:rsidRDefault="003D0D70">
      <w:pPr>
        <w:tabs>
          <w:tab w:val="left" w:pos="900"/>
          <w:tab w:val="left" w:pos="1134"/>
          <w:tab w:val="left" w:pos="1589"/>
          <w:tab w:val="left" w:pos="5521"/>
        </w:tabs>
        <w:snapToGrid w:val="0"/>
        <w:spacing w:line="540" w:lineRule="exact"/>
        <w:ind w:firstLineChars="200" w:firstLine="480"/>
        <w:rPr>
          <w:rStyle w:val="afffa"/>
          <w:rFonts w:ascii="仿宋_GB2312" w:eastAsia="仿宋_GB2312" w:hAnsi="仿宋_GB2312" w:cs="仿宋_GB2312"/>
          <w:sz w:val="24"/>
          <w:szCs w:val="24"/>
        </w:rPr>
      </w:pPr>
      <w:r w:rsidRPr="00614472">
        <w:rPr>
          <w:rFonts w:ascii="仿宋_GB2312" w:eastAsia="仿宋_GB2312" w:hAnsi="仿宋_GB2312" w:cs="仿宋_GB2312" w:hint="eastAsia"/>
          <w:sz w:val="24"/>
        </w:rPr>
        <w:t>3.2其他特定资格要求：</w:t>
      </w:r>
      <w:r w:rsidR="00176EBB">
        <w:rPr>
          <w:rFonts w:ascii="仿宋_GB2312" w:eastAsia="仿宋_GB2312" w:hAnsi="仿宋_GB2312" w:cs="仿宋_GB2312" w:hint="eastAsia"/>
          <w:sz w:val="24"/>
        </w:rPr>
        <w:t>无</w:t>
      </w:r>
      <w:r w:rsidRPr="00614472">
        <w:rPr>
          <w:rFonts w:ascii="仿宋_GB2312" w:eastAsia="仿宋_GB2312" w:hAnsi="仿宋_GB2312" w:cs="仿宋_GB2312" w:hint="eastAsia"/>
          <w:sz w:val="24"/>
        </w:rPr>
        <w:t>。</w:t>
      </w:r>
    </w:p>
    <w:bookmarkEnd w:id="16"/>
    <w:bookmarkEnd w:id="17"/>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三、获取招标文件</w:t>
      </w:r>
      <w:bookmarkEnd w:id="14"/>
      <w:bookmarkEnd w:id="15"/>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1.时间：</w:t>
      </w:r>
      <w:r w:rsidR="00606986">
        <w:rPr>
          <w:rFonts w:ascii="仿宋_GB2312" w:eastAsia="仿宋_GB2312" w:hAnsi="仿宋_GB2312" w:cs="仿宋_GB2312" w:hint="eastAsia"/>
          <w:sz w:val="24"/>
          <w:lang w:bidi="ar"/>
        </w:rPr>
        <w:t>2026年4月7日至2026年4月14日</w:t>
      </w:r>
      <w:r w:rsidRPr="00614472">
        <w:rPr>
          <w:rFonts w:ascii="仿宋_GB2312" w:eastAsia="仿宋_GB2312" w:hAnsi="仿宋_GB2312" w:cs="仿宋_GB2312" w:hint="eastAsia"/>
          <w:sz w:val="24"/>
          <w:lang w:bidi="ar"/>
        </w:rPr>
        <w:t>，每天上午9:00至11:30，下午13：00至17:00（北京时间，法定节假日除外）。</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lang w:bidi="ar"/>
        </w:rPr>
        <w:t>2.地点：北京市政府采购电子交易平台</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3.方式：供应商使用CA数字证书或电子营业执照登录北京市政府采购电子交易平台（http://zbcg-bjzc.zhongcy.com/bjczj-portal-site/index.html#/home）获取电子版招标文件，并在中国通用招标网（</w:t>
      </w:r>
      <w:hyperlink r:id="rId10" w:history="1">
        <w:r w:rsidRPr="00614472">
          <w:rPr>
            <w:rFonts w:ascii="仿宋_GB2312" w:eastAsia="仿宋_GB2312" w:hAnsi="仿宋_GB2312" w:cs="仿宋_GB2312" w:hint="eastAsia"/>
            <w:sz w:val="24"/>
            <w:lang w:bidi="ar"/>
          </w:rPr>
          <w:t>http://cgci.china-tender.com.cn/</w:t>
        </w:r>
      </w:hyperlink>
      <w:r w:rsidRPr="00614472">
        <w:rPr>
          <w:rFonts w:ascii="仿宋_GB2312" w:eastAsia="仿宋_GB2312" w:hAnsi="仿宋_GB2312" w:cs="仿宋_GB2312" w:hint="eastAsia"/>
          <w:sz w:val="24"/>
          <w:lang w:bidi="ar"/>
        </w:rPr>
        <w:t>）进行免费注册报名。</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lang w:bidi="ar"/>
        </w:rPr>
        <w:t>4.售价：0元。</w:t>
      </w:r>
    </w:p>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bookmarkStart w:id="18" w:name="_Toc28359005"/>
      <w:bookmarkStart w:id="19" w:name="_Toc28359082"/>
      <w:bookmarkStart w:id="20" w:name="_Toc35393624"/>
      <w:bookmarkStart w:id="21" w:name="_Toc35393793"/>
      <w:r w:rsidRPr="00614472">
        <w:rPr>
          <w:rFonts w:ascii="仿宋_GB2312" w:eastAsia="仿宋_GB2312" w:hAnsi="仿宋_GB2312" w:cs="仿宋_GB2312" w:hint="eastAsia"/>
          <w:sz w:val="24"/>
          <w:szCs w:val="24"/>
        </w:rPr>
        <w:t>四、提交投标文件</w:t>
      </w:r>
      <w:bookmarkEnd w:id="18"/>
      <w:bookmarkEnd w:id="19"/>
      <w:r w:rsidRPr="00614472">
        <w:rPr>
          <w:rFonts w:ascii="仿宋_GB2312" w:eastAsia="仿宋_GB2312" w:hAnsi="仿宋_GB2312" w:cs="仿宋_GB2312" w:hint="eastAsia"/>
          <w:sz w:val="24"/>
          <w:szCs w:val="24"/>
        </w:rPr>
        <w:t>截止时间、开标时间和地点</w:t>
      </w:r>
      <w:bookmarkEnd w:id="20"/>
      <w:bookmarkEnd w:id="21"/>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投标截止时间、开标时间：</w:t>
      </w:r>
      <w:r w:rsidR="00606986">
        <w:rPr>
          <w:rFonts w:ascii="仿宋_GB2312" w:eastAsia="仿宋_GB2312" w:hAnsi="仿宋_GB2312" w:cs="仿宋_GB2312" w:hint="eastAsia"/>
          <w:sz w:val="24"/>
          <w:lang w:bidi="ar"/>
        </w:rPr>
        <w:t>2026年4月28日08点30分</w:t>
      </w:r>
      <w:r w:rsidRPr="00614472">
        <w:rPr>
          <w:rFonts w:ascii="仿宋_GB2312" w:eastAsia="仿宋_GB2312" w:hAnsi="仿宋_GB2312" w:cs="仿宋_GB2312" w:hint="eastAsia"/>
          <w:bCs/>
          <w:sz w:val="24"/>
          <w:lang w:bidi="ar"/>
        </w:rPr>
        <w:t>（北京时间）</w:t>
      </w:r>
      <w:r w:rsidRPr="00614472">
        <w:rPr>
          <w:rFonts w:ascii="仿宋_GB2312" w:eastAsia="仿宋_GB2312" w:hAnsi="仿宋_GB2312" w:cs="仿宋_GB2312" w:hint="eastAsia"/>
          <w:iCs/>
          <w:sz w:val="24"/>
          <w:lang w:bidi="ar"/>
        </w:rPr>
        <w:t>。</w:t>
      </w:r>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地点：</w:t>
      </w:r>
      <w:r w:rsidRPr="00614472">
        <w:rPr>
          <w:rFonts w:ascii="仿宋_GB2312" w:eastAsia="仿宋_GB2312" w:hAnsi="仿宋_GB2312" w:cs="仿宋_GB2312" w:hint="eastAsia"/>
          <w:sz w:val="24"/>
        </w:rPr>
        <w:t>采用远程电子开标方式，投标人使用CA认证证书或电子营业执照登录北京市政府采购电子交易平台参与电子开标。投标人自行对电子投标文件进行解密，无须投标人到达现场。</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2" w:name="_Toc28359084"/>
      <w:bookmarkStart w:id="23" w:name="_Toc35393794"/>
      <w:bookmarkStart w:id="24" w:name="_Toc28359007"/>
      <w:bookmarkStart w:id="25" w:name="_Toc35393625"/>
      <w:r w:rsidRPr="00614472">
        <w:rPr>
          <w:rFonts w:ascii="仿宋_GB2312" w:eastAsia="仿宋_GB2312" w:hAnsi="仿宋_GB2312" w:cs="仿宋_GB2312" w:hint="eastAsia"/>
          <w:sz w:val="24"/>
          <w:szCs w:val="24"/>
        </w:rPr>
        <w:t>五、公告期限</w:t>
      </w:r>
      <w:bookmarkEnd w:id="22"/>
      <w:bookmarkEnd w:id="23"/>
      <w:bookmarkEnd w:id="24"/>
      <w:bookmarkEnd w:id="25"/>
    </w:p>
    <w:p w:rsidR="00700ED8" w:rsidRPr="00614472" w:rsidRDefault="003D0D70">
      <w:pPr>
        <w:snapToGrid w:val="0"/>
        <w:spacing w:line="540" w:lineRule="exact"/>
        <w:ind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自本公告发布之日起5个工作日。</w:t>
      </w:r>
      <w:bookmarkStart w:id="26" w:name="_Toc35393626"/>
      <w:bookmarkStart w:id="27" w:name="_Toc35393795"/>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b/>
          <w:kern w:val="0"/>
          <w:sz w:val="24"/>
        </w:rPr>
        <w:t>六、其他补充事宜</w:t>
      </w:r>
      <w:bookmarkEnd w:id="26"/>
      <w:bookmarkEnd w:id="27"/>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1.本项目需要落实的政府采购政策：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鼓励节能、环保政策：依据《财政部发展改革委生态环境部市场监管总局关于调整优化节能产品、环境标志产品政府采购执行机制的通知（财库（2019）9号）》执行。</w:t>
      </w:r>
    </w:p>
    <w:p w:rsidR="00700ED8" w:rsidRPr="00614472" w:rsidRDefault="003D0D70" w:rsidP="00B40068">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扶持中小企业政策：</w:t>
      </w:r>
      <w:r w:rsidR="00B40068" w:rsidRPr="00B40068">
        <w:rPr>
          <w:rFonts w:ascii="仿宋_GB2312" w:eastAsia="仿宋_GB2312" w:hAnsi="仿宋_GB2312" w:cs="仿宋_GB2312" w:hint="eastAsia"/>
          <w:kern w:val="0"/>
          <w:sz w:val="24"/>
        </w:rPr>
        <w:t>本项目为专门面向中小企业采购包件，投标人提供的服务须由符合政策要求的中小企业（中型或小型或微型）承接。监狱企业视同小型、微型企业。残疾人福利性单位视同小型、微型企业。不重复享受政策。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本项目采购标的接受进口产品情况：本项目是否接受进口产品见第五章《采购需求》。</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2.申请人的资格要求补充：</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单位负责人为同一人或者存在直接控股、管理关系的不同供应商，不得参加同一包的投标或者未划分包的同一招标项目的投标。</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1)本条所指单位负责人为同一人指单位法定代表人或者法律、行政法规规定代表单位行使职权的主要负责人。</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2)本条所指控股关系指单位或股东的控股关系。控股股东指:</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3)本条所指管理关系指不具有出资持股关系的其他单位之间存在的管理与被管理关系。</w:t>
      </w:r>
    </w:p>
    <w:p w:rsidR="00700ED8" w:rsidRPr="00614472" w:rsidRDefault="003D0D70">
      <w:pPr>
        <w:tabs>
          <w:tab w:val="left" w:pos="945"/>
          <w:tab w:val="left" w:pos="1050"/>
          <w:tab w:val="left" w:pos="1260"/>
          <w:tab w:val="left" w:pos="1365"/>
          <w:tab w:val="left" w:pos="1413"/>
        </w:tabs>
        <w:snapToGrid w:val="0"/>
        <w:spacing w:line="540" w:lineRule="exact"/>
        <w:ind w:left="1050"/>
        <w:rPr>
          <w:rFonts w:ascii="仿宋_GB2312" w:eastAsia="仿宋_GB2312" w:hAnsi="仿宋_GB2312" w:cs="仿宋_GB2312"/>
          <w:kern w:val="0"/>
          <w:sz w:val="24"/>
        </w:rPr>
      </w:pPr>
      <w:r w:rsidRPr="00614472">
        <w:rPr>
          <w:rFonts w:ascii="仿宋_GB2312" w:eastAsia="仿宋_GB2312" w:hAnsi="仿宋_GB2312" w:cs="仿宋_GB2312" w:hint="eastAsia"/>
          <w:sz w:val="24"/>
        </w:rPr>
        <w:t>注：本条所指的控股、管理关系仅限于直接控股、直接管理关系，不包括间接控股或管理关系。</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为本采购项目提供</w:t>
      </w:r>
      <w:proofErr w:type="gramStart"/>
      <w:r w:rsidRPr="00614472">
        <w:rPr>
          <w:rFonts w:ascii="仿宋_GB2312" w:eastAsia="仿宋_GB2312" w:hAnsi="仿宋_GB2312" w:cs="仿宋_GB2312" w:hint="eastAsia"/>
          <w:kern w:val="0"/>
          <w:sz w:val="24"/>
        </w:rPr>
        <w:t>过整体</w:t>
      </w:r>
      <w:proofErr w:type="gramEnd"/>
      <w:r w:rsidRPr="00614472">
        <w:rPr>
          <w:rFonts w:ascii="仿宋_GB2312" w:eastAsia="仿宋_GB2312" w:hAnsi="仿宋_GB2312" w:cs="仿宋_GB2312" w:hint="eastAsia"/>
          <w:kern w:val="0"/>
          <w:sz w:val="24"/>
        </w:rPr>
        <w:t>设计、规范编制或者项目管理、监理、检测等服务的供应商及其附属机构，不得再参加本采购项目的投标活动。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按照招标公告要求购买了招标文件。</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符合法律、行政法规规定的其他要求。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Cs/>
          <w:sz w:val="24"/>
          <w:lang w:bidi="ar"/>
        </w:rPr>
      </w:pPr>
      <w:r w:rsidRPr="00614472">
        <w:rPr>
          <w:rFonts w:ascii="仿宋_GB2312" w:eastAsia="仿宋_GB2312" w:hAnsi="仿宋_GB2312" w:cs="仿宋_GB2312" w:hint="eastAsia"/>
          <w:sz w:val="24"/>
          <w:lang w:bidi="ar"/>
        </w:rPr>
        <w:t>3.</w:t>
      </w:r>
      <w:r w:rsidRPr="00614472">
        <w:rPr>
          <w:rFonts w:ascii="仿宋_GB2312" w:eastAsia="仿宋_GB2312" w:hAnsi="仿宋_GB2312" w:cs="仿宋_GB2312" w:hint="eastAsia"/>
          <w:b/>
          <w:sz w:val="24"/>
          <w:lang w:bidi="ar"/>
        </w:rPr>
        <w:t>本项目采用全流程电子化采购方式，</w:t>
      </w:r>
      <w:r w:rsidRPr="00614472">
        <w:rPr>
          <w:rFonts w:ascii="仿宋_GB2312" w:eastAsia="仿宋_GB2312" w:hAnsi="仿宋_GB2312" w:cs="仿宋_GB2312" w:hint="eastAsia"/>
          <w:sz w:val="24"/>
          <w:lang w:bidi="ar"/>
        </w:rPr>
        <w:t>请供应</w:t>
      </w:r>
      <w:proofErr w:type="gramStart"/>
      <w:r w:rsidRPr="00614472">
        <w:rPr>
          <w:rFonts w:ascii="仿宋_GB2312" w:eastAsia="仿宋_GB2312" w:hAnsi="仿宋_GB2312" w:cs="仿宋_GB2312" w:hint="eastAsia"/>
          <w:sz w:val="24"/>
          <w:lang w:bidi="ar"/>
        </w:rPr>
        <w:t>商认真</w:t>
      </w:r>
      <w:proofErr w:type="gramEnd"/>
      <w:r w:rsidRPr="00614472">
        <w:rPr>
          <w:rFonts w:ascii="仿宋_GB2312" w:eastAsia="仿宋_GB2312" w:hAnsi="仿宋_GB2312" w:cs="仿宋_GB2312" w:hint="eastAsia"/>
          <w:sz w:val="24"/>
          <w:lang w:bidi="ar"/>
        </w:rPr>
        <w:t>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CA数字证书服务热线 010-58511086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电子营业执照服务热线 400-699-7000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技术支持服务热线     010-86483801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3.1办理CA数字证书或电子营业执照</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供应商登录北京市政府采购电子交易平台查阅“用户指南”—“操作指南”—“市场主体CA办理操作流程指引”/“电子营业执照使用指南”，按照程序要求办理。</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3.2注册</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供应商登录北京市政府采购电子交易平台“用户指南”—“操作指南”—“市场主体注册入库操作流程指引”进行自助注册绑定。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3.3驱动、客户端下载</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供应商登录北京市政府采购电子交易平台“用户指南”—“工具下载”—“招标采购系统文件驱动安装包”下载相关驱动。</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供应商登录北京市政府采购电子交易平台“用户指南”—“工具下载”—“投标文件编制工具”下载相关客户端。</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3.4获取电子招标文件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供应商使用CA数字证书或电子营业执照登录北京市政府采购电子交易平台获取电子招标文件。</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供应商如计划参与多个采购包的投标，应在登录北京市政府采购电子交易平台后，在【我的项目】栏目依次选择对应采购包，进入项目工作台招标/采购文件环节分别按</w:t>
      </w:r>
      <w:r w:rsidRPr="00614472">
        <w:rPr>
          <w:rFonts w:ascii="仿宋_GB2312" w:eastAsia="仿宋_GB2312" w:hAnsi="仿宋_GB2312" w:cs="仿宋_GB2312" w:hint="eastAsia"/>
          <w:sz w:val="24"/>
          <w:lang w:bidi="ar"/>
        </w:rPr>
        <w:lastRenderedPageBreak/>
        <w:t>采购包下载招标文件电子版。未在规定期限内按上述操作获取文件的</w:t>
      </w:r>
      <w:r w:rsidRPr="00614472">
        <w:rPr>
          <w:rFonts w:ascii="仿宋_GB2312" w:eastAsia="仿宋_GB2312" w:hAnsi="仿宋_GB2312" w:cs="仿宋_GB2312" w:hint="eastAsia"/>
          <w:b/>
          <w:sz w:val="24"/>
          <w:lang w:bidi="ar"/>
        </w:rPr>
        <w:t>投标无效</w:t>
      </w:r>
      <w:r w:rsidRPr="00614472">
        <w:rPr>
          <w:rFonts w:ascii="仿宋_GB2312" w:eastAsia="仿宋_GB2312" w:hAnsi="仿宋_GB2312" w:cs="仿宋_GB2312" w:hint="eastAsia"/>
          <w:sz w:val="24"/>
          <w:lang w:bidi="ar"/>
        </w:rPr>
        <w:t>。</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3.5编制电子投标文件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
          <w:bCs/>
          <w:sz w:val="24"/>
          <w:lang w:bidi="ar"/>
        </w:rPr>
      </w:pPr>
      <w:r w:rsidRPr="00614472">
        <w:rPr>
          <w:rFonts w:ascii="仿宋_GB2312" w:eastAsia="仿宋_GB2312" w:hAnsi="仿宋_GB2312" w:cs="仿宋_GB2312" w:hint="eastAsia"/>
          <w:sz w:val="24"/>
          <w:lang w:bidi="ar"/>
        </w:rPr>
        <w:t>3.6提交电子投标文件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供应商应于投标截止时间前在北京市政府采购电子交易平台提交电子投标文件，上传电子投标文件过程中请保持与互联网的连接畅通。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3.7电子开标</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供应商在开标地点使用CA数字证书或电子营业执照登录北京市政府采购电子交易平台进行电子开标。</w:t>
      </w:r>
    </w:p>
    <w:p w:rsidR="00700ED8" w:rsidRPr="00614472" w:rsidRDefault="003D0D70">
      <w:pPr>
        <w:tabs>
          <w:tab w:val="left" w:pos="600"/>
          <w:tab w:val="left" w:pos="861"/>
          <w:tab w:val="left" w:pos="945"/>
          <w:tab w:val="left" w:pos="1050"/>
          <w:tab w:val="left" w:pos="1260"/>
          <w:tab w:val="left" w:pos="1365"/>
          <w:tab w:val="left" w:pos="1413"/>
        </w:tabs>
        <w:snapToGrid w:val="0"/>
        <w:spacing w:line="540" w:lineRule="exact"/>
        <w:ind w:left="315" w:firstLineChars="100" w:firstLine="240"/>
        <w:rPr>
          <w:rFonts w:ascii="仿宋" w:eastAsia="仿宋" w:hAnsi="仿宋" w:cs="仿宋_GB2312"/>
          <w:sz w:val="24"/>
        </w:rPr>
      </w:pPr>
      <w:r w:rsidRPr="00614472">
        <w:rPr>
          <w:rFonts w:ascii="仿宋_GB2312" w:eastAsia="仿宋_GB2312" w:hAnsi="仿宋_GB2312" w:cs="仿宋_GB2312" w:hint="eastAsia"/>
          <w:kern w:val="0"/>
          <w:sz w:val="24"/>
        </w:rPr>
        <w:t>4.</w:t>
      </w:r>
      <w:r w:rsidRPr="00614472">
        <w:rPr>
          <w:rFonts w:ascii="仿宋" w:eastAsia="仿宋" w:hAnsi="仿宋" w:cs="仿宋_GB2312" w:hint="eastAsia"/>
          <w:sz w:val="24"/>
        </w:rPr>
        <w:t>本项目资金情况：财政资金，资金已落实。</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8" w:name="_Toc28359085"/>
      <w:bookmarkStart w:id="29" w:name="_Toc35393627"/>
      <w:bookmarkStart w:id="30" w:name="_Toc35393796"/>
      <w:bookmarkStart w:id="31" w:name="_Toc28359008"/>
      <w:r w:rsidRPr="00614472">
        <w:rPr>
          <w:rFonts w:ascii="仿宋_GB2312" w:eastAsia="仿宋_GB2312" w:hAnsi="仿宋_GB2312" w:cs="仿宋_GB2312" w:hint="eastAsia"/>
          <w:sz w:val="24"/>
          <w:szCs w:val="24"/>
        </w:rPr>
        <w:t>七、对本次招标提出询问，请按以下方式联系。</w:t>
      </w:r>
      <w:bookmarkEnd w:id="28"/>
      <w:bookmarkEnd w:id="29"/>
      <w:bookmarkEnd w:id="30"/>
      <w:bookmarkEnd w:id="31"/>
    </w:p>
    <w:bookmarkEnd w:id="9"/>
    <w:p w:rsidR="00700ED8" w:rsidRPr="00614472" w:rsidRDefault="003D0D70">
      <w:pPr>
        <w:widowControl/>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1.采购人信息</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bookmarkStart w:id="32" w:name="_Toc28359086"/>
      <w:bookmarkStart w:id="33" w:name="_Toc28359009"/>
      <w:r w:rsidRPr="00614472">
        <w:rPr>
          <w:rFonts w:ascii="仿宋_GB2312" w:eastAsia="仿宋_GB2312" w:hAnsi="仿宋_GB2312" w:cs="仿宋_GB2312" w:hint="eastAsia"/>
          <w:sz w:val="24"/>
        </w:rPr>
        <w:t>名    称：</w:t>
      </w:r>
      <w:r w:rsidR="00606986">
        <w:rPr>
          <w:rFonts w:ascii="仿宋_GB2312" w:eastAsia="仿宋_GB2312" w:hAnsi="仿宋_GB2312" w:cs="仿宋_GB2312" w:hint="eastAsia"/>
          <w:sz w:val="24"/>
        </w:rPr>
        <w:t>北京市公安局交通管理局</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地    址：</w:t>
      </w:r>
      <w:r w:rsidR="005F4ECB">
        <w:rPr>
          <w:rFonts w:ascii="仿宋_GB2312" w:eastAsia="仿宋_GB2312" w:hAnsi="仿宋_GB2312" w:cs="仿宋_GB2312" w:hint="eastAsia"/>
          <w:sz w:val="24"/>
        </w:rPr>
        <w:t>北京市西城区阜成门北大街1号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联系方式：</w:t>
      </w:r>
      <w:r w:rsidR="005F4ECB">
        <w:rPr>
          <w:rFonts w:ascii="仿宋_GB2312" w:eastAsia="仿宋_GB2312" w:hAnsi="仿宋_GB2312" w:cs="仿宋_GB2312" w:hint="eastAsia"/>
          <w:sz w:val="24"/>
        </w:rPr>
        <w:t>010－68399073</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2.采购代理机构信息</w:t>
      </w:r>
      <w:bookmarkEnd w:id="32"/>
      <w:bookmarkEnd w:id="3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34" w:name="_Toc28359087"/>
      <w:bookmarkStart w:id="35" w:name="_Toc28359010"/>
      <w:r w:rsidRPr="00614472">
        <w:rPr>
          <w:rFonts w:ascii="仿宋_GB2312" w:eastAsia="仿宋_GB2312" w:hAnsi="仿宋_GB2312" w:cs="仿宋_GB2312" w:hint="eastAsia"/>
          <w:sz w:val="24"/>
        </w:rPr>
        <w:t>名    称：中技国际招标有限公司</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地    址：北京市丰台区西营街1号通用时代中心C座9层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联系方式：010－81168272、81168492</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3.项目联系方式</w:t>
      </w:r>
      <w:bookmarkEnd w:id="34"/>
      <w:bookmarkEnd w:id="35"/>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项目联系人：柳勋伟、姚玮、孙薇</w:t>
      </w:r>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电      话：010－81168272、81168492</w:t>
      </w:r>
    </w:p>
    <w:p w:rsidR="00700ED8" w:rsidRPr="00614472" w:rsidRDefault="003D0D70">
      <w:pPr>
        <w:snapToGrid w:val="0"/>
        <w:spacing w:line="540" w:lineRule="exact"/>
        <w:jc w:val="center"/>
        <w:outlineLvl w:val="0"/>
        <w:rPr>
          <w:b/>
          <w:sz w:val="32"/>
          <w:szCs w:val="32"/>
        </w:rPr>
      </w:pPr>
      <w:r w:rsidRPr="00614472">
        <w:rPr>
          <w:rFonts w:hint="eastAsia"/>
          <w:sz w:val="24"/>
        </w:rPr>
        <w:br w:type="page"/>
      </w:r>
      <w:bookmarkStart w:id="36" w:name="_Toc127161488"/>
      <w:bookmarkStart w:id="37" w:name="_Toc305158928"/>
      <w:bookmarkStart w:id="38" w:name="_Toc305158854"/>
      <w:bookmarkStart w:id="39" w:name="_Toc195842950"/>
      <w:bookmarkStart w:id="40" w:name="_Toc512937850"/>
      <w:bookmarkStart w:id="41" w:name="_Toc264969275"/>
      <w:bookmarkStart w:id="42" w:name="_Toc150774783"/>
      <w:bookmarkStart w:id="43" w:name="_Toc353825548"/>
      <w:bookmarkStart w:id="44" w:name="_Toc127151777"/>
      <w:bookmarkStart w:id="45" w:name="_Toc353873938"/>
      <w:bookmarkStart w:id="46" w:name="_Toc265228423"/>
      <w:bookmarkStart w:id="47" w:name="_Toc119569271"/>
      <w:bookmarkStart w:id="48" w:name="_Toc226965856"/>
      <w:r w:rsidRPr="00614472">
        <w:rPr>
          <w:rFonts w:hint="eastAsia"/>
          <w:b/>
          <w:sz w:val="36"/>
          <w:szCs w:val="36"/>
        </w:rPr>
        <w:lastRenderedPageBreak/>
        <w:t>第二章</w:t>
      </w:r>
      <w:r w:rsidRPr="00614472">
        <w:rPr>
          <w:rFonts w:hint="eastAsia"/>
          <w:b/>
          <w:sz w:val="36"/>
          <w:szCs w:val="36"/>
        </w:rPr>
        <w:t xml:space="preserve">   </w:t>
      </w:r>
      <w:r w:rsidRPr="00614472">
        <w:rPr>
          <w:rFonts w:hint="eastAsia"/>
          <w:b/>
          <w:sz w:val="36"/>
          <w:szCs w:val="36"/>
        </w:rPr>
        <w:t>投标人须知</w:t>
      </w:r>
      <w:bookmarkEnd w:id="36"/>
      <w:bookmarkEnd w:id="37"/>
      <w:bookmarkEnd w:id="38"/>
      <w:bookmarkEnd w:id="39"/>
      <w:bookmarkEnd w:id="40"/>
      <w:bookmarkEnd w:id="41"/>
      <w:bookmarkEnd w:id="42"/>
      <w:bookmarkEnd w:id="43"/>
      <w:bookmarkEnd w:id="44"/>
      <w:bookmarkEnd w:id="45"/>
      <w:bookmarkEnd w:id="46"/>
      <w:bookmarkEnd w:id="47"/>
      <w:bookmarkEnd w:id="48"/>
    </w:p>
    <w:p w:rsidR="00700ED8" w:rsidRPr="00614472" w:rsidRDefault="003D0D70">
      <w:pPr>
        <w:pStyle w:val="24"/>
        <w:tabs>
          <w:tab w:val="center" w:pos="4592"/>
          <w:tab w:val="left" w:pos="7860"/>
        </w:tabs>
        <w:snapToGrid w:val="0"/>
        <w:spacing w:before="0" w:line="540" w:lineRule="exact"/>
        <w:rPr>
          <w:rFonts w:ascii="仿宋_GB2312" w:eastAsia="仿宋_GB2312" w:hAnsi="仿宋_GB2312" w:cs="仿宋_GB2312"/>
          <w:sz w:val="28"/>
          <w:szCs w:val="28"/>
        </w:rPr>
      </w:pPr>
      <w:bookmarkStart w:id="49" w:name="_Toc150774724"/>
      <w:bookmarkStart w:id="50" w:name="_Toc151193689"/>
      <w:bookmarkStart w:id="51" w:name="_Toc151190146"/>
      <w:bookmarkStart w:id="52" w:name="_Toc164229360"/>
      <w:bookmarkStart w:id="53" w:name="_Toc150480757"/>
      <w:bookmarkStart w:id="54" w:name="_Toc150509270"/>
      <w:bookmarkStart w:id="55" w:name="_Toc164229214"/>
      <w:bookmarkStart w:id="56" w:name="_Toc142311021"/>
      <w:bookmarkStart w:id="57" w:name="_Toc151193833"/>
      <w:bookmarkStart w:id="58" w:name="_Toc149720812"/>
      <w:bookmarkStart w:id="59" w:name="_Toc195842884"/>
      <w:bookmarkStart w:id="60" w:name="_Toc151193907"/>
      <w:bookmarkStart w:id="61" w:name="_Toc151193617"/>
      <w:bookmarkStart w:id="62" w:name="_Toc127151519"/>
      <w:bookmarkStart w:id="63" w:name="_Toc226309763"/>
      <w:bookmarkStart w:id="64" w:name="_Toc226965792"/>
      <w:bookmarkStart w:id="65" w:name="_Toc164351613"/>
      <w:bookmarkStart w:id="66" w:name="_Toc226337215"/>
      <w:bookmarkStart w:id="67" w:name="_Toc150774619"/>
      <w:bookmarkStart w:id="68" w:name="_Toc127151720"/>
      <w:bookmarkStart w:id="69" w:name="_Toc127161433"/>
      <w:bookmarkStart w:id="70" w:name="_Toc226965709"/>
      <w:bookmarkStart w:id="71" w:name="_Toc151193761"/>
      <w:bookmarkStart w:id="72" w:name="_Toc520356144"/>
      <w:bookmarkStart w:id="73" w:name="_Toc164608788"/>
      <w:bookmarkStart w:id="74" w:name="_Toc164608633"/>
      <w:r w:rsidRPr="00614472">
        <w:rPr>
          <w:rFonts w:ascii="仿宋_GB2312" w:eastAsia="仿宋_GB2312" w:hAnsi="仿宋_GB2312" w:cs="仿宋_GB2312" w:hint="eastAsia"/>
          <w:sz w:val="32"/>
          <w:szCs w:val="32"/>
        </w:rPr>
        <w:t>投标人须知资料表</w:t>
      </w:r>
    </w:p>
    <w:p w:rsidR="00700ED8" w:rsidRPr="00614472" w:rsidRDefault="00700ED8">
      <w:pPr>
        <w:snapToGrid w:val="0"/>
        <w:spacing w:line="540" w:lineRule="exact"/>
        <w:jc w:val="center"/>
        <w:rPr>
          <w:rFonts w:ascii="仿宋_GB2312" w:eastAsia="仿宋_GB2312" w:hAnsi="仿宋_GB2312" w:cs="仿宋_GB2312"/>
          <w:b/>
          <w:sz w:val="28"/>
          <w:szCs w:val="28"/>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本表是对投标人须知的具体补充和修改，如有矛盾，均以本资料表为准。</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532"/>
        <w:gridCol w:w="6820"/>
      </w:tblGrid>
      <w:tr w:rsidR="00614472" w:rsidRPr="00614472">
        <w:trPr>
          <w:trHeight w:val="594"/>
          <w:tblHeader/>
          <w:jc w:val="center"/>
        </w:trPr>
        <w:tc>
          <w:tcPr>
            <w:tcW w:w="936"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sz w:val="24"/>
              </w:rPr>
              <w:t>条款号</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条目</w:t>
            </w:r>
          </w:p>
        </w:tc>
        <w:tc>
          <w:tcPr>
            <w:tcW w:w="6820"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内容</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■服务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□货物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科研仪器设备</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是否属于科研仪器设备采购项目：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是</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■否</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2.4</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核心产品</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关于核心产品本项目不适用。</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本项目</w:t>
            </w:r>
            <w:r w:rsidRPr="00614472">
              <w:rPr>
                <w:rFonts w:ascii="仿宋_GB2312" w:eastAsia="仿宋_GB2312" w:hAnsi="仿宋_GB2312" w:cs="仿宋_GB2312"/>
                <w:sz w:val="24"/>
                <w:u w:val="single"/>
              </w:rPr>
              <w:t>/</w:t>
            </w:r>
            <w:r w:rsidRPr="00614472">
              <w:rPr>
                <w:rFonts w:ascii="仿宋_GB2312" w:eastAsia="仿宋_GB2312" w:hAnsi="仿宋_GB2312" w:cs="仿宋_GB2312"/>
                <w:sz w:val="24"/>
                <w:szCs w:val="24"/>
              </w:rPr>
              <w:t>为单一产品采购项目。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本项目</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为非单一产品采购项目，核心产品为：</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Merge w:val="restart"/>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现场考察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■不组织</w:t>
            </w:r>
          </w:p>
          <w:p w:rsidR="00700ED8" w:rsidRPr="00614472" w:rsidRDefault="003D0D70">
            <w:pPr>
              <w:snapToGrid w:val="0"/>
              <w:spacing w:line="540" w:lineRule="exact"/>
              <w:jc w:val="left"/>
              <w:rPr>
                <w:rFonts w:ascii="仿宋_GB2312" w:eastAsia="仿宋_GB2312" w:hAnsi="仿宋_GB2312" w:cs="仿宋_GB2312"/>
                <w:bCs/>
                <w:sz w:val="24"/>
              </w:rPr>
            </w:pPr>
            <w:r w:rsidRPr="00614472">
              <w:rPr>
                <w:rFonts w:ascii="仿宋_GB2312" w:eastAsia="仿宋_GB2312" w:hAnsi="仿宋_GB2312" w:cs="仿宋_GB2312" w:hint="eastAsia"/>
                <w:sz w:val="24"/>
              </w:rPr>
              <w:t>□组织，考察时间：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考察地点：</w:t>
            </w:r>
            <w:r w:rsidRPr="00614472">
              <w:rPr>
                <w:rFonts w:ascii="仿宋_GB2312" w:eastAsia="仿宋_GB2312" w:hAnsi="仿宋_GB2312" w:cs="仿宋_GB2312"/>
                <w:sz w:val="24"/>
                <w:szCs w:val="24"/>
                <w:u w:val="single"/>
              </w:rPr>
              <w:t xml:space="preserve">  /  </w:t>
            </w:r>
            <w:r w:rsidRPr="00614472">
              <w:rPr>
                <w:rFonts w:ascii="仿宋_GB2312" w:eastAsia="仿宋_GB2312" w:hAnsi="仿宋_GB2312" w:cs="仿宋_GB2312"/>
                <w:sz w:val="24"/>
                <w:szCs w:val="24"/>
              </w:rPr>
              <w:t>。</w:t>
            </w:r>
          </w:p>
        </w:tc>
      </w:tr>
      <w:tr w:rsidR="00614472" w:rsidRPr="00614472">
        <w:trPr>
          <w:trHeight w:val="20"/>
          <w:jc w:val="center"/>
        </w:trPr>
        <w:tc>
          <w:tcPr>
            <w:tcW w:w="936" w:type="dxa"/>
            <w:vMerge/>
            <w:vAlign w:val="center"/>
          </w:tcPr>
          <w:p w:rsidR="00700ED8" w:rsidRPr="00614472" w:rsidRDefault="00700ED8">
            <w:pPr>
              <w:pStyle w:val="aff7"/>
              <w:adjustRightInd w:val="0"/>
              <w:snapToGrid w:val="0"/>
              <w:spacing w:line="540" w:lineRule="exact"/>
              <w:jc w:val="center"/>
              <w:rPr>
                <w:rFonts w:ascii="仿宋_GB2312" w:eastAsia="仿宋_GB2312" w:hAnsi="仿宋_GB2312" w:cs="仿宋_GB2312" w:hint="default"/>
                <w:sz w:val="24"/>
                <w:szCs w:val="24"/>
              </w:rPr>
            </w:pP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开标前答疑会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■不召开</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□召开，召开时间：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召开地点：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4.1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样品</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投标样品递交：</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□需要，具体要求如下：</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（1）样品制作的标准和要求：</w:t>
            </w:r>
            <w:r w:rsidRPr="00614472">
              <w:rPr>
                <w:rFonts w:ascii="仿宋_GB2312" w:eastAsia="仿宋_GB2312" w:hAnsi="仿宋_GB2312" w:cs="仿宋_GB2312" w:hint="eastAsia"/>
                <w:sz w:val="24"/>
                <w:u w:val="single"/>
              </w:rPr>
              <w:t xml:space="preserve">  /  _</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（2）是否需要随样品提交相关检测报告：</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（3）样品递交要求：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（4）未中标人样品退还：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（5）中标人样品保管、封存及退还：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（6）其他要求（如有）：</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tc>
      </w:tr>
      <w:tr w:rsidR="00614472" w:rsidRPr="00614472">
        <w:trPr>
          <w:trHeight w:val="1535"/>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5.2.5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标的所属行业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本项目采购标的对应的中小企业划分标准所属行业：</w:t>
            </w:r>
          </w:p>
          <w:tbl>
            <w:tblPr>
              <w:tblW w:w="5000" w:type="pct"/>
              <w:tblLook w:val="04A0" w:firstRow="1" w:lastRow="0" w:firstColumn="1" w:lastColumn="0" w:noHBand="0" w:noVBand="1"/>
            </w:tblPr>
            <w:tblGrid>
              <w:gridCol w:w="788"/>
              <w:gridCol w:w="2977"/>
              <w:gridCol w:w="2829"/>
            </w:tblGrid>
            <w:tr w:rsidR="00614472" w:rsidRPr="00614472" w:rsidTr="005F4ECB">
              <w:trPr>
                <w:trHeight w:val="498"/>
              </w:trPr>
              <w:tc>
                <w:tcPr>
                  <w:tcW w:w="598"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proofErr w:type="gramStart"/>
                  <w:r w:rsidRPr="00614472">
                    <w:rPr>
                      <w:rFonts w:ascii="仿宋" w:eastAsia="仿宋" w:hAnsi="仿宋" w:cs="仿宋_GB2312"/>
                      <w:b/>
                      <w:kern w:val="0"/>
                      <w:szCs w:val="21"/>
                      <w:lang w:bidi="ar"/>
                    </w:rPr>
                    <w:t>包号</w:t>
                  </w:r>
                  <w:proofErr w:type="gramEnd"/>
                </w:p>
              </w:tc>
              <w:tc>
                <w:tcPr>
                  <w:tcW w:w="2257"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标的名称</w:t>
                  </w:r>
                </w:p>
              </w:tc>
              <w:tc>
                <w:tcPr>
                  <w:tcW w:w="2145"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中小企业划分标准所属行业</w:t>
                  </w:r>
                </w:p>
              </w:tc>
            </w:tr>
            <w:tr w:rsidR="00F56567" w:rsidRPr="00614472" w:rsidTr="005F4ECB">
              <w:trPr>
                <w:trHeight w:val="696"/>
              </w:trPr>
              <w:tc>
                <w:tcPr>
                  <w:tcW w:w="598" w:type="pct"/>
                  <w:tcBorders>
                    <w:top w:val="single" w:sz="4" w:space="0" w:color="000000"/>
                    <w:left w:val="single" w:sz="4" w:space="0" w:color="000000"/>
                    <w:bottom w:val="single" w:sz="4" w:space="0" w:color="000000"/>
                    <w:right w:val="single" w:sz="4" w:space="0" w:color="000000"/>
                  </w:tcBorders>
                  <w:noWrap/>
                  <w:vAlign w:val="center"/>
                </w:tcPr>
                <w:p w:rsidR="00F56567" w:rsidRPr="00F95582" w:rsidRDefault="00F56567"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12</w:t>
                  </w:r>
                </w:p>
              </w:tc>
              <w:tc>
                <w:tcPr>
                  <w:tcW w:w="2257" w:type="pct"/>
                  <w:tcBorders>
                    <w:top w:val="single" w:sz="4" w:space="0" w:color="000000"/>
                    <w:left w:val="single" w:sz="4" w:space="0" w:color="000000"/>
                    <w:bottom w:val="single" w:sz="4" w:space="0" w:color="000000"/>
                    <w:right w:val="single" w:sz="4" w:space="0" w:color="000000"/>
                  </w:tcBorders>
                  <w:vAlign w:val="center"/>
                </w:tcPr>
                <w:p w:rsidR="00F56567" w:rsidRPr="00F95582" w:rsidRDefault="00F56567" w:rsidP="00E46346">
                  <w:pPr>
                    <w:widowControl/>
                    <w:jc w:val="center"/>
                    <w:rPr>
                      <w:rFonts w:ascii="仿宋" w:eastAsia="仿宋" w:hAnsi="仿宋" w:cs="宋体"/>
                      <w:kern w:val="0"/>
                      <w:szCs w:val="21"/>
                    </w:rPr>
                  </w:pPr>
                  <w:r>
                    <w:rPr>
                      <w:rFonts w:ascii="仿宋" w:eastAsia="仿宋" w:hAnsi="仿宋" w:cs="宋体" w:hint="eastAsia"/>
                      <w:kern w:val="0"/>
                      <w:szCs w:val="21"/>
                    </w:rPr>
                    <w:t>海淀支队</w:t>
                  </w:r>
                  <w:r w:rsidRPr="00F95582">
                    <w:rPr>
                      <w:rFonts w:ascii="仿宋" w:eastAsia="仿宋" w:hAnsi="仿宋" w:cs="宋体" w:hint="eastAsia"/>
                      <w:kern w:val="0"/>
                      <w:szCs w:val="21"/>
                    </w:rPr>
                    <w:t>涉案停车场</w:t>
                  </w:r>
                  <w:r>
                    <w:rPr>
                      <w:rFonts w:ascii="仿宋" w:eastAsia="仿宋" w:hAnsi="仿宋" w:cs="宋体" w:hint="eastAsia"/>
                      <w:kern w:val="0"/>
                      <w:szCs w:val="21"/>
                    </w:rPr>
                    <w:t>（</w:t>
                  </w:r>
                  <w:r w:rsidRPr="00F95582">
                    <w:rPr>
                      <w:rFonts w:ascii="仿宋" w:eastAsia="仿宋" w:hAnsi="仿宋" w:cs="宋体" w:hint="eastAsia"/>
                      <w:kern w:val="0"/>
                      <w:szCs w:val="21"/>
                    </w:rPr>
                    <w:t>清河大队</w:t>
                  </w:r>
                  <w:r>
                    <w:rPr>
                      <w:rFonts w:ascii="仿宋" w:eastAsia="仿宋" w:hAnsi="仿宋" w:cs="宋体" w:hint="eastAsia"/>
                      <w:kern w:val="0"/>
                      <w:szCs w:val="21"/>
                    </w:rPr>
                    <w:t>）</w:t>
                  </w:r>
                </w:p>
              </w:tc>
              <w:tc>
                <w:tcPr>
                  <w:tcW w:w="2145" w:type="pct"/>
                  <w:tcBorders>
                    <w:top w:val="single" w:sz="4" w:space="0" w:color="000000"/>
                    <w:left w:val="single" w:sz="4" w:space="0" w:color="000000"/>
                    <w:bottom w:val="single" w:sz="4" w:space="0" w:color="000000"/>
                    <w:right w:val="single" w:sz="4" w:space="0" w:color="000000"/>
                  </w:tcBorders>
                  <w:vAlign w:val="center"/>
                </w:tcPr>
                <w:p w:rsidR="00F56567" w:rsidRPr="00B50990" w:rsidRDefault="00F56567" w:rsidP="0046793F">
                  <w:pPr>
                    <w:jc w:val="center"/>
                    <w:rPr>
                      <w:rFonts w:ascii="仿宋" w:eastAsia="仿宋" w:hAnsi="仿宋" w:cs="宋体"/>
                      <w:kern w:val="0"/>
                      <w:szCs w:val="21"/>
                    </w:rPr>
                  </w:pPr>
                  <w:r w:rsidRPr="00B50990">
                    <w:rPr>
                      <w:rFonts w:ascii="仿宋" w:eastAsia="仿宋" w:hAnsi="仿宋" w:cs="宋体"/>
                      <w:kern w:val="0"/>
                      <w:szCs w:val="21"/>
                    </w:rPr>
                    <w:t>租赁与商务服务业</w:t>
                  </w:r>
                </w:p>
              </w:tc>
            </w:tr>
          </w:tbl>
          <w:p w:rsidR="00700ED8" w:rsidRPr="00614472" w:rsidRDefault="00700ED8">
            <w:pPr>
              <w:snapToGrid w:val="0"/>
              <w:spacing w:line="540" w:lineRule="exact"/>
              <w:jc w:val="left"/>
              <w:rPr>
                <w:rFonts w:ascii="仿宋_GB2312" w:eastAsia="仿宋_GB2312" w:hAnsi="仿宋_GB2312" w:cs="仿宋_GB2312"/>
                <w:sz w:val="24"/>
              </w:rPr>
            </w:pPr>
          </w:p>
        </w:tc>
      </w:tr>
      <w:tr w:rsidR="00614472" w:rsidRPr="00614472">
        <w:trPr>
          <w:trHeight w:val="841"/>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11.2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投标报价</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投标报价的特殊规定：</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（1）投标报价应以完成招标文件第五章采购需求中所要求的</w:t>
            </w:r>
            <w:r w:rsidR="003215F0">
              <w:rPr>
                <w:rFonts w:ascii="仿宋_GB2312" w:eastAsia="仿宋_GB2312" w:hAnsi="仿宋_GB2312" w:cs="仿宋_GB2312" w:hint="eastAsia"/>
                <w:sz w:val="24"/>
                <w:u w:val="single"/>
              </w:rPr>
              <w:t>涉案停车场采购项目</w:t>
            </w:r>
            <w:r w:rsidR="00B50990">
              <w:rPr>
                <w:rFonts w:ascii="仿宋_GB2312" w:eastAsia="仿宋_GB2312" w:hAnsi="仿宋_GB2312" w:cs="仿宋_GB2312" w:hint="eastAsia"/>
                <w:sz w:val="24"/>
                <w:u w:val="single"/>
              </w:rPr>
              <w:t>采购</w:t>
            </w:r>
            <w:r w:rsidRPr="00614472">
              <w:rPr>
                <w:rFonts w:ascii="仿宋_GB2312" w:eastAsia="仿宋_GB2312" w:hAnsi="仿宋_GB2312" w:cs="仿宋_GB2312" w:hint="eastAsia"/>
                <w:sz w:val="24"/>
                <w:u w:val="single"/>
              </w:rPr>
              <w:t>过程中所有可能发生的费用均由投标人承担。各包投标分项报价表应按招标文件附件格式要求分开填写。</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（2）投标报价中应包含投标人已缴纳或应缴纳的全部税费。</w:t>
            </w:r>
          </w:p>
        </w:tc>
      </w:tr>
      <w:tr w:rsidR="00614472" w:rsidRPr="00614472">
        <w:trPr>
          <w:trHeight w:val="807"/>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12.1</w:t>
            </w:r>
          </w:p>
        </w:tc>
        <w:tc>
          <w:tcPr>
            <w:tcW w:w="1532" w:type="dxa"/>
            <w:vMerge w:val="restart"/>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6820" w:type="dxa"/>
            <w:vAlign w:val="center"/>
          </w:tcPr>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投标保证金金额：</w:t>
            </w:r>
          </w:p>
          <w:tbl>
            <w:tblPr>
              <w:tblW w:w="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769"/>
            </w:tblGrid>
            <w:tr w:rsidR="00614472" w:rsidRPr="00614472">
              <w:trPr>
                <w:trHeight w:val="311"/>
              </w:trPr>
              <w:tc>
                <w:tcPr>
                  <w:tcW w:w="980" w:type="dxa"/>
                  <w:noWrap/>
                  <w:vAlign w:val="center"/>
                </w:tcPr>
                <w:p w:rsidR="00700ED8" w:rsidRPr="00614472" w:rsidRDefault="003D0D70">
                  <w:pPr>
                    <w:widowControl/>
                    <w:jc w:val="center"/>
                    <w:rPr>
                      <w:rFonts w:ascii="Times New Roman" w:eastAsia="仿宋" w:hAnsi="Times New Roman"/>
                      <w:sz w:val="24"/>
                    </w:rPr>
                  </w:pPr>
                  <w:proofErr w:type="gramStart"/>
                  <w:r w:rsidRPr="00614472">
                    <w:rPr>
                      <w:rFonts w:ascii="Times New Roman" w:eastAsia="仿宋" w:hAnsi="Times New Roman" w:hint="eastAsia"/>
                      <w:sz w:val="24"/>
                    </w:rPr>
                    <w:t>包号</w:t>
                  </w:r>
                  <w:proofErr w:type="gramEnd"/>
                </w:p>
              </w:tc>
              <w:tc>
                <w:tcPr>
                  <w:tcW w:w="4769" w:type="dxa"/>
                  <w:vAlign w:val="center"/>
                </w:tcPr>
                <w:p w:rsidR="00700ED8" w:rsidRPr="00614472" w:rsidRDefault="003D0D70">
                  <w:pPr>
                    <w:widowControl/>
                    <w:jc w:val="center"/>
                    <w:rPr>
                      <w:rFonts w:ascii="Times New Roman" w:eastAsia="仿宋" w:hAnsi="Times New Roman"/>
                      <w:sz w:val="24"/>
                    </w:rPr>
                  </w:pPr>
                  <w:r w:rsidRPr="00614472">
                    <w:rPr>
                      <w:rFonts w:ascii="Times New Roman" w:eastAsia="仿宋" w:hAnsi="Times New Roman" w:hint="eastAsia"/>
                      <w:sz w:val="24"/>
                    </w:rPr>
                    <w:t>投标保证金额（人民币元）</w:t>
                  </w:r>
                </w:p>
              </w:tc>
            </w:tr>
            <w:tr w:rsidR="00B50990" w:rsidRPr="00614472">
              <w:trPr>
                <w:trHeight w:val="428"/>
              </w:trPr>
              <w:tc>
                <w:tcPr>
                  <w:tcW w:w="980" w:type="dxa"/>
                  <w:noWrap/>
                  <w:vAlign w:val="center"/>
                </w:tcPr>
                <w:p w:rsidR="00B50990" w:rsidRPr="00F95582" w:rsidRDefault="00B50990"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12</w:t>
                  </w:r>
                </w:p>
              </w:tc>
              <w:tc>
                <w:tcPr>
                  <w:tcW w:w="4769" w:type="dxa"/>
                  <w:vAlign w:val="center"/>
                </w:tcPr>
                <w:p w:rsidR="00B50990" w:rsidRPr="00B50990" w:rsidRDefault="00B50990" w:rsidP="00B50990">
                  <w:pPr>
                    <w:jc w:val="center"/>
                    <w:rPr>
                      <w:rFonts w:ascii="仿宋" w:eastAsia="仿宋" w:hAnsi="仿宋" w:cs="宋体"/>
                      <w:kern w:val="0"/>
                      <w:szCs w:val="21"/>
                    </w:rPr>
                  </w:pPr>
                  <w:r w:rsidRPr="00B50990">
                    <w:rPr>
                      <w:rFonts w:ascii="仿宋" w:eastAsia="仿宋" w:hAnsi="仿宋" w:cs="宋体" w:hint="eastAsia"/>
                      <w:kern w:val="0"/>
                      <w:szCs w:val="21"/>
                    </w:rPr>
                    <w:t>11</w:t>
                  </w:r>
                  <w:r>
                    <w:rPr>
                      <w:rFonts w:ascii="仿宋" w:eastAsia="仿宋" w:hAnsi="仿宋" w:cs="宋体" w:hint="eastAsia"/>
                      <w:kern w:val="0"/>
                      <w:szCs w:val="21"/>
                    </w:rPr>
                    <w:t>000</w:t>
                  </w:r>
                </w:p>
              </w:tc>
            </w:tr>
          </w:tbl>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投标保证金收受人信息：</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（1）投标人应在本项目投标截止时间前递交投标保证金</w:t>
            </w:r>
            <w:bookmarkStart w:id="75" w:name="OLE_LINK2"/>
            <w:bookmarkStart w:id="76" w:name="OLE_LINK1"/>
            <w:r w:rsidRPr="00614472">
              <w:rPr>
                <w:rFonts w:ascii="仿宋_GB2312" w:eastAsia="仿宋_GB2312" w:hAnsi="仿宋_GB2312" w:cs="仿宋_GB2312" w:hint="eastAsia"/>
                <w:sz w:val="24"/>
              </w:rPr>
              <w:t>。</w:t>
            </w:r>
          </w:p>
          <w:bookmarkEnd w:id="75"/>
          <w:bookmarkEnd w:id="76"/>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（2）投标保证金有效期：应在投标有效期截止日后30天内有</w:t>
            </w:r>
            <w:r w:rsidRPr="00614472">
              <w:rPr>
                <w:rFonts w:ascii="仿宋_GB2312" w:eastAsia="仿宋_GB2312" w:hAnsi="仿宋_GB2312" w:cs="仿宋_GB2312" w:hint="eastAsia"/>
                <w:sz w:val="24"/>
              </w:rPr>
              <w:lastRenderedPageBreak/>
              <w:t>效。</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（3）投标保证金形式：有效电汇（投标人应在投标截止时间前电汇到招标文件规定的采购代理机构银行账户）或者金融机构出具的保函。不接受现金方式递交的投标保证金。</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特别提示：采用电汇形式递交保证金的，投标人可以选择在中国通用招标网（www.china-tender.com.cn）进行投标保证金的支付和退回，具体方式如下：</w:t>
            </w:r>
          </w:p>
          <w:p w:rsidR="00700ED8" w:rsidRPr="00614472" w:rsidRDefault="003D0D70">
            <w:pPr>
              <w:wordWrap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1：投标人应先在中国通用招标网（www.china-tender.com.cn）进行免费注册，注册完成后在下载标书页面中，在已下载过标书的招标项目处，点击保证金支付，选择要交纳保证金的分包，点击“汇款账户生成”按钮，系统生成汇款账户，汇款成功后，系统将自动确认到账信息，本项目结束后，系统将保证金退回原账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提示2:每次支付保证金申请系统生成的账号不同，请按照系统生成的账号进行汇款(保证金允许一个账户多次汇款)；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提示3：投标人支付保证金的账户名称必须与其在中国通用招标</w:t>
            </w:r>
            <w:proofErr w:type="gramStart"/>
            <w:r w:rsidRPr="00614472">
              <w:rPr>
                <w:rFonts w:ascii="仿宋_GB2312" w:eastAsia="仿宋_GB2312" w:hAnsi="仿宋_GB2312" w:cs="仿宋_GB2312" w:hint="eastAsia"/>
                <w:sz w:val="24"/>
              </w:rPr>
              <w:t>网注册</w:t>
            </w:r>
            <w:proofErr w:type="gramEnd"/>
            <w:r w:rsidRPr="00614472">
              <w:rPr>
                <w:rFonts w:ascii="仿宋_GB2312" w:eastAsia="仿宋_GB2312" w:hAnsi="仿宋_GB2312" w:cs="仿宋_GB2312" w:hint="eastAsia"/>
                <w:sz w:val="24"/>
              </w:rPr>
              <w:t>投标人的名称相同，否则将会被退款。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提示4：汇款用途或摘要，请务必注明：项目的招标编号。</w:t>
            </w:r>
          </w:p>
          <w:p w:rsidR="00700ED8" w:rsidRPr="00614472" w:rsidRDefault="003D0D70">
            <w:pPr>
              <w:snapToGrid w:val="0"/>
              <w:spacing w:line="540" w:lineRule="exact"/>
              <w:ind w:firstLineChars="200" w:firstLine="480"/>
              <w:jc w:val="left"/>
              <w:rPr>
                <w:rFonts w:ascii="仿宋_GB2312" w:eastAsia="仿宋_GB2312" w:hAnsi="仿宋_GB2312" w:cs="仿宋_GB2312"/>
                <w:b/>
                <w:sz w:val="24"/>
              </w:rPr>
            </w:pPr>
            <w:r w:rsidRPr="00614472">
              <w:rPr>
                <w:rFonts w:ascii="仿宋_GB2312" w:eastAsia="仿宋_GB2312" w:hAnsi="仿宋_GB2312" w:cs="仿宋_GB2312" w:hint="eastAsia"/>
                <w:sz w:val="24"/>
              </w:rPr>
              <w:t>提示5：如</w:t>
            </w:r>
            <w:proofErr w:type="gramStart"/>
            <w:r w:rsidRPr="00614472">
              <w:rPr>
                <w:rFonts w:ascii="仿宋_GB2312" w:eastAsia="仿宋_GB2312" w:hAnsi="仿宋_GB2312" w:cs="仿宋_GB2312" w:hint="eastAsia"/>
                <w:sz w:val="24"/>
              </w:rPr>
              <w:t>遇技术</w:t>
            </w:r>
            <w:proofErr w:type="gramEnd"/>
            <w:r w:rsidRPr="00614472">
              <w:rPr>
                <w:rFonts w:ascii="仿宋_GB2312" w:eastAsia="仿宋_GB2312" w:hAnsi="仿宋_GB2312" w:cs="仿宋_GB2312" w:hint="eastAsia"/>
                <w:sz w:val="24"/>
              </w:rPr>
              <w:t>问题请及时联系中国通用招标网技术支持电话：400-680-8126。</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12.8.2</w:t>
            </w:r>
          </w:p>
        </w:tc>
        <w:tc>
          <w:tcPr>
            <w:tcW w:w="1532" w:type="dxa"/>
            <w:vMerge/>
            <w:vAlign w:val="center"/>
          </w:tcPr>
          <w:p w:rsidR="00700ED8" w:rsidRPr="00614472" w:rsidRDefault="00700ED8">
            <w:pPr>
              <w:snapToGrid w:val="0"/>
              <w:spacing w:line="540" w:lineRule="exact"/>
              <w:jc w:val="center"/>
              <w:rPr>
                <w:rFonts w:ascii="仿宋_GB2312" w:eastAsia="仿宋_GB2312" w:hAnsi="仿宋_GB2312" w:cs="仿宋_GB2312"/>
                <w:sz w:val="24"/>
              </w:rPr>
            </w:pP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投标保证金可以不予退还的其他情形：</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tabs>
                <w:tab w:val="left" w:pos="144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lastRenderedPageBreak/>
              <w:t>（1）投标人在招标文件中规定的投标有效期内撤销其投标；</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（2）发现投标人提供虚假材料；</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（3）投标人存在恶意串通行为；</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（4）中标人在规定期限内未能根据投标人须知第25条规定签订合同。</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投标有效期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自提交投标文件的截止之日起算90日历天。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18.2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解密时间</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解密时间：</w:t>
            </w:r>
            <w:r w:rsidRPr="00614472">
              <w:rPr>
                <w:rFonts w:ascii="仿宋_GB2312" w:eastAsia="仿宋_GB2312" w:hAnsi="仿宋_GB2312" w:cs="仿宋_GB2312" w:hint="eastAsia"/>
                <w:sz w:val="24"/>
                <w:u w:val="single"/>
              </w:rPr>
              <w:t>30</w:t>
            </w:r>
            <w:r w:rsidRPr="00614472">
              <w:rPr>
                <w:rFonts w:ascii="仿宋_GB2312" w:eastAsia="仿宋_GB2312" w:hAnsi="仿宋_GB2312" w:cs="仿宋_GB2312" w:hint="eastAsia"/>
                <w:sz w:val="24"/>
              </w:rPr>
              <w:t>分钟（建议不少于10分钟）</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15.1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投标文件的提交</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bookmarkStart w:id="77" w:name="OLE_LINK23"/>
            <w:r w:rsidRPr="00614472">
              <w:rPr>
                <w:rFonts w:ascii="仿宋_GB2312" w:eastAsia="仿宋_GB2312" w:hAnsi="仿宋_GB2312" w:cs="仿宋_GB2312" w:hint="eastAsia"/>
                <w:sz w:val="24"/>
              </w:rPr>
              <w:t>本项目使用北京市政府采购电子交易平台。投标人根据招标文件及电子交易平台供应商操作手册要求编制、生成并提交电子投标文件。</w:t>
            </w:r>
            <w:bookmarkEnd w:id="77"/>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确定中标人</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中标候选人并列的，采购人是否委托评标委员会确定中标人：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■否</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□是</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中标候选人并列的，按照以下方式确定中标人：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■得分且投标报价均相同的，以</w:t>
            </w:r>
            <w:r w:rsidRPr="00614472">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25.5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分包</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本项目的非主体、非关键性工作是否允许分包：</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■不允许</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□允许，具体要求：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（1）可以分包履行的具体内容：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（2）允许分包的金额或者比例：</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（3）其他要求：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bookmarkStart w:id="78" w:name="_Hlk188000210"/>
            <w:r w:rsidRPr="00614472">
              <w:rPr>
                <w:rFonts w:ascii="仿宋_GB2312" w:eastAsia="仿宋_GB2312" w:hAnsi="仿宋_GB2312" w:cs="仿宋_GB2312"/>
                <w:sz w:val="24"/>
                <w:szCs w:val="24"/>
              </w:rPr>
              <w:lastRenderedPageBreak/>
              <w:t>25.6</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政采贷</w:t>
            </w:r>
            <w:proofErr w:type="gramEnd"/>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w:t>
            </w:r>
            <w:proofErr w:type="gramStart"/>
            <w:r w:rsidRPr="00614472">
              <w:rPr>
                <w:rFonts w:ascii="仿宋_GB2312" w:eastAsia="仿宋_GB2312" w:hAnsi="仿宋_GB2312" w:cs="仿宋_GB2312" w:hint="eastAsia"/>
                <w:sz w:val="24"/>
              </w:rPr>
              <w:t>京财采购</w:t>
            </w:r>
            <w:proofErr w:type="gramEnd"/>
            <w:r w:rsidRPr="00614472">
              <w:rPr>
                <w:rFonts w:ascii="仿宋_GB2312" w:eastAsia="仿宋_GB2312" w:hAnsi="仿宋_GB2312" w:cs="仿宋_GB2312" w:hint="eastAsia"/>
                <w:sz w:val="24"/>
              </w:rPr>
              <w:t>〔2023〕637号）。有需求的供应商，可按上述通知要求办理“政采贷”。</w:t>
            </w:r>
          </w:p>
        </w:tc>
      </w:tr>
      <w:bookmarkEnd w:id="78"/>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26.1.1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询问</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询问送达形式：书面送达或电话联系项目联系人后电子邮件送达。</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联系方式</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接收询问和质疑的联系方式</w:t>
            </w:r>
          </w:p>
          <w:p w:rsidR="00700ED8" w:rsidRPr="00614472" w:rsidRDefault="003D0D70">
            <w:pPr>
              <w:snapToGrid w:val="0"/>
              <w:spacing w:line="540" w:lineRule="exact"/>
              <w:jc w:val="lef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购人联系</w:t>
            </w:r>
            <w:proofErr w:type="gramEnd"/>
            <w:r w:rsidRPr="00614472">
              <w:rPr>
                <w:rFonts w:ascii="仿宋_GB2312" w:eastAsia="仿宋_GB2312" w:hAnsi="仿宋_GB2312" w:cs="仿宋_GB2312" w:hint="eastAsia"/>
                <w:sz w:val="24"/>
              </w:rPr>
              <w:t>部门：</w:t>
            </w:r>
            <w:r w:rsidR="00606986">
              <w:rPr>
                <w:rFonts w:ascii="仿宋_GB2312" w:eastAsia="仿宋_GB2312" w:hAnsi="仿宋_GB2312" w:cs="仿宋_GB2312" w:hint="eastAsia"/>
                <w:sz w:val="24"/>
              </w:rPr>
              <w:t>北京市公安局交通管理局</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采购人通讯地址：</w:t>
            </w:r>
            <w:r w:rsidR="005F4ECB">
              <w:rPr>
                <w:rFonts w:ascii="仿宋_GB2312" w:eastAsia="仿宋_GB2312" w:hAnsi="仿宋_GB2312" w:cs="仿宋_GB2312" w:hint="eastAsia"/>
                <w:sz w:val="24"/>
              </w:rPr>
              <w:t>北京市西城区阜成门北大街1号</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采购人联系电话：</w:t>
            </w:r>
            <w:r w:rsidR="005F4ECB">
              <w:rPr>
                <w:rFonts w:ascii="仿宋_GB2312" w:eastAsia="仿宋_GB2312" w:hAnsi="仿宋_GB2312" w:cs="仿宋_GB2312" w:hint="eastAsia"/>
                <w:sz w:val="24"/>
              </w:rPr>
              <w:t>010－68399073</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采购代理机构联系部门：中技国际招标有限公司第六业务部；</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采购代理机构通讯地址：北京市丰台区西营街1号通用时代中心C座9层；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采购代理机构联系电话：010－81168272、81168492。</w:t>
            </w:r>
          </w:p>
        </w:tc>
      </w:tr>
      <w:tr w:rsidR="00614472" w:rsidRPr="0061447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27</w:t>
            </w:r>
          </w:p>
        </w:tc>
        <w:tc>
          <w:tcPr>
            <w:tcW w:w="1532"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代理费</w:t>
            </w:r>
          </w:p>
        </w:tc>
        <w:tc>
          <w:tcPr>
            <w:tcW w:w="6820"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收费对象：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■中标人</w:t>
            </w:r>
          </w:p>
          <w:p w:rsidR="00700ED8" w:rsidRPr="00614472" w:rsidRDefault="003D0D70">
            <w:pPr>
              <w:snapToGrid w:val="0"/>
              <w:spacing w:line="540" w:lineRule="exact"/>
              <w:jc w:val="left"/>
              <w:rPr>
                <w:rFonts w:ascii="仿宋_GB2312" w:eastAsia="仿宋_GB2312" w:hAnsi="仿宋_GB2312" w:cs="仿宋_GB2312"/>
                <w:sz w:val="24"/>
              </w:rPr>
            </w:pPr>
            <w:r w:rsidRPr="00BA6169">
              <w:rPr>
                <w:rFonts w:ascii="仿宋_GB2312" w:eastAsia="仿宋_GB2312" w:hAnsi="仿宋_GB2312" w:cs="仿宋_GB2312" w:hint="eastAsia"/>
                <w:sz w:val="24"/>
              </w:rPr>
              <w:t>收费标准：参照</w:t>
            </w:r>
            <w:proofErr w:type="gramStart"/>
            <w:r w:rsidRPr="00BA6169">
              <w:rPr>
                <w:rFonts w:ascii="仿宋_GB2312" w:eastAsia="仿宋_GB2312" w:hAnsi="仿宋_GB2312" w:cs="仿宋_GB2312" w:hint="eastAsia"/>
                <w:sz w:val="24"/>
              </w:rPr>
              <w:t>国家发改委</w:t>
            </w:r>
            <w:proofErr w:type="gramEnd"/>
            <w:r w:rsidRPr="00BA6169">
              <w:rPr>
                <w:rFonts w:ascii="仿宋_GB2312" w:eastAsia="仿宋_GB2312" w:hAnsi="仿宋_GB2312" w:cs="仿宋_GB2312" w:hint="eastAsia"/>
                <w:sz w:val="24"/>
              </w:rPr>
              <w:t>颁布的《招标代理服务收费管理暂行办法》（计价格[2002]1980号）中的服务招标收费标准</w:t>
            </w:r>
            <w:r w:rsidR="00BA6169" w:rsidRPr="00BA6169">
              <w:rPr>
                <w:rFonts w:ascii="仿宋_GB2312" w:eastAsia="仿宋_GB2312" w:hAnsi="仿宋_GB2312" w:cs="仿宋_GB2312" w:hint="eastAsia"/>
                <w:sz w:val="24"/>
              </w:rPr>
              <w:t>下浮10%</w:t>
            </w:r>
            <w:r w:rsidRPr="00BA6169">
              <w:rPr>
                <w:rFonts w:ascii="仿宋_GB2312" w:eastAsia="仿宋_GB2312" w:hAnsi="仿宋_GB2312" w:cs="仿宋_GB2312" w:hint="eastAsia"/>
                <w:sz w:val="24"/>
              </w:rPr>
              <w:t>，按照</w:t>
            </w:r>
            <w:r w:rsidR="00BA6169" w:rsidRPr="00BA6169">
              <w:rPr>
                <w:rFonts w:ascii="仿宋_GB2312" w:eastAsia="仿宋_GB2312" w:hAnsi="仿宋_GB2312" w:cs="仿宋_GB2312" w:hint="eastAsia"/>
                <w:sz w:val="24"/>
              </w:rPr>
              <w:t>预算</w:t>
            </w:r>
            <w:r w:rsidRPr="00BA6169">
              <w:rPr>
                <w:rFonts w:ascii="仿宋_GB2312" w:eastAsia="仿宋_GB2312" w:hAnsi="仿宋_GB2312" w:cs="仿宋_GB2312" w:hint="eastAsia"/>
                <w:sz w:val="24"/>
              </w:rPr>
              <w:t>金额差额定率累进法计算，向采购代理机构交纳中标服</w:t>
            </w:r>
            <w:r w:rsidRPr="00BA6169">
              <w:rPr>
                <w:rFonts w:ascii="仿宋_GB2312" w:eastAsia="仿宋_GB2312" w:hAnsi="仿宋_GB2312" w:cs="仿宋_GB2312" w:hint="eastAsia"/>
                <w:sz w:val="24"/>
              </w:rPr>
              <w:lastRenderedPageBreak/>
              <w:t>务费。此中标服务费应计入投标报价中，但无须单独开列。中标服务费的收取以包为单位计算。</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缴纳时间：中标人应在中标通知书发出后5个工作日内。</w:t>
            </w:r>
          </w:p>
        </w:tc>
      </w:tr>
    </w:tbl>
    <w:p w:rsidR="00700ED8" w:rsidRPr="00614472" w:rsidRDefault="00700ED8">
      <w:pPr>
        <w:tabs>
          <w:tab w:val="left" w:pos="5580"/>
        </w:tabs>
        <w:adjustRightInd w:val="0"/>
        <w:snapToGrid w:val="0"/>
        <w:spacing w:line="540" w:lineRule="exact"/>
        <w:jc w:val="distribute"/>
        <w:rPr>
          <w:rFonts w:ascii="仿宋_GB2312" w:eastAsia="仿宋_GB2312" w:hAnsi="仿宋_GB2312" w:cs="仿宋_GB2312"/>
          <w:sz w:val="24"/>
        </w:rPr>
        <w:sectPr w:rsidR="00700ED8" w:rsidRPr="00614472">
          <w:footerReference w:type="default" r:id="rId11"/>
          <w:headerReference w:type="first" r:id="rId12"/>
          <w:type w:val="nextColumn"/>
          <w:pgSz w:w="11907" w:h="16840"/>
          <w:pgMar w:top="1418" w:right="1134" w:bottom="1418" w:left="1701" w:header="851" w:footer="851" w:gutter="0"/>
          <w:pgNumType w:start="0"/>
          <w:cols w:space="720"/>
          <w:titlePg/>
          <w:docGrid w:linePitch="462"/>
        </w:sectPr>
      </w:pPr>
    </w:p>
    <w:p w:rsidR="00700ED8" w:rsidRPr="00614472" w:rsidRDefault="003D0D70">
      <w:pPr>
        <w:snapToGrid w:val="0"/>
        <w:spacing w:line="540" w:lineRule="exact"/>
        <w:jc w:val="center"/>
        <w:rPr>
          <w:rFonts w:ascii="仿宋_GB2312" w:eastAsia="仿宋_GB2312" w:hAnsi="仿宋_GB2312" w:cs="仿宋_GB2312"/>
          <w:b/>
          <w:sz w:val="24"/>
        </w:rPr>
      </w:pPr>
      <w:bookmarkStart w:id="79" w:name="_Toc305158785"/>
      <w:bookmarkStart w:id="80" w:name="_Toc305158859"/>
      <w:bookmarkStart w:id="81" w:name="_Toc150774722"/>
      <w:bookmarkStart w:id="82" w:name="_Toc353873932"/>
      <w:bookmarkStart w:id="83" w:name="_Toc353825542"/>
      <w:bookmarkStart w:id="84" w:name="_Toc127151517"/>
      <w:bookmarkStart w:id="85" w:name="_Toc195842882"/>
      <w:bookmarkStart w:id="86" w:name="_Toc150480755"/>
      <w:bookmarkStart w:id="87" w:name="_Toc226965790"/>
      <w:bookmarkStart w:id="88" w:name="_Toc142311019"/>
      <w:bookmarkStart w:id="89" w:name="_Toc264969207"/>
      <w:bookmarkStart w:id="90" w:name="_Toc353873662"/>
      <w:bookmarkStart w:id="91" w:name="_Toc265228355"/>
      <w:bookmarkStart w:id="92" w:name="_Toc226337213"/>
      <w:r w:rsidRPr="00614472">
        <w:rPr>
          <w:rFonts w:ascii="仿宋_GB2312" w:eastAsia="仿宋_GB2312" w:hAnsi="仿宋_GB2312" w:cs="仿宋_GB2312" w:hint="eastAsia"/>
          <w:b/>
          <w:sz w:val="24"/>
        </w:rPr>
        <w:lastRenderedPageBreak/>
        <w:t>投标人须知</w:t>
      </w:r>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spacing w:val="-1"/>
        </w:rPr>
        <w:t>一</w:t>
      </w:r>
      <w:r w:rsidRPr="00614472">
        <w:rPr>
          <w:rFonts w:ascii="仿宋" w:eastAsia="仿宋" w:hAnsi="仿宋" w:hint="eastAsia"/>
          <w:b/>
          <w:bCs/>
          <w:spacing w:val="-1"/>
        </w:rPr>
        <w:t>、</w:t>
      </w:r>
      <w:r w:rsidRPr="00614472">
        <w:rPr>
          <w:rFonts w:ascii="仿宋" w:eastAsia="仿宋" w:hAnsi="仿宋"/>
          <w:b/>
          <w:bCs/>
          <w:spacing w:val="-1"/>
        </w:rPr>
        <w:t>说明</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w:t>
      </w:r>
      <w:r w:rsidRPr="00614472">
        <w:rPr>
          <w:rFonts w:ascii="仿宋" w:eastAsia="仿宋" w:hAnsi="仿宋" w:cs="Arial" w:hint="eastAsia"/>
          <w:spacing w:val="-1"/>
        </w:rPr>
        <w:t>.</w:t>
      </w:r>
      <w:r w:rsidRPr="00614472">
        <w:rPr>
          <w:rFonts w:ascii="仿宋" w:eastAsia="仿宋" w:hAnsi="仿宋"/>
          <w:spacing w:val="-1"/>
        </w:rPr>
        <w:t>采购人、采购代理机构、投标人、联合体</w:t>
      </w:r>
    </w:p>
    <w:p w:rsidR="00700ED8" w:rsidRPr="00614472" w:rsidRDefault="003D0D70">
      <w:pPr>
        <w:pStyle w:val="af9"/>
        <w:spacing w:beforeLines="50" w:line="360" w:lineRule="auto"/>
        <w:ind w:left="476" w:right="15" w:hangingChars="200" w:hanging="476"/>
        <w:contextualSpacing/>
        <w:rPr>
          <w:rFonts w:ascii="仿宋" w:eastAsia="仿宋" w:hAnsi="仿宋"/>
        </w:rPr>
      </w:pPr>
      <w:r w:rsidRPr="00614472">
        <w:rPr>
          <w:rFonts w:ascii="仿宋" w:eastAsia="仿宋" w:hAnsi="仿宋" w:cs="Arial"/>
          <w:spacing w:val="-1"/>
        </w:rPr>
        <w:t>1.1</w:t>
      </w:r>
      <w:r w:rsidRPr="00614472">
        <w:rPr>
          <w:rFonts w:ascii="仿宋" w:eastAsia="仿宋" w:hAnsi="仿宋"/>
          <w:spacing w:val="-1"/>
        </w:rPr>
        <w:t>采购人、采购代理机构：指依法进行政府采购的国家机关、事业单位、团体</w:t>
      </w:r>
      <w:r w:rsidRPr="00614472">
        <w:rPr>
          <w:rFonts w:ascii="仿宋" w:eastAsia="仿宋" w:hAnsi="仿宋"/>
          <w:spacing w:val="-5"/>
        </w:rPr>
        <w:t>组织，及其委托的采购代理机构。本项目采购人、采购代理机构见第一</w:t>
      </w:r>
      <w:r w:rsidRPr="00614472">
        <w:rPr>
          <w:rFonts w:ascii="仿宋" w:eastAsia="仿宋" w:hAnsi="仿宋"/>
          <w:spacing w:val="-6"/>
        </w:rPr>
        <w:t>章《投</w:t>
      </w:r>
      <w:r w:rsidRPr="00614472">
        <w:rPr>
          <w:rFonts w:ascii="仿宋" w:eastAsia="仿宋" w:hAnsi="仿宋"/>
          <w:spacing w:val="-15"/>
          <w:w w:val="97"/>
        </w:rPr>
        <w:t>标邀请》。</w:t>
      </w:r>
    </w:p>
    <w:p w:rsidR="00700ED8" w:rsidRPr="00614472" w:rsidRDefault="003D0D70">
      <w:pPr>
        <w:pStyle w:val="af9"/>
        <w:spacing w:beforeLines="50" w:line="360" w:lineRule="auto"/>
        <w:ind w:left="484" w:right="13" w:hangingChars="200" w:hanging="484"/>
        <w:contextualSpacing/>
        <w:rPr>
          <w:rFonts w:ascii="仿宋" w:eastAsia="仿宋" w:hAnsi="仿宋"/>
        </w:rPr>
      </w:pPr>
      <w:r w:rsidRPr="00614472">
        <w:rPr>
          <w:rFonts w:ascii="仿宋" w:eastAsia="仿宋" w:hAnsi="仿宋" w:cs="Arial"/>
          <w:spacing w:val="1"/>
        </w:rPr>
        <w:t>1.2</w:t>
      </w:r>
      <w:r w:rsidRPr="00614472">
        <w:rPr>
          <w:rFonts w:ascii="仿宋" w:eastAsia="仿宋" w:hAnsi="仿宋"/>
          <w:spacing w:val="1"/>
        </w:rPr>
        <w:t>投标人（也称</w:t>
      </w:r>
      <w:r w:rsidRPr="00614472">
        <w:rPr>
          <w:rFonts w:ascii="仿宋" w:eastAsia="仿宋" w:hAnsi="仿宋" w:cs="Arial"/>
          <w:spacing w:val="1"/>
        </w:rPr>
        <w:t>“</w:t>
      </w:r>
      <w:r w:rsidRPr="00614472">
        <w:rPr>
          <w:rFonts w:ascii="仿宋" w:eastAsia="仿宋" w:hAnsi="仿宋"/>
          <w:spacing w:val="1"/>
        </w:rPr>
        <w:t>供应商</w:t>
      </w:r>
      <w:r w:rsidRPr="00614472">
        <w:rPr>
          <w:rFonts w:ascii="仿宋" w:eastAsia="仿宋" w:hAnsi="仿宋" w:cs="Arial"/>
          <w:spacing w:val="1"/>
        </w:rPr>
        <w:t>”</w:t>
      </w:r>
      <w:r w:rsidRPr="00614472">
        <w:rPr>
          <w:rFonts w:ascii="仿宋" w:eastAsia="仿宋" w:hAnsi="仿宋"/>
          <w:spacing w:val="1"/>
        </w:rPr>
        <w:t>、</w:t>
      </w:r>
      <w:r w:rsidRPr="00614472">
        <w:rPr>
          <w:rFonts w:ascii="仿宋" w:eastAsia="仿宋" w:hAnsi="仿宋" w:cs="Arial"/>
          <w:spacing w:val="1"/>
        </w:rPr>
        <w:t>“</w:t>
      </w:r>
      <w:r w:rsidRPr="00614472">
        <w:rPr>
          <w:rFonts w:ascii="仿宋" w:eastAsia="仿宋" w:hAnsi="仿宋"/>
          <w:spacing w:val="1"/>
        </w:rPr>
        <w:t>申请人</w:t>
      </w:r>
      <w:r w:rsidRPr="00614472">
        <w:rPr>
          <w:rFonts w:ascii="仿宋" w:eastAsia="仿宋" w:hAnsi="仿宋" w:cs="Arial"/>
          <w:spacing w:val="1"/>
        </w:rPr>
        <w:t>”</w:t>
      </w:r>
      <w:r w:rsidRPr="00614472">
        <w:rPr>
          <w:rFonts w:ascii="仿宋" w:eastAsia="仿宋" w:hAnsi="仿宋"/>
          <w:spacing w:val="-58"/>
          <w:w w:val="88"/>
        </w:rPr>
        <w:t>）</w:t>
      </w:r>
      <w:r w:rsidRPr="00614472">
        <w:rPr>
          <w:rFonts w:ascii="仿宋" w:eastAsia="仿宋" w:hAnsi="仿宋" w:hint="eastAsia"/>
          <w:spacing w:val="-58"/>
          <w:w w:val="88"/>
        </w:rPr>
        <w:t>：</w:t>
      </w:r>
      <w:r w:rsidRPr="00614472">
        <w:rPr>
          <w:rFonts w:ascii="仿宋" w:eastAsia="仿宋" w:hAnsi="仿宋"/>
          <w:spacing w:val="1"/>
        </w:rPr>
        <w:t>指</w:t>
      </w:r>
      <w:r w:rsidRPr="00614472">
        <w:rPr>
          <w:rFonts w:ascii="仿宋" w:eastAsia="仿宋" w:hAnsi="仿宋"/>
        </w:rPr>
        <w:t>向采购人提供货物、工程或者服务的</w:t>
      </w:r>
      <w:r w:rsidRPr="00614472">
        <w:rPr>
          <w:rFonts w:ascii="仿宋" w:eastAsia="仿宋" w:hAnsi="仿宋"/>
          <w:spacing w:val="-1"/>
        </w:rPr>
        <w:t>法人、其他组织或者自然人。</w:t>
      </w:r>
    </w:p>
    <w:p w:rsidR="00700ED8" w:rsidRPr="00614472" w:rsidRDefault="003D0D70">
      <w:pPr>
        <w:pStyle w:val="af9"/>
        <w:spacing w:beforeLines="50" w:line="360" w:lineRule="auto"/>
        <w:ind w:left="480" w:right="16" w:hangingChars="200" w:hanging="480"/>
        <w:contextualSpacing/>
        <w:rPr>
          <w:rFonts w:ascii="仿宋" w:eastAsia="仿宋" w:hAnsi="仿宋"/>
        </w:rPr>
      </w:pPr>
      <w:r w:rsidRPr="00614472">
        <w:rPr>
          <w:rFonts w:ascii="仿宋" w:eastAsia="仿宋" w:hAnsi="仿宋" w:cs="Arial"/>
        </w:rPr>
        <w:t>1.3</w:t>
      </w:r>
      <w:r w:rsidRPr="00614472">
        <w:rPr>
          <w:rFonts w:ascii="仿宋" w:eastAsia="仿宋" w:hAnsi="仿宋"/>
        </w:rPr>
        <w:t>联合体：指两个以上的自然人、法人或者其他组织组成一个联合体，以一个</w:t>
      </w:r>
      <w:r w:rsidRPr="00614472">
        <w:rPr>
          <w:rFonts w:ascii="仿宋" w:eastAsia="仿宋" w:hAnsi="仿宋"/>
          <w:spacing w:val="-1"/>
        </w:rPr>
        <w:t>供应商的身份共同参加政府采购。</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w:t>
      </w:r>
      <w:r w:rsidRPr="00614472">
        <w:rPr>
          <w:rFonts w:ascii="仿宋" w:eastAsia="仿宋" w:hAnsi="仿宋" w:cs="Arial" w:hint="eastAsia"/>
        </w:rPr>
        <w:t>.</w:t>
      </w:r>
      <w:r w:rsidRPr="00614472">
        <w:rPr>
          <w:rFonts w:ascii="仿宋" w:eastAsia="仿宋" w:hAnsi="仿宋"/>
        </w:rPr>
        <w:t>资金来源、项目属性、科研仪器设备采购、核心产品</w:t>
      </w:r>
    </w:p>
    <w:p w:rsidR="00700ED8" w:rsidRPr="00614472" w:rsidRDefault="003D0D70">
      <w:pPr>
        <w:pStyle w:val="af9"/>
        <w:spacing w:beforeLines="50" w:line="360" w:lineRule="auto"/>
        <w:ind w:left="508" w:right="18" w:hangingChars="200" w:hanging="508"/>
        <w:contextualSpacing/>
        <w:jc w:val="left"/>
        <w:rPr>
          <w:rFonts w:ascii="仿宋" w:eastAsia="仿宋" w:hAnsi="仿宋"/>
        </w:rPr>
      </w:pPr>
      <w:r w:rsidRPr="00614472">
        <w:rPr>
          <w:rFonts w:ascii="仿宋" w:eastAsia="仿宋" w:hAnsi="仿宋" w:cs="Arial"/>
          <w:spacing w:val="7"/>
        </w:rPr>
        <w:t>2.1</w:t>
      </w:r>
      <w:r w:rsidRPr="00614472">
        <w:rPr>
          <w:rFonts w:ascii="仿宋" w:eastAsia="仿宋" w:hAnsi="仿宋"/>
          <w:spacing w:val="7"/>
        </w:rPr>
        <w:t>资金来源为财政性资金和</w:t>
      </w:r>
      <w:r w:rsidRPr="00614472">
        <w:rPr>
          <w:rFonts w:ascii="仿宋" w:eastAsia="仿宋" w:hAnsi="仿宋" w:cs="Arial"/>
          <w:spacing w:val="7"/>
        </w:rPr>
        <w:t>/</w:t>
      </w:r>
      <w:r w:rsidRPr="00614472">
        <w:rPr>
          <w:rFonts w:ascii="仿宋" w:eastAsia="仿宋" w:hAnsi="仿宋"/>
          <w:spacing w:val="7"/>
        </w:rPr>
        <w:t>或本项目采购中无法与财</w:t>
      </w:r>
      <w:r w:rsidRPr="00614472">
        <w:rPr>
          <w:rFonts w:ascii="仿宋" w:eastAsia="仿宋" w:hAnsi="仿宋"/>
          <w:spacing w:val="6"/>
        </w:rPr>
        <w:t>政性资金分割的非财政</w:t>
      </w:r>
      <w:r w:rsidRPr="00614472">
        <w:rPr>
          <w:rFonts w:ascii="仿宋" w:eastAsia="仿宋" w:hAnsi="仿宋"/>
          <w:spacing w:val="-1"/>
        </w:rPr>
        <w:t>性资金。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2.2</w:t>
      </w:r>
      <w:r w:rsidRPr="00614472">
        <w:rPr>
          <w:rFonts w:ascii="仿宋" w:eastAsia="仿宋" w:hAnsi="仿宋"/>
          <w:spacing w:val="-3"/>
        </w:rPr>
        <w:t>项目属性见《投标人须知资料表》。</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2.3</w:t>
      </w:r>
      <w:r w:rsidRPr="00614472">
        <w:rPr>
          <w:rFonts w:ascii="仿宋" w:eastAsia="仿宋" w:hAnsi="仿宋"/>
          <w:spacing w:val="-2"/>
        </w:rPr>
        <w:t>是否属于科研仪器设备采购见《投标人须知资料表</w:t>
      </w:r>
      <w:r w:rsidRPr="00614472">
        <w:rPr>
          <w:rFonts w:ascii="仿宋" w:eastAsia="仿宋" w:hAnsi="仿宋"/>
          <w:spacing w:val="-3"/>
        </w:rPr>
        <w:t>》。</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w:t>
      </w:r>
      <w:r w:rsidRPr="00614472">
        <w:rPr>
          <w:rFonts w:ascii="仿宋" w:eastAsia="仿宋" w:hAnsi="仿宋"/>
          <w:spacing w:val="-3"/>
        </w:rPr>
        <w:t>核心产品见《投标人须知资料表》。</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3</w:t>
      </w:r>
      <w:r w:rsidRPr="00614472">
        <w:rPr>
          <w:rFonts w:ascii="仿宋" w:eastAsia="仿宋" w:hAnsi="仿宋" w:cs="Arial" w:hint="eastAsia"/>
        </w:rPr>
        <w:t>.</w:t>
      </w:r>
      <w:r w:rsidRPr="00614472">
        <w:rPr>
          <w:rFonts w:ascii="仿宋" w:eastAsia="仿宋" w:hAnsi="仿宋"/>
        </w:rPr>
        <w:t>现场考察、开标前答疑会</w:t>
      </w:r>
    </w:p>
    <w:p w:rsidR="00700ED8" w:rsidRPr="00614472" w:rsidRDefault="003D0D70">
      <w:pPr>
        <w:pStyle w:val="af9"/>
        <w:spacing w:beforeLines="50" w:line="360" w:lineRule="auto"/>
        <w:ind w:left="484" w:right="16" w:hangingChars="200" w:hanging="484"/>
        <w:contextualSpacing/>
        <w:rPr>
          <w:rFonts w:ascii="仿宋" w:eastAsia="仿宋" w:hAnsi="仿宋"/>
          <w:spacing w:val="-1"/>
        </w:rPr>
      </w:pPr>
      <w:r w:rsidRPr="00614472">
        <w:rPr>
          <w:rFonts w:ascii="仿宋" w:eastAsia="仿宋" w:hAnsi="仿宋" w:cs="Arial"/>
          <w:spacing w:val="1"/>
        </w:rPr>
        <w:t>3.1</w:t>
      </w:r>
      <w:r w:rsidRPr="00614472">
        <w:rPr>
          <w:rFonts w:ascii="仿宋" w:eastAsia="仿宋" w:hAnsi="仿宋"/>
          <w:spacing w:val="1"/>
        </w:rPr>
        <w:t>若《投标人须知资料表》中规定了组织现场考察、召开开标前答疑会，则投</w:t>
      </w:r>
      <w:r w:rsidRPr="00614472">
        <w:rPr>
          <w:rFonts w:ascii="仿宋" w:eastAsia="仿宋" w:hAnsi="仿宋"/>
          <w:spacing w:val="-1"/>
        </w:rPr>
        <w:t>标人应按要求在规定的时间和地点参加。</w:t>
      </w:r>
    </w:p>
    <w:p w:rsidR="00700ED8" w:rsidRPr="00614472" w:rsidRDefault="003D0D70">
      <w:pPr>
        <w:pStyle w:val="af9"/>
        <w:spacing w:beforeLines="50" w:line="360" w:lineRule="auto"/>
        <w:ind w:left="488" w:right="16" w:hangingChars="200" w:hanging="488"/>
        <w:contextualSpacing/>
        <w:rPr>
          <w:rFonts w:ascii="仿宋" w:eastAsia="仿宋" w:hAnsi="仿宋"/>
        </w:rPr>
      </w:pPr>
      <w:r w:rsidRPr="00614472">
        <w:rPr>
          <w:rFonts w:ascii="仿宋" w:eastAsia="仿宋" w:hAnsi="仿宋" w:cs="Arial"/>
          <w:spacing w:val="2"/>
        </w:rPr>
        <w:t>3.2</w:t>
      </w:r>
      <w:r w:rsidRPr="00614472">
        <w:rPr>
          <w:rFonts w:ascii="仿宋" w:eastAsia="仿宋" w:hAnsi="仿宋"/>
          <w:spacing w:val="2"/>
        </w:rPr>
        <w:t>由于未参加现场考察或开</w:t>
      </w:r>
      <w:r w:rsidRPr="00614472">
        <w:rPr>
          <w:rFonts w:ascii="仿宋" w:eastAsia="仿宋" w:hAnsi="仿宋"/>
          <w:spacing w:val="1"/>
        </w:rPr>
        <w:t>标前答疑会而导致对项目实际情况不了解，影响投</w:t>
      </w:r>
      <w:r w:rsidRPr="00614472">
        <w:rPr>
          <w:rFonts w:ascii="仿宋" w:eastAsia="仿宋" w:hAnsi="仿宋"/>
          <w:spacing w:val="-1"/>
        </w:rPr>
        <w:t>标文件编制、投标报价准确性、综合因素响应不全面等问题的，由投标人自行承担不利评审后果。</w:t>
      </w:r>
    </w:p>
    <w:p w:rsidR="00700ED8" w:rsidRPr="00614472" w:rsidRDefault="003D0D70">
      <w:pPr>
        <w:pStyle w:val="af9"/>
        <w:spacing w:beforeLines="50" w:line="360" w:lineRule="auto"/>
        <w:ind w:left="12"/>
        <w:contextualSpacing/>
        <w:outlineLvl w:val="1"/>
        <w:rPr>
          <w:rFonts w:ascii="仿宋" w:eastAsia="仿宋" w:hAnsi="仿宋"/>
        </w:rPr>
      </w:pPr>
      <w:r w:rsidRPr="00614472">
        <w:rPr>
          <w:rFonts w:ascii="仿宋" w:eastAsia="仿宋" w:hAnsi="仿宋" w:cs="Arial"/>
          <w:spacing w:val="1"/>
        </w:rPr>
        <w:t>4</w:t>
      </w:r>
      <w:r w:rsidRPr="00614472">
        <w:rPr>
          <w:rFonts w:ascii="仿宋" w:eastAsia="仿宋" w:hAnsi="仿宋" w:cs="Arial" w:hint="eastAsia"/>
          <w:spacing w:val="1"/>
        </w:rPr>
        <w:t>.</w:t>
      </w:r>
      <w:r w:rsidRPr="00614472">
        <w:rPr>
          <w:rFonts w:ascii="仿宋" w:eastAsia="仿宋" w:hAnsi="仿宋"/>
          <w:spacing w:val="1"/>
        </w:rPr>
        <w:t>样品</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4.1</w:t>
      </w:r>
      <w:r w:rsidRPr="00614472">
        <w:rPr>
          <w:rFonts w:ascii="仿宋" w:eastAsia="仿宋" w:hAnsi="仿宋"/>
          <w:spacing w:val="2"/>
        </w:rPr>
        <w:t>本项目是否要求投标人提供</w:t>
      </w:r>
      <w:r w:rsidRPr="00614472">
        <w:rPr>
          <w:rFonts w:ascii="仿宋" w:eastAsia="仿宋" w:hAnsi="仿宋"/>
          <w:spacing w:val="1"/>
        </w:rPr>
        <w:t>样品，以及样品制作的标准和要求、是否需要随</w:t>
      </w:r>
      <w:r w:rsidRPr="00614472">
        <w:rPr>
          <w:rFonts w:ascii="仿宋" w:eastAsia="仿宋" w:hAnsi="仿宋"/>
          <w:spacing w:val="-5"/>
        </w:rPr>
        <w:t>样品提交相关检测报告、样品的递交与退还等要求见《投标人须知资料表》。</w:t>
      </w:r>
    </w:p>
    <w:p w:rsidR="00700ED8" w:rsidRPr="00614472" w:rsidRDefault="003D0D70">
      <w:pPr>
        <w:pStyle w:val="af9"/>
        <w:spacing w:beforeLines="50" w:line="360" w:lineRule="auto"/>
        <w:ind w:right="16"/>
        <w:contextualSpacing/>
        <w:jc w:val="left"/>
        <w:rPr>
          <w:rFonts w:ascii="仿宋" w:eastAsia="仿宋" w:hAnsi="仿宋"/>
        </w:rPr>
      </w:pPr>
      <w:r w:rsidRPr="00614472">
        <w:rPr>
          <w:rFonts w:ascii="仿宋" w:eastAsia="仿宋" w:hAnsi="仿宋" w:cs="Arial"/>
          <w:spacing w:val="1"/>
        </w:rPr>
        <w:t>4.2样品的评审方法以及评审标准等内容见第四章《评标程序、评标方法和评</w:t>
      </w:r>
      <w:r w:rsidRPr="00614472">
        <w:rPr>
          <w:rFonts w:ascii="仿宋" w:eastAsia="仿宋" w:hAnsi="仿宋" w:cs="Arial" w:hint="eastAsia"/>
          <w:spacing w:val="1"/>
        </w:rPr>
        <w:t>标标</w:t>
      </w:r>
      <w:r w:rsidRPr="00614472">
        <w:rPr>
          <w:rFonts w:ascii="仿宋" w:eastAsia="仿宋" w:hAnsi="仿宋" w:cs="Arial"/>
          <w:spacing w:val="1"/>
        </w:rPr>
        <w:t>准》。</w:t>
      </w:r>
      <w:r w:rsidRPr="00614472">
        <w:rPr>
          <w:rFonts w:ascii="仿宋" w:eastAsia="仿宋" w:hAnsi="仿宋" w:cs="Arial"/>
        </w:rPr>
        <w:t>5</w:t>
      </w:r>
      <w:r w:rsidRPr="00614472">
        <w:rPr>
          <w:rFonts w:ascii="仿宋" w:eastAsia="仿宋" w:hAnsi="仿宋" w:cs="Arial" w:hint="eastAsia"/>
        </w:rPr>
        <w:t>.</w:t>
      </w:r>
      <w:r w:rsidRPr="00614472">
        <w:rPr>
          <w:rFonts w:ascii="仿宋" w:eastAsia="仿宋" w:hAnsi="仿宋"/>
        </w:rPr>
        <w:t>政府采购政策（包括但不限于下列具体政策要求）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5.1</w:t>
      </w:r>
      <w:r w:rsidRPr="00614472">
        <w:rPr>
          <w:rFonts w:ascii="仿宋" w:eastAsia="仿宋" w:hAnsi="仿宋"/>
          <w:spacing w:val="1"/>
        </w:rPr>
        <w:t>采购本国货物、工程和服务</w:t>
      </w:r>
    </w:p>
    <w:p w:rsidR="00700ED8" w:rsidRPr="00614472" w:rsidRDefault="003D0D70">
      <w:pPr>
        <w:pStyle w:val="af9"/>
        <w:spacing w:beforeLines="50" w:line="360" w:lineRule="auto"/>
        <w:ind w:left="714" w:right="129" w:hangingChars="300" w:hanging="714"/>
        <w:contextualSpacing/>
        <w:rPr>
          <w:rFonts w:ascii="仿宋" w:eastAsia="仿宋" w:hAnsi="仿宋"/>
        </w:rPr>
      </w:pPr>
      <w:r w:rsidRPr="00614472">
        <w:rPr>
          <w:rFonts w:ascii="仿宋" w:eastAsia="仿宋" w:hAnsi="仿宋" w:cs="Arial"/>
          <w:spacing w:val="-1"/>
        </w:rPr>
        <w:t>5.1.1</w:t>
      </w:r>
      <w:r w:rsidRPr="00614472">
        <w:rPr>
          <w:rFonts w:ascii="仿宋" w:eastAsia="仿宋" w:hAnsi="仿宋"/>
          <w:spacing w:val="-1"/>
        </w:rPr>
        <w:t>政府采购应当采购本国货物、工程和服务。但有《</w:t>
      </w:r>
      <w:r w:rsidRPr="00614472">
        <w:rPr>
          <w:rFonts w:ascii="仿宋" w:eastAsia="仿宋" w:hAnsi="仿宋"/>
          <w:b/>
          <w:bCs/>
          <w:spacing w:val="-1"/>
        </w:rPr>
        <w:t>中华人民共和国政府采购法</w:t>
      </w:r>
      <w:r w:rsidRPr="00614472">
        <w:rPr>
          <w:rFonts w:ascii="仿宋" w:eastAsia="仿宋" w:hAnsi="仿宋"/>
          <w:spacing w:val="-1"/>
        </w:rPr>
        <w:t>》第十条规定情形的除外。</w:t>
      </w:r>
    </w:p>
    <w:p w:rsidR="00700ED8" w:rsidRPr="00614472" w:rsidRDefault="003D0D70">
      <w:pPr>
        <w:pStyle w:val="af9"/>
        <w:spacing w:beforeLines="50" w:line="360" w:lineRule="auto"/>
        <w:ind w:left="714" w:right="137" w:hangingChars="300" w:hanging="714"/>
        <w:contextualSpacing/>
        <w:rPr>
          <w:rFonts w:ascii="仿宋" w:eastAsia="仿宋" w:hAnsi="仿宋"/>
        </w:rPr>
      </w:pPr>
      <w:r w:rsidRPr="00614472">
        <w:rPr>
          <w:rFonts w:ascii="仿宋" w:eastAsia="仿宋" w:hAnsi="仿宋" w:cs="Arial"/>
          <w:spacing w:val="-1"/>
        </w:rPr>
        <w:lastRenderedPageBreak/>
        <w:t>5.1.2</w:t>
      </w:r>
      <w:r w:rsidRPr="00614472">
        <w:rPr>
          <w:rFonts w:ascii="仿宋" w:eastAsia="仿宋" w:hAnsi="仿宋"/>
          <w:spacing w:val="-1"/>
        </w:rPr>
        <w:t>本项目如接受非本国货物、工程、服务参与投标，则具体要求见第五</w:t>
      </w:r>
      <w:r w:rsidRPr="00614472">
        <w:rPr>
          <w:rFonts w:ascii="仿宋" w:eastAsia="仿宋" w:hAnsi="仿宋"/>
          <w:spacing w:val="-14"/>
        </w:rPr>
        <w:t>章《采购需求》。</w:t>
      </w:r>
    </w:p>
    <w:p w:rsidR="00700ED8" w:rsidRPr="00614472" w:rsidRDefault="003D0D70">
      <w:pPr>
        <w:pStyle w:val="af9"/>
        <w:spacing w:beforeLines="50" w:line="360" w:lineRule="auto"/>
        <w:ind w:left="756" w:right="133" w:hangingChars="300" w:hanging="756"/>
        <w:contextualSpacing/>
        <w:rPr>
          <w:rFonts w:ascii="仿宋" w:eastAsia="仿宋" w:hAnsi="仿宋"/>
        </w:rPr>
      </w:pPr>
      <w:r w:rsidRPr="00614472">
        <w:rPr>
          <w:rFonts w:ascii="仿宋" w:eastAsia="仿宋" w:hAnsi="仿宋" w:cs="Arial"/>
          <w:spacing w:val="6"/>
        </w:rPr>
        <w:t>5.1.3</w:t>
      </w:r>
      <w:r w:rsidRPr="00614472">
        <w:rPr>
          <w:rFonts w:ascii="仿宋" w:eastAsia="仿宋" w:hAnsi="仿宋"/>
          <w:spacing w:val="6"/>
        </w:rPr>
        <w:t>进口产品指通过中国海</w:t>
      </w:r>
      <w:r w:rsidRPr="00614472">
        <w:rPr>
          <w:rFonts w:ascii="仿宋" w:eastAsia="仿宋" w:hAnsi="仿宋"/>
          <w:spacing w:val="5"/>
        </w:rPr>
        <w:t>关报关验放进入中国境内且产自关境外的产</w:t>
      </w:r>
      <w:r w:rsidRPr="00614472">
        <w:rPr>
          <w:rFonts w:ascii="仿宋" w:eastAsia="仿宋" w:hAnsi="仿宋"/>
          <w:spacing w:val="-4"/>
        </w:rPr>
        <w:t>品，包括已经进入中国境内的进口产品。关于进口产品的相关规定依</w:t>
      </w:r>
      <w:r w:rsidRPr="00614472">
        <w:rPr>
          <w:rFonts w:ascii="仿宋" w:eastAsia="仿宋" w:hAnsi="仿宋"/>
          <w:spacing w:val="-6"/>
        </w:rPr>
        <w:t>据《政府采购进口产品管理办法》（财库〔</w:t>
      </w:r>
      <w:r w:rsidRPr="00614472">
        <w:rPr>
          <w:rFonts w:ascii="仿宋" w:eastAsia="仿宋" w:hAnsi="仿宋" w:cs="Arial"/>
          <w:spacing w:val="-6"/>
        </w:rPr>
        <w:t>2007</w:t>
      </w:r>
      <w:r w:rsidRPr="00614472">
        <w:rPr>
          <w:rFonts w:ascii="仿宋" w:eastAsia="仿宋" w:hAnsi="仿宋"/>
          <w:spacing w:val="-6"/>
        </w:rPr>
        <w:t>〕</w:t>
      </w:r>
      <w:r w:rsidRPr="00614472">
        <w:rPr>
          <w:rFonts w:ascii="仿宋" w:eastAsia="仿宋" w:hAnsi="仿宋" w:cs="Arial"/>
          <w:spacing w:val="-6"/>
        </w:rPr>
        <w:t>119</w:t>
      </w:r>
      <w:r w:rsidRPr="00614472">
        <w:rPr>
          <w:rFonts w:ascii="仿宋" w:eastAsia="仿宋" w:hAnsi="仿宋"/>
          <w:spacing w:val="-6"/>
        </w:rPr>
        <w:t>号文）、《关</w:t>
      </w:r>
      <w:r w:rsidRPr="00614472">
        <w:rPr>
          <w:rFonts w:ascii="仿宋" w:eastAsia="仿宋" w:hAnsi="仿宋"/>
          <w:spacing w:val="4"/>
        </w:rPr>
        <w:t>于政府采购进口产品管理有关问题的通知》（财办库〔</w:t>
      </w:r>
      <w:r w:rsidRPr="00614472">
        <w:rPr>
          <w:rFonts w:ascii="仿宋" w:eastAsia="仿宋" w:hAnsi="仿宋" w:cs="Arial"/>
          <w:spacing w:val="4"/>
        </w:rPr>
        <w:t>2</w:t>
      </w:r>
      <w:r w:rsidRPr="00614472">
        <w:rPr>
          <w:rFonts w:ascii="仿宋" w:eastAsia="仿宋" w:hAnsi="仿宋" w:cs="Arial"/>
          <w:spacing w:val="3"/>
        </w:rPr>
        <w:t>008</w:t>
      </w:r>
      <w:r w:rsidRPr="00614472">
        <w:rPr>
          <w:rFonts w:ascii="仿宋" w:eastAsia="仿宋" w:hAnsi="仿宋"/>
          <w:spacing w:val="3"/>
        </w:rPr>
        <w:t>〕</w:t>
      </w:r>
      <w:r w:rsidRPr="00614472">
        <w:rPr>
          <w:rFonts w:ascii="仿宋" w:eastAsia="仿宋" w:hAnsi="仿宋" w:cs="Arial"/>
          <w:spacing w:val="3"/>
        </w:rPr>
        <w:t>248</w:t>
      </w:r>
      <w:r w:rsidRPr="00614472">
        <w:rPr>
          <w:rFonts w:ascii="仿宋" w:eastAsia="仿宋" w:hAnsi="仿宋"/>
          <w:spacing w:val="-21"/>
          <w:w w:val="96"/>
        </w:rPr>
        <w:t>号文）。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w:t>
      </w:r>
      <w:r w:rsidRPr="00614472">
        <w:rPr>
          <w:rFonts w:ascii="仿宋" w:eastAsia="仿宋" w:hAnsi="仿宋"/>
          <w:spacing w:val="1"/>
        </w:rPr>
        <w:t>中小企业、监狱企业及残疾人福利性单位</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5.2.1</w:t>
      </w:r>
      <w:r w:rsidRPr="00614472">
        <w:rPr>
          <w:rFonts w:ascii="仿宋" w:eastAsia="仿宋" w:hAnsi="仿宋"/>
          <w:spacing w:val="2"/>
        </w:rPr>
        <w:t>中小企业定义：</w:t>
      </w:r>
    </w:p>
    <w:p w:rsidR="00700ED8" w:rsidRPr="00614472" w:rsidRDefault="00456EB2">
      <w:pPr>
        <w:pStyle w:val="af9"/>
        <w:spacing w:beforeLines="50" w:line="360" w:lineRule="auto"/>
        <w:ind w:left="960" w:right="12" w:hangingChars="400" w:hanging="960"/>
        <w:contextualSpacing/>
        <w:rPr>
          <w:rFonts w:ascii="仿宋" w:eastAsia="仿宋" w:hAnsi="仿宋"/>
        </w:rPr>
      </w:pPr>
      <w:hyperlink r:id="rId13" w:history="1">
        <w:r w:rsidR="003D0D70" w:rsidRPr="00614472">
          <w:rPr>
            <w:rFonts w:ascii="仿宋" w:eastAsia="仿宋" w:hAnsi="仿宋" w:cs="Arial"/>
          </w:rPr>
          <w:t>5.2.1.1</w:t>
        </w:r>
      </w:hyperlink>
      <w:r w:rsidR="003D0D70" w:rsidRPr="00614472">
        <w:rPr>
          <w:rFonts w:ascii="仿宋" w:eastAsia="仿宋" w:hAnsi="仿宋"/>
        </w:rPr>
        <w:t>中小企业是指在中华人民共和国境内依法设立，依据国务院</w:t>
      </w:r>
      <w:r w:rsidR="003D0D70" w:rsidRPr="00614472">
        <w:rPr>
          <w:rFonts w:ascii="仿宋" w:eastAsia="仿宋" w:hAnsi="仿宋"/>
          <w:spacing w:val="-2"/>
        </w:rPr>
        <w:t>批准的中小企业划分标准确定的中型企业、小</w:t>
      </w:r>
      <w:r w:rsidR="003D0D70" w:rsidRPr="00614472">
        <w:rPr>
          <w:rFonts w:ascii="仿宋" w:eastAsia="仿宋" w:hAnsi="仿宋"/>
          <w:spacing w:val="-3"/>
        </w:rPr>
        <w:t>型企业和微型</w:t>
      </w:r>
      <w:r w:rsidR="003D0D70" w:rsidRPr="00614472">
        <w:rPr>
          <w:rFonts w:ascii="仿宋" w:eastAsia="仿宋" w:hAnsi="仿宋"/>
          <w:spacing w:val="-2"/>
        </w:rPr>
        <w:t>企业，但与大企业的负责人为同一人，或者与</w:t>
      </w:r>
      <w:r w:rsidR="003D0D70" w:rsidRPr="00614472">
        <w:rPr>
          <w:rFonts w:ascii="仿宋" w:eastAsia="仿宋" w:hAnsi="仿宋"/>
          <w:spacing w:val="-3"/>
        </w:rPr>
        <w:t>大企业存在直</w:t>
      </w:r>
      <w:r w:rsidR="003D0D70" w:rsidRPr="00614472">
        <w:rPr>
          <w:rFonts w:ascii="仿宋" w:eastAsia="仿宋" w:hAnsi="仿宋"/>
          <w:spacing w:val="-2"/>
        </w:rPr>
        <w:t>接控股、管理关系的除外。符合中小企业划分</w:t>
      </w:r>
      <w:r w:rsidR="003D0D70" w:rsidRPr="00614472">
        <w:rPr>
          <w:rFonts w:ascii="仿宋" w:eastAsia="仿宋" w:hAnsi="仿宋"/>
          <w:spacing w:val="-3"/>
        </w:rPr>
        <w:t>标准的个体工</w:t>
      </w:r>
      <w:r w:rsidR="003D0D70" w:rsidRPr="00614472">
        <w:rPr>
          <w:rFonts w:ascii="仿宋" w:eastAsia="仿宋" w:hAnsi="仿宋"/>
          <w:spacing w:val="-2"/>
        </w:rPr>
        <w:t>商户，在政府采购活动中视同中小企业。关于</w:t>
      </w:r>
      <w:r w:rsidR="003D0D70" w:rsidRPr="00614472">
        <w:rPr>
          <w:rFonts w:ascii="仿宋" w:eastAsia="仿宋" w:hAnsi="仿宋"/>
          <w:spacing w:val="-3"/>
        </w:rPr>
        <w:t>中小企业的判</w:t>
      </w:r>
      <w:r w:rsidR="003D0D70" w:rsidRPr="00614472">
        <w:rPr>
          <w:rFonts w:ascii="仿宋" w:eastAsia="仿宋" w:hAnsi="仿宋"/>
          <w:spacing w:val="-11"/>
        </w:rPr>
        <w:t>定依据《中华人民共和国中小企业促进法》、《关于进一步加</w:t>
      </w:r>
      <w:r w:rsidR="003D0D70" w:rsidRPr="00614472">
        <w:rPr>
          <w:rFonts w:ascii="仿宋" w:eastAsia="仿宋" w:hAnsi="仿宋"/>
          <w:spacing w:val="-1"/>
        </w:rPr>
        <w:t>大政府采购支持中小企业力度的通知》（财库〔</w:t>
      </w:r>
      <w:r w:rsidR="003D0D70" w:rsidRPr="00614472">
        <w:rPr>
          <w:rFonts w:ascii="仿宋" w:eastAsia="仿宋" w:hAnsi="仿宋" w:cs="Arial"/>
          <w:spacing w:val="-1"/>
        </w:rPr>
        <w:t>2022</w:t>
      </w:r>
      <w:r w:rsidR="003D0D70" w:rsidRPr="00614472">
        <w:rPr>
          <w:rFonts w:ascii="仿宋" w:eastAsia="仿宋" w:hAnsi="仿宋"/>
          <w:spacing w:val="-2"/>
        </w:rPr>
        <w:t>〕</w:t>
      </w:r>
      <w:r w:rsidR="003D0D70" w:rsidRPr="00614472">
        <w:rPr>
          <w:rFonts w:ascii="仿宋" w:eastAsia="仿宋" w:hAnsi="仿宋" w:cs="Arial"/>
          <w:spacing w:val="-2"/>
        </w:rPr>
        <w:t>19</w:t>
      </w:r>
      <w:r w:rsidR="003D0D70" w:rsidRPr="00614472">
        <w:rPr>
          <w:rFonts w:ascii="仿宋" w:eastAsia="仿宋" w:hAnsi="仿宋"/>
          <w:spacing w:val="-16"/>
        </w:rPr>
        <w:t>号）、《政府采购促进中小企业发展管理办法》（财库</w:t>
      </w:r>
      <w:r w:rsidR="003D0D70" w:rsidRPr="00614472">
        <w:rPr>
          <w:rFonts w:ascii="仿宋" w:eastAsia="仿宋" w:hAnsi="仿宋"/>
          <w:spacing w:val="1"/>
        </w:rPr>
        <w:t>〔</w:t>
      </w:r>
      <w:r w:rsidR="003D0D70" w:rsidRPr="00614472">
        <w:rPr>
          <w:rFonts w:ascii="仿宋" w:eastAsia="仿宋" w:hAnsi="仿宋" w:cs="Arial"/>
          <w:spacing w:val="-16"/>
        </w:rPr>
        <w:t>2020</w:t>
      </w:r>
      <w:r w:rsidR="003D0D70" w:rsidRPr="00614472">
        <w:rPr>
          <w:rFonts w:ascii="仿宋" w:eastAsia="仿宋" w:hAnsi="仿宋"/>
          <w:spacing w:val="1"/>
        </w:rPr>
        <w:t>〕</w:t>
      </w:r>
      <w:r w:rsidR="003D0D70" w:rsidRPr="00614472">
        <w:rPr>
          <w:rFonts w:ascii="仿宋" w:eastAsia="仿宋" w:hAnsi="仿宋" w:cs="Arial"/>
          <w:spacing w:val="-14"/>
        </w:rPr>
        <w:t>46</w:t>
      </w:r>
      <w:r w:rsidR="003D0D70" w:rsidRPr="00614472">
        <w:rPr>
          <w:rFonts w:ascii="仿宋" w:eastAsia="仿宋" w:hAnsi="仿宋"/>
          <w:spacing w:val="-14"/>
        </w:rPr>
        <w:t>号）、《关于印发中小企业划型标准规定的通知》（工信部</w:t>
      </w:r>
      <w:r w:rsidR="003D0D70" w:rsidRPr="00614472">
        <w:rPr>
          <w:rFonts w:ascii="仿宋" w:eastAsia="仿宋" w:hAnsi="仿宋"/>
          <w:spacing w:val="1"/>
        </w:rPr>
        <w:t>联企业〔</w:t>
      </w:r>
      <w:r w:rsidR="003D0D70" w:rsidRPr="00614472">
        <w:rPr>
          <w:rFonts w:ascii="仿宋" w:eastAsia="仿宋" w:hAnsi="仿宋" w:cs="Arial"/>
          <w:spacing w:val="1"/>
        </w:rPr>
        <w:t>2011</w:t>
      </w:r>
      <w:r w:rsidR="003D0D70" w:rsidRPr="00614472">
        <w:rPr>
          <w:rFonts w:ascii="仿宋" w:eastAsia="仿宋" w:hAnsi="仿宋"/>
          <w:spacing w:val="1"/>
        </w:rPr>
        <w:t>〕</w:t>
      </w:r>
      <w:r w:rsidR="003D0D70" w:rsidRPr="00614472">
        <w:rPr>
          <w:rFonts w:ascii="仿宋" w:eastAsia="仿宋" w:hAnsi="仿宋" w:cs="Arial"/>
          <w:spacing w:val="1"/>
        </w:rPr>
        <w:t>300</w:t>
      </w:r>
      <w:r w:rsidR="003D0D70" w:rsidRPr="00614472">
        <w:rPr>
          <w:rFonts w:ascii="仿宋" w:eastAsia="仿宋" w:hAnsi="仿宋"/>
          <w:spacing w:val="1"/>
        </w:rPr>
        <w:t>号）、《金融业企</w:t>
      </w:r>
      <w:r w:rsidR="003D0D70" w:rsidRPr="00614472">
        <w:rPr>
          <w:rFonts w:ascii="仿宋" w:eastAsia="仿宋" w:hAnsi="仿宋"/>
        </w:rPr>
        <w:t>业划型标准规定》</w:t>
      </w:r>
      <w:r w:rsidR="003D0D70" w:rsidRPr="00614472">
        <w:rPr>
          <w:rFonts w:ascii="仿宋" w:eastAsia="仿宋" w:hAnsi="仿宋"/>
          <w:spacing w:val="3"/>
        </w:rPr>
        <w:t>（〔</w:t>
      </w:r>
      <w:r w:rsidR="003D0D70" w:rsidRPr="00614472">
        <w:rPr>
          <w:rFonts w:ascii="仿宋" w:eastAsia="仿宋" w:hAnsi="仿宋" w:cs="Arial"/>
          <w:spacing w:val="3"/>
        </w:rPr>
        <w:t>2015</w:t>
      </w:r>
      <w:r w:rsidR="003D0D70" w:rsidRPr="00614472">
        <w:rPr>
          <w:rFonts w:ascii="仿宋" w:eastAsia="仿宋" w:hAnsi="仿宋"/>
          <w:spacing w:val="3"/>
        </w:rPr>
        <w:t>〕</w:t>
      </w:r>
      <w:r w:rsidR="003D0D70" w:rsidRPr="00614472">
        <w:rPr>
          <w:rFonts w:ascii="仿宋" w:eastAsia="仿宋" w:hAnsi="仿宋" w:cs="Arial"/>
          <w:spacing w:val="3"/>
        </w:rPr>
        <w:t>309</w:t>
      </w:r>
      <w:r w:rsidR="003D0D70" w:rsidRPr="00614472">
        <w:rPr>
          <w:rFonts w:ascii="仿宋" w:eastAsia="仿宋" w:hAnsi="仿宋"/>
          <w:spacing w:val="3"/>
        </w:rPr>
        <w:t>号）等国务院批准的中小企业划分标准执</w:t>
      </w:r>
      <w:r w:rsidR="003D0D70" w:rsidRPr="00614472">
        <w:rPr>
          <w:rFonts w:ascii="仿宋" w:eastAsia="仿宋" w:hAnsi="仿宋"/>
          <w:spacing w:val="2"/>
        </w:rPr>
        <w:t>行。</w:t>
      </w:r>
    </w:p>
    <w:p w:rsidR="00700ED8" w:rsidRPr="00614472" w:rsidRDefault="00456EB2">
      <w:pPr>
        <w:pStyle w:val="af9"/>
        <w:spacing w:beforeLines="50" w:line="360" w:lineRule="auto"/>
        <w:ind w:left="960" w:hangingChars="400" w:hanging="960"/>
        <w:contextualSpacing/>
        <w:rPr>
          <w:rFonts w:ascii="仿宋" w:eastAsia="仿宋" w:hAnsi="仿宋"/>
          <w:spacing w:val="-2"/>
        </w:rPr>
      </w:pPr>
      <w:hyperlink r:id="rId14" w:history="1">
        <w:r w:rsidR="003D0D70" w:rsidRPr="00614472">
          <w:rPr>
            <w:rFonts w:ascii="仿宋" w:eastAsia="仿宋" w:hAnsi="仿宋" w:cs="Arial"/>
            <w:spacing w:val="1"/>
          </w:rPr>
          <w:t>5.2.1.2</w:t>
        </w:r>
      </w:hyperlink>
      <w:r w:rsidR="003D0D70" w:rsidRPr="00614472">
        <w:rPr>
          <w:rFonts w:ascii="仿宋" w:eastAsia="仿宋" w:hAnsi="仿宋"/>
          <w:spacing w:val="1"/>
        </w:rPr>
        <w:t>供应商提供的货物、工程或者服务符合下列</w:t>
      </w:r>
      <w:r w:rsidR="003D0D70" w:rsidRPr="00614472">
        <w:rPr>
          <w:rFonts w:ascii="仿宋" w:eastAsia="仿宋" w:hAnsi="仿宋"/>
        </w:rPr>
        <w:t>情形的，享受中</w:t>
      </w:r>
      <w:r w:rsidR="003D0D70" w:rsidRPr="00614472">
        <w:rPr>
          <w:rFonts w:ascii="仿宋" w:eastAsia="仿宋" w:hAnsi="仿宋"/>
          <w:spacing w:val="-1"/>
        </w:rPr>
        <w:t>小企业扶持政策：（</w:t>
      </w:r>
      <w:r w:rsidR="003D0D70" w:rsidRPr="00614472">
        <w:rPr>
          <w:rFonts w:ascii="仿宋" w:eastAsia="仿宋" w:hAnsi="仿宋" w:cs="Arial"/>
          <w:spacing w:val="-1"/>
        </w:rPr>
        <w:t>1</w:t>
      </w:r>
      <w:r w:rsidR="003D0D70" w:rsidRPr="00614472">
        <w:rPr>
          <w:rFonts w:ascii="仿宋" w:eastAsia="仿宋" w:hAnsi="仿宋"/>
          <w:spacing w:val="-1"/>
        </w:rPr>
        <w:t>）在货物采购项目中，货物由中小企业制造，</w:t>
      </w:r>
      <w:r w:rsidR="003D0D70" w:rsidRPr="00614472">
        <w:rPr>
          <w:rFonts w:ascii="仿宋" w:eastAsia="仿宋" w:hAnsi="仿宋"/>
          <w:spacing w:val="-2"/>
        </w:rPr>
        <w:t>即货物由中小企业生产且使用该中小企业商号或者注册商标；</w:t>
      </w:r>
    </w:p>
    <w:p w:rsidR="00700ED8" w:rsidRPr="00614472" w:rsidRDefault="003D0D70">
      <w:pPr>
        <w:pStyle w:val="af9"/>
        <w:spacing w:beforeLines="50" w:line="360" w:lineRule="auto"/>
        <w:ind w:firstLineChars="400" w:firstLine="936"/>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2</w:t>
      </w:r>
      <w:r w:rsidRPr="00614472">
        <w:rPr>
          <w:rFonts w:ascii="仿宋" w:eastAsia="仿宋" w:hAnsi="仿宋"/>
          <w:spacing w:val="-3"/>
        </w:rPr>
        <w:t>）在工程采购项目中，工程由中小企业承建，即工程施</w:t>
      </w:r>
      <w:r w:rsidRPr="00614472">
        <w:rPr>
          <w:rFonts w:ascii="仿宋" w:eastAsia="仿宋" w:hAnsi="仿宋"/>
          <w:spacing w:val="-1"/>
        </w:rPr>
        <w:t>工单位为中小企业；</w:t>
      </w:r>
    </w:p>
    <w:p w:rsidR="00700ED8" w:rsidRPr="00614472" w:rsidRDefault="003D0D70">
      <w:pPr>
        <w:pStyle w:val="af9"/>
        <w:spacing w:beforeLines="50" w:line="360" w:lineRule="auto"/>
        <w:ind w:leftChars="456" w:left="958" w:right="79"/>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3</w:t>
      </w:r>
      <w:r w:rsidRPr="00614472">
        <w:rPr>
          <w:rFonts w:ascii="仿宋" w:eastAsia="仿宋" w:hAnsi="仿宋"/>
          <w:spacing w:val="-3"/>
        </w:rPr>
        <w:t>）在服务采购项目中，服务由中小企业承接，即提供服</w:t>
      </w:r>
      <w:r w:rsidRPr="00614472">
        <w:rPr>
          <w:rFonts w:ascii="仿宋" w:eastAsia="仿宋" w:hAnsi="仿宋"/>
          <w:spacing w:val="-1"/>
        </w:rPr>
        <w:t>务的人员为中小企业依照《中华人民共和国劳动合同法》订立劳动合同的从业人员。</w:t>
      </w:r>
    </w:p>
    <w:p w:rsidR="00700ED8" w:rsidRPr="00614472" w:rsidRDefault="00456EB2">
      <w:pPr>
        <w:pStyle w:val="af9"/>
        <w:spacing w:beforeLines="50" w:line="360" w:lineRule="auto"/>
        <w:ind w:left="960" w:right="58" w:hangingChars="400" w:hanging="960"/>
        <w:contextualSpacing/>
        <w:rPr>
          <w:rFonts w:ascii="仿宋" w:eastAsia="仿宋" w:hAnsi="仿宋"/>
        </w:rPr>
      </w:pPr>
      <w:hyperlink r:id="rId15" w:history="1">
        <w:r w:rsidR="003D0D70" w:rsidRPr="00614472">
          <w:rPr>
            <w:rFonts w:ascii="仿宋" w:eastAsia="仿宋" w:hAnsi="仿宋" w:cs="Arial"/>
            <w:spacing w:val="1"/>
          </w:rPr>
          <w:t>5.2.1.3</w:t>
        </w:r>
      </w:hyperlink>
      <w:r w:rsidR="003D0D70" w:rsidRPr="00614472">
        <w:rPr>
          <w:rFonts w:ascii="仿宋" w:eastAsia="仿宋" w:hAnsi="仿宋"/>
          <w:spacing w:val="1"/>
        </w:rPr>
        <w:t>在货物采购项目中，供应商提供的货物既有</w:t>
      </w:r>
      <w:r w:rsidR="003D0D70" w:rsidRPr="00614472">
        <w:rPr>
          <w:rFonts w:ascii="仿宋" w:eastAsia="仿宋" w:hAnsi="仿宋"/>
        </w:rPr>
        <w:t>中小企业制造货</w:t>
      </w:r>
      <w:r w:rsidR="003D0D70" w:rsidRPr="00614472">
        <w:rPr>
          <w:rFonts w:ascii="仿宋" w:eastAsia="仿宋" w:hAnsi="仿宋"/>
          <w:spacing w:val="-2"/>
        </w:rPr>
        <w:t>物，也有大型企业制造货物的，不享受中小企业扶持政策。</w:t>
      </w:r>
    </w:p>
    <w:p w:rsidR="00700ED8" w:rsidRPr="00614472" w:rsidRDefault="00456EB2">
      <w:pPr>
        <w:pStyle w:val="af9"/>
        <w:spacing w:beforeLines="50" w:line="360" w:lineRule="auto"/>
        <w:ind w:left="960" w:right="79" w:hangingChars="400" w:hanging="960"/>
        <w:contextualSpacing/>
        <w:rPr>
          <w:rFonts w:ascii="仿宋" w:eastAsia="仿宋" w:hAnsi="仿宋"/>
        </w:rPr>
      </w:pPr>
      <w:hyperlink r:id="rId16" w:history="1">
        <w:r w:rsidR="003D0D70" w:rsidRPr="00614472">
          <w:rPr>
            <w:rFonts w:ascii="仿宋" w:eastAsia="仿宋" w:hAnsi="仿宋" w:cs="Arial"/>
          </w:rPr>
          <w:t>5.2.1.4</w:t>
        </w:r>
      </w:hyperlink>
      <w:r w:rsidR="003D0D70" w:rsidRPr="00614472">
        <w:rPr>
          <w:rFonts w:ascii="仿宋" w:eastAsia="仿宋" w:hAnsi="仿宋"/>
        </w:rPr>
        <w:t>以联合体形</w:t>
      </w:r>
      <w:proofErr w:type="gramStart"/>
      <w:r w:rsidR="003D0D70" w:rsidRPr="00614472">
        <w:rPr>
          <w:rFonts w:ascii="仿宋" w:eastAsia="仿宋" w:hAnsi="仿宋"/>
        </w:rPr>
        <w:t>式参加</w:t>
      </w:r>
      <w:proofErr w:type="gramEnd"/>
      <w:r w:rsidR="003D0D70" w:rsidRPr="00614472">
        <w:rPr>
          <w:rFonts w:ascii="仿宋" w:eastAsia="仿宋" w:hAnsi="仿宋"/>
        </w:rPr>
        <w:t>政府采购活动，联合体各方均为中小企业</w:t>
      </w:r>
      <w:r w:rsidR="003D0D70" w:rsidRPr="00614472">
        <w:rPr>
          <w:rFonts w:ascii="仿宋" w:eastAsia="仿宋" w:hAnsi="仿宋"/>
          <w:spacing w:val="-3"/>
        </w:rPr>
        <w:t>的，联合体视同中小企业。其中，联合体各方均为小</w:t>
      </w:r>
      <w:proofErr w:type="gramStart"/>
      <w:r w:rsidR="003D0D70" w:rsidRPr="00614472">
        <w:rPr>
          <w:rFonts w:ascii="仿宋" w:eastAsia="仿宋" w:hAnsi="仿宋"/>
          <w:spacing w:val="-3"/>
        </w:rPr>
        <w:t>微企业</w:t>
      </w:r>
      <w:proofErr w:type="gramEnd"/>
      <w:r w:rsidR="003D0D70" w:rsidRPr="00614472">
        <w:rPr>
          <w:rFonts w:ascii="仿宋" w:eastAsia="仿宋" w:hAnsi="仿宋"/>
          <w:spacing w:val="-3"/>
        </w:rPr>
        <w:t>的，联合体视同小微企业。</w:t>
      </w:r>
    </w:p>
    <w:p w:rsidR="00700ED8" w:rsidRPr="00614472" w:rsidRDefault="003D0D70">
      <w:pPr>
        <w:pStyle w:val="af9"/>
        <w:spacing w:beforeLines="50" w:line="360" w:lineRule="auto"/>
        <w:ind w:left="726" w:hangingChars="300" w:hanging="726"/>
        <w:contextualSpacing/>
        <w:rPr>
          <w:rFonts w:ascii="仿宋" w:eastAsia="仿宋" w:hAnsi="仿宋"/>
        </w:rPr>
      </w:pPr>
      <w:r w:rsidRPr="00614472">
        <w:rPr>
          <w:rFonts w:ascii="仿宋" w:eastAsia="仿宋" w:hAnsi="仿宋" w:cs="Arial"/>
          <w:spacing w:val="1"/>
        </w:rPr>
        <w:t>5.2.2</w:t>
      </w:r>
      <w:r w:rsidRPr="00614472">
        <w:rPr>
          <w:rFonts w:ascii="仿宋" w:eastAsia="仿宋" w:hAnsi="仿宋"/>
          <w:spacing w:val="1"/>
        </w:rPr>
        <w:t>在政府采购活动中，监狱企业视同小型、微型企业，享受预留份额、</w:t>
      </w:r>
      <w:r w:rsidRPr="00614472">
        <w:rPr>
          <w:rFonts w:ascii="仿宋" w:eastAsia="仿宋" w:hAnsi="仿宋"/>
          <w:spacing w:val="-4"/>
        </w:rPr>
        <w:t>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w:t>
      </w:r>
      <w:r w:rsidRPr="00614472">
        <w:rPr>
          <w:rFonts w:ascii="仿宋" w:eastAsia="仿宋" w:hAnsi="仿宋"/>
          <w:spacing w:val="-4"/>
        </w:rPr>
        <w:lastRenderedPageBreak/>
        <w:t>理局，各地（设区的市）监狱、强制隔离戒毒所、戒毒康复所，以及新疆生产建设兵</w:t>
      </w:r>
      <w:r w:rsidRPr="00614472">
        <w:rPr>
          <w:rFonts w:ascii="仿宋" w:eastAsia="仿宋" w:hAnsi="仿宋"/>
          <w:spacing w:val="-1"/>
        </w:rPr>
        <w:t>团监狱管理局、戒毒管理局的企业。</w:t>
      </w:r>
    </w:p>
    <w:p w:rsidR="00700ED8" w:rsidRPr="00614472" w:rsidRDefault="003D0D70">
      <w:pPr>
        <w:pStyle w:val="af9"/>
        <w:spacing w:beforeLines="50" w:line="360" w:lineRule="auto"/>
        <w:ind w:left="714" w:right="79" w:hangingChars="300" w:hanging="714"/>
        <w:contextualSpacing/>
        <w:rPr>
          <w:rFonts w:ascii="仿宋" w:eastAsia="仿宋" w:hAnsi="仿宋"/>
        </w:rPr>
      </w:pPr>
      <w:r w:rsidRPr="00614472">
        <w:rPr>
          <w:rFonts w:ascii="仿宋" w:eastAsia="仿宋" w:hAnsi="仿宋" w:cs="Arial"/>
          <w:spacing w:val="-1"/>
        </w:rPr>
        <w:t>5.2.3</w:t>
      </w:r>
      <w:r w:rsidRPr="00614472">
        <w:rPr>
          <w:rFonts w:ascii="仿宋" w:eastAsia="仿宋" w:hAnsi="仿宋"/>
          <w:spacing w:val="-1"/>
        </w:rPr>
        <w:t>在政府采购活动中，残疾人福利性单位视同小型、微型企业，享受预</w:t>
      </w:r>
      <w:r w:rsidRPr="00614472">
        <w:rPr>
          <w:rFonts w:ascii="仿宋" w:eastAsia="仿宋" w:hAnsi="仿宋"/>
          <w:spacing w:val="-4"/>
        </w:rPr>
        <w:t>留份额、评审中价格扣除等促进中小企业发展的政府采购政策。残疾人福利性单位定义：享受政府采购支持政策的残疾人福利性单位应当</w:t>
      </w:r>
      <w:r w:rsidRPr="00614472">
        <w:rPr>
          <w:rFonts w:ascii="仿宋" w:eastAsia="仿宋" w:hAnsi="仿宋"/>
          <w:spacing w:val="-1"/>
        </w:rPr>
        <w:t>同时满足以下条件：</w:t>
      </w:r>
    </w:p>
    <w:p w:rsidR="00700ED8" w:rsidRPr="00614472" w:rsidRDefault="00456EB2">
      <w:pPr>
        <w:pStyle w:val="af9"/>
        <w:spacing w:beforeLines="50" w:line="360" w:lineRule="auto"/>
        <w:ind w:left="960" w:right="78" w:hangingChars="400" w:hanging="960"/>
        <w:contextualSpacing/>
        <w:jc w:val="left"/>
        <w:rPr>
          <w:rFonts w:ascii="仿宋" w:eastAsia="仿宋" w:hAnsi="仿宋"/>
          <w:spacing w:val="-55"/>
        </w:rPr>
      </w:pPr>
      <w:hyperlink r:id="rId17" w:history="1">
        <w:r w:rsidR="003D0D70" w:rsidRPr="00614472">
          <w:rPr>
            <w:rFonts w:ascii="仿宋" w:eastAsia="仿宋" w:hAnsi="仿宋" w:cs="Arial"/>
            <w:spacing w:val="13"/>
          </w:rPr>
          <w:t>5.2.3.1</w:t>
        </w:r>
      </w:hyperlink>
      <w:r w:rsidR="003D0D70" w:rsidRPr="00614472">
        <w:rPr>
          <w:rFonts w:ascii="仿宋" w:eastAsia="仿宋" w:hAnsi="仿宋"/>
          <w:spacing w:val="13"/>
        </w:rPr>
        <w:t>安置的残疾人占本单位在职职工人数的比例</w:t>
      </w:r>
      <w:r w:rsidR="003D0D70" w:rsidRPr="00614472">
        <w:rPr>
          <w:rFonts w:ascii="仿宋" w:eastAsia="仿宋" w:hAnsi="仿宋"/>
          <w:spacing w:val="12"/>
        </w:rPr>
        <w:t>不低于</w:t>
      </w:r>
      <w:r w:rsidR="003D0D70" w:rsidRPr="00614472">
        <w:rPr>
          <w:rFonts w:ascii="仿宋" w:eastAsia="仿宋" w:hAnsi="仿宋" w:cs="Arial"/>
          <w:spacing w:val="12"/>
        </w:rPr>
        <w:t>25%</w:t>
      </w:r>
      <w:r w:rsidR="003D0D70" w:rsidRPr="00614472">
        <w:rPr>
          <w:rFonts w:ascii="仿宋" w:eastAsia="仿宋" w:hAnsi="仿宋"/>
          <w:spacing w:val="4"/>
        </w:rPr>
        <w:t>（含</w:t>
      </w:r>
      <w:r w:rsidR="003D0D70" w:rsidRPr="00614472">
        <w:rPr>
          <w:rFonts w:ascii="仿宋" w:eastAsia="仿宋" w:hAnsi="仿宋" w:cs="Arial"/>
          <w:spacing w:val="4"/>
        </w:rPr>
        <w:t>25%</w:t>
      </w:r>
      <w:r w:rsidR="003D0D70" w:rsidRPr="00614472">
        <w:rPr>
          <w:rFonts w:ascii="仿宋" w:eastAsia="仿宋" w:hAnsi="仿宋"/>
          <w:spacing w:val="-45"/>
        </w:rPr>
        <w:t>），</w:t>
      </w:r>
      <w:r w:rsidR="003D0D70" w:rsidRPr="00614472">
        <w:rPr>
          <w:rFonts w:ascii="仿宋" w:eastAsia="仿宋" w:hAnsi="仿宋"/>
          <w:spacing w:val="4"/>
        </w:rPr>
        <w:t>并且安置的残疾人人数不少于</w:t>
      </w:r>
      <w:r w:rsidR="003D0D70" w:rsidRPr="00614472">
        <w:rPr>
          <w:rFonts w:ascii="仿宋" w:eastAsia="仿宋" w:hAnsi="仿宋" w:cs="Arial"/>
          <w:spacing w:val="4"/>
        </w:rPr>
        <w:t>10</w:t>
      </w:r>
      <w:r w:rsidR="003D0D70" w:rsidRPr="00614472">
        <w:rPr>
          <w:rFonts w:ascii="仿宋" w:eastAsia="仿宋" w:hAnsi="仿宋"/>
          <w:spacing w:val="4"/>
        </w:rPr>
        <w:t>人（含</w:t>
      </w:r>
      <w:r w:rsidR="003D0D70" w:rsidRPr="00614472">
        <w:rPr>
          <w:rFonts w:ascii="仿宋" w:eastAsia="仿宋" w:hAnsi="仿宋" w:cs="Arial"/>
          <w:spacing w:val="4"/>
        </w:rPr>
        <w:t>10</w:t>
      </w:r>
      <w:r w:rsidR="003D0D70" w:rsidRPr="00614472">
        <w:rPr>
          <w:rFonts w:ascii="仿宋" w:eastAsia="仿宋" w:hAnsi="仿宋"/>
          <w:spacing w:val="5"/>
        </w:rPr>
        <w:t>人</w:t>
      </w:r>
      <w:r w:rsidR="003D0D70" w:rsidRPr="00614472">
        <w:rPr>
          <w:rFonts w:ascii="仿宋" w:eastAsia="仿宋" w:hAnsi="仿宋"/>
          <w:spacing w:val="-55"/>
        </w:rPr>
        <w:t>）；</w:t>
      </w:r>
    </w:p>
    <w:p w:rsidR="00700ED8" w:rsidRPr="00614472" w:rsidRDefault="00456EB2">
      <w:pPr>
        <w:pStyle w:val="af9"/>
        <w:spacing w:beforeLines="50" w:line="360" w:lineRule="auto"/>
        <w:ind w:right="78"/>
        <w:contextualSpacing/>
        <w:rPr>
          <w:rFonts w:ascii="仿宋" w:eastAsia="仿宋" w:hAnsi="仿宋"/>
        </w:rPr>
      </w:pPr>
      <w:hyperlink r:id="rId18" w:history="1">
        <w:r w:rsidR="003D0D70" w:rsidRPr="00614472">
          <w:rPr>
            <w:rFonts w:ascii="仿宋" w:eastAsia="仿宋" w:hAnsi="仿宋" w:cs="Arial"/>
            <w:spacing w:val="1"/>
          </w:rPr>
          <w:t>5.2.3.2</w:t>
        </w:r>
      </w:hyperlink>
      <w:r w:rsidR="003D0D70" w:rsidRPr="00614472">
        <w:rPr>
          <w:rFonts w:ascii="仿宋" w:eastAsia="仿宋" w:hAnsi="仿宋"/>
          <w:spacing w:val="1"/>
        </w:rPr>
        <w:t>依法与安置的每位残疾人签订了一年以上（</w:t>
      </w:r>
      <w:r w:rsidR="003D0D70" w:rsidRPr="00614472">
        <w:rPr>
          <w:rFonts w:ascii="仿宋" w:eastAsia="仿宋" w:hAnsi="仿宋"/>
        </w:rPr>
        <w:t>含一年）的劳动</w:t>
      </w:r>
      <w:r w:rsidR="003D0D70" w:rsidRPr="00614472">
        <w:rPr>
          <w:rFonts w:ascii="仿宋" w:eastAsia="仿宋" w:hAnsi="仿宋"/>
          <w:spacing w:val="-1"/>
        </w:rPr>
        <w:t>合同或服务协议；</w:t>
      </w:r>
    </w:p>
    <w:p w:rsidR="00700ED8" w:rsidRPr="00614472" w:rsidRDefault="00456EB2">
      <w:pPr>
        <w:pStyle w:val="af9"/>
        <w:spacing w:beforeLines="50" w:line="360" w:lineRule="auto"/>
        <w:ind w:left="960" w:right="254" w:hangingChars="400" w:hanging="960"/>
        <w:contextualSpacing/>
        <w:rPr>
          <w:rFonts w:ascii="仿宋" w:eastAsia="仿宋" w:hAnsi="仿宋"/>
        </w:rPr>
      </w:pPr>
      <w:hyperlink r:id="rId19" w:history="1">
        <w:r w:rsidR="003D0D70" w:rsidRPr="00614472">
          <w:rPr>
            <w:rFonts w:ascii="仿宋" w:eastAsia="仿宋" w:hAnsi="仿宋" w:cs="Arial"/>
            <w:spacing w:val="1"/>
          </w:rPr>
          <w:t>5.2.3.3</w:t>
        </w:r>
      </w:hyperlink>
      <w:r w:rsidR="003D0D70" w:rsidRPr="00614472">
        <w:rPr>
          <w:rFonts w:ascii="仿宋" w:eastAsia="仿宋" w:hAnsi="仿宋"/>
          <w:spacing w:val="1"/>
        </w:rPr>
        <w:t>为安置的每位残疾人按月足额缴纳了基本养</w:t>
      </w:r>
      <w:r w:rsidR="003D0D70" w:rsidRPr="00614472">
        <w:rPr>
          <w:rFonts w:ascii="仿宋" w:eastAsia="仿宋" w:hAnsi="仿宋"/>
        </w:rPr>
        <w:t>老保险、基本医疗保险、失业保险、工伤保险和生育保险等社会</w:t>
      </w:r>
      <w:r w:rsidR="003D0D70" w:rsidRPr="00614472">
        <w:rPr>
          <w:rFonts w:ascii="仿宋" w:eastAsia="仿宋" w:hAnsi="仿宋"/>
          <w:spacing w:val="-1"/>
        </w:rPr>
        <w:t>保险费；</w:t>
      </w:r>
    </w:p>
    <w:p w:rsidR="00700ED8" w:rsidRPr="00614472" w:rsidRDefault="00456EB2">
      <w:pPr>
        <w:pStyle w:val="af9"/>
        <w:spacing w:beforeLines="50" w:line="360" w:lineRule="auto"/>
        <w:ind w:left="960" w:right="254" w:hangingChars="400" w:hanging="960"/>
        <w:contextualSpacing/>
        <w:rPr>
          <w:rFonts w:ascii="仿宋" w:eastAsia="仿宋" w:hAnsi="仿宋"/>
        </w:rPr>
      </w:pPr>
      <w:hyperlink r:id="rId20" w:history="1">
        <w:r w:rsidR="003D0D70" w:rsidRPr="00614472">
          <w:rPr>
            <w:rFonts w:ascii="仿宋" w:eastAsia="仿宋" w:hAnsi="仿宋" w:cs="Arial"/>
            <w:spacing w:val="1"/>
          </w:rPr>
          <w:t>5.2.3.4</w:t>
        </w:r>
      </w:hyperlink>
      <w:r w:rsidR="003D0D70" w:rsidRPr="00614472">
        <w:rPr>
          <w:rFonts w:ascii="仿宋" w:eastAsia="仿宋" w:hAnsi="仿宋"/>
          <w:spacing w:val="1"/>
        </w:rPr>
        <w:t>通过银行等金融机构向安置的每位残疾人，</w:t>
      </w:r>
      <w:r w:rsidR="003D0D70" w:rsidRPr="00614472">
        <w:rPr>
          <w:rFonts w:ascii="仿宋" w:eastAsia="仿宋" w:hAnsi="仿宋"/>
        </w:rPr>
        <w:t>按月支付了不低</w:t>
      </w:r>
      <w:r w:rsidR="003D0D70" w:rsidRPr="00614472">
        <w:rPr>
          <w:rFonts w:ascii="仿宋" w:eastAsia="仿宋" w:hAnsi="仿宋"/>
          <w:spacing w:val="7"/>
        </w:rPr>
        <w:t>于单位所在区县适用的经省级人民政府批准的月最低工资</w:t>
      </w:r>
      <w:r w:rsidR="003D0D70" w:rsidRPr="00614472">
        <w:rPr>
          <w:rFonts w:ascii="仿宋" w:eastAsia="仿宋" w:hAnsi="仿宋"/>
          <w:spacing w:val="-1"/>
        </w:rPr>
        <w:t>标准的工资；</w:t>
      </w:r>
    </w:p>
    <w:p w:rsidR="00700ED8" w:rsidRPr="00614472" w:rsidRDefault="00456EB2">
      <w:pPr>
        <w:pStyle w:val="af9"/>
        <w:spacing w:beforeLines="50" w:line="360" w:lineRule="auto"/>
        <w:ind w:left="960" w:right="254" w:hangingChars="400" w:hanging="960"/>
        <w:contextualSpacing/>
        <w:rPr>
          <w:rFonts w:ascii="仿宋" w:eastAsia="仿宋" w:hAnsi="仿宋"/>
        </w:rPr>
      </w:pPr>
      <w:hyperlink r:id="rId21" w:history="1">
        <w:r w:rsidR="003D0D70" w:rsidRPr="00614472">
          <w:rPr>
            <w:rFonts w:ascii="仿宋" w:eastAsia="仿宋" w:hAnsi="仿宋" w:cs="Arial"/>
            <w:spacing w:val="-1"/>
          </w:rPr>
          <w:t>5.2.3.5</w:t>
        </w:r>
      </w:hyperlink>
      <w:r w:rsidR="003D0D70" w:rsidRPr="00614472">
        <w:rPr>
          <w:rFonts w:ascii="仿宋" w:eastAsia="仿宋" w:hAnsi="仿宋"/>
          <w:spacing w:val="-1"/>
        </w:rPr>
        <w:t>提供本单位制造的货物、承担的工程或者</w:t>
      </w:r>
      <w:r w:rsidR="003D0D70" w:rsidRPr="00614472">
        <w:rPr>
          <w:rFonts w:ascii="仿宋" w:eastAsia="仿宋" w:hAnsi="仿宋"/>
          <w:spacing w:val="-2"/>
        </w:rPr>
        <w:t>服务（以下简称产</w:t>
      </w:r>
      <w:r w:rsidR="003D0D70" w:rsidRPr="00614472">
        <w:rPr>
          <w:rFonts w:ascii="仿宋" w:eastAsia="仿宋" w:hAnsi="仿宋"/>
          <w:spacing w:val="2"/>
        </w:rPr>
        <w:t>品</w:t>
      </w:r>
      <w:r w:rsidR="003D0D70" w:rsidRPr="00614472">
        <w:rPr>
          <w:rFonts w:ascii="仿宋" w:eastAsia="仿宋" w:hAnsi="仿宋"/>
          <w:spacing w:val="-51"/>
          <w:w w:val="89"/>
        </w:rPr>
        <w:t>），</w:t>
      </w:r>
      <w:r w:rsidR="003D0D70" w:rsidRPr="00614472">
        <w:rPr>
          <w:rFonts w:ascii="仿宋" w:eastAsia="仿宋" w:hAnsi="仿宋"/>
          <w:spacing w:val="2"/>
        </w:rPr>
        <w:t>或者提供其他残疾人福利性单位制造的货物（不</w:t>
      </w:r>
      <w:r w:rsidR="003D0D70" w:rsidRPr="00614472">
        <w:rPr>
          <w:rFonts w:ascii="仿宋" w:eastAsia="仿宋" w:hAnsi="仿宋"/>
          <w:spacing w:val="1"/>
        </w:rPr>
        <w:t>包括</w:t>
      </w:r>
      <w:r w:rsidR="003D0D70" w:rsidRPr="00614472">
        <w:rPr>
          <w:rFonts w:ascii="仿宋" w:eastAsia="仿宋" w:hAnsi="仿宋"/>
          <w:spacing w:val="-1"/>
        </w:rPr>
        <w:t>使用非残疾人福利性单位注册商标的货物</w:t>
      </w:r>
      <w:r w:rsidR="003D0D70" w:rsidRPr="00614472">
        <w:rPr>
          <w:rFonts w:ascii="仿宋" w:eastAsia="仿宋" w:hAnsi="仿宋"/>
          <w:spacing w:val="-49"/>
        </w:rPr>
        <w:t>）；</w:t>
      </w:r>
    </w:p>
    <w:p w:rsidR="00700ED8" w:rsidRPr="00614472" w:rsidRDefault="00456EB2">
      <w:pPr>
        <w:pStyle w:val="af9"/>
        <w:spacing w:beforeLines="50" w:line="360" w:lineRule="auto"/>
        <w:ind w:left="960" w:hangingChars="400" w:hanging="960"/>
        <w:contextualSpacing/>
        <w:jc w:val="left"/>
        <w:rPr>
          <w:rFonts w:ascii="仿宋" w:eastAsia="仿宋" w:hAnsi="仿宋"/>
        </w:rPr>
      </w:pPr>
      <w:hyperlink r:id="rId22" w:history="1">
        <w:r w:rsidR="003D0D70" w:rsidRPr="00614472">
          <w:rPr>
            <w:rFonts w:ascii="仿宋" w:eastAsia="仿宋" w:hAnsi="仿宋" w:cs="Arial"/>
            <w:spacing w:val="1"/>
          </w:rPr>
          <w:t>5.2.3.6</w:t>
        </w:r>
      </w:hyperlink>
      <w:r w:rsidR="003D0D70" w:rsidRPr="00614472">
        <w:rPr>
          <w:rFonts w:ascii="仿宋" w:eastAsia="仿宋" w:hAnsi="仿宋"/>
          <w:spacing w:val="1"/>
        </w:rPr>
        <w:t>前款所称残疾人是指法</w:t>
      </w:r>
      <w:proofErr w:type="gramStart"/>
      <w:r w:rsidR="003D0D70" w:rsidRPr="00614472">
        <w:rPr>
          <w:rFonts w:ascii="仿宋" w:eastAsia="仿宋" w:hAnsi="仿宋"/>
          <w:spacing w:val="1"/>
        </w:rPr>
        <w:t>定劳动</w:t>
      </w:r>
      <w:proofErr w:type="gramEnd"/>
      <w:r w:rsidR="003D0D70" w:rsidRPr="00614472">
        <w:rPr>
          <w:rFonts w:ascii="仿宋" w:eastAsia="仿宋" w:hAnsi="仿宋"/>
          <w:spacing w:val="1"/>
        </w:rPr>
        <w:t>年龄内，持有</w:t>
      </w:r>
      <w:r w:rsidR="003D0D70" w:rsidRPr="00614472">
        <w:rPr>
          <w:rFonts w:ascii="仿宋" w:eastAsia="仿宋" w:hAnsi="仿宋"/>
        </w:rPr>
        <w:t>《中华人民共和</w:t>
      </w:r>
      <w:r w:rsidR="003D0D70" w:rsidRPr="00614472">
        <w:rPr>
          <w:rFonts w:ascii="仿宋" w:eastAsia="仿宋" w:hAnsi="仿宋"/>
          <w:spacing w:val="-14"/>
        </w:rPr>
        <w:t>国残疾人证》或者《中华人民共和国残疾军人证（</w:t>
      </w:r>
      <w:r w:rsidR="003D0D70" w:rsidRPr="00614472">
        <w:rPr>
          <w:rFonts w:ascii="仿宋" w:eastAsia="仿宋" w:hAnsi="仿宋" w:cs="Arial"/>
          <w:spacing w:val="-14"/>
        </w:rPr>
        <w:t>1</w:t>
      </w:r>
      <w:r w:rsidR="003D0D70" w:rsidRPr="00614472">
        <w:rPr>
          <w:rFonts w:ascii="仿宋" w:eastAsia="仿宋" w:hAnsi="仿宋"/>
          <w:spacing w:val="-14"/>
        </w:rPr>
        <w:t>至</w:t>
      </w:r>
      <w:r w:rsidR="003D0D70" w:rsidRPr="00614472">
        <w:rPr>
          <w:rFonts w:ascii="仿宋" w:eastAsia="仿宋" w:hAnsi="仿宋" w:cs="Arial"/>
          <w:spacing w:val="-15"/>
        </w:rPr>
        <w:t>8</w:t>
      </w:r>
      <w:r w:rsidR="003D0D70" w:rsidRPr="00614472">
        <w:rPr>
          <w:rFonts w:ascii="仿宋" w:eastAsia="仿宋" w:hAnsi="仿宋"/>
          <w:spacing w:val="-15"/>
        </w:rPr>
        <w:t>级）》</w:t>
      </w:r>
      <w:r w:rsidR="003D0D70" w:rsidRPr="00614472">
        <w:rPr>
          <w:rFonts w:ascii="仿宋" w:eastAsia="仿宋" w:hAnsi="仿宋"/>
          <w:spacing w:val="-3"/>
        </w:rPr>
        <w:t>的自然人，包括具有劳动条件和劳动意愿的精神残疾人。在</w:t>
      </w:r>
      <w:r w:rsidR="003D0D70" w:rsidRPr="00614472">
        <w:rPr>
          <w:rFonts w:ascii="仿宋" w:eastAsia="仿宋" w:hAnsi="仿宋"/>
          <w:spacing w:val="7"/>
        </w:rPr>
        <w:t>职职工人数是指与残疾人福利性单位建立劳动关系并依法</w:t>
      </w:r>
      <w:r w:rsidR="003D0D70" w:rsidRPr="00614472">
        <w:rPr>
          <w:rFonts w:ascii="仿宋" w:eastAsia="仿宋" w:hAnsi="仿宋"/>
          <w:spacing w:val="-1"/>
        </w:rPr>
        <w:t>签订劳动合同或服务协议的雇员人数。</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5.2.4</w:t>
      </w:r>
      <w:r w:rsidRPr="00614472">
        <w:rPr>
          <w:rFonts w:ascii="仿宋" w:eastAsia="仿宋" w:hAnsi="仿宋"/>
          <w:spacing w:val="-1"/>
        </w:rPr>
        <w:t>本项目是否专门面向中小企业预留采购份额见第一章《投标邀请》。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5.2.5</w:t>
      </w:r>
      <w:r w:rsidRPr="00614472">
        <w:rPr>
          <w:rFonts w:ascii="仿宋" w:eastAsia="仿宋" w:hAnsi="仿宋"/>
          <w:spacing w:val="-3"/>
        </w:rPr>
        <w:t>采购标的对应的中小企业划分标准所属行业见《投</w:t>
      </w:r>
      <w:r w:rsidRPr="00614472">
        <w:rPr>
          <w:rFonts w:ascii="仿宋" w:eastAsia="仿宋" w:hAnsi="仿宋"/>
          <w:spacing w:val="-4"/>
        </w:rPr>
        <w:t>标人须知资料表》。</w:t>
      </w:r>
    </w:p>
    <w:p w:rsidR="00700ED8" w:rsidRPr="00614472" w:rsidRDefault="003D0D70">
      <w:pPr>
        <w:pStyle w:val="af9"/>
        <w:spacing w:beforeLines="50" w:line="360" w:lineRule="auto"/>
        <w:ind w:right="254"/>
        <w:contextualSpacing/>
        <w:rPr>
          <w:rFonts w:ascii="仿宋" w:eastAsia="仿宋" w:hAnsi="仿宋"/>
        </w:rPr>
      </w:pPr>
      <w:r w:rsidRPr="00614472">
        <w:rPr>
          <w:rFonts w:ascii="仿宋" w:eastAsia="仿宋" w:hAnsi="仿宋" w:cs="Arial"/>
          <w:spacing w:val="-1"/>
        </w:rPr>
        <w:t>5.2.6</w:t>
      </w:r>
      <w:r w:rsidRPr="00614472">
        <w:rPr>
          <w:rFonts w:ascii="仿宋" w:eastAsia="仿宋" w:hAnsi="仿宋"/>
          <w:spacing w:val="-1"/>
        </w:rPr>
        <w:t>小</w:t>
      </w:r>
      <w:proofErr w:type="gramStart"/>
      <w:r w:rsidRPr="00614472">
        <w:rPr>
          <w:rFonts w:ascii="仿宋" w:eastAsia="仿宋" w:hAnsi="仿宋"/>
          <w:spacing w:val="-1"/>
        </w:rPr>
        <w:t>微企业</w:t>
      </w:r>
      <w:proofErr w:type="gramEnd"/>
      <w:r w:rsidRPr="00614472">
        <w:rPr>
          <w:rFonts w:ascii="仿宋" w:eastAsia="仿宋" w:hAnsi="仿宋"/>
          <w:spacing w:val="-1"/>
        </w:rPr>
        <w:t>价格评审优惠的政策调整：见第四章《评标程序、评标方法</w:t>
      </w:r>
      <w:r w:rsidRPr="00614472">
        <w:rPr>
          <w:rFonts w:ascii="仿宋" w:eastAsia="仿宋" w:hAnsi="仿宋"/>
          <w:spacing w:val="-12"/>
          <w:w w:val="98"/>
        </w:rPr>
        <w:t>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5.3</w:t>
      </w:r>
      <w:r w:rsidRPr="00614472">
        <w:rPr>
          <w:rFonts w:ascii="仿宋" w:eastAsia="仿宋" w:hAnsi="仿宋"/>
          <w:spacing w:val="1"/>
        </w:rPr>
        <w:t>政府采购节能产品、环境标志产品</w:t>
      </w:r>
    </w:p>
    <w:p w:rsidR="00700ED8" w:rsidRPr="00614472" w:rsidRDefault="003D0D70">
      <w:pPr>
        <w:pStyle w:val="af9"/>
        <w:spacing w:beforeLines="50" w:line="360" w:lineRule="auto"/>
        <w:ind w:left="714" w:right="254" w:hangingChars="300" w:hanging="714"/>
        <w:contextualSpacing/>
        <w:rPr>
          <w:rFonts w:ascii="仿宋" w:eastAsia="仿宋" w:hAnsi="仿宋"/>
        </w:rPr>
      </w:pPr>
      <w:r w:rsidRPr="00614472">
        <w:rPr>
          <w:rFonts w:ascii="仿宋" w:eastAsia="仿宋" w:hAnsi="仿宋" w:cs="Arial"/>
          <w:spacing w:val="-1"/>
        </w:rPr>
        <w:t>5.3.1</w:t>
      </w:r>
      <w:r w:rsidRPr="00614472">
        <w:rPr>
          <w:rFonts w:ascii="仿宋" w:eastAsia="仿宋" w:hAnsi="仿宋"/>
          <w:spacing w:val="-1"/>
        </w:rPr>
        <w:t>政府采购节能产品、环境标志产品实施品目清单管理。财政部、发展</w:t>
      </w:r>
      <w:r w:rsidRPr="00614472">
        <w:rPr>
          <w:rFonts w:ascii="仿宋" w:eastAsia="仿宋" w:hAnsi="仿宋"/>
          <w:spacing w:val="-4"/>
        </w:rPr>
        <w:t>改革委、生态环境部等部门根据产品节能环保性能、技术水平和市场成熟程度等因素，确定实施政府优先采购和强制采购的产品类别及所依据的相关标准规范，以品目清单的形式发布并适时调整。依据品目</w:t>
      </w:r>
      <w:r w:rsidRPr="00614472">
        <w:rPr>
          <w:rFonts w:ascii="仿宋" w:eastAsia="仿宋" w:hAnsi="仿宋"/>
          <w:spacing w:val="-1"/>
        </w:rPr>
        <w:t>清单和认证证书实施政府优先采购和强制采购。</w:t>
      </w:r>
    </w:p>
    <w:p w:rsidR="00700ED8" w:rsidRPr="00614472" w:rsidRDefault="003D0D70">
      <w:pPr>
        <w:pStyle w:val="af9"/>
        <w:spacing w:beforeLines="50" w:line="360" w:lineRule="auto"/>
        <w:ind w:left="714" w:right="43" w:hangingChars="300" w:hanging="714"/>
        <w:contextualSpacing/>
        <w:rPr>
          <w:rFonts w:ascii="仿宋" w:eastAsia="仿宋" w:hAnsi="仿宋"/>
        </w:rPr>
      </w:pPr>
      <w:r w:rsidRPr="00614472">
        <w:rPr>
          <w:rFonts w:ascii="仿宋" w:eastAsia="仿宋" w:hAnsi="仿宋" w:cs="Arial"/>
          <w:spacing w:val="-1"/>
        </w:rPr>
        <w:t>5.3.2</w:t>
      </w:r>
      <w:r w:rsidRPr="00614472">
        <w:rPr>
          <w:rFonts w:ascii="仿宋" w:eastAsia="仿宋" w:hAnsi="仿宋"/>
          <w:spacing w:val="-1"/>
        </w:rPr>
        <w:t>采购人拟采购的产品属于品目清单范围的，采购人及其委托的采购代</w:t>
      </w:r>
      <w:r w:rsidRPr="00614472">
        <w:rPr>
          <w:rFonts w:ascii="仿宋" w:eastAsia="仿宋" w:hAnsi="仿宋"/>
          <w:spacing w:val="-5"/>
        </w:rPr>
        <w:t>理机构依据国家确定的认证机构出具的、处于有效期之内的节能产品、</w:t>
      </w:r>
      <w:r w:rsidRPr="00614472">
        <w:rPr>
          <w:rFonts w:ascii="仿宋" w:eastAsia="仿宋" w:hAnsi="仿宋"/>
          <w:spacing w:val="-4"/>
        </w:rPr>
        <w:t>环境标志产品认证证书，</w:t>
      </w:r>
      <w:r w:rsidRPr="00614472">
        <w:rPr>
          <w:rFonts w:ascii="仿宋" w:eastAsia="仿宋" w:hAnsi="仿宋"/>
          <w:spacing w:val="-4"/>
        </w:rPr>
        <w:lastRenderedPageBreak/>
        <w:t>对获得证书的产品实施政府优先采购或强制采购。关于政府采购节能产品、环境标志产品的相关规定依据《关于调整优化节能产品、环境标志产品政府采购执行机制的通知》（财库</w:t>
      </w:r>
      <w:r w:rsidRPr="00614472">
        <w:rPr>
          <w:rFonts w:ascii="仿宋" w:eastAsia="仿宋" w:hAnsi="仿宋"/>
          <w:spacing w:val="-2"/>
        </w:rPr>
        <w:t>〔</w:t>
      </w:r>
      <w:r w:rsidRPr="00614472">
        <w:rPr>
          <w:rFonts w:ascii="仿宋" w:eastAsia="仿宋" w:hAnsi="仿宋" w:cs="Arial"/>
          <w:spacing w:val="-2"/>
        </w:rPr>
        <w:t>2019</w:t>
      </w:r>
      <w:r w:rsidRPr="00614472">
        <w:rPr>
          <w:rFonts w:ascii="仿宋" w:eastAsia="仿宋" w:hAnsi="仿宋"/>
          <w:spacing w:val="-2"/>
        </w:rPr>
        <w:t>〕</w:t>
      </w:r>
      <w:r w:rsidRPr="00614472">
        <w:rPr>
          <w:rFonts w:ascii="仿宋" w:eastAsia="仿宋" w:hAnsi="仿宋" w:cs="Arial"/>
          <w:spacing w:val="-2"/>
        </w:rPr>
        <w:t>9</w:t>
      </w:r>
      <w:r w:rsidRPr="00614472">
        <w:rPr>
          <w:rFonts w:ascii="仿宋" w:eastAsia="仿宋" w:hAnsi="仿宋"/>
          <w:spacing w:val="-2"/>
        </w:rPr>
        <w:t>号）。</w:t>
      </w:r>
    </w:p>
    <w:p w:rsidR="00700ED8" w:rsidRPr="00614472" w:rsidRDefault="003D0D70">
      <w:pPr>
        <w:pStyle w:val="af9"/>
        <w:spacing w:beforeLines="50" w:line="360" w:lineRule="auto"/>
        <w:ind w:left="726" w:right="71" w:hangingChars="300" w:hanging="726"/>
        <w:contextualSpacing/>
        <w:rPr>
          <w:rFonts w:ascii="仿宋" w:eastAsia="仿宋" w:hAnsi="仿宋"/>
        </w:rPr>
      </w:pPr>
      <w:r w:rsidRPr="00614472">
        <w:rPr>
          <w:rFonts w:ascii="仿宋" w:eastAsia="仿宋" w:hAnsi="仿宋" w:cs="Arial"/>
          <w:spacing w:val="1"/>
        </w:rPr>
        <w:t>5.3.3</w:t>
      </w:r>
      <w:r w:rsidRPr="00614472">
        <w:rPr>
          <w:rFonts w:ascii="仿宋" w:eastAsia="仿宋" w:hAnsi="仿宋"/>
          <w:spacing w:val="1"/>
        </w:rPr>
        <w:t>如本项目采购产品属于实施政府强制采购品目清单范</w:t>
      </w:r>
      <w:r w:rsidRPr="00614472">
        <w:rPr>
          <w:rFonts w:ascii="仿宋" w:eastAsia="仿宋" w:hAnsi="仿宋"/>
        </w:rPr>
        <w:t>围的节能产品，</w:t>
      </w:r>
      <w:r w:rsidRPr="00614472">
        <w:rPr>
          <w:rFonts w:ascii="仿宋" w:eastAsia="仿宋" w:hAnsi="仿宋"/>
          <w:spacing w:val="-4"/>
        </w:rPr>
        <w:t>则投标人所报产品必须获得国家确定的认证机构出具的、处于有效期</w:t>
      </w:r>
      <w:r w:rsidRPr="00614472">
        <w:rPr>
          <w:rFonts w:ascii="仿宋" w:eastAsia="仿宋" w:hAnsi="仿宋"/>
          <w:spacing w:val="-3"/>
        </w:rPr>
        <w:t>之内的节能产品认证证书，否则</w:t>
      </w:r>
      <w:r w:rsidRPr="00614472">
        <w:rPr>
          <w:rFonts w:ascii="仿宋" w:eastAsia="仿宋" w:hAnsi="仿宋"/>
          <w:b/>
          <w:bCs/>
          <w:spacing w:val="-3"/>
        </w:rPr>
        <w:t>投标无效</w:t>
      </w:r>
      <w:r w:rsidRPr="00614472">
        <w:rPr>
          <w:rFonts w:ascii="仿宋" w:eastAsia="仿宋" w:hAnsi="仿宋"/>
          <w:spacing w:val="-3"/>
        </w:rPr>
        <w:t>；</w:t>
      </w:r>
    </w:p>
    <w:p w:rsidR="00700ED8" w:rsidRPr="00614472" w:rsidRDefault="003D0D70">
      <w:pPr>
        <w:pStyle w:val="af9"/>
        <w:spacing w:beforeLines="50" w:line="360" w:lineRule="auto"/>
        <w:ind w:left="714" w:right="132" w:hangingChars="300" w:hanging="714"/>
        <w:contextualSpacing/>
        <w:rPr>
          <w:rFonts w:ascii="仿宋" w:eastAsia="仿宋" w:hAnsi="仿宋"/>
        </w:rPr>
      </w:pPr>
      <w:r w:rsidRPr="00614472">
        <w:rPr>
          <w:rFonts w:ascii="仿宋" w:eastAsia="仿宋" w:hAnsi="仿宋" w:cs="Arial"/>
          <w:spacing w:val="-1"/>
        </w:rPr>
        <w:t>5.3.4</w:t>
      </w:r>
      <w:r w:rsidRPr="00614472">
        <w:rPr>
          <w:rFonts w:ascii="仿宋" w:eastAsia="仿宋" w:hAnsi="仿宋"/>
          <w:spacing w:val="-1"/>
        </w:rPr>
        <w:t>非政府强制采购的节能产品或环境标志产品，依据品目清单和认证证</w:t>
      </w:r>
      <w:r w:rsidRPr="00614472">
        <w:rPr>
          <w:rFonts w:ascii="仿宋" w:eastAsia="仿宋" w:hAnsi="仿宋"/>
          <w:spacing w:val="-4"/>
        </w:rPr>
        <w:t>书实施政府优先采购。优先采购的具体规定见第四章《评标程序、评</w:t>
      </w:r>
      <w:r w:rsidRPr="00614472">
        <w:rPr>
          <w:rFonts w:ascii="仿宋" w:eastAsia="仿宋" w:hAnsi="仿宋"/>
          <w:spacing w:val="-12"/>
          <w:w w:val="98"/>
        </w:rPr>
        <w:t>标方法和评标标准》（如涉及）。</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5.4</w:t>
      </w:r>
      <w:r w:rsidRPr="00614472">
        <w:rPr>
          <w:rFonts w:ascii="仿宋" w:eastAsia="仿宋" w:hAnsi="仿宋"/>
          <w:spacing w:val="2"/>
        </w:rPr>
        <w:t>正版软件</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5.4.1</w:t>
      </w:r>
      <w:r w:rsidRPr="00614472">
        <w:rPr>
          <w:rFonts w:ascii="仿宋" w:eastAsia="仿宋" w:hAnsi="仿宋"/>
          <w:spacing w:val="-1"/>
        </w:rPr>
        <w:t>各级政府部门在购置计算机办公设备时，必须采购预装正版操作系统</w:t>
      </w:r>
      <w:r w:rsidRPr="00614472">
        <w:rPr>
          <w:rFonts w:ascii="仿宋" w:eastAsia="仿宋" w:hAnsi="仿宋"/>
          <w:spacing w:val="-3"/>
        </w:rPr>
        <w:t>软件的计算机产品，相关规定依据《国家版权局、信息产</w:t>
      </w:r>
      <w:r w:rsidRPr="00614472">
        <w:rPr>
          <w:rFonts w:ascii="仿宋" w:eastAsia="仿宋" w:hAnsi="仿宋"/>
          <w:spacing w:val="-4"/>
        </w:rPr>
        <w:t>业部、财政</w:t>
      </w:r>
      <w:r w:rsidRPr="00614472">
        <w:rPr>
          <w:rFonts w:ascii="仿宋" w:eastAsia="仿宋" w:hAnsi="仿宋"/>
          <w:spacing w:val="-3"/>
        </w:rPr>
        <w:t>部、国务院机关事务管理局关于政府部门购置计算机办公</w:t>
      </w:r>
      <w:r w:rsidRPr="00614472">
        <w:rPr>
          <w:rFonts w:ascii="仿宋" w:eastAsia="仿宋" w:hAnsi="仿宋"/>
          <w:spacing w:val="-4"/>
        </w:rPr>
        <w:t>设备必须采购已预装正版操作系统软件产品的通知》（国权联〔</w:t>
      </w:r>
      <w:r w:rsidRPr="00614472">
        <w:rPr>
          <w:rFonts w:ascii="仿宋" w:eastAsia="仿宋" w:hAnsi="仿宋" w:cs="Arial"/>
          <w:spacing w:val="-4"/>
        </w:rPr>
        <w:t>20</w:t>
      </w:r>
      <w:r w:rsidRPr="00614472">
        <w:rPr>
          <w:rFonts w:ascii="仿宋" w:eastAsia="仿宋" w:hAnsi="仿宋" w:cs="Arial"/>
          <w:spacing w:val="-5"/>
        </w:rPr>
        <w:t>06</w:t>
      </w:r>
      <w:r w:rsidRPr="00614472">
        <w:rPr>
          <w:rFonts w:ascii="仿宋" w:eastAsia="仿宋" w:hAnsi="仿宋"/>
          <w:spacing w:val="-5"/>
        </w:rPr>
        <w:t>〕</w:t>
      </w:r>
      <w:r w:rsidRPr="00614472">
        <w:rPr>
          <w:rFonts w:ascii="仿宋" w:eastAsia="仿宋" w:hAnsi="仿宋" w:cs="Arial"/>
          <w:spacing w:val="-5"/>
        </w:rPr>
        <w:t>1</w:t>
      </w:r>
      <w:r w:rsidRPr="00614472">
        <w:rPr>
          <w:rFonts w:ascii="仿宋" w:eastAsia="仿宋" w:hAnsi="仿宋"/>
          <w:spacing w:val="-5"/>
        </w:rPr>
        <w:t>号）、</w:t>
      </w:r>
      <w:r w:rsidRPr="00614472">
        <w:rPr>
          <w:rFonts w:ascii="仿宋" w:eastAsia="仿宋" w:hAnsi="仿宋"/>
          <w:spacing w:val="1"/>
        </w:rPr>
        <w:t>《国务院办公厅关于进一步做好政府机关使用正版软件工作的通知》</w:t>
      </w:r>
      <w:r w:rsidRPr="00614472">
        <w:rPr>
          <w:rFonts w:ascii="仿宋" w:eastAsia="仿宋" w:hAnsi="仿宋"/>
          <w:spacing w:val="-4"/>
        </w:rPr>
        <w:t>（国办发〔</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47</w:t>
      </w:r>
      <w:r w:rsidRPr="00614472">
        <w:rPr>
          <w:rFonts w:ascii="仿宋" w:eastAsia="仿宋" w:hAnsi="仿宋"/>
          <w:spacing w:val="-4"/>
        </w:rPr>
        <w:t>号）、《财政部关于进一步做好政府机关使用正版软件工作的通知》（财预〔</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536</w:t>
      </w:r>
      <w:r w:rsidRPr="00614472">
        <w:rPr>
          <w:rFonts w:ascii="仿宋" w:eastAsia="仿宋" w:hAnsi="仿宋"/>
          <w:spacing w:val="-4"/>
        </w:rPr>
        <w:t>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5.5</w:t>
      </w:r>
      <w:r w:rsidRPr="00614472">
        <w:rPr>
          <w:rFonts w:ascii="仿宋" w:eastAsia="仿宋" w:hAnsi="仿宋"/>
        </w:rPr>
        <w:t>网络安全专用产品</w:t>
      </w:r>
    </w:p>
    <w:p w:rsidR="00700ED8" w:rsidRPr="00614472" w:rsidRDefault="003D0D70">
      <w:pPr>
        <w:pStyle w:val="af9"/>
        <w:spacing w:beforeLines="50" w:line="360" w:lineRule="auto"/>
        <w:ind w:left="696" w:right="128" w:hangingChars="300" w:hanging="696"/>
        <w:contextualSpacing/>
        <w:rPr>
          <w:rFonts w:ascii="仿宋" w:eastAsia="仿宋" w:hAnsi="仿宋"/>
        </w:rPr>
      </w:pPr>
      <w:r w:rsidRPr="00614472">
        <w:rPr>
          <w:rFonts w:ascii="仿宋" w:eastAsia="仿宋" w:hAnsi="仿宋" w:cs="Arial"/>
          <w:spacing w:val="-4"/>
        </w:rPr>
        <w:t>5.5.1</w:t>
      </w:r>
      <w:r w:rsidRPr="00614472">
        <w:rPr>
          <w:rFonts w:ascii="仿宋" w:eastAsia="仿宋" w:hAnsi="仿宋"/>
          <w:spacing w:val="-4"/>
        </w:rPr>
        <w:t>根据《关于调整网络安全专用产品安全管理有关事项的公告》（</w:t>
      </w:r>
      <w:r w:rsidRPr="00614472">
        <w:rPr>
          <w:rFonts w:ascii="仿宋" w:eastAsia="仿宋" w:hAnsi="仿宋" w:cs="Arial"/>
          <w:spacing w:val="-4"/>
        </w:rPr>
        <w:t>2023</w:t>
      </w:r>
      <w:r w:rsidRPr="00614472">
        <w:rPr>
          <w:rFonts w:ascii="仿宋" w:eastAsia="仿宋" w:hAnsi="仿宋"/>
          <w:spacing w:val="-1"/>
        </w:rPr>
        <w:t>年第</w:t>
      </w:r>
      <w:r w:rsidRPr="00614472">
        <w:rPr>
          <w:rFonts w:ascii="仿宋" w:eastAsia="仿宋" w:hAnsi="仿宋" w:cs="Arial"/>
          <w:spacing w:val="-1"/>
        </w:rPr>
        <w:t>1</w:t>
      </w:r>
      <w:r w:rsidRPr="00614472">
        <w:rPr>
          <w:rFonts w:ascii="仿宋" w:eastAsia="仿宋" w:hAnsi="仿宋"/>
          <w:spacing w:val="-1"/>
        </w:rPr>
        <w:t>号</w:t>
      </w:r>
      <w:r w:rsidRPr="00614472">
        <w:rPr>
          <w:rFonts w:ascii="仿宋" w:eastAsia="仿宋" w:hAnsi="仿宋"/>
          <w:spacing w:val="-58"/>
        </w:rPr>
        <w:t>），</w:t>
      </w:r>
      <w:r w:rsidRPr="00614472">
        <w:rPr>
          <w:rFonts w:ascii="仿宋" w:eastAsia="仿宋" w:hAnsi="仿宋"/>
          <w:spacing w:val="-1"/>
        </w:rPr>
        <w:t>所提供产品属于列入《网络关键设备和网络安全专用产</w:t>
      </w:r>
      <w:r w:rsidRPr="00614472">
        <w:rPr>
          <w:rFonts w:ascii="仿宋" w:eastAsia="仿宋" w:hAnsi="仿宋"/>
          <w:spacing w:val="-4"/>
        </w:rPr>
        <w:t>品目录》的网络安全专用产品时，应当按照《信息安全技术网络安全专用产品安全技术要求》等相关国家标准的强制性要求，由具备资格</w:t>
      </w:r>
      <w:r w:rsidRPr="00614472">
        <w:rPr>
          <w:rFonts w:ascii="仿宋" w:eastAsia="仿宋" w:hAnsi="仿宋"/>
          <w:spacing w:val="-1"/>
        </w:rPr>
        <w:t>的机构安全认证合格或者安全检测符合要求。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5.6</w:t>
      </w:r>
      <w:r w:rsidRPr="00614472">
        <w:rPr>
          <w:rFonts w:ascii="仿宋" w:eastAsia="仿宋" w:hAnsi="仿宋"/>
          <w:spacing w:val="1"/>
        </w:rPr>
        <w:t>推广使用低挥发性有机化合物（</w:t>
      </w:r>
      <w:r w:rsidRPr="00614472">
        <w:rPr>
          <w:rFonts w:ascii="仿宋" w:eastAsia="仿宋" w:hAnsi="仿宋" w:cs="Arial"/>
        </w:rPr>
        <w:t>VOCs</w:t>
      </w:r>
      <w:r w:rsidRPr="00614472">
        <w:rPr>
          <w:rFonts w:ascii="仿宋" w:eastAsia="仿宋" w:hAnsi="仿宋"/>
          <w:spacing w:val="1"/>
        </w:rPr>
        <w:t>）</w:t>
      </w:r>
    </w:p>
    <w:p w:rsidR="00700ED8" w:rsidRPr="00614472" w:rsidRDefault="003D0D70">
      <w:pPr>
        <w:pStyle w:val="af9"/>
        <w:spacing w:beforeLines="50" w:line="360" w:lineRule="auto"/>
        <w:ind w:left="726" w:right="129" w:hangingChars="300" w:hanging="726"/>
        <w:contextualSpacing/>
        <w:rPr>
          <w:rFonts w:ascii="仿宋" w:eastAsia="仿宋" w:hAnsi="仿宋"/>
        </w:rPr>
      </w:pPr>
      <w:r w:rsidRPr="00614472">
        <w:rPr>
          <w:rFonts w:ascii="仿宋" w:eastAsia="仿宋" w:hAnsi="仿宋" w:cs="Arial"/>
          <w:spacing w:val="1"/>
        </w:rPr>
        <w:t>5.6.1</w:t>
      </w:r>
      <w:r w:rsidRPr="00614472">
        <w:rPr>
          <w:rFonts w:ascii="仿宋" w:eastAsia="仿宋" w:hAnsi="仿宋"/>
          <w:spacing w:val="1"/>
        </w:rPr>
        <w:t>为全面推进本市挥发性有机物（</w:t>
      </w:r>
      <w:r w:rsidRPr="00614472">
        <w:rPr>
          <w:rFonts w:ascii="仿宋" w:eastAsia="仿宋" w:hAnsi="仿宋" w:cs="Arial"/>
        </w:rPr>
        <w:t>VOCs</w:t>
      </w:r>
      <w:r w:rsidRPr="00614472">
        <w:rPr>
          <w:rFonts w:ascii="仿宋" w:eastAsia="仿宋" w:hAnsi="仿宋"/>
          <w:spacing w:val="1"/>
        </w:rPr>
        <w:t>）治理，贯彻落实挥发性</w:t>
      </w:r>
      <w:r w:rsidRPr="00614472">
        <w:rPr>
          <w:rFonts w:ascii="仿宋" w:eastAsia="仿宋" w:hAnsi="仿宋" w:hint="eastAsia"/>
          <w:spacing w:val="1"/>
        </w:rPr>
        <w:t>有机物</w:t>
      </w:r>
      <w:r w:rsidRPr="00614472">
        <w:rPr>
          <w:rFonts w:ascii="仿宋" w:eastAsia="仿宋" w:hAnsi="仿宋"/>
          <w:spacing w:val="-4"/>
        </w:rPr>
        <w:t>污染治理专项行动有关要求，相关规定依据《北京市财政局北京市</w:t>
      </w:r>
      <w:r w:rsidRPr="00614472">
        <w:rPr>
          <w:rFonts w:ascii="仿宋" w:eastAsia="仿宋" w:hAnsi="仿宋"/>
          <w:spacing w:val="-1"/>
        </w:rPr>
        <w:t>生态环境局关于政府采购推广使用低挥发性有机化合物（</w:t>
      </w:r>
      <w:r w:rsidRPr="00614472">
        <w:rPr>
          <w:rFonts w:ascii="仿宋" w:eastAsia="仿宋" w:hAnsi="仿宋" w:cs="Arial"/>
          <w:spacing w:val="-1"/>
        </w:rPr>
        <w:t>VO</w:t>
      </w:r>
      <w:r w:rsidRPr="00614472">
        <w:rPr>
          <w:rFonts w:ascii="仿宋" w:eastAsia="仿宋" w:hAnsi="仿宋" w:cs="Arial"/>
          <w:spacing w:val="-2"/>
        </w:rPr>
        <w:t>Cs</w:t>
      </w:r>
      <w:r w:rsidRPr="00614472">
        <w:rPr>
          <w:rFonts w:ascii="仿宋" w:eastAsia="仿宋" w:hAnsi="仿宋"/>
          <w:spacing w:val="-2"/>
        </w:rPr>
        <w:t>）有</w:t>
      </w:r>
      <w:r w:rsidRPr="00614472">
        <w:rPr>
          <w:rFonts w:ascii="仿宋" w:eastAsia="仿宋" w:hAnsi="仿宋"/>
          <w:spacing w:val="-7"/>
        </w:rPr>
        <w:t>关事项的通知》（</w:t>
      </w:r>
      <w:proofErr w:type="gramStart"/>
      <w:r w:rsidRPr="00614472">
        <w:rPr>
          <w:rFonts w:ascii="仿宋" w:eastAsia="仿宋" w:hAnsi="仿宋"/>
          <w:spacing w:val="-7"/>
        </w:rPr>
        <w:t>京财采购</w:t>
      </w:r>
      <w:proofErr w:type="gramEnd"/>
      <w:r w:rsidRPr="00614472">
        <w:rPr>
          <w:rFonts w:ascii="仿宋" w:eastAsia="仿宋" w:hAnsi="仿宋"/>
          <w:spacing w:val="-7"/>
        </w:rPr>
        <w:t>〔</w:t>
      </w:r>
      <w:r w:rsidRPr="00614472">
        <w:rPr>
          <w:rFonts w:ascii="仿宋" w:eastAsia="仿宋" w:hAnsi="仿宋" w:cs="Arial"/>
          <w:spacing w:val="-7"/>
        </w:rPr>
        <w:t>2020</w:t>
      </w:r>
      <w:r w:rsidRPr="00614472">
        <w:rPr>
          <w:rFonts w:ascii="仿宋" w:eastAsia="仿宋" w:hAnsi="仿宋"/>
          <w:spacing w:val="-7"/>
        </w:rPr>
        <w:t>〕</w:t>
      </w:r>
      <w:r w:rsidRPr="00614472">
        <w:rPr>
          <w:rFonts w:ascii="仿宋" w:eastAsia="仿宋" w:hAnsi="仿宋" w:cs="Arial"/>
          <w:spacing w:val="-7"/>
        </w:rPr>
        <w:t>2381</w:t>
      </w:r>
      <w:r w:rsidRPr="00614472">
        <w:rPr>
          <w:rFonts w:ascii="仿宋" w:eastAsia="仿宋" w:hAnsi="仿宋"/>
          <w:spacing w:val="-7"/>
        </w:rPr>
        <w:t>号</w:t>
      </w:r>
      <w:r w:rsidRPr="00614472">
        <w:rPr>
          <w:rFonts w:ascii="仿宋" w:eastAsia="仿宋" w:hAnsi="仿宋"/>
          <w:spacing w:val="-8"/>
        </w:rPr>
        <w:t>）。本项目中涉及涂料、</w:t>
      </w:r>
      <w:r w:rsidRPr="00614472">
        <w:rPr>
          <w:rFonts w:ascii="仿宋" w:eastAsia="仿宋" w:hAnsi="仿宋"/>
          <w:spacing w:val="-2"/>
        </w:rPr>
        <w:t>胶黏剂、油墨、清洗剂等挥发性有机物产品的，属于强制性标准的，</w:t>
      </w:r>
      <w:r w:rsidRPr="00614472">
        <w:rPr>
          <w:rFonts w:ascii="仿宋" w:eastAsia="仿宋" w:hAnsi="仿宋"/>
        </w:rPr>
        <w:t>供应商应执行符合本市和国家的</w:t>
      </w:r>
      <w:r w:rsidRPr="00614472">
        <w:rPr>
          <w:rFonts w:ascii="仿宋" w:eastAsia="仿宋" w:hAnsi="仿宋" w:cs="Arial"/>
        </w:rPr>
        <w:t>VOCs</w:t>
      </w:r>
      <w:r w:rsidRPr="00614472">
        <w:rPr>
          <w:rFonts w:ascii="仿宋" w:eastAsia="仿宋" w:hAnsi="仿宋"/>
        </w:rPr>
        <w:t>含量限制标准（具体标准见</w:t>
      </w:r>
      <w:r w:rsidRPr="00614472">
        <w:rPr>
          <w:rFonts w:ascii="仿宋" w:eastAsia="仿宋" w:hAnsi="仿宋"/>
          <w:spacing w:val="-10"/>
        </w:rPr>
        <w:t>第五章《采购需求》</w:t>
      </w:r>
      <w:r w:rsidRPr="00614472">
        <w:rPr>
          <w:rFonts w:ascii="仿宋" w:eastAsia="仿宋" w:hAnsi="仿宋"/>
          <w:spacing w:val="-45"/>
          <w:w w:val="79"/>
        </w:rPr>
        <w:t>），</w:t>
      </w:r>
      <w:r w:rsidRPr="00614472">
        <w:rPr>
          <w:rFonts w:ascii="仿宋" w:eastAsia="仿宋" w:hAnsi="仿宋"/>
          <w:spacing w:val="-10"/>
        </w:rPr>
        <w:t>否则</w:t>
      </w:r>
      <w:r w:rsidRPr="00614472">
        <w:rPr>
          <w:rFonts w:ascii="仿宋" w:eastAsia="仿宋" w:hAnsi="仿宋"/>
          <w:b/>
          <w:bCs/>
          <w:spacing w:val="-10"/>
        </w:rPr>
        <w:t>投标无效</w:t>
      </w:r>
      <w:r w:rsidRPr="00614472">
        <w:rPr>
          <w:rFonts w:ascii="仿宋" w:eastAsia="仿宋" w:hAnsi="仿宋"/>
          <w:spacing w:val="-10"/>
        </w:rPr>
        <w:t>；属于推荐性标准的，优</w:t>
      </w:r>
      <w:r w:rsidRPr="00614472">
        <w:rPr>
          <w:rFonts w:ascii="仿宋" w:eastAsia="仿宋" w:hAnsi="仿宋"/>
          <w:spacing w:val="-11"/>
        </w:rPr>
        <w:t>先采购，</w:t>
      </w:r>
      <w:r w:rsidRPr="00614472">
        <w:rPr>
          <w:rFonts w:ascii="仿宋" w:eastAsia="仿宋" w:hAnsi="仿宋"/>
          <w:spacing w:val="-5"/>
        </w:rPr>
        <w:t>具体见第四章《评标程序、评标方法和评标标准》。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5.7</w:t>
      </w:r>
      <w:r w:rsidRPr="00614472">
        <w:rPr>
          <w:rFonts w:ascii="仿宋" w:eastAsia="仿宋" w:hAnsi="仿宋"/>
          <w:spacing w:val="2"/>
        </w:rPr>
        <w:t>采购需求标准</w:t>
      </w:r>
    </w:p>
    <w:p w:rsidR="00700ED8" w:rsidRPr="00614472" w:rsidRDefault="003D0D70">
      <w:pPr>
        <w:pStyle w:val="af9"/>
        <w:spacing w:beforeLines="50" w:line="360" w:lineRule="auto"/>
        <w:ind w:left="738" w:hangingChars="300" w:hanging="738"/>
        <w:contextualSpacing/>
        <w:rPr>
          <w:rFonts w:ascii="仿宋" w:eastAsia="仿宋" w:hAnsi="仿宋"/>
        </w:rPr>
      </w:pPr>
      <w:r w:rsidRPr="00614472">
        <w:rPr>
          <w:rFonts w:ascii="仿宋" w:eastAsia="仿宋" w:hAnsi="仿宋" w:cs="Arial"/>
          <w:spacing w:val="3"/>
        </w:rPr>
        <w:lastRenderedPageBreak/>
        <w:t>5.7.1</w:t>
      </w:r>
      <w:r w:rsidRPr="00614472">
        <w:rPr>
          <w:rFonts w:ascii="仿宋" w:eastAsia="仿宋" w:hAnsi="仿宋"/>
          <w:spacing w:val="3"/>
        </w:rPr>
        <w:t>商品包装、快递包装政府采购需求标</w:t>
      </w:r>
      <w:r w:rsidRPr="00614472">
        <w:rPr>
          <w:rFonts w:ascii="仿宋" w:eastAsia="仿宋" w:hAnsi="仿宋"/>
          <w:spacing w:val="2"/>
        </w:rPr>
        <w:t>准（试行）</w:t>
      </w:r>
      <w:r w:rsidRPr="00614472">
        <w:rPr>
          <w:rFonts w:ascii="仿宋" w:eastAsia="仿宋" w:hAnsi="仿宋"/>
          <w:spacing w:val="-4"/>
        </w:rPr>
        <w:t>为助力打好污染防治攻坚战，推广使用绿色包装，根据</w:t>
      </w:r>
      <w:r w:rsidRPr="00614472">
        <w:rPr>
          <w:rFonts w:ascii="仿宋" w:eastAsia="仿宋" w:hAnsi="仿宋"/>
          <w:spacing w:val="-5"/>
        </w:rPr>
        <w:t>财政部关于印</w:t>
      </w:r>
      <w:r w:rsidRPr="00614472">
        <w:rPr>
          <w:rFonts w:ascii="仿宋" w:eastAsia="仿宋" w:hAnsi="仿宋"/>
          <w:spacing w:val="-12"/>
        </w:rPr>
        <w:t>发《商品包装政府采购需求标准（试行）》、《快递包装政府采购需求</w:t>
      </w:r>
      <w:r w:rsidRPr="00614472">
        <w:rPr>
          <w:rFonts w:ascii="仿宋" w:eastAsia="仿宋" w:hAnsi="仿宋"/>
          <w:spacing w:val="-1"/>
        </w:rPr>
        <w:t>标准（试行）》的通知（财办库〔</w:t>
      </w:r>
      <w:r w:rsidRPr="00614472">
        <w:rPr>
          <w:rFonts w:ascii="仿宋" w:eastAsia="仿宋" w:hAnsi="仿宋" w:cs="Arial"/>
          <w:spacing w:val="-1"/>
        </w:rPr>
        <w:t>2020</w:t>
      </w:r>
      <w:r w:rsidRPr="00614472">
        <w:rPr>
          <w:rFonts w:ascii="仿宋" w:eastAsia="仿宋" w:hAnsi="仿宋"/>
          <w:spacing w:val="-1"/>
        </w:rPr>
        <w:t>〕</w:t>
      </w:r>
      <w:r w:rsidRPr="00614472">
        <w:rPr>
          <w:rFonts w:ascii="仿宋" w:eastAsia="仿宋" w:hAnsi="仿宋" w:cs="Arial"/>
          <w:spacing w:val="-1"/>
        </w:rPr>
        <w:t>123</w:t>
      </w:r>
      <w:r w:rsidRPr="00614472">
        <w:rPr>
          <w:rFonts w:ascii="仿宋" w:eastAsia="仿宋" w:hAnsi="仿宋"/>
          <w:spacing w:val="-1"/>
        </w:rPr>
        <w:t>号</w:t>
      </w:r>
      <w:r w:rsidRPr="00614472">
        <w:rPr>
          <w:rFonts w:ascii="仿宋" w:eastAsia="仿宋" w:hAnsi="仿宋"/>
          <w:spacing w:val="-55"/>
          <w:w w:val="97"/>
        </w:rPr>
        <w:t>），</w:t>
      </w:r>
      <w:r w:rsidRPr="00614472">
        <w:rPr>
          <w:rFonts w:ascii="仿宋" w:eastAsia="仿宋" w:hAnsi="仿宋"/>
          <w:spacing w:val="-1"/>
        </w:rPr>
        <w:t>本项目如涉及商</w:t>
      </w:r>
      <w:r w:rsidRPr="00614472">
        <w:rPr>
          <w:rFonts w:ascii="仿宋" w:eastAsia="仿宋" w:hAnsi="仿宋"/>
          <w:spacing w:val="-4"/>
        </w:rPr>
        <w:t>品包装和快递包装的，则其具体要求见第五章《采购需求》。</w:t>
      </w:r>
    </w:p>
    <w:p w:rsidR="00700ED8" w:rsidRPr="00614472" w:rsidRDefault="003D0D70">
      <w:pPr>
        <w:pStyle w:val="af9"/>
        <w:spacing w:beforeLines="50" w:line="360" w:lineRule="auto"/>
        <w:ind w:left="744" w:hangingChars="300" w:hanging="744"/>
        <w:contextualSpacing/>
        <w:rPr>
          <w:rFonts w:ascii="仿宋" w:eastAsia="仿宋" w:hAnsi="仿宋"/>
        </w:rPr>
      </w:pPr>
      <w:r w:rsidRPr="00614472">
        <w:rPr>
          <w:rFonts w:ascii="仿宋" w:eastAsia="仿宋" w:hAnsi="仿宋" w:cs="Arial"/>
          <w:spacing w:val="4"/>
        </w:rPr>
        <w:t>5.7.2</w:t>
      </w:r>
      <w:r w:rsidRPr="00614472">
        <w:rPr>
          <w:rFonts w:ascii="仿宋" w:eastAsia="仿宋" w:hAnsi="仿宋"/>
          <w:spacing w:val="4"/>
        </w:rPr>
        <w:t>其他政府采购需求标准</w:t>
      </w:r>
      <w:r w:rsidRPr="00614472">
        <w:rPr>
          <w:rFonts w:ascii="仿宋" w:eastAsia="仿宋" w:hAnsi="仿宋"/>
          <w:spacing w:val="-4"/>
        </w:rPr>
        <w:t>为贯彻落实《深化政府采购制度改革方案》有关要求，推动政府采购需求标准建设，财政部门会同有关部门制定发布的其他政府采购需求标准，本项目如涉及，则具体要求见第五章《采购需求</w:t>
      </w:r>
      <w:r w:rsidRPr="00614472">
        <w:rPr>
          <w:rFonts w:ascii="仿宋" w:eastAsia="仿宋" w:hAnsi="仿宋"/>
          <w:spacing w:val="-5"/>
        </w:rPr>
        <w:t>》。</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6</w:t>
      </w:r>
      <w:r w:rsidRPr="00614472">
        <w:rPr>
          <w:rFonts w:ascii="仿宋" w:eastAsia="仿宋" w:hAnsi="仿宋" w:cs="Arial" w:hint="eastAsia"/>
        </w:rPr>
        <w:t>.</w:t>
      </w:r>
      <w:r w:rsidRPr="00614472">
        <w:rPr>
          <w:rFonts w:ascii="仿宋" w:eastAsia="仿宋" w:hAnsi="仿宋"/>
        </w:rPr>
        <w:t>投标费用</w:t>
      </w:r>
    </w:p>
    <w:p w:rsidR="00700ED8" w:rsidRPr="00614472" w:rsidRDefault="003D0D70">
      <w:pPr>
        <w:pStyle w:val="af9"/>
        <w:spacing w:beforeLines="50" w:line="360" w:lineRule="auto"/>
        <w:ind w:left="1190" w:hangingChars="500" w:hanging="1190"/>
        <w:contextualSpacing/>
        <w:jc w:val="left"/>
        <w:rPr>
          <w:rFonts w:ascii="仿宋" w:eastAsia="仿宋" w:hAnsi="仿宋"/>
        </w:rPr>
      </w:pPr>
      <w:r w:rsidRPr="00614472">
        <w:rPr>
          <w:rFonts w:ascii="仿宋" w:eastAsia="仿宋" w:hAnsi="仿宋" w:cs="Arial"/>
          <w:spacing w:val="-1"/>
        </w:rPr>
        <w:t>6.1</w:t>
      </w:r>
      <w:r w:rsidRPr="00614472">
        <w:rPr>
          <w:rFonts w:ascii="仿宋" w:eastAsia="仿宋" w:hAnsi="仿宋"/>
          <w:spacing w:val="-1"/>
        </w:rPr>
        <w:t>投标人应自行承担所有与准备和参</w:t>
      </w:r>
      <w:r w:rsidRPr="00614472">
        <w:rPr>
          <w:rFonts w:ascii="仿宋" w:eastAsia="仿宋" w:hAnsi="仿宋"/>
          <w:spacing w:val="-2"/>
        </w:rPr>
        <w:t>加投标有关的费用，无论投标的结果如何，</w:t>
      </w:r>
      <w:r w:rsidRPr="00614472">
        <w:rPr>
          <w:rFonts w:ascii="仿宋" w:eastAsia="仿宋" w:hAnsi="仿宋"/>
        </w:rPr>
        <w:t>采购人</w:t>
      </w:r>
    </w:p>
    <w:p w:rsidR="00700ED8" w:rsidRPr="00614472" w:rsidRDefault="003D0D70">
      <w:pPr>
        <w:pStyle w:val="af9"/>
        <w:spacing w:beforeLines="50" w:line="360" w:lineRule="auto"/>
        <w:ind w:leftChars="228" w:left="1199" w:hangingChars="300" w:hanging="720"/>
        <w:contextualSpacing/>
        <w:jc w:val="left"/>
        <w:rPr>
          <w:rFonts w:ascii="仿宋" w:eastAsia="仿宋" w:hAnsi="仿宋"/>
        </w:rPr>
      </w:pPr>
      <w:r w:rsidRPr="00614472">
        <w:rPr>
          <w:rFonts w:ascii="仿宋" w:eastAsia="仿宋" w:hAnsi="仿宋"/>
        </w:rPr>
        <w:t>或采购代理机构在任何情况下均无承担这些费用的</w:t>
      </w:r>
      <w:r w:rsidRPr="00614472">
        <w:rPr>
          <w:rFonts w:ascii="仿宋" w:eastAsia="仿宋" w:hAnsi="仿宋"/>
          <w:spacing w:val="-1"/>
        </w:rPr>
        <w:t>义务和责任。</w:t>
      </w:r>
    </w:p>
    <w:p w:rsidR="00700ED8" w:rsidRPr="00614472" w:rsidRDefault="00700ED8"/>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二</w:t>
      </w:r>
      <w:r w:rsidRPr="00614472">
        <w:rPr>
          <w:rFonts w:ascii="仿宋" w:eastAsia="仿宋" w:hAnsi="仿宋" w:hint="eastAsia"/>
          <w:b/>
          <w:bCs/>
        </w:rPr>
        <w:t>、</w:t>
      </w:r>
      <w:r w:rsidRPr="00614472">
        <w:rPr>
          <w:rFonts w:ascii="仿宋" w:eastAsia="仿宋" w:hAnsi="仿宋"/>
          <w:b/>
          <w:bCs/>
        </w:rPr>
        <w:t>招标文件</w:t>
      </w:r>
    </w:p>
    <w:p w:rsidR="00700ED8" w:rsidRPr="00614472" w:rsidRDefault="003D0D70">
      <w:pPr>
        <w:pStyle w:val="af9"/>
        <w:spacing w:beforeLines="50" w:line="360" w:lineRule="auto"/>
        <w:ind w:left="20"/>
        <w:contextualSpacing/>
        <w:outlineLvl w:val="1"/>
        <w:rPr>
          <w:rFonts w:ascii="仿宋" w:eastAsia="仿宋" w:hAnsi="仿宋"/>
        </w:rPr>
      </w:pPr>
      <w:r w:rsidRPr="00614472">
        <w:rPr>
          <w:rFonts w:ascii="仿宋" w:eastAsia="仿宋" w:hAnsi="仿宋" w:cs="Arial"/>
        </w:rPr>
        <w:t>7</w:t>
      </w:r>
      <w:r w:rsidRPr="00614472">
        <w:rPr>
          <w:rFonts w:ascii="仿宋" w:eastAsia="仿宋" w:hAnsi="仿宋" w:cs="Arial" w:hint="eastAsia"/>
        </w:rPr>
        <w:t>.</w:t>
      </w:r>
      <w:r w:rsidRPr="00614472">
        <w:rPr>
          <w:rFonts w:ascii="仿宋" w:eastAsia="仿宋" w:hAnsi="仿宋"/>
        </w:rPr>
        <w:t>招标文件构成</w:t>
      </w:r>
    </w:p>
    <w:p w:rsidR="00700ED8" w:rsidRPr="00614472" w:rsidRDefault="003D0D70">
      <w:pPr>
        <w:pStyle w:val="af9"/>
        <w:spacing w:beforeLines="50" w:line="360" w:lineRule="auto"/>
        <w:ind w:right="5450"/>
        <w:contextualSpacing/>
        <w:rPr>
          <w:rFonts w:ascii="仿宋" w:eastAsia="仿宋" w:hAnsi="仿宋"/>
          <w:spacing w:val="13"/>
        </w:rPr>
      </w:pPr>
      <w:r w:rsidRPr="00614472">
        <w:rPr>
          <w:rFonts w:ascii="仿宋" w:eastAsia="仿宋" w:hAnsi="仿宋" w:cs="Arial"/>
          <w:spacing w:val="1"/>
        </w:rPr>
        <w:t>7.1</w:t>
      </w:r>
      <w:r w:rsidRPr="00614472">
        <w:rPr>
          <w:rFonts w:ascii="仿宋" w:eastAsia="仿宋" w:hAnsi="仿宋"/>
          <w:spacing w:val="1"/>
        </w:rPr>
        <w:t>招标文件包括以下</w:t>
      </w:r>
      <w:r w:rsidRPr="00614472">
        <w:rPr>
          <w:rFonts w:ascii="仿宋" w:eastAsia="仿宋" w:hAnsi="仿宋" w:hint="eastAsia"/>
          <w:spacing w:val="1"/>
        </w:rPr>
        <w:t>部</w:t>
      </w:r>
      <w:r w:rsidRPr="00614472">
        <w:rPr>
          <w:rFonts w:ascii="仿宋" w:eastAsia="仿宋" w:hAnsi="仿宋"/>
          <w:spacing w:val="1"/>
        </w:rPr>
        <w:t>分：</w:t>
      </w:r>
    </w:p>
    <w:p w:rsidR="00700ED8" w:rsidRPr="00614472" w:rsidRDefault="003D0D70">
      <w:pPr>
        <w:pStyle w:val="af9"/>
        <w:spacing w:beforeLines="50" w:line="360" w:lineRule="auto"/>
        <w:ind w:left="476" w:right="5450"/>
        <w:contextualSpacing/>
        <w:jc w:val="left"/>
        <w:rPr>
          <w:rFonts w:ascii="仿宋" w:eastAsia="仿宋" w:hAnsi="仿宋"/>
          <w:spacing w:val="2"/>
        </w:rPr>
      </w:pPr>
      <w:r w:rsidRPr="00614472">
        <w:rPr>
          <w:rFonts w:ascii="仿宋" w:eastAsia="仿宋" w:hAnsi="仿宋" w:hint="eastAsia"/>
          <w:spacing w:val="-1"/>
        </w:rPr>
        <w:t xml:space="preserve">第一章 </w:t>
      </w:r>
      <w:r w:rsidRPr="00614472">
        <w:rPr>
          <w:rFonts w:ascii="仿宋" w:eastAsia="仿宋" w:hAnsi="仿宋"/>
          <w:spacing w:val="-1"/>
        </w:rPr>
        <w:t>投标邀请</w:t>
      </w:r>
    </w:p>
    <w:p w:rsidR="00700ED8" w:rsidRPr="00614472" w:rsidRDefault="003D0D70">
      <w:pPr>
        <w:pStyle w:val="af9"/>
        <w:spacing w:beforeLines="50" w:line="360" w:lineRule="auto"/>
        <w:ind w:right="5450" w:firstLineChars="200" w:firstLine="476"/>
        <w:contextualSpacing/>
        <w:jc w:val="left"/>
        <w:rPr>
          <w:rFonts w:ascii="仿宋" w:eastAsia="仿宋" w:hAnsi="仿宋"/>
          <w:spacing w:val="9"/>
        </w:rPr>
      </w:pPr>
      <w:r w:rsidRPr="00614472">
        <w:rPr>
          <w:rFonts w:ascii="仿宋" w:eastAsia="仿宋" w:hAnsi="仿宋"/>
          <w:spacing w:val="-1"/>
        </w:rPr>
        <w:t>第二章</w:t>
      </w:r>
      <w:r w:rsidRPr="00614472">
        <w:rPr>
          <w:rFonts w:ascii="仿宋" w:eastAsia="仿宋" w:hAnsi="仿宋" w:hint="eastAsia"/>
          <w:spacing w:val="-1"/>
        </w:rPr>
        <w:t xml:space="preserve"> </w:t>
      </w:r>
      <w:r w:rsidRPr="00614472">
        <w:rPr>
          <w:rFonts w:ascii="仿宋" w:eastAsia="仿宋" w:hAnsi="仿宋"/>
          <w:spacing w:val="-1"/>
        </w:rPr>
        <w:t>投标人须知</w:t>
      </w:r>
    </w:p>
    <w:p w:rsidR="00700ED8" w:rsidRPr="00614472" w:rsidRDefault="003D0D70">
      <w:pPr>
        <w:pStyle w:val="af9"/>
        <w:spacing w:beforeLines="50" w:line="360" w:lineRule="auto"/>
        <w:ind w:right="5450" w:firstLineChars="200" w:firstLine="476"/>
        <w:contextualSpacing/>
        <w:rPr>
          <w:rFonts w:ascii="仿宋" w:eastAsia="仿宋" w:hAnsi="仿宋"/>
        </w:rPr>
      </w:pPr>
      <w:r w:rsidRPr="00614472">
        <w:rPr>
          <w:rFonts w:ascii="仿宋" w:eastAsia="仿宋" w:hAnsi="仿宋"/>
          <w:spacing w:val="-1"/>
        </w:rPr>
        <w:t>第三章 资格审查</w:t>
      </w:r>
    </w:p>
    <w:p w:rsidR="00700ED8" w:rsidRPr="00614472" w:rsidRDefault="003D0D70">
      <w:pPr>
        <w:pStyle w:val="af9"/>
        <w:spacing w:beforeLines="50" w:line="360" w:lineRule="auto"/>
        <w:ind w:firstLineChars="200" w:firstLine="476"/>
        <w:contextualSpacing/>
        <w:rPr>
          <w:rFonts w:ascii="仿宋" w:eastAsia="仿宋" w:hAnsi="仿宋"/>
          <w:spacing w:val="-1"/>
        </w:rPr>
      </w:pPr>
      <w:r w:rsidRPr="00614472">
        <w:rPr>
          <w:rFonts w:ascii="仿宋" w:eastAsia="仿宋" w:hAnsi="仿宋"/>
          <w:spacing w:val="-1"/>
        </w:rPr>
        <w:t>第四章</w:t>
      </w:r>
      <w:r w:rsidRPr="00614472">
        <w:rPr>
          <w:rFonts w:ascii="仿宋" w:eastAsia="仿宋" w:hAnsi="仿宋" w:hint="eastAsia"/>
          <w:spacing w:val="-1"/>
        </w:rPr>
        <w:t xml:space="preserve"> </w:t>
      </w:r>
      <w:r w:rsidRPr="00614472">
        <w:rPr>
          <w:rFonts w:ascii="仿宋" w:eastAsia="仿宋" w:hAnsi="仿宋"/>
          <w:spacing w:val="-1"/>
        </w:rPr>
        <w:t>评标程序、评标方法和评标标准</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第五章 采购需求</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第六章</w:t>
      </w:r>
      <w:r w:rsidRPr="00614472">
        <w:rPr>
          <w:rFonts w:ascii="仿宋" w:eastAsia="仿宋" w:hAnsi="仿宋" w:hint="eastAsia"/>
          <w:spacing w:val="-1"/>
        </w:rPr>
        <w:t xml:space="preserve"> </w:t>
      </w:r>
      <w:proofErr w:type="gramStart"/>
      <w:r w:rsidRPr="00614472">
        <w:rPr>
          <w:rFonts w:ascii="仿宋" w:eastAsia="仿宋" w:hAnsi="仿宋"/>
          <w:spacing w:val="-1"/>
        </w:rPr>
        <w:t>拟签订</w:t>
      </w:r>
      <w:proofErr w:type="gramEnd"/>
      <w:r w:rsidRPr="00614472">
        <w:rPr>
          <w:rFonts w:ascii="仿宋" w:eastAsia="仿宋" w:hAnsi="仿宋"/>
          <w:spacing w:val="-1"/>
        </w:rPr>
        <w:t>的合同文本</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第七章 投标文件格式</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7.2</w:t>
      </w:r>
      <w:r w:rsidRPr="00614472">
        <w:rPr>
          <w:rFonts w:ascii="仿宋" w:eastAsia="仿宋" w:hAnsi="仿宋"/>
          <w:spacing w:val="2"/>
        </w:rPr>
        <w:t>投标人应认真阅读招标文件的全部内容。投标人应按照</w:t>
      </w:r>
      <w:r w:rsidRPr="00614472">
        <w:rPr>
          <w:rFonts w:ascii="仿宋" w:eastAsia="仿宋" w:hAnsi="仿宋"/>
          <w:spacing w:val="1"/>
        </w:rPr>
        <w:t>招标文件要求提交投</w:t>
      </w:r>
      <w:r w:rsidRPr="00614472">
        <w:rPr>
          <w:rFonts w:ascii="仿宋" w:eastAsia="仿宋" w:hAnsi="仿宋"/>
          <w:spacing w:val="2"/>
        </w:rPr>
        <w:t>标文件并保证所提供的全部资料的真实性，并对招标文件做出实质性响应，</w:t>
      </w:r>
      <w:r w:rsidRPr="00614472">
        <w:rPr>
          <w:rFonts w:ascii="仿宋" w:eastAsia="仿宋" w:hAnsi="仿宋"/>
          <w:spacing w:val="-1"/>
        </w:rPr>
        <w:t>否则</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16"/>
        <w:contextualSpacing/>
        <w:outlineLvl w:val="1"/>
        <w:rPr>
          <w:rFonts w:ascii="仿宋" w:eastAsia="仿宋" w:hAnsi="仿宋"/>
        </w:rPr>
      </w:pPr>
      <w:r w:rsidRPr="00614472">
        <w:rPr>
          <w:rFonts w:ascii="仿宋" w:eastAsia="仿宋" w:hAnsi="仿宋" w:cs="Arial"/>
        </w:rPr>
        <w:t>8</w:t>
      </w:r>
      <w:r w:rsidRPr="00614472">
        <w:rPr>
          <w:rFonts w:ascii="仿宋" w:eastAsia="仿宋" w:hAnsi="仿宋" w:cs="Arial" w:hint="eastAsia"/>
        </w:rPr>
        <w:t>.</w:t>
      </w:r>
      <w:r w:rsidRPr="00614472">
        <w:rPr>
          <w:rFonts w:ascii="仿宋" w:eastAsia="仿宋" w:hAnsi="仿宋"/>
        </w:rPr>
        <w:t>对招标文件的澄清或修改</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8.1</w:t>
      </w:r>
      <w:r w:rsidRPr="00614472">
        <w:rPr>
          <w:rFonts w:ascii="仿宋" w:eastAsia="仿宋" w:hAnsi="仿宋"/>
          <w:spacing w:val="3"/>
        </w:rPr>
        <w:t>采购人或采购代理机构对已发出的招标</w:t>
      </w:r>
      <w:r w:rsidRPr="00614472">
        <w:rPr>
          <w:rFonts w:ascii="仿宋" w:eastAsia="仿宋" w:hAnsi="仿宋"/>
          <w:spacing w:val="2"/>
        </w:rPr>
        <w:t>文件进行必要澄清或者修改的，将在原公告发布媒体上发布更正公告，并以书面形式通知所有获取招标文件的潜</w:t>
      </w:r>
      <w:r w:rsidRPr="00614472">
        <w:rPr>
          <w:rFonts w:ascii="仿宋" w:eastAsia="仿宋" w:hAnsi="仿宋"/>
          <w:spacing w:val="-2"/>
        </w:rPr>
        <w:t>在投标人。</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8.2</w:t>
      </w:r>
      <w:r w:rsidRPr="00614472">
        <w:rPr>
          <w:rFonts w:ascii="仿宋" w:eastAsia="仿宋" w:hAnsi="仿宋"/>
          <w:spacing w:val="2"/>
        </w:rPr>
        <w:t>上述书面通知，按照获取招标文件的潜在投标人提供的联系方式发出，因提</w:t>
      </w:r>
      <w:r w:rsidRPr="00614472">
        <w:rPr>
          <w:rFonts w:ascii="仿宋" w:eastAsia="仿宋" w:hAnsi="仿宋"/>
          <w:spacing w:val="1"/>
        </w:rPr>
        <w:t>供的信息有误导</w:t>
      </w:r>
      <w:proofErr w:type="gramStart"/>
      <w:r w:rsidRPr="00614472">
        <w:rPr>
          <w:rFonts w:ascii="仿宋" w:eastAsia="仿宋" w:hAnsi="仿宋"/>
          <w:spacing w:val="1"/>
        </w:rPr>
        <w:t>致通知</w:t>
      </w:r>
      <w:proofErr w:type="gramEnd"/>
      <w:r w:rsidRPr="00614472">
        <w:rPr>
          <w:rFonts w:ascii="仿宋" w:eastAsia="仿宋" w:hAnsi="仿宋"/>
          <w:spacing w:val="1"/>
        </w:rPr>
        <w:t>延迟或无法通知的，采购人</w:t>
      </w:r>
      <w:r w:rsidRPr="00614472">
        <w:rPr>
          <w:rFonts w:ascii="仿宋" w:eastAsia="仿宋" w:hAnsi="仿宋"/>
        </w:rPr>
        <w:t>或采购代理机构不承担责</w:t>
      </w:r>
      <w:r w:rsidRPr="00614472">
        <w:rPr>
          <w:rFonts w:ascii="仿宋" w:eastAsia="仿宋" w:hAnsi="仿宋"/>
          <w:spacing w:val="-2"/>
        </w:rPr>
        <w:t>任。</w:t>
      </w:r>
    </w:p>
    <w:p w:rsidR="00700ED8" w:rsidRPr="00614472" w:rsidRDefault="003D0D70">
      <w:pPr>
        <w:pStyle w:val="af9"/>
        <w:spacing w:beforeLines="50" w:line="360" w:lineRule="auto"/>
        <w:ind w:left="492" w:hangingChars="200" w:hanging="492"/>
        <w:contextualSpacing/>
        <w:rPr>
          <w:rFonts w:ascii="仿宋" w:eastAsia="仿宋" w:hAnsi="仿宋"/>
        </w:rPr>
      </w:pPr>
      <w:r w:rsidRPr="00614472">
        <w:rPr>
          <w:rFonts w:ascii="仿宋" w:eastAsia="仿宋" w:hAnsi="仿宋" w:cs="Arial"/>
          <w:spacing w:val="3"/>
        </w:rPr>
        <w:t>8.3</w:t>
      </w:r>
      <w:r w:rsidRPr="00614472">
        <w:rPr>
          <w:rFonts w:ascii="仿宋" w:eastAsia="仿宋" w:hAnsi="仿宋"/>
          <w:spacing w:val="3"/>
        </w:rPr>
        <w:t>澄清或者修改的内容为招标文件的组成</w:t>
      </w:r>
      <w:r w:rsidRPr="00614472">
        <w:rPr>
          <w:rFonts w:ascii="仿宋" w:eastAsia="仿宋" w:hAnsi="仿宋"/>
          <w:spacing w:val="2"/>
        </w:rPr>
        <w:t>部分，并对所有获取招标文件的潜在投标</w:t>
      </w:r>
      <w:r w:rsidRPr="00614472">
        <w:rPr>
          <w:rFonts w:ascii="仿宋" w:eastAsia="仿宋" w:hAnsi="仿宋"/>
          <w:spacing w:val="2"/>
        </w:rPr>
        <w:lastRenderedPageBreak/>
        <w:t>人具有约束力。澄清或者修改的内容可能影响投标文件编制的，将在投</w:t>
      </w:r>
      <w:r w:rsidRPr="00614472">
        <w:rPr>
          <w:rFonts w:ascii="仿宋" w:eastAsia="仿宋" w:hAnsi="仿宋"/>
          <w:spacing w:val="-4"/>
        </w:rPr>
        <w:t>标截止时间至少</w:t>
      </w:r>
      <w:r w:rsidRPr="00614472">
        <w:rPr>
          <w:rFonts w:ascii="仿宋" w:eastAsia="仿宋" w:hAnsi="仿宋" w:cs="Arial"/>
          <w:spacing w:val="-4"/>
        </w:rPr>
        <w:t>15</w:t>
      </w:r>
      <w:r w:rsidRPr="00614472">
        <w:rPr>
          <w:rFonts w:ascii="仿宋" w:eastAsia="仿宋" w:hAnsi="仿宋"/>
          <w:spacing w:val="-4"/>
        </w:rPr>
        <w:t>日前，以书面形式通知所有获取招标文件的潜在投标人；</w:t>
      </w:r>
      <w:r w:rsidRPr="00614472">
        <w:rPr>
          <w:rFonts w:ascii="仿宋" w:eastAsia="仿宋" w:hAnsi="仿宋"/>
          <w:spacing w:val="-2"/>
        </w:rPr>
        <w:t>不足</w:t>
      </w:r>
      <w:r w:rsidRPr="00614472">
        <w:rPr>
          <w:rFonts w:ascii="仿宋" w:eastAsia="仿宋" w:hAnsi="仿宋" w:cs="Arial"/>
          <w:spacing w:val="-2"/>
        </w:rPr>
        <w:t>15</w:t>
      </w:r>
      <w:r w:rsidRPr="00614472">
        <w:rPr>
          <w:rFonts w:ascii="仿宋" w:eastAsia="仿宋" w:hAnsi="仿宋"/>
          <w:spacing w:val="-2"/>
        </w:rPr>
        <w:t>日的，将顺延提交投标文件的截止时间和开标时间。</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rPr>
        <w:t>三</w:t>
      </w:r>
      <w:r w:rsidRPr="00614472">
        <w:rPr>
          <w:rFonts w:ascii="仿宋" w:eastAsia="仿宋" w:hAnsi="仿宋" w:hint="eastAsia"/>
          <w:b/>
          <w:bCs/>
        </w:rPr>
        <w:t>、</w:t>
      </w:r>
      <w:r w:rsidRPr="00614472">
        <w:rPr>
          <w:rFonts w:ascii="仿宋" w:eastAsia="仿宋" w:hAnsi="仿宋"/>
          <w:b/>
          <w:bCs/>
        </w:rPr>
        <w:t>投标文件的编制</w:t>
      </w:r>
    </w:p>
    <w:p w:rsidR="00700ED8" w:rsidRPr="00614472" w:rsidRDefault="003D0D70">
      <w:pPr>
        <w:pStyle w:val="af9"/>
        <w:spacing w:beforeLines="50" w:line="360" w:lineRule="auto"/>
        <w:ind w:left="15"/>
        <w:contextualSpacing/>
        <w:outlineLvl w:val="1"/>
        <w:rPr>
          <w:rFonts w:ascii="仿宋" w:eastAsia="仿宋" w:hAnsi="仿宋"/>
        </w:rPr>
      </w:pPr>
      <w:r w:rsidRPr="00614472">
        <w:rPr>
          <w:rFonts w:ascii="仿宋" w:eastAsia="仿宋" w:hAnsi="仿宋" w:cs="Arial"/>
        </w:rPr>
        <w:t>9</w:t>
      </w:r>
      <w:r w:rsidRPr="00614472">
        <w:rPr>
          <w:rFonts w:ascii="仿宋" w:eastAsia="仿宋" w:hAnsi="仿宋" w:cs="Arial" w:hint="eastAsia"/>
        </w:rPr>
        <w:t>.</w:t>
      </w:r>
      <w:r w:rsidRPr="00614472">
        <w:rPr>
          <w:rFonts w:ascii="仿宋" w:eastAsia="仿宋" w:hAnsi="仿宋"/>
        </w:rPr>
        <w:t>投标范围、投标文件中计量单位的使用及投标语言</w:t>
      </w:r>
    </w:p>
    <w:p w:rsidR="00700ED8" w:rsidRPr="00614472" w:rsidRDefault="003D0D70">
      <w:pPr>
        <w:pStyle w:val="af9"/>
        <w:spacing w:beforeLines="50" w:line="360" w:lineRule="auto"/>
        <w:ind w:left="484" w:right="71" w:hangingChars="200" w:hanging="484"/>
        <w:contextualSpacing/>
        <w:rPr>
          <w:rFonts w:ascii="仿宋" w:eastAsia="仿宋" w:hAnsi="仿宋"/>
        </w:rPr>
      </w:pPr>
      <w:r w:rsidRPr="00614472">
        <w:rPr>
          <w:rFonts w:ascii="仿宋" w:eastAsia="仿宋" w:hAnsi="仿宋" w:cs="Arial"/>
          <w:spacing w:val="1"/>
        </w:rPr>
        <w:t>9.1</w:t>
      </w:r>
      <w:r w:rsidRPr="00614472">
        <w:rPr>
          <w:rFonts w:ascii="仿宋" w:eastAsia="仿宋" w:hAnsi="仿宋"/>
          <w:spacing w:val="1"/>
        </w:rPr>
        <w:t>本项目如划分采购包，投</w:t>
      </w:r>
      <w:r w:rsidRPr="00614472">
        <w:rPr>
          <w:rFonts w:ascii="仿宋" w:eastAsia="仿宋" w:hAnsi="仿宋"/>
        </w:rPr>
        <w:t>标人可以对本项目的其中一个采购包进行投标，也</w:t>
      </w:r>
      <w:r w:rsidRPr="00614472">
        <w:rPr>
          <w:rFonts w:ascii="仿宋" w:eastAsia="仿宋" w:hAnsi="仿宋"/>
          <w:spacing w:val="1"/>
        </w:rPr>
        <w:t>可同时对多个采购包进行投标。投标人应当对所投采购包对应第五章《采购</w:t>
      </w:r>
      <w:r w:rsidRPr="00614472">
        <w:rPr>
          <w:rFonts w:ascii="仿宋" w:eastAsia="仿宋" w:hAnsi="仿宋"/>
          <w:spacing w:val="-1"/>
        </w:rPr>
        <w:t>需求》所列的全部内容进行投标，不得将一个采购包中的内容拆分投标，否则其对该采购包的投标将被认定为</w:t>
      </w:r>
      <w:r w:rsidRPr="00614472">
        <w:rPr>
          <w:rFonts w:ascii="仿宋" w:eastAsia="仿宋" w:hAnsi="仿宋"/>
          <w:b/>
          <w:bCs/>
          <w:spacing w:val="-1"/>
        </w:rPr>
        <w:t>无效投标</w:t>
      </w:r>
      <w:r w:rsidRPr="00614472">
        <w:rPr>
          <w:rFonts w:ascii="仿宋" w:eastAsia="仿宋" w:hAnsi="仿宋"/>
          <w:spacing w:val="-1"/>
        </w:rPr>
        <w:t>。</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9.2</w:t>
      </w:r>
      <w:r w:rsidRPr="00614472">
        <w:rPr>
          <w:rFonts w:ascii="仿宋" w:eastAsia="仿宋" w:hAnsi="仿宋"/>
          <w:spacing w:val="3"/>
        </w:rPr>
        <w:t>除招标文件有特殊要求外，本项目投标所</w:t>
      </w:r>
      <w:r w:rsidRPr="00614472">
        <w:rPr>
          <w:rFonts w:ascii="仿宋" w:eastAsia="仿宋" w:hAnsi="仿宋"/>
          <w:spacing w:val="2"/>
        </w:rPr>
        <w:t>使用的计量单位，应采用中华人民</w:t>
      </w:r>
      <w:r w:rsidRPr="00614472">
        <w:rPr>
          <w:rFonts w:ascii="仿宋" w:eastAsia="仿宋" w:hAnsi="仿宋"/>
          <w:spacing w:val="-1"/>
        </w:rPr>
        <w:t>共和国法定计量单位。</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9.3</w:t>
      </w:r>
      <w:r w:rsidRPr="00614472">
        <w:rPr>
          <w:rFonts w:ascii="仿宋" w:eastAsia="仿宋" w:hAnsi="仿宋"/>
          <w:spacing w:val="2"/>
        </w:rPr>
        <w:t>除专用术语外，投标文件及来往</w:t>
      </w:r>
      <w:r w:rsidRPr="00614472">
        <w:rPr>
          <w:rFonts w:ascii="仿宋" w:eastAsia="仿宋" w:hAnsi="仿宋"/>
          <w:spacing w:val="1"/>
        </w:rPr>
        <w:t>函电均应使用中文书写。必要时专用术语应附有中文解释。投标人提交的支持资料和已印</w:t>
      </w:r>
      <w:r w:rsidRPr="00614472">
        <w:rPr>
          <w:rFonts w:ascii="仿宋" w:eastAsia="仿宋" w:hAnsi="仿宋"/>
        </w:rPr>
        <w:t>制的文献可以用外文，但相应内容应附有中文翻译本，在解释投标文件时以中文翻译本为准</w:t>
      </w:r>
      <w:r w:rsidRPr="00614472">
        <w:rPr>
          <w:rFonts w:ascii="仿宋" w:eastAsia="仿宋" w:hAnsi="仿宋"/>
          <w:spacing w:val="-1"/>
        </w:rPr>
        <w:t>。未附中文翻</w:t>
      </w:r>
      <w:r w:rsidRPr="00614472">
        <w:rPr>
          <w:rFonts w:ascii="仿宋" w:eastAsia="仿宋" w:hAnsi="仿宋"/>
          <w:spacing w:val="2"/>
        </w:rPr>
        <w:t>译本或翻译本中文内容明显与外文内容不一致的，其不利后果由投标人自行</w:t>
      </w:r>
      <w:r w:rsidRPr="00614472">
        <w:rPr>
          <w:rFonts w:ascii="仿宋" w:eastAsia="仿宋" w:hAnsi="仿宋"/>
          <w:spacing w:val="-1"/>
        </w:rPr>
        <w:t>承担。</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10</w:t>
      </w:r>
      <w:r w:rsidRPr="00614472">
        <w:rPr>
          <w:rFonts w:ascii="仿宋" w:eastAsia="仿宋" w:hAnsi="仿宋" w:cs="Arial" w:hint="eastAsia"/>
          <w:spacing w:val="-1"/>
        </w:rPr>
        <w:t>.</w:t>
      </w:r>
      <w:r w:rsidRPr="00614472">
        <w:rPr>
          <w:rFonts w:ascii="仿宋" w:eastAsia="仿宋" w:hAnsi="仿宋"/>
          <w:spacing w:val="-1"/>
        </w:rPr>
        <w:t>投标文件构成</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10.1</w:t>
      </w:r>
      <w:r w:rsidRPr="00614472">
        <w:rPr>
          <w:rFonts w:ascii="仿宋" w:eastAsia="仿宋" w:hAnsi="仿宋"/>
          <w:spacing w:val="2"/>
        </w:rPr>
        <w:t>投标人应当按照招标文件的要求编制投标文件。投标文件应由《资格证明文</w:t>
      </w:r>
      <w:r w:rsidRPr="00614472">
        <w:rPr>
          <w:rFonts w:ascii="仿宋" w:eastAsia="仿宋" w:hAnsi="仿宋"/>
          <w:spacing w:val="-12"/>
        </w:rPr>
        <w:t>件》、《商务技术文件》两部分构成（建议将两部分文件做成一套）。投标文件的部分格式要求，见第七章《投</w:t>
      </w:r>
      <w:r w:rsidRPr="00614472">
        <w:rPr>
          <w:rFonts w:ascii="仿宋" w:eastAsia="仿宋" w:hAnsi="仿宋"/>
          <w:spacing w:val="-14"/>
          <w:w w:val="99"/>
        </w:rPr>
        <w:t>标文件格式》。</w:t>
      </w:r>
    </w:p>
    <w:p w:rsidR="00700ED8" w:rsidRPr="00614472" w:rsidRDefault="003D0D70">
      <w:pPr>
        <w:pStyle w:val="af9"/>
        <w:spacing w:beforeLines="50" w:line="360" w:lineRule="auto"/>
        <w:ind w:left="492" w:right="111" w:hangingChars="200" w:hanging="492"/>
        <w:contextualSpacing/>
        <w:rPr>
          <w:rFonts w:ascii="仿宋" w:eastAsia="仿宋" w:hAnsi="仿宋"/>
        </w:rPr>
      </w:pPr>
      <w:r w:rsidRPr="00614472">
        <w:rPr>
          <w:rFonts w:ascii="仿宋" w:eastAsia="仿宋" w:hAnsi="仿宋" w:cs="Arial"/>
          <w:spacing w:val="3"/>
        </w:rPr>
        <w:t>10.2</w:t>
      </w:r>
      <w:r w:rsidRPr="00614472">
        <w:rPr>
          <w:rFonts w:ascii="仿宋" w:eastAsia="仿宋" w:hAnsi="仿宋"/>
          <w:spacing w:val="3"/>
        </w:rPr>
        <w:t>对于招标文件中标记了</w:t>
      </w:r>
      <w:r w:rsidRPr="00614472">
        <w:rPr>
          <w:rFonts w:ascii="仿宋" w:eastAsia="仿宋" w:hAnsi="仿宋" w:cs="Arial"/>
          <w:spacing w:val="3"/>
        </w:rPr>
        <w:t>“</w:t>
      </w:r>
      <w:r w:rsidRPr="00614472">
        <w:rPr>
          <w:rFonts w:ascii="仿宋" w:eastAsia="仿宋" w:hAnsi="仿宋"/>
          <w:spacing w:val="3"/>
        </w:rPr>
        <w:t>实质性格式</w:t>
      </w:r>
      <w:r w:rsidRPr="00614472">
        <w:rPr>
          <w:rFonts w:ascii="仿宋" w:eastAsia="仿宋" w:hAnsi="仿宋" w:cs="Arial"/>
          <w:spacing w:val="3"/>
        </w:rPr>
        <w:t>”</w:t>
      </w:r>
      <w:r w:rsidRPr="00614472">
        <w:rPr>
          <w:rFonts w:ascii="仿宋" w:eastAsia="仿宋" w:hAnsi="仿宋"/>
          <w:spacing w:val="3"/>
        </w:rPr>
        <w:t>文件的，投</w:t>
      </w:r>
      <w:r w:rsidRPr="00614472">
        <w:rPr>
          <w:rFonts w:ascii="仿宋" w:eastAsia="仿宋" w:hAnsi="仿宋"/>
          <w:spacing w:val="2"/>
        </w:rPr>
        <w:t>标人不得改变格式中给定的</w:t>
      </w:r>
      <w:r w:rsidRPr="00614472">
        <w:rPr>
          <w:rFonts w:ascii="仿宋" w:eastAsia="仿宋" w:hAnsi="仿宋"/>
          <w:spacing w:val="-1"/>
        </w:rPr>
        <w:t>文字所表达的含义，不得删减格式中的实质性内容，不得自行添加与格式中</w:t>
      </w:r>
      <w:r w:rsidRPr="00614472">
        <w:rPr>
          <w:rFonts w:ascii="仿宋" w:eastAsia="仿宋" w:hAnsi="仿宋"/>
          <w:spacing w:val="1"/>
        </w:rPr>
        <w:t>给定的文字内容相矛盾的内容，不得对应当填写的空格</w:t>
      </w:r>
      <w:r w:rsidRPr="00614472">
        <w:rPr>
          <w:rFonts w:ascii="仿宋" w:eastAsia="仿宋" w:hAnsi="仿宋"/>
        </w:rPr>
        <w:t>不填写或</w:t>
      </w:r>
      <w:proofErr w:type="gramStart"/>
      <w:r w:rsidRPr="00614472">
        <w:rPr>
          <w:rFonts w:ascii="仿宋" w:eastAsia="仿宋" w:hAnsi="仿宋"/>
        </w:rPr>
        <w:t>不</w:t>
      </w:r>
      <w:proofErr w:type="gramEnd"/>
      <w:r w:rsidRPr="00614472">
        <w:rPr>
          <w:rFonts w:ascii="仿宋" w:eastAsia="仿宋" w:hAnsi="仿宋"/>
        </w:rPr>
        <w:t>实质性响</w:t>
      </w:r>
      <w:r w:rsidRPr="00614472">
        <w:rPr>
          <w:rFonts w:ascii="仿宋" w:eastAsia="仿宋" w:hAnsi="仿宋"/>
          <w:spacing w:val="1"/>
        </w:rPr>
        <w:t>应，否则</w:t>
      </w:r>
      <w:r w:rsidRPr="00614472">
        <w:rPr>
          <w:rFonts w:ascii="仿宋" w:eastAsia="仿宋" w:hAnsi="仿宋"/>
          <w:b/>
          <w:bCs/>
          <w:spacing w:val="1"/>
        </w:rPr>
        <w:t>投标无效</w:t>
      </w:r>
      <w:r w:rsidRPr="00614472">
        <w:rPr>
          <w:rFonts w:ascii="仿宋" w:eastAsia="仿宋" w:hAnsi="仿宋"/>
          <w:spacing w:val="1"/>
        </w:rPr>
        <w:t>。未标记</w:t>
      </w:r>
      <w:r w:rsidRPr="00614472">
        <w:rPr>
          <w:rFonts w:ascii="仿宋" w:eastAsia="仿宋" w:hAnsi="仿宋" w:cs="Arial"/>
          <w:spacing w:val="1"/>
        </w:rPr>
        <w:t>“</w:t>
      </w:r>
      <w:r w:rsidRPr="00614472">
        <w:rPr>
          <w:rFonts w:ascii="仿宋" w:eastAsia="仿宋" w:hAnsi="仿宋"/>
          <w:spacing w:val="1"/>
        </w:rPr>
        <w:t>实质性格式</w:t>
      </w:r>
      <w:r w:rsidRPr="00614472">
        <w:rPr>
          <w:rFonts w:ascii="仿宋" w:eastAsia="仿宋" w:hAnsi="仿宋" w:cs="Arial"/>
          <w:spacing w:val="1"/>
        </w:rPr>
        <w:t>”</w:t>
      </w:r>
      <w:r w:rsidRPr="00614472">
        <w:rPr>
          <w:rFonts w:ascii="仿宋" w:eastAsia="仿宋" w:hAnsi="仿宋"/>
          <w:spacing w:val="1"/>
        </w:rPr>
        <w:t>的文件和招标文件未提供格式的内</w:t>
      </w:r>
      <w:r w:rsidRPr="00614472">
        <w:rPr>
          <w:rFonts w:ascii="仿宋" w:eastAsia="仿宋" w:hAnsi="仿宋"/>
          <w:spacing w:val="-4"/>
        </w:rPr>
        <w:t>容，可由投标人自行编写。</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10.3</w:t>
      </w:r>
      <w:r w:rsidRPr="00614472">
        <w:rPr>
          <w:rFonts w:ascii="仿宋" w:eastAsia="仿宋" w:hAnsi="仿宋"/>
        </w:rPr>
        <w:t>第四章《评标程序、评标方法和评标标准》中涉及的证明文件。</w:t>
      </w:r>
    </w:p>
    <w:p w:rsidR="00700ED8" w:rsidRPr="00614472" w:rsidRDefault="003D0D70">
      <w:pPr>
        <w:pStyle w:val="af9"/>
        <w:spacing w:beforeLines="50" w:line="360" w:lineRule="auto"/>
        <w:ind w:left="468" w:right="110" w:hangingChars="200" w:hanging="468"/>
        <w:contextualSpacing/>
        <w:rPr>
          <w:rFonts w:ascii="仿宋" w:eastAsia="仿宋" w:hAnsi="仿宋"/>
        </w:rPr>
      </w:pPr>
      <w:r w:rsidRPr="00614472">
        <w:rPr>
          <w:rFonts w:ascii="仿宋" w:eastAsia="仿宋" w:hAnsi="仿宋" w:cs="Arial"/>
          <w:spacing w:val="-3"/>
        </w:rPr>
        <w:t>10.4</w:t>
      </w:r>
      <w:r w:rsidRPr="00614472">
        <w:rPr>
          <w:rFonts w:ascii="仿宋" w:eastAsia="仿宋" w:hAnsi="仿宋"/>
          <w:spacing w:val="-3"/>
        </w:rPr>
        <w:t>对照第五章《采购需求》，说明所提供货物和服务已</w:t>
      </w:r>
      <w:r w:rsidRPr="00614472">
        <w:rPr>
          <w:rFonts w:ascii="仿宋" w:eastAsia="仿宋" w:hAnsi="仿宋"/>
          <w:spacing w:val="-4"/>
        </w:rPr>
        <w:t>对第五章《采购需求》做</w:t>
      </w:r>
      <w:r w:rsidRPr="00614472">
        <w:rPr>
          <w:rFonts w:ascii="仿宋" w:eastAsia="仿宋" w:hAnsi="仿宋"/>
          <w:spacing w:val="-1"/>
        </w:rPr>
        <w:t>出了响应，或申明与第五章《采购需求》的偏差和例外。如第五章</w:t>
      </w:r>
      <w:r w:rsidRPr="00614472">
        <w:rPr>
          <w:rFonts w:ascii="仿宋" w:eastAsia="仿宋" w:hAnsi="仿宋"/>
          <w:spacing w:val="-2"/>
        </w:rPr>
        <w:t>《采购需</w:t>
      </w:r>
      <w:r w:rsidRPr="00614472">
        <w:rPr>
          <w:rFonts w:ascii="仿宋" w:eastAsia="仿宋" w:hAnsi="仿宋"/>
          <w:spacing w:val="-1"/>
        </w:rPr>
        <w:t>求》中要求提供证明文件的，投标人应当按具体要求提供</w:t>
      </w:r>
      <w:r w:rsidRPr="00614472">
        <w:rPr>
          <w:rFonts w:ascii="仿宋" w:eastAsia="仿宋" w:hAnsi="仿宋"/>
          <w:spacing w:val="-2"/>
        </w:rPr>
        <w:t>证明文件。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lastRenderedPageBreak/>
        <w:t>10.5</w:t>
      </w:r>
      <w:r w:rsidRPr="00614472">
        <w:rPr>
          <w:rFonts w:ascii="仿宋" w:eastAsia="仿宋" w:hAnsi="仿宋"/>
          <w:spacing w:val="2"/>
        </w:rPr>
        <w:t>投标人认为应附的其他材料。</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11</w:t>
      </w:r>
      <w:r w:rsidRPr="00614472">
        <w:rPr>
          <w:rFonts w:ascii="仿宋" w:eastAsia="仿宋" w:hAnsi="仿宋" w:cs="Arial" w:hint="eastAsia"/>
          <w:spacing w:val="-1"/>
        </w:rPr>
        <w:t>.</w:t>
      </w:r>
      <w:r w:rsidRPr="00614472">
        <w:rPr>
          <w:rFonts w:ascii="仿宋" w:eastAsia="仿宋" w:hAnsi="仿宋"/>
          <w:spacing w:val="-1"/>
        </w:rPr>
        <w:t>投标报价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11.1</w:t>
      </w:r>
      <w:r w:rsidRPr="00614472">
        <w:rPr>
          <w:rFonts w:ascii="仿宋" w:eastAsia="仿宋" w:hAnsi="仿宋"/>
          <w:spacing w:val="1"/>
        </w:rPr>
        <w:t>所有投标均以人民币为计价货币。</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11.2</w:t>
      </w:r>
      <w:r w:rsidRPr="00614472">
        <w:rPr>
          <w:rFonts w:ascii="仿宋" w:eastAsia="仿宋" w:hAnsi="仿宋"/>
          <w:spacing w:val="2"/>
        </w:rPr>
        <w:t>投标人的报价应包括为完成本项目所发生的一切费</w:t>
      </w:r>
      <w:r w:rsidRPr="00614472">
        <w:rPr>
          <w:rFonts w:ascii="仿宋" w:eastAsia="仿宋" w:hAnsi="仿宋"/>
          <w:spacing w:val="1"/>
        </w:rPr>
        <w:t>用和税费，采购人将不再</w:t>
      </w:r>
      <w:r w:rsidRPr="00614472">
        <w:rPr>
          <w:rFonts w:ascii="仿宋" w:eastAsia="仿宋" w:hAnsi="仿宋"/>
          <w:spacing w:val="-5"/>
        </w:rPr>
        <w:t>支付报价以外的任何费用。投标人的报价应包括但不限于下列内容，《投标人</w:t>
      </w:r>
      <w:r w:rsidRPr="00614472">
        <w:rPr>
          <w:rFonts w:ascii="仿宋" w:eastAsia="仿宋" w:hAnsi="仿宋"/>
          <w:spacing w:val="-2"/>
        </w:rPr>
        <w:t>须知资料表》中有特殊规定的，从其规定。</w:t>
      </w:r>
    </w:p>
    <w:p w:rsidR="00700ED8" w:rsidRPr="00614472" w:rsidRDefault="003D0D70">
      <w:pPr>
        <w:pStyle w:val="af9"/>
        <w:spacing w:beforeLines="50" w:line="360" w:lineRule="auto"/>
        <w:ind w:left="714" w:hangingChars="300" w:hanging="714"/>
        <w:contextualSpacing/>
        <w:rPr>
          <w:rFonts w:ascii="仿宋" w:eastAsia="仿宋" w:hAnsi="仿宋"/>
          <w:spacing w:val="-1"/>
        </w:rPr>
      </w:pPr>
      <w:r w:rsidRPr="00614472">
        <w:rPr>
          <w:rFonts w:ascii="仿宋" w:eastAsia="仿宋" w:hAnsi="仿宋" w:cs="Arial"/>
          <w:spacing w:val="-1"/>
        </w:rPr>
        <w:t>11.2.1</w:t>
      </w:r>
      <w:r w:rsidRPr="00614472">
        <w:rPr>
          <w:rFonts w:ascii="仿宋" w:eastAsia="仿宋" w:hAnsi="仿宋"/>
          <w:spacing w:val="-1"/>
        </w:rPr>
        <w:t>投标货物及标准附件、备品备件、专用工具等的出厂价（包括已在中</w:t>
      </w:r>
      <w:r w:rsidRPr="00614472">
        <w:rPr>
          <w:rFonts w:ascii="仿宋" w:eastAsia="仿宋" w:hAnsi="仿宋"/>
        </w:rPr>
        <w:t>国国内的进口货物完税后的仓库交货价、展室交货价或货</w:t>
      </w:r>
      <w:r w:rsidRPr="00614472">
        <w:rPr>
          <w:rFonts w:ascii="仿宋" w:eastAsia="仿宋" w:hAnsi="仿宋"/>
          <w:spacing w:val="-1"/>
        </w:rPr>
        <w:t>架交货价）</w:t>
      </w:r>
      <w:r w:rsidRPr="00614472">
        <w:rPr>
          <w:rFonts w:ascii="仿宋" w:eastAsia="仿宋" w:hAnsi="仿宋"/>
        </w:rPr>
        <w:t>和运至最终目的地的运输费和保险费，安装调试、检验、</w:t>
      </w:r>
      <w:r w:rsidRPr="00614472">
        <w:rPr>
          <w:rFonts w:ascii="仿宋" w:eastAsia="仿宋" w:hAnsi="仿宋"/>
          <w:spacing w:val="-1"/>
        </w:rPr>
        <w:t>技术服务、培训、质量保证、售后服务、税费等；</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11.2.2</w:t>
      </w:r>
      <w:r w:rsidRPr="00614472">
        <w:rPr>
          <w:rFonts w:ascii="仿宋" w:eastAsia="仿宋" w:hAnsi="仿宋"/>
          <w:spacing w:val="2"/>
        </w:rPr>
        <w:t>按照招标文件要求完成本项目的全部相关费用。</w:t>
      </w:r>
    </w:p>
    <w:p w:rsidR="00700ED8" w:rsidRPr="00614472" w:rsidRDefault="003D0D70">
      <w:pPr>
        <w:pStyle w:val="af9"/>
        <w:spacing w:beforeLines="50" w:line="360" w:lineRule="auto"/>
        <w:ind w:left="488" w:right="210" w:hangingChars="200" w:hanging="488"/>
        <w:contextualSpacing/>
        <w:rPr>
          <w:rFonts w:ascii="仿宋" w:eastAsia="仿宋" w:hAnsi="仿宋"/>
        </w:rPr>
      </w:pPr>
      <w:r w:rsidRPr="00614472">
        <w:rPr>
          <w:rFonts w:ascii="仿宋" w:eastAsia="仿宋" w:hAnsi="仿宋" w:cs="Arial"/>
          <w:spacing w:val="2"/>
        </w:rPr>
        <w:t>11.3</w:t>
      </w:r>
      <w:r w:rsidRPr="00614472">
        <w:rPr>
          <w:rFonts w:ascii="仿宋" w:eastAsia="仿宋" w:hAnsi="仿宋"/>
          <w:spacing w:val="2"/>
        </w:rPr>
        <w:t>采购人不得向供应商索要或者接受其给予的赠品、回扣或者与采购无关的其</w:t>
      </w:r>
      <w:r w:rsidRPr="00614472">
        <w:rPr>
          <w:rFonts w:ascii="仿宋" w:eastAsia="仿宋" w:hAnsi="仿宋"/>
          <w:spacing w:val="-1"/>
        </w:rPr>
        <w:t>他商品、服务。</w:t>
      </w:r>
    </w:p>
    <w:p w:rsidR="00700ED8" w:rsidRPr="00614472" w:rsidRDefault="003D0D70">
      <w:pPr>
        <w:pStyle w:val="af9"/>
        <w:spacing w:beforeLines="50" w:line="360" w:lineRule="auto"/>
        <w:ind w:left="484" w:right="207" w:hangingChars="200" w:hanging="484"/>
        <w:contextualSpacing/>
        <w:rPr>
          <w:rFonts w:ascii="仿宋" w:eastAsia="仿宋" w:hAnsi="仿宋"/>
        </w:rPr>
      </w:pPr>
      <w:r w:rsidRPr="00614472">
        <w:rPr>
          <w:rFonts w:ascii="仿宋" w:eastAsia="仿宋" w:hAnsi="仿宋" w:cs="Arial"/>
          <w:spacing w:val="1"/>
        </w:rPr>
        <w:t>11.4</w:t>
      </w:r>
      <w:r w:rsidRPr="00614472">
        <w:rPr>
          <w:rFonts w:ascii="仿宋" w:eastAsia="仿宋" w:hAnsi="仿宋"/>
          <w:spacing w:val="1"/>
        </w:rPr>
        <w:t>投标人不能提供任何有选择性或可调整的报价（招标文件另有</w:t>
      </w:r>
      <w:r w:rsidRPr="00614472">
        <w:rPr>
          <w:rFonts w:ascii="仿宋" w:eastAsia="仿宋" w:hAnsi="仿宋"/>
        </w:rPr>
        <w:t>规定的除外</w:t>
      </w:r>
      <w:r w:rsidRPr="00614472">
        <w:rPr>
          <w:rFonts w:ascii="仿宋" w:eastAsia="仿宋" w:hAnsi="仿宋"/>
          <w:spacing w:val="-49"/>
          <w:w w:val="85"/>
        </w:rPr>
        <w:t>）</w:t>
      </w:r>
      <w:r w:rsidRPr="00614472">
        <w:rPr>
          <w:rFonts w:ascii="仿宋" w:eastAsia="仿宋" w:hAnsi="仿宋" w:hint="eastAsia"/>
          <w:spacing w:val="-49"/>
          <w:w w:val="85"/>
        </w:rPr>
        <w:t>，</w:t>
      </w:r>
      <w:r w:rsidRPr="00614472">
        <w:rPr>
          <w:rFonts w:ascii="仿宋" w:eastAsia="仿宋" w:hAnsi="仿宋"/>
          <w:spacing w:val="-1"/>
        </w:rPr>
        <w:t>否则其</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w:t>
      </w:r>
      <w:r w:rsidRPr="00614472">
        <w:rPr>
          <w:rFonts w:ascii="仿宋" w:eastAsia="仿宋" w:hAnsi="仿宋"/>
          <w:spacing w:val="-1"/>
        </w:rPr>
        <w:t>投标保证金</w:t>
      </w:r>
    </w:p>
    <w:p w:rsidR="00700ED8" w:rsidRPr="00614472" w:rsidRDefault="003D0D70">
      <w:pPr>
        <w:pStyle w:val="af9"/>
        <w:spacing w:beforeLines="50" w:line="360" w:lineRule="auto"/>
        <w:ind w:left="484" w:right="210" w:hangingChars="200" w:hanging="484"/>
        <w:contextualSpacing/>
        <w:rPr>
          <w:rFonts w:ascii="仿宋" w:eastAsia="仿宋" w:hAnsi="仿宋"/>
        </w:rPr>
      </w:pPr>
      <w:r w:rsidRPr="00614472">
        <w:rPr>
          <w:rFonts w:ascii="仿宋" w:eastAsia="仿宋" w:hAnsi="仿宋" w:cs="Arial"/>
          <w:spacing w:val="1"/>
        </w:rPr>
        <w:t>12.1</w:t>
      </w:r>
      <w:r w:rsidRPr="00614472">
        <w:rPr>
          <w:rFonts w:ascii="仿宋" w:eastAsia="仿宋" w:hAnsi="仿宋"/>
          <w:spacing w:val="1"/>
        </w:rPr>
        <w:t>投标人应按《投标人须知资料表》中规定的金额及要求</w:t>
      </w:r>
      <w:r w:rsidRPr="00614472">
        <w:rPr>
          <w:rFonts w:ascii="仿宋" w:eastAsia="仿宋" w:hAnsi="仿宋" w:hint="eastAsia"/>
          <w:spacing w:val="1"/>
        </w:rPr>
        <w:t>交纳</w:t>
      </w:r>
      <w:r w:rsidRPr="00614472">
        <w:rPr>
          <w:rFonts w:ascii="仿宋" w:eastAsia="仿宋" w:hAnsi="仿宋"/>
          <w:spacing w:val="1"/>
        </w:rPr>
        <w:t>投标保证金。投</w:t>
      </w:r>
      <w:r w:rsidRPr="00614472">
        <w:rPr>
          <w:rFonts w:ascii="仿宋" w:eastAsia="仿宋" w:hAnsi="仿宋"/>
        </w:rPr>
        <w:t>标人自愿超额缴纳投标保证金的，投标文件不做</w:t>
      </w:r>
      <w:r w:rsidRPr="00614472">
        <w:rPr>
          <w:rFonts w:ascii="仿宋" w:eastAsia="仿宋" w:hAnsi="仿宋"/>
          <w:spacing w:val="-1"/>
        </w:rPr>
        <w:t>无效处理。</w:t>
      </w:r>
    </w:p>
    <w:p w:rsidR="00700ED8" w:rsidRPr="00614472" w:rsidRDefault="003D0D70">
      <w:pPr>
        <w:pStyle w:val="af9"/>
        <w:spacing w:beforeLines="50" w:line="360" w:lineRule="auto"/>
        <w:ind w:left="476" w:right="116" w:hangingChars="200" w:hanging="476"/>
        <w:contextualSpacing/>
        <w:rPr>
          <w:rFonts w:ascii="仿宋" w:eastAsia="仿宋" w:hAnsi="仿宋"/>
        </w:rPr>
      </w:pPr>
      <w:r w:rsidRPr="00614472">
        <w:rPr>
          <w:rFonts w:ascii="仿宋" w:eastAsia="仿宋" w:hAnsi="仿宋" w:cs="Arial"/>
          <w:spacing w:val="-1"/>
        </w:rPr>
        <w:t>12.2</w:t>
      </w:r>
      <w:r w:rsidRPr="00614472">
        <w:rPr>
          <w:rFonts w:ascii="仿宋" w:eastAsia="仿宋" w:hAnsi="仿宋"/>
          <w:spacing w:val="-1"/>
        </w:rPr>
        <w:t>交纳投标保证金可采用的形式：政府采购法律法规接受的支票、汇票、本票、网上银行支付或者金融机构、担保机构出具的保函等非现金形式。</w:t>
      </w:r>
    </w:p>
    <w:p w:rsidR="00700ED8" w:rsidRPr="00614472" w:rsidRDefault="003D0D70">
      <w:pPr>
        <w:pStyle w:val="af9"/>
        <w:spacing w:beforeLines="50" w:line="360" w:lineRule="auto"/>
        <w:ind w:left="484" w:right="208" w:hangingChars="200" w:hanging="484"/>
        <w:contextualSpacing/>
        <w:rPr>
          <w:rFonts w:ascii="仿宋" w:eastAsia="仿宋" w:hAnsi="仿宋"/>
        </w:rPr>
      </w:pPr>
      <w:r w:rsidRPr="00614472">
        <w:rPr>
          <w:rFonts w:ascii="仿宋" w:eastAsia="仿宋" w:hAnsi="仿宋" w:cs="Arial"/>
          <w:spacing w:val="1"/>
        </w:rPr>
        <w:t>12.3</w:t>
      </w:r>
      <w:r w:rsidRPr="00614472">
        <w:rPr>
          <w:rFonts w:ascii="仿宋" w:eastAsia="仿宋" w:hAnsi="仿宋"/>
          <w:spacing w:val="1"/>
        </w:rPr>
        <w:t>投标保证金到账（保函提交）截止时</w:t>
      </w:r>
      <w:r w:rsidRPr="00614472">
        <w:rPr>
          <w:rFonts w:ascii="仿宋" w:eastAsia="仿宋" w:hAnsi="仿宋"/>
        </w:rPr>
        <w:t>间同投标截止时间。以支票、汇票、本</w:t>
      </w:r>
      <w:r w:rsidRPr="00614472">
        <w:rPr>
          <w:rFonts w:ascii="仿宋" w:eastAsia="仿宋" w:hAnsi="仿宋"/>
          <w:spacing w:val="-1"/>
        </w:rPr>
        <w:t>票、网上银行支付等形式提交投标保证金的，应在投标截止时间前到账；</w:t>
      </w:r>
      <w:r w:rsidRPr="00614472">
        <w:rPr>
          <w:rFonts w:ascii="仿宋" w:eastAsia="仿宋" w:hAnsi="仿宋"/>
        </w:rPr>
        <w:t>以金</w:t>
      </w:r>
      <w:r w:rsidRPr="00614472">
        <w:rPr>
          <w:rFonts w:ascii="仿宋" w:eastAsia="仿宋" w:hAnsi="仿宋"/>
          <w:spacing w:val="1"/>
        </w:rPr>
        <w:t>融机构、担保机构出具的纸质保函等形式提交投标保证金的，应在投标截</w:t>
      </w:r>
      <w:r w:rsidRPr="00614472">
        <w:rPr>
          <w:rFonts w:ascii="仿宋" w:eastAsia="仿宋" w:hAnsi="仿宋"/>
        </w:rPr>
        <w:t>止时间前将原件提交至采购代理机构；以电子保函形式提交投标保证金的，</w:t>
      </w:r>
      <w:r w:rsidRPr="00614472">
        <w:rPr>
          <w:rFonts w:ascii="仿宋" w:eastAsia="仿宋" w:hAnsi="仿宋"/>
          <w:spacing w:val="2"/>
        </w:rPr>
        <w:t>应在投标截止时间前通过北京市政府采购电子交易平台完成电子保函在线办</w:t>
      </w:r>
      <w:r w:rsidRPr="00614472">
        <w:rPr>
          <w:rFonts w:ascii="仿宋" w:eastAsia="仿宋" w:hAnsi="仿宋"/>
        </w:rPr>
        <w:t>理。未按上述要求缴纳投标保证金的，其</w:t>
      </w:r>
      <w:r w:rsidRPr="00614472">
        <w:rPr>
          <w:rFonts w:ascii="仿宋" w:eastAsia="仿宋" w:hAnsi="仿宋"/>
          <w:b/>
          <w:bCs/>
        </w:rPr>
        <w:t>投标</w:t>
      </w:r>
      <w:r w:rsidRPr="00614472">
        <w:rPr>
          <w:rFonts w:ascii="仿宋" w:eastAsia="仿宋" w:hAnsi="仿宋"/>
          <w:b/>
          <w:bCs/>
          <w:spacing w:val="-1"/>
        </w:rPr>
        <w:t>无效</w:t>
      </w:r>
      <w:r w:rsidRPr="00614472">
        <w:rPr>
          <w:rFonts w:ascii="仿宋" w:eastAsia="仿宋" w:hAnsi="仿宋"/>
          <w:spacing w:val="-1"/>
        </w:rPr>
        <w:t>。</w:t>
      </w:r>
    </w:p>
    <w:p w:rsidR="00700ED8" w:rsidRPr="00614472" w:rsidRDefault="003D0D70">
      <w:pPr>
        <w:pStyle w:val="af9"/>
        <w:spacing w:beforeLines="50" w:line="360" w:lineRule="auto"/>
        <w:contextualSpacing/>
        <w:rPr>
          <w:rFonts w:ascii="仿宋" w:eastAsia="仿宋" w:hAnsi="仿宋" w:cs="Arial"/>
          <w:spacing w:val="1"/>
        </w:rPr>
      </w:pPr>
      <w:r w:rsidRPr="00614472">
        <w:rPr>
          <w:rFonts w:ascii="仿宋" w:eastAsia="仿宋" w:hAnsi="仿宋" w:cs="Arial"/>
          <w:spacing w:val="1"/>
        </w:rPr>
        <w:t>12.</w:t>
      </w:r>
      <w:r w:rsidRPr="00614472">
        <w:rPr>
          <w:rFonts w:ascii="仿宋" w:eastAsia="仿宋" w:hAnsi="仿宋" w:cs="Arial" w:hint="eastAsia"/>
          <w:spacing w:val="1"/>
        </w:rPr>
        <w:t>4投标人除需在投标文件中提供“投标保证金凭证/交款单据电子件”，还需在投标12.5截止时间前，通过电子交易平台上传“投标保证金凭证/交款单据电子件”。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spacing w:val="1"/>
        </w:rPr>
        <w:t>投标保证金有效期同投标有效期。</w:t>
      </w:r>
    </w:p>
    <w:p w:rsidR="00700ED8" w:rsidRPr="00614472" w:rsidRDefault="003D0D70">
      <w:pPr>
        <w:pStyle w:val="af9"/>
        <w:spacing w:beforeLines="50" w:line="360" w:lineRule="auto"/>
        <w:ind w:left="480" w:right="25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6</w:t>
      </w:r>
      <w:r w:rsidRPr="00614472">
        <w:rPr>
          <w:rFonts w:ascii="仿宋" w:eastAsia="仿宋" w:hAnsi="仿宋"/>
        </w:rPr>
        <w:t>投标人为联合体的，可以由联合体中的一方或者多方共同交纳投标保证金，</w:t>
      </w:r>
      <w:r w:rsidRPr="00614472">
        <w:rPr>
          <w:rFonts w:ascii="仿宋" w:eastAsia="仿宋" w:hAnsi="仿宋"/>
          <w:spacing w:val="-1"/>
        </w:rPr>
        <w:t>其</w:t>
      </w:r>
      <w:r w:rsidRPr="00614472">
        <w:rPr>
          <w:rFonts w:ascii="仿宋" w:eastAsia="仿宋" w:hAnsi="仿宋"/>
          <w:spacing w:val="-1"/>
        </w:rPr>
        <w:lastRenderedPageBreak/>
        <w:t>交纳的投标保证金对联合体各方均具有约束力。</w:t>
      </w:r>
    </w:p>
    <w:p w:rsidR="00700ED8" w:rsidRPr="00614472" w:rsidRDefault="003D0D70">
      <w:pPr>
        <w:pStyle w:val="af9"/>
        <w:spacing w:beforeLines="50" w:line="360" w:lineRule="auto"/>
        <w:ind w:left="480" w:right="20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7</w:t>
      </w:r>
      <w:r w:rsidRPr="00614472">
        <w:rPr>
          <w:rFonts w:ascii="仿宋" w:eastAsia="仿宋" w:hAnsi="仿宋"/>
        </w:rPr>
        <w:t>采购人、采购代理机构将及时退还投标人的投标保证金，采用银行保函、担保机构担保函等形式递交的投标保证金，经投标人同意后采购人、采</w:t>
      </w:r>
      <w:r w:rsidRPr="00614472">
        <w:rPr>
          <w:rFonts w:ascii="仿宋" w:eastAsia="仿宋" w:hAnsi="仿宋"/>
          <w:spacing w:val="-1"/>
        </w:rPr>
        <w:t>购代理</w:t>
      </w:r>
      <w:r w:rsidRPr="00614472">
        <w:rPr>
          <w:rFonts w:ascii="仿宋" w:eastAsia="仿宋" w:hAnsi="仿宋"/>
        </w:rPr>
        <w:t>机构可以不再退还，但因投标人自身原因导致无法及时退还</w:t>
      </w:r>
      <w:r w:rsidRPr="00614472">
        <w:rPr>
          <w:rFonts w:ascii="仿宋" w:eastAsia="仿宋" w:hAnsi="仿宋"/>
          <w:spacing w:val="-1"/>
        </w:rPr>
        <w:t>的除外：</w:t>
      </w:r>
    </w:p>
    <w:p w:rsidR="00700ED8" w:rsidRPr="00614472" w:rsidRDefault="003D0D70">
      <w:pPr>
        <w:pStyle w:val="af9"/>
        <w:spacing w:beforeLines="50" w:line="360" w:lineRule="auto"/>
        <w:ind w:left="714" w:right="207" w:hangingChars="300" w:hanging="714"/>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7</w:t>
      </w:r>
      <w:r w:rsidRPr="00614472">
        <w:rPr>
          <w:rFonts w:ascii="仿宋" w:eastAsia="仿宋" w:hAnsi="仿宋" w:cs="Arial"/>
          <w:spacing w:val="-1"/>
        </w:rPr>
        <w:t>.1</w:t>
      </w:r>
      <w:r w:rsidRPr="00614472">
        <w:rPr>
          <w:rFonts w:ascii="仿宋" w:eastAsia="仿宋" w:hAnsi="仿宋"/>
          <w:spacing w:val="-1"/>
        </w:rPr>
        <w:t>投标人在投标截止时间前撤回已提交的投标文件的，自收到投标人书面撤回通知之日起</w:t>
      </w:r>
      <w:r w:rsidRPr="00614472">
        <w:rPr>
          <w:rFonts w:ascii="仿宋" w:eastAsia="仿宋" w:hAnsi="仿宋" w:cs="Arial"/>
          <w:spacing w:val="-1"/>
        </w:rPr>
        <w:t>5</w:t>
      </w:r>
      <w:r w:rsidRPr="00614472">
        <w:rPr>
          <w:rFonts w:ascii="仿宋" w:eastAsia="仿宋" w:hAnsi="仿宋"/>
          <w:spacing w:val="-1"/>
        </w:rPr>
        <w:t>个工作日内退还已收取的投标保证金；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.2</w:t>
      </w:r>
      <w:r w:rsidRPr="00614472">
        <w:rPr>
          <w:rFonts w:ascii="仿宋" w:eastAsia="仿宋" w:hAnsi="仿宋"/>
          <w:spacing w:val="3"/>
        </w:rPr>
        <w:t>中标人的投标保证金，自采购合同签订之日起</w:t>
      </w:r>
      <w:r w:rsidRPr="00614472">
        <w:rPr>
          <w:rFonts w:ascii="仿宋" w:eastAsia="仿宋" w:hAnsi="仿宋" w:cs="Arial"/>
          <w:spacing w:val="3"/>
        </w:rPr>
        <w:t>5</w:t>
      </w:r>
      <w:r w:rsidRPr="00614472">
        <w:rPr>
          <w:rFonts w:ascii="仿宋" w:eastAsia="仿宋" w:hAnsi="仿宋"/>
          <w:spacing w:val="3"/>
        </w:rPr>
        <w:t>个工作日内退还中</w:t>
      </w:r>
      <w:r w:rsidRPr="00614472">
        <w:rPr>
          <w:rFonts w:ascii="仿宋" w:eastAsia="仿宋" w:hAnsi="仿宋"/>
          <w:spacing w:val="-2"/>
        </w:rPr>
        <w:t>标人；</w:t>
      </w:r>
    </w:p>
    <w:p w:rsidR="00700ED8" w:rsidRPr="00614472" w:rsidRDefault="003D0D70">
      <w:pPr>
        <w:pStyle w:val="af9"/>
        <w:spacing w:beforeLines="50" w:line="360" w:lineRule="auto"/>
        <w:ind w:left="738" w:right="4"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.3</w:t>
      </w:r>
      <w:r w:rsidRPr="00614472">
        <w:rPr>
          <w:rFonts w:ascii="仿宋" w:eastAsia="仿宋" w:hAnsi="仿宋"/>
          <w:spacing w:val="3"/>
        </w:rPr>
        <w:t>未中标投标人的投标保证金，自中标通知书发出之日起</w:t>
      </w:r>
      <w:r w:rsidRPr="00614472">
        <w:rPr>
          <w:rFonts w:ascii="仿宋" w:eastAsia="仿宋" w:hAnsi="仿宋" w:cs="Arial"/>
          <w:spacing w:val="3"/>
        </w:rPr>
        <w:t>5</w:t>
      </w:r>
      <w:r w:rsidRPr="00614472">
        <w:rPr>
          <w:rFonts w:ascii="仿宋" w:eastAsia="仿宋" w:hAnsi="仿宋"/>
          <w:spacing w:val="3"/>
        </w:rPr>
        <w:t>个工作日</w:t>
      </w:r>
      <w:r w:rsidRPr="00614472">
        <w:rPr>
          <w:rFonts w:ascii="仿宋" w:eastAsia="仿宋" w:hAnsi="仿宋"/>
          <w:spacing w:val="-4"/>
        </w:rPr>
        <w:t>内退还未中标人；</w:t>
      </w:r>
    </w:p>
    <w:p w:rsidR="00700ED8" w:rsidRPr="00614472" w:rsidRDefault="003D0D70">
      <w:pPr>
        <w:pStyle w:val="af9"/>
        <w:spacing w:beforeLines="50" w:line="360" w:lineRule="auto"/>
        <w:ind w:left="738" w:right="2"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.4</w:t>
      </w:r>
      <w:r w:rsidRPr="00614472">
        <w:rPr>
          <w:rFonts w:ascii="仿宋" w:eastAsia="仿宋" w:hAnsi="仿宋"/>
          <w:spacing w:val="3"/>
        </w:rPr>
        <w:t>终止招标项目已经收取投标保证金的，自终止采购活动后</w:t>
      </w:r>
      <w:r w:rsidRPr="00614472">
        <w:rPr>
          <w:rFonts w:ascii="仿宋" w:eastAsia="仿宋" w:hAnsi="仿宋" w:cs="Arial"/>
          <w:spacing w:val="3"/>
        </w:rPr>
        <w:t>5</w:t>
      </w:r>
      <w:r w:rsidRPr="00614472">
        <w:rPr>
          <w:rFonts w:ascii="仿宋" w:eastAsia="仿宋" w:hAnsi="仿宋"/>
          <w:spacing w:val="3"/>
        </w:rPr>
        <w:t>个工作</w:t>
      </w:r>
      <w:r w:rsidRPr="00614472">
        <w:rPr>
          <w:rFonts w:ascii="仿宋" w:eastAsia="仿宋" w:hAnsi="仿宋"/>
          <w:spacing w:val="-3"/>
        </w:rPr>
        <w:t>日内退还已收取的投标保证金及其在银行产生的</w:t>
      </w:r>
      <w:proofErr w:type="gramStart"/>
      <w:r w:rsidRPr="00614472">
        <w:rPr>
          <w:rFonts w:ascii="仿宋" w:eastAsia="仿宋" w:hAnsi="仿宋"/>
          <w:spacing w:val="-3"/>
        </w:rPr>
        <w:t>孳</w:t>
      </w:r>
      <w:proofErr w:type="gramEnd"/>
      <w:r w:rsidRPr="00614472">
        <w:rPr>
          <w:rFonts w:ascii="仿宋" w:eastAsia="仿宋" w:hAnsi="仿宋"/>
          <w:spacing w:val="-3"/>
        </w:rPr>
        <w:t>息。</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8</w:t>
      </w:r>
      <w:r w:rsidRPr="00614472">
        <w:rPr>
          <w:rFonts w:ascii="仿宋" w:eastAsia="仿宋" w:hAnsi="仿宋"/>
          <w:spacing w:val="1"/>
        </w:rPr>
        <w:t>有下列情形之一的，采购人或采购代理机构可以不予退还投标保证金：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8</w:t>
      </w:r>
      <w:r w:rsidRPr="00614472">
        <w:rPr>
          <w:rFonts w:ascii="仿宋" w:eastAsia="仿宋" w:hAnsi="仿宋" w:cs="Arial"/>
          <w:spacing w:val="3"/>
        </w:rPr>
        <w:t>.1</w:t>
      </w:r>
      <w:r w:rsidRPr="00614472">
        <w:rPr>
          <w:rFonts w:ascii="仿宋" w:eastAsia="仿宋" w:hAnsi="仿宋"/>
          <w:spacing w:val="3"/>
        </w:rPr>
        <w:t>投标有效期内投标人撤销投标</w:t>
      </w:r>
      <w:r w:rsidRPr="00614472">
        <w:rPr>
          <w:rFonts w:ascii="仿宋" w:eastAsia="仿宋" w:hAnsi="仿宋"/>
          <w:spacing w:val="2"/>
        </w:rPr>
        <w:t>文件的；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12.</w:t>
      </w:r>
      <w:r w:rsidRPr="00614472">
        <w:rPr>
          <w:rFonts w:ascii="仿宋" w:eastAsia="仿宋" w:hAnsi="仿宋" w:cs="Arial" w:hint="eastAsia"/>
          <w:spacing w:val="2"/>
        </w:rPr>
        <w:t>8</w:t>
      </w:r>
      <w:r w:rsidRPr="00614472">
        <w:rPr>
          <w:rFonts w:ascii="仿宋" w:eastAsia="仿宋" w:hAnsi="仿宋" w:cs="Arial"/>
          <w:spacing w:val="2"/>
        </w:rPr>
        <w:t>.2</w:t>
      </w:r>
      <w:r w:rsidRPr="00614472">
        <w:rPr>
          <w:rFonts w:ascii="仿宋" w:eastAsia="仿宋" w:hAnsi="仿宋"/>
          <w:spacing w:val="2"/>
        </w:rPr>
        <w:t>《投标人须知资料表》中规定的其他情形。</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13</w:t>
      </w:r>
      <w:r w:rsidRPr="00614472">
        <w:rPr>
          <w:rFonts w:ascii="仿宋" w:eastAsia="仿宋" w:hAnsi="仿宋" w:cs="Arial" w:hint="eastAsia"/>
          <w:spacing w:val="-1"/>
        </w:rPr>
        <w:t>.</w:t>
      </w:r>
      <w:r w:rsidRPr="00614472">
        <w:rPr>
          <w:rFonts w:ascii="仿宋" w:eastAsia="仿宋" w:hAnsi="仿宋"/>
          <w:spacing w:val="-1"/>
        </w:rPr>
        <w:t>投标有效期</w:t>
      </w:r>
    </w:p>
    <w:p w:rsidR="00700ED8" w:rsidRPr="00614472" w:rsidRDefault="003D0D70">
      <w:pPr>
        <w:pStyle w:val="af9"/>
        <w:spacing w:beforeLines="50" w:line="360" w:lineRule="auto"/>
        <w:ind w:left="488" w:right="5" w:hangingChars="200" w:hanging="488"/>
        <w:contextualSpacing/>
        <w:rPr>
          <w:rFonts w:ascii="仿宋" w:eastAsia="仿宋" w:hAnsi="仿宋"/>
        </w:rPr>
      </w:pPr>
      <w:r w:rsidRPr="00614472">
        <w:rPr>
          <w:rFonts w:ascii="仿宋" w:eastAsia="仿宋" w:hAnsi="仿宋" w:cs="Arial"/>
          <w:spacing w:val="2"/>
        </w:rPr>
        <w:t>13.1</w:t>
      </w:r>
      <w:r w:rsidRPr="00614472">
        <w:rPr>
          <w:rFonts w:ascii="仿宋" w:eastAsia="仿宋" w:hAnsi="仿宋"/>
          <w:spacing w:val="2"/>
        </w:rPr>
        <w:t>投标文件应在本招标文件《投标人须知资料表》中规定的投标有效期内保持</w:t>
      </w:r>
      <w:r w:rsidRPr="00614472">
        <w:rPr>
          <w:rFonts w:ascii="仿宋" w:eastAsia="仿宋" w:hAnsi="仿宋"/>
        </w:rPr>
        <w:t>有效，投标有效期少于招标文件规定期限的，其</w:t>
      </w:r>
      <w:r w:rsidRPr="00614472">
        <w:rPr>
          <w:rFonts w:ascii="仿宋" w:eastAsia="仿宋" w:hAnsi="仿宋"/>
          <w:b/>
          <w:bCs/>
        </w:rPr>
        <w:t>投</w:t>
      </w:r>
      <w:r w:rsidRPr="00614472">
        <w:rPr>
          <w:rFonts w:ascii="仿宋" w:eastAsia="仿宋" w:hAnsi="仿宋"/>
          <w:b/>
          <w:bCs/>
          <w:spacing w:val="-1"/>
        </w:rPr>
        <w:t>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14</w:t>
      </w:r>
      <w:r w:rsidRPr="00614472">
        <w:rPr>
          <w:rFonts w:ascii="仿宋" w:eastAsia="仿宋" w:hAnsi="仿宋" w:cs="Arial" w:hint="eastAsia"/>
          <w:spacing w:val="-1"/>
        </w:rPr>
        <w:t>.</w:t>
      </w:r>
      <w:r w:rsidRPr="00614472">
        <w:rPr>
          <w:rFonts w:ascii="仿宋" w:eastAsia="仿宋" w:hAnsi="仿宋"/>
          <w:spacing w:val="-1"/>
        </w:rPr>
        <w:t>投标文件的签署、盖章</w:t>
      </w:r>
    </w:p>
    <w:p w:rsidR="00700ED8" w:rsidRPr="00614472" w:rsidRDefault="003D0D70">
      <w:pPr>
        <w:pStyle w:val="af9"/>
        <w:spacing w:beforeLines="50" w:line="360" w:lineRule="auto"/>
        <w:ind w:left="480" w:hangingChars="200" w:hanging="480"/>
        <w:contextualSpacing/>
        <w:rPr>
          <w:rFonts w:ascii="仿宋_GB2312" w:eastAsia="仿宋_GB2312" w:hAnsi="仿宋_GB2312" w:cs="仿宋_GB2312"/>
          <w:kern w:val="0"/>
        </w:rPr>
      </w:pPr>
      <w:r w:rsidRPr="00614472">
        <w:rPr>
          <w:rFonts w:ascii="仿宋" w:eastAsia="仿宋" w:hAnsi="仿宋"/>
        </w:rPr>
        <w:t>14.1</w:t>
      </w:r>
      <w:r w:rsidRPr="00614472">
        <w:rPr>
          <w:rFonts w:ascii="仿宋" w:eastAsia="仿宋" w:hAnsi="仿宋" w:hint="eastAsia"/>
          <w:spacing w:val="1"/>
        </w:rPr>
        <w:t>招标文件要求签字的内容（如授权委托书等），可以使用电子签章或使用原件的电子件（</w:t>
      </w:r>
      <w:proofErr w:type="gramStart"/>
      <w:r w:rsidRPr="00614472">
        <w:rPr>
          <w:rFonts w:ascii="仿宋" w:eastAsia="仿宋" w:hAnsi="仿宋" w:hint="eastAsia"/>
          <w:spacing w:val="1"/>
        </w:rPr>
        <w:t>电子件指扫描</w:t>
      </w:r>
      <w:proofErr w:type="gramEnd"/>
      <w:r w:rsidRPr="00614472">
        <w:rPr>
          <w:rFonts w:ascii="仿宋" w:eastAsia="仿宋" w:hAnsi="仿宋" w:hint="eastAsia"/>
          <w:spacing w:val="1"/>
        </w:rPr>
        <w:t>件、照片等形式电子文件）；要求第三方出具的盖章件原件（如联合协议、分包意向协议、制造商授权书等），投标文件中应使用原件的电子件。</w:t>
      </w:r>
    </w:p>
    <w:p w:rsidR="00700ED8" w:rsidRPr="00614472" w:rsidRDefault="003D0D70">
      <w:pPr>
        <w:pStyle w:val="af9"/>
        <w:spacing w:beforeLines="50" w:line="360" w:lineRule="auto"/>
        <w:ind w:left="480" w:hangingChars="200" w:hanging="480"/>
        <w:contextualSpacing/>
        <w:rPr>
          <w:rFonts w:ascii="仿宋" w:eastAsia="仿宋" w:hAnsi="仿宋"/>
          <w:b/>
        </w:rPr>
      </w:pPr>
      <w:r w:rsidRPr="00614472">
        <w:rPr>
          <w:rFonts w:ascii="仿宋" w:eastAsia="仿宋" w:hAnsi="仿宋" w:hint="eastAsia"/>
        </w:rPr>
        <w:t>14.2招标文件要求盖章的内容，一般通过投标文件编制工具加盖电子签章。</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spacing w:val="-2"/>
        </w:rPr>
        <w:t>四</w:t>
      </w:r>
      <w:r w:rsidRPr="00614472">
        <w:rPr>
          <w:rFonts w:ascii="仿宋" w:eastAsia="仿宋" w:hAnsi="仿宋" w:hint="eastAsia"/>
          <w:b/>
          <w:bCs/>
          <w:spacing w:val="-2"/>
        </w:rPr>
        <w:t>、</w:t>
      </w:r>
      <w:r w:rsidRPr="00614472">
        <w:rPr>
          <w:rFonts w:ascii="仿宋" w:eastAsia="仿宋" w:hAnsi="仿宋"/>
          <w:b/>
          <w:bCs/>
          <w:spacing w:val="-2"/>
        </w:rPr>
        <w:t>投标文件的提交</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15</w:t>
      </w:r>
      <w:r w:rsidRPr="00614472">
        <w:rPr>
          <w:rFonts w:ascii="仿宋" w:eastAsia="仿宋" w:hAnsi="仿宋" w:hint="eastAsia"/>
          <w:spacing w:val="-1"/>
        </w:rPr>
        <w:t>投标文件的提交</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rPr>
        <w:t>15.1</w:t>
      </w:r>
      <w:r w:rsidRPr="00614472">
        <w:rPr>
          <w:rFonts w:ascii="仿宋" w:eastAsia="仿宋" w:hAnsi="仿宋" w:hint="eastAsia"/>
        </w:rPr>
        <w:t>本项目使用北京市政府采购电子交易平台。投标人根据招标文件及电子交易平台供应商操作手册要求编制、生成并提交电子投标文件。</w:t>
      </w:r>
    </w:p>
    <w:p w:rsidR="00700ED8" w:rsidRPr="00614472" w:rsidRDefault="003D0D70">
      <w:pPr>
        <w:pStyle w:val="af9"/>
        <w:snapToGrid w:val="0"/>
        <w:spacing w:beforeLines="50" w:line="360" w:lineRule="auto"/>
        <w:contextualSpacing/>
        <w:rPr>
          <w:rFonts w:ascii="仿宋_GB2312" w:eastAsia="仿宋_GB2312" w:hAnsi="仿宋_GB2312" w:cs="仿宋_GB2312"/>
        </w:rPr>
      </w:pPr>
      <w:r w:rsidRPr="00614472">
        <w:rPr>
          <w:rFonts w:ascii="仿宋" w:eastAsia="仿宋" w:hAnsi="仿宋"/>
        </w:rPr>
        <w:t>15.2</w:t>
      </w:r>
      <w:r w:rsidRPr="00614472">
        <w:rPr>
          <w:rFonts w:ascii="仿宋" w:eastAsia="仿宋" w:hAnsi="仿宋" w:hint="eastAsia"/>
        </w:rPr>
        <w:t>采购人及采购代理机构拒绝接受通过电子交易平台以外任何形式提交的投标文件，投标保证金除外。</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lastRenderedPageBreak/>
        <w:t>16</w:t>
      </w:r>
      <w:r w:rsidRPr="00614472">
        <w:rPr>
          <w:rFonts w:ascii="仿宋" w:eastAsia="仿宋" w:hAnsi="仿宋" w:cs="Arial" w:hint="eastAsia"/>
          <w:spacing w:val="-1"/>
        </w:rPr>
        <w:t>.</w:t>
      </w:r>
      <w:r w:rsidRPr="00614472">
        <w:rPr>
          <w:rFonts w:ascii="仿宋" w:eastAsia="仿宋" w:hAnsi="仿宋"/>
          <w:spacing w:val="-1"/>
        </w:rPr>
        <w:t>投标截止时间</w:t>
      </w:r>
    </w:p>
    <w:p w:rsidR="00700ED8" w:rsidRPr="00614472" w:rsidRDefault="003D0D70">
      <w:pPr>
        <w:pStyle w:val="af9"/>
        <w:spacing w:beforeLines="50" w:line="360" w:lineRule="auto"/>
        <w:ind w:right="5"/>
        <w:contextualSpacing/>
        <w:rPr>
          <w:rFonts w:ascii="仿宋" w:eastAsia="仿宋" w:hAnsi="仿宋"/>
        </w:rPr>
      </w:pPr>
      <w:r w:rsidRPr="00614472">
        <w:rPr>
          <w:rFonts w:ascii="仿宋" w:eastAsia="仿宋" w:hAnsi="仿宋" w:hint="eastAsia"/>
        </w:rPr>
        <w:t>16.1投标人应在招标文件要求提交投标文件截止时间前，将电子投标文件提交至电子交易平台。</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spacing w:val="-4"/>
        </w:rPr>
        <w:t>17</w:t>
      </w:r>
      <w:r w:rsidRPr="00614472">
        <w:rPr>
          <w:rFonts w:ascii="仿宋" w:eastAsia="仿宋" w:hAnsi="仿宋" w:hint="eastAsia"/>
          <w:spacing w:val="-4"/>
        </w:rPr>
        <w:t>.</w:t>
      </w:r>
      <w:r w:rsidRPr="00614472">
        <w:rPr>
          <w:rFonts w:ascii="仿宋" w:eastAsia="仿宋" w:hAnsi="仿宋"/>
          <w:spacing w:val="-4"/>
        </w:rPr>
        <w:t>投标文件的</w:t>
      </w:r>
      <w:r w:rsidRPr="00614472">
        <w:rPr>
          <w:rFonts w:ascii="仿宋_GB2312" w:eastAsia="仿宋_GB2312" w:hAnsi="仿宋_GB2312" w:cs="仿宋_GB2312" w:hint="eastAsia"/>
        </w:rPr>
        <w:t>补充、</w:t>
      </w:r>
      <w:r w:rsidRPr="00614472">
        <w:rPr>
          <w:rFonts w:ascii="仿宋" w:eastAsia="仿宋" w:hAnsi="仿宋"/>
          <w:spacing w:val="-4"/>
        </w:rPr>
        <w:t>修改与撤回</w:t>
      </w:r>
    </w:p>
    <w:p w:rsidR="00700ED8" w:rsidRPr="00614472" w:rsidRDefault="003D0D70">
      <w:pPr>
        <w:pStyle w:val="af9"/>
        <w:spacing w:beforeLines="50" w:line="360" w:lineRule="auto"/>
        <w:ind w:left="464" w:right="5" w:hangingChars="200" w:hanging="464"/>
        <w:contextualSpacing/>
        <w:rPr>
          <w:rFonts w:ascii="仿宋" w:eastAsia="仿宋" w:hAnsi="仿宋"/>
          <w:spacing w:val="-4"/>
        </w:rPr>
      </w:pPr>
      <w:r w:rsidRPr="00614472">
        <w:rPr>
          <w:rFonts w:ascii="仿宋" w:eastAsia="仿宋" w:hAnsi="仿宋" w:hint="eastAsia"/>
          <w:spacing w:val="-4"/>
        </w:rPr>
        <w:t>17.1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hint="eastAsia"/>
          <w:spacing w:val="-4"/>
        </w:rPr>
        <w:t>17.2投标人对投标文件的补充、修改的内容应当按照招标文件要求签署、盖章，作为投标文件的组成部分。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五</w:t>
      </w:r>
      <w:r w:rsidRPr="00614472">
        <w:rPr>
          <w:rFonts w:ascii="仿宋" w:eastAsia="仿宋" w:hAnsi="仿宋" w:hint="eastAsia"/>
          <w:b/>
          <w:bCs/>
        </w:rPr>
        <w:t>、</w:t>
      </w:r>
      <w:r w:rsidRPr="00614472">
        <w:rPr>
          <w:rFonts w:ascii="仿宋" w:eastAsia="仿宋" w:hAnsi="仿宋"/>
          <w:b/>
          <w:bCs/>
        </w:rPr>
        <w:t>开标、资格审查及评标</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18</w:t>
      </w:r>
      <w:r w:rsidRPr="00614472">
        <w:rPr>
          <w:rFonts w:ascii="仿宋" w:eastAsia="仿宋" w:hAnsi="仿宋" w:cs="Arial" w:hint="eastAsia"/>
          <w:spacing w:val="-1"/>
        </w:rPr>
        <w:t>.</w:t>
      </w:r>
      <w:r w:rsidRPr="00614472">
        <w:rPr>
          <w:rFonts w:ascii="仿宋" w:eastAsia="仿宋" w:hAnsi="仿宋"/>
          <w:spacing w:val="-1"/>
        </w:rPr>
        <w:t>开标</w:t>
      </w:r>
    </w:p>
    <w:p w:rsidR="00700ED8" w:rsidRPr="00614472" w:rsidRDefault="003D0D70">
      <w:pPr>
        <w:pStyle w:val="af9"/>
        <w:spacing w:beforeLines="50" w:line="360" w:lineRule="auto"/>
        <w:ind w:left="488" w:right="2" w:hangingChars="200" w:hanging="488"/>
        <w:contextualSpacing/>
        <w:rPr>
          <w:rFonts w:ascii="仿宋" w:eastAsia="仿宋" w:hAnsi="仿宋"/>
        </w:rPr>
      </w:pPr>
      <w:r w:rsidRPr="00614472">
        <w:rPr>
          <w:rFonts w:ascii="仿宋" w:eastAsia="仿宋" w:hAnsi="仿宋" w:cs="Arial"/>
          <w:spacing w:val="2"/>
        </w:rPr>
        <w:t>18.1</w:t>
      </w:r>
      <w:r w:rsidRPr="00614472">
        <w:rPr>
          <w:rFonts w:ascii="仿宋" w:eastAsia="仿宋" w:hAnsi="仿宋"/>
          <w:spacing w:val="2"/>
        </w:rPr>
        <w:t>采购人或采购代理机构将按招标文件的规定，在投标</w:t>
      </w:r>
      <w:r w:rsidRPr="00614472">
        <w:rPr>
          <w:rFonts w:ascii="仿宋" w:eastAsia="仿宋" w:hAnsi="仿宋"/>
          <w:spacing w:val="1"/>
        </w:rPr>
        <w:t>截止时间的同一时间和</w:t>
      </w:r>
      <w:r w:rsidRPr="00614472">
        <w:rPr>
          <w:rFonts w:ascii="仿宋" w:eastAsia="仿宋" w:hAnsi="仿宋"/>
          <w:spacing w:val="-1"/>
        </w:rPr>
        <w:t>招标文件预先确定的地点组织开标。</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18.2本项目开标使用北京市政府采购电子交易平台。投标人应在《投标人须知资料表》规定的时间内对投标文件进行解密，因非系统原因导致的解密失败，视为</w:t>
      </w:r>
      <w:r w:rsidRPr="00614472">
        <w:rPr>
          <w:rFonts w:ascii="仿宋" w:eastAsia="仿宋" w:hAnsi="仿宋" w:cs="Arial" w:hint="eastAsia"/>
          <w:b/>
          <w:spacing w:val="2"/>
        </w:rPr>
        <w:t>投标无效</w:t>
      </w:r>
      <w:r w:rsidRPr="00614472">
        <w:rPr>
          <w:rFonts w:ascii="仿宋" w:eastAsia="仿宋" w:hAnsi="仿宋" w:cs="Arial" w:hint="eastAsia"/>
          <w:spacing w:val="2"/>
        </w:rPr>
        <w:t>。</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18.3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18.4投标人对开标过程和开标记录有疑义，以及认为采购人、采购代理机构相关工作人员有需要回避的情形的，应当场提出询问或者回避申请。采购人、采购代理机构对投标人提出的询问或者回避申请将及时处理。</w:t>
      </w:r>
    </w:p>
    <w:p w:rsidR="00700ED8" w:rsidRPr="00614472" w:rsidRDefault="003D0D70">
      <w:pPr>
        <w:pStyle w:val="af9"/>
        <w:spacing w:beforeLines="50" w:line="360" w:lineRule="auto"/>
        <w:contextualSpacing/>
        <w:rPr>
          <w:rFonts w:ascii="仿宋" w:eastAsia="仿宋" w:hAnsi="仿宋" w:cs="Arial"/>
          <w:spacing w:val="2"/>
        </w:rPr>
      </w:pPr>
      <w:r w:rsidRPr="00614472">
        <w:rPr>
          <w:rFonts w:ascii="仿宋" w:eastAsia="仿宋" w:hAnsi="仿宋" w:cs="Arial"/>
          <w:spacing w:val="2"/>
        </w:rPr>
        <w:t>18.</w:t>
      </w:r>
      <w:r w:rsidRPr="00614472">
        <w:rPr>
          <w:rFonts w:ascii="仿宋" w:eastAsia="仿宋" w:hAnsi="仿宋" w:cs="Arial" w:hint="eastAsia"/>
          <w:spacing w:val="2"/>
        </w:rPr>
        <w:t>5投标人不足3家的，不予开标。</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19</w:t>
      </w:r>
      <w:r w:rsidRPr="00614472">
        <w:rPr>
          <w:rFonts w:ascii="仿宋" w:eastAsia="仿宋" w:hAnsi="仿宋" w:cs="Arial" w:hint="eastAsia"/>
          <w:spacing w:val="-1"/>
        </w:rPr>
        <w:t>.</w:t>
      </w:r>
      <w:r w:rsidRPr="00614472">
        <w:rPr>
          <w:rFonts w:ascii="仿宋" w:eastAsia="仿宋" w:hAnsi="仿宋"/>
          <w:spacing w:val="-1"/>
        </w:rPr>
        <w:t>资格审查</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5"/>
        </w:rPr>
        <w:t>19.1</w:t>
      </w:r>
      <w:r w:rsidRPr="00614472">
        <w:rPr>
          <w:rFonts w:ascii="仿宋" w:eastAsia="仿宋" w:hAnsi="仿宋"/>
          <w:spacing w:val="-5"/>
        </w:rPr>
        <w:t>见第三章《资格审查》。</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20</w:t>
      </w:r>
      <w:r w:rsidRPr="00614472">
        <w:rPr>
          <w:rFonts w:ascii="仿宋" w:eastAsia="仿宋" w:hAnsi="仿宋" w:cs="Arial" w:hint="eastAsia"/>
          <w:spacing w:val="2"/>
        </w:rPr>
        <w:t>.</w:t>
      </w:r>
      <w:r w:rsidRPr="00614472">
        <w:rPr>
          <w:rFonts w:ascii="仿宋" w:eastAsia="仿宋" w:hAnsi="仿宋"/>
          <w:spacing w:val="2"/>
        </w:rPr>
        <w:t>评标委员会</w:t>
      </w:r>
    </w:p>
    <w:p w:rsidR="00700ED8" w:rsidRPr="00614472" w:rsidRDefault="003D0D70">
      <w:pPr>
        <w:pStyle w:val="af9"/>
        <w:spacing w:beforeLines="50" w:line="360" w:lineRule="auto"/>
        <w:ind w:left="492" w:right="2" w:hangingChars="200" w:hanging="492"/>
        <w:contextualSpacing/>
        <w:rPr>
          <w:rFonts w:ascii="仿宋" w:eastAsia="仿宋" w:hAnsi="仿宋"/>
        </w:rPr>
      </w:pPr>
      <w:r w:rsidRPr="00614472">
        <w:rPr>
          <w:rFonts w:ascii="仿宋" w:eastAsia="仿宋" w:hAnsi="仿宋" w:cs="Arial"/>
          <w:spacing w:val="3"/>
        </w:rPr>
        <w:t>20.1</w:t>
      </w:r>
      <w:r w:rsidRPr="00614472">
        <w:rPr>
          <w:rFonts w:ascii="仿宋" w:eastAsia="仿宋" w:hAnsi="仿宋"/>
          <w:spacing w:val="3"/>
        </w:rPr>
        <w:t>评标委员会根据政府采购有关规定和本次采购项目的特点进行组建，并负责</w:t>
      </w:r>
      <w:r w:rsidRPr="00614472">
        <w:rPr>
          <w:rFonts w:ascii="仿宋" w:eastAsia="仿宋" w:hAnsi="仿宋"/>
          <w:spacing w:val="-4"/>
        </w:rPr>
        <w:t>具体评标事务，独立履行职责。</w:t>
      </w:r>
    </w:p>
    <w:p w:rsidR="00700ED8" w:rsidRPr="00614472" w:rsidRDefault="003D0D70">
      <w:pPr>
        <w:pStyle w:val="af9"/>
        <w:spacing w:before="0" w:line="360" w:lineRule="auto"/>
        <w:ind w:left="492" w:hangingChars="200" w:hanging="492"/>
        <w:contextualSpacing/>
        <w:jc w:val="left"/>
        <w:rPr>
          <w:rFonts w:ascii="仿宋" w:eastAsia="仿宋" w:hAnsi="仿宋"/>
          <w:spacing w:val="3"/>
        </w:rPr>
      </w:pPr>
      <w:r w:rsidRPr="00614472">
        <w:rPr>
          <w:rFonts w:ascii="仿宋" w:eastAsia="仿宋" w:hAnsi="仿宋" w:cs="Arial"/>
          <w:spacing w:val="3"/>
        </w:rPr>
        <w:lastRenderedPageBreak/>
        <w:t>20.2</w:t>
      </w:r>
      <w:r w:rsidRPr="00614472">
        <w:rPr>
          <w:rFonts w:ascii="仿宋" w:eastAsia="仿宋" w:hAnsi="仿宋"/>
          <w:spacing w:val="3"/>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1"/>
        </w:rPr>
        <w:t>21</w:t>
      </w:r>
      <w:r w:rsidRPr="00614472">
        <w:rPr>
          <w:rFonts w:ascii="仿宋" w:eastAsia="仿宋" w:hAnsi="仿宋" w:cs="Arial" w:hint="eastAsia"/>
          <w:spacing w:val="1"/>
        </w:rPr>
        <w:t>.</w:t>
      </w:r>
      <w:r w:rsidRPr="00614472">
        <w:rPr>
          <w:rFonts w:ascii="仿宋" w:eastAsia="仿宋" w:hAnsi="仿宋"/>
          <w:spacing w:val="1"/>
        </w:rPr>
        <w:t>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21.1</w:t>
      </w:r>
      <w:r w:rsidRPr="00614472">
        <w:rPr>
          <w:rFonts w:ascii="仿宋" w:eastAsia="仿宋" w:hAnsi="仿宋"/>
          <w:spacing w:val="-3"/>
        </w:rPr>
        <w:t>见第四章《评标程序、评标方法和评标标准》。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六</w:t>
      </w:r>
      <w:r w:rsidRPr="00614472">
        <w:rPr>
          <w:rFonts w:ascii="仿宋" w:eastAsia="仿宋" w:hAnsi="仿宋" w:hint="eastAsia"/>
          <w:b/>
          <w:bCs/>
        </w:rPr>
        <w:t>、</w:t>
      </w:r>
      <w:r w:rsidRPr="00614472">
        <w:rPr>
          <w:rFonts w:ascii="仿宋" w:eastAsia="仿宋" w:hAnsi="仿宋"/>
          <w:b/>
          <w:bCs/>
        </w:rPr>
        <w:t>确定中标</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22</w:t>
      </w:r>
      <w:r w:rsidRPr="00614472">
        <w:rPr>
          <w:rFonts w:ascii="仿宋" w:eastAsia="仿宋" w:hAnsi="仿宋" w:cs="Arial" w:hint="eastAsia"/>
        </w:rPr>
        <w:t>.</w:t>
      </w:r>
      <w:r w:rsidRPr="00614472">
        <w:rPr>
          <w:rFonts w:ascii="仿宋" w:eastAsia="仿宋" w:hAnsi="仿宋"/>
        </w:rPr>
        <w:t>确定中标人</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22.1</w:t>
      </w:r>
      <w:r w:rsidRPr="00614472">
        <w:rPr>
          <w:rFonts w:ascii="仿宋" w:eastAsia="仿宋" w:hAnsi="仿宋"/>
          <w:spacing w:val="2"/>
        </w:rPr>
        <w:t>采购人将在评标报告确定的中标候选人名单中按顺序确定中标人，中标候选</w:t>
      </w:r>
      <w:r w:rsidRPr="00614472">
        <w:rPr>
          <w:rFonts w:ascii="仿宋" w:eastAsia="仿宋" w:hAnsi="仿宋"/>
          <w:spacing w:val="1"/>
        </w:rPr>
        <w:t>人并列的，由采购人或者采购人委托评标委员会按照招标文件规定的方式确</w:t>
      </w:r>
      <w:r w:rsidRPr="00614472">
        <w:rPr>
          <w:rFonts w:ascii="仿宋" w:eastAsia="仿宋" w:hAnsi="仿宋"/>
          <w:spacing w:val="-2"/>
        </w:rPr>
        <w:t>定中标人；招标文件未规定的，采取随机抽取的方式确定。采购人是否委托</w:t>
      </w:r>
      <w:r w:rsidRPr="00614472">
        <w:rPr>
          <w:rFonts w:ascii="仿宋" w:eastAsia="仿宋" w:hAnsi="仿宋"/>
          <w:spacing w:val="-5"/>
        </w:rPr>
        <w:t>评标委员会直接确定中标人，见《投标人须知资料表》。中标候选人并列的，</w:t>
      </w:r>
      <w:r w:rsidRPr="00614472">
        <w:rPr>
          <w:rFonts w:ascii="仿宋" w:eastAsia="仿宋" w:hAnsi="仿宋"/>
          <w:spacing w:val="-1"/>
        </w:rPr>
        <w:t>按照《投标人须知资料表》要求确定中标人。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23</w:t>
      </w:r>
      <w:r w:rsidRPr="00614472">
        <w:rPr>
          <w:rFonts w:ascii="仿宋" w:eastAsia="仿宋" w:hAnsi="仿宋" w:cs="Arial" w:hint="eastAsia"/>
        </w:rPr>
        <w:t>.</w:t>
      </w:r>
      <w:r w:rsidRPr="00614472">
        <w:rPr>
          <w:rFonts w:ascii="仿宋" w:eastAsia="仿宋" w:hAnsi="仿宋"/>
        </w:rPr>
        <w:t>中标公告与中标通知书</w:t>
      </w:r>
    </w:p>
    <w:p w:rsidR="00700ED8" w:rsidRPr="00614472" w:rsidRDefault="003D0D70">
      <w:pPr>
        <w:pStyle w:val="af9"/>
        <w:spacing w:beforeLines="50" w:line="360" w:lineRule="auto"/>
        <w:ind w:left="484" w:right="4" w:hangingChars="200" w:hanging="484"/>
        <w:contextualSpacing/>
        <w:rPr>
          <w:rFonts w:ascii="仿宋" w:eastAsia="仿宋" w:hAnsi="仿宋"/>
        </w:rPr>
      </w:pPr>
      <w:r w:rsidRPr="00614472">
        <w:rPr>
          <w:rFonts w:ascii="仿宋" w:eastAsia="仿宋" w:hAnsi="仿宋" w:cs="Arial"/>
          <w:spacing w:val="1"/>
        </w:rPr>
        <w:t>23.1</w:t>
      </w:r>
      <w:r w:rsidRPr="00614472">
        <w:rPr>
          <w:rFonts w:ascii="仿宋" w:eastAsia="仿宋" w:hAnsi="仿宋"/>
          <w:spacing w:val="1"/>
        </w:rPr>
        <w:t>采购人或采购代理机构自中标人确定之日起</w:t>
      </w:r>
      <w:r w:rsidRPr="00614472">
        <w:rPr>
          <w:rFonts w:ascii="仿宋" w:eastAsia="仿宋" w:hAnsi="仿宋" w:cs="Arial"/>
          <w:spacing w:val="1"/>
        </w:rPr>
        <w:t>2</w:t>
      </w:r>
      <w:r w:rsidRPr="00614472">
        <w:rPr>
          <w:rFonts w:ascii="仿宋" w:eastAsia="仿宋" w:hAnsi="仿宋"/>
          <w:spacing w:val="1"/>
        </w:rPr>
        <w:t>个工作日内，在北京市政府采</w:t>
      </w:r>
      <w:r w:rsidRPr="00614472">
        <w:rPr>
          <w:rFonts w:ascii="仿宋" w:eastAsia="仿宋" w:hAnsi="仿宋"/>
        </w:rPr>
        <w:t>购网公告中标结果，同时向中标人发出中标通知书，中标公告</w:t>
      </w:r>
      <w:r w:rsidRPr="00614472">
        <w:rPr>
          <w:rFonts w:ascii="仿宋" w:eastAsia="仿宋" w:hAnsi="仿宋"/>
          <w:spacing w:val="-1"/>
        </w:rPr>
        <w:t>期限为</w:t>
      </w:r>
      <w:r w:rsidRPr="00614472">
        <w:rPr>
          <w:rFonts w:ascii="仿宋" w:eastAsia="仿宋" w:hAnsi="仿宋" w:cs="Arial"/>
          <w:spacing w:val="-1"/>
        </w:rPr>
        <w:t>1</w:t>
      </w:r>
      <w:r w:rsidRPr="00614472">
        <w:rPr>
          <w:rFonts w:ascii="仿宋" w:eastAsia="仿宋" w:hAnsi="仿宋"/>
          <w:spacing w:val="-1"/>
        </w:rPr>
        <w:t>个工</w:t>
      </w:r>
      <w:r w:rsidRPr="00614472">
        <w:rPr>
          <w:rFonts w:ascii="仿宋" w:eastAsia="仿宋" w:hAnsi="仿宋"/>
          <w:spacing w:val="-2"/>
        </w:rPr>
        <w:t>作日。</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23.2</w:t>
      </w:r>
      <w:r w:rsidRPr="00614472">
        <w:rPr>
          <w:rFonts w:ascii="仿宋" w:eastAsia="仿宋" w:hAnsi="仿宋"/>
          <w:spacing w:val="2"/>
        </w:rPr>
        <w:t>中标通知书对采购人和中标供应商均</w:t>
      </w:r>
      <w:r w:rsidRPr="00614472">
        <w:rPr>
          <w:rFonts w:ascii="仿宋" w:eastAsia="仿宋" w:hAnsi="仿宋"/>
          <w:spacing w:val="1"/>
        </w:rPr>
        <w:t>具有法律效力。中标通知书发出后，采购人改变中标结果的，或者中标供应商放弃中标</w:t>
      </w:r>
      <w:r w:rsidRPr="00614472">
        <w:rPr>
          <w:rFonts w:ascii="仿宋" w:eastAsia="仿宋" w:hAnsi="仿宋"/>
        </w:rPr>
        <w:t>项目的，应当依法承担</w:t>
      </w:r>
      <w:r w:rsidRPr="00614472">
        <w:rPr>
          <w:rFonts w:ascii="仿宋" w:eastAsia="仿宋" w:hAnsi="仿宋" w:hint="eastAsia"/>
        </w:rPr>
        <w:t>法律责任</w:t>
      </w:r>
      <w:r w:rsidRPr="00614472">
        <w:rPr>
          <w:rFonts w:ascii="仿宋" w:eastAsia="仿宋" w:hAnsi="仿宋"/>
          <w:spacing w:val="-3"/>
        </w:rPr>
        <w:t>。</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4"/>
        </w:rPr>
        <w:t>24</w:t>
      </w:r>
      <w:r w:rsidRPr="00614472">
        <w:rPr>
          <w:rFonts w:ascii="仿宋" w:eastAsia="仿宋" w:hAnsi="仿宋" w:cs="Arial" w:hint="eastAsia"/>
          <w:spacing w:val="4"/>
        </w:rPr>
        <w:t>.</w:t>
      </w:r>
      <w:r w:rsidRPr="00614472">
        <w:rPr>
          <w:rFonts w:ascii="仿宋" w:eastAsia="仿宋" w:hAnsi="仿宋"/>
          <w:spacing w:val="4"/>
        </w:rPr>
        <w:t>废标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24.1</w:t>
      </w:r>
      <w:r w:rsidRPr="00614472">
        <w:rPr>
          <w:rFonts w:ascii="仿宋" w:eastAsia="仿宋" w:hAnsi="仿宋"/>
        </w:rPr>
        <w:t>在招标采购中，出现下列情形之一的，应予废标：</w:t>
      </w:r>
    </w:p>
    <w:p w:rsidR="00700ED8" w:rsidRPr="00614472" w:rsidRDefault="003D0D70">
      <w:pPr>
        <w:pStyle w:val="af9"/>
        <w:spacing w:beforeLines="50" w:line="360" w:lineRule="auto"/>
        <w:ind w:right="4"/>
        <w:contextualSpacing/>
        <w:rPr>
          <w:rFonts w:ascii="仿宋" w:eastAsia="仿宋" w:hAnsi="仿宋"/>
        </w:rPr>
      </w:pPr>
      <w:r w:rsidRPr="00614472">
        <w:rPr>
          <w:rFonts w:ascii="仿宋" w:eastAsia="仿宋" w:hAnsi="仿宋" w:cs="Arial"/>
          <w:spacing w:val="6"/>
        </w:rPr>
        <w:t>24.1.1</w:t>
      </w:r>
      <w:r w:rsidRPr="00614472">
        <w:rPr>
          <w:rFonts w:ascii="仿宋" w:eastAsia="仿宋" w:hAnsi="仿宋"/>
          <w:spacing w:val="6"/>
        </w:rPr>
        <w:t>符合专业条件的供应商或者对招标文件作实</w:t>
      </w:r>
      <w:r w:rsidRPr="00614472">
        <w:rPr>
          <w:rFonts w:ascii="仿宋" w:eastAsia="仿宋" w:hAnsi="仿宋"/>
          <w:spacing w:val="5"/>
        </w:rPr>
        <w:t>质响应的供应商不足三</w:t>
      </w:r>
      <w:r w:rsidRPr="00614472">
        <w:rPr>
          <w:rFonts w:ascii="仿宋" w:eastAsia="仿宋" w:hAnsi="仿宋"/>
          <w:spacing w:val="-3"/>
        </w:rPr>
        <w:t>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24.1.2</w:t>
      </w:r>
      <w:r w:rsidRPr="00614472">
        <w:rPr>
          <w:rFonts w:ascii="仿宋" w:eastAsia="仿宋" w:hAnsi="仿宋"/>
          <w:spacing w:val="3"/>
        </w:rPr>
        <w:t>出现影响采购公正的违法、违规行为的；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24.1.3</w:t>
      </w:r>
      <w:r w:rsidRPr="00614472">
        <w:rPr>
          <w:rFonts w:ascii="仿宋" w:eastAsia="仿宋" w:hAnsi="仿宋"/>
          <w:spacing w:val="2"/>
        </w:rPr>
        <w:t>投标人的报价均超过了采购预算，采购人不能支付的；</w:t>
      </w:r>
    </w:p>
    <w:p w:rsidR="00700ED8" w:rsidRPr="00614472" w:rsidRDefault="003D0D70">
      <w:pPr>
        <w:pStyle w:val="af9"/>
        <w:spacing w:beforeLines="50" w:line="360" w:lineRule="auto"/>
        <w:contextualSpacing/>
        <w:rPr>
          <w:rFonts w:ascii="仿宋" w:eastAsia="仿宋" w:hAnsi="仿宋"/>
          <w:spacing w:val="3"/>
        </w:rPr>
      </w:pPr>
      <w:r w:rsidRPr="00614472">
        <w:rPr>
          <w:rFonts w:ascii="仿宋" w:eastAsia="仿宋" w:hAnsi="仿宋" w:cs="Arial"/>
          <w:spacing w:val="3"/>
        </w:rPr>
        <w:t>24.1.4</w:t>
      </w:r>
      <w:r w:rsidRPr="00614472">
        <w:rPr>
          <w:rFonts w:ascii="仿宋" w:eastAsia="仿宋" w:hAnsi="仿宋"/>
          <w:spacing w:val="3"/>
        </w:rPr>
        <w:t>因重大变故，采购任务取消的。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24.2</w:t>
      </w:r>
      <w:proofErr w:type="gramStart"/>
      <w:r w:rsidRPr="00614472">
        <w:rPr>
          <w:rFonts w:ascii="仿宋" w:eastAsia="仿宋" w:hAnsi="仿宋"/>
          <w:spacing w:val="2"/>
        </w:rPr>
        <w:t>废标后</w:t>
      </w:r>
      <w:proofErr w:type="gramEnd"/>
      <w:r w:rsidRPr="00614472">
        <w:rPr>
          <w:rFonts w:ascii="仿宋" w:eastAsia="仿宋" w:hAnsi="仿宋"/>
          <w:spacing w:val="2"/>
        </w:rPr>
        <w:t>，采购人将</w:t>
      </w:r>
      <w:proofErr w:type="gramStart"/>
      <w:r w:rsidRPr="00614472">
        <w:rPr>
          <w:rFonts w:ascii="仿宋" w:eastAsia="仿宋" w:hAnsi="仿宋"/>
          <w:spacing w:val="2"/>
        </w:rPr>
        <w:t>废标理由</w:t>
      </w:r>
      <w:proofErr w:type="gramEnd"/>
      <w:r w:rsidRPr="00614472">
        <w:rPr>
          <w:rFonts w:ascii="仿宋" w:eastAsia="仿宋" w:hAnsi="仿宋"/>
          <w:spacing w:val="2"/>
        </w:rPr>
        <w:t>书面通</w:t>
      </w:r>
      <w:r w:rsidRPr="00614472">
        <w:rPr>
          <w:rFonts w:ascii="仿宋" w:eastAsia="仿宋" w:hAnsi="仿宋"/>
          <w:spacing w:val="1"/>
        </w:rPr>
        <w:t>知所有投标人。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25</w:t>
      </w:r>
      <w:r w:rsidRPr="00614472">
        <w:rPr>
          <w:rFonts w:ascii="仿宋" w:eastAsia="仿宋" w:hAnsi="仿宋" w:cs="Arial" w:hint="eastAsia"/>
        </w:rPr>
        <w:t>.</w:t>
      </w:r>
      <w:r w:rsidRPr="00614472">
        <w:rPr>
          <w:rFonts w:ascii="仿宋" w:eastAsia="仿宋" w:hAnsi="仿宋"/>
        </w:rPr>
        <w:t>签订合同</w:t>
      </w:r>
    </w:p>
    <w:p w:rsidR="00700ED8" w:rsidRPr="00614472" w:rsidRDefault="003D0D70">
      <w:pPr>
        <w:pStyle w:val="af9"/>
        <w:spacing w:beforeLines="50" w:line="360" w:lineRule="auto"/>
        <w:ind w:left="468" w:right="70" w:hangingChars="200" w:hanging="468"/>
        <w:contextualSpacing/>
        <w:rPr>
          <w:rFonts w:ascii="仿宋" w:eastAsia="仿宋" w:hAnsi="仿宋"/>
        </w:rPr>
      </w:pPr>
      <w:r w:rsidRPr="00614472">
        <w:rPr>
          <w:rFonts w:ascii="仿宋" w:eastAsia="仿宋" w:hAnsi="仿宋" w:cs="Arial"/>
          <w:spacing w:val="-3"/>
        </w:rPr>
        <w:t>25.1</w:t>
      </w:r>
      <w:r w:rsidRPr="00614472">
        <w:rPr>
          <w:rFonts w:ascii="仿宋" w:eastAsia="仿宋" w:hAnsi="仿宋"/>
          <w:spacing w:val="-3"/>
        </w:rPr>
        <w:t>中标人、采购人应当自中标通知书发出之日起</w:t>
      </w:r>
      <w:r w:rsidRPr="00614472">
        <w:rPr>
          <w:rFonts w:ascii="仿宋" w:eastAsia="仿宋" w:hAnsi="仿宋" w:cs="Arial"/>
          <w:spacing w:val="-3"/>
        </w:rPr>
        <w:t>30</w:t>
      </w:r>
      <w:r w:rsidRPr="00614472">
        <w:rPr>
          <w:rFonts w:ascii="仿宋" w:eastAsia="仿宋" w:hAnsi="仿宋"/>
          <w:spacing w:val="-3"/>
        </w:rPr>
        <w:t>日内，按照招标文件和中标</w:t>
      </w:r>
      <w:r w:rsidRPr="00614472">
        <w:rPr>
          <w:rFonts w:ascii="仿宋" w:eastAsia="仿宋" w:hAnsi="仿宋"/>
          <w:spacing w:val="1"/>
        </w:rPr>
        <w:t>人投标文件的规定签订书面合同。所签订的合同不得对招标文件确定的事项</w:t>
      </w:r>
      <w:r w:rsidRPr="00614472">
        <w:rPr>
          <w:rFonts w:ascii="仿宋" w:eastAsia="仿宋" w:hAnsi="仿宋"/>
          <w:spacing w:val="-1"/>
        </w:rPr>
        <w:t>和中标人投</w:t>
      </w:r>
      <w:r w:rsidRPr="00614472">
        <w:rPr>
          <w:rFonts w:ascii="仿宋" w:eastAsia="仿宋" w:hAnsi="仿宋"/>
          <w:spacing w:val="-1"/>
        </w:rPr>
        <w:lastRenderedPageBreak/>
        <w:t>标文件作实质性修改。</w:t>
      </w:r>
    </w:p>
    <w:p w:rsidR="00700ED8" w:rsidRPr="00614472" w:rsidRDefault="003D0D70">
      <w:pPr>
        <w:pStyle w:val="af9"/>
        <w:spacing w:beforeLines="50" w:line="360" w:lineRule="auto"/>
        <w:ind w:left="488" w:right="75" w:hangingChars="200" w:hanging="488"/>
        <w:contextualSpacing/>
        <w:rPr>
          <w:rFonts w:ascii="仿宋" w:eastAsia="仿宋" w:hAnsi="仿宋"/>
        </w:rPr>
      </w:pPr>
      <w:r w:rsidRPr="00614472">
        <w:rPr>
          <w:rFonts w:ascii="仿宋" w:eastAsia="仿宋" w:hAnsi="仿宋" w:cs="Arial"/>
          <w:spacing w:val="2"/>
        </w:rPr>
        <w:t>25.2</w:t>
      </w:r>
      <w:r w:rsidRPr="00614472">
        <w:rPr>
          <w:rFonts w:ascii="仿宋" w:eastAsia="仿宋" w:hAnsi="仿宋"/>
          <w:spacing w:val="2"/>
        </w:rPr>
        <w:t>中标人拒绝与采购人签订合同的，采</w:t>
      </w:r>
      <w:r w:rsidRPr="00614472">
        <w:rPr>
          <w:rFonts w:ascii="仿宋" w:eastAsia="仿宋" w:hAnsi="仿宋"/>
          <w:spacing w:val="1"/>
        </w:rPr>
        <w:t>购人可以按照评标报告推荐的中标</w:t>
      </w:r>
      <w:r w:rsidRPr="00614472">
        <w:rPr>
          <w:rFonts w:ascii="仿宋" w:eastAsia="仿宋" w:hAnsi="仿宋" w:hint="eastAsia"/>
          <w:spacing w:val="1"/>
        </w:rPr>
        <w:t>候选人</w:t>
      </w:r>
      <w:r w:rsidRPr="00614472">
        <w:rPr>
          <w:rFonts w:ascii="仿宋" w:eastAsia="仿宋" w:hAnsi="仿宋"/>
          <w:spacing w:val="-2"/>
        </w:rPr>
        <w:t>名单排序，确定下一候选人为中标人，也可以重新开展政府采购活动。</w:t>
      </w:r>
    </w:p>
    <w:p w:rsidR="00700ED8" w:rsidRPr="00614472" w:rsidRDefault="003D0D70">
      <w:pPr>
        <w:pStyle w:val="af9"/>
        <w:spacing w:beforeLines="50" w:line="360" w:lineRule="auto"/>
        <w:ind w:left="484" w:right="75" w:hangingChars="200" w:hanging="484"/>
        <w:contextualSpacing/>
        <w:rPr>
          <w:rFonts w:ascii="仿宋" w:eastAsia="仿宋" w:hAnsi="仿宋"/>
        </w:rPr>
      </w:pPr>
      <w:r w:rsidRPr="00614472">
        <w:rPr>
          <w:rFonts w:ascii="仿宋" w:eastAsia="仿宋" w:hAnsi="仿宋" w:cs="Arial"/>
          <w:spacing w:val="1"/>
        </w:rPr>
        <w:t>25.3</w:t>
      </w:r>
      <w:r w:rsidRPr="00614472">
        <w:rPr>
          <w:rFonts w:ascii="仿宋" w:eastAsia="仿宋" w:hAnsi="仿宋"/>
          <w:spacing w:val="1"/>
        </w:rPr>
        <w:t>联合体中标的，联合体各方应当共同与采购人签订合同</w:t>
      </w:r>
      <w:r w:rsidRPr="00614472">
        <w:rPr>
          <w:rFonts w:ascii="仿宋" w:eastAsia="仿宋" w:hAnsi="仿宋"/>
        </w:rPr>
        <w:t>，就采购合同约定的</w:t>
      </w:r>
      <w:r w:rsidRPr="00614472">
        <w:rPr>
          <w:rFonts w:ascii="仿宋" w:eastAsia="仿宋" w:hAnsi="仿宋"/>
          <w:spacing w:val="-1"/>
        </w:rPr>
        <w:t>事项向采购人承担连带责任。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25.4</w:t>
      </w:r>
      <w:r w:rsidRPr="00614472">
        <w:rPr>
          <w:rFonts w:ascii="仿宋" w:eastAsia="仿宋" w:hAnsi="仿宋"/>
          <w:spacing w:val="2"/>
        </w:rPr>
        <w:t>政府采购合同不能转包。</w:t>
      </w:r>
    </w:p>
    <w:p w:rsidR="00700ED8" w:rsidRPr="00614472" w:rsidRDefault="003D0D70">
      <w:pPr>
        <w:pStyle w:val="af9"/>
        <w:spacing w:beforeLines="50" w:line="360" w:lineRule="auto"/>
        <w:ind w:left="488" w:right="68" w:hangingChars="200" w:hanging="488"/>
        <w:contextualSpacing/>
        <w:rPr>
          <w:rFonts w:ascii="仿宋" w:eastAsia="仿宋" w:hAnsi="仿宋"/>
        </w:rPr>
      </w:pPr>
      <w:r w:rsidRPr="00614472">
        <w:rPr>
          <w:rFonts w:ascii="仿宋" w:eastAsia="仿宋" w:hAnsi="仿宋" w:cs="Arial"/>
          <w:spacing w:val="2"/>
        </w:rPr>
        <w:t>25.5</w:t>
      </w:r>
      <w:r w:rsidRPr="00614472">
        <w:rPr>
          <w:rFonts w:ascii="仿宋" w:eastAsia="仿宋" w:hAnsi="仿宋"/>
          <w:spacing w:val="2"/>
        </w:rPr>
        <w:t>采购人允许采用分包方式履行合同的，中标人可以依法在中标后将中标项目</w:t>
      </w:r>
      <w:r w:rsidRPr="00614472">
        <w:rPr>
          <w:rFonts w:ascii="仿宋" w:eastAsia="仿宋" w:hAnsi="仿宋"/>
          <w:spacing w:val="-1"/>
        </w:rPr>
        <w:t>的非主体、非关键性工作采取分包方式履行合同。本项目的非主体、非关键</w:t>
      </w:r>
      <w:r w:rsidRPr="00614472">
        <w:rPr>
          <w:rFonts w:ascii="仿宋" w:eastAsia="仿宋" w:hAnsi="仿宋"/>
          <w:spacing w:val="-5"/>
        </w:rPr>
        <w:t>性工作是否允许分包，见《投标人须知资料表》。政府采购合同分包履行的，</w:t>
      </w:r>
      <w:r w:rsidRPr="00614472">
        <w:rPr>
          <w:rFonts w:ascii="仿宋" w:eastAsia="仿宋" w:hAnsi="仿宋"/>
          <w:spacing w:val="1"/>
        </w:rPr>
        <w:t>应当在投标文件中载明分包承担主体，分包承担主体应</w:t>
      </w:r>
      <w:r w:rsidRPr="00614472">
        <w:rPr>
          <w:rFonts w:ascii="仿宋" w:eastAsia="仿宋" w:hAnsi="仿宋"/>
        </w:rPr>
        <w:t>当具备相应资质条件且不得再次分包</w:t>
      </w:r>
      <w:r w:rsidRPr="00614472">
        <w:rPr>
          <w:rFonts w:ascii="仿宋" w:eastAsia="仿宋" w:hAnsi="仿宋"/>
          <w:b/>
          <w:bCs/>
        </w:rPr>
        <w:t>，</w:t>
      </w:r>
      <w:r w:rsidRPr="00614472">
        <w:rPr>
          <w:rFonts w:ascii="仿宋" w:eastAsia="仿宋" w:hAnsi="仿宋"/>
        </w:rPr>
        <w:t>否则</w:t>
      </w:r>
      <w:r w:rsidRPr="00614472">
        <w:rPr>
          <w:rFonts w:ascii="仿宋" w:eastAsia="仿宋" w:hAnsi="仿宋"/>
          <w:b/>
          <w:bCs/>
        </w:rPr>
        <w:t>投标无效</w:t>
      </w:r>
      <w:r w:rsidRPr="00614472">
        <w:rPr>
          <w:rFonts w:ascii="仿宋" w:eastAsia="仿宋" w:hAnsi="仿宋"/>
        </w:rPr>
        <w:t>。中标人就采购项目和分包项目向采购人负</w:t>
      </w:r>
      <w:r w:rsidRPr="00614472">
        <w:rPr>
          <w:rFonts w:ascii="仿宋" w:eastAsia="仿宋" w:hAnsi="仿宋"/>
          <w:spacing w:val="-1"/>
        </w:rPr>
        <w:t>责，分包供应商就分包项目承担责任。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25.6“</w:t>
      </w:r>
      <w:r w:rsidRPr="00614472">
        <w:rPr>
          <w:rFonts w:ascii="仿宋" w:eastAsia="仿宋" w:hAnsi="仿宋"/>
        </w:rPr>
        <w:t>政采贷</w:t>
      </w:r>
      <w:r w:rsidRPr="00614472">
        <w:rPr>
          <w:rFonts w:ascii="仿宋" w:eastAsia="仿宋" w:hAnsi="仿宋" w:cs="Arial"/>
        </w:rPr>
        <w:t>”</w:t>
      </w:r>
      <w:r w:rsidRPr="00614472">
        <w:rPr>
          <w:rFonts w:ascii="仿宋" w:eastAsia="仿宋" w:hAnsi="仿宋"/>
        </w:rPr>
        <w:t>融资指引：详见《投标人须知资料表》。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26</w:t>
      </w:r>
      <w:r w:rsidRPr="00614472">
        <w:rPr>
          <w:rFonts w:ascii="仿宋" w:eastAsia="仿宋" w:hAnsi="仿宋" w:cs="Arial" w:hint="eastAsia"/>
        </w:rPr>
        <w:t>.</w:t>
      </w:r>
      <w:r w:rsidRPr="00614472">
        <w:rPr>
          <w:rFonts w:ascii="仿宋" w:eastAsia="仿宋" w:hAnsi="仿宋"/>
        </w:rPr>
        <w:t>询问与质疑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26.1</w:t>
      </w:r>
      <w:r w:rsidRPr="00614472">
        <w:rPr>
          <w:rFonts w:ascii="仿宋" w:eastAsia="仿宋" w:hAnsi="仿宋"/>
          <w:spacing w:val="7"/>
        </w:rPr>
        <w:t>询问</w:t>
      </w:r>
    </w:p>
    <w:p w:rsidR="00700ED8" w:rsidRPr="00614472" w:rsidRDefault="003D0D70">
      <w:pPr>
        <w:pStyle w:val="af9"/>
        <w:spacing w:beforeLines="50" w:line="360" w:lineRule="auto"/>
        <w:ind w:left="476" w:right="72" w:hangingChars="200" w:hanging="476"/>
        <w:contextualSpacing/>
        <w:rPr>
          <w:rFonts w:ascii="仿宋" w:eastAsia="仿宋" w:hAnsi="仿宋"/>
        </w:rPr>
      </w:pPr>
      <w:r w:rsidRPr="00614472">
        <w:rPr>
          <w:rFonts w:ascii="仿宋" w:eastAsia="仿宋" w:hAnsi="仿宋" w:cs="Arial"/>
          <w:spacing w:val="-1"/>
        </w:rPr>
        <w:t>26.1.1</w:t>
      </w:r>
      <w:r w:rsidRPr="00614472">
        <w:rPr>
          <w:rFonts w:ascii="仿宋" w:eastAsia="仿宋" w:hAnsi="仿宋"/>
          <w:spacing w:val="-1"/>
        </w:rPr>
        <w:t>投标人对政府采购活动事项有疑问的，可依法向采购人或采购代理机</w:t>
      </w:r>
      <w:r w:rsidRPr="00614472">
        <w:rPr>
          <w:rFonts w:ascii="仿宋" w:eastAsia="仿宋" w:hAnsi="仿宋"/>
          <w:spacing w:val="-7"/>
        </w:rPr>
        <w:t>构提出询问，提出形式见《投标人须知资料表》。</w:t>
      </w:r>
    </w:p>
    <w:p w:rsidR="00700ED8" w:rsidRPr="00614472" w:rsidRDefault="003D0D70">
      <w:pPr>
        <w:pStyle w:val="af9"/>
        <w:spacing w:beforeLines="50" w:line="360" w:lineRule="auto"/>
        <w:ind w:left="496" w:right="72" w:hangingChars="200" w:hanging="496"/>
        <w:contextualSpacing/>
        <w:rPr>
          <w:rFonts w:ascii="仿宋" w:eastAsia="仿宋" w:hAnsi="仿宋"/>
        </w:rPr>
      </w:pPr>
      <w:r w:rsidRPr="00614472">
        <w:rPr>
          <w:rFonts w:ascii="仿宋" w:eastAsia="仿宋" w:hAnsi="仿宋" w:cs="Arial"/>
          <w:spacing w:val="4"/>
        </w:rPr>
        <w:t>26.1.2</w:t>
      </w:r>
      <w:r w:rsidRPr="00614472">
        <w:rPr>
          <w:rFonts w:ascii="仿宋" w:eastAsia="仿宋" w:hAnsi="仿宋"/>
          <w:spacing w:val="4"/>
        </w:rPr>
        <w:t>采购人或采购代理机构对供</w:t>
      </w:r>
      <w:r w:rsidRPr="00614472">
        <w:rPr>
          <w:rFonts w:ascii="仿宋" w:eastAsia="仿宋" w:hAnsi="仿宋"/>
          <w:spacing w:val="3"/>
        </w:rPr>
        <w:t>应</w:t>
      </w:r>
      <w:proofErr w:type="gramStart"/>
      <w:r w:rsidRPr="00614472">
        <w:rPr>
          <w:rFonts w:ascii="仿宋" w:eastAsia="仿宋" w:hAnsi="仿宋"/>
          <w:spacing w:val="3"/>
        </w:rPr>
        <w:t>商依法</w:t>
      </w:r>
      <w:proofErr w:type="gramEnd"/>
      <w:r w:rsidRPr="00614472">
        <w:rPr>
          <w:rFonts w:ascii="仿宋" w:eastAsia="仿宋" w:hAnsi="仿宋"/>
          <w:spacing w:val="3"/>
        </w:rPr>
        <w:t>提出的询问，在</w:t>
      </w:r>
      <w:r w:rsidRPr="00614472">
        <w:rPr>
          <w:rFonts w:ascii="仿宋" w:eastAsia="仿宋" w:hAnsi="仿宋" w:cs="Arial"/>
          <w:spacing w:val="3"/>
        </w:rPr>
        <w:t>3</w:t>
      </w:r>
      <w:r w:rsidRPr="00614472">
        <w:rPr>
          <w:rFonts w:ascii="仿宋" w:eastAsia="仿宋" w:hAnsi="仿宋"/>
          <w:spacing w:val="3"/>
        </w:rPr>
        <w:t>个工作日内</w:t>
      </w:r>
      <w:proofErr w:type="gramStart"/>
      <w:r w:rsidRPr="00614472">
        <w:rPr>
          <w:rFonts w:ascii="仿宋" w:eastAsia="仿宋" w:hAnsi="仿宋"/>
          <w:spacing w:val="-1"/>
        </w:rPr>
        <w:t>作出</w:t>
      </w:r>
      <w:proofErr w:type="gramEnd"/>
      <w:r w:rsidRPr="00614472">
        <w:rPr>
          <w:rFonts w:ascii="仿宋" w:eastAsia="仿宋" w:hAnsi="仿宋"/>
          <w:spacing w:val="-1"/>
        </w:rPr>
        <w:t>答复，但答复的内容不得涉及商业秘密。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26.2</w:t>
      </w:r>
      <w:r w:rsidRPr="00614472">
        <w:rPr>
          <w:rFonts w:ascii="仿宋" w:eastAsia="仿宋" w:hAnsi="仿宋"/>
          <w:spacing w:val="7"/>
        </w:rPr>
        <w:t>质疑</w:t>
      </w:r>
    </w:p>
    <w:p w:rsidR="00700ED8" w:rsidRPr="00614472" w:rsidRDefault="003D0D70">
      <w:pPr>
        <w:pStyle w:val="af9"/>
        <w:spacing w:beforeLines="50" w:line="360" w:lineRule="auto"/>
        <w:ind w:left="690" w:hangingChars="300" w:hanging="690"/>
        <w:contextualSpacing/>
        <w:rPr>
          <w:rFonts w:ascii="仿宋" w:eastAsia="仿宋" w:hAnsi="仿宋"/>
        </w:rPr>
      </w:pPr>
      <w:r w:rsidRPr="00614472">
        <w:rPr>
          <w:rFonts w:ascii="仿宋" w:eastAsia="仿宋" w:hAnsi="仿宋" w:cs="Arial"/>
          <w:spacing w:val="-5"/>
        </w:rPr>
        <w:t>26.2.1</w:t>
      </w:r>
      <w:r w:rsidRPr="00614472">
        <w:rPr>
          <w:rFonts w:ascii="仿宋" w:eastAsia="仿宋" w:hAnsi="仿宋"/>
          <w:spacing w:val="-5"/>
        </w:rPr>
        <w:t>投标人认为采购文件、采购过程、中标结果使自己的权益受到损害的，</w:t>
      </w:r>
      <w:r w:rsidRPr="00614472">
        <w:rPr>
          <w:rFonts w:ascii="仿宋" w:eastAsia="仿宋" w:hAnsi="仿宋"/>
          <w:spacing w:val="2"/>
        </w:rPr>
        <w:t>可以在知道或者应知其权益受到损害之日起</w:t>
      </w:r>
      <w:r w:rsidRPr="00614472">
        <w:rPr>
          <w:rFonts w:ascii="仿宋" w:eastAsia="仿宋" w:hAnsi="仿宋" w:cs="Arial"/>
          <w:spacing w:val="2"/>
        </w:rPr>
        <w:t>7</w:t>
      </w:r>
      <w:r w:rsidRPr="00614472">
        <w:rPr>
          <w:rFonts w:ascii="仿宋" w:eastAsia="仿宋" w:hAnsi="仿宋"/>
          <w:spacing w:val="2"/>
        </w:rPr>
        <w:t>个工作日内，以书面</w:t>
      </w:r>
      <w:r w:rsidRPr="00614472">
        <w:rPr>
          <w:rFonts w:ascii="仿宋" w:eastAsia="仿宋" w:hAnsi="仿宋"/>
          <w:spacing w:val="-4"/>
        </w:rPr>
        <w:t>形式向采购人、采购代理机构提出质疑。采购人、采购代理机构在收</w:t>
      </w:r>
      <w:r w:rsidRPr="00614472">
        <w:rPr>
          <w:rFonts w:ascii="仿宋" w:eastAsia="仿宋" w:hAnsi="仿宋"/>
          <w:spacing w:val="3"/>
        </w:rPr>
        <w:t>到质疑函后</w:t>
      </w:r>
      <w:r w:rsidRPr="00614472">
        <w:rPr>
          <w:rFonts w:ascii="仿宋" w:eastAsia="仿宋" w:hAnsi="仿宋" w:cs="Arial"/>
          <w:spacing w:val="3"/>
        </w:rPr>
        <w:t>7</w:t>
      </w:r>
      <w:r w:rsidRPr="00614472">
        <w:rPr>
          <w:rFonts w:ascii="仿宋" w:eastAsia="仿宋" w:hAnsi="仿宋"/>
          <w:spacing w:val="3"/>
        </w:rPr>
        <w:t>个工作日内</w:t>
      </w:r>
      <w:proofErr w:type="gramStart"/>
      <w:r w:rsidRPr="00614472">
        <w:rPr>
          <w:rFonts w:ascii="仿宋" w:eastAsia="仿宋" w:hAnsi="仿宋"/>
          <w:spacing w:val="3"/>
        </w:rPr>
        <w:t>作出</w:t>
      </w:r>
      <w:proofErr w:type="gramEnd"/>
      <w:r w:rsidRPr="00614472">
        <w:rPr>
          <w:rFonts w:ascii="仿宋" w:eastAsia="仿宋" w:hAnsi="仿宋"/>
          <w:spacing w:val="3"/>
        </w:rPr>
        <w:t>答复。</w:t>
      </w:r>
    </w:p>
    <w:p w:rsidR="00700ED8" w:rsidRPr="00614472" w:rsidRDefault="003D0D70">
      <w:pPr>
        <w:pStyle w:val="af9"/>
        <w:spacing w:beforeLines="50" w:line="360" w:lineRule="auto"/>
        <w:ind w:left="714" w:right="91" w:hangingChars="300" w:hanging="714"/>
        <w:contextualSpacing/>
        <w:rPr>
          <w:rFonts w:ascii="仿宋" w:eastAsia="仿宋" w:hAnsi="仿宋"/>
        </w:rPr>
      </w:pPr>
      <w:r w:rsidRPr="00614472">
        <w:rPr>
          <w:rFonts w:ascii="仿宋" w:eastAsia="仿宋" w:hAnsi="仿宋" w:cs="Arial"/>
          <w:spacing w:val="-1"/>
        </w:rPr>
        <w:t>26.2.2</w:t>
      </w:r>
      <w:proofErr w:type="gramStart"/>
      <w:r w:rsidRPr="00614472">
        <w:rPr>
          <w:rFonts w:ascii="仿宋" w:eastAsia="仿宋" w:hAnsi="仿宋"/>
          <w:spacing w:val="-1"/>
        </w:rPr>
        <w:t>质疑函须使用</w:t>
      </w:r>
      <w:proofErr w:type="gramEnd"/>
      <w:r w:rsidRPr="00614472">
        <w:rPr>
          <w:rFonts w:ascii="仿宋" w:eastAsia="仿宋" w:hAnsi="仿宋"/>
          <w:spacing w:val="-1"/>
        </w:rPr>
        <w:t>财政部制定的范本文件。投标人为自然人的，质疑</w:t>
      </w:r>
      <w:proofErr w:type="gramStart"/>
      <w:r w:rsidRPr="00614472">
        <w:rPr>
          <w:rFonts w:ascii="仿宋" w:eastAsia="仿宋" w:hAnsi="仿宋"/>
          <w:spacing w:val="-1"/>
        </w:rPr>
        <w:t>函应</w:t>
      </w:r>
      <w:r w:rsidRPr="00614472">
        <w:rPr>
          <w:rFonts w:ascii="仿宋" w:eastAsia="仿宋" w:hAnsi="仿宋"/>
          <w:spacing w:val="-4"/>
        </w:rPr>
        <w:t>当</w:t>
      </w:r>
      <w:proofErr w:type="gramEnd"/>
      <w:r w:rsidRPr="00614472">
        <w:rPr>
          <w:rFonts w:ascii="仿宋" w:eastAsia="仿宋" w:hAnsi="仿宋"/>
          <w:spacing w:val="-4"/>
        </w:rPr>
        <w:t>由本人签字；投标人为法人或者其他组织的，质疑</w:t>
      </w:r>
      <w:proofErr w:type="gramStart"/>
      <w:r w:rsidRPr="00614472">
        <w:rPr>
          <w:rFonts w:ascii="仿宋" w:eastAsia="仿宋" w:hAnsi="仿宋"/>
          <w:spacing w:val="-4"/>
        </w:rPr>
        <w:t>函应当</w:t>
      </w:r>
      <w:proofErr w:type="gramEnd"/>
      <w:r w:rsidRPr="00614472">
        <w:rPr>
          <w:rFonts w:ascii="仿宋" w:eastAsia="仿宋" w:hAnsi="仿宋"/>
          <w:spacing w:val="-4"/>
        </w:rPr>
        <w:t>由法定代</w:t>
      </w:r>
      <w:r w:rsidRPr="00614472">
        <w:rPr>
          <w:rFonts w:ascii="仿宋" w:eastAsia="仿宋" w:hAnsi="仿宋"/>
          <w:spacing w:val="-2"/>
        </w:rPr>
        <w:t>表人、主要负责人，或者其授权代表签字或者盖章，并加盖公章。</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26.2.3</w:t>
      </w:r>
      <w:r w:rsidRPr="00614472">
        <w:rPr>
          <w:rFonts w:ascii="仿宋" w:eastAsia="仿宋" w:hAnsi="仿宋"/>
          <w:spacing w:val="-1"/>
        </w:rPr>
        <w:t>投标人委托代理人进行质疑的，应当随质疑函同时提交投标人签署的</w:t>
      </w:r>
      <w:r w:rsidRPr="00614472">
        <w:rPr>
          <w:rFonts w:ascii="仿宋" w:eastAsia="仿宋" w:hAnsi="仿宋"/>
          <w:spacing w:val="-9"/>
        </w:rPr>
        <w:t>授权委托书。授权委托书应当载明代理人的姓名或者名称、代理事项、</w:t>
      </w:r>
      <w:r w:rsidRPr="00614472">
        <w:rPr>
          <w:rFonts w:ascii="仿宋" w:eastAsia="仿宋" w:hAnsi="仿宋"/>
          <w:spacing w:val="-1"/>
        </w:rPr>
        <w:t>具体权限、期限和相关事项。投标人为自然人的，应当由本人签字；</w:t>
      </w:r>
      <w:r w:rsidRPr="00614472">
        <w:rPr>
          <w:rFonts w:ascii="仿宋" w:eastAsia="仿宋" w:hAnsi="仿宋"/>
          <w:spacing w:val="-4"/>
        </w:rPr>
        <w:t>投标人为法人或者其他组织的，应当由法定代表人、主要负责人签字</w:t>
      </w:r>
      <w:r w:rsidRPr="00614472">
        <w:rPr>
          <w:rFonts w:ascii="仿宋" w:eastAsia="仿宋" w:hAnsi="仿宋"/>
          <w:spacing w:val="-1"/>
        </w:rPr>
        <w:t>或者盖章，并加盖公章。</w:t>
      </w:r>
    </w:p>
    <w:p w:rsidR="00700ED8" w:rsidRPr="00614472" w:rsidRDefault="003D0D70">
      <w:pPr>
        <w:pStyle w:val="af9"/>
        <w:spacing w:beforeLines="50" w:line="360" w:lineRule="auto"/>
        <w:ind w:left="726" w:right="30" w:hangingChars="300" w:hanging="726"/>
        <w:contextualSpacing/>
        <w:rPr>
          <w:rFonts w:ascii="仿宋" w:eastAsia="仿宋" w:hAnsi="仿宋"/>
        </w:rPr>
      </w:pPr>
      <w:r w:rsidRPr="00614472">
        <w:rPr>
          <w:rFonts w:ascii="仿宋" w:eastAsia="仿宋" w:hAnsi="仿宋" w:cs="Arial"/>
          <w:spacing w:val="1"/>
        </w:rPr>
        <w:lastRenderedPageBreak/>
        <w:t>26.2.4</w:t>
      </w:r>
      <w:r w:rsidRPr="00614472">
        <w:rPr>
          <w:rFonts w:ascii="仿宋" w:eastAsia="仿宋" w:hAnsi="仿宋"/>
          <w:spacing w:val="1"/>
        </w:rPr>
        <w:t>投标人应在法定质疑期内一次性提出针对同一采购程序环</w:t>
      </w:r>
      <w:r w:rsidRPr="00614472">
        <w:rPr>
          <w:rFonts w:ascii="仿宋" w:eastAsia="仿宋" w:hAnsi="仿宋"/>
        </w:rPr>
        <w:t>节的质疑，</w:t>
      </w:r>
      <w:r w:rsidRPr="00614472">
        <w:rPr>
          <w:rFonts w:ascii="仿宋" w:eastAsia="仿宋" w:hAnsi="仿宋"/>
          <w:spacing w:val="-4"/>
        </w:rPr>
        <w:t>法定质疑期内针对同一采购程序环节再次提出的质疑，采购人、采购</w:t>
      </w:r>
      <w:r w:rsidRPr="00614472">
        <w:rPr>
          <w:rFonts w:ascii="仿宋" w:eastAsia="仿宋" w:hAnsi="仿宋"/>
          <w:spacing w:val="-1"/>
        </w:rPr>
        <w:t>代理机构有权不予答复。</w:t>
      </w:r>
    </w:p>
    <w:p w:rsidR="00700ED8" w:rsidRPr="00614472" w:rsidRDefault="003D0D70">
      <w:pPr>
        <w:pStyle w:val="af9"/>
        <w:spacing w:beforeLines="50" w:line="360" w:lineRule="auto"/>
        <w:ind w:right="28"/>
        <w:contextualSpacing/>
        <w:rPr>
          <w:rFonts w:ascii="仿宋" w:eastAsia="仿宋" w:hAnsi="仿宋"/>
        </w:rPr>
      </w:pPr>
      <w:r w:rsidRPr="00614472">
        <w:rPr>
          <w:rFonts w:ascii="仿宋" w:eastAsia="仿宋" w:hAnsi="仿宋" w:cs="Arial"/>
          <w:spacing w:val="-2"/>
        </w:rPr>
        <w:t>26.3</w:t>
      </w:r>
      <w:r w:rsidRPr="00614472">
        <w:rPr>
          <w:rFonts w:ascii="仿宋" w:eastAsia="仿宋" w:hAnsi="仿宋"/>
          <w:spacing w:val="-2"/>
        </w:rPr>
        <w:t>接收询问和质疑的联系部门、联系电话和通讯地址见《投标人须知资料表》。</w:t>
      </w:r>
    </w:p>
    <w:p w:rsidR="00700ED8" w:rsidRPr="00614472" w:rsidRDefault="003D0D70">
      <w:pPr>
        <w:pStyle w:val="af9"/>
        <w:spacing w:beforeLines="50" w:line="360" w:lineRule="auto"/>
        <w:ind w:left="18"/>
        <w:contextualSpacing/>
        <w:outlineLvl w:val="1"/>
        <w:rPr>
          <w:rFonts w:ascii="仿宋" w:eastAsia="仿宋" w:hAnsi="仿宋"/>
          <w:spacing w:val="3"/>
        </w:rPr>
      </w:pPr>
      <w:r w:rsidRPr="00614472">
        <w:rPr>
          <w:rFonts w:ascii="仿宋" w:eastAsia="仿宋" w:hAnsi="仿宋" w:cs="Arial"/>
          <w:spacing w:val="3"/>
        </w:rPr>
        <w:t>27</w:t>
      </w:r>
      <w:r w:rsidRPr="00614472">
        <w:rPr>
          <w:rFonts w:ascii="仿宋" w:eastAsia="仿宋" w:hAnsi="仿宋" w:cs="Arial" w:hint="eastAsia"/>
          <w:spacing w:val="3"/>
        </w:rPr>
        <w:t>.</w:t>
      </w:r>
      <w:r w:rsidRPr="00614472">
        <w:rPr>
          <w:rFonts w:ascii="仿宋" w:eastAsia="仿宋" w:hAnsi="仿宋"/>
          <w:spacing w:val="3"/>
        </w:rPr>
        <w:t>代理费</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27.1</w:t>
      </w:r>
      <w:r w:rsidRPr="00614472">
        <w:rPr>
          <w:rFonts w:ascii="仿宋" w:eastAsia="仿宋" w:hAnsi="仿宋"/>
          <w:spacing w:val="-2"/>
        </w:rPr>
        <w:t>收费对象、收费标准及缴纳时间见《投标人须知资料表》。由中标人</w:t>
      </w:r>
      <w:r w:rsidRPr="00614472">
        <w:rPr>
          <w:rFonts w:ascii="仿宋" w:eastAsia="仿宋" w:hAnsi="仿宋"/>
          <w:spacing w:val="-3"/>
        </w:rPr>
        <w:t>支付的，</w:t>
      </w:r>
      <w:r w:rsidRPr="00614472">
        <w:rPr>
          <w:rFonts w:ascii="仿宋" w:eastAsia="仿宋" w:hAnsi="仿宋"/>
          <w:spacing w:val="-1"/>
        </w:rPr>
        <w:t>中标人须一次性向采购代理机构缴纳代理费，投标报价应包含代理费用。</w:t>
      </w:r>
    </w:p>
    <w:p w:rsidR="00700ED8" w:rsidRPr="00614472" w:rsidRDefault="00700ED8">
      <w:pPr>
        <w:spacing w:beforeLines="50" w:before="120" w:line="360" w:lineRule="auto"/>
        <w:contextualSpacing/>
        <w:jc w:val="center"/>
        <w:rPr>
          <w:rFonts w:ascii="仿宋" w:eastAsia="仿宋" w:hAnsi="仿宋" w:cs="仿宋_GB2312"/>
          <w:b/>
          <w:sz w:val="24"/>
        </w:rPr>
      </w:pPr>
    </w:p>
    <w:p w:rsidR="00700ED8" w:rsidRPr="00614472" w:rsidRDefault="00700ED8">
      <w:pPr>
        <w:snapToGrid w:val="0"/>
        <w:spacing w:line="540" w:lineRule="exact"/>
        <w:jc w:val="center"/>
        <w:outlineLvl w:val="0"/>
        <w:rPr>
          <w:b/>
          <w:sz w:val="36"/>
          <w:szCs w:val="36"/>
        </w:rPr>
        <w:sectPr w:rsidR="00700ED8" w:rsidRPr="00614472">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bookmarkStart w:id="93" w:name="_Toc353873934"/>
      <w:bookmarkStart w:id="94" w:name="_Toc226337250"/>
      <w:bookmarkStart w:id="95" w:name="_Toc264969244"/>
      <w:bookmarkStart w:id="96" w:name="_Toc127151554"/>
      <w:bookmarkStart w:id="97" w:name="_Toc353825544"/>
      <w:bookmarkStart w:id="98" w:name="_Toc265228392"/>
      <w:bookmarkStart w:id="99" w:name="_Toc305158896"/>
      <w:bookmarkStart w:id="100" w:name="_Toc353873664"/>
      <w:bookmarkStart w:id="101" w:name="_Toc142311056"/>
      <w:bookmarkStart w:id="102" w:name="_Toc305158822"/>
      <w:bookmarkStart w:id="103" w:name="_Toc226965827"/>
      <w:bookmarkStart w:id="104" w:name="_Toc150774759"/>
      <w:bookmarkStart w:id="105" w:name="_Toc150480792"/>
      <w:bookmarkStart w:id="106" w:name="_Toc119569272"/>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第三章</w:t>
      </w:r>
      <w:r w:rsidRPr="00614472">
        <w:rPr>
          <w:rFonts w:hint="eastAsia"/>
          <w:b/>
          <w:sz w:val="36"/>
          <w:szCs w:val="36"/>
        </w:rPr>
        <w:t xml:space="preserve">   </w:t>
      </w:r>
      <w:bookmarkEnd w:id="93"/>
      <w:bookmarkEnd w:id="94"/>
      <w:bookmarkEnd w:id="95"/>
      <w:bookmarkEnd w:id="96"/>
      <w:bookmarkEnd w:id="97"/>
      <w:bookmarkEnd w:id="98"/>
      <w:bookmarkEnd w:id="99"/>
      <w:bookmarkEnd w:id="100"/>
      <w:bookmarkEnd w:id="101"/>
      <w:bookmarkEnd w:id="102"/>
      <w:bookmarkEnd w:id="103"/>
      <w:bookmarkEnd w:id="104"/>
      <w:bookmarkEnd w:id="105"/>
      <w:r w:rsidRPr="00614472">
        <w:rPr>
          <w:rFonts w:hint="eastAsia"/>
          <w:b/>
          <w:sz w:val="36"/>
          <w:szCs w:val="36"/>
        </w:rPr>
        <w:t>资格审查</w:t>
      </w:r>
      <w:bookmarkStart w:id="107" w:name="_Toc487900382"/>
      <w:bookmarkEnd w:id="106"/>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bookmarkStart w:id="108" w:name="_Toc99301422"/>
      <w:r w:rsidRPr="00614472">
        <w:rPr>
          <w:rFonts w:ascii="仿宋_GB2312" w:eastAsia="仿宋_GB2312" w:hAnsi="仿宋_GB2312" w:cs="仿宋_GB2312" w:hint="eastAsia"/>
          <w:b/>
          <w:sz w:val="24"/>
        </w:rPr>
        <w:t>一、资格审查程序</w:t>
      </w:r>
      <w:bookmarkEnd w:id="108"/>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开标结束后，采购人或采购代理机构将根据《资格审查要求》中的规定，对投标人进行资格审查，并形成资格审查结果。</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《资格审查要求》中对格式有要求的，除招标文件另有规定外，均为“实质性格式”文件（审查因素中写明“不适用”的除外）。</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投标人《资格证明文件》有任何一项不符合《资格审查要求》的，资格审查不合格，其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资格审查合格的投标人不足3家的，不进行评标。</w:t>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二、资格审查要求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097"/>
        <w:gridCol w:w="5068"/>
        <w:gridCol w:w="1277"/>
      </w:tblGrid>
      <w:tr w:rsidR="00614472" w:rsidRPr="00614472">
        <w:trPr>
          <w:cantSplit/>
          <w:trHeight w:val="468"/>
          <w:tblHeader/>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bookmarkStart w:id="109" w:name="_Hlt487972895"/>
            <w:bookmarkEnd w:id="109"/>
            <w:r w:rsidRPr="00614472">
              <w:rPr>
                <w:rFonts w:ascii="仿宋_GB2312" w:eastAsia="仿宋_GB2312" w:hAnsi="仿宋_GB2312" w:cs="仿宋_GB2312" w:hint="eastAsia"/>
                <w:b/>
                <w:sz w:val="24"/>
              </w:rPr>
              <w:t>序号</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审查因素</w:t>
            </w:r>
          </w:p>
        </w:tc>
        <w:tc>
          <w:tcPr>
            <w:tcW w:w="5068"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审查内容</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格式</w:t>
            </w:r>
          </w:p>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要求</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满足《中华人民共和国政府采购法》第二十二条规定</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具体规定见第一章《投标邀请》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5144"/>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营业执照等证明文件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投标人为企业（包括合伙企业）的，应提供有效的“营业执照”；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投标人为事业单位的，应提供有效的“事业单位法人证书”；</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投标人是非企业机构的，应提供有效的“执业许可证”、“登记证书”等证明文件；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投标人是个体工商户的，应提供有效的“个体工商户营业执照”；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投标人是自然人的，应提供有效的自然人身份证明。</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highlight w:val="yellow"/>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投标人资格声明书</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提供了符合招标文件要求的《投标人资格声明书》。</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投标人信用记录</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查询渠道：信用中国网站和中国政府采购网（www.creditchina.gov.cn、www.ccgp.gov.cn）；</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截止时点：投标截止时间以后、资格审查阶段采购人或采购代理机构的实际查询时间；</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信用信息查询记录和证据留存具体方式：查询结果网页打印页作为查询记录和证据，与其他采购文件一并保存；</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信用信息的使用原则：经认定的被列入失信被执行人、重大税收违法案件当事人名单、政府采购严重违法失信行为记录名单的投标人，其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。联合体形式投标的，联合体成员存在不良信用记录，视同联合体存在不良信用记录。</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无须投标人提供，由采购人或采购代理机构查询。</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落实政府采购政策需满足的资格要求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中小企业政策</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2-1-1</w:t>
            </w:r>
          </w:p>
        </w:tc>
        <w:tc>
          <w:tcPr>
            <w:tcW w:w="2097" w:type="dxa"/>
            <w:vAlign w:val="center"/>
          </w:tcPr>
          <w:p w:rsidR="00700ED8" w:rsidRPr="00614472" w:rsidRDefault="003D0D70" w:rsidP="00EB3F15">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当本项目(包)涉及预留份额专门面向中小企业采购，此时建议在《资格证明文件》中提供。</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1、投标人单独投标的，应提供《中小企业声明函》或《残疾人福利性单位声明函》或由省级以上监狱管理局、戒毒管理局(含新疆生产建设兵团)出具的属于监狱企业的证明文件。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2、如招标文件要求以联合体形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拟分包情况说明及分包意向协议（类型一）</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如本项目（包）要求通过分包措施预留部分采购份额面向中小企业采购、且投标人因落实政府采购政策拟进行分包的，必须提供；否则无须提供。</w:t>
            </w:r>
          </w:p>
          <w:p w:rsidR="00700ED8" w:rsidRPr="00614472" w:rsidRDefault="003D0D70">
            <w:pPr>
              <w:tabs>
                <w:tab w:val="left" w:pos="1080"/>
              </w:tabs>
              <w:snapToGrid w:val="0"/>
              <w:spacing w:line="360" w:lineRule="auto"/>
              <w:jc w:val="left"/>
              <w:rPr>
                <w:rFonts w:ascii="仿宋_GB2312" w:eastAsia="仿宋_GB2312" w:hAnsi="仿宋_GB2312" w:cs="仿宋_GB2312"/>
                <w:b/>
                <w:sz w:val="24"/>
              </w:rPr>
            </w:pPr>
            <w:r w:rsidRPr="00614472">
              <w:rPr>
                <w:rFonts w:ascii="仿宋_GB2312" w:eastAsia="仿宋_GB2312" w:hAnsi="仿宋_GB2312" w:cs="仿宋_GB2312" w:hint="eastAsia"/>
                <w:sz w:val="24"/>
              </w:rPr>
              <w:t>对于预留份额专门面向中小企业采购的项目（包），组成联合体或者接受分包合同的中小企业与联合体内其他企业、分包企业之间不得存在直接控股、管理关系。</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其它落实政府采购政策的资格要求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本项目的特定资格要求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本项目对于联合体的要求</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2、联合体各成员单位均须提供本表中序号1-1、1-2的证明文件。联合体各成员单位均应满足本表3-2项规定。</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3、本表序号3-3项规定的其他特定资格要求中的每一小项要求，联合体各方中至少应当有一方符合本表中其他资格要求并提供证明文件。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4、联合体中有同类资质的供应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联合体分工承担相同工作的，应当按照资质等级较低的供应商确定资质等级。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5、以联合体形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政府采购活动的，联合体各方不得再单独参加或者与其</w:t>
            </w:r>
            <w:proofErr w:type="gramStart"/>
            <w:r w:rsidRPr="00614472">
              <w:rPr>
                <w:rFonts w:ascii="仿宋_GB2312" w:eastAsia="仿宋_GB2312" w:hAnsi="仿宋_GB2312" w:cs="仿宋_GB2312" w:hint="eastAsia"/>
                <w:sz w:val="24"/>
              </w:rPr>
              <w:t>他供应</w:t>
            </w:r>
            <w:proofErr w:type="gramEnd"/>
            <w:r w:rsidRPr="00614472">
              <w:rPr>
                <w:rFonts w:ascii="仿宋_GB2312" w:eastAsia="仿宋_GB2312" w:hAnsi="仿宋_GB2312" w:cs="仿宋_GB2312" w:hint="eastAsia"/>
                <w:sz w:val="24"/>
              </w:rPr>
              <w:t>商另外组成联合体参加同一合同项下的政府采购活动。</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6、若联合体中任</w:t>
            </w:r>
            <w:proofErr w:type="gramStart"/>
            <w:r w:rsidRPr="00614472">
              <w:rPr>
                <w:rFonts w:ascii="仿宋_GB2312" w:eastAsia="仿宋_GB2312" w:hAnsi="仿宋_GB2312" w:cs="仿宋_GB2312" w:hint="eastAsia"/>
                <w:sz w:val="24"/>
              </w:rPr>
              <w:t>一</w:t>
            </w:r>
            <w:proofErr w:type="gramEnd"/>
            <w:r w:rsidRPr="00614472">
              <w:rPr>
                <w:rFonts w:ascii="仿宋_GB2312" w:eastAsia="仿宋_GB2312" w:hAnsi="仿宋_GB2312" w:cs="仿宋_GB2312" w:hint="eastAsia"/>
                <w:sz w:val="24"/>
              </w:rPr>
              <w:t>成员单位中途退出，则该联合体的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7、本项目不接受联合体投标时，投标人不得为联合体。</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提供《联合协议》</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政府购买服务承接主体的要求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如本项目属于政府购买服务，投标人不属于公益一类事业单位、使用事业编制且由财政拨款保障的群团组织。</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“1-2投标人资格声明</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书</w:t>
            </w:r>
            <w:proofErr w:type="gramStart"/>
            <w:r w:rsidRPr="00614472">
              <w:rPr>
                <w:rFonts w:ascii="仿宋_GB2312" w:eastAsia="仿宋_GB2312" w:hAnsi="仿宋_GB2312" w:cs="仿宋_GB2312" w:hint="eastAsia"/>
                <w:sz w:val="24"/>
              </w:rPr>
              <w:t>”</w:t>
            </w:r>
            <w:proofErr w:type="gramEnd"/>
          </w:p>
        </w:tc>
      </w:tr>
      <w:tr w:rsidR="00614472" w:rsidRPr="00614472">
        <w:trPr>
          <w:cantSplit/>
          <w:trHeight w:val="460"/>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3-3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其他特定资格要求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注：如联合体中有同类资质的供应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联合体分工承担相同工作的，均应当提供资质证书电子件或电子证照。</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按照招标文件的规定提交投标保证金。</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bookmarkStart w:id="110" w:name="_Hlt487900425"/>
        <w:bookmarkStart w:id="111" w:name="_Hlt522424701"/>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5</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获取招标文件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在规定期限内通过北京市政府采购电子交易平台获取所参与包的招标文件。</w:t>
            </w:r>
          </w:p>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注：如本项目接受联合体，且供应商为联合体时，联合体中任</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成员获取文件即视为满足要求。</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bl>
    <w:p w:rsidR="00700ED8" w:rsidRPr="00614472" w:rsidRDefault="003D0D70">
      <w:pPr>
        <w:widowControl/>
        <w:snapToGrid w:val="0"/>
        <w:spacing w:line="360" w:lineRule="auto"/>
        <w:jc w:val="center"/>
        <w:rPr>
          <w:sz w:val="24"/>
        </w:rPr>
      </w:pPr>
      <w:bookmarkStart w:id="112" w:name="_Toc226965858"/>
      <w:bookmarkStart w:id="113" w:name="_Toc127151779"/>
      <w:bookmarkStart w:id="114" w:name="_Toc127161490"/>
      <w:bookmarkStart w:id="115" w:name="_Toc353825550"/>
      <w:bookmarkStart w:id="116" w:name="_Toc35387394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107"/>
      <w:bookmarkEnd w:id="110"/>
      <w:bookmarkEnd w:id="111"/>
      <w:r w:rsidRPr="00614472">
        <w:rPr>
          <w:rFonts w:ascii="宋体" w:hAnsi="宋体" w:cs="宋体" w:hint="eastAsia"/>
          <w:sz w:val="24"/>
        </w:rPr>
        <w:br w:type="page"/>
      </w:r>
    </w:p>
    <w:p w:rsidR="00700ED8" w:rsidRPr="00614472" w:rsidRDefault="003D0D70">
      <w:pPr>
        <w:snapToGrid w:val="0"/>
        <w:spacing w:line="540" w:lineRule="exact"/>
        <w:jc w:val="center"/>
        <w:outlineLvl w:val="0"/>
        <w:rPr>
          <w:b/>
          <w:sz w:val="36"/>
          <w:szCs w:val="36"/>
        </w:rPr>
      </w:pPr>
      <w:bookmarkStart w:id="117" w:name="_Toc119569273"/>
      <w:r w:rsidRPr="00614472">
        <w:rPr>
          <w:rFonts w:hint="eastAsia"/>
          <w:b/>
          <w:sz w:val="36"/>
          <w:szCs w:val="36"/>
        </w:rPr>
        <w:lastRenderedPageBreak/>
        <w:t>第四章</w:t>
      </w:r>
      <w:r w:rsidRPr="00614472">
        <w:rPr>
          <w:rFonts w:hint="eastAsia"/>
          <w:b/>
          <w:sz w:val="36"/>
          <w:szCs w:val="36"/>
        </w:rPr>
        <w:t xml:space="preserve">   </w:t>
      </w:r>
      <w:bookmarkStart w:id="118" w:name="_Hlt164229061"/>
      <w:bookmarkEnd w:id="112"/>
      <w:bookmarkEnd w:id="113"/>
      <w:bookmarkEnd w:id="114"/>
      <w:bookmarkEnd w:id="115"/>
      <w:bookmarkEnd w:id="116"/>
      <w:bookmarkEnd w:id="118"/>
      <w:r w:rsidRPr="00614472">
        <w:rPr>
          <w:rFonts w:hint="eastAsia"/>
          <w:b/>
          <w:sz w:val="36"/>
          <w:szCs w:val="36"/>
        </w:rPr>
        <w:t>评标程序、评标方法和评标标准</w:t>
      </w:r>
      <w:bookmarkEnd w:id="117"/>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一、评标方法</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bookmarkStart w:id="119" w:name="_Toc149720834"/>
      <w:bookmarkStart w:id="120" w:name="_Toc150774746"/>
      <w:bookmarkStart w:id="121" w:name="_Toc142311043"/>
      <w:bookmarkStart w:id="122" w:name="_Toc151193855"/>
      <w:bookmarkStart w:id="123" w:name="_Toc226965814"/>
      <w:bookmarkStart w:id="124" w:name="_Toc150774641"/>
      <w:bookmarkStart w:id="125" w:name="_Toc151190168"/>
      <w:bookmarkStart w:id="126" w:name="_Toc305158809"/>
      <w:bookmarkStart w:id="127" w:name="_Toc127161455"/>
      <w:bookmarkStart w:id="128" w:name="_Toc127151541"/>
      <w:bookmarkStart w:id="129" w:name="_Toc151193783"/>
      <w:bookmarkStart w:id="130" w:name="_Toc195842906"/>
      <w:bookmarkStart w:id="131" w:name="_Toc226337237"/>
      <w:bookmarkStart w:id="132" w:name="_Toc305158883"/>
      <w:bookmarkStart w:id="133" w:name="_Toc164608655"/>
      <w:bookmarkStart w:id="134" w:name="_Toc164608810"/>
      <w:bookmarkStart w:id="135" w:name="_Toc127151742"/>
      <w:bookmarkStart w:id="136" w:name="_Toc265228379"/>
      <w:bookmarkStart w:id="137" w:name="_Toc151193639"/>
      <w:bookmarkStart w:id="138" w:name="_Toc151193711"/>
      <w:bookmarkStart w:id="139" w:name="_Toc264969231"/>
      <w:bookmarkStart w:id="140" w:name="_Toc150480779"/>
      <w:bookmarkStart w:id="141" w:name="_Toc226965731"/>
      <w:bookmarkStart w:id="142" w:name="_Toc164229236"/>
      <w:bookmarkStart w:id="143" w:name="_Toc164229382"/>
      <w:bookmarkStart w:id="144" w:name="_Toc226309785"/>
      <w:bookmarkStart w:id="145" w:name="_Toc150509292"/>
      <w:bookmarkStart w:id="146" w:name="_Toc151193929"/>
      <w:bookmarkStart w:id="147" w:name="_Toc164351635"/>
      <w:bookmarkStart w:id="148" w:name="_Toc353825551"/>
      <w:bookmarkStart w:id="149" w:name="_Toc353873941"/>
      <w:bookmarkStart w:id="150" w:name="_Toc353825545"/>
      <w:bookmarkStart w:id="151" w:name="_Toc305158823"/>
      <w:bookmarkStart w:id="152" w:name="_Toc353873665"/>
      <w:bookmarkStart w:id="153" w:name="_Toc142311057"/>
      <w:bookmarkStart w:id="154" w:name="_Toc195842920"/>
      <w:bookmarkStart w:id="155" w:name="_Toc264969245"/>
      <w:bookmarkStart w:id="156" w:name="_Toc305158897"/>
      <w:bookmarkStart w:id="157" w:name="_Toc127151555"/>
      <w:bookmarkStart w:id="158" w:name="_Toc226337251"/>
      <w:bookmarkStart w:id="159" w:name="_Toc353873935"/>
      <w:bookmarkStart w:id="160" w:name="_Toc150480793"/>
      <w:bookmarkStart w:id="161" w:name="_Toc226965828"/>
      <w:bookmarkStart w:id="162" w:name="_Toc150774760"/>
      <w:bookmarkStart w:id="163" w:name="_Toc265228393"/>
      <w:r w:rsidRPr="00614472">
        <w:rPr>
          <w:rFonts w:ascii="仿宋_GB2312" w:eastAsia="仿宋_GB2312" w:hAnsi="仿宋_GB2312" w:cs="仿宋_GB2312" w:hint="eastAsia"/>
          <w:sz w:val="24"/>
        </w:rPr>
        <w:t>投标文件的符合性审查</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评标委员会对资格审查合格的投标人的投标文件进行符合性审查，以确定其是否满足招标文件的实质性要求。</w:t>
      </w:r>
      <w:bookmarkStart w:id="164" w:name="_Toc52035616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164"/>
      <w:r w:rsidRPr="00614472">
        <w:rPr>
          <w:rFonts w:ascii="仿宋_GB2312" w:eastAsia="仿宋_GB2312" w:hAnsi="仿宋_GB2312" w:cs="仿宋_GB2312" w:hint="eastAsia"/>
          <w:sz w:val="24"/>
        </w:rPr>
        <w:t>要求的，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900"/>
          <w:tab w:val="left" w:pos="1080"/>
          <w:tab w:val="left" w:pos="1589"/>
        </w:tabs>
        <w:snapToGrid w:val="0"/>
        <w:spacing w:line="540" w:lineRule="exact"/>
        <w:ind w:leftChars="-170" w:hangingChars="148" w:hanging="357"/>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614472" w:rsidRPr="00614472">
        <w:trPr>
          <w:trHeight w:val="300"/>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序号</w:t>
            </w:r>
          </w:p>
        </w:tc>
        <w:tc>
          <w:tcPr>
            <w:tcW w:w="1813"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审查因素</w:t>
            </w:r>
          </w:p>
        </w:tc>
        <w:tc>
          <w:tcPr>
            <w:tcW w:w="6725"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审查内容</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授权委托书</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按招标文件要求提供授权委托书；</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投标完整性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未将一个采购包中的内容拆开投标；</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投标报价未</w:t>
            </w:r>
            <w:r w:rsidRPr="00614472">
              <w:rPr>
                <w:rFonts w:ascii="仿宋_GB2312" w:eastAsia="仿宋_GB2312" w:hAnsi="仿宋_GB2312" w:cs="仿宋_GB2312" w:hint="eastAsia"/>
                <w:sz w:val="24"/>
              </w:rPr>
              <w:t>超过招标文件中规定的项目/采购</w:t>
            </w:r>
            <w:proofErr w:type="gramStart"/>
            <w:r w:rsidRPr="00614472">
              <w:rPr>
                <w:rFonts w:ascii="仿宋_GB2312" w:eastAsia="仿宋_GB2312" w:hAnsi="仿宋_GB2312" w:cs="仿宋_GB2312" w:hint="eastAsia"/>
                <w:sz w:val="24"/>
              </w:rPr>
              <w:t>包预算</w:t>
            </w:r>
            <w:proofErr w:type="gramEnd"/>
            <w:r w:rsidRPr="00614472">
              <w:rPr>
                <w:rFonts w:ascii="仿宋_GB2312" w:eastAsia="仿宋_GB2312" w:hAnsi="仿宋_GB2312" w:cs="仿宋_GB2312" w:hint="eastAsia"/>
                <w:sz w:val="24"/>
              </w:rPr>
              <w:t>金额或者分品目单价预算金额或者项目/采购</w:t>
            </w:r>
            <w:proofErr w:type="gramStart"/>
            <w:r w:rsidRPr="00614472">
              <w:rPr>
                <w:rFonts w:ascii="仿宋_GB2312" w:eastAsia="仿宋_GB2312" w:hAnsi="仿宋_GB2312" w:cs="仿宋_GB2312" w:hint="eastAsia"/>
                <w:sz w:val="24"/>
              </w:rPr>
              <w:t>包最高</w:t>
            </w:r>
            <w:proofErr w:type="gramEnd"/>
            <w:r w:rsidRPr="00614472">
              <w:rPr>
                <w:rFonts w:ascii="仿宋_GB2312" w:eastAsia="仿宋_GB2312" w:hAnsi="仿宋_GB2312" w:cs="仿宋_GB2312" w:hint="eastAsia"/>
                <w:sz w:val="24"/>
              </w:rPr>
              <w:t>限价</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报价唯一性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w:t>
            </w:r>
            <w:r w:rsidRPr="00614472">
              <w:rPr>
                <w:rFonts w:ascii="仿宋_GB2312" w:eastAsia="仿宋_GB2312" w:hAnsi="仿宋_GB2312" w:cs="仿宋_GB2312" w:hint="eastAsia"/>
                <w:sz w:val="24"/>
              </w:rPr>
              <w:t>出现可选择性或可调整的报价（招标文件另有规定的除外）</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投标有效期</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投标文件中承诺的投标有效期满足招标文件中载明的投标有效期的；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实质性格式</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标记为“实质性格式”的文件均按招标文件要求提供且签署、盖章的；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★号条款响应</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投标文件满足招标文件</w:t>
            </w:r>
            <w:r w:rsidRPr="00614472">
              <w:rPr>
                <w:rFonts w:ascii="仿宋_GB2312" w:eastAsia="仿宋_GB2312" w:hAnsi="仿宋_GB2312" w:cs="仿宋_GB2312" w:hint="eastAsia"/>
                <w:sz w:val="24"/>
              </w:rPr>
              <w:t>第五章《采购需求》及第六章《拟签订的合同文本》</w:t>
            </w:r>
            <w:r w:rsidRPr="00614472">
              <w:rPr>
                <w:rFonts w:ascii="仿宋_GB2312" w:eastAsia="仿宋_GB2312" w:hAnsi="仿宋_GB2312" w:cs="仿宋_GB2312" w:hint="eastAsia"/>
                <w:kern w:val="0"/>
                <w:sz w:val="24"/>
              </w:rPr>
              <w:t>中★号条款要求的；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8</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分包承担主体资质（如有）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如本项目（包）非因“落实政府采购政策”亦允许分包，且供应商拟进行分包时，必须提供；否则无须提供；</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9</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分包其他要求（如有）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分包履行的内容、金额或者比例未超出《投标人须知资料表》中的规定；</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分包承担主体具备《投标人须知资料表》载明的资质条件且提供了资质证书电子件（如有）；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10</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报价的修正（如有）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不涉及报价修正，或投标文件报价出现前后不一致时，投标人对修正后的报价予以确认；（如有）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报价合理，或</w:t>
            </w:r>
            <w:r w:rsidRPr="00614472">
              <w:rPr>
                <w:rFonts w:ascii="仿宋_GB2312" w:eastAsia="仿宋_GB2312" w:hAnsi="仿宋_GB2312" w:cs="仿宋_GB2312" w:hint="eastAsia"/>
                <w:sz w:val="24"/>
              </w:rPr>
              <w:t>投标人的报价明显低于其他通过符合性审查投标人的报价，有可能影响产品质量或者不能诚信履约的，能够应评标委员会要求在规定时间内证明其报价合理性的</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进口产品（如有）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招标文件不接受进口产品投标的内容时，投标人所投产品不含进口产品；</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roofErr w:type="gramStart"/>
            <w:r w:rsidRPr="00614472">
              <w:rPr>
                <w:rFonts w:ascii="仿宋_GB2312" w:eastAsia="仿宋_GB2312" w:hAnsi="仿宋_GB2312" w:cs="仿宋_GB2312" w:hint="eastAsia"/>
                <w:kern w:val="0"/>
                <w:sz w:val="24"/>
              </w:rPr>
              <w:t>如相应</w:t>
            </w:r>
            <w:proofErr w:type="gramEnd"/>
            <w:r w:rsidRPr="00614472">
              <w:rPr>
                <w:rFonts w:ascii="仿宋_GB2312" w:eastAsia="仿宋_GB2312" w:hAnsi="仿宋_GB2312" w:cs="仿宋_GB2312" w:hint="eastAsia"/>
                <w:kern w:val="0"/>
                <w:sz w:val="24"/>
              </w:rPr>
              <w:t>技术、安全、节能和环保等），投标人的投标产品应符合相应规定或要求，并提供证明文件电子件：</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1）采购的产品若属于《节能产品政府采购品目清单》范围中政府强制采购产品，则投标人所报产品必须获得国家确定的认证机构出具的、处于有效期之内的节能产品认证证书；</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2）所投产</w:t>
            </w:r>
            <w:proofErr w:type="gramStart"/>
            <w:r w:rsidRPr="00614472">
              <w:rPr>
                <w:rFonts w:ascii="仿宋_GB2312" w:eastAsia="仿宋_GB2312" w:hAnsi="仿宋_GB2312" w:cs="仿宋_GB2312" w:hint="eastAsia"/>
                <w:kern w:val="0"/>
                <w:sz w:val="24"/>
              </w:rPr>
              <w:t>品属于</w:t>
            </w:r>
            <w:proofErr w:type="gramEnd"/>
            <w:r w:rsidRPr="00614472">
              <w:rPr>
                <w:rFonts w:ascii="仿宋_GB2312" w:eastAsia="仿宋_GB2312" w:hAnsi="仿宋_GB2312" w:cs="仿宋_GB2312" w:hint="eastAsia"/>
                <w:kern w:val="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3）项目中涉及涂料、胶黏剂、油墨、清洗剂等挥发性有机物产品，且属于强制性标准的，供应商应执行符合本市和国家的</w:t>
            </w:r>
            <w:r w:rsidRPr="00614472">
              <w:rPr>
                <w:rFonts w:ascii="仿宋_GB2312" w:eastAsia="仿宋_GB2312" w:hAnsi="仿宋_GB2312" w:cs="仿宋_GB2312" w:hint="eastAsia"/>
                <w:kern w:val="0"/>
                <w:sz w:val="24"/>
              </w:rPr>
              <w:lastRenderedPageBreak/>
              <w:t>VOCs含量限制标准。</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14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公平竞争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投标人遵循公平竞争的原则，不存在恶意串通，妨碍其他投标人的竞争行为，不存在损害采购人或者其他投标人的合法权益情形的；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串通投标</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附加条件</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投标文件未含有采购人不能接受的附加条件的；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其他无效情形</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投标人、投标文件不存在不符合法律、法规和招标文件规定的其他无效情形。</w:t>
            </w:r>
          </w:p>
        </w:tc>
      </w:tr>
    </w:tbl>
    <w:p w:rsidR="00700ED8" w:rsidRPr="00614472" w:rsidRDefault="00700ED8">
      <w:pPr>
        <w:numPr>
          <w:ilvl w:val="0"/>
          <w:numId w:val="68"/>
        </w:numPr>
        <w:tabs>
          <w:tab w:val="left" w:pos="1080"/>
          <w:tab w:val="left" w:pos="1589"/>
        </w:tabs>
        <w:snapToGrid w:val="0"/>
        <w:spacing w:line="540" w:lineRule="exact"/>
        <w:rPr>
          <w:rFonts w:ascii="仿宋_GB2312" w:eastAsia="仿宋_GB2312" w:hAnsi="仿宋_GB2312" w:cs="仿宋_GB2312"/>
          <w:sz w:val="24"/>
        </w:rPr>
        <w:sectPr w:rsidR="00700ED8" w:rsidRPr="00614472">
          <w:pgSz w:w="11907" w:h="16840"/>
          <w:pgMar w:top="1418" w:right="1134" w:bottom="1418" w:left="1701" w:header="851" w:footer="851" w:gutter="0"/>
          <w:cols w:space="720"/>
          <w:docGrid w:linePitch="462"/>
        </w:sectPr>
      </w:pP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投标文件有关事项的澄清或者说明</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评标过程中，评标委员会将以书面形式要求投标人对其投标文件中含义不明确、同类问题表述不一致或者有明显文字和计算错误的内容，</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2.2.1  评审中出现下列情形之一的，评标委员会应当启动异常低价投标审查程序：</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（1）投标报价低于全部通过符合性审查供应商投标报价平均值65%的，即投标报价&lt;全部通过符合性审查供应商投标报价平均值×65%；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（2）投标报价低于通过符合性审查的次低报价供应商投标报价65%的，即投标报价&lt;通过符合性审查的次低报价供应商投标报价×65%；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（3）投标报价低于采购项目最高限价65%的，即投标报价&lt;采购项目最高限价×65%；</w:t>
      </w:r>
    </w:p>
    <w:p w:rsidR="00700ED8" w:rsidRPr="00614472" w:rsidRDefault="003D0D70">
      <w:pPr>
        <w:pStyle w:val="afffd"/>
        <w:tabs>
          <w:tab w:val="left" w:pos="1134"/>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（4）评标委员会基于专业判断，认为供应商报价过低，有可能影响产品质量或者不能诚信履约的其他情形。</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2.2.2   评标委员会启动异常低价投标审查后，属于2.2.1第（1）至（4）项情形的，应当要求相关供应商在评审现场合理的时间内对投标价格</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解释，提供项目具体成本测算等与报价合理性相关的书面说明及必要的证明材料，包括但不限于原材料成本、人工成本、制造费用等，给予相关供应商的合理时间不少于30分钟。其中，属于2.2.1第（3）项情形，供应商已随投标文件一并提交相关书面说明及必要的证明材料的，在评审现场可不再重复提交。</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评标委员会依据专业经验，参考同类项目中标价格、类似产品市场价格水平、行业人工费用标准、国家有关部门指导行业协会发布的行业平均成本等情况，对报价合理性</w:t>
      </w:r>
      <w:r w:rsidRPr="00614472">
        <w:rPr>
          <w:rFonts w:ascii="仿宋_GB2312" w:eastAsia="仿宋_GB2312" w:hAnsi="仿宋_GB2312" w:cs="仿宋_GB2312" w:hint="eastAsia"/>
          <w:sz w:val="24"/>
        </w:rPr>
        <w:lastRenderedPageBreak/>
        <w:t>进行判断。投标人不能提供书面说明、证明材料，或者提供的书面说明、证明材料不能证明其报价合理性的，评标委员会应当将其作为无效投标处理。</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采购人、采购代理机构应当为评标委员会在评审现场及时获取同类项目中标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异常低价投标审查的启动原因、审查意见和审查结果应当在评审报告中记录，并随供应商提供的相关书面说明及证明材料，以及评标委员会有关互联网浏览、查询历史一并归档。</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投标文件报价出现前后不一致的，按照下列规定修正：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招标文件对于报价修正是否另有规定：</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□有，具体规定为：____/__________</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■无，按下述2.4.2-2.4.8项规定修正。</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单独递交的开标一览表（报价表）与投标文件中开标一览表（报价表）内容不一致的，以单独递交的开标一览表（报价表）为准；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投标文件中开标一览表（报价表）内容与投标文件中相应内容不一致的，以开标一览表（报价表）为准；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大写金额和小写金额不一致的，以大写金额为准；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单价金额小数点或者百分比有明显错位的，以开标一览表的总价为准，并修改单价；</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总价金额与按单价汇总金额不一致的，以单价金额计算结果为准。</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同时出现两种以上不一致的，按照前款规定的顺序修正。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修正后的报价经投标人书面确认后产生约束力，投标人不确认的，其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落实政府采购政策的价格调整：只有符合第二章《投标人须知》5.2条规定情形的，可以享受中小企业扶持政策，用扣除后的价格参加评审；否则，评标时价格不予扣除。</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对于未预留份额专门面向中小企业采购的采购项目，以及预留份额项目中的非预留部分采购包，对小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报价给予</w:t>
      </w:r>
      <w:r w:rsidRPr="00614472">
        <w:rPr>
          <w:rFonts w:ascii="仿宋_GB2312" w:eastAsia="仿宋_GB2312" w:hAnsi="仿宋_GB2312" w:cs="仿宋_GB2312" w:hint="eastAsia"/>
          <w:sz w:val="24"/>
          <w:u w:val="single"/>
        </w:rPr>
        <w:t>10</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对于未预留份额专门面向中小企业采购的采购项目，以及预留份额项目中的非预留部分采购包，且接受大中型企业与小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组成联合体或者允许大中型企业向一家或者多家小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分包的采购项目，对于联合协议或者分包意向协议约定小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的合同份额占到合同总金额30%以上的联合体或者大中型企业的报价给予</w:t>
      </w:r>
      <w:r w:rsidRPr="00614472">
        <w:rPr>
          <w:rFonts w:ascii="仿宋_GB2312" w:eastAsia="仿宋_GB2312" w:hAnsi="仿宋_GB2312" w:cs="仿宋_GB2312" w:hint="eastAsia"/>
          <w:sz w:val="24"/>
          <w:u w:val="single"/>
        </w:rPr>
        <w:t>4</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组成联合体或者接受分包的小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与联合体内其他企业、分包企业之间存在直接控股、管理关系的，不享受价格扣除优惠政策。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价格扣除比例对小型企业和微型企业同等对待，不作区分。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中小企业参加政府采购活动，应当按照招标文件给定的格式出具《中小企业声明函》，否则不得享受相关中小企业扶持政策。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监狱企业提供了由省级以上监狱管理局（北京市含教育矫治局）、戒毒管理局（含新疆生产建设兵团）出具的属于监狱企业的证明文件的，视同小微企业。</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残疾人福利性单位按招标文件要求提供了《残疾人福利性单位声明函》（见附件）的，视同小微企业。</w:t>
      </w:r>
    </w:p>
    <w:p w:rsidR="00700ED8" w:rsidRPr="00614472" w:rsidRDefault="003D0D70">
      <w:pPr>
        <w:numPr>
          <w:ilvl w:val="2"/>
          <w:numId w:val="67"/>
        </w:numPr>
        <w:tabs>
          <w:tab w:val="clear" w:pos="1980"/>
          <w:tab w:val="left" w:pos="1080"/>
          <w:tab w:val="left" w:pos="1589"/>
          <w:tab w:val="left" w:pos="20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若投标人同时属于小型或微型企业、监狱企业、残疾人福利性单位中的两</w:t>
      </w:r>
      <w:r w:rsidRPr="00614472">
        <w:rPr>
          <w:rFonts w:ascii="仿宋_GB2312" w:eastAsia="仿宋_GB2312" w:hAnsi="仿宋_GB2312" w:cs="仿宋_GB2312" w:hint="eastAsia"/>
          <w:sz w:val="24"/>
        </w:rPr>
        <w:lastRenderedPageBreak/>
        <w:t>种及以上，将不重复享受小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价格扣减的优惠政策。</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投标文件的比较和评价</w:t>
      </w:r>
      <w:bookmarkEnd w:id="148"/>
      <w:bookmarkEnd w:id="149"/>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评标委员会将按照招标文件中规定的评标方法和标准，对符合性审查合格的投标文件进行商务和技术评估，综合比较与评价；未通过符合性审查的投标文件不得进入比较与评价。</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评标方法和评标标准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本项目采用的评标方法为：</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■综合评分法，指投标文件满足招标文件全部实质性要求，</w:t>
      </w:r>
      <w:proofErr w:type="gramStart"/>
      <w:r w:rsidRPr="00614472">
        <w:rPr>
          <w:rFonts w:ascii="仿宋_GB2312" w:eastAsia="仿宋_GB2312" w:hAnsi="仿宋_GB2312" w:cs="仿宋_GB2312" w:hint="eastAsia"/>
          <w:sz w:val="24"/>
        </w:rPr>
        <w:t>且按照</w:t>
      </w:r>
      <w:proofErr w:type="gramEnd"/>
      <w:r w:rsidRPr="00614472">
        <w:rPr>
          <w:rFonts w:ascii="仿宋_GB2312" w:eastAsia="仿宋_GB2312" w:hAnsi="仿宋_GB2312" w:cs="仿宋_GB2312" w:hint="eastAsia"/>
          <w:sz w:val="24"/>
        </w:rPr>
        <w:t>评审因素的量化指标评审得分最高的投标人为中标候选人的评标方法，见《评标标准》，招标文件中没有规定的评标标准不得作为评审的依据。</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□最低评标价法，指投标文件满足招标文件全部实质性要求，且投标报价最低的投标人为中标候选人的评标方法。</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□其他方式，具体要求：__/___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非政府强制采购的节能产品或环境标志产品，依据品目清单和认证证书实施政府优先采购。优先采购的具体规定（如涉及）__/_。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关于无线局域网认证产品政府采购清单中的产品，优先采购的具体规定（如涉及）__/___。</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确定</w:t>
      </w:r>
      <w:bookmarkStart w:id="165" w:name="_Toc164608660"/>
      <w:bookmarkStart w:id="166" w:name="_Toc226337242"/>
      <w:bookmarkStart w:id="167" w:name="_Toc151193860"/>
      <w:bookmarkStart w:id="168" w:name="_Toc264969236"/>
      <w:bookmarkStart w:id="169" w:name="_Toc164229241"/>
      <w:bookmarkStart w:id="170" w:name="_Toc226309790"/>
      <w:bookmarkStart w:id="171" w:name="_Toc226965736"/>
      <w:bookmarkStart w:id="172" w:name="_Toc142311048"/>
      <w:bookmarkStart w:id="173" w:name="_Toc151193644"/>
      <w:bookmarkStart w:id="174" w:name="_Toc151193788"/>
      <w:bookmarkStart w:id="175" w:name="_Toc195842911"/>
      <w:bookmarkStart w:id="176" w:name="_Toc164229387"/>
      <w:bookmarkStart w:id="177" w:name="_Toc151193716"/>
      <w:bookmarkStart w:id="178" w:name="_Toc150480784"/>
      <w:bookmarkStart w:id="179" w:name="_Toc150774751"/>
      <w:bookmarkStart w:id="180" w:name="_Toc127151747"/>
      <w:bookmarkStart w:id="181" w:name="_Toc127161460"/>
      <w:bookmarkStart w:id="182" w:name="_Toc265228384"/>
      <w:bookmarkStart w:id="183" w:name="_Toc164608815"/>
      <w:bookmarkStart w:id="184" w:name="_Toc150774646"/>
      <w:bookmarkStart w:id="185" w:name="_Toc305158888"/>
      <w:bookmarkStart w:id="186" w:name="_Toc151190173"/>
      <w:bookmarkStart w:id="187" w:name="_Toc305158814"/>
      <w:bookmarkStart w:id="188" w:name="_Toc151193934"/>
      <w:bookmarkStart w:id="189" w:name="_Toc149720839"/>
      <w:bookmarkStart w:id="190" w:name="_Toc150509297"/>
      <w:bookmarkStart w:id="191" w:name="_Toc226965819"/>
      <w:bookmarkStart w:id="192" w:name="_Ref467307010"/>
      <w:bookmarkStart w:id="193" w:name="_Toc164351640"/>
      <w:bookmarkStart w:id="194" w:name="_Toc127151546"/>
      <w:bookmarkStart w:id="195" w:name="_Toc520356170"/>
      <w:r w:rsidRPr="00614472">
        <w:rPr>
          <w:rFonts w:ascii="仿宋_GB2312" w:eastAsia="仿宋_GB2312" w:hAnsi="仿宋_GB2312" w:cs="仿宋_GB2312" w:hint="eastAsia"/>
          <w:sz w:val="24"/>
        </w:rPr>
        <w:t>中标候选人名单</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采用综合评分法时，提供相同品牌产品（单一产品或核心产品品牌相同）且通过资格审查、符合性审查的不同投标人参加同一合同项下投标的，按一家投标人计算，</w:t>
      </w:r>
      <w:r w:rsidRPr="00614472">
        <w:rPr>
          <w:rFonts w:ascii="仿宋_GB2312" w:eastAsia="仿宋_GB2312" w:hAnsi="仿宋_GB2312" w:cs="仿宋_GB2312" w:hint="eastAsia"/>
          <w:sz w:val="24"/>
        </w:rPr>
        <w:lastRenderedPageBreak/>
        <w:t>评审后得分最高的同品牌投标人获得中标人推荐资格；评审得分相同的，评标委员会按照下述规定确定一个投标人获得中标人推荐资格，其他同品牌投标人不作为中标候选人。</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□随机抽取</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■其他方式，具体要求：以</w:t>
      </w:r>
      <w:r w:rsidRPr="00ED1C88">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评标结果按评审后得分由高到低顺序排列。得分相同的，按投标报价由低到高顺序排列。得分且投标报价相同的并列。投标文件满足招标文件全部实质性要求，且招标文件技术部分得分最高的投标人为排名第一的中标候选人。评分分值计算保留小数点后两位，第三位四舍五入。</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评标委员会要对评分汇总情况进行复核，特别是对排名第一的、报价最低的、投标或响应文件被认定为无效的情形进行重点复核。</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根据各投标人的评标排序，依次推荐本项目（各采购包）的中标候选人，起草并签署评标报告。本项目（各采购包）评标委员会共（各）推荐3名中标候选人，采购人按中标候选人顺序确定排名第一的为中标供应商。</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报告违法行为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评标委员会在评标过程中发现投标人有行贿、提供虚假材料或者串通等违法行为时，有向采购人、采购代理机构或者有关部门报告的职责。</w:t>
      </w:r>
    </w:p>
    <w:p w:rsidR="00700ED8" w:rsidRPr="00614472" w:rsidRDefault="003D0D70">
      <w:pPr>
        <w:widowControl/>
        <w:snapToGrid w:val="0"/>
        <w:spacing w:line="540" w:lineRule="exact"/>
        <w:jc w:val="left"/>
        <w:rPr>
          <w:rFonts w:ascii="仿宋_GB2312" w:eastAsia="仿宋_GB2312" w:hAnsi="仿宋_GB2312" w:cs="仿宋_GB2312"/>
          <w:b/>
          <w:sz w:val="28"/>
          <w:szCs w:val="28"/>
        </w:rPr>
      </w:pPr>
      <w:r w:rsidRPr="00614472">
        <w:rPr>
          <w:rFonts w:ascii="仿宋_GB2312" w:eastAsia="仿宋_GB2312" w:hAnsi="仿宋_GB2312" w:cs="仿宋_GB2312" w:hint="eastAsia"/>
          <w:b/>
          <w:sz w:val="28"/>
          <w:szCs w:val="28"/>
        </w:rPr>
        <w:br w:type="page"/>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二、评标标准</w:t>
      </w:r>
    </w:p>
    <w:tbl>
      <w:tblPr>
        <w:tblW w:w="95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17"/>
        <w:gridCol w:w="6383"/>
      </w:tblGrid>
      <w:tr w:rsidR="00B65694" w:rsidRPr="0008441F" w:rsidTr="003B0388">
        <w:trPr>
          <w:trHeight w:val="331"/>
          <w:jc w:val="center"/>
        </w:trPr>
        <w:tc>
          <w:tcPr>
            <w:tcW w:w="720" w:type="dxa"/>
            <w:vAlign w:val="center"/>
          </w:tcPr>
          <w:p w:rsidR="00B65694" w:rsidRPr="0008441F" w:rsidRDefault="00B65694" w:rsidP="003B0388">
            <w:pPr>
              <w:widowControl/>
              <w:spacing w:line="360" w:lineRule="auto"/>
              <w:jc w:val="center"/>
              <w:rPr>
                <w:rFonts w:ascii="仿宋" w:eastAsia="仿宋" w:hAnsi="仿宋"/>
                <w:b/>
                <w:kern w:val="0"/>
                <w:sz w:val="24"/>
              </w:rPr>
            </w:pPr>
            <w:r w:rsidRPr="0008441F">
              <w:rPr>
                <w:rFonts w:ascii="仿宋" w:eastAsia="仿宋" w:hAnsi="仿宋"/>
                <w:b/>
                <w:kern w:val="0"/>
                <w:sz w:val="24"/>
              </w:rPr>
              <w:t>内容</w:t>
            </w:r>
          </w:p>
        </w:tc>
        <w:tc>
          <w:tcPr>
            <w:tcW w:w="720" w:type="dxa"/>
            <w:vAlign w:val="center"/>
          </w:tcPr>
          <w:p w:rsidR="00B65694" w:rsidRPr="0008441F" w:rsidRDefault="00B65694" w:rsidP="003B0388">
            <w:pPr>
              <w:widowControl/>
              <w:spacing w:line="360" w:lineRule="auto"/>
              <w:jc w:val="center"/>
              <w:rPr>
                <w:rFonts w:ascii="仿宋" w:eastAsia="仿宋" w:hAnsi="仿宋"/>
                <w:b/>
                <w:kern w:val="0"/>
                <w:sz w:val="24"/>
              </w:rPr>
            </w:pPr>
            <w:r w:rsidRPr="0008441F">
              <w:rPr>
                <w:rFonts w:ascii="仿宋" w:eastAsia="仿宋" w:hAnsi="仿宋"/>
                <w:b/>
                <w:kern w:val="0"/>
                <w:sz w:val="24"/>
              </w:rPr>
              <w:t>分值</w:t>
            </w:r>
          </w:p>
        </w:tc>
        <w:tc>
          <w:tcPr>
            <w:tcW w:w="1717" w:type="dxa"/>
            <w:vAlign w:val="center"/>
          </w:tcPr>
          <w:p w:rsidR="00B65694" w:rsidRPr="0008441F" w:rsidRDefault="00B65694" w:rsidP="003B0388">
            <w:pPr>
              <w:widowControl/>
              <w:spacing w:line="360" w:lineRule="auto"/>
              <w:jc w:val="center"/>
              <w:rPr>
                <w:rFonts w:ascii="仿宋" w:eastAsia="仿宋" w:hAnsi="仿宋"/>
                <w:b/>
                <w:kern w:val="0"/>
                <w:sz w:val="24"/>
              </w:rPr>
            </w:pPr>
            <w:r w:rsidRPr="0008441F">
              <w:rPr>
                <w:rFonts w:ascii="仿宋" w:eastAsia="仿宋" w:hAnsi="仿宋"/>
                <w:b/>
                <w:kern w:val="0"/>
                <w:sz w:val="24"/>
              </w:rPr>
              <w:t>评分因素分项</w:t>
            </w:r>
          </w:p>
        </w:tc>
        <w:tc>
          <w:tcPr>
            <w:tcW w:w="6383" w:type="dxa"/>
            <w:vAlign w:val="center"/>
          </w:tcPr>
          <w:p w:rsidR="00B65694" w:rsidRPr="0008441F" w:rsidRDefault="00B65694" w:rsidP="003B0388">
            <w:pPr>
              <w:widowControl/>
              <w:spacing w:line="360" w:lineRule="auto"/>
              <w:jc w:val="center"/>
              <w:rPr>
                <w:rFonts w:ascii="仿宋" w:eastAsia="仿宋" w:hAnsi="仿宋"/>
                <w:b/>
                <w:kern w:val="0"/>
                <w:sz w:val="24"/>
              </w:rPr>
            </w:pPr>
            <w:r w:rsidRPr="0008441F">
              <w:rPr>
                <w:rFonts w:ascii="仿宋" w:eastAsia="仿宋" w:hAnsi="仿宋"/>
                <w:b/>
                <w:kern w:val="0"/>
                <w:sz w:val="24"/>
              </w:rPr>
              <w:t>评分标准</w:t>
            </w:r>
          </w:p>
        </w:tc>
      </w:tr>
      <w:tr w:rsidR="00B65694" w:rsidRPr="0008441F" w:rsidTr="003B0388">
        <w:trPr>
          <w:trHeight w:val="331"/>
          <w:jc w:val="center"/>
        </w:trPr>
        <w:tc>
          <w:tcPr>
            <w:tcW w:w="720" w:type="dxa"/>
            <w:vAlign w:val="center"/>
          </w:tcPr>
          <w:p w:rsidR="00B65694" w:rsidRPr="0008441F" w:rsidRDefault="00B65694" w:rsidP="003B0388">
            <w:pPr>
              <w:widowControl/>
              <w:spacing w:line="360" w:lineRule="auto"/>
              <w:rPr>
                <w:rFonts w:ascii="仿宋" w:eastAsia="仿宋" w:hAnsi="仿宋"/>
                <w:kern w:val="0"/>
                <w:sz w:val="24"/>
              </w:rPr>
            </w:pPr>
            <w:r w:rsidRPr="0008441F">
              <w:rPr>
                <w:rFonts w:ascii="仿宋" w:eastAsia="仿宋" w:hAnsi="仿宋"/>
                <w:kern w:val="0"/>
                <w:sz w:val="24"/>
              </w:rPr>
              <w:t>价格部分</w:t>
            </w:r>
          </w:p>
        </w:tc>
        <w:tc>
          <w:tcPr>
            <w:tcW w:w="720" w:type="dxa"/>
            <w:vAlign w:val="center"/>
          </w:tcPr>
          <w:p w:rsidR="00B65694" w:rsidRPr="0008441F" w:rsidRDefault="00B65694" w:rsidP="003B0388">
            <w:pPr>
              <w:widowControl/>
              <w:spacing w:line="360" w:lineRule="auto"/>
              <w:jc w:val="center"/>
              <w:rPr>
                <w:rFonts w:ascii="仿宋" w:eastAsia="仿宋" w:hAnsi="仿宋"/>
                <w:kern w:val="0"/>
                <w:sz w:val="24"/>
              </w:rPr>
            </w:pPr>
            <w:r w:rsidRPr="0008441F">
              <w:rPr>
                <w:rFonts w:ascii="仿宋" w:eastAsia="仿宋" w:hAnsi="仿宋" w:hint="eastAsia"/>
                <w:kern w:val="0"/>
                <w:sz w:val="24"/>
              </w:rPr>
              <w:t>1</w:t>
            </w:r>
            <w:r w:rsidRPr="0008441F">
              <w:rPr>
                <w:rFonts w:ascii="仿宋" w:eastAsia="仿宋" w:hAnsi="仿宋"/>
                <w:kern w:val="0"/>
                <w:sz w:val="24"/>
              </w:rPr>
              <w:t>0</w:t>
            </w:r>
          </w:p>
        </w:tc>
        <w:tc>
          <w:tcPr>
            <w:tcW w:w="1717" w:type="dxa"/>
            <w:vAlign w:val="center"/>
          </w:tcPr>
          <w:p w:rsidR="00B65694" w:rsidRPr="0008441F" w:rsidRDefault="00B65694" w:rsidP="003B0388">
            <w:pPr>
              <w:widowControl/>
              <w:spacing w:line="360" w:lineRule="auto"/>
              <w:jc w:val="center"/>
              <w:rPr>
                <w:rFonts w:ascii="仿宋" w:eastAsia="仿宋" w:hAnsi="仿宋"/>
                <w:kern w:val="0"/>
                <w:sz w:val="24"/>
              </w:rPr>
            </w:pPr>
            <w:r w:rsidRPr="0008441F">
              <w:rPr>
                <w:rFonts w:ascii="仿宋" w:eastAsia="仿宋" w:hAnsi="仿宋"/>
                <w:kern w:val="0"/>
                <w:sz w:val="24"/>
              </w:rPr>
              <w:t>评标价格</w:t>
            </w:r>
            <w:r>
              <w:rPr>
                <w:rFonts w:ascii="仿宋" w:eastAsia="仿宋" w:hAnsi="仿宋"/>
                <w:kern w:val="0"/>
                <w:sz w:val="24"/>
              </w:rPr>
              <w:t>（</w:t>
            </w:r>
            <w:r>
              <w:rPr>
                <w:rFonts w:ascii="仿宋" w:eastAsia="仿宋" w:hAnsi="仿宋" w:hint="eastAsia"/>
                <w:kern w:val="0"/>
                <w:sz w:val="24"/>
              </w:rPr>
              <w:t>10分</w:t>
            </w:r>
            <w:r>
              <w:rPr>
                <w:rFonts w:ascii="仿宋" w:eastAsia="仿宋" w:hAnsi="仿宋"/>
                <w:kern w:val="0"/>
                <w:sz w:val="24"/>
              </w:rPr>
              <w:t>）</w:t>
            </w:r>
          </w:p>
        </w:tc>
        <w:tc>
          <w:tcPr>
            <w:tcW w:w="6383" w:type="dxa"/>
            <w:vAlign w:val="center"/>
          </w:tcPr>
          <w:p w:rsidR="00B65694" w:rsidRPr="0008441F" w:rsidRDefault="00B65694" w:rsidP="003B0388">
            <w:pPr>
              <w:widowControl/>
              <w:spacing w:line="360" w:lineRule="auto"/>
              <w:rPr>
                <w:rFonts w:ascii="仿宋" w:eastAsia="仿宋" w:hAnsi="仿宋"/>
                <w:kern w:val="0"/>
                <w:sz w:val="24"/>
              </w:rPr>
            </w:pPr>
            <w:r w:rsidRPr="0008441F">
              <w:rPr>
                <w:rFonts w:ascii="仿宋" w:eastAsia="仿宋" w:hAnsi="仿宋"/>
                <w:kern w:val="0"/>
                <w:sz w:val="24"/>
              </w:rPr>
              <w:t>评标价格分数=（评标基准价/投标报价）×价格权重（</w:t>
            </w:r>
            <w:r w:rsidRPr="0008441F">
              <w:rPr>
                <w:rFonts w:ascii="仿宋" w:eastAsia="仿宋" w:hAnsi="仿宋" w:hint="eastAsia"/>
                <w:kern w:val="0"/>
                <w:sz w:val="24"/>
              </w:rPr>
              <w:t>1</w:t>
            </w:r>
            <w:r w:rsidRPr="0008441F">
              <w:rPr>
                <w:rFonts w:ascii="仿宋" w:eastAsia="仿宋" w:hAnsi="仿宋"/>
                <w:kern w:val="0"/>
                <w:sz w:val="24"/>
              </w:rPr>
              <w:t>0%）×100</w:t>
            </w:r>
          </w:p>
          <w:p w:rsidR="00B65694" w:rsidRPr="0008441F" w:rsidRDefault="00B65694" w:rsidP="003B0388">
            <w:pPr>
              <w:widowControl/>
              <w:spacing w:line="360" w:lineRule="auto"/>
              <w:rPr>
                <w:rFonts w:ascii="仿宋" w:eastAsia="仿宋" w:hAnsi="仿宋"/>
                <w:kern w:val="0"/>
                <w:sz w:val="24"/>
              </w:rPr>
            </w:pPr>
            <w:r w:rsidRPr="0008441F">
              <w:rPr>
                <w:rFonts w:ascii="仿宋" w:eastAsia="仿宋" w:hAnsi="仿宋"/>
                <w:b/>
                <w:kern w:val="0"/>
                <w:sz w:val="24"/>
              </w:rPr>
              <w:t>备注：实质性响应招标文件要求且价格最低的投标报价为评标基准价</w:t>
            </w:r>
            <w:r w:rsidRPr="0008441F">
              <w:rPr>
                <w:rFonts w:ascii="仿宋" w:eastAsia="仿宋" w:hAnsi="仿宋" w:hint="eastAsia"/>
                <w:b/>
                <w:kern w:val="0"/>
                <w:sz w:val="24"/>
              </w:rPr>
              <w:t>。</w:t>
            </w:r>
          </w:p>
        </w:tc>
      </w:tr>
      <w:tr w:rsidR="00B65694" w:rsidRPr="0008441F" w:rsidTr="003B0388">
        <w:trPr>
          <w:trHeight w:val="453"/>
          <w:jc w:val="center"/>
        </w:trPr>
        <w:tc>
          <w:tcPr>
            <w:tcW w:w="720" w:type="dxa"/>
            <w:vMerge w:val="restart"/>
            <w:vAlign w:val="center"/>
          </w:tcPr>
          <w:p w:rsidR="00B65694" w:rsidRPr="0008441F" w:rsidRDefault="00B65694" w:rsidP="003B0388">
            <w:pPr>
              <w:widowControl/>
              <w:spacing w:line="360" w:lineRule="auto"/>
              <w:jc w:val="center"/>
              <w:rPr>
                <w:rFonts w:ascii="仿宋" w:eastAsia="仿宋" w:hAnsi="仿宋"/>
                <w:kern w:val="0"/>
                <w:sz w:val="24"/>
              </w:rPr>
            </w:pPr>
            <w:r w:rsidRPr="0008441F">
              <w:rPr>
                <w:rFonts w:ascii="仿宋" w:eastAsia="仿宋" w:hAnsi="仿宋"/>
                <w:kern w:val="0"/>
                <w:sz w:val="24"/>
              </w:rPr>
              <w:t>技术部分</w:t>
            </w:r>
          </w:p>
        </w:tc>
        <w:tc>
          <w:tcPr>
            <w:tcW w:w="720" w:type="dxa"/>
            <w:vMerge w:val="restart"/>
            <w:vAlign w:val="center"/>
          </w:tcPr>
          <w:p w:rsidR="00B65694" w:rsidRPr="0008441F" w:rsidRDefault="003C337B" w:rsidP="003B0388">
            <w:pPr>
              <w:widowControl/>
              <w:spacing w:line="360" w:lineRule="auto"/>
              <w:jc w:val="center"/>
              <w:rPr>
                <w:rFonts w:ascii="仿宋" w:eastAsia="仿宋" w:hAnsi="仿宋"/>
                <w:kern w:val="0"/>
                <w:sz w:val="24"/>
              </w:rPr>
            </w:pPr>
            <w:r>
              <w:rPr>
                <w:rFonts w:ascii="仿宋" w:eastAsia="仿宋" w:hAnsi="仿宋" w:hint="eastAsia"/>
                <w:kern w:val="0"/>
                <w:sz w:val="24"/>
              </w:rPr>
              <w:t>90</w:t>
            </w:r>
          </w:p>
        </w:tc>
        <w:tc>
          <w:tcPr>
            <w:tcW w:w="1717" w:type="dxa"/>
            <w:vAlign w:val="center"/>
          </w:tcPr>
          <w:p w:rsidR="00B65694" w:rsidRPr="0008441F" w:rsidRDefault="00B65694" w:rsidP="003B0388">
            <w:pPr>
              <w:widowControl/>
              <w:spacing w:line="360" w:lineRule="auto"/>
              <w:jc w:val="center"/>
              <w:rPr>
                <w:rFonts w:ascii="仿宋" w:eastAsia="仿宋" w:hAnsi="仿宋" w:cs="Calibri"/>
                <w:kern w:val="0"/>
                <w:sz w:val="24"/>
              </w:rPr>
            </w:pPr>
            <w:r w:rsidRPr="00571819">
              <w:rPr>
                <w:rFonts w:ascii="仿宋" w:eastAsia="仿宋" w:hAnsi="仿宋" w:cs="Calibri" w:hint="eastAsia"/>
                <w:kern w:val="0"/>
                <w:sz w:val="24"/>
              </w:rPr>
              <w:t>停车场面积</w:t>
            </w:r>
            <w:r>
              <w:rPr>
                <w:rFonts w:ascii="仿宋" w:eastAsia="仿宋" w:hAnsi="仿宋" w:cs="Calibri" w:hint="eastAsia"/>
                <w:kern w:val="0"/>
                <w:sz w:val="24"/>
              </w:rPr>
              <w:t>（8分）</w:t>
            </w:r>
          </w:p>
        </w:tc>
        <w:tc>
          <w:tcPr>
            <w:tcW w:w="6383" w:type="dxa"/>
            <w:vAlign w:val="center"/>
          </w:tcPr>
          <w:p w:rsidR="00B65694" w:rsidRPr="00571819" w:rsidRDefault="00B65694" w:rsidP="003B0388">
            <w:pPr>
              <w:widowControl/>
              <w:spacing w:line="360" w:lineRule="auto"/>
              <w:rPr>
                <w:rFonts w:ascii="仿宋" w:eastAsia="仿宋" w:hAnsi="仿宋" w:cs="Calibri"/>
                <w:kern w:val="0"/>
                <w:sz w:val="24"/>
              </w:rPr>
            </w:pPr>
            <w:r w:rsidRPr="00571819">
              <w:rPr>
                <w:rFonts w:ascii="仿宋" w:eastAsia="仿宋" w:hAnsi="仿宋" w:cs="Calibri" w:hint="eastAsia"/>
                <w:kern w:val="0"/>
                <w:sz w:val="24"/>
              </w:rPr>
              <w:t>根据投标人提供的停车场面积进行评价（提供包括但不限于土地使用权证或场地租赁合同复印件等证明材料，投标文件中需明确面积和位置信息）：</w:t>
            </w:r>
          </w:p>
          <w:p w:rsidR="00B65694" w:rsidRPr="00B65694" w:rsidRDefault="00B65694" w:rsidP="00B65694">
            <w:pPr>
              <w:widowControl/>
              <w:spacing w:line="360" w:lineRule="auto"/>
              <w:rPr>
                <w:rFonts w:ascii="仿宋" w:eastAsia="仿宋" w:hAnsi="仿宋" w:cs="Calibri"/>
                <w:kern w:val="0"/>
                <w:sz w:val="24"/>
              </w:rPr>
            </w:pPr>
            <w:r>
              <w:rPr>
                <w:rFonts w:ascii="仿宋" w:eastAsia="仿宋" w:hAnsi="仿宋" w:cs="Calibri" w:hint="eastAsia"/>
                <w:kern w:val="0"/>
                <w:sz w:val="24"/>
              </w:rPr>
              <w:t>（1）</w:t>
            </w:r>
            <w:r w:rsidRPr="00B65694">
              <w:rPr>
                <w:rFonts w:ascii="仿宋" w:eastAsia="仿宋" w:hAnsi="仿宋" w:cs="Calibri" w:hint="eastAsia"/>
                <w:kern w:val="0"/>
                <w:sz w:val="24"/>
              </w:rPr>
              <w:t>面积≥5000平方米，得8分；</w:t>
            </w:r>
          </w:p>
          <w:p w:rsidR="00B65694" w:rsidRPr="00B65694" w:rsidRDefault="00B65694" w:rsidP="00B65694">
            <w:pPr>
              <w:widowControl/>
              <w:spacing w:line="360" w:lineRule="auto"/>
              <w:rPr>
                <w:rFonts w:ascii="仿宋" w:eastAsia="仿宋" w:hAnsi="仿宋" w:cs="Calibri"/>
                <w:kern w:val="0"/>
                <w:sz w:val="24"/>
              </w:rPr>
            </w:pPr>
            <w:r>
              <w:rPr>
                <w:rFonts w:ascii="仿宋" w:eastAsia="仿宋" w:hAnsi="仿宋" w:cs="Calibri" w:hint="eastAsia"/>
                <w:kern w:val="0"/>
                <w:sz w:val="24"/>
              </w:rPr>
              <w:t>（2）</w:t>
            </w:r>
            <w:r w:rsidRPr="00B65694">
              <w:rPr>
                <w:rFonts w:ascii="仿宋" w:eastAsia="仿宋" w:hAnsi="仿宋" w:cs="Calibri" w:hint="eastAsia"/>
                <w:kern w:val="0"/>
                <w:sz w:val="24"/>
              </w:rPr>
              <w:t>4000平方米≤面积＜5000平方米，得4分；</w:t>
            </w:r>
          </w:p>
          <w:p w:rsidR="00B65694" w:rsidRPr="0008441F" w:rsidRDefault="00B65694" w:rsidP="00B65694">
            <w:pPr>
              <w:widowControl/>
              <w:spacing w:line="360" w:lineRule="auto"/>
              <w:rPr>
                <w:rFonts w:ascii="仿宋" w:eastAsia="仿宋" w:hAnsi="仿宋" w:cs="Calibri"/>
                <w:kern w:val="0"/>
                <w:sz w:val="24"/>
              </w:rPr>
            </w:pPr>
            <w:r>
              <w:rPr>
                <w:rFonts w:ascii="仿宋" w:eastAsia="仿宋" w:hAnsi="仿宋" w:cs="Calibri" w:hint="eastAsia"/>
                <w:kern w:val="0"/>
                <w:sz w:val="24"/>
              </w:rPr>
              <w:t>（3）</w:t>
            </w:r>
            <w:r w:rsidRPr="00B65694">
              <w:rPr>
                <w:rFonts w:ascii="仿宋" w:eastAsia="仿宋" w:hAnsi="仿宋" w:cs="Calibri" w:hint="eastAsia"/>
                <w:kern w:val="0"/>
                <w:sz w:val="24"/>
              </w:rPr>
              <w:t>面积＜4000平方米，得0分。</w:t>
            </w:r>
          </w:p>
        </w:tc>
      </w:tr>
      <w:tr w:rsidR="00B65694" w:rsidRPr="0008441F" w:rsidTr="003B0388">
        <w:trPr>
          <w:trHeight w:val="453"/>
          <w:jc w:val="center"/>
        </w:trPr>
        <w:tc>
          <w:tcPr>
            <w:tcW w:w="720" w:type="dxa"/>
            <w:vMerge/>
            <w:vAlign w:val="center"/>
          </w:tcPr>
          <w:p w:rsidR="00B65694" w:rsidRPr="0008441F" w:rsidRDefault="00B65694" w:rsidP="003B0388">
            <w:pPr>
              <w:widowControl/>
              <w:spacing w:line="360" w:lineRule="auto"/>
              <w:jc w:val="center"/>
              <w:rPr>
                <w:rFonts w:ascii="仿宋" w:eastAsia="仿宋" w:hAnsi="仿宋"/>
                <w:kern w:val="0"/>
                <w:sz w:val="24"/>
              </w:rPr>
            </w:pPr>
          </w:p>
        </w:tc>
        <w:tc>
          <w:tcPr>
            <w:tcW w:w="720" w:type="dxa"/>
            <w:vMerge/>
            <w:vAlign w:val="center"/>
          </w:tcPr>
          <w:p w:rsidR="00B65694" w:rsidRPr="0008441F" w:rsidRDefault="00B65694" w:rsidP="003B0388">
            <w:pPr>
              <w:widowControl/>
              <w:spacing w:line="360" w:lineRule="auto"/>
              <w:jc w:val="center"/>
              <w:rPr>
                <w:rFonts w:ascii="仿宋" w:eastAsia="仿宋" w:hAnsi="仿宋"/>
                <w:kern w:val="0"/>
                <w:sz w:val="24"/>
              </w:rPr>
            </w:pPr>
          </w:p>
        </w:tc>
        <w:tc>
          <w:tcPr>
            <w:tcW w:w="1717" w:type="dxa"/>
            <w:vAlign w:val="center"/>
          </w:tcPr>
          <w:p w:rsidR="00B65694" w:rsidRPr="0008441F" w:rsidRDefault="00B65694" w:rsidP="003B0388">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停车场位置评价1</w:t>
            </w:r>
            <w:r>
              <w:rPr>
                <w:rFonts w:ascii="仿宋" w:eastAsia="仿宋" w:hAnsi="仿宋" w:cs="宋体" w:hint="eastAsia"/>
                <w:kern w:val="0"/>
                <w:sz w:val="24"/>
              </w:rPr>
              <w:t>（14分）</w:t>
            </w:r>
          </w:p>
        </w:tc>
        <w:tc>
          <w:tcPr>
            <w:tcW w:w="6383" w:type="dxa"/>
            <w:vAlign w:val="center"/>
          </w:tcPr>
          <w:p w:rsidR="00B65694" w:rsidRPr="00571819" w:rsidRDefault="00B65694" w:rsidP="003B0388">
            <w:pPr>
              <w:widowControl/>
              <w:spacing w:line="360" w:lineRule="auto"/>
              <w:rPr>
                <w:rFonts w:ascii="仿宋" w:eastAsia="仿宋" w:hAnsi="仿宋" w:cs="宋体"/>
                <w:kern w:val="0"/>
                <w:sz w:val="24"/>
              </w:rPr>
            </w:pPr>
            <w:r w:rsidRPr="00571819">
              <w:rPr>
                <w:rFonts w:ascii="仿宋" w:eastAsia="仿宋" w:hAnsi="仿宋" w:cs="宋体" w:hint="eastAsia"/>
                <w:kern w:val="0"/>
                <w:sz w:val="24"/>
              </w:rPr>
              <w:t>1.地理位置</w:t>
            </w:r>
          </w:p>
          <w:p w:rsidR="00B65694" w:rsidRPr="00571819" w:rsidRDefault="00B65694" w:rsidP="003B0388">
            <w:pPr>
              <w:widowControl/>
              <w:spacing w:line="360" w:lineRule="auto"/>
              <w:rPr>
                <w:rFonts w:ascii="仿宋" w:eastAsia="仿宋" w:hAnsi="仿宋" w:cs="宋体"/>
                <w:kern w:val="0"/>
                <w:sz w:val="24"/>
              </w:rPr>
            </w:pPr>
            <w:r w:rsidRPr="00571819">
              <w:rPr>
                <w:rFonts w:ascii="仿宋" w:eastAsia="仿宋" w:hAnsi="仿宋" w:cs="宋体" w:hint="eastAsia"/>
                <w:kern w:val="0"/>
                <w:sz w:val="24"/>
              </w:rPr>
              <w:t>根据投标人提供的停车场位置情况进行评价（需提供显示停车场及周围地理位置的地图截图）：</w:t>
            </w:r>
          </w:p>
          <w:p w:rsidR="00B65694" w:rsidRPr="0008441F" w:rsidRDefault="00B65694" w:rsidP="00B65694">
            <w:pPr>
              <w:widowControl/>
              <w:spacing w:line="360" w:lineRule="auto"/>
              <w:rPr>
                <w:rFonts w:ascii="仿宋" w:eastAsia="仿宋" w:hAnsi="仿宋" w:cs="宋体"/>
                <w:kern w:val="0"/>
                <w:sz w:val="24"/>
              </w:rPr>
            </w:pPr>
            <w:r w:rsidRPr="00571819">
              <w:rPr>
                <w:rFonts w:ascii="仿宋" w:eastAsia="仿宋" w:hAnsi="仿宋" w:cs="宋体" w:hint="eastAsia"/>
                <w:kern w:val="0"/>
                <w:sz w:val="24"/>
              </w:rPr>
              <w:t>停车场位置的</w:t>
            </w:r>
            <w:r w:rsidRPr="0087350A">
              <w:rPr>
                <w:rFonts w:ascii="仿宋" w:eastAsia="仿宋" w:hAnsi="仿宋" w:cs="宋体" w:hint="eastAsia"/>
                <w:kern w:val="0"/>
                <w:sz w:val="24"/>
              </w:rPr>
              <w:t>直线距离</w:t>
            </w:r>
            <w:r w:rsidRPr="00B65694">
              <w:rPr>
                <w:rFonts w:ascii="仿宋" w:eastAsia="仿宋" w:hAnsi="仿宋" w:cs="宋体" w:hint="eastAsia"/>
                <w:kern w:val="0"/>
                <w:sz w:val="24"/>
              </w:rPr>
              <w:t>清河大队（后厂村路99号）5公里（含）以内得</w:t>
            </w:r>
            <w:r>
              <w:rPr>
                <w:rFonts w:ascii="仿宋" w:eastAsia="仿宋" w:hAnsi="仿宋" w:cs="宋体" w:hint="eastAsia"/>
                <w:kern w:val="0"/>
                <w:sz w:val="24"/>
              </w:rPr>
              <w:t>14</w:t>
            </w:r>
            <w:r w:rsidRPr="00B65694">
              <w:rPr>
                <w:rFonts w:ascii="仿宋" w:eastAsia="仿宋" w:hAnsi="仿宋" w:cs="宋体" w:hint="eastAsia"/>
                <w:kern w:val="0"/>
                <w:sz w:val="24"/>
              </w:rPr>
              <w:t>分，5-8（含）公里得</w:t>
            </w:r>
            <w:r>
              <w:rPr>
                <w:rFonts w:ascii="仿宋" w:eastAsia="仿宋" w:hAnsi="仿宋" w:cs="宋体" w:hint="eastAsia"/>
                <w:kern w:val="0"/>
                <w:sz w:val="24"/>
              </w:rPr>
              <w:t>7</w:t>
            </w:r>
            <w:r w:rsidRPr="00B65694">
              <w:rPr>
                <w:rFonts w:ascii="仿宋" w:eastAsia="仿宋" w:hAnsi="仿宋" w:cs="宋体" w:hint="eastAsia"/>
                <w:kern w:val="0"/>
                <w:sz w:val="24"/>
              </w:rPr>
              <w:t>分，超过8公里得0分。</w:t>
            </w:r>
          </w:p>
        </w:tc>
      </w:tr>
      <w:tr w:rsidR="00B65694" w:rsidRPr="0008441F" w:rsidTr="003B0388">
        <w:trPr>
          <w:trHeight w:val="453"/>
          <w:jc w:val="center"/>
        </w:trPr>
        <w:tc>
          <w:tcPr>
            <w:tcW w:w="720" w:type="dxa"/>
            <w:vMerge/>
            <w:vAlign w:val="center"/>
          </w:tcPr>
          <w:p w:rsidR="00B65694" w:rsidRPr="0008441F" w:rsidRDefault="00B65694" w:rsidP="003B0388">
            <w:pPr>
              <w:widowControl/>
              <w:spacing w:line="360" w:lineRule="auto"/>
              <w:jc w:val="center"/>
              <w:rPr>
                <w:rFonts w:ascii="仿宋" w:eastAsia="仿宋" w:hAnsi="仿宋"/>
                <w:kern w:val="0"/>
                <w:sz w:val="24"/>
              </w:rPr>
            </w:pPr>
          </w:p>
        </w:tc>
        <w:tc>
          <w:tcPr>
            <w:tcW w:w="720" w:type="dxa"/>
            <w:vMerge/>
            <w:vAlign w:val="center"/>
          </w:tcPr>
          <w:p w:rsidR="00B65694" w:rsidRPr="0008441F" w:rsidRDefault="00B65694" w:rsidP="003B0388">
            <w:pPr>
              <w:widowControl/>
              <w:spacing w:line="360" w:lineRule="auto"/>
              <w:jc w:val="center"/>
              <w:rPr>
                <w:rFonts w:ascii="仿宋" w:eastAsia="仿宋" w:hAnsi="仿宋"/>
                <w:kern w:val="0"/>
                <w:sz w:val="24"/>
              </w:rPr>
            </w:pPr>
          </w:p>
        </w:tc>
        <w:tc>
          <w:tcPr>
            <w:tcW w:w="1717" w:type="dxa"/>
            <w:vAlign w:val="center"/>
          </w:tcPr>
          <w:p w:rsidR="00B65694" w:rsidRPr="0008441F" w:rsidRDefault="00B65694" w:rsidP="003B0388">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w:t>
            </w:r>
            <w:r>
              <w:rPr>
                <w:rFonts w:ascii="仿宋" w:eastAsia="仿宋" w:hAnsi="仿宋" w:cs="宋体" w:hint="eastAsia"/>
                <w:kern w:val="0"/>
                <w:sz w:val="24"/>
              </w:rPr>
              <w:t>2（8分）</w:t>
            </w:r>
          </w:p>
        </w:tc>
        <w:tc>
          <w:tcPr>
            <w:tcW w:w="6383" w:type="dxa"/>
            <w:vAlign w:val="center"/>
          </w:tcPr>
          <w:p w:rsidR="00B65694" w:rsidRPr="00571819" w:rsidRDefault="00B65694" w:rsidP="003B0388">
            <w:pPr>
              <w:spacing w:beforeLines="50" w:before="120" w:line="360" w:lineRule="auto"/>
              <w:jc w:val="left"/>
              <w:rPr>
                <w:rFonts w:ascii="仿宋" w:eastAsia="仿宋" w:hAnsi="仿宋"/>
                <w:sz w:val="24"/>
              </w:rPr>
            </w:pPr>
            <w:r w:rsidRPr="00571819">
              <w:rPr>
                <w:rFonts w:ascii="仿宋" w:eastAsia="仿宋" w:hAnsi="仿宋" w:hint="eastAsia"/>
                <w:sz w:val="24"/>
              </w:rPr>
              <w:t>2.根据投标人提供的位置情况进行评价（需提供显示停车场及周围地理位置的地图截图）：</w:t>
            </w:r>
          </w:p>
          <w:p w:rsidR="00B65694" w:rsidRPr="00571819" w:rsidRDefault="00B65694" w:rsidP="003B0388">
            <w:pPr>
              <w:spacing w:beforeLines="50" w:before="120" w:line="360" w:lineRule="auto"/>
              <w:jc w:val="left"/>
              <w:rPr>
                <w:rFonts w:ascii="仿宋" w:eastAsia="仿宋" w:hAnsi="仿宋"/>
                <w:sz w:val="24"/>
              </w:rPr>
            </w:pPr>
            <w:r>
              <w:rPr>
                <w:rFonts w:ascii="仿宋" w:eastAsia="仿宋" w:hAnsi="仿宋" w:hint="eastAsia"/>
                <w:sz w:val="24"/>
              </w:rPr>
              <w:t>（1）</w:t>
            </w:r>
            <w:r w:rsidRPr="00571819">
              <w:rPr>
                <w:rFonts w:ascii="仿宋" w:eastAsia="仿宋" w:hAnsi="仿宋" w:hint="eastAsia"/>
                <w:sz w:val="24"/>
              </w:rPr>
              <w:t>选址距离主干路交通方便，停车场进出口设计合理便捷顺畅，得</w:t>
            </w:r>
            <w:r>
              <w:rPr>
                <w:rFonts w:ascii="仿宋" w:eastAsia="仿宋" w:hAnsi="仿宋" w:hint="eastAsia"/>
                <w:sz w:val="24"/>
              </w:rPr>
              <w:t>8</w:t>
            </w:r>
            <w:r w:rsidRPr="00571819">
              <w:rPr>
                <w:rFonts w:ascii="仿宋" w:eastAsia="仿宋" w:hAnsi="仿宋" w:hint="eastAsia"/>
                <w:sz w:val="24"/>
              </w:rPr>
              <w:t>分；</w:t>
            </w:r>
          </w:p>
          <w:p w:rsidR="00B65694" w:rsidRPr="00571819" w:rsidRDefault="00B65694" w:rsidP="003B0388">
            <w:pPr>
              <w:spacing w:beforeLines="50" w:before="120" w:line="360" w:lineRule="auto"/>
              <w:jc w:val="left"/>
              <w:rPr>
                <w:rFonts w:ascii="仿宋" w:eastAsia="仿宋" w:hAnsi="仿宋"/>
                <w:sz w:val="24"/>
              </w:rPr>
            </w:pPr>
            <w:r>
              <w:rPr>
                <w:rFonts w:ascii="仿宋" w:eastAsia="仿宋" w:hAnsi="仿宋" w:hint="eastAsia"/>
                <w:sz w:val="24"/>
              </w:rPr>
              <w:t>（2）</w:t>
            </w:r>
            <w:r w:rsidRPr="00571819">
              <w:rPr>
                <w:rFonts w:ascii="仿宋" w:eastAsia="仿宋" w:hAnsi="仿宋" w:hint="eastAsia"/>
                <w:sz w:val="24"/>
              </w:rPr>
              <w:t>选址距离主干路交通方便，但停车场进出口设计有缺陷，得5分；</w:t>
            </w:r>
          </w:p>
          <w:p w:rsidR="00B65694" w:rsidRDefault="00B65694" w:rsidP="003B0388">
            <w:pPr>
              <w:spacing w:beforeLines="50" w:before="120" w:line="360" w:lineRule="auto"/>
              <w:jc w:val="left"/>
              <w:rPr>
                <w:rFonts w:ascii="仿宋" w:eastAsia="仿宋" w:hAnsi="仿宋"/>
                <w:sz w:val="24"/>
              </w:rPr>
            </w:pPr>
            <w:r>
              <w:rPr>
                <w:rFonts w:ascii="仿宋" w:eastAsia="仿宋" w:hAnsi="仿宋" w:hint="eastAsia"/>
                <w:sz w:val="24"/>
              </w:rPr>
              <w:t>（3）</w:t>
            </w:r>
            <w:r w:rsidRPr="00571819">
              <w:rPr>
                <w:rFonts w:ascii="仿宋" w:eastAsia="仿宋" w:hAnsi="仿宋" w:hint="eastAsia"/>
                <w:sz w:val="24"/>
              </w:rPr>
              <w:t>交通不便，且停车场进出口设计有缺陷，得3分；</w:t>
            </w:r>
          </w:p>
          <w:p w:rsidR="00B65694" w:rsidRPr="0008441F" w:rsidRDefault="00B65694" w:rsidP="003B0388">
            <w:pPr>
              <w:spacing w:beforeLines="50" w:before="120" w:line="360" w:lineRule="auto"/>
              <w:jc w:val="left"/>
              <w:rPr>
                <w:rFonts w:ascii="仿宋" w:eastAsia="仿宋" w:hAnsi="仿宋"/>
                <w:sz w:val="24"/>
              </w:rPr>
            </w:pPr>
            <w:r>
              <w:rPr>
                <w:rFonts w:ascii="仿宋" w:eastAsia="仿宋" w:hAnsi="仿宋" w:hint="eastAsia"/>
                <w:sz w:val="24"/>
              </w:rPr>
              <w:t>（4）</w:t>
            </w:r>
            <w:r w:rsidRPr="00571819">
              <w:rPr>
                <w:rFonts w:ascii="仿宋" w:eastAsia="仿宋" w:hAnsi="仿宋" w:hint="eastAsia"/>
                <w:sz w:val="24"/>
              </w:rPr>
              <w:t>无相关内容，得0分。</w:t>
            </w:r>
          </w:p>
        </w:tc>
      </w:tr>
      <w:tr w:rsidR="00B65694" w:rsidRPr="0008441F" w:rsidTr="003B0388">
        <w:trPr>
          <w:trHeight w:val="453"/>
          <w:jc w:val="center"/>
        </w:trPr>
        <w:tc>
          <w:tcPr>
            <w:tcW w:w="720" w:type="dxa"/>
            <w:vMerge/>
            <w:vAlign w:val="center"/>
          </w:tcPr>
          <w:p w:rsidR="00B65694" w:rsidRPr="0008441F" w:rsidRDefault="00B65694" w:rsidP="003B0388">
            <w:pPr>
              <w:widowControl/>
              <w:spacing w:line="360" w:lineRule="auto"/>
              <w:jc w:val="center"/>
              <w:rPr>
                <w:rFonts w:ascii="仿宋" w:eastAsia="仿宋" w:hAnsi="仿宋"/>
                <w:kern w:val="0"/>
                <w:sz w:val="24"/>
              </w:rPr>
            </w:pPr>
          </w:p>
        </w:tc>
        <w:tc>
          <w:tcPr>
            <w:tcW w:w="720" w:type="dxa"/>
            <w:vMerge/>
            <w:vAlign w:val="center"/>
          </w:tcPr>
          <w:p w:rsidR="00B65694" w:rsidRPr="0008441F" w:rsidRDefault="00B65694" w:rsidP="003B0388">
            <w:pPr>
              <w:widowControl/>
              <w:spacing w:line="360" w:lineRule="auto"/>
              <w:jc w:val="center"/>
              <w:rPr>
                <w:rFonts w:ascii="仿宋" w:eastAsia="仿宋" w:hAnsi="仿宋"/>
                <w:kern w:val="0"/>
                <w:sz w:val="24"/>
              </w:rPr>
            </w:pPr>
          </w:p>
        </w:tc>
        <w:tc>
          <w:tcPr>
            <w:tcW w:w="1717" w:type="dxa"/>
            <w:vAlign w:val="center"/>
          </w:tcPr>
          <w:p w:rsidR="00B65694" w:rsidRPr="0008441F" w:rsidRDefault="00B65694" w:rsidP="003B0388">
            <w:pPr>
              <w:spacing w:line="360" w:lineRule="auto"/>
              <w:jc w:val="center"/>
              <w:rPr>
                <w:rFonts w:ascii="仿宋" w:eastAsia="仿宋" w:hAnsi="仿宋"/>
                <w:kern w:val="0"/>
                <w:sz w:val="24"/>
              </w:rPr>
            </w:pPr>
            <w:r>
              <w:rPr>
                <w:rFonts w:ascii="仿宋" w:eastAsia="仿宋" w:hAnsi="仿宋"/>
                <w:kern w:val="0"/>
                <w:sz w:val="24"/>
              </w:rPr>
              <w:t>停车场场地情况评价（</w:t>
            </w:r>
            <w:r>
              <w:rPr>
                <w:rFonts w:ascii="仿宋" w:eastAsia="仿宋" w:hAnsi="仿宋" w:hint="eastAsia"/>
                <w:kern w:val="0"/>
                <w:sz w:val="24"/>
              </w:rPr>
              <w:t>8分</w:t>
            </w:r>
            <w:r>
              <w:rPr>
                <w:rFonts w:ascii="仿宋" w:eastAsia="仿宋" w:hAnsi="仿宋"/>
                <w:kern w:val="0"/>
                <w:sz w:val="24"/>
              </w:rPr>
              <w:t>）</w:t>
            </w:r>
          </w:p>
        </w:tc>
        <w:tc>
          <w:tcPr>
            <w:tcW w:w="6383" w:type="dxa"/>
            <w:vAlign w:val="center"/>
          </w:tcPr>
          <w:p w:rsidR="00B65694" w:rsidRPr="00571819" w:rsidRDefault="00B65694" w:rsidP="003B0388">
            <w:pPr>
              <w:widowControl/>
              <w:snapToGrid w:val="0"/>
              <w:spacing w:line="360" w:lineRule="auto"/>
              <w:rPr>
                <w:rFonts w:ascii="仿宋" w:eastAsia="仿宋" w:hAnsi="仿宋"/>
                <w:kern w:val="0"/>
                <w:sz w:val="24"/>
              </w:rPr>
            </w:pPr>
            <w:r w:rsidRPr="00571819">
              <w:rPr>
                <w:rFonts w:ascii="仿宋" w:eastAsia="仿宋" w:hAnsi="仿宋" w:hint="eastAsia"/>
                <w:kern w:val="0"/>
                <w:sz w:val="24"/>
              </w:rPr>
              <w:t>根据投标人提供的停车场场地情况，对地面硬化情况、围栏、标线等情况进行评价（需提供现场实际图片或其他证明材料</w:t>
            </w:r>
            <w:r w:rsidRPr="00571819">
              <w:rPr>
                <w:rFonts w:ascii="仿宋" w:eastAsia="仿宋" w:hAnsi="仿宋" w:hint="eastAsia"/>
                <w:kern w:val="0"/>
                <w:sz w:val="24"/>
              </w:rPr>
              <w:lastRenderedPageBreak/>
              <w:t>并加盖</w:t>
            </w:r>
            <w:r>
              <w:rPr>
                <w:rFonts w:ascii="仿宋" w:eastAsia="仿宋" w:hAnsi="仿宋" w:hint="eastAsia"/>
                <w:bCs/>
                <w:sz w:val="24"/>
              </w:rPr>
              <w:t>投标人单位</w:t>
            </w:r>
            <w:r w:rsidRPr="00571819">
              <w:rPr>
                <w:rFonts w:ascii="仿宋" w:eastAsia="仿宋" w:hAnsi="仿宋" w:hint="eastAsia"/>
                <w:kern w:val="0"/>
                <w:sz w:val="24"/>
              </w:rPr>
              <w:t>公章）：</w:t>
            </w:r>
          </w:p>
          <w:p w:rsidR="00B65694" w:rsidRPr="00571819" w:rsidRDefault="00B65694" w:rsidP="003B0388">
            <w:pPr>
              <w:widowControl/>
              <w:snapToGrid w:val="0"/>
              <w:spacing w:line="360" w:lineRule="auto"/>
              <w:rPr>
                <w:rFonts w:ascii="仿宋" w:eastAsia="仿宋" w:hAnsi="仿宋"/>
                <w:kern w:val="0"/>
                <w:sz w:val="24"/>
              </w:rPr>
            </w:pPr>
            <w:r>
              <w:rPr>
                <w:rFonts w:ascii="仿宋" w:eastAsia="仿宋" w:hAnsi="仿宋" w:hint="eastAsia"/>
                <w:kern w:val="0"/>
                <w:sz w:val="24"/>
              </w:rPr>
              <w:t>（1）</w:t>
            </w:r>
            <w:r w:rsidRPr="00571819">
              <w:rPr>
                <w:rFonts w:ascii="仿宋" w:eastAsia="仿宋" w:hAnsi="仿宋" w:hint="eastAsia"/>
                <w:kern w:val="0"/>
                <w:sz w:val="24"/>
              </w:rPr>
              <w:t>停车场场地地面全部硬化平整，围栏标线规范清晰，并确保</w:t>
            </w:r>
            <w:proofErr w:type="gramStart"/>
            <w:r w:rsidRPr="00571819">
              <w:rPr>
                <w:rFonts w:ascii="仿宋" w:eastAsia="仿宋" w:hAnsi="仿宋" w:hint="eastAsia"/>
                <w:kern w:val="0"/>
                <w:sz w:val="24"/>
              </w:rPr>
              <w:t>不</w:t>
            </w:r>
            <w:proofErr w:type="gramEnd"/>
            <w:r w:rsidRPr="00571819">
              <w:rPr>
                <w:rFonts w:ascii="仿宋" w:eastAsia="仿宋" w:hAnsi="仿宋" w:hint="eastAsia"/>
                <w:kern w:val="0"/>
                <w:sz w:val="24"/>
              </w:rPr>
              <w:t>可视、不可攀爬翻越，场地具备排水设施，得</w:t>
            </w:r>
            <w:r>
              <w:rPr>
                <w:rFonts w:ascii="仿宋" w:eastAsia="仿宋" w:hAnsi="仿宋" w:hint="eastAsia"/>
                <w:kern w:val="0"/>
                <w:sz w:val="24"/>
              </w:rPr>
              <w:t>8</w:t>
            </w:r>
            <w:r w:rsidRPr="00571819">
              <w:rPr>
                <w:rFonts w:ascii="仿宋" w:eastAsia="仿宋" w:hAnsi="仿宋" w:hint="eastAsia"/>
                <w:kern w:val="0"/>
                <w:sz w:val="24"/>
              </w:rPr>
              <w:t>分；</w:t>
            </w:r>
          </w:p>
          <w:p w:rsidR="00B65694" w:rsidRPr="00571819" w:rsidRDefault="00B65694" w:rsidP="003B0388">
            <w:pPr>
              <w:widowControl/>
              <w:snapToGrid w:val="0"/>
              <w:spacing w:line="360" w:lineRule="auto"/>
              <w:rPr>
                <w:rFonts w:ascii="仿宋" w:eastAsia="仿宋" w:hAnsi="仿宋"/>
                <w:kern w:val="0"/>
                <w:sz w:val="24"/>
              </w:rPr>
            </w:pPr>
            <w:r>
              <w:rPr>
                <w:rFonts w:ascii="仿宋" w:eastAsia="仿宋" w:hAnsi="仿宋" w:hint="eastAsia"/>
                <w:kern w:val="0"/>
                <w:sz w:val="24"/>
              </w:rPr>
              <w:t>（2）</w:t>
            </w:r>
            <w:r w:rsidRPr="00571819">
              <w:rPr>
                <w:rFonts w:ascii="仿宋" w:eastAsia="仿宋" w:hAnsi="仿宋" w:hint="eastAsia"/>
                <w:kern w:val="0"/>
                <w:sz w:val="24"/>
              </w:rPr>
              <w:t>停车场场地地面部分硬化平整，有围栏标线，场地具备排水设施，得</w:t>
            </w:r>
            <w:r>
              <w:rPr>
                <w:rFonts w:ascii="仿宋" w:eastAsia="仿宋" w:hAnsi="仿宋" w:hint="eastAsia"/>
                <w:kern w:val="0"/>
                <w:sz w:val="24"/>
              </w:rPr>
              <w:t>5</w:t>
            </w:r>
            <w:r w:rsidRPr="00571819">
              <w:rPr>
                <w:rFonts w:ascii="仿宋" w:eastAsia="仿宋" w:hAnsi="仿宋" w:hint="eastAsia"/>
                <w:kern w:val="0"/>
                <w:sz w:val="24"/>
              </w:rPr>
              <w:t>分；</w:t>
            </w:r>
          </w:p>
          <w:p w:rsidR="00B65694" w:rsidRPr="00571819" w:rsidRDefault="00B65694" w:rsidP="003B0388">
            <w:pPr>
              <w:widowControl/>
              <w:snapToGrid w:val="0"/>
              <w:spacing w:line="360" w:lineRule="auto"/>
              <w:rPr>
                <w:rFonts w:ascii="仿宋" w:eastAsia="仿宋" w:hAnsi="仿宋"/>
                <w:kern w:val="0"/>
                <w:sz w:val="24"/>
              </w:rPr>
            </w:pPr>
            <w:r>
              <w:rPr>
                <w:rFonts w:ascii="仿宋" w:eastAsia="仿宋" w:hAnsi="仿宋" w:hint="eastAsia"/>
                <w:kern w:val="0"/>
                <w:sz w:val="24"/>
              </w:rPr>
              <w:t>（3）</w:t>
            </w:r>
            <w:r w:rsidRPr="00571819">
              <w:rPr>
                <w:rFonts w:ascii="仿宋" w:eastAsia="仿宋" w:hAnsi="仿宋" w:hint="eastAsia"/>
                <w:kern w:val="0"/>
                <w:sz w:val="24"/>
              </w:rPr>
              <w:t>停车场场地地面未硬化（土地裸露）、不平整，围栏标线不清晰或未明确是否具备排水设施的，得2分；</w:t>
            </w:r>
          </w:p>
          <w:p w:rsidR="00B65694" w:rsidRPr="0008441F" w:rsidRDefault="00B65694" w:rsidP="003B0388">
            <w:pPr>
              <w:widowControl/>
              <w:snapToGrid w:val="0"/>
              <w:spacing w:line="360" w:lineRule="auto"/>
              <w:rPr>
                <w:rFonts w:ascii="仿宋" w:eastAsia="仿宋" w:hAnsi="仿宋"/>
                <w:kern w:val="0"/>
                <w:sz w:val="24"/>
              </w:rPr>
            </w:pPr>
            <w:r>
              <w:rPr>
                <w:rFonts w:ascii="仿宋" w:eastAsia="仿宋" w:hAnsi="仿宋" w:hint="eastAsia"/>
                <w:kern w:val="0"/>
                <w:sz w:val="24"/>
              </w:rPr>
              <w:t>（4）</w:t>
            </w:r>
            <w:r w:rsidRPr="00571819">
              <w:rPr>
                <w:rFonts w:ascii="仿宋" w:eastAsia="仿宋" w:hAnsi="仿宋" w:hint="eastAsia"/>
                <w:kern w:val="0"/>
                <w:sz w:val="24"/>
              </w:rPr>
              <w:t>无相关内容，得0分。</w:t>
            </w:r>
          </w:p>
        </w:tc>
      </w:tr>
      <w:tr w:rsidR="00B65694" w:rsidRPr="0008441F" w:rsidTr="003B0388">
        <w:trPr>
          <w:trHeight w:val="453"/>
          <w:jc w:val="center"/>
        </w:trPr>
        <w:tc>
          <w:tcPr>
            <w:tcW w:w="720" w:type="dxa"/>
            <w:vMerge/>
            <w:vAlign w:val="center"/>
          </w:tcPr>
          <w:p w:rsidR="00B65694" w:rsidRPr="0008441F" w:rsidRDefault="00B65694" w:rsidP="003B0388">
            <w:pPr>
              <w:widowControl/>
              <w:spacing w:line="360" w:lineRule="auto"/>
              <w:jc w:val="center"/>
              <w:rPr>
                <w:rFonts w:ascii="仿宋" w:eastAsia="仿宋" w:hAnsi="仿宋"/>
                <w:kern w:val="0"/>
                <w:sz w:val="24"/>
              </w:rPr>
            </w:pPr>
          </w:p>
        </w:tc>
        <w:tc>
          <w:tcPr>
            <w:tcW w:w="720" w:type="dxa"/>
            <w:vMerge/>
            <w:vAlign w:val="center"/>
          </w:tcPr>
          <w:p w:rsidR="00B65694" w:rsidRPr="0008441F" w:rsidRDefault="00B65694" w:rsidP="003B0388">
            <w:pPr>
              <w:widowControl/>
              <w:spacing w:line="360" w:lineRule="auto"/>
              <w:jc w:val="center"/>
              <w:rPr>
                <w:rFonts w:ascii="仿宋" w:eastAsia="仿宋" w:hAnsi="仿宋"/>
                <w:kern w:val="0"/>
                <w:sz w:val="24"/>
              </w:rPr>
            </w:pPr>
          </w:p>
        </w:tc>
        <w:tc>
          <w:tcPr>
            <w:tcW w:w="1717" w:type="dxa"/>
            <w:vAlign w:val="center"/>
          </w:tcPr>
          <w:p w:rsidR="00B65694" w:rsidRPr="0008441F" w:rsidRDefault="00B65694" w:rsidP="003B0388">
            <w:pPr>
              <w:spacing w:line="360" w:lineRule="auto"/>
              <w:jc w:val="center"/>
              <w:rPr>
                <w:rFonts w:ascii="仿宋" w:eastAsia="仿宋" w:hAnsi="仿宋"/>
                <w:sz w:val="24"/>
              </w:rPr>
            </w:pPr>
            <w:r>
              <w:rPr>
                <w:rFonts w:ascii="仿宋" w:eastAsia="仿宋" w:hAnsi="仿宋"/>
                <w:sz w:val="24"/>
              </w:rPr>
              <w:t>管理制度及流程（</w:t>
            </w:r>
            <w:r>
              <w:rPr>
                <w:rFonts w:ascii="仿宋" w:eastAsia="仿宋" w:hAnsi="仿宋" w:hint="eastAsia"/>
                <w:sz w:val="24"/>
              </w:rPr>
              <w:t>8分</w:t>
            </w:r>
            <w:r>
              <w:rPr>
                <w:rFonts w:ascii="仿宋" w:eastAsia="仿宋" w:hAnsi="仿宋"/>
                <w:sz w:val="24"/>
              </w:rPr>
              <w:t>）</w:t>
            </w:r>
          </w:p>
        </w:tc>
        <w:tc>
          <w:tcPr>
            <w:tcW w:w="6383" w:type="dxa"/>
            <w:vAlign w:val="center"/>
          </w:tcPr>
          <w:p w:rsidR="00B65694" w:rsidRDefault="00B65694" w:rsidP="003B0388">
            <w:pPr>
              <w:spacing w:line="360" w:lineRule="auto"/>
              <w:jc w:val="left"/>
              <w:rPr>
                <w:rFonts w:ascii="仿宋" w:eastAsia="仿宋" w:hAnsi="仿宋"/>
                <w:sz w:val="24"/>
              </w:rPr>
            </w:pPr>
            <w:r w:rsidRPr="00FB531D">
              <w:rPr>
                <w:rFonts w:ascii="仿宋" w:eastAsia="仿宋" w:hAnsi="仿宋" w:hint="eastAsia"/>
                <w:sz w:val="24"/>
              </w:rPr>
              <w:t>根据投标人提供的</w:t>
            </w:r>
            <w:r>
              <w:rPr>
                <w:rFonts w:ascii="仿宋" w:eastAsia="仿宋" w:hAnsi="仿宋" w:hint="eastAsia"/>
                <w:sz w:val="24"/>
              </w:rPr>
              <w:t>各项</w:t>
            </w:r>
            <w:r w:rsidRPr="00FB531D">
              <w:rPr>
                <w:rFonts w:ascii="仿宋" w:eastAsia="仿宋" w:hAnsi="仿宋" w:hint="eastAsia"/>
                <w:sz w:val="24"/>
              </w:rPr>
              <w:t>管理制度及流程进行</w:t>
            </w:r>
            <w:r>
              <w:rPr>
                <w:rFonts w:ascii="仿宋" w:eastAsia="仿宋" w:hAnsi="仿宋" w:hint="eastAsia"/>
                <w:sz w:val="24"/>
              </w:rPr>
              <w:t>综合</w:t>
            </w:r>
            <w:r w:rsidRPr="00FB531D">
              <w:rPr>
                <w:rFonts w:ascii="仿宋" w:eastAsia="仿宋" w:hAnsi="仿宋" w:hint="eastAsia"/>
                <w:sz w:val="24"/>
              </w:rPr>
              <w:t>评价</w:t>
            </w:r>
            <w:r>
              <w:rPr>
                <w:rFonts w:ascii="仿宋" w:eastAsia="仿宋" w:hAnsi="仿宋" w:hint="eastAsia"/>
                <w:sz w:val="24"/>
              </w:rPr>
              <w:t>：</w:t>
            </w:r>
          </w:p>
          <w:p w:rsidR="00B65694" w:rsidRPr="00571819" w:rsidRDefault="00B65694" w:rsidP="003B0388">
            <w:pPr>
              <w:spacing w:line="360" w:lineRule="auto"/>
              <w:jc w:val="left"/>
              <w:rPr>
                <w:rFonts w:ascii="仿宋" w:eastAsia="仿宋" w:hAnsi="仿宋"/>
                <w:sz w:val="24"/>
              </w:rPr>
            </w:pPr>
            <w:r>
              <w:rPr>
                <w:rFonts w:ascii="仿宋" w:eastAsia="仿宋" w:hAnsi="仿宋" w:hint="eastAsia"/>
                <w:sz w:val="24"/>
              </w:rPr>
              <w:t>（1）</w:t>
            </w:r>
            <w:r w:rsidRPr="00571819">
              <w:rPr>
                <w:rFonts w:ascii="仿宋" w:eastAsia="仿宋" w:hAnsi="仿宋" w:hint="eastAsia"/>
                <w:sz w:val="24"/>
              </w:rPr>
              <w:t>各项管理制度完备、明确，管理流程设计清晰；充分结合工作中的实际情况，具有针对性强，客观合理，得</w:t>
            </w:r>
            <w:r>
              <w:rPr>
                <w:rFonts w:ascii="仿宋" w:eastAsia="仿宋" w:hAnsi="仿宋" w:hint="eastAsia"/>
                <w:sz w:val="24"/>
              </w:rPr>
              <w:t>8</w:t>
            </w:r>
            <w:r w:rsidRPr="00571819">
              <w:rPr>
                <w:rFonts w:ascii="仿宋" w:eastAsia="仿宋" w:hAnsi="仿宋" w:hint="eastAsia"/>
                <w:sz w:val="24"/>
              </w:rPr>
              <w:t>分；</w:t>
            </w:r>
          </w:p>
          <w:p w:rsidR="00B65694" w:rsidRPr="00571819" w:rsidRDefault="00B65694" w:rsidP="003B0388">
            <w:pPr>
              <w:spacing w:line="360" w:lineRule="auto"/>
              <w:jc w:val="left"/>
              <w:rPr>
                <w:rFonts w:ascii="仿宋" w:eastAsia="仿宋" w:hAnsi="仿宋"/>
                <w:sz w:val="24"/>
              </w:rPr>
            </w:pPr>
            <w:r>
              <w:rPr>
                <w:rFonts w:ascii="仿宋" w:eastAsia="仿宋" w:hAnsi="仿宋" w:hint="eastAsia"/>
                <w:sz w:val="24"/>
              </w:rPr>
              <w:t>（2）</w:t>
            </w:r>
            <w:r w:rsidRPr="00571819">
              <w:rPr>
                <w:rFonts w:ascii="仿宋" w:eastAsia="仿宋" w:hAnsi="仿宋" w:hint="eastAsia"/>
                <w:sz w:val="24"/>
              </w:rPr>
              <w:t>各项管理制度基本完整，管理流程设计基本清晰；能够结合部分工作中的实际情况，有一定针对性、合理性和可行性，得</w:t>
            </w:r>
            <w:r>
              <w:rPr>
                <w:rFonts w:ascii="仿宋" w:eastAsia="仿宋" w:hAnsi="仿宋" w:hint="eastAsia"/>
                <w:sz w:val="24"/>
              </w:rPr>
              <w:t>5</w:t>
            </w:r>
            <w:r w:rsidRPr="00571819">
              <w:rPr>
                <w:rFonts w:ascii="仿宋" w:eastAsia="仿宋" w:hAnsi="仿宋" w:hint="eastAsia"/>
                <w:sz w:val="24"/>
              </w:rPr>
              <w:t>分；</w:t>
            </w:r>
          </w:p>
          <w:p w:rsidR="00B65694" w:rsidRPr="00571819" w:rsidRDefault="00B65694" w:rsidP="003B0388">
            <w:pPr>
              <w:spacing w:line="360" w:lineRule="auto"/>
              <w:jc w:val="left"/>
              <w:rPr>
                <w:rFonts w:ascii="仿宋" w:eastAsia="仿宋" w:hAnsi="仿宋"/>
                <w:sz w:val="24"/>
              </w:rPr>
            </w:pPr>
            <w:r>
              <w:rPr>
                <w:rFonts w:ascii="仿宋" w:eastAsia="仿宋" w:hAnsi="仿宋" w:hint="eastAsia"/>
                <w:sz w:val="24"/>
              </w:rPr>
              <w:t>（3）</w:t>
            </w:r>
            <w:r w:rsidRPr="00571819">
              <w:rPr>
                <w:rFonts w:ascii="仿宋" w:eastAsia="仿宋" w:hAnsi="仿宋" w:hint="eastAsia"/>
                <w:sz w:val="24"/>
              </w:rPr>
              <w:t>无完备明确的管理制度，管理流程设计缺失较多，不能结合工作中的实际情况，不具备针对性、合理性或可行性，得2分；</w:t>
            </w:r>
          </w:p>
          <w:p w:rsidR="00B65694" w:rsidRPr="0008441F" w:rsidRDefault="00B65694" w:rsidP="003B0388">
            <w:pPr>
              <w:spacing w:line="360" w:lineRule="auto"/>
              <w:jc w:val="left"/>
              <w:rPr>
                <w:rFonts w:ascii="仿宋" w:eastAsia="仿宋" w:hAnsi="仿宋"/>
                <w:sz w:val="24"/>
              </w:rPr>
            </w:pPr>
            <w:r>
              <w:rPr>
                <w:rFonts w:ascii="仿宋" w:eastAsia="仿宋" w:hAnsi="仿宋" w:hint="eastAsia"/>
                <w:sz w:val="24"/>
              </w:rPr>
              <w:t>（4）</w:t>
            </w:r>
            <w:r w:rsidRPr="00571819">
              <w:rPr>
                <w:rFonts w:ascii="仿宋" w:eastAsia="仿宋" w:hAnsi="仿宋" w:hint="eastAsia"/>
                <w:sz w:val="24"/>
              </w:rPr>
              <w:t>未提供具体方案的，</w:t>
            </w:r>
            <w:r>
              <w:rPr>
                <w:rFonts w:ascii="仿宋" w:eastAsia="仿宋" w:hAnsi="仿宋" w:hint="eastAsia"/>
                <w:sz w:val="24"/>
              </w:rPr>
              <w:t>得</w:t>
            </w:r>
            <w:r w:rsidRPr="00571819">
              <w:rPr>
                <w:rFonts w:ascii="仿宋" w:eastAsia="仿宋" w:hAnsi="仿宋" w:hint="eastAsia"/>
                <w:sz w:val="24"/>
              </w:rPr>
              <w:t>0分。</w:t>
            </w:r>
          </w:p>
        </w:tc>
      </w:tr>
      <w:tr w:rsidR="00B65694" w:rsidRPr="0008441F" w:rsidTr="003B0388">
        <w:trPr>
          <w:trHeight w:val="1120"/>
          <w:jc w:val="center"/>
        </w:trPr>
        <w:tc>
          <w:tcPr>
            <w:tcW w:w="720" w:type="dxa"/>
            <w:vMerge/>
            <w:vAlign w:val="center"/>
          </w:tcPr>
          <w:p w:rsidR="00B65694" w:rsidRPr="0008441F" w:rsidRDefault="00B65694" w:rsidP="003B0388">
            <w:pPr>
              <w:widowControl/>
              <w:spacing w:line="360" w:lineRule="auto"/>
              <w:jc w:val="center"/>
              <w:rPr>
                <w:rFonts w:ascii="仿宋" w:eastAsia="仿宋" w:hAnsi="仿宋"/>
                <w:kern w:val="0"/>
                <w:sz w:val="24"/>
              </w:rPr>
            </w:pPr>
          </w:p>
        </w:tc>
        <w:tc>
          <w:tcPr>
            <w:tcW w:w="720" w:type="dxa"/>
            <w:vMerge/>
            <w:vAlign w:val="center"/>
          </w:tcPr>
          <w:p w:rsidR="00B65694" w:rsidRPr="0008441F" w:rsidRDefault="00B65694" w:rsidP="003B0388">
            <w:pPr>
              <w:widowControl/>
              <w:spacing w:line="360" w:lineRule="auto"/>
              <w:jc w:val="center"/>
              <w:rPr>
                <w:rFonts w:ascii="仿宋" w:eastAsia="仿宋" w:hAnsi="仿宋"/>
                <w:kern w:val="0"/>
                <w:sz w:val="24"/>
              </w:rPr>
            </w:pPr>
          </w:p>
        </w:tc>
        <w:tc>
          <w:tcPr>
            <w:tcW w:w="1717" w:type="dxa"/>
            <w:vAlign w:val="center"/>
          </w:tcPr>
          <w:p w:rsidR="00B65694" w:rsidRPr="0008441F" w:rsidRDefault="00B65694" w:rsidP="003B0388">
            <w:pPr>
              <w:spacing w:line="360" w:lineRule="auto"/>
              <w:jc w:val="center"/>
              <w:rPr>
                <w:rFonts w:ascii="仿宋" w:eastAsia="仿宋" w:hAnsi="仿宋"/>
                <w:kern w:val="0"/>
                <w:sz w:val="24"/>
              </w:rPr>
            </w:pPr>
            <w:r>
              <w:rPr>
                <w:rFonts w:ascii="仿宋" w:eastAsia="仿宋" w:hAnsi="仿宋"/>
                <w:kern w:val="0"/>
                <w:sz w:val="24"/>
              </w:rPr>
              <w:t>组织实施方案（</w:t>
            </w:r>
            <w:r>
              <w:rPr>
                <w:rFonts w:ascii="仿宋" w:eastAsia="仿宋" w:hAnsi="仿宋" w:hint="eastAsia"/>
                <w:kern w:val="0"/>
                <w:sz w:val="24"/>
              </w:rPr>
              <w:t>8分</w:t>
            </w:r>
            <w:r>
              <w:rPr>
                <w:rFonts w:ascii="仿宋" w:eastAsia="仿宋" w:hAnsi="仿宋"/>
                <w:kern w:val="0"/>
                <w:sz w:val="24"/>
              </w:rPr>
              <w:t>）</w:t>
            </w:r>
          </w:p>
        </w:tc>
        <w:tc>
          <w:tcPr>
            <w:tcW w:w="6383" w:type="dxa"/>
            <w:vAlign w:val="center"/>
          </w:tcPr>
          <w:p w:rsidR="00B65694" w:rsidRDefault="00B65694" w:rsidP="003B0388">
            <w:pPr>
              <w:spacing w:line="360" w:lineRule="auto"/>
              <w:jc w:val="left"/>
              <w:rPr>
                <w:rFonts w:ascii="仿宋" w:eastAsia="仿宋" w:hAnsi="仿宋"/>
                <w:bCs/>
                <w:sz w:val="24"/>
              </w:rPr>
            </w:pPr>
            <w:r w:rsidRPr="00FB531D">
              <w:rPr>
                <w:rFonts w:ascii="仿宋" w:eastAsia="仿宋" w:hAnsi="仿宋" w:hint="eastAsia"/>
                <w:bCs/>
                <w:sz w:val="24"/>
              </w:rPr>
              <w:t>根据投标人提供的</w:t>
            </w:r>
            <w:r>
              <w:rPr>
                <w:rFonts w:ascii="仿宋" w:eastAsia="仿宋" w:hAnsi="仿宋"/>
                <w:kern w:val="0"/>
                <w:sz w:val="24"/>
              </w:rPr>
              <w:t>组织实施方案</w:t>
            </w:r>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p>
          <w:p w:rsidR="00B65694" w:rsidRPr="00571819" w:rsidRDefault="00B65694" w:rsidP="003B0388">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组织实施方案完善，实施流程设计清晰；充分结合工作中的实际情况，具有针对性，客观合理、可行，得</w:t>
            </w:r>
            <w:r>
              <w:rPr>
                <w:rFonts w:ascii="仿宋" w:eastAsia="仿宋" w:hAnsi="仿宋" w:hint="eastAsia"/>
                <w:bCs/>
                <w:sz w:val="24"/>
              </w:rPr>
              <w:t>8</w:t>
            </w:r>
            <w:r w:rsidRPr="00571819">
              <w:rPr>
                <w:rFonts w:ascii="仿宋" w:eastAsia="仿宋" w:hAnsi="仿宋" w:hint="eastAsia"/>
                <w:bCs/>
                <w:sz w:val="24"/>
              </w:rPr>
              <w:t>分；</w:t>
            </w:r>
          </w:p>
          <w:p w:rsidR="00B65694" w:rsidRPr="00571819" w:rsidRDefault="00B65694" w:rsidP="003B0388">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组织实施方案完善，实施流程设计基本清晰；能够结合部分工作中的实际情况，有一定针对性、合理性和可行性，得</w:t>
            </w:r>
            <w:r>
              <w:rPr>
                <w:rFonts w:ascii="仿宋" w:eastAsia="仿宋" w:hAnsi="仿宋" w:hint="eastAsia"/>
                <w:bCs/>
                <w:sz w:val="24"/>
              </w:rPr>
              <w:t>5</w:t>
            </w:r>
            <w:r w:rsidRPr="00571819">
              <w:rPr>
                <w:rFonts w:ascii="仿宋" w:eastAsia="仿宋" w:hAnsi="仿宋" w:hint="eastAsia"/>
                <w:bCs/>
                <w:sz w:val="24"/>
              </w:rPr>
              <w:t>分；</w:t>
            </w:r>
          </w:p>
          <w:p w:rsidR="00B65694" w:rsidRPr="00571819" w:rsidRDefault="00B65694" w:rsidP="003B0388">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无完备明确的组织实施方案，实施流程设计缺失较多，不能结合工作中的实际情况，不具备针对性、合理性或可行性，得2分；</w:t>
            </w:r>
          </w:p>
          <w:p w:rsidR="00B65694" w:rsidRPr="00571819" w:rsidRDefault="00B65694" w:rsidP="003B0388">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未提供具体方案的，得0分。</w:t>
            </w:r>
          </w:p>
        </w:tc>
      </w:tr>
      <w:tr w:rsidR="00B65694" w:rsidRPr="0008441F" w:rsidTr="003B0388">
        <w:trPr>
          <w:trHeight w:val="1120"/>
          <w:jc w:val="center"/>
        </w:trPr>
        <w:tc>
          <w:tcPr>
            <w:tcW w:w="720" w:type="dxa"/>
            <w:vMerge/>
            <w:vAlign w:val="center"/>
          </w:tcPr>
          <w:p w:rsidR="00B65694" w:rsidRPr="0008441F" w:rsidRDefault="00B65694" w:rsidP="003B0388">
            <w:pPr>
              <w:widowControl/>
              <w:spacing w:line="360" w:lineRule="auto"/>
              <w:jc w:val="center"/>
              <w:rPr>
                <w:rFonts w:ascii="仿宋" w:eastAsia="仿宋" w:hAnsi="仿宋"/>
                <w:kern w:val="0"/>
                <w:sz w:val="24"/>
              </w:rPr>
            </w:pPr>
          </w:p>
        </w:tc>
        <w:tc>
          <w:tcPr>
            <w:tcW w:w="720" w:type="dxa"/>
            <w:vMerge/>
            <w:vAlign w:val="center"/>
          </w:tcPr>
          <w:p w:rsidR="00B65694" w:rsidRPr="0008441F" w:rsidRDefault="00B65694" w:rsidP="003B0388">
            <w:pPr>
              <w:widowControl/>
              <w:spacing w:line="360" w:lineRule="auto"/>
              <w:jc w:val="center"/>
              <w:rPr>
                <w:rFonts w:ascii="仿宋" w:eastAsia="仿宋" w:hAnsi="仿宋"/>
                <w:kern w:val="0"/>
                <w:sz w:val="24"/>
              </w:rPr>
            </w:pPr>
          </w:p>
        </w:tc>
        <w:tc>
          <w:tcPr>
            <w:tcW w:w="1717" w:type="dxa"/>
            <w:vAlign w:val="center"/>
          </w:tcPr>
          <w:p w:rsidR="00B65694" w:rsidRPr="0008441F" w:rsidRDefault="00B65694" w:rsidP="003B0388">
            <w:pPr>
              <w:spacing w:line="360" w:lineRule="auto"/>
              <w:jc w:val="center"/>
              <w:rPr>
                <w:rFonts w:ascii="仿宋" w:eastAsia="仿宋" w:hAnsi="仿宋"/>
                <w:kern w:val="0"/>
                <w:sz w:val="24"/>
              </w:rPr>
            </w:pPr>
            <w:r w:rsidRPr="00571819">
              <w:rPr>
                <w:rFonts w:ascii="仿宋" w:eastAsia="仿宋" w:hAnsi="仿宋" w:hint="eastAsia"/>
                <w:kern w:val="0"/>
                <w:sz w:val="24"/>
              </w:rPr>
              <w:t>停车场消防设施情况</w:t>
            </w:r>
            <w:r>
              <w:rPr>
                <w:rFonts w:ascii="仿宋" w:eastAsia="仿宋" w:hAnsi="仿宋" w:hint="eastAsia"/>
                <w:kern w:val="0"/>
                <w:sz w:val="24"/>
              </w:rPr>
              <w:t>（8分）</w:t>
            </w:r>
          </w:p>
        </w:tc>
        <w:tc>
          <w:tcPr>
            <w:tcW w:w="6383" w:type="dxa"/>
            <w:vAlign w:val="center"/>
          </w:tcPr>
          <w:p w:rsidR="00B65694" w:rsidRPr="00571819" w:rsidRDefault="00B65694" w:rsidP="003B0388">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根据投标人提供的停车场的消防设施情况进行综合评价（需提供相关证明材料，包括但不限于数量说明、图片展示及设备器材清单并加盖</w:t>
            </w:r>
            <w:r>
              <w:rPr>
                <w:rFonts w:ascii="仿宋" w:eastAsia="仿宋" w:hAnsi="仿宋" w:hint="eastAsia"/>
                <w:bCs/>
                <w:sz w:val="24"/>
              </w:rPr>
              <w:t>投标人单位</w:t>
            </w:r>
            <w:r w:rsidRPr="00571819">
              <w:rPr>
                <w:rFonts w:ascii="仿宋" w:eastAsia="仿宋" w:hAnsi="仿宋" w:hint="eastAsia"/>
                <w:bCs/>
                <w:sz w:val="24"/>
              </w:rPr>
              <w:t>公章）：</w:t>
            </w:r>
          </w:p>
          <w:p w:rsidR="00B65694" w:rsidRPr="00571819" w:rsidRDefault="00B65694" w:rsidP="003B0388">
            <w:pPr>
              <w:spacing w:line="360" w:lineRule="auto"/>
              <w:jc w:val="left"/>
              <w:rPr>
                <w:rFonts w:ascii="仿宋" w:eastAsia="仿宋" w:hAnsi="仿宋"/>
                <w:bCs/>
                <w:sz w:val="24"/>
              </w:rPr>
            </w:pPr>
            <w:r>
              <w:rPr>
                <w:rFonts w:ascii="仿宋" w:eastAsia="仿宋" w:hAnsi="仿宋" w:hint="eastAsia"/>
                <w:bCs/>
                <w:sz w:val="24"/>
              </w:rPr>
              <w:t>（</w:t>
            </w:r>
            <w:r w:rsidR="00B311EA">
              <w:rPr>
                <w:rFonts w:ascii="仿宋" w:eastAsia="仿宋" w:hAnsi="仿宋" w:hint="eastAsia"/>
                <w:bCs/>
                <w:sz w:val="24"/>
              </w:rPr>
              <w:t>1</w:t>
            </w:r>
            <w:r>
              <w:rPr>
                <w:rFonts w:ascii="仿宋" w:eastAsia="仿宋" w:hAnsi="仿宋" w:hint="eastAsia"/>
                <w:bCs/>
                <w:sz w:val="24"/>
              </w:rPr>
              <w:t>）</w:t>
            </w:r>
            <w:r w:rsidRPr="00571819">
              <w:rPr>
                <w:rFonts w:ascii="仿宋" w:eastAsia="仿宋" w:hAnsi="仿宋" w:hint="eastAsia"/>
                <w:bCs/>
                <w:sz w:val="24"/>
              </w:rPr>
              <w:t>方案详细完整、管理流程清晰、针对性强，完全满足采购需求，得</w:t>
            </w:r>
            <w:r>
              <w:rPr>
                <w:rFonts w:ascii="仿宋" w:eastAsia="仿宋" w:hAnsi="仿宋" w:hint="eastAsia"/>
                <w:bCs/>
                <w:sz w:val="24"/>
              </w:rPr>
              <w:t>8</w:t>
            </w:r>
            <w:r w:rsidRPr="00571819">
              <w:rPr>
                <w:rFonts w:ascii="仿宋" w:eastAsia="仿宋" w:hAnsi="仿宋" w:hint="eastAsia"/>
                <w:bCs/>
                <w:sz w:val="24"/>
              </w:rPr>
              <w:t>分；</w:t>
            </w:r>
          </w:p>
          <w:p w:rsidR="00B65694" w:rsidRPr="00571819" w:rsidRDefault="00B65694" w:rsidP="003B0388">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方案简单通用，基本满足采购要求，得</w:t>
            </w:r>
            <w:r>
              <w:rPr>
                <w:rFonts w:ascii="仿宋" w:eastAsia="仿宋" w:hAnsi="仿宋" w:hint="eastAsia"/>
                <w:bCs/>
                <w:sz w:val="24"/>
              </w:rPr>
              <w:t>5</w:t>
            </w:r>
            <w:r w:rsidRPr="00571819">
              <w:rPr>
                <w:rFonts w:ascii="仿宋" w:eastAsia="仿宋" w:hAnsi="仿宋" w:hint="eastAsia"/>
                <w:bCs/>
                <w:sz w:val="24"/>
              </w:rPr>
              <w:t>分；</w:t>
            </w:r>
          </w:p>
          <w:p w:rsidR="00B65694" w:rsidRPr="00571819" w:rsidRDefault="00B65694" w:rsidP="003B0388">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方案有欠缺，得2分；</w:t>
            </w:r>
          </w:p>
          <w:p w:rsidR="00B65694" w:rsidRPr="00571819" w:rsidRDefault="00B65694" w:rsidP="003B0388">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未提供相关内容，得0分。</w:t>
            </w:r>
          </w:p>
        </w:tc>
      </w:tr>
      <w:tr w:rsidR="00B65694" w:rsidRPr="0008441F" w:rsidTr="003B0388">
        <w:trPr>
          <w:trHeight w:val="1120"/>
          <w:jc w:val="center"/>
        </w:trPr>
        <w:tc>
          <w:tcPr>
            <w:tcW w:w="720" w:type="dxa"/>
            <w:vMerge/>
            <w:vAlign w:val="center"/>
          </w:tcPr>
          <w:p w:rsidR="00B65694" w:rsidRPr="0008441F" w:rsidRDefault="00B65694" w:rsidP="003B0388">
            <w:pPr>
              <w:widowControl/>
              <w:spacing w:line="360" w:lineRule="auto"/>
              <w:jc w:val="center"/>
              <w:rPr>
                <w:rFonts w:ascii="仿宋" w:eastAsia="仿宋" w:hAnsi="仿宋"/>
                <w:kern w:val="0"/>
                <w:sz w:val="24"/>
              </w:rPr>
            </w:pPr>
          </w:p>
        </w:tc>
        <w:tc>
          <w:tcPr>
            <w:tcW w:w="720" w:type="dxa"/>
            <w:vMerge/>
            <w:vAlign w:val="center"/>
          </w:tcPr>
          <w:p w:rsidR="00B65694" w:rsidRPr="0008441F" w:rsidRDefault="00B65694" w:rsidP="003B0388">
            <w:pPr>
              <w:widowControl/>
              <w:spacing w:line="360" w:lineRule="auto"/>
              <w:jc w:val="center"/>
              <w:rPr>
                <w:rFonts w:ascii="仿宋" w:eastAsia="仿宋" w:hAnsi="仿宋"/>
                <w:kern w:val="0"/>
                <w:sz w:val="24"/>
              </w:rPr>
            </w:pPr>
          </w:p>
        </w:tc>
        <w:tc>
          <w:tcPr>
            <w:tcW w:w="1717" w:type="dxa"/>
            <w:vAlign w:val="center"/>
          </w:tcPr>
          <w:p w:rsidR="00B65694" w:rsidRPr="00571819" w:rsidRDefault="00B65694" w:rsidP="003B0388">
            <w:pPr>
              <w:spacing w:line="360" w:lineRule="auto"/>
              <w:jc w:val="center"/>
              <w:rPr>
                <w:rFonts w:ascii="仿宋" w:eastAsia="仿宋" w:hAnsi="仿宋"/>
                <w:kern w:val="0"/>
                <w:sz w:val="24"/>
              </w:rPr>
            </w:pPr>
            <w:r w:rsidRPr="00571819">
              <w:rPr>
                <w:rFonts w:ascii="仿宋" w:eastAsia="仿宋" w:hAnsi="仿宋" w:hint="eastAsia"/>
                <w:kern w:val="0"/>
                <w:sz w:val="24"/>
              </w:rPr>
              <w:t>停车场监控设备情况</w:t>
            </w:r>
            <w:r>
              <w:rPr>
                <w:rFonts w:ascii="仿宋" w:eastAsia="仿宋" w:hAnsi="仿宋" w:hint="eastAsia"/>
                <w:kern w:val="0"/>
                <w:sz w:val="24"/>
              </w:rPr>
              <w:t>（8分）</w:t>
            </w:r>
          </w:p>
        </w:tc>
        <w:tc>
          <w:tcPr>
            <w:tcW w:w="6383" w:type="dxa"/>
            <w:vAlign w:val="center"/>
          </w:tcPr>
          <w:p w:rsidR="00B65694" w:rsidRPr="00571819" w:rsidRDefault="00B65694" w:rsidP="003B0388">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根据投标人提供的停车场的监控设备情况进行综合评价（需提供相关证明材料，包括但不限于说明书、设计图或实景照片展示及设备清单并加盖</w:t>
            </w:r>
            <w:r>
              <w:rPr>
                <w:rFonts w:ascii="仿宋" w:eastAsia="仿宋" w:hAnsi="仿宋" w:hint="eastAsia"/>
                <w:bCs/>
                <w:sz w:val="24"/>
              </w:rPr>
              <w:t>投标人单位</w:t>
            </w:r>
            <w:r w:rsidRPr="00571819">
              <w:rPr>
                <w:rFonts w:ascii="仿宋" w:eastAsia="仿宋" w:hAnsi="仿宋" w:hint="eastAsia"/>
                <w:bCs/>
                <w:sz w:val="24"/>
              </w:rPr>
              <w:t>公章）：</w:t>
            </w:r>
          </w:p>
          <w:p w:rsidR="00B65694" w:rsidRPr="00571819" w:rsidRDefault="00B65694" w:rsidP="003B0388">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方案详细完整、管理流程清晰、具有针对性，完全满足采购需求，得</w:t>
            </w:r>
            <w:r>
              <w:rPr>
                <w:rFonts w:ascii="仿宋" w:eastAsia="仿宋" w:hAnsi="仿宋" w:hint="eastAsia"/>
                <w:bCs/>
                <w:sz w:val="24"/>
              </w:rPr>
              <w:t>8</w:t>
            </w:r>
            <w:r w:rsidRPr="00571819">
              <w:rPr>
                <w:rFonts w:ascii="仿宋" w:eastAsia="仿宋" w:hAnsi="仿宋" w:hint="eastAsia"/>
                <w:bCs/>
                <w:sz w:val="24"/>
              </w:rPr>
              <w:t>分；</w:t>
            </w:r>
          </w:p>
          <w:p w:rsidR="00B65694" w:rsidRPr="00571819" w:rsidRDefault="00B65694" w:rsidP="003B0388">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方案简单通用，基本满足采购要求，得</w:t>
            </w:r>
            <w:r>
              <w:rPr>
                <w:rFonts w:ascii="仿宋" w:eastAsia="仿宋" w:hAnsi="仿宋" w:hint="eastAsia"/>
                <w:bCs/>
                <w:sz w:val="24"/>
              </w:rPr>
              <w:t>5</w:t>
            </w:r>
            <w:r w:rsidRPr="00571819">
              <w:rPr>
                <w:rFonts w:ascii="仿宋" w:eastAsia="仿宋" w:hAnsi="仿宋" w:hint="eastAsia"/>
                <w:bCs/>
                <w:sz w:val="24"/>
              </w:rPr>
              <w:t>分；</w:t>
            </w:r>
          </w:p>
          <w:p w:rsidR="00B65694" w:rsidRPr="00571819" w:rsidRDefault="00B65694" w:rsidP="003B0388">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方案有欠缺，得2分；</w:t>
            </w:r>
          </w:p>
          <w:p w:rsidR="00B65694" w:rsidRPr="00571819" w:rsidRDefault="00B65694" w:rsidP="003B0388">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未提供相关内容，得0分。</w:t>
            </w:r>
          </w:p>
        </w:tc>
      </w:tr>
      <w:tr w:rsidR="00B65694" w:rsidRPr="0008441F" w:rsidTr="003B0388">
        <w:trPr>
          <w:trHeight w:val="411"/>
          <w:jc w:val="center"/>
        </w:trPr>
        <w:tc>
          <w:tcPr>
            <w:tcW w:w="720" w:type="dxa"/>
            <w:vMerge/>
            <w:vAlign w:val="center"/>
          </w:tcPr>
          <w:p w:rsidR="00B65694" w:rsidRPr="0008441F" w:rsidRDefault="00B65694" w:rsidP="003B0388">
            <w:pPr>
              <w:widowControl/>
              <w:spacing w:line="360" w:lineRule="auto"/>
              <w:jc w:val="center"/>
              <w:rPr>
                <w:rFonts w:ascii="仿宋" w:eastAsia="仿宋" w:hAnsi="仿宋"/>
                <w:kern w:val="0"/>
                <w:sz w:val="24"/>
              </w:rPr>
            </w:pPr>
          </w:p>
        </w:tc>
        <w:tc>
          <w:tcPr>
            <w:tcW w:w="720" w:type="dxa"/>
            <w:vMerge/>
            <w:vAlign w:val="center"/>
          </w:tcPr>
          <w:p w:rsidR="00B65694" w:rsidRPr="0008441F" w:rsidRDefault="00B65694" w:rsidP="003B0388">
            <w:pPr>
              <w:widowControl/>
              <w:spacing w:line="360" w:lineRule="auto"/>
              <w:jc w:val="center"/>
              <w:rPr>
                <w:rFonts w:ascii="仿宋" w:eastAsia="仿宋" w:hAnsi="仿宋"/>
                <w:kern w:val="0"/>
                <w:sz w:val="24"/>
              </w:rPr>
            </w:pPr>
          </w:p>
        </w:tc>
        <w:tc>
          <w:tcPr>
            <w:tcW w:w="1717" w:type="dxa"/>
            <w:vAlign w:val="center"/>
          </w:tcPr>
          <w:p w:rsidR="00B65694" w:rsidRPr="00571819" w:rsidRDefault="00B65694" w:rsidP="003B0388">
            <w:pPr>
              <w:spacing w:line="360" w:lineRule="auto"/>
              <w:jc w:val="center"/>
              <w:rPr>
                <w:rFonts w:ascii="仿宋" w:eastAsia="仿宋" w:hAnsi="仿宋"/>
                <w:kern w:val="0"/>
                <w:sz w:val="24"/>
              </w:rPr>
            </w:pPr>
            <w:r w:rsidRPr="00571819">
              <w:rPr>
                <w:rFonts w:ascii="仿宋" w:eastAsia="仿宋" w:hAnsi="仿宋" w:hint="eastAsia"/>
                <w:kern w:val="0"/>
                <w:sz w:val="24"/>
              </w:rPr>
              <w:t>停车场办公管理情况</w:t>
            </w:r>
            <w:r>
              <w:rPr>
                <w:rFonts w:ascii="仿宋" w:eastAsia="仿宋" w:hAnsi="仿宋" w:hint="eastAsia"/>
                <w:kern w:val="0"/>
                <w:sz w:val="24"/>
              </w:rPr>
              <w:t>（7分）</w:t>
            </w:r>
          </w:p>
        </w:tc>
        <w:tc>
          <w:tcPr>
            <w:tcW w:w="6383" w:type="dxa"/>
            <w:vAlign w:val="center"/>
          </w:tcPr>
          <w:p w:rsidR="00B65694" w:rsidRPr="00571819" w:rsidRDefault="00B65694" w:rsidP="003B0388">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根据投标人提供的停车场的办公管理等情况进行综合评价（需提供相关证明材料，包括但不限于电脑系统及存储柜说明书或实景图片及清单并加盖</w:t>
            </w:r>
            <w:r>
              <w:rPr>
                <w:rFonts w:ascii="仿宋" w:eastAsia="仿宋" w:hAnsi="仿宋" w:hint="eastAsia"/>
                <w:bCs/>
                <w:sz w:val="24"/>
              </w:rPr>
              <w:t>投标人单位</w:t>
            </w:r>
            <w:r w:rsidRPr="00571819">
              <w:rPr>
                <w:rFonts w:ascii="仿宋" w:eastAsia="仿宋" w:hAnsi="仿宋" w:hint="eastAsia"/>
                <w:bCs/>
                <w:sz w:val="24"/>
              </w:rPr>
              <w:t>公章）：</w:t>
            </w:r>
          </w:p>
          <w:p w:rsidR="00B65694" w:rsidRDefault="00B65694" w:rsidP="003B0388">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方案详细完整、管理流程清晰、针对性强，完全满足采购需求，得7分；</w:t>
            </w:r>
          </w:p>
          <w:p w:rsidR="00B65694" w:rsidRDefault="00B65694" w:rsidP="003B0388">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方案简单通用，基本满足采购要求，得4分；</w:t>
            </w:r>
          </w:p>
          <w:p w:rsidR="00B65694" w:rsidRDefault="00B65694" w:rsidP="003B0388">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方案有欠缺，得2分；</w:t>
            </w:r>
          </w:p>
          <w:p w:rsidR="00B65694" w:rsidRPr="00571819" w:rsidRDefault="00B65694" w:rsidP="003B0388">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未提供相关内容，得0分。</w:t>
            </w:r>
          </w:p>
        </w:tc>
      </w:tr>
      <w:tr w:rsidR="00B65694" w:rsidRPr="0008441F" w:rsidTr="003B0388">
        <w:trPr>
          <w:trHeight w:val="1120"/>
          <w:jc w:val="center"/>
        </w:trPr>
        <w:tc>
          <w:tcPr>
            <w:tcW w:w="720" w:type="dxa"/>
            <w:vMerge/>
            <w:vAlign w:val="center"/>
          </w:tcPr>
          <w:p w:rsidR="00B65694" w:rsidRPr="0008441F" w:rsidRDefault="00B65694" w:rsidP="003B0388">
            <w:pPr>
              <w:widowControl/>
              <w:spacing w:line="360" w:lineRule="auto"/>
              <w:jc w:val="center"/>
              <w:rPr>
                <w:rFonts w:ascii="仿宋" w:eastAsia="仿宋" w:hAnsi="仿宋"/>
                <w:kern w:val="0"/>
                <w:sz w:val="24"/>
              </w:rPr>
            </w:pPr>
          </w:p>
        </w:tc>
        <w:tc>
          <w:tcPr>
            <w:tcW w:w="720" w:type="dxa"/>
            <w:vMerge/>
            <w:vAlign w:val="center"/>
          </w:tcPr>
          <w:p w:rsidR="00B65694" w:rsidRPr="0008441F" w:rsidRDefault="00B65694" w:rsidP="003B0388">
            <w:pPr>
              <w:widowControl/>
              <w:spacing w:line="360" w:lineRule="auto"/>
              <w:jc w:val="center"/>
              <w:rPr>
                <w:rFonts w:ascii="仿宋" w:eastAsia="仿宋" w:hAnsi="仿宋"/>
                <w:kern w:val="0"/>
                <w:sz w:val="24"/>
              </w:rPr>
            </w:pPr>
          </w:p>
        </w:tc>
        <w:tc>
          <w:tcPr>
            <w:tcW w:w="1717" w:type="dxa"/>
            <w:vAlign w:val="center"/>
          </w:tcPr>
          <w:p w:rsidR="00B65694" w:rsidRPr="00571819" w:rsidRDefault="00B65694" w:rsidP="003B0388">
            <w:pPr>
              <w:spacing w:line="360" w:lineRule="auto"/>
              <w:jc w:val="center"/>
              <w:rPr>
                <w:rFonts w:ascii="仿宋" w:eastAsia="仿宋" w:hAnsi="仿宋"/>
                <w:kern w:val="0"/>
                <w:sz w:val="24"/>
              </w:rPr>
            </w:pPr>
            <w:r w:rsidRPr="00571819">
              <w:rPr>
                <w:rFonts w:ascii="仿宋" w:eastAsia="仿宋" w:hAnsi="仿宋" w:hint="eastAsia"/>
                <w:kern w:val="0"/>
                <w:sz w:val="24"/>
              </w:rPr>
              <w:t>应急预案</w:t>
            </w:r>
            <w:r>
              <w:rPr>
                <w:rFonts w:ascii="仿宋" w:eastAsia="仿宋" w:hAnsi="仿宋" w:hint="eastAsia"/>
                <w:kern w:val="0"/>
                <w:sz w:val="24"/>
              </w:rPr>
              <w:t>（7分）</w:t>
            </w:r>
          </w:p>
        </w:tc>
        <w:tc>
          <w:tcPr>
            <w:tcW w:w="6383" w:type="dxa"/>
            <w:vAlign w:val="center"/>
          </w:tcPr>
          <w:p w:rsidR="00B65694" w:rsidRDefault="00B65694" w:rsidP="003B0388">
            <w:pPr>
              <w:spacing w:line="360" w:lineRule="auto"/>
              <w:jc w:val="left"/>
              <w:rPr>
                <w:rFonts w:ascii="仿宋" w:eastAsia="仿宋" w:hAnsi="仿宋"/>
                <w:bCs/>
                <w:sz w:val="24"/>
              </w:rPr>
            </w:pPr>
            <w:r w:rsidRPr="00FB531D">
              <w:rPr>
                <w:rFonts w:ascii="仿宋" w:eastAsia="仿宋" w:hAnsi="仿宋" w:hint="eastAsia"/>
                <w:bCs/>
                <w:sz w:val="24"/>
              </w:rPr>
              <w:t>根据投标人提供的</w:t>
            </w:r>
            <w:r w:rsidR="00DE54FC" w:rsidRPr="00DE54FC">
              <w:rPr>
                <w:rFonts w:ascii="仿宋" w:eastAsia="仿宋" w:hAnsi="仿宋" w:hint="eastAsia"/>
                <w:bCs/>
                <w:sz w:val="24"/>
              </w:rPr>
              <w:t>应急预案</w:t>
            </w:r>
            <w:bookmarkStart w:id="196" w:name="_GoBack"/>
            <w:bookmarkEnd w:id="196"/>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r>
              <w:rPr>
                <w:rFonts w:ascii="仿宋" w:eastAsia="仿宋" w:hAnsi="仿宋" w:hint="eastAsia"/>
                <w:bCs/>
                <w:sz w:val="24"/>
              </w:rPr>
              <w:t xml:space="preserve"> </w:t>
            </w:r>
          </w:p>
          <w:p w:rsidR="00B65694" w:rsidRPr="00571819" w:rsidRDefault="00B65694" w:rsidP="003B0388">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应急预案考虑全面，针对各项突发事件均进行了详细阐述，响应时间短、反应速度及时，应急保障措施完善，具有针对性和可行性，得7分；</w:t>
            </w:r>
          </w:p>
          <w:p w:rsidR="00B65694" w:rsidRPr="00571819" w:rsidRDefault="00B65694" w:rsidP="003B0388">
            <w:pPr>
              <w:spacing w:line="360" w:lineRule="auto"/>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应急预案针对大部分突发事件进行了阐述，响应时间</w:t>
            </w:r>
            <w:r w:rsidRPr="00571819">
              <w:rPr>
                <w:rFonts w:ascii="仿宋" w:eastAsia="仿宋" w:hAnsi="仿宋" w:hint="eastAsia"/>
                <w:bCs/>
                <w:sz w:val="24"/>
              </w:rPr>
              <w:lastRenderedPageBreak/>
              <w:t>和反应速度比较及时，应急保障措施基本完善，有一定的针对性和可行性，得4分；</w:t>
            </w:r>
          </w:p>
          <w:p w:rsidR="00B65694" w:rsidRPr="00571819" w:rsidRDefault="00B65694" w:rsidP="003B0388">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应急预案内容缺失较多，只针对小部分突发事件进行了阐述，响应时间不及时，应急保障措施有欠缺，不具备针对性，得2分；</w:t>
            </w:r>
          </w:p>
          <w:p w:rsidR="00B65694" w:rsidRPr="00571819" w:rsidRDefault="00B65694" w:rsidP="003B0388">
            <w:pPr>
              <w:spacing w:line="360" w:lineRule="auto"/>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未提供具体方案，得0分。</w:t>
            </w:r>
          </w:p>
        </w:tc>
      </w:tr>
      <w:tr w:rsidR="00B65694" w:rsidRPr="0008441F" w:rsidTr="003B0388">
        <w:trPr>
          <w:trHeight w:val="2165"/>
          <w:jc w:val="center"/>
        </w:trPr>
        <w:tc>
          <w:tcPr>
            <w:tcW w:w="720" w:type="dxa"/>
            <w:vMerge/>
            <w:vAlign w:val="center"/>
          </w:tcPr>
          <w:p w:rsidR="00B65694" w:rsidRPr="0008441F" w:rsidRDefault="00B65694" w:rsidP="003B0388">
            <w:pPr>
              <w:widowControl/>
              <w:spacing w:line="360" w:lineRule="auto"/>
              <w:jc w:val="center"/>
              <w:rPr>
                <w:rFonts w:ascii="仿宋" w:eastAsia="仿宋" w:hAnsi="仿宋"/>
                <w:kern w:val="0"/>
                <w:sz w:val="24"/>
              </w:rPr>
            </w:pPr>
          </w:p>
        </w:tc>
        <w:tc>
          <w:tcPr>
            <w:tcW w:w="720" w:type="dxa"/>
            <w:vMerge/>
            <w:vAlign w:val="center"/>
          </w:tcPr>
          <w:p w:rsidR="00B65694" w:rsidRPr="0008441F" w:rsidRDefault="00B65694" w:rsidP="003B0388">
            <w:pPr>
              <w:widowControl/>
              <w:spacing w:line="360" w:lineRule="auto"/>
              <w:jc w:val="center"/>
              <w:rPr>
                <w:rFonts w:ascii="仿宋" w:eastAsia="仿宋" w:hAnsi="仿宋"/>
                <w:kern w:val="0"/>
                <w:sz w:val="24"/>
              </w:rPr>
            </w:pPr>
          </w:p>
        </w:tc>
        <w:tc>
          <w:tcPr>
            <w:tcW w:w="1717" w:type="dxa"/>
            <w:vAlign w:val="center"/>
          </w:tcPr>
          <w:p w:rsidR="00B65694" w:rsidRPr="00571819" w:rsidRDefault="00B65694" w:rsidP="003B0388">
            <w:pPr>
              <w:spacing w:line="360" w:lineRule="auto"/>
              <w:jc w:val="center"/>
              <w:rPr>
                <w:rFonts w:ascii="仿宋" w:eastAsia="仿宋" w:hAnsi="仿宋"/>
                <w:kern w:val="0"/>
                <w:sz w:val="24"/>
              </w:rPr>
            </w:pPr>
            <w:r w:rsidRPr="00571819">
              <w:rPr>
                <w:rFonts w:ascii="仿宋" w:eastAsia="仿宋" w:hAnsi="仿宋" w:hint="eastAsia"/>
                <w:kern w:val="0"/>
                <w:sz w:val="24"/>
              </w:rPr>
              <w:t>停车场人员情况评价</w:t>
            </w:r>
            <w:r>
              <w:rPr>
                <w:rFonts w:ascii="仿宋" w:eastAsia="仿宋" w:hAnsi="仿宋" w:hint="eastAsia"/>
                <w:kern w:val="0"/>
                <w:sz w:val="24"/>
              </w:rPr>
              <w:t>（6分）</w:t>
            </w:r>
          </w:p>
        </w:tc>
        <w:tc>
          <w:tcPr>
            <w:tcW w:w="6383" w:type="dxa"/>
            <w:vAlign w:val="center"/>
          </w:tcPr>
          <w:p w:rsidR="00B65694" w:rsidRPr="00571819" w:rsidRDefault="00B65694" w:rsidP="003B0388">
            <w:pPr>
              <w:spacing w:line="360" w:lineRule="auto"/>
              <w:jc w:val="left"/>
              <w:rPr>
                <w:rFonts w:ascii="仿宋" w:eastAsia="仿宋" w:hAnsi="仿宋"/>
                <w:bCs/>
                <w:sz w:val="24"/>
              </w:rPr>
            </w:pPr>
            <w:r w:rsidRPr="00571819">
              <w:rPr>
                <w:rFonts w:ascii="仿宋" w:eastAsia="仿宋" w:hAnsi="仿宋" w:hint="eastAsia"/>
                <w:bCs/>
                <w:sz w:val="24"/>
              </w:rPr>
              <w:t>根据投标人提供的停车场人员配备情况进行综合评价：</w:t>
            </w:r>
          </w:p>
          <w:p w:rsidR="00B65694" w:rsidRPr="00571819" w:rsidRDefault="00B65694" w:rsidP="003B0388">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人数合理，配备人员完全满足项目需要，</w:t>
            </w:r>
            <w:proofErr w:type="gramStart"/>
            <w:r w:rsidRPr="00571819">
              <w:rPr>
                <w:rFonts w:ascii="仿宋" w:eastAsia="仿宋" w:hAnsi="仿宋" w:hint="eastAsia"/>
                <w:bCs/>
                <w:sz w:val="24"/>
              </w:rPr>
              <w:t>且人员</w:t>
            </w:r>
            <w:proofErr w:type="gramEnd"/>
            <w:r w:rsidRPr="00571819">
              <w:rPr>
                <w:rFonts w:ascii="仿宋" w:eastAsia="仿宋" w:hAnsi="仿宋" w:hint="eastAsia"/>
                <w:bCs/>
                <w:sz w:val="24"/>
              </w:rPr>
              <w:t>有丰富的同类项目经验，岗位职责明晰，有针对性，得6分；</w:t>
            </w:r>
          </w:p>
          <w:p w:rsidR="00B65694" w:rsidRPr="00571819" w:rsidRDefault="00B65694" w:rsidP="003B0388">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人数较为合理，配备人员基本满足项目需要，</w:t>
            </w:r>
            <w:proofErr w:type="gramStart"/>
            <w:r w:rsidRPr="00571819">
              <w:rPr>
                <w:rFonts w:ascii="仿宋" w:eastAsia="仿宋" w:hAnsi="仿宋" w:hint="eastAsia"/>
                <w:bCs/>
                <w:sz w:val="24"/>
              </w:rPr>
              <w:t>且人员</w:t>
            </w:r>
            <w:proofErr w:type="gramEnd"/>
            <w:r w:rsidRPr="00571819">
              <w:rPr>
                <w:rFonts w:ascii="仿宋" w:eastAsia="仿宋" w:hAnsi="仿宋" w:hint="eastAsia"/>
                <w:bCs/>
                <w:sz w:val="24"/>
              </w:rPr>
              <w:t>有一定的同类项目经验，岗位职责基本明确，有一定针对性，的4分；</w:t>
            </w:r>
          </w:p>
          <w:p w:rsidR="00B65694" w:rsidRPr="00571819" w:rsidRDefault="00B65694" w:rsidP="003B0388">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人数明显不合理，或部分人员无法满足项目需要，人员不具备同类项目经验，岗位职责不明确或无针对性，得2分；</w:t>
            </w:r>
          </w:p>
          <w:p w:rsidR="00B65694" w:rsidRPr="00571819" w:rsidRDefault="00B65694" w:rsidP="003B0388">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人员配备不合理，无法满足项目需要，或未提供相关内容的，得0分。</w:t>
            </w:r>
          </w:p>
        </w:tc>
      </w:tr>
    </w:tbl>
    <w:p w:rsidR="00700ED8" w:rsidRPr="00B65694" w:rsidRDefault="00700ED8">
      <w:pPr>
        <w:pStyle w:val="af9"/>
      </w:pPr>
    </w:p>
    <w:p w:rsidR="00700ED8" w:rsidRPr="00614472" w:rsidRDefault="003D0D70">
      <w:pPr>
        <w:snapToGrid w:val="0"/>
        <w:spacing w:line="540" w:lineRule="exact"/>
        <w:jc w:val="center"/>
        <w:outlineLvl w:val="0"/>
        <w:rPr>
          <w:b/>
          <w:sz w:val="36"/>
          <w:szCs w:val="36"/>
        </w:rPr>
      </w:pPr>
      <w:r w:rsidRPr="00614472">
        <w:rPr>
          <w:rFonts w:hint="eastAsia"/>
          <w:b/>
          <w:sz w:val="36"/>
          <w:szCs w:val="36"/>
        </w:rPr>
        <w:br w:type="page"/>
      </w:r>
      <w:bookmarkStart w:id="197" w:name="_Toc119569274"/>
      <w:r w:rsidRPr="00614472">
        <w:rPr>
          <w:rFonts w:hint="eastAsia"/>
          <w:b/>
          <w:sz w:val="36"/>
          <w:szCs w:val="36"/>
        </w:rPr>
        <w:lastRenderedPageBreak/>
        <w:t>第五章</w:t>
      </w:r>
      <w:r w:rsidRPr="00614472">
        <w:rPr>
          <w:rFonts w:hint="eastAsia"/>
          <w:b/>
          <w:sz w:val="36"/>
          <w:szCs w:val="36"/>
        </w:rPr>
        <w:t xml:space="preserve">   </w:t>
      </w:r>
      <w:r w:rsidRPr="00614472">
        <w:rPr>
          <w:rFonts w:hint="eastAsia"/>
          <w:b/>
          <w:sz w:val="36"/>
          <w:szCs w:val="36"/>
        </w:rPr>
        <w:t>采购需求</w:t>
      </w:r>
      <w:bookmarkEnd w:id="197"/>
    </w:p>
    <w:p w:rsidR="00700ED8" w:rsidRPr="00614472" w:rsidRDefault="00700ED8">
      <w:pPr>
        <w:pStyle w:val="af9"/>
        <w:jc w:val="center"/>
      </w:pP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一、采购标的需实现的功能或者目标，以及为落实政府采购政策需满足的要求</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w:t>
      </w:r>
    </w:p>
    <w:p w:rsidR="00700ED8" w:rsidRPr="00614472" w:rsidRDefault="005E3549" w:rsidP="005E3549">
      <w:pPr>
        <w:spacing w:line="360" w:lineRule="auto"/>
        <w:ind w:firstLineChars="200" w:firstLine="480"/>
        <w:rPr>
          <w:rFonts w:ascii="仿宋" w:eastAsia="仿宋" w:hAnsi="仿宋"/>
          <w:sz w:val="24"/>
          <w:lang w:eastAsia="zh-TW"/>
        </w:rPr>
      </w:pPr>
      <w:r>
        <w:rPr>
          <w:rFonts w:ascii="仿宋" w:eastAsia="仿宋" w:hAnsi="仿宋" w:hint="eastAsia"/>
          <w:sz w:val="24"/>
        </w:rPr>
        <w:t>投标人须按照本项目服务要求，</w:t>
      </w:r>
      <w:r w:rsidRPr="005E3549">
        <w:rPr>
          <w:rFonts w:ascii="仿宋" w:eastAsia="仿宋" w:hAnsi="仿宋" w:hint="eastAsia"/>
          <w:sz w:val="24"/>
        </w:rPr>
        <w:t>提供满足采购人要求的场地和相关管理服务。</w:t>
      </w:r>
    </w:p>
    <w:p w:rsidR="00700ED8" w:rsidRPr="00614472" w:rsidRDefault="003D0D70">
      <w:pPr>
        <w:spacing w:line="360" w:lineRule="auto"/>
        <w:ind w:firstLineChars="200" w:firstLine="482"/>
        <w:rPr>
          <w:rFonts w:ascii="仿宋" w:eastAsia="仿宋" w:hAnsi="仿宋" w:cs="宋体"/>
          <w:b/>
          <w:bCs/>
          <w:sz w:val="24"/>
          <w:lang w:val="zh-TW" w:eastAsia="zh-TW"/>
        </w:rPr>
      </w:pPr>
      <w:r w:rsidRPr="00614472">
        <w:rPr>
          <w:rFonts w:ascii="仿宋" w:eastAsia="仿宋" w:hAnsi="仿宋" w:cs="宋体" w:hint="eastAsia"/>
          <w:b/>
          <w:bCs/>
          <w:sz w:val="24"/>
          <w:lang w:val="zh-TW" w:eastAsia="zh-TW"/>
        </w:rPr>
        <w:t>（二）为落实政府采购政策需满足的要求</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1.促进中小企业发展政策：根据《政府采购促进中小企业发展管理办法》规定，本项目采购服务由</w:t>
      </w:r>
      <w:r w:rsidR="00CD7F30">
        <w:rPr>
          <w:rFonts w:ascii="仿宋" w:eastAsia="仿宋" w:hAnsi="仿宋" w:cs="宋体" w:hint="eastAsia"/>
          <w:sz w:val="24"/>
        </w:rPr>
        <w:t>中型或</w:t>
      </w:r>
      <w:r w:rsidRPr="00614472">
        <w:rPr>
          <w:rFonts w:ascii="仿宋" w:eastAsia="仿宋" w:hAnsi="仿宋" w:cs="宋体" w:hint="eastAsia"/>
          <w:sz w:val="24"/>
        </w:rPr>
        <w:t>小型或微型企业承接的，投标人应出具招标文件要求的《中小企业声明函》给予证明，否则评标时不予认可。投标人应对提交的中小企业声明函的真实性负责，提交的中小企业</w:t>
      </w:r>
      <w:proofErr w:type="gramStart"/>
      <w:r w:rsidRPr="00614472">
        <w:rPr>
          <w:rFonts w:ascii="仿宋" w:eastAsia="仿宋" w:hAnsi="仿宋" w:cs="宋体" w:hint="eastAsia"/>
          <w:sz w:val="24"/>
        </w:rPr>
        <w:t>声明函不真实</w:t>
      </w:r>
      <w:proofErr w:type="gramEnd"/>
      <w:r w:rsidRPr="00614472">
        <w:rPr>
          <w:rFonts w:ascii="仿宋" w:eastAsia="仿宋" w:hAnsi="仿宋" w:cs="宋体" w:hint="eastAsia"/>
          <w:sz w:val="24"/>
        </w:rPr>
        <w:t>的，应承担相应的法律责任。（注：依据《政府采购促进中小企业发展管理办法》规定享受扶持政策获得政府采购合同的小</w:t>
      </w:r>
      <w:proofErr w:type="gramStart"/>
      <w:r w:rsidRPr="00614472">
        <w:rPr>
          <w:rFonts w:ascii="仿宋" w:eastAsia="仿宋" w:hAnsi="仿宋" w:cs="宋体" w:hint="eastAsia"/>
          <w:sz w:val="24"/>
        </w:rPr>
        <w:t>微企业</w:t>
      </w:r>
      <w:proofErr w:type="gramEnd"/>
      <w:r w:rsidRPr="00614472">
        <w:rPr>
          <w:rFonts w:ascii="仿宋" w:eastAsia="仿宋" w:hAnsi="仿宋" w:cs="宋体" w:hint="eastAsia"/>
          <w:sz w:val="24"/>
        </w:rPr>
        <w:t>不得将合同分包给大中型企业，中型企业不得将合同分包给大型企业。）</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2.监狱企业扶持政策：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3.促进残疾人就业政府采购政策：根据《三部门联合发布关于促进残疾人就业政府采购政策的通知》（财库〔</w:t>
      </w:r>
      <w:r w:rsidRPr="00614472">
        <w:rPr>
          <w:rFonts w:ascii="仿宋" w:eastAsia="仿宋" w:hAnsi="仿宋" w:cs="宋体"/>
          <w:sz w:val="24"/>
        </w:rPr>
        <w:t>2017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w:t>
      </w:r>
      <w:r w:rsidRPr="00614472">
        <w:rPr>
          <w:rFonts w:ascii="仿宋" w:eastAsia="仿宋" w:hAnsi="仿宋" w:cs="宋体" w:hint="eastAsia"/>
          <w:sz w:val="24"/>
        </w:rPr>
        <w:lastRenderedPageBreak/>
        <w:t>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二、采购标的需执行的国家相关标准、行业标准、地方标准或者其他标准、规范：</w:t>
      </w:r>
    </w:p>
    <w:p w:rsidR="00700ED8" w:rsidRPr="00614472" w:rsidRDefault="003D0D70">
      <w:pPr>
        <w:spacing w:line="360" w:lineRule="auto"/>
        <w:ind w:firstLineChars="200" w:firstLine="480"/>
        <w:rPr>
          <w:rFonts w:ascii="仿宋" w:eastAsia="仿宋" w:hAnsi="仿宋" w:cs="仿宋_GB2312"/>
          <w:sz w:val="24"/>
        </w:rPr>
      </w:pPr>
      <w:r w:rsidRPr="00614472">
        <w:rPr>
          <w:rFonts w:ascii="仿宋" w:eastAsia="仿宋" w:hAnsi="仿宋" w:cs="仿宋_GB2312" w:hint="eastAsia"/>
          <w:bCs/>
          <w:sz w:val="24"/>
        </w:rPr>
        <w:t>采购标的需执行国家相关标准、行业标准、地方标准或者其他标准、规范，如有更新以最新国家或行业标准执行。</w:t>
      </w:r>
    </w:p>
    <w:p w:rsidR="00700ED8" w:rsidRPr="00614472" w:rsidRDefault="003D0D70">
      <w:pPr>
        <w:spacing w:line="360" w:lineRule="auto"/>
        <w:ind w:firstLineChars="200" w:firstLine="482"/>
        <w:rPr>
          <w:rFonts w:ascii="仿宋" w:eastAsia="仿宋" w:hAnsi="仿宋" w:cs="宋体"/>
          <w:sz w:val="24"/>
          <w:lang w:val="zh-TW" w:eastAsia="zh-TW"/>
        </w:rPr>
      </w:pPr>
      <w:r w:rsidRPr="00614472">
        <w:rPr>
          <w:rFonts w:ascii="仿宋" w:eastAsia="仿宋" w:hAnsi="仿宋" w:cs="宋体" w:hint="eastAsia"/>
          <w:b/>
          <w:bCs/>
          <w:sz w:val="24"/>
          <w:lang w:val="zh-TW" w:eastAsia="zh-TW"/>
        </w:rPr>
        <w:t>三、采购标的的数量、采购项目交付或者实施的时间和地点：</w:t>
      </w:r>
    </w:p>
    <w:p w:rsidR="00700ED8" w:rsidRPr="00614472" w:rsidRDefault="003D0D70">
      <w:pPr>
        <w:spacing w:line="360" w:lineRule="auto"/>
        <w:ind w:firstLineChars="200" w:firstLine="482"/>
        <w:rPr>
          <w:rFonts w:ascii="仿宋" w:eastAsia="仿宋" w:hAnsi="仿宋" w:cs="宋体"/>
          <w:sz w:val="24"/>
          <w:lang w:val="zh-TW"/>
        </w:rPr>
      </w:pPr>
      <w:r w:rsidRPr="00614472">
        <w:rPr>
          <w:rFonts w:ascii="仿宋" w:eastAsia="仿宋" w:hAnsi="仿宋" w:cs="宋体" w:hint="eastAsia"/>
          <w:b/>
          <w:bCs/>
          <w:sz w:val="24"/>
          <w:lang w:val="zh-TW" w:eastAsia="zh-TW"/>
        </w:rPr>
        <w:t>（一）采购标的的数量：</w:t>
      </w:r>
    </w:p>
    <w:tbl>
      <w:tblPr>
        <w:tblW w:w="5027"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24"/>
        <w:gridCol w:w="3720"/>
        <w:gridCol w:w="2977"/>
        <w:gridCol w:w="2396"/>
      </w:tblGrid>
      <w:tr w:rsidR="006E096A" w:rsidRPr="00614472" w:rsidTr="006E096A">
        <w:trPr>
          <w:trHeight w:val="599"/>
        </w:trPr>
        <w:tc>
          <w:tcPr>
            <w:tcW w:w="461" w:type="pct"/>
            <w:vAlign w:val="center"/>
          </w:tcPr>
          <w:p w:rsidR="006E096A" w:rsidRPr="00614472" w:rsidRDefault="006E096A">
            <w:pPr>
              <w:widowControl/>
              <w:jc w:val="center"/>
              <w:rPr>
                <w:rFonts w:ascii="仿宋" w:eastAsia="仿宋" w:hAnsi="仿宋"/>
                <w:b/>
                <w:sz w:val="24"/>
              </w:rPr>
            </w:pPr>
            <w:proofErr w:type="gramStart"/>
            <w:r w:rsidRPr="00614472">
              <w:rPr>
                <w:rFonts w:ascii="仿宋" w:eastAsia="仿宋" w:hAnsi="仿宋" w:hint="eastAsia"/>
                <w:b/>
                <w:sz w:val="24"/>
              </w:rPr>
              <w:t>包号</w:t>
            </w:r>
            <w:proofErr w:type="gramEnd"/>
          </w:p>
        </w:tc>
        <w:tc>
          <w:tcPr>
            <w:tcW w:w="1857"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标的名称</w:t>
            </w:r>
          </w:p>
        </w:tc>
        <w:tc>
          <w:tcPr>
            <w:tcW w:w="1486" w:type="pct"/>
            <w:shd w:val="clear" w:color="000000" w:fill="FFFFFF"/>
            <w:vAlign w:val="center"/>
          </w:tcPr>
          <w:p w:rsidR="006E096A" w:rsidRPr="002F666E" w:rsidRDefault="006E096A" w:rsidP="0046793F">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1196"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是否接受进口产品</w:t>
            </w:r>
          </w:p>
        </w:tc>
      </w:tr>
      <w:tr w:rsidR="00FE093A" w:rsidRPr="00614472" w:rsidTr="006E096A">
        <w:trPr>
          <w:trHeight w:val="603"/>
        </w:trPr>
        <w:tc>
          <w:tcPr>
            <w:tcW w:w="461" w:type="pct"/>
            <w:vAlign w:val="center"/>
          </w:tcPr>
          <w:p w:rsidR="00FE093A" w:rsidRPr="00F95582" w:rsidRDefault="00FE093A"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12</w:t>
            </w:r>
          </w:p>
        </w:tc>
        <w:tc>
          <w:tcPr>
            <w:tcW w:w="1857"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Pr>
                <w:rFonts w:ascii="仿宋" w:eastAsia="仿宋" w:hAnsi="仿宋" w:cs="宋体" w:hint="eastAsia"/>
                <w:kern w:val="0"/>
                <w:szCs w:val="21"/>
              </w:rPr>
              <w:t>海淀支队</w:t>
            </w:r>
            <w:r w:rsidRPr="00F95582">
              <w:rPr>
                <w:rFonts w:ascii="仿宋" w:eastAsia="仿宋" w:hAnsi="仿宋" w:cs="宋体" w:hint="eastAsia"/>
                <w:kern w:val="0"/>
                <w:szCs w:val="21"/>
              </w:rPr>
              <w:t>涉案停车场</w:t>
            </w:r>
            <w:r>
              <w:rPr>
                <w:rFonts w:ascii="仿宋" w:eastAsia="仿宋" w:hAnsi="仿宋" w:cs="宋体" w:hint="eastAsia"/>
                <w:kern w:val="0"/>
                <w:szCs w:val="21"/>
              </w:rPr>
              <w:t>（</w:t>
            </w:r>
            <w:r w:rsidRPr="00F95582">
              <w:rPr>
                <w:rFonts w:ascii="仿宋" w:eastAsia="仿宋" w:hAnsi="仿宋" w:cs="宋体" w:hint="eastAsia"/>
                <w:kern w:val="0"/>
                <w:szCs w:val="21"/>
              </w:rPr>
              <w:t>清河大队</w:t>
            </w:r>
            <w:r>
              <w:rPr>
                <w:rFonts w:ascii="仿宋" w:eastAsia="仿宋" w:hAnsi="仿宋" w:cs="宋体" w:hint="eastAsia"/>
                <w:kern w:val="0"/>
                <w:szCs w:val="21"/>
              </w:rPr>
              <w:t>）</w:t>
            </w:r>
          </w:p>
        </w:tc>
        <w:tc>
          <w:tcPr>
            <w:tcW w:w="1486"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sidRPr="00F95582">
              <w:rPr>
                <w:rFonts w:ascii="仿宋" w:eastAsia="仿宋" w:hAnsi="仿宋" w:cs="宋体" w:hint="eastAsia"/>
                <w:kern w:val="0"/>
                <w:szCs w:val="21"/>
              </w:rPr>
              <w:t>5000</w:t>
            </w:r>
          </w:p>
        </w:tc>
        <w:tc>
          <w:tcPr>
            <w:tcW w:w="1196" w:type="pct"/>
            <w:shd w:val="clear" w:color="000000" w:fill="FFFFFF"/>
            <w:vAlign w:val="center"/>
          </w:tcPr>
          <w:p w:rsidR="00FE093A" w:rsidRPr="006E096A" w:rsidRDefault="00FE093A" w:rsidP="006E096A">
            <w:pPr>
              <w:jc w:val="center"/>
              <w:rPr>
                <w:rFonts w:ascii="仿宋" w:eastAsia="仿宋" w:hAnsi="仿宋" w:cs="宋体"/>
                <w:kern w:val="0"/>
                <w:szCs w:val="21"/>
              </w:rPr>
            </w:pPr>
            <w:r w:rsidRPr="006E096A">
              <w:rPr>
                <w:rFonts w:ascii="仿宋" w:eastAsia="仿宋" w:hAnsi="仿宋" w:cs="宋体" w:hint="eastAsia"/>
                <w:kern w:val="0"/>
                <w:szCs w:val="21"/>
              </w:rPr>
              <w:t>否</w:t>
            </w:r>
          </w:p>
        </w:tc>
      </w:tr>
    </w:tbl>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（二）采购项目交付或者实施的时间和地点</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1.采购项目（标的）实施的时间：</w:t>
      </w:r>
      <w:r w:rsidR="0046793F" w:rsidRPr="00B418E4">
        <w:rPr>
          <w:rFonts w:ascii="仿宋" w:eastAsia="仿宋" w:hAnsi="仿宋" w:hint="eastAsia"/>
          <w:sz w:val="24"/>
        </w:rPr>
        <w:t>自</w:t>
      </w:r>
      <w:r w:rsidR="00E47075" w:rsidRPr="00B418E4">
        <w:rPr>
          <w:rFonts w:ascii="仿宋" w:eastAsia="仿宋" w:hAnsi="仿宋" w:hint="eastAsia"/>
          <w:sz w:val="24"/>
        </w:rPr>
        <w:t>2026</w:t>
      </w:r>
      <w:r w:rsidR="0046793F" w:rsidRPr="00B418E4">
        <w:rPr>
          <w:rFonts w:ascii="仿宋" w:eastAsia="仿宋" w:hAnsi="仿宋" w:hint="eastAsia"/>
          <w:sz w:val="24"/>
        </w:rPr>
        <w:t>年</w:t>
      </w:r>
      <w:r w:rsidR="00E47075" w:rsidRPr="00B418E4">
        <w:rPr>
          <w:rFonts w:ascii="仿宋" w:eastAsia="仿宋" w:hAnsi="仿宋" w:hint="eastAsia"/>
          <w:sz w:val="24"/>
        </w:rPr>
        <w:t>7</w:t>
      </w:r>
      <w:r w:rsidR="0046793F" w:rsidRPr="00B418E4">
        <w:rPr>
          <w:rFonts w:ascii="仿宋" w:eastAsia="仿宋" w:hAnsi="仿宋" w:hint="eastAsia"/>
          <w:sz w:val="24"/>
        </w:rPr>
        <w:t>月</w:t>
      </w:r>
      <w:r w:rsidR="00E47075" w:rsidRPr="00B418E4">
        <w:rPr>
          <w:rFonts w:ascii="仿宋" w:eastAsia="仿宋" w:hAnsi="仿宋" w:hint="eastAsia"/>
          <w:sz w:val="24"/>
        </w:rPr>
        <w:t>1</w:t>
      </w:r>
      <w:r w:rsidR="0046793F" w:rsidRPr="00B418E4">
        <w:rPr>
          <w:rFonts w:ascii="仿宋" w:eastAsia="仿宋" w:hAnsi="仿宋" w:hint="eastAsia"/>
          <w:sz w:val="24"/>
        </w:rPr>
        <w:t>日至2028年6月30日。</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2.采购项目（标的）实施的地点：采购人指定地点。</w:t>
      </w:r>
    </w:p>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四、采购标的需满足的服务标准、期限、效率等要求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（一）采购标的需满足的服务标准、效率要求</w:t>
      </w:r>
    </w:p>
    <w:p w:rsidR="00700ED8" w:rsidRPr="00614472" w:rsidRDefault="003D0D70">
      <w:pPr>
        <w:tabs>
          <w:tab w:val="left" w:pos="900"/>
        </w:tabs>
        <w:spacing w:beforeLines="50" w:before="120" w:line="360" w:lineRule="auto"/>
        <w:ind w:firstLineChars="200" w:firstLine="480"/>
        <w:rPr>
          <w:rFonts w:ascii="仿宋" w:eastAsia="仿宋" w:hAnsi="仿宋"/>
          <w:bCs/>
          <w:sz w:val="24"/>
        </w:rPr>
      </w:pPr>
      <w:r w:rsidRPr="00614472">
        <w:rPr>
          <w:rFonts w:ascii="仿宋" w:eastAsia="仿宋" w:hAnsi="仿宋" w:hint="eastAsia"/>
          <w:sz w:val="24"/>
        </w:rPr>
        <w:t>详见“六、采购标的</w:t>
      </w:r>
      <w:proofErr w:type="gramStart"/>
      <w:r w:rsidRPr="00614472">
        <w:rPr>
          <w:rFonts w:ascii="仿宋" w:eastAsia="仿宋" w:hAnsi="仿宋" w:hint="eastAsia"/>
          <w:sz w:val="24"/>
        </w:rPr>
        <w:t>的</w:t>
      </w:r>
      <w:proofErr w:type="gramEnd"/>
      <w:r w:rsidRPr="00614472">
        <w:rPr>
          <w:rFonts w:ascii="仿宋" w:eastAsia="仿宋" w:hAnsi="仿宋" w:hint="eastAsia"/>
          <w:sz w:val="24"/>
        </w:rPr>
        <w:t>其他技术、服务等要求”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（二）采购标的需满足的服务期限要求</w:t>
      </w:r>
    </w:p>
    <w:p w:rsidR="00700ED8" w:rsidRPr="00B418E4" w:rsidRDefault="00EF3325">
      <w:pPr>
        <w:tabs>
          <w:tab w:val="left" w:pos="900"/>
        </w:tabs>
        <w:spacing w:line="360" w:lineRule="auto"/>
        <w:ind w:firstLineChars="200" w:firstLine="480"/>
        <w:rPr>
          <w:rFonts w:ascii="仿宋" w:eastAsia="仿宋" w:hAnsi="仿宋" w:cs="宋体"/>
          <w:sz w:val="24"/>
        </w:rPr>
      </w:pPr>
      <w:r w:rsidRPr="00B418E4">
        <w:rPr>
          <w:rFonts w:ascii="仿宋" w:eastAsia="仿宋" w:hAnsi="仿宋" w:hint="eastAsia"/>
          <w:sz w:val="24"/>
        </w:rPr>
        <w:t>自</w:t>
      </w:r>
      <w:r w:rsidR="00E47075" w:rsidRPr="00B418E4">
        <w:rPr>
          <w:rFonts w:ascii="仿宋" w:eastAsia="仿宋" w:hAnsi="仿宋" w:hint="eastAsia"/>
          <w:sz w:val="24"/>
        </w:rPr>
        <w:t>2026年7月1日</w:t>
      </w:r>
      <w:r w:rsidRPr="00B418E4">
        <w:rPr>
          <w:rFonts w:ascii="仿宋" w:eastAsia="仿宋" w:hAnsi="仿宋" w:hint="eastAsia"/>
          <w:sz w:val="24"/>
        </w:rPr>
        <w:t>至2028年6月30日。</w:t>
      </w:r>
    </w:p>
    <w:p w:rsidR="00700ED8" w:rsidRPr="00614472" w:rsidRDefault="003D0D70">
      <w:pPr>
        <w:numPr>
          <w:ilvl w:val="0"/>
          <w:numId w:val="69"/>
        </w:numPr>
        <w:tabs>
          <w:tab w:val="left" w:pos="900"/>
        </w:tabs>
        <w:spacing w:line="360" w:lineRule="auto"/>
        <w:ind w:firstLineChars="200" w:firstLine="482"/>
        <w:rPr>
          <w:szCs w:val="21"/>
        </w:rPr>
      </w:pPr>
      <w:r w:rsidRPr="00614472">
        <w:rPr>
          <w:rFonts w:ascii="仿宋" w:eastAsia="仿宋" w:hAnsi="仿宋" w:hint="eastAsia"/>
          <w:b/>
          <w:sz w:val="24"/>
        </w:rPr>
        <w:t>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验收标准</w:t>
      </w:r>
    </w:p>
    <w:p w:rsidR="00700ED8" w:rsidRPr="00614472" w:rsidRDefault="003D0D70">
      <w:pPr>
        <w:tabs>
          <w:tab w:val="left" w:pos="900"/>
        </w:tabs>
        <w:spacing w:line="360" w:lineRule="auto"/>
        <w:ind w:firstLineChars="200" w:firstLine="480"/>
        <w:rPr>
          <w:rStyle w:val="afffa"/>
          <w:rFonts w:ascii="仿宋" w:eastAsia="仿宋" w:hAnsi="仿宋"/>
          <w:sz w:val="24"/>
          <w:szCs w:val="24"/>
        </w:rPr>
      </w:pPr>
      <w:r w:rsidRPr="00614472">
        <w:rPr>
          <w:rStyle w:val="afffa"/>
          <w:rFonts w:ascii="仿宋" w:eastAsia="仿宋" w:hAnsi="仿宋" w:hint="eastAsia"/>
          <w:sz w:val="24"/>
          <w:szCs w:val="24"/>
        </w:rPr>
        <w:t>详见第六章</w:t>
      </w:r>
      <w:r w:rsidR="00B418E4">
        <w:rPr>
          <w:rStyle w:val="afffa"/>
          <w:rFonts w:ascii="仿宋" w:eastAsia="仿宋" w:hAnsi="仿宋" w:hint="eastAsia"/>
          <w:sz w:val="24"/>
          <w:szCs w:val="24"/>
        </w:rPr>
        <w:t xml:space="preserve"> </w:t>
      </w:r>
      <w:proofErr w:type="gramStart"/>
      <w:r w:rsidRPr="00614472">
        <w:rPr>
          <w:rStyle w:val="afffa"/>
          <w:rFonts w:ascii="仿宋" w:eastAsia="仿宋" w:hAnsi="仿宋" w:hint="eastAsia"/>
          <w:sz w:val="24"/>
          <w:szCs w:val="24"/>
        </w:rPr>
        <w:t>拟签订</w:t>
      </w:r>
      <w:proofErr w:type="gramEnd"/>
      <w:r w:rsidRPr="00614472">
        <w:rPr>
          <w:rStyle w:val="afffa"/>
          <w:rFonts w:ascii="仿宋" w:eastAsia="仿宋" w:hAnsi="仿宋" w:hint="eastAsia"/>
          <w:sz w:val="24"/>
          <w:szCs w:val="24"/>
        </w:rPr>
        <w:t>的合同文本。</w:t>
      </w:r>
    </w:p>
    <w:p w:rsidR="00700ED8" w:rsidRPr="00614472" w:rsidRDefault="003D0D70">
      <w:pPr>
        <w:tabs>
          <w:tab w:val="left" w:pos="900"/>
        </w:tabs>
        <w:spacing w:line="360" w:lineRule="auto"/>
        <w:ind w:firstLineChars="200" w:firstLine="482"/>
        <w:rPr>
          <w:rFonts w:ascii="仿宋" w:eastAsia="仿宋" w:hAnsi="仿宋"/>
          <w:b/>
          <w:sz w:val="24"/>
        </w:rPr>
      </w:pPr>
      <w:r w:rsidRPr="00614472">
        <w:rPr>
          <w:rFonts w:ascii="仿宋" w:eastAsia="仿宋" w:hAnsi="仿宋" w:hint="eastAsia"/>
          <w:b/>
          <w:sz w:val="24"/>
        </w:rPr>
        <w:t>六、采购标的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其他技术、服务等要求</w:t>
      </w:r>
    </w:p>
    <w:p w:rsidR="00EB3F15" w:rsidRPr="00EB3F15" w:rsidRDefault="00EB3F15" w:rsidP="00EB3F15">
      <w:pPr>
        <w:spacing w:line="360" w:lineRule="auto"/>
        <w:ind w:firstLineChars="200" w:firstLine="482"/>
        <w:rPr>
          <w:rFonts w:ascii="仿宋" w:eastAsia="仿宋" w:hAnsi="仿宋" w:cs="等线"/>
          <w:b/>
          <w:bCs/>
          <w:sz w:val="24"/>
          <w:lang w:val="zh-TW" w:eastAsia="zh-TW"/>
        </w:rPr>
      </w:pPr>
      <w:r w:rsidRPr="00EB3F15">
        <w:rPr>
          <w:rFonts w:ascii="仿宋" w:eastAsia="仿宋" w:hAnsi="仿宋" w:cs="等线" w:hint="eastAsia"/>
          <w:b/>
          <w:bCs/>
          <w:sz w:val="24"/>
          <w:lang w:val="zh-TW"/>
        </w:rPr>
        <w:t>（一）</w:t>
      </w:r>
      <w:r w:rsidRPr="00EB3F15">
        <w:rPr>
          <w:rFonts w:ascii="仿宋" w:eastAsia="仿宋" w:hAnsi="仿宋" w:cs="等线" w:hint="eastAsia"/>
          <w:b/>
          <w:bCs/>
          <w:sz w:val="24"/>
          <w:lang w:val="zh-TW" w:eastAsia="zh-TW"/>
        </w:rPr>
        <w:t>场地要求</w:t>
      </w:r>
    </w:p>
    <w:p w:rsidR="00EB3F15" w:rsidRPr="00EB3F15" w:rsidRDefault="00EB3F15" w:rsidP="00EB3F15">
      <w:pPr>
        <w:tabs>
          <w:tab w:val="left" w:pos="0"/>
          <w:tab w:val="left" w:pos="900"/>
        </w:tabs>
        <w:spacing w:line="360" w:lineRule="auto"/>
        <w:ind w:firstLineChars="200" w:firstLine="480"/>
        <w:rPr>
          <w:rFonts w:ascii="仿宋" w:eastAsia="仿宋" w:hAnsi="仿宋"/>
          <w:sz w:val="24"/>
        </w:rPr>
      </w:pPr>
      <w:r w:rsidRPr="00EB3F15">
        <w:rPr>
          <w:rFonts w:ascii="仿宋" w:eastAsia="仿宋" w:hAnsi="仿宋" w:hint="eastAsia"/>
          <w:sz w:val="24"/>
        </w:rPr>
        <w:t>1.涉案停车场须为地面（包括桥下但高度不能低于4.5米），单层平面停车场，只能作为涉案车辆停放专用，不得对社会车辆开放，出入口方便拖移车辆进出，四周须有围墙或围栏，围墙或围栏须为砖混结构或钢铁制结构，高度不低于2米，透视型围墙或围栏应使用不透明材质进行遮挡且须加装防攀爬设施，确保</w:t>
      </w:r>
      <w:proofErr w:type="gramStart"/>
      <w:r w:rsidRPr="00EB3F15">
        <w:rPr>
          <w:rFonts w:ascii="仿宋" w:eastAsia="仿宋" w:hAnsi="仿宋" w:hint="eastAsia"/>
          <w:sz w:val="24"/>
        </w:rPr>
        <w:t>不</w:t>
      </w:r>
      <w:proofErr w:type="gramEnd"/>
      <w:r w:rsidRPr="00EB3F15">
        <w:rPr>
          <w:rFonts w:ascii="仿宋" w:eastAsia="仿宋" w:hAnsi="仿宋" w:hint="eastAsia"/>
          <w:sz w:val="24"/>
        </w:rPr>
        <w:t>可视、不可攀爬翻越。场地地面全部硬化平整，须具备必要的排水设施。</w:t>
      </w:r>
    </w:p>
    <w:p w:rsidR="00EB3F15" w:rsidRPr="00EB3F15" w:rsidRDefault="00EB3F15" w:rsidP="00EB3F15">
      <w:pPr>
        <w:tabs>
          <w:tab w:val="left" w:pos="0"/>
          <w:tab w:val="left" w:pos="900"/>
        </w:tabs>
        <w:spacing w:line="360" w:lineRule="auto"/>
        <w:ind w:firstLineChars="200" w:firstLine="480"/>
        <w:rPr>
          <w:rFonts w:ascii="仿宋" w:eastAsia="仿宋" w:hAnsi="仿宋"/>
          <w:sz w:val="24"/>
        </w:rPr>
      </w:pPr>
      <w:r w:rsidRPr="00EB3F15">
        <w:rPr>
          <w:rFonts w:ascii="仿宋" w:eastAsia="仿宋" w:hAnsi="仿宋" w:hint="eastAsia"/>
          <w:sz w:val="24"/>
        </w:rPr>
        <w:t>2.涉案停车场内须有足够的使用面积可供办案单位扣留拖移车辆停放，存放扣留拖移车辆的区域须进行硬化，地面平整，并利用围栏、标线进行明示；停车位须以白色标线施划清晰，小型车辆停车位的规格为600cm×250cm，大（中）型车辆停车位的规格为1560cm×325cm。</w:t>
      </w:r>
    </w:p>
    <w:p w:rsidR="00EB3F15" w:rsidRPr="00EB3F15" w:rsidRDefault="00EB3F15" w:rsidP="00EB3F15">
      <w:pPr>
        <w:tabs>
          <w:tab w:val="left" w:pos="0"/>
          <w:tab w:val="left" w:pos="900"/>
        </w:tabs>
        <w:spacing w:line="360" w:lineRule="auto"/>
        <w:ind w:firstLineChars="200" w:firstLine="480"/>
        <w:rPr>
          <w:rFonts w:ascii="仿宋" w:eastAsia="仿宋" w:hAnsi="仿宋"/>
          <w:sz w:val="24"/>
        </w:rPr>
      </w:pPr>
      <w:r w:rsidRPr="00EB3F15">
        <w:rPr>
          <w:rFonts w:ascii="仿宋" w:eastAsia="仿宋" w:hAnsi="仿宋" w:hint="eastAsia"/>
          <w:sz w:val="24"/>
        </w:rPr>
        <w:lastRenderedPageBreak/>
        <w:t>3.投标人可在投标文件中提供针对本项目拟提供停车场的土地使用权证或场地租赁合同复印件或具有相应资质设计单位出具的设计图纸或其他等证明材料，标明面积和位置信息（能够显示停车场及周围地理位置的电子地图截图，截图中须标注附近交警执勤队或主要公路位置）并加盖投标人单位公章。</w:t>
      </w:r>
    </w:p>
    <w:p w:rsidR="00EB3F15" w:rsidRPr="00EB3F15" w:rsidRDefault="00EB3F15" w:rsidP="00EB3F15">
      <w:pPr>
        <w:spacing w:line="360" w:lineRule="auto"/>
        <w:ind w:firstLineChars="200" w:firstLine="482"/>
        <w:rPr>
          <w:rFonts w:ascii="仿宋" w:eastAsia="仿宋" w:hAnsi="仿宋" w:cs="等线"/>
          <w:b/>
          <w:bCs/>
          <w:sz w:val="24"/>
          <w:lang w:val="zh-TW" w:eastAsia="zh-TW"/>
        </w:rPr>
      </w:pPr>
      <w:r w:rsidRPr="00EB3F15">
        <w:rPr>
          <w:rFonts w:ascii="仿宋" w:eastAsia="仿宋" w:hAnsi="仿宋" w:cs="等线" w:hint="eastAsia"/>
          <w:b/>
          <w:bCs/>
          <w:sz w:val="24"/>
          <w:lang w:val="zh-TW"/>
        </w:rPr>
        <w:t>（二）</w:t>
      </w:r>
      <w:r w:rsidRPr="00EB3F15">
        <w:rPr>
          <w:rFonts w:ascii="仿宋" w:eastAsia="仿宋" w:hAnsi="仿宋" w:cs="等线" w:hint="eastAsia"/>
          <w:b/>
          <w:bCs/>
          <w:sz w:val="24"/>
          <w:lang w:val="zh-TW" w:eastAsia="zh-TW"/>
        </w:rPr>
        <w:t>设施设备要求</w:t>
      </w:r>
    </w:p>
    <w:p w:rsidR="00EB3F15" w:rsidRPr="00EB3F15" w:rsidRDefault="00EB3F15" w:rsidP="00EB3F15">
      <w:pPr>
        <w:tabs>
          <w:tab w:val="left" w:pos="0"/>
          <w:tab w:val="left" w:pos="900"/>
        </w:tabs>
        <w:spacing w:line="360" w:lineRule="auto"/>
        <w:ind w:firstLineChars="200" w:firstLine="480"/>
        <w:rPr>
          <w:rFonts w:ascii="仿宋" w:eastAsia="仿宋" w:hAnsi="仿宋"/>
          <w:sz w:val="24"/>
        </w:rPr>
      </w:pPr>
      <w:r w:rsidRPr="00EB3F15">
        <w:rPr>
          <w:rFonts w:ascii="仿宋" w:eastAsia="仿宋" w:hAnsi="仿宋" w:hint="eastAsia"/>
          <w:sz w:val="24"/>
        </w:rPr>
        <w:t>1.涉案停车场入口明显位置须设立停车场标志牌（全称）、“XX支（大）队涉案停车场”标志牌（按采购人要求，由投标人制作）。</w:t>
      </w:r>
    </w:p>
    <w:p w:rsidR="00EB3F15" w:rsidRPr="00EB3F15" w:rsidRDefault="00EB3F15" w:rsidP="00EB3F15">
      <w:pPr>
        <w:tabs>
          <w:tab w:val="left" w:pos="0"/>
          <w:tab w:val="left" w:pos="900"/>
        </w:tabs>
        <w:spacing w:line="360" w:lineRule="auto"/>
        <w:ind w:firstLineChars="200" w:firstLine="480"/>
        <w:rPr>
          <w:rFonts w:ascii="仿宋" w:eastAsia="仿宋" w:hAnsi="仿宋"/>
          <w:sz w:val="24"/>
        </w:rPr>
      </w:pPr>
      <w:r w:rsidRPr="00EB3F15">
        <w:rPr>
          <w:rFonts w:ascii="仿宋" w:eastAsia="仿宋" w:hAnsi="仿宋" w:hint="eastAsia"/>
          <w:sz w:val="24"/>
        </w:rPr>
        <w:t>2.具有火灾处置能力。投标人须具备足够的灭火器、灭火</w:t>
      </w:r>
      <w:proofErr w:type="gramStart"/>
      <w:r w:rsidRPr="00EB3F15">
        <w:rPr>
          <w:rFonts w:ascii="仿宋" w:eastAsia="仿宋" w:hAnsi="仿宋" w:hint="eastAsia"/>
          <w:sz w:val="24"/>
        </w:rPr>
        <w:t>毯</w:t>
      </w:r>
      <w:proofErr w:type="gramEnd"/>
      <w:r w:rsidRPr="00EB3F15">
        <w:rPr>
          <w:rFonts w:ascii="仿宋" w:eastAsia="仿宋" w:hAnsi="仿宋" w:hint="eastAsia"/>
          <w:sz w:val="24"/>
        </w:rPr>
        <w:t>（石棉被）、消防栓、水带、水枪等消防设施，并保证有效。</w:t>
      </w:r>
    </w:p>
    <w:p w:rsidR="00EB3F15" w:rsidRPr="00EB3F15" w:rsidRDefault="00EB3F15" w:rsidP="00EB3F15">
      <w:pPr>
        <w:tabs>
          <w:tab w:val="left" w:pos="0"/>
          <w:tab w:val="left" w:pos="900"/>
        </w:tabs>
        <w:spacing w:line="360" w:lineRule="auto"/>
        <w:ind w:firstLineChars="200" w:firstLine="480"/>
        <w:rPr>
          <w:rFonts w:ascii="仿宋" w:eastAsia="仿宋" w:hAnsi="仿宋"/>
          <w:sz w:val="24"/>
        </w:rPr>
      </w:pPr>
      <w:r w:rsidRPr="00EB3F15">
        <w:rPr>
          <w:rFonts w:ascii="仿宋" w:eastAsia="仿宋" w:hAnsi="仿宋" w:hint="eastAsia"/>
          <w:sz w:val="24"/>
        </w:rPr>
        <w:t>3.投标人须在停车场内四周及停车场出入口安装照明和视频监控设备并保证全天候有效，保证照明、监控无死角，确保涉案车辆出入和存放有明确记录和清晰影像并保存90天以上。投标人须定期将电脑存储的影像数据按照时间顺序刻录成盘（要求数据时间连续）。</w:t>
      </w:r>
    </w:p>
    <w:p w:rsidR="00EB3F15" w:rsidRPr="00EB3F15" w:rsidRDefault="00EB3F15" w:rsidP="00EB3F15">
      <w:pPr>
        <w:tabs>
          <w:tab w:val="left" w:pos="0"/>
          <w:tab w:val="left" w:pos="900"/>
        </w:tabs>
        <w:spacing w:line="360" w:lineRule="auto"/>
        <w:ind w:firstLineChars="200" w:firstLine="480"/>
        <w:rPr>
          <w:rFonts w:ascii="仿宋" w:eastAsia="仿宋" w:hAnsi="仿宋"/>
          <w:sz w:val="24"/>
        </w:rPr>
      </w:pPr>
      <w:r w:rsidRPr="00EB3F15">
        <w:rPr>
          <w:rFonts w:ascii="仿宋" w:eastAsia="仿宋" w:hAnsi="仿宋" w:hint="eastAsia"/>
          <w:sz w:val="24"/>
        </w:rPr>
        <w:t>4.投标人须配备联网计算机、移动硬盘、数码相机、塑封机等设备用于建立</w:t>
      </w:r>
      <w:proofErr w:type="gramStart"/>
      <w:r w:rsidRPr="00EB3F15">
        <w:rPr>
          <w:rFonts w:ascii="仿宋" w:eastAsia="仿宋" w:hAnsi="仿宋" w:hint="eastAsia"/>
          <w:sz w:val="24"/>
        </w:rPr>
        <w:t>电子台账数据</w:t>
      </w:r>
      <w:proofErr w:type="gramEnd"/>
      <w:r w:rsidRPr="00EB3F15">
        <w:rPr>
          <w:rFonts w:ascii="仿宋" w:eastAsia="仿宋" w:hAnsi="仿宋" w:hint="eastAsia"/>
          <w:sz w:val="24"/>
        </w:rPr>
        <w:t>统计。须有专用业务办公用房，用于办理车辆存取手续。业务办公用房内须安装视频监控设备。明显位置须张贴或悬挂有效的《企业法人营业执照》。</w:t>
      </w:r>
    </w:p>
    <w:p w:rsidR="00EB3F15" w:rsidRPr="00EB3F15" w:rsidRDefault="00EB3F15" w:rsidP="00EB3F15">
      <w:pPr>
        <w:tabs>
          <w:tab w:val="left" w:pos="0"/>
          <w:tab w:val="left" w:pos="900"/>
        </w:tabs>
        <w:spacing w:line="360" w:lineRule="auto"/>
        <w:ind w:firstLineChars="200" w:firstLine="480"/>
        <w:rPr>
          <w:rFonts w:ascii="仿宋" w:eastAsia="仿宋" w:hAnsi="仿宋"/>
          <w:sz w:val="24"/>
        </w:rPr>
      </w:pPr>
      <w:r w:rsidRPr="00EB3F15">
        <w:rPr>
          <w:rFonts w:ascii="仿宋" w:eastAsia="仿宋" w:hAnsi="仿宋" w:hint="eastAsia"/>
          <w:sz w:val="24"/>
        </w:rPr>
        <w:t>5.投标人须配备足够的防盗铁皮档案柜，用于存放扣留拖移车辆相关的账本、档案、凭证等物品；须配备防盗的钥匙柜，用于存放扣留拖移车辆的钥匙。</w:t>
      </w:r>
    </w:p>
    <w:p w:rsidR="00EB3F15" w:rsidRPr="00EB3F15" w:rsidRDefault="00EB3F15" w:rsidP="00EB3F15">
      <w:pPr>
        <w:tabs>
          <w:tab w:val="left" w:pos="0"/>
          <w:tab w:val="left" w:pos="900"/>
        </w:tabs>
        <w:spacing w:line="360" w:lineRule="auto"/>
        <w:ind w:firstLineChars="200" w:firstLine="480"/>
        <w:rPr>
          <w:rFonts w:ascii="仿宋" w:eastAsia="仿宋" w:hAnsi="仿宋" w:cs="等线"/>
          <w:b/>
          <w:bCs/>
          <w:sz w:val="24"/>
          <w:lang w:val="zh-TW" w:eastAsia="zh-TW"/>
        </w:rPr>
      </w:pPr>
      <w:r w:rsidRPr="00EB3F15">
        <w:rPr>
          <w:rFonts w:ascii="仿宋" w:eastAsia="仿宋" w:hAnsi="仿宋" w:hint="eastAsia"/>
          <w:sz w:val="24"/>
        </w:rPr>
        <w:t>6.可按采购人需求提供车衣、苫布、车棚等，能够对扣留拖移车辆给予妥善保护。</w:t>
      </w:r>
    </w:p>
    <w:p w:rsidR="00EB3F15" w:rsidRPr="00EB3F15" w:rsidRDefault="00EB3F15" w:rsidP="00EB3F15">
      <w:pPr>
        <w:spacing w:line="360" w:lineRule="auto"/>
        <w:ind w:firstLineChars="200" w:firstLine="482"/>
        <w:rPr>
          <w:rFonts w:ascii="仿宋" w:eastAsia="仿宋" w:hAnsi="仿宋" w:cs="等线"/>
          <w:b/>
          <w:bCs/>
          <w:sz w:val="24"/>
          <w:lang w:val="zh-TW" w:eastAsia="zh-TW"/>
        </w:rPr>
      </w:pPr>
      <w:r w:rsidRPr="00EB3F15">
        <w:rPr>
          <w:rFonts w:ascii="仿宋" w:eastAsia="仿宋" w:hAnsi="仿宋" w:cs="等线" w:hint="eastAsia"/>
          <w:b/>
          <w:bCs/>
          <w:sz w:val="24"/>
          <w:lang w:val="zh-TW"/>
        </w:rPr>
        <w:t>（三）</w:t>
      </w:r>
      <w:r w:rsidRPr="00EB3F15">
        <w:rPr>
          <w:rFonts w:ascii="仿宋" w:eastAsia="仿宋" w:hAnsi="仿宋" w:cs="等线" w:hint="eastAsia"/>
          <w:b/>
          <w:bCs/>
          <w:sz w:val="24"/>
          <w:lang w:val="zh-TW" w:eastAsia="zh-TW"/>
        </w:rPr>
        <w:t>制度及人员要求</w:t>
      </w:r>
    </w:p>
    <w:p w:rsidR="00EB3F15" w:rsidRPr="00EB3F15" w:rsidRDefault="00EB3F15" w:rsidP="00EB3F15">
      <w:pPr>
        <w:tabs>
          <w:tab w:val="left" w:pos="0"/>
          <w:tab w:val="left" w:pos="900"/>
        </w:tabs>
        <w:spacing w:line="360" w:lineRule="auto"/>
        <w:ind w:firstLineChars="200" w:firstLine="480"/>
        <w:rPr>
          <w:rFonts w:ascii="仿宋" w:eastAsia="仿宋" w:hAnsi="仿宋"/>
          <w:sz w:val="24"/>
        </w:rPr>
      </w:pPr>
      <w:r w:rsidRPr="00EB3F15">
        <w:rPr>
          <w:rFonts w:ascii="仿宋" w:eastAsia="仿宋" w:hAnsi="仿宋" w:hint="eastAsia"/>
          <w:sz w:val="24"/>
        </w:rPr>
        <w:t>1、投标人须具有严格完善的车辆停放安全监管措施、服务规章制度、常见突发事件应急预案。</w:t>
      </w:r>
    </w:p>
    <w:p w:rsidR="00EB3F15" w:rsidRPr="00EB3F15" w:rsidRDefault="00EB3F15" w:rsidP="00EB3F15">
      <w:pPr>
        <w:tabs>
          <w:tab w:val="left" w:pos="0"/>
          <w:tab w:val="left" w:pos="900"/>
        </w:tabs>
        <w:spacing w:line="360" w:lineRule="auto"/>
        <w:ind w:firstLineChars="200" w:firstLine="480"/>
        <w:rPr>
          <w:rFonts w:ascii="仿宋" w:eastAsia="仿宋" w:hAnsi="仿宋"/>
          <w:sz w:val="24"/>
        </w:rPr>
      </w:pPr>
      <w:r w:rsidRPr="00EB3F15">
        <w:rPr>
          <w:rFonts w:ascii="仿宋" w:eastAsia="仿宋" w:hAnsi="仿宋" w:hint="eastAsia"/>
          <w:sz w:val="24"/>
        </w:rPr>
        <w:t>2、停车场管理人员须具有较强的执行力和良好的服务态度，能够认真遵守采购</w:t>
      </w:r>
      <w:proofErr w:type="gramStart"/>
      <w:r w:rsidRPr="00EB3F15">
        <w:rPr>
          <w:rFonts w:ascii="仿宋" w:eastAsia="仿宋" w:hAnsi="仿宋" w:hint="eastAsia"/>
          <w:sz w:val="24"/>
        </w:rPr>
        <w:t>人制</w:t>
      </w:r>
      <w:proofErr w:type="gramEnd"/>
      <w:r w:rsidRPr="00EB3F15">
        <w:rPr>
          <w:rFonts w:ascii="仿宋" w:eastAsia="仿宋" w:hAnsi="仿宋" w:hint="eastAsia"/>
          <w:sz w:val="24"/>
        </w:rPr>
        <w:t>定的相关规定和规范，积极配合检查督导。</w:t>
      </w:r>
    </w:p>
    <w:p w:rsidR="00EB3F15" w:rsidRPr="00EB3F15" w:rsidRDefault="00EB3F15" w:rsidP="00EB3F15">
      <w:pPr>
        <w:tabs>
          <w:tab w:val="left" w:pos="0"/>
          <w:tab w:val="left" w:pos="900"/>
        </w:tabs>
        <w:spacing w:line="360" w:lineRule="auto"/>
        <w:ind w:firstLineChars="200" w:firstLine="480"/>
        <w:rPr>
          <w:rFonts w:ascii="仿宋" w:eastAsia="仿宋" w:hAnsi="仿宋" w:cs="等线"/>
          <w:b/>
          <w:bCs/>
          <w:sz w:val="24"/>
          <w:lang w:val="zh-TW" w:eastAsia="zh-TW"/>
        </w:rPr>
      </w:pPr>
      <w:r w:rsidRPr="00EB3F15">
        <w:rPr>
          <w:rFonts w:ascii="仿宋" w:eastAsia="仿宋" w:hAnsi="仿宋" w:hint="eastAsia"/>
          <w:sz w:val="24"/>
        </w:rPr>
        <w:t>3、停车场管理人员须具有电脑操作能力，能够全天随时办理车辆存取手续，应配备足够的值守人员对被扣留拖移车辆停放安全进行24小时巡视并按要求制作巡视记录。</w:t>
      </w:r>
    </w:p>
    <w:p w:rsidR="00EB3F15" w:rsidRPr="00EB3F15" w:rsidRDefault="00EB3F15" w:rsidP="00EB3F15">
      <w:pPr>
        <w:spacing w:line="360" w:lineRule="auto"/>
        <w:ind w:firstLineChars="200" w:firstLine="482"/>
        <w:rPr>
          <w:rFonts w:ascii="仿宋" w:eastAsia="仿宋" w:hAnsi="仿宋" w:cs="等线"/>
          <w:b/>
          <w:bCs/>
          <w:sz w:val="24"/>
          <w:lang w:val="zh-TW" w:eastAsia="zh-TW"/>
        </w:rPr>
      </w:pPr>
      <w:r w:rsidRPr="00EB3F15">
        <w:rPr>
          <w:rFonts w:ascii="仿宋" w:eastAsia="仿宋" w:hAnsi="仿宋" w:cs="等线" w:hint="eastAsia"/>
          <w:b/>
          <w:bCs/>
          <w:sz w:val="24"/>
          <w:lang w:val="zh-TW"/>
        </w:rPr>
        <w:t>（四）</w:t>
      </w:r>
      <w:r w:rsidRPr="00EB3F15">
        <w:rPr>
          <w:rFonts w:ascii="仿宋" w:eastAsia="仿宋" w:hAnsi="仿宋" w:cs="等线" w:hint="eastAsia"/>
          <w:b/>
          <w:bCs/>
          <w:sz w:val="24"/>
          <w:lang w:val="zh-TW" w:eastAsia="zh-TW"/>
        </w:rPr>
        <w:t>其他要求</w:t>
      </w:r>
    </w:p>
    <w:p w:rsidR="00EB3F15" w:rsidRPr="00EB3F15" w:rsidRDefault="00EB3F15" w:rsidP="00EB3F15">
      <w:pPr>
        <w:tabs>
          <w:tab w:val="left" w:pos="0"/>
          <w:tab w:val="left" w:pos="900"/>
        </w:tabs>
        <w:spacing w:line="360" w:lineRule="auto"/>
        <w:ind w:firstLineChars="200" w:firstLine="480"/>
        <w:rPr>
          <w:rFonts w:ascii="仿宋" w:eastAsia="仿宋" w:hAnsi="仿宋"/>
          <w:sz w:val="24"/>
        </w:rPr>
      </w:pPr>
      <w:r w:rsidRPr="00EB3F15">
        <w:rPr>
          <w:rFonts w:ascii="仿宋" w:eastAsia="仿宋" w:hAnsi="仿宋" w:hint="eastAsia"/>
          <w:sz w:val="24"/>
        </w:rPr>
        <w:t>1、投标人须符合法律、法规及</w:t>
      </w:r>
      <w:r w:rsidR="00606986">
        <w:rPr>
          <w:rFonts w:ascii="仿宋" w:eastAsia="仿宋" w:hAnsi="仿宋" w:hint="eastAsia"/>
          <w:sz w:val="24"/>
        </w:rPr>
        <w:t>北京市公安局交通管理局</w:t>
      </w:r>
      <w:r w:rsidRPr="00EB3F15">
        <w:rPr>
          <w:rFonts w:ascii="仿宋" w:eastAsia="仿宋" w:hAnsi="仿宋" w:hint="eastAsia"/>
          <w:sz w:val="24"/>
        </w:rPr>
        <w:t>规定的其他条件。投标人还应针对本项目提出具体服务管理流程方案及组织实施方案。</w:t>
      </w:r>
    </w:p>
    <w:p w:rsidR="00EB3F15" w:rsidRPr="00EB3F15" w:rsidRDefault="00EB3F15" w:rsidP="00EB3F15">
      <w:pPr>
        <w:tabs>
          <w:tab w:val="left" w:pos="0"/>
          <w:tab w:val="left" w:pos="900"/>
        </w:tabs>
        <w:spacing w:line="360" w:lineRule="auto"/>
        <w:ind w:firstLineChars="200" w:firstLine="480"/>
        <w:rPr>
          <w:rFonts w:ascii="仿宋" w:eastAsia="仿宋" w:hAnsi="仿宋" w:cs="等线"/>
          <w:b/>
          <w:bCs/>
          <w:sz w:val="24"/>
          <w:lang w:val="zh-TW" w:eastAsia="zh-TW"/>
        </w:rPr>
      </w:pPr>
      <w:r w:rsidRPr="00EB3F15">
        <w:rPr>
          <w:rFonts w:ascii="仿宋" w:eastAsia="仿宋" w:hAnsi="仿宋" w:hint="eastAsia"/>
          <w:sz w:val="24"/>
        </w:rPr>
        <w:t>2、投标人应针对本项目提出具体服务管理流程方案及组织实施方案。</w:t>
      </w:r>
    </w:p>
    <w:p w:rsidR="00700ED8" w:rsidRPr="00614472" w:rsidRDefault="00EB3F15" w:rsidP="00EB3F15">
      <w:pPr>
        <w:spacing w:line="360" w:lineRule="auto"/>
        <w:ind w:firstLineChars="200" w:firstLine="482"/>
        <w:rPr>
          <w:rFonts w:ascii="仿宋" w:eastAsia="仿宋" w:hAnsi="仿宋" w:cs="Tahoma"/>
          <w:sz w:val="24"/>
        </w:rPr>
      </w:pPr>
      <w:r w:rsidRPr="00EB3F15">
        <w:rPr>
          <w:rFonts w:ascii="仿宋" w:eastAsia="仿宋" w:hAnsi="仿宋" w:cs="等线" w:hint="eastAsia"/>
          <w:b/>
          <w:bCs/>
          <w:sz w:val="24"/>
          <w:lang w:val="zh-TW" w:eastAsia="zh-TW"/>
        </w:rPr>
        <w:t>★</w:t>
      </w:r>
      <w:r w:rsidR="00606986" w:rsidRPr="00606986">
        <w:rPr>
          <w:rFonts w:ascii="仿宋" w:eastAsia="仿宋" w:hAnsi="仿宋" w:cs="等线" w:hint="eastAsia"/>
          <w:b/>
          <w:bCs/>
          <w:sz w:val="24"/>
          <w:lang w:val="zh-TW" w:eastAsia="zh-TW"/>
        </w:rPr>
        <w:t>投标人的报价中应包含承担采购人涉案车辆的转运费用。投标人应于2026年7月15</w:t>
      </w:r>
      <w:r w:rsidR="00606986" w:rsidRPr="00606986">
        <w:rPr>
          <w:rFonts w:ascii="仿宋" w:eastAsia="仿宋" w:hAnsi="仿宋" w:cs="等线" w:hint="eastAsia"/>
          <w:b/>
          <w:bCs/>
          <w:sz w:val="24"/>
          <w:lang w:val="zh-TW" w:eastAsia="zh-TW"/>
        </w:rPr>
        <w:lastRenderedPageBreak/>
        <w:t>日（含当日）前，按采购人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采购人支付逾期违约金：每日违约金=【本次投标报价×停车场面积）÷365】，最高不超过【本次投标报价×停车场面积×2】的5%。若投标人逾期转运给采购人造成其他实际损失且超出违约金上限的，投标人应就超出部分另行赔偿。（投标人须提供承诺函并加盖投标人单位公章）</w:t>
      </w:r>
    </w:p>
    <w:p w:rsidR="00700ED8" w:rsidRPr="00614472" w:rsidRDefault="00700ED8">
      <w:pPr>
        <w:snapToGrid w:val="0"/>
        <w:spacing w:line="540" w:lineRule="exact"/>
        <w:jc w:val="center"/>
        <w:outlineLvl w:val="0"/>
        <w:rPr>
          <w:b/>
          <w:sz w:val="36"/>
          <w:szCs w:val="36"/>
        </w:rPr>
        <w:sectPr w:rsidR="00700ED8" w:rsidRPr="00614472">
          <w:pgSz w:w="11907" w:h="16840"/>
          <w:pgMar w:top="1440" w:right="1080" w:bottom="1440" w:left="1080" w:header="851" w:footer="851" w:gutter="0"/>
          <w:cols w:space="720"/>
          <w:docGrid w:linePitch="462"/>
        </w:sectPr>
      </w:pPr>
      <w:bookmarkStart w:id="198" w:name="_Toc119569275"/>
    </w:p>
    <w:p w:rsidR="00700ED8" w:rsidRPr="00614472" w:rsidRDefault="00700ED8">
      <w:pPr>
        <w:snapToGrid w:val="0"/>
        <w:spacing w:line="540" w:lineRule="exact"/>
        <w:jc w:val="center"/>
        <w:outlineLvl w:val="0"/>
        <w:rPr>
          <w:b/>
          <w:sz w:val="36"/>
          <w:szCs w:val="36"/>
        </w:rPr>
        <w:sectPr w:rsidR="00700ED8" w:rsidRPr="00614472">
          <w:footerReference w:type="default" r:id="rId27"/>
          <w:type w:val="continuous"/>
          <w:pgSz w:w="11907" w:h="16840"/>
          <w:pgMar w:top="1440" w:right="1080" w:bottom="1440" w:left="1080" w:header="567" w:footer="851" w:gutter="0"/>
          <w:cols w:space="720"/>
          <w:docGrid w:linePitch="462"/>
        </w:sectPr>
      </w:pPr>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第六章</w:t>
      </w:r>
      <w:r w:rsidRPr="00614472">
        <w:rPr>
          <w:rFonts w:hint="eastAsia"/>
          <w:b/>
          <w:sz w:val="36"/>
          <w:szCs w:val="36"/>
        </w:rPr>
        <w:t xml:space="preserve">   </w:t>
      </w:r>
      <w:r w:rsidRPr="00614472">
        <w:rPr>
          <w:rFonts w:hint="eastAsia"/>
          <w:b/>
          <w:sz w:val="36"/>
          <w:szCs w:val="36"/>
        </w:rPr>
        <w:t>拟签订的合同文本</w:t>
      </w:r>
      <w:bookmarkEnd w:id="198"/>
    </w:p>
    <w:p w:rsidR="00700ED8" w:rsidRPr="00614472" w:rsidRDefault="003D0D70">
      <w:pPr>
        <w:tabs>
          <w:tab w:val="left" w:pos="5425"/>
        </w:tabs>
        <w:jc w:val="left"/>
      </w:pPr>
      <w:bookmarkStart w:id="199" w:name="_Toc332808329"/>
      <w:bookmarkStart w:id="200" w:name="_Toc332808021"/>
      <w:r w:rsidRPr="00614472">
        <w:rPr>
          <w:rFonts w:ascii="Times New Roman" w:eastAsia="仿宋" w:hAnsi="Times New Roman"/>
          <w:sz w:val="28"/>
          <w:szCs w:val="28"/>
        </w:rPr>
        <w:tab/>
      </w:r>
    </w:p>
    <w:p w:rsidR="009D53EF" w:rsidRPr="00614472" w:rsidRDefault="009D53EF" w:rsidP="009D53EF">
      <w:pPr>
        <w:widowControl/>
        <w:kinsoku w:val="0"/>
        <w:autoSpaceDE w:val="0"/>
        <w:autoSpaceDN w:val="0"/>
        <w:adjustRightInd w:val="0"/>
        <w:snapToGrid w:val="0"/>
        <w:spacing w:before="153" w:line="208" w:lineRule="auto"/>
        <w:jc w:val="left"/>
        <w:textAlignment w:val="baseline"/>
        <w:rPr>
          <w:rFonts w:ascii="微软雅黑" w:eastAsia="微软雅黑" w:hAnsi="微软雅黑" w:cs="微软雅黑"/>
          <w:b/>
          <w:bCs/>
          <w:noProof/>
          <w:snapToGrid w:val="0"/>
          <w:spacing w:val="-11"/>
          <w:w w:val="59"/>
          <w:kern w:val="0"/>
          <w:sz w:val="28"/>
          <w:szCs w:val="28"/>
        </w:rPr>
      </w:pPr>
    </w:p>
    <w:p w:rsidR="00020B78" w:rsidRPr="00020B78" w:rsidRDefault="00020B78" w:rsidP="00020B78">
      <w:pPr>
        <w:widowControl/>
        <w:spacing w:before="100" w:beforeAutospacing="1" w:after="100" w:afterAutospacing="1" w:line="360" w:lineRule="auto"/>
        <w:jc w:val="center"/>
        <w:rPr>
          <w:rFonts w:ascii="宋体" w:hAnsi="宋体" w:cs="宋体"/>
          <w:b/>
          <w:bCs/>
          <w:sz w:val="28"/>
          <w:szCs w:val="28"/>
        </w:rPr>
      </w:pPr>
      <w:r w:rsidRPr="00020B78">
        <w:rPr>
          <w:rFonts w:ascii="宋体" w:hAnsi="宋体" w:cs="宋体" w:hint="eastAsia"/>
          <w:b/>
          <w:bCs/>
          <w:sz w:val="28"/>
          <w:szCs w:val="28"/>
        </w:rPr>
        <w:t>涉案停车场委托管理合同</w:t>
      </w:r>
    </w:p>
    <w:p w:rsidR="00020B78" w:rsidRPr="00020B78" w:rsidRDefault="00020B78" w:rsidP="00020B78">
      <w:pPr>
        <w:spacing w:after="160" w:line="360" w:lineRule="auto"/>
        <w:ind w:firstLineChars="200" w:firstLine="480"/>
        <w:rPr>
          <w:rFonts w:ascii="宋体" w:hAnsi="宋体" w:cs="宋体"/>
          <w:sz w:val="24"/>
        </w:rPr>
      </w:pPr>
    </w:p>
    <w:p w:rsidR="00020B78" w:rsidRPr="00020B78" w:rsidRDefault="00020B78" w:rsidP="00020B78">
      <w:pPr>
        <w:spacing w:after="160" w:line="360" w:lineRule="auto"/>
        <w:ind w:firstLineChars="200" w:firstLine="480"/>
        <w:rPr>
          <w:rFonts w:ascii="宋体" w:hAnsi="宋体" w:cs="宋体"/>
          <w:sz w:val="24"/>
        </w:rPr>
      </w:pPr>
      <w:r w:rsidRPr="00020B78">
        <w:rPr>
          <w:rFonts w:ascii="宋体" w:hAnsi="宋体" w:cs="宋体" w:hint="eastAsia"/>
          <w:sz w:val="24"/>
        </w:rPr>
        <w:t>委托方（甲方）：</w:t>
      </w:r>
    </w:p>
    <w:p w:rsidR="00020B78" w:rsidRPr="00020B78" w:rsidRDefault="00020B78" w:rsidP="00020B78">
      <w:pPr>
        <w:spacing w:after="160" w:line="360" w:lineRule="auto"/>
        <w:ind w:firstLineChars="200" w:firstLine="480"/>
        <w:jc w:val="left"/>
        <w:rPr>
          <w:rFonts w:ascii="宋体" w:hAnsi="宋体" w:cs="宋体"/>
          <w:sz w:val="24"/>
        </w:rPr>
      </w:pPr>
      <w:r w:rsidRPr="00020B78">
        <w:rPr>
          <w:rFonts w:ascii="宋体" w:hAnsi="宋体" w:cs="宋体" w:hint="eastAsia"/>
          <w:sz w:val="24"/>
        </w:rPr>
        <w:t xml:space="preserve">受托方（乙方）：                    </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为保证</w:t>
      </w:r>
      <w:r w:rsidRPr="00020B78">
        <w:rPr>
          <w:rFonts w:ascii="宋体" w:hAnsi="宋体" w:cs="宋体" w:hint="eastAsia"/>
          <w:kern w:val="0"/>
          <w:sz w:val="24"/>
        </w:rPr>
        <w:t>涉案车辆（</w:t>
      </w:r>
      <w:r w:rsidRPr="00020B78">
        <w:rPr>
          <w:rFonts w:ascii="宋体" w:hAnsi="宋体" w:cs="宋体" w:hint="eastAsia"/>
          <w:sz w:val="24"/>
        </w:rPr>
        <w:t>依法扣留交通违法车辆、事故车辆</w:t>
      </w:r>
      <w:r w:rsidRPr="00020B78">
        <w:rPr>
          <w:rFonts w:ascii="宋体" w:hAnsi="宋体" w:cs="宋体" w:hint="eastAsia"/>
          <w:kern w:val="0"/>
          <w:sz w:val="24"/>
        </w:rPr>
        <w:t>）</w:t>
      </w:r>
      <w:r w:rsidRPr="00020B78">
        <w:rPr>
          <w:rFonts w:ascii="宋体" w:hAnsi="宋体" w:cs="宋体" w:hint="eastAsia"/>
          <w:sz w:val="24"/>
        </w:rPr>
        <w:t>的存放安全，维护涉案车辆驾驶人（所有人）的正当权益，本着各负其责、协作配合的原则，甲方委托乙方管理甲方涉案车辆。在招标的基础上，就涉案停车场委托管理事宜订立本合同。</w:t>
      </w:r>
    </w:p>
    <w:p w:rsidR="00020B78" w:rsidRPr="00020B78" w:rsidRDefault="00020B78" w:rsidP="00020B78">
      <w:pPr>
        <w:spacing w:after="160" w:line="360" w:lineRule="auto"/>
        <w:ind w:firstLineChars="200" w:firstLine="480"/>
        <w:rPr>
          <w:rFonts w:ascii="宋体" w:hAnsi="宋体" w:cs="宋体"/>
          <w:sz w:val="24"/>
        </w:rPr>
      </w:pPr>
      <w:r w:rsidRPr="00020B78">
        <w:rPr>
          <w:rFonts w:ascii="宋体" w:hAnsi="宋体" w:cs="宋体" w:hint="eastAsia"/>
          <w:sz w:val="24"/>
        </w:rPr>
        <w:t>一、涉案停车场的地点、规模</w:t>
      </w:r>
    </w:p>
    <w:p w:rsidR="00020B78" w:rsidRPr="00020B78" w:rsidRDefault="00020B78" w:rsidP="00020B78">
      <w:pPr>
        <w:adjustRightInd w:val="0"/>
        <w:spacing w:after="160" w:line="360" w:lineRule="auto"/>
        <w:ind w:firstLineChars="200" w:firstLine="480"/>
        <w:rPr>
          <w:rFonts w:ascii="宋体" w:hAnsi="宋体" w:cs="宋体"/>
          <w:sz w:val="24"/>
        </w:rPr>
      </w:pPr>
      <w:r w:rsidRPr="00020B78">
        <w:rPr>
          <w:rFonts w:ascii="宋体" w:hAnsi="宋体" w:cs="宋体" w:hint="eastAsia"/>
          <w:sz w:val="24"/>
        </w:rPr>
        <w:t>甲方委托乙方存放管理涉案车辆的停车场位于</w:t>
      </w:r>
      <w:r w:rsidRPr="00020B78">
        <w:rPr>
          <w:rFonts w:ascii="宋体" w:hAnsi="宋体" w:cs="宋体" w:hint="eastAsia"/>
          <w:sz w:val="24"/>
          <w:u w:val="single"/>
        </w:rPr>
        <w:t xml:space="preserve">    北京市    </w:t>
      </w:r>
      <w:r w:rsidRPr="00020B78">
        <w:rPr>
          <w:rFonts w:ascii="宋体" w:hAnsi="宋体" w:cs="宋体" w:hint="eastAsia"/>
          <w:sz w:val="24"/>
        </w:rPr>
        <w:t>（停车场具体位置）。用于停放涉案车辆的面积为</w:t>
      </w:r>
      <w:r w:rsidRPr="00020B78">
        <w:rPr>
          <w:rFonts w:ascii="宋体" w:hAnsi="宋体" w:cs="宋体" w:hint="eastAsia"/>
          <w:sz w:val="24"/>
          <w:u w:val="single"/>
        </w:rPr>
        <w:t xml:space="preserve">          </w:t>
      </w:r>
      <w:r w:rsidRPr="00020B78">
        <w:rPr>
          <w:rFonts w:ascii="宋体" w:hAnsi="宋体" w:cs="宋体" w:hint="eastAsia"/>
          <w:sz w:val="24"/>
        </w:rPr>
        <w:t>平方米。</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二、委托管理事项</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甲方同意委托乙方存放并管理涉案车辆，乙方所提供的涉案停车场的有效使用期限须长于本合同的委托管理期限。</w:t>
      </w:r>
    </w:p>
    <w:p w:rsidR="00020B78" w:rsidRPr="00020B78" w:rsidRDefault="00020B78" w:rsidP="00020B78">
      <w:pPr>
        <w:widowControl/>
        <w:spacing w:before="100" w:beforeAutospacing="1" w:after="100" w:afterAutospacing="1" w:line="360" w:lineRule="auto"/>
        <w:ind w:firstLineChars="200" w:firstLine="480"/>
        <w:jc w:val="left"/>
        <w:rPr>
          <w:rFonts w:ascii="宋体" w:hAnsi="宋体" w:cs="宋体"/>
          <w:sz w:val="24"/>
        </w:rPr>
      </w:pPr>
      <w:r w:rsidRPr="00020B78">
        <w:rPr>
          <w:rFonts w:ascii="宋体" w:hAnsi="宋体" w:cs="宋体" w:hint="eastAsia"/>
          <w:sz w:val="24"/>
        </w:rPr>
        <w:t>三、委托管理期限</w:t>
      </w:r>
    </w:p>
    <w:p w:rsidR="00020B78" w:rsidRPr="00020B78" w:rsidRDefault="00020B78" w:rsidP="00020B78">
      <w:pPr>
        <w:widowControl/>
        <w:spacing w:before="100" w:beforeAutospacing="1" w:after="100" w:afterAutospacing="1" w:line="360" w:lineRule="auto"/>
        <w:ind w:leftChars="133" w:left="279" w:firstLineChars="100" w:firstLine="240"/>
        <w:rPr>
          <w:rFonts w:ascii="宋体" w:hAnsi="宋体" w:cs="宋体"/>
          <w:sz w:val="24"/>
        </w:rPr>
      </w:pPr>
      <w:r w:rsidRPr="00020B78">
        <w:rPr>
          <w:rFonts w:ascii="宋体" w:hAnsi="宋体" w:cs="宋体" w:hint="eastAsia"/>
          <w:sz w:val="24"/>
        </w:rPr>
        <w:t>1.本合同期限为2026年7月1日至2028年6月30日。</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2.合同期内如</w:t>
      </w:r>
      <w:proofErr w:type="gramStart"/>
      <w:r w:rsidRPr="00020B78">
        <w:rPr>
          <w:rFonts w:ascii="宋体" w:hAnsi="宋体" w:cs="宋体" w:hint="eastAsia"/>
          <w:sz w:val="24"/>
        </w:rPr>
        <w:t>遇政府</w:t>
      </w:r>
      <w:proofErr w:type="gramEnd"/>
      <w:r w:rsidRPr="00020B78">
        <w:rPr>
          <w:rFonts w:ascii="宋体" w:hAnsi="宋体" w:cs="宋体" w:hint="eastAsia"/>
          <w:sz w:val="24"/>
        </w:rPr>
        <w:t>拆迁，双方据实际结算费用，互不承担违约责任。</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四、委托管理费用和场地租赁费</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lastRenderedPageBreak/>
        <w:t>1.甲方同意于合同履行日起计到合同期满，计费单价：每平方米每年</w:t>
      </w:r>
      <w:r w:rsidRPr="00020B78">
        <w:rPr>
          <w:rFonts w:ascii="宋体" w:hAnsi="宋体" w:cs="宋体" w:hint="eastAsia"/>
          <w:sz w:val="24"/>
          <w:u w:val="single"/>
        </w:rPr>
        <w:t xml:space="preserve">    </w:t>
      </w:r>
      <w:r w:rsidRPr="00020B78">
        <w:rPr>
          <w:rFonts w:ascii="宋体" w:hAnsi="宋体" w:cs="宋体" w:hint="eastAsia"/>
          <w:sz w:val="24"/>
        </w:rPr>
        <w:t>元，支付方式：下一季度内支付前一季度场地租赁费和管理费，每季度费用总计不高于</w:t>
      </w:r>
      <w:r w:rsidRPr="00020B78">
        <w:rPr>
          <w:rFonts w:ascii="宋体" w:hAnsi="宋体" w:cs="宋体" w:hint="eastAsia"/>
          <w:sz w:val="24"/>
          <w:u w:val="single"/>
        </w:rPr>
        <w:t xml:space="preserve">     </w:t>
      </w:r>
      <w:r w:rsidRPr="00020B78">
        <w:rPr>
          <w:rFonts w:ascii="宋体" w:hAnsi="宋体" w:cs="宋体" w:hint="eastAsia"/>
          <w:sz w:val="24"/>
        </w:rPr>
        <w:t>元。</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对于计费期间不满1个季度的，参照整季度计费方式计算基准费用（占用总面积使用率计算时依据的采样数据以系统可采样数据为准，参照《涉案停车场使用情况统计方法》第四点要求统计），再按实际履行天数与季度总天数（以90天计）比例，计算不满1个季度期间的应付费金额，即：应付费金额=基准费用*实际履行天数/季度总天数（90天）。</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2.甲方根据乙方场地使用情况支付乙方场地租赁费和管理费。</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使用率大于等于70%的，按照使用率100%支付租赁费和管理费；使用率小于70%大于等于40%的，按照使用率70%支付租赁费和管理费；使用率小于40%的，按照实际使用面积支付租赁费和管理费。</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3.乙方收取租赁费和管理费账号</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 xml:space="preserve">户名: </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开户行:</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账号:</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五、甲乙双方的权利和义务</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1.甲方的权利和义务:</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在履行合同期内，为保障乙方有效地进行涉案停车场的管理工作，甲方有以下权利和义务:</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(l)甲方有权对乙方是否按有关规定规范经营进行监督、管理。</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(2)甲方有权审定乙方拟订的车场管理制度，检查监督乙方管理工作的实施及制度的执行情况。</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(3)甲方有权要求乙方执行甲方对涉案停车场基本条件的设置标准。</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lastRenderedPageBreak/>
        <w:t>(4)</w:t>
      </w:r>
      <w:r w:rsidRPr="00020B78">
        <w:rPr>
          <w:rFonts w:ascii="宋体" w:hAnsi="宋体" w:cs="宋体" w:hint="eastAsia"/>
          <w:kern w:val="0"/>
          <w:sz w:val="24"/>
        </w:rPr>
        <w:t>甲方有权要求乙方凭《行政强制措施凭证》（或《证据保全决定书》）以及对应的《扣（滞）留车辆交接凭证》接收甲方涉案车辆。</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(5)甲方有权要求乙方使用甲方提供的交通违法、事故车辆管理台帐和应用软件登记、录入涉案车辆信息，并凭甲方开具的《返还物品凭证》《扣留拖移车辆存放费用告知书》办理发还车辆手续。</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(6)甲方有权要求乙方执行北京市公安局交通管理局及甲方制定的关于涉案车辆存放管理的制度规范和其他规定。</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(7)甲方有权在乙方发生违反北京市公安局交通管理局和甲方制定的涉案停车场管理规定、规范等问题时，采取警告、责令整改、收取违约金、解除委托管理合同等措施，并将问题通报有关部门。</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（8）甲方须向乙方按期支付甲方应承担场地租赁费和管理费。</w:t>
      </w:r>
    </w:p>
    <w:p w:rsidR="00020B78" w:rsidRPr="00020B78" w:rsidRDefault="00020B78" w:rsidP="00020B78">
      <w:pPr>
        <w:widowControl/>
        <w:spacing w:before="100" w:beforeAutospacing="1" w:after="100" w:afterAutospacing="1" w:line="360" w:lineRule="auto"/>
        <w:ind w:firstLineChars="200" w:firstLine="480"/>
        <w:jc w:val="left"/>
        <w:rPr>
          <w:rFonts w:ascii="宋体" w:hAnsi="宋体" w:cs="宋体"/>
          <w:sz w:val="24"/>
        </w:rPr>
      </w:pPr>
      <w:r w:rsidRPr="00020B78">
        <w:rPr>
          <w:rFonts w:ascii="宋体" w:hAnsi="宋体" w:cs="宋体" w:hint="eastAsia"/>
          <w:sz w:val="24"/>
        </w:rPr>
        <w:t>2.乙方的权利和义务:</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据此合同的条款，乙方同意接受甲方委托，负责提供涉案停车场的管理服务。在履行合同期内，乙方同意履行以下权利和义务:</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(1)乙方有权要求甲方按期支付场地租赁费和管理费。</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(2)乙方有权对甲方采取的警告、责令整改、收取违约金、解除委托管理合同等措施提出质疑，并要求甲方答复。</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(3)乙方须每年审验营业执照、税务登记证，并保证一直在有效期内。</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(4)乙方须遵守和执行北京市公安局交通管理局及甲方制定的关于涉案车辆存放管理的制度规范和其他规定。</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(5)乙方须服从甲方的管理，积极配合甲方的监督检查，并对检查出的问题及时进行整改。</w:t>
      </w:r>
    </w:p>
    <w:p w:rsidR="00020B78" w:rsidRPr="00020B78" w:rsidRDefault="00020B78" w:rsidP="00020B78">
      <w:pPr>
        <w:spacing w:after="160" w:line="360" w:lineRule="auto"/>
        <w:ind w:firstLineChars="200" w:firstLine="480"/>
        <w:rPr>
          <w:rFonts w:ascii="宋体" w:hAnsi="宋体" w:cs="宋体"/>
          <w:sz w:val="24"/>
        </w:rPr>
      </w:pPr>
      <w:r w:rsidRPr="00020B78">
        <w:rPr>
          <w:rFonts w:ascii="宋体" w:hAnsi="宋体" w:cs="宋体" w:hint="eastAsia"/>
          <w:sz w:val="24"/>
        </w:rPr>
        <w:t>(6)乙方须通过视频监控等科技设备对车场进行全覆盖监测，定期对硬件设施、监控设备，电脑硬盘进行维护保养、更换，保证涉案停车场设施设备的正常运行，对电脑数据及时保存并</w:t>
      </w:r>
      <w:r w:rsidRPr="00020B78">
        <w:rPr>
          <w:rFonts w:ascii="宋体" w:hAnsi="宋体" w:cs="宋体" w:hint="eastAsia"/>
          <w:sz w:val="24"/>
        </w:rPr>
        <w:lastRenderedPageBreak/>
        <w:t>妥善保管两年以上。并将电脑存储的数据（要求数据时间连续）按照时间顺序刻录成盘后每月上交一份给甲方留存。</w:t>
      </w:r>
    </w:p>
    <w:p w:rsidR="00020B78" w:rsidRPr="00020B78" w:rsidRDefault="00020B78" w:rsidP="00020B78">
      <w:pPr>
        <w:spacing w:after="160" w:line="360" w:lineRule="auto"/>
        <w:ind w:firstLineChars="200" w:firstLine="480"/>
        <w:rPr>
          <w:rFonts w:ascii="宋体" w:hAnsi="宋体" w:cs="宋体"/>
          <w:sz w:val="24"/>
        </w:rPr>
      </w:pPr>
      <w:r w:rsidRPr="00020B78">
        <w:rPr>
          <w:rFonts w:ascii="宋体" w:hAnsi="宋体" w:cs="宋体" w:hint="eastAsia"/>
          <w:sz w:val="24"/>
        </w:rPr>
        <w:t>(7)乙方涉案停车场为封闭空间，存放涉案车辆的区域需进行硬化，地面平整，并利用围栏、标线进行明示。乙方须保持车场公共环境卫生整洁干净，包括:公共通道、公共部位的清洁卫生、垃圾的收集、清运、车辆整洁等。</w:t>
      </w:r>
    </w:p>
    <w:p w:rsidR="00020B78" w:rsidRPr="00020B78" w:rsidRDefault="00020B78" w:rsidP="00020B78">
      <w:pPr>
        <w:spacing w:after="160" w:line="360" w:lineRule="auto"/>
        <w:ind w:firstLineChars="200" w:firstLine="480"/>
        <w:rPr>
          <w:rFonts w:ascii="宋体" w:hAnsi="宋体" w:cs="宋体"/>
          <w:sz w:val="24"/>
        </w:rPr>
      </w:pPr>
      <w:r w:rsidRPr="00020B78">
        <w:rPr>
          <w:rFonts w:ascii="宋体" w:hAnsi="宋体" w:cs="宋体" w:hint="eastAsia"/>
          <w:sz w:val="24"/>
        </w:rPr>
        <w:t>(8)乙方须将交通违法车辆、事故车辆分区域停放，与其他车辆使用隔离设施隔开，并根据涉案车辆状况以及甲方要求，使用车衣、苫布、车棚等物品或设施，妥善保管甲方移送的涉案车辆。</w:t>
      </w:r>
    </w:p>
    <w:p w:rsidR="00020B78" w:rsidRPr="00020B78" w:rsidRDefault="00020B78" w:rsidP="00020B78">
      <w:pPr>
        <w:spacing w:after="160" w:line="360" w:lineRule="auto"/>
        <w:ind w:firstLineChars="200" w:firstLine="480"/>
        <w:rPr>
          <w:rFonts w:ascii="宋体" w:hAnsi="宋体" w:cs="宋体"/>
          <w:sz w:val="24"/>
        </w:rPr>
      </w:pPr>
      <w:r w:rsidRPr="00020B78">
        <w:rPr>
          <w:rFonts w:ascii="宋体" w:hAnsi="宋体" w:cs="宋体" w:hint="eastAsia"/>
          <w:sz w:val="24"/>
        </w:rPr>
        <w:t>乙方须确保甲方移送的车辆按照划定车位或实际停车区域的单层有序停放，保证不在停放车辆上堆叠其他车辆，否则，甲方有权拒绝支付该划定车位或实际停车区域向上的立体空间内各台车辆的全部停车费用，乙方还需另行支付由此给甲方或车辆驾驶人（或所有人）造成的损失。</w:t>
      </w:r>
    </w:p>
    <w:p w:rsidR="00020B78" w:rsidRPr="00020B78" w:rsidRDefault="00020B78" w:rsidP="00020B78">
      <w:pPr>
        <w:spacing w:after="160" w:line="360" w:lineRule="auto"/>
        <w:ind w:firstLineChars="200" w:firstLine="480"/>
        <w:rPr>
          <w:rFonts w:ascii="宋体" w:hAnsi="宋体" w:cs="宋体"/>
          <w:sz w:val="24"/>
        </w:rPr>
      </w:pPr>
      <w:r w:rsidRPr="00020B78">
        <w:rPr>
          <w:rFonts w:ascii="宋体" w:hAnsi="宋体" w:cs="宋体" w:hint="eastAsia"/>
          <w:sz w:val="24"/>
        </w:rPr>
        <w:t>涉案车辆在停车场保管期间发生车辆或车上物品、零件及附属设备丢失、损毁、损坏的，由乙方承担全部赔偿责任。</w:t>
      </w:r>
    </w:p>
    <w:p w:rsidR="00020B78" w:rsidRPr="00020B78" w:rsidRDefault="00020B78" w:rsidP="00020B78">
      <w:pPr>
        <w:spacing w:line="360" w:lineRule="auto"/>
        <w:ind w:firstLineChars="200" w:firstLine="480"/>
        <w:rPr>
          <w:rFonts w:ascii="宋体" w:hAnsi="宋体" w:cs="宋体"/>
          <w:sz w:val="24"/>
        </w:rPr>
      </w:pPr>
      <w:r w:rsidRPr="00020B78">
        <w:rPr>
          <w:rFonts w:ascii="宋体" w:hAnsi="宋体" w:cs="宋体" w:hint="eastAsia"/>
          <w:sz w:val="24"/>
        </w:rPr>
        <w:t>(9)乙方须安排人员采用人工巡视与视频监控相结合的方式，昼夜对存放的涉案车辆进行检查，核对车辆数目，检查是否存在火灾等安全隐患，同时不得使用涉案车辆，确保车辆绝对安全。</w:t>
      </w:r>
    </w:p>
    <w:p w:rsidR="00020B78" w:rsidRPr="00020B78" w:rsidRDefault="00020B78" w:rsidP="00020B78">
      <w:pPr>
        <w:spacing w:line="360" w:lineRule="auto"/>
        <w:ind w:firstLineChars="200" w:firstLine="480"/>
        <w:rPr>
          <w:rFonts w:ascii="宋体" w:hAnsi="宋体" w:cs="宋体"/>
          <w:sz w:val="24"/>
        </w:rPr>
      </w:pPr>
      <w:r w:rsidRPr="00020B78">
        <w:rPr>
          <w:rFonts w:ascii="宋体" w:hAnsi="宋体" w:cs="宋体" w:hint="eastAsia"/>
          <w:sz w:val="24"/>
        </w:rPr>
        <w:t>巡视检查需进行书面记录，白天（7时至20时）每小时记录一次，夜间（20时至次日7时）每3小时记录一次。</w:t>
      </w:r>
    </w:p>
    <w:p w:rsidR="00020B78" w:rsidRPr="00020B78" w:rsidRDefault="00020B78" w:rsidP="00020B78">
      <w:pPr>
        <w:spacing w:line="360" w:lineRule="auto"/>
        <w:ind w:firstLineChars="200" w:firstLine="480"/>
        <w:rPr>
          <w:rFonts w:ascii="宋体" w:hAnsi="宋体" w:cs="宋体"/>
          <w:kern w:val="0"/>
          <w:sz w:val="24"/>
          <w:szCs w:val="20"/>
        </w:rPr>
      </w:pPr>
      <w:r w:rsidRPr="00020B78">
        <w:rPr>
          <w:rFonts w:ascii="宋体" w:hAnsi="宋体" w:cs="宋体" w:hint="eastAsia"/>
          <w:kern w:val="0"/>
          <w:sz w:val="24"/>
          <w:szCs w:val="20"/>
        </w:rPr>
        <w:t>(10)乙方应当凭《行政强制措施凭证》（或《证据保全决定书》）以及对应的《扣（滞）留车辆交接凭证》接收甲方涉案车辆。无上述凭证的，不得进入乙方涉案停车场停放。无上述凭证接收车辆的，甲方</w:t>
      </w:r>
      <w:proofErr w:type="gramStart"/>
      <w:r w:rsidRPr="00020B78">
        <w:rPr>
          <w:rFonts w:ascii="宋体" w:hAnsi="宋体" w:cs="宋体" w:hint="eastAsia"/>
          <w:kern w:val="0"/>
          <w:sz w:val="24"/>
          <w:szCs w:val="20"/>
        </w:rPr>
        <w:t>不予付</w:t>
      </w:r>
      <w:proofErr w:type="gramEnd"/>
      <w:r w:rsidRPr="00020B78">
        <w:rPr>
          <w:rFonts w:ascii="宋体" w:hAnsi="宋体" w:cs="宋体" w:hint="eastAsia"/>
          <w:kern w:val="0"/>
          <w:sz w:val="24"/>
          <w:szCs w:val="20"/>
        </w:rPr>
        <w:t>费，视为乙方免费保管，但出现车辆毁损灭失的，</w:t>
      </w:r>
      <w:proofErr w:type="gramStart"/>
      <w:r w:rsidRPr="00020B78">
        <w:rPr>
          <w:rFonts w:ascii="宋体" w:hAnsi="宋体" w:cs="宋体" w:hint="eastAsia"/>
          <w:kern w:val="0"/>
          <w:sz w:val="24"/>
          <w:szCs w:val="20"/>
        </w:rPr>
        <w:t>乙方仍</w:t>
      </w:r>
      <w:proofErr w:type="gramEnd"/>
      <w:r w:rsidRPr="00020B78">
        <w:rPr>
          <w:rFonts w:ascii="宋体" w:hAnsi="宋体" w:cs="宋体" w:hint="eastAsia"/>
          <w:kern w:val="0"/>
          <w:sz w:val="24"/>
          <w:szCs w:val="20"/>
        </w:rPr>
        <w:t>应承担赔偿责任。</w:t>
      </w:r>
    </w:p>
    <w:p w:rsidR="00020B78" w:rsidRPr="00020B78" w:rsidRDefault="00020B78" w:rsidP="00020B78">
      <w:pPr>
        <w:spacing w:after="160" w:line="360" w:lineRule="auto"/>
        <w:ind w:firstLineChars="200" w:firstLine="480"/>
        <w:rPr>
          <w:rFonts w:ascii="宋体" w:hAnsi="宋体" w:cs="宋体"/>
          <w:sz w:val="24"/>
        </w:rPr>
      </w:pPr>
      <w:r w:rsidRPr="00020B78">
        <w:rPr>
          <w:rFonts w:ascii="宋体" w:hAnsi="宋体" w:cs="宋体" w:hint="eastAsia"/>
          <w:sz w:val="24"/>
        </w:rPr>
        <w:t>(11)乙方须凭甲方开具的《返还物品凭证》《扣留拖移车辆存放费用告知书》依照规定程序无条件及时办理车辆发还手续，不得以任何名义向当事人收取甲乙双方约定以外的其他任何费用。</w:t>
      </w:r>
    </w:p>
    <w:p w:rsidR="00020B78" w:rsidRPr="00020B78" w:rsidRDefault="00020B78" w:rsidP="00020B78">
      <w:pPr>
        <w:spacing w:after="160" w:line="360" w:lineRule="auto"/>
        <w:ind w:firstLineChars="200" w:firstLine="480"/>
        <w:rPr>
          <w:rFonts w:ascii="宋体" w:hAnsi="宋体" w:cs="宋体"/>
          <w:sz w:val="24"/>
        </w:rPr>
      </w:pPr>
      <w:r w:rsidRPr="00020B78">
        <w:rPr>
          <w:rFonts w:ascii="宋体" w:hAnsi="宋体" w:cs="宋体" w:hint="eastAsia"/>
          <w:sz w:val="24"/>
        </w:rPr>
        <w:t>(12)乙方须始终保持涉案停车场的招标签订合同时的原始状态，未经甲方同意乙方不得在停车场内堆放与委托事项无关的物品和杂物，不得在停车场内施划、建盖与委托事项无关的设</w:t>
      </w:r>
      <w:r w:rsidRPr="00020B78">
        <w:rPr>
          <w:rFonts w:ascii="宋体" w:hAnsi="宋体" w:cs="宋体" w:hint="eastAsia"/>
          <w:sz w:val="24"/>
        </w:rPr>
        <w:lastRenderedPageBreak/>
        <w:t>施和建筑物。</w:t>
      </w:r>
    </w:p>
    <w:p w:rsidR="00020B78" w:rsidRPr="00020B78" w:rsidRDefault="00020B78" w:rsidP="00020B78">
      <w:pPr>
        <w:spacing w:after="160" w:line="360" w:lineRule="auto"/>
        <w:ind w:firstLineChars="200" w:firstLine="480"/>
        <w:rPr>
          <w:rFonts w:ascii="宋体" w:hAnsi="宋体" w:cs="宋体"/>
          <w:sz w:val="24"/>
        </w:rPr>
      </w:pPr>
      <w:r w:rsidRPr="00020B78">
        <w:rPr>
          <w:rFonts w:ascii="宋体" w:hAnsi="宋体" w:cs="宋体" w:hint="eastAsia"/>
          <w:sz w:val="24"/>
        </w:rPr>
        <w:t>(13)乙方须按照甲方要求使用甲方提供的台账和应用软件登记、录入涉案车辆信息。</w:t>
      </w:r>
    </w:p>
    <w:p w:rsidR="00020B78" w:rsidRPr="00020B78" w:rsidRDefault="00020B78" w:rsidP="00020B78">
      <w:pPr>
        <w:spacing w:after="160" w:line="360" w:lineRule="auto"/>
        <w:ind w:firstLineChars="200" w:firstLine="480"/>
        <w:rPr>
          <w:rFonts w:ascii="宋体" w:hAnsi="宋体" w:cs="宋体"/>
          <w:sz w:val="24"/>
        </w:rPr>
      </w:pPr>
      <w:r w:rsidRPr="00020B78">
        <w:rPr>
          <w:rFonts w:ascii="宋体" w:hAnsi="宋体" w:cs="宋体" w:hint="eastAsia"/>
          <w:sz w:val="24"/>
        </w:rPr>
        <w:t>(14)乙方不得私自将涉案车辆交由其他人保管或未经甲方同意挪移至其他停车场或地点停放。</w:t>
      </w:r>
    </w:p>
    <w:p w:rsidR="00020B78" w:rsidRPr="00020B78" w:rsidRDefault="00020B78" w:rsidP="00020B78">
      <w:pPr>
        <w:spacing w:after="160" w:line="360" w:lineRule="auto"/>
        <w:ind w:firstLineChars="200" w:firstLine="480"/>
        <w:rPr>
          <w:rFonts w:ascii="宋体" w:hAnsi="宋体" w:cs="宋体"/>
          <w:sz w:val="24"/>
        </w:rPr>
      </w:pPr>
      <w:r w:rsidRPr="00020B78">
        <w:rPr>
          <w:rFonts w:ascii="宋体" w:hAnsi="宋体" w:cs="宋体" w:hint="eastAsia"/>
          <w:sz w:val="24"/>
        </w:rPr>
        <w:t>（15）本合同中的管理费用和场地租赁费已包含乙方承担甲方涉案车辆的转运费用。乙方应于2026年7月15日（含当日）前，按甲方要求完成涉案车辆转运至本合同第一条约定的停车场的工作。</w:t>
      </w:r>
    </w:p>
    <w:p w:rsidR="00020B78" w:rsidRPr="00020B78" w:rsidRDefault="00020B78" w:rsidP="00020B78">
      <w:pPr>
        <w:spacing w:after="160" w:line="360" w:lineRule="auto"/>
        <w:ind w:firstLineChars="200" w:firstLine="480"/>
        <w:rPr>
          <w:rFonts w:ascii="宋体" w:hAnsi="宋体" w:cs="宋体"/>
          <w:sz w:val="24"/>
        </w:rPr>
      </w:pPr>
      <w:r w:rsidRPr="00020B78">
        <w:rPr>
          <w:rFonts w:ascii="宋体" w:hAnsi="宋体" w:cs="宋体" w:hint="eastAsia"/>
          <w:sz w:val="24"/>
        </w:rPr>
        <w:t>2026年7月16日起，仍未完成转运的车辆所产生的管理费用和场地租赁费由乙方承担。</w:t>
      </w:r>
    </w:p>
    <w:p w:rsidR="00020B78" w:rsidRPr="00020B78" w:rsidRDefault="00020B78" w:rsidP="00020B78">
      <w:pPr>
        <w:spacing w:after="160" w:line="360" w:lineRule="auto"/>
        <w:ind w:firstLineChars="200" w:firstLine="480"/>
        <w:rPr>
          <w:rFonts w:ascii="宋体" w:hAnsi="宋体" w:cs="宋体"/>
          <w:sz w:val="24"/>
        </w:rPr>
      </w:pPr>
      <w:r w:rsidRPr="00020B78">
        <w:rPr>
          <w:rFonts w:ascii="宋体" w:hAnsi="宋体" w:cs="宋体" w:hint="eastAsia"/>
          <w:sz w:val="24"/>
        </w:rPr>
        <w:t>自2026年8月1日起，若</w:t>
      </w:r>
      <w:proofErr w:type="gramStart"/>
      <w:r w:rsidRPr="00020B78">
        <w:rPr>
          <w:rFonts w:ascii="宋体" w:hAnsi="宋体" w:cs="宋体" w:hint="eastAsia"/>
          <w:sz w:val="24"/>
        </w:rPr>
        <w:t>乙方仍</w:t>
      </w:r>
      <w:proofErr w:type="gramEnd"/>
      <w:r w:rsidRPr="00020B78">
        <w:rPr>
          <w:rFonts w:ascii="宋体" w:hAnsi="宋体" w:cs="宋体" w:hint="eastAsia"/>
          <w:sz w:val="24"/>
        </w:rPr>
        <w:t>未完成全部车辆转运工作，除上述费用外，每逾期一日，还应按以下标准向甲方支付逾期违约金：每日违约金=【（每平方米每年</w:t>
      </w:r>
      <w:r w:rsidRPr="00020B78">
        <w:rPr>
          <w:rFonts w:ascii="宋体" w:hAnsi="宋体" w:cs="宋体" w:hint="eastAsia"/>
          <w:sz w:val="24"/>
          <w:u w:val="single"/>
        </w:rPr>
        <w:t xml:space="preserve">  </w:t>
      </w:r>
      <w:r w:rsidRPr="00020B78">
        <w:rPr>
          <w:rFonts w:ascii="宋体" w:hAnsi="宋体" w:cs="宋体" w:hint="eastAsia"/>
          <w:sz w:val="24"/>
        </w:rPr>
        <w:t>元×停车场面积）÷365】，最高不超过【每平方米每年</w:t>
      </w:r>
      <w:r w:rsidRPr="00020B78">
        <w:rPr>
          <w:rFonts w:ascii="宋体" w:hAnsi="宋体" w:cs="宋体" w:hint="eastAsia"/>
          <w:sz w:val="24"/>
          <w:u w:val="single"/>
        </w:rPr>
        <w:t xml:space="preserve">  </w:t>
      </w:r>
      <w:r w:rsidRPr="00020B78">
        <w:rPr>
          <w:rFonts w:ascii="宋体" w:hAnsi="宋体" w:cs="宋体" w:hint="eastAsia"/>
          <w:sz w:val="24"/>
        </w:rPr>
        <w:t>元×停车场面积×2】的5%。若乙方逾期转运给甲方造成其他实际损失且超出违约金上限的，乙方应就超出部分另行赔偿。</w:t>
      </w:r>
    </w:p>
    <w:p w:rsidR="00020B78" w:rsidRPr="00020B78" w:rsidRDefault="00020B78" w:rsidP="00020B78">
      <w:pPr>
        <w:snapToGrid w:val="0"/>
        <w:spacing w:after="160" w:line="560" w:lineRule="exact"/>
        <w:ind w:firstLineChars="200" w:firstLine="480"/>
        <w:rPr>
          <w:rFonts w:ascii="Times New Roman" w:hAnsi="Times New Roman" w:cs="宋体"/>
          <w:sz w:val="24"/>
        </w:rPr>
      </w:pPr>
      <w:r w:rsidRPr="00020B78">
        <w:rPr>
          <w:rFonts w:ascii="Times New Roman" w:hAnsi="Times New Roman" w:cs="宋体" w:hint="eastAsia"/>
          <w:sz w:val="24"/>
        </w:rPr>
        <w:t>六、违约责任</w:t>
      </w:r>
    </w:p>
    <w:p w:rsidR="00020B78" w:rsidRPr="00020B78" w:rsidRDefault="00020B78" w:rsidP="00020B78">
      <w:pPr>
        <w:spacing w:after="160" w:line="360" w:lineRule="auto"/>
        <w:ind w:firstLineChars="200" w:firstLine="480"/>
        <w:rPr>
          <w:rFonts w:ascii="宋体" w:hAnsi="宋体" w:cs="宋体"/>
          <w:sz w:val="24"/>
        </w:rPr>
      </w:pPr>
      <w:r w:rsidRPr="00020B78">
        <w:rPr>
          <w:rFonts w:ascii="宋体" w:hAnsi="宋体" w:cs="宋体" w:hint="eastAsia"/>
          <w:sz w:val="24"/>
        </w:rPr>
        <w:t>1.乙方有下列情形之一的，甲方对乙方进行警告，乙方须按照甲方要求限期整改；对整改后仍达不到要求的或再次发现下列情形之一的，承担1000元违约金；承担违约金后，仍存在下列情形之一或者整改不达标的，甲方有权解除委托管理合同，同时以一个季度的场地租赁费和管理费作为违约金补偿甲方：</w:t>
      </w:r>
    </w:p>
    <w:p w:rsidR="00020B78" w:rsidRPr="00020B78" w:rsidRDefault="00020B78" w:rsidP="00020B78">
      <w:pPr>
        <w:spacing w:after="160" w:line="360" w:lineRule="auto"/>
        <w:ind w:firstLineChars="200" w:firstLine="480"/>
        <w:rPr>
          <w:rFonts w:ascii="宋体" w:hAnsi="宋体" w:cs="宋体"/>
          <w:sz w:val="24"/>
        </w:rPr>
      </w:pPr>
      <w:r w:rsidRPr="00020B78">
        <w:rPr>
          <w:rFonts w:ascii="宋体" w:hAnsi="宋体" w:cs="宋体" w:hint="eastAsia"/>
          <w:sz w:val="24"/>
        </w:rPr>
        <w:t>(1)未按时审验营业执照、税务登记证等违反手续要求规定的。</w:t>
      </w:r>
    </w:p>
    <w:p w:rsidR="00020B78" w:rsidRPr="00020B78" w:rsidRDefault="00020B78" w:rsidP="00020B78">
      <w:pPr>
        <w:spacing w:after="160" w:line="360" w:lineRule="auto"/>
        <w:ind w:firstLineChars="200" w:firstLine="480"/>
        <w:rPr>
          <w:rFonts w:ascii="宋体" w:hAnsi="宋体" w:cs="宋体"/>
          <w:sz w:val="24"/>
        </w:rPr>
      </w:pPr>
      <w:r w:rsidRPr="00020B78">
        <w:rPr>
          <w:rFonts w:ascii="宋体" w:hAnsi="宋体" w:cs="宋体" w:hint="eastAsia"/>
          <w:sz w:val="24"/>
        </w:rPr>
        <w:t>(2)对因场地、设施损坏、设备老化等不符合规定要求的没有及时修复更新等违反场地要求、设施设备要求的。</w:t>
      </w:r>
    </w:p>
    <w:p w:rsidR="00020B78" w:rsidRPr="00020B78" w:rsidRDefault="00020B78" w:rsidP="00020B78">
      <w:pPr>
        <w:spacing w:after="160" w:line="360" w:lineRule="auto"/>
        <w:ind w:firstLineChars="200" w:firstLine="480"/>
        <w:rPr>
          <w:rFonts w:ascii="宋体" w:hAnsi="宋体" w:cs="宋体"/>
          <w:sz w:val="24"/>
        </w:rPr>
      </w:pPr>
      <w:r w:rsidRPr="00020B78">
        <w:rPr>
          <w:rFonts w:ascii="宋体" w:hAnsi="宋体" w:cs="宋体" w:hint="eastAsia"/>
          <w:sz w:val="24"/>
        </w:rPr>
        <w:t>(3)未按规定设立停车收费标准标志牌，并公示营业执照、税务登记证、服务制度的。</w:t>
      </w:r>
    </w:p>
    <w:p w:rsidR="00020B78" w:rsidRPr="00020B78" w:rsidRDefault="00020B78" w:rsidP="00020B78">
      <w:pPr>
        <w:spacing w:after="160" w:line="360" w:lineRule="auto"/>
        <w:ind w:firstLineChars="200" w:firstLine="480"/>
        <w:rPr>
          <w:rFonts w:ascii="宋体" w:hAnsi="宋体" w:cs="宋体"/>
          <w:sz w:val="24"/>
        </w:rPr>
      </w:pPr>
      <w:r w:rsidRPr="00020B78">
        <w:rPr>
          <w:rFonts w:ascii="宋体" w:hAnsi="宋体" w:cs="宋体" w:hint="eastAsia"/>
          <w:sz w:val="24"/>
        </w:rPr>
        <w:t>(4)未按规定办理涉案车辆交接手续的。</w:t>
      </w:r>
    </w:p>
    <w:p w:rsidR="00020B78" w:rsidRPr="00020B78" w:rsidRDefault="00020B78" w:rsidP="00020B78">
      <w:pPr>
        <w:spacing w:after="160" w:line="360" w:lineRule="auto"/>
        <w:ind w:firstLineChars="200" w:firstLine="480"/>
        <w:rPr>
          <w:rFonts w:ascii="宋体" w:hAnsi="宋体" w:cs="宋体"/>
          <w:sz w:val="24"/>
        </w:rPr>
      </w:pPr>
      <w:r w:rsidRPr="00020B78">
        <w:rPr>
          <w:rFonts w:ascii="宋体" w:hAnsi="宋体" w:cs="宋体" w:hint="eastAsia"/>
          <w:sz w:val="24"/>
        </w:rPr>
        <w:t>(5)未按规定在台帐和应用软件上登记、录入涉案车辆相关信息的。</w:t>
      </w:r>
    </w:p>
    <w:p w:rsidR="00020B78" w:rsidRPr="00020B78" w:rsidRDefault="00020B78" w:rsidP="00020B78">
      <w:pPr>
        <w:spacing w:after="160" w:line="360" w:lineRule="auto"/>
        <w:ind w:firstLineChars="200" w:firstLine="480"/>
        <w:rPr>
          <w:rFonts w:ascii="宋体" w:hAnsi="宋体" w:cs="宋体"/>
          <w:sz w:val="24"/>
        </w:rPr>
      </w:pPr>
      <w:r w:rsidRPr="00020B78">
        <w:rPr>
          <w:rFonts w:ascii="宋体" w:hAnsi="宋体" w:cs="宋体" w:hint="eastAsia"/>
          <w:sz w:val="24"/>
        </w:rPr>
        <w:t>(6)未按规定将涉案车辆分区域停放，并未妥善保管甲方移交的涉案车辆，造成车辆或车上物品、零件及附属设备丢失、损毁、损坏的，或者擅自使用、处置车辆的。</w:t>
      </w:r>
    </w:p>
    <w:p w:rsidR="00020B78" w:rsidRPr="00020B78" w:rsidRDefault="00020B78" w:rsidP="00020B78">
      <w:pPr>
        <w:spacing w:line="360" w:lineRule="auto"/>
        <w:ind w:firstLineChars="200" w:firstLine="480"/>
        <w:rPr>
          <w:rFonts w:ascii="宋体" w:hAnsi="宋体" w:cs="宋体"/>
          <w:sz w:val="24"/>
        </w:rPr>
      </w:pPr>
      <w:r w:rsidRPr="00020B78">
        <w:rPr>
          <w:rFonts w:ascii="宋体" w:hAnsi="宋体" w:cs="宋体" w:hint="eastAsia"/>
          <w:sz w:val="24"/>
        </w:rPr>
        <w:lastRenderedPageBreak/>
        <w:t>(7)未按规定采用人工巡视与视频监控相结合的方式，昼夜对存放的涉案车辆进行检查，核对车辆数目，并做好巡视记录的。因工作疏忽或人为故意造成电脑存储数据丢失的。</w:t>
      </w:r>
    </w:p>
    <w:p w:rsidR="00020B78" w:rsidRPr="00020B78" w:rsidRDefault="00020B78" w:rsidP="00020B78">
      <w:pPr>
        <w:spacing w:after="160" w:line="360" w:lineRule="auto"/>
        <w:ind w:firstLineChars="200" w:firstLine="480"/>
        <w:rPr>
          <w:rFonts w:ascii="宋体" w:hAnsi="宋体" w:cs="宋体"/>
          <w:sz w:val="24"/>
        </w:rPr>
      </w:pPr>
      <w:r w:rsidRPr="00020B78">
        <w:rPr>
          <w:rFonts w:ascii="宋体" w:hAnsi="宋体" w:cs="宋体" w:hint="eastAsia"/>
          <w:sz w:val="24"/>
        </w:rPr>
        <w:t>(8)未按规定程序发还车辆的。</w:t>
      </w:r>
    </w:p>
    <w:p w:rsidR="00020B78" w:rsidRPr="00020B78" w:rsidRDefault="00020B78" w:rsidP="00020B78">
      <w:pPr>
        <w:spacing w:after="160" w:line="360" w:lineRule="auto"/>
        <w:ind w:firstLineChars="200" w:firstLine="480"/>
        <w:rPr>
          <w:rFonts w:ascii="宋体" w:hAnsi="宋体" w:cs="宋体"/>
          <w:sz w:val="24"/>
        </w:rPr>
      </w:pPr>
      <w:r w:rsidRPr="00020B78">
        <w:rPr>
          <w:rFonts w:ascii="宋体" w:hAnsi="宋体" w:cs="宋体" w:hint="eastAsia"/>
          <w:sz w:val="24"/>
        </w:rPr>
        <w:t>(9)停车场管理人员业务能力低下，不能认真遵守规定和规范，不能积极配合甲方检查督导等和其他违反人员要求的。</w:t>
      </w:r>
    </w:p>
    <w:p w:rsidR="00020B78" w:rsidRPr="00020B78" w:rsidRDefault="00020B78" w:rsidP="00020B78">
      <w:pPr>
        <w:snapToGrid w:val="0"/>
        <w:spacing w:after="160" w:line="560" w:lineRule="exact"/>
        <w:ind w:firstLineChars="200" w:firstLine="480"/>
        <w:rPr>
          <w:rFonts w:ascii="宋体" w:hAnsi="宋体" w:cs="宋体"/>
          <w:sz w:val="24"/>
        </w:rPr>
      </w:pPr>
      <w:r w:rsidRPr="00020B78">
        <w:rPr>
          <w:rFonts w:ascii="宋体" w:hAnsi="宋体" w:cs="宋体" w:hint="eastAsia"/>
          <w:sz w:val="24"/>
        </w:rPr>
        <w:t>(10)在停车场内堆放与委托管理事项无关的物品和杂物，违规施划、建盖与委托管理事项无关的设施和建筑物的。</w:t>
      </w:r>
    </w:p>
    <w:p w:rsidR="00020B78" w:rsidRPr="00020B78" w:rsidRDefault="00020B78" w:rsidP="00020B78">
      <w:pPr>
        <w:snapToGrid w:val="0"/>
        <w:spacing w:after="160" w:line="560" w:lineRule="exact"/>
        <w:ind w:firstLineChars="200" w:firstLine="480"/>
        <w:rPr>
          <w:rFonts w:ascii="宋体" w:hAnsi="宋体" w:cs="宋体"/>
          <w:sz w:val="24"/>
        </w:rPr>
      </w:pPr>
      <w:r w:rsidRPr="00020B78">
        <w:rPr>
          <w:rFonts w:ascii="宋体" w:hAnsi="宋体" w:cs="宋体" w:hint="eastAsia"/>
          <w:sz w:val="24"/>
        </w:rPr>
        <w:t>2.乙</w:t>
      </w:r>
      <w:r w:rsidRPr="00020B78">
        <w:rPr>
          <w:rFonts w:ascii="Times New Roman" w:hAnsi="Times New Roman" w:hint="eastAsia"/>
          <w:sz w:val="24"/>
        </w:rPr>
        <w:t>方在无</w:t>
      </w:r>
      <w:r w:rsidRPr="00020B78">
        <w:rPr>
          <w:rFonts w:ascii="宋体" w:hAnsi="宋体" w:cs="宋体" w:hint="eastAsia"/>
          <w:sz w:val="24"/>
        </w:rPr>
        <w:t>本合同第五条第（10）款、第（11）款约定凭证的情况下接收、发还车辆的，每出现一次，向甲方承担1000元违约金；出现三次（不含）以上的，甲方有权解除委托管理合同，并要求乙方承担最近一个季度的场地租赁费和管理费等额的违约金。</w:t>
      </w:r>
    </w:p>
    <w:p w:rsidR="00020B78" w:rsidRPr="00020B78" w:rsidRDefault="00020B78" w:rsidP="00020B78">
      <w:pPr>
        <w:snapToGrid w:val="0"/>
        <w:spacing w:after="160" w:line="560" w:lineRule="exact"/>
        <w:ind w:firstLineChars="200" w:firstLine="480"/>
        <w:rPr>
          <w:rFonts w:ascii="宋体" w:hAnsi="宋体" w:cs="宋体"/>
          <w:sz w:val="24"/>
        </w:rPr>
      </w:pPr>
      <w:r w:rsidRPr="00020B78">
        <w:rPr>
          <w:rFonts w:ascii="宋体" w:hAnsi="宋体" w:cs="宋体" w:hint="eastAsia"/>
          <w:sz w:val="24"/>
        </w:rPr>
        <w:t>3.乙方违规收取停车费，擅自设立收费项目或变相收费的，倒卖车辆及车上零件、物品的，乙方应退还违规取得的所有财物，第一次的，甲方要求乙方承担同等金额的违约金（最低以1000元计算）；二次（含）以上的，甲方要求乙方承担同等金额2倍的违约金，并有权解除委托管理合同，乙方承担最近一个季度的场地租赁费和管理费等额的违约金。</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4.如乙方存在违约需支付违约金时，甲方有权从</w:t>
      </w:r>
      <w:proofErr w:type="gramStart"/>
      <w:r w:rsidRPr="00020B78">
        <w:rPr>
          <w:rFonts w:ascii="宋体" w:hAnsi="宋体" w:cs="宋体" w:hint="eastAsia"/>
          <w:sz w:val="24"/>
        </w:rPr>
        <w:t>待支付</w:t>
      </w:r>
      <w:proofErr w:type="gramEnd"/>
      <w:r w:rsidRPr="00020B78">
        <w:rPr>
          <w:rFonts w:ascii="宋体" w:hAnsi="宋体" w:cs="宋体" w:hint="eastAsia"/>
          <w:sz w:val="24"/>
        </w:rPr>
        <w:t>的场地租赁费和管理费中优先抵扣。</w:t>
      </w:r>
    </w:p>
    <w:p w:rsidR="00020B78" w:rsidRPr="00020B78" w:rsidRDefault="00020B78" w:rsidP="00020B78">
      <w:pPr>
        <w:widowControl/>
        <w:spacing w:before="100" w:beforeAutospacing="1" w:after="100" w:afterAutospacing="1" w:line="360" w:lineRule="auto"/>
        <w:ind w:firstLineChars="200" w:firstLine="480"/>
        <w:jc w:val="left"/>
        <w:rPr>
          <w:rFonts w:ascii="宋体" w:hAnsi="宋体" w:cs="宋体"/>
          <w:sz w:val="24"/>
        </w:rPr>
      </w:pPr>
      <w:r w:rsidRPr="00020B78">
        <w:rPr>
          <w:rFonts w:ascii="宋体" w:hAnsi="宋体" w:cs="宋体" w:hint="eastAsia"/>
          <w:sz w:val="24"/>
        </w:rPr>
        <w:t>七、合同终止</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1.甲方或乙方如要提前终止本合同，应提前三十天正式书面通知对方，双方应在结清所有费用及承担相应责任后本合同才能终止。</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2.合同终止后，合同双方仍</w:t>
      </w:r>
      <w:proofErr w:type="gramStart"/>
      <w:r w:rsidRPr="00020B78">
        <w:rPr>
          <w:rFonts w:ascii="宋体" w:hAnsi="宋体" w:cs="宋体" w:hint="eastAsia"/>
          <w:sz w:val="24"/>
        </w:rPr>
        <w:t>应承担原合同</w:t>
      </w:r>
      <w:proofErr w:type="gramEnd"/>
      <w:r w:rsidRPr="00020B78">
        <w:rPr>
          <w:rFonts w:ascii="宋体" w:hAnsi="宋体" w:cs="宋体" w:hint="eastAsia"/>
          <w:sz w:val="24"/>
        </w:rPr>
        <w:t>内所规定</w:t>
      </w:r>
      <w:proofErr w:type="gramStart"/>
      <w:r w:rsidRPr="00020B78">
        <w:rPr>
          <w:rFonts w:ascii="宋体" w:hAnsi="宋体" w:cs="宋体" w:hint="eastAsia"/>
          <w:sz w:val="24"/>
        </w:rPr>
        <w:t>之双方</w:t>
      </w:r>
      <w:proofErr w:type="gramEnd"/>
      <w:r w:rsidRPr="00020B78">
        <w:rPr>
          <w:rFonts w:ascii="宋体" w:hAnsi="宋体" w:cs="宋体" w:hint="eastAsia"/>
          <w:sz w:val="24"/>
        </w:rPr>
        <w:t>应履行而尚未执行完毕的义务与责任。</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3.合同终止之日起，如涉及车辆转运至新中标停车场的，乙方应提供15日的免费保管期，并配合甲方完成车辆转运工作。如乙方申请提前终止本合同，需负责车辆转运工作。</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八、补充与变更</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lastRenderedPageBreak/>
        <w:t>本合同可根据各方意见经双方协商后进行书面修改或补充，由此形成的补充合同，与合同具有相同法律效力。</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九、不可抗力</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任何一方因有不可抗力致使全部或部分不能履行本合同或迟延履行本合同，应自不可抗力事件发生之日起三日内，将事件情况以书面形式通知另一方，并自事件发生之日起三十日内，向另一方提交导致其全部或部分不能履行或迟延履行的证明。</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十、争议的解决</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本合同各方当事人对本合同有关条款的解释或履行发生争议时，应通过友好协商的方式予以解决。如果双方通过友好协商不能解决争议，则可通过提起诉讼交甲方所在地有管辖权的人民法院裁决。</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十一、生效条件</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本合同自各方的法定代表人或其授权代理人在本合同上签字并加盖公章之日起生效。</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十二、其他</w:t>
      </w:r>
    </w:p>
    <w:p w:rsidR="00020B78" w:rsidRPr="00020B78" w:rsidRDefault="00020B78" w:rsidP="00020B78">
      <w:pPr>
        <w:widowControl/>
        <w:spacing w:before="100" w:beforeAutospacing="1" w:after="100" w:afterAutospacing="1" w:line="360" w:lineRule="auto"/>
        <w:ind w:firstLineChars="200" w:firstLine="480"/>
        <w:rPr>
          <w:rFonts w:ascii="宋体" w:hAnsi="宋体" w:cs="宋体"/>
          <w:sz w:val="24"/>
        </w:rPr>
      </w:pPr>
      <w:r w:rsidRPr="00020B78">
        <w:rPr>
          <w:rFonts w:ascii="宋体" w:hAnsi="宋体" w:cs="宋体" w:hint="eastAsia"/>
          <w:sz w:val="24"/>
        </w:rPr>
        <w:t>本合同一式陆份，北京市公安局交通管理局和甲乙双方各执贰份，具有相同法律效力。</w:t>
      </w:r>
    </w:p>
    <w:p w:rsidR="00020B78" w:rsidRPr="00020B78" w:rsidRDefault="00020B78" w:rsidP="00020B78">
      <w:pPr>
        <w:widowControl/>
        <w:spacing w:before="100" w:beforeAutospacing="1" w:after="100" w:afterAutospacing="1" w:line="360" w:lineRule="auto"/>
        <w:ind w:firstLineChars="150" w:firstLine="360"/>
        <w:jc w:val="left"/>
        <w:rPr>
          <w:rFonts w:ascii="宋体" w:hAnsi="宋体" w:cs="宋体"/>
          <w:sz w:val="24"/>
        </w:rPr>
      </w:pPr>
    </w:p>
    <w:p w:rsidR="00020B78" w:rsidRPr="00020B78" w:rsidRDefault="00020B78" w:rsidP="00020B78">
      <w:pPr>
        <w:widowControl/>
        <w:spacing w:before="100" w:beforeAutospacing="1" w:after="100" w:afterAutospacing="1" w:line="360" w:lineRule="auto"/>
        <w:ind w:firstLineChars="150" w:firstLine="360"/>
        <w:jc w:val="left"/>
        <w:rPr>
          <w:rFonts w:ascii="宋体" w:hAnsi="宋体" w:cs="宋体"/>
          <w:sz w:val="24"/>
        </w:rPr>
      </w:pPr>
      <w:r w:rsidRPr="00020B78">
        <w:rPr>
          <w:rFonts w:ascii="宋体" w:hAnsi="宋体" w:cs="宋体" w:hint="eastAsia"/>
          <w:sz w:val="24"/>
        </w:rPr>
        <w:t xml:space="preserve">甲方(签字):                        乙方:(签字) </w:t>
      </w:r>
    </w:p>
    <w:p w:rsidR="00020B78" w:rsidRPr="00020B78" w:rsidRDefault="00020B78" w:rsidP="00020B78">
      <w:pPr>
        <w:widowControl/>
        <w:spacing w:before="100" w:beforeAutospacing="1" w:after="100" w:afterAutospacing="1" w:line="360" w:lineRule="auto"/>
        <w:ind w:firstLineChars="300" w:firstLine="720"/>
        <w:jc w:val="left"/>
        <w:rPr>
          <w:rFonts w:ascii="宋体" w:hAnsi="宋体" w:cs="宋体"/>
          <w:sz w:val="24"/>
        </w:rPr>
      </w:pPr>
      <w:r w:rsidRPr="00020B78">
        <w:rPr>
          <w:rFonts w:ascii="宋体" w:hAnsi="宋体" w:cs="宋体" w:hint="eastAsia"/>
          <w:sz w:val="24"/>
        </w:rPr>
        <w:t>公章                              公章</w:t>
      </w:r>
    </w:p>
    <w:p w:rsidR="00020B78" w:rsidRPr="00020B78" w:rsidRDefault="00020B78" w:rsidP="00020B78">
      <w:pPr>
        <w:widowControl/>
        <w:spacing w:before="100" w:beforeAutospacing="1" w:after="100" w:afterAutospacing="1" w:line="360" w:lineRule="auto"/>
        <w:ind w:firstLineChars="150" w:firstLine="360"/>
        <w:jc w:val="left"/>
        <w:rPr>
          <w:rFonts w:ascii="宋体" w:hAnsi="宋体" w:cs="宋体"/>
          <w:kern w:val="0"/>
          <w:sz w:val="24"/>
        </w:rPr>
      </w:pPr>
      <w:r w:rsidRPr="00020B78">
        <w:rPr>
          <w:rFonts w:ascii="宋体" w:hAnsi="宋体" w:cs="宋体" w:hint="eastAsia"/>
          <w:sz w:val="24"/>
        </w:rPr>
        <w:t>年  月  日                          年  月  日</w:t>
      </w:r>
    </w:p>
    <w:p w:rsidR="00020B78" w:rsidRPr="00020B78" w:rsidRDefault="00020B78" w:rsidP="00020B78">
      <w:pPr>
        <w:spacing w:after="160" w:line="278" w:lineRule="auto"/>
        <w:rPr>
          <w:rFonts w:ascii="宋体" w:hAnsi="宋体" w:cs="宋体"/>
          <w:kern w:val="0"/>
          <w:sz w:val="18"/>
          <w:szCs w:val="18"/>
        </w:rPr>
      </w:pPr>
      <w:r w:rsidRPr="00020B78">
        <w:rPr>
          <w:rFonts w:ascii="宋体" w:hAnsi="宋体" w:cs="宋体" w:hint="eastAsia"/>
          <w:kern w:val="0"/>
          <w:sz w:val="18"/>
          <w:szCs w:val="18"/>
        </w:rPr>
        <w:br w:type="page"/>
      </w:r>
    </w:p>
    <w:p w:rsidR="00020B78" w:rsidRPr="00020B78" w:rsidRDefault="00020B78" w:rsidP="00020B78">
      <w:pPr>
        <w:tabs>
          <w:tab w:val="left" w:pos="567"/>
        </w:tabs>
        <w:spacing w:after="160" w:line="480" w:lineRule="exact"/>
        <w:rPr>
          <w:rFonts w:ascii="宋体" w:hAnsi="宋体" w:cs="宋体"/>
          <w:sz w:val="24"/>
        </w:rPr>
      </w:pPr>
      <w:r w:rsidRPr="00020B78">
        <w:rPr>
          <w:rFonts w:ascii="宋体" w:hAnsi="宋体" w:cs="宋体"/>
          <w:sz w:val="24"/>
        </w:rPr>
        <w:lastRenderedPageBreak/>
        <w:t>附件：</w:t>
      </w:r>
    </w:p>
    <w:p w:rsidR="00020B78" w:rsidRPr="00020B78" w:rsidRDefault="00020B78" w:rsidP="00020B78">
      <w:pPr>
        <w:tabs>
          <w:tab w:val="left" w:pos="567"/>
        </w:tabs>
        <w:spacing w:after="160" w:line="480" w:lineRule="exact"/>
        <w:jc w:val="center"/>
        <w:rPr>
          <w:rFonts w:ascii="宋体" w:hAnsi="宋体" w:cs="宋体"/>
          <w:sz w:val="28"/>
          <w:szCs w:val="28"/>
        </w:rPr>
      </w:pPr>
      <w:r w:rsidRPr="00020B78">
        <w:rPr>
          <w:rFonts w:ascii="宋体" w:hAnsi="宋体" w:cs="宋体"/>
          <w:sz w:val="28"/>
          <w:szCs w:val="28"/>
        </w:rPr>
        <w:t>涉案停车场使用情况统计方法</w:t>
      </w:r>
    </w:p>
    <w:p w:rsidR="00020B78" w:rsidRPr="00020B78" w:rsidRDefault="00020B78" w:rsidP="00020B78">
      <w:pPr>
        <w:numPr>
          <w:ilvl w:val="0"/>
          <w:numId w:val="71"/>
        </w:numPr>
        <w:tabs>
          <w:tab w:val="left" w:pos="567"/>
        </w:tabs>
        <w:spacing w:after="160" w:line="480" w:lineRule="exact"/>
        <w:rPr>
          <w:rFonts w:ascii="宋体" w:hAnsi="宋体" w:cs="宋体"/>
          <w:sz w:val="24"/>
        </w:rPr>
      </w:pPr>
      <w:r w:rsidRPr="00020B78">
        <w:rPr>
          <w:rFonts w:ascii="宋体" w:hAnsi="宋体" w:cs="宋体"/>
          <w:sz w:val="24"/>
        </w:rPr>
        <w:t>车场面积确定</w:t>
      </w:r>
    </w:p>
    <w:p w:rsidR="00020B78" w:rsidRPr="00020B78" w:rsidRDefault="00020B78" w:rsidP="00020B78">
      <w:pPr>
        <w:tabs>
          <w:tab w:val="left" w:pos="567"/>
        </w:tabs>
        <w:spacing w:after="160" w:line="480" w:lineRule="exact"/>
        <w:rPr>
          <w:rFonts w:ascii="宋体" w:hAnsi="宋体" w:cs="宋体"/>
          <w:sz w:val="24"/>
        </w:rPr>
      </w:pPr>
      <w:r w:rsidRPr="00020B78">
        <w:rPr>
          <w:rFonts w:ascii="宋体" w:hAnsi="宋体" w:cs="宋体" w:hint="eastAsia"/>
          <w:sz w:val="24"/>
        </w:rPr>
        <w:t>1.</w:t>
      </w:r>
      <w:r w:rsidRPr="00020B78">
        <w:rPr>
          <w:rFonts w:ascii="宋体" w:hAnsi="宋体" w:cs="宋体"/>
          <w:sz w:val="24"/>
        </w:rPr>
        <w:t>甲方委托乙方用于停放</w:t>
      </w:r>
      <w:r w:rsidRPr="00020B78">
        <w:rPr>
          <w:rFonts w:ascii="宋体" w:hAnsi="宋体" w:cs="宋体" w:hint="eastAsia"/>
          <w:sz w:val="24"/>
        </w:rPr>
        <w:t>涉案</w:t>
      </w:r>
      <w:r w:rsidRPr="00020B78">
        <w:rPr>
          <w:rFonts w:ascii="宋体" w:hAnsi="宋体" w:cs="宋体"/>
          <w:sz w:val="24"/>
        </w:rPr>
        <w:t>车</w:t>
      </w:r>
      <w:r w:rsidRPr="00020B78">
        <w:rPr>
          <w:rFonts w:ascii="宋体" w:hAnsi="宋体" w:cs="宋体" w:hint="eastAsia"/>
          <w:sz w:val="24"/>
        </w:rPr>
        <w:t>辆</w:t>
      </w:r>
      <w:r w:rsidRPr="00020B78">
        <w:rPr>
          <w:rFonts w:ascii="宋体" w:hAnsi="宋体" w:cs="宋体"/>
          <w:sz w:val="24"/>
        </w:rPr>
        <w:t>场地（包括车辆停放、公共空间、日常办公区域）的总面积为</w:t>
      </w:r>
      <w:r w:rsidRPr="00020B78">
        <w:rPr>
          <w:rFonts w:ascii="宋体" w:hAnsi="宋体" w:cs="宋体" w:hint="eastAsia"/>
          <w:sz w:val="24"/>
          <w:u w:val="single"/>
        </w:rPr>
        <w:t xml:space="preserve">         </w:t>
      </w:r>
      <w:r w:rsidRPr="00020B78">
        <w:rPr>
          <w:rFonts w:ascii="宋体" w:hAnsi="宋体" w:cs="宋体"/>
          <w:sz w:val="24"/>
        </w:rPr>
        <w:t>平方米；</w:t>
      </w:r>
    </w:p>
    <w:p w:rsidR="00020B78" w:rsidRPr="00020B78" w:rsidRDefault="00020B78" w:rsidP="00020B78">
      <w:pPr>
        <w:tabs>
          <w:tab w:val="left" w:pos="567"/>
        </w:tabs>
        <w:spacing w:after="160" w:line="480" w:lineRule="exact"/>
        <w:rPr>
          <w:rFonts w:ascii="宋体" w:hAnsi="宋体" w:cs="宋体"/>
          <w:sz w:val="24"/>
        </w:rPr>
      </w:pPr>
      <w:r w:rsidRPr="00020B78">
        <w:rPr>
          <w:rFonts w:ascii="宋体" w:hAnsi="宋体" w:cs="宋体" w:hint="eastAsia"/>
          <w:sz w:val="24"/>
        </w:rPr>
        <w:t>2.</w:t>
      </w:r>
      <w:r w:rsidRPr="00020B78">
        <w:rPr>
          <w:rFonts w:ascii="宋体" w:hAnsi="宋体" w:cs="宋体"/>
          <w:sz w:val="24"/>
        </w:rPr>
        <w:t>乙方用于车辆进入的公共空间面积为</w:t>
      </w:r>
      <w:r w:rsidRPr="00020B78">
        <w:rPr>
          <w:rFonts w:ascii="宋体" w:hAnsi="宋体" w:cs="宋体" w:hint="eastAsia"/>
          <w:sz w:val="24"/>
          <w:u w:val="single"/>
        </w:rPr>
        <w:t xml:space="preserve">         </w:t>
      </w:r>
      <w:r w:rsidRPr="00020B78">
        <w:rPr>
          <w:rFonts w:ascii="宋体" w:hAnsi="宋体" w:cs="宋体"/>
          <w:sz w:val="24"/>
        </w:rPr>
        <w:t>平方米（总面积占比：16%）；</w:t>
      </w:r>
    </w:p>
    <w:p w:rsidR="00020B78" w:rsidRPr="00020B78" w:rsidRDefault="00020B78" w:rsidP="00020B78">
      <w:pPr>
        <w:tabs>
          <w:tab w:val="left" w:pos="567"/>
        </w:tabs>
        <w:spacing w:after="160" w:line="480" w:lineRule="exact"/>
        <w:rPr>
          <w:rFonts w:ascii="宋体" w:hAnsi="宋体" w:cs="宋体"/>
          <w:sz w:val="24"/>
        </w:rPr>
      </w:pPr>
      <w:r w:rsidRPr="00020B78">
        <w:rPr>
          <w:rFonts w:ascii="宋体" w:hAnsi="宋体" w:cs="宋体" w:hint="eastAsia"/>
          <w:sz w:val="24"/>
        </w:rPr>
        <w:t>3.</w:t>
      </w:r>
      <w:r w:rsidRPr="00020B78">
        <w:rPr>
          <w:rFonts w:ascii="宋体" w:hAnsi="宋体" w:cs="宋体"/>
          <w:sz w:val="24"/>
        </w:rPr>
        <w:t>乙方用于日常办公区域面积为</w:t>
      </w:r>
      <w:r w:rsidRPr="00020B78">
        <w:rPr>
          <w:rFonts w:ascii="宋体" w:hAnsi="宋体" w:cs="宋体" w:hint="eastAsia"/>
          <w:sz w:val="24"/>
          <w:u w:val="single"/>
        </w:rPr>
        <w:t xml:space="preserve">         </w:t>
      </w:r>
      <w:r w:rsidRPr="00020B78">
        <w:rPr>
          <w:rFonts w:ascii="宋体" w:hAnsi="宋体" w:cs="宋体"/>
          <w:sz w:val="24"/>
        </w:rPr>
        <w:t xml:space="preserve">平方米（总面积占比：2.5%），核算面积时，日常办公区域面积超过20㎡的，按20㎡计算； </w:t>
      </w:r>
    </w:p>
    <w:p w:rsidR="00020B78" w:rsidRPr="00020B78" w:rsidRDefault="00020B78" w:rsidP="00020B78">
      <w:pPr>
        <w:tabs>
          <w:tab w:val="left" w:pos="567"/>
        </w:tabs>
        <w:spacing w:after="160" w:line="480" w:lineRule="exact"/>
        <w:rPr>
          <w:rFonts w:ascii="宋体" w:hAnsi="宋体" w:cs="宋体"/>
          <w:sz w:val="24"/>
        </w:rPr>
      </w:pPr>
      <w:r w:rsidRPr="00020B78">
        <w:rPr>
          <w:rFonts w:ascii="宋体" w:hAnsi="宋体" w:cs="宋体" w:hint="eastAsia"/>
          <w:sz w:val="24"/>
        </w:rPr>
        <w:t>4.</w:t>
      </w:r>
      <w:r w:rsidRPr="00020B78">
        <w:rPr>
          <w:rFonts w:ascii="宋体" w:hAnsi="宋体" w:cs="宋体"/>
          <w:sz w:val="24"/>
        </w:rPr>
        <w:t>乙方用于停放车辆的规划区域面积为</w:t>
      </w:r>
      <w:r w:rsidRPr="00020B78">
        <w:rPr>
          <w:rFonts w:ascii="宋体" w:hAnsi="宋体" w:cs="宋体" w:hint="eastAsia"/>
          <w:sz w:val="24"/>
          <w:u w:val="single"/>
        </w:rPr>
        <w:t xml:space="preserve">         </w:t>
      </w:r>
      <w:r w:rsidRPr="00020B78">
        <w:rPr>
          <w:rFonts w:ascii="宋体" w:hAnsi="宋体" w:cs="宋体"/>
          <w:sz w:val="24"/>
        </w:rPr>
        <w:t>平方米。</w:t>
      </w:r>
    </w:p>
    <w:p w:rsidR="00020B78" w:rsidRPr="00020B78" w:rsidRDefault="00020B78" w:rsidP="00020B78">
      <w:pPr>
        <w:numPr>
          <w:ilvl w:val="0"/>
          <w:numId w:val="71"/>
        </w:numPr>
        <w:tabs>
          <w:tab w:val="left" w:pos="567"/>
        </w:tabs>
        <w:spacing w:after="160" w:line="480" w:lineRule="exact"/>
        <w:rPr>
          <w:rFonts w:ascii="宋体" w:hAnsi="宋体" w:cs="宋体"/>
          <w:sz w:val="24"/>
        </w:rPr>
      </w:pPr>
      <w:r w:rsidRPr="00020B78">
        <w:rPr>
          <w:rFonts w:ascii="宋体" w:hAnsi="宋体" w:cs="宋体"/>
          <w:sz w:val="24"/>
        </w:rPr>
        <w:t>使用情况测算</w:t>
      </w:r>
    </w:p>
    <w:p w:rsidR="00020B78" w:rsidRPr="00020B78" w:rsidRDefault="00020B78" w:rsidP="00020B78">
      <w:pPr>
        <w:tabs>
          <w:tab w:val="left" w:pos="567"/>
        </w:tabs>
        <w:spacing w:after="160" w:line="480" w:lineRule="exact"/>
        <w:rPr>
          <w:rFonts w:ascii="宋体" w:hAnsi="宋体" w:cs="宋体"/>
          <w:sz w:val="24"/>
        </w:rPr>
      </w:pPr>
      <w:r w:rsidRPr="00020B78">
        <w:rPr>
          <w:rFonts w:ascii="宋体" w:hAnsi="宋体" w:cs="宋体" w:hint="eastAsia"/>
          <w:sz w:val="24"/>
        </w:rPr>
        <w:t>1.涉案</w:t>
      </w:r>
      <w:r w:rsidRPr="00020B78">
        <w:rPr>
          <w:rFonts w:ascii="宋体" w:hAnsi="宋体" w:cs="宋体"/>
          <w:sz w:val="24"/>
        </w:rPr>
        <w:t>车</w:t>
      </w:r>
      <w:r w:rsidRPr="00020B78">
        <w:rPr>
          <w:rFonts w:ascii="宋体" w:hAnsi="宋体" w:cs="宋体" w:hint="eastAsia"/>
          <w:sz w:val="24"/>
        </w:rPr>
        <w:t>辆</w:t>
      </w:r>
      <w:r w:rsidRPr="00020B78">
        <w:rPr>
          <w:rFonts w:ascii="宋体" w:hAnsi="宋体" w:cs="宋体"/>
          <w:sz w:val="24"/>
        </w:rPr>
        <w:t>占用面积使用率=</w:t>
      </w:r>
      <w:r w:rsidRPr="00020B78">
        <w:rPr>
          <w:rFonts w:ascii="宋体" w:hAnsi="宋体" w:cs="宋体" w:hint="eastAsia"/>
          <w:sz w:val="24"/>
        </w:rPr>
        <w:t>涉案</w:t>
      </w:r>
      <w:r w:rsidRPr="00020B78">
        <w:rPr>
          <w:rFonts w:ascii="宋体" w:hAnsi="宋体" w:cs="宋体"/>
          <w:sz w:val="24"/>
        </w:rPr>
        <w:t>车辆占用面积/乙方用于停放车辆的规划区域面积</w:t>
      </w:r>
      <w:r w:rsidRPr="00020B78">
        <w:rPr>
          <w:rFonts w:ascii="宋体" w:hAnsi="宋体" w:cs="宋体" w:hint="eastAsia"/>
          <w:sz w:val="24"/>
        </w:rPr>
        <w:t>。</w:t>
      </w:r>
    </w:p>
    <w:p w:rsidR="00020B78" w:rsidRPr="00020B78" w:rsidRDefault="00020B78" w:rsidP="00020B78">
      <w:pPr>
        <w:tabs>
          <w:tab w:val="left" w:pos="567"/>
        </w:tabs>
        <w:spacing w:after="160" w:line="480" w:lineRule="exact"/>
        <w:rPr>
          <w:rFonts w:ascii="宋体" w:hAnsi="宋体" w:cs="宋体"/>
          <w:sz w:val="24"/>
        </w:rPr>
      </w:pPr>
      <w:r w:rsidRPr="00020B78">
        <w:rPr>
          <w:rFonts w:ascii="宋体" w:hAnsi="宋体" w:cs="宋体" w:hint="eastAsia"/>
          <w:sz w:val="24"/>
        </w:rPr>
        <w:t>2.涉案</w:t>
      </w:r>
      <w:r w:rsidRPr="00020B78">
        <w:rPr>
          <w:rFonts w:ascii="宋体" w:hAnsi="宋体" w:cs="宋体"/>
          <w:sz w:val="24"/>
        </w:rPr>
        <w:t>车辆占用面积=大（重）型机动车辆数*40㎡/辆+中小（轻）微型机动车辆数*12㎡/辆+</w:t>
      </w:r>
      <w:r w:rsidRPr="00020B78">
        <w:rPr>
          <w:rFonts w:ascii="宋体" w:hAnsi="宋体" w:cs="宋体" w:hint="eastAsia"/>
          <w:sz w:val="24"/>
        </w:rPr>
        <w:t>电动三、四轮车辆数*5㎡/辆+</w:t>
      </w:r>
      <w:r w:rsidRPr="00020B78">
        <w:rPr>
          <w:rFonts w:ascii="宋体" w:hAnsi="宋体" w:cs="宋体"/>
          <w:sz w:val="24"/>
        </w:rPr>
        <w:t>其他车辆数*2㎡/辆。</w:t>
      </w:r>
    </w:p>
    <w:p w:rsidR="00020B78" w:rsidRPr="00020B78" w:rsidRDefault="00020B78" w:rsidP="00020B78">
      <w:pPr>
        <w:tabs>
          <w:tab w:val="left" w:pos="567"/>
        </w:tabs>
        <w:spacing w:after="160" w:line="480" w:lineRule="exact"/>
        <w:rPr>
          <w:rFonts w:ascii="宋体" w:hAnsi="宋体" w:cs="宋体"/>
          <w:sz w:val="24"/>
        </w:rPr>
      </w:pPr>
      <w:r w:rsidRPr="00020B78">
        <w:rPr>
          <w:rFonts w:ascii="宋体" w:hAnsi="宋体" w:cs="宋体" w:hint="eastAsia"/>
          <w:sz w:val="24"/>
        </w:rPr>
        <w:t>3.涉案</w:t>
      </w:r>
      <w:r w:rsidRPr="00020B78">
        <w:rPr>
          <w:rFonts w:ascii="宋体" w:hAnsi="宋体" w:cs="宋体"/>
          <w:sz w:val="24"/>
        </w:rPr>
        <w:t>车辆占用面积由“公安交通管理部门相关管理系统统计的停放车辆数据，和乙方提供并由甲方确定的应移交未移送解体厂的逾期未处理车辆数据”对应的占用面积组成。</w:t>
      </w:r>
    </w:p>
    <w:p w:rsidR="00020B78" w:rsidRPr="00020B78" w:rsidRDefault="00020B78" w:rsidP="00020B78">
      <w:pPr>
        <w:numPr>
          <w:ilvl w:val="0"/>
          <w:numId w:val="71"/>
        </w:numPr>
        <w:tabs>
          <w:tab w:val="left" w:pos="567"/>
        </w:tabs>
        <w:spacing w:after="160" w:line="480" w:lineRule="exact"/>
        <w:rPr>
          <w:rFonts w:ascii="宋体" w:hAnsi="宋体" w:cs="宋体"/>
          <w:sz w:val="24"/>
        </w:rPr>
      </w:pPr>
      <w:r w:rsidRPr="00020B78">
        <w:rPr>
          <w:rFonts w:ascii="宋体" w:hAnsi="宋体" w:cs="宋体"/>
          <w:sz w:val="24"/>
        </w:rPr>
        <w:t>车场取费标准</w:t>
      </w:r>
    </w:p>
    <w:p w:rsidR="00020B78" w:rsidRPr="00020B78" w:rsidRDefault="00020B78" w:rsidP="00020B78">
      <w:pPr>
        <w:tabs>
          <w:tab w:val="left" w:pos="567"/>
        </w:tabs>
        <w:spacing w:after="160" w:line="480" w:lineRule="exact"/>
        <w:rPr>
          <w:rFonts w:ascii="宋体" w:hAnsi="宋体" w:cs="宋体"/>
          <w:sz w:val="24"/>
        </w:rPr>
      </w:pPr>
      <w:r w:rsidRPr="00020B78">
        <w:rPr>
          <w:rFonts w:ascii="宋体" w:hAnsi="宋体" w:cs="宋体" w:hint="eastAsia"/>
          <w:sz w:val="24"/>
        </w:rPr>
        <w:t>1.涉案</w:t>
      </w:r>
      <w:r w:rsidRPr="00020B78">
        <w:rPr>
          <w:rFonts w:ascii="宋体" w:hAnsi="宋体" w:cs="宋体"/>
          <w:sz w:val="24"/>
        </w:rPr>
        <w:t>车辆占用面积使用率大于等于70%的，按照“甲方委托乙方用于停放</w:t>
      </w:r>
      <w:r w:rsidRPr="00020B78">
        <w:rPr>
          <w:rFonts w:ascii="宋体" w:hAnsi="宋体" w:cs="宋体" w:hint="eastAsia"/>
          <w:sz w:val="24"/>
        </w:rPr>
        <w:t>涉案</w:t>
      </w:r>
      <w:r w:rsidRPr="00020B78">
        <w:rPr>
          <w:rFonts w:ascii="宋体" w:hAnsi="宋体" w:cs="宋体"/>
          <w:sz w:val="24"/>
        </w:rPr>
        <w:t>车</w:t>
      </w:r>
      <w:r w:rsidRPr="00020B78">
        <w:rPr>
          <w:rFonts w:ascii="宋体" w:hAnsi="宋体" w:cs="宋体" w:hint="eastAsia"/>
          <w:sz w:val="24"/>
        </w:rPr>
        <w:t>辆</w:t>
      </w:r>
      <w:r w:rsidRPr="00020B78">
        <w:rPr>
          <w:rFonts w:ascii="宋体" w:hAnsi="宋体" w:cs="宋体"/>
          <w:sz w:val="24"/>
        </w:rPr>
        <w:t>场地（包括车辆停放、公共空间、日常办公区域）的总面积”足额支付租赁费和管理费；</w:t>
      </w:r>
    </w:p>
    <w:p w:rsidR="00020B78" w:rsidRPr="00020B78" w:rsidRDefault="00020B78" w:rsidP="00020B78">
      <w:pPr>
        <w:tabs>
          <w:tab w:val="left" w:pos="567"/>
        </w:tabs>
        <w:spacing w:after="160" w:line="480" w:lineRule="exact"/>
        <w:rPr>
          <w:rFonts w:ascii="宋体" w:hAnsi="宋体" w:cs="宋体"/>
          <w:sz w:val="24"/>
        </w:rPr>
      </w:pPr>
      <w:r w:rsidRPr="00020B78">
        <w:rPr>
          <w:rFonts w:ascii="宋体" w:hAnsi="宋体" w:cs="宋体" w:hint="eastAsia"/>
          <w:sz w:val="24"/>
        </w:rPr>
        <w:t>2.涉案</w:t>
      </w:r>
      <w:r w:rsidRPr="00020B78">
        <w:rPr>
          <w:rFonts w:ascii="宋体" w:hAnsi="宋体" w:cs="宋体"/>
          <w:sz w:val="24"/>
        </w:rPr>
        <w:t>车辆占用面积使用率小于70%大于等于40%的，按照“甲方委托乙方用于停放</w:t>
      </w:r>
      <w:r w:rsidRPr="00020B78">
        <w:rPr>
          <w:rFonts w:ascii="宋体" w:hAnsi="宋体" w:cs="宋体" w:hint="eastAsia"/>
          <w:sz w:val="24"/>
        </w:rPr>
        <w:t>涉案</w:t>
      </w:r>
      <w:r w:rsidRPr="00020B78">
        <w:rPr>
          <w:rFonts w:ascii="宋体" w:hAnsi="宋体" w:cs="宋体"/>
          <w:sz w:val="24"/>
        </w:rPr>
        <w:t>车</w:t>
      </w:r>
      <w:r w:rsidRPr="00020B78">
        <w:rPr>
          <w:rFonts w:ascii="宋体" w:hAnsi="宋体" w:cs="宋体" w:hint="eastAsia"/>
          <w:sz w:val="24"/>
        </w:rPr>
        <w:t>辆</w:t>
      </w:r>
      <w:r w:rsidRPr="00020B78">
        <w:rPr>
          <w:rFonts w:ascii="宋体" w:hAnsi="宋体" w:cs="宋体"/>
          <w:sz w:val="24"/>
        </w:rPr>
        <w:t>场地（包括车辆停放、公共空间、日常办公区域）的总面积”*70%，支付租赁费和管理费；</w:t>
      </w:r>
    </w:p>
    <w:p w:rsidR="00020B78" w:rsidRPr="00020B78" w:rsidRDefault="00020B78" w:rsidP="00020B78">
      <w:pPr>
        <w:tabs>
          <w:tab w:val="left" w:pos="567"/>
        </w:tabs>
        <w:spacing w:after="160" w:line="480" w:lineRule="exact"/>
        <w:rPr>
          <w:rFonts w:ascii="宋体" w:hAnsi="宋体" w:cs="宋体"/>
          <w:sz w:val="24"/>
        </w:rPr>
      </w:pPr>
      <w:r w:rsidRPr="00020B78">
        <w:rPr>
          <w:rFonts w:ascii="宋体" w:hAnsi="宋体" w:cs="宋体" w:hint="eastAsia"/>
          <w:sz w:val="24"/>
        </w:rPr>
        <w:t>3.涉案</w:t>
      </w:r>
      <w:r w:rsidRPr="00020B78">
        <w:rPr>
          <w:rFonts w:ascii="宋体" w:hAnsi="宋体" w:cs="宋体"/>
          <w:sz w:val="24"/>
        </w:rPr>
        <w:t>车</w:t>
      </w:r>
      <w:r w:rsidRPr="00020B78">
        <w:rPr>
          <w:rFonts w:ascii="宋体" w:hAnsi="宋体" w:cs="宋体" w:hint="eastAsia"/>
          <w:sz w:val="24"/>
        </w:rPr>
        <w:t>辆</w:t>
      </w:r>
      <w:r w:rsidRPr="00020B78">
        <w:rPr>
          <w:rFonts w:ascii="宋体" w:hAnsi="宋体" w:cs="宋体"/>
          <w:sz w:val="24"/>
        </w:rPr>
        <w:t>占用面积使用率小于40%的，按照“</w:t>
      </w:r>
      <w:r w:rsidRPr="00020B78">
        <w:rPr>
          <w:rFonts w:ascii="宋体" w:hAnsi="宋体" w:cs="宋体" w:hint="eastAsia"/>
          <w:sz w:val="24"/>
        </w:rPr>
        <w:t>涉案</w:t>
      </w:r>
      <w:r w:rsidRPr="00020B78">
        <w:rPr>
          <w:rFonts w:ascii="宋体" w:hAnsi="宋体" w:cs="宋体"/>
          <w:sz w:val="24"/>
        </w:rPr>
        <w:t>车</w:t>
      </w:r>
      <w:r w:rsidRPr="00020B78">
        <w:rPr>
          <w:rFonts w:ascii="宋体" w:hAnsi="宋体" w:cs="宋体" w:hint="eastAsia"/>
          <w:sz w:val="24"/>
        </w:rPr>
        <w:t>辆</w:t>
      </w:r>
      <w:r w:rsidRPr="00020B78">
        <w:rPr>
          <w:rFonts w:ascii="宋体" w:hAnsi="宋体" w:cs="宋体"/>
          <w:sz w:val="24"/>
        </w:rPr>
        <w:t>实际占用面积+乙方用于车辆进入的公共空间面积+乙方用于日常办公区域面积”支付租赁费和管理费。</w:t>
      </w:r>
    </w:p>
    <w:p w:rsidR="00020B78" w:rsidRPr="00020B78" w:rsidRDefault="00020B78" w:rsidP="00020B78">
      <w:pPr>
        <w:tabs>
          <w:tab w:val="left" w:pos="567"/>
        </w:tabs>
        <w:spacing w:after="160" w:line="480" w:lineRule="exact"/>
        <w:rPr>
          <w:rFonts w:ascii="宋体" w:hAnsi="宋体"/>
          <w:sz w:val="24"/>
        </w:rPr>
      </w:pPr>
      <w:r w:rsidRPr="00020B78">
        <w:rPr>
          <w:rFonts w:ascii="宋体" w:hAnsi="宋体" w:cs="宋体"/>
          <w:sz w:val="24"/>
        </w:rPr>
        <w:t>四、数据统计要求</w:t>
      </w:r>
    </w:p>
    <w:p w:rsidR="00020B78" w:rsidRPr="00020B78" w:rsidRDefault="00020B78" w:rsidP="00020B78">
      <w:pPr>
        <w:tabs>
          <w:tab w:val="left" w:pos="567"/>
        </w:tabs>
        <w:spacing w:after="160" w:line="480" w:lineRule="exact"/>
        <w:rPr>
          <w:rFonts w:ascii="宋体" w:hAnsi="宋体" w:cs="宋体"/>
          <w:sz w:val="24"/>
        </w:rPr>
      </w:pPr>
      <w:r w:rsidRPr="00020B78">
        <w:rPr>
          <w:rFonts w:ascii="宋体" w:hAnsi="宋体" w:cs="宋体"/>
          <w:sz w:val="24"/>
        </w:rPr>
        <w:lastRenderedPageBreak/>
        <w:t>1</w:t>
      </w:r>
      <w:r w:rsidRPr="00020B78">
        <w:rPr>
          <w:rFonts w:ascii="宋体" w:hAnsi="宋体" w:cs="宋体" w:hint="eastAsia"/>
          <w:sz w:val="24"/>
        </w:rPr>
        <w:t>.涉案</w:t>
      </w:r>
      <w:r w:rsidRPr="00020B78">
        <w:rPr>
          <w:rFonts w:ascii="宋体" w:hAnsi="宋体" w:cs="宋体"/>
          <w:sz w:val="24"/>
        </w:rPr>
        <w:t>车</w:t>
      </w:r>
      <w:r w:rsidRPr="00020B78">
        <w:rPr>
          <w:rFonts w:ascii="宋体" w:hAnsi="宋体" w:cs="宋体" w:hint="eastAsia"/>
          <w:sz w:val="24"/>
        </w:rPr>
        <w:t>辆</w:t>
      </w:r>
      <w:r w:rsidRPr="00020B78">
        <w:rPr>
          <w:rFonts w:ascii="宋体" w:hAnsi="宋体" w:cs="宋体"/>
          <w:sz w:val="24"/>
        </w:rPr>
        <w:t>数据来源为周期采样。甲、乙双方根据数据统计职责于每月1日、11日、21日，分别统计相关数据，由甲方统筹核算</w:t>
      </w:r>
      <w:r w:rsidRPr="00020B78">
        <w:rPr>
          <w:rFonts w:ascii="宋体" w:hAnsi="宋体" w:cs="宋体" w:hint="eastAsia"/>
          <w:sz w:val="24"/>
        </w:rPr>
        <w:t>涉案</w:t>
      </w:r>
      <w:r w:rsidRPr="00020B78">
        <w:rPr>
          <w:rFonts w:ascii="宋体" w:hAnsi="宋体" w:cs="宋体"/>
          <w:sz w:val="24"/>
        </w:rPr>
        <w:t>车</w:t>
      </w:r>
      <w:r w:rsidRPr="00020B78">
        <w:rPr>
          <w:rFonts w:ascii="宋体" w:hAnsi="宋体" w:cs="宋体" w:hint="eastAsia"/>
          <w:sz w:val="24"/>
        </w:rPr>
        <w:t>辆</w:t>
      </w:r>
      <w:r w:rsidRPr="00020B78">
        <w:rPr>
          <w:rFonts w:ascii="宋体" w:hAnsi="宋体" w:cs="宋体"/>
          <w:sz w:val="24"/>
        </w:rPr>
        <w:t>占用总面积使用率。</w:t>
      </w:r>
    </w:p>
    <w:p w:rsidR="00020B78" w:rsidRPr="00020B78" w:rsidRDefault="00020B78" w:rsidP="00020B78">
      <w:pPr>
        <w:tabs>
          <w:tab w:val="left" w:pos="567"/>
        </w:tabs>
        <w:spacing w:after="160" w:line="480" w:lineRule="exact"/>
        <w:rPr>
          <w:rFonts w:ascii="宋体" w:hAnsi="宋体" w:cs="宋体"/>
          <w:sz w:val="24"/>
        </w:rPr>
      </w:pPr>
      <w:r w:rsidRPr="00020B78">
        <w:rPr>
          <w:rFonts w:ascii="宋体" w:hAnsi="宋体" w:cs="宋体"/>
          <w:sz w:val="24"/>
        </w:rPr>
        <w:t>2.季度</w:t>
      </w:r>
      <w:r w:rsidRPr="00020B78">
        <w:rPr>
          <w:rFonts w:ascii="宋体" w:hAnsi="宋体" w:cs="宋体" w:hint="eastAsia"/>
          <w:sz w:val="24"/>
        </w:rPr>
        <w:t>涉案</w:t>
      </w:r>
      <w:r w:rsidRPr="00020B78">
        <w:rPr>
          <w:rFonts w:ascii="宋体" w:hAnsi="宋体" w:cs="宋体"/>
          <w:sz w:val="24"/>
        </w:rPr>
        <w:t>车</w:t>
      </w:r>
      <w:r w:rsidRPr="00020B78">
        <w:rPr>
          <w:rFonts w:ascii="宋体" w:hAnsi="宋体" w:cs="宋体" w:hint="eastAsia"/>
          <w:sz w:val="24"/>
        </w:rPr>
        <w:t>辆</w:t>
      </w:r>
      <w:r w:rsidRPr="00020B78">
        <w:rPr>
          <w:rFonts w:ascii="宋体" w:hAnsi="宋体" w:cs="宋体"/>
          <w:sz w:val="24"/>
        </w:rPr>
        <w:t>占用总面积使用率计算方式为，去掉季度中最高和最低的数据（共2组），采用其他7组数据核算并确定该季度平均</w:t>
      </w:r>
      <w:r w:rsidRPr="00020B78">
        <w:rPr>
          <w:rFonts w:ascii="宋体" w:hAnsi="宋体" w:cs="宋体" w:hint="eastAsia"/>
          <w:sz w:val="24"/>
        </w:rPr>
        <w:t>涉案</w:t>
      </w:r>
      <w:r w:rsidRPr="00020B78">
        <w:rPr>
          <w:rFonts w:ascii="宋体" w:hAnsi="宋体" w:cs="宋体"/>
          <w:sz w:val="24"/>
        </w:rPr>
        <w:t>车</w:t>
      </w:r>
      <w:r w:rsidRPr="00020B78">
        <w:rPr>
          <w:rFonts w:ascii="宋体" w:hAnsi="宋体" w:cs="宋体" w:hint="eastAsia"/>
          <w:sz w:val="24"/>
        </w:rPr>
        <w:t>辆</w:t>
      </w:r>
      <w:r w:rsidRPr="00020B78">
        <w:rPr>
          <w:rFonts w:ascii="宋体" w:hAnsi="宋体" w:cs="宋体"/>
          <w:sz w:val="24"/>
        </w:rPr>
        <w:t>占用面积使用率</w:t>
      </w:r>
      <w:r w:rsidRPr="00020B78">
        <w:rPr>
          <w:rFonts w:ascii="宋体" w:hAnsi="宋体" w:cs="宋体" w:hint="eastAsia"/>
          <w:sz w:val="24"/>
        </w:rPr>
        <w:t>（平均值）</w:t>
      </w:r>
      <w:r w:rsidRPr="00020B78">
        <w:rPr>
          <w:rFonts w:ascii="宋体" w:hAnsi="宋体" w:cs="宋体"/>
          <w:sz w:val="24"/>
        </w:rPr>
        <w:t>。以此作为停车场地租赁费和管理费统计依据。</w:t>
      </w:r>
      <w:r w:rsidRPr="00020B78">
        <w:rPr>
          <w:rFonts w:ascii="宋体" w:hAnsi="宋体" w:cs="宋体" w:hint="eastAsia"/>
          <w:sz w:val="24"/>
        </w:rPr>
        <w:t>如计算使用率的取样日期数在2个或3个时，计算算术平均值作为履行期间的使用率；在4至8个时，计算平均值作为履行期间的使用率。</w:t>
      </w:r>
    </w:p>
    <w:p w:rsidR="00020B78" w:rsidRPr="00020B78" w:rsidRDefault="00020B78" w:rsidP="00020B78">
      <w:pPr>
        <w:tabs>
          <w:tab w:val="left" w:pos="567"/>
        </w:tabs>
        <w:spacing w:after="160" w:line="480" w:lineRule="exact"/>
        <w:rPr>
          <w:rFonts w:ascii="宋体" w:hAnsi="宋体" w:cs="宋体"/>
          <w:sz w:val="24"/>
        </w:rPr>
      </w:pPr>
      <w:r w:rsidRPr="00020B78">
        <w:rPr>
          <w:rFonts w:ascii="宋体" w:hAnsi="宋体" w:cs="宋体"/>
          <w:sz w:val="24"/>
        </w:rPr>
        <w:t>3.全部统计数据须经甲方、乙方共同签字确认。</w:t>
      </w:r>
    </w:p>
    <w:p w:rsidR="00020B78" w:rsidRPr="00020B78" w:rsidRDefault="00020B78" w:rsidP="00020B78">
      <w:pPr>
        <w:widowControl/>
        <w:tabs>
          <w:tab w:val="left" w:pos="567"/>
        </w:tabs>
        <w:spacing w:after="160" w:line="480" w:lineRule="exact"/>
        <w:jc w:val="left"/>
        <w:rPr>
          <w:rFonts w:ascii="微软雅黑" w:eastAsia="微软雅黑" w:hAnsi="微软雅黑" w:cs="微软雅黑"/>
          <w:snapToGrid w:val="0"/>
          <w:kern w:val="0"/>
          <w:sz w:val="24"/>
        </w:rPr>
      </w:pPr>
      <w:r w:rsidRPr="00020B78">
        <w:rPr>
          <w:rFonts w:ascii="宋体" w:hAnsi="宋体" w:cs="宋体"/>
          <w:sz w:val="24"/>
        </w:rPr>
        <w:t>4.对于数据存在质疑的，统计相关方须进行说明。对确实存在准确性等问题的，经双方确认后修改调整。</w:t>
      </w:r>
    </w:p>
    <w:p w:rsidR="00020B78" w:rsidRPr="00020B78" w:rsidRDefault="00020B78" w:rsidP="00020B78">
      <w:pPr>
        <w:tabs>
          <w:tab w:val="left" w:pos="567"/>
        </w:tabs>
        <w:spacing w:before="120" w:line="22" w:lineRule="atLeast"/>
        <w:rPr>
          <w:rFonts w:ascii="宋体" w:hAnsi="宋体"/>
          <w:sz w:val="24"/>
        </w:rPr>
      </w:pPr>
    </w:p>
    <w:p w:rsidR="00700ED8" w:rsidRPr="00020B78" w:rsidRDefault="00700ED8">
      <w:pPr>
        <w:pStyle w:val="af9"/>
        <w:sectPr w:rsidR="00700ED8" w:rsidRPr="00020B78" w:rsidSect="009D53EF">
          <w:headerReference w:type="even" r:id="rId28"/>
          <w:headerReference w:type="default" r:id="rId29"/>
          <w:footerReference w:type="even" r:id="rId30"/>
          <w:footerReference w:type="default" r:id="rId31"/>
          <w:headerReference w:type="first" r:id="rId32"/>
          <w:footerReference w:type="first" r:id="rId33"/>
          <w:pgSz w:w="11907" w:h="16840"/>
          <w:pgMar w:top="1440" w:right="1080" w:bottom="1440" w:left="1080" w:header="851" w:footer="851" w:gutter="0"/>
          <w:cols w:space="720"/>
          <w:docGrid w:linePitch="462"/>
        </w:sectPr>
      </w:pPr>
    </w:p>
    <w:p w:rsidR="00700ED8" w:rsidRPr="00614472" w:rsidRDefault="003D0D70">
      <w:pPr>
        <w:snapToGrid w:val="0"/>
        <w:spacing w:line="540" w:lineRule="exact"/>
        <w:jc w:val="center"/>
        <w:outlineLvl w:val="0"/>
        <w:rPr>
          <w:b/>
          <w:sz w:val="36"/>
          <w:szCs w:val="36"/>
        </w:rPr>
      </w:pPr>
      <w:bookmarkStart w:id="201" w:name="_Toc119569276"/>
      <w:bookmarkEnd w:id="199"/>
      <w:bookmarkEnd w:id="200"/>
      <w:r w:rsidRPr="00614472">
        <w:rPr>
          <w:rFonts w:hint="eastAsia"/>
          <w:b/>
          <w:sz w:val="36"/>
          <w:szCs w:val="36"/>
        </w:rPr>
        <w:lastRenderedPageBreak/>
        <w:t>第七章</w:t>
      </w:r>
      <w:r w:rsidRPr="00614472">
        <w:rPr>
          <w:rFonts w:hint="eastAsia"/>
          <w:b/>
          <w:sz w:val="36"/>
          <w:szCs w:val="36"/>
        </w:rPr>
        <w:t xml:space="preserve">   </w:t>
      </w:r>
      <w:r w:rsidRPr="00614472">
        <w:rPr>
          <w:rFonts w:hint="eastAsia"/>
          <w:b/>
          <w:sz w:val="36"/>
          <w:szCs w:val="36"/>
        </w:rPr>
        <w:t>投标文件格式</w:t>
      </w:r>
      <w:bookmarkEnd w:id="201"/>
    </w:p>
    <w:p w:rsidR="00700ED8" w:rsidRPr="00614472" w:rsidRDefault="00700ED8">
      <w:pPr>
        <w:tabs>
          <w:tab w:val="left" w:pos="900"/>
          <w:tab w:val="left" w:pos="1980"/>
        </w:tabs>
        <w:snapToGrid w:val="0"/>
        <w:spacing w:line="540" w:lineRule="exact"/>
        <w:ind w:left="142"/>
        <w:rPr>
          <w:b/>
          <w:sz w:val="24"/>
        </w:rPr>
      </w:pP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b/>
          <w:sz w:val="24"/>
        </w:rPr>
        <w:t>投标人编制文件须知</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1、投标人按照本部分的顺序编制投标文件（资格证明文件）、投标文件（商务技术文件），编制中涉及格式资料的，应按照本部</w:t>
      </w:r>
      <w:proofErr w:type="gramStart"/>
      <w:r w:rsidRPr="00614472">
        <w:rPr>
          <w:rFonts w:ascii="仿宋_GB2312" w:eastAsia="仿宋_GB2312" w:hAnsi="仿宋_GB2312" w:cs="仿宋_GB2312" w:hint="eastAsia"/>
          <w:sz w:val="24"/>
        </w:rPr>
        <w:t>分提供</w:t>
      </w:r>
      <w:proofErr w:type="gramEnd"/>
      <w:r w:rsidRPr="00614472">
        <w:rPr>
          <w:rFonts w:ascii="仿宋_GB2312" w:eastAsia="仿宋_GB2312" w:hAnsi="仿宋_GB2312" w:cs="仿宋_GB2312" w:hint="eastAsia"/>
          <w:sz w:val="24"/>
        </w:rPr>
        <w:t>的内容和格式（所有表格的格式可扩展）填写提交。</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kern w:val="0"/>
          <w:sz w:val="24"/>
        </w:rPr>
      </w:pPr>
      <w:r w:rsidRPr="00614472">
        <w:rPr>
          <w:rFonts w:ascii="仿宋_GB2312" w:eastAsia="仿宋_GB2312" w:hAnsi="仿宋_GB2312" w:cs="仿宋_GB2312" w:hint="eastAsia"/>
          <w:sz w:val="24"/>
        </w:rPr>
        <w:t>2、</w:t>
      </w:r>
      <w:r w:rsidRPr="00614472">
        <w:rPr>
          <w:rFonts w:ascii="仿宋_GB2312" w:eastAsia="仿宋_GB2312" w:hAnsi="仿宋_GB2312" w:cs="仿宋_GB2312" w:hint="eastAsia"/>
          <w:kern w:val="0"/>
          <w:sz w:val="24"/>
        </w:rPr>
        <w:t>对于招标文件中标记了“实质性格式”文件的，</w:t>
      </w:r>
      <w:r w:rsidRPr="00614472">
        <w:rPr>
          <w:rFonts w:ascii="仿宋_GB2312" w:eastAsia="仿宋_GB2312" w:hAnsi="仿宋_GB2312" w:cs="仿宋_GB2312"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sidRPr="00614472">
        <w:rPr>
          <w:rFonts w:ascii="仿宋_GB2312" w:eastAsia="仿宋_GB2312" w:hAnsi="仿宋_GB2312" w:cs="仿宋_GB2312" w:hint="eastAsia"/>
          <w:sz w:val="24"/>
        </w:rPr>
        <w:t>不</w:t>
      </w:r>
      <w:proofErr w:type="gramEnd"/>
      <w:r w:rsidRPr="00614472">
        <w:rPr>
          <w:rFonts w:ascii="仿宋_GB2312" w:eastAsia="仿宋_GB2312" w:hAnsi="仿宋_GB2312" w:cs="仿宋_GB2312" w:hint="eastAsia"/>
          <w:sz w:val="24"/>
        </w:rPr>
        <w:t>实质性响应，</w:t>
      </w:r>
      <w:r w:rsidRPr="00614472">
        <w:rPr>
          <w:rFonts w:ascii="仿宋_GB2312" w:eastAsia="仿宋_GB2312" w:hAnsi="仿宋_GB2312" w:cs="仿宋_GB2312" w:hint="eastAsia"/>
          <w:kern w:val="0"/>
          <w:sz w:val="24"/>
        </w:rPr>
        <w:t>否则</w:t>
      </w:r>
      <w:r w:rsidRPr="00614472">
        <w:rPr>
          <w:rFonts w:ascii="仿宋_GB2312" w:eastAsia="仿宋_GB2312" w:hAnsi="仿宋_GB2312" w:cs="仿宋_GB2312" w:hint="eastAsia"/>
          <w:b/>
          <w:kern w:val="0"/>
          <w:sz w:val="24"/>
        </w:rPr>
        <w:t>投标无效</w:t>
      </w:r>
      <w:r w:rsidRPr="00614472">
        <w:rPr>
          <w:rFonts w:ascii="仿宋_GB2312" w:eastAsia="仿宋_GB2312" w:hAnsi="仿宋_GB2312" w:cs="仿宋_GB2312" w:hint="eastAsia"/>
          <w:kern w:val="0"/>
          <w:sz w:val="24"/>
        </w:rPr>
        <w:t>。未标记“实质性格式”的文件和招标文件未提供格式的内容，可由投标人自行编写。</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3、全部声明和问题的回答及所附材料必须是真实的、准确的和完整的。</w:t>
      </w: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4"/>
        </w:rPr>
        <w:br w:type="page"/>
      </w:r>
    </w:p>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kern w:val="0"/>
          <w:sz w:val="28"/>
          <w:szCs w:val="28"/>
        </w:rPr>
      </w:pPr>
      <w:r w:rsidRPr="00614472">
        <w:rPr>
          <w:rFonts w:ascii="仿宋_GB2312" w:eastAsia="仿宋_GB2312" w:hAnsi="仿宋_GB2312" w:cs="仿宋_GB2312" w:hint="eastAsia"/>
          <w:b/>
          <w:spacing w:val="20"/>
          <w:sz w:val="28"/>
          <w:szCs w:val="28"/>
        </w:rPr>
        <w:lastRenderedPageBreak/>
        <w:t>一、资格证明文件格式</w:t>
      </w:r>
    </w:p>
    <w:p w:rsidR="00700ED8" w:rsidRPr="00614472" w:rsidRDefault="00700ED8">
      <w:pPr>
        <w:snapToGrid w:val="0"/>
        <w:spacing w:line="540" w:lineRule="exact"/>
        <w:rPr>
          <w:rFonts w:ascii="仿宋_GB2312" w:eastAsia="仿宋_GB2312" w:hAnsi="仿宋_GB2312" w:cs="仿宋_GB2312"/>
          <w:b/>
          <w:spacing w:val="20"/>
          <w:sz w:val="28"/>
          <w:szCs w:val="28"/>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 满足《中华人民共和国政府采购法》第二十二条规定及法律法规的其他规定</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1-1营业执照等证明文件</w:t>
      </w:r>
    </w:p>
    <w:p w:rsidR="00700ED8" w:rsidRPr="00614472" w:rsidRDefault="00700ED8">
      <w:pPr>
        <w:tabs>
          <w:tab w:val="left" w:pos="1080"/>
        </w:tabs>
        <w:snapToGrid w:val="0"/>
        <w:spacing w:line="540" w:lineRule="exact"/>
        <w:rPr>
          <w:rFonts w:ascii="仿宋_GB2312" w:eastAsia="仿宋_GB2312" w:hAnsi="仿宋_GB2312" w:cs="仿宋_GB2312"/>
          <w:sz w:val="24"/>
        </w:rPr>
      </w:pP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8"/>
          <w:szCs w:val="28"/>
        </w:rPr>
        <w:br w:type="page"/>
      </w:r>
    </w:p>
    <w:p w:rsidR="00700ED8" w:rsidRPr="00614472" w:rsidRDefault="003D0D70">
      <w:pPr>
        <w:pStyle w:val="33"/>
        <w:snapToGrid w:val="0"/>
        <w:spacing w:before="0" w:after="0" w:line="540" w:lineRule="exact"/>
        <w:rPr>
          <w:rFonts w:ascii="仿宋_GB2312" w:eastAsia="仿宋_GB2312" w:hAnsi="仿宋_GB2312" w:cs="仿宋_GB2312"/>
          <w:b w:val="0"/>
          <w:bCs/>
          <w:szCs w:val="24"/>
          <w:u w:val="none"/>
        </w:rPr>
      </w:pPr>
      <w:r w:rsidRPr="00614472">
        <w:rPr>
          <w:rFonts w:ascii="仿宋_GB2312" w:eastAsia="仿宋_GB2312" w:hAnsi="仿宋_GB2312" w:cs="仿宋_GB2312" w:hint="eastAsia"/>
          <w:b w:val="0"/>
          <w:szCs w:val="24"/>
          <w:u w:val="none"/>
        </w:rPr>
        <w:lastRenderedPageBreak/>
        <w:t>1-2投标人资格声明书</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投标人资格声明书</w:t>
      </w:r>
    </w:p>
    <w:p w:rsidR="00700ED8" w:rsidRPr="00614472" w:rsidRDefault="00700ED8">
      <w:pPr>
        <w:tabs>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w:t>
      </w:r>
      <w:r w:rsidRPr="00614472">
        <w:rPr>
          <w:rFonts w:ascii="仿宋_GB2312" w:eastAsia="仿宋_GB2312" w:hAnsi="仿宋_GB2312" w:cs="仿宋_GB2312" w:hint="eastAsia"/>
          <w:sz w:val="24"/>
          <w:u w:val="single"/>
        </w:rPr>
        <w:t>采购人或采购代理机构</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在参与本次项目投标中，我单位承诺：</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具有良好的商业信誉和健全的财务会计制度；</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具有履行合同所必需的设备和专业技术能力；</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有依法缴纳税收和社会保障资金的良好记录；</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我单位不属于政府采购法律、行政法规规定的公益一类事业单位、或使用事业编制且由财政拨款保障的群团组织（仅适用于政府购买服务项目）；</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我单位不存在为采购项目提供整体设计、规范编制或者项目管理、监理、检测等服务后，再参加该采购项目的其他采购活动的情形（单一来源采购项目除外）；</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根据相关法律、法规等规定，特就本单位控股及管理关系情况申报如下，并承担申报不实的责任。</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1.有限责任公司、股份有限公司适用：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1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4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56"/>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0"/>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4"/>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7）适用于“有限责任公司、股份有限公司”的必须填写，如不填写视为实质性不响应；不适用的填写“/”。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2.机关法人、事业单位法人、社会团体法人适用：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3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w:t>
            </w:r>
            <w:r w:rsidRPr="00614472">
              <w:rPr>
                <w:rFonts w:ascii="仿宋_GB2312" w:eastAsia="仿宋_GB2312" w:hAnsi="仿宋_GB2312" w:cs="仿宋_GB2312" w:hint="eastAsia"/>
                <w:sz w:val="24"/>
              </w:rPr>
              <w:lastRenderedPageBreak/>
              <w:t>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19"/>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41"/>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7）适用于“机关法人、事业单位法人、社会团体法人”的必须填写，如不填写视为实质性不响应；不适用的填写“/”。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3.合伙企业、非企业专业服务机构、个体工商户、农村承包经营户适用：</w:t>
      </w:r>
    </w:p>
    <w:tbl>
      <w:tblPr>
        <w:tblW w:w="9296" w:type="dxa"/>
        <w:jc w:val="center"/>
        <w:tblLayout w:type="fixed"/>
        <w:tblCellMar>
          <w:top w:w="90" w:type="dxa"/>
          <w:left w:w="109" w:type="dxa"/>
          <w:right w:w="115" w:type="dxa"/>
        </w:tblCellMar>
        <w:tblLook w:val="04A0" w:firstRow="1" w:lastRow="0" w:firstColumn="1" w:lastColumn="0" w:noHBand="0" w:noVBand="1"/>
      </w:tblPr>
      <w:tblGrid>
        <w:gridCol w:w="3380"/>
        <w:gridCol w:w="5916"/>
      </w:tblGrid>
      <w:tr w:rsidR="00614472" w:rsidRPr="00614472">
        <w:trPr>
          <w:trHeight w:val="1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2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非控股投资人名称及出资比例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0"/>
          <w:jc w:val="center"/>
        </w:trPr>
        <w:tc>
          <w:tcPr>
            <w:tcW w:w="9296"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7）适用于“合伙企业、非企业专业服务机构、个体工商户、农村承包经营户”的必须填写，如不填写视为实质性不响应；不适用的填写“/”。</w:t>
      </w:r>
    </w:p>
    <w:p w:rsidR="00700ED8" w:rsidRPr="00614472" w:rsidRDefault="00700ED8">
      <w:pPr>
        <w:snapToGrid w:val="0"/>
        <w:spacing w:line="540" w:lineRule="exact"/>
        <w:ind w:left="1134"/>
        <w:rPr>
          <w:rFonts w:ascii="仿宋_GB2312" w:eastAsia="仿宋_GB2312" w:hAnsi="仿宋_GB2312" w:cs="仿宋_GB2312"/>
          <w:sz w:val="24"/>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上述声明真实有效，否则我方负全部责任。</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jc w:val="righ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snapToGrid w:val="0"/>
        <w:spacing w:line="540" w:lineRule="exact"/>
        <w:ind w:right="360" w:firstLine="480"/>
        <w:jc w:val="righ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日期：_____年______月______日</w:t>
      </w:r>
    </w:p>
    <w:p w:rsidR="00700ED8" w:rsidRPr="00614472" w:rsidRDefault="003D0D70">
      <w:pPr>
        <w:snapToGrid w:val="0"/>
        <w:spacing w:line="540" w:lineRule="exact"/>
        <w:rPr>
          <w:rFonts w:ascii="仿宋_GB2312" w:eastAsia="仿宋_GB2312" w:hAnsi="仿宋_GB2312" w:cs="仿宋_GB2312"/>
          <w:sz w:val="24"/>
        </w:rPr>
        <w:sectPr w:rsidR="00700ED8" w:rsidRPr="00614472">
          <w:footerReference w:type="default" r:id="rId34"/>
          <w:headerReference w:type="first" r:id="rId35"/>
          <w:footerReference w:type="first" r:id="rId36"/>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z w:val="24"/>
        </w:rPr>
        <w:t>说明：供应商承诺不实的，依据《政府采购法》第七十七条“提供虚假材料谋取中标、成交的”有关规定予以处理。</w:t>
      </w: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2落实政府采购政策需满足的资格要求（如有）</w:t>
      </w:r>
    </w:p>
    <w:p w:rsidR="00700ED8" w:rsidRPr="00614472" w:rsidRDefault="003D0D70">
      <w:pPr>
        <w:pStyle w:val="33"/>
        <w:snapToGrid w:val="0"/>
        <w:spacing w:before="0" w:after="0" w:line="540" w:lineRule="exact"/>
        <w:rPr>
          <w:rFonts w:ascii="仿宋_GB2312" w:eastAsia="仿宋_GB2312" w:hAnsi="仿宋_GB2312" w:cs="仿宋_GB2312"/>
          <w:b w:val="0"/>
          <w:szCs w:val="24"/>
          <w:u w:val="none"/>
        </w:rPr>
      </w:pPr>
      <w:r w:rsidRPr="00614472">
        <w:rPr>
          <w:rFonts w:ascii="仿宋_GB2312" w:eastAsia="仿宋_GB2312" w:hAnsi="仿宋_GB2312" w:cs="仿宋_GB2312" w:hint="eastAsia"/>
          <w:b w:val="0"/>
          <w:szCs w:val="24"/>
          <w:u w:val="none"/>
        </w:rPr>
        <w:t>2-1中小企业声明函</w:t>
      </w:r>
    </w:p>
    <w:p w:rsidR="00700ED8" w:rsidRPr="00614472" w:rsidRDefault="003D0D70">
      <w:pPr>
        <w:tabs>
          <w:tab w:val="left" w:pos="5580"/>
        </w:tabs>
        <w:spacing w:line="440" w:lineRule="exact"/>
        <w:rPr>
          <w:rFonts w:ascii="仿宋" w:eastAsia="仿宋" w:hAnsi="仿宋"/>
          <w:sz w:val="24"/>
        </w:rPr>
      </w:pPr>
      <w:r w:rsidRPr="00614472">
        <w:rPr>
          <w:rFonts w:ascii="仿宋" w:eastAsia="仿宋" w:hAnsi="仿宋" w:hint="eastAsia"/>
          <w:sz w:val="24"/>
        </w:rPr>
        <w:t>说明：</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（1）如本项目（包）</w:t>
      </w:r>
      <w:proofErr w:type="gramStart"/>
      <w:r w:rsidRPr="00614472">
        <w:rPr>
          <w:rFonts w:ascii="仿宋" w:eastAsia="仿宋" w:hAnsi="仿宋" w:hint="eastAsia"/>
          <w:sz w:val="24"/>
        </w:rPr>
        <w:t>不</w:t>
      </w:r>
      <w:proofErr w:type="gramEnd"/>
      <w:r w:rsidRPr="00614472">
        <w:rPr>
          <w:rFonts w:ascii="仿宋" w:eastAsia="仿宋" w:hAnsi="仿宋" w:hint="eastAsia"/>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如本项目（包）专门面向中小企业采购，投标文件中须提供《中小企业声明函》或《残疾人福利性单位声明函》或由省级以上监狱管理局、戒毒管理局（含新疆生产建设兵团）出具的属于监狱企业的证明文件，</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（4）如本项目（包）预留部分采购项目预算专门面向中小企业采购，且要求供应商以联合体形</w:t>
      </w:r>
      <w:proofErr w:type="gramStart"/>
      <w:r w:rsidRPr="00614472">
        <w:rPr>
          <w:rFonts w:ascii="仿宋" w:eastAsia="仿宋" w:hAnsi="仿宋" w:hint="eastAsia"/>
          <w:sz w:val="24"/>
        </w:rPr>
        <w:t>式参加</w:t>
      </w:r>
      <w:proofErr w:type="gramEnd"/>
      <w:r w:rsidRPr="00614472">
        <w:rPr>
          <w:rFonts w:ascii="仿宋" w:eastAsia="仿宋" w:hAnsi="仿宋" w:hint="eastAsia"/>
          <w:sz w:val="24"/>
        </w:rPr>
        <w:t>采购活动，如供应商为联合体的，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（5）中小企业声明函填写注意事项</w:t>
      </w:r>
    </w:p>
    <w:p w:rsidR="00700ED8" w:rsidRPr="00614472" w:rsidRDefault="003D0D70">
      <w:pPr>
        <w:widowControl/>
        <w:spacing w:line="440" w:lineRule="exact"/>
        <w:jc w:val="left"/>
        <w:rPr>
          <w:rFonts w:ascii="仿宋" w:eastAsia="仿宋" w:hAnsi="仿宋"/>
          <w:b/>
          <w:sz w:val="24"/>
        </w:rPr>
      </w:pPr>
      <w:r w:rsidRPr="00614472">
        <w:rPr>
          <w:rFonts w:ascii="仿宋" w:eastAsia="仿宋" w:hAnsi="仿宋" w:hint="eastAsia"/>
          <w:b/>
          <w:sz w:val="24"/>
        </w:rPr>
        <w:t>1）《中小企业声明函》由参加政府采购活动的投标人出具。联合体投标的，《中小企业声明函》可由牵头人出具。</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3）对于多标的采购项目，投标人应充分、准确地了解所提供货物的制造企业、提供服务的承接企业信息。对相关情况了解不清楚的，不建议填报本声明函。</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（6）温馨提示：为方便广大中小企业识别企业规模类型，工业和信息化部组织开发了中小企业规模类型自测小程序，在国务院客户端和工业和信息化部网站上均有链接，投标</w:t>
      </w:r>
      <w:r w:rsidRPr="00614472">
        <w:rPr>
          <w:rFonts w:ascii="仿宋" w:eastAsia="仿宋" w:hAnsi="仿宋" w:hint="eastAsia"/>
          <w:sz w:val="24"/>
        </w:rPr>
        <w:lastRenderedPageBreak/>
        <w:t>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号）等国务院批准的中小企业划分标准执行。</w:t>
      </w:r>
    </w:p>
    <w:p w:rsidR="00700ED8" w:rsidRPr="00614472" w:rsidRDefault="00700ED8">
      <w:pPr>
        <w:spacing w:beforeLines="100" w:before="240" w:afterLines="100" w:after="240" w:line="360" w:lineRule="auto"/>
        <w:jc w:val="center"/>
        <w:rPr>
          <w:rFonts w:ascii="仿宋" w:eastAsia="仿宋" w:hAnsi="仿宋"/>
          <w:b/>
          <w:bCs/>
          <w:sz w:val="24"/>
        </w:rPr>
        <w:sectPr w:rsidR="00700ED8" w:rsidRPr="00614472">
          <w:headerReference w:type="even" r:id="rId37"/>
          <w:footerReference w:type="even" r:id="rId38"/>
          <w:headerReference w:type="first" r:id="rId39"/>
          <w:footerReference w:type="first" r:id="rId40"/>
          <w:pgSz w:w="11907" w:h="16840"/>
          <w:pgMar w:top="1440" w:right="1092" w:bottom="1440" w:left="1599" w:header="720" w:footer="1134" w:gutter="0"/>
          <w:cols w:space="720"/>
          <w:titlePg/>
          <w:docGrid w:linePitch="286"/>
        </w:sectPr>
      </w:pP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Pr>
        <w:spacing w:line="360" w:lineRule="auto"/>
        <w:rPr>
          <w:rFonts w:ascii="仿宋" w:eastAsia="仿宋" w:hAnsi="仿宋"/>
          <w:sz w:val="24"/>
        </w:rPr>
      </w:pPr>
    </w:p>
    <w:p w:rsidR="00700ED8" w:rsidRPr="00614472" w:rsidRDefault="003D0D70">
      <w:pPr>
        <w:spacing w:beforeLines="100" w:before="240" w:afterLines="100" w:after="240" w:line="360" w:lineRule="auto"/>
        <w:jc w:val="center"/>
        <w:rPr>
          <w:rFonts w:ascii="仿宋" w:eastAsia="仿宋" w:hAnsi="仿宋"/>
          <w:b/>
          <w:sz w:val="24"/>
        </w:rPr>
      </w:pPr>
      <w:r w:rsidRPr="00614472">
        <w:rPr>
          <w:rFonts w:ascii="仿宋" w:eastAsia="仿宋" w:hAnsi="仿宋" w:hint="eastAsia"/>
          <w:sz w:val="24"/>
        </w:rPr>
        <w:br w:type="page"/>
      </w:r>
      <w:r w:rsidRPr="00614472">
        <w:rPr>
          <w:rFonts w:ascii="仿宋" w:eastAsia="仿宋" w:hAnsi="仿宋" w:hint="eastAsia"/>
          <w:b/>
          <w:bCs/>
          <w:sz w:val="24"/>
        </w:rPr>
        <w:lastRenderedPageBreak/>
        <w:t>残疾人福利性单位声明函格式</w:t>
      </w:r>
    </w:p>
    <w:p w:rsidR="00700ED8" w:rsidRPr="00614472" w:rsidRDefault="003D0D70">
      <w:pPr>
        <w:spacing w:line="588" w:lineRule="exact"/>
        <w:ind w:firstLine="504"/>
        <w:rPr>
          <w:rFonts w:ascii="仿宋" w:eastAsia="仿宋" w:hAnsi="仿宋"/>
          <w:spacing w:val="6"/>
          <w:sz w:val="24"/>
        </w:rPr>
      </w:pPr>
      <w:r w:rsidRPr="00614472">
        <w:rPr>
          <w:rFonts w:ascii="仿宋" w:eastAsia="仿宋" w:hAnsi="仿宋" w:hint="eastAsia"/>
          <w:spacing w:val="6"/>
          <w:sz w:val="24"/>
        </w:rPr>
        <w:t>本单位郑重声明，根据《财政部 民政部 中国残疾人联合会关于促进残疾人就业政府采购政策的通知》（财库</w:t>
      </w:r>
      <w:r w:rsidRPr="00614472">
        <w:rPr>
          <w:rFonts w:ascii="仿宋" w:eastAsia="仿宋" w:hAnsi="仿宋" w:hint="eastAsia"/>
          <w:sz w:val="24"/>
        </w:rPr>
        <w:t>〔2017〕141</w:t>
      </w:r>
      <w:r w:rsidRPr="00614472">
        <w:rPr>
          <w:rFonts w:ascii="仿宋" w:eastAsia="仿宋" w:hAnsi="仿宋" w:hint="eastAsia"/>
          <w:spacing w:val="6"/>
          <w:sz w:val="24"/>
        </w:rPr>
        <w:t>号）的规定，本单位</w:t>
      </w:r>
      <w:r w:rsidRPr="00614472">
        <w:rPr>
          <w:rFonts w:ascii="仿宋" w:eastAsia="仿宋" w:hAnsi="仿宋" w:hint="eastAsia"/>
          <w:b/>
          <w:sz w:val="24"/>
        </w:rPr>
        <w:t>（请进行勾选）</w:t>
      </w:r>
      <w:r w:rsidRPr="00614472">
        <w:rPr>
          <w:rFonts w:ascii="仿宋" w:eastAsia="仿宋" w:hAnsi="仿宋" w:hint="eastAsia"/>
          <w:spacing w:val="6"/>
          <w:sz w:val="24"/>
        </w:rPr>
        <w:t>：</w:t>
      </w:r>
    </w:p>
    <w:p w:rsidR="00700ED8" w:rsidRPr="00614472" w:rsidRDefault="003D0D70">
      <w:pPr>
        <w:spacing w:line="588" w:lineRule="exact"/>
        <w:ind w:firstLine="482"/>
        <w:rPr>
          <w:rFonts w:ascii="仿宋" w:eastAsia="仿宋" w:hAnsi="仿宋"/>
          <w:b/>
          <w:spacing w:val="6"/>
          <w:sz w:val="24"/>
        </w:rPr>
      </w:pPr>
      <w:r w:rsidRPr="00614472">
        <w:rPr>
          <w:rFonts w:ascii="仿宋" w:eastAsia="仿宋" w:hAnsi="仿宋" w:hint="eastAsia"/>
          <w:b/>
          <w:sz w:val="24"/>
        </w:rPr>
        <w:t>□</w:t>
      </w:r>
      <w:r w:rsidRPr="00614472">
        <w:rPr>
          <w:rFonts w:ascii="仿宋" w:eastAsia="仿宋" w:hAnsi="仿宋" w:hint="eastAsia"/>
          <w:b/>
          <w:spacing w:val="6"/>
          <w:sz w:val="24"/>
        </w:rPr>
        <w:t>不属于符合条件的残疾人福利性单位。</w:t>
      </w:r>
    </w:p>
    <w:p w:rsidR="00700ED8" w:rsidRPr="00614472" w:rsidRDefault="003D0D70">
      <w:pPr>
        <w:spacing w:line="588" w:lineRule="exact"/>
        <w:ind w:firstLine="482"/>
        <w:rPr>
          <w:rFonts w:ascii="仿宋" w:eastAsia="仿宋" w:hAnsi="仿宋"/>
          <w:spacing w:val="6"/>
          <w:sz w:val="24"/>
        </w:rPr>
      </w:pPr>
      <w:r w:rsidRPr="00614472">
        <w:rPr>
          <w:rFonts w:ascii="仿宋" w:eastAsia="仿宋" w:hAnsi="仿宋" w:hint="eastAsia"/>
          <w:b/>
          <w:sz w:val="24"/>
        </w:rPr>
        <w:t>□</w:t>
      </w:r>
      <w:r w:rsidRPr="00614472">
        <w:rPr>
          <w:rFonts w:ascii="仿宋" w:eastAsia="仿宋" w:hAnsi="仿宋" w:hint="eastAsia"/>
          <w:b/>
          <w:spacing w:val="6"/>
          <w:sz w:val="24"/>
        </w:rPr>
        <w:t>属于符合条件的残疾人福利性单位，</w:t>
      </w:r>
      <w:r w:rsidRPr="00614472">
        <w:rPr>
          <w:rFonts w:ascii="仿宋" w:eastAsia="仿宋" w:hAnsi="仿宋"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pacing w:line="588" w:lineRule="exact"/>
        <w:ind w:firstLineChars="200" w:firstLine="506"/>
        <w:rPr>
          <w:rFonts w:ascii="仿宋" w:eastAsia="仿宋" w:hAnsi="仿宋"/>
          <w:spacing w:val="6"/>
          <w:sz w:val="24"/>
        </w:rPr>
      </w:pPr>
      <w:r w:rsidRPr="00614472">
        <w:rPr>
          <w:rFonts w:ascii="仿宋" w:eastAsia="仿宋" w:hAnsi="仿宋" w:hint="eastAsia"/>
          <w:b/>
          <w:spacing w:val="6"/>
          <w:sz w:val="24"/>
        </w:rPr>
        <w:t>本单位对上述声明的真实性负责。如有虚假，将依法承担相应责任。</w:t>
      </w: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单位名称（盖章）：</w:t>
      </w: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日  期：</w:t>
      </w:r>
    </w:p>
    <w:p w:rsidR="00700ED8" w:rsidRPr="00614472" w:rsidRDefault="003D0D70">
      <w:pPr>
        <w:widowControl/>
        <w:jc w:val="left"/>
        <w:rPr>
          <w:rFonts w:ascii="仿宋_GB2312" w:eastAsia="仿宋_GB2312" w:hAnsi="仿宋_GB2312" w:cs="仿宋_GB2312"/>
          <w:sz w:val="24"/>
        </w:rPr>
      </w:pPr>
      <w:r w:rsidRPr="00614472">
        <w:rPr>
          <w:rFonts w:ascii="仿宋" w:eastAsia="仿宋" w:hAnsi="仿宋" w:hint="eastAsia"/>
          <w:sz w:val="24"/>
        </w:rPr>
        <w:br w:type="page"/>
      </w:r>
    </w:p>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3本项目的特定资格要求：</w:t>
      </w:r>
      <w:r w:rsidRPr="00614472">
        <w:rPr>
          <w:rFonts w:ascii="仿宋" w:eastAsia="仿宋" w:hAnsi="仿宋"/>
          <w:sz w:val="24"/>
        </w:rPr>
        <w:t>无</w:t>
      </w:r>
    </w:p>
    <w:p w:rsidR="00700ED8" w:rsidRPr="00614472" w:rsidRDefault="00700ED8"/>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4投标保证金凭证/交款单据电子件</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spacing w:val="20"/>
          <w:sz w:val="30"/>
          <w:szCs w:val="30"/>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pacing w:val="20"/>
          <w:sz w:val="28"/>
          <w:szCs w:val="28"/>
        </w:rPr>
        <w:lastRenderedPageBreak/>
        <w:t>二、商务技术文件格式</w:t>
      </w:r>
    </w:p>
    <w:p w:rsidR="00700ED8" w:rsidRPr="00614472" w:rsidRDefault="00700ED8">
      <w:pPr>
        <w:snapToGrid w:val="0"/>
        <w:spacing w:line="540" w:lineRule="exact"/>
        <w:rPr>
          <w:rFonts w:ascii="仿宋_GB2312" w:eastAsia="仿宋_GB2312" w:hAnsi="仿宋_GB2312" w:cs="仿宋_GB2312"/>
          <w:b/>
          <w:spacing w:val="20"/>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02" w:name="_Hlt520274407"/>
      <w:bookmarkStart w:id="203" w:name="_Hlt520343000"/>
      <w:bookmarkStart w:id="204" w:name="_Hlt520273711"/>
      <w:bookmarkStart w:id="205" w:name="_Hlt520274393"/>
      <w:bookmarkStart w:id="206" w:name="_Hlt520274121"/>
      <w:bookmarkStart w:id="207" w:name="_Hlt520343392"/>
      <w:bookmarkStart w:id="208" w:name="_Hlt520355504"/>
      <w:bookmarkStart w:id="209" w:name="_Hlt520271212"/>
      <w:bookmarkStart w:id="210" w:name="_Hlt520350918"/>
      <w:bookmarkStart w:id="211" w:name="_Hlt520274065"/>
      <w:bookmarkStart w:id="212" w:name="_Toc480942349"/>
      <w:bookmarkStart w:id="213" w:name="_Ref467988698"/>
      <w:bookmarkStart w:id="214" w:name="_Toc226337252"/>
      <w:bookmarkStart w:id="215" w:name="_Toc195842921"/>
      <w:bookmarkStart w:id="216" w:name="_Toc127151556"/>
      <w:bookmarkStart w:id="217" w:name="_Toc520356217"/>
      <w:bookmarkStart w:id="218" w:name="_Toc226309800"/>
      <w:bookmarkStart w:id="219" w:name="_Toc150774761"/>
      <w:bookmarkStart w:id="220" w:name="_Toc226965746"/>
      <w:bookmarkStart w:id="221" w:name="_Toc226965829"/>
      <w:bookmarkStart w:id="222" w:name="_Toc142311058"/>
      <w:bookmarkStart w:id="223" w:name="_Toc150480794"/>
      <w:bookmarkEnd w:id="202"/>
      <w:bookmarkEnd w:id="203"/>
      <w:bookmarkEnd w:id="204"/>
      <w:bookmarkEnd w:id="205"/>
      <w:bookmarkEnd w:id="206"/>
      <w:bookmarkEnd w:id="207"/>
      <w:bookmarkEnd w:id="208"/>
      <w:bookmarkEnd w:id="209"/>
      <w:bookmarkEnd w:id="210"/>
      <w:bookmarkEnd w:id="211"/>
      <w:r w:rsidRPr="00614472">
        <w:rPr>
          <w:rFonts w:ascii="仿宋_GB2312" w:eastAsia="仿宋_GB2312" w:hAnsi="仿宋_GB2312" w:cs="仿宋_GB2312" w:hint="eastAsia"/>
          <w:sz w:val="24"/>
        </w:rPr>
        <w:t>1投标</w:t>
      </w:r>
      <w:bookmarkEnd w:id="212"/>
      <w:bookmarkEnd w:id="213"/>
      <w:r w:rsidRPr="00614472">
        <w:rPr>
          <w:rFonts w:ascii="仿宋_GB2312" w:eastAsia="仿宋_GB2312" w:hAnsi="仿宋_GB2312" w:cs="仿宋_GB2312" w:hint="eastAsia"/>
          <w:sz w:val="24"/>
        </w:rPr>
        <w:t>书</w:t>
      </w:r>
      <w:bookmarkEnd w:id="214"/>
      <w:bookmarkEnd w:id="215"/>
      <w:bookmarkEnd w:id="216"/>
      <w:bookmarkEnd w:id="217"/>
      <w:bookmarkEnd w:id="218"/>
      <w:bookmarkEnd w:id="219"/>
      <w:bookmarkEnd w:id="220"/>
      <w:bookmarkEnd w:id="221"/>
      <w:bookmarkEnd w:id="222"/>
      <w:bookmarkEnd w:id="223"/>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投标书</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我方参加你方就___________（项目名称，项目编号/包号）组织的招标活动，并对此项目进行投标。</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1.我方已详细审查全部招标文件，自愿参与投标并承诺如下：</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（1）本投标有效期为自提交投标文件的截止之日起</w:t>
      </w:r>
      <w:r w:rsidRPr="00614472">
        <w:rPr>
          <w:rFonts w:ascii="仿宋_GB2312" w:eastAsia="仿宋_GB2312" w:hAnsi="仿宋_GB2312" w:cs="仿宋_GB2312" w:hint="eastAsia"/>
          <w:sz w:val="24"/>
          <w:u w:val="single"/>
        </w:rPr>
        <w:t>90</w:t>
      </w:r>
      <w:r w:rsidRPr="00614472">
        <w:rPr>
          <w:rFonts w:ascii="仿宋_GB2312" w:eastAsia="仿宋_GB2312" w:hAnsi="仿宋_GB2312" w:cs="仿宋_GB2312" w:hint="eastAsia"/>
          <w:sz w:val="24"/>
        </w:rPr>
        <w:t>个日历日。</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（2）除合同条款及采购需求偏离表列出的偏离外，我方响应招标文件的全部要求。</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（3）我方已提供的全部文件资料是真实、准确的，并对此承担一切法律后果。</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（4）如我方中标，我方将在法律规定的期限内与你方签订合同，按照招标文件要求提交履约保证金，并在合同约定的期限内完成合同规定的全部义务。</w:t>
      </w:r>
    </w:p>
    <w:p w:rsidR="00700ED8" w:rsidRPr="00614472" w:rsidRDefault="003D0D70">
      <w:pPr>
        <w:snapToGrid w:val="0"/>
        <w:spacing w:line="540" w:lineRule="exact"/>
        <w:ind w:left="420"/>
        <w:rPr>
          <w:rFonts w:ascii="仿宋_GB2312" w:eastAsia="仿宋_GB2312" w:hAnsi="仿宋_GB2312" w:cs="仿宋_GB2312"/>
          <w:sz w:val="24"/>
        </w:rPr>
      </w:pPr>
      <w:r w:rsidRPr="00614472">
        <w:rPr>
          <w:rFonts w:ascii="仿宋_GB2312" w:eastAsia="仿宋_GB2312" w:hAnsi="仿宋_GB2312" w:cs="仿宋_GB2312" w:hint="eastAsia"/>
          <w:sz w:val="24"/>
        </w:rPr>
        <w:t>2.其他补充条款（如有）：___________。</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与本投标有关的一切正式往来信函请寄：</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地址_________________________ 传真____________________________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电话_________________________ 电子函件________________________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24" w:name="_Hlt520355938"/>
      <w:bookmarkStart w:id="225" w:name="_Hlt520356243"/>
      <w:bookmarkStart w:id="226" w:name="_Toc480942350"/>
      <w:bookmarkStart w:id="227" w:name="_Toc305158899"/>
      <w:bookmarkStart w:id="228" w:name="_Toc127151557"/>
      <w:bookmarkStart w:id="229" w:name="_Toc226309801"/>
      <w:bookmarkStart w:id="230" w:name="_Toc520356218"/>
      <w:bookmarkStart w:id="231" w:name="_Toc264969247"/>
      <w:bookmarkStart w:id="232" w:name="_Toc142311059"/>
      <w:bookmarkStart w:id="233" w:name="_Toc226337253"/>
      <w:bookmarkStart w:id="234" w:name="_Toc150480795"/>
      <w:bookmarkStart w:id="235" w:name="_Toc265228395"/>
      <w:bookmarkStart w:id="236" w:name="_Ref467988705"/>
      <w:bookmarkStart w:id="237" w:name="_Toc195842922"/>
      <w:bookmarkStart w:id="238" w:name="_Toc226965747"/>
      <w:bookmarkStart w:id="239" w:name="_Toc226965830"/>
      <w:bookmarkStart w:id="240" w:name="_Toc150774762"/>
      <w:bookmarkStart w:id="241" w:name="_Toc305158825"/>
      <w:bookmarkEnd w:id="224"/>
      <w:bookmarkEnd w:id="225"/>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2授权委托书（实质性格式）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授权委托书</w:t>
      </w:r>
    </w:p>
    <w:p w:rsidR="00700ED8" w:rsidRPr="00614472" w:rsidRDefault="00700ED8">
      <w:pPr>
        <w:snapToGrid w:val="0"/>
        <w:spacing w:line="540" w:lineRule="exact"/>
        <w:ind w:firstLine="420"/>
        <w:rPr>
          <w:rFonts w:ascii="仿宋_GB2312" w:eastAsia="仿宋_GB2312" w:hAnsi="仿宋_GB2312" w:cs="仿宋_GB2312"/>
          <w:sz w:val="24"/>
        </w:rPr>
      </w:pP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本人_______（姓名）系________________（投标人名称）的法定代表人（单位负责人），现委托_______（姓名）为我方代理人。代理人根据授权，以我方名义签署、澄清确认、递交、撤回、修改________________（项目名称）响应文件和处理有关事宜，其法律后果由我方承担。</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委托期限：自本授权委托书签署之日起至响应有效期届满之日止。</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代理人无转委托权。</w:t>
      </w:r>
      <w:r w:rsidRPr="00614472">
        <w:rPr>
          <w:rFonts w:ascii="仿宋_GB2312" w:eastAsia="仿宋_GB2312" w:hAnsi="仿宋_GB2312" w:cs="仿宋_GB2312" w:hint="eastAsia"/>
          <w:sz w:val="24"/>
        </w:rPr>
        <w:cr/>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委托代理人（签字或签章）：________________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tabs>
          <w:tab w:val="left" w:pos="5580"/>
        </w:tabs>
        <w:snapToGrid w:val="0"/>
        <w:spacing w:line="540" w:lineRule="exact"/>
        <w:ind w:firstLineChars="200" w:firstLine="480"/>
        <w:rPr>
          <w:rFonts w:ascii="仿宋_GB2312" w:eastAsia="仿宋_GB2312" w:hAnsi="仿宋_GB2312" w:cs="仿宋_GB2312"/>
          <w:sz w:val="24"/>
        </w:rPr>
      </w:pP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委托代理人有效期内的身份证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1.若供应商为事业单位或其他组织或分支机构，则法定代表人（单位负责人）处的签署</w:t>
      </w:r>
      <w:r w:rsidRPr="00614472">
        <w:rPr>
          <w:rFonts w:ascii="仿宋_GB2312" w:eastAsia="仿宋_GB2312" w:hAnsi="仿宋_GB2312" w:cs="仿宋_GB2312" w:hint="eastAsia"/>
          <w:sz w:val="24"/>
        </w:rPr>
        <w:lastRenderedPageBreak/>
        <w:t>人可为单位负责人。</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2.若投标文件中签字之处均为法定代表人（单位负责人）本人签署，则可不提供本《授权委托书》，但须提供《法定代表人（单位负责人）身份证明》；否则，不需要提供《法定代表人（单位负责人）身份证明》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3.供应商为自然人的情形，可不提供本《授权委托书》。</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4.供应商应随本《授权委托书》同时提供法定代表人(单位负责人)及委托代理人的有效的身份证、护照等身份证明文件电子件。提供身份证的，应同时提供身份证双面电子件。</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5.供应商须附被授权人的在职证明（劳动合同或缴纳</w:t>
      </w:r>
      <w:proofErr w:type="gramStart"/>
      <w:r w:rsidRPr="00614472">
        <w:rPr>
          <w:rFonts w:ascii="仿宋_GB2312" w:eastAsia="仿宋_GB2312" w:hAnsi="仿宋_GB2312" w:cs="仿宋_GB2312" w:hint="eastAsia"/>
          <w:b/>
          <w:sz w:val="24"/>
        </w:rPr>
        <w:t>社保证明</w:t>
      </w:r>
      <w:proofErr w:type="gramEnd"/>
      <w:r w:rsidRPr="00614472">
        <w:rPr>
          <w:rFonts w:ascii="仿宋_GB2312" w:eastAsia="仿宋_GB2312" w:hAnsi="仿宋_GB2312" w:cs="仿宋_GB2312" w:hint="eastAsia"/>
          <w:b/>
          <w:sz w:val="24"/>
        </w:rPr>
        <w:t>）加盖公章。</w:t>
      </w: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z w:val="24"/>
        </w:rPr>
        <w:lastRenderedPageBreak/>
        <w:t>附：法定代表人（单位负责人）身份证明</w:t>
      </w:r>
    </w:p>
    <w:p w:rsidR="00700ED8" w:rsidRPr="00614472" w:rsidRDefault="00700ED8">
      <w:pPr>
        <w:kinsoku w:val="0"/>
        <w:overflowPunct w:val="0"/>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pStyle w:val="af9"/>
        <w:tabs>
          <w:tab w:val="left" w:pos="2412"/>
          <w:tab w:val="left" w:pos="3883"/>
          <w:tab w:val="left" w:pos="5352"/>
          <w:tab w:val="left" w:pos="6821"/>
        </w:tabs>
        <w:kinsoku w:val="0"/>
        <w:overflowPunct w:val="0"/>
        <w:snapToGrid w:val="0"/>
        <w:spacing w:before="0" w:line="540" w:lineRule="exact"/>
        <w:ind w:firstLineChars="200" w:firstLine="480"/>
        <w:rPr>
          <w:rFonts w:ascii="仿宋_GB2312" w:eastAsia="仿宋_GB2312" w:hAnsi="仿宋_GB2312" w:cs="仿宋_GB2312"/>
        </w:rPr>
      </w:pPr>
      <w:r w:rsidRPr="00614472">
        <w:rPr>
          <w:rFonts w:ascii="仿宋_GB2312" w:eastAsia="仿宋_GB2312" w:hAnsi="仿宋_GB2312" w:cs="仿宋_GB2312" w:hint="eastAsia"/>
        </w:rPr>
        <w:t>兹证明，姓名：____性别：____年龄：____职务：____</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tabs>
          <w:tab w:val="clear" w:pos="567"/>
          <w:tab w:val="left" w:pos="2250"/>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r w:rsidRPr="00614472">
        <w:rPr>
          <w:rFonts w:ascii="仿宋_GB2312" w:eastAsia="仿宋_GB2312" w:hAnsi="仿宋_GB2312" w:cs="仿宋_GB2312" w:hint="eastAsia"/>
        </w:rPr>
        <w:t>系</w:t>
      </w:r>
      <w:r w:rsidRPr="00614472">
        <w:rPr>
          <w:rFonts w:ascii="仿宋_GB2312" w:eastAsia="仿宋_GB2312" w:hAnsi="仿宋_GB2312" w:cs="仿宋_GB2312" w:hint="eastAsia"/>
          <w:u w:val="single"/>
        </w:rPr>
        <w:tab/>
      </w:r>
      <w:r w:rsidRPr="00614472">
        <w:rPr>
          <w:rFonts w:ascii="仿宋_GB2312" w:eastAsia="仿宋_GB2312" w:hAnsi="仿宋_GB2312" w:cs="仿宋_GB2312" w:hint="eastAsia"/>
        </w:rPr>
        <w:t>（投标人名称）的法定代表人（单位负责人）。</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kinsoku w:val="0"/>
        <w:overflowPunct w:val="0"/>
        <w:snapToGrid w:val="0"/>
        <w:spacing w:before="0" w:line="540" w:lineRule="exact"/>
        <w:ind w:right="-46"/>
        <w:rPr>
          <w:rFonts w:ascii="仿宋_GB2312" w:eastAsia="仿宋_GB2312" w:hAnsi="仿宋_GB2312" w:cs="仿宋_GB2312"/>
          <w:spacing w:val="-3"/>
        </w:rPr>
      </w:pPr>
      <w:r w:rsidRPr="00614472">
        <w:rPr>
          <w:rFonts w:ascii="仿宋_GB2312" w:eastAsia="仿宋_GB2312" w:hAnsi="仿宋_GB2312" w:cs="仿宋_GB2312" w:hint="eastAsia"/>
        </w:rPr>
        <w:t>附：</w:t>
      </w:r>
      <w:r w:rsidRPr="00614472">
        <w:rPr>
          <w:rFonts w:ascii="仿宋_GB2312" w:eastAsia="仿宋_GB2312" w:hAnsi="仿宋_GB2312" w:cs="仿宋_GB2312" w:hint="eastAsia"/>
          <w:spacing w:val="-3"/>
        </w:rPr>
        <w:t>法</w:t>
      </w:r>
      <w:r w:rsidRPr="00614472">
        <w:rPr>
          <w:rFonts w:ascii="仿宋_GB2312" w:eastAsia="仿宋_GB2312" w:hAnsi="仿宋_GB2312" w:cs="仿宋_GB2312" w:hint="eastAsia"/>
        </w:rPr>
        <w:t>定</w:t>
      </w:r>
      <w:r w:rsidRPr="00614472">
        <w:rPr>
          <w:rFonts w:ascii="仿宋_GB2312" w:eastAsia="仿宋_GB2312" w:hAnsi="仿宋_GB2312" w:cs="仿宋_GB2312" w:hint="eastAsia"/>
          <w:spacing w:val="-3"/>
        </w:rPr>
        <w:t>代</w:t>
      </w:r>
      <w:r w:rsidRPr="00614472">
        <w:rPr>
          <w:rFonts w:ascii="仿宋_GB2312" w:eastAsia="仿宋_GB2312" w:hAnsi="仿宋_GB2312" w:cs="仿宋_GB2312" w:hint="eastAsia"/>
        </w:rPr>
        <w:t>表</w:t>
      </w:r>
      <w:r w:rsidRPr="00614472">
        <w:rPr>
          <w:rFonts w:ascii="仿宋_GB2312" w:eastAsia="仿宋_GB2312" w:hAnsi="仿宋_GB2312" w:cs="仿宋_GB2312" w:hint="eastAsia"/>
          <w:spacing w:val="-3"/>
        </w:rPr>
        <w:t>人</w:t>
      </w:r>
      <w:r w:rsidRPr="00614472">
        <w:rPr>
          <w:rFonts w:ascii="仿宋_GB2312" w:eastAsia="仿宋_GB2312" w:hAnsi="仿宋_GB2312" w:cs="仿宋_GB2312" w:hint="eastAsia"/>
        </w:rPr>
        <w:t>（</w:t>
      </w:r>
      <w:r w:rsidRPr="00614472">
        <w:rPr>
          <w:rFonts w:ascii="仿宋_GB2312" w:eastAsia="仿宋_GB2312" w:hAnsi="仿宋_GB2312" w:cs="仿宋_GB2312" w:hint="eastAsia"/>
          <w:spacing w:val="-3"/>
        </w:rPr>
        <w:t>单</w:t>
      </w:r>
      <w:r w:rsidRPr="00614472">
        <w:rPr>
          <w:rFonts w:ascii="仿宋_GB2312" w:eastAsia="仿宋_GB2312" w:hAnsi="仿宋_GB2312" w:cs="仿宋_GB2312" w:hint="eastAsia"/>
        </w:rPr>
        <w:t>位</w:t>
      </w:r>
      <w:r w:rsidRPr="00614472">
        <w:rPr>
          <w:rFonts w:ascii="仿宋_GB2312" w:eastAsia="仿宋_GB2312" w:hAnsi="仿宋_GB2312" w:cs="仿宋_GB2312" w:hint="eastAsia"/>
          <w:spacing w:val="-3"/>
        </w:rPr>
        <w:t>负</w:t>
      </w:r>
      <w:r w:rsidRPr="00614472">
        <w:rPr>
          <w:rFonts w:ascii="仿宋_GB2312" w:eastAsia="仿宋_GB2312" w:hAnsi="仿宋_GB2312" w:cs="仿宋_GB2312" w:hint="eastAsia"/>
        </w:rPr>
        <w:t>责人</w:t>
      </w:r>
      <w:r w:rsidRPr="00614472">
        <w:rPr>
          <w:rFonts w:ascii="仿宋_GB2312" w:eastAsia="仿宋_GB2312" w:hAnsi="仿宋_GB2312" w:cs="仿宋_GB2312" w:hint="eastAsia"/>
          <w:spacing w:val="-3"/>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700ED8"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pStyle w:val="af9"/>
        <w:kinsoku w:val="0"/>
        <w:overflowPunct w:val="0"/>
        <w:snapToGrid w:val="0"/>
        <w:spacing w:before="0" w:line="540" w:lineRule="exact"/>
        <w:ind w:right="95"/>
        <w:rPr>
          <w:rFonts w:ascii="仿宋_GB2312" w:eastAsia="仿宋_GB2312" w:hAnsi="仿宋_GB2312" w:cs="仿宋_GB2312"/>
          <w:spacing w:val="-3"/>
        </w:rPr>
      </w:pPr>
      <w:r w:rsidRPr="00614472">
        <w:rPr>
          <w:rFonts w:ascii="仿宋_GB2312" w:eastAsia="仿宋_GB2312" w:hAnsi="仿宋_GB2312" w:cs="仿宋_GB2312" w:hint="eastAsia"/>
          <w:spacing w:val="-3"/>
        </w:rPr>
        <w:t>法定代表人（</w:t>
      </w:r>
      <w:r w:rsidRPr="00614472">
        <w:rPr>
          <w:rFonts w:ascii="仿宋_GB2312" w:eastAsia="仿宋_GB2312" w:hAnsi="仿宋_GB2312" w:cs="仿宋_GB2312" w:hint="eastAsia"/>
        </w:rPr>
        <w:t>单位负责人</w:t>
      </w:r>
      <w:r w:rsidRPr="00614472">
        <w:rPr>
          <w:rFonts w:ascii="仿宋_GB2312" w:eastAsia="仿宋_GB2312" w:hAnsi="仿宋_GB2312" w:cs="仿宋_GB2312" w:hint="eastAsia"/>
          <w:spacing w:val="-3"/>
        </w:rPr>
        <w:t>）（签字或签章）：_______</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tabs>
          <w:tab w:val="left" w:pos="5580"/>
        </w:tabs>
        <w:snapToGrid w:val="0"/>
        <w:spacing w:line="540" w:lineRule="exact"/>
        <w:jc w:val="center"/>
        <w:rPr>
          <w:rFonts w:ascii="仿宋_GB2312" w:eastAsia="仿宋_GB2312" w:hAnsi="仿宋_GB2312" w:cs="仿宋_GB2312"/>
          <w:b/>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附：被授权人的劳动合同或缴纳</w:t>
      </w:r>
      <w:proofErr w:type="gramStart"/>
      <w:r w:rsidRPr="00614472">
        <w:rPr>
          <w:rFonts w:ascii="仿宋_GB2312" w:eastAsia="仿宋_GB2312" w:hAnsi="仿宋_GB2312" w:cs="仿宋_GB2312" w:hint="eastAsia"/>
          <w:b/>
          <w:sz w:val="24"/>
        </w:rPr>
        <w:t>社保证明</w:t>
      </w:r>
      <w:proofErr w:type="gramEnd"/>
    </w:p>
    <w:p w:rsidR="00700ED8" w:rsidRPr="00614472" w:rsidRDefault="00700ED8">
      <w:pPr>
        <w:widowControl/>
        <w:snapToGrid w:val="0"/>
        <w:spacing w:line="540" w:lineRule="exact"/>
        <w:jc w:val="lef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widowControl/>
        <w:snapToGrid w:val="0"/>
        <w:spacing w:line="540" w:lineRule="exact"/>
        <w:jc w:val="left"/>
        <w:rPr>
          <w:rFonts w:ascii="仿宋_GB2312" w:eastAsia="仿宋_GB2312" w:hAnsi="仿宋_GB2312" w:cs="仿宋_GB2312"/>
          <w:i/>
          <w:sz w:val="24"/>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sz w:val="24"/>
        </w:rPr>
        <w:lastRenderedPageBreak/>
        <w:t>3开标一览表</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bookmarkStart w:id="242" w:name="_Toc164608827"/>
      <w:bookmarkStart w:id="243" w:name="_Toc305158826"/>
      <w:bookmarkStart w:id="244" w:name="_Toc226309802"/>
      <w:bookmarkStart w:id="245" w:name="_Toc226337254"/>
      <w:bookmarkStart w:id="246" w:name="_Toc195842923"/>
      <w:bookmarkStart w:id="247" w:name="_Toc265228396"/>
      <w:bookmarkStart w:id="248" w:name="_Toc164608672"/>
      <w:bookmarkStart w:id="249" w:name="_Toc226965748"/>
      <w:bookmarkStart w:id="250" w:name="_Toc264969248"/>
      <w:bookmarkStart w:id="251" w:name="_Toc305158900"/>
      <w:bookmarkStart w:id="252" w:name="_Toc226965831"/>
      <w:r w:rsidRPr="00614472">
        <w:rPr>
          <w:rFonts w:ascii="仿宋_GB2312" w:eastAsia="仿宋_GB2312" w:hAnsi="仿宋_GB2312" w:cs="仿宋_GB2312" w:hint="eastAsia"/>
          <w:b/>
          <w:sz w:val="24"/>
        </w:rPr>
        <w:t>开标一览表</w:t>
      </w:r>
      <w:bookmarkEnd w:id="242"/>
      <w:bookmarkEnd w:id="243"/>
      <w:bookmarkEnd w:id="244"/>
      <w:bookmarkEnd w:id="245"/>
      <w:bookmarkEnd w:id="246"/>
      <w:bookmarkEnd w:id="247"/>
      <w:bookmarkEnd w:id="248"/>
      <w:bookmarkEnd w:id="249"/>
      <w:bookmarkEnd w:id="250"/>
      <w:bookmarkEnd w:id="251"/>
      <w:bookmarkEnd w:id="252"/>
    </w:p>
    <w:p w:rsidR="00700ED8" w:rsidRPr="00614472" w:rsidRDefault="00700ED8">
      <w:pPr>
        <w:tabs>
          <w:tab w:val="left" w:pos="1800"/>
          <w:tab w:val="left" w:pos="5580"/>
        </w:tabs>
        <w:snapToGrid w:val="0"/>
        <w:spacing w:line="540" w:lineRule="exact"/>
        <w:jc w:val="left"/>
        <w:rPr>
          <w:rFonts w:ascii="仿宋_GB2312" w:eastAsia="仿宋_GB2312" w:hAnsi="仿宋_GB2312" w:cs="仿宋_GB2312"/>
          <w:i/>
          <w:sz w:val="24"/>
        </w:rPr>
      </w:pPr>
    </w:p>
    <w:p w:rsidR="00700ED8" w:rsidRPr="00614472" w:rsidRDefault="003D0D70">
      <w:pPr>
        <w:tabs>
          <w:tab w:val="left" w:pos="1800"/>
          <w:tab w:val="left" w:pos="5580"/>
        </w:tabs>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614472" w:rsidRPr="00614472">
        <w:trPr>
          <w:trHeight w:val="531"/>
          <w:jc w:val="center"/>
        </w:trPr>
        <w:tc>
          <w:tcPr>
            <w:tcW w:w="690"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序号</w:t>
            </w:r>
          </w:p>
        </w:tc>
        <w:tc>
          <w:tcPr>
            <w:tcW w:w="3709"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投标人名称</w:t>
            </w:r>
          </w:p>
        </w:tc>
        <w:tc>
          <w:tcPr>
            <w:tcW w:w="3973" w:type="dxa"/>
            <w:gridSpan w:val="2"/>
            <w:vAlign w:val="center"/>
          </w:tcPr>
          <w:p w:rsidR="00700ED8" w:rsidRPr="00614472" w:rsidRDefault="003D0D70" w:rsidP="00D23EE6">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投标报价</w:t>
            </w:r>
            <w:r w:rsidR="00D23EE6">
              <w:rPr>
                <w:rFonts w:ascii="仿宋_GB2312" w:eastAsia="仿宋_GB2312" w:hAnsi="仿宋_GB2312" w:cs="仿宋_GB2312" w:hint="eastAsia"/>
                <w:b/>
                <w:sz w:val="24"/>
              </w:rPr>
              <w:t>（单价）（人民币元/平方米/年）</w:t>
            </w:r>
          </w:p>
        </w:tc>
      </w:tr>
      <w:tr w:rsidR="00614472" w:rsidRPr="00614472">
        <w:trPr>
          <w:trHeight w:val="674"/>
          <w:jc w:val="center"/>
        </w:trPr>
        <w:tc>
          <w:tcPr>
            <w:tcW w:w="690"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大写</w:t>
            </w:r>
          </w:p>
        </w:tc>
        <w:tc>
          <w:tcPr>
            <w:tcW w:w="1984"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小写</w:t>
            </w:r>
          </w:p>
        </w:tc>
      </w:tr>
      <w:tr w:rsidR="00614472" w:rsidRPr="00614472">
        <w:trPr>
          <w:trHeight w:val="976"/>
          <w:jc w:val="center"/>
        </w:trPr>
        <w:tc>
          <w:tcPr>
            <w:tcW w:w="690"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4"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r>
    </w:tbl>
    <w:p w:rsidR="00700ED8" w:rsidRPr="00614472" w:rsidRDefault="00700ED8">
      <w:pPr>
        <w:autoSpaceDE w:val="0"/>
        <w:autoSpaceDN w:val="0"/>
        <w:adjustRightInd w:val="0"/>
        <w:snapToGrid w:val="0"/>
        <w:spacing w:line="540" w:lineRule="exact"/>
        <w:jc w:val="left"/>
        <w:rPr>
          <w:rFonts w:ascii="仿宋_GB2312" w:eastAsia="仿宋_GB2312" w:hAnsi="仿宋_GB2312" w:cs="仿宋_GB2312"/>
          <w:kern w:val="0"/>
          <w:sz w:val="24"/>
        </w:rPr>
      </w:pPr>
    </w:p>
    <w:p w:rsidR="00700ED8" w:rsidRPr="00614472" w:rsidRDefault="003D0D70">
      <w:pPr>
        <w:autoSpaceDE w:val="0"/>
        <w:autoSpaceDN w:val="0"/>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注：1</w:t>
      </w:r>
      <w:r w:rsidRPr="00614472">
        <w:rPr>
          <w:rFonts w:ascii="仿宋_GB2312" w:eastAsia="仿宋_GB2312" w:hAnsi="仿宋_GB2312" w:cs="仿宋_GB2312" w:hint="eastAsia"/>
          <w:sz w:val="24"/>
        </w:rPr>
        <w:t>.此表中，每包的投标报价应和《投标分项报价表》中的</w:t>
      </w:r>
      <w:r w:rsidR="000F0476" w:rsidRPr="000F0476">
        <w:rPr>
          <w:rFonts w:ascii="仿宋_GB2312" w:eastAsia="仿宋_GB2312" w:hAnsi="仿宋_GB2312" w:cs="仿宋_GB2312" w:hint="eastAsia"/>
          <w:sz w:val="24"/>
        </w:rPr>
        <w:t>投标单价</w:t>
      </w:r>
      <w:r w:rsidRPr="00614472">
        <w:rPr>
          <w:rFonts w:ascii="仿宋_GB2312" w:eastAsia="仿宋_GB2312" w:hAnsi="仿宋_GB2312" w:cs="仿宋_GB2312" w:hint="eastAsia"/>
          <w:sz w:val="24"/>
        </w:rPr>
        <w:t>相一致。</w:t>
      </w:r>
    </w:p>
    <w:p w:rsidR="00700ED8" w:rsidRDefault="003D0D70">
      <w:pPr>
        <w:tabs>
          <w:tab w:val="left" w:pos="5580"/>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2.本表必须</w:t>
      </w:r>
      <w:proofErr w:type="gramStart"/>
      <w:r w:rsidRPr="00614472">
        <w:rPr>
          <w:rFonts w:ascii="仿宋_GB2312" w:eastAsia="仿宋_GB2312" w:hAnsi="仿宋_GB2312" w:cs="仿宋_GB2312" w:hint="eastAsia"/>
          <w:sz w:val="24"/>
        </w:rPr>
        <w:t>按包分别</w:t>
      </w:r>
      <w:proofErr w:type="gramEnd"/>
      <w:r w:rsidRPr="00614472">
        <w:rPr>
          <w:rFonts w:ascii="仿宋_GB2312" w:eastAsia="仿宋_GB2312" w:hAnsi="仿宋_GB2312" w:cs="仿宋_GB2312" w:hint="eastAsia"/>
          <w:sz w:val="24"/>
        </w:rPr>
        <w:t>填写。</w:t>
      </w:r>
    </w:p>
    <w:p w:rsidR="00D23EE6" w:rsidRPr="00B418E4" w:rsidRDefault="00D23EE6" w:rsidP="00B418E4">
      <w:pPr>
        <w:tabs>
          <w:tab w:val="left" w:pos="5580"/>
        </w:tabs>
        <w:snapToGrid w:val="0"/>
        <w:spacing w:line="540" w:lineRule="exact"/>
        <w:ind w:firstLineChars="200" w:firstLine="482"/>
        <w:rPr>
          <w:rFonts w:ascii="仿宋_GB2312" w:eastAsia="仿宋_GB2312" w:hAnsi="仿宋_GB2312" w:cs="仿宋_GB2312"/>
          <w:b/>
          <w:sz w:val="24"/>
        </w:rPr>
      </w:pPr>
      <w:r w:rsidRPr="00B418E4">
        <w:rPr>
          <w:rFonts w:ascii="仿宋_GB2312" w:eastAsia="仿宋_GB2312" w:hAnsi="仿宋_GB2312" w:cs="仿宋_GB2312" w:hint="eastAsia"/>
          <w:b/>
          <w:sz w:val="24"/>
        </w:rPr>
        <w:t>3.本表中投标报价（单价）（人民币元/平方米/年）不超过</w:t>
      </w:r>
      <w:r w:rsidR="001274B4">
        <w:rPr>
          <w:rFonts w:ascii="仿宋_GB2312" w:eastAsia="仿宋_GB2312" w:hAnsi="仿宋_GB2312" w:cs="仿宋_GB2312" w:hint="eastAsia"/>
          <w:b/>
          <w:sz w:val="24"/>
        </w:rPr>
        <w:t>招标文件第一章中</w:t>
      </w:r>
      <w:r w:rsidRPr="00B418E4">
        <w:rPr>
          <w:rFonts w:ascii="仿宋_GB2312" w:eastAsia="仿宋_GB2312" w:hAnsi="仿宋_GB2312" w:cs="仿宋_GB2312" w:hint="eastAsia"/>
          <w:b/>
          <w:sz w:val="24"/>
        </w:rPr>
        <w:t>“最高限价（单价）（人民币元</w:t>
      </w:r>
      <w:r w:rsidRPr="00B418E4">
        <w:rPr>
          <w:rFonts w:ascii="仿宋_GB2312" w:eastAsia="仿宋_GB2312" w:hAnsi="仿宋_GB2312" w:cs="仿宋_GB2312"/>
          <w:b/>
          <w:sz w:val="24"/>
        </w:rPr>
        <w:t>/平方米/年）”，否则按无效投标处理。</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4投标分项报价表（实质性格式）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投标分项报价表</w:t>
      </w:r>
    </w:p>
    <w:p w:rsidR="00700ED8" w:rsidRPr="00614472" w:rsidRDefault="003D0D70">
      <w:pPr>
        <w:tabs>
          <w:tab w:val="left" w:pos="1800"/>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 项目名称：__________报价单位：人民币元</w:t>
      </w:r>
    </w:p>
    <w:tbl>
      <w:tblPr>
        <w:tblStyle w:val="afff4"/>
        <w:tblW w:w="0" w:type="auto"/>
        <w:tblLook w:val="04A0" w:firstRow="1" w:lastRow="0" w:firstColumn="1" w:lastColumn="0" w:noHBand="0" w:noVBand="1"/>
      </w:tblPr>
      <w:tblGrid>
        <w:gridCol w:w="675"/>
        <w:gridCol w:w="2171"/>
        <w:gridCol w:w="1423"/>
        <w:gridCol w:w="1423"/>
        <w:gridCol w:w="1929"/>
        <w:gridCol w:w="1276"/>
        <w:gridCol w:w="1066"/>
      </w:tblGrid>
      <w:tr w:rsidR="000F0476" w:rsidTr="000F0476">
        <w:tc>
          <w:tcPr>
            <w:tcW w:w="675"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proofErr w:type="gramStart"/>
            <w:r w:rsidRPr="000F0476">
              <w:rPr>
                <w:rFonts w:ascii="仿宋" w:eastAsia="仿宋" w:hAnsi="仿宋" w:cs="仿宋_GB2312"/>
                <w:b/>
                <w:szCs w:val="21"/>
              </w:rPr>
              <w:t>包号</w:t>
            </w:r>
            <w:proofErr w:type="gramEnd"/>
          </w:p>
        </w:tc>
        <w:tc>
          <w:tcPr>
            <w:tcW w:w="2171"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标的名称</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投标单价（人民币元</w:t>
            </w:r>
            <w:r w:rsidRPr="000F0476">
              <w:rPr>
                <w:rFonts w:ascii="仿宋" w:eastAsia="仿宋" w:hAnsi="仿宋" w:cs="仿宋_GB2312" w:hint="eastAsia"/>
                <w:b/>
                <w:szCs w:val="21"/>
              </w:rPr>
              <w:t>/平方米/年</w:t>
            </w:r>
            <w:r w:rsidRPr="000F0476">
              <w:rPr>
                <w:rFonts w:ascii="仿宋" w:eastAsia="仿宋" w:hAnsi="仿宋" w:cs="仿宋_GB2312"/>
                <w:b/>
                <w:szCs w:val="21"/>
              </w:rPr>
              <w:t>）</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合同履约期限（服务期）</w:t>
            </w:r>
          </w:p>
        </w:tc>
        <w:tc>
          <w:tcPr>
            <w:tcW w:w="1929"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hint="eastAsia"/>
                <w:b/>
                <w:color w:val="000000"/>
                <w:szCs w:val="21"/>
              </w:rPr>
              <w:t>所投停车场具体位置（精确到门牌号）</w:t>
            </w:r>
          </w:p>
        </w:tc>
        <w:tc>
          <w:tcPr>
            <w:tcW w:w="127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hint="eastAsia"/>
                <w:b/>
                <w:szCs w:val="21"/>
              </w:rPr>
              <w:t>所投停车场面积（平</w:t>
            </w:r>
            <w:r>
              <w:rPr>
                <w:rFonts w:ascii="仿宋" w:eastAsia="仿宋" w:hAnsi="仿宋" w:cs="仿宋_GB2312" w:hint="eastAsia"/>
                <w:b/>
                <w:szCs w:val="21"/>
              </w:rPr>
              <w:t>方</w:t>
            </w:r>
            <w:r w:rsidRPr="000F0476">
              <w:rPr>
                <w:rFonts w:ascii="仿宋" w:eastAsia="仿宋" w:hAnsi="仿宋" w:cs="仿宋_GB2312" w:hint="eastAsia"/>
                <w:b/>
                <w:szCs w:val="21"/>
              </w:rPr>
              <w:t>米）</w:t>
            </w:r>
          </w:p>
        </w:tc>
        <w:tc>
          <w:tcPr>
            <w:tcW w:w="106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备注</w:t>
            </w:r>
          </w:p>
        </w:tc>
      </w:tr>
      <w:tr w:rsidR="000F0476" w:rsidTr="000F0476">
        <w:trPr>
          <w:trHeight w:val="598"/>
        </w:trPr>
        <w:tc>
          <w:tcPr>
            <w:tcW w:w="675"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2171"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929"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27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06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pacing w:line="540" w:lineRule="exact"/>
        <w:jc w:val="left"/>
        <w:rPr>
          <w:rFonts w:ascii="仿宋" w:eastAsia="仿宋" w:hAnsi="仿宋"/>
          <w:sz w:val="24"/>
        </w:rPr>
      </w:pPr>
      <w:r w:rsidRPr="00614472">
        <w:rPr>
          <w:rFonts w:ascii="仿宋" w:eastAsia="仿宋" w:hAnsi="仿宋"/>
          <w:sz w:val="24"/>
        </w:rPr>
        <w:t>注：1.本表应</w:t>
      </w:r>
      <w:proofErr w:type="gramStart"/>
      <w:r w:rsidRPr="00614472">
        <w:rPr>
          <w:rFonts w:ascii="仿宋" w:eastAsia="仿宋" w:hAnsi="仿宋"/>
          <w:sz w:val="24"/>
        </w:rPr>
        <w:t>按包分别</w:t>
      </w:r>
      <w:proofErr w:type="gramEnd"/>
      <w:r w:rsidRPr="00614472">
        <w:rPr>
          <w:rFonts w:ascii="仿宋" w:eastAsia="仿宋" w:hAnsi="仿宋"/>
          <w:sz w:val="24"/>
        </w:rPr>
        <w:t>填写。</w:t>
      </w:r>
    </w:p>
    <w:p w:rsidR="00700ED8" w:rsidRPr="000F0476" w:rsidRDefault="003D0D70" w:rsidP="000F0476">
      <w:pPr>
        <w:tabs>
          <w:tab w:val="left" w:pos="1800"/>
          <w:tab w:val="left" w:pos="5580"/>
        </w:tabs>
        <w:spacing w:line="540" w:lineRule="exact"/>
        <w:ind w:firstLineChars="200" w:firstLine="482"/>
        <w:jc w:val="left"/>
        <w:rPr>
          <w:rFonts w:ascii="仿宋" w:eastAsia="仿宋" w:hAnsi="仿宋"/>
          <w:b/>
          <w:sz w:val="24"/>
        </w:rPr>
      </w:pPr>
      <w:r w:rsidRPr="000F0476">
        <w:rPr>
          <w:rFonts w:ascii="仿宋" w:eastAsia="仿宋" w:hAnsi="仿宋" w:hint="eastAsia"/>
          <w:b/>
          <w:sz w:val="24"/>
        </w:rPr>
        <w:t>2.</w:t>
      </w:r>
      <w:r w:rsidRPr="000F0476">
        <w:rPr>
          <w:rFonts w:ascii="仿宋" w:eastAsia="仿宋" w:hAnsi="仿宋"/>
          <w:b/>
          <w:sz w:val="24"/>
        </w:rPr>
        <w:t>如果不提供分项报价将视为没有实质性响应招标文件。</w:t>
      </w:r>
    </w:p>
    <w:p w:rsidR="00700ED8" w:rsidRPr="00614472" w:rsidRDefault="00700ED8">
      <w:pPr>
        <w:spacing w:line="366" w:lineRule="auto"/>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widowControl/>
        <w:snapToGrid w:val="0"/>
        <w:spacing w:line="540" w:lineRule="exact"/>
        <w:jc w:val="left"/>
        <w:rPr>
          <w:rFonts w:ascii="仿宋_GB2312" w:eastAsia="仿宋_GB2312" w:hAnsi="仿宋_GB2312" w:cs="仿宋_GB2312"/>
          <w:sz w:val="24"/>
        </w:rPr>
        <w:sectPr w:rsidR="00700ED8" w:rsidRPr="00614472">
          <w:pgSz w:w="11907" w:h="16840"/>
          <w:pgMar w:top="1440" w:right="1080" w:bottom="1440" w:left="1080" w:header="720" w:footer="1134" w:gutter="0"/>
          <w:cols w:space="720"/>
          <w:titlePg/>
          <w:docGrid w:linePitch="286"/>
        </w:sectPr>
      </w:pPr>
      <w:r w:rsidRPr="00614472">
        <w:rPr>
          <w:rFonts w:ascii="仿宋_GB2312" w:eastAsia="仿宋_GB2312" w:hAnsi="仿宋_GB2312" w:cs="仿宋_GB2312" w:hint="eastAsia"/>
          <w:sz w:val="24"/>
        </w:rPr>
        <w:t xml:space="preserve">日期：_____年______月______日 </w:t>
      </w:r>
    </w:p>
    <w:p w:rsidR="00700ED8" w:rsidRPr="00614472" w:rsidRDefault="003D0D70">
      <w:pPr>
        <w:snapToGrid w:val="0"/>
        <w:spacing w:line="540" w:lineRule="exact"/>
        <w:outlineLvl w:val="2"/>
        <w:rPr>
          <w:rFonts w:ascii="仿宋_GB2312" w:eastAsia="仿宋_GB2312" w:hAnsi="仿宋_GB2312" w:cs="仿宋_GB2312"/>
          <w:sz w:val="24"/>
        </w:rPr>
      </w:pPr>
      <w:bookmarkStart w:id="253" w:name="_Toc150774765"/>
      <w:bookmarkStart w:id="254" w:name="_Toc226309806"/>
      <w:bookmarkStart w:id="255" w:name="_Toc226965835"/>
      <w:bookmarkStart w:id="256" w:name="_Toc305158904"/>
      <w:bookmarkStart w:id="257" w:name="_Toc265228400"/>
      <w:bookmarkStart w:id="258" w:name="_Toc127151562"/>
      <w:bookmarkStart w:id="259" w:name="_Toc305158830"/>
      <w:bookmarkStart w:id="260" w:name="_Toc195842927"/>
      <w:bookmarkStart w:id="261" w:name="_Toc264969252"/>
      <w:bookmarkStart w:id="262" w:name="_Toc226337258"/>
      <w:bookmarkStart w:id="263" w:name="_Toc142311062"/>
      <w:bookmarkStart w:id="264" w:name="_Toc150480798"/>
      <w:bookmarkStart w:id="265" w:name="_Toc226965752"/>
      <w:bookmarkStart w:id="266" w:name="_Toc226337257"/>
      <w:bookmarkStart w:id="267" w:name="_Toc226309805"/>
      <w:bookmarkStart w:id="268" w:name="_Toc265228399"/>
      <w:bookmarkStart w:id="269" w:name="_Toc195842926"/>
      <w:bookmarkStart w:id="270" w:name="_Toc150774764"/>
      <w:bookmarkStart w:id="271" w:name="_Toc127151561"/>
      <w:bookmarkStart w:id="272" w:name="_Toc226965834"/>
      <w:bookmarkStart w:id="273" w:name="_Toc305158903"/>
      <w:bookmarkStart w:id="274" w:name="_Toc142311061"/>
      <w:bookmarkStart w:id="275" w:name="_Toc226965751"/>
      <w:bookmarkStart w:id="276" w:name="_Toc264969251"/>
      <w:bookmarkStart w:id="277" w:name="_Toc150480797"/>
      <w:bookmarkStart w:id="278" w:name="_Toc305158829"/>
      <w:r w:rsidRPr="00614472">
        <w:rPr>
          <w:rFonts w:ascii="仿宋_GB2312" w:eastAsia="仿宋_GB2312" w:hAnsi="仿宋_GB2312" w:cs="仿宋_GB2312" w:hint="eastAsia"/>
          <w:sz w:val="24"/>
        </w:rPr>
        <w:lastRenderedPageBreak/>
        <w:t>5合同条款偏离表</w:t>
      </w:r>
      <w:bookmarkEnd w:id="253"/>
      <w:bookmarkEnd w:id="254"/>
      <w:bookmarkEnd w:id="255"/>
      <w:bookmarkEnd w:id="256"/>
      <w:bookmarkEnd w:id="257"/>
      <w:bookmarkEnd w:id="258"/>
      <w:bookmarkEnd w:id="259"/>
      <w:bookmarkEnd w:id="260"/>
      <w:bookmarkEnd w:id="261"/>
      <w:bookmarkEnd w:id="262"/>
      <w:bookmarkEnd w:id="263"/>
      <w:bookmarkEnd w:id="264"/>
      <w:bookmarkEnd w:id="265"/>
      <w:r w:rsidRPr="00614472">
        <w:rPr>
          <w:rFonts w:ascii="仿宋_GB2312" w:eastAsia="仿宋_GB2312" w:hAnsi="仿宋_GB2312" w:cs="仿宋_GB2312" w:hint="eastAsia"/>
          <w:sz w:val="24"/>
        </w:rPr>
        <w:t>（实质性格式）</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2775"/>
          <w:tab w:val="center" w:pos="4153"/>
        </w:tabs>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合同条款偏离表</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48"/>
        <w:gridCol w:w="1624"/>
        <w:gridCol w:w="1982"/>
        <w:gridCol w:w="2424"/>
        <w:gridCol w:w="782"/>
      </w:tblGrid>
      <w:tr w:rsidR="00614472" w:rsidRPr="00614472">
        <w:trPr>
          <w:trHeight w:val="760"/>
          <w:jc w:val="center"/>
        </w:trPr>
        <w:tc>
          <w:tcPr>
            <w:tcW w:w="82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64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6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19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投标文件内容</w:t>
            </w:r>
          </w:p>
        </w:tc>
        <w:tc>
          <w:tcPr>
            <w:tcW w:w="24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7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9288" w:type="dxa"/>
            <w:gridSpan w:val="6"/>
            <w:vAlign w:val="center"/>
          </w:tcPr>
          <w:p w:rsidR="00700ED8" w:rsidRPr="00614472" w:rsidRDefault="003D0D70">
            <w:pPr>
              <w:adjustRightInd w:val="0"/>
              <w:snapToGrid w:val="0"/>
              <w:spacing w:line="540" w:lineRule="exact"/>
              <w:jc w:val="left"/>
              <w:rPr>
                <w:rFonts w:ascii="仿宋_GB2312" w:eastAsia="仿宋_GB2312" w:hAnsi="仿宋_GB2312" w:cs="仿宋_GB2312"/>
                <w:b/>
                <w:sz w:val="24"/>
              </w:rPr>
            </w:pPr>
            <w:r w:rsidRPr="00614472">
              <w:rPr>
                <w:rFonts w:ascii="仿宋_GB2312" w:eastAsia="仿宋_GB2312" w:hAnsi="仿宋_GB2312" w:cs="仿宋_GB2312" w:hint="eastAsia"/>
                <w:b/>
                <w:sz w:val="24"/>
              </w:rPr>
              <w:t>对本项目合同条款的偏离情况</w:t>
            </w:r>
            <w:r w:rsidRPr="00614472">
              <w:rPr>
                <w:rFonts w:ascii="仿宋_GB2312" w:eastAsia="仿宋_GB2312" w:hAnsi="仿宋_GB2312" w:cs="仿宋_GB2312"/>
                <w:sz w:val="24"/>
              </w:rPr>
              <w:t>(应进行选择，未选择</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sz w:val="24"/>
              </w:rPr>
              <w:t>)</w:t>
            </w:r>
            <w:r w:rsidRPr="00614472">
              <w:rPr>
                <w:rFonts w:ascii="仿宋_GB2312" w:eastAsia="仿宋_GB2312" w:hAnsi="仿宋_GB2312" w:cs="仿宋_GB2312" w:hint="eastAsia"/>
                <w:b/>
                <w:sz w:val="24"/>
              </w:rPr>
              <w:t>：</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□无偏离</w:t>
            </w:r>
            <w:r w:rsidRPr="00614472">
              <w:rPr>
                <w:rFonts w:ascii="仿宋_GB2312" w:eastAsia="仿宋_GB2312" w:hAnsi="仿宋_GB2312" w:cs="仿宋_GB2312" w:hint="eastAsia"/>
                <w:sz w:val="24"/>
              </w:rPr>
              <w:t>(如无偏离，仅选择无偏离即可；无偏离即为对合同条款中的所有要求，均视</w:t>
            </w:r>
          </w:p>
          <w:p w:rsidR="00700ED8" w:rsidRPr="00614472" w:rsidRDefault="003D0D70">
            <w:pPr>
              <w:adjustRightInd w:val="0"/>
              <w:snapToGrid w:val="0"/>
              <w:spacing w:line="540" w:lineRule="exact"/>
              <w:jc w:val="left"/>
              <w:rPr>
                <w:rFonts w:ascii="仿宋_GB2312" w:eastAsia="仿宋_GB2312" w:hAnsi="仿宋_GB2312" w:cs="仿宋_GB2312"/>
                <w:b/>
                <w:sz w:val="24"/>
              </w:rPr>
            </w:pPr>
            <w:proofErr w:type="gramStart"/>
            <w:r w:rsidRPr="00614472">
              <w:rPr>
                <w:rFonts w:ascii="仿宋_GB2312" w:eastAsia="仿宋_GB2312" w:hAnsi="仿宋_GB2312" w:cs="仿宋_GB2312" w:hint="eastAsia"/>
                <w:sz w:val="24"/>
              </w:rPr>
              <w:t>作供应</w:t>
            </w:r>
            <w:proofErr w:type="gramEnd"/>
            <w:r w:rsidRPr="00614472">
              <w:rPr>
                <w:rFonts w:ascii="仿宋_GB2312" w:eastAsia="仿宋_GB2312" w:hAnsi="仿宋_GB2312" w:cs="仿宋_GB2312" w:hint="eastAsia"/>
                <w:sz w:val="24"/>
              </w:rPr>
              <w:t>商已对之理解和响应。)</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□有偏离</w:t>
            </w:r>
            <w:r w:rsidRPr="00614472">
              <w:rPr>
                <w:rFonts w:ascii="仿宋_GB2312" w:eastAsia="仿宋_GB2312" w:hAnsi="仿宋_GB2312" w:cs="仿宋_GB2312" w:hint="eastAsia"/>
                <w:sz w:val="24"/>
              </w:rPr>
              <w:t>(如有偏离，则应在本表中对偏离项逐一列明，否则</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；对合同条款中的所有要求，除本表列明的偏离外，均视作供应商已对之理解和响应。)</w:t>
            </w: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填写“正偏离”或“负偏离”。</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6</w:t>
      </w:r>
      <w:bookmarkEnd w:id="266"/>
      <w:bookmarkEnd w:id="267"/>
      <w:bookmarkEnd w:id="268"/>
      <w:bookmarkEnd w:id="269"/>
      <w:bookmarkEnd w:id="270"/>
      <w:bookmarkEnd w:id="271"/>
      <w:bookmarkEnd w:id="272"/>
      <w:bookmarkEnd w:id="273"/>
      <w:bookmarkEnd w:id="274"/>
      <w:bookmarkEnd w:id="275"/>
      <w:bookmarkEnd w:id="276"/>
      <w:bookmarkEnd w:id="277"/>
      <w:bookmarkEnd w:id="278"/>
      <w:r w:rsidRPr="00614472">
        <w:rPr>
          <w:rFonts w:ascii="仿宋_GB2312" w:eastAsia="仿宋_GB2312" w:hAnsi="仿宋_GB2312" w:cs="仿宋_GB2312" w:hint="eastAsia"/>
          <w:sz w:val="24"/>
        </w:rPr>
        <w:t>采购需求偏离表（实质性格式）</w:t>
      </w:r>
    </w:p>
    <w:p w:rsidR="00700ED8" w:rsidRPr="00614472" w:rsidRDefault="003D0D70">
      <w:pPr>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采购需求偏离表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740"/>
        <w:gridCol w:w="1900"/>
        <w:gridCol w:w="2046"/>
        <w:gridCol w:w="1805"/>
        <w:gridCol w:w="971"/>
      </w:tblGrid>
      <w:tr w:rsidR="00614472" w:rsidRPr="00614472">
        <w:trPr>
          <w:trHeight w:val="920"/>
          <w:jc w:val="center"/>
        </w:trPr>
        <w:tc>
          <w:tcPr>
            <w:tcW w:w="82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74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90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204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投标响应内容</w:t>
            </w:r>
          </w:p>
        </w:tc>
        <w:tc>
          <w:tcPr>
            <w:tcW w:w="1805"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971"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ind w:firstLineChars="150" w:firstLine="360"/>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，以投标产品和服务所能达到的内容予以填写，有具体参数的应填写具体参数。</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2.在本表中未对招标文件第五章采购需求的内容给予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的视为没有</w:t>
      </w:r>
      <w:r w:rsidRPr="00614472">
        <w:rPr>
          <w:rFonts w:ascii="仿宋_GB2312" w:eastAsia="仿宋_GB2312" w:hAnsi="仿宋_GB2312" w:cs="仿宋_GB2312" w:hint="eastAsia"/>
          <w:kern w:val="0"/>
          <w:sz w:val="24"/>
        </w:rPr>
        <w:t>实质上响应招标文件的要求，</w:t>
      </w:r>
      <w:r w:rsidRPr="00614472">
        <w:rPr>
          <w:rFonts w:ascii="仿宋_GB2312" w:eastAsia="仿宋_GB2312" w:hAnsi="仿宋_GB2312" w:cs="仿宋_GB2312" w:hint="eastAsia"/>
          <w:b/>
          <w:kern w:val="0"/>
          <w:sz w:val="24"/>
        </w:rPr>
        <w:t>投标无效。</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3.投标人应按照招标文件第五章采购需求中要求提供投标产品技术支持资料（或证明材料），并在采购需求响应及偏离表中给予文件名称、所处投标文件页码或位置等必要说明。</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填写“正偏离”、“无偏离”或“负偏离”。</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               </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7中小企业声明函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2）对于联合体中由中小企业承担的部分，或者分包给中小企业的部分，必须全部由中小企业制造、承建或者承接。供应商应当在声明函“标的名称”部分标明联合体中中小企</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业承担的具体内容或者中小企业的具体分包内容。</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3）对于多标的采购项目，投标人应充分、准确地了解所提供货物的制造企业、提供服</w:t>
      </w:r>
    </w:p>
    <w:p w:rsidR="00700ED8" w:rsidRPr="00614472" w:rsidRDefault="003D0D70">
      <w:pPr>
        <w:tabs>
          <w:tab w:val="left" w:pos="5580"/>
        </w:tabs>
        <w:snapToGrid w:val="0"/>
        <w:spacing w:line="540" w:lineRule="exac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务</w:t>
      </w:r>
      <w:proofErr w:type="gramEnd"/>
      <w:r w:rsidRPr="00614472">
        <w:rPr>
          <w:rFonts w:ascii="仿宋_GB2312" w:eastAsia="仿宋_GB2312" w:hAnsi="仿宋_GB2312" w:cs="仿宋_GB2312" w:hint="eastAsia"/>
          <w:sz w:val="24"/>
        </w:rPr>
        <w:t>的承接企业信息。对相关情况了解不清楚的，不建议填报本声明函。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关于印发中小企业划型标准规定的通知(工信</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部联企业(2011)300号)</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及本项目文件规定的中小企业划分标准所属行业执行。</w:t>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_GB2312" w:eastAsia="仿宋_GB2312" w:hAnsi="仿宋_GB2312" w:cs="仿宋_GB2312" w:hint="eastAsia"/>
          <w:b/>
          <w:bCs/>
          <w:sz w:val="28"/>
          <w:szCs w:val="28"/>
        </w:rPr>
        <w:br w:type="page"/>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 w:rsidR="00700ED8" w:rsidRPr="00614472" w:rsidRDefault="00700ED8">
      <w:pPr>
        <w:snapToGrid w:val="0"/>
        <w:spacing w:line="540" w:lineRule="exact"/>
        <w:jc w:val="center"/>
        <w:rPr>
          <w:rFonts w:ascii="仿宋_GB2312" w:eastAsia="仿宋_GB2312" w:hAnsi="仿宋_GB2312" w:cs="仿宋_GB2312"/>
          <w:b/>
          <w:bCs/>
          <w:sz w:val="28"/>
          <w:szCs w:val="28"/>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b/>
          <w:bCs/>
          <w:sz w:val="24"/>
        </w:rPr>
        <w:lastRenderedPageBreak/>
        <w:t>残疾人福利性单位声明函格式</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ind w:firstLine="504"/>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本单位郑重声明，根据《财政部 民政部 中国残疾人联合会关于促进残疾人就业政府采购政策的通知》（财库</w:t>
      </w:r>
      <w:r w:rsidRPr="00614472">
        <w:rPr>
          <w:rFonts w:ascii="仿宋_GB2312" w:eastAsia="仿宋_GB2312" w:hAnsi="仿宋_GB2312" w:cs="仿宋_GB2312" w:hint="eastAsia"/>
          <w:sz w:val="24"/>
        </w:rPr>
        <w:t>〔2017〕141</w:t>
      </w:r>
      <w:r w:rsidRPr="00614472">
        <w:rPr>
          <w:rFonts w:ascii="仿宋_GB2312" w:eastAsia="仿宋_GB2312" w:hAnsi="仿宋_GB2312" w:cs="仿宋_GB2312" w:hint="eastAsia"/>
          <w:spacing w:val="6"/>
          <w:sz w:val="24"/>
        </w:rPr>
        <w:t>号）的规定，本单位</w:t>
      </w:r>
      <w:r w:rsidRPr="00614472">
        <w:rPr>
          <w:rFonts w:ascii="仿宋_GB2312" w:eastAsia="仿宋_GB2312" w:hAnsi="仿宋_GB2312" w:cs="仿宋_GB2312" w:hint="eastAsia"/>
          <w:b/>
          <w:sz w:val="24"/>
        </w:rPr>
        <w:t>（请进行勾选）</w:t>
      </w:r>
      <w:r w:rsidRPr="00614472">
        <w:rPr>
          <w:rFonts w:ascii="仿宋_GB2312" w:eastAsia="仿宋_GB2312" w:hAnsi="仿宋_GB2312" w:cs="仿宋_GB2312" w:hint="eastAsia"/>
          <w:spacing w:val="6"/>
          <w:sz w:val="24"/>
        </w:rPr>
        <w:t>：</w:t>
      </w:r>
    </w:p>
    <w:p w:rsidR="00700ED8" w:rsidRPr="00614472" w:rsidRDefault="003D0D70">
      <w:pPr>
        <w:snapToGrid w:val="0"/>
        <w:spacing w:line="540" w:lineRule="exact"/>
        <w:ind w:firstLine="482"/>
        <w:rPr>
          <w:rFonts w:ascii="仿宋_GB2312" w:eastAsia="仿宋_GB2312" w:hAnsi="仿宋_GB2312" w:cs="仿宋_GB2312"/>
          <w:b/>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不属于符合条件的残疾人福利性单位。</w:t>
      </w:r>
    </w:p>
    <w:p w:rsidR="00700ED8" w:rsidRPr="00614472" w:rsidRDefault="003D0D70">
      <w:pPr>
        <w:snapToGrid w:val="0"/>
        <w:spacing w:line="540" w:lineRule="exact"/>
        <w:ind w:firstLine="482"/>
        <w:rPr>
          <w:rFonts w:ascii="仿宋_GB2312" w:eastAsia="仿宋_GB2312" w:hAnsi="仿宋_GB2312" w:cs="仿宋_GB2312"/>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属于符合条件的残疾人福利性单位，</w:t>
      </w:r>
      <w:r w:rsidRPr="00614472">
        <w:rPr>
          <w:rFonts w:ascii="仿宋_GB2312" w:eastAsia="仿宋_GB2312" w:hAnsi="仿宋_GB2312" w:cs="仿宋_GB2312"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napToGrid w:val="0"/>
        <w:spacing w:line="540" w:lineRule="exact"/>
        <w:ind w:firstLineChars="200" w:firstLine="506"/>
        <w:rPr>
          <w:rFonts w:ascii="仿宋_GB2312" w:eastAsia="仿宋_GB2312" w:hAnsi="仿宋_GB2312" w:cs="仿宋_GB2312"/>
          <w:spacing w:val="6"/>
          <w:sz w:val="24"/>
        </w:rPr>
      </w:pPr>
      <w:r w:rsidRPr="00614472">
        <w:rPr>
          <w:rFonts w:ascii="仿宋_GB2312" w:eastAsia="仿宋_GB2312" w:hAnsi="仿宋_GB2312" w:cs="仿宋_GB2312" w:hint="eastAsia"/>
          <w:b/>
          <w:spacing w:val="6"/>
          <w:sz w:val="24"/>
        </w:rPr>
        <w:t>本单位对上述声明的真实性负责。如有虚假，将依法承担相应责任。</w:t>
      </w: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 xml:space="preserve">               单位名称（盖章）：</w:t>
      </w: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sectPr w:rsidR="00700ED8" w:rsidRPr="00614472">
          <w:headerReference w:type="even" r:id="rId41"/>
          <w:footerReference w:type="even" r:id="rId42"/>
          <w:headerReference w:type="first" r:id="rId43"/>
          <w:footerReference w:type="first" r:id="rId44"/>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pacing w:val="6"/>
          <w:sz w:val="24"/>
        </w:rPr>
        <w:t xml:space="preserve">       日  期：</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8</w:t>
      </w:r>
      <w:r w:rsidRPr="00614472">
        <w:rPr>
          <w:rFonts w:ascii="仿宋" w:eastAsia="仿宋" w:hAnsi="仿宋"/>
          <w:b/>
          <w:sz w:val="24"/>
        </w:rPr>
        <w:t>招标文件要求提供或投标人认为应附的其他材料</w:t>
      </w:r>
    </w:p>
    <w:p w:rsidR="002B61E3" w:rsidRPr="00614472" w:rsidRDefault="002B61E3" w:rsidP="002B61E3">
      <w:pPr>
        <w:spacing w:line="540" w:lineRule="exact"/>
        <w:jc w:val="left"/>
        <w:rPr>
          <w:rFonts w:ascii="仿宋" w:eastAsia="仿宋" w:hAnsi="仿宋"/>
          <w:b/>
          <w:kern w:val="0"/>
          <w:sz w:val="24"/>
        </w:rPr>
      </w:pPr>
      <w:r>
        <w:rPr>
          <w:rFonts w:ascii="仿宋" w:eastAsia="仿宋" w:hAnsi="仿宋" w:hint="eastAsia"/>
          <w:b/>
          <w:kern w:val="0"/>
          <w:sz w:val="24"/>
        </w:rPr>
        <w:t>1</w:t>
      </w:r>
      <w:r w:rsidRPr="00614472">
        <w:rPr>
          <w:rFonts w:ascii="仿宋" w:eastAsia="仿宋" w:hAnsi="仿宋" w:hint="eastAsia"/>
          <w:b/>
          <w:kern w:val="0"/>
          <w:sz w:val="24"/>
        </w:rPr>
        <w:t>）拟派往本项目的人员情况表</w:t>
      </w:r>
    </w:p>
    <w:p w:rsidR="002B61E3" w:rsidRPr="00FF28A3" w:rsidRDefault="002B61E3" w:rsidP="002B61E3">
      <w:pPr>
        <w:jc w:val="center"/>
        <w:rPr>
          <w:rFonts w:ascii="仿宋" w:eastAsia="仿宋" w:hAnsi="仿宋"/>
          <w:b/>
          <w:sz w:val="24"/>
        </w:rPr>
      </w:pPr>
      <w:r w:rsidRPr="00FF28A3">
        <w:rPr>
          <w:rFonts w:ascii="仿宋" w:eastAsia="仿宋" w:hAnsi="仿宋" w:hint="eastAsia"/>
          <w:b/>
          <w:sz w:val="24"/>
        </w:rPr>
        <w:t>1-1拟派项目团队成员一览表</w:t>
      </w:r>
    </w:p>
    <w:p w:rsidR="002B61E3" w:rsidRPr="00614472" w:rsidRDefault="002B61E3" w:rsidP="002B61E3">
      <w:pPr>
        <w:spacing w:beforeLines="50" w:before="120"/>
        <w:rPr>
          <w:rFonts w:ascii="仿宋" w:eastAsia="仿宋" w:hAnsi="仿宋"/>
          <w:sz w:val="24"/>
        </w:rPr>
      </w:pPr>
      <w:r w:rsidRPr="00614472">
        <w:rPr>
          <w:rFonts w:ascii="仿宋" w:eastAsia="仿宋" w:hAnsi="仿宋"/>
          <w:sz w:val="24"/>
        </w:rPr>
        <w:t>项目编号：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项目名称</w:t>
      </w:r>
      <w:r w:rsidRPr="00614472">
        <w:rPr>
          <w:rFonts w:ascii="仿宋" w:eastAsia="仿宋" w:hAnsi="仿宋"/>
          <w:sz w:val="24"/>
        </w:rPr>
        <w:t>：</w:t>
      </w:r>
      <w:r w:rsidRPr="00614472">
        <w:rPr>
          <w:rFonts w:ascii="仿宋" w:eastAsia="仿宋" w:hAnsi="仿宋"/>
          <w:sz w:val="24"/>
          <w:u w:val="single"/>
        </w:rPr>
        <w:t>__________</w:t>
      </w:r>
      <w:r w:rsidRPr="00614472">
        <w:rPr>
          <w:rFonts w:ascii="仿宋" w:eastAsia="仿宋" w:hAnsi="仿宋"/>
          <w:sz w:val="24"/>
        </w:rPr>
        <w:t xml:space="preserve">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48"/>
        <w:gridCol w:w="865"/>
        <w:gridCol w:w="1223"/>
        <w:gridCol w:w="1134"/>
        <w:gridCol w:w="1903"/>
        <w:gridCol w:w="1895"/>
        <w:gridCol w:w="1895"/>
      </w:tblGrid>
      <w:tr w:rsidR="002B61E3" w:rsidRPr="00614472" w:rsidTr="004249E6">
        <w:tc>
          <w:tcPr>
            <w:tcW w:w="526" w:type="pct"/>
            <w:vAlign w:val="center"/>
          </w:tcPr>
          <w:p w:rsidR="002B61E3" w:rsidRPr="00614472" w:rsidRDefault="002B61E3"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序号</w:t>
            </w:r>
          </w:p>
        </w:tc>
        <w:tc>
          <w:tcPr>
            <w:tcW w:w="434" w:type="pct"/>
            <w:vAlign w:val="center"/>
          </w:tcPr>
          <w:p w:rsidR="002B61E3" w:rsidRPr="00614472" w:rsidRDefault="002B61E3"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姓名</w:t>
            </w:r>
          </w:p>
        </w:tc>
        <w:tc>
          <w:tcPr>
            <w:tcW w:w="614" w:type="pct"/>
            <w:vAlign w:val="center"/>
          </w:tcPr>
          <w:p w:rsidR="002B61E3" w:rsidRPr="00614472" w:rsidRDefault="002B61E3"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年龄</w:t>
            </w:r>
          </w:p>
        </w:tc>
        <w:tc>
          <w:tcPr>
            <w:tcW w:w="569" w:type="pct"/>
            <w:vAlign w:val="center"/>
          </w:tcPr>
          <w:p w:rsidR="002B61E3" w:rsidRPr="00614472" w:rsidRDefault="002B61E3"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学历</w:t>
            </w:r>
          </w:p>
        </w:tc>
        <w:tc>
          <w:tcPr>
            <w:tcW w:w="955" w:type="pct"/>
            <w:vAlign w:val="center"/>
          </w:tcPr>
          <w:p w:rsidR="002B61E3" w:rsidRPr="00614472" w:rsidRDefault="002B61E3"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技术职称/执业/职业资格</w:t>
            </w:r>
          </w:p>
        </w:tc>
        <w:tc>
          <w:tcPr>
            <w:tcW w:w="951" w:type="pct"/>
            <w:vAlign w:val="center"/>
          </w:tcPr>
          <w:p w:rsidR="002B61E3" w:rsidRPr="00614472" w:rsidRDefault="002B61E3"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从事相关工作年限</w:t>
            </w:r>
          </w:p>
        </w:tc>
        <w:tc>
          <w:tcPr>
            <w:tcW w:w="951" w:type="pct"/>
            <w:vAlign w:val="center"/>
          </w:tcPr>
          <w:p w:rsidR="002B61E3" w:rsidRPr="00614472" w:rsidRDefault="002B61E3"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在本项目中拟担任工作</w:t>
            </w:r>
          </w:p>
        </w:tc>
      </w:tr>
      <w:tr w:rsidR="002B61E3" w:rsidRPr="00614472" w:rsidTr="004249E6">
        <w:tc>
          <w:tcPr>
            <w:tcW w:w="526" w:type="pct"/>
            <w:vAlign w:val="center"/>
          </w:tcPr>
          <w:p w:rsidR="002B61E3" w:rsidRPr="00614472" w:rsidRDefault="002B61E3" w:rsidP="004249E6">
            <w:pPr>
              <w:pStyle w:val="33"/>
              <w:spacing w:before="0" w:after="0"/>
              <w:jc w:val="center"/>
              <w:rPr>
                <w:rFonts w:ascii="仿宋" w:eastAsia="仿宋" w:hAnsi="仿宋"/>
                <w:bCs/>
                <w:szCs w:val="24"/>
              </w:rPr>
            </w:pPr>
          </w:p>
        </w:tc>
        <w:tc>
          <w:tcPr>
            <w:tcW w:w="434" w:type="pct"/>
            <w:vAlign w:val="center"/>
          </w:tcPr>
          <w:p w:rsidR="002B61E3" w:rsidRPr="00614472" w:rsidRDefault="002B61E3" w:rsidP="004249E6">
            <w:pPr>
              <w:pStyle w:val="33"/>
              <w:spacing w:before="0" w:after="0"/>
              <w:jc w:val="center"/>
              <w:rPr>
                <w:rFonts w:ascii="仿宋" w:eastAsia="仿宋" w:hAnsi="仿宋"/>
                <w:bCs/>
                <w:szCs w:val="24"/>
              </w:rPr>
            </w:pPr>
          </w:p>
        </w:tc>
        <w:tc>
          <w:tcPr>
            <w:tcW w:w="614" w:type="pct"/>
            <w:vAlign w:val="center"/>
          </w:tcPr>
          <w:p w:rsidR="002B61E3" w:rsidRPr="00614472" w:rsidRDefault="002B61E3" w:rsidP="004249E6">
            <w:pPr>
              <w:pStyle w:val="33"/>
              <w:spacing w:before="0" w:after="0"/>
              <w:jc w:val="center"/>
              <w:rPr>
                <w:rFonts w:ascii="仿宋" w:eastAsia="仿宋" w:hAnsi="仿宋"/>
                <w:bCs/>
                <w:szCs w:val="24"/>
              </w:rPr>
            </w:pPr>
          </w:p>
        </w:tc>
        <w:tc>
          <w:tcPr>
            <w:tcW w:w="569" w:type="pct"/>
            <w:vAlign w:val="center"/>
          </w:tcPr>
          <w:p w:rsidR="002B61E3" w:rsidRPr="00614472" w:rsidRDefault="002B61E3" w:rsidP="004249E6">
            <w:pPr>
              <w:pStyle w:val="33"/>
              <w:spacing w:before="0" w:after="0"/>
              <w:jc w:val="center"/>
              <w:rPr>
                <w:rFonts w:ascii="仿宋" w:eastAsia="仿宋" w:hAnsi="仿宋"/>
                <w:bCs/>
                <w:szCs w:val="24"/>
              </w:rPr>
            </w:pPr>
          </w:p>
        </w:tc>
        <w:tc>
          <w:tcPr>
            <w:tcW w:w="955" w:type="pct"/>
            <w:vAlign w:val="center"/>
          </w:tcPr>
          <w:p w:rsidR="002B61E3" w:rsidRPr="00614472" w:rsidRDefault="002B61E3" w:rsidP="004249E6">
            <w:pPr>
              <w:pStyle w:val="33"/>
              <w:spacing w:before="0" w:after="0"/>
              <w:jc w:val="center"/>
              <w:rPr>
                <w:rFonts w:ascii="仿宋" w:eastAsia="仿宋" w:hAnsi="仿宋"/>
                <w:bCs/>
                <w:szCs w:val="24"/>
              </w:rPr>
            </w:pPr>
          </w:p>
        </w:tc>
        <w:tc>
          <w:tcPr>
            <w:tcW w:w="951" w:type="pct"/>
            <w:vAlign w:val="center"/>
          </w:tcPr>
          <w:p w:rsidR="002B61E3" w:rsidRPr="00614472" w:rsidRDefault="002B61E3" w:rsidP="004249E6">
            <w:pPr>
              <w:pStyle w:val="33"/>
              <w:spacing w:before="0" w:after="0"/>
              <w:jc w:val="center"/>
              <w:rPr>
                <w:rFonts w:ascii="仿宋" w:eastAsia="仿宋" w:hAnsi="仿宋"/>
                <w:bCs/>
                <w:szCs w:val="24"/>
              </w:rPr>
            </w:pPr>
          </w:p>
        </w:tc>
        <w:tc>
          <w:tcPr>
            <w:tcW w:w="951" w:type="pct"/>
            <w:vAlign w:val="center"/>
          </w:tcPr>
          <w:p w:rsidR="002B61E3" w:rsidRPr="00614472" w:rsidRDefault="002B61E3" w:rsidP="004249E6">
            <w:pPr>
              <w:pStyle w:val="33"/>
              <w:spacing w:before="0" w:after="0"/>
              <w:jc w:val="center"/>
              <w:rPr>
                <w:rFonts w:ascii="仿宋" w:eastAsia="仿宋" w:hAnsi="仿宋"/>
                <w:bCs/>
                <w:szCs w:val="24"/>
              </w:rPr>
            </w:pPr>
          </w:p>
        </w:tc>
      </w:tr>
      <w:tr w:rsidR="002B61E3" w:rsidRPr="00614472" w:rsidTr="004249E6">
        <w:tc>
          <w:tcPr>
            <w:tcW w:w="526" w:type="pct"/>
            <w:vAlign w:val="center"/>
          </w:tcPr>
          <w:p w:rsidR="002B61E3" w:rsidRPr="00614472" w:rsidRDefault="002B61E3" w:rsidP="004249E6">
            <w:pPr>
              <w:pStyle w:val="33"/>
              <w:spacing w:before="0" w:after="0"/>
              <w:jc w:val="center"/>
              <w:rPr>
                <w:rFonts w:ascii="仿宋" w:eastAsia="仿宋" w:hAnsi="仿宋"/>
                <w:bCs/>
                <w:szCs w:val="24"/>
              </w:rPr>
            </w:pPr>
          </w:p>
        </w:tc>
        <w:tc>
          <w:tcPr>
            <w:tcW w:w="434" w:type="pct"/>
            <w:vAlign w:val="center"/>
          </w:tcPr>
          <w:p w:rsidR="002B61E3" w:rsidRPr="00614472" w:rsidRDefault="002B61E3" w:rsidP="004249E6">
            <w:pPr>
              <w:pStyle w:val="33"/>
              <w:spacing w:before="0" w:after="0"/>
              <w:jc w:val="center"/>
              <w:rPr>
                <w:rFonts w:ascii="仿宋" w:eastAsia="仿宋" w:hAnsi="仿宋"/>
                <w:bCs/>
                <w:szCs w:val="24"/>
              </w:rPr>
            </w:pPr>
          </w:p>
        </w:tc>
        <w:tc>
          <w:tcPr>
            <w:tcW w:w="614" w:type="pct"/>
            <w:vAlign w:val="center"/>
          </w:tcPr>
          <w:p w:rsidR="002B61E3" w:rsidRPr="00614472" w:rsidRDefault="002B61E3" w:rsidP="004249E6">
            <w:pPr>
              <w:pStyle w:val="33"/>
              <w:spacing w:before="0" w:after="0"/>
              <w:jc w:val="center"/>
              <w:rPr>
                <w:rFonts w:ascii="仿宋" w:eastAsia="仿宋" w:hAnsi="仿宋"/>
                <w:bCs/>
                <w:szCs w:val="24"/>
              </w:rPr>
            </w:pPr>
          </w:p>
        </w:tc>
        <w:tc>
          <w:tcPr>
            <w:tcW w:w="569" w:type="pct"/>
            <w:vAlign w:val="center"/>
          </w:tcPr>
          <w:p w:rsidR="002B61E3" w:rsidRPr="00614472" w:rsidRDefault="002B61E3" w:rsidP="004249E6">
            <w:pPr>
              <w:pStyle w:val="33"/>
              <w:spacing w:before="0" w:after="0"/>
              <w:jc w:val="center"/>
              <w:rPr>
                <w:rFonts w:ascii="仿宋" w:eastAsia="仿宋" w:hAnsi="仿宋"/>
                <w:bCs/>
                <w:szCs w:val="24"/>
              </w:rPr>
            </w:pPr>
          </w:p>
        </w:tc>
        <w:tc>
          <w:tcPr>
            <w:tcW w:w="955" w:type="pct"/>
            <w:vAlign w:val="center"/>
          </w:tcPr>
          <w:p w:rsidR="002B61E3" w:rsidRPr="00614472" w:rsidRDefault="002B61E3" w:rsidP="004249E6">
            <w:pPr>
              <w:pStyle w:val="33"/>
              <w:spacing w:before="0" w:after="0"/>
              <w:jc w:val="center"/>
              <w:rPr>
                <w:rFonts w:ascii="仿宋" w:eastAsia="仿宋" w:hAnsi="仿宋"/>
                <w:bCs/>
                <w:szCs w:val="24"/>
              </w:rPr>
            </w:pPr>
          </w:p>
        </w:tc>
        <w:tc>
          <w:tcPr>
            <w:tcW w:w="951" w:type="pct"/>
            <w:vAlign w:val="center"/>
          </w:tcPr>
          <w:p w:rsidR="002B61E3" w:rsidRPr="00614472" w:rsidRDefault="002B61E3" w:rsidP="004249E6">
            <w:pPr>
              <w:pStyle w:val="33"/>
              <w:spacing w:before="0" w:after="0"/>
              <w:jc w:val="center"/>
              <w:rPr>
                <w:rFonts w:ascii="仿宋" w:eastAsia="仿宋" w:hAnsi="仿宋"/>
                <w:bCs/>
                <w:szCs w:val="24"/>
              </w:rPr>
            </w:pPr>
          </w:p>
        </w:tc>
        <w:tc>
          <w:tcPr>
            <w:tcW w:w="951" w:type="pct"/>
            <w:vAlign w:val="center"/>
          </w:tcPr>
          <w:p w:rsidR="002B61E3" w:rsidRPr="00614472" w:rsidRDefault="002B61E3" w:rsidP="004249E6">
            <w:pPr>
              <w:pStyle w:val="33"/>
              <w:spacing w:before="0" w:after="0"/>
              <w:jc w:val="center"/>
              <w:rPr>
                <w:rFonts w:ascii="仿宋" w:eastAsia="仿宋" w:hAnsi="仿宋"/>
                <w:bCs/>
                <w:szCs w:val="24"/>
              </w:rPr>
            </w:pPr>
          </w:p>
        </w:tc>
      </w:tr>
      <w:tr w:rsidR="002B61E3" w:rsidRPr="00614472" w:rsidTr="004249E6">
        <w:tc>
          <w:tcPr>
            <w:tcW w:w="526" w:type="pct"/>
            <w:vAlign w:val="center"/>
          </w:tcPr>
          <w:p w:rsidR="002B61E3" w:rsidRPr="00614472" w:rsidRDefault="002B61E3" w:rsidP="004249E6">
            <w:pPr>
              <w:pStyle w:val="33"/>
              <w:spacing w:before="0" w:after="0"/>
              <w:jc w:val="center"/>
              <w:rPr>
                <w:rFonts w:ascii="仿宋" w:eastAsia="仿宋" w:hAnsi="仿宋"/>
                <w:bCs/>
                <w:szCs w:val="24"/>
              </w:rPr>
            </w:pPr>
          </w:p>
        </w:tc>
        <w:tc>
          <w:tcPr>
            <w:tcW w:w="434" w:type="pct"/>
            <w:vAlign w:val="center"/>
          </w:tcPr>
          <w:p w:rsidR="002B61E3" w:rsidRPr="00614472" w:rsidRDefault="002B61E3" w:rsidP="004249E6">
            <w:pPr>
              <w:pStyle w:val="33"/>
              <w:spacing w:before="0" w:after="0"/>
              <w:jc w:val="center"/>
              <w:rPr>
                <w:rFonts w:ascii="仿宋" w:eastAsia="仿宋" w:hAnsi="仿宋"/>
                <w:bCs/>
                <w:szCs w:val="24"/>
              </w:rPr>
            </w:pPr>
          </w:p>
        </w:tc>
        <w:tc>
          <w:tcPr>
            <w:tcW w:w="614" w:type="pct"/>
            <w:vAlign w:val="center"/>
          </w:tcPr>
          <w:p w:rsidR="002B61E3" w:rsidRPr="00614472" w:rsidRDefault="002B61E3" w:rsidP="004249E6">
            <w:pPr>
              <w:pStyle w:val="33"/>
              <w:spacing w:before="0" w:after="0"/>
              <w:jc w:val="center"/>
              <w:rPr>
                <w:rFonts w:ascii="仿宋" w:eastAsia="仿宋" w:hAnsi="仿宋"/>
                <w:bCs/>
                <w:szCs w:val="24"/>
              </w:rPr>
            </w:pPr>
          </w:p>
        </w:tc>
        <w:tc>
          <w:tcPr>
            <w:tcW w:w="569" w:type="pct"/>
            <w:vAlign w:val="center"/>
          </w:tcPr>
          <w:p w:rsidR="002B61E3" w:rsidRPr="00614472" w:rsidRDefault="002B61E3" w:rsidP="004249E6">
            <w:pPr>
              <w:pStyle w:val="33"/>
              <w:spacing w:before="0" w:after="0"/>
              <w:jc w:val="center"/>
              <w:rPr>
                <w:rFonts w:ascii="仿宋" w:eastAsia="仿宋" w:hAnsi="仿宋"/>
                <w:bCs/>
                <w:szCs w:val="24"/>
              </w:rPr>
            </w:pPr>
          </w:p>
        </w:tc>
        <w:tc>
          <w:tcPr>
            <w:tcW w:w="955" w:type="pct"/>
            <w:vAlign w:val="center"/>
          </w:tcPr>
          <w:p w:rsidR="002B61E3" w:rsidRPr="00614472" w:rsidRDefault="002B61E3" w:rsidP="004249E6">
            <w:pPr>
              <w:pStyle w:val="33"/>
              <w:spacing w:before="0" w:after="0"/>
              <w:jc w:val="center"/>
              <w:rPr>
                <w:rFonts w:ascii="仿宋" w:eastAsia="仿宋" w:hAnsi="仿宋"/>
                <w:bCs/>
                <w:szCs w:val="24"/>
              </w:rPr>
            </w:pPr>
          </w:p>
        </w:tc>
        <w:tc>
          <w:tcPr>
            <w:tcW w:w="951" w:type="pct"/>
            <w:vAlign w:val="center"/>
          </w:tcPr>
          <w:p w:rsidR="002B61E3" w:rsidRPr="00614472" w:rsidRDefault="002B61E3" w:rsidP="004249E6">
            <w:pPr>
              <w:pStyle w:val="33"/>
              <w:spacing w:before="0" w:after="0"/>
              <w:jc w:val="center"/>
              <w:rPr>
                <w:rFonts w:ascii="仿宋" w:eastAsia="仿宋" w:hAnsi="仿宋"/>
                <w:bCs/>
                <w:szCs w:val="24"/>
              </w:rPr>
            </w:pPr>
          </w:p>
        </w:tc>
        <w:tc>
          <w:tcPr>
            <w:tcW w:w="951" w:type="pct"/>
            <w:vAlign w:val="center"/>
          </w:tcPr>
          <w:p w:rsidR="002B61E3" w:rsidRPr="00614472" w:rsidRDefault="002B61E3" w:rsidP="004249E6">
            <w:pPr>
              <w:pStyle w:val="33"/>
              <w:spacing w:before="0" w:after="0"/>
              <w:jc w:val="center"/>
              <w:rPr>
                <w:rFonts w:ascii="仿宋" w:eastAsia="仿宋" w:hAnsi="仿宋"/>
                <w:bCs/>
                <w:szCs w:val="24"/>
              </w:rPr>
            </w:pPr>
          </w:p>
        </w:tc>
      </w:tr>
      <w:tr w:rsidR="002B61E3" w:rsidRPr="00614472" w:rsidTr="004249E6">
        <w:tc>
          <w:tcPr>
            <w:tcW w:w="526" w:type="pct"/>
            <w:vAlign w:val="center"/>
          </w:tcPr>
          <w:p w:rsidR="002B61E3" w:rsidRPr="00614472" w:rsidRDefault="002B61E3" w:rsidP="004249E6">
            <w:pPr>
              <w:pStyle w:val="33"/>
              <w:spacing w:before="0" w:after="0"/>
              <w:jc w:val="center"/>
              <w:rPr>
                <w:rFonts w:ascii="仿宋" w:eastAsia="仿宋" w:hAnsi="仿宋"/>
                <w:bCs/>
                <w:szCs w:val="24"/>
              </w:rPr>
            </w:pPr>
          </w:p>
        </w:tc>
        <w:tc>
          <w:tcPr>
            <w:tcW w:w="434" w:type="pct"/>
            <w:vAlign w:val="center"/>
          </w:tcPr>
          <w:p w:rsidR="002B61E3" w:rsidRPr="00614472" w:rsidRDefault="002B61E3" w:rsidP="004249E6">
            <w:pPr>
              <w:pStyle w:val="33"/>
              <w:spacing w:before="0" w:after="0"/>
              <w:jc w:val="center"/>
              <w:rPr>
                <w:rFonts w:ascii="仿宋" w:eastAsia="仿宋" w:hAnsi="仿宋"/>
                <w:bCs/>
                <w:szCs w:val="24"/>
              </w:rPr>
            </w:pPr>
          </w:p>
        </w:tc>
        <w:tc>
          <w:tcPr>
            <w:tcW w:w="614" w:type="pct"/>
            <w:vAlign w:val="center"/>
          </w:tcPr>
          <w:p w:rsidR="002B61E3" w:rsidRPr="00614472" w:rsidRDefault="002B61E3" w:rsidP="004249E6">
            <w:pPr>
              <w:pStyle w:val="33"/>
              <w:spacing w:before="0" w:after="0"/>
              <w:jc w:val="center"/>
              <w:rPr>
                <w:rFonts w:ascii="仿宋" w:eastAsia="仿宋" w:hAnsi="仿宋"/>
                <w:bCs/>
                <w:szCs w:val="24"/>
              </w:rPr>
            </w:pPr>
          </w:p>
        </w:tc>
        <w:tc>
          <w:tcPr>
            <w:tcW w:w="569" w:type="pct"/>
            <w:vAlign w:val="center"/>
          </w:tcPr>
          <w:p w:rsidR="002B61E3" w:rsidRPr="00614472" w:rsidRDefault="002B61E3" w:rsidP="004249E6">
            <w:pPr>
              <w:pStyle w:val="33"/>
              <w:spacing w:before="0" w:after="0"/>
              <w:jc w:val="center"/>
              <w:rPr>
                <w:rFonts w:ascii="仿宋" w:eastAsia="仿宋" w:hAnsi="仿宋"/>
                <w:bCs/>
                <w:szCs w:val="24"/>
              </w:rPr>
            </w:pPr>
          </w:p>
        </w:tc>
        <w:tc>
          <w:tcPr>
            <w:tcW w:w="955" w:type="pct"/>
            <w:vAlign w:val="center"/>
          </w:tcPr>
          <w:p w:rsidR="002B61E3" w:rsidRPr="00614472" w:rsidRDefault="002B61E3" w:rsidP="004249E6">
            <w:pPr>
              <w:pStyle w:val="33"/>
              <w:spacing w:before="0" w:after="0"/>
              <w:jc w:val="center"/>
              <w:rPr>
                <w:rFonts w:ascii="仿宋" w:eastAsia="仿宋" w:hAnsi="仿宋"/>
                <w:bCs/>
                <w:szCs w:val="24"/>
              </w:rPr>
            </w:pPr>
          </w:p>
        </w:tc>
        <w:tc>
          <w:tcPr>
            <w:tcW w:w="951" w:type="pct"/>
            <w:vAlign w:val="center"/>
          </w:tcPr>
          <w:p w:rsidR="002B61E3" w:rsidRPr="00614472" w:rsidRDefault="002B61E3" w:rsidP="004249E6">
            <w:pPr>
              <w:pStyle w:val="33"/>
              <w:spacing w:before="0" w:after="0"/>
              <w:jc w:val="center"/>
              <w:rPr>
                <w:rFonts w:ascii="仿宋" w:eastAsia="仿宋" w:hAnsi="仿宋"/>
                <w:bCs/>
                <w:szCs w:val="24"/>
              </w:rPr>
            </w:pPr>
          </w:p>
        </w:tc>
        <w:tc>
          <w:tcPr>
            <w:tcW w:w="951" w:type="pct"/>
            <w:vAlign w:val="center"/>
          </w:tcPr>
          <w:p w:rsidR="002B61E3" w:rsidRPr="00614472" w:rsidRDefault="002B61E3" w:rsidP="004249E6">
            <w:pPr>
              <w:pStyle w:val="33"/>
              <w:spacing w:before="0" w:after="0"/>
              <w:jc w:val="center"/>
              <w:rPr>
                <w:rFonts w:ascii="仿宋" w:eastAsia="仿宋" w:hAnsi="仿宋"/>
                <w:bCs/>
                <w:szCs w:val="24"/>
              </w:rPr>
            </w:pPr>
          </w:p>
        </w:tc>
      </w:tr>
      <w:tr w:rsidR="002B61E3" w:rsidRPr="00614472" w:rsidTr="004249E6">
        <w:tc>
          <w:tcPr>
            <w:tcW w:w="526" w:type="pct"/>
            <w:vAlign w:val="center"/>
          </w:tcPr>
          <w:p w:rsidR="002B61E3" w:rsidRPr="00614472" w:rsidRDefault="002B61E3" w:rsidP="004249E6">
            <w:pPr>
              <w:pStyle w:val="33"/>
              <w:spacing w:before="0" w:after="0"/>
              <w:jc w:val="center"/>
              <w:rPr>
                <w:rFonts w:ascii="仿宋" w:eastAsia="仿宋" w:hAnsi="仿宋"/>
                <w:bCs/>
                <w:szCs w:val="24"/>
              </w:rPr>
            </w:pPr>
          </w:p>
        </w:tc>
        <w:tc>
          <w:tcPr>
            <w:tcW w:w="434" w:type="pct"/>
            <w:vAlign w:val="center"/>
          </w:tcPr>
          <w:p w:rsidR="002B61E3" w:rsidRPr="00614472" w:rsidRDefault="002B61E3" w:rsidP="004249E6">
            <w:pPr>
              <w:pStyle w:val="33"/>
              <w:spacing w:before="0" w:after="0"/>
              <w:jc w:val="center"/>
              <w:rPr>
                <w:rFonts w:ascii="仿宋" w:eastAsia="仿宋" w:hAnsi="仿宋"/>
                <w:bCs/>
                <w:szCs w:val="24"/>
              </w:rPr>
            </w:pPr>
          </w:p>
        </w:tc>
        <w:tc>
          <w:tcPr>
            <w:tcW w:w="614" w:type="pct"/>
            <w:vAlign w:val="center"/>
          </w:tcPr>
          <w:p w:rsidR="002B61E3" w:rsidRPr="00614472" w:rsidRDefault="002B61E3" w:rsidP="004249E6">
            <w:pPr>
              <w:pStyle w:val="33"/>
              <w:spacing w:before="0" w:after="0"/>
              <w:jc w:val="center"/>
              <w:rPr>
                <w:rFonts w:ascii="仿宋" w:eastAsia="仿宋" w:hAnsi="仿宋"/>
                <w:bCs/>
                <w:szCs w:val="24"/>
              </w:rPr>
            </w:pPr>
          </w:p>
        </w:tc>
        <w:tc>
          <w:tcPr>
            <w:tcW w:w="569" w:type="pct"/>
            <w:vAlign w:val="center"/>
          </w:tcPr>
          <w:p w:rsidR="002B61E3" w:rsidRPr="00614472" w:rsidRDefault="002B61E3" w:rsidP="004249E6">
            <w:pPr>
              <w:pStyle w:val="33"/>
              <w:spacing w:before="0" w:after="0"/>
              <w:jc w:val="center"/>
              <w:rPr>
                <w:rFonts w:ascii="仿宋" w:eastAsia="仿宋" w:hAnsi="仿宋"/>
                <w:bCs/>
                <w:szCs w:val="24"/>
              </w:rPr>
            </w:pPr>
          </w:p>
        </w:tc>
        <w:tc>
          <w:tcPr>
            <w:tcW w:w="955" w:type="pct"/>
            <w:vAlign w:val="center"/>
          </w:tcPr>
          <w:p w:rsidR="002B61E3" w:rsidRPr="00614472" w:rsidRDefault="002B61E3" w:rsidP="004249E6">
            <w:pPr>
              <w:pStyle w:val="33"/>
              <w:spacing w:before="0" w:after="0"/>
              <w:jc w:val="center"/>
              <w:rPr>
                <w:rFonts w:ascii="仿宋" w:eastAsia="仿宋" w:hAnsi="仿宋"/>
                <w:bCs/>
                <w:szCs w:val="24"/>
              </w:rPr>
            </w:pPr>
          </w:p>
        </w:tc>
        <w:tc>
          <w:tcPr>
            <w:tcW w:w="951" w:type="pct"/>
            <w:vAlign w:val="center"/>
          </w:tcPr>
          <w:p w:rsidR="002B61E3" w:rsidRPr="00614472" w:rsidRDefault="002B61E3" w:rsidP="004249E6">
            <w:pPr>
              <w:pStyle w:val="33"/>
              <w:spacing w:before="0" w:after="0"/>
              <w:jc w:val="center"/>
              <w:rPr>
                <w:rFonts w:ascii="仿宋" w:eastAsia="仿宋" w:hAnsi="仿宋"/>
                <w:bCs/>
                <w:szCs w:val="24"/>
              </w:rPr>
            </w:pPr>
          </w:p>
        </w:tc>
        <w:tc>
          <w:tcPr>
            <w:tcW w:w="951" w:type="pct"/>
            <w:vAlign w:val="center"/>
          </w:tcPr>
          <w:p w:rsidR="002B61E3" w:rsidRPr="00614472" w:rsidRDefault="002B61E3" w:rsidP="004249E6">
            <w:pPr>
              <w:pStyle w:val="33"/>
              <w:spacing w:before="0" w:after="0"/>
              <w:jc w:val="center"/>
              <w:rPr>
                <w:rFonts w:ascii="仿宋" w:eastAsia="仿宋" w:hAnsi="仿宋"/>
                <w:bCs/>
                <w:szCs w:val="24"/>
              </w:rPr>
            </w:pPr>
          </w:p>
        </w:tc>
      </w:tr>
      <w:tr w:rsidR="002B61E3" w:rsidRPr="00614472" w:rsidTr="004249E6">
        <w:tc>
          <w:tcPr>
            <w:tcW w:w="526" w:type="pct"/>
            <w:vAlign w:val="center"/>
          </w:tcPr>
          <w:p w:rsidR="002B61E3" w:rsidRPr="00614472" w:rsidRDefault="002B61E3" w:rsidP="004249E6">
            <w:pPr>
              <w:pStyle w:val="33"/>
              <w:spacing w:before="0" w:after="0"/>
              <w:jc w:val="center"/>
              <w:rPr>
                <w:rFonts w:ascii="仿宋" w:eastAsia="仿宋" w:hAnsi="仿宋"/>
                <w:bCs/>
                <w:szCs w:val="24"/>
              </w:rPr>
            </w:pPr>
          </w:p>
        </w:tc>
        <w:tc>
          <w:tcPr>
            <w:tcW w:w="434" w:type="pct"/>
            <w:vAlign w:val="center"/>
          </w:tcPr>
          <w:p w:rsidR="002B61E3" w:rsidRPr="00614472" w:rsidRDefault="002B61E3" w:rsidP="004249E6">
            <w:pPr>
              <w:pStyle w:val="33"/>
              <w:spacing w:before="0" w:after="0"/>
              <w:jc w:val="center"/>
              <w:rPr>
                <w:rFonts w:ascii="仿宋" w:eastAsia="仿宋" w:hAnsi="仿宋"/>
                <w:bCs/>
                <w:szCs w:val="24"/>
              </w:rPr>
            </w:pPr>
          </w:p>
        </w:tc>
        <w:tc>
          <w:tcPr>
            <w:tcW w:w="614" w:type="pct"/>
            <w:vAlign w:val="center"/>
          </w:tcPr>
          <w:p w:rsidR="002B61E3" w:rsidRPr="00614472" w:rsidRDefault="002B61E3" w:rsidP="004249E6">
            <w:pPr>
              <w:pStyle w:val="33"/>
              <w:spacing w:before="0" w:after="0"/>
              <w:jc w:val="center"/>
              <w:rPr>
                <w:rFonts w:ascii="仿宋" w:eastAsia="仿宋" w:hAnsi="仿宋"/>
                <w:bCs/>
                <w:szCs w:val="24"/>
              </w:rPr>
            </w:pPr>
          </w:p>
        </w:tc>
        <w:tc>
          <w:tcPr>
            <w:tcW w:w="569" w:type="pct"/>
            <w:vAlign w:val="center"/>
          </w:tcPr>
          <w:p w:rsidR="002B61E3" w:rsidRPr="00614472" w:rsidRDefault="002B61E3" w:rsidP="004249E6">
            <w:pPr>
              <w:pStyle w:val="33"/>
              <w:spacing w:before="0" w:after="0"/>
              <w:jc w:val="center"/>
              <w:rPr>
                <w:rFonts w:ascii="仿宋" w:eastAsia="仿宋" w:hAnsi="仿宋"/>
                <w:bCs/>
                <w:szCs w:val="24"/>
              </w:rPr>
            </w:pPr>
          </w:p>
        </w:tc>
        <w:tc>
          <w:tcPr>
            <w:tcW w:w="955" w:type="pct"/>
            <w:vAlign w:val="center"/>
          </w:tcPr>
          <w:p w:rsidR="002B61E3" w:rsidRPr="00614472" w:rsidRDefault="002B61E3" w:rsidP="004249E6">
            <w:pPr>
              <w:pStyle w:val="33"/>
              <w:spacing w:before="0" w:after="0"/>
              <w:jc w:val="center"/>
              <w:rPr>
                <w:rFonts w:ascii="仿宋" w:eastAsia="仿宋" w:hAnsi="仿宋"/>
                <w:bCs/>
                <w:szCs w:val="24"/>
              </w:rPr>
            </w:pPr>
          </w:p>
        </w:tc>
        <w:tc>
          <w:tcPr>
            <w:tcW w:w="951" w:type="pct"/>
            <w:vAlign w:val="center"/>
          </w:tcPr>
          <w:p w:rsidR="002B61E3" w:rsidRPr="00614472" w:rsidRDefault="002B61E3" w:rsidP="004249E6">
            <w:pPr>
              <w:pStyle w:val="33"/>
              <w:spacing w:before="0" w:after="0"/>
              <w:jc w:val="center"/>
              <w:rPr>
                <w:rFonts w:ascii="仿宋" w:eastAsia="仿宋" w:hAnsi="仿宋"/>
                <w:bCs/>
                <w:szCs w:val="24"/>
              </w:rPr>
            </w:pPr>
          </w:p>
        </w:tc>
        <w:tc>
          <w:tcPr>
            <w:tcW w:w="951" w:type="pct"/>
            <w:vAlign w:val="center"/>
          </w:tcPr>
          <w:p w:rsidR="002B61E3" w:rsidRPr="00614472" w:rsidRDefault="002B61E3" w:rsidP="004249E6">
            <w:pPr>
              <w:pStyle w:val="33"/>
              <w:spacing w:before="0" w:after="0"/>
              <w:jc w:val="center"/>
              <w:rPr>
                <w:rFonts w:ascii="仿宋" w:eastAsia="仿宋" w:hAnsi="仿宋"/>
                <w:bCs/>
                <w:szCs w:val="24"/>
              </w:rPr>
            </w:pPr>
          </w:p>
        </w:tc>
      </w:tr>
      <w:tr w:rsidR="002B61E3" w:rsidRPr="00614472" w:rsidTr="004249E6">
        <w:tc>
          <w:tcPr>
            <w:tcW w:w="526" w:type="pct"/>
            <w:vAlign w:val="center"/>
          </w:tcPr>
          <w:p w:rsidR="002B61E3" w:rsidRPr="00614472" w:rsidRDefault="002B61E3" w:rsidP="004249E6">
            <w:pPr>
              <w:pStyle w:val="33"/>
              <w:spacing w:before="0" w:after="0"/>
              <w:jc w:val="center"/>
              <w:rPr>
                <w:rFonts w:ascii="仿宋" w:eastAsia="仿宋" w:hAnsi="仿宋"/>
                <w:bCs/>
                <w:szCs w:val="24"/>
              </w:rPr>
            </w:pPr>
          </w:p>
        </w:tc>
        <w:tc>
          <w:tcPr>
            <w:tcW w:w="434" w:type="pct"/>
            <w:vAlign w:val="center"/>
          </w:tcPr>
          <w:p w:rsidR="002B61E3" w:rsidRPr="00614472" w:rsidRDefault="002B61E3" w:rsidP="004249E6">
            <w:pPr>
              <w:pStyle w:val="33"/>
              <w:spacing w:before="0" w:after="0"/>
              <w:jc w:val="center"/>
              <w:rPr>
                <w:rFonts w:ascii="仿宋" w:eastAsia="仿宋" w:hAnsi="仿宋"/>
                <w:bCs/>
                <w:szCs w:val="24"/>
              </w:rPr>
            </w:pPr>
          </w:p>
        </w:tc>
        <w:tc>
          <w:tcPr>
            <w:tcW w:w="614" w:type="pct"/>
            <w:vAlign w:val="center"/>
          </w:tcPr>
          <w:p w:rsidR="002B61E3" w:rsidRPr="00614472" w:rsidRDefault="002B61E3" w:rsidP="004249E6">
            <w:pPr>
              <w:pStyle w:val="33"/>
              <w:spacing w:before="0" w:after="0"/>
              <w:jc w:val="center"/>
              <w:rPr>
                <w:rFonts w:ascii="仿宋" w:eastAsia="仿宋" w:hAnsi="仿宋"/>
                <w:bCs/>
                <w:szCs w:val="24"/>
              </w:rPr>
            </w:pPr>
          </w:p>
        </w:tc>
        <w:tc>
          <w:tcPr>
            <w:tcW w:w="569" w:type="pct"/>
            <w:vAlign w:val="center"/>
          </w:tcPr>
          <w:p w:rsidR="002B61E3" w:rsidRPr="00614472" w:rsidRDefault="002B61E3" w:rsidP="004249E6">
            <w:pPr>
              <w:pStyle w:val="33"/>
              <w:spacing w:before="0" w:after="0"/>
              <w:jc w:val="center"/>
              <w:rPr>
                <w:rFonts w:ascii="仿宋" w:eastAsia="仿宋" w:hAnsi="仿宋"/>
                <w:bCs/>
                <w:szCs w:val="24"/>
              </w:rPr>
            </w:pPr>
          </w:p>
        </w:tc>
        <w:tc>
          <w:tcPr>
            <w:tcW w:w="955" w:type="pct"/>
            <w:vAlign w:val="center"/>
          </w:tcPr>
          <w:p w:rsidR="002B61E3" w:rsidRPr="00614472" w:rsidRDefault="002B61E3" w:rsidP="004249E6">
            <w:pPr>
              <w:pStyle w:val="33"/>
              <w:spacing w:before="0" w:after="0"/>
              <w:jc w:val="center"/>
              <w:rPr>
                <w:rFonts w:ascii="仿宋" w:eastAsia="仿宋" w:hAnsi="仿宋"/>
                <w:bCs/>
                <w:szCs w:val="24"/>
              </w:rPr>
            </w:pPr>
          </w:p>
        </w:tc>
        <w:tc>
          <w:tcPr>
            <w:tcW w:w="951" w:type="pct"/>
            <w:vAlign w:val="center"/>
          </w:tcPr>
          <w:p w:rsidR="002B61E3" w:rsidRPr="00614472" w:rsidRDefault="002B61E3" w:rsidP="004249E6">
            <w:pPr>
              <w:pStyle w:val="33"/>
              <w:spacing w:before="0" w:after="0"/>
              <w:jc w:val="center"/>
              <w:rPr>
                <w:rFonts w:ascii="仿宋" w:eastAsia="仿宋" w:hAnsi="仿宋"/>
                <w:bCs/>
                <w:szCs w:val="24"/>
              </w:rPr>
            </w:pPr>
          </w:p>
        </w:tc>
        <w:tc>
          <w:tcPr>
            <w:tcW w:w="951" w:type="pct"/>
            <w:vAlign w:val="center"/>
          </w:tcPr>
          <w:p w:rsidR="002B61E3" w:rsidRPr="00614472" w:rsidRDefault="002B61E3" w:rsidP="004249E6">
            <w:pPr>
              <w:pStyle w:val="33"/>
              <w:spacing w:before="0" w:after="0"/>
              <w:jc w:val="center"/>
              <w:rPr>
                <w:rFonts w:ascii="仿宋" w:eastAsia="仿宋" w:hAnsi="仿宋"/>
                <w:bCs/>
                <w:szCs w:val="24"/>
              </w:rPr>
            </w:pPr>
          </w:p>
        </w:tc>
      </w:tr>
    </w:tbl>
    <w:p w:rsidR="002B61E3" w:rsidRPr="00614472" w:rsidRDefault="002B61E3" w:rsidP="002B61E3">
      <w:pPr>
        <w:pStyle w:val="afffffd"/>
        <w:spacing w:before="120" w:after="120" w:line="360" w:lineRule="auto"/>
        <w:rPr>
          <w:rFonts w:ascii="仿宋" w:hAnsi="仿宋"/>
          <w:sz w:val="24"/>
          <w:szCs w:val="24"/>
        </w:rPr>
      </w:pPr>
    </w:p>
    <w:p w:rsidR="002B61E3" w:rsidRPr="00614472" w:rsidRDefault="002B61E3" w:rsidP="002B61E3">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2B61E3" w:rsidRPr="00614472" w:rsidRDefault="002B61E3" w:rsidP="002B61E3">
      <w:pPr>
        <w:pStyle w:val="aff7"/>
        <w:rPr>
          <w:rFonts w:ascii="仿宋" w:eastAsia="仿宋" w:hAnsi="仿宋" w:hint="default"/>
          <w:sz w:val="24"/>
          <w:szCs w:val="24"/>
        </w:rPr>
      </w:pPr>
    </w:p>
    <w:p w:rsidR="002B61E3" w:rsidRPr="00614472" w:rsidRDefault="002B61E3" w:rsidP="002B61E3">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2B61E3" w:rsidRPr="00614472" w:rsidRDefault="002B61E3" w:rsidP="002B61E3">
      <w:pPr>
        <w:pStyle w:val="aff7"/>
        <w:rPr>
          <w:rFonts w:ascii="仿宋" w:eastAsia="仿宋" w:hAnsi="仿宋" w:hint="default"/>
          <w:sz w:val="24"/>
          <w:szCs w:val="24"/>
        </w:rPr>
      </w:pPr>
    </w:p>
    <w:p w:rsidR="002B61E3" w:rsidRPr="00614472" w:rsidRDefault="002B61E3" w:rsidP="002B61E3">
      <w:pPr>
        <w:pStyle w:val="aff7"/>
        <w:rPr>
          <w:rFonts w:ascii="仿宋" w:eastAsia="仿宋" w:hAnsi="仿宋" w:hint="default"/>
          <w:sz w:val="24"/>
          <w:szCs w:val="24"/>
          <w:u w:val="single"/>
        </w:rPr>
        <w:sectPr w:rsidR="002B61E3" w:rsidRPr="00614472" w:rsidSect="00FF28A3">
          <w:pgSz w:w="11907" w:h="16840"/>
          <w:pgMar w:top="1440" w:right="1080" w:bottom="1440" w:left="1080" w:header="851" w:footer="851" w:gutter="0"/>
          <w:cols w:space="720"/>
          <w:docGrid w:linePitch="462"/>
        </w:sectPr>
      </w:pPr>
      <w:r w:rsidRPr="00614472">
        <w:rPr>
          <w:rFonts w:ascii="仿宋" w:eastAsia="仿宋" w:hAnsi="仿宋"/>
          <w:sz w:val="24"/>
          <w:szCs w:val="24"/>
        </w:rPr>
        <w:t>日期：</w:t>
      </w:r>
      <w:r w:rsidRPr="00614472">
        <w:rPr>
          <w:rFonts w:ascii="仿宋" w:eastAsia="仿宋" w:hAnsi="仿宋"/>
          <w:sz w:val="24"/>
          <w:szCs w:val="24"/>
          <w:u w:val="single"/>
        </w:rPr>
        <w:t xml:space="preserve">                      </w:t>
      </w:r>
      <w:r w:rsidRPr="00614472">
        <w:rPr>
          <w:rFonts w:ascii="仿宋" w:eastAsia="仿宋" w:hAnsi="仿宋"/>
          <w:b/>
          <w:kern w:val="0"/>
          <w:sz w:val="24"/>
          <w:szCs w:val="24"/>
        </w:rPr>
        <w:br w:type="page"/>
      </w:r>
    </w:p>
    <w:p w:rsidR="002B61E3" w:rsidRPr="00FF28A3" w:rsidRDefault="002B61E3" w:rsidP="002B61E3">
      <w:pPr>
        <w:jc w:val="center"/>
        <w:rPr>
          <w:rFonts w:ascii="仿宋" w:eastAsia="仿宋" w:hAnsi="仿宋"/>
          <w:b/>
          <w:sz w:val="24"/>
        </w:rPr>
      </w:pPr>
      <w:r w:rsidRPr="00FF28A3">
        <w:rPr>
          <w:rFonts w:ascii="仿宋" w:eastAsia="仿宋" w:hAnsi="仿宋" w:hint="eastAsia"/>
          <w:b/>
          <w:sz w:val="24"/>
        </w:rPr>
        <w:lastRenderedPageBreak/>
        <w:t>1-2项目团队成员</w:t>
      </w:r>
      <w:r w:rsidRPr="00FF28A3">
        <w:rPr>
          <w:rFonts w:ascii="仿宋" w:eastAsia="仿宋" w:hAnsi="仿宋"/>
          <w:b/>
          <w:sz w:val="24"/>
        </w:rPr>
        <w:t>简历</w:t>
      </w:r>
    </w:p>
    <w:p w:rsidR="002B61E3" w:rsidRPr="00614472" w:rsidRDefault="002B61E3" w:rsidP="002B61E3">
      <w:pPr>
        <w:spacing w:beforeLines="50" w:before="120"/>
        <w:rPr>
          <w:rFonts w:ascii="仿宋" w:eastAsia="仿宋" w:hAnsi="仿宋"/>
          <w:sz w:val="24"/>
        </w:rPr>
      </w:pPr>
      <w:r w:rsidRPr="00614472">
        <w:rPr>
          <w:rFonts w:ascii="仿宋" w:eastAsia="仿宋" w:hAnsi="仿宋"/>
          <w:sz w:val="24"/>
        </w:rPr>
        <w:t xml:space="preserve">项目编号：__________       </w:t>
      </w:r>
      <w:r w:rsidRPr="00614472">
        <w:rPr>
          <w:rFonts w:ascii="仿宋" w:eastAsia="仿宋" w:hAnsi="仿宋" w:hint="eastAsia"/>
          <w:sz w:val="24"/>
        </w:rPr>
        <w:t xml:space="preserve">      </w:t>
      </w:r>
      <w:r w:rsidRPr="00614472">
        <w:rPr>
          <w:rFonts w:ascii="仿宋" w:eastAsia="仿宋" w:hAnsi="仿宋"/>
          <w:sz w:val="24"/>
        </w:rPr>
        <w:t xml:space="preserve">                </w:t>
      </w:r>
      <w:r w:rsidRPr="00614472">
        <w:rPr>
          <w:rFonts w:ascii="仿宋" w:eastAsia="仿宋" w:hAnsi="仿宋" w:hint="eastAsia"/>
          <w:sz w:val="24"/>
        </w:rPr>
        <w:t xml:space="preserve"> 项目名称</w:t>
      </w:r>
      <w:r w:rsidRPr="00614472">
        <w:rPr>
          <w:rFonts w:ascii="仿宋" w:eastAsia="仿宋" w:hAnsi="仿宋"/>
          <w:sz w:val="24"/>
        </w:rPr>
        <w:t xml:space="preserve">：__________                                                                 </w:t>
      </w:r>
    </w:p>
    <w:tbl>
      <w:tblPr>
        <w:tblW w:w="0" w:type="auto"/>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36"/>
        <w:gridCol w:w="1989"/>
        <w:gridCol w:w="3716"/>
      </w:tblGrid>
      <w:tr w:rsidR="002B61E3" w:rsidRPr="00614472" w:rsidTr="004249E6">
        <w:trPr>
          <w:trHeight w:val="617"/>
        </w:trPr>
        <w:tc>
          <w:tcPr>
            <w:tcW w:w="2336" w:type="dxa"/>
            <w:vMerge w:val="restart"/>
            <w:vAlign w:val="center"/>
          </w:tcPr>
          <w:p w:rsidR="002B61E3" w:rsidRPr="00614472" w:rsidRDefault="002B61E3" w:rsidP="004249E6">
            <w:pPr>
              <w:jc w:val="center"/>
              <w:rPr>
                <w:rFonts w:ascii="仿宋" w:eastAsia="仿宋" w:hAnsi="仿宋"/>
                <w:b/>
                <w:bCs/>
                <w:sz w:val="24"/>
                <w:u w:val="single"/>
              </w:rPr>
            </w:pPr>
            <w:r w:rsidRPr="00614472">
              <w:rPr>
                <w:rFonts w:ascii="仿宋" w:eastAsia="仿宋" w:hAnsi="仿宋" w:hint="eastAsia"/>
                <w:b/>
                <w:bCs/>
                <w:sz w:val="24"/>
              </w:rPr>
              <w:t>在本项目中拟担任工作：</w:t>
            </w:r>
            <w:r w:rsidRPr="00614472">
              <w:rPr>
                <w:rFonts w:ascii="仿宋" w:eastAsia="仿宋" w:hAnsi="仿宋" w:hint="eastAsia"/>
                <w:b/>
                <w:bCs/>
                <w:sz w:val="24"/>
                <w:u w:val="single"/>
              </w:rPr>
              <w:t xml:space="preserve">    </w:t>
            </w:r>
          </w:p>
          <w:p w:rsidR="002B61E3" w:rsidRPr="00614472" w:rsidRDefault="002B61E3" w:rsidP="004249E6">
            <w:pPr>
              <w:pStyle w:val="affffa"/>
            </w:pPr>
          </w:p>
        </w:tc>
        <w:tc>
          <w:tcPr>
            <w:tcW w:w="1989" w:type="dxa"/>
            <w:vAlign w:val="center"/>
          </w:tcPr>
          <w:p w:rsidR="002B61E3" w:rsidRPr="00614472" w:rsidRDefault="002B61E3" w:rsidP="004249E6">
            <w:pPr>
              <w:ind w:left="72"/>
              <w:rPr>
                <w:rFonts w:ascii="仿宋" w:eastAsia="仿宋" w:hAnsi="仿宋"/>
                <w:sz w:val="24"/>
              </w:rPr>
            </w:pPr>
            <w:r w:rsidRPr="00614472">
              <w:rPr>
                <w:rFonts w:ascii="仿宋" w:eastAsia="仿宋" w:hAnsi="仿宋" w:hint="eastAsia"/>
                <w:sz w:val="24"/>
              </w:rPr>
              <w:t>姓名：</w:t>
            </w:r>
          </w:p>
        </w:tc>
        <w:tc>
          <w:tcPr>
            <w:tcW w:w="3716" w:type="dxa"/>
            <w:vAlign w:val="center"/>
          </w:tcPr>
          <w:p w:rsidR="002B61E3" w:rsidRPr="00614472" w:rsidRDefault="002B61E3" w:rsidP="004249E6">
            <w:pPr>
              <w:ind w:left="72"/>
              <w:rPr>
                <w:rFonts w:ascii="仿宋" w:eastAsia="仿宋" w:hAnsi="仿宋"/>
                <w:sz w:val="24"/>
              </w:rPr>
            </w:pPr>
            <w:r w:rsidRPr="00614472">
              <w:rPr>
                <w:rFonts w:ascii="仿宋" w:eastAsia="仿宋" w:hAnsi="仿宋" w:hint="eastAsia"/>
                <w:sz w:val="24"/>
              </w:rPr>
              <w:t xml:space="preserve">出生年月：        </w:t>
            </w:r>
          </w:p>
        </w:tc>
      </w:tr>
      <w:tr w:rsidR="002B61E3" w:rsidRPr="00614472" w:rsidTr="004249E6">
        <w:trPr>
          <w:trHeight w:val="558"/>
        </w:trPr>
        <w:tc>
          <w:tcPr>
            <w:tcW w:w="2336" w:type="dxa"/>
            <w:vMerge/>
            <w:vAlign w:val="center"/>
          </w:tcPr>
          <w:p w:rsidR="002B61E3" w:rsidRPr="00614472" w:rsidRDefault="002B61E3" w:rsidP="004249E6">
            <w:pPr>
              <w:jc w:val="center"/>
              <w:rPr>
                <w:rFonts w:ascii="仿宋" w:eastAsia="仿宋" w:hAnsi="仿宋"/>
                <w:sz w:val="24"/>
              </w:rPr>
            </w:pPr>
          </w:p>
        </w:tc>
        <w:tc>
          <w:tcPr>
            <w:tcW w:w="1989" w:type="dxa"/>
            <w:vAlign w:val="center"/>
          </w:tcPr>
          <w:p w:rsidR="002B61E3" w:rsidRPr="00614472" w:rsidRDefault="002B61E3" w:rsidP="004249E6">
            <w:pPr>
              <w:ind w:left="72"/>
              <w:rPr>
                <w:rFonts w:ascii="仿宋" w:eastAsia="仿宋" w:hAnsi="仿宋"/>
                <w:sz w:val="24"/>
              </w:rPr>
            </w:pPr>
            <w:r w:rsidRPr="00614472">
              <w:rPr>
                <w:rFonts w:ascii="仿宋" w:eastAsia="仿宋" w:hAnsi="仿宋" w:hint="eastAsia"/>
                <w:sz w:val="24"/>
              </w:rPr>
              <w:t>学历：</w:t>
            </w:r>
          </w:p>
        </w:tc>
        <w:tc>
          <w:tcPr>
            <w:tcW w:w="3716" w:type="dxa"/>
            <w:vAlign w:val="center"/>
          </w:tcPr>
          <w:p w:rsidR="002B61E3" w:rsidRPr="00614472" w:rsidRDefault="002B61E3" w:rsidP="004249E6">
            <w:pPr>
              <w:ind w:left="72"/>
              <w:rPr>
                <w:rFonts w:ascii="仿宋" w:eastAsia="仿宋" w:hAnsi="仿宋"/>
                <w:sz w:val="24"/>
              </w:rPr>
            </w:pPr>
            <w:r w:rsidRPr="00614472">
              <w:rPr>
                <w:rFonts w:ascii="仿宋" w:eastAsia="仿宋" w:hAnsi="仿宋" w:hint="eastAsia"/>
                <w:sz w:val="24"/>
              </w:rPr>
              <w:t>毕业院校：</w:t>
            </w:r>
          </w:p>
        </w:tc>
      </w:tr>
      <w:tr w:rsidR="002B61E3" w:rsidRPr="00614472" w:rsidTr="004249E6">
        <w:trPr>
          <w:trHeight w:val="870"/>
        </w:trPr>
        <w:tc>
          <w:tcPr>
            <w:tcW w:w="2336" w:type="dxa"/>
            <w:vMerge/>
            <w:vAlign w:val="center"/>
          </w:tcPr>
          <w:p w:rsidR="002B61E3" w:rsidRPr="00614472" w:rsidRDefault="002B61E3" w:rsidP="004249E6">
            <w:pPr>
              <w:jc w:val="center"/>
              <w:rPr>
                <w:rFonts w:ascii="仿宋" w:eastAsia="仿宋" w:hAnsi="仿宋"/>
                <w:sz w:val="24"/>
              </w:rPr>
            </w:pPr>
          </w:p>
        </w:tc>
        <w:tc>
          <w:tcPr>
            <w:tcW w:w="1989" w:type="dxa"/>
            <w:vAlign w:val="center"/>
          </w:tcPr>
          <w:p w:rsidR="002B61E3" w:rsidRPr="00614472" w:rsidRDefault="002B61E3" w:rsidP="004249E6">
            <w:pPr>
              <w:ind w:left="72"/>
              <w:rPr>
                <w:rFonts w:ascii="仿宋" w:eastAsia="仿宋" w:hAnsi="仿宋"/>
                <w:sz w:val="24"/>
              </w:rPr>
            </w:pPr>
            <w:r w:rsidRPr="00614472">
              <w:rPr>
                <w:rFonts w:ascii="仿宋" w:eastAsia="仿宋" w:hAnsi="仿宋" w:hint="eastAsia"/>
                <w:sz w:val="24"/>
              </w:rPr>
              <w:t>所学专业：</w:t>
            </w:r>
          </w:p>
        </w:tc>
        <w:tc>
          <w:tcPr>
            <w:tcW w:w="3716" w:type="dxa"/>
            <w:vAlign w:val="center"/>
          </w:tcPr>
          <w:p w:rsidR="002B61E3" w:rsidRPr="00614472" w:rsidRDefault="002B61E3" w:rsidP="004249E6">
            <w:pPr>
              <w:ind w:left="72"/>
              <w:rPr>
                <w:rFonts w:ascii="仿宋" w:eastAsia="仿宋" w:hAnsi="仿宋"/>
                <w:sz w:val="24"/>
              </w:rPr>
            </w:pPr>
            <w:r w:rsidRPr="00614472">
              <w:rPr>
                <w:rFonts w:ascii="仿宋" w:eastAsia="仿宋" w:hAnsi="仿宋" w:hint="eastAsia"/>
                <w:sz w:val="24"/>
              </w:rPr>
              <w:t>工作年限：</w:t>
            </w:r>
          </w:p>
        </w:tc>
      </w:tr>
      <w:tr w:rsidR="002B61E3" w:rsidRPr="00614472" w:rsidTr="004249E6">
        <w:trPr>
          <w:trHeight w:val="870"/>
        </w:trPr>
        <w:tc>
          <w:tcPr>
            <w:tcW w:w="2336" w:type="dxa"/>
            <w:vMerge/>
            <w:vAlign w:val="center"/>
          </w:tcPr>
          <w:p w:rsidR="002B61E3" w:rsidRPr="00614472" w:rsidRDefault="002B61E3" w:rsidP="004249E6">
            <w:pPr>
              <w:rPr>
                <w:rFonts w:ascii="仿宋" w:eastAsia="仿宋" w:hAnsi="仿宋"/>
                <w:sz w:val="24"/>
              </w:rPr>
            </w:pPr>
          </w:p>
        </w:tc>
        <w:tc>
          <w:tcPr>
            <w:tcW w:w="1989" w:type="dxa"/>
            <w:vAlign w:val="center"/>
          </w:tcPr>
          <w:p w:rsidR="002B61E3" w:rsidRPr="00614472" w:rsidRDefault="002B61E3" w:rsidP="004249E6">
            <w:pPr>
              <w:ind w:left="72"/>
              <w:rPr>
                <w:rFonts w:ascii="仿宋" w:eastAsia="仿宋" w:hAnsi="仿宋"/>
                <w:sz w:val="24"/>
              </w:rPr>
            </w:pPr>
            <w:r w:rsidRPr="00614472">
              <w:rPr>
                <w:rFonts w:ascii="仿宋" w:eastAsia="仿宋" w:hAnsi="仿宋" w:hint="eastAsia"/>
                <w:sz w:val="24"/>
              </w:rPr>
              <w:t>执业或职业资格：</w:t>
            </w:r>
          </w:p>
        </w:tc>
        <w:tc>
          <w:tcPr>
            <w:tcW w:w="3716" w:type="dxa"/>
            <w:vAlign w:val="center"/>
          </w:tcPr>
          <w:p w:rsidR="002B61E3" w:rsidRPr="00614472" w:rsidRDefault="002B61E3" w:rsidP="004249E6">
            <w:pPr>
              <w:ind w:left="72"/>
              <w:rPr>
                <w:rFonts w:ascii="仿宋" w:eastAsia="仿宋" w:hAnsi="仿宋"/>
                <w:sz w:val="24"/>
              </w:rPr>
            </w:pPr>
            <w:r w:rsidRPr="00614472">
              <w:rPr>
                <w:rFonts w:ascii="仿宋" w:eastAsia="仿宋" w:hAnsi="仿宋" w:hint="eastAsia"/>
                <w:sz w:val="24"/>
              </w:rPr>
              <w:t>技术职称：</w:t>
            </w:r>
          </w:p>
        </w:tc>
      </w:tr>
      <w:tr w:rsidR="002B61E3" w:rsidRPr="00614472" w:rsidTr="004249E6">
        <w:trPr>
          <w:trHeight w:val="870"/>
        </w:trPr>
        <w:tc>
          <w:tcPr>
            <w:tcW w:w="2336" w:type="dxa"/>
            <w:vMerge/>
            <w:vAlign w:val="center"/>
          </w:tcPr>
          <w:p w:rsidR="002B61E3" w:rsidRPr="00614472" w:rsidRDefault="002B61E3" w:rsidP="004249E6">
            <w:pPr>
              <w:rPr>
                <w:rFonts w:ascii="仿宋" w:eastAsia="仿宋" w:hAnsi="仿宋"/>
                <w:sz w:val="24"/>
              </w:rPr>
            </w:pPr>
          </w:p>
        </w:tc>
        <w:tc>
          <w:tcPr>
            <w:tcW w:w="1989" w:type="dxa"/>
            <w:vAlign w:val="center"/>
          </w:tcPr>
          <w:p w:rsidR="002B61E3" w:rsidRPr="00614472" w:rsidRDefault="002B61E3" w:rsidP="004249E6">
            <w:pPr>
              <w:ind w:left="72"/>
              <w:rPr>
                <w:rFonts w:ascii="仿宋" w:eastAsia="仿宋" w:hAnsi="仿宋"/>
                <w:sz w:val="24"/>
              </w:rPr>
            </w:pPr>
            <w:r w:rsidRPr="00614472">
              <w:rPr>
                <w:rFonts w:ascii="仿宋" w:eastAsia="仿宋" w:hAnsi="仿宋" w:hint="eastAsia"/>
                <w:sz w:val="24"/>
              </w:rPr>
              <w:t>单位职务：</w:t>
            </w:r>
          </w:p>
        </w:tc>
        <w:tc>
          <w:tcPr>
            <w:tcW w:w="3716" w:type="dxa"/>
            <w:vAlign w:val="center"/>
          </w:tcPr>
          <w:p w:rsidR="002B61E3" w:rsidRPr="00614472" w:rsidRDefault="002B61E3" w:rsidP="004249E6">
            <w:pPr>
              <w:ind w:left="72"/>
              <w:rPr>
                <w:rFonts w:ascii="仿宋" w:eastAsia="仿宋" w:hAnsi="仿宋"/>
                <w:sz w:val="24"/>
              </w:rPr>
            </w:pPr>
            <w:r w:rsidRPr="00614472">
              <w:rPr>
                <w:rFonts w:ascii="仿宋" w:eastAsia="仿宋" w:hAnsi="仿宋" w:hint="eastAsia"/>
                <w:sz w:val="24"/>
              </w:rPr>
              <w:t>从事相关工作年限：</w:t>
            </w:r>
          </w:p>
        </w:tc>
      </w:tr>
      <w:tr w:rsidR="002B61E3" w:rsidRPr="00614472" w:rsidTr="004249E6">
        <w:trPr>
          <w:trHeight w:val="870"/>
        </w:trPr>
        <w:tc>
          <w:tcPr>
            <w:tcW w:w="2336" w:type="dxa"/>
            <w:vAlign w:val="center"/>
          </w:tcPr>
          <w:p w:rsidR="002B61E3" w:rsidRPr="00614472" w:rsidRDefault="002B61E3" w:rsidP="004249E6">
            <w:pPr>
              <w:jc w:val="center"/>
              <w:rPr>
                <w:rFonts w:ascii="仿宋" w:eastAsia="仿宋" w:hAnsi="仿宋"/>
                <w:b/>
                <w:sz w:val="24"/>
              </w:rPr>
            </w:pPr>
            <w:r w:rsidRPr="00614472">
              <w:rPr>
                <w:rFonts w:ascii="仿宋" w:eastAsia="仿宋" w:hAnsi="仿宋" w:hint="eastAsia"/>
                <w:b/>
                <w:sz w:val="24"/>
              </w:rPr>
              <w:t>自</w:t>
            </w:r>
          </w:p>
        </w:tc>
        <w:tc>
          <w:tcPr>
            <w:tcW w:w="1989" w:type="dxa"/>
            <w:vAlign w:val="center"/>
          </w:tcPr>
          <w:p w:rsidR="002B61E3" w:rsidRPr="00614472" w:rsidRDefault="002B61E3" w:rsidP="004249E6">
            <w:pPr>
              <w:jc w:val="center"/>
              <w:rPr>
                <w:rFonts w:ascii="仿宋" w:eastAsia="仿宋" w:hAnsi="仿宋"/>
                <w:b/>
                <w:sz w:val="24"/>
              </w:rPr>
            </w:pPr>
            <w:r w:rsidRPr="00614472">
              <w:rPr>
                <w:rFonts w:ascii="仿宋" w:eastAsia="仿宋" w:hAnsi="仿宋" w:hint="eastAsia"/>
                <w:b/>
                <w:sz w:val="24"/>
              </w:rPr>
              <w:t>至</w:t>
            </w:r>
          </w:p>
        </w:tc>
        <w:tc>
          <w:tcPr>
            <w:tcW w:w="3716" w:type="dxa"/>
            <w:vAlign w:val="center"/>
          </w:tcPr>
          <w:p w:rsidR="002B61E3" w:rsidRPr="00614472" w:rsidRDefault="002B61E3" w:rsidP="004249E6">
            <w:pPr>
              <w:jc w:val="center"/>
              <w:rPr>
                <w:rFonts w:ascii="仿宋" w:eastAsia="仿宋" w:hAnsi="仿宋"/>
                <w:b/>
                <w:sz w:val="24"/>
              </w:rPr>
            </w:pPr>
            <w:r w:rsidRPr="00614472">
              <w:rPr>
                <w:rFonts w:ascii="仿宋" w:eastAsia="仿宋" w:hAnsi="仿宋" w:hint="eastAsia"/>
                <w:b/>
                <w:sz w:val="24"/>
              </w:rPr>
              <w:t>公司/项目/职务/有关管理经验</w:t>
            </w:r>
          </w:p>
        </w:tc>
      </w:tr>
      <w:tr w:rsidR="002B61E3" w:rsidRPr="00614472" w:rsidTr="004249E6">
        <w:trPr>
          <w:trHeight w:val="870"/>
        </w:trPr>
        <w:tc>
          <w:tcPr>
            <w:tcW w:w="2336" w:type="dxa"/>
            <w:vAlign w:val="center"/>
          </w:tcPr>
          <w:p w:rsidR="002B61E3" w:rsidRPr="00614472" w:rsidRDefault="002B61E3"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2B61E3" w:rsidRPr="00614472" w:rsidRDefault="002B61E3" w:rsidP="004249E6">
            <w:pPr>
              <w:rPr>
                <w:rFonts w:ascii="仿宋" w:eastAsia="仿宋" w:hAnsi="仿宋"/>
                <w:sz w:val="24"/>
              </w:rPr>
            </w:pPr>
            <w:r w:rsidRPr="00614472">
              <w:rPr>
                <w:rFonts w:ascii="仿宋" w:eastAsia="仿宋" w:hAnsi="仿宋" w:hint="eastAsia"/>
                <w:sz w:val="24"/>
              </w:rPr>
              <w:t xml:space="preserve">   年    月</w:t>
            </w:r>
          </w:p>
        </w:tc>
        <w:tc>
          <w:tcPr>
            <w:tcW w:w="3716" w:type="dxa"/>
            <w:vAlign w:val="center"/>
          </w:tcPr>
          <w:p w:rsidR="002B61E3" w:rsidRPr="00614472" w:rsidRDefault="002B61E3" w:rsidP="004249E6">
            <w:pPr>
              <w:rPr>
                <w:rFonts w:ascii="仿宋" w:eastAsia="仿宋" w:hAnsi="仿宋"/>
                <w:sz w:val="24"/>
              </w:rPr>
            </w:pPr>
          </w:p>
        </w:tc>
      </w:tr>
      <w:tr w:rsidR="002B61E3" w:rsidRPr="00614472" w:rsidTr="004249E6">
        <w:trPr>
          <w:trHeight w:val="870"/>
        </w:trPr>
        <w:tc>
          <w:tcPr>
            <w:tcW w:w="2336" w:type="dxa"/>
            <w:vAlign w:val="center"/>
          </w:tcPr>
          <w:p w:rsidR="002B61E3" w:rsidRPr="00614472" w:rsidRDefault="002B61E3"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2B61E3" w:rsidRPr="00614472" w:rsidRDefault="002B61E3"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2B61E3" w:rsidRPr="00614472" w:rsidRDefault="002B61E3" w:rsidP="004249E6">
            <w:pPr>
              <w:rPr>
                <w:rFonts w:ascii="仿宋" w:eastAsia="仿宋" w:hAnsi="仿宋"/>
                <w:sz w:val="24"/>
              </w:rPr>
            </w:pPr>
          </w:p>
        </w:tc>
      </w:tr>
      <w:tr w:rsidR="002B61E3" w:rsidRPr="00614472" w:rsidTr="004249E6">
        <w:trPr>
          <w:trHeight w:val="870"/>
        </w:trPr>
        <w:tc>
          <w:tcPr>
            <w:tcW w:w="2336" w:type="dxa"/>
            <w:vAlign w:val="center"/>
          </w:tcPr>
          <w:p w:rsidR="002B61E3" w:rsidRPr="00614472" w:rsidRDefault="002B61E3"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2B61E3" w:rsidRPr="00614472" w:rsidRDefault="002B61E3"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2B61E3" w:rsidRPr="00614472" w:rsidRDefault="002B61E3" w:rsidP="004249E6">
            <w:pPr>
              <w:rPr>
                <w:rFonts w:ascii="仿宋" w:eastAsia="仿宋" w:hAnsi="仿宋"/>
                <w:sz w:val="24"/>
              </w:rPr>
            </w:pPr>
          </w:p>
        </w:tc>
      </w:tr>
      <w:tr w:rsidR="002B61E3" w:rsidRPr="00614472" w:rsidTr="004249E6">
        <w:trPr>
          <w:trHeight w:val="870"/>
        </w:trPr>
        <w:tc>
          <w:tcPr>
            <w:tcW w:w="2336" w:type="dxa"/>
            <w:vAlign w:val="center"/>
          </w:tcPr>
          <w:p w:rsidR="002B61E3" w:rsidRPr="00614472" w:rsidRDefault="002B61E3"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2B61E3" w:rsidRPr="00614472" w:rsidRDefault="002B61E3"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2B61E3" w:rsidRPr="00614472" w:rsidRDefault="002B61E3" w:rsidP="004249E6">
            <w:pPr>
              <w:rPr>
                <w:rFonts w:ascii="仿宋" w:eastAsia="仿宋" w:hAnsi="仿宋"/>
                <w:sz w:val="24"/>
              </w:rPr>
            </w:pPr>
          </w:p>
        </w:tc>
      </w:tr>
      <w:tr w:rsidR="002B61E3" w:rsidRPr="00614472" w:rsidTr="004249E6">
        <w:trPr>
          <w:trHeight w:val="870"/>
        </w:trPr>
        <w:tc>
          <w:tcPr>
            <w:tcW w:w="2336" w:type="dxa"/>
            <w:vAlign w:val="center"/>
          </w:tcPr>
          <w:p w:rsidR="002B61E3" w:rsidRPr="00614472" w:rsidRDefault="002B61E3"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2B61E3" w:rsidRPr="00614472" w:rsidRDefault="002B61E3"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2B61E3" w:rsidRPr="00614472" w:rsidRDefault="002B61E3" w:rsidP="004249E6">
            <w:pPr>
              <w:pStyle w:val="aff3"/>
              <w:widowControl/>
              <w:ind w:left="1680"/>
              <w:rPr>
                <w:rFonts w:ascii="仿宋" w:eastAsia="仿宋" w:hAnsi="仿宋"/>
                <w:sz w:val="24"/>
              </w:rPr>
            </w:pPr>
          </w:p>
        </w:tc>
      </w:tr>
    </w:tbl>
    <w:p w:rsidR="002B61E3" w:rsidRPr="00614472" w:rsidRDefault="002B61E3" w:rsidP="002B61E3">
      <w:pPr>
        <w:ind w:leftChars="10" w:left="717" w:right="455" w:hangingChars="290" w:hanging="696"/>
        <w:rPr>
          <w:rFonts w:ascii="仿宋" w:eastAsia="仿宋" w:hAnsi="仿宋"/>
          <w:sz w:val="24"/>
        </w:rPr>
      </w:pPr>
    </w:p>
    <w:p w:rsidR="002B61E3" w:rsidRPr="00614472" w:rsidRDefault="002B61E3" w:rsidP="002B61E3">
      <w:pPr>
        <w:ind w:leftChars="10" w:left="717" w:right="455" w:hangingChars="290" w:hanging="696"/>
        <w:rPr>
          <w:rFonts w:ascii="仿宋" w:eastAsia="仿宋" w:hAnsi="仿宋"/>
          <w:sz w:val="24"/>
        </w:rPr>
      </w:pPr>
      <w:r w:rsidRPr="00614472">
        <w:rPr>
          <w:rFonts w:ascii="仿宋" w:eastAsia="仿宋" w:hAnsi="仿宋"/>
          <w:sz w:val="24"/>
        </w:rPr>
        <w:t>注：1.提供主要成员的专业经验,特别须注明其在技术及管理方面与本项目相类似项目的特殊经验。</w:t>
      </w:r>
    </w:p>
    <w:p w:rsidR="002B61E3" w:rsidRPr="00614472" w:rsidRDefault="002B61E3" w:rsidP="002B61E3">
      <w:pPr>
        <w:ind w:left="720" w:right="454" w:hangingChars="300" w:hanging="720"/>
        <w:rPr>
          <w:rFonts w:ascii="仿宋" w:eastAsia="仿宋" w:hAnsi="仿宋"/>
          <w:sz w:val="24"/>
        </w:rPr>
      </w:pPr>
      <w:r w:rsidRPr="00614472">
        <w:rPr>
          <w:rFonts w:ascii="仿宋" w:eastAsia="仿宋" w:hAnsi="仿宋"/>
          <w:sz w:val="24"/>
        </w:rPr>
        <w:t xml:space="preserve">　  2.投标人须提供拟派往本项目</w:t>
      </w:r>
      <w:r w:rsidRPr="00614472">
        <w:rPr>
          <w:rFonts w:ascii="仿宋" w:eastAsia="仿宋" w:hAnsi="仿宋" w:hint="eastAsia"/>
          <w:sz w:val="24"/>
        </w:rPr>
        <w:t>团队成员</w:t>
      </w:r>
      <w:r w:rsidRPr="00614472">
        <w:rPr>
          <w:rFonts w:ascii="仿宋" w:eastAsia="仿宋" w:hAnsi="仿宋"/>
          <w:sz w:val="24"/>
        </w:rPr>
        <w:t>的</w:t>
      </w:r>
      <w:r w:rsidRPr="00614472">
        <w:rPr>
          <w:rFonts w:ascii="仿宋" w:eastAsia="仿宋" w:hAnsi="仿宋" w:hint="eastAsia"/>
          <w:sz w:val="24"/>
        </w:rPr>
        <w:t>技术职称或执业资格或等级证书。</w:t>
      </w:r>
    </w:p>
    <w:p w:rsidR="002B61E3" w:rsidRPr="00614472" w:rsidRDefault="002B61E3" w:rsidP="002B61E3">
      <w:pPr>
        <w:pStyle w:val="aff7"/>
        <w:rPr>
          <w:rFonts w:ascii="仿宋" w:eastAsia="仿宋" w:hAnsi="仿宋" w:hint="default"/>
          <w:sz w:val="24"/>
          <w:szCs w:val="24"/>
        </w:rPr>
      </w:pPr>
    </w:p>
    <w:p w:rsidR="002B61E3" w:rsidRPr="00614472" w:rsidRDefault="002B61E3" w:rsidP="002B61E3">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2B61E3" w:rsidRPr="00614472" w:rsidRDefault="002B61E3" w:rsidP="002B61E3">
      <w:pPr>
        <w:pStyle w:val="aff7"/>
        <w:rPr>
          <w:rFonts w:ascii="仿宋" w:eastAsia="仿宋" w:hAnsi="仿宋" w:hint="default"/>
          <w:sz w:val="24"/>
          <w:szCs w:val="24"/>
        </w:rPr>
      </w:pPr>
    </w:p>
    <w:p w:rsidR="002B61E3" w:rsidRPr="00614472" w:rsidRDefault="002B61E3" w:rsidP="002B61E3">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2B61E3" w:rsidRPr="00614472" w:rsidRDefault="002B61E3" w:rsidP="002B61E3">
      <w:pPr>
        <w:pStyle w:val="aff7"/>
        <w:rPr>
          <w:rFonts w:ascii="仿宋" w:eastAsia="仿宋" w:hAnsi="仿宋" w:hint="default"/>
          <w:sz w:val="24"/>
          <w:szCs w:val="24"/>
        </w:rPr>
      </w:pPr>
    </w:p>
    <w:p w:rsidR="002B61E3" w:rsidRPr="00614472" w:rsidRDefault="002B61E3" w:rsidP="002B61E3">
      <w:pPr>
        <w:spacing w:line="540" w:lineRule="exact"/>
        <w:jc w:val="left"/>
        <w:rPr>
          <w:rFonts w:ascii="仿宋" w:eastAsia="仿宋" w:hAnsi="仿宋"/>
          <w:b/>
          <w:kern w:val="0"/>
          <w:sz w:val="24"/>
        </w:rPr>
      </w:pPr>
      <w:r w:rsidRPr="00614472">
        <w:rPr>
          <w:rFonts w:ascii="仿宋" w:eastAsia="仿宋" w:hAnsi="仿宋"/>
          <w:sz w:val="24"/>
        </w:rPr>
        <w:t>日期：</w:t>
      </w:r>
      <w:r w:rsidRPr="00614472">
        <w:rPr>
          <w:rFonts w:ascii="仿宋" w:eastAsia="仿宋" w:hAnsi="仿宋"/>
          <w:sz w:val="24"/>
          <w:u w:val="single"/>
        </w:rPr>
        <w:t xml:space="preserve">                       </w:t>
      </w:r>
      <w:r w:rsidRPr="00614472">
        <w:rPr>
          <w:rFonts w:ascii="仿宋" w:eastAsia="仿宋" w:hAnsi="仿宋"/>
          <w:b/>
          <w:kern w:val="0"/>
          <w:sz w:val="24"/>
        </w:rPr>
        <w:br w:type="page"/>
      </w:r>
      <w:r>
        <w:rPr>
          <w:rFonts w:ascii="仿宋" w:eastAsia="仿宋" w:hAnsi="仿宋" w:hint="eastAsia"/>
          <w:b/>
          <w:kern w:val="0"/>
          <w:sz w:val="24"/>
        </w:rPr>
        <w:lastRenderedPageBreak/>
        <w:t>2</w:t>
      </w:r>
      <w:r w:rsidRPr="00614472">
        <w:rPr>
          <w:rFonts w:ascii="仿宋" w:eastAsia="仿宋" w:hAnsi="仿宋" w:hint="eastAsia"/>
          <w:b/>
          <w:kern w:val="0"/>
          <w:sz w:val="24"/>
        </w:rPr>
        <w:t>）招标文件第五章“采购需求”规定的投标人需要提供的投标产品相关证明文件和其他技术方案</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B61E3" w:rsidRPr="00614472" w:rsidTr="004249E6">
        <w:tc>
          <w:tcPr>
            <w:tcW w:w="9237" w:type="dxa"/>
            <w:tcBorders>
              <w:top w:val="single" w:sz="4" w:space="0" w:color="auto"/>
              <w:left w:val="single" w:sz="4" w:space="0" w:color="auto"/>
              <w:bottom w:val="single" w:sz="4" w:space="0" w:color="auto"/>
              <w:right w:val="single" w:sz="4" w:space="0" w:color="auto"/>
            </w:tcBorders>
          </w:tcPr>
          <w:p w:rsidR="002B61E3" w:rsidRPr="00614472" w:rsidRDefault="002B61E3"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b/>
                <w:kern w:val="0"/>
                <w:sz w:val="24"/>
              </w:rPr>
              <w:t>.</w:t>
            </w:r>
            <w:r w:rsidRPr="00614472">
              <w:rPr>
                <w:rFonts w:ascii="仿宋" w:eastAsia="仿宋" w:hAnsi="仿宋" w:hint="eastAsia"/>
                <w:b/>
                <w:kern w:val="0"/>
                <w:sz w:val="24"/>
              </w:rPr>
              <w:t>1招标文件第五章采购需求规定的投标产品技术支持资料（或证明材料）</w:t>
            </w:r>
          </w:p>
          <w:p w:rsidR="002B61E3" w:rsidRPr="00614472" w:rsidRDefault="002B61E3" w:rsidP="004249E6">
            <w:pPr>
              <w:spacing w:line="540" w:lineRule="exact"/>
              <w:jc w:val="left"/>
              <w:rPr>
                <w:rFonts w:ascii="仿宋" w:eastAsia="仿宋" w:hAnsi="仿宋"/>
                <w:b/>
                <w:kern w:val="0"/>
                <w:sz w:val="28"/>
                <w:szCs w:val="28"/>
              </w:rPr>
            </w:pPr>
          </w:p>
        </w:tc>
      </w:tr>
    </w:tbl>
    <w:p w:rsidR="002B61E3" w:rsidRPr="00614472" w:rsidRDefault="002B61E3" w:rsidP="002B61E3">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B61E3" w:rsidRPr="00614472" w:rsidTr="004249E6">
        <w:tc>
          <w:tcPr>
            <w:tcW w:w="9237" w:type="dxa"/>
            <w:tcBorders>
              <w:top w:val="single" w:sz="4" w:space="0" w:color="auto"/>
              <w:left w:val="single" w:sz="4" w:space="0" w:color="auto"/>
              <w:bottom w:val="single" w:sz="4" w:space="0" w:color="auto"/>
              <w:right w:val="single" w:sz="4" w:space="0" w:color="auto"/>
            </w:tcBorders>
          </w:tcPr>
          <w:p w:rsidR="002B61E3" w:rsidRPr="00614472" w:rsidRDefault="002B61E3"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.2</w:t>
            </w:r>
            <w:r w:rsidRPr="00A66CA1">
              <w:rPr>
                <w:rFonts w:ascii="仿宋" w:eastAsia="仿宋" w:hAnsi="仿宋" w:hint="eastAsia"/>
                <w:b/>
                <w:kern w:val="0"/>
                <w:sz w:val="24"/>
              </w:rPr>
              <w:t>停车场面积</w:t>
            </w:r>
          </w:p>
          <w:p w:rsidR="002B61E3" w:rsidRPr="00614472" w:rsidRDefault="002B61E3" w:rsidP="004249E6">
            <w:pPr>
              <w:spacing w:line="540" w:lineRule="exact"/>
              <w:jc w:val="left"/>
              <w:rPr>
                <w:rFonts w:ascii="仿宋" w:eastAsia="仿宋" w:hAnsi="仿宋"/>
                <w:kern w:val="0"/>
                <w:sz w:val="24"/>
              </w:rPr>
            </w:pPr>
          </w:p>
        </w:tc>
      </w:tr>
    </w:tbl>
    <w:p w:rsidR="002B61E3" w:rsidRPr="00614472" w:rsidRDefault="002B61E3" w:rsidP="002B61E3">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B61E3" w:rsidRPr="00614472" w:rsidTr="004249E6">
        <w:tc>
          <w:tcPr>
            <w:tcW w:w="9237" w:type="dxa"/>
            <w:tcBorders>
              <w:top w:val="single" w:sz="4" w:space="0" w:color="auto"/>
              <w:left w:val="single" w:sz="4" w:space="0" w:color="auto"/>
              <w:bottom w:val="single" w:sz="4" w:space="0" w:color="auto"/>
              <w:right w:val="single" w:sz="4" w:space="0" w:color="auto"/>
            </w:tcBorders>
          </w:tcPr>
          <w:p w:rsidR="002B61E3" w:rsidRPr="00614472" w:rsidRDefault="002B61E3"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.3</w:t>
            </w:r>
            <w:r w:rsidRPr="00A66CA1">
              <w:rPr>
                <w:rFonts w:ascii="仿宋" w:eastAsia="仿宋" w:hAnsi="仿宋" w:hint="eastAsia"/>
                <w:b/>
                <w:kern w:val="0"/>
                <w:sz w:val="24"/>
              </w:rPr>
              <w:t>停车场位置</w:t>
            </w:r>
          </w:p>
          <w:p w:rsidR="002B61E3" w:rsidRPr="00614472" w:rsidRDefault="002B61E3" w:rsidP="004249E6">
            <w:pPr>
              <w:spacing w:line="540" w:lineRule="exact"/>
              <w:jc w:val="left"/>
              <w:rPr>
                <w:rFonts w:ascii="仿宋" w:eastAsia="仿宋" w:hAnsi="仿宋"/>
                <w:kern w:val="0"/>
                <w:sz w:val="24"/>
              </w:rPr>
            </w:pPr>
          </w:p>
        </w:tc>
      </w:tr>
    </w:tbl>
    <w:p w:rsidR="002B61E3" w:rsidRPr="00614472" w:rsidRDefault="002B61E3" w:rsidP="002B61E3">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B61E3" w:rsidRPr="00614472" w:rsidTr="004249E6">
        <w:tc>
          <w:tcPr>
            <w:tcW w:w="9237" w:type="dxa"/>
            <w:tcBorders>
              <w:top w:val="single" w:sz="4" w:space="0" w:color="auto"/>
              <w:left w:val="single" w:sz="4" w:space="0" w:color="auto"/>
              <w:bottom w:val="single" w:sz="4" w:space="0" w:color="auto"/>
              <w:right w:val="single" w:sz="4" w:space="0" w:color="auto"/>
            </w:tcBorders>
          </w:tcPr>
          <w:p w:rsidR="002B61E3" w:rsidRPr="00614472" w:rsidRDefault="002B61E3"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.4</w:t>
            </w:r>
            <w:r w:rsidRPr="00A66CA1">
              <w:rPr>
                <w:rFonts w:ascii="仿宋" w:eastAsia="仿宋" w:hAnsi="仿宋" w:hint="eastAsia"/>
                <w:b/>
                <w:kern w:val="0"/>
                <w:sz w:val="24"/>
              </w:rPr>
              <w:t>停车场场地情况评价</w:t>
            </w:r>
          </w:p>
          <w:p w:rsidR="002B61E3" w:rsidRPr="00614472" w:rsidRDefault="002B61E3" w:rsidP="004249E6">
            <w:pPr>
              <w:spacing w:line="540" w:lineRule="exact"/>
              <w:jc w:val="left"/>
              <w:rPr>
                <w:rFonts w:ascii="仿宋" w:eastAsia="仿宋" w:hAnsi="仿宋"/>
                <w:kern w:val="0"/>
                <w:sz w:val="24"/>
              </w:rPr>
            </w:pPr>
          </w:p>
        </w:tc>
      </w:tr>
    </w:tbl>
    <w:p w:rsidR="002B61E3" w:rsidRPr="00614472" w:rsidRDefault="002B61E3" w:rsidP="002B61E3">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B61E3" w:rsidRPr="00614472" w:rsidTr="004249E6">
        <w:tc>
          <w:tcPr>
            <w:tcW w:w="9237" w:type="dxa"/>
            <w:tcBorders>
              <w:top w:val="single" w:sz="4" w:space="0" w:color="auto"/>
              <w:left w:val="single" w:sz="4" w:space="0" w:color="auto"/>
              <w:bottom w:val="single" w:sz="4" w:space="0" w:color="auto"/>
              <w:right w:val="single" w:sz="4" w:space="0" w:color="auto"/>
            </w:tcBorders>
          </w:tcPr>
          <w:p w:rsidR="002B61E3" w:rsidRPr="00614472" w:rsidRDefault="002B61E3"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.5</w:t>
            </w:r>
            <w:r w:rsidRPr="00A66CA1">
              <w:rPr>
                <w:rFonts w:ascii="仿宋" w:eastAsia="仿宋" w:hAnsi="仿宋" w:hint="eastAsia"/>
                <w:b/>
                <w:kern w:val="0"/>
                <w:sz w:val="24"/>
              </w:rPr>
              <w:t>管理制度及流程</w:t>
            </w:r>
          </w:p>
          <w:p w:rsidR="002B61E3" w:rsidRPr="00614472" w:rsidRDefault="002B61E3" w:rsidP="004249E6">
            <w:pPr>
              <w:spacing w:line="540" w:lineRule="exact"/>
              <w:jc w:val="left"/>
              <w:rPr>
                <w:rFonts w:ascii="仿宋" w:eastAsia="仿宋" w:hAnsi="仿宋"/>
                <w:kern w:val="0"/>
                <w:sz w:val="24"/>
              </w:rPr>
            </w:pPr>
          </w:p>
        </w:tc>
      </w:tr>
    </w:tbl>
    <w:p w:rsidR="002B61E3" w:rsidRPr="00614472" w:rsidRDefault="002B61E3" w:rsidP="002B61E3">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B61E3" w:rsidRPr="00614472" w:rsidTr="004249E6">
        <w:tc>
          <w:tcPr>
            <w:tcW w:w="9237" w:type="dxa"/>
            <w:tcBorders>
              <w:top w:val="single" w:sz="4" w:space="0" w:color="auto"/>
              <w:left w:val="single" w:sz="4" w:space="0" w:color="auto"/>
              <w:bottom w:val="single" w:sz="4" w:space="0" w:color="auto"/>
              <w:right w:val="single" w:sz="4" w:space="0" w:color="auto"/>
            </w:tcBorders>
          </w:tcPr>
          <w:p w:rsidR="002B61E3" w:rsidRPr="00614472" w:rsidRDefault="002B61E3"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.6</w:t>
            </w:r>
            <w:r w:rsidRPr="00A66CA1">
              <w:rPr>
                <w:rFonts w:ascii="仿宋" w:eastAsia="仿宋" w:hAnsi="仿宋" w:hint="eastAsia"/>
                <w:b/>
                <w:kern w:val="0"/>
                <w:sz w:val="24"/>
              </w:rPr>
              <w:t>组织实施方案</w:t>
            </w:r>
          </w:p>
          <w:p w:rsidR="002B61E3" w:rsidRPr="00614472" w:rsidRDefault="002B61E3" w:rsidP="004249E6">
            <w:pPr>
              <w:spacing w:line="540" w:lineRule="exact"/>
              <w:jc w:val="left"/>
              <w:rPr>
                <w:rFonts w:ascii="仿宋" w:eastAsia="仿宋" w:hAnsi="仿宋"/>
                <w:kern w:val="0"/>
                <w:sz w:val="24"/>
              </w:rPr>
            </w:pPr>
          </w:p>
        </w:tc>
      </w:tr>
    </w:tbl>
    <w:p w:rsidR="002B61E3" w:rsidRPr="00614472" w:rsidRDefault="002B61E3" w:rsidP="002B61E3">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B61E3" w:rsidRPr="00614472" w:rsidTr="004249E6">
        <w:tc>
          <w:tcPr>
            <w:tcW w:w="9237" w:type="dxa"/>
            <w:tcBorders>
              <w:top w:val="single" w:sz="4" w:space="0" w:color="auto"/>
              <w:left w:val="single" w:sz="4" w:space="0" w:color="auto"/>
              <w:bottom w:val="single" w:sz="4" w:space="0" w:color="auto"/>
              <w:right w:val="single" w:sz="4" w:space="0" w:color="auto"/>
            </w:tcBorders>
          </w:tcPr>
          <w:p w:rsidR="002B61E3" w:rsidRPr="00614472" w:rsidRDefault="002B61E3"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.7</w:t>
            </w:r>
            <w:r w:rsidRPr="00A66CA1">
              <w:rPr>
                <w:rFonts w:ascii="仿宋" w:eastAsia="仿宋" w:hAnsi="仿宋" w:hint="eastAsia"/>
                <w:b/>
                <w:kern w:val="0"/>
                <w:sz w:val="24"/>
              </w:rPr>
              <w:t>停车场消防设施情况</w:t>
            </w:r>
          </w:p>
          <w:p w:rsidR="002B61E3" w:rsidRPr="00614472" w:rsidRDefault="002B61E3" w:rsidP="004249E6">
            <w:pPr>
              <w:spacing w:line="540" w:lineRule="exact"/>
              <w:jc w:val="left"/>
              <w:rPr>
                <w:rFonts w:ascii="仿宋" w:eastAsia="仿宋" w:hAnsi="仿宋"/>
                <w:kern w:val="0"/>
                <w:sz w:val="24"/>
              </w:rPr>
            </w:pPr>
          </w:p>
        </w:tc>
      </w:tr>
    </w:tbl>
    <w:p w:rsidR="002B61E3" w:rsidRPr="00614472" w:rsidRDefault="002B61E3" w:rsidP="002B61E3">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B61E3" w:rsidRPr="00614472" w:rsidTr="004249E6">
        <w:tc>
          <w:tcPr>
            <w:tcW w:w="9237" w:type="dxa"/>
            <w:tcBorders>
              <w:top w:val="single" w:sz="4" w:space="0" w:color="auto"/>
              <w:left w:val="single" w:sz="4" w:space="0" w:color="auto"/>
              <w:bottom w:val="single" w:sz="4" w:space="0" w:color="auto"/>
              <w:right w:val="single" w:sz="4" w:space="0" w:color="auto"/>
            </w:tcBorders>
          </w:tcPr>
          <w:p w:rsidR="002B61E3" w:rsidRPr="00614472" w:rsidRDefault="002B61E3"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.8</w:t>
            </w:r>
            <w:r w:rsidRPr="00A66CA1">
              <w:rPr>
                <w:rFonts w:ascii="仿宋" w:eastAsia="仿宋" w:hAnsi="仿宋" w:hint="eastAsia"/>
                <w:b/>
                <w:kern w:val="0"/>
                <w:sz w:val="24"/>
              </w:rPr>
              <w:t>停车场监控设备情况</w:t>
            </w:r>
          </w:p>
          <w:p w:rsidR="002B61E3" w:rsidRPr="00614472" w:rsidRDefault="002B61E3" w:rsidP="004249E6">
            <w:pPr>
              <w:spacing w:line="540" w:lineRule="exact"/>
              <w:jc w:val="left"/>
              <w:rPr>
                <w:rFonts w:ascii="仿宋" w:eastAsia="仿宋" w:hAnsi="仿宋"/>
                <w:kern w:val="0"/>
                <w:sz w:val="24"/>
              </w:rPr>
            </w:pPr>
          </w:p>
        </w:tc>
      </w:tr>
    </w:tbl>
    <w:p w:rsidR="002B61E3" w:rsidRPr="00614472" w:rsidRDefault="002B61E3" w:rsidP="002B61E3">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B61E3" w:rsidRPr="00614472" w:rsidTr="004249E6">
        <w:tc>
          <w:tcPr>
            <w:tcW w:w="9237" w:type="dxa"/>
            <w:tcBorders>
              <w:top w:val="single" w:sz="4" w:space="0" w:color="auto"/>
              <w:left w:val="single" w:sz="4" w:space="0" w:color="auto"/>
              <w:bottom w:val="single" w:sz="4" w:space="0" w:color="auto"/>
              <w:right w:val="single" w:sz="4" w:space="0" w:color="auto"/>
            </w:tcBorders>
          </w:tcPr>
          <w:p w:rsidR="002B61E3" w:rsidRPr="00614472" w:rsidRDefault="002B61E3"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.9</w:t>
            </w:r>
            <w:r w:rsidRPr="00A66CA1">
              <w:rPr>
                <w:rFonts w:ascii="仿宋" w:eastAsia="仿宋" w:hAnsi="仿宋" w:hint="eastAsia"/>
                <w:b/>
                <w:kern w:val="0"/>
                <w:sz w:val="24"/>
              </w:rPr>
              <w:t>停车场办公管理情况</w:t>
            </w:r>
          </w:p>
          <w:p w:rsidR="002B61E3" w:rsidRPr="00614472" w:rsidRDefault="002B61E3" w:rsidP="004249E6">
            <w:pPr>
              <w:spacing w:line="540" w:lineRule="exact"/>
              <w:jc w:val="left"/>
              <w:rPr>
                <w:rFonts w:ascii="仿宋" w:eastAsia="仿宋" w:hAnsi="仿宋"/>
                <w:kern w:val="0"/>
                <w:sz w:val="24"/>
              </w:rPr>
            </w:pPr>
          </w:p>
        </w:tc>
      </w:tr>
    </w:tbl>
    <w:p w:rsidR="002B61E3" w:rsidRPr="00614472" w:rsidRDefault="002B61E3" w:rsidP="002B61E3">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B61E3" w:rsidRPr="00614472" w:rsidTr="004249E6">
        <w:tc>
          <w:tcPr>
            <w:tcW w:w="9237" w:type="dxa"/>
            <w:tcBorders>
              <w:top w:val="single" w:sz="4" w:space="0" w:color="auto"/>
              <w:left w:val="single" w:sz="4" w:space="0" w:color="auto"/>
              <w:bottom w:val="single" w:sz="4" w:space="0" w:color="auto"/>
              <w:right w:val="single" w:sz="4" w:space="0" w:color="auto"/>
            </w:tcBorders>
          </w:tcPr>
          <w:p w:rsidR="002B61E3" w:rsidRPr="00614472" w:rsidRDefault="002B61E3"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.10</w:t>
            </w:r>
            <w:r w:rsidRPr="00A66CA1">
              <w:rPr>
                <w:rFonts w:ascii="仿宋" w:eastAsia="仿宋" w:hAnsi="仿宋" w:hint="eastAsia"/>
                <w:b/>
                <w:kern w:val="0"/>
                <w:sz w:val="24"/>
              </w:rPr>
              <w:t>应急预案</w:t>
            </w:r>
          </w:p>
          <w:p w:rsidR="002B61E3" w:rsidRPr="00614472" w:rsidRDefault="002B61E3" w:rsidP="004249E6">
            <w:pPr>
              <w:spacing w:line="540" w:lineRule="exact"/>
              <w:jc w:val="left"/>
              <w:rPr>
                <w:rFonts w:ascii="仿宋" w:eastAsia="仿宋" w:hAnsi="仿宋"/>
                <w:kern w:val="0"/>
                <w:sz w:val="24"/>
              </w:rPr>
            </w:pPr>
          </w:p>
        </w:tc>
      </w:tr>
    </w:tbl>
    <w:p w:rsidR="002B61E3" w:rsidRPr="00614472" w:rsidRDefault="002B61E3" w:rsidP="002B61E3">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B61E3" w:rsidRPr="00614472" w:rsidTr="004249E6">
        <w:tc>
          <w:tcPr>
            <w:tcW w:w="9237" w:type="dxa"/>
            <w:tcBorders>
              <w:top w:val="single" w:sz="4" w:space="0" w:color="auto"/>
              <w:left w:val="single" w:sz="4" w:space="0" w:color="auto"/>
              <w:bottom w:val="single" w:sz="4" w:space="0" w:color="auto"/>
              <w:right w:val="single" w:sz="4" w:space="0" w:color="auto"/>
            </w:tcBorders>
          </w:tcPr>
          <w:p w:rsidR="002B61E3" w:rsidRPr="00614472" w:rsidRDefault="002B61E3"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b/>
                <w:kern w:val="0"/>
                <w:sz w:val="24"/>
              </w:rPr>
              <w:t>.</w:t>
            </w:r>
            <w:r w:rsidRPr="00614472">
              <w:rPr>
                <w:rFonts w:ascii="仿宋" w:eastAsia="仿宋" w:hAnsi="仿宋" w:hint="eastAsia"/>
                <w:b/>
                <w:kern w:val="0"/>
                <w:sz w:val="24"/>
              </w:rPr>
              <w:t>11</w:t>
            </w:r>
            <w:r w:rsidRPr="00A66CA1">
              <w:rPr>
                <w:rFonts w:ascii="仿宋" w:eastAsia="仿宋" w:hAnsi="仿宋" w:hint="eastAsia"/>
                <w:b/>
                <w:kern w:val="0"/>
                <w:sz w:val="24"/>
              </w:rPr>
              <w:t>停车场人员情况</w:t>
            </w:r>
          </w:p>
          <w:p w:rsidR="002B61E3" w:rsidRPr="00614472" w:rsidRDefault="002B61E3" w:rsidP="004249E6">
            <w:pPr>
              <w:spacing w:line="360" w:lineRule="auto"/>
              <w:rPr>
                <w:rFonts w:eastAsia="仿宋"/>
                <w:sz w:val="24"/>
              </w:rPr>
            </w:pPr>
          </w:p>
        </w:tc>
      </w:tr>
    </w:tbl>
    <w:p w:rsidR="002B61E3" w:rsidRPr="00FF28A3" w:rsidRDefault="002B61E3" w:rsidP="002B61E3">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06986" w:rsidRPr="00FF28A3" w:rsidTr="00606986">
        <w:tc>
          <w:tcPr>
            <w:tcW w:w="9237" w:type="dxa"/>
            <w:tcBorders>
              <w:top w:val="single" w:sz="4" w:space="0" w:color="auto"/>
              <w:left w:val="single" w:sz="4" w:space="0" w:color="auto"/>
              <w:bottom w:val="single" w:sz="4" w:space="0" w:color="auto"/>
              <w:right w:val="single" w:sz="4" w:space="0" w:color="auto"/>
            </w:tcBorders>
          </w:tcPr>
          <w:p w:rsidR="00606986" w:rsidRDefault="00606986" w:rsidP="00320800">
            <w:pPr>
              <w:spacing w:line="540" w:lineRule="exact"/>
              <w:jc w:val="left"/>
              <w:rPr>
                <w:rFonts w:ascii="仿宋" w:eastAsia="仿宋" w:hAnsi="仿宋"/>
                <w:b/>
                <w:kern w:val="0"/>
                <w:sz w:val="24"/>
              </w:rPr>
            </w:pPr>
            <w:r>
              <w:rPr>
                <w:rFonts w:ascii="仿宋" w:eastAsia="仿宋" w:hAnsi="仿宋" w:hint="eastAsia"/>
                <w:b/>
                <w:kern w:val="0"/>
                <w:sz w:val="24"/>
              </w:rPr>
              <w:t>2</w:t>
            </w:r>
            <w:r>
              <w:rPr>
                <w:rFonts w:ascii="仿宋" w:eastAsia="仿宋" w:hAnsi="仿宋"/>
                <w:b/>
                <w:kern w:val="0"/>
                <w:sz w:val="24"/>
              </w:rPr>
              <w:t>.</w:t>
            </w:r>
            <w:r>
              <w:rPr>
                <w:rFonts w:ascii="仿宋" w:eastAsia="仿宋" w:hAnsi="仿宋" w:hint="eastAsia"/>
                <w:b/>
                <w:kern w:val="0"/>
                <w:sz w:val="24"/>
              </w:rPr>
              <w:t>12关于</w:t>
            </w:r>
            <w:r>
              <w:rPr>
                <w:rFonts w:ascii="仿宋" w:eastAsia="仿宋" w:hAnsi="仿宋" w:cs="等线" w:hint="eastAsia"/>
                <w:b/>
                <w:bCs/>
                <w:sz w:val="24"/>
                <w:lang w:val="zh-TW" w:eastAsia="zh-TW"/>
              </w:rPr>
              <w:t>★</w:t>
            </w:r>
            <w:r>
              <w:rPr>
                <w:rFonts w:ascii="仿宋" w:eastAsia="仿宋" w:hAnsi="仿宋" w:cs="等线" w:hint="eastAsia"/>
                <w:b/>
                <w:bCs/>
                <w:sz w:val="24"/>
                <w:lang w:val="zh-TW"/>
              </w:rPr>
              <w:t>条款</w:t>
            </w:r>
            <w:r>
              <w:rPr>
                <w:rFonts w:ascii="仿宋" w:eastAsia="仿宋" w:hAnsi="仿宋" w:hint="eastAsia"/>
                <w:b/>
                <w:kern w:val="0"/>
                <w:sz w:val="24"/>
              </w:rPr>
              <w:t>的承诺函</w:t>
            </w:r>
          </w:p>
          <w:p w:rsidR="00606986" w:rsidRDefault="00606986" w:rsidP="00320800">
            <w:pPr>
              <w:pStyle w:val="af9"/>
              <w:spacing w:line="360" w:lineRule="auto"/>
              <w:rPr>
                <w:rFonts w:ascii="仿宋" w:eastAsia="仿宋" w:hAnsi="仿宋"/>
              </w:rPr>
            </w:pPr>
          </w:p>
          <w:p w:rsidR="00606986" w:rsidRPr="004A4940" w:rsidRDefault="00606986" w:rsidP="00320800">
            <w:pPr>
              <w:pStyle w:val="af9"/>
              <w:spacing w:line="360" w:lineRule="auto"/>
              <w:rPr>
                <w:rFonts w:ascii="仿宋" w:eastAsia="仿宋" w:hAnsi="仿宋"/>
              </w:rPr>
            </w:pPr>
            <w:r w:rsidRPr="004A4940">
              <w:rPr>
                <w:rFonts w:ascii="仿宋" w:eastAsia="仿宋" w:hAnsi="仿宋" w:hint="eastAsia"/>
              </w:rPr>
              <w:t>我公司承诺：</w:t>
            </w:r>
          </w:p>
          <w:p w:rsidR="00606986" w:rsidRPr="004A4940" w:rsidRDefault="00606986" w:rsidP="00320800">
            <w:pPr>
              <w:pStyle w:val="af9"/>
              <w:spacing w:line="288" w:lineRule="auto"/>
              <w:ind w:firstLineChars="200" w:firstLine="480"/>
              <w:rPr>
                <w:rFonts w:ascii="仿宋" w:eastAsia="仿宋" w:hAnsi="仿宋"/>
              </w:rPr>
            </w:pPr>
            <w:r w:rsidRPr="004A4940">
              <w:rPr>
                <w:rFonts w:ascii="仿宋" w:eastAsia="仿宋" w:hAnsi="仿宋" w:hint="eastAsia"/>
              </w:rPr>
              <w:t>我公司本次报价中应包含承担采购人涉案车辆的转运费用。我公司应于2026年7月15日（含当日）前，按采购人要求完成涉案车辆转运至本合同第一条约定的停车场的工作。2026年7月16日起，仍未完成转运的车辆所产生的管理费用和场地租赁费由我公司承担。自2026年8月1日起，若我公司仍未完成全部车辆转运工作，除上述费用外，每逾期一日，还应按以下标准向采购人支付逾期违约金：每日违约金=【本次投标报价×停车场面积）÷365】，最高不超过【本次投标报价×停车场面积×2】的5%。若我公司逾期转运给采购人造成其他实际损失且超出违约金上限的，我公司应就超出部分另行赔偿。</w:t>
            </w:r>
          </w:p>
          <w:p w:rsidR="00606986" w:rsidRPr="004A4940" w:rsidRDefault="00606986" w:rsidP="00320800">
            <w:pPr>
              <w:pStyle w:val="af9"/>
              <w:spacing w:line="360" w:lineRule="auto"/>
              <w:ind w:firstLineChars="1800" w:firstLine="4320"/>
              <w:rPr>
                <w:rFonts w:ascii="仿宋" w:eastAsia="仿宋" w:hAnsi="仿宋"/>
              </w:rPr>
            </w:pPr>
            <w:r w:rsidRPr="004A4940">
              <w:rPr>
                <w:rFonts w:ascii="仿宋" w:eastAsia="仿宋" w:hAnsi="仿宋" w:hint="eastAsia"/>
              </w:rPr>
              <w:t>投标人名称</w:t>
            </w:r>
            <w:r>
              <w:rPr>
                <w:rFonts w:ascii="仿宋" w:eastAsia="仿宋" w:hAnsi="仿宋" w:hint="eastAsia"/>
              </w:rPr>
              <w:t>（加盖公章）</w:t>
            </w:r>
            <w:r w:rsidRPr="004A4940">
              <w:rPr>
                <w:rFonts w:ascii="仿宋" w:eastAsia="仿宋" w:hAnsi="仿宋" w:hint="eastAsia"/>
              </w:rPr>
              <w:t>：</w:t>
            </w:r>
          </w:p>
          <w:p w:rsidR="00606986" w:rsidRDefault="00606986" w:rsidP="00320800">
            <w:pPr>
              <w:pStyle w:val="af9"/>
              <w:spacing w:line="360" w:lineRule="auto"/>
              <w:ind w:firstLineChars="2000" w:firstLine="4800"/>
              <w:rPr>
                <w:rFonts w:eastAsia="仿宋"/>
              </w:rPr>
            </w:pPr>
            <w:r w:rsidRPr="004A4940">
              <w:rPr>
                <w:rFonts w:ascii="仿宋" w:eastAsia="仿宋" w:hAnsi="仿宋" w:hint="eastAsia"/>
              </w:rPr>
              <w:t>年</w:t>
            </w:r>
            <w:r>
              <w:rPr>
                <w:rFonts w:ascii="仿宋" w:eastAsia="仿宋" w:hAnsi="仿宋" w:hint="eastAsia"/>
              </w:rPr>
              <w:t xml:space="preserve">  </w:t>
            </w:r>
            <w:r w:rsidRPr="004A4940">
              <w:rPr>
                <w:rFonts w:ascii="仿宋" w:eastAsia="仿宋" w:hAnsi="仿宋" w:hint="eastAsia"/>
              </w:rPr>
              <w:t>月</w:t>
            </w:r>
            <w:r>
              <w:rPr>
                <w:rFonts w:ascii="仿宋" w:eastAsia="仿宋" w:hAnsi="仿宋" w:hint="eastAsia"/>
              </w:rPr>
              <w:t xml:space="preserve">  </w:t>
            </w:r>
            <w:r w:rsidRPr="004A4940">
              <w:rPr>
                <w:rFonts w:ascii="仿宋" w:eastAsia="仿宋" w:hAnsi="仿宋" w:hint="eastAsia"/>
              </w:rPr>
              <w:t>日</w:t>
            </w:r>
          </w:p>
        </w:tc>
      </w:tr>
    </w:tbl>
    <w:p w:rsidR="002B61E3" w:rsidRPr="00FF28A3" w:rsidRDefault="002B61E3" w:rsidP="002B61E3">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B61E3" w:rsidRPr="00FF28A3" w:rsidTr="004249E6">
        <w:tc>
          <w:tcPr>
            <w:tcW w:w="9237" w:type="dxa"/>
            <w:tcBorders>
              <w:top w:val="single" w:sz="4" w:space="0" w:color="auto"/>
              <w:left w:val="single" w:sz="4" w:space="0" w:color="auto"/>
              <w:bottom w:val="single" w:sz="4" w:space="0" w:color="auto"/>
              <w:right w:val="single" w:sz="4" w:space="0" w:color="auto"/>
            </w:tcBorders>
          </w:tcPr>
          <w:p w:rsidR="002B61E3" w:rsidRPr="00FF28A3" w:rsidRDefault="002B61E3"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FF28A3">
              <w:rPr>
                <w:rFonts w:ascii="仿宋" w:eastAsia="仿宋" w:hAnsi="仿宋"/>
                <w:b/>
                <w:kern w:val="0"/>
                <w:sz w:val="24"/>
              </w:rPr>
              <w:t>.</w:t>
            </w:r>
            <w:r w:rsidRPr="00FF28A3">
              <w:rPr>
                <w:rFonts w:ascii="仿宋" w:eastAsia="仿宋" w:hAnsi="仿宋" w:hint="eastAsia"/>
                <w:b/>
                <w:kern w:val="0"/>
                <w:sz w:val="24"/>
              </w:rPr>
              <w:t>13其他技术证明文件或说明（如果有）</w:t>
            </w:r>
          </w:p>
          <w:p w:rsidR="002B61E3" w:rsidRPr="00FF28A3" w:rsidRDefault="002B61E3" w:rsidP="004249E6">
            <w:pPr>
              <w:spacing w:line="360" w:lineRule="auto"/>
              <w:rPr>
                <w:rFonts w:eastAsia="仿宋"/>
                <w:sz w:val="24"/>
              </w:rPr>
            </w:pPr>
          </w:p>
        </w:tc>
      </w:tr>
    </w:tbl>
    <w:p w:rsidR="002B61E3" w:rsidRPr="00FF28A3" w:rsidRDefault="002B61E3" w:rsidP="002B61E3">
      <w:pPr>
        <w:pStyle w:val="af9"/>
      </w:pPr>
    </w:p>
    <w:p w:rsidR="002B61E3" w:rsidRPr="00614472" w:rsidRDefault="002B61E3" w:rsidP="002B61E3">
      <w:pPr>
        <w:pStyle w:val="af9"/>
        <w:sectPr w:rsidR="002B61E3" w:rsidRPr="00614472">
          <w:pgSz w:w="11907" w:h="16840"/>
          <w:pgMar w:top="1418" w:right="1134" w:bottom="1418" w:left="1701" w:header="851" w:footer="851" w:gutter="0"/>
          <w:cols w:space="720"/>
          <w:docGrid w:linePitch="462"/>
        </w:sectPr>
      </w:pPr>
    </w:p>
    <w:p w:rsidR="002B61E3" w:rsidRPr="00614472" w:rsidRDefault="002B61E3" w:rsidP="002B61E3">
      <w:pPr>
        <w:spacing w:line="540" w:lineRule="exact"/>
        <w:jc w:val="left"/>
        <w:rPr>
          <w:rFonts w:ascii="仿宋" w:eastAsia="仿宋" w:hAnsi="仿宋"/>
          <w:b/>
          <w:kern w:val="0"/>
          <w:sz w:val="24"/>
        </w:rPr>
      </w:pPr>
      <w:r>
        <w:rPr>
          <w:rFonts w:ascii="仿宋" w:eastAsia="仿宋" w:hAnsi="仿宋" w:hint="eastAsia"/>
          <w:b/>
          <w:kern w:val="0"/>
          <w:sz w:val="24"/>
        </w:rPr>
        <w:lastRenderedPageBreak/>
        <w:t>3</w:t>
      </w:r>
      <w:r w:rsidRPr="00614472">
        <w:rPr>
          <w:rFonts w:ascii="仿宋" w:eastAsia="仿宋" w:hAnsi="仿宋" w:hint="eastAsia"/>
          <w:b/>
          <w:kern w:val="0"/>
          <w:sz w:val="24"/>
        </w:rPr>
        <w:t>)</w:t>
      </w:r>
      <w:r w:rsidRPr="00614472">
        <w:rPr>
          <w:rFonts w:ascii="仿宋" w:eastAsia="仿宋" w:hAnsi="仿宋"/>
          <w:b/>
          <w:kern w:val="0"/>
          <w:sz w:val="24"/>
        </w:rPr>
        <w:t>供应商信息采集表</w:t>
      </w:r>
    </w:p>
    <w:tbl>
      <w:tblPr>
        <w:tblStyle w:val="TableNormal"/>
        <w:tblW w:w="929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99"/>
        <w:gridCol w:w="3095"/>
        <w:gridCol w:w="3098"/>
      </w:tblGrid>
      <w:tr w:rsidR="002B61E3" w:rsidRPr="00614472" w:rsidTr="004249E6">
        <w:trPr>
          <w:trHeight w:val="567"/>
        </w:trPr>
        <w:tc>
          <w:tcPr>
            <w:tcW w:w="3099" w:type="dxa"/>
          </w:tcPr>
          <w:p w:rsidR="002B61E3" w:rsidRPr="00614472" w:rsidRDefault="002B61E3" w:rsidP="004249E6">
            <w:pPr>
              <w:spacing w:before="43"/>
              <w:ind w:left="112"/>
              <w:jc w:val="center"/>
              <w:rPr>
                <w:rFonts w:ascii="仿宋" w:eastAsia="仿宋" w:hAnsi="仿宋" w:cs="微软雅黑"/>
                <w:b/>
                <w:sz w:val="24"/>
              </w:rPr>
            </w:pPr>
            <w:r w:rsidRPr="00614472">
              <w:rPr>
                <w:rFonts w:ascii="仿宋" w:eastAsia="仿宋" w:hAnsi="仿宋" w:cs="微软雅黑"/>
                <w:b/>
                <w:spacing w:val="-1"/>
                <w:sz w:val="24"/>
              </w:rPr>
              <w:t>供应商名称</w:t>
            </w:r>
          </w:p>
        </w:tc>
        <w:tc>
          <w:tcPr>
            <w:tcW w:w="3095" w:type="dxa"/>
          </w:tcPr>
          <w:p w:rsidR="002B61E3" w:rsidRPr="00614472" w:rsidRDefault="002B61E3" w:rsidP="004249E6">
            <w:pPr>
              <w:spacing w:before="43"/>
              <w:ind w:left="109"/>
              <w:jc w:val="center"/>
              <w:rPr>
                <w:rFonts w:ascii="仿宋" w:eastAsia="仿宋" w:hAnsi="仿宋" w:cs="微软雅黑"/>
                <w:b/>
                <w:sz w:val="24"/>
              </w:rPr>
            </w:pPr>
            <w:r w:rsidRPr="00614472">
              <w:rPr>
                <w:rFonts w:ascii="仿宋" w:eastAsia="仿宋" w:hAnsi="仿宋" w:cs="微软雅黑"/>
                <w:b/>
                <w:spacing w:val="-1"/>
                <w:sz w:val="24"/>
              </w:rPr>
              <w:t>供应商所属性别</w:t>
            </w:r>
          </w:p>
        </w:tc>
        <w:tc>
          <w:tcPr>
            <w:tcW w:w="3098" w:type="dxa"/>
          </w:tcPr>
          <w:p w:rsidR="002B61E3" w:rsidRPr="00614472" w:rsidRDefault="002B61E3" w:rsidP="004249E6">
            <w:pPr>
              <w:spacing w:before="43"/>
              <w:ind w:left="110"/>
              <w:jc w:val="center"/>
              <w:rPr>
                <w:rFonts w:ascii="仿宋" w:eastAsia="仿宋" w:hAnsi="仿宋" w:cs="微软雅黑"/>
                <w:b/>
                <w:sz w:val="24"/>
              </w:rPr>
            </w:pPr>
            <w:r w:rsidRPr="00614472">
              <w:rPr>
                <w:rFonts w:ascii="仿宋" w:eastAsia="仿宋" w:hAnsi="仿宋" w:cs="微软雅黑"/>
                <w:b/>
                <w:spacing w:val="-1"/>
                <w:sz w:val="24"/>
              </w:rPr>
              <w:t>外商投资类型</w:t>
            </w:r>
          </w:p>
        </w:tc>
      </w:tr>
      <w:tr w:rsidR="002B61E3" w:rsidRPr="00614472" w:rsidTr="004249E6">
        <w:trPr>
          <w:trHeight w:val="567"/>
        </w:trPr>
        <w:tc>
          <w:tcPr>
            <w:tcW w:w="3099" w:type="dxa"/>
          </w:tcPr>
          <w:p w:rsidR="002B61E3" w:rsidRPr="00614472" w:rsidRDefault="002B61E3" w:rsidP="004249E6">
            <w:pPr>
              <w:pStyle w:val="TableText"/>
              <w:jc w:val="center"/>
              <w:rPr>
                <w:rFonts w:ascii="仿宋" w:eastAsia="仿宋" w:hAnsi="仿宋"/>
                <w:color w:val="auto"/>
                <w:sz w:val="24"/>
                <w:szCs w:val="24"/>
              </w:rPr>
            </w:pPr>
          </w:p>
        </w:tc>
        <w:tc>
          <w:tcPr>
            <w:tcW w:w="3095" w:type="dxa"/>
          </w:tcPr>
          <w:p w:rsidR="002B61E3" w:rsidRPr="00614472" w:rsidRDefault="002B61E3" w:rsidP="004249E6">
            <w:pPr>
              <w:pStyle w:val="TableText"/>
              <w:jc w:val="center"/>
              <w:rPr>
                <w:rFonts w:ascii="仿宋" w:eastAsia="仿宋" w:hAnsi="仿宋"/>
                <w:color w:val="auto"/>
                <w:sz w:val="24"/>
                <w:szCs w:val="24"/>
              </w:rPr>
            </w:pPr>
          </w:p>
        </w:tc>
        <w:tc>
          <w:tcPr>
            <w:tcW w:w="3098" w:type="dxa"/>
          </w:tcPr>
          <w:p w:rsidR="002B61E3" w:rsidRPr="00614472" w:rsidRDefault="002B61E3" w:rsidP="004249E6">
            <w:pPr>
              <w:pStyle w:val="TableText"/>
              <w:jc w:val="center"/>
              <w:rPr>
                <w:rFonts w:ascii="仿宋" w:eastAsia="仿宋" w:hAnsi="仿宋"/>
                <w:color w:val="auto"/>
                <w:sz w:val="24"/>
                <w:szCs w:val="24"/>
              </w:rPr>
            </w:pPr>
          </w:p>
        </w:tc>
      </w:tr>
      <w:tr w:rsidR="002B61E3" w:rsidRPr="00614472" w:rsidTr="004249E6">
        <w:trPr>
          <w:trHeight w:val="567"/>
        </w:trPr>
        <w:tc>
          <w:tcPr>
            <w:tcW w:w="3099" w:type="dxa"/>
          </w:tcPr>
          <w:p w:rsidR="002B61E3" w:rsidRPr="00614472" w:rsidRDefault="002B61E3" w:rsidP="004249E6">
            <w:pPr>
              <w:pStyle w:val="TableText"/>
              <w:jc w:val="center"/>
              <w:rPr>
                <w:rFonts w:ascii="仿宋" w:eastAsia="仿宋" w:hAnsi="仿宋"/>
                <w:color w:val="auto"/>
                <w:sz w:val="24"/>
                <w:szCs w:val="24"/>
              </w:rPr>
            </w:pPr>
          </w:p>
        </w:tc>
        <w:tc>
          <w:tcPr>
            <w:tcW w:w="3095" w:type="dxa"/>
          </w:tcPr>
          <w:p w:rsidR="002B61E3" w:rsidRPr="00614472" w:rsidRDefault="002B61E3" w:rsidP="004249E6">
            <w:pPr>
              <w:pStyle w:val="TableText"/>
              <w:jc w:val="center"/>
              <w:rPr>
                <w:rFonts w:ascii="仿宋" w:eastAsia="仿宋" w:hAnsi="仿宋"/>
                <w:color w:val="auto"/>
                <w:sz w:val="24"/>
                <w:szCs w:val="24"/>
              </w:rPr>
            </w:pPr>
          </w:p>
        </w:tc>
        <w:tc>
          <w:tcPr>
            <w:tcW w:w="3098" w:type="dxa"/>
          </w:tcPr>
          <w:p w:rsidR="002B61E3" w:rsidRPr="00614472" w:rsidRDefault="002B61E3" w:rsidP="004249E6">
            <w:pPr>
              <w:pStyle w:val="TableText"/>
              <w:jc w:val="center"/>
              <w:rPr>
                <w:rFonts w:ascii="仿宋" w:eastAsia="仿宋" w:hAnsi="仿宋"/>
                <w:color w:val="auto"/>
                <w:sz w:val="24"/>
                <w:szCs w:val="24"/>
              </w:rPr>
            </w:pPr>
          </w:p>
        </w:tc>
      </w:tr>
    </w:tbl>
    <w:p w:rsidR="002B61E3" w:rsidRPr="00614472" w:rsidRDefault="002B61E3" w:rsidP="002B61E3">
      <w:pPr>
        <w:pStyle w:val="af9"/>
        <w:spacing w:before="0" w:line="540" w:lineRule="exact"/>
        <w:ind w:left="123"/>
        <w:rPr>
          <w:rFonts w:ascii="仿宋" w:eastAsia="仿宋" w:hAnsi="仿宋"/>
        </w:rPr>
      </w:pPr>
      <w:r w:rsidRPr="00614472">
        <w:rPr>
          <w:rFonts w:ascii="仿宋" w:eastAsia="仿宋" w:hAnsi="仿宋"/>
          <w:spacing w:val="-1"/>
        </w:rPr>
        <w:t>注：</w:t>
      </w:r>
      <w:r w:rsidRPr="00614472">
        <w:rPr>
          <w:rFonts w:ascii="仿宋" w:eastAsia="仿宋" w:hAnsi="仿宋" w:cs="Arial"/>
          <w:spacing w:val="-1"/>
        </w:rPr>
        <w:t>1.</w:t>
      </w:r>
      <w:r w:rsidRPr="00614472">
        <w:rPr>
          <w:rFonts w:ascii="仿宋" w:eastAsia="仿宋" w:hAnsi="仿宋"/>
          <w:spacing w:val="-1"/>
        </w:rPr>
        <w:t>供应商如为联合体，则应填写联合体各成员信息。</w:t>
      </w:r>
    </w:p>
    <w:p w:rsidR="002B61E3" w:rsidRPr="00614472" w:rsidRDefault="002B61E3" w:rsidP="002B61E3">
      <w:pPr>
        <w:pStyle w:val="af9"/>
        <w:spacing w:before="0" w:line="540" w:lineRule="exact"/>
        <w:ind w:left="118" w:right="36" w:firstLine="491"/>
        <w:rPr>
          <w:rFonts w:ascii="仿宋" w:eastAsia="仿宋" w:hAnsi="仿宋"/>
        </w:rPr>
      </w:pPr>
      <w:r w:rsidRPr="00614472">
        <w:rPr>
          <w:rFonts w:ascii="仿宋" w:eastAsia="仿宋" w:hAnsi="仿宋" w:cs="Arial"/>
          <w:spacing w:val="1"/>
        </w:rPr>
        <w:t>2.</w:t>
      </w:r>
      <w:r w:rsidRPr="00614472">
        <w:rPr>
          <w:rFonts w:ascii="仿宋" w:eastAsia="仿宋" w:hAnsi="仿宋"/>
          <w:spacing w:val="1"/>
        </w:rPr>
        <w:t>供应商所属性别请填写</w:t>
      </w:r>
      <w:r w:rsidRPr="00614472">
        <w:rPr>
          <w:rFonts w:ascii="仿宋" w:eastAsia="仿宋" w:hAnsi="仿宋" w:cs="Arial"/>
          <w:spacing w:val="1"/>
        </w:rPr>
        <w:t>“</w:t>
      </w:r>
      <w:r w:rsidRPr="00614472">
        <w:rPr>
          <w:rFonts w:ascii="仿宋" w:eastAsia="仿宋" w:hAnsi="仿宋"/>
          <w:spacing w:val="1"/>
        </w:rPr>
        <w:t>男</w:t>
      </w:r>
      <w:r w:rsidRPr="00614472">
        <w:rPr>
          <w:rFonts w:ascii="仿宋" w:eastAsia="仿宋" w:hAnsi="仿宋" w:cs="Arial"/>
          <w:spacing w:val="1"/>
        </w:rPr>
        <w:t>”</w:t>
      </w:r>
      <w:r w:rsidRPr="00614472">
        <w:rPr>
          <w:rFonts w:ascii="仿宋" w:eastAsia="仿宋" w:hAnsi="仿宋"/>
          <w:spacing w:val="1"/>
        </w:rPr>
        <w:t>或</w:t>
      </w:r>
      <w:r w:rsidRPr="00614472">
        <w:rPr>
          <w:rFonts w:ascii="仿宋" w:eastAsia="仿宋" w:hAnsi="仿宋" w:cs="Arial"/>
          <w:spacing w:val="1"/>
        </w:rPr>
        <w:t>“</w:t>
      </w:r>
      <w:r w:rsidRPr="00614472">
        <w:rPr>
          <w:rFonts w:ascii="仿宋" w:eastAsia="仿宋" w:hAnsi="仿宋"/>
          <w:spacing w:val="1"/>
        </w:rPr>
        <w:t>女</w:t>
      </w:r>
      <w:r w:rsidRPr="00614472">
        <w:rPr>
          <w:rFonts w:ascii="仿宋" w:eastAsia="仿宋" w:hAnsi="仿宋" w:cs="Arial"/>
          <w:spacing w:val="1"/>
        </w:rPr>
        <w:t>”</w:t>
      </w:r>
      <w:r w:rsidRPr="00614472">
        <w:rPr>
          <w:rFonts w:ascii="仿宋" w:eastAsia="仿宋" w:hAnsi="仿宋"/>
          <w:spacing w:val="1"/>
        </w:rPr>
        <w:t>，指拥有供应商</w:t>
      </w:r>
      <w:r w:rsidRPr="00614472">
        <w:rPr>
          <w:rFonts w:ascii="仿宋" w:eastAsia="仿宋" w:hAnsi="仿宋" w:cs="Arial"/>
          <w:spacing w:val="1"/>
        </w:rPr>
        <w:t>51%</w:t>
      </w:r>
      <w:r w:rsidRPr="00614472">
        <w:rPr>
          <w:rFonts w:ascii="仿宋" w:eastAsia="仿宋" w:hAnsi="仿宋"/>
          <w:spacing w:val="1"/>
        </w:rPr>
        <w:t>以上绝对所有权的性别；</w:t>
      </w:r>
      <w:r w:rsidRPr="00614472">
        <w:rPr>
          <w:rFonts w:ascii="仿宋" w:eastAsia="仿宋" w:hAnsi="仿宋"/>
        </w:rPr>
        <w:t>绝对所有权拥有者可以是一个人，也可以是</w:t>
      </w:r>
      <w:r w:rsidRPr="00614472">
        <w:rPr>
          <w:rFonts w:ascii="仿宋" w:eastAsia="仿宋" w:hAnsi="仿宋"/>
          <w:spacing w:val="-1"/>
        </w:rPr>
        <w:t>多人合计计算。</w:t>
      </w:r>
    </w:p>
    <w:p w:rsidR="00700ED8" w:rsidRPr="00614472" w:rsidRDefault="002B61E3" w:rsidP="002B61E3">
      <w:pPr>
        <w:pStyle w:val="af9"/>
        <w:spacing w:before="0" w:line="540" w:lineRule="exact"/>
        <w:ind w:left="611"/>
        <w:rPr>
          <w:rFonts w:ascii="仿宋" w:eastAsia="仿宋" w:hAnsi="仿宋"/>
          <w:spacing w:val="3"/>
        </w:rPr>
        <w:sectPr w:rsidR="00700ED8" w:rsidRPr="00614472">
          <w:headerReference w:type="default" r:id="rId45"/>
          <w:footerReference w:type="default" r:id="rId46"/>
          <w:pgSz w:w="11907" w:h="16840"/>
          <w:pgMar w:top="1418" w:right="1134" w:bottom="1418" w:left="1701" w:header="851" w:footer="851" w:gutter="0"/>
          <w:cols w:space="720"/>
          <w:docGrid w:linePitch="462"/>
        </w:sectPr>
      </w:pPr>
      <w:r w:rsidRPr="00614472">
        <w:rPr>
          <w:rFonts w:ascii="仿宋" w:eastAsia="仿宋" w:hAnsi="仿宋" w:cs="Arial"/>
          <w:spacing w:val="3"/>
        </w:rPr>
        <w:t>3.</w:t>
      </w:r>
      <w:r w:rsidRPr="00614472">
        <w:rPr>
          <w:rFonts w:ascii="仿宋" w:eastAsia="仿宋" w:hAnsi="仿宋"/>
          <w:spacing w:val="3"/>
        </w:rPr>
        <w:t>外商投资类型请填写</w:t>
      </w:r>
      <w:r w:rsidRPr="00614472">
        <w:rPr>
          <w:rFonts w:ascii="仿宋" w:eastAsia="仿宋" w:hAnsi="仿宋" w:cs="Arial"/>
          <w:spacing w:val="3"/>
        </w:rPr>
        <w:t>“</w:t>
      </w:r>
      <w:r w:rsidRPr="00614472">
        <w:rPr>
          <w:rFonts w:ascii="仿宋" w:eastAsia="仿宋" w:hAnsi="仿宋"/>
          <w:spacing w:val="3"/>
        </w:rPr>
        <w:t>外商单独投资</w:t>
      </w:r>
      <w:r w:rsidRPr="00614472">
        <w:rPr>
          <w:rFonts w:ascii="仿宋" w:eastAsia="仿宋" w:hAnsi="仿宋" w:cs="Arial"/>
          <w:spacing w:val="3"/>
        </w:rPr>
        <w:t>”</w:t>
      </w:r>
      <w:r w:rsidRPr="00614472">
        <w:rPr>
          <w:rFonts w:ascii="仿宋" w:eastAsia="仿宋" w:hAnsi="仿宋"/>
          <w:spacing w:val="3"/>
        </w:rPr>
        <w:t>、</w:t>
      </w:r>
      <w:r w:rsidRPr="00614472">
        <w:rPr>
          <w:rFonts w:ascii="仿宋" w:eastAsia="仿宋" w:hAnsi="仿宋" w:cs="Arial"/>
          <w:spacing w:val="3"/>
        </w:rPr>
        <w:t>“</w:t>
      </w:r>
      <w:r w:rsidRPr="00614472">
        <w:rPr>
          <w:rFonts w:ascii="仿宋" w:eastAsia="仿宋" w:hAnsi="仿宋"/>
          <w:spacing w:val="3"/>
        </w:rPr>
        <w:t>外商部分投资</w:t>
      </w:r>
      <w:r w:rsidRPr="00614472">
        <w:rPr>
          <w:rFonts w:ascii="仿宋" w:eastAsia="仿宋" w:hAnsi="仿宋" w:cs="Arial"/>
          <w:spacing w:val="3"/>
        </w:rPr>
        <w:t>”</w:t>
      </w:r>
      <w:r w:rsidRPr="00614472">
        <w:rPr>
          <w:rFonts w:ascii="仿宋" w:eastAsia="仿宋" w:hAnsi="仿宋"/>
          <w:spacing w:val="3"/>
        </w:rPr>
        <w:t>或</w:t>
      </w:r>
      <w:r w:rsidRPr="00614472">
        <w:rPr>
          <w:rFonts w:ascii="仿宋" w:eastAsia="仿宋" w:hAnsi="仿宋" w:cs="Arial"/>
          <w:spacing w:val="3"/>
        </w:rPr>
        <w:t>“</w:t>
      </w:r>
      <w:r w:rsidRPr="00614472">
        <w:rPr>
          <w:rFonts w:ascii="仿宋" w:eastAsia="仿宋" w:hAnsi="仿宋"/>
          <w:spacing w:val="3"/>
        </w:rPr>
        <w:t>内资</w:t>
      </w:r>
      <w:r w:rsidRPr="00614472">
        <w:rPr>
          <w:rFonts w:ascii="仿宋" w:eastAsia="仿宋" w:hAnsi="仿宋" w:cs="Arial"/>
          <w:spacing w:val="3"/>
        </w:rPr>
        <w:t>”</w:t>
      </w:r>
      <w:r w:rsidRPr="00614472">
        <w:rPr>
          <w:rFonts w:ascii="仿宋" w:eastAsia="仿宋" w:hAnsi="仿宋"/>
          <w:spacing w:val="3"/>
        </w:rPr>
        <w:t>。</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9</w:t>
      </w:r>
      <w:r w:rsidR="00606986">
        <w:rPr>
          <w:rFonts w:ascii="仿宋" w:eastAsia="仿宋" w:hAnsi="仿宋" w:hint="eastAsia"/>
          <w:b/>
          <w:sz w:val="24"/>
        </w:rPr>
        <w:t>北京市公安局交通管理局</w:t>
      </w:r>
      <w:r w:rsidRPr="00614472">
        <w:rPr>
          <w:rFonts w:ascii="仿宋" w:eastAsia="仿宋" w:hAnsi="仿宋" w:hint="eastAsia"/>
          <w:b/>
          <w:sz w:val="24"/>
        </w:rPr>
        <w:t>供应商不良行为记录告知书（实质性格式）</w:t>
      </w:r>
    </w:p>
    <w:p w:rsidR="00700ED8" w:rsidRPr="00614472" w:rsidRDefault="00700ED8">
      <w:pPr>
        <w:snapToGrid w:val="0"/>
        <w:spacing w:line="560" w:lineRule="exact"/>
        <w:rPr>
          <w:rFonts w:ascii="仿宋" w:eastAsia="仿宋" w:hAnsi="仿宋"/>
          <w:kern w:val="0"/>
          <w:sz w:val="24"/>
        </w:rPr>
      </w:pPr>
    </w:p>
    <w:p w:rsidR="00700ED8" w:rsidRPr="00614472" w:rsidRDefault="003D0D70">
      <w:pPr>
        <w:snapToGrid w:val="0"/>
        <w:spacing w:line="560" w:lineRule="exact"/>
        <w:rPr>
          <w:rFonts w:ascii="仿宋_GB2312" w:eastAsia="仿宋_GB2312" w:hAnsi="仿宋_GB2312" w:cs="仿宋_GB2312"/>
          <w:kern w:val="0"/>
          <w:szCs w:val="21"/>
          <w:u w:val="single"/>
        </w:rPr>
      </w:pPr>
      <w:r w:rsidRPr="00614472">
        <w:rPr>
          <w:rFonts w:ascii="仿宋_GB2312" w:eastAsia="仿宋_GB2312" w:hAnsi="仿宋_GB2312" w:cs="仿宋_GB2312" w:hint="eastAsia"/>
          <w:kern w:val="0"/>
          <w:szCs w:val="21"/>
        </w:rPr>
        <w:t>项目名称：</w:t>
      </w:r>
      <w:r w:rsidRPr="00614472">
        <w:rPr>
          <w:rFonts w:ascii="仿宋_GB2312" w:eastAsia="仿宋_GB2312" w:hAnsi="仿宋_GB2312" w:cs="仿宋_GB2312" w:hint="eastAsia"/>
          <w:kern w:val="0"/>
          <w:szCs w:val="21"/>
          <w:u w:val="single"/>
        </w:rPr>
        <w:t xml:space="preserve">                                   </w:t>
      </w:r>
    </w:p>
    <w:p w:rsidR="00700ED8" w:rsidRPr="00614472" w:rsidRDefault="00440EE3">
      <w:pPr>
        <w:snapToGrid w:val="0"/>
        <w:spacing w:line="560" w:lineRule="exact"/>
        <w:rPr>
          <w:rFonts w:ascii="仿宋_GB2312" w:eastAsia="仿宋_GB2312" w:hAnsi="仿宋_GB2312" w:cs="仿宋_GB2312"/>
          <w:szCs w:val="21"/>
          <w:u w:val="single"/>
        </w:rPr>
      </w:pPr>
      <w:r>
        <w:rPr>
          <w:rFonts w:ascii="仿宋_GB2312" w:eastAsia="仿宋_GB2312" w:hAnsi="仿宋_GB2312" w:cs="仿宋_GB2312" w:hint="eastAsia"/>
          <w:kern w:val="0"/>
          <w:szCs w:val="21"/>
        </w:rPr>
        <w:t>企业</w:t>
      </w:r>
      <w:r w:rsidR="003D0D70" w:rsidRPr="00614472">
        <w:rPr>
          <w:rFonts w:ascii="仿宋_GB2312" w:eastAsia="仿宋_GB2312" w:hAnsi="仿宋_GB2312" w:cs="仿宋_GB2312" w:hint="eastAsia"/>
          <w:kern w:val="0"/>
          <w:szCs w:val="21"/>
        </w:rPr>
        <w:t>名称：</w:t>
      </w:r>
      <w:r w:rsidR="003D0D70" w:rsidRPr="00614472">
        <w:rPr>
          <w:rFonts w:ascii="仿宋_GB2312" w:eastAsia="仿宋_GB2312" w:hAnsi="仿宋_GB2312" w:cs="仿宋_GB2312" w:hint="eastAsia"/>
          <w:kern w:val="0"/>
          <w:szCs w:val="21"/>
          <w:u w:val="single"/>
        </w:rPr>
        <w:t xml:space="preserve">                                 </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为加强我局项目建设，规范供应商与我局合作行为，现就我局供应商不良行为记录管理相关内容进行告知。</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与我局合作的供应商有下列情形之一的，其具体行为将被列入我局供应商不良行为记录：</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（一）依据《中华人民共和国政府采购法》第七十七条有以下情形之一的：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1.提供虚假材料谋取中标、成交的；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2.采取不正当手段诋毁、排挤其他供应商的；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3.与采购人、其他供应商或者采购代理机构恶意串通的；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4.向采购人、采购代理机构行贿或者提供其他不正当利益的；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5.在招标采购过程中与采购人进行协商谈判的；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6.拒绝有关部门监督检查或者提供虚假情况的。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（二）依据《中华人民共和国政府采购法实施条例》第七十二条有以下情形之一的：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1.向评标委员会、竞争性谈判小组或者询价小组成员行贿或者提供其他不正当利益；</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2.中标或者成交后无正当理由拒不与采购人签订政府采购合同；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3.未按照采购文件确定的事项签订政府采购合同；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4.将政府采购合同转包；</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5.提供假冒伪劣产品；</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6.擅自变更、中止或者终止政府采购合同。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（三）依据《中华人民共和国政府采购法实施条例》第七十三条，捏造事实、提供虚假材料或者以非法手段取得证明材料进行投诉的。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（四）依据《中华人民共和国政府采购法实施条例》第七十四条有以下情形之一的：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1.供应商直接或者间接从采购人或者采购代理机构处获得其他供应商的相关情况并修改其投</w:t>
      </w:r>
      <w:r w:rsidRPr="00440EE3">
        <w:rPr>
          <w:rFonts w:ascii="仿宋_GB2312" w:eastAsia="仿宋_GB2312" w:hAnsi="仿宋_GB2312" w:cs="仿宋_GB2312" w:hint="eastAsia"/>
          <w:szCs w:val="21"/>
        </w:rPr>
        <w:lastRenderedPageBreak/>
        <w:t>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采购人或者采购代理机构的授意撤换、修改投标文件或者响应文件；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3.供应商之间协商报价、技术方案等投标文件或者响应文件的实质性内容；</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4.属于同一集团、协会、商会等组织成员的供应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该组织要求协同参加政府采购活动；</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5.供应商之间事先约定由某一特定供应商中标、成交；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6.供应商之间商定部分供应商放弃参加政府采购活动或者放弃中标、成交；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7.供应商与采购人或者采购代理机构之间、供应商相互之间，为谋求特定供应商中标、成交或者排斥其他供应商的其他串通行为。</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五）依据《公务员法》《中国共产党纪律处分条例》《关于规范公务员辞去公职后从业行为的意见》等法律、法规、规定，录用我局退休、辞职、辞退、开除不满三年的工作人员，且提供与其原工作直接相关业务的岗位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（六）在与我局合作过程中，发生失泄密问题、不履行或迟延履行合同义务或存在其他违约行为，且消极推诿、拒绝承担违约责任，被解除合作协议、终止合同履行、启动司法程序的，或造成我局利益损失的；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（七）有其他损害我局利益行为的，或造成不良影响的。</w:t>
      </w:r>
    </w:p>
    <w:p w:rsidR="00700ED8" w:rsidRPr="00614472"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我单位已知悉上述内容，并自愿承担相关责任。</w:t>
      </w:r>
    </w:p>
    <w:p w:rsidR="00F43012" w:rsidRPr="00F43012" w:rsidRDefault="00F43012" w:rsidP="00F43012">
      <w:pPr>
        <w:spacing w:line="560" w:lineRule="exact"/>
        <w:ind w:firstLineChars="1500" w:firstLine="3150"/>
        <w:rPr>
          <w:rFonts w:ascii="仿宋_GB2312" w:eastAsia="仿宋_GB2312" w:hAnsi="仿宋_GB2312" w:cs="仿宋_GB2312"/>
          <w:szCs w:val="21"/>
        </w:rPr>
      </w:pPr>
      <w:r w:rsidRPr="00F43012">
        <w:rPr>
          <w:rFonts w:ascii="仿宋_GB2312" w:eastAsia="仿宋_GB2312" w:hAnsi="仿宋_GB2312" w:cs="仿宋_GB2312" w:hint="eastAsia"/>
          <w:szCs w:val="21"/>
        </w:rPr>
        <w:t>企业名称：（公章）</w:t>
      </w:r>
    </w:p>
    <w:p w:rsidR="00F43012" w:rsidRPr="00F43012" w:rsidRDefault="00F43012" w:rsidP="00F43012">
      <w:pPr>
        <w:spacing w:line="560" w:lineRule="exact"/>
        <w:ind w:firstLineChars="1500" w:firstLine="3150"/>
        <w:rPr>
          <w:rFonts w:ascii="仿宋_GB2312" w:eastAsia="仿宋_GB2312" w:hAnsi="仿宋_GB2312" w:cs="仿宋_GB2312"/>
          <w:szCs w:val="21"/>
        </w:rPr>
      </w:pPr>
      <w:r w:rsidRPr="00F43012">
        <w:rPr>
          <w:rFonts w:ascii="仿宋_GB2312" w:eastAsia="仿宋_GB2312" w:hAnsi="仿宋_GB2312" w:cs="仿宋_GB2312" w:hint="eastAsia"/>
          <w:szCs w:val="21"/>
        </w:rPr>
        <w:t>法定代表人（单位负责人）：</w:t>
      </w:r>
      <w:r w:rsidRPr="00F43012">
        <w:rPr>
          <w:rFonts w:ascii="仿宋_GB2312" w:eastAsia="仿宋_GB2312" w:hAnsi="仿宋_GB2312" w:cs="仿宋_GB2312" w:hint="eastAsia"/>
          <w:szCs w:val="21"/>
          <w:u w:val="single"/>
        </w:rPr>
        <w:t xml:space="preserve">             </w:t>
      </w:r>
      <w:r w:rsidRPr="00F43012">
        <w:rPr>
          <w:rFonts w:ascii="仿宋_GB2312" w:eastAsia="仿宋_GB2312" w:hAnsi="仿宋_GB2312" w:cs="仿宋_GB2312" w:hint="eastAsia"/>
          <w:szCs w:val="21"/>
        </w:rPr>
        <w:t>（签字或签章）</w:t>
      </w:r>
    </w:p>
    <w:p w:rsidR="00700ED8" w:rsidRPr="00614472" w:rsidRDefault="003D0D70" w:rsidP="00440EE3">
      <w:pPr>
        <w:spacing w:line="560" w:lineRule="exact"/>
        <w:ind w:firstLineChars="2750" w:firstLine="5775"/>
        <w:rPr>
          <w:rFonts w:ascii="仿宋_GB2312" w:eastAsia="仿宋_GB2312" w:hAnsi="仿宋_GB2312" w:cs="仿宋_GB2312"/>
          <w:szCs w:val="21"/>
        </w:rPr>
      </w:pPr>
      <w:r w:rsidRPr="00614472">
        <w:rPr>
          <w:rFonts w:ascii="仿宋_GB2312" w:eastAsia="仿宋_GB2312" w:hAnsi="仿宋_GB2312" w:cs="仿宋_GB2312" w:hint="eastAsia"/>
          <w:szCs w:val="21"/>
        </w:rPr>
        <w:t>年     月     日</w:t>
      </w:r>
    </w:p>
    <w:p w:rsidR="00700ED8" w:rsidRPr="00614472" w:rsidRDefault="00700ED8">
      <w:pPr>
        <w:pStyle w:val="af9"/>
        <w:spacing w:before="0" w:line="540" w:lineRule="exact"/>
        <w:ind w:left="611"/>
        <w:rPr>
          <w:rFonts w:ascii="仿宋" w:eastAsia="仿宋" w:hAnsi="仿宋"/>
        </w:rPr>
      </w:pPr>
    </w:p>
    <w:p w:rsidR="00700ED8" w:rsidRPr="00614472" w:rsidRDefault="00700ED8">
      <w:pPr>
        <w:snapToGrid w:val="0"/>
        <w:spacing w:line="540" w:lineRule="exact"/>
        <w:ind w:right="34"/>
        <w:jc w:val="left"/>
        <w:rPr>
          <w:rFonts w:ascii="仿宋_GB2312" w:eastAsia="仿宋_GB2312" w:hAnsi="仿宋_GB2312" w:cs="仿宋_GB2312"/>
          <w:b/>
          <w:sz w:val="24"/>
        </w:rPr>
      </w:pPr>
    </w:p>
    <w:sectPr w:rsidR="00700ED8" w:rsidRPr="00614472">
      <w:pgSz w:w="11907" w:h="16840"/>
      <w:pgMar w:top="1418" w:right="1134" w:bottom="1418" w:left="1701" w:header="851" w:footer="851" w:gutter="0"/>
      <w:cols w:space="720"/>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7E64770" w15:done="0"/>
  <w15:commentEx w15:paraId="2E0E72D6" w15:done="0"/>
  <w15:commentEx w15:paraId="244C4857" w15:done="0"/>
  <w15:commentEx w15:paraId="71E9668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EB2" w:rsidRDefault="00456EB2">
      <w:r>
        <w:separator/>
      </w:r>
    </w:p>
  </w:endnote>
  <w:endnote w:type="continuationSeparator" w:id="0">
    <w:p w:rsidR="00456EB2" w:rsidRDefault="00456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小标宋简体">
    <w:panose1 w:val="02010601030101010101"/>
    <w:charset w:val="86"/>
    <w:family w:val="script"/>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Segoe Print"/>
    <w:charset w:val="00"/>
    <w:family w:val="auto"/>
    <w:pitch w:val="default"/>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方正小标宋_GBK">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rPr>
        <w:rFonts w:ascii="Times New Roman"/>
      </w:rPr>
      <w:fldChar w:fldCharType="begin"/>
    </w:r>
    <w:r>
      <w:rPr>
        <w:rFonts w:ascii="Times New Roman"/>
      </w:rPr>
      <w:instrText>PAGE   \* MERGEFORMAT</w:instrText>
    </w:r>
    <w:r>
      <w:rPr>
        <w:rFonts w:ascii="Times New Roman"/>
      </w:rPr>
      <w:fldChar w:fldCharType="separate"/>
    </w:r>
    <w:r w:rsidR="00DE54FC" w:rsidRPr="00DE54FC">
      <w:rPr>
        <w:rFonts w:ascii="Times New Roman"/>
        <w:noProof/>
        <w:lang w:val="zh-CN"/>
      </w:rPr>
      <w:t>43</w:t>
    </w:r>
    <w:r>
      <w:rPr>
        <w:rFonts w:ascii="Times New Roman"/>
      </w:rPr>
      <w:fldChar w:fldCharType="end"/>
    </w:r>
  </w:p>
  <w:p w:rsidR="00D23EE6" w:rsidRDefault="00D23EE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p w:rsidR="00D23EE6" w:rsidRDefault="00D23EE6"/>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p w:rsidR="00D23EE6" w:rsidRDefault="00D23EE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0932"/>
    </w:sdtPr>
    <w:sdtEndPr/>
    <w:sdtContent>
      <w:p w:rsidR="00D23EE6" w:rsidRDefault="00D23EE6">
        <w:pPr>
          <w:pStyle w:val="affa"/>
          <w:jc w:val="center"/>
        </w:pPr>
        <w:r>
          <w:fldChar w:fldCharType="begin"/>
        </w:r>
        <w:r>
          <w:instrText>PAGE   \* MERGEFORMAT</w:instrText>
        </w:r>
        <w:r>
          <w:fldChar w:fldCharType="separate"/>
        </w:r>
        <w:r w:rsidR="00DE54FC" w:rsidRPr="00DE54FC">
          <w:rPr>
            <w:noProof/>
            <w:lang w:val="zh-CN"/>
          </w:rPr>
          <w:t>88</w:t>
        </w:r>
        <w:r>
          <w:fldChar w:fldCharType="end"/>
        </w:r>
      </w:p>
    </w:sdtContent>
  </w:sdt>
  <w:p w:rsidR="00D23EE6" w:rsidRDefault="00D23EE6">
    <w:pPr>
      <w:spacing w:line="189" w:lineRule="auto"/>
      <w:ind w:left="4548"/>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40574"/>
    </w:sdtPr>
    <w:sdtEndPr/>
    <w:sdtContent>
      <w:p w:rsidR="00D23EE6" w:rsidRDefault="00D23EE6">
        <w:pPr>
          <w:pStyle w:val="affa"/>
          <w:jc w:val="center"/>
        </w:pPr>
        <w:r>
          <w:fldChar w:fldCharType="begin"/>
        </w:r>
        <w:r>
          <w:instrText>PAGE   \* MERGEFORMAT</w:instrText>
        </w:r>
        <w:r>
          <w:fldChar w:fldCharType="separate"/>
        </w:r>
        <w:r>
          <w:rPr>
            <w:lang w:val="zh-CN"/>
          </w:rPr>
          <w:t>36</w:t>
        </w:r>
        <w:r>
          <w:fldChar w:fldCharType="end"/>
        </w:r>
      </w:p>
    </w:sdtContent>
  </w:sdt>
  <w:p w:rsidR="00D23EE6" w:rsidRDefault="00D23EE6">
    <w:pPr>
      <w:pStyle w:val="a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r>
      <w:rPr>
        <w:noProof/>
      </w:rPr>
      <mc:AlternateContent>
        <mc:Choice Requires="wps">
          <w:drawing>
            <wp:anchor distT="0" distB="0" distL="114300" distR="114300" simplePos="0" relativeHeight="251660288" behindDoc="0" locked="0" layoutInCell="1" allowOverlap="1" wp14:anchorId="17C8B35A" wp14:editId="09953779">
              <wp:simplePos x="0" y="0"/>
              <wp:positionH relativeFrom="margin">
                <wp:align>center</wp:align>
              </wp:positionH>
              <wp:positionV relativeFrom="paragraph">
                <wp:posOffset>0</wp:posOffset>
              </wp:positionV>
              <wp:extent cx="57785" cy="147955"/>
              <wp:effectExtent l="0" t="0" r="18415" b="4445"/>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rsidR="00D23EE6" w:rsidRDefault="00D23EE6">
                          <w:pPr>
                            <w:pStyle w:val="affa"/>
                          </w:pPr>
                          <w:r>
                            <w:fldChar w:fldCharType="begin"/>
                          </w:r>
                          <w:r>
                            <w:instrText xml:space="preserve"> PAGE  \* MERGEFORMAT </w:instrText>
                          </w:r>
                          <w:r>
                            <w:fldChar w:fldCharType="separate"/>
                          </w:r>
                          <w:r>
                            <w:rPr>
                              <w:noProof/>
                            </w:rPr>
                            <w:t>52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" filled="f" stroked="f">
              <v:textbox style="mso-fit-shape-to-text:t" inset="0,0,0,0">
                <w:txbxContent>
                  <w:p w:rsidR="00D23EE6" w:rsidRDefault="00D23EE6">
                    <w:pPr>
                      <w:pStyle w:val="affa"/>
                    </w:pPr>
                    <w:r>
                      <w:fldChar w:fldCharType="begin"/>
                    </w:r>
                    <w:r>
                      <w:instrText xml:space="preserve"> PAGE  \* MERGEFORMAT </w:instrText>
                    </w:r>
                    <w:r>
                      <w:fldChar w:fldCharType="separate"/>
                    </w:r>
                    <w:r>
                      <w:rPr>
                        <w:noProof/>
                      </w:rPr>
                      <w:t>52</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fldChar w:fldCharType="begin"/>
    </w:r>
    <w:r>
      <w:instrText>PAGE   \* MERGEFORMAT</w:instrText>
    </w:r>
    <w:r>
      <w:fldChar w:fldCharType="separate"/>
    </w:r>
    <w:r w:rsidR="00DE54FC" w:rsidRPr="00DE54FC">
      <w:rPr>
        <w:noProof/>
        <w:lang w:val="zh-CN"/>
      </w:rPr>
      <w:t>85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52853"/>
    </w:sdtPr>
    <w:sdtEndPr/>
    <w:sdtContent>
      <w:p w:rsidR="00D23EE6" w:rsidRDefault="00D23EE6">
        <w:pPr>
          <w:pStyle w:val="affa"/>
          <w:jc w:val="center"/>
        </w:pPr>
        <w:r>
          <w:fldChar w:fldCharType="begin"/>
        </w:r>
        <w:r>
          <w:instrText>PAGE   \* MERGEFORMAT</w:instrText>
        </w:r>
        <w:r>
          <w:fldChar w:fldCharType="separate"/>
        </w:r>
        <w:r>
          <w:rPr>
            <w:lang w:val="zh-CN"/>
          </w:rPr>
          <w:t>2</w:t>
        </w:r>
        <w:r>
          <w:fldChar w:fldCharType="end"/>
        </w:r>
      </w:p>
    </w:sdtContent>
  </w:sdt>
  <w:p w:rsidR="00D23EE6" w:rsidRDefault="00D23EE6"/>
  <w:p w:rsidR="00D23EE6" w:rsidRDefault="00D23EE6"/>
  <w:p w:rsidR="00D23EE6" w:rsidRDefault="00D23EE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EB2" w:rsidRDefault="00456EB2">
      <w:r>
        <w:separator/>
      </w:r>
    </w:p>
  </w:footnote>
  <w:footnote w:type="continuationSeparator" w:id="0">
    <w:p w:rsidR="00456EB2" w:rsidRDefault="00456E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jc w:val="right"/>
    </w:pPr>
    <w:r>
      <w:rPr>
        <w:rFonts w:hint="eastAsia"/>
      </w:rPr>
      <w:t>北京市政府</w:t>
    </w:r>
    <w:r>
      <w:t>采购</w:t>
    </w:r>
    <w:r>
      <w:rPr>
        <w:rFonts w:hint="eastAsia"/>
      </w:rPr>
      <w:t>项目公开招标文件示范文本</w:t>
    </w:r>
  </w:p>
  <w:p w:rsidR="00D23EE6" w:rsidRDefault="00D23EE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9"/>
      <w:spacing w:before="3" w:line="200" w:lineRule="auto"/>
      <w:ind w:left="5768"/>
      <w:rPr>
        <w:sz w:val="18"/>
        <w:szCs w:val="18"/>
      </w:rPr>
    </w:pPr>
    <w:r>
      <w:rPr>
        <w:noProof/>
      </w:rPr>
      <mc:AlternateContent>
        <mc:Choice Requires="wps">
          <w:drawing>
            <wp:anchor distT="0" distB="0" distL="114300" distR="114300" simplePos="0" relativeHeight="251659264" behindDoc="0" locked="0" layoutInCell="0" allowOverlap="1" wp14:anchorId="3C7DE424" wp14:editId="44A601FC">
              <wp:simplePos x="0" y="0"/>
              <wp:positionH relativeFrom="page">
                <wp:posOffset>1080135</wp:posOffset>
              </wp:positionH>
              <wp:positionV relativeFrom="page">
                <wp:posOffset>718185</wp:posOffset>
              </wp:positionV>
              <wp:extent cx="5761355" cy="9525"/>
              <wp:effectExtent l="3810" t="3810" r="0" b="0"/>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9525"/>
                      </a:xfrm>
                      <a:custGeom>
                        <a:avLst/>
                        <a:gdLst>
                          <a:gd name="T0" fmla="*/ 0 w 9072"/>
                          <a:gd name="T1" fmla="*/ 0 h 15"/>
                          <a:gd name="T2" fmla="*/ 9072 w 9072"/>
                          <a:gd name="T3" fmla="*/ 0 h 15"/>
                          <a:gd name="T4" fmla="*/ 9072 w 9072"/>
                          <a:gd name="T5" fmla="*/ 14 h 15"/>
                          <a:gd name="T6" fmla="*/ 0 w 9072"/>
                          <a:gd name="T7" fmla="*/ 14 h 15"/>
                          <a:gd name="T8" fmla="*/ 0 w 9072"/>
                          <a:gd name="T9" fmla="*/ 0 h 15"/>
                        </a:gdLst>
                        <a:ahLst/>
                        <a:cxnLst>
                          <a:cxn ang="0">
                            <a:pos x="T0" y="T1"/>
                          </a:cxn>
                          <a:cxn ang="0">
                            <a:pos x="T2" y="T3"/>
                          </a:cxn>
                          <a:cxn ang="0">
                            <a:pos x="T4" y="T5"/>
                          </a:cxn>
                          <a:cxn ang="0">
                            <a:pos x="T6" y="T7"/>
                          </a:cxn>
                          <a:cxn ang="0">
                            <a:pos x="T8" y="T9"/>
                          </a:cxn>
                        </a:cxnLst>
                        <a:rect l="0" t="0" r="r" b="b"/>
                        <a:pathLst>
                          <a:path w="9072" h="15">
                            <a:moveTo>
                              <a:pt x="0" y="0"/>
                            </a:moveTo>
                            <a:lnTo>
                              <a:pt x="9072" y="0"/>
                            </a:lnTo>
                            <a:lnTo>
                              <a:pt x="9072" y="14"/>
                            </a:lnTo>
                            <a:lnTo>
                              <a:pt x="0" y="14"/>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shape id="_x0000_s1026" o:spid="_x0000_s1026" o:spt="100" style="position:absolute;left:0pt;margin-left:85.05pt;margin-top:56.55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" path="m0,0l9072,0,9072,14,0,14,0,0xe">
              <v:path o:connectlocs="0,0;5761355,0;5761355,8890;0,8890;0,0" o:connectangles="0,0,0,0,0"/>
              <v:fill on="t" focussize="0,0"/>
              <v:stroke on="f"/>
              <v:imagedata o:title=""/>
              <o:lock v:ext="edit" aspectratio="f"/>
            </v:shape>
          </w:pict>
        </mc:Fallback>
      </mc:AlternateContent>
    </w:r>
    <w:r>
      <w:rPr>
        <w:spacing w:val="-1"/>
        <w:sz w:val="18"/>
        <w:szCs w:val="18"/>
      </w:rPr>
      <w:t>北京市政府采购项目公开招标文件示范文本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Bdr>
        <w:bottom w:val="none" w:sz="0" w:space="0" w:color="auto"/>
      </w:pBdr>
      <w:ind w:left="5250"/>
      <w:jc w:val="both"/>
    </w:pPr>
  </w:p>
  <w:p w:rsidR="00D23EE6" w:rsidRDefault="00D23EE6"/>
  <w:p w:rsidR="00D23EE6" w:rsidRDefault="00D23EE6"/>
  <w:p w:rsidR="00D23EE6" w:rsidRDefault="00D23EE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p w:rsidR="00D23EE6" w:rsidRDefault="00D23EE6"/>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16147"/>
    <w:multiLevelType w:val="singleLevel"/>
    <w:tmpl w:val="B2E16147"/>
    <w:lvl w:ilvl="0">
      <w:start w:val="1"/>
      <w:numFmt w:val="chineseCounting"/>
      <w:pStyle w:val="a"/>
      <w:suff w:val="nothing"/>
      <w:lvlText w:val="（%1）"/>
      <w:lvlJc w:val="left"/>
      <w:pPr>
        <w:ind w:left="0" w:firstLine="420"/>
      </w:pPr>
      <w:rPr>
        <w:rFonts w:hint="eastAsia"/>
        <w:sz w:val="20"/>
        <w:szCs w:val="20"/>
      </w:rPr>
    </w:lvl>
  </w:abstractNum>
  <w:abstractNum w:abstractNumId="1">
    <w:nsid w:val="D9C1AECB"/>
    <w:multiLevelType w:val="singleLevel"/>
    <w:tmpl w:val="D9C1AECB"/>
    <w:lvl w:ilvl="0">
      <w:start w:val="1"/>
      <w:numFmt w:val="decimal"/>
      <w:pStyle w:val="5-24"/>
      <w:lvlText w:val="%1)"/>
      <w:lvlJc w:val="left"/>
      <w:pPr>
        <w:ind w:left="425" w:hanging="425"/>
      </w:pPr>
      <w:rPr>
        <w:rFonts w:hint="default"/>
      </w:rPr>
    </w:lvl>
  </w:abstractNum>
  <w:abstractNum w:abstractNumId="2">
    <w:nsid w:val="F6B62625"/>
    <w:multiLevelType w:val="singleLevel"/>
    <w:tmpl w:val="F6B62625"/>
    <w:lvl w:ilvl="0">
      <w:start w:val="5"/>
      <w:numFmt w:val="chineseCounting"/>
      <w:suff w:val="nothing"/>
      <w:lvlText w:val="%1、"/>
      <w:lvlJc w:val="left"/>
      <w:rPr>
        <w:rFonts w:ascii="仿宋" w:eastAsia="仿宋" w:hAnsi="仿宋" w:hint="eastAsia"/>
        <w:b/>
        <w:sz w:val="24"/>
        <w:szCs w:val="24"/>
      </w:rPr>
    </w:lvl>
  </w:abstractNum>
  <w:abstractNum w:abstractNumId="3">
    <w:nsid w:val="FC5E4F0E"/>
    <w:multiLevelType w:val="multilevel"/>
    <w:tmpl w:val="FC5E4F0E"/>
    <w:lvl w:ilvl="0">
      <w:start w:val="1"/>
      <w:numFmt w:val="chineseCountingThousand"/>
      <w:pStyle w:val="a0"/>
      <w:suff w:val="space"/>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nsid w:val="00000020"/>
    <w:multiLevelType w:val="multilevel"/>
    <w:tmpl w:val="00000020"/>
    <w:lvl w:ilvl="0">
      <w:start w:val="1"/>
      <w:numFmt w:val="decimal"/>
      <w:pStyle w:val="a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26"/>
    <w:multiLevelType w:val="multilevel"/>
    <w:tmpl w:val="00000026"/>
    <w:lvl w:ilvl="0">
      <w:start w:val="1"/>
      <w:numFmt w:val="decimal"/>
      <w:pStyle w:val="a2"/>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3"/>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4"/>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5"/>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6"/>
      <w:isLgl/>
      <w:suff w:val="nothing"/>
      <w:lvlText w:val="%1.%2.%3.%4.%5.%6　"/>
      <w:lvlJc w:val="left"/>
      <w:pPr>
        <w:ind w:left="-25" w:firstLine="0"/>
      </w:pPr>
      <w:rPr>
        <w:rFonts w:ascii="Times New Roman" w:eastAsia="宋体" w:hAnsi="Times New Roman" w:hint="default"/>
        <w:b/>
        <w:i w:val="0"/>
        <w:sz w:val="28"/>
      </w:rPr>
    </w:lvl>
    <w:lvl w:ilvl="6">
      <w:start w:val="1"/>
      <w:numFmt w:val="lowerLetter"/>
      <w:pStyle w:val="a7"/>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8"/>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nsid w:val="01B82FED"/>
    <w:multiLevelType w:val="multilevel"/>
    <w:tmpl w:val="01B82FED"/>
    <w:lvl w:ilvl="0">
      <w:start w:val="2"/>
      <w:numFmt w:val="japaneseCounting"/>
      <w:lvlText w:val="第%1条"/>
      <w:lvlJc w:val="left"/>
      <w:pPr>
        <w:tabs>
          <w:tab w:val="left" w:pos="1260"/>
        </w:tabs>
        <w:ind w:left="1260" w:hanging="840"/>
      </w:pPr>
      <w:rPr>
        <w:rFonts w:hint="default"/>
      </w:rPr>
    </w:lvl>
    <w:lvl w:ilvl="1">
      <w:start w:val="8"/>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2"/>
      <w:numFmt w:val="none"/>
      <w:lvlText w:val="3.1"/>
      <w:lvlJc w:val="left"/>
      <w:pPr>
        <w:tabs>
          <w:tab w:val="left" w:pos="2100"/>
        </w:tabs>
        <w:ind w:left="2100" w:hanging="420"/>
      </w:pPr>
      <w:rPr>
        <w:rFonts w:hint="eastAsia"/>
      </w:rPr>
    </w:lvl>
    <w:lvl w:ilvl="4">
      <w:start w:val="1"/>
      <w:numFmt w:val="lowerLetter"/>
      <w:pStyle w:val="5-1"/>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02C86063"/>
    <w:multiLevelType w:val="multilevel"/>
    <w:tmpl w:val="02C86063"/>
    <w:lvl w:ilvl="0">
      <w:start w:val="1"/>
      <w:numFmt w:val="bullet"/>
      <w:pStyle w:val="5-11"/>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pStyle w:val="5-3"/>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nsid w:val="049A3F16"/>
    <w:multiLevelType w:val="multilevel"/>
    <w:tmpl w:val="049A3F16"/>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B95D63"/>
    <w:multiLevelType w:val="multilevel"/>
    <w:tmpl w:val="04B95D63"/>
    <w:lvl w:ilvl="0">
      <w:start w:val="1"/>
      <w:numFmt w:val="decimal"/>
      <w:pStyle w:val="11"/>
      <w:lvlText w:val="5.7.%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6A77627"/>
    <w:multiLevelType w:val="multilevel"/>
    <w:tmpl w:val="06A77627"/>
    <w:lvl w:ilvl="0">
      <w:start w:val="1"/>
      <w:numFmt w:val="decimal"/>
      <w:lvlText w:val="6.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10"/>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7C53CC7"/>
    <w:multiLevelType w:val="multilevel"/>
    <w:tmpl w:val="07C53CC7"/>
    <w:lvl w:ilvl="0">
      <w:start w:val="1"/>
      <w:numFmt w:val="decimalEnclosedCircle"/>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pStyle w:val="5-14"/>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6">
    <w:nsid w:val="07D70412"/>
    <w:multiLevelType w:val="singleLevel"/>
    <w:tmpl w:val="07D70412"/>
    <w:lvl w:ilvl="0">
      <w:start w:val="1"/>
      <w:numFmt w:val="chineseCounting"/>
      <w:pStyle w:val="HS-3"/>
      <w:suff w:val="nothing"/>
      <w:lvlText w:val="（%1）"/>
      <w:lvlJc w:val="left"/>
      <w:pPr>
        <w:ind w:left="0" w:firstLine="420"/>
      </w:pPr>
      <w:rPr>
        <w:rFonts w:hint="eastAsia"/>
      </w:rPr>
    </w:lvl>
  </w:abstractNum>
  <w:abstractNum w:abstractNumId="17">
    <w:nsid w:val="07E34F2C"/>
    <w:multiLevelType w:val="multilevel"/>
    <w:tmpl w:val="07E34F2C"/>
    <w:lvl w:ilvl="0">
      <w:start w:val="1"/>
      <w:numFmt w:val="bullet"/>
      <w:pStyle w:val="-2"/>
      <w:lvlText w:val=""/>
      <w:lvlJc w:val="left"/>
      <w:pPr>
        <w:tabs>
          <w:tab w:val="left" w:pos="794"/>
        </w:tabs>
        <w:ind w:left="794" w:hanging="39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7E478B8"/>
    <w:multiLevelType w:val="multilevel"/>
    <w:tmpl w:val="07E478B8"/>
    <w:lvl w:ilvl="0">
      <w:start w:val="1"/>
      <w:numFmt w:val="decimal"/>
      <w:pStyle w:val="20"/>
      <w:lvlText w:val="5.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0"/>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nsid w:val="0E475D38"/>
    <w:multiLevelType w:val="multilevel"/>
    <w:tmpl w:val="0E475D3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5-5"/>
      <w:lvlText w:val="%4."/>
      <w:lvlJc w:val="left"/>
      <w:pPr>
        <w:ind w:left="1680" w:hanging="420"/>
      </w:pPr>
    </w:lvl>
    <w:lvl w:ilvl="4">
      <w:start w:val="1"/>
      <w:numFmt w:val="lowerLetter"/>
      <w:pStyle w:val="5-13"/>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0"/>
      <w:lvlText w:val="%4."/>
      <w:lvlJc w:val="left"/>
      <w:pPr>
        <w:ind w:left="1680" w:hanging="420"/>
      </w:pPr>
    </w:lvl>
    <w:lvl w:ilvl="4">
      <w:start w:val="1"/>
      <w:numFmt w:val="lowerLetter"/>
      <w:pStyle w:val="12"/>
      <w:lvlText w:val="%5)"/>
      <w:lvlJc w:val="left"/>
      <w:pPr>
        <w:ind w:left="2100" w:hanging="420"/>
      </w:pPr>
    </w:lvl>
    <w:lvl w:ilvl="5">
      <w:start w:val="1"/>
      <w:numFmt w:val="lowerRoman"/>
      <w:lvlText w:val="%6."/>
      <w:lvlJc w:val="right"/>
      <w:pPr>
        <w:ind w:left="2520" w:hanging="420"/>
      </w:pPr>
    </w:lvl>
    <w:lvl w:ilvl="6">
      <w:start w:val="1"/>
      <w:numFmt w:val="decimal"/>
      <w:pStyle w:val="7"/>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0872DAA"/>
    <w:multiLevelType w:val="multilevel"/>
    <w:tmpl w:val="10872DAA"/>
    <w:lvl w:ilvl="0">
      <w:start w:val="1"/>
      <w:numFmt w:val="decimal"/>
      <w:lvlText w:val="%1"/>
      <w:lvlJc w:val="left"/>
      <w:pPr>
        <w:tabs>
          <w:tab w:val="left" w:pos="900"/>
        </w:tabs>
        <w:ind w:left="900" w:hanging="900"/>
      </w:pPr>
      <w:rPr>
        <w:rFonts w:ascii="仿宋_GB2312" w:eastAsia="仿宋_GB2312" w:hAnsi="仿宋_GB2312" w:cs="仿宋_GB2312" w:hint="default"/>
        <w:sz w:val="24"/>
        <w:szCs w:val="28"/>
      </w:rPr>
    </w:lvl>
    <w:lvl w:ilvl="1">
      <w:start w:val="1"/>
      <w:numFmt w:val="decimal"/>
      <w:lvlText w:val="%1.%2"/>
      <w:lvlJc w:val="left"/>
      <w:pPr>
        <w:tabs>
          <w:tab w:val="left" w:pos="1589"/>
        </w:tabs>
        <w:ind w:left="1468" w:hanging="900"/>
      </w:pPr>
      <w:rPr>
        <w:rFonts w:ascii="仿宋_GB2312" w:eastAsia="仿宋_GB2312" w:hAnsi="仿宋_GB2312" w:cs="仿宋_GB2312" w:hint="default"/>
        <w:sz w:val="24"/>
        <w:szCs w:val="28"/>
      </w:rPr>
    </w:lvl>
    <w:lvl w:ilvl="2">
      <w:start w:val="1"/>
      <w:numFmt w:val="decimal"/>
      <w:lvlText w:val="%1.%2.%3"/>
      <w:lvlJc w:val="left"/>
      <w:pPr>
        <w:tabs>
          <w:tab w:val="left" w:pos="1980"/>
        </w:tabs>
        <w:ind w:left="1980" w:hanging="900"/>
      </w:pPr>
      <w:rPr>
        <w:rFonts w:ascii="仿宋_GB2312" w:eastAsia="仿宋_GB2312" w:hAnsi="仿宋_GB2312" w:cs="仿宋_GB2312" w:hint="default"/>
        <w:sz w:val="24"/>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127D7D27"/>
    <w:multiLevelType w:val="multilevel"/>
    <w:tmpl w:val="127D7D27"/>
    <w:lvl w:ilvl="0">
      <w:start w:val="1"/>
      <w:numFmt w:val="decimal"/>
      <w:pStyle w:val="13"/>
      <w:lvlText w:val="2.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155E6A8F"/>
    <w:multiLevelType w:val="multilevel"/>
    <w:tmpl w:val="155E6A8F"/>
    <w:lvl w:ilvl="0">
      <w:start w:val="1"/>
      <w:numFmt w:val="decimal"/>
      <w:pStyle w:val="30"/>
      <w:lvlText w:val="（%1）"/>
      <w:lvlJc w:val="left"/>
      <w:pPr>
        <w:tabs>
          <w:tab w:val="left" w:pos="1571"/>
        </w:tabs>
        <w:ind w:left="1571" w:hanging="720"/>
      </w:pPr>
      <w:rPr>
        <w:rFonts w:ascii="仿宋" w:eastAsia="仿宋" w:hAnsi="仿宋" w:cs="Times New Roman"/>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25">
    <w:nsid w:val="1A1E37B6"/>
    <w:multiLevelType w:val="multilevel"/>
    <w:tmpl w:val="1A1E37B6"/>
    <w:lvl w:ilvl="0">
      <w:start w:val="1"/>
      <w:numFmt w:val="decimal"/>
      <w:pStyle w:val="aa"/>
      <w:lvlText w:val="5.2.%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pStyle w:val="ItemList3"/>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7">
    <w:nsid w:val="1FC91163"/>
    <w:multiLevelType w:val="multilevel"/>
    <w:tmpl w:val="1FC91163"/>
    <w:lvl w:ilvl="0">
      <w:start w:val="1"/>
      <w:numFmt w:val="decimal"/>
      <w:pStyle w:val="-10"/>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cs="Times New Roman" w:hint="eastAsia"/>
        <w:b w:val="0"/>
        <w:i w:val="0"/>
        <w:sz w:val="21"/>
      </w:rPr>
    </w:lvl>
    <w:lvl w:ilvl="3">
      <w:start w:val="1"/>
      <w:numFmt w:val="decimal"/>
      <w:suff w:val="nothing"/>
      <w:lvlText w:val="%1.%2.%3.%4　"/>
      <w:lvlJc w:val="left"/>
      <w:pPr>
        <w:ind w:left="0" w:firstLine="0"/>
      </w:pPr>
      <w:rPr>
        <w:rFonts w:ascii="黑体" w:eastAsia="黑体" w:hAnsi="Times New Roman" w:cs="Times New Roman" w:hint="eastAsia"/>
        <w:b w:val="0"/>
        <w:i w:val="0"/>
        <w:sz w:val="21"/>
      </w:rPr>
    </w:lvl>
    <w:lvl w:ilvl="4">
      <w:start w:val="1"/>
      <w:numFmt w:val="decimal"/>
      <w:suff w:val="nothing"/>
      <w:lvlText w:val="%1.%2.%3.%4.%5　"/>
      <w:lvlJc w:val="left"/>
      <w:pPr>
        <w:ind w:left="0" w:firstLine="0"/>
      </w:pPr>
      <w:rPr>
        <w:rFonts w:ascii="黑体" w:eastAsia="黑体" w:hAnsi="Times New Roman" w:cs="Times New Roman" w:hint="eastAsia"/>
        <w:b w:val="0"/>
        <w:i w:val="0"/>
        <w:sz w:val="21"/>
      </w:rPr>
    </w:lvl>
    <w:lvl w:ilvl="5">
      <w:start w:val="1"/>
      <w:numFmt w:val="decimal"/>
      <w:suff w:val="nothing"/>
      <w:lvlText w:val="%1.%2.%3.%4.%5.%6　"/>
      <w:lvlJc w:val="left"/>
      <w:pPr>
        <w:ind w:left="0" w:firstLine="0"/>
      </w:pPr>
      <w:rPr>
        <w:rFonts w:ascii="黑体" w:eastAsia="黑体" w:hAnsi="Times New Roman" w:cs="Times New Roman" w:hint="eastAsia"/>
        <w:b w:val="0"/>
        <w:i w:val="0"/>
        <w:sz w:val="21"/>
      </w:rPr>
    </w:lvl>
    <w:lvl w:ilvl="6">
      <w:start w:val="1"/>
      <w:numFmt w:val="decimal"/>
      <w:suff w:val="nothing"/>
      <w:lvlText w:val="%1%2.%3.%4.%5.%6.%7　"/>
      <w:lvlJc w:val="left"/>
      <w:pPr>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28">
    <w:nsid w:val="22F1D15C"/>
    <w:multiLevelType w:val="singleLevel"/>
    <w:tmpl w:val="22F1D15C"/>
    <w:lvl w:ilvl="0">
      <w:start w:val="1"/>
      <w:numFmt w:val="chineseCounting"/>
      <w:pStyle w:val="5"/>
      <w:suff w:val="nothing"/>
      <w:lvlText w:val="（%1）"/>
      <w:lvlJc w:val="left"/>
      <w:pPr>
        <w:ind w:left="0" w:firstLine="420"/>
      </w:pPr>
      <w:rPr>
        <w:rFonts w:hint="eastAsia"/>
        <w:sz w:val="20"/>
        <w:szCs w:val="20"/>
      </w:rPr>
    </w:lvl>
  </w:abstractNum>
  <w:abstractNum w:abstractNumId="29">
    <w:nsid w:val="28A03C5E"/>
    <w:multiLevelType w:val="multilevel"/>
    <w:tmpl w:val="28A03C5E"/>
    <w:lvl w:ilvl="0">
      <w:start w:val="1"/>
      <w:numFmt w:val="decimal"/>
      <w:pStyle w:val="ab"/>
      <w:lvlText w:val="%1"/>
      <w:lvlJc w:val="left"/>
      <w:pPr>
        <w:tabs>
          <w:tab w:val="left" w:pos="425"/>
        </w:tabs>
        <w:ind w:left="425" w:hanging="425"/>
      </w:pPr>
      <w:rPr>
        <w:rFonts w:hint="eastAsia"/>
      </w:rPr>
    </w:lvl>
    <w:lvl w:ilvl="1">
      <w:start w:val="1"/>
      <w:numFmt w:val="decimal"/>
      <w:lvlText w:val="3.%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none"/>
      <w:lvlText w:val="3.1"/>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2AC62364"/>
    <w:multiLevelType w:val="multilevel"/>
    <w:tmpl w:val="2AC62364"/>
    <w:lvl w:ilvl="0">
      <w:start w:val="1"/>
      <w:numFmt w:val="decimal"/>
      <w:pStyle w:val="32"/>
      <w:lvlText w:val="5.%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DAC64B2"/>
    <w:multiLevelType w:val="multilevel"/>
    <w:tmpl w:val="2DAC64B2"/>
    <w:lvl w:ilvl="0">
      <w:start w:val="1"/>
      <w:numFmt w:val="decimalEnclosedCircle"/>
      <w:lvlText w:val="%1"/>
      <w:lvlJc w:val="left"/>
      <w:pPr>
        <w:ind w:left="420" w:hanging="420"/>
      </w:pPr>
      <w:rPr>
        <w:rFonts w:ascii="宋体" w:eastAsia="Times New Roman" w:hAnsi="宋体" w:hint="eastAsia"/>
      </w:rPr>
    </w:lvl>
    <w:lvl w:ilvl="1">
      <w:start w:val="1"/>
      <w:numFmt w:val="lowerLetter"/>
      <w:pStyle w:val="3GB231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E1B6F41"/>
    <w:multiLevelType w:val="multilevel"/>
    <w:tmpl w:val="2E1B6F41"/>
    <w:lvl w:ilvl="0">
      <w:start w:val="1"/>
      <w:numFmt w:val="bullet"/>
      <w:pStyle w:val="5-10"/>
      <w:lvlText w:val=""/>
      <w:lvlJc w:val="left"/>
      <w:pPr>
        <w:tabs>
          <w:tab w:val="left" w:pos="833"/>
        </w:tabs>
        <w:ind w:left="833" w:hanging="420"/>
      </w:pPr>
      <w:rPr>
        <w:rFonts w:ascii="Wingdings" w:hAnsi="Wingdings" w:hint="default"/>
      </w:rPr>
    </w:lvl>
    <w:lvl w:ilvl="1">
      <w:start w:val="1"/>
      <w:numFmt w:val="bullet"/>
      <w:lvlText w:val=""/>
      <w:lvlJc w:val="left"/>
      <w:pPr>
        <w:tabs>
          <w:tab w:val="left" w:pos="1253"/>
        </w:tabs>
        <w:ind w:left="1253" w:hanging="420"/>
      </w:pPr>
      <w:rPr>
        <w:rFonts w:ascii="Wingdings" w:hAnsi="Wingdings" w:hint="default"/>
      </w:rPr>
    </w:lvl>
    <w:lvl w:ilvl="2">
      <w:start w:val="1"/>
      <w:numFmt w:val="bullet"/>
      <w:lvlText w:val=""/>
      <w:lvlJc w:val="left"/>
      <w:pPr>
        <w:tabs>
          <w:tab w:val="left" w:pos="1673"/>
        </w:tabs>
        <w:ind w:left="1673" w:hanging="420"/>
      </w:pPr>
      <w:rPr>
        <w:rFonts w:ascii="Wingdings" w:hAnsi="Wingdings" w:hint="default"/>
      </w:rPr>
    </w:lvl>
    <w:lvl w:ilvl="3">
      <w:start w:val="1"/>
      <w:numFmt w:val="bullet"/>
      <w:lvlText w:val=""/>
      <w:lvlJc w:val="left"/>
      <w:pPr>
        <w:tabs>
          <w:tab w:val="left" w:pos="2093"/>
        </w:tabs>
        <w:ind w:left="2093" w:hanging="420"/>
      </w:pPr>
      <w:rPr>
        <w:rFonts w:ascii="Wingdings" w:hAnsi="Wingdings" w:hint="default"/>
      </w:rPr>
    </w:lvl>
    <w:lvl w:ilvl="4">
      <w:start w:val="1"/>
      <w:numFmt w:val="bullet"/>
      <w:pStyle w:val="5-2"/>
      <w:lvlText w:val=""/>
      <w:lvlJc w:val="left"/>
      <w:pPr>
        <w:tabs>
          <w:tab w:val="left" w:pos="2513"/>
        </w:tabs>
        <w:ind w:left="2513" w:hanging="420"/>
      </w:pPr>
      <w:rPr>
        <w:rFonts w:ascii="Wingdings" w:hAnsi="Wingdings" w:hint="default"/>
      </w:rPr>
    </w:lvl>
    <w:lvl w:ilvl="5">
      <w:start w:val="1"/>
      <w:numFmt w:val="bullet"/>
      <w:lvlText w:val=""/>
      <w:lvlJc w:val="left"/>
      <w:pPr>
        <w:tabs>
          <w:tab w:val="left" w:pos="2933"/>
        </w:tabs>
        <w:ind w:left="2933" w:hanging="420"/>
      </w:pPr>
      <w:rPr>
        <w:rFonts w:ascii="Wingdings" w:hAnsi="Wingdings" w:hint="default"/>
      </w:rPr>
    </w:lvl>
    <w:lvl w:ilvl="6">
      <w:start w:val="1"/>
      <w:numFmt w:val="bullet"/>
      <w:lvlText w:val=""/>
      <w:lvlJc w:val="left"/>
      <w:pPr>
        <w:tabs>
          <w:tab w:val="left" w:pos="3353"/>
        </w:tabs>
        <w:ind w:left="3353" w:hanging="420"/>
      </w:pPr>
      <w:rPr>
        <w:rFonts w:ascii="Wingdings" w:hAnsi="Wingdings" w:hint="default"/>
      </w:rPr>
    </w:lvl>
    <w:lvl w:ilvl="7">
      <w:start w:val="1"/>
      <w:numFmt w:val="bullet"/>
      <w:lvlText w:val=""/>
      <w:lvlJc w:val="left"/>
      <w:pPr>
        <w:tabs>
          <w:tab w:val="left" w:pos="3773"/>
        </w:tabs>
        <w:ind w:left="3773" w:hanging="420"/>
      </w:pPr>
      <w:rPr>
        <w:rFonts w:ascii="Wingdings" w:hAnsi="Wingdings" w:hint="default"/>
      </w:rPr>
    </w:lvl>
    <w:lvl w:ilvl="8">
      <w:start w:val="1"/>
      <w:numFmt w:val="bullet"/>
      <w:lvlText w:val=""/>
      <w:lvlJc w:val="left"/>
      <w:pPr>
        <w:tabs>
          <w:tab w:val="left" w:pos="4193"/>
        </w:tabs>
        <w:ind w:left="4193" w:hanging="420"/>
      </w:pPr>
      <w:rPr>
        <w:rFonts w:ascii="Wingdings" w:hAnsi="Wingdings" w:hint="default"/>
      </w:rPr>
    </w:lvl>
  </w:abstractNum>
  <w:abstractNum w:abstractNumId="33">
    <w:nsid w:val="2EF34F86"/>
    <w:multiLevelType w:val="multilevel"/>
    <w:tmpl w:val="2EF34F86"/>
    <w:lvl w:ilvl="0">
      <w:start w:val="1"/>
      <w:numFmt w:val="japaneseCounting"/>
      <w:pStyle w:val="14"/>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pStyle w:val="4"/>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4">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3079534A"/>
    <w:multiLevelType w:val="multilevel"/>
    <w:tmpl w:val="3079534A"/>
    <w:lvl w:ilvl="0">
      <w:start w:val="1"/>
      <w:numFmt w:val="bullet"/>
      <w:pStyle w:val="5-8"/>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decimal"/>
      <w:lvlText w:val="%3、"/>
      <w:lvlJc w:val="left"/>
      <w:pPr>
        <w:tabs>
          <w:tab w:val="left" w:pos="1560"/>
        </w:tabs>
        <w:ind w:left="1560" w:hanging="720"/>
      </w:pPr>
    </w:lvl>
    <w:lvl w:ilvl="3">
      <w:start w:val="1"/>
      <w:numFmt w:val="bullet"/>
      <w:pStyle w:val="4-8"/>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372A7F38"/>
    <w:multiLevelType w:val="multilevel"/>
    <w:tmpl w:val="372A7F38"/>
    <w:lvl w:ilvl="0">
      <w:start w:val="1"/>
      <w:numFmt w:val="decimal"/>
      <w:pStyle w:val="50"/>
      <w:lvlText w:val="2.9.%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8F95763"/>
    <w:multiLevelType w:val="multilevel"/>
    <w:tmpl w:val="38F95763"/>
    <w:lvl w:ilvl="0">
      <w:start w:val="1"/>
      <w:numFmt w:val="lowerLetter"/>
      <w:pStyle w:val="ac"/>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9121FA4"/>
    <w:multiLevelType w:val="multilevel"/>
    <w:tmpl w:val="39121FA4"/>
    <w:lvl w:ilvl="0">
      <w:start w:val="1"/>
      <w:numFmt w:val="decimal"/>
      <w:pStyle w:val="3661"/>
      <w:lvlText w:val="1.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0">
    <w:nsid w:val="3EB4493E"/>
    <w:multiLevelType w:val="multilevel"/>
    <w:tmpl w:val="3EB4493E"/>
    <w:lvl w:ilvl="0">
      <w:start w:val="1"/>
      <w:numFmt w:val="decimal"/>
      <w:pStyle w:val="ad"/>
      <w:lvlText w:val="8.%1"/>
      <w:lvlJc w:val="left"/>
      <w:pPr>
        <w:ind w:left="420" w:hanging="420"/>
      </w:pPr>
      <w:rPr>
        <w:rFonts w:ascii="Times New Roman" w:eastAsia="宋体" w:hAnsi="Times New Roman" w:hint="eastAsia"/>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2">
    <w:nsid w:val="47F37F83"/>
    <w:multiLevelType w:val="multilevel"/>
    <w:tmpl w:val="47F37F83"/>
    <w:lvl w:ilvl="0">
      <w:start w:val="1"/>
      <w:numFmt w:val="decimal"/>
      <w:suff w:val="space"/>
      <w:lvlText w:val="第 %1 章"/>
      <w:lvlJc w:val="center"/>
      <w:pPr>
        <w:ind w:left="0" w:firstLine="288"/>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pStyle w:val="5-18"/>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lvlText w:val="%1.%2.%3.%4.%5.%6.%7"/>
      <w:lvlJc w:val="left"/>
      <w:pPr>
        <w:tabs>
          <w:tab w:val="left" w:pos="2136"/>
        </w:tabs>
        <w:ind w:left="2136" w:hanging="1296"/>
      </w:pPr>
      <w:rPr>
        <w:rFonts w:hint="eastAsia"/>
      </w:rPr>
    </w:lvl>
    <w:lvl w:ilvl="7">
      <w:start w:val="1"/>
      <w:numFmt w:val="decimal"/>
      <w:suff w:val="space"/>
      <w:lvlText w:val="%1.%2.%3.%4.%5.%6.%7.%8"/>
      <w:lvlJc w:val="left"/>
      <w:pPr>
        <w:ind w:left="2268" w:hanging="2268"/>
      </w:pPr>
      <w:rPr>
        <w:rFonts w:hint="eastAsia"/>
      </w:rPr>
    </w:lvl>
    <w:lvl w:ilvl="8">
      <w:start w:val="1"/>
      <w:numFmt w:val="decimal"/>
      <w:lvlText w:val="%1.%2.%3.%4.%5.%6.%7.%8.%9"/>
      <w:lvlJc w:val="left"/>
      <w:pPr>
        <w:tabs>
          <w:tab w:val="left" w:pos="2424"/>
        </w:tabs>
        <w:ind w:left="2424" w:hanging="1584"/>
      </w:pPr>
      <w:rPr>
        <w:rFonts w:hint="eastAsia"/>
      </w:rPr>
    </w:lvl>
  </w:abstractNum>
  <w:abstractNum w:abstractNumId="43">
    <w:nsid w:val="4AE63F03"/>
    <w:multiLevelType w:val="singleLevel"/>
    <w:tmpl w:val="4AE63F03"/>
    <w:lvl w:ilvl="0">
      <w:start w:val="1"/>
      <w:numFmt w:val="chineseCounting"/>
      <w:suff w:val="nothing"/>
      <w:lvlText w:val="%1、"/>
      <w:lvlJc w:val="left"/>
      <w:rPr>
        <w:rFonts w:hint="eastAsia"/>
      </w:rPr>
    </w:lvl>
  </w:abstractNum>
  <w:abstractNum w:abstractNumId="44">
    <w:nsid w:val="4C6E6E98"/>
    <w:multiLevelType w:val="multilevel"/>
    <w:tmpl w:val="4C6E6E98"/>
    <w:lvl w:ilvl="0">
      <w:start w:val="1"/>
      <w:numFmt w:val="bullet"/>
      <w:pStyle w:val="ae"/>
      <w:lvlText w:val=""/>
      <w:lvlJc w:val="left"/>
      <w:pPr>
        <w:tabs>
          <w:tab w:val="left" w:pos="3300"/>
        </w:tabs>
        <w:ind w:left="3300" w:hanging="420"/>
      </w:pPr>
      <w:rPr>
        <w:rFonts w:ascii="Wingdings" w:hAnsi="Wingdings" w:hint="default"/>
      </w:rPr>
    </w:lvl>
    <w:lvl w:ilvl="1">
      <w:start w:val="4"/>
      <w:numFmt w:val="japaneseCounting"/>
      <w:lvlText w:val="第%2章"/>
      <w:lvlJc w:val="left"/>
      <w:pPr>
        <w:tabs>
          <w:tab w:val="left" w:pos="1695"/>
        </w:tabs>
        <w:ind w:left="1695" w:hanging="1275"/>
      </w:pPr>
    </w:lvl>
    <w:lvl w:ilvl="2">
      <w:start w:val="1"/>
      <w:numFmt w:val="decimal"/>
      <w:lvlText w:val="%3、"/>
      <w:lvlJc w:val="left"/>
      <w:pPr>
        <w:tabs>
          <w:tab w:val="left" w:pos="1200"/>
        </w:tabs>
        <w:ind w:left="1200" w:hanging="360"/>
      </w:pPr>
    </w:lvl>
    <w:lvl w:ilvl="3">
      <w:start w:val="1"/>
      <w:numFmt w:val="decimal"/>
      <w:lvlText w:val="%4）"/>
      <w:lvlJc w:val="left"/>
      <w:pPr>
        <w:tabs>
          <w:tab w:val="left" w:pos="1620"/>
        </w:tabs>
        <w:ind w:left="1620" w:hanging="36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4CA75A52"/>
    <w:multiLevelType w:val="multilevel"/>
    <w:tmpl w:val="4CA75A52"/>
    <w:lvl w:ilvl="0">
      <w:start w:val="1"/>
      <w:numFmt w:val="decimal"/>
      <w:pStyle w:val="15"/>
      <w:lvlText w:val="%1)"/>
      <w:lvlJc w:val="left"/>
      <w:pPr>
        <w:ind w:left="420" w:firstLine="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46">
    <w:nsid w:val="4D655F1A"/>
    <w:multiLevelType w:val="multilevel"/>
    <w:tmpl w:val="4D655F1A"/>
    <w:lvl w:ilvl="0">
      <w:start w:val="1"/>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pStyle w:val="4-1"/>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nsid w:val="4E37518A"/>
    <w:multiLevelType w:val="multilevel"/>
    <w:tmpl w:val="4E37518A"/>
    <w:lvl w:ilvl="0">
      <w:start w:val="1"/>
      <w:numFmt w:val="bullet"/>
      <w:pStyle w:val="af"/>
      <w:lvlText w:val=""/>
      <w:lvlJc w:val="left"/>
      <w:pPr>
        <w:tabs>
          <w:tab w:val="left" w:pos="1134"/>
        </w:tabs>
        <w:ind w:left="1134" w:hanging="510"/>
      </w:pPr>
      <w:rPr>
        <w:rFonts w:ascii="Symbol" w:hAnsi="Symbol" w:hint="default"/>
        <w:b/>
        <w:bCs w:val="0"/>
        <w:i w:val="0"/>
        <w:iCs w:val="0"/>
        <w:color w:val="auto"/>
        <w:sz w:val="20"/>
        <w:szCs w:val="20"/>
      </w:rPr>
    </w:lvl>
    <w:lvl w:ilvl="1">
      <w:start w:val="1"/>
      <w:numFmt w:val="bullet"/>
      <w:lvlText w:val=""/>
      <w:lvlJc w:val="left"/>
      <w:pPr>
        <w:tabs>
          <w:tab w:val="left" w:pos="1418"/>
        </w:tabs>
        <w:ind w:left="1418" w:hanging="284"/>
      </w:pPr>
      <w:rPr>
        <w:rFonts w:ascii="Wingdings" w:hAnsi="Wingdings" w:hint="default"/>
        <w:b w:val="0"/>
        <w:bCs w:val="0"/>
        <w:i w:val="0"/>
        <w:iCs w:val="0"/>
        <w:color w:val="auto"/>
        <w:sz w:val="12"/>
        <w:szCs w:val="20"/>
      </w:rPr>
    </w:lvl>
    <w:lvl w:ilvl="2">
      <w:start w:val="1"/>
      <w:numFmt w:val="bullet"/>
      <w:lvlText w:val=""/>
      <w:lvlJc w:val="left"/>
      <w:pPr>
        <w:tabs>
          <w:tab w:val="left" w:pos="1701"/>
        </w:tabs>
        <w:ind w:left="1701" w:hanging="283"/>
      </w:pPr>
      <w:rPr>
        <w:rFonts w:ascii="Symbol" w:hAnsi="Symbol" w:hint="default"/>
        <w:b w:val="0"/>
        <w:bCs w:val="0"/>
        <w:i w:val="0"/>
        <w:iCs w:val="0"/>
        <w:color w:val="auto"/>
        <w:sz w:val="20"/>
        <w:szCs w:val="20"/>
      </w:rPr>
    </w:lvl>
    <w:lvl w:ilvl="3">
      <w:start w:val="1"/>
      <w:numFmt w:val="bullet"/>
      <w:lvlRestart w:val="0"/>
      <w:lvlText w:val=""/>
      <w:lvlJc w:val="left"/>
      <w:pPr>
        <w:tabs>
          <w:tab w:val="left" w:pos="284"/>
        </w:tabs>
        <w:ind w:left="284" w:hanging="284"/>
      </w:pPr>
      <w:rPr>
        <w:rFonts w:ascii="Symbol" w:hAnsi="Symbol" w:hint="default"/>
        <w:b w:val="0"/>
        <w:bCs w:val="0"/>
        <w:i w:val="0"/>
        <w:iCs w:val="0"/>
        <w:color w:val="auto"/>
        <w:sz w:val="20"/>
        <w:szCs w:val="20"/>
      </w:rPr>
    </w:lvl>
    <w:lvl w:ilvl="4">
      <w:start w:val="1"/>
      <w:numFmt w:val="bullet"/>
      <w:pStyle w:val="ItemListinTable"/>
      <w:lvlText w:val=""/>
      <w:lvlJc w:val="left"/>
      <w:pPr>
        <w:tabs>
          <w:tab w:val="left" w:pos="510"/>
        </w:tabs>
        <w:ind w:left="510" w:hanging="226"/>
      </w:pPr>
      <w:rPr>
        <w:rFonts w:ascii="Wingdings" w:hAnsi="Wingdings" w:hint="default"/>
        <w:b w:val="0"/>
        <w:bCs w:val="0"/>
        <w:i w:val="0"/>
        <w:iCs w:val="0"/>
        <w:color w:val="auto"/>
        <w:sz w:val="10"/>
        <w:szCs w:val="20"/>
      </w:rPr>
    </w:lvl>
    <w:lvl w:ilvl="5">
      <w:start w:val="1"/>
      <w:numFmt w:val="bullet"/>
      <w:lvlRestart w:val="0"/>
      <w:lvlText w:val=""/>
      <w:lvlJc w:val="left"/>
      <w:pPr>
        <w:tabs>
          <w:tab w:val="left" w:pos="284"/>
        </w:tabs>
        <w:ind w:left="284" w:hanging="284"/>
      </w:pPr>
      <w:rPr>
        <w:rFonts w:ascii="Symbol" w:hAnsi="Symbol" w:hint="default"/>
        <w:color w:val="auto"/>
        <w:sz w:val="20"/>
        <w:szCs w:val="20"/>
      </w:rPr>
    </w:lvl>
    <w:lvl w:ilvl="6">
      <w:start w:val="1"/>
      <w:numFmt w:val="none"/>
      <w:lvlText w:val="%7"/>
      <w:lvlJc w:val="left"/>
      <w:pPr>
        <w:tabs>
          <w:tab w:val="left" w:pos="323"/>
        </w:tabs>
        <w:ind w:left="323" w:firstLine="920"/>
      </w:pPr>
      <w:rPr>
        <w:rFonts w:hint="default"/>
        <w:color w:val="auto"/>
      </w:rPr>
    </w:lvl>
    <w:lvl w:ilvl="7">
      <w:start w:val="1"/>
      <w:numFmt w:val="none"/>
      <w:lvlText w:val="%8"/>
      <w:lvlJc w:val="left"/>
      <w:pPr>
        <w:tabs>
          <w:tab w:val="left" w:pos="323"/>
        </w:tabs>
        <w:ind w:left="323" w:firstLine="920"/>
      </w:pPr>
      <w:rPr>
        <w:rFonts w:hint="default"/>
      </w:rPr>
    </w:lvl>
    <w:lvl w:ilvl="8">
      <w:start w:val="1"/>
      <w:numFmt w:val="none"/>
      <w:lvlText w:val="%9"/>
      <w:lvlJc w:val="left"/>
      <w:pPr>
        <w:tabs>
          <w:tab w:val="left" w:pos="323"/>
        </w:tabs>
        <w:ind w:left="323" w:firstLine="920"/>
      </w:pPr>
      <w:rPr>
        <w:rFonts w:hint="default"/>
      </w:rPr>
    </w:lvl>
  </w:abstractNum>
  <w:abstractNum w:abstractNumId="48">
    <w:nsid w:val="524F754F"/>
    <w:multiLevelType w:val="multilevel"/>
    <w:tmpl w:val="524F754F"/>
    <w:lvl w:ilvl="0">
      <w:start w:val="1"/>
      <w:numFmt w:val="decimal"/>
      <w:lvlText w:val="5.10.%1"/>
      <w:lvlJc w:val="left"/>
      <w:pPr>
        <w:ind w:left="420" w:hanging="420"/>
      </w:pPr>
    </w:lvl>
    <w:lvl w:ilvl="1">
      <w:start w:val="1"/>
      <w:numFmt w:val="lowerLetter"/>
      <w:lvlText w:val="%2)"/>
      <w:lvlJc w:val="left"/>
      <w:pPr>
        <w:ind w:left="840" w:hanging="420"/>
      </w:pPr>
    </w:lvl>
    <w:lvl w:ilvl="2">
      <w:start w:val="1"/>
      <w:numFmt w:val="lowerRoman"/>
      <w:pStyle w:val="LLL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438373A"/>
    <w:multiLevelType w:val="multilevel"/>
    <w:tmpl w:val="5438373A"/>
    <w:lvl w:ilvl="0">
      <w:start w:val="1"/>
      <w:numFmt w:val="decimal"/>
      <w:pStyle w:val="21"/>
      <w:lvlText w:val="5.%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556C45B6"/>
    <w:multiLevelType w:val="multilevel"/>
    <w:tmpl w:val="556C45B6"/>
    <w:lvl w:ilvl="0">
      <w:start w:val="1"/>
      <w:numFmt w:val="chineseCountingThousand"/>
      <w:lvlText w:val="第%1章"/>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56F66664"/>
    <w:multiLevelType w:val="multilevel"/>
    <w:tmpl w:val="56F66664"/>
    <w:lvl w:ilvl="0">
      <w:start w:val="1"/>
      <w:numFmt w:val="decimal"/>
      <w:pStyle w:val="af0"/>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nsid w:val="5989B6EC"/>
    <w:multiLevelType w:val="singleLevel"/>
    <w:tmpl w:val="5989B6EC"/>
    <w:lvl w:ilvl="0">
      <w:start w:val="1"/>
      <w:numFmt w:val="chineseCounting"/>
      <w:pStyle w:val="af1"/>
      <w:suff w:val="nothing"/>
      <w:lvlText w:val="（%1）"/>
      <w:lvlJc w:val="left"/>
      <w:pPr>
        <w:ind w:left="0" w:firstLine="420"/>
      </w:pPr>
      <w:rPr>
        <w:rFonts w:hint="eastAsia"/>
        <w:lang w:val="en-US"/>
      </w:rPr>
    </w:lvl>
  </w:abstractNum>
  <w:abstractNum w:abstractNumId="53">
    <w:nsid w:val="5989C428"/>
    <w:multiLevelType w:val="singleLevel"/>
    <w:tmpl w:val="5989C428"/>
    <w:lvl w:ilvl="0">
      <w:start w:val="1"/>
      <w:numFmt w:val="chineseCounting"/>
      <w:pStyle w:val="af2"/>
      <w:suff w:val="nothing"/>
      <w:lvlText w:val="（%1）"/>
      <w:lvlJc w:val="left"/>
      <w:pPr>
        <w:ind w:left="0" w:firstLine="420"/>
      </w:pPr>
      <w:rPr>
        <w:rFonts w:hint="eastAsia"/>
      </w:rPr>
    </w:lvl>
  </w:abstractNum>
  <w:abstractNum w:abstractNumId="54">
    <w:nsid w:val="5A0A6B2C"/>
    <w:multiLevelType w:val="multilevel"/>
    <w:tmpl w:val="5A0A6B2C"/>
    <w:lvl w:ilvl="0">
      <w:start w:val="1"/>
      <w:numFmt w:val="decimal"/>
      <w:pStyle w:val="5-21"/>
      <w:lvlText w:val="5.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5">
    <w:nsid w:val="5B081106"/>
    <w:multiLevelType w:val="multilevel"/>
    <w:tmpl w:val="5B081106"/>
    <w:lvl w:ilvl="0">
      <w:start w:val="1"/>
      <w:numFmt w:val="decimal"/>
      <w:suff w:val="space"/>
      <w:lvlText w:val="%1"/>
      <w:lvlJc w:val="left"/>
      <w:pPr>
        <w:ind w:left="0" w:firstLine="0"/>
      </w:pPr>
      <w:rPr>
        <w:lang w:val="en-US"/>
      </w:rPr>
    </w:lvl>
    <w:lvl w:ilvl="1">
      <w:start w:val="1"/>
      <w:numFmt w:val="decimal"/>
      <w:suff w:val="space"/>
      <w:lvlText w:val="%1.%2"/>
      <w:lvlJc w:val="left"/>
      <w:pPr>
        <w:ind w:left="0" w:firstLine="0"/>
      </w:pPr>
    </w:lvl>
    <w:lvl w:ilvl="2">
      <w:start w:val="1"/>
      <w:numFmt w:val="decimal"/>
      <w:pStyle w:val="41"/>
      <w:suff w:val="space"/>
      <w:lvlText w:val="%1.%2.%3"/>
      <w:lvlJc w:val="left"/>
      <w:pPr>
        <w:ind w:left="0" w:firstLine="0"/>
      </w:pPr>
    </w:lvl>
    <w:lvl w:ilvl="3">
      <w:start w:val="1"/>
      <w:numFmt w:val="decimal"/>
      <w:lvlText w:val="%1.%2.%3.%4"/>
      <w:lvlJc w:val="left"/>
      <w:pPr>
        <w:ind w:left="1984" w:hanging="708"/>
      </w:pPr>
    </w:lvl>
    <w:lvl w:ilvl="4">
      <w:start w:val="1"/>
      <w:numFmt w:val="decimal"/>
      <w:pStyle w:val="5-28"/>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nsid w:val="5B8249F2"/>
    <w:multiLevelType w:val="multilevel"/>
    <w:tmpl w:val="5B8249F2"/>
    <w:lvl w:ilvl="0">
      <w:start w:val="1"/>
      <w:numFmt w:val="decimal"/>
      <w:lvlText w:val="4.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pStyle w:val="4-6"/>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7">
    <w:nsid w:val="5BAAED2F"/>
    <w:multiLevelType w:val="singleLevel"/>
    <w:tmpl w:val="5BAAED2F"/>
    <w:lvl w:ilvl="0">
      <w:start w:val="1"/>
      <w:numFmt w:val="chineseCounting"/>
      <w:pStyle w:val="22"/>
      <w:suff w:val="nothing"/>
      <w:lvlText w:val="（%1）"/>
      <w:lvlJc w:val="left"/>
      <w:pPr>
        <w:ind w:left="0" w:firstLine="420"/>
      </w:pPr>
      <w:rPr>
        <w:rFonts w:hint="eastAsia"/>
      </w:rPr>
    </w:lvl>
  </w:abstractNum>
  <w:abstractNum w:abstractNumId="58">
    <w:nsid w:val="62547A02"/>
    <w:multiLevelType w:val="multilevel"/>
    <w:tmpl w:val="62547A02"/>
    <w:lvl w:ilvl="0">
      <w:start w:val="1"/>
      <w:numFmt w:val="decimal"/>
      <w:pStyle w:val="af3"/>
      <w:lvlText w:val="5.8.%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647365CD"/>
    <w:multiLevelType w:val="multilevel"/>
    <w:tmpl w:val="647365CD"/>
    <w:lvl w:ilvl="0">
      <w:start w:val="1"/>
      <w:numFmt w:val="decimal"/>
      <w:lvlText w:val="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6539752F"/>
    <w:multiLevelType w:val="multilevel"/>
    <w:tmpl w:val="6539752F"/>
    <w:lvl w:ilvl="0">
      <w:start w:val="1"/>
      <w:numFmt w:val="decimal"/>
      <w:pStyle w:val="31"/>
      <w:lvlText w:val="5.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60D57CC"/>
    <w:multiLevelType w:val="multilevel"/>
    <w:tmpl w:val="660D57CC"/>
    <w:lvl w:ilvl="0">
      <w:start w:val="1"/>
      <w:numFmt w:val="decimal"/>
      <w:pStyle w:val="40"/>
      <w:lvlText w:val="第%1章"/>
      <w:lvlJc w:val="left"/>
      <w:pPr>
        <w:ind w:left="0" w:firstLine="0"/>
      </w:pPr>
      <w:rPr>
        <w:rFonts w:ascii="Arial" w:eastAsia="黑体" w:hAnsi="Arial" w:cs="Times New Roman" w:hint="default"/>
        <w:b w:val="0"/>
        <w:i w:val="0"/>
        <w:sz w:val="44"/>
      </w:rPr>
    </w:lvl>
    <w:lvl w:ilvl="1">
      <w:start w:val="1"/>
      <w:numFmt w:val="decimal"/>
      <w:lvlText w:val="%1.%2"/>
      <w:lvlJc w:val="left"/>
      <w:pPr>
        <w:ind w:left="85" w:firstLine="0"/>
      </w:pPr>
      <w:rPr>
        <w:rFonts w:ascii="Arial" w:eastAsia="黑体" w:hAnsi="Arial" w:cs="Times New Roman" w:hint="default"/>
        <w:b w:val="0"/>
        <w:i w:val="0"/>
        <w:sz w:val="36"/>
      </w:rPr>
    </w:lvl>
    <w:lvl w:ilvl="2">
      <w:start w:val="1"/>
      <w:numFmt w:val="decimal"/>
      <w:lvlText w:val="%1.%2.%3"/>
      <w:lvlJc w:val="left"/>
      <w:pPr>
        <w:ind w:left="170" w:firstLine="0"/>
      </w:pPr>
      <w:rPr>
        <w:rFonts w:ascii="Arial" w:eastAsia="黑体" w:hAnsi="Arial" w:cs="Times New Roman" w:hint="default"/>
        <w:b w:val="0"/>
        <w:i w:val="0"/>
        <w:sz w:val="32"/>
      </w:rPr>
    </w:lvl>
    <w:lvl w:ilvl="3">
      <w:start w:val="1"/>
      <w:numFmt w:val="decimal"/>
      <w:lvlText w:val="%1.%2.%3.%4"/>
      <w:lvlJc w:val="left"/>
      <w:pPr>
        <w:ind w:left="255" w:firstLine="0"/>
      </w:pPr>
      <w:rPr>
        <w:rFonts w:ascii="Arial" w:eastAsia="黑体" w:hAnsi="Arial" w:cs="Times New Roman" w:hint="default"/>
        <w:b w:val="0"/>
        <w:i w:val="0"/>
        <w:sz w:val="30"/>
      </w:rPr>
    </w:lvl>
    <w:lvl w:ilvl="4">
      <w:start w:val="1"/>
      <w:numFmt w:val="decimal"/>
      <w:lvlText w:val="%5."/>
      <w:lvlJc w:val="left"/>
      <w:pPr>
        <w:ind w:left="340" w:firstLine="0"/>
      </w:pPr>
      <w:rPr>
        <w:rFonts w:ascii="Arial" w:eastAsia="黑体" w:hAnsi="Arial" w:cs="Times New Roman" w:hint="default"/>
        <w:b w:val="0"/>
        <w:i w:val="0"/>
        <w:sz w:val="28"/>
      </w:rPr>
    </w:lvl>
    <w:lvl w:ilvl="5">
      <w:start w:val="1"/>
      <w:numFmt w:val="decimal"/>
      <w:lvlText w:val="%6.)"/>
      <w:lvlJc w:val="left"/>
      <w:pPr>
        <w:ind w:left="425" w:firstLine="0"/>
      </w:pPr>
      <w:rPr>
        <w:rFonts w:ascii="Arial" w:eastAsia="黑体" w:hAnsi="Arial" w:cs="Times New Roman" w:hint="default"/>
        <w:b w:val="0"/>
        <w:i w:val="0"/>
        <w:sz w:val="24"/>
      </w:rPr>
    </w:lvl>
    <w:lvl w:ilvl="6">
      <w:start w:val="1"/>
      <w:numFmt w:val="upperRoman"/>
      <w:lvlText w:val="%7."/>
      <w:lvlJc w:val="left"/>
      <w:pPr>
        <w:ind w:left="510" w:firstLine="0"/>
      </w:pPr>
      <w:rPr>
        <w:b/>
        <w:i w:val="0"/>
        <w:sz w:val="21"/>
      </w:rPr>
    </w:lvl>
    <w:lvl w:ilvl="7">
      <w:start w:val="1"/>
      <w:numFmt w:val="decimal"/>
      <w:lvlText w:val="%1.%2.%3.%4.%5.%6.%7.%8"/>
      <w:lvlJc w:val="left"/>
      <w:pPr>
        <w:ind w:left="595" w:firstLine="0"/>
      </w:pPr>
    </w:lvl>
    <w:lvl w:ilvl="8">
      <w:start w:val="1"/>
      <w:numFmt w:val="decimal"/>
      <w:lvlText w:val="%1.%2.%3.%4.%5.%6.%7.%8.%9"/>
      <w:lvlJc w:val="left"/>
      <w:pPr>
        <w:ind w:left="680" w:firstLine="0"/>
      </w:pPr>
    </w:lvl>
  </w:abstractNum>
  <w:abstractNum w:abstractNumId="62">
    <w:nsid w:val="66410E74"/>
    <w:multiLevelType w:val="multilevel"/>
    <w:tmpl w:val="66410E74"/>
    <w:lvl w:ilvl="0">
      <w:start w:val="1"/>
      <w:numFmt w:val="decimal"/>
      <w:suff w:val="space"/>
      <w:lvlText w:val="第 %1 章"/>
      <w:lvlJc w:val="center"/>
      <w:pPr>
        <w:ind w:left="0" w:firstLine="288"/>
      </w:pPr>
      <w:rPr>
        <w:rFonts w:ascii="Times New Roman" w:eastAsia="黑体" w:hAnsi="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shd w:val="clear" w:color="auto" w:fill="auto"/>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suff w:val="space"/>
      <w:lvlText w:val="%1.%2.%3.%4.%5.%6.%7"/>
      <w:lvlJc w:val="left"/>
      <w:pPr>
        <w:ind w:left="2268" w:hanging="2268"/>
      </w:pPr>
      <w:rPr>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hint="eastAsia"/>
      </w:rPr>
    </w:lvl>
    <w:lvl w:ilvl="8">
      <w:start w:val="1"/>
      <w:numFmt w:val="decimal"/>
      <w:pStyle w:val="af4"/>
      <w:lvlText w:val="%1.%2.%3.%4.%5.%6.%7.%8.%9"/>
      <w:lvlJc w:val="left"/>
      <w:pPr>
        <w:tabs>
          <w:tab w:val="left" w:pos="2424"/>
        </w:tabs>
        <w:ind w:left="2424" w:hanging="1584"/>
      </w:pPr>
      <w:rPr>
        <w:rFonts w:hint="eastAsia"/>
      </w:rPr>
    </w:lvl>
  </w:abstractNum>
  <w:abstractNum w:abstractNumId="63">
    <w:nsid w:val="667020AC"/>
    <w:multiLevelType w:val="multilevel"/>
    <w:tmpl w:val="667020AC"/>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pStyle w:val="4-5"/>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color w:val="auto"/>
        <w:sz w:val="18"/>
        <w:szCs w:val="18"/>
      </w:rPr>
    </w:lvl>
  </w:abstractNum>
  <w:abstractNum w:abstractNumId="64">
    <w:nsid w:val="67D11991"/>
    <w:multiLevelType w:val="multilevel"/>
    <w:tmpl w:val="67D11991"/>
    <w:lvl w:ilvl="0">
      <w:start w:val="1"/>
      <w:numFmt w:val="decimal"/>
      <w:pStyle w:val="2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nsid w:val="6A4B12FA"/>
    <w:multiLevelType w:val="multilevel"/>
    <w:tmpl w:val="6A4B12FA"/>
    <w:lvl w:ilvl="0">
      <w:start w:val="1"/>
      <w:numFmt w:val="decimal"/>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pStyle w:val="4-3"/>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6">
    <w:nsid w:val="6A8D62D3"/>
    <w:multiLevelType w:val="multilevel"/>
    <w:tmpl w:val="6A8D62D3"/>
    <w:lvl w:ilvl="0">
      <w:start w:val="1"/>
      <w:numFmt w:val="decimal"/>
      <w:pStyle w:val="af5"/>
      <w:lvlText w:val="5.5.%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7">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68">
    <w:nsid w:val="7289397D"/>
    <w:multiLevelType w:val="multilevel"/>
    <w:tmpl w:val="7289397D"/>
    <w:lvl w:ilvl="0">
      <w:start w:val="1"/>
      <w:numFmt w:val="decimal"/>
      <w:lvlText w:val="3.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1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57E27C1"/>
    <w:multiLevelType w:val="multilevel"/>
    <w:tmpl w:val="757E27C1"/>
    <w:lvl w:ilvl="0">
      <w:start w:val="1"/>
      <w:numFmt w:val="decimal"/>
      <w:pStyle w:val="5-19"/>
      <w:lvlText w:val="3.2.%1  "/>
      <w:lvlJc w:val="left"/>
      <w:pPr>
        <w:tabs>
          <w:tab w:val="left" w:pos="635"/>
        </w:tabs>
        <w:ind w:left="635" w:hanging="425"/>
      </w:pPr>
    </w:lvl>
    <w:lvl w:ilvl="1">
      <w:start w:val="5"/>
      <w:numFmt w:val="none"/>
      <w:lvlText w:val="6.1"/>
      <w:lvlJc w:val="left"/>
      <w:pPr>
        <w:tabs>
          <w:tab w:val="left" w:pos="1202"/>
        </w:tabs>
        <w:ind w:left="1202" w:hanging="567"/>
      </w:pPr>
    </w:lvl>
    <w:lvl w:ilvl="2">
      <w:start w:val="1"/>
      <w:numFmt w:val="decimal"/>
      <w:lvlText w:val="%1.%2.%3"/>
      <w:lvlJc w:val="left"/>
      <w:pPr>
        <w:tabs>
          <w:tab w:val="left" w:pos="1628"/>
        </w:tabs>
        <w:ind w:left="1628" w:hanging="567"/>
      </w:pPr>
    </w:lvl>
    <w:lvl w:ilvl="3">
      <w:start w:val="1"/>
      <w:numFmt w:val="decimal"/>
      <w:lvlText w:val="%4.1"/>
      <w:lvlJc w:val="left"/>
      <w:pPr>
        <w:tabs>
          <w:tab w:val="left" w:pos="2194"/>
        </w:tabs>
        <w:ind w:left="2194" w:hanging="708"/>
      </w:pPr>
    </w:lvl>
    <w:lvl w:ilvl="4">
      <w:start w:val="1"/>
      <w:numFmt w:val="decimal"/>
      <w:lvlText w:val="%1.%2.%3.%4.%5"/>
      <w:lvlJc w:val="left"/>
      <w:pPr>
        <w:tabs>
          <w:tab w:val="left" w:pos="2761"/>
        </w:tabs>
        <w:ind w:left="2761" w:hanging="850"/>
      </w:pPr>
    </w:lvl>
    <w:lvl w:ilvl="5">
      <w:start w:val="1"/>
      <w:numFmt w:val="decimal"/>
      <w:lvlText w:val="%1.%2.%3.%4.%5.%6"/>
      <w:lvlJc w:val="left"/>
      <w:pPr>
        <w:tabs>
          <w:tab w:val="left" w:pos="3470"/>
        </w:tabs>
        <w:ind w:left="3470" w:hanging="1134"/>
      </w:pPr>
    </w:lvl>
    <w:lvl w:ilvl="6">
      <w:start w:val="1"/>
      <w:numFmt w:val="decimal"/>
      <w:lvlText w:val="%1.%2.%3.%4.%5.%6.%7"/>
      <w:lvlJc w:val="left"/>
      <w:pPr>
        <w:tabs>
          <w:tab w:val="left" w:pos="4037"/>
        </w:tabs>
        <w:ind w:left="4037" w:hanging="1276"/>
      </w:pPr>
    </w:lvl>
    <w:lvl w:ilvl="7">
      <w:start w:val="1"/>
      <w:numFmt w:val="decimal"/>
      <w:lvlText w:val="%1.%2.%3.%4.%5.%6.%7.%8"/>
      <w:lvlJc w:val="left"/>
      <w:pPr>
        <w:tabs>
          <w:tab w:val="left" w:pos="4604"/>
        </w:tabs>
        <w:ind w:left="4604" w:hanging="1418"/>
      </w:pPr>
    </w:lvl>
    <w:lvl w:ilvl="8">
      <w:start w:val="1"/>
      <w:numFmt w:val="decimal"/>
      <w:lvlText w:val="%1.%2.%3.%4.%5.%6.%7.%8.%9"/>
      <w:lvlJc w:val="left"/>
      <w:pPr>
        <w:tabs>
          <w:tab w:val="left" w:pos="5312"/>
        </w:tabs>
        <w:ind w:left="5312" w:hanging="1700"/>
      </w:pPr>
    </w:lvl>
  </w:abstractNum>
  <w:abstractNum w:abstractNumId="70">
    <w:nsid w:val="76C77E82"/>
    <w:multiLevelType w:val="multilevel"/>
    <w:tmpl w:val="76C77E82"/>
    <w:lvl w:ilvl="0">
      <w:start w:val="1"/>
      <w:numFmt w:val="decimal"/>
      <w:lvlText w:val="4.1.%1"/>
      <w:lvlJc w:val="left"/>
      <w:pPr>
        <w:ind w:left="846" w:hanging="420"/>
      </w:pPr>
    </w:lvl>
    <w:lvl w:ilvl="1">
      <w:start w:val="1"/>
      <w:numFmt w:val="lowerLetter"/>
      <w:lvlText w:val="%2)"/>
      <w:lvlJc w:val="left"/>
      <w:pPr>
        <w:ind w:left="840" w:hanging="420"/>
      </w:pPr>
    </w:lvl>
    <w:lvl w:ilvl="2">
      <w:start w:val="1"/>
      <w:numFmt w:val="lowerRoman"/>
      <w:pStyle w:val="af6"/>
      <w:lvlText w:val="%3."/>
      <w:lvlJc w:val="right"/>
      <w:pPr>
        <w:ind w:left="1260" w:hanging="420"/>
      </w:pPr>
    </w:lvl>
    <w:lvl w:ilvl="3">
      <w:start w:val="1"/>
      <w:numFmt w:val="decimal"/>
      <w:lvlText w:val="%4."/>
      <w:lvlJc w:val="left"/>
      <w:pPr>
        <w:ind w:left="1680" w:hanging="420"/>
      </w:pPr>
    </w:lvl>
    <w:lvl w:ilvl="4">
      <w:start w:val="1"/>
      <w:numFmt w:val="lowerLetter"/>
      <w:pStyle w:val="af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7"/>
  </w:num>
  <w:num w:numId="2">
    <w:abstractNumId w:val="0"/>
  </w:num>
  <w:num w:numId="3">
    <w:abstractNumId w:val="28"/>
  </w:num>
  <w:num w:numId="4">
    <w:abstractNumId w:val="29"/>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9"/>
  </w:num>
  <w:num w:numId="11">
    <w:abstractNumId w:val="4"/>
  </w:num>
  <w:num w:numId="12">
    <w:abstractNumId w:val="9"/>
  </w:num>
  <w:num w:numId="13">
    <w:abstractNumId w:val="5"/>
  </w:num>
  <w:num w:numId="14">
    <w:abstractNumId w:val="11"/>
  </w:num>
  <w:num w:numId="15">
    <w:abstractNumId w:val="32"/>
  </w:num>
  <w:num w:numId="16">
    <w:abstractNumId w:val="15"/>
  </w:num>
  <w:num w:numId="17">
    <w:abstractNumId w:val="20"/>
  </w:num>
  <w:num w:numId="18">
    <w:abstractNumId w:val="10"/>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3"/>
  </w:num>
  <w:num w:numId="29">
    <w:abstractNumId w:val="1"/>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53"/>
  </w:num>
  <w:num w:numId="48">
    <w:abstractNumId w:val="16"/>
  </w:num>
  <w:num w:numId="49">
    <w:abstractNumId w:val="64"/>
  </w:num>
  <w:num w:numId="50">
    <w:abstractNumId w:val="37"/>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num>
  <w:num w:numId="64">
    <w:abstractNumId w:val="26"/>
  </w:num>
  <w:num w:numId="65">
    <w:abstractNumId w:val="41"/>
  </w:num>
  <w:num w:numId="66">
    <w:abstractNumId w:val="39"/>
  </w:num>
  <w:num w:numId="67">
    <w:abstractNumId w:val="22"/>
  </w:num>
  <w:num w:numId="68">
    <w:abstractNumId w:val="67"/>
  </w:num>
  <w:num w:numId="69">
    <w:abstractNumId w:val="2"/>
  </w:num>
  <w:num w:numId="70">
    <w:abstractNumId w:val="34"/>
  </w:num>
  <w:num w:numId="71">
    <w:abstractNumId w:val="43"/>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柳勋伟">
    <w15:presenceInfo w15:providerId="None" w15:userId="柳勋伟"/>
  </w15:person>
  <w15:person w15:author="天空宇宙">
    <w15:presenceInfo w15:providerId="WPS Office" w15:userId="749785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FBFF5A31"/>
    <w:rsid w:val="00000277"/>
    <w:rsid w:val="000002C4"/>
    <w:rsid w:val="00000368"/>
    <w:rsid w:val="00000432"/>
    <w:rsid w:val="00000448"/>
    <w:rsid w:val="000005A3"/>
    <w:rsid w:val="00000905"/>
    <w:rsid w:val="00000CCE"/>
    <w:rsid w:val="00000DF5"/>
    <w:rsid w:val="00000F3F"/>
    <w:rsid w:val="00001323"/>
    <w:rsid w:val="0000170B"/>
    <w:rsid w:val="00001711"/>
    <w:rsid w:val="00001895"/>
    <w:rsid w:val="00001948"/>
    <w:rsid w:val="00001F9C"/>
    <w:rsid w:val="000020BD"/>
    <w:rsid w:val="0000218D"/>
    <w:rsid w:val="0000240B"/>
    <w:rsid w:val="00002646"/>
    <w:rsid w:val="000026F7"/>
    <w:rsid w:val="0000279B"/>
    <w:rsid w:val="000027EB"/>
    <w:rsid w:val="00002944"/>
    <w:rsid w:val="00002BE7"/>
    <w:rsid w:val="00002D82"/>
    <w:rsid w:val="00002F3D"/>
    <w:rsid w:val="00002FE1"/>
    <w:rsid w:val="00003279"/>
    <w:rsid w:val="00003626"/>
    <w:rsid w:val="00003711"/>
    <w:rsid w:val="00003804"/>
    <w:rsid w:val="000039C0"/>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30"/>
    <w:rsid w:val="00005AF1"/>
    <w:rsid w:val="00005DF0"/>
    <w:rsid w:val="00005EC8"/>
    <w:rsid w:val="000060A7"/>
    <w:rsid w:val="000064B2"/>
    <w:rsid w:val="00006731"/>
    <w:rsid w:val="00006923"/>
    <w:rsid w:val="00006BD5"/>
    <w:rsid w:val="00006CD1"/>
    <w:rsid w:val="00006CD3"/>
    <w:rsid w:val="000073B1"/>
    <w:rsid w:val="000073E8"/>
    <w:rsid w:val="00007412"/>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4B2"/>
    <w:rsid w:val="000115E9"/>
    <w:rsid w:val="00011793"/>
    <w:rsid w:val="000118AD"/>
    <w:rsid w:val="00011AFF"/>
    <w:rsid w:val="00011BD5"/>
    <w:rsid w:val="00011DA9"/>
    <w:rsid w:val="0001235C"/>
    <w:rsid w:val="00012486"/>
    <w:rsid w:val="000124BE"/>
    <w:rsid w:val="000125B2"/>
    <w:rsid w:val="000125FF"/>
    <w:rsid w:val="000128B2"/>
    <w:rsid w:val="00012A66"/>
    <w:rsid w:val="00012BE6"/>
    <w:rsid w:val="00012C45"/>
    <w:rsid w:val="00012DAC"/>
    <w:rsid w:val="00012EBE"/>
    <w:rsid w:val="000131D3"/>
    <w:rsid w:val="000136DC"/>
    <w:rsid w:val="000137C1"/>
    <w:rsid w:val="00013965"/>
    <w:rsid w:val="00013A21"/>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F3C"/>
    <w:rsid w:val="0001606B"/>
    <w:rsid w:val="000160FB"/>
    <w:rsid w:val="000163AA"/>
    <w:rsid w:val="000165BC"/>
    <w:rsid w:val="00016644"/>
    <w:rsid w:val="000168D9"/>
    <w:rsid w:val="000169A7"/>
    <w:rsid w:val="00016E72"/>
    <w:rsid w:val="000173B8"/>
    <w:rsid w:val="0001745D"/>
    <w:rsid w:val="00017521"/>
    <w:rsid w:val="00017674"/>
    <w:rsid w:val="000176A8"/>
    <w:rsid w:val="00017743"/>
    <w:rsid w:val="000178F8"/>
    <w:rsid w:val="00017A16"/>
    <w:rsid w:val="00017A27"/>
    <w:rsid w:val="00017A3B"/>
    <w:rsid w:val="00017A46"/>
    <w:rsid w:val="00017B36"/>
    <w:rsid w:val="00017C5E"/>
    <w:rsid w:val="00020232"/>
    <w:rsid w:val="000203B2"/>
    <w:rsid w:val="000203B5"/>
    <w:rsid w:val="00020505"/>
    <w:rsid w:val="00020696"/>
    <w:rsid w:val="00020880"/>
    <w:rsid w:val="00020900"/>
    <w:rsid w:val="00020B78"/>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6A"/>
    <w:rsid w:val="0002328F"/>
    <w:rsid w:val="00023458"/>
    <w:rsid w:val="000234AD"/>
    <w:rsid w:val="00023CAF"/>
    <w:rsid w:val="00023D59"/>
    <w:rsid w:val="00023EAB"/>
    <w:rsid w:val="00023FC5"/>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AA"/>
    <w:rsid w:val="000267C8"/>
    <w:rsid w:val="00026845"/>
    <w:rsid w:val="00026AAC"/>
    <w:rsid w:val="00026D3D"/>
    <w:rsid w:val="00026F4A"/>
    <w:rsid w:val="00027059"/>
    <w:rsid w:val="000272EC"/>
    <w:rsid w:val="00027416"/>
    <w:rsid w:val="000274B6"/>
    <w:rsid w:val="000274ED"/>
    <w:rsid w:val="0002751F"/>
    <w:rsid w:val="000277B6"/>
    <w:rsid w:val="00027819"/>
    <w:rsid w:val="000279DE"/>
    <w:rsid w:val="0003010B"/>
    <w:rsid w:val="000301C2"/>
    <w:rsid w:val="0003047F"/>
    <w:rsid w:val="000304E9"/>
    <w:rsid w:val="00030640"/>
    <w:rsid w:val="0003072E"/>
    <w:rsid w:val="000307A8"/>
    <w:rsid w:val="00030887"/>
    <w:rsid w:val="00030D81"/>
    <w:rsid w:val="00030EDC"/>
    <w:rsid w:val="00031069"/>
    <w:rsid w:val="00031110"/>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1AF"/>
    <w:rsid w:val="00033263"/>
    <w:rsid w:val="0003360D"/>
    <w:rsid w:val="00033665"/>
    <w:rsid w:val="000337D2"/>
    <w:rsid w:val="00033A69"/>
    <w:rsid w:val="000340B5"/>
    <w:rsid w:val="0003416B"/>
    <w:rsid w:val="000342A7"/>
    <w:rsid w:val="000343B7"/>
    <w:rsid w:val="000343F4"/>
    <w:rsid w:val="0003447F"/>
    <w:rsid w:val="00034786"/>
    <w:rsid w:val="00034820"/>
    <w:rsid w:val="0003491D"/>
    <w:rsid w:val="00034F4A"/>
    <w:rsid w:val="000351F2"/>
    <w:rsid w:val="000352D3"/>
    <w:rsid w:val="0003536A"/>
    <w:rsid w:val="00035756"/>
    <w:rsid w:val="000357FF"/>
    <w:rsid w:val="000358E2"/>
    <w:rsid w:val="00035B0F"/>
    <w:rsid w:val="00035C34"/>
    <w:rsid w:val="00035DDC"/>
    <w:rsid w:val="00035FEF"/>
    <w:rsid w:val="00036158"/>
    <w:rsid w:val="00036235"/>
    <w:rsid w:val="0003628C"/>
    <w:rsid w:val="00036301"/>
    <w:rsid w:val="000363BC"/>
    <w:rsid w:val="00036500"/>
    <w:rsid w:val="000366A5"/>
    <w:rsid w:val="0003683A"/>
    <w:rsid w:val="00036920"/>
    <w:rsid w:val="000369F4"/>
    <w:rsid w:val="000369F7"/>
    <w:rsid w:val="00036A1C"/>
    <w:rsid w:val="00036ABF"/>
    <w:rsid w:val="00036B73"/>
    <w:rsid w:val="00036D6E"/>
    <w:rsid w:val="00036E36"/>
    <w:rsid w:val="00036EE2"/>
    <w:rsid w:val="000370CE"/>
    <w:rsid w:val="000371CF"/>
    <w:rsid w:val="00037376"/>
    <w:rsid w:val="00037477"/>
    <w:rsid w:val="000375F9"/>
    <w:rsid w:val="00037AF2"/>
    <w:rsid w:val="00037C2A"/>
    <w:rsid w:val="00040091"/>
    <w:rsid w:val="000403CA"/>
    <w:rsid w:val="0004042F"/>
    <w:rsid w:val="0004060C"/>
    <w:rsid w:val="00040B56"/>
    <w:rsid w:val="00040D2C"/>
    <w:rsid w:val="00040D38"/>
    <w:rsid w:val="00040D45"/>
    <w:rsid w:val="00041026"/>
    <w:rsid w:val="00041129"/>
    <w:rsid w:val="00041243"/>
    <w:rsid w:val="00041458"/>
    <w:rsid w:val="0004148E"/>
    <w:rsid w:val="000415CF"/>
    <w:rsid w:val="0004184B"/>
    <w:rsid w:val="00041993"/>
    <w:rsid w:val="00041A0A"/>
    <w:rsid w:val="00041B67"/>
    <w:rsid w:val="00041BE6"/>
    <w:rsid w:val="00041C8A"/>
    <w:rsid w:val="00041D94"/>
    <w:rsid w:val="00041DA9"/>
    <w:rsid w:val="000420BA"/>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93E"/>
    <w:rsid w:val="00043A61"/>
    <w:rsid w:val="00043B1C"/>
    <w:rsid w:val="00043B27"/>
    <w:rsid w:val="00043C68"/>
    <w:rsid w:val="00043D59"/>
    <w:rsid w:val="00043DD6"/>
    <w:rsid w:val="000441F6"/>
    <w:rsid w:val="00044258"/>
    <w:rsid w:val="000446D5"/>
    <w:rsid w:val="00044710"/>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4D5"/>
    <w:rsid w:val="0004764C"/>
    <w:rsid w:val="000476F9"/>
    <w:rsid w:val="00047889"/>
    <w:rsid w:val="00047AB3"/>
    <w:rsid w:val="00047ADA"/>
    <w:rsid w:val="00047E61"/>
    <w:rsid w:val="000500A2"/>
    <w:rsid w:val="00050142"/>
    <w:rsid w:val="000502FD"/>
    <w:rsid w:val="00050351"/>
    <w:rsid w:val="0005038F"/>
    <w:rsid w:val="00050606"/>
    <w:rsid w:val="00050747"/>
    <w:rsid w:val="00050899"/>
    <w:rsid w:val="000508C4"/>
    <w:rsid w:val="00050A3F"/>
    <w:rsid w:val="00050C78"/>
    <w:rsid w:val="00050CD9"/>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73"/>
    <w:rsid w:val="000560E2"/>
    <w:rsid w:val="0005626D"/>
    <w:rsid w:val="000562AB"/>
    <w:rsid w:val="00056406"/>
    <w:rsid w:val="00056476"/>
    <w:rsid w:val="00056502"/>
    <w:rsid w:val="0005682F"/>
    <w:rsid w:val="000568DE"/>
    <w:rsid w:val="00056AFA"/>
    <w:rsid w:val="00056B27"/>
    <w:rsid w:val="00056E70"/>
    <w:rsid w:val="00056F72"/>
    <w:rsid w:val="0005707E"/>
    <w:rsid w:val="000570D7"/>
    <w:rsid w:val="0005717B"/>
    <w:rsid w:val="000571B5"/>
    <w:rsid w:val="00057274"/>
    <w:rsid w:val="00057427"/>
    <w:rsid w:val="0005763B"/>
    <w:rsid w:val="00057E17"/>
    <w:rsid w:val="000600AF"/>
    <w:rsid w:val="000600DF"/>
    <w:rsid w:val="00060210"/>
    <w:rsid w:val="000602E6"/>
    <w:rsid w:val="00060333"/>
    <w:rsid w:val="00060350"/>
    <w:rsid w:val="000604FA"/>
    <w:rsid w:val="000605F1"/>
    <w:rsid w:val="00060615"/>
    <w:rsid w:val="00060784"/>
    <w:rsid w:val="00060AA6"/>
    <w:rsid w:val="00060C6B"/>
    <w:rsid w:val="00060D20"/>
    <w:rsid w:val="00060D82"/>
    <w:rsid w:val="00060E85"/>
    <w:rsid w:val="00060FB3"/>
    <w:rsid w:val="00061003"/>
    <w:rsid w:val="0006108C"/>
    <w:rsid w:val="0006142A"/>
    <w:rsid w:val="00061819"/>
    <w:rsid w:val="00061CD3"/>
    <w:rsid w:val="00061DD1"/>
    <w:rsid w:val="00061EF5"/>
    <w:rsid w:val="00061F68"/>
    <w:rsid w:val="000620CE"/>
    <w:rsid w:val="0006234D"/>
    <w:rsid w:val="00062474"/>
    <w:rsid w:val="0006280B"/>
    <w:rsid w:val="00062854"/>
    <w:rsid w:val="000630BA"/>
    <w:rsid w:val="0006314D"/>
    <w:rsid w:val="0006336F"/>
    <w:rsid w:val="000633D6"/>
    <w:rsid w:val="000633D7"/>
    <w:rsid w:val="000634A5"/>
    <w:rsid w:val="000634BE"/>
    <w:rsid w:val="0006353E"/>
    <w:rsid w:val="00063AB9"/>
    <w:rsid w:val="000640A5"/>
    <w:rsid w:val="00064564"/>
    <w:rsid w:val="000645FE"/>
    <w:rsid w:val="000649EC"/>
    <w:rsid w:val="00064C75"/>
    <w:rsid w:val="00064E78"/>
    <w:rsid w:val="00064F0F"/>
    <w:rsid w:val="00065020"/>
    <w:rsid w:val="0006505A"/>
    <w:rsid w:val="00065240"/>
    <w:rsid w:val="00065259"/>
    <w:rsid w:val="0006579F"/>
    <w:rsid w:val="000659A7"/>
    <w:rsid w:val="00065B6B"/>
    <w:rsid w:val="00065C44"/>
    <w:rsid w:val="00065C5F"/>
    <w:rsid w:val="00065D3A"/>
    <w:rsid w:val="00065FDC"/>
    <w:rsid w:val="00066242"/>
    <w:rsid w:val="000665A0"/>
    <w:rsid w:val="00066672"/>
    <w:rsid w:val="000666C4"/>
    <w:rsid w:val="000668C9"/>
    <w:rsid w:val="000668D7"/>
    <w:rsid w:val="00066C16"/>
    <w:rsid w:val="00066E01"/>
    <w:rsid w:val="0006751D"/>
    <w:rsid w:val="00067529"/>
    <w:rsid w:val="00067802"/>
    <w:rsid w:val="000679C4"/>
    <w:rsid w:val="00067D43"/>
    <w:rsid w:val="00067E9C"/>
    <w:rsid w:val="000701A2"/>
    <w:rsid w:val="0007029A"/>
    <w:rsid w:val="0007050C"/>
    <w:rsid w:val="00070524"/>
    <w:rsid w:val="00070526"/>
    <w:rsid w:val="0007060C"/>
    <w:rsid w:val="00070731"/>
    <w:rsid w:val="0007090B"/>
    <w:rsid w:val="00070998"/>
    <w:rsid w:val="000709A0"/>
    <w:rsid w:val="00070BB9"/>
    <w:rsid w:val="0007103D"/>
    <w:rsid w:val="00071223"/>
    <w:rsid w:val="00071356"/>
    <w:rsid w:val="00071C71"/>
    <w:rsid w:val="00071D3C"/>
    <w:rsid w:val="00071DF6"/>
    <w:rsid w:val="00071FFA"/>
    <w:rsid w:val="0007206F"/>
    <w:rsid w:val="000720B4"/>
    <w:rsid w:val="00072449"/>
    <w:rsid w:val="000725F4"/>
    <w:rsid w:val="000726DA"/>
    <w:rsid w:val="0007272E"/>
    <w:rsid w:val="000729EE"/>
    <w:rsid w:val="00072B3D"/>
    <w:rsid w:val="00072BC1"/>
    <w:rsid w:val="00072CC1"/>
    <w:rsid w:val="00072E30"/>
    <w:rsid w:val="00072F0B"/>
    <w:rsid w:val="00073076"/>
    <w:rsid w:val="000730C3"/>
    <w:rsid w:val="0007344E"/>
    <w:rsid w:val="00073590"/>
    <w:rsid w:val="0007376E"/>
    <w:rsid w:val="0007378B"/>
    <w:rsid w:val="000739EF"/>
    <w:rsid w:val="00073C70"/>
    <w:rsid w:val="00074113"/>
    <w:rsid w:val="00074147"/>
    <w:rsid w:val="00074252"/>
    <w:rsid w:val="0007464A"/>
    <w:rsid w:val="000746A0"/>
    <w:rsid w:val="00074780"/>
    <w:rsid w:val="00074786"/>
    <w:rsid w:val="00074BC8"/>
    <w:rsid w:val="00074C28"/>
    <w:rsid w:val="000752FF"/>
    <w:rsid w:val="000756AC"/>
    <w:rsid w:val="00075879"/>
    <w:rsid w:val="00075941"/>
    <w:rsid w:val="000759F0"/>
    <w:rsid w:val="00075AFF"/>
    <w:rsid w:val="00075BC6"/>
    <w:rsid w:val="00075C77"/>
    <w:rsid w:val="00076259"/>
    <w:rsid w:val="0007662D"/>
    <w:rsid w:val="00076820"/>
    <w:rsid w:val="00076B44"/>
    <w:rsid w:val="00076D3D"/>
    <w:rsid w:val="00076DC3"/>
    <w:rsid w:val="00076E3C"/>
    <w:rsid w:val="00076E8A"/>
    <w:rsid w:val="00076EFF"/>
    <w:rsid w:val="00076FDA"/>
    <w:rsid w:val="00077079"/>
    <w:rsid w:val="000770B3"/>
    <w:rsid w:val="00077705"/>
    <w:rsid w:val="000778B7"/>
    <w:rsid w:val="00077A02"/>
    <w:rsid w:val="00077B10"/>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58F"/>
    <w:rsid w:val="00083626"/>
    <w:rsid w:val="00083692"/>
    <w:rsid w:val="000836B3"/>
    <w:rsid w:val="00083A02"/>
    <w:rsid w:val="00083A20"/>
    <w:rsid w:val="00083ABF"/>
    <w:rsid w:val="00083CFA"/>
    <w:rsid w:val="00083CFB"/>
    <w:rsid w:val="00083E1C"/>
    <w:rsid w:val="00083EA8"/>
    <w:rsid w:val="00083EB5"/>
    <w:rsid w:val="00083EC6"/>
    <w:rsid w:val="00084077"/>
    <w:rsid w:val="000841B8"/>
    <w:rsid w:val="0008441F"/>
    <w:rsid w:val="00084429"/>
    <w:rsid w:val="00084441"/>
    <w:rsid w:val="0008448C"/>
    <w:rsid w:val="0008456F"/>
    <w:rsid w:val="00084588"/>
    <w:rsid w:val="000846E9"/>
    <w:rsid w:val="000848C3"/>
    <w:rsid w:val="000849D7"/>
    <w:rsid w:val="00084A05"/>
    <w:rsid w:val="00084B19"/>
    <w:rsid w:val="00084B23"/>
    <w:rsid w:val="00084DC6"/>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3DE"/>
    <w:rsid w:val="00087C66"/>
    <w:rsid w:val="00087D11"/>
    <w:rsid w:val="00087DE9"/>
    <w:rsid w:val="000902F4"/>
    <w:rsid w:val="000904B2"/>
    <w:rsid w:val="00090738"/>
    <w:rsid w:val="00090850"/>
    <w:rsid w:val="00090950"/>
    <w:rsid w:val="00090958"/>
    <w:rsid w:val="00090AAA"/>
    <w:rsid w:val="00090C22"/>
    <w:rsid w:val="00090CC8"/>
    <w:rsid w:val="00090D63"/>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A52"/>
    <w:rsid w:val="00092C18"/>
    <w:rsid w:val="00092EA1"/>
    <w:rsid w:val="00093073"/>
    <w:rsid w:val="00093464"/>
    <w:rsid w:val="000935DA"/>
    <w:rsid w:val="00093680"/>
    <w:rsid w:val="000938F5"/>
    <w:rsid w:val="00093DF7"/>
    <w:rsid w:val="00093E00"/>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61D"/>
    <w:rsid w:val="0009672F"/>
    <w:rsid w:val="000967EC"/>
    <w:rsid w:val="00096822"/>
    <w:rsid w:val="00096835"/>
    <w:rsid w:val="00096BCC"/>
    <w:rsid w:val="00096BFF"/>
    <w:rsid w:val="00096C99"/>
    <w:rsid w:val="00096CA2"/>
    <w:rsid w:val="00096CBB"/>
    <w:rsid w:val="00096CE7"/>
    <w:rsid w:val="00096F57"/>
    <w:rsid w:val="000974EB"/>
    <w:rsid w:val="0009757F"/>
    <w:rsid w:val="000975C7"/>
    <w:rsid w:val="000976D2"/>
    <w:rsid w:val="000978EB"/>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0"/>
    <w:rsid w:val="000A13AE"/>
    <w:rsid w:val="000A1480"/>
    <w:rsid w:val="000A173F"/>
    <w:rsid w:val="000A1897"/>
    <w:rsid w:val="000A1902"/>
    <w:rsid w:val="000A1A1F"/>
    <w:rsid w:val="000A1A94"/>
    <w:rsid w:val="000A1C46"/>
    <w:rsid w:val="000A1F58"/>
    <w:rsid w:val="000A2051"/>
    <w:rsid w:val="000A20EE"/>
    <w:rsid w:val="000A2497"/>
    <w:rsid w:val="000A2DA2"/>
    <w:rsid w:val="000A2DAE"/>
    <w:rsid w:val="000A2E01"/>
    <w:rsid w:val="000A325B"/>
    <w:rsid w:val="000A33E6"/>
    <w:rsid w:val="000A34BA"/>
    <w:rsid w:val="000A34F3"/>
    <w:rsid w:val="000A38B4"/>
    <w:rsid w:val="000A3D00"/>
    <w:rsid w:val="000A3FFB"/>
    <w:rsid w:val="000A414A"/>
    <w:rsid w:val="000A41F4"/>
    <w:rsid w:val="000A4578"/>
    <w:rsid w:val="000A4837"/>
    <w:rsid w:val="000A4A3B"/>
    <w:rsid w:val="000A4D91"/>
    <w:rsid w:val="000A4DA3"/>
    <w:rsid w:val="000A4F98"/>
    <w:rsid w:val="000A5301"/>
    <w:rsid w:val="000A539A"/>
    <w:rsid w:val="000A54ED"/>
    <w:rsid w:val="000A5506"/>
    <w:rsid w:val="000A5577"/>
    <w:rsid w:val="000A56CE"/>
    <w:rsid w:val="000A5754"/>
    <w:rsid w:val="000A5860"/>
    <w:rsid w:val="000A5902"/>
    <w:rsid w:val="000A5D65"/>
    <w:rsid w:val="000A5E91"/>
    <w:rsid w:val="000A5EAC"/>
    <w:rsid w:val="000A60F3"/>
    <w:rsid w:val="000A636A"/>
    <w:rsid w:val="000A6A43"/>
    <w:rsid w:val="000A6A74"/>
    <w:rsid w:val="000A6D69"/>
    <w:rsid w:val="000A6F72"/>
    <w:rsid w:val="000A6F99"/>
    <w:rsid w:val="000A6FE6"/>
    <w:rsid w:val="000A721F"/>
    <w:rsid w:val="000A77E9"/>
    <w:rsid w:val="000A79A7"/>
    <w:rsid w:val="000A7ACC"/>
    <w:rsid w:val="000A7CFD"/>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B3A"/>
    <w:rsid w:val="000B2BA0"/>
    <w:rsid w:val="000B2C69"/>
    <w:rsid w:val="000B2E06"/>
    <w:rsid w:val="000B2E78"/>
    <w:rsid w:val="000B2F43"/>
    <w:rsid w:val="000B330A"/>
    <w:rsid w:val="000B394D"/>
    <w:rsid w:val="000B3B3B"/>
    <w:rsid w:val="000B3C5B"/>
    <w:rsid w:val="000B3FFC"/>
    <w:rsid w:val="000B3FFE"/>
    <w:rsid w:val="000B43F5"/>
    <w:rsid w:val="000B43FB"/>
    <w:rsid w:val="000B4569"/>
    <w:rsid w:val="000B45D7"/>
    <w:rsid w:val="000B45ED"/>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7C5"/>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83"/>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78F"/>
    <w:rsid w:val="000C692E"/>
    <w:rsid w:val="000C69D5"/>
    <w:rsid w:val="000C6D78"/>
    <w:rsid w:val="000C6EBF"/>
    <w:rsid w:val="000C6F00"/>
    <w:rsid w:val="000C6F06"/>
    <w:rsid w:val="000C70D6"/>
    <w:rsid w:val="000C7660"/>
    <w:rsid w:val="000C76DD"/>
    <w:rsid w:val="000C7E46"/>
    <w:rsid w:val="000C7ECA"/>
    <w:rsid w:val="000D0048"/>
    <w:rsid w:val="000D02EB"/>
    <w:rsid w:val="000D0723"/>
    <w:rsid w:val="000D07F4"/>
    <w:rsid w:val="000D0D09"/>
    <w:rsid w:val="000D0E8B"/>
    <w:rsid w:val="000D0F36"/>
    <w:rsid w:val="000D0F46"/>
    <w:rsid w:val="000D11FA"/>
    <w:rsid w:val="000D144A"/>
    <w:rsid w:val="000D14DD"/>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D34"/>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5E3B"/>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68D"/>
    <w:rsid w:val="000E0865"/>
    <w:rsid w:val="000E0994"/>
    <w:rsid w:val="000E09FF"/>
    <w:rsid w:val="000E0A41"/>
    <w:rsid w:val="000E10BC"/>
    <w:rsid w:val="000E11BF"/>
    <w:rsid w:val="000E1232"/>
    <w:rsid w:val="000E1253"/>
    <w:rsid w:val="000E12D6"/>
    <w:rsid w:val="000E1590"/>
    <w:rsid w:val="000E1859"/>
    <w:rsid w:val="000E1C30"/>
    <w:rsid w:val="000E1CCF"/>
    <w:rsid w:val="000E2032"/>
    <w:rsid w:val="000E208B"/>
    <w:rsid w:val="000E20DD"/>
    <w:rsid w:val="000E2111"/>
    <w:rsid w:val="000E2595"/>
    <w:rsid w:val="000E25BC"/>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084"/>
    <w:rsid w:val="000F01E6"/>
    <w:rsid w:val="000F0397"/>
    <w:rsid w:val="000F0476"/>
    <w:rsid w:val="000F0979"/>
    <w:rsid w:val="000F0B3B"/>
    <w:rsid w:val="000F0C34"/>
    <w:rsid w:val="000F0C76"/>
    <w:rsid w:val="000F0D7A"/>
    <w:rsid w:val="000F0E42"/>
    <w:rsid w:val="000F105F"/>
    <w:rsid w:val="000F115A"/>
    <w:rsid w:val="000F15C4"/>
    <w:rsid w:val="000F17AF"/>
    <w:rsid w:val="000F181A"/>
    <w:rsid w:val="000F2136"/>
    <w:rsid w:val="000F2156"/>
    <w:rsid w:val="000F229F"/>
    <w:rsid w:val="000F2348"/>
    <w:rsid w:val="000F2381"/>
    <w:rsid w:val="000F240D"/>
    <w:rsid w:val="000F2592"/>
    <w:rsid w:val="000F2753"/>
    <w:rsid w:val="000F2B62"/>
    <w:rsid w:val="000F3518"/>
    <w:rsid w:val="000F37A3"/>
    <w:rsid w:val="000F3843"/>
    <w:rsid w:val="000F385E"/>
    <w:rsid w:val="000F3C18"/>
    <w:rsid w:val="000F3C91"/>
    <w:rsid w:val="000F3D72"/>
    <w:rsid w:val="000F3DA1"/>
    <w:rsid w:val="000F42A6"/>
    <w:rsid w:val="000F4378"/>
    <w:rsid w:val="000F43EF"/>
    <w:rsid w:val="000F44ED"/>
    <w:rsid w:val="000F470E"/>
    <w:rsid w:val="000F4813"/>
    <w:rsid w:val="000F49C8"/>
    <w:rsid w:val="000F49FE"/>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F53"/>
    <w:rsid w:val="000F70DE"/>
    <w:rsid w:val="000F72E1"/>
    <w:rsid w:val="000F736E"/>
    <w:rsid w:val="000F738E"/>
    <w:rsid w:val="000F7401"/>
    <w:rsid w:val="000F74AB"/>
    <w:rsid w:val="000F74D5"/>
    <w:rsid w:val="000F7671"/>
    <w:rsid w:val="000F775A"/>
    <w:rsid w:val="000F7C70"/>
    <w:rsid w:val="000F7E2B"/>
    <w:rsid w:val="001003BB"/>
    <w:rsid w:val="00100421"/>
    <w:rsid w:val="0010047E"/>
    <w:rsid w:val="00100541"/>
    <w:rsid w:val="0010063E"/>
    <w:rsid w:val="001006D6"/>
    <w:rsid w:val="001006F0"/>
    <w:rsid w:val="001007E9"/>
    <w:rsid w:val="001008FB"/>
    <w:rsid w:val="00100B62"/>
    <w:rsid w:val="00100CF1"/>
    <w:rsid w:val="00100EF3"/>
    <w:rsid w:val="00100FA0"/>
    <w:rsid w:val="001011B1"/>
    <w:rsid w:val="00101254"/>
    <w:rsid w:val="0010150F"/>
    <w:rsid w:val="0010166A"/>
    <w:rsid w:val="001018F3"/>
    <w:rsid w:val="00101943"/>
    <w:rsid w:val="00101C2D"/>
    <w:rsid w:val="00101CD7"/>
    <w:rsid w:val="00101E70"/>
    <w:rsid w:val="0010209B"/>
    <w:rsid w:val="00102313"/>
    <w:rsid w:val="0010234F"/>
    <w:rsid w:val="001024B0"/>
    <w:rsid w:val="00102653"/>
    <w:rsid w:val="00102833"/>
    <w:rsid w:val="001028FF"/>
    <w:rsid w:val="00102BA9"/>
    <w:rsid w:val="00102F8E"/>
    <w:rsid w:val="00103128"/>
    <w:rsid w:val="001033C4"/>
    <w:rsid w:val="0010366C"/>
    <w:rsid w:val="001036EB"/>
    <w:rsid w:val="00103727"/>
    <w:rsid w:val="0010372B"/>
    <w:rsid w:val="00103916"/>
    <w:rsid w:val="00103A23"/>
    <w:rsid w:val="00103AFD"/>
    <w:rsid w:val="00103C7C"/>
    <w:rsid w:val="00103E49"/>
    <w:rsid w:val="00103EA8"/>
    <w:rsid w:val="00103F39"/>
    <w:rsid w:val="00103FCB"/>
    <w:rsid w:val="0010421A"/>
    <w:rsid w:val="00104312"/>
    <w:rsid w:val="00104581"/>
    <w:rsid w:val="001045A2"/>
    <w:rsid w:val="00104823"/>
    <w:rsid w:val="001048BF"/>
    <w:rsid w:val="001049C9"/>
    <w:rsid w:val="00104AC6"/>
    <w:rsid w:val="00104C1F"/>
    <w:rsid w:val="00104C7F"/>
    <w:rsid w:val="00104E4C"/>
    <w:rsid w:val="001051DA"/>
    <w:rsid w:val="00105422"/>
    <w:rsid w:val="00105502"/>
    <w:rsid w:val="00105AAD"/>
    <w:rsid w:val="00105F33"/>
    <w:rsid w:val="00106284"/>
    <w:rsid w:val="001062B5"/>
    <w:rsid w:val="0010635B"/>
    <w:rsid w:val="00106636"/>
    <w:rsid w:val="00106A5A"/>
    <w:rsid w:val="00106D64"/>
    <w:rsid w:val="00106E02"/>
    <w:rsid w:val="00107187"/>
    <w:rsid w:val="001073A4"/>
    <w:rsid w:val="0010780D"/>
    <w:rsid w:val="00107862"/>
    <w:rsid w:val="001078AC"/>
    <w:rsid w:val="0010791C"/>
    <w:rsid w:val="001079D8"/>
    <w:rsid w:val="00107AE1"/>
    <w:rsid w:val="00107B30"/>
    <w:rsid w:val="00107B44"/>
    <w:rsid w:val="00107C2C"/>
    <w:rsid w:val="00107C4E"/>
    <w:rsid w:val="00107C9C"/>
    <w:rsid w:val="00107D1D"/>
    <w:rsid w:val="00107F3A"/>
    <w:rsid w:val="001104BE"/>
    <w:rsid w:val="001104C4"/>
    <w:rsid w:val="00110517"/>
    <w:rsid w:val="0011057F"/>
    <w:rsid w:val="00110754"/>
    <w:rsid w:val="0011087A"/>
    <w:rsid w:val="00110A92"/>
    <w:rsid w:val="00110AF8"/>
    <w:rsid w:val="00110B0A"/>
    <w:rsid w:val="00110C17"/>
    <w:rsid w:val="00110D04"/>
    <w:rsid w:val="00110E1F"/>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3A"/>
    <w:rsid w:val="0011354B"/>
    <w:rsid w:val="0011375C"/>
    <w:rsid w:val="001137C8"/>
    <w:rsid w:val="001137CA"/>
    <w:rsid w:val="00113A8F"/>
    <w:rsid w:val="00113B8D"/>
    <w:rsid w:val="00113C06"/>
    <w:rsid w:val="001140D4"/>
    <w:rsid w:val="001141CF"/>
    <w:rsid w:val="00114447"/>
    <w:rsid w:val="001146A0"/>
    <w:rsid w:val="0011490F"/>
    <w:rsid w:val="00114978"/>
    <w:rsid w:val="00114A55"/>
    <w:rsid w:val="00114A83"/>
    <w:rsid w:val="00114D97"/>
    <w:rsid w:val="001151F2"/>
    <w:rsid w:val="00115221"/>
    <w:rsid w:val="0011542F"/>
    <w:rsid w:val="00115763"/>
    <w:rsid w:val="00115942"/>
    <w:rsid w:val="00115943"/>
    <w:rsid w:val="00115979"/>
    <w:rsid w:val="00115A3B"/>
    <w:rsid w:val="00115A7A"/>
    <w:rsid w:val="00115BEF"/>
    <w:rsid w:val="00115CAE"/>
    <w:rsid w:val="001160B0"/>
    <w:rsid w:val="001160FB"/>
    <w:rsid w:val="0011624E"/>
    <w:rsid w:val="0011665B"/>
    <w:rsid w:val="001167AC"/>
    <w:rsid w:val="00116B52"/>
    <w:rsid w:val="00116C62"/>
    <w:rsid w:val="00116D7F"/>
    <w:rsid w:val="00116EAD"/>
    <w:rsid w:val="00117108"/>
    <w:rsid w:val="00117175"/>
    <w:rsid w:val="00117253"/>
    <w:rsid w:val="00117358"/>
    <w:rsid w:val="001174DD"/>
    <w:rsid w:val="00117635"/>
    <w:rsid w:val="00117910"/>
    <w:rsid w:val="00117A2B"/>
    <w:rsid w:val="00117BC8"/>
    <w:rsid w:val="00117C45"/>
    <w:rsid w:val="00117C62"/>
    <w:rsid w:val="00117C9E"/>
    <w:rsid w:val="00117CA0"/>
    <w:rsid w:val="00117D44"/>
    <w:rsid w:val="00117E59"/>
    <w:rsid w:val="00117E5C"/>
    <w:rsid w:val="00120019"/>
    <w:rsid w:val="001206A9"/>
    <w:rsid w:val="0012074E"/>
    <w:rsid w:val="001207FD"/>
    <w:rsid w:val="00120A70"/>
    <w:rsid w:val="00120AFC"/>
    <w:rsid w:val="00120C39"/>
    <w:rsid w:val="00120C60"/>
    <w:rsid w:val="00120CD9"/>
    <w:rsid w:val="0012135A"/>
    <w:rsid w:val="00121418"/>
    <w:rsid w:val="0012165E"/>
    <w:rsid w:val="001216C8"/>
    <w:rsid w:val="001218AD"/>
    <w:rsid w:val="00121CCD"/>
    <w:rsid w:val="00121D83"/>
    <w:rsid w:val="00121FB0"/>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38"/>
    <w:rsid w:val="0012412C"/>
    <w:rsid w:val="00124151"/>
    <w:rsid w:val="001241EE"/>
    <w:rsid w:val="00124210"/>
    <w:rsid w:val="00124248"/>
    <w:rsid w:val="00124643"/>
    <w:rsid w:val="00124732"/>
    <w:rsid w:val="001248A3"/>
    <w:rsid w:val="001248FD"/>
    <w:rsid w:val="00124C8B"/>
    <w:rsid w:val="00124C9E"/>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14"/>
    <w:rsid w:val="00126D60"/>
    <w:rsid w:val="001271FC"/>
    <w:rsid w:val="001273F8"/>
    <w:rsid w:val="0012745B"/>
    <w:rsid w:val="001274A9"/>
    <w:rsid w:val="001274B4"/>
    <w:rsid w:val="001275B2"/>
    <w:rsid w:val="001278ED"/>
    <w:rsid w:val="00127B9E"/>
    <w:rsid w:val="00127CA5"/>
    <w:rsid w:val="00127D7F"/>
    <w:rsid w:val="00127EBF"/>
    <w:rsid w:val="00127F97"/>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7E"/>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A0"/>
    <w:rsid w:val="00135DD4"/>
    <w:rsid w:val="00135E44"/>
    <w:rsid w:val="0013606C"/>
    <w:rsid w:val="001361CD"/>
    <w:rsid w:val="001361D6"/>
    <w:rsid w:val="00136227"/>
    <w:rsid w:val="0013624E"/>
    <w:rsid w:val="001363BC"/>
    <w:rsid w:val="0013654A"/>
    <w:rsid w:val="001371D4"/>
    <w:rsid w:val="001371DC"/>
    <w:rsid w:val="00137377"/>
    <w:rsid w:val="001374A7"/>
    <w:rsid w:val="001379B7"/>
    <w:rsid w:val="00137A98"/>
    <w:rsid w:val="00137ABE"/>
    <w:rsid w:val="00137DD9"/>
    <w:rsid w:val="00137F03"/>
    <w:rsid w:val="00137F27"/>
    <w:rsid w:val="001400A0"/>
    <w:rsid w:val="001404E9"/>
    <w:rsid w:val="00140656"/>
    <w:rsid w:val="00140C98"/>
    <w:rsid w:val="00140CC4"/>
    <w:rsid w:val="00140E02"/>
    <w:rsid w:val="00141657"/>
    <w:rsid w:val="001416C8"/>
    <w:rsid w:val="00141939"/>
    <w:rsid w:val="00141A80"/>
    <w:rsid w:val="00141C91"/>
    <w:rsid w:val="00141DF4"/>
    <w:rsid w:val="00142005"/>
    <w:rsid w:val="00142160"/>
    <w:rsid w:val="00142276"/>
    <w:rsid w:val="0014257F"/>
    <w:rsid w:val="001426BC"/>
    <w:rsid w:val="00142714"/>
    <w:rsid w:val="00142776"/>
    <w:rsid w:val="00142876"/>
    <w:rsid w:val="00142914"/>
    <w:rsid w:val="00142EA5"/>
    <w:rsid w:val="00142F2B"/>
    <w:rsid w:val="00143045"/>
    <w:rsid w:val="0014338F"/>
    <w:rsid w:val="001436C2"/>
    <w:rsid w:val="001436DC"/>
    <w:rsid w:val="00143844"/>
    <w:rsid w:val="00143A90"/>
    <w:rsid w:val="00143E6D"/>
    <w:rsid w:val="00144073"/>
    <w:rsid w:val="0014453E"/>
    <w:rsid w:val="00144744"/>
    <w:rsid w:val="00144904"/>
    <w:rsid w:val="00144D48"/>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5E4"/>
    <w:rsid w:val="0014676D"/>
    <w:rsid w:val="00146782"/>
    <w:rsid w:val="00146993"/>
    <w:rsid w:val="001469BD"/>
    <w:rsid w:val="00146C9F"/>
    <w:rsid w:val="00146CFB"/>
    <w:rsid w:val="00146FD9"/>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0F9"/>
    <w:rsid w:val="00151323"/>
    <w:rsid w:val="0015140B"/>
    <w:rsid w:val="0015147A"/>
    <w:rsid w:val="001514AF"/>
    <w:rsid w:val="0015152B"/>
    <w:rsid w:val="001516F0"/>
    <w:rsid w:val="00151747"/>
    <w:rsid w:val="001518CA"/>
    <w:rsid w:val="001519E7"/>
    <w:rsid w:val="00151D76"/>
    <w:rsid w:val="00151DC4"/>
    <w:rsid w:val="00151E6E"/>
    <w:rsid w:val="00151FE1"/>
    <w:rsid w:val="00152016"/>
    <w:rsid w:val="001520F6"/>
    <w:rsid w:val="00152108"/>
    <w:rsid w:val="001523EE"/>
    <w:rsid w:val="00152731"/>
    <w:rsid w:val="00152850"/>
    <w:rsid w:val="0015290E"/>
    <w:rsid w:val="00152991"/>
    <w:rsid w:val="00152ABC"/>
    <w:rsid w:val="00152ADA"/>
    <w:rsid w:val="00152E34"/>
    <w:rsid w:val="00152FE4"/>
    <w:rsid w:val="001532A4"/>
    <w:rsid w:val="001537A4"/>
    <w:rsid w:val="001537D0"/>
    <w:rsid w:val="00153B7D"/>
    <w:rsid w:val="00153BC8"/>
    <w:rsid w:val="00153F15"/>
    <w:rsid w:val="00154401"/>
    <w:rsid w:val="0015458D"/>
    <w:rsid w:val="001545AD"/>
    <w:rsid w:val="00154682"/>
    <w:rsid w:val="001547F6"/>
    <w:rsid w:val="00154C1D"/>
    <w:rsid w:val="00154E2A"/>
    <w:rsid w:val="00154E60"/>
    <w:rsid w:val="00155202"/>
    <w:rsid w:val="0015538F"/>
    <w:rsid w:val="00155434"/>
    <w:rsid w:val="001557C5"/>
    <w:rsid w:val="0015589E"/>
    <w:rsid w:val="001564FC"/>
    <w:rsid w:val="00156D28"/>
    <w:rsid w:val="00156D64"/>
    <w:rsid w:val="00156E96"/>
    <w:rsid w:val="00156EF9"/>
    <w:rsid w:val="00157375"/>
    <w:rsid w:val="00157500"/>
    <w:rsid w:val="00157721"/>
    <w:rsid w:val="001578E0"/>
    <w:rsid w:val="00157952"/>
    <w:rsid w:val="001579E1"/>
    <w:rsid w:val="00157A47"/>
    <w:rsid w:val="00157C32"/>
    <w:rsid w:val="001602B3"/>
    <w:rsid w:val="0016040C"/>
    <w:rsid w:val="001604C3"/>
    <w:rsid w:val="0016050D"/>
    <w:rsid w:val="00160570"/>
    <w:rsid w:val="0016079C"/>
    <w:rsid w:val="0016085D"/>
    <w:rsid w:val="0016086E"/>
    <w:rsid w:val="001609D0"/>
    <w:rsid w:val="00160A0C"/>
    <w:rsid w:val="00160C89"/>
    <w:rsid w:val="00160EB9"/>
    <w:rsid w:val="0016104C"/>
    <w:rsid w:val="0016143E"/>
    <w:rsid w:val="0016153E"/>
    <w:rsid w:val="00161555"/>
    <w:rsid w:val="00161574"/>
    <w:rsid w:val="001615D5"/>
    <w:rsid w:val="00161637"/>
    <w:rsid w:val="001618DB"/>
    <w:rsid w:val="00161A84"/>
    <w:rsid w:val="00161AF3"/>
    <w:rsid w:val="00161B2C"/>
    <w:rsid w:val="001620A0"/>
    <w:rsid w:val="001620E1"/>
    <w:rsid w:val="0016223A"/>
    <w:rsid w:val="001623B5"/>
    <w:rsid w:val="001624B5"/>
    <w:rsid w:val="001627F3"/>
    <w:rsid w:val="001629D3"/>
    <w:rsid w:val="00162DFF"/>
    <w:rsid w:val="001631B4"/>
    <w:rsid w:val="00163669"/>
    <w:rsid w:val="0016379D"/>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2AF"/>
    <w:rsid w:val="001655BB"/>
    <w:rsid w:val="001657CC"/>
    <w:rsid w:val="00165B61"/>
    <w:rsid w:val="001664DB"/>
    <w:rsid w:val="0016655E"/>
    <w:rsid w:val="00166A93"/>
    <w:rsid w:val="00166C93"/>
    <w:rsid w:val="00166E60"/>
    <w:rsid w:val="00166F3F"/>
    <w:rsid w:val="00167056"/>
    <w:rsid w:val="001670EA"/>
    <w:rsid w:val="0016784B"/>
    <w:rsid w:val="00167AB6"/>
    <w:rsid w:val="00167EBA"/>
    <w:rsid w:val="00167FB2"/>
    <w:rsid w:val="00167FD9"/>
    <w:rsid w:val="001700A5"/>
    <w:rsid w:val="001703B4"/>
    <w:rsid w:val="001705E4"/>
    <w:rsid w:val="001707BD"/>
    <w:rsid w:val="00170D89"/>
    <w:rsid w:val="00170FF3"/>
    <w:rsid w:val="001712A1"/>
    <w:rsid w:val="001712C4"/>
    <w:rsid w:val="00171325"/>
    <w:rsid w:val="00171451"/>
    <w:rsid w:val="001719E1"/>
    <w:rsid w:val="00171B54"/>
    <w:rsid w:val="00171BD4"/>
    <w:rsid w:val="00171BDC"/>
    <w:rsid w:val="00171E69"/>
    <w:rsid w:val="0017203E"/>
    <w:rsid w:val="001721B3"/>
    <w:rsid w:val="001722BA"/>
    <w:rsid w:val="0017234F"/>
    <w:rsid w:val="0017273A"/>
    <w:rsid w:val="00172877"/>
    <w:rsid w:val="001728B5"/>
    <w:rsid w:val="00172A27"/>
    <w:rsid w:val="00172BF8"/>
    <w:rsid w:val="00172CAB"/>
    <w:rsid w:val="00173062"/>
    <w:rsid w:val="00173087"/>
    <w:rsid w:val="001730AA"/>
    <w:rsid w:val="001733BD"/>
    <w:rsid w:val="0017344E"/>
    <w:rsid w:val="0017345B"/>
    <w:rsid w:val="0017345C"/>
    <w:rsid w:val="001734C6"/>
    <w:rsid w:val="001734F4"/>
    <w:rsid w:val="001736C2"/>
    <w:rsid w:val="00173CE7"/>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6EBB"/>
    <w:rsid w:val="001770BF"/>
    <w:rsid w:val="001770D4"/>
    <w:rsid w:val="0017712C"/>
    <w:rsid w:val="00177148"/>
    <w:rsid w:val="001772BB"/>
    <w:rsid w:val="00177385"/>
    <w:rsid w:val="001776C7"/>
    <w:rsid w:val="00177707"/>
    <w:rsid w:val="00177873"/>
    <w:rsid w:val="00177897"/>
    <w:rsid w:val="00177A63"/>
    <w:rsid w:val="00177B45"/>
    <w:rsid w:val="00177F9F"/>
    <w:rsid w:val="00180172"/>
    <w:rsid w:val="001801F4"/>
    <w:rsid w:val="001802CA"/>
    <w:rsid w:val="00180775"/>
    <w:rsid w:val="00180829"/>
    <w:rsid w:val="0018083E"/>
    <w:rsid w:val="0018085E"/>
    <w:rsid w:val="00180954"/>
    <w:rsid w:val="00180975"/>
    <w:rsid w:val="001809C7"/>
    <w:rsid w:val="00180B36"/>
    <w:rsid w:val="00180D2C"/>
    <w:rsid w:val="00180EFA"/>
    <w:rsid w:val="0018115A"/>
    <w:rsid w:val="00181264"/>
    <w:rsid w:val="001813A3"/>
    <w:rsid w:val="001813BA"/>
    <w:rsid w:val="001813BE"/>
    <w:rsid w:val="001813C3"/>
    <w:rsid w:val="00181581"/>
    <w:rsid w:val="00181919"/>
    <w:rsid w:val="001819E8"/>
    <w:rsid w:val="00181A20"/>
    <w:rsid w:val="00181C43"/>
    <w:rsid w:val="00181C75"/>
    <w:rsid w:val="00181D48"/>
    <w:rsid w:val="00181D80"/>
    <w:rsid w:val="00182348"/>
    <w:rsid w:val="001823F6"/>
    <w:rsid w:val="00182464"/>
    <w:rsid w:val="001824BE"/>
    <w:rsid w:val="001826AD"/>
    <w:rsid w:val="001826C3"/>
    <w:rsid w:val="001829EB"/>
    <w:rsid w:val="00182A88"/>
    <w:rsid w:val="00182C70"/>
    <w:rsid w:val="00182DC8"/>
    <w:rsid w:val="00182F66"/>
    <w:rsid w:val="00183026"/>
    <w:rsid w:val="001834AA"/>
    <w:rsid w:val="001835E4"/>
    <w:rsid w:val="001835F6"/>
    <w:rsid w:val="001838C6"/>
    <w:rsid w:val="00183935"/>
    <w:rsid w:val="0018397D"/>
    <w:rsid w:val="00183A51"/>
    <w:rsid w:val="00183A60"/>
    <w:rsid w:val="00183B57"/>
    <w:rsid w:val="00183C2A"/>
    <w:rsid w:val="00183DFC"/>
    <w:rsid w:val="00184004"/>
    <w:rsid w:val="00184046"/>
    <w:rsid w:val="001840D8"/>
    <w:rsid w:val="00184171"/>
    <w:rsid w:val="00184214"/>
    <w:rsid w:val="00184298"/>
    <w:rsid w:val="00184448"/>
    <w:rsid w:val="001846ED"/>
    <w:rsid w:val="001849ED"/>
    <w:rsid w:val="00184B0F"/>
    <w:rsid w:val="00184BC3"/>
    <w:rsid w:val="00184DC3"/>
    <w:rsid w:val="00184F04"/>
    <w:rsid w:val="00184FA0"/>
    <w:rsid w:val="00185127"/>
    <w:rsid w:val="001851DD"/>
    <w:rsid w:val="00185367"/>
    <w:rsid w:val="0018542F"/>
    <w:rsid w:val="00185665"/>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A30"/>
    <w:rsid w:val="00190A64"/>
    <w:rsid w:val="00190CBB"/>
    <w:rsid w:val="00190CEE"/>
    <w:rsid w:val="00190E4C"/>
    <w:rsid w:val="001914A6"/>
    <w:rsid w:val="00191517"/>
    <w:rsid w:val="00191ABB"/>
    <w:rsid w:val="00191D08"/>
    <w:rsid w:val="00191F11"/>
    <w:rsid w:val="00191FD1"/>
    <w:rsid w:val="00192450"/>
    <w:rsid w:val="001924F5"/>
    <w:rsid w:val="001928B8"/>
    <w:rsid w:val="00192A48"/>
    <w:rsid w:val="00192ADE"/>
    <w:rsid w:val="00192D14"/>
    <w:rsid w:val="00192E55"/>
    <w:rsid w:val="00192E9C"/>
    <w:rsid w:val="001930E3"/>
    <w:rsid w:val="00193106"/>
    <w:rsid w:val="00193A98"/>
    <w:rsid w:val="00193BEE"/>
    <w:rsid w:val="00193C95"/>
    <w:rsid w:val="00193D98"/>
    <w:rsid w:val="00193E32"/>
    <w:rsid w:val="00194050"/>
    <w:rsid w:val="00194200"/>
    <w:rsid w:val="00194427"/>
    <w:rsid w:val="001944C6"/>
    <w:rsid w:val="00194805"/>
    <w:rsid w:val="001948CB"/>
    <w:rsid w:val="00194C53"/>
    <w:rsid w:val="001950C6"/>
    <w:rsid w:val="0019525E"/>
    <w:rsid w:val="001952F3"/>
    <w:rsid w:val="00195427"/>
    <w:rsid w:val="001954DF"/>
    <w:rsid w:val="00195A71"/>
    <w:rsid w:val="00195B1E"/>
    <w:rsid w:val="00195D3C"/>
    <w:rsid w:val="001961CE"/>
    <w:rsid w:val="00196296"/>
    <w:rsid w:val="00196AA1"/>
    <w:rsid w:val="00196C49"/>
    <w:rsid w:val="00196D7F"/>
    <w:rsid w:val="001971A4"/>
    <w:rsid w:val="0019751C"/>
    <w:rsid w:val="00197777"/>
    <w:rsid w:val="00197AD9"/>
    <w:rsid w:val="00197DB5"/>
    <w:rsid w:val="00197F02"/>
    <w:rsid w:val="00197F40"/>
    <w:rsid w:val="001A0090"/>
    <w:rsid w:val="001A022D"/>
    <w:rsid w:val="001A0286"/>
    <w:rsid w:val="001A0373"/>
    <w:rsid w:val="001A04AA"/>
    <w:rsid w:val="001A06F8"/>
    <w:rsid w:val="001A09E6"/>
    <w:rsid w:val="001A0A32"/>
    <w:rsid w:val="001A0BA3"/>
    <w:rsid w:val="001A0C2D"/>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36"/>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9A"/>
    <w:rsid w:val="001A62AF"/>
    <w:rsid w:val="001A63B1"/>
    <w:rsid w:val="001A6565"/>
    <w:rsid w:val="001A6701"/>
    <w:rsid w:val="001A6762"/>
    <w:rsid w:val="001A6862"/>
    <w:rsid w:val="001A68CC"/>
    <w:rsid w:val="001A6996"/>
    <w:rsid w:val="001A6BD3"/>
    <w:rsid w:val="001A6D7F"/>
    <w:rsid w:val="001A6F08"/>
    <w:rsid w:val="001A7040"/>
    <w:rsid w:val="001A7042"/>
    <w:rsid w:val="001A70FF"/>
    <w:rsid w:val="001A71FC"/>
    <w:rsid w:val="001A722E"/>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0F"/>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7A"/>
    <w:rsid w:val="001B56F4"/>
    <w:rsid w:val="001B5918"/>
    <w:rsid w:val="001B5BA3"/>
    <w:rsid w:val="001B5CD4"/>
    <w:rsid w:val="001B64C1"/>
    <w:rsid w:val="001B68C6"/>
    <w:rsid w:val="001B6C13"/>
    <w:rsid w:val="001B6F07"/>
    <w:rsid w:val="001B7015"/>
    <w:rsid w:val="001B702C"/>
    <w:rsid w:val="001B741C"/>
    <w:rsid w:val="001B76D6"/>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3BDE"/>
    <w:rsid w:val="001C4429"/>
    <w:rsid w:val="001C47A0"/>
    <w:rsid w:val="001C47E6"/>
    <w:rsid w:val="001C4E97"/>
    <w:rsid w:val="001C4F2E"/>
    <w:rsid w:val="001C4F89"/>
    <w:rsid w:val="001C50AB"/>
    <w:rsid w:val="001C52A2"/>
    <w:rsid w:val="001C52D4"/>
    <w:rsid w:val="001C536A"/>
    <w:rsid w:val="001C5478"/>
    <w:rsid w:val="001C54F9"/>
    <w:rsid w:val="001C555B"/>
    <w:rsid w:val="001C568A"/>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0"/>
    <w:rsid w:val="001C7AE7"/>
    <w:rsid w:val="001C7C91"/>
    <w:rsid w:val="001C7E5E"/>
    <w:rsid w:val="001C7F13"/>
    <w:rsid w:val="001C7FE9"/>
    <w:rsid w:val="001D0140"/>
    <w:rsid w:val="001D0156"/>
    <w:rsid w:val="001D021A"/>
    <w:rsid w:val="001D03AD"/>
    <w:rsid w:val="001D046C"/>
    <w:rsid w:val="001D0778"/>
    <w:rsid w:val="001D07CF"/>
    <w:rsid w:val="001D0985"/>
    <w:rsid w:val="001D0BEB"/>
    <w:rsid w:val="001D0C91"/>
    <w:rsid w:val="001D112C"/>
    <w:rsid w:val="001D165E"/>
    <w:rsid w:val="001D1689"/>
    <w:rsid w:val="001D1980"/>
    <w:rsid w:val="001D274B"/>
    <w:rsid w:val="001D27F7"/>
    <w:rsid w:val="001D2889"/>
    <w:rsid w:val="001D28C9"/>
    <w:rsid w:val="001D2936"/>
    <w:rsid w:val="001D2BF6"/>
    <w:rsid w:val="001D2D30"/>
    <w:rsid w:val="001D33C2"/>
    <w:rsid w:val="001D363F"/>
    <w:rsid w:val="001D3766"/>
    <w:rsid w:val="001D3B44"/>
    <w:rsid w:val="001D3BFA"/>
    <w:rsid w:val="001D3C44"/>
    <w:rsid w:val="001D3F50"/>
    <w:rsid w:val="001D4067"/>
    <w:rsid w:val="001D4254"/>
    <w:rsid w:val="001D42B2"/>
    <w:rsid w:val="001D4345"/>
    <w:rsid w:val="001D4904"/>
    <w:rsid w:val="001D4A3F"/>
    <w:rsid w:val="001D4C30"/>
    <w:rsid w:val="001D4FC1"/>
    <w:rsid w:val="001D52B8"/>
    <w:rsid w:val="001D5355"/>
    <w:rsid w:val="001D55D6"/>
    <w:rsid w:val="001D58A8"/>
    <w:rsid w:val="001D5CBC"/>
    <w:rsid w:val="001D5E02"/>
    <w:rsid w:val="001D6001"/>
    <w:rsid w:val="001D606E"/>
    <w:rsid w:val="001D614E"/>
    <w:rsid w:val="001D6399"/>
    <w:rsid w:val="001D6652"/>
    <w:rsid w:val="001D66FE"/>
    <w:rsid w:val="001D6988"/>
    <w:rsid w:val="001D7003"/>
    <w:rsid w:val="001D709A"/>
    <w:rsid w:val="001D73D2"/>
    <w:rsid w:val="001D7969"/>
    <w:rsid w:val="001D7B11"/>
    <w:rsid w:val="001D7B71"/>
    <w:rsid w:val="001D7C04"/>
    <w:rsid w:val="001D7D1B"/>
    <w:rsid w:val="001D7D88"/>
    <w:rsid w:val="001D7EBE"/>
    <w:rsid w:val="001E0074"/>
    <w:rsid w:val="001E01D0"/>
    <w:rsid w:val="001E0327"/>
    <w:rsid w:val="001E0334"/>
    <w:rsid w:val="001E03A4"/>
    <w:rsid w:val="001E0621"/>
    <w:rsid w:val="001E0666"/>
    <w:rsid w:val="001E080E"/>
    <w:rsid w:val="001E09DD"/>
    <w:rsid w:val="001E0B3E"/>
    <w:rsid w:val="001E0B9A"/>
    <w:rsid w:val="001E0C8D"/>
    <w:rsid w:val="001E0D6F"/>
    <w:rsid w:val="001E0E42"/>
    <w:rsid w:val="001E0FFD"/>
    <w:rsid w:val="001E1087"/>
    <w:rsid w:val="001E10CD"/>
    <w:rsid w:val="001E141A"/>
    <w:rsid w:val="001E184D"/>
    <w:rsid w:val="001E19E2"/>
    <w:rsid w:val="001E1D1A"/>
    <w:rsid w:val="001E1D45"/>
    <w:rsid w:val="001E1E94"/>
    <w:rsid w:val="001E20CC"/>
    <w:rsid w:val="001E2173"/>
    <w:rsid w:val="001E226B"/>
    <w:rsid w:val="001E2280"/>
    <w:rsid w:val="001E280C"/>
    <w:rsid w:val="001E2D70"/>
    <w:rsid w:val="001E306C"/>
    <w:rsid w:val="001E3228"/>
    <w:rsid w:val="001E32E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29"/>
    <w:rsid w:val="001F126A"/>
    <w:rsid w:val="001F137C"/>
    <w:rsid w:val="001F17AB"/>
    <w:rsid w:val="001F1B18"/>
    <w:rsid w:val="001F1D26"/>
    <w:rsid w:val="001F1E70"/>
    <w:rsid w:val="001F1FBF"/>
    <w:rsid w:val="001F212C"/>
    <w:rsid w:val="001F2402"/>
    <w:rsid w:val="001F28AA"/>
    <w:rsid w:val="001F2AB7"/>
    <w:rsid w:val="001F2D4E"/>
    <w:rsid w:val="001F3066"/>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6EA"/>
    <w:rsid w:val="001F584C"/>
    <w:rsid w:val="001F5D74"/>
    <w:rsid w:val="001F6084"/>
    <w:rsid w:val="001F61AC"/>
    <w:rsid w:val="001F61FB"/>
    <w:rsid w:val="001F628D"/>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C9D"/>
    <w:rsid w:val="00200FFD"/>
    <w:rsid w:val="00201195"/>
    <w:rsid w:val="002011AB"/>
    <w:rsid w:val="002013FB"/>
    <w:rsid w:val="0020150D"/>
    <w:rsid w:val="00201870"/>
    <w:rsid w:val="002019EA"/>
    <w:rsid w:val="002021B4"/>
    <w:rsid w:val="00202316"/>
    <w:rsid w:val="002023D4"/>
    <w:rsid w:val="00202B06"/>
    <w:rsid w:val="00202B44"/>
    <w:rsid w:val="00203009"/>
    <w:rsid w:val="00203118"/>
    <w:rsid w:val="0020313F"/>
    <w:rsid w:val="00203153"/>
    <w:rsid w:val="00203396"/>
    <w:rsid w:val="002033CB"/>
    <w:rsid w:val="002034C2"/>
    <w:rsid w:val="00203720"/>
    <w:rsid w:val="00203726"/>
    <w:rsid w:val="00203A4A"/>
    <w:rsid w:val="00203BF8"/>
    <w:rsid w:val="00203CF1"/>
    <w:rsid w:val="00203DAD"/>
    <w:rsid w:val="00203E7F"/>
    <w:rsid w:val="0020414C"/>
    <w:rsid w:val="00204728"/>
    <w:rsid w:val="00204761"/>
    <w:rsid w:val="002047C4"/>
    <w:rsid w:val="00204865"/>
    <w:rsid w:val="00204E72"/>
    <w:rsid w:val="00204FA5"/>
    <w:rsid w:val="0020527A"/>
    <w:rsid w:val="00205CCF"/>
    <w:rsid w:val="00205CED"/>
    <w:rsid w:val="00205D16"/>
    <w:rsid w:val="00205F4E"/>
    <w:rsid w:val="00206410"/>
    <w:rsid w:val="00206555"/>
    <w:rsid w:val="00206722"/>
    <w:rsid w:val="0020686F"/>
    <w:rsid w:val="0020698F"/>
    <w:rsid w:val="002069EB"/>
    <w:rsid w:val="00206A04"/>
    <w:rsid w:val="00206BE4"/>
    <w:rsid w:val="00206D3E"/>
    <w:rsid w:val="00206D5B"/>
    <w:rsid w:val="002071D9"/>
    <w:rsid w:val="002074D2"/>
    <w:rsid w:val="0020761E"/>
    <w:rsid w:val="002077D3"/>
    <w:rsid w:val="002078ED"/>
    <w:rsid w:val="00207913"/>
    <w:rsid w:val="002079D2"/>
    <w:rsid w:val="00207CF8"/>
    <w:rsid w:val="00207E99"/>
    <w:rsid w:val="002103EF"/>
    <w:rsid w:val="002105B2"/>
    <w:rsid w:val="002105C3"/>
    <w:rsid w:val="0021063C"/>
    <w:rsid w:val="0021075C"/>
    <w:rsid w:val="0021085B"/>
    <w:rsid w:val="002109DF"/>
    <w:rsid w:val="00210A3A"/>
    <w:rsid w:val="00210C07"/>
    <w:rsid w:val="00210C63"/>
    <w:rsid w:val="00210E93"/>
    <w:rsid w:val="00211392"/>
    <w:rsid w:val="00211BE3"/>
    <w:rsid w:val="00211CF4"/>
    <w:rsid w:val="00211DA3"/>
    <w:rsid w:val="00211E81"/>
    <w:rsid w:val="00212187"/>
    <w:rsid w:val="00212379"/>
    <w:rsid w:val="002124C1"/>
    <w:rsid w:val="002125D6"/>
    <w:rsid w:val="0021267E"/>
    <w:rsid w:val="00212B72"/>
    <w:rsid w:val="00212BA8"/>
    <w:rsid w:val="00212CA0"/>
    <w:rsid w:val="0021308E"/>
    <w:rsid w:val="002130DE"/>
    <w:rsid w:val="002131C5"/>
    <w:rsid w:val="002132AB"/>
    <w:rsid w:val="002136B3"/>
    <w:rsid w:val="002136E9"/>
    <w:rsid w:val="00213701"/>
    <w:rsid w:val="002139C6"/>
    <w:rsid w:val="00213B0D"/>
    <w:rsid w:val="00213B31"/>
    <w:rsid w:val="00213EA2"/>
    <w:rsid w:val="00213EC0"/>
    <w:rsid w:val="00213EE5"/>
    <w:rsid w:val="00214137"/>
    <w:rsid w:val="002141E2"/>
    <w:rsid w:val="00214368"/>
    <w:rsid w:val="00214B2B"/>
    <w:rsid w:val="00214DA5"/>
    <w:rsid w:val="00214F86"/>
    <w:rsid w:val="00214FA6"/>
    <w:rsid w:val="0021509C"/>
    <w:rsid w:val="002152AD"/>
    <w:rsid w:val="00215476"/>
    <w:rsid w:val="0021554A"/>
    <w:rsid w:val="0021565E"/>
    <w:rsid w:val="00215797"/>
    <w:rsid w:val="00215F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4C4"/>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8BB"/>
    <w:rsid w:val="002258C0"/>
    <w:rsid w:val="00225CC1"/>
    <w:rsid w:val="00225D5A"/>
    <w:rsid w:val="00225D96"/>
    <w:rsid w:val="00225DBE"/>
    <w:rsid w:val="0022605D"/>
    <w:rsid w:val="0022619D"/>
    <w:rsid w:val="00226217"/>
    <w:rsid w:val="0022656B"/>
    <w:rsid w:val="00226831"/>
    <w:rsid w:val="00226BA4"/>
    <w:rsid w:val="00226E2D"/>
    <w:rsid w:val="00226F38"/>
    <w:rsid w:val="00226F70"/>
    <w:rsid w:val="00226FD1"/>
    <w:rsid w:val="0022737E"/>
    <w:rsid w:val="00227679"/>
    <w:rsid w:val="00227B21"/>
    <w:rsid w:val="00227BC9"/>
    <w:rsid w:val="00227F2B"/>
    <w:rsid w:val="002300BF"/>
    <w:rsid w:val="0023041E"/>
    <w:rsid w:val="00230A63"/>
    <w:rsid w:val="00230AEB"/>
    <w:rsid w:val="00230B42"/>
    <w:rsid w:val="00230CB0"/>
    <w:rsid w:val="00230CFB"/>
    <w:rsid w:val="00230D5B"/>
    <w:rsid w:val="00230D7B"/>
    <w:rsid w:val="00230EA6"/>
    <w:rsid w:val="0023108B"/>
    <w:rsid w:val="0023109B"/>
    <w:rsid w:val="002312B9"/>
    <w:rsid w:val="002313D6"/>
    <w:rsid w:val="0023145D"/>
    <w:rsid w:val="0023163D"/>
    <w:rsid w:val="00231658"/>
    <w:rsid w:val="002316B7"/>
    <w:rsid w:val="0023181F"/>
    <w:rsid w:val="002319EF"/>
    <w:rsid w:val="00231E6F"/>
    <w:rsid w:val="00231ED9"/>
    <w:rsid w:val="00231F45"/>
    <w:rsid w:val="00231F9E"/>
    <w:rsid w:val="00232100"/>
    <w:rsid w:val="0023249D"/>
    <w:rsid w:val="002324FB"/>
    <w:rsid w:val="0023250D"/>
    <w:rsid w:val="00232793"/>
    <w:rsid w:val="002327DD"/>
    <w:rsid w:val="0023295E"/>
    <w:rsid w:val="00232D46"/>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003"/>
    <w:rsid w:val="00235450"/>
    <w:rsid w:val="002355E5"/>
    <w:rsid w:val="00235640"/>
    <w:rsid w:val="002356AE"/>
    <w:rsid w:val="00235BDF"/>
    <w:rsid w:val="00235BEE"/>
    <w:rsid w:val="00235CE5"/>
    <w:rsid w:val="00235DA2"/>
    <w:rsid w:val="00235FCF"/>
    <w:rsid w:val="00236642"/>
    <w:rsid w:val="00236765"/>
    <w:rsid w:val="00236C96"/>
    <w:rsid w:val="00237125"/>
    <w:rsid w:val="002371F0"/>
    <w:rsid w:val="0023734A"/>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44B"/>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DB4"/>
    <w:rsid w:val="00244E3D"/>
    <w:rsid w:val="00245223"/>
    <w:rsid w:val="0024539F"/>
    <w:rsid w:val="002453EC"/>
    <w:rsid w:val="002454AE"/>
    <w:rsid w:val="00245564"/>
    <w:rsid w:val="002455C7"/>
    <w:rsid w:val="00245972"/>
    <w:rsid w:val="00245BAA"/>
    <w:rsid w:val="002460FE"/>
    <w:rsid w:val="00246133"/>
    <w:rsid w:val="0024623F"/>
    <w:rsid w:val="0024639E"/>
    <w:rsid w:val="00246812"/>
    <w:rsid w:val="002469F5"/>
    <w:rsid w:val="00246BC6"/>
    <w:rsid w:val="00246D51"/>
    <w:rsid w:val="00246E3E"/>
    <w:rsid w:val="00246FBC"/>
    <w:rsid w:val="0024701C"/>
    <w:rsid w:val="0024706D"/>
    <w:rsid w:val="00247A52"/>
    <w:rsid w:val="00247ED7"/>
    <w:rsid w:val="00250042"/>
    <w:rsid w:val="00250065"/>
    <w:rsid w:val="002500FE"/>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8C5"/>
    <w:rsid w:val="0025298E"/>
    <w:rsid w:val="00252DF4"/>
    <w:rsid w:val="00252E4C"/>
    <w:rsid w:val="00252F1D"/>
    <w:rsid w:val="00253016"/>
    <w:rsid w:val="002531AA"/>
    <w:rsid w:val="0025374F"/>
    <w:rsid w:val="002537CA"/>
    <w:rsid w:val="002537F1"/>
    <w:rsid w:val="00253AA7"/>
    <w:rsid w:val="00253CA5"/>
    <w:rsid w:val="00253F9B"/>
    <w:rsid w:val="00254001"/>
    <w:rsid w:val="002540B5"/>
    <w:rsid w:val="0025410A"/>
    <w:rsid w:val="002543A7"/>
    <w:rsid w:val="00254481"/>
    <w:rsid w:val="00254A19"/>
    <w:rsid w:val="00254AEF"/>
    <w:rsid w:val="00254B06"/>
    <w:rsid w:val="00254DFD"/>
    <w:rsid w:val="00254E22"/>
    <w:rsid w:val="00254EFD"/>
    <w:rsid w:val="002552E2"/>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4E"/>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97A"/>
    <w:rsid w:val="00261B80"/>
    <w:rsid w:val="00261DE7"/>
    <w:rsid w:val="002622C9"/>
    <w:rsid w:val="002622ED"/>
    <w:rsid w:val="00262352"/>
    <w:rsid w:val="002623EE"/>
    <w:rsid w:val="00262400"/>
    <w:rsid w:val="002628C6"/>
    <w:rsid w:val="0026296A"/>
    <w:rsid w:val="00262A15"/>
    <w:rsid w:val="00262CA4"/>
    <w:rsid w:val="00262D30"/>
    <w:rsid w:val="00262FD9"/>
    <w:rsid w:val="00263043"/>
    <w:rsid w:val="00263075"/>
    <w:rsid w:val="00263554"/>
    <w:rsid w:val="0026355D"/>
    <w:rsid w:val="00263606"/>
    <w:rsid w:val="0026386D"/>
    <w:rsid w:val="00263C90"/>
    <w:rsid w:val="00263D03"/>
    <w:rsid w:val="0026421D"/>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995"/>
    <w:rsid w:val="00265ABC"/>
    <w:rsid w:val="00265EFB"/>
    <w:rsid w:val="0026644E"/>
    <w:rsid w:val="00266562"/>
    <w:rsid w:val="00266784"/>
    <w:rsid w:val="002667BA"/>
    <w:rsid w:val="00266A1C"/>
    <w:rsid w:val="00266BF6"/>
    <w:rsid w:val="0026712C"/>
    <w:rsid w:val="00267217"/>
    <w:rsid w:val="00267419"/>
    <w:rsid w:val="00267471"/>
    <w:rsid w:val="002674BB"/>
    <w:rsid w:val="002675BA"/>
    <w:rsid w:val="00267698"/>
    <w:rsid w:val="0026796B"/>
    <w:rsid w:val="00267D55"/>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122"/>
    <w:rsid w:val="00274416"/>
    <w:rsid w:val="002745DD"/>
    <w:rsid w:val="002746C7"/>
    <w:rsid w:val="00274816"/>
    <w:rsid w:val="00274823"/>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88A"/>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A43"/>
    <w:rsid w:val="00281CA3"/>
    <w:rsid w:val="00281D67"/>
    <w:rsid w:val="00281D8B"/>
    <w:rsid w:val="00281E86"/>
    <w:rsid w:val="00282390"/>
    <w:rsid w:val="00282676"/>
    <w:rsid w:val="002826C3"/>
    <w:rsid w:val="00282DE1"/>
    <w:rsid w:val="00282F0C"/>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182"/>
    <w:rsid w:val="00285306"/>
    <w:rsid w:val="00285314"/>
    <w:rsid w:val="002856BE"/>
    <w:rsid w:val="00285712"/>
    <w:rsid w:val="0028577F"/>
    <w:rsid w:val="0028579A"/>
    <w:rsid w:val="0028584C"/>
    <w:rsid w:val="0028596A"/>
    <w:rsid w:val="00285A13"/>
    <w:rsid w:val="00285C35"/>
    <w:rsid w:val="002860FB"/>
    <w:rsid w:val="00286237"/>
    <w:rsid w:val="002864B2"/>
    <w:rsid w:val="0028658C"/>
    <w:rsid w:val="002865ED"/>
    <w:rsid w:val="002865F2"/>
    <w:rsid w:val="00286725"/>
    <w:rsid w:val="0028686B"/>
    <w:rsid w:val="002869CD"/>
    <w:rsid w:val="00286C2D"/>
    <w:rsid w:val="00286D2F"/>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823"/>
    <w:rsid w:val="0029096A"/>
    <w:rsid w:val="00290ACC"/>
    <w:rsid w:val="00290AF0"/>
    <w:rsid w:val="00290B2F"/>
    <w:rsid w:val="00290B7F"/>
    <w:rsid w:val="00290CC0"/>
    <w:rsid w:val="00290E44"/>
    <w:rsid w:val="00290F9B"/>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2F20"/>
    <w:rsid w:val="002930BA"/>
    <w:rsid w:val="00293497"/>
    <w:rsid w:val="00293919"/>
    <w:rsid w:val="002939AF"/>
    <w:rsid w:val="00293BA4"/>
    <w:rsid w:val="00293D57"/>
    <w:rsid w:val="00293F96"/>
    <w:rsid w:val="0029467E"/>
    <w:rsid w:val="00294B02"/>
    <w:rsid w:val="00294EEB"/>
    <w:rsid w:val="0029533F"/>
    <w:rsid w:val="0029552E"/>
    <w:rsid w:val="00295708"/>
    <w:rsid w:val="00295789"/>
    <w:rsid w:val="002957E5"/>
    <w:rsid w:val="00295929"/>
    <w:rsid w:val="00295A6D"/>
    <w:rsid w:val="00295B27"/>
    <w:rsid w:val="00295FBC"/>
    <w:rsid w:val="00296334"/>
    <w:rsid w:val="0029639D"/>
    <w:rsid w:val="00296560"/>
    <w:rsid w:val="00296B1D"/>
    <w:rsid w:val="00296D9A"/>
    <w:rsid w:val="00296DCD"/>
    <w:rsid w:val="00297535"/>
    <w:rsid w:val="0029776F"/>
    <w:rsid w:val="002977B8"/>
    <w:rsid w:val="00297904"/>
    <w:rsid w:val="0029796B"/>
    <w:rsid w:val="00297B6E"/>
    <w:rsid w:val="00297BDF"/>
    <w:rsid w:val="00297C57"/>
    <w:rsid w:val="00297D32"/>
    <w:rsid w:val="00297DD0"/>
    <w:rsid w:val="002A00A1"/>
    <w:rsid w:val="002A01EE"/>
    <w:rsid w:val="002A0456"/>
    <w:rsid w:val="002A066E"/>
    <w:rsid w:val="002A09EF"/>
    <w:rsid w:val="002A0D46"/>
    <w:rsid w:val="002A0E83"/>
    <w:rsid w:val="002A0FC4"/>
    <w:rsid w:val="002A112F"/>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1C2"/>
    <w:rsid w:val="002A3686"/>
    <w:rsid w:val="002A368A"/>
    <w:rsid w:val="002A394F"/>
    <w:rsid w:val="002A39F2"/>
    <w:rsid w:val="002A3A89"/>
    <w:rsid w:val="002A3D55"/>
    <w:rsid w:val="002A3E48"/>
    <w:rsid w:val="002A3F81"/>
    <w:rsid w:val="002A41F4"/>
    <w:rsid w:val="002A4292"/>
    <w:rsid w:val="002A42CF"/>
    <w:rsid w:val="002A4349"/>
    <w:rsid w:val="002A43C2"/>
    <w:rsid w:val="002A43C6"/>
    <w:rsid w:val="002A4847"/>
    <w:rsid w:val="002A4DA4"/>
    <w:rsid w:val="002A524C"/>
    <w:rsid w:val="002A5410"/>
    <w:rsid w:val="002A5660"/>
    <w:rsid w:val="002A5749"/>
    <w:rsid w:val="002A57B4"/>
    <w:rsid w:val="002A583A"/>
    <w:rsid w:val="002A5B18"/>
    <w:rsid w:val="002A5D23"/>
    <w:rsid w:val="002A5D36"/>
    <w:rsid w:val="002A5ECF"/>
    <w:rsid w:val="002A60AE"/>
    <w:rsid w:val="002A621B"/>
    <w:rsid w:val="002A6390"/>
    <w:rsid w:val="002A6767"/>
    <w:rsid w:val="002A6B4C"/>
    <w:rsid w:val="002A6C81"/>
    <w:rsid w:val="002A6CB1"/>
    <w:rsid w:val="002A6CBC"/>
    <w:rsid w:val="002A6CFE"/>
    <w:rsid w:val="002A71C9"/>
    <w:rsid w:val="002A7544"/>
    <w:rsid w:val="002A75CA"/>
    <w:rsid w:val="002A77D7"/>
    <w:rsid w:val="002A7A0F"/>
    <w:rsid w:val="002A7A18"/>
    <w:rsid w:val="002A7B62"/>
    <w:rsid w:val="002A7D41"/>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52"/>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27"/>
    <w:rsid w:val="002B425C"/>
    <w:rsid w:val="002B4262"/>
    <w:rsid w:val="002B44C1"/>
    <w:rsid w:val="002B45DC"/>
    <w:rsid w:val="002B4679"/>
    <w:rsid w:val="002B46EB"/>
    <w:rsid w:val="002B4988"/>
    <w:rsid w:val="002B4A39"/>
    <w:rsid w:val="002B4AC8"/>
    <w:rsid w:val="002B4CAF"/>
    <w:rsid w:val="002B4CB5"/>
    <w:rsid w:val="002B4CC2"/>
    <w:rsid w:val="002B4DE1"/>
    <w:rsid w:val="002B502D"/>
    <w:rsid w:val="002B5166"/>
    <w:rsid w:val="002B518F"/>
    <w:rsid w:val="002B531C"/>
    <w:rsid w:val="002B5632"/>
    <w:rsid w:val="002B5936"/>
    <w:rsid w:val="002B597F"/>
    <w:rsid w:val="002B59FD"/>
    <w:rsid w:val="002B5CEC"/>
    <w:rsid w:val="002B5D2F"/>
    <w:rsid w:val="002B6164"/>
    <w:rsid w:val="002B6176"/>
    <w:rsid w:val="002B61E3"/>
    <w:rsid w:val="002B646E"/>
    <w:rsid w:val="002B6520"/>
    <w:rsid w:val="002B6731"/>
    <w:rsid w:val="002B67FB"/>
    <w:rsid w:val="002B6876"/>
    <w:rsid w:val="002B6A46"/>
    <w:rsid w:val="002B6AE5"/>
    <w:rsid w:val="002B6C9C"/>
    <w:rsid w:val="002B6D50"/>
    <w:rsid w:val="002B6D6E"/>
    <w:rsid w:val="002B6F8C"/>
    <w:rsid w:val="002B7216"/>
    <w:rsid w:val="002B72BB"/>
    <w:rsid w:val="002B72D1"/>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487"/>
    <w:rsid w:val="002C067A"/>
    <w:rsid w:val="002C0957"/>
    <w:rsid w:val="002C09AB"/>
    <w:rsid w:val="002C0C93"/>
    <w:rsid w:val="002C0D61"/>
    <w:rsid w:val="002C0DAA"/>
    <w:rsid w:val="002C0EB8"/>
    <w:rsid w:val="002C0EF3"/>
    <w:rsid w:val="002C12E0"/>
    <w:rsid w:val="002C1363"/>
    <w:rsid w:val="002C1406"/>
    <w:rsid w:val="002C14AC"/>
    <w:rsid w:val="002C1515"/>
    <w:rsid w:val="002C169A"/>
    <w:rsid w:val="002C191E"/>
    <w:rsid w:val="002C1BC2"/>
    <w:rsid w:val="002C234D"/>
    <w:rsid w:val="002C26A1"/>
    <w:rsid w:val="002C28A2"/>
    <w:rsid w:val="002C29BA"/>
    <w:rsid w:val="002C2B61"/>
    <w:rsid w:val="002C2F33"/>
    <w:rsid w:val="002C30C3"/>
    <w:rsid w:val="002C3113"/>
    <w:rsid w:val="002C3127"/>
    <w:rsid w:val="002C34FA"/>
    <w:rsid w:val="002C354D"/>
    <w:rsid w:val="002C36A2"/>
    <w:rsid w:val="002C38AA"/>
    <w:rsid w:val="002C3A0B"/>
    <w:rsid w:val="002C3B26"/>
    <w:rsid w:val="002C3CFE"/>
    <w:rsid w:val="002C407B"/>
    <w:rsid w:val="002C40A6"/>
    <w:rsid w:val="002C4310"/>
    <w:rsid w:val="002C43B0"/>
    <w:rsid w:val="002C4B7F"/>
    <w:rsid w:val="002C4ECA"/>
    <w:rsid w:val="002C50AE"/>
    <w:rsid w:val="002C50E1"/>
    <w:rsid w:val="002C5272"/>
    <w:rsid w:val="002C52BB"/>
    <w:rsid w:val="002C5322"/>
    <w:rsid w:val="002C53BB"/>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65B"/>
    <w:rsid w:val="002D19F8"/>
    <w:rsid w:val="002D1A90"/>
    <w:rsid w:val="002D1C06"/>
    <w:rsid w:val="002D1E00"/>
    <w:rsid w:val="002D20B0"/>
    <w:rsid w:val="002D2146"/>
    <w:rsid w:val="002D21DF"/>
    <w:rsid w:val="002D28B2"/>
    <w:rsid w:val="002D29D1"/>
    <w:rsid w:val="002D2ADC"/>
    <w:rsid w:val="002D2C1E"/>
    <w:rsid w:val="002D2EDC"/>
    <w:rsid w:val="002D3224"/>
    <w:rsid w:val="002D32D9"/>
    <w:rsid w:val="002D3492"/>
    <w:rsid w:val="002D34C5"/>
    <w:rsid w:val="002D35AE"/>
    <w:rsid w:val="002D35BF"/>
    <w:rsid w:val="002D35E1"/>
    <w:rsid w:val="002D3617"/>
    <w:rsid w:val="002D36E6"/>
    <w:rsid w:val="002D38EE"/>
    <w:rsid w:val="002D3A4F"/>
    <w:rsid w:val="002D3C77"/>
    <w:rsid w:val="002D3C7D"/>
    <w:rsid w:val="002D3CD6"/>
    <w:rsid w:val="002D3D98"/>
    <w:rsid w:val="002D3EC4"/>
    <w:rsid w:val="002D4101"/>
    <w:rsid w:val="002D42B7"/>
    <w:rsid w:val="002D4461"/>
    <w:rsid w:val="002D451D"/>
    <w:rsid w:val="002D4637"/>
    <w:rsid w:val="002D4804"/>
    <w:rsid w:val="002D480F"/>
    <w:rsid w:val="002D4A67"/>
    <w:rsid w:val="002D4A89"/>
    <w:rsid w:val="002D556A"/>
    <w:rsid w:val="002D5656"/>
    <w:rsid w:val="002D5783"/>
    <w:rsid w:val="002D5B33"/>
    <w:rsid w:val="002D6234"/>
    <w:rsid w:val="002D6392"/>
    <w:rsid w:val="002D6402"/>
    <w:rsid w:val="002D64D4"/>
    <w:rsid w:val="002D6554"/>
    <w:rsid w:val="002D66E1"/>
    <w:rsid w:val="002D68BC"/>
    <w:rsid w:val="002D6B40"/>
    <w:rsid w:val="002D6EFF"/>
    <w:rsid w:val="002D7011"/>
    <w:rsid w:val="002D7194"/>
    <w:rsid w:val="002D7213"/>
    <w:rsid w:val="002D726A"/>
    <w:rsid w:val="002D72BB"/>
    <w:rsid w:val="002D760A"/>
    <w:rsid w:val="002D76A5"/>
    <w:rsid w:val="002D7965"/>
    <w:rsid w:val="002E0044"/>
    <w:rsid w:val="002E00FB"/>
    <w:rsid w:val="002E0993"/>
    <w:rsid w:val="002E0A10"/>
    <w:rsid w:val="002E0B22"/>
    <w:rsid w:val="002E0C91"/>
    <w:rsid w:val="002E0D1D"/>
    <w:rsid w:val="002E0FE5"/>
    <w:rsid w:val="002E122E"/>
    <w:rsid w:val="002E13CE"/>
    <w:rsid w:val="002E1429"/>
    <w:rsid w:val="002E1645"/>
    <w:rsid w:val="002E1797"/>
    <w:rsid w:val="002E1A4D"/>
    <w:rsid w:val="002E1AC7"/>
    <w:rsid w:val="002E1AE9"/>
    <w:rsid w:val="002E1BAB"/>
    <w:rsid w:val="002E1BEB"/>
    <w:rsid w:val="002E1CF6"/>
    <w:rsid w:val="002E1F4A"/>
    <w:rsid w:val="002E229A"/>
    <w:rsid w:val="002E2303"/>
    <w:rsid w:val="002E2659"/>
    <w:rsid w:val="002E2666"/>
    <w:rsid w:val="002E297F"/>
    <w:rsid w:val="002E2B06"/>
    <w:rsid w:val="002E2CE9"/>
    <w:rsid w:val="002E397A"/>
    <w:rsid w:val="002E3C7B"/>
    <w:rsid w:val="002E3DDA"/>
    <w:rsid w:val="002E3F05"/>
    <w:rsid w:val="002E4190"/>
    <w:rsid w:val="002E421F"/>
    <w:rsid w:val="002E4257"/>
    <w:rsid w:val="002E4723"/>
    <w:rsid w:val="002E4E06"/>
    <w:rsid w:val="002E51A3"/>
    <w:rsid w:val="002E544E"/>
    <w:rsid w:val="002E54A1"/>
    <w:rsid w:val="002E5586"/>
    <w:rsid w:val="002E5595"/>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2D"/>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4B"/>
    <w:rsid w:val="002F2961"/>
    <w:rsid w:val="002F297F"/>
    <w:rsid w:val="002F2A16"/>
    <w:rsid w:val="002F2CA9"/>
    <w:rsid w:val="002F2D41"/>
    <w:rsid w:val="002F2D64"/>
    <w:rsid w:val="002F2D67"/>
    <w:rsid w:val="002F2EC0"/>
    <w:rsid w:val="002F2F01"/>
    <w:rsid w:val="002F304E"/>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8D9"/>
    <w:rsid w:val="002F4A13"/>
    <w:rsid w:val="002F4E0A"/>
    <w:rsid w:val="002F53B9"/>
    <w:rsid w:val="002F56B9"/>
    <w:rsid w:val="002F5704"/>
    <w:rsid w:val="002F571E"/>
    <w:rsid w:val="002F5C02"/>
    <w:rsid w:val="002F5C35"/>
    <w:rsid w:val="002F5CD4"/>
    <w:rsid w:val="002F5E41"/>
    <w:rsid w:val="002F5E52"/>
    <w:rsid w:val="002F5F34"/>
    <w:rsid w:val="002F5FDE"/>
    <w:rsid w:val="002F608B"/>
    <w:rsid w:val="002F621F"/>
    <w:rsid w:val="002F633C"/>
    <w:rsid w:val="002F666E"/>
    <w:rsid w:val="002F6691"/>
    <w:rsid w:val="002F6802"/>
    <w:rsid w:val="002F68F5"/>
    <w:rsid w:val="002F6D58"/>
    <w:rsid w:val="002F6DD1"/>
    <w:rsid w:val="002F707C"/>
    <w:rsid w:val="002F736A"/>
    <w:rsid w:val="002F736E"/>
    <w:rsid w:val="002F75A3"/>
    <w:rsid w:val="002F7639"/>
    <w:rsid w:val="002F764A"/>
    <w:rsid w:val="002F7664"/>
    <w:rsid w:val="002F77EC"/>
    <w:rsid w:val="002F7816"/>
    <w:rsid w:val="002F79F7"/>
    <w:rsid w:val="002F7B45"/>
    <w:rsid w:val="002F7EEB"/>
    <w:rsid w:val="002F7F33"/>
    <w:rsid w:val="002F7F95"/>
    <w:rsid w:val="00300334"/>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5E"/>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7E9"/>
    <w:rsid w:val="00305D0E"/>
    <w:rsid w:val="00305FDE"/>
    <w:rsid w:val="0030622C"/>
    <w:rsid w:val="003062C6"/>
    <w:rsid w:val="0030638F"/>
    <w:rsid w:val="003064E8"/>
    <w:rsid w:val="0030654D"/>
    <w:rsid w:val="00306557"/>
    <w:rsid w:val="00306709"/>
    <w:rsid w:val="003068D0"/>
    <w:rsid w:val="00306C6D"/>
    <w:rsid w:val="00306DA5"/>
    <w:rsid w:val="00306E6D"/>
    <w:rsid w:val="00306FC9"/>
    <w:rsid w:val="0030730A"/>
    <w:rsid w:val="00307877"/>
    <w:rsid w:val="0030792F"/>
    <w:rsid w:val="00307A94"/>
    <w:rsid w:val="00307C74"/>
    <w:rsid w:val="0031003F"/>
    <w:rsid w:val="003102CC"/>
    <w:rsid w:val="00310638"/>
    <w:rsid w:val="00310741"/>
    <w:rsid w:val="00310B19"/>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3DC6"/>
    <w:rsid w:val="003140A8"/>
    <w:rsid w:val="003141FD"/>
    <w:rsid w:val="00314235"/>
    <w:rsid w:val="00314291"/>
    <w:rsid w:val="0031481D"/>
    <w:rsid w:val="0031494D"/>
    <w:rsid w:val="0031495F"/>
    <w:rsid w:val="00314AAF"/>
    <w:rsid w:val="00314D15"/>
    <w:rsid w:val="00314D31"/>
    <w:rsid w:val="00314EBF"/>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59"/>
    <w:rsid w:val="00316F85"/>
    <w:rsid w:val="00317263"/>
    <w:rsid w:val="00317339"/>
    <w:rsid w:val="00317343"/>
    <w:rsid w:val="0031737A"/>
    <w:rsid w:val="00317541"/>
    <w:rsid w:val="00317642"/>
    <w:rsid w:val="00320187"/>
    <w:rsid w:val="00320305"/>
    <w:rsid w:val="003203EF"/>
    <w:rsid w:val="00320658"/>
    <w:rsid w:val="003207F3"/>
    <w:rsid w:val="00320E72"/>
    <w:rsid w:val="003212B6"/>
    <w:rsid w:val="003213AC"/>
    <w:rsid w:val="003215F0"/>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2F5E"/>
    <w:rsid w:val="003230FA"/>
    <w:rsid w:val="003231FE"/>
    <w:rsid w:val="003233B7"/>
    <w:rsid w:val="0032351D"/>
    <w:rsid w:val="003235F4"/>
    <w:rsid w:val="00323658"/>
    <w:rsid w:val="00323AA8"/>
    <w:rsid w:val="00323DB3"/>
    <w:rsid w:val="003240F3"/>
    <w:rsid w:val="003242C9"/>
    <w:rsid w:val="003242D0"/>
    <w:rsid w:val="003242EB"/>
    <w:rsid w:val="003243AE"/>
    <w:rsid w:val="0032463B"/>
    <w:rsid w:val="00324682"/>
    <w:rsid w:val="003249B8"/>
    <w:rsid w:val="00324CE3"/>
    <w:rsid w:val="00325398"/>
    <w:rsid w:val="00325455"/>
    <w:rsid w:val="00325751"/>
    <w:rsid w:val="00325A08"/>
    <w:rsid w:val="00325A09"/>
    <w:rsid w:val="00325A35"/>
    <w:rsid w:val="00325E88"/>
    <w:rsid w:val="00325FA6"/>
    <w:rsid w:val="0032601E"/>
    <w:rsid w:val="00326139"/>
    <w:rsid w:val="003264D5"/>
    <w:rsid w:val="003265F3"/>
    <w:rsid w:val="0032669D"/>
    <w:rsid w:val="003266BA"/>
    <w:rsid w:val="00326A80"/>
    <w:rsid w:val="00326B2E"/>
    <w:rsid w:val="00326FF0"/>
    <w:rsid w:val="00327291"/>
    <w:rsid w:val="003275CB"/>
    <w:rsid w:val="003278B6"/>
    <w:rsid w:val="00327C96"/>
    <w:rsid w:val="00327F45"/>
    <w:rsid w:val="00327FE1"/>
    <w:rsid w:val="0033016A"/>
    <w:rsid w:val="003301B9"/>
    <w:rsid w:val="003301C3"/>
    <w:rsid w:val="00330B18"/>
    <w:rsid w:val="00330CF8"/>
    <w:rsid w:val="00330D71"/>
    <w:rsid w:val="00330E85"/>
    <w:rsid w:val="00331408"/>
    <w:rsid w:val="003315DC"/>
    <w:rsid w:val="00331758"/>
    <w:rsid w:val="00331C19"/>
    <w:rsid w:val="00331F7B"/>
    <w:rsid w:val="0033211A"/>
    <w:rsid w:val="00332228"/>
    <w:rsid w:val="003322B4"/>
    <w:rsid w:val="003322E8"/>
    <w:rsid w:val="00332369"/>
    <w:rsid w:val="003324FC"/>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3DA"/>
    <w:rsid w:val="0034060B"/>
    <w:rsid w:val="0034065D"/>
    <w:rsid w:val="00340888"/>
    <w:rsid w:val="00340B47"/>
    <w:rsid w:val="00340F12"/>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186"/>
    <w:rsid w:val="00343567"/>
    <w:rsid w:val="003435AD"/>
    <w:rsid w:val="0034386E"/>
    <w:rsid w:val="00343CCD"/>
    <w:rsid w:val="00343EB4"/>
    <w:rsid w:val="00343F1C"/>
    <w:rsid w:val="00344001"/>
    <w:rsid w:val="0034434F"/>
    <w:rsid w:val="00344479"/>
    <w:rsid w:val="003445C2"/>
    <w:rsid w:val="003445D6"/>
    <w:rsid w:val="00344893"/>
    <w:rsid w:val="00344CA2"/>
    <w:rsid w:val="00344D96"/>
    <w:rsid w:val="00344E50"/>
    <w:rsid w:val="00345469"/>
    <w:rsid w:val="0034581F"/>
    <w:rsid w:val="00345847"/>
    <w:rsid w:val="00345A10"/>
    <w:rsid w:val="00345F57"/>
    <w:rsid w:val="0034605D"/>
    <w:rsid w:val="003460FF"/>
    <w:rsid w:val="00346218"/>
    <w:rsid w:val="00346850"/>
    <w:rsid w:val="003469F1"/>
    <w:rsid w:val="00346B32"/>
    <w:rsid w:val="00346C45"/>
    <w:rsid w:val="00346CDC"/>
    <w:rsid w:val="00346D1A"/>
    <w:rsid w:val="00346FDB"/>
    <w:rsid w:val="00347095"/>
    <w:rsid w:val="00347409"/>
    <w:rsid w:val="0034761D"/>
    <w:rsid w:val="00347954"/>
    <w:rsid w:val="00347ACA"/>
    <w:rsid w:val="00347BB1"/>
    <w:rsid w:val="00347D36"/>
    <w:rsid w:val="00347D5F"/>
    <w:rsid w:val="00347FF3"/>
    <w:rsid w:val="003500E9"/>
    <w:rsid w:val="00350101"/>
    <w:rsid w:val="0035011A"/>
    <w:rsid w:val="00350290"/>
    <w:rsid w:val="003503B3"/>
    <w:rsid w:val="003504AD"/>
    <w:rsid w:val="00350504"/>
    <w:rsid w:val="00350663"/>
    <w:rsid w:val="003506BA"/>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175"/>
    <w:rsid w:val="00352375"/>
    <w:rsid w:val="003523C1"/>
    <w:rsid w:val="003527E0"/>
    <w:rsid w:val="003527F0"/>
    <w:rsid w:val="0035280A"/>
    <w:rsid w:val="003528AC"/>
    <w:rsid w:val="00352999"/>
    <w:rsid w:val="003529AB"/>
    <w:rsid w:val="00352A4C"/>
    <w:rsid w:val="00352C22"/>
    <w:rsid w:val="00352D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410"/>
    <w:rsid w:val="00354532"/>
    <w:rsid w:val="00354759"/>
    <w:rsid w:val="003550CA"/>
    <w:rsid w:val="00355184"/>
    <w:rsid w:val="003552A4"/>
    <w:rsid w:val="003555A7"/>
    <w:rsid w:val="003557A6"/>
    <w:rsid w:val="003557E3"/>
    <w:rsid w:val="003558D7"/>
    <w:rsid w:val="00355968"/>
    <w:rsid w:val="003561DF"/>
    <w:rsid w:val="00356734"/>
    <w:rsid w:val="00356C97"/>
    <w:rsid w:val="00356DFC"/>
    <w:rsid w:val="0035701D"/>
    <w:rsid w:val="003576C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C2"/>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00"/>
    <w:rsid w:val="00364EE4"/>
    <w:rsid w:val="003650DB"/>
    <w:rsid w:val="003650E4"/>
    <w:rsid w:val="0036512A"/>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702"/>
    <w:rsid w:val="0037077D"/>
    <w:rsid w:val="00370988"/>
    <w:rsid w:val="00370998"/>
    <w:rsid w:val="00370A0F"/>
    <w:rsid w:val="00370A97"/>
    <w:rsid w:val="00370AE9"/>
    <w:rsid w:val="00370B54"/>
    <w:rsid w:val="00370B65"/>
    <w:rsid w:val="00370BE7"/>
    <w:rsid w:val="00370C4B"/>
    <w:rsid w:val="00370C72"/>
    <w:rsid w:val="00370C76"/>
    <w:rsid w:val="00371066"/>
    <w:rsid w:val="00371116"/>
    <w:rsid w:val="00371152"/>
    <w:rsid w:val="003713A7"/>
    <w:rsid w:val="00371426"/>
    <w:rsid w:val="00371680"/>
    <w:rsid w:val="003718C3"/>
    <w:rsid w:val="00371A4C"/>
    <w:rsid w:val="00371B5B"/>
    <w:rsid w:val="00371BB8"/>
    <w:rsid w:val="00371DE5"/>
    <w:rsid w:val="00371E3E"/>
    <w:rsid w:val="00371EF8"/>
    <w:rsid w:val="003720D2"/>
    <w:rsid w:val="00372165"/>
    <w:rsid w:val="003722DB"/>
    <w:rsid w:val="003723CB"/>
    <w:rsid w:val="0037249A"/>
    <w:rsid w:val="003725BC"/>
    <w:rsid w:val="00372608"/>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241"/>
    <w:rsid w:val="0037532B"/>
    <w:rsid w:val="00375399"/>
    <w:rsid w:val="003753DE"/>
    <w:rsid w:val="0037567C"/>
    <w:rsid w:val="003757F5"/>
    <w:rsid w:val="0037584F"/>
    <w:rsid w:val="00375AD0"/>
    <w:rsid w:val="00375BEE"/>
    <w:rsid w:val="00375C9D"/>
    <w:rsid w:val="00375ED3"/>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517"/>
    <w:rsid w:val="003777B4"/>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AEA"/>
    <w:rsid w:val="00380CB6"/>
    <w:rsid w:val="00380D14"/>
    <w:rsid w:val="00380D52"/>
    <w:rsid w:val="0038130C"/>
    <w:rsid w:val="00381468"/>
    <w:rsid w:val="003815B0"/>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E80"/>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ED"/>
    <w:rsid w:val="00385B0E"/>
    <w:rsid w:val="00385BE1"/>
    <w:rsid w:val="00385C05"/>
    <w:rsid w:val="00385E0E"/>
    <w:rsid w:val="00385F94"/>
    <w:rsid w:val="0038613F"/>
    <w:rsid w:val="00386444"/>
    <w:rsid w:val="003865C2"/>
    <w:rsid w:val="0038679C"/>
    <w:rsid w:val="00386B1B"/>
    <w:rsid w:val="00386B70"/>
    <w:rsid w:val="00386F1B"/>
    <w:rsid w:val="00386F4D"/>
    <w:rsid w:val="003871C9"/>
    <w:rsid w:val="003872CF"/>
    <w:rsid w:val="00387682"/>
    <w:rsid w:val="00387694"/>
    <w:rsid w:val="003877C9"/>
    <w:rsid w:val="00387A89"/>
    <w:rsid w:val="00387CD7"/>
    <w:rsid w:val="00390019"/>
    <w:rsid w:val="0039015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29B"/>
    <w:rsid w:val="00393448"/>
    <w:rsid w:val="00393490"/>
    <w:rsid w:val="003934EE"/>
    <w:rsid w:val="003936D3"/>
    <w:rsid w:val="00393707"/>
    <w:rsid w:val="003938DF"/>
    <w:rsid w:val="003938FA"/>
    <w:rsid w:val="00393B03"/>
    <w:rsid w:val="00393BDD"/>
    <w:rsid w:val="00393BEA"/>
    <w:rsid w:val="00393BF7"/>
    <w:rsid w:val="00394101"/>
    <w:rsid w:val="003941C0"/>
    <w:rsid w:val="00394314"/>
    <w:rsid w:val="0039447E"/>
    <w:rsid w:val="0039456E"/>
    <w:rsid w:val="00394702"/>
    <w:rsid w:val="0039477B"/>
    <w:rsid w:val="00394823"/>
    <w:rsid w:val="003948C0"/>
    <w:rsid w:val="0039498F"/>
    <w:rsid w:val="003949BA"/>
    <w:rsid w:val="00395373"/>
    <w:rsid w:val="003954B1"/>
    <w:rsid w:val="00395876"/>
    <w:rsid w:val="00395899"/>
    <w:rsid w:val="00395967"/>
    <w:rsid w:val="00395B6B"/>
    <w:rsid w:val="00395C07"/>
    <w:rsid w:val="00395C2B"/>
    <w:rsid w:val="00395E4B"/>
    <w:rsid w:val="00395EC4"/>
    <w:rsid w:val="00395FF5"/>
    <w:rsid w:val="00396080"/>
    <w:rsid w:val="0039612B"/>
    <w:rsid w:val="0039619B"/>
    <w:rsid w:val="0039653A"/>
    <w:rsid w:val="003967F6"/>
    <w:rsid w:val="00396936"/>
    <w:rsid w:val="00396ADA"/>
    <w:rsid w:val="00396EB5"/>
    <w:rsid w:val="003970A7"/>
    <w:rsid w:val="003972B0"/>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1CA"/>
    <w:rsid w:val="003A131F"/>
    <w:rsid w:val="003A134A"/>
    <w:rsid w:val="003A1452"/>
    <w:rsid w:val="003A14AE"/>
    <w:rsid w:val="003A150B"/>
    <w:rsid w:val="003A1813"/>
    <w:rsid w:val="003A18A4"/>
    <w:rsid w:val="003A197C"/>
    <w:rsid w:val="003A1A10"/>
    <w:rsid w:val="003A1BDA"/>
    <w:rsid w:val="003A1CFF"/>
    <w:rsid w:val="003A1D63"/>
    <w:rsid w:val="003A1DBA"/>
    <w:rsid w:val="003A1E0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D36"/>
    <w:rsid w:val="003A3E85"/>
    <w:rsid w:val="003A409D"/>
    <w:rsid w:val="003A40D2"/>
    <w:rsid w:val="003A431B"/>
    <w:rsid w:val="003A4534"/>
    <w:rsid w:val="003A455D"/>
    <w:rsid w:val="003A4723"/>
    <w:rsid w:val="003A4C0C"/>
    <w:rsid w:val="003A4E85"/>
    <w:rsid w:val="003A5178"/>
    <w:rsid w:val="003A51BE"/>
    <w:rsid w:val="003A534C"/>
    <w:rsid w:val="003A55F8"/>
    <w:rsid w:val="003A562F"/>
    <w:rsid w:val="003A5788"/>
    <w:rsid w:val="003A5964"/>
    <w:rsid w:val="003A5E83"/>
    <w:rsid w:val="003A5FBB"/>
    <w:rsid w:val="003A6294"/>
    <w:rsid w:val="003A63A6"/>
    <w:rsid w:val="003A6719"/>
    <w:rsid w:val="003A68AE"/>
    <w:rsid w:val="003A698E"/>
    <w:rsid w:val="003A6B5E"/>
    <w:rsid w:val="003A6C3E"/>
    <w:rsid w:val="003A6FA2"/>
    <w:rsid w:val="003A719D"/>
    <w:rsid w:val="003A73EB"/>
    <w:rsid w:val="003A745D"/>
    <w:rsid w:val="003A753E"/>
    <w:rsid w:val="003A78C5"/>
    <w:rsid w:val="003A7AA7"/>
    <w:rsid w:val="003A7C53"/>
    <w:rsid w:val="003A7D05"/>
    <w:rsid w:val="003A7D64"/>
    <w:rsid w:val="003B00AE"/>
    <w:rsid w:val="003B0164"/>
    <w:rsid w:val="003B0306"/>
    <w:rsid w:val="003B07AC"/>
    <w:rsid w:val="003B08E8"/>
    <w:rsid w:val="003B09EC"/>
    <w:rsid w:val="003B0B19"/>
    <w:rsid w:val="003B0CA6"/>
    <w:rsid w:val="003B0CAA"/>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0ED"/>
    <w:rsid w:val="003B36D0"/>
    <w:rsid w:val="003B3E4A"/>
    <w:rsid w:val="003B480C"/>
    <w:rsid w:val="003B486E"/>
    <w:rsid w:val="003B48F2"/>
    <w:rsid w:val="003B4956"/>
    <w:rsid w:val="003B497D"/>
    <w:rsid w:val="003B4AA6"/>
    <w:rsid w:val="003B4C86"/>
    <w:rsid w:val="003B4E1F"/>
    <w:rsid w:val="003B4E60"/>
    <w:rsid w:val="003B4E82"/>
    <w:rsid w:val="003B5128"/>
    <w:rsid w:val="003B5268"/>
    <w:rsid w:val="003B53CD"/>
    <w:rsid w:val="003B5445"/>
    <w:rsid w:val="003B5675"/>
    <w:rsid w:val="003B5714"/>
    <w:rsid w:val="003B58A1"/>
    <w:rsid w:val="003B5B4D"/>
    <w:rsid w:val="003B60FB"/>
    <w:rsid w:val="003B656B"/>
    <w:rsid w:val="003B6E88"/>
    <w:rsid w:val="003B6F92"/>
    <w:rsid w:val="003B7140"/>
    <w:rsid w:val="003B72ED"/>
    <w:rsid w:val="003B73D7"/>
    <w:rsid w:val="003B74A0"/>
    <w:rsid w:val="003B74DF"/>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0EDD"/>
    <w:rsid w:val="003C12A0"/>
    <w:rsid w:val="003C1550"/>
    <w:rsid w:val="003C159E"/>
    <w:rsid w:val="003C169B"/>
    <w:rsid w:val="003C198B"/>
    <w:rsid w:val="003C19B8"/>
    <w:rsid w:val="003C19E0"/>
    <w:rsid w:val="003C1CAF"/>
    <w:rsid w:val="003C21A4"/>
    <w:rsid w:val="003C23AD"/>
    <w:rsid w:val="003C23D6"/>
    <w:rsid w:val="003C23E4"/>
    <w:rsid w:val="003C2415"/>
    <w:rsid w:val="003C248A"/>
    <w:rsid w:val="003C264D"/>
    <w:rsid w:val="003C28F8"/>
    <w:rsid w:val="003C2A7B"/>
    <w:rsid w:val="003C2B3C"/>
    <w:rsid w:val="003C337B"/>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0EC"/>
    <w:rsid w:val="003C634C"/>
    <w:rsid w:val="003C6594"/>
    <w:rsid w:val="003C6690"/>
    <w:rsid w:val="003C66FA"/>
    <w:rsid w:val="003C67CC"/>
    <w:rsid w:val="003C6A20"/>
    <w:rsid w:val="003C6C32"/>
    <w:rsid w:val="003C6EB2"/>
    <w:rsid w:val="003C7242"/>
    <w:rsid w:val="003C7310"/>
    <w:rsid w:val="003C754C"/>
    <w:rsid w:val="003C768C"/>
    <w:rsid w:val="003C775E"/>
    <w:rsid w:val="003C7838"/>
    <w:rsid w:val="003C7872"/>
    <w:rsid w:val="003C7ABC"/>
    <w:rsid w:val="003C7B69"/>
    <w:rsid w:val="003C7D93"/>
    <w:rsid w:val="003D0071"/>
    <w:rsid w:val="003D0106"/>
    <w:rsid w:val="003D03B4"/>
    <w:rsid w:val="003D0C6E"/>
    <w:rsid w:val="003D0D10"/>
    <w:rsid w:val="003D0D70"/>
    <w:rsid w:val="003D0E45"/>
    <w:rsid w:val="003D11E9"/>
    <w:rsid w:val="003D11FA"/>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724"/>
    <w:rsid w:val="003D288A"/>
    <w:rsid w:val="003D28A5"/>
    <w:rsid w:val="003D28CD"/>
    <w:rsid w:val="003D28EC"/>
    <w:rsid w:val="003D2BD9"/>
    <w:rsid w:val="003D2D25"/>
    <w:rsid w:val="003D326F"/>
    <w:rsid w:val="003D338E"/>
    <w:rsid w:val="003D33AC"/>
    <w:rsid w:val="003D33FA"/>
    <w:rsid w:val="003D3408"/>
    <w:rsid w:val="003D3437"/>
    <w:rsid w:val="003D3707"/>
    <w:rsid w:val="003D38C7"/>
    <w:rsid w:val="003D3981"/>
    <w:rsid w:val="003D3A0C"/>
    <w:rsid w:val="003D3C8B"/>
    <w:rsid w:val="003D3CD3"/>
    <w:rsid w:val="003D3CF9"/>
    <w:rsid w:val="003D3E8A"/>
    <w:rsid w:val="003D40F5"/>
    <w:rsid w:val="003D414E"/>
    <w:rsid w:val="003D423A"/>
    <w:rsid w:val="003D42C0"/>
    <w:rsid w:val="003D4361"/>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336"/>
    <w:rsid w:val="003D6498"/>
    <w:rsid w:val="003D6899"/>
    <w:rsid w:val="003D6B8C"/>
    <w:rsid w:val="003D6C7D"/>
    <w:rsid w:val="003D732B"/>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0FA"/>
    <w:rsid w:val="003E3327"/>
    <w:rsid w:val="003E3356"/>
    <w:rsid w:val="003E3366"/>
    <w:rsid w:val="003E36B2"/>
    <w:rsid w:val="003E39AD"/>
    <w:rsid w:val="003E3AC3"/>
    <w:rsid w:val="003E3AFB"/>
    <w:rsid w:val="003E3BA5"/>
    <w:rsid w:val="003E3C9E"/>
    <w:rsid w:val="003E3F63"/>
    <w:rsid w:val="003E3FA5"/>
    <w:rsid w:val="003E465C"/>
    <w:rsid w:val="003E4725"/>
    <w:rsid w:val="003E4766"/>
    <w:rsid w:val="003E4837"/>
    <w:rsid w:val="003E4893"/>
    <w:rsid w:val="003E49A0"/>
    <w:rsid w:val="003E4AE1"/>
    <w:rsid w:val="003E4B27"/>
    <w:rsid w:val="003E4BE9"/>
    <w:rsid w:val="003E50C8"/>
    <w:rsid w:val="003E55B6"/>
    <w:rsid w:val="003E5628"/>
    <w:rsid w:val="003E56E1"/>
    <w:rsid w:val="003E5C42"/>
    <w:rsid w:val="003E5E13"/>
    <w:rsid w:val="003E5E2A"/>
    <w:rsid w:val="003E63C1"/>
    <w:rsid w:val="003E6569"/>
    <w:rsid w:val="003E6589"/>
    <w:rsid w:val="003E6952"/>
    <w:rsid w:val="003E6A3C"/>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0C"/>
    <w:rsid w:val="003F0A92"/>
    <w:rsid w:val="003F0C88"/>
    <w:rsid w:val="003F0D04"/>
    <w:rsid w:val="003F122D"/>
    <w:rsid w:val="003F1370"/>
    <w:rsid w:val="003F14D8"/>
    <w:rsid w:val="003F158D"/>
    <w:rsid w:val="003F15DF"/>
    <w:rsid w:val="003F1718"/>
    <w:rsid w:val="003F1A9D"/>
    <w:rsid w:val="003F1FD7"/>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398"/>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7"/>
    <w:rsid w:val="003F6A80"/>
    <w:rsid w:val="003F6BA7"/>
    <w:rsid w:val="003F6BE0"/>
    <w:rsid w:val="003F6D84"/>
    <w:rsid w:val="003F6E46"/>
    <w:rsid w:val="003F6E64"/>
    <w:rsid w:val="003F6E8E"/>
    <w:rsid w:val="003F6EC1"/>
    <w:rsid w:val="003F73F7"/>
    <w:rsid w:val="003F7536"/>
    <w:rsid w:val="003F78D1"/>
    <w:rsid w:val="003F7B19"/>
    <w:rsid w:val="003F7D52"/>
    <w:rsid w:val="003F7E0D"/>
    <w:rsid w:val="003F7E3F"/>
    <w:rsid w:val="003F7EAC"/>
    <w:rsid w:val="00400038"/>
    <w:rsid w:val="00400054"/>
    <w:rsid w:val="0040015A"/>
    <w:rsid w:val="004001A6"/>
    <w:rsid w:val="0040035C"/>
    <w:rsid w:val="004003FA"/>
    <w:rsid w:val="004004E3"/>
    <w:rsid w:val="004004FE"/>
    <w:rsid w:val="004005F9"/>
    <w:rsid w:val="00400856"/>
    <w:rsid w:val="00400E91"/>
    <w:rsid w:val="00400EFC"/>
    <w:rsid w:val="00400F82"/>
    <w:rsid w:val="00401033"/>
    <w:rsid w:val="00401045"/>
    <w:rsid w:val="00401293"/>
    <w:rsid w:val="004012CB"/>
    <w:rsid w:val="00401340"/>
    <w:rsid w:val="00401613"/>
    <w:rsid w:val="004017EC"/>
    <w:rsid w:val="00401BF6"/>
    <w:rsid w:val="00401D93"/>
    <w:rsid w:val="00401FA1"/>
    <w:rsid w:val="00402285"/>
    <w:rsid w:val="00402436"/>
    <w:rsid w:val="004024D0"/>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3E3"/>
    <w:rsid w:val="0040567F"/>
    <w:rsid w:val="00405682"/>
    <w:rsid w:val="004056C1"/>
    <w:rsid w:val="00405789"/>
    <w:rsid w:val="00405940"/>
    <w:rsid w:val="00405BB1"/>
    <w:rsid w:val="00405C17"/>
    <w:rsid w:val="00405C81"/>
    <w:rsid w:val="00405CFC"/>
    <w:rsid w:val="0040617E"/>
    <w:rsid w:val="0040667F"/>
    <w:rsid w:val="004066DC"/>
    <w:rsid w:val="004067F2"/>
    <w:rsid w:val="004068D6"/>
    <w:rsid w:val="00406C82"/>
    <w:rsid w:val="00406D6D"/>
    <w:rsid w:val="00406DB3"/>
    <w:rsid w:val="004072D4"/>
    <w:rsid w:val="00407357"/>
    <w:rsid w:val="004073A1"/>
    <w:rsid w:val="0040762C"/>
    <w:rsid w:val="004076C9"/>
    <w:rsid w:val="00407728"/>
    <w:rsid w:val="00407796"/>
    <w:rsid w:val="00407A48"/>
    <w:rsid w:val="00407B86"/>
    <w:rsid w:val="004100CC"/>
    <w:rsid w:val="004100F9"/>
    <w:rsid w:val="00410544"/>
    <w:rsid w:val="0041090A"/>
    <w:rsid w:val="004109BA"/>
    <w:rsid w:val="00410B05"/>
    <w:rsid w:val="00410C20"/>
    <w:rsid w:val="00410D28"/>
    <w:rsid w:val="00410E28"/>
    <w:rsid w:val="00410F79"/>
    <w:rsid w:val="004111AB"/>
    <w:rsid w:val="004112C2"/>
    <w:rsid w:val="0041152A"/>
    <w:rsid w:val="004117C1"/>
    <w:rsid w:val="00411897"/>
    <w:rsid w:val="004118CE"/>
    <w:rsid w:val="004119FE"/>
    <w:rsid w:val="00411C38"/>
    <w:rsid w:val="00411E61"/>
    <w:rsid w:val="00411EE0"/>
    <w:rsid w:val="0041230E"/>
    <w:rsid w:val="004125F4"/>
    <w:rsid w:val="00412715"/>
    <w:rsid w:val="00412768"/>
    <w:rsid w:val="00412CAE"/>
    <w:rsid w:val="0041333F"/>
    <w:rsid w:val="00413352"/>
    <w:rsid w:val="0041350D"/>
    <w:rsid w:val="00413546"/>
    <w:rsid w:val="00413562"/>
    <w:rsid w:val="00413AD8"/>
    <w:rsid w:val="00413C40"/>
    <w:rsid w:val="00413FF3"/>
    <w:rsid w:val="0041402C"/>
    <w:rsid w:val="0041436D"/>
    <w:rsid w:val="00414511"/>
    <w:rsid w:val="00414A6F"/>
    <w:rsid w:val="00414AEE"/>
    <w:rsid w:val="00414B30"/>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314"/>
    <w:rsid w:val="00421484"/>
    <w:rsid w:val="004214DB"/>
    <w:rsid w:val="004215B8"/>
    <w:rsid w:val="00421BDF"/>
    <w:rsid w:val="00421BFB"/>
    <w:rsid w:val="00421D59"/>
    <w:rsid w:val="00421EB3"/>
    <w:rsid w:val="00422424"/>
    <w:rsid w:val="004226C2"/>
    <w:rsid w:val="004226E7"/>
    <w:rsid w:val="0042301A"/>
    <w:rsid w:val="00423170"/>
    <w:rsid w:val="004232CD"/>
    <w:rsid w:val="00423597"/>
    <w:rsid w:val="00423600"/>
    <w:rsid w:val="00423632"/>
    <w:rsid w:val="0042374E"/>
    <w:rsid w:val="004237FD"/>
    <w:rsid w:val="00423886"/>
    <w:rsid w:val="004239D8"/>
    <w:rsid w:val="00423B69"/>
    <w:rsid w:val="00423DA1"/>
    <w:rsid w:val="00424063"/>
    <w:rsid w:val="00424126"/>
    <w:rsid w:val="004241FD"/>
    <w:rsid w:val="004244C4"/>
    <w:rsid w:val="00424821"/>
    <w:rsid w:val="00424855"/>
    <w:rsid w:val="00424975"/>
    <w:rsid w:val="00424A5B"/>
    <w:rsid w:val="00424E92"/>
    <w:rsid w:val="00424FCA"/>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365"/>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0F53"/>
    <w:rsid w:val="004310ED"/>
    <w:rsid w:val="00431249"/>
    <w:rsid w:val="004313E7"/>
    <w:rsid w:val="004313EE"/>
    <w:rsid w:val="0043176C"/>
    <w:rsid w:val="00431A06"/>
    <w:rsid w:val="00431EB8"/>
    <w:rsid w:val="00431FE3"/>
    <w:rsid w:val="0043201C"/>
    <w:rsid w:val="00432295"/>
    <w:rsid w:val="004322D9"/>
    <w:rsid w:val="0043231E"/>
    <w:rsid w:val="004323E2"/>
    <w:rsid w:val="0043266A"/>
    <w:rsid w:val="00432BDB"/>
    <w:rsid w:val="00432C5E"/>
    <w:rsid w:val="00432D9E"/>
    <w:rsid w:val="00432DDF"/>
    <w:rsid w:val="00432EBF"/>
    <w:rsid w:val="00432EE2"/>
    <w:rsid w:val="00432F69"/>
    <w:rsid w:val="00433018"/>
    <w:rsid w:val="00433489"/>
    <w:rsid w:val="004335E9"/>
    <w:rsid w:val="00433602"/>
    <w:rsid w:val="004336C1"/>
    <w:rsid w:val="004336DF"/>
    <w:rsid w:val="00433978"/>
    <w:rsid w:val="00433B4F"/>
    <w:rsid w:val="00433CDD"/>
    <w:rsid w:val="00433E0B"/>
    <w:rsid w:val="0043405B"/>
    <w:rsid w:val="004340E0"/>
    <w:rsid w:val="0043414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8FF"/>
    <w:rsid w:val="0043793E"/>
    <w:rsid w:val="00437AB3"/>
    <w:rsid w:val="00437ABC"/>
    <w:rsid w:val="00437CDD"/>
    <w:rsid w:val="00437D0E"/>
    <w:rsid w:val="00437E2E"/>
    <w:rsid w:val="00440015"/>
    <w:rsid w:val="004406C1"/>
    <w:rsid w:val="004408D1"/>
    <w:rsid w:val="00440D80"/>
    <w:rsid w:val="00440DD7"/>
    <w:rsid w:val="00440DED"/>
    <w:rsid w:val="00440EC0"/>
    <w:rsid w:val="00440EE3"/>
    <w:rsid w:val="00440F5D"/>
    <w:rsid w:val="00440F85"/>
    <w:rsid w:val="00441030"/>
    <w:rsid w:val="004413F0"/>
    <w:rsid w:val="00441405"/>
    <w:rsid w:val="00441490"/>
    <w:rsid w:val="00441AAC"/>
    <w:rsid w:val="00441B3D"/>
    <w:rsid w:val="00441BFB"/>
    <w:rsid w:val="004421E8"/>
    <w:rsid w:val="00442243"/>
    <w:rsid w:val="004423DE"/>
    <w:rsid w:val="004423F4"/>
    <w:rsid w:val="0044240E"/>
    <w:rsid w:val="004424B5"/>
    <w:rsid w:val="00442543"/>
    <w:rsid w:val="00442A84"/>
    <w:rsid w:val="00442BC6"/>
    <w:rsid w:val="00442C99"/>
    <w:rsid w:val="00442FAE"/>
    <w:rsid w:val="004430BB"/>
    <w:rsid w:val="004430EE"/>
    <w:rsid w:val="004431A7"/>
    <w:rsid w:val="00443636"/>
    <w:rsid w:val="0044365F"/>
    <w:rsid w:val="0044383B"/>
    <w:rsid w:val="00443B3F"/>
    <w:rsid w:val="00443B9B"/>
    <w:rsid w:val="00443BD1"/>
    <w:rsid w:val="00443CE7"/>
    <w:rsid w:val="0044403F"/>
    <w:rsid w:val="0044440B"/>
    <w:rsid w:val="004446D6"/>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76"/>
    <w:rsid w:val="004461DB"/>
    <w:rsid w:val="00446335"/>
    <w:rsid w:val="00446497"/>
    <w:rsid w:val="004464FA"/>
    <w:rsid w:val="004466E4"/>
    <w:rsid w:val="00446999"/>
    <w:rsid w:val="00446AB1"/>
    <w:rsid w:val="00446B58"/>
    <w:rsid w:val="00446C69"/>
    <w:rsid w:val="00446E59"/>
    <w:rsid w:val="004473B1"/>
    <w:rsid w:val="00447477"/>
    <w:rsid w:val="00447D56"/>
    <w:rsid w:val="00447E53"/>
    <w:rsid w:val="00447EB6"/>
    <w:rsid w:val="00447F16"/>
    <w:rsid w:val="004504F0"/>
    <w:rsid w:val="004504FE"/>
    <w:rsid w:val="00450564"/>
    <w:rsid w:val="0045093C"/>
    <w:rsid w:val="00450D50"/>
    <w:rsid w:val="00451076"/>
    <w:rsid w:val="004510BF"/>
    <w:rsid w:val="004511CD"/>
    <w:rsid w:val="0045139D"/>
    <w:rsid w:val="004513B1"/>
    <w:rsid w:val="004514CB"/>
    <w:rsid w:val="00451A83"/>
    <w:rsid w:val="00451DAF"/>
    <w:rsid w:val="00451FAE"/>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BB0"/>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8A8"/>
    <w:rsid w:val="00456AA0"/>
    <w:rsid w:val="00456C34"/>
    <w:rsid w:val="00456DC5"/>
    <w:rsid w:val="00456E5E"/>
    <w:rsid w:val="00456E6D"/>
    <w:rsid w:val="00456EB2"/>
    <w:rsid w:val="0045701E"/>
    <w:rsid w:val="00457393"/>
    <w:rsid w:val="0045745E"/>
    <w:rsid w:val="00457560"/>
    <w:rsid w:val="0045782B"/>
    <w:rsid w:val="00457BD8"/>
    <w:rsid w:val="00457D39"/>
    <w:rsid w:val="00457F6E"/>
    <w:rsid w:val="00457F79"/>
    <w:rsid w:val="00460043"/>
    <w:rsid w:val="00460089"/>
    <w:rsid w:val="00460158"/>
    <w:rsid w:val="00460280"/>
    <w:rsid w:val="00460601"/>
    <w:rsid w:val="00460657"/>
    <w:rsid w:val="00460ECA"/>
    <w:rsid w:val="00460EEC"/>
    <w:rsid w:val="0046118C"/>
    <w:rsid w:val="0046118E"/>
    <w:rsid w:val="00461284"/>
    <w:rsid w:val="0046134A"/>
    <w:rsid w:val="004613A1"/>
    <w:rsid w:val="004613A8"/>
    <w:rsid w:val="004613D7"/>
    <w:rsid w:val="00461545"/>
    <w:rsid w:val="004615AF"/>
    <w:rsid w:val="00461644"/>
    <w:rsid w:val="0046168F"/>
    <w:rsid w:val="004617B6"/>
    <w:rsid w:val="004617C3"/>
    <w:rsid w:val="004618BA"/>
    <w:rsid w:val="00461BC6"/>
    <w:rsid w:val="00461C1B"/>
    <w:rsid w:val="00461E28"/>
    <w:rsid w:val="00461F9B"/>
    <w:rsid w:val="00462627"/>
    <w:rsid w:val="00462979"/>
    <w:rsid w:val="00462C10"/>
    <w:rsid w:val="00462F1C"/>
    <w:rsid w:val="00462F92"/>
    <w:rsid w:val="00463276"/>
    <w:rsid w:val="004632F6"/>
    <w:rsid w:val="0046349B"/>
    <w:rsid w:val="00463507"/>
    <w:rsid w:val="004635E0"/>
    <w:rsid w:val="004637A0"/>
    <w:rsid w:val="004638F4"/>
    <w:rsid w:val="00463A06"/>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9D"/>
    <w:rsid w:val="004655AA"/>
    <w:rsid w:val="004657B2"/>
    <w:rsid w:val="004658C5"/>
    <w:rsid w:val="00465A5B"/>
    <w:rsid w:val="004660F6"/>
    <w:rsid w:val="00466269"/>
    <w:rsid w:val="004664F0"/>
    <w:rsid w:val="00466608"/>
    <w:rsid w:val="0046667A"/>
    <w:rsid w:val="00466735"/>
    <w:rsid w:val="0046698F"/>
    <w:rsid w:val="00466D80"/>
    <w:rsid w:val="00466DC9"/>
    <w:rsid w:val="00466FCB"/>
    <w:rsid w:val="004671AE"/>
    <w:rsid w:val="00467218"/>
    <w:rsid w:val="004672B1"/>
    <w:rsid w:val="004672EF"/>
    <w:rsid w:val="0046732E"/>
    <w:rsid w:val="0046793F"/>
    <w:rsid w:val="00467B4A"/>
    <w:rsid w:val="00467B78"/>
    <w:rsid w:val="00467D61"/>
    <w:rsid w:val="00467F23"/>
    <w:rsid w:val="00467F80"/>
    <w:rsid w:val="00470485"/>
    <w:rsid w:val="00470488"/>
    <w:rsid w:val="00470896"/>
    <w:rsid w:val="004708AC"/>
    <w:rsid w:val="004708D7"/>
    <w:rsid w:val="004709C6"/>
    <w:rsid w:val="00470C3E"/>
    <w:rsid w:val="00470FBD"/>
    <w:rsid w:val="00471045"/>
    <w:rsid w:val="004711C7"/>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D5"/>
    <w:rsid w:val="00471F42"/>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CD1"/>
    <w:rsid w:val="00473E75"/>
    <w:rsid w:val="00473F03"/>
    <w:rsid w:val="00473F20"/>
    <w:rsid w:val="00473F99"/>
    <w:rsid w:val="00474059"/>
    <w:rsid w:val="00474153"/>
    <w:rsid w:val="004741B0"/>
    <w:rsid w:val="004741ED"/>
    <w:rsid w:val="004741F5"/>
    <w:rsid w:val="00474200"/>
    <w:rsid w:val="00474489"/>
    <w:rsid w:val="00474494"/>
    <w:rsid w:val="004747C0"/>
    <w:rsid w:val="00474901"/>
    <w:rsid w:val="00474D4D"/>
    <w:rsid w:val="00474DB4"/>
    <w:rsid w:val="00474F7A"/>
    <w:rsid w:val="004750F5"/>
    <w:rsid w:val="00475106"/>
    <w:rsid w:val="004755A4"/>
    <w:rsid w:val="004755B2"/>
    <w:rsid w:val="00475607"/>
    <w:rsid w:val="0047583E"/>
    <w:rsid w:val="004759D6"/>
    <w:rsid w:val="00475DDF"/>
    <w:rsid w:val="00475EF9"/>
    <w:rsid w:val="004760A4"/>
    <w:rsid w:val="00476129"/>
    <w:rsid w:val="0047647F"/>
    <w:rsid w:val="00476816"/>
    <w:rsid w:val="00476822"/>
    <w:rsid w:val="004768A1"/>
    <w:rsid w:val="004769D3"/>
    <w:rsid w:val="00476A5E"/>
    <w:rsid w:val="00477B54"/>
    <w:rsid w:val="00477B57"/>
    <w:rsid w:val="00480096"/>
    <w:rsid w:val="0048021A"/>
    <w:rsid w:val="004802F4"/>
    <w:rsid w:val="004807A8"/>
    <w:rsid w:val="0048093B"/>
    <w:rsid w:val="004809A3"/>
    <w:rsid w:val="00480F9E"/>
    <w:rsid w:val="0048102F"/>
    <w:rsid w:val="00481091"/>
    <w:rsid w:val="0048109C"/>
    <w:rsid w:val="004813CF"/>
    <w:rsid w:val="004813D7"/>
    <w:rsid w:val="0048165B"/>
    <w:rsid w:val="004816DB"/>
    <w:rsid w:val="00481743"/>
    <w:rsid w:val="0048180F"/>
    <w:rsid w:val="004818F2"/>
    <w:rsid w:val="00481907"/>
    <w:rsid w:val="0048195F"/>
    <w:rsid w:val="00481A6E"/>
    <w:rsid w:val="00481D59"/>
    <w:rsid w:val="00481EF9"/>
    <w:rsid w:val="004820E0"/>
    <w:rsid w:val="00482100"/>
    <w:rsid w:val="00482239"/>
    <w:rsid w:val="004822D8"/>
    <w:rsid w:val="00482D90"/>
    <w:rsid w:val="00482DF6"/>
    <w:rsid w:val="00482FEF"/>
    <w:rsid w:val="0048309D"/>
    <w:rsid w:val="00483435"/>
    <w:rsid w:val="004835BB"/>
    <w:rsid w:val="00483716"/>
    <w:rsid w:val="00483826"/>
    <w:rsid w:val="004838AA"/>
    <w:rsid w:val="004838E5"/>
    <w:rsid w:val="00483929"/>
    <w:rsid w:val="00483A12"/>
    <w:rsid w:val="00483B99"/>
    <w:rsid w:val="00483CE8"/>
    <w:rsid w:val="00483CED"/>
    <w:rsid w:val="00483EA7"/>
    <w:rsid w:val="00484312"/>
    <w:rsid w:val="004844DB"/>
    <w:rsid w:val="00484762"/>
    <w:rsid w:val="0048479B"/>
    <w:rsid w:val="00484A1F"/>
    <w:rsid w:val="00484B12"/>
    <w:rsid w:val="00484B2D"/>
    <w:rsid w:val="00484B3E"/>
    <w:rsid w:val="00484EE4"/>
    <w:rsid w:val="00485188"/>
    <w:rsid w:val="004852EE"/>
    <w:rsid w:val="00485858"/>
    <w:rsid w:val="00485904"/>
    <w:rsid w:val="00485C1D"/>
    <w:rsid w:val="00485E19"/>
    <w:rsid w:val="0048613E"/>
    <w:rsid w:val="00486215"/>
    <w:rsid w:val="00486581"/>
    <w:rsid w:val="00486672"/>
    <w:rsid w:val="00486A3E"/>
    <w:rsid w:val="00486AC4"/>
    <w:rsid w:val="00486BB9"/>
    <w:rsid w:val="00486EC6"/>
    <w:rsid w:val="00486FB8"/>
    <w:rsid w:val="0048714A"/>
    <w:rsid w:val="004871BE"/>
    <w:rsid w:val="00487276"/>
    <w:rsid w:val="004877DB"/>
    <w:rsid w:val="00487893"/>
    <w:rsid w:val="004879A9"/>
    <w:rsid w:val="00487BE6"/>
    <w:rsid w:val="00487E05"/>
    <w:rsid w:val="004900F7"/>
    <w:rsid w:val="00490150"/>
    <w:rsid w:val="004901C5"/>
    <w:rsid w:val="004901EC"/>
    <w:rsid w:val="00490487"/>
    <w:rsid w:val="004905E8"/>
    <w:rsid w:val="0049075F"/>
    <w:rsid w:val="00490816"/>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B65"/>
    <w:rsid w:val="00492C7F"/>
    <w:rsid w:val="00492CBA"/>
    <w:rsid w:val="00492E55"/>
    <w:rsid w:val="00493259"/>
    <w:rsid w:val="00493278"/>
    <w:rsid w:val="0049334B"/>
    <w:rsid w:val="004933AD"/>
    <w:rsid w:val="004936C0"/>
    <w:rsid w:val="004936FA"/>
    <w:rsid w:val="0049379C"/>
    <w:rsid w:val="00493956"/>
    <w:rsid w:val="00493F7B"/>
    <w:rsid w:val="00494012"/>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B86"/>
    <w:rsid w:val="00495D3E"/>
    <w:rsid w:val="00495DC4"/>
    <w:rsid w:val="00495FA6"/>
    <w:rsid w:val="0049656B"/>
    <w:rsid w:val="0049674B"/>
    <w:rsid w:val="00496C69"/>
    <w:rsid w:val="00496D74"/>
    <w:rsid w:val="00496E65"/>
    <w:rsid w:val="004972F2"/>
    <w:rsid w:val="00497318"/>
    <w:rsid w:val="004976CB"/>
    <w:rsid w:val="00497773"/>
    <w:rsid w:val="004978A7"/>
    <w:rsid w:val="004978B6"/>
    <w:rsid w:val="00497942"/>
    <w:rsid w:val="004979A5"/>
    <w:rsid w:val="00497AF8"/>
    <w:rsid w:val="00497D3E"/>
    <w:rsid w:val="00497D59"/>
    <w:rsid w:val="00497EF2"/>
    <w:rsid w:val="004A039F"/>
    <w:rsid w:val="004A053C"/>
    <w:rsid w:val="004A06C1"/>
    <w:rsid w:val="004A0AE1"/>
    <w:rsid w:val="004A0B5A"/>
    <w:rsid w:val="004A0B66"/>
    <w:rsid w:val="004A1240"/>
    <w:rsid w:val="004A1346"/>
    <w:rsid w:val="004A1636"/>
    <w:rsid w:val="004A18BE"/>
    <w:rsid w:val="004A1C93"/>
    <w:rsid w:val="004A1F90"/>
    <w:rsid w:val="004A24C2"/>
    <w:rsid w:val="004A273A"/>
    <w:rsid w:val="004A2810"/>
    <w:rsid w:val="004A2945"/>
    <w:rsid w:val="004A2C49"/>
    <w:rsid w:val="004A305F"/>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97F"/>
    <w:rsid w:val="004A5F43"/>
    <w:rsid w:val="004A5F4F"/>
    <w:rsid w:val="004A5F7D"/>
    <w:rsid w:val="004A6064"/>
    <w:rsid w:val="004A60FC"/>
    <w:rsid w:val="004A626F"/>
    <w:rsid w:val="004A634E"/>
    <w:rsid w:val="004A6379"/>
    <w:rsid w:val="004A6381"/>
    <w:rsid w:val="004A649A"/>
    <w:rsid w:val="004A663C"/>
    <w:rsid w:val="004A6799"/>
    <w:rsid w:val="004A69CD"/>
    <w:rsid w:val="004A6A5A"/>
    <w:rsid w:val="004A6B3D"/>
    <w:rsid w:val="004A6BBC"/>
    <w:rsid w:val="004A6E90"/>
    <w:rsid w:val="004A725E"/>
    <w:rsid w:val="004A786A"/>
    <w:rsid w:val="004A78F8"/>
    <w:rsid w:val="004B00A9"/>
    <w:rsid w:val="004B0111"/>
    <w:rsid w:val="004B0420"/>
    <w:rsid w:val="004B0495"/>
    <w:rsid w:val="004B0575"/>
    <w:rsid w:val="004B07E2"/>
    <w:rsid w:val="004B0983"/>
    <w:rsid w:val="004B0A52"/>
    <w:rsid w:val="004B0BD6"/>
    <w:rsid w:val="004B1124"/>
    <w:rsid w:val="004B1186"/>
    <w:rsid w:val="004B11AF"/>
    <w:rsid w:val="004B14FA"/>
    <w:rsid w:val="004B1565"/>
    <w:rsid w:val="004B1D68"/>
    <w:rsid w:val="004B1FD7"/>
    <w:rsid w:val="004B2032"/>
    <w:rsid w:val="004B20A3"/>
    <w:rsid w:val="004B23FA"/>
    <w:rsid w:val="004B2764"/>
    <w:rsid w:val="004B2C16"/>
    <w:rsid w:val="004B2C7A"/>
    <w:rsid w:val="004B2EF7"/>
    <w:rsid w:val="004B2FC6"/>
    <w:rsid w:val="004B350E"/>
    <w:rsid w:val="004B3630"/>
    <w:rsid w:val="004B373E"/>
    <w:rsid w:val="004B39DB"/>
    <w:rsid w:val="004B39F1"/>
    <w:rsid w:val="004B3A77"/>
    <w:rsid w:val="004B3B77"/>
    <w:rsid w:val="004B3B99"/>
    <w:rsid w:val="004B3D57"/>
    <w:rsid w:val="004B411B"/>
    <w:rsid w:val="004B4245"/>
    <w:rsid w:val="004B42B4"/>
    <w:rsid w:val="004B4588"/>
    <w:rsid w:val="004B460C"/>
    <w:rsid w:val="004B48BB"/>
    <w:rsid w:val="004B49DE"/>
    <w:rsid w:val="004B4B4C"/>
    <w:rsid w:val="004B4BCE"/>
    <w:rsid w:val="004B4CB5"/>
    <w:rsid w:val="004B4D8B"/>
    <w:rsid w:val="004B4EC4"/>
    <w:rsid w:val="004B4FFE"/>
    <w:rsid w:val="004B51AF"/>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506"/>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4C"/>
    <w:rsid w:val="004C3D7E"/>
    <w:rsid w:val="004C3D8B"/>
    <w:rsid w:val="004C3DB9"/>
    <w:rsid w:val="004C3DCE"/>
    <w:rsid w:val="004C3E06"/>
    <w:rsid w:val="004C3F4B"/>
    <w:rsid w:val="004C4082"/>
    <w:rsid w:val="004C40CF"/>
    <w:rsid w:val="004C43B8"/>
    <w:rsid w:val="004C486E"/>
    <w:rsid w:val="004C4A2C"/>
    <w:rsid w:val="004C4A30"/>
    <w:rsid w:val="004C4AE7"/>
    <w:rsid w:val="004C4BCC"/>
    <w:rsid w:val="004C4BD1"/>
    <w:rsid w:val="004C4D88"/>
    <w:rsid w:val="004C508A"/>
    <w:rsid w:val="004C50AA"/>
    <w:rsid w:val="004C51EB"/>
    <w:rsid w:val="004C53D2"/>
    <w:rsid w:val="004C5516"/>
    <w:rsid w:val="004C554D"/>
    <w:rsid w:val="004C5695"/>
    <w:rsid w:val="004C5868"/>
    <w:rsid w:val="004C589D"/>
    <w:rsid w:val="004C58D8"/>
    <w:rsid w:val="004C59D6"/>
    <w:rsid w:val="004C5BB5"/>
    <w:rsid w:val="004C5E1F"/>
    <w:rsid w:val="004C5E27"/>
    <w:rsid w:val="004C5E60"/>
    <w:rsid w:val="004C5E8F"/>
    <w:rsid w:val="004C5F7D"/>
    <w:rsid w:val="004C64F6"/>
    <w:rsid w:val="004C6A01"/>
    <w:rsid w:val="004C6B5D"/>
    <w:rsid w:val="004C6C22"/>
    <w:rsid w:val="004C704C"/>
    <w:rsid w:val="004C7211"/>
    <w:rsid w:val="004C7672"/>
    <w:rsid w:val="004C7D3A"/>
    <w:rsid w:val="004C7E61"/>
    <w:rsid w:val="004D0292"/>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1F14"/>
    <w:rsid w:val="004D2246"/>
    <w:rsid w:val="004D22EF"/>
    <w:rsid w:val="004D2476"/>
    <w:rsid w:val="004D2859"/>
    <w:rsid w:val="004D2C55"/>
    <w:rsid w:val="004D2D54"/>
    <w:rsid w:val="004D2EC0"/>
    <w:rsid w:val="004D3138"/>
    <w:rsid w:val="004D3271"/>
    <w:rsid w:val="004D328C"/>
    <w:rsid w:val="004D338A"/>
    <w:rsid w:val="004D338F"/>
    <w:rsid w:val="004D3488"/>
    <w:rsid w:val="004D363D"/>
    <w:rsid w:val="004D36F7"/>
    <w:rsid w:val="004D37B6"/>
    <w:rsid w:val="004D3981"/>
    <w:rsid w:val="004D39A9"/>
    <w:rsid w:val="004D3A03"/>
    <w:rsid w:val="004D3A39"/>
    <w:rsid w:val="004D3A77"/>
    <w:rsid w:val="004D3D09"/>
    <w:rsid w:val="004D3D3C"/>
    <w:rsid w:val="004D3DF9"/>
    <w:rsid w:val="004D3FB0"/>
    <w:rsid w:val="004D4132"/>
    <w:rsid w:val="004D450B"/>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11F"/>
    <w:rsid w:val="004D64B2"/>
    <w:rsid w:val="004D66D9"/>
    <w:rsid w:val="004D6765"/>
    <w:rsid w:val="004D679C"/>
    <w:rsid w:val="004D6B60"/>
    <w:rsid w:val="004D6FC1"/>
    <w:rsid w:val="004D72C1"/>
    <w:rsid w:val="004D7442"/>
    <w:rsid w:val="004D7568"/>
    <w:rsid w:val="004D78AA"/>
    <w:rsid w:val="004D79C6"/>
    <w:rsid w:val="004D7EDE"/>
    <w:rsid w:val="004D7FA6"/>
    <w:rsid w:val="004E00B0"/>
    <w:rsid w:val="004E0375"/>
    <w:rsid w:val="004E053E"/>
    <w:rsid w:val="004E081B"/>
    <w:rsid w:val="004E09DF"/>
    <w:rsid w:val="004E0A30"/>
    <w:rsid w:val="004E0A50"/>
    <w:rsid w:val="004E0D8B"/>
    <w:rsid w:val="004E0FCD"/>
    <w:rsid w:val="004E1045"/>
    <w:rsid w:val="004E10CE"/>
    <w:rsid w:val="004E1201"/>
    <w:rsid w:val="004E16E4"/>
    <w:rsid w:val="004E19C3"/>
    <w:rsid w:val="004E1D7B"/>
    <w:rsid w:val="004E1FF2"/>
    <w:rsid w:val="004E2740"/>
    <w:rsid w:val="004E2772"/>
    <w:rsid w:val="004E2D39"/>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567"/>
    <w:rsid w:val="004E567F"/>
    <w:rsid w:val="004E572A"/>
    <w:rsid w:val="004E5870"/>
    <w:rsid w:val="004E59DD"/>
    <w:rsid w:val="004E5D39"/>
    <w:rsid w:val="004E5E8F"/>
    <w:rsid w:val="004E5F14"/>
    <w:rsid w:val="004E6220"/>
    <w:rsid w:val="004E6330"/>
    <w:rsid w:val="004E6474"/>
    <w:rsid w:val="004E6487"/>
    <w:rsid w:val="004E651E"/>
    <w:rsid w:val="004E65F4"/>
    <w:rsid w:val="004E6729"/>
    <w:rsid w:val="004E6857"/>
    <w:rsid w:val="004E69DB"/>
    <w:rsid w:val="004E6B94"/>
    <w:rsid w:val="004E6E66"/>
    <w:rsid w:val="004E6E6A"/>
    <w:rsid w:val="004E6FF2"/>
    <w:rsid w:val="004E7095"/>
    <w:rsid w:val="004E70BF"/>
    <w:rsid w:val="004E7233"/>
    <w:rsid w:val="004E75E3"/>
    <w:rsid w:val="004E7627"/>
    <w:rsid w:val="004E7761"/>
    <w:rsid w:val="004E7800"/>
    <w:rsid w:val="004E783E"/>
    <w:rsid w:val="004E78DE"/>
    <w:rsid w:val="004E79D9"/>
    <w:rsid w:val="004E7A13"/>
    <w:rsid w:val="004E7ADD"/>
    <w:rsid w:val="004E7D16"/>
    <w:rsid w:val="004E7F9A"/>
    <w:rsid w:val="004F0319"/>
    <w:rsid w:val="004F05F0"/>
    <w:rsid w:val="004F0731"/>
    <w:rsid w:val="004F0747"/>
    <w:rsid w:val="004F08C3"/>
    <w:rsid w:val="004F0ACD"/>
    <w:rsid w:val="004F0E5A"/>
    <w:rsid w:val="004F0F71"/>
    <w:rsid w:val="004F0FD2"/>
    <w:rsid w:val="004F104B"/>
    <w:rsid w:val="004F1073"/>
    <w:rsid w:val="004F128F"/>
    <w:rsid w:val="004F1420"/>
    <w:rsid w:val="004F15DE"/>
    <w:rsid w:val="004F1A6A"/>
    <w:rsid w:val="004F1DDB"/>
    <w:rsid w:val="004F1F4D"/>
    <w:rsid w:val="004F2096"/>
    <w:rsid w:val="004F2217"/>
    <w:rsid w:val="004F22E1"/>
    <w:rsid w:val="004F2607"/>
    <w:rsid w:val="004F2756"/>
    <w:rsid w:val="004F292C"/>
    <w:rsid w:val="004F2A6D"/>
    <w:rsid w:val="004F2BAB"/>
    <w:rsid w:val="004F2BDE"/>
    <w:rsid w:val="004F2E5A"/>
    <w:rsid w:val="004F2EAA"/>
    <w:rsid w:val="004F2FE5"/>
    <w:rsid w:val="004F31F3"/>
    <w:rsid w:val="004F3230"/>
    <w:rsid w:val="004F3261"/>
    <w:rsid w:val="004F3352"/>
    <w:rsid w:val="004F35DB"/>
    <w:rsid w:val="004F3644"/>
    <w:rsid w:val="004F374E"/>
    <w:rsid w:val="004F37F5"/>
    <w:rsid w:val="004F3B34"/>
    <w:rsid w:val="004F3B6F"/>
    <w:rsid w:val="004F3D77"/>
    <w:rsid w:val="004F3F39"/>
    <w:rsid w:val="004F3F7B"/>
    <w:rsid w:val="004F3FC4"/>
    <w:rsid w:val="004F414D"/>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BC"/>
    <w:rsid w:val="004F78C8"/>
    <w:rsid w:val="004F79A5"/>
    <w:rsid w:val="004F7A5D"/>
    <w:rsid w:val="004F7B83"/>
    <w:rsid w:val="004F7D30"/>
    <w:rsid w:val="004F7DAE"/>
    <w:rsid w:val="00500204"/>
    <w:rsid w:val="0050023C"/>
    <w:rsid w:val="00500AC9"/>
    <w:rsid w:val="00500DA9"/>
    <w:rsid w:val="00500FA8"/>
    <w:rsid w:val="00501255"/>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5A"/>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9E2"/>
    <w:rsid w:val="00510C64"/>
    <w:rsid w:val="005110C6"/>
    <w:rsid w:val="00511373"/>
    <w:rsid w:val="0051152D"/>
    <w:rsid w:val="00511773"/>
    <w:rsid w:val="00511991"/>
    <w:rsid w:val="00511B2D"/>
    <w:rsid w:val="00511BAD"/>
    <w:rsid w:val="00511C30"/>
    <w:rsid w:val="00511CF8"/>
    <w:rsid w:val="00511F0E"/>
    <w:rsid w:val="005120CB"/>
    <w:rsid w:val="0051249E"/>
    <w:rsid w:val="00512545"/>
    <w:rsid w:val="00512594"/>
    <w:rsid w:val="00512649"/>
    <w:rsid w:val="00512901"/>
    <w:rsid w:val="0051294E"/>
    <w:rsid w:val="00512AB7"/>
    <w:rsid w:val="00512BB2"/>
    <w:rsid w:val="00512C1F"/>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32"/>
    <w:rsid w:val="005167F0"/>
    <w:rsid w:val="0051687D"/>
    <w:rsid w:val="00516B04"/>
    <w:rsid w:val="00517139"/>
    <w:rsid w:val="0051713F"/>
    <w:rsid w:val="00517299"/>
    <w:rsid w:val="0051769A"/>
    <w:rsid w:val="005176F7"/>
    <w:rsid w:val="005177DB"/>
    <w:rsid w:val="00517871"/>
    <w:rsid w:val="005178F0"/>
    <w:rsid w:val="00517A3D"/>
    <w:rsid w:val="00517A74"/>
    <w:rsid w:val="00517B24"/>
    <w:rsid w:val="00517EE4"/>
    <w:rsid w:val="0052052D"/>
    <w:rsid w:val="005205B6"/>
    <w:rsid w:val="00520A8B"/>
    <w:rsid w:val="00521016"/>
    <w:rsid w:val="005210E0"/>
    <w:rsid w:val="00521137"/>
    <w:rsid w:val="0052125C"/>
    <w:rsid w:val="005215D4"/>
    <w:rsid w:val="00521663"/>
    <w:rsid w:val="005217E8"/>
    <w:rsid w:val="00521851"/>
    <w:rsid w:val="0052192E"/>
    <w:rsid w:val="00521D86"/>
    <w:rsid w:val="005224FF"/>
    <w:rsid w:val="005226C2"/>
    <w:rsid w:val="0052276E"/>
    <w:rsid w:val="005227C6"/>
    <w:rsid w:val="00522A72"/>
    <w:rsid w:val="00522C96"/>
    <w:rsid w:val="00523026"/>
    <w:rsid w:val="0052311F"/>
    <w:rsid w:val="00523423"/>
    <w:rsid w:val="00523489"/>
    <w:rsid w:val="005236A9"/>
    <w:rsid w:val="00523A6C"/>
    <w:rsid w:val="00523AFF"/>
    <w:rsid w:val="00523B93"/>
    <w:rsid w:val="00523CE4"/>
    <w:rsid w:val="00523E4B"/>
    <w:rsid w:val="0052411F"/>
    <w:rsid w:val="005242AE"/>
    <w:rsid w:val="005242D1"/>
    <w:rsid w:val="005242D2"/>
    <w:rsid w:val="00524475"/>
    <w:rsid w:val="005244CF"/>
    <w:rsid w:val="005245EB"/>
    <w:rsid w:val="0052471D"/>
    <w:rsid w:val="00524CBD"/>
    <w:rsid w:val="005251CE"/>
    <w:rsid w:val="005251EB"/>
    <w:rsid w:val="005253DB"/>
    <w:rsid w:val="005255DB"/>
    <w:rsid w:val="005259A9"/>
    <w:rsid w:val="005259D7"/>
    <w:rsid w:val="00525C6E"/>
    <w:rsid w:val="00525D60"/>
    <w:rsid w:val="005262A1"/>
    <w:rsid w:val="005264CD"/>
    <w:rsid w:val="005266ED"/>
    <w:rsid w:val="00526792"/>
    <w:rsid w:val="005268B5"/>
    <w:rsid w:val="0052698C"/>
    <w:rsid w:val="00526B6B"/>
    <w:rsid w:val="00526C8F"/>
    <w:rsid w:val="005270DF"/>
    <w:rsid w:val="005275CB"/>
    <w:rsid w:val="005275E2"/>
    <w:rsid w:val="005276BF"/>
    <w:rsid w:val="00527726"/>
    <w:rsid w:val="00527825"/>
    <w:rsid w:val="00527B13"/>
    <w:rsid w:val="00527DF6"/>
    <w:rsid w:val="00530095"/>
    <w:rsid w:val="00530183"/>
    <w:rsid w:val="00530578"/>
    <w:rsid w:val="00530842"/>
    <w:rsid w:val="005309FA"/>
    <w:rsid w:val="00531011"/>
    <w:rsid w:val="0053104E"/>
    <w:rsid w:val="00531132"/>
    <w:rsid w:val="005311EE"/>
    <w:rsid w:val="00531258"/>
    <w:rsid w:val="005315AC"/>
    <w:rsid w:val="005315F7"/>
    <w:rsid w:val="00531660"/>
    <w:rsid w:val="00531696"/>
    <w:rsid w:val="005316AA"/>
    <w:rsid w:val="00531746"/>
    <w:rsid w:val="00531919"/>
    <w:rsid w:val="00531A60"/>
    <w:rsid w:val="00531AA2"/>
    <w:rsid w:val="00531CAC"/>
    <w:rsid w:val="00531D5E"/>
    <w:rsid w:val="00532033"/>
    <w:rsid w:val="005320B8"/>
    <w:rsid w:val="0053236A"/>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5FBC"/>
    <w:rsid w:val="005361BB"/>
    <w:rsid w:val="005362B0"/>
    <w:rsid w:val="00536577"/>
    <w:rsid w:val="0053657F"/>
    <w:rsid w:val="0053666E"/>
    <w:rsid w:val="005366D3"/>
    <w:rsid w:val="00536793"/>
    <w:rsid w:val="00536836"/>
    <w:rsid w:val="005369DF"/>
    <w:rsid w:val="00536DA3"/>
    <w:rsid w:val="00536F86"/>
    <w:rsid w:val="005375A0"/>
    <w:rsid w:val="005375E9"/>
    <w:rsid w:val="005378E0"/>
    <w:rsid w:val="00537AD7"/>
    <w:rsid w:val="00537BDE"/>
    <w:rsid w:val="00537EEA"/>
    <w:rsid w:val="00537F44"/>
    <w:rsid w:val="00537F8B"/>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0FA3"/>
    <w:rsid w:val="00541207"/>
    <w:rsid w:val="00541265"/>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E9"/>
    <w:rsid w:val="005435D9"/>
    <w:rsid w:val="005437A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CFA"/>
    <w:rsid w:val="00545D40"/>
    <w:rsid w:val="00545DCC"/>
    <w:rsid w:val="00545EE0"/>
    <w:rsid w:val="00545EE7"/>
    <w:rsid w:val="00546087"/>
    <w:rsid w:val="0054637F"/>
    <w:rsid w:val="00546442"/>
    <w:rsid w:val="005465AC"/>
    <w:rsid w:val="00546609"/>
    <w:rsid w:val="005467F8"/>
    <w:rsid w:val="0054685F"/>
    <w:rsid w:val="00546860"/>
    <w:rsid w:val="00546A1E"/>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0EEF"/>
    <w:rsid w:val="00551159"/>
    <w:rsid w:val="00551354"/>
    <w:rsid w:val="005518BE"/>
    <w:rsid w:val="00551941"/>
    <w:rsid w:val="00551A02"/>
    <w:rsid w:val="00551AC0"/>
    <w:rsid w:val="00551B4D"/>
    <w:rsid w:val="00551C3E"/>
    <w:rsid w:val="00551C85"/>
    <w:rsid w:val="00551F80"/>
    <w:rsid w:val="00551FF2"/>
    <w:rsid w:val="005520ED"/>
    <w:rsid w:val="005522D2"/>
    <w:rsid w:val="005525B7"/>
    <w:rsid w:val="005526FA"/>
    <w:rsid w:val="00552768"/>
    <w:rsid w:val="00552896"/>
    <w:rsid w:val="0055293A"/>
    <w:rsid w:val="00552CB0"/>
    <w:rsid w:val="00552E7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5EB"/>
    <w:rsid w:val="0055679D"/>
    <w:rsid w:val="005567E2"/>
    <w:rsid w:val="00556862"/>
    <w:rsid w:val="00556A67"/>
    <w:rsid w:val="00556E9E"/>
    <w:rsid w:val="00557184"/>
    <w:rsid w:val="00557629"/>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7B1"/>
    <w:rsid w:val="00563980"/>
    <w:rsid w:val="005639BD"/>
    <w:rsid w:val="00563AD0"/>
    <w:rsid w:val="00563B27"/>
    <w:rsid w:val="00563D54"/>
    <w:rsid w:val="00563FCF"/>
    <w:rsid w:val="005640FA"/>
    <w:rsid w:val="00564116"/>
    <w:rsid w:val="005645FC"/>
    <w:rsid w:val="005648DA"/>
    <w:rsid w:val="00564A39"/>
    <w:rsid w:val="00564A67"/>
    <w:rsid w:val="00564A93"/>
    <w:rsid w:val="00564C37"/>
    <w:rsid w:val="00564D95"/>
    <w:rsid w:val="0056501B"/>
    <w:rsid w:val="0056505B"/>
    <w:rsid w:val="005650B5"/>
    <w:rsid w:val="00565359"/>
    <w:rsid w:val="00565577"/>
    <w:rsid w:val="00565578"/>
    <w:rsid w:val="0056585F"/>
    <w:rsid w:val="005658E6"/>
    <w:rsid w:val="00565904"/>
    <w:rsid w:val="00565AB3"/>
    <w:rsid w:val="00565F27"/>
    <w:rsid w:val="00566005"/>
    <w:rsid w:val="0056601C"/>
    <w:rsid w:val="00566244"/>
    <w:rsid w:val="00566418"/>
    <w:rsid w:val="00566532"/>
    <w:rsid w:val="0056663D"/>
    <w:rsid w:val="005668B5"/>
    <w:rsid w:val="00566ADD"/>
    <w:rsid w:val="00566D9F"/>
    <w:rsid w:val="00566EFD"/>
    <w:rsid w:val="00566FBD"/>
    <w:rsid w:val="00567211"/>
    <w:rsid w:val="005672DB"/>
    <w:rsid w:val="00567556"/>
    <w:rsid w:val="00567674"/>
    <w:rsid w:val="00567BAD"/>
    <w:rsid w:val="00567C2A"/>
    <w:rsid w:val="00567C4F"/>
    <w:rsid w:val="00567DAA"/>
    <w:rsid w:val="00567EDB"/>
    <w:rsid w:val="00567F2D"/>
    <w:rsid w:val="00570154"/>
    <w:rsid w:val="00570896"/>
    <w:rsid w:val="00570C75"/>
    <w:rsid w:val="00570CAF"/>
    <w:rsid w:val="00571152"/>
    <w:rsid w:val="005715E8"/>
    <w:rsid w:val="005717D2"/>
    <w:rsid w:val="00571819"/>
    <w:rsid w:val="00571987"/>
    <w:rsid w:val="00571C01"/>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31D"/>
    <w:rsid w:val="00574424"/>
    <w:rsid w:val="005744BF"/>
    <w:rsid w:val="0057456B"/>
    <w:rsid w:val="00574C88"/>
    <w:rsid w:val="00574E77"/>
    <w:rsid w:val="00574F21"/>
    <w:rsid w:val="00575315"/>
    <w:rsid w:val="00575506"/>
    <w:rsid w:val="00575BEB"/>
    <w:rsid w:val="00575C67"/>
    <w:rsid w:val="00575E57"/>
    <w:rsid w:val="0057601E"/>
    <w:rsid w:val="005760AC"/>
    <w:rsid w:val="0057618A"/>
    <w:rsid w:val="00576235"/>
    <w:rsid w:val="0057636D"/>
    <w:rsid w:val="005763AD"/>
    <w:rsid w:val="005763B8"/>
    <w:rsid w:val="00576504"/>
    <w:rsid w:val="0057658A"/>
    <w:rsid w:val="005765DC"/>
    <w:rsid w:val="005766EB"/>
    <w:rsid w:val="00576715"/>
    <w:rsid w:val="00576BA6"/>
    <w:rsid w:val="00576CBE"/>
    <w:rsid w:val="00576F8C"/>
    <w:rsid w:val="00576F91"/>
    <w:rsid w:val="005770B2"/>
    <w:rsid w:val="00577375"/>
    <w:rsid w:val="0057777C"/>
    <w:rsid w:val="0057777F"/>
    <w:rsid w:val="005779CF"/>
    <w:rsid w:val="00577BEE"/>
    <w:rsid w:val="00577C3B"/>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6BE"/>
    <w:rsid w:val="005818E6"/>
    <w:rsid w:val="00581D8F"/>
    <w:rsid w:val="00581E63"/>
    <w:rsid w:val="00581F59"/>
    <w:rsid w:val="0058203C"/>
    <w:rsid w:val="00582196"/>
    <w:rsid w:val="005825F2"/>
    <w:rsid w:val="005826D5"/>
    <w:rsid w:val="005828E1"/>
    <w:rsid w:val="00582989"/>
    <w:rsid w:val="00582A6E"/>
    <w:rsid w:val="00582A72"/>
    <w:rsid w:val="00582D1C"/>
    <w:rsid w:val="00582F90"/>
    <w:rsid w:val="00582FF1"/>
    <w:rsid w:val="00583074"/>
    <w:rsid w:val="0058361D"/>
    <w:rsid w:val="005839EF"/>
    <w:rsid w:val="00583A7E"/>
    <w:rsid w:val="00583E24"/>
    <w:rsid w:val="00584267"/>
    <w:rsid w:val="0058446E"/>
    <w:rsid w:val="005845B8"/>
    <w:rsid w:val="005845EF"/>
    <w:rsid w:val="00584D9D"/>
    <w:rsid w:val="00584EAC"/>
    <w:rsid w:val="00585427"/>
    <w:rsid w:val="00585525"/>
    <w:rsid w:val="0058555E"/>
    <w:rsid w:val="0058561C"/>
    <w:rsid w:val="00585CE1"/>
    <w:rsid w:val="00585D4C"/>
    <w:rsid w:val="00585D87"/>
    <w:rsid w:val="00585DE7"/>
    <w:rsid w:val="00585ECD"/>
    <w:rsid w:val="00586047"/>
    <w:rsid w:val="005863A7"/>
    <w:rsid w:val="005864DF"/>
    <w:rsid w:val="00586571"/>
    <w:rsid w:val="005865DE"/>
    <w:rsid w:val="005865EA"/>
    <w:rsid w:val="005866D5"/>
    <w:rsid w:val="00586ACE"/>
    <w:rsid w:val="00586D23"/>
    <w:rsid w:val="00586F1B"/>
    <w:rsid w:val="0058716D"/>
    <w:rsid w:val="0058773E"/>
    <w:rsid w:val="00587A6C"/>
    <w:rsid w:val="005900BF"/>
    <w:rsid w:val="005902D0"/>
    <w:rsid w:val="00590657"/>
    <w:rsid w:val="00590CA4"/>
    <w:rsid w:val="00590CA6"/>
    <w:rsid w:val="00590CB2"/>
    <w:rsid w:val="00590CFA"/>
    <w:rsid w:val="00590F63"/>
    <w:rsid w:val="005915BE"/>
    <w:rsid w:val="005917C0"/>
    <w:rsid w:val="0059195C"/>
    <w:rsid w:val="00591A11"/>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137"/>
    <w:rsid w:val="0059329B"/>
    <w:rsid w:val="00593350"/>
    <w:rsid w:val="0059389C"/>
    <w:rsid w:val="00593C7C"/>
    <w:rsid w:val="00593D33"/>
    <w:rsid w:val="00594208"/>
    <w:rsid w:val="005943BE"/>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8B0"/>
    <w:rsid w:val="00595AAA"/>
    <w:rsid w:val="00595C20"/>
    <w:rsid w:val="00595D2D"/>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1FB"/>
    <w:rsid w:val="00597278"/>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1FCD"/>
    <w:rsid w:val="005A206F"/>
    <w:rsid w:val="005A2177"/>
    <w:rsid w:val="005A21BD"/>
    <w:rsid w:val="005A238C"/>
    <w:rsid w:val="005A23D0"/>
    <w:rsid w:val="005A24D1"/>
    <w:rsid w:val="005A28BE"/>
    <w:rsid w:val="005A2F44"/>
    <w:rsid w:val="005A2F45"/>
    <w:rsid w:val="005A2F85"/>
    <w:rsid w:val="005A307E"/>
    <w:rsid w:val="005A3084"/>
    <w:rsid w:val="005A30B5"/>
    <w:rsid w:val="005A36BC"/>
    <w:rsid w:val="005A37E5"/>
    <w:rsid w:val="005A3933"/>
    <w:rsid w:val="005A3B89"/>
    <w:rsid w:val="005A3DBA"/>
    <w:rsid w:val="005A3EC6"/>
    <w:rsid w:val="005A4177"/>
    <w:rsid w:val="005A44AE"/>
    <w:rsid w:val="005A44D3"/>
    <w:rsid w:val="005A4726"/>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3F8"/>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83"/>
    <w:rsid w:val="005B1BBF"/>
    <w:rsid w:val="005B1ECB"/>
    <w:rsid w:val="005B20D5"/>
    <w:rsid w:val="005B223A"/>
    <w:rsid w:val="005B225B"/>
    <w:rsid w:val="005B2331"/>
    <w:rsid w:val="005B2F67"/>
    <w:rsid w:val="005B2FB3"/>
    <w:rsid w:val="005B3152"/>
    <w:rsid w:val="005B3317"/>
    <w:rsid w:val="005B34C2"/>
    <w:rsid w:val="005B356A"/>
    <w:rsid w:val="005B3598"/>
    <w:rsid w:val="005B367D"/>
    <w:rsid w:val="005B3761"/>
    <w:rsid w:val="005B3823"/>
    <w:rsid w:val="005B39E2"/>
    <w:rsid w:val="005B3C99"/>
    <w:rsid w:val="005B3D34"/>
    <w:rsid w:val="005B3E7B"/>
    <w:rsid w:val="005B3EFF"/>
    <w:rsid w:val="005B404D"/>
    <w:rsid w:val="005B40C9"/>
    <w:rsid w:val="005B4888"/>
    <w:rsid w:val="005B49B4"/>
    <w:rsid w:val="005B4D05"/>
    <w:rsid w:val="005B57CD"/>
    <w:rsid w:val="005B57D2"/>
    <w:rsid w:val="005B588B"/>
    <w:rsid w:val="005B58F8"/>
    <w:rsid w:val="005B5F99"/>
    <w:rsid w:val="005B5FF2"/>
    <w:rsid w:val="005B603E"/>
    <w:rsid w:val="005B60C4"/>
    <w:rsid w:val="005B60D3"/>
    <w:rsid w:val="005B65A2"/>
    <w:rsid w:val="005B666B"/>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B7FD7"/>
    <w:rsid w:val="005C0398"/>
    <w:rsid w:val="005C04CD"/>
    <w:rsid w:val="005C0C8D"/>
    <w:rsid w:val="005C0D6F"/>
    <w:rsid w:val="005C0E2C"/>
    <w:rsid w:val="005C11B0"/>
    <w:rsid w:val="005C120E"/>
    <w:rsid w:val="005C129A"/>
    <w:rsid w:val="005C17B9"/>
    <w:rsid w:val="005C1913"/>
    <w:rsid w:val="005C1B09"/>
    <w:rsid w:val="005C1E5C"/>
    <w:rsid w:val="005C1E93"/>
    <w:rsid w:val="005C2137"/>
    <w:rsid w:val="005C21A6"/>
    <w:rsid w:val="005C2210"/>
    <w:rsid w:val="005C2594"/>
    <w:rsid w:val="005C25B6"/>
    <w:rsid w:val="005C29AA"/>
    <w:rsid w:val="005C2A3A"/>
    <w:rsid w:val="005C2B1E"/>
    <w:rsid w:val="005C2E53"/>
    <w:rsid w:val="005C3002"/>
    <w:rsid w:val="005C307B"/>
    <w:rsid w:val="005C342F"/>
    <w:rsid w:val="005C3973"/>
    <w:rsid w:val="005C3BDD"/>
    <w:rsid w:val="005C3F31"/>
    <w:rsid w:val="005C400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2F"/>
    <w:rsid w:val="005C6B7E"/>
    <w:rsid w:val="005C6BF1"/>
    <w:rsid w:val="005C6FAA"/>
    <w:rsid w:val="005C710E"/>
    <w:rsid w:val="005C7294"/>
    <w:rsid w:val="005C737F"/>
    <w:rsid w:val="005C7384"/>
    <w:rsid w:val="005C76C6"/>
    <w:rsid w:val="005C7811"/>
    <w:rsid w:val="005C7C45"/>
    <w:rsid w:val="005C7E73"/>
    <w:rsid w:val="005C7F60"/>
    <w:rsid w:val="005D0079"/>
    <w:rsid w:val="005D02EF"/>
    <w:rsid w:val="005D032D"/>
    <w:rsid w:val="005D03BB"/>
    <w:rsid w:val="005D0456"/>
    <w:rsid w:val="005D04B0"/>
    <w:rsid w:val="005D0859"/>
    <w:rsid w:val="005D088A"/>
    <w:rsid w:val="005D0F15"/>
    <w:rsid w:val="005D10FC"/>
    <w:rsid w:val="005D15F9"/>
    <w:rsid w:val="005D1BD8"/>
    <w:rsid w:val="005D1CE6"/>
    <w:rsid w:val="005D23E7"/>
    <w:rsid w:val="005D24D1"/>
    <w:rsid w:val="005D2975"/>
    <w:rsid w:val="005D2AB7"/>
    <w:rsid w:val="005D2BE0"/>
    <w:rsid w:val="005D2CCA"/>
    <w:rsid w:val="005D2DE0"/>
    <w:rsid w:val="005D2FFC"/>
    <w:rsid w:val="005D31AA"/>
    <w:rsid w:val="005D336D"/>
    <w:rsid w:val="005D35FD"/>
    <w:rsid w:val="005D36A2"/>
    <w:rsid w:val="005D3772"/>
    <w:rsid w:val="005D3842"/>
    <w:rsid w:val="005D396D"/>
    <w:rsid w:val="005D39B2"/>
    <w:rsid w:val="005D3A16"/>
    <w:rsid w:val="005D3A2F"/>
    <w:rsid w:val="005D3B0D"/>
    <w:rsid w:val="005D3BA1"/>
    <w:rsid w:val="005D3BC1"/>
    <w:rsid w:val="005D3D2C"/>
    <w:rsid w:val="005D3F21"/>
    <w:rsid w:val="005D44B3"/>
    <w:rsid w:val="005D4550"/>
    <w:rsid w:val="005D4579"/>
    <w:rsid w:val="005D45F8"/>
    <w:rsid w:val="005D48E9"/>
    <w:rsid w:val="005D490F"/>
    <w:rsid w:val="005D4B6E"/>
    <w:rsid w:val="005D4C2F"/>
    <w:rsid w:val="005D4C8B"/>
    <w:rsid w:val="005D4E45"/>
    <w:rsid w:val="005D5032"/>
    <w:rsid w:val="005D5407"/>
    <w:rsid w:val="005D5436"/>
    <w:rsid w:val="005D55D2"/>
    <w:rsid w:val="005D5667"/>
    <w:rsid w:val="005D56B2"/>
    <w:rsid w:val="005D585B"/>
    <w:rsid w:val="005D5925"/>
    <w:rsid w:val="005D5A5F"/>
    <w:rsid w:val="005D5C6B"/>
    <w:rsid w:val="005D5E06"/>
    <w:rsid w:val="005D5E6C"/>
    <w:rsid w:val="005D6028"/>
    <w:rsid w:val="005D6069"/>
    <w:rsid w:val="005D621E"/>
    <w:rsid w:val="005D6354"/>
    <w:rsid w:val="005D6574"/>
    <w:rsid w:val="005D662D"/>
    <w:rsid w:val="005D6848"/>
    <w:rsid w:val="005D68CE"/>
    <w:rsid w:val="005D6976"/>
    <w:rsid w:val="005D6B1F"/>
    <w:rsid w:val="005D6B9A"/>
    <w:rsid w:val="005D6BF0"/>
    <w:rsid w:val="005D6D9E"/>
    <w:rsid w:val="005D6E76"/>
    <w:rsid w:val="005D6EF2"/>
    <w:rsid w:val="005D6FA4"/>
    <w:rsid w:val="005D70EF"/>
    <w:rsid w:val="005D7261"/>
    <w:rsid w:val="005D72C9"/>
    <w:rsid w:val="005D770B"/>
    <w:rsid w:val="005D7A07"/>
    <w:rsid w:val="005D7CC7"/>
    <w:rsid w:val="005D7DA9"/>
    <w:rsid w:val="005E00A6"/>
    <w:rsid w:val="005E019B"/>
    <w:rsid w:val="005E0B26"/>
    <w:rsid w:val="005E0DCD"/>
    <w:rsid w:val="005E1749"/>
    <w:rsid w:val="005E1C8A"/>
    <w:rsid w:val="005E1DA5"/>
    <w:rsid w:val="005E1FC1"/>
    <w:rsid w:val="005E222A"/>
    <w:rsid w:val="005E23E1"/>
    <w:rsid w:val="005E291A"/>
    <w:rsid w:val="005E2B37"/>
    <w:rsid w:val="005E2BED"/>
    <w:rsid w:val="005E328F"/>
    <w:rsid w:val="005E33C3"/>
    <w:rsid w:val="005E3549"/>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5ED4"/>
    <w:rsid w:val="005E6164"/>
    <w:rsid w:val="005E6236"/>
    <w:rsid w:val="005E6402"/>
    <w:rsid w:val="005E6430"/>
    <w:rsid w:val="005E6457"/>
    <w:rsid w:val="005E64C2"/>
    <w:rsid w:val="005E671F"/>
    <w:rsid w:val="005E682B"/>
    <w:rsid w:val="005E6E35"/>
    <w:rsid w:val="005E6EB7"/>
    <w:rsid w:val="005E72AA"/>
    <w:rsid w:val="005E73CA"/>
    <w:rsid w:val="005E74F8"/>
    <w:rsid w:val="005E76B5"/>
    <w:rsid w:val="005E792F"/>
    <w:rsid w:val="005E7E29"/>
    <w:rsid w:val="005E7E88"/>
    <w:rsid w:val="005F035F"/>
    <w:rsid w:val="005F0396"/>
    <w:rsid w:val="005F03BF"/>
    <w:rsid w:val="005F048D"/>
    <w:rsid w:val="005F049F"/>
    <w:rsid w:val="005F0553"/>
    <w:rsid w:val="005F0580"/>
    <w:rsid w:val="005F0639"/>
    <w:rsid w:val="005F0801"/>
    <w:rsid w:val="005F0F57"/>
    <w:rsid w:val="005F0FC1"/>
    <w:rsid w:val="005F0FD2"/>
    <w:rsid w:val="005F10F4"/>
    <w:rsid w:val="005F12F1"/>
    <w:rsid w:val="005F173C"/>
    <w:rsid w:val="005F18D0"/>
    <w:rsid w:val="005F1AED"/>
    <w:rsid w:val="005F215B"/>
    <w:rsid w:val="005F22AF"/>
    <w:rsid w:val="005F25BE"/>
    <w:rsid w:val="005F2711"/>
    <w:rsid w:val="005F2739"/>
    <w:rsid w:val="005F27CD"/>
    <w:rsid w:val="005F298E"/>
    <w:rsid w:val="005F2AB4"/>
    <w:rsid w:val="005F2BAE"/>
    <w:rsid w:val="005F2D37"/>
    <w:rsid w:val="005F311F"/>
    <w:rsid w:val="005F3171"/>
    <w:rsid w:val="005F31BB"/>
    <w:rsid w:val="005F32DD"/>
    <w:rsid w:val="005F34D9"/>
    <w:rsid w:val="005F384F"/>
    <w:rsid w:val="005F38C5"/>
    <w:rsid w:val="005F3934"/>
    <w:rsid w:val="005F3ED4"/>
    <w:rsid w:val="005F41ED"/>
    <w:rsid w:val="005F4256"/>
    <w:rsid w:val="005F4407"/>
    <w:rsid w:val="005F449D"/>
    <w:rsid w:val="005F451E"/>
    <w:rsid w:val="005F48CC"/>
    <w:rsid w:val="005F4AD8"/>
    <w:rsid w:val="005F4AEB"/>
    <w:rsid w:val="005F4EB4"/>
    <w:rsid w:val="005F4ECB"/>
    <w:rsid w:val="005F4EF9"/>
    <w:rsid w:val="005F4F45"/>
    <w:rsid w:val="005F4F5C"/>
    <w:rsid w:val="005F4FE9"/>
    <w:rsid w:val="005F50B6"/>
    <w:rsid w:val="005F51F0"/>
    <w:rsid w:val="005F57E0"/>
    <w:rsid w:val="005F58FD"/>
    <w:rsid w:val="005F599E"/>
    <w:rsid w:val="005F59C1"/>
    <w:rsid w:val="005F5B2D"/>
    <w:rsid w:val="005F5ED6"/>
    <w:rsid w:val="005F5F69"/>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A6A"/>
    <w:rsid w:val="005F7CBF"/>
    <w:rsid w:val="005F7E87"/>
    <w:rsid w:val="005F7E9E"/>
    <w:rsid w:val="005F7ED5"/>
    <w:rsid w:val="005F7FB9"/>
    <w:rsid w:val="005F7FDF"/>
    <w:rsid w:val="00600076"/>
    <w:rsid w:val="00600132"/>
    <w:rsid w:val="006002C0"/>
    <w:rsid w:val="00600305"/>
    <w:rsid w:val="00600319"/>
    <w:rsid w:val="00600574"/>
    <w:rsid w:val="00600AC3"/>
    <w:rsid w:val="00600BA5"/>
    <w:rsid w:val="00600BE4"/>
    <w:rsid w:val="00600D25"/>
    <w:rsid w:val="006011AF"/>
    <w:rsid w:val="00601496"/>
    <w:rsid w:val="006016F4"/>
    <w:rsid w:val="006018A3"/>
    <w:rsid w:val="00601B51"/>
    <w:rsid w:val="00601B94"/>
    <w:rsid w:val="00601C8E"/>
    <w:rsid w:val="00601D67"/>
    <w:rsid w:val="00601D8D"/>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17E"/>
    <w:rsid w:val="006046C4"/>
    <w:rsid w:val="00604734"/>
    <w:rsid w:val="00604770"/>
    <w:rsid w:val="00604888"/>
    <w:rsid w:val="00604AD6"/>
    <w:rsid w:val="00604D09"/>
    <w:rsid w:val="00604EDD"/>
    <w:rsid w:val="00604FDC"/>
    <w:rsid w:val="0060537C"/>
    <w:rsid w:val="0060559C"/>
    <w:rsid w:val="006055A9"/>
    <w:rsid w:val="00605641"/>
    <w:rsid w:val="00605732"/>
    <w:rsid w:val="006057E4"/>
    <w:rsid w:val="00605DB1"/>
    <w:rsid w:val="00605ECA"/>
    <w:rsid w:val="00605F62"/>
    <w:rsid w:val="00606291"/>
    <w:rsid w:val="006062CD"/>
    <w:rsid w:val="00606349"/>
    <w:rsid w:val="006064E1"/>
    <w:rsid w:val="0060665E"/>
    <w:rsid w:val="006068A4"/>
    <w:rsid w:val="00606986"/>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DAC"/>
    <w:rsid w:val="00611FCD"/>
    <w:rsid w:val="00611FD1"/>
    <w:rsid w:val="0061202C"/>
    <w:rsid w:val="006122B0"/>
    <w:rsid w:val="00612417"/>
    <w:rsid w:val="006124AA"/>
    <w:rsid w:val="0061254E"/>
    <w:rsid w:val="0061269E"/>
    <w:rsid w:val="006127AE"/>
    <w:rsid w:val="006129A2"/>
    <w:rsid w:val="00612A29"/>
    <w:rsid w:val="00612D5C"/>
    <w:rsid w:val="00612F5F"/>
    <w:rsid w:val="006130A8"/>
    <w:rsid w:val="006131F6"/>
    <w:rsid w:val="00613258"/>
    <w:rsid w:val="00613310"/>
    <w:rsid w:val="006133E4"/>
    <w:rsid w:val="00613447"/>
    <w:rsid w:val="0061362E"/>
    <w:rsid w:val="00613A1D"/>
    <w:rsid w:val="00613C4E"/>
    <w:rsid w:val="00613EB1"/>
    <w:rsid w:val="00613ED8"/>
    <w:rsid w:val="006140D2"/>
    <w:rsid w:val="0061413F"/>
    <w:rsid w:val="00614472"/>
    <w:rsid w:val="00614486"/>
    <w:rsid w:val="00614664"/>
    <w:rsid w:val="0061466C"/>
    <w:rsid w:val="0061495C"/>
    <w:rsid w:val="00614BB6"/>
    <w:rsid w:val="00614C1A"/>
    <w:rsid w:val="00614C57"/>
    <w:rsid w:val="00615717"/>
    <w:rsid w:val="00615B17"/>
    <w:rsid w:val="00615E7C"/>
    <w:rsid w:val="00615FA2"/>
    <w:rsid w:val="00616057"/>
    <w:rsid w:val="00616301"/>
    <w:rsid w:val="0061636D"/>
    <w:rsid w:val="006168DF"/>
    <w:rsid w:val="0061698F"/>
    <w:rsid w:val="00616A4C"/>
    <w:rsid w:val="00616CB2"/>
    <w:rsid w:val="00616D43"/>
    <w:rsid w:val="006172B1"/>
    <w:rsid w:val="006174C4"/>
    <w:rsid w:val="00617613"/>
    <w:rsid w:val="00617B36"/>
    <w:rsid w:val="00620093"/>
    <w:rsid w:val="00620293"/>
    <w:rsid w:val="006202D7"/>
    <w:rsid w:val="006203E2"/>
    <w:rsid w:val="00620414"/>
    <w:rsid w:val="0062047E"/>
    <w:rsid w:val="006206D0"/>
    <w:rsid w:val="006207AE"/>
    <w:rsid w:val="00620976"/>
    <w:rsid w:val="00620D10"/>
    <w:rsid w:val="00620DE8"/>
    <w:rsid w:val="00620E82"/>
    <w:rsid w:val="00620EC4"/>
    <w:rsid w:val="0062105C"/>
    <w:rsid w:val="00621625"/>
    <w:rsid w:val="00621705"/>
    <w:rsid w:val="0062174B"/>
    <w:rsid w:val="006217B5"/>
    <w:rsid w:val="00621899"/>
    <w:rsid w:val="00621B0B"/>
    <w:rsid w:val="00621E23"/>
    <w:rsid w:val="00621F7F"/>
    <w:rsid w:val="0062200A"/>
    <w:rsid w:val="00622120"/>
    <w:rsid w:val="00622343"/>
    <w:rsid w:val="00622536"/>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9DF"/>
    <w:rsid w:val="00624A21"/>
    <w:rsid w:val="00624AAA"/>
    <w:rsid w:val="00624BC5"/>
    <w:rsid w:val="0062528A"/>
    <w:rsid w:val="006252D0"/>
    <w:rsid w:val="00625701"/>
    <w:rsid w:val="006259FA"/>
    <w:rsid w:val="00625A8F"/>
    <w:rsid w:val="00625AFD"/>
    <w:rsid w:val="00625C94"/>
    <w:rsid w:val="00625E11"/>
    <w:rsid w:val="00626043"/>
    <w:rsid w:val="0062606A"/>
    <w:rsid w:val="006261EB"/>
    <w:rsid w:val="00626513"/>
    <w:rsid w:val="00626622"/>
    <w:rsid w:val="00626664"/>
    <w:rsid w:val="00626959"/>
    <w:rsid w:val="006269EF"/>
    <w:rsid w:val="006269F6"/>
    <w:rsid w:val="00626DF6"/>
    <w:rsid w:val="0062711B"/>
    <w:rsid w:val="006274B7"/>
    <w:rsid w:val="0062759C"/>
    <w:rsid w:val="00627D8F"/>
    <w:rsid w:val="00627E72"/>
    <w:rsid w:val="00627EA6"/>
    <w:rsid w:val="00630146"/>
    <w:rsid w:val="0063019B"/>
    <w:rsid w:val="00630254"/>
    <w:rsid w:val="00630272"/>
    <w:rsid w:val="006302E5"/>
    <w:rsid w:val="00630341"/>
    <w:rsid w:val="006306B4"/>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C8B"/>
    <w:rsid w:val="00633D22"/>
    <w:rsid w:val="00634723"/>
    <w:rsid w:val="00634764"/>
    <w:rsid w:val="006347EB"/>
    <w:rsid w:val="006349A6"/>
    <w:rsid w:val="00634AFC"/>
    <w:rsid w:val="00634B07"/>
    <w:rsid w:val="006353F6"/>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CAD"/>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7FC"/>
    <w:rsid w:val="00643912"/>
    <w:rsid w:val="006439D8"/>
    <w:rsid w:val="00643A29"/>
    <w:rsid w:val="00643B65"/>
    <w:rsid w:val="00643BF9"/>
    <w:rsid w:val="00643C71"/>
    <w:rsid w:val="00643D5E"/>
    <w:rsid w:val="00643EB1"/>
    <w:rsid w:val="006441F5"/>
    <w:rsid w:val="00644393"/>
    <w:rsid w:val="0064443C"/>
    <w:rsid w:val="006444C4"/>
    <w:rsid w:val="006448CC"/>
    <w:rsid w:val="00644CBB"/>
    <w:rsid w:val="00644D6E"/>
    <w:rsid w:val="00644EBD"/>
    <w:rsid w:val="006450F3"/>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5EE"/>
    <w:rsid w:val="00647B8C"/>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9A7"/>
    <w:rsid w:val="00651A5C"/>
    <w:rsid w:val="00651D29"/>
    <w:rsid w:val="00651D5F"/>
    <w:rsid w:val="00651D6E"/>
    <w:rsid w:val="00651E7E"/>
    <w:rsid w:val="00652258"/>
    <w:rsid w:val="006522B0"/>
    <w:rsid w:val="006523E8"/>
    <w:rsid w:val="006525C5"/>
    <w:rsid w:val="006527C8"/>
    <w:rsid w:val="006528E9"/>
    <w:rsid w:val="00652AFD"/>
    <w:rsid w:val="00652BB4"/>
    <w:rsid w:val="00652FC4"/>
    <w:rsid w:val="00653144"/>
    <w:rsid w:val="0065319F"/>
    <w:rsid w:val="006532FE"/>
    <w:rsid w:val="00653437"/>
    <w:rsid w:val="006534F4"/>
    <w:rsid w:val="006536C4"/>
    <w:rsid w:val="00653901"/>
    <w:rsid w:val="00653BC4"/>
    <w:rsid w:val="00653C98"/>
    <w:rsid w:val="00653D89"/>
    <w:rsid w:val="00653DD9"/>
    <w:rsid w:val="00654077"/>
    <w:rsid w:val="006540F9"/>
    <w:rsid w:val="0065420C"/>
    <w:rsid w:val="006543EB"/>
    <w:rsid w:val="006545F9"/>
    <w:rsid w:val="006548E9"/>
    <w:rsid w:val="00654916"/>
    <w:rsid w:val="00654BFE"/>
    <w:rsid w:val="00654F6E"/>
    <w:rsid w:val="00655003"/>
    <w:rsid w:val="00655022"/>
    <w:rsid w:val="00655198"/>
    <w:rsid w:val="0065577D"/>
    <w:rsid w:val="006559E7"/>
    <w:rsid w:val="00655F67"/>
    <w:rsid w:val="00656011"/>
    <w:rsid w:val="006563B4"/>
    <w:rsid w:val="006566D8"/>
    <w:rsid w:val="006567CE"/>
    <w:rsid w:val="00656ACD"/>
    <w:rsid w:val="00656B6F"/>
    <w:rsid w:val="006574DF"/>
    <w:rsid w:val="006575D0"/>
    <w:rsid w:val="00657768"/>
    <w:rsid w:val="006579FD"/>
    <w:rsid w:val="00657E2A"/>
    <w:rsid w:val="00657EF2"/>
    <w:rsid w:val="00657FFC"/>
    <w:rsid w:val="006605A7"/>
    <w:rsid w:val="006607D1"/>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41"/>
    <w:rsid w:val="006618D4"/>
    <w:rsid w:val="006619A4"/>
    <w:rsid w:val="006621EF"/>
    <w:rsid w:val="0066247E"/>
    <w:rsid w:val="00662533"/>
    <w:rsid w:val="00662727"/>
    <w:rsid w:val="00662898"/>
    <w:rsid w:val="00662E68"/>
    <w:rsid w:val="00662EB7"/>
    <w:rsid w:val="00662EE5"/>
    <w:rsid w:val="00662FEB"/>
    <w:rsid w:val="006630CB"/>
    <w:rsid w:val="0066327C"/>
    <w:rsid w:val="0066330D"/>
    <w:rsid w:val="00663457"/>
    <w:rsid w:val="006635CB"/>
    <w:rsid w:val="00663955"/>
    <w:rsid w:val="00663B3C"/>
    <w:rsid w:val="00663BD1"/>
    <w:rsid w:val="00663FA2"/>
    <w:rsid w:val="00663FAD"/>
    <w:rsid w:val="0066401C"/>
    <w:rsid w:val="00664192"/>
    <w:rsid w:val="006642CA"/>
    <w:rsid w:val="00664385"/>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19B"/>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C41"/>
    <w:rsid w:val="00667D0D"/>
    <w:rsid w:val="0067003B"/>
    <w:rsid w:val="00670088"/>
    <w:rsid w:val="00670209"/>
    <w:rsid w:val="006702F1"/>
    <w:rsid w:val="00670413"/>
    <w:rsid w:val="00670456"/>
    <w:rsid w:val="0067071C"/>
    <w:rsid w:val="00670815"/>
    <w:rsid w:val="0067085A"/>
    <w:rsid w:val="006708B6"/>
    <w:rsid w:val="00670C2C"/>
    <w:rsid w:val="00670DCD"/>
    <w:rsid w:val="00670E7B"/>
    <w:rsid w:val="00670FB3"/>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3FAB"/>
    <w:rsid w:val="00674406"/>
    <w:rsid w:val="00674596"/>
    <w:rsid w:val="00674BD5"/>
    <w:rsid w:val="00674DAE"/>
    <w:rsid w:val="00674F95"/>
    <w:rsid w:val="0067520C"/>
    <w:rsid w:val="00675379"/>
    <w:rsid w:val="0067561D"/>
    <w:rsid w:val="00675628"/>
    <w:rsid w:val="0067583A"/>
    <w:rsid w:val="00675B79"/>
    <w:rsid w:val="00675D8C"/>
    <w:rsid w:val="00675F90"/>
    <w:rsid w:val="00675FD2"/>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ED0"/>
    <w:rsid w:val="00677F5C"/>
    <w:rsid w:val="006801B4"/>
    <w:rsid w:val="006801DA"/>
    <w:rsid w:val="006804A9"/>
    <w:rsid w:val="00680703"/>
    <w:rsid w:val="00680808"/>
    <w:rsid w:val="00680829"/>
    <w:rsid w:val="00680907"/>
    <w:rsid w:val="00680ABD"/>
    <w:rsid w:val="00680C81"/>
    <w:rsid w:val="00680DE6"/>
    <w:rsid w:val="0068106E"/>
    <w:rsid w:val="0068117C"/>
    <w:rsid w:val="00681216"/>
    <w:rsid w:val="006812F1"/>
    <w:rsid w:val="00681476"/>
    <w:rsid w:val="006814A7"/>
    <w:rsid w:val="006814B2"/>
    <w:rsid w:val="0068161A"/>
    <w:rsid w:val="00681630"/>
    <w:rsid w:val="006819F1"/>
    <w:rsid w:val="006819FC"/>
    <w:rsid w:val="00681C86"/>
    <w:rsid w:val="00681E57"/>
    <w:rsid w:val="0068207F"/>
    <w:rsid w:val="0068228A"/>
    <w:rsid w:val="0068237F"/>
    <w:rsid w:val="0068240B"/>
    <w:rsid w:val="00682C75"/>
    <w:rsid w:val="00683044"/>
    <w:rsid w:val="00683238"/>
    <w:rsid w:val="00683471"/>
    <w:rsid w:val="006834FA"/>
    <w:rsid w:val="006835A5"/>
    <w:rsid w:val="0068374C"/>
    <w:rsid w:val="006839F5"/>
    <w:rsid w:val="00683AA8"/>
    <w:rsid w:val="00683B57"/>
    <w:rsid w:val="00683C9D"/>
    <w:rsid w:val="0068454A"/>
    <w:rsid w:val="00684ACD"/>
    <w:rsid w:val="00684B8F"/>
    <w:rsid w:val="006853DA"/>
    <w:rsid w:val="00685632"/>
    <w:rsid w:val="0068578D"/>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80A"/>
    <w:rsid w:val="00687AFD"/>
    <w:rsid w:val="00687C3D"/>
    <w:rsid w:val="00687C7A"/>
    <w:rsid w:val="00687D0D"/>
    <w:rsid w:val="00687D9F"/>
    <w:rsid w:val="006901A5"/>
    <w:rsid w:val="006902AC"/>
    <w:rsid w:val="0069030C"/>
    <w:rsid w:val="0069032C"/>
    <w:rsid w:val="006903E5"/>
    <w:rsid w:val="00690509"/>
    <w:rsid w:val="00690722"/>
    <w:rsid w:val="00690740"/>
    <w:rsid w:val="00690A89"/>
    <w:rsid w:val="00690D91"/>
    <w:rsid w:val="00690E15"/>
    <w:rsid w:val="00691377"/>
    <w:rsid w:val="00691490"/>
    <w:rsid w:val="0069155C"/>
    <w:rsid w:val="006917AE"/>
    <w:rsid w:val="00691B47"/>
    <w:rsid w:val="00691B6D"/>
    <w:rsid w:val="00691C00"/>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9"/>
    <w:rsid w:val="00694568"/>
    <w:rsid w:val="00694572"/>
    <w:rsid w:val="0069467E"/>
    <w:rsid w:val="00694B17"/>
    <w:rsid w:val="00694D58"/>
    <w:rsid w:val="00694D81"/>
    <w:rsid w:val="00694E13"/>
    <w:rsid w:val="00694F94"/>
    <w:rsid w:val="0069513D"/>
    <w:rsid w:val="006953D2"/>
    <w:rsid w:val="0069547A"/>
    <w:rsid w:val="0069563A"/>
    <w:rsid w:val="006956D1"/>
    <w:rsid w:val="0069579C"/>
    <w:rsid w:val="006957BC"/>
    <w:rsid w:val="00695910"/>
    <w:rsid w:val="00695947"/>
    <w:rsid w:val="006959CA"/>
    <w:rsid w:val="00695ACD"/>
    <w:rsid w:val="00695B6F"/>
    <w:rsid w:val="00695BA3"/>
    <w:rsid w:val="00695C6A"/>
    <w:rsid w:val="0069624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B3E"/>
    <w:rsid w:val="006A0D1A"/>
    <w:rsid w:val="006A0D4B"/>
    <w:rsid w:val="006A121A"/>
    <w:rsid w:val="006A15AB"/>
    <w:rsid w:val="006A1880"/>
    <w:rsid w:val="006A1D19"/>
    <w:rsid w:val="006A1FFE"/>
    <w:rsid w:val="006A203D"/>
    <w:rsid w:val="006A20EF"/>
    <w:rsid w:val="006A233A"/>
    <w:rsid w:val="006A244D"/>
    <w:rsid w:val="006A2721"/>
    <w:rsid w:val="006A292C"/>
    <w:rsid w:val="006A309D"/>
    <w:rsid w:val="006A31E7"/>
    <w:rsid w:val="006A3665"/>
    <w:rsid w:val="006A36D1"/>
    <w:rsid w:val="006A3AB6"/>
    <w:rsid w:val="006A3AF3"/>
    <w:rsid w:val="006A3E5A"/>
    <w:rsid w:val="006A401F"/>
    <w:rsid w:val="006A4050"/>
    <w:rsid w:val="006A40CC"/>
    <w:rsid w:val="006A4128"/>
    <w:rsid w:val="006A4185"/>
    <w:rsid w:val="006A4401"/>
    <w:rsid w:val="006A440E"/>
    <w:rsid w:val="006A4510"/>
    <w:rsid w:val="006A4732"/>
    <w:rsid w:val="006A492C"/>
    <w:rsid w:val="006A4ECD"/>
    <w:rsid w:val="006A50D4"/>
    <w:rsid w:val="006A50FD"/>
    <w:rsid w:val="006A560E"/>
    <w:rsid w:val="006A56AF"/>
    <w:rsid w:val="006A572F"/>
    <w:rsid w:val="006A59DB"/>
    <w:rsid w:val="006A6010"/>
    <w:rsid w:val="006A619C"/>
    <w:rsid w:val="006A62BD"/>
    <w:rsid w:val="006A638B"/>
    <w:rsid w:val="006A6627"/>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EBC"/>
    <w:rsid w:val="006B1FAF"/>
    <w:rsid w:val="006B24F7"/>
    <w:rsid w:val="006B261E"/>
    <w:rsid w:val="006B27C5"/>
    <w:rsid w:val="006B29B7"/>
    <w:rsid w:val="006B29C5"/>
    <w:rsid w:val="006B2D4C"/>
    <w:rsid w:val="006B2DC8"/>
    <w:rsid w:val="006B3054"/>
    <w:rsid w:val="006B30C6"/>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1E9"/>
    <w:rsid w:val="006C0294"/>
    <w:rsid w:val="006C0346"/>
    <w:rsid w:val="006C0487"/>
    <w:rsid w:val="006C05BC"/>
    <w:rsid w:val="006C06CE"/>
    <w:rsid w:val="006C075E"/>
    <w:rsid w:val="006C0A79"/>
    <w:rsid w:val="006C0B2D"/>
    <w:rsid w:val="006C0C5B"/>
    <w:rsid w:val="006C0CC4"/>
    <w:rsid w:val="006C11CA"/>
    <w:rsid w:val="006C1241"/>
    <w:rsid w:val="006C128B"/>
    <w:rsid w:val="006C1325"/>
    <w:rsid w:val="006C15D6"/>
    <w:rsid w:val="006C1619"/>
    <w:rsid w:val="006C1723"/>
    <w:rsid w:val="006C181C"/>
    <w:rsid w:val="006C1BE9"/>
    <w:rsid w:val="006C2063"/>
    <w:rsid w:val="006C23A8"/>
    <w:rsid w:val="006C24B5"/>
    <w:rsid w:val="006C267A"/>
    <w:rsid w:val="006C2773"/>
    <w:rsid w:val="006C280A"/>
    <w:rsid w:val="006C2986"/>
    <w:rsid w:val="006C2A0D"/>
    <w:rsid w:val="006C2AF2"/>
    <w:rsid w:val="006C2D2F"/>
    <w:rsid w:val="006C315D"/>
    <w:rsid w:val="006C32F8"/>
    <w:rsid w:val="006C335A"/>
    <w:rsid w:val="006C363F"/>
    <w:rsid w:val="006C3ACC"/>
    <w:rsid w:val="006C3D37"/>
    <w:rsid w:val="006C3ED5"/>
    <w:rsid w:val="006C4171"/>
    <w:rsid w:val="006C42C2"/>
    <w:rsid w:val="006C44AB"/>
    <w:rsid w:val="006C44F0"/>
    <w:rsid w:val="006C453E"/>
    <w:rsid w:val="006C4605"/>
    <w:rsid w:val="006C475C"/>
    <w:rsid w:val="006C4872"/>
    <w:rsid w:val="006C4980"/>
    <w:rsid w:val="006C4C23"/>
    <w:rsid w:val="006C4E9A"/>
    <w:rsid w:val="006C512C"/>
    <w:rsid w:val="006C52A4"/>
    <w:rsid w:val="006C55E2"/>
    <w:rsid w:val="006C5614"/>
    <w:rsid w:val="006C57DE"/>
    <w:rsid w:val="006C58ED"/>
    <w:rsid w:val="006C5AD5"/>
    <w:rsid w:val="006C5E1A"/>
    <w:rsid w:val="006C61B4"/>
    <w:rsid w:val="006C632A"/>
    <w:rsid w:val="006C6376"/>
    <w:rsid w:val="006C670C"/>
    <w:rsid w:val="006C67F9"/>
    <w:rsid w:val="006C6A18"/>
    <w:rsid w:val="006C6B97"/>
    <w:rsid w:val="006C6BBF"/>
    <w:rsid w:val="006C6C08"/>
    <w:rsid w:val="006C6C46"/>
    <w:rsid w:val="006C6CFA"/>
    <w:rsid w:val="006C6DB8"/>
    <w:rsid w:val="006C724E"/>
    <w:rsid w:val="006C7340"/>
    <w:rsid w:val="006C74E6"/>
    <w:rsid w:val="006C79CE"/>
    <w:rsid w:val="006C7DE4"/>
    <w:rsid w:val="006C7DF9"/>
    <w:rsid w:val="006D0352"/>
    <w:rsid w:val="006D0A56"/>
    <w:rsid w:val="006D0C43"/>
    <w:rsid w:val="006D0E75"/>
    <w:rsid w:val="006D0F2A"/>
    <w:rsid w:val="006D1102"/>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514"/>
    <w:rsid w:val="006D38A7"/>
    <w:rsid w:val="006D395A"/>
    <w:rsid w:val="006D3A97"/>
    <w:rsid w:val="006D3B23"/>
    <w:rsid w:val="006D3BF5"/>
    <w:rsid w:val="006D3CA6"/>
    <w:rsid w:val="006D42C5"/>
    <w:rsid w:val="006D42E2"/>
    <w:rsid w:val="006D455A"/>
    <w:rsid w:val="006D4A83"/>
    <w:rsid w:val="006D4DD2"/>
    <w:rsid w:val="006D4DF2"/>
    <w:rsid w:val="006D4E72"/>
    <w:rsid w:val="006D4E86"/>
    <w:rsid w:val="006D5150"/>
    <w:rsid w:val="006D5889"/>
    <w:rsid w:val="006D598D"/>
    <w:rsid w:val="006D5D55"/>
    <w:rsid w:val="006D5DE2"/>
    <w:rsid w:val="006D5EB1"/>
    <w:rsid w:val="006D60F1"/>
    <w:rsid w:val="006D6246"/>
    <w:rsid w:val="006D6267"/>
    <w:rsid w:val="006D62A6"/>
    <w:rsid w:val="006D62CC"/>
    <w:rsid w:val="006D647A"/>
    <w:rsid w:val="006D659B"/>
    <w:rsid w:val="006D65B3"/>
    <w:rsid w:val="006D68CD"/>
    <w:rsid w:val="006D697D"/>
    <w:rsid w:val="006D6C35"/>
    <w:rsid w:val="006D6C36"/>
    <w:rsid w:val="006D6E30"/>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8A1"/>
    <w:rsid w:val="006E096A"/>
    <w:rsid w:val="006E0ABA"/>
    <w:rsid w:val="006E0AFE"/>
    <w:rsid w:val="006E0BE7"/>
    <w:rsid w:val="006E0C33"/>
    <w:rsid w:val="006E0CD0"/>
    <w:rsid w:val="006E0D88"/>
    <w:rsid w:val="006E0DDD"/>
    <w:rsid w:val="006E0E66"/>
    <w:rsid w:val="006E0F8E"/>
    <w:rsid w:val="006E10FC"/>
    <w:rsid w:val="006E11AD"/>
    <w:rsid w:val="006E1228"/>
    <w:rsid w:val="006E1563"/>
    <w:rsid w:val="006E157D"/>
    <w:rsid w:val="006E159A"/>
    <w:rsid w:val="006E15FC"/>
    <w:rsid w:val="006E16B5"/>
    <w:rsid w:val="006E16F8"/>
    <w:rsid w:val="006E1957"/>
    <w:rsid w:val="006E1B9A"/>
    <w:rsid w:val="006E1F38"/>
    <w:rsid w:val="006E202F"/>
    <w:rsid w:val="006E209F"/>
    <w:rsid w:val="006E22A0"/>
    <w:rsid w:val="006E233C"/>
    <w:rsid w:val="006E24AB"/>
    <w:rsid w:val="006E2649"/>
    <w:rsid w:val="006E27AC"/>
    <w:rsid w:val="006E2B6F"/>
    <w:rsid w:val="006E3029"/>
    <w:rsid w:val="006E316F"/>
    <w:rsid w:val="006E3340"/>
    <w:rsid w:val="006E33DD"/>
    <w:rsid w:val="006E3420"/>
    <w:rsid w:val="006E361A"/>
    <w:rsid w:val="006E39A4"/>
    <w:rsid w:val="006E3A24"/>
    <w:rsid w:val="006E3D1B"/>
    <w:rsid w:val="006E3D46"/>
    <w:rsid w:val="006E42A7"/>
    <w:rsid w:val="006E456D"/>
    <w:rsid w:val="006E474D"/>
    <w:rsid w:val="006E4839"/>
    <w:rsid w:val="006E4C0A"/>
    <w:rsid w:val="006E4C39"/>
    <w:rsid w:val="006E4D1E"/>
    <w:rsid w:val="006E4D65"/>
    <w:rsid w:val="006E4F8F"/>
    <w:rsid w:val="006E5092"/>
    <w:rsid w:val="006E55C2"/>
    <w:rsid w:val="006E55F8"/>
    <w:rsid w:val="006E56B1"/>
    <w:rsid w:val="006E592C"/>
    <w:rsid w:val="006E5A02"/>
    <w:rsid w:val="006E5CB6"/>
    <w:rsid w:val="006E5F35"/>
    <w:rsid w:val="006E61F1"/>
    <w:rsid w:val="006E6283"/>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E7E3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3D8"/>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05E"/>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360"/>
    <w:rsid w:val="006F642F"/>
    <w:rsid w:val="006F6549"/>
    <w:rsid w:val="006F68B9"/>
    <w:rsid w:val="006F69AA"/>
    <w:rsid w:val="006F6A8C"/>
    <w:rsid w:val="006F6BA8"/>
    <w:rsid w:val="006F6CD0"/>
    <w:rsid w:val="006F6EFC"/>
    <w:rsid w:val="006F7365"/>
    <w:rsid w:val="006F7423"/>
    <w:rsid w:val="006F7586"/>
    <w:rsid w:val="006F772D"/>
    <w:rsid w:val="006F78B8"/>
    <w:rsid w:val="006F7B25"/>
    <w:rsid w:val="006F7F06"/>
    <w:rsid w:val="006F7F88"/>
    <w:rsid w:val="007001F0"/>
    <w:rsid w:val="00700261"/>
    <w:rsid w:val="007003B6"/>
    <w:rsid w:val="00700474"/>
    <w:rsid w:val="00700477"/>
    <w:rsid w:val="007004F7"/>
    <w:rsid w:val="00700514"/>
    <w:rsid w:val="00700567"/>
    <w:rsid w:val="00700599"/>
    <w:rsid w:val="00700788"/>
    <w:rsid w:val="007007DB"/>
    <w:rsid w:val="00700A48"/>
    <w:rsid w:val="00700CA0"/>
    <w:rsid w:val="00700E2A"/>
    <w:rsid w:val="00700ED8"/>
    <w:rsid w:val="00700F49"/>
    <w:rsid w:val="00701108"/>
    <w:rsid w:val="007012FE"/>
    <w:rsid w:val="00701340"/>
    <w:rsid w:val="007013AD"/>
    <w:rsid w:val="00701675"/>
    <w:rsid w:val="0070179D"/>
    <w:rsid w:val="00701852"/>
    <w:rsid w:val="00702107"/>
    <w:rsid w:val="007025C2"/>
    <w:rsid w:val="007028AC"/>
    <w:rsid w:val="00702926"/>
    <w:rsid w:val="00702B46"/>
    <w:rsid w:val="00703482"/>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E35"/>
    <w:rsid w:val="00704FDF"/>
    <w:rsid w:val="007052A4"/>
    <w:rsid w:val="0070538F"/>
    <w:rsid w:val="00705549"/>
    <w:rsid w:val="007059A1"/>
    <w:rsid w:val="007059BB"/>
    <w:rsid w:val="00705A2C"/>
    <w:rsid w:val="00705AC9"/>
    <w:rsid w:val="00705B8F"/>
    <w:rsid w:val="00705C10"/>
    <w:rsid w:val="00705C65"/>
    <w:rsid w:val="00705DBB"/>
    <w:rsid w:val="00705E8D"/>
    <w:rsid w:val="00705F1B"/>
    <w:rsid w:val="00706423"/>
    <w:rsid w:val="00706577"/>
    <w:rsid w:val="0070664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E77"/>
    <w:rsid w:val="00711167"/>
    <w:rsid w:val="0071144C"/>
    <w:rsid w:val="0071164F"/>
    <w:rsid w:val="007117AB"/>
    <w:rsid w:val="007117E0"/>
    <w:rsid w:val="0071185C"/>
    <w:rsid w:val="00711DE3"/>
    <w:rsid w:val="007123E6"/>
    <w:rsid w:val="00712646"/>
    <w:rsid w:val="00712958"/>
    <w:rsid w:val="0071299F"/>
    <w:rsid w:val="00712ABC"/>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599"/>
    <w:rsid w:val="0071467E"/>
    <w:rsid w:val="0071472E"/>
    <w:rsid w:val="0071472F"/>
    <w:rsid w:val="007148C0"/>
    <w:rsid w:val="00714A05"/>
    <w:rsid w:val="00714A75"/>
    <w:rsid w:val="00714C73"/>
    <w:rsid w:val="00714FC5"/>
    <w:rsid w:val="00714FD9"/>
    <w:rsid w:val="007150EC"/>
    <w:rsid w:val="0071512F"/>
    <w:rsid w:val="0071519E"/>
    <w:rsid w:val="00715230"/>
    <w:rsid w:val="00715374"/>
    <w:rsid w:val="00715426"/>
    <w:rsid w:val="0071542B"/>
    <w:rsid w:val="0071545C"/>
    <w:rsid w:val="007155F3"/>
    <w:rsid w:val="0071568F"/>
    <w:rsid w:val="0071575A"/>
    <w:rsid w:val="007159F6"/>
    <w:rsid w:val="00715B58"/>
    <w:rsid w:val="00715D9F"/>
    <w:rsid w:val="007160C7"/>
    <w:rsid w:val="00716284"/>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4AA"/>
    <w:rsid w:val="00721725"/>
    <w:rsid w:val="00721779"/>
    <w:rsid w:val="0072186B"/>
    <w:rsid w:val="00721A5F"/>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02"/>
    <w:rsid w:val="00724B26"/>
    <w:rsid w:val="00724C3A"/>
    <w:rsid w:val="00724EFD"/>
    <w:rsid w:val="007252FC"/>
    <w:rsid w:val="007253BD"/>
    <w:rsid w:val="00725452"/>
    <w:rsid w:val="00725531"/>
    <w:rsid w:val="00725A67"/>
    <w:rsid w:val="00725AC0"/>
    <w:rsid w:val="00725B37"/>
    <w:rsid w:val="00725B57"/>
    <w:rsid w:val="00725CF4"/>
    <w:rsid w:val="00725D05"/>
    <w:rsid w:val="00725FA5"/>
    <w:rsid w:val="0072605A"/>
    <w:rsid w:val="00726173"/>
    <w:rsid w:val="007261B7"/>
    <w:rsid w:val="007262FE"/>
    <w:rsid w:val="00726646"/>
    <w:rsid w:val="00726A09"/>
    <w:rsid w:val="00726ACE"/>
    <w:rsid w:val="00726B6E"/>
    <w:rsid w:val="00726D4E"/>
    <w:rsid w:val="00726F74"/>
    <w:rsid w:val="00727520"/>
    <w:rsid w:val="00727552"/>
    <w:rsid w:val="007279B8"/>
    <w:rsid w:val="007279FC"/>
    <w:rsid w:val="00727AE6"/>
    <w:rsid w:val="00727B45"/>
    <w:rsid w:val="00727BEE"/>
    <w:rsid w:val="0073000A"/>
    <w:rsid w:val="007300F6"/>
    <w:rsid w:val="0073016A"/>
    <w:rsid w:val="007301A7"/>
    <w:rsid w:val="00730331"/>
    <w:rsid w:val="00730A14"/>
    <w:rsid w:val="00730BB1"/>
    <w:rsid w:val="00730D35"/>
    <w:rsid w:val="00730DFE"/>
    <w:rsid w:val="00730F0E"/>
    <w:rsid w:val="00730FCE"/>
    <w:rsid w:val="00731281"/>
    <w:rsid w:val="007312F7"/>
    <w:rsid w:val="007313C9"/>
    <w:rsid w:val="00731485"/>
    <w:rsid w:val="007315B1"/>
    <w:rsid w:val="00731615"/>
    <w:rsid w:val="007316A1"/>
    <w:rsid w:val="00731A45"/>
    <w:rsid w:val="00731A7C"/>
    <w:rsid w:val="00731D48"/>
    <w:rsid w:val="00731D9B"/>
    <w:rsid w:val="00731EF3"/>
    <w:rsid w:val="007322C1"/>
    <w:rsid w:val="00732333"/>
    <w:rsid w:val="00732414"/>
    <w:rsid w:val="007325A8"/>
    <w:rsid w:val="007327A2"/>
    <w:rsid w:val="00732C13"/>
    <w:rsid w:val="00732C39"/>
    <w:rsid w:val="00732DFF"/>
    <w:rsid w:val="00732E65"/>
    <w:rsid w:val="00732FE9"/>
    <w:rsid w:val="00733064"/>
    <w:rsid w:val="007330A1"/>
    <w:rsid w:val="00733669"/>
    <w:rsid w:val="00733947"/>
    <w:rsid w:val="00733B22"/>
    <w:rsid w:val="00733B74"/>
    <w:rsid w:val="00733CA9"/>
    <w:rsid w:val="00733E95"/>
    <w:rsid w:val="00733F91"/>
    <w:rsid w:val="00733FEF"/>
    <w:rsid w:val="00734062"/>
    <w:rsid w:val="00734121"/>
    <w:rsid w:val="0073414A"/>
    <w:rsid w:val="007343BA"/>
    <w:rsid w:val="0073465A"/>
    <w:rsid w:val="00734AD3"/>
    <w:rsid w:val="00734B38"/>
    <w:rsid w:val="00734B51"/>
    <w:rsid w:val="00734CDA"/>
    <w:rsid w:val="00735030"/>
    <w:rsid w:val="00735455"/>
    <w:rsid w:val="00735504"/>
    <w:rsid w:val="00735530"/>
    <w:rsid w:val="0073572B"/>
    <w:rsid w:val="00735A94"/>
    <w:rsid w:val="00735E0B"/>
    <w:rsid w:val="00735EA0"/>
    <w:rsid w:val="00735F3A"/>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39"/>
    <w:rsid w:val="007407DC"/>
    <w:rsid w:val="0074088B"/>
    <w:rsid w:val="00740A2B"/>
    <w:rsid w:val="00740A8B"/>
    <w:rsid w:val="00740EC2"/>
    <w:rsid w:val="00740F28"/>
    <w:rsid w:val="00741013"/>
    <w:rsid w:val="007412B8"/>
    <w:rsid w:val="007419EE"/>
    <w:rsid w:val="00741A5E"/>
    <w:rsid w:val="00741AEB"/>
    <w:rsid w:val="00741CCC"/>
    <w:rsid w:val="00742141"/>
    <w:rsid w:val="0074221D"/>
    <w:rsid w:val="0074224C"/>
    <w:rsid w:val="00742252"/>
    <w:rsid w:val="0074263F"/>
    <w:rsid w:val="007426B7"/>
    <w:rsid w:val="007427C8"/>
    <w:rsid w:val="0074285E"/>
    <w:rsid w:val="007428EA"/>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8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5F37"/>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750"/>
    <w:rsid w:val="00750915"/>
    <w:rsid w:val="00750B42"/>
    <w:rsid w:val="00750DB3"/>
    <w:rsid w:val="00750E44"/>
    <w:rsid w:val="00750E72"/>
    <w:rsid w:val="00751054"/>
    <w:rsid w:val="00751311"/>
    <w:rsid w:val="00751542"/>
    <w:rsid w:val="007515BE"/>
    <w:rsid w:val="0075161A"/>
    <w:rsid w:val="00751695"/>
    <w:rsid w:val="00751BEF"/>
    <w:rsid w:val="00751F9F"/>
    <w:rsid w:val="00752031"/>
    <w:rsid w:val="007521BC"/>
    <w:rsid w:val="007522FD"/>
    <w:rsid w:val="0075237B"/>
    <w:rsid w:val="00752532"/>
    <w:rsid w:val="00752C38"/>
    <w:rsid w:val="00752E6D"/>
    <w:rsid w:val="00752EC9"/>
    <w:rsid w:val="00752FE8"/>
    <w:rsid w:val="00752FEA"/>
    <w:rsid w:val="007530B3"/>
    <w:rsid w:val="007532EF"/>
    <w:rsid w:val="00753453"/>
    <w:rsid w:val="00753646"/>
    <w:rsid w:val="007539A9"/>
    <w:rsid w:val="00753A77"/>
    <w:rsid w:val="00753A78"/>
    <w:rsid w:val="00753AC1"/>
    <w:rsid w:val="00753BBC"/>
    <w:rsid w:val="00754107"/>
    <w:rsid w:val="00754347"/>
    <w:rsid w:val="00754769"/>
    <w:rsid w:val="007548A7"/>
    <w:rsid w:val="00754DC4"/>
    <w:rsid w:val="00754F46"/>
    <w:rsid w:val="00754FD0"/>
    <w:rsid w:val="007550BB"/>
    <w:rsid w:val="00755113"/>
    <w:rsid w:val="00755308"/>
    <w:rsid w:val="0075532E"/>
    <w:rsid w:val="007554A0"/>
    <w:rsid w:val="007555D0"/>
    <w:rsid w:val="00755974"/>
    <w:rsid w:val="00755A68"/>
    <w:rsid w:val="00755A73"/>
    <w:rsid w:val="00755B23"/>
    <w:rsid w:val="00755DAD"/>
    <w:rsid w:val="00755DEA"/>
    <w:rsid w:val="00755DF3"/>
    <w:rsid w:val="00756493"/>
    <w:rsid w:val="007565D6"/>
    <w:rsid w:val="007565FC"/>
    <w:rsid w:val="007566F3"/>
    <w:rsid w:val="00756774"/>
    <w:rsid w:val="00756828"/>
    <w:rsid w:val="00756C43"/>
    <w:rsid w:val="00756C78"/>
    <w:rsid w:val="00756DD9"/>
    <w:rsid w:val="00756DEC"/>
    <w:rsid w:val="0075719C"/>
    <w:rsid w:val="007571DF"/>
    <w:rsid w:val="00757564"/>
    <w:rsid w:val="00757659"/>
    <w:rsid w:val="007577CB"/>
    <w:rsid w:val="00757E66"/>
    <w:rsid w:val="007600FB"/>
    <w:rsid w:val="00760258"/>
    <w:rsid w:val="007602C9"/>
    <w:rsid w:val="00760816"/>
    <w:rsid w:val="00760C0D"/>
    <w:rsid w:val="00760D8E"/>
    <w:rsid w:val="00760FB1"/>
    <w:rsid w:val="007612CA"/>
    <w:rsid w:val="00761924"/>
    <w:rsid w:val="00761A15"/>
    <w:rsid w:val="00761A4D"/>
    <w:rsid w:val="00761ADD"/>
    <w:rsid w:val="00761DFA"/>
    <w:rsid w:val="00761E2D"/>
    <w:rsid w:val="00761EA7"/>
    <w:rsid w:val="00761FAA"/>
    <w:rsid w:val="0076215A"/>
    <w:rsid w:val="00762346"/>
    <w:rsid w:val="0076249C"/>
    <w:rsid w:val="00762547"/>
    <w:rsid w:val="00762B1E"/>
    <w:rsid w:val="00762B2A"/>
    <w:rsid w:val="00762C1C"/>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48"/>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EA8"/>
    <w:rsid w:val="00766F8B"/>
    <w:rsid w:val="007670F7"/>
    <w:rsid w:val="00767563"/>
    <w:rsid w:val="007676BA"/>
    <w:rsid w:val="007677FF"/>
    <w:rsid w:val="00767818"/>
    <w:rsid w:val="00767B17"/>
    <w:rsid w:val="00767C00"/>
    <w:rsid w:val="00767C58"/>
    <w:rsid w:val="00767CCF"/>
    <w:rsid w:val="0077016F"/>
    <w:rsid w:val="00770319"/>
    <w:rsid w:val="00770638"/>
    <w:rsid w:val="00770725"/>
    <w:rsid w:val="0077084B"/>
    <w:rsid w:val="007708BE"/>
    <w:rsid w:val="00770927"/>
    <w:rsid w:val="00770AC4"/>
    <w:rsid w:val="00770BC7"/>
    <w:rsid w:val="00770CBA"/>
    <w:rsid w:val="00770D02"/>
    <w:rsid w:val="00770F07"/>
    <w:rsid w:val="00770FA9"/>
    <w:rsid w:val="007712FD"/>
    <w:rsid w:val="00771A53"/>
    <w:rsid w:val="00771AAB"/>
    <w:rsid w:val="00771CDE"/>
    <w:rsid w:val="00771DD1"/>
    <w:rsid w:val="00772046"/>
    <w:rsid w:val="007722E4"/>
    <w:rsid w:val="00772367"/>
    <w:rsid w:val="007723A5"/>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7F7"/>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729"/>
    <w:rsid w:val="00781860"/>
    <w:rsid w:val="0078196D"/>
    <w:rsid w:val="00781AEB"/>
    <w:rsid w:val="00781BC3"/>
    <w:rsid w:val="00781CF8"/>
    <w:rsid w:val="00781DDE"/>
    <w:rsid w:val="00781FA7"/>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599"/>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87ED7"/>
    <w:rsid w:val="00790016"/>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94"/>
    <w:rsid w:val="00791637"/>
    <w:rsid w:val="00791B18"/>
    <w:rsid w:val="00791C41"/>
    <w:rsid w:val="00791CCB"/>
    <w:rsid w:val="00791D9E"/>
    <w:rsid w:val="00791E00"/>
    <w:rsid w:val="0079278D"/>
    <w:rsid w:val="00793436"/>
    <w:rsid w:val="00793493"/>
    <w:rsid w:val="0079367E"/>
    <w:rsid w:val="0079376A"/>
    <w:rsid w:val="00793925"/>
    <w:rsid w:val="007939D8"/>
    <w:rsid w:val="00793B16"/>
    <w:rsid w:val="00793CAB"/>
    <w:rsid w:val="00793CD1"/>
    <w:rsid w:val="00793CE3"/>
    <w:rsid w:val="00794010"/>
    <w:rsid w:val="007943E0"/>
    <w:rsid w:val="00794785"/>
    <w:rsid w:val="007948BF"/>
    <w:rsid w:val="00794928"/>
    <w:rsid w:val="00794A1C"/>
    <w:rsid w:val="00794AB9"/>
    <w:rsid w:val="00794B55"/>
    <w:rsid w:val="00794CC0"/>
    <w:rsid w:val="00794E05"/>
    <w:rsid w:val="007950FD"/>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AF"/>
    <w:rsid w:val="007976C5"/>
    <w:rsid w:val="00797773"/>
    <w:rsid w:val="0079781F"/>
    <w:rsid w:val="00797B13"/>
    <w:rsid w:val="00797C4B"/>
    <w:rsid w:val="00797DF7"/>
    <w:rsid w:val="007A019B"/>
    <w:rsid w:val="007A0367"/>
    <w:rsid w:val="007A03EF"/>
    <w:rsid w:val="007A04BC"/>
    <w:rsid w:val="007A0599"/>
    <w:rsid w:val="007A082D"/>
    <w:rsid w:val="007A08DE"/>
    <w:rsid w:val="007A0D87"/>
    <w:rsid w:val="007A0EFA"/>
    <w:rsid w:val="007A0F9A"/>
    <w:rsid w:val="007A0FD3"/>
    <w:rsid w:val="007A0FD5"/>
    <w:rsid w:val="007A138F"/>
    <w:rsid w:val="007A155E"/>
    <w:rsid w:val="007A157D"/>
    <w:rsid w:val="007A163F"/>
    <w:rsid w:val="007A167F"/>
    <w:rsid w:val="007A193C"/>
    <w:rsid w:val="007A19D9"/>
    <w:rsid w:val="007A1C61"/>
    <w:rsid w:val="007A1D67"/>
    <w:rsid w:val="007A1E12"/>
    <w:rsid w:val="007A1EE0"/>
    <w:rsid w:val="007A1EE3"/>
    <w:rsid w:val="007A2024"/>
    <w:rsid w:val="007A20DD"/>
    <w:rsid w:val="007A234F"/>
    <w:rsid w:val="007A23D1"/>
    <w:rsid w:val="007A2429"/>
    <w:rsid w:val="007A2455"/>
    <w:rsid w:val="007A2457"/>
    <w:rsid w:val="007A2483"/>
    <w:rsid w:val="007A2630"/>
    <w:rsid w:val="007A284A"/>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D4"/>
    <w:rsid w:val="007A7BB8"/>
    <w:rsid w:val="007A7DF6"/>
    <w:rsid w:val="007A7ED7"/>
    <w:rsid w:val="007A7EF0"/>
    <w:rsid w:val="007B0082"/>
    <w:rsid w:val="007B023C"/>
    <w:rsid w:val="007B0350"/>
    <w:rsid w:val="007B0371"/>
    <w:rsid w:val="007B0434"/>
    <w:rsid w:val="007B0564"/>
    <w:rsid w:val="007B05F1"/>
    <w:rsid w:val="007B07F9"/>
    <w:rsid w:val="007B081C"/>
    <w:rsid w:val="007B0B15"/>
    <w:rsid w:val="007B1053"/>
    <w:rsid w:val="007B10F9"/>
    <w:rsid w:val="007B1284"/>
    <w:rsid w:val="007B14CF"/>
    <w:rsid w:val="007B1986"/>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5E"/>
    <w:rsid w:val="007B39B8"/>
    <w:rsid w:val="007B3A95"/>
    <w:rsid w:val="007B3BA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5EB1"/>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5BB"/>
    <w:rsid w:val="007B7A3A"/>
    <w:rsid w:val="007B7AE6"/>
    <w:rsid w:val="007C01AC"/>
    <w:rsid w:val="007C04B1"/>
    <w:rsid w:val="007C0B09"/>
    <w:rsid w:val="007C0B5F"/>
    <w:rsid w:val="007C0DC3"/>
    <w:rsid w:val="007C105E"/>
    <w:rsid w:val="007C1117"/>
    <w:rsid w:val="007C1443"/>
    <w:rsid w:val="007C156D"/>
    <w:rsid w:val="007C1981"/>
    <w:rsid w:val="007C1ADC"/>
    <w:rsid w:val="007C1FEA"/>
    <w:rsid w:val="007C212C"/>
    <w:rsid w:val="007C235B"/>
    <w:rsid w:val="007C2A17"/>
    <w:rsid w:val="007C2B4D"/>
    <w:rsid w:val="007C2DC6"/>
    <w:rsid w:val="007C2DCC"/>
    <w:rsid w:val="007C2E5B"/>
    <w:rsid w:val="007C3636"/>
    <w:rsid w:val="007C386B"/>
    <w:rsid w:val="007C3ACE"/>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4F79"/>
    <w:rsid w:val="007C50A8"/>
    <w:rsid w:val="007C50B2"/>
    <w:rsid w:val="007C51A4"/>
    <w:rsid w:val="007C5514"/>
    <w:rsid w:val="007C55C2"/>
    <w:rsid w:val="007C59E7"/>
    <w:rsid w:val="007C5B04"/>
    <w:rsid w:val="007C5DE1"/>
    <w:rsid w:val="007C5EC7"/>
    <w:rsid w:val="007C5F5F"/>
    <w:rsid w:val="007C6407"/>
    <w:rsid w:val="007C6835"/>
    <w:rsid w:val="007C688F"/>
    <w:rsid w:val="007C6D2A"/>
    <w:rsid w:val="007C7402"/>
    <w:rsid w:val="007C7793"/>
    <w:rsid w:val="007C7907"/>
    <w:rsid w:val="007C796E"/>
    <w:rsid w:val="007C7B60"/>
    <w:rsid w:val="007C7CD2"/>
    <w:rsid w:val="007C7CE3"/>
    <w:rsid w:val="007C7D88"/>
    <w:rsid w:val="007C7E38"/>
    <w:rsid w:val="007C7E6D"/>
    <w:rsid w:val="007C7E94"/>
    <w:rsid w:val="007D02F6"/>
    <w:rsid w:val="007D06D8"/>
    <w:rsid w:val="007D08BF"/>
    <w:rsid w:val="007D0955"/>
    <w:rsid w:val="007D09D6"/>
    <w:rsid w:val="007D0EAF"/>
    <w:rsid w:val="007D0F65"/>
    <w:rsid w:val="007D0F9D"/>
    <w:rsid w:val="007D1532"/>
    <w:rsid w:val="007D1638"/>
    <w:rsid w:val="007D18E0"/>
    <w:rsid w:val="007D1947"/>
    <w:rsid w:val="007D1A2C"/>
    <w:rsid w:val="007D1E0D"/>
    <w:rsid w:val="007D2029"/>
    <w:rsid w:val="007D209A"/>
    <w:rsid w:val="007D2295"/>
    <w:rsid w:val="007D240B"/>
    <w:rsid w:val="007D248F"/>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1BA"/>
    <w:rsid w:val="007D4245"/>
    <w:rsid w:val="007D4293"/>
    <w:rsid w:val="007D480B"/>
    <w:rsid w:val="007D4867"/>
    <w:rsid w:val="007D48A9"/>
    <w:rsid w:val="007D492B"/>
    <w:rsid w:val="007D4983"/>
    <w:rsid w:val="007D4B5C"/>
    <w:rsid w:val="007D4FE9"/>
    <w:rsid w:val="007D4FF0"/>
    <w:rsid w:val="007D5206"/>
    <w:rsid w:val="007D5212"/>
    <w:rsid w:val="007D52F2"/>
    <w:rsid w:val="007D55D6"/>
    <w:rsid w:val="007D5742"/>
    <w:rsid w:val="007D57A2"/>
    <w:rsid w:val="007D59E9"/>
    <w:rsid w:val="007D6076"/>
    <w:rsid w:val="007D61CD"/>
    <w:rsid w:val="007D67D4"/>
    <w:rsid w:val="007D67D5"/>
    <w:rsid w:val="007D6A25"/>
    <w:rsid w:val="007D6ADF"/>
    <w:rsid w:val="007D6EB6"/>
    <w:rsid w:val="007D7001"/>
    <w:rsid w:val="007D76B6"/>
    <w:rsid w:val="007D7717"/>
    <w:rsid w:val="007D79CC"/>
    <w:rsid w:val="007D7A89"/>
    <w:rsid w:val="007D7B16"/>
    <w:rsid w:val="007D7C51"/>
    <w:rsid w:val="007D7D39"/>
    <w:rsid w:val="007E0346"/>
    <w:rsid w:val="007E0381"/>
    <w:rsid w:val="007E0399"/>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61"/>
    <w:rsid w:val="007E23F1"/>
    <w:rsid w:val="007E26C8"/>
    <w:rsid w:val="007E29B6"/>
    <w:rsid w:val="007E2B75"/>
    <w:rsid w:val="007E2B9B"/>
    <w:rsid w:val="007E2E03"/>
    <w:rsid w:val="007E2F04"/>
    <w:rsid w:val="007E2F42"/>
    <w:rsid w:val="007E332A"/>
    <w:rsid w:val="007E35AB"/>
    <w:rsid w:val="007E3767"/>
    <w:rsid w:val="007E3D0C"/>
    <w:rsid w:val="007E3E71"/>
    <w:rsid w:val="007E4740"/>
    <w:rsid w:val="007E4760"/>
    <w:rsid w:val="007E4853"/>
    <w:rsid w:val="007E4AAA"/>
    <w:rsid w:val="007E4F14"/>
    <w:rsid w:val="007E5284"/>
    <w:rsid w:val="007E53A0"/>
    <w:rsid w:val="007E5727"/>
    <w:rsid w:val="007E5D97"/>
    <w:rsid w:val="007E5E24"/>
    <w:rsid w:val="007E5F1A"/>
    <w:rsid w:val="007E60DE"/>
    <w:rsid w:val="007E6261"/>
    <w:rsid w:val="007E63F7"/>
    <w:rsid w:val="007E69B0"/>
    <w:rsid w:val="007E6A2A"/>
    <w:rsid w:val="007E6A8F"/>
    <w:rsid w:val="007E6D4F"/>
    <w:rsid w:val="007E6DCC"/>
    <w:rsid w:val="007E6DD5"/>
    <w:rsid w:val="007E6F84"/>
    <w:rsid w:val="007E72DD"/>
    <w:rsid w:val="007E747A"/>
    <w:rsid w:val="007E751F"/>
    <w:rsid w:val="007E7AD7"/>
    <w:rsid w:val="007E7DF4"/>
    <w:rsid w:val="007E7ED3"/>
    <w:rsid w:val="007E7EE2"/>
    <w:rsid w:val="007F02BA"/>
    <w:rsid w:val="007F075E"/>
    <w:rsid w:val="007F07AE"/>
    <w:rsid w:val="007F086E"/>
    <w:rsid w:val="007F08B3"/>
    <w:rsid w:val="007F09FA"/>
    <w:rsid w:val="007F0C35"/>
    <w:rsid w:val="007F0C6A"/>
    <w:rsid w:val="007F0FD6"/>
    <w:rsid w:val="007F109E"/>
    <w:rsid w:val="007F1320"/>
    <w:rsid w:val="007F15C2"/>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D7A"/>
    <w:rsid w:val="007F5FAB"/>
    <w:rsid w:val="007F615C"/>
    <w:rsid w:val="007F67A8"/>
    <w:rsid w:val="007F6998"/>
    <w:rsid w:val="007F6EFD"/>
    <w:rsid w:val="007F6F15"/>
    <w:rsid w:val="007F6FFD"/>
    <w:rsid w:val="007F7080"/>
    <w:rsid w:val="007F70A1"/>
    <w:rsid w:val="007F72B5"/>
    <w:rsid w:val="007F72CE"/>
    <w:rsid w:val="007F74F9"/>
    <w:rsid w:val="0080016C"/>
    <w:rsid w:val="008001CE"/>
    <w:rsid w:val="00800249"/>
    <w:rsid w:val="00800277"/>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A15"/>
    <w:rsid w:val="00804B9A"/>
    <w:rsid w:val="00804C23"/>
    <w:rsid w:val="00804D33"/>
    <w:rsid w:val="00804F05"/>
    <w:rsid w:val="008052FD"/>
    <w:rsid w:val="00805538"/>
    <w:rsid w:val="00805763"/>
    <w:rsid w:val="00805C03"/>
    <w:rsid w:val="00805D99"/>
    <w:rsid w:val="00805EC5"/>
    <w:rsid w:val="0080631D"/>
    <w:rsid w:val="0080668A"/>
    <w:rsid w:val="00806957"/>
    <w:rsid w:val="008069EC"/>
    <w:rsid w:val="00806C4A"/>
    <w:rsid w:val="00806DDE"/>
    <w:rsid w:val="0080701D"/>
    <w:rsid w:val="0080721C"/>
    <w:rsid w:val="008073FA"/>
    <w:rsid w:val="00807499"/>
    <w:rsid w:val="008074E2"/>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7D5"/>
    <w:rsid w:val="0081080D"/>
    <w:rsid w:val="00810866"/>
    <w:rsid w:val="008108B4"/>
    <w:rsid w:val="00810B04"/>
    <w:rsid w:val="00810CB0"/>
    <w:rsid w:val="00810DA6"/>
    <w:rsid w:val="00810E17"/>
    <w:rsid w:val="00810EC1"/>
    <w:rsid w:val="00810F98"/>
    <w:rsid w:val="00811002"/>
    <w:rsid w:val="00811055"/>
    <w:rsid w:val="008110A2"/>
    <w:rsid w:val="00811173"/>
    <w:rsid w:val="008114DE"/>
    <w:rsid w:val="00811526"/>
    <w:rsid w:val="008117DB"/>
    <w:rsid w:val="00811871"/>
    <w:rsid w:val="00811896"/>
    <w:rsid w:val="00811A93"/>
    <w:rsid w:val="00811B29"/>
    <w:rsid w:val="00811B91"/>
    <w:rsid w:val="00812051"/>
    <w:rsid w:val="0081214D"/>
    <w:rsid w:val="008122ED"/>
    <w:rsid w:val="0081276C"/>
    <w:rsid w:val="00812D05"/>
    <w:rsid w:val="00812E97"/>
    <w:rsid w:val="00812FCC"/>
    <w:rsid w:val="00813005"/>
    <w:rsid w:val="00813282"/>
    <w:rsid w:val="008133C1"/>
    <w:rsid w:val="008135FE"/>
    <w:rsid w:val="00813756"/>
    <w:rsid w:val="008137A7"/>
    <w:rsid w:val="00813BE7"/>
    <w:rsid w:val="00813C24"/>
    <w:rsid w:val="00813F08"/>
    <w:rsid w:val="008142FD"/>
    <w:rsid w:val="00814494"/>
    <w:rsid w:val="0081462B"/>
    <w:rsid w:val="00814660"/>
    <w:rsid w:val="0081475E"/>
    <w:rsid w:val="00814A73"/>
    <w:rsid w:val="00814C38"/>
    <w:rsid w:val="00815213"/>
    <w:rsid w:val="008152B7"/>
    <w:rsid w:val="008154CD"/>
    <w:rsid w:val="008154D9"/>
    <w:rsid w:val="008154E9"/>
    <w:rsid w:val="008155CA"/>
    <w:rsid w:val="0081562A"/>
    <w:rsid w:val="008158B9"/>
    <w:rsid w:val="00815C5E"/>
    <w:rsid w:val="00815DFC"/>
    <w:rsid w:val="00816086"/>
    <w:rsid w:val="00816367"/>
    <w:rsid w:val="008164C8"/>
    <w:rsid w:val="008164D1"/>
    <w:rsid w:val="0081651B"/>
    <w:rsid w:val="00816528"/>
    <w:rsid w:val="00816541"/>
    <w:rsid w:val="0081682C"/>
    <w:rsid w:val="0081683B"/>
    <w:rsid w:val="00816A26"/>
    <w:rsid w:val="00816BFB"/>
    <w:rsid w:val="00816C22"/>
    <w:rsid w:val="00816E17"/>
    <w:rsid w:val="0081721F"/>
    <w:rsid w:val="008172C2"/>
    <w:rsid w:val="0081733D"/>
    <w:rsid w:val="0081746B"/>
    <w:rsid w:val="00817510"/>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2B6"/>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FC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C97"/>
    <w:rsid w:val="00831CE8"/>
    <w:rsid w:val="00831D99"/>
    <w:rsid w:val="00831FA9"/>
    <w:rsid w:val="008323B0"/>
    <w:rsid w:val="008324E0"/>
    <w:rsid w:val="008326FC"/>
    <w:rsid w:val="00832890"/>
    <w:rsid w:val="0083290A"/>
    <w:rsid w:val="00832C37"/>
    <w:rsid w:val="00832F67"/>
    <w:rsid w:val="00832F7A"/>
    <w:rsid w:val="00833236"/>
    <w:rsid w:val="008337A3"/>
    <w:rsid w:val="0083395D"/>
    <w:rsid w:val="00833A00"/>
    <w:rsid w:val="00833F80"/>
    <w:rsid w:val="0083446D"/>
    <w:rsid w:val="008346E8"/>
    <w:rsid w:val="00834762"/>
    <w:rsid w:val="0083477F"/>
    <w:rsid w:val="00834EE2"/>
    <w:rsid w:val="00834F3A"/>
    <w:rsid w:val="008351AE"/>
    <w:rsid w:val="0083530C"/>
    <w:rsid w:val="00835420"/>
    <w:rsid w:val="00835645"/>
    <w:rsid w:val="0083566F"/>
    <w:rsid w:val="00835753"/>
    <w:rsid w:val="00835A26"/>
    <w:rsid w:val="00835A5F"/>
    <w:rsid w:val="00835B7E"/>
    <w:rsid w:val="00835BE3"/>
    <w:rsid w:val="00835ECD"/>
    <w:rsid w:val="00835F94"/>
    <w:rsid w:val="00836851"/>
    <w:rsid w:val="00836A60"/>
    <w:rsid w:val="00836CC0"/>
    <w:rsid w:val="00836CCD"/>
    <w:rsid w:val="008371DF"/>
    <w:rsid w:val="008372D5"/>
    <w:rsid w:val="00837357"/>
    <w:rsid w:val="00837811"/>
    <w:rsid w:val="008378CD"/>
    <w:rsid w:val="00837AA8"/>
    <w:rsid w:val="00837AC1"/>
    <w:rsid w:val="00837AD4"/>
    <w:rsid w:val="00837C04"/>
    <w:rsid w:val="00837C10"/>
    <w:rsid w:val="00837C21"/>
    <w:rsid w:val="00837CFE"/>
    <w:rsid w:val="00837E80"/>
    <w:rsid w:val="00837E91"/>
    <w:rsid w:val="00837E9E"/>
    <w:rsid w:val="00837ECA"/>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B97"/>
    <w:rsid w:val="00841DC3"/>
    <w:rsid w:val="00841F2E"/>
    <w:rsid w:val="00842042"/>
    <w:rsid w:val="0084226B"/>
    <w:rsid w:val="00842291"/>
    <w:rsid w:val="008424D2"/>
    <w:rsid w:val="0084260F"/>
    <w:rsid w:val="00842611"/>
    <w:rsid w:val="0084279E"/>
    <w:rsid w:val="00842988"/>
    <w:rsid w:val="00842EB4"/>
    <w:rsid w:val="00842F50"/>
    <w:rsid w:val="00843072"/>
    <w:rsid w:val="00843237"/>
    <w:rsid w:val="00843248"/>
    <w:rsid w:val="008433FD"/>
    <w:rsid w:val="008434E0"/>
    <w:rsid w:val="00843564"/>
    <w:rsid w:val="008436DB"/>
    <w:rsid w:val="00843FB9"/>
    <w:rsid w:val="0084415C"/>
    <w:rsid w:val="00844428"/>
    <w:rsid w:val="00844494"/>
    <w:rsid w:val="0084476C"/>
    <w:rsid w:val="00844A39"/>
    <w:rsid w:val="0084509D"/>
    <w:rsid w:val="0084515F"/>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5F"/>
    <w:rsid w:val="0085108B"/>
    <w:rsid w:val="008512C9"/>
    <w:rsid w:val="0085136E"/>
    <w:rsid w:val="00851455"/>
    <w:rsid w:val="00851468"/>
    <w:rsid w:val="008516AE"/>
    <w:rsid w:val="008516FA"/>
    <w:rsid w:val="00851706"/>
    <w:rsid w:val="00851A1D"/>
    <w:rsid w:val="00851A88"/>
    <w:rsid w:val="00851D4F"/>
    <w:rsid w:val="00851FC2"/>
    <w:rsid w:val="0085208B"/>
    <w:rsid w:val="0085212A"/>
    <w:rsid w:val="008521C8"/>
    <w:rsid w:val="0085247D"/>
    <w:rsid w:val="00852604"/>
    <w:rsid w:val="008527C5"/>
    <w:rsid w:val="00852842"/>
    <w:rsid w:val="0085291D"/>
    <w:rsid w:val="008529F6"/>
    <w:rsid w:val="00852EA6"/>
    <w:rsid w:val="00852F47"/>
    <w:rsid w:val="0085329A"/>
    <w:rsid w:val="00853515"/>
    <w:rsid w:val="008536A0"/>
    <w:rsid w:val="0085385B"/>
    <w:rsid w:val="008539BA"/>
    <w:rsid w:val="00853A25"/>
    <w:rsid w:val="00853A4A"/>
    <w:rsid w:val="00853BE0"/>
    <w:rsid w:val="00853C8C"/>
    <w:rsid w:val="00853D1D"/>
    <w:rsid w:val="00853D2C"/>
    <w:rsid w:val="00853DCF"/>
    <w:rsid w:val="00853F87"/>
    <w:rsid w:val="00853F94"/>
    <w:rsid w:val="00854065"/>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35"/>
    <w:rsid w:val="00856753"/>
    <w:rsid w:val="008568E5"/>
    <w:rsid w:val="00856A89"/>
    <w:rsid w:val="0085703F"/>
    <w:rsid w:val="0085742E"/>
    <w:rsid w:val="00857749"/>
    <w:rsid w:val="00857889"/>
    <w:rsid w:val="0085793E"/>
    <w:rsid w:val="00857AF5"/>
    <w:rsid w:val="008600D4"/>
    <w:rsid w:val="00860211"/>
    <w:rsid w:val="00860614"/>
    <w:rsid w:val="0086081D"/>
    <w:rsid w:val="00860952"/>
    <w:rsid w:val="00860AE9"/>
    <w:rsid w:val="00860BD7"/>
    <w:rsid w:val="008611C7"/>
    <w:rsid w:val="008611C9"/>
    <w:rsid w:val="008613B8"/>
    <w:rsid w:val="008618B4"/>
    <w:rsid w:val="008618FA"/>
    <w:rsid w:val="00861AAA"/>
    <w:rsid w:val="00861B50"/>
    <w:rsid w:val="00861B6C"/>
    <w:rsid w:val="00861BD8"/>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EA3"/>
    <w:rsid w:val="00862F19"/>
    <w:rsid w:val="008633A2"/>
    <w:rsid w:val="008633AC"/>
    <w:rsid w:val="008634F7"/>
    <w:rsid w:val="00863720"/>
    <w:rsid w:val="00863BBD"/>
    <w:rsid w:val="00863C9D"/>
    <w:rsid w:val="008644D0"/>
    <w:rsid w:val="008645B9"/>
    <w:rsid w:val="008646AB"/>
    <w:rsid w:val="00864762"/>
    <w:rsid w:val="008647B1"/>
    <w:rsid w:val="00864C3E"/>
    <w:rsid w:val="00864D1E"/>
    <w:rsid w:val="00864E70"/>
    <w:rsid w:val="00865027"/>
    <w:rsid w:val="00865414"/>
    <w:rsid w:val="00865B0D"/>
    <w:rsid w:val="00865DF5"/>
    <w:rsid w:val="00865F05"/>
    <w:rsid w:val="00865F0C"/>
    <w:rsid w:val="008661B5"/>
    <w:rsid w:val="0086648C"/>
    <w:rsid w:val="00866591"/>
    <w:rsid w:val="008665B6"/>
    <w:rsid w:val="00866736"/>
    <w:rsid w:val="008668DC"/>
    <w:rsid w:val="008669AD"/>
    <w:rsid w:val="00866AB8"/>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295"/>
    <w:rsid w:val="00872327"/>
    <w:rsid w:val="008727CF"/>
    <w:rsid w:val="008727D4"/>
    <w:rsid w:val="00872B33"/>
    <w:rsid w:val="00872C2D"/>
    <w:rsid w:val="00872CD4"/>
    <w:rsid w:val="00872CD5"/>
    <w:rsid w:val="00872F5A"/>
    <w:rsid w:val="00872FD8"/>
    <w:rsid w:val="0087306A"/>
    <w:rsid w:val="0087363C"/>
    <w:rsid w:val="0087393E"/>
    <w:rsid w:val="00873AF2"/>
    <w:rsid w:val="00873B8E"/>
    <w:rsid w:val="00873E87"/>
    <w:rsid w:val="00873F5C"/>
    <w:rsid w:val="00874044"/>
    <w:rsid w:val="0087444B"/>
    <w:rsid w:val="0087458D"/>
    <w:rsid w:val="008745D8"/>
    <w:rsid w:val="00874CC2"/>
    <w:rsid w:val="00874E0E"/>
    <w:rsid w:val="00874F5B"/>
    <w:rsid w:val="00874F7B"/>
    <w:rsid w:val="00875025"/>
    <w:rsid w:val="008753BC"/>
    <w:rsid w:val="00875BA4"/>
    <w:rsid w:val="00875BA5"/>
    <w:rsid w:val="00875ED9"/>
    <w:rsid w:val="00875EEA"/>
    <w:rsid w:val="00875FAB"/>
    <w:rsid w:val="008762C3"/>
    <w:rsid w:val="0087642E"/>
    <w:rsid w:val="0087662B"/>
    <w:rsid w:val="00876676"/>
    <w:rsid w:val="00876743"/>
    <w:rsid w:val="0087694D"/>
    <w:rsid w:val="00876A5F"/>
    <w:rsid w:val="00876B96"/>
    <w:rsid w:val="00876C5A"/>
    <w:rsid w:val="00876C89"/>
    <w:rsid w:val="00876D44"/>
    <w:rsid w:val="00876F45"/>
    <w:rsid w:val="00876F7C"/>
    <w:rsid w:val="00877072"/>
    <w:rsid w:val="00877145"/>
    <w:rsid w:val="008771CA"/>
    <w:rsid w:val="00877240"/>
    <w:rsid w:val="00877441"/>
    <w:rsid w:val="00877604"/>
    <w:rsid w:val="00877672"/>
    <w:rsid w:val="00877E29"/>
    <w:rsid w:val="00877E48"/>
    <w:rsid w:val="00877E6F"/>
    <w:rsid w:val="00877FAC"/>
    <w:rsid w:val="00880053"/>
    <w:rsid w:val="00880195"/>
    <w:rsid w:val="008801FD"/>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00B"/>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AEE"/>
    <w:rsid w:val="00884F12"/>
    <w:rsid w:val="00885070"/>
    <w:rsid w:val="008850C2"/>
    <w:rsid w:val="008850EF"/>
    <w:rsid w:val="008851ED"/>
    <w:rsid w:val="00885409"/>
    <w:rsid w:val="00885811"/>
    <w:rsid w:val="00885D46"/>
    <w:rsid w:val="00885D73"/>
    <w:rsid w:val="00885EB7"/>
    <w:rsid w:val="00885F02"/>
    <w:rsid w:val="008861C6"/>
    <w:rsid w:val="0088631A"/>
    <w:rsid w:val="00886596"/>
    <w:rsid w:val="00886C65"/>
    <w:rsid w:val="00886EFB"/>
    <w:rsid w:val="00886F3E"/>
    <w:rsid w:val="00886F5F"/>
    <w:rsid w:val="00886F8F"/>
    <w:rsid w:val="00887092"/>
    <w:rsid w:val="008871A1"/>
    <w:rsid w:val="00887381"/>
    <w:rsid w:val="0088749F"/>
    <w:rsid w:val="0088755B"/>
    <w:rsid w:val="00887563"/>
    <w:rsid w:val="00887725"/>
    <w:rsid w:val="00887849"/>
    <w:rsid w:val="008878C7"/>
    <w:rsid w:val="00887A73"/>
    <w:rsid w:val="00887ABA"/>
    <w:rsid w:val="00887AD4"/>
    <w:rsid w:val="00887DCB"/>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21"/>
    <w:rsid w:val="00891CB4"/>
    <w:rsid w:val="008923EF"/>
    <w:rsid w:val="00892554"/>
    <w:rsid w:val="00892585"/>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69E"/>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C6"/>
    <w:rsid w:val="008978F0"/>
    <w:rsid w:val="008979A2"/>
    <w:rsid w:val="00897CD7"/>
    <w:rsid w:val="008A0463"/>
    <w:rsid w:val="008A069D"/>
    <w:rsid w:val="008A0767"/>
    <w:rsid w:val="008A0B3C"/>
    <w:rsid w:val="008A0F40"/>
    <w:rsid w:val="008A198E"/>
    <w:rsid w:val="008A1BAB"/>
    <w:rsid w:val="008A1E23"/>
    <w:rsid w:val="008A1EDD"/>
    <w:rsid w:val="008A1FB1"/>
    <w:rsid w:val="008A237E"/>
    <w:rsid w:val="008A2407"/>
    <w:rsid w:val="008A242B"/>
    <w:rsid w:val="008A2730"/>
    <w:rsid w:val="008A282E"/>
    <w:rsid w:val="008A29FD"/>
    <w:rsid w:val="008A2CBB"/>
    <w:rsid w:val="008A2ED4"/>
    <w:rsid w:val="008A3042"/>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05"/>
    <w:rsid w:val="008A5A2E"/>
    <w:rsid w:val="008A5A78"/>
    <w:rsid w:val="008A5EC5"/>
    <w:rsid w:val="008A5ED2"/>
    <w:rsid w:val="008A5F06"/>
    <w:rsid w:val="008A5F93"/>
    <w:rsid w:val="008A60B6"/>
    <w:rsid w:val="008A613D"/>
    <w:rsid w:val="008A632B"/>
    <w:rsid w:val="008A6693"/>
    <w:rsid w:val="008A66CE"/>
    <w:rsid w:val="008A6703"/>
    <w:rsid w:val="008A678E"/>
    <w:rsid w:val="008A6B15"/>
    <w:rsid w:val="008A6B41"/>
    <w:rsid w:val="008A6DC9"/>
    <w:rsid w:val="008A6E91"/>
    <w:rsid w:val="008A7036"/>
    <w:rsid w:val="008A7407"/>
    <w:rsid w:val="008A7567"/>
    <w:rsid w:val="008A7819"/>
    <w:rsid w:val="008A7B89"/>
    <w:rsid w:val="008A7BBE"/>
    <w:rsid w:val="008A7C7B"/>
    <w:rsid w:val="008A7FFD"/>
    <w:rsid w:val="008B001C"/>
    <w:rsid w:val="008B004D"/>
    <w:rsid w:val="008B01DA"/>
    <w:rsid w:val="008B022A"/>
    <w:rsid w:val="008B023D"/>
    <w:rsid w:val="008B028C"/>
    <w:rsid w:val="008B03AC"/>
    <w:rsid w:val="008B0513"/>
    <w:rsid w:val="008B0577"/>
    <w:rsid w:val="008B05CE"/>
    <w:rsid w:val="008B0635"/>
    <w:rsid w:val="008B0A4C"/>
    <w:rsid w:val="008B0CCF"/>
    <w:rsid w:val="008B0E5B"/>
    <w:rsid w:val="008B0F4C"/>
    <w:rsid w:val="008B10BE"/>
    <w:rsid w:val="008B137D"/>
    <w:rsid w:val="008B13EF"/>
    <w:rsid w:val="008B14D1"/>
    <w:rsid w:val="008B1A78"/>
    <w:rsid w:val="008B1A8E"/>
    <w:rsid w:val="008B1EDA"/>
    <w:rsid w:val="008B1EE7"/>
    <w:rsid w:val="008B1F4B"/>
    <w:rsid w:val="008B2119"/>
    <w:rsid w:val="008B21FD"/>
    <w:rsid w:val="008B221B"/>
    <w:rsid w:val="008B239A"/>
    <w:rsid w:val="008B23AB"/>
    <w:rsid w:val="008B23D6"/>
    <w:rsid w:val="008B2473"/>
    <w:rsid w:val="008B2563"/>
    <w:rsid w:val="008B2566"/>
    <w:rsid w:val="008B25D3"/>
    <w:rsid w:val="008B268E"/>
    <w:rsid w:val="008B2708"/>
    <w:rsid w:val="008B2A93"/>
    <w:rsid w:val="008B2B60"/>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7F"/>
    <w:rsid w:val="008B59B5"/>
    <w:rsid w:val="008B59C0"/>
    <w:rsid w:val="008B5AB2"/>
    <w:rsid w:val="008B5FFB"/>
    <w:rsid w:val="008B63E5"/>
    <w:rsid w:val="008B645E"/>
    <w:rsid w:val="008B647C"/>
    <w:rsid w:val="008B675D"/>
    <w:rsid w:val="008B6A03"/>
    <w:rsid w:val="008B6A3E"/>
    <w:rsid w:val="008B6AAE"/>
    <w:rsid w:val="008B6B85"/>
    <w:rsid w:val="008B7090"/>
    <w:rsid w:val="008B7144"/>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AE8"/>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1A"/>
    <w:rsid w:val="008C25BB"/>
    <w:rsid w:val="008C2847"/>
    <w:rsid w:val="008C29A0"/>
    <w:rsid w:val="008C2C38"/>
    <w:rsid w:val="008C2D87"/>
    <w:rsid w:val="008C2E0B"/>
    <w:rsid w:val="008C30E5"/>
    <w:rsid w:val="008C3214"/>
    <w:rsid w:val="008C346F"/>
    <w:rsid w:val="008C36B4"/>
    <w:rsid w:val="008C3AB7"/>
    <w:rsid w:val="008C3C01"/>
    <w:rsid w:val="008C3F63"/>
    <w:rsid w:val="008C3FB4"/>
    <w:rsid w:val="008C448F"/>
    <w:rsid w:val="008C48F3"/>
    <w:rsid w:val="008C4953"/>
    <w:rsid w:val="008C4AD1"/>
    <w:rsid w:val="008C4B33"/>
    <w:rsid w:val="008C4C4E"/>
    <w:rsid w:val="008C4E7A"/>
    <w:rsid w:val="008C4FA1"/>
    <w:rsid w:val="008C50A1"/>
    <w:rsid w:val="008C5155"/>
    <w:rsid w:val="008C5429"/>
    <w:rsid w:val="008C5754"/>
    <w:rsid w:val="008C584F"/>
    <w:rsid w:val="008C5959"/>
    <w:rsid w:val="008C5960"/>
    <w:rsid w:val="008C59B5"/>
    <w:rsid w:val="008C5A5A"/>
    <w:rsid w:val="008C5B85"/>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526"/>
    <w:rsid w:val="008C76FD"/>
    <w:rsid w:val="008C7767"/>
    <w:rsid w:val="008C7994"/>
    <w:rsid w:val="008C7A06"/>
    <w:rsid w:val="008C7B20"/>
    <w:rsid w:val="008C7C1A"/>
    <w:rsid w:val="008C7D23"/>
    <w:rsid w:val="008D00D3"/>
    <w:rsid w:val="008D026A"/>
    <w:rsid w:val="008D0470"/>
    <w:rsid w:val="008D07E6"/>
    <w:rsid w:val="008D0C7A"/>
    <w:rsid w:val="008D0DEB"/>
    <w:rsid w:val="008D0F99"/>
    <w:rsid w:val="008D0FCB"/>
    <w:rsid w:val="008D1172"/>
    <w:rsid w:val="008D11C8"/>
    <w:rsid w:val="008D11DF"/>
    <w:rsid w:val="008D1358"/>
    <w:rsid w:val="008D143E"/>
    <w:rsid w:val="008D15A6"/>
    <w:rsid w:val="008D1B24"/>
    <w:rsid w:val="008D1B57"/>
    <w:rsid w:val="008D1B8D"/>
    <w:rsid w:val="008D1BF7"/>
    <w:rsid w:val="008D1C7B"/>
    <w:rsid w:val="008D1DAE"/>
    <w:rsid w:val="008D1E32"/>
    <w:rsid w:val="008D208D"/>
    <w:rsid w:val="008D211A"/>
    <w:rsid w:val="008D216F"/>
    <w:rsid w:val="008D242A"/>
    <w:rsid w:val="008D2845"/>
    <w:rsid w:val="008D2CC8"/>
    <w:rsid w:val="008D2E4C"/>
    <w:rsid w:val="008D2F10"/>
    <w:rsid w:val="008D33F2"/>
    <w:rsid w:val="008D3421"/>
    <w:rsid w:val="008D365B"/>
    <w:rsid w:val="008D373D"/>
    <w:rsid w:val="008D3761"/>
    <w:rsid w:val="008D37EB"/>
    <w:rsid w:val="008D3907"/>
    <w:rsid w:val="008D3B21"/>
    <w:rsid w:val="008D3E2A"/>
    <w:rsid w:val="008D4060"/>
    <w:rsid w:val="008D41A9"/>
    <w:rsid w:val="008D41EF"/>
    <w:rsid w:val="008D431C"/>
    <w:rsid w:val="008D434C"/>
    <w:rsid w:val="008D45B9"/>
    <w:rsid w:val="008D4972"/>
    <w:rsid w:val="008D4C14"/>
    <w:rsid w:val="008D4C2C"/>
    <w:rsid w:val="008D4D0E"/>
    <w:rsid w:val="008D5174"/>
    <w:rsid w:val="008D5435"/>
    <w:rsid w:val="008D57EE"/>
    <w:rsid w:val="008D590C"/>
    <w:rsid w:val="008D5A3E"/>
    <w:rsid w:val="008D5B1F"/>
    <w:rsid w:val="008D5D7C"/>
    <w:rsid w:val="008D5D9C"/>
    <w:rsid w:val="008D5E11"/>
    <w:rsid w:val="008D5F0B"/>
    <w:rsid w:val="008D5F81"/>
    <w:rsid w:val="008D6075"/>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641"/>
    <w:rsid w:val="008E180F"/>
    <w:rsid w:val="008E1970"/>
    <w:rsid w:val="008E1A99"/>
    <w:rsid w:val="008E1E77"/>
    <w:rsid w:val="008E1EC8"/>
    <w:rsid w:val="008E1F18"/>
    <w:rsid w:val="008E1F5F"/>
    <w:rsid w:val="008E1FA7"/>
    <w:rsid w:val="008E207F"/>
    <w:rsid w:val="008E20F0"/>
    <w:rsid w:val="008E20FC"/>
    <w:rsid w:val="008E218C"/>
    <w:rsid w:val="008E28A5"/>
    <w:rsid w:val="008E298E"/>
    <w:rsid w:val="008E2DEF"/>
    <w:rsid w:val="008E2EA9"/>
    <w:rsid w:val="008E2FB9"/>
    <w:rsid w:val="008E308B"/>
    <w:rsid w:val="008E3292"/>
    <w:rsid w:val="008E3938"/>
    <w:rsid w:val="008E3B5B"/>
    <w:rsid w:val="008E3C89"/>
    <w:rsid w:val="008E3CA1"/>
    <w:rsid w:val="008E3CEB"/>
    <w:rsid w:val="008E3CF9"/>
    <w:rsid w:val="008E3D68"/>
    <w:rsid w:val="008E3ECB"/>
    <w:rsid w:val="008E41CA"/>
    <w:rsid w:val="008E4234"/>
    <w:rsid w:val="008E435D"/>
    <w:rsid w:val="008E4366"/>
    <w:rsid w:val="008E4440"/>
    <w:rsid w:val="008E4482"/>
    <w:rsid w:val="008E4484"/>
    <w:rsid w:val="008E44B7"/>
    <w:rsid w:val="008E4606"/>
    <w:rsid w:val="008E46E1"/>
    <w:rsid w:val="008E4DFB"/>
    <w:rsid w:val="008E5011"/>
    <w:rsid w:val="008E5217"/>
    <w:rsid w:val="008E565E"/>
    <w:rsid w:val="008E56F3"/>
    <w:rsid w:val="008E5841"/>
    <w:rsid w:val="008E5ACF"/>
    <w:rsid w:val="008E5C0B"/>
    <w:rsid w:val="008E5EE3"/>
    <w:rsid w:val="008E5EFF"/>
    <w:rsid w:val="008E637B"/>
    <w:rsid w:val="008E63F7"/>
    <w:rsid w:val="008E6638"/>
    <w:rsid w:val="008E6698"/>
    <w:rsid w:val="008E66F0"/>
    <w:rsid w:val="008E69A1"/>
    <w:rsid w:val="008E6A88"/>
    <w:rsid w:val="008E6ACE"/>
    <w:rsid w:val="008E6AF8"/>
    <w:rsid w:val="008E6DA9"/>
    <w:rsid w:val="008E6FFB"/>
    <w:rsid w:val="008E7545"/>
    <w:rsid w:val="008F0102"/>
    <w:rsid w:val="008F01F5"/>
    <w:rsid w:val="008F0795"/>
    <w:rsid w:val="008F084E"/>
    <w:rsid w:val="008F08B0"/>
    <w:rsid w:val="008F0F1F"/>
    <w:rsid w:val="008F0FEA"/>
    <w:rsid w:val="008F13B1"/>
    <w:rsid w:val="008F13F7"/>
    <w:rsid w:val="008F179C"/>
    <w:rsid w:val="008F1957"/>
    <w:rsid w:val="008F19F6"/>
    <w:rsid w:val="008F1A93"/>
    <w:rsid w:val="008F1D28"/>
    <w:rsid w:val="008F22A6"/>
    <w:rsid w:val="008F2342"/>
    <w:rsid w:val="008F23EF"/>
    <w:rsid w:val="008F245D"/>
    <w:rsid w:val="008F2492"/>
    <w:rsid w:val="008F24D9"/>
    <w:rsid w:val="008F2700"/>
    <w:rsid w:val="008F2982"/>
    <w:rsid w:val="008F298A"/>
    <w:rsid w:val="008F2A49"/>
    <w:rsid w:val="008F2A75"/>
    <w:rsid w:val="008F2F30"/>
    <w:rsid w:val="008F334F"/>
    <w:rsid w:val="008F3A24"/>
    <w:rsid w:val="008F3CB2"/>
    <w:rsid w:val="008F3DCB"/>
    <w:rsid w:val="008F3ECE"/>
    <w:rsid w:val="008F40F9"/>
    <w:rsid w:val="008F475C"/>
    <w:rsid w:val="008F47BE"/>
    <w:rsid w:val="008F5119"/>
    <w:rsid w:val="008F550E"/>
    <w:rsid w:val="008F5678"/>
    <w:rsid w:val="008F5825"/>
    <w:rsid w:val="008F5AD7"/>
    <w:rsid w:val="008F5B65"/>
    <w:rsid w:val="008F5CF6"/>
    <w:rsid w:val="008F5D9F"/>
    <w:rsid w:val="008F5F0F"/>
    <w:rsid w:val="008F61C7"/>
    <w:rsid w:val="008F6497"/>
    <w:rsid w:val="008F64C6"/>
    <w:rsid w:val="008F6942"/>
    <w:rsid w:val="008F697A"/>
    <w:rsid w:val="008F699D"/>
    <w:rsid w:val="008F6B55"/>
    <w:rsid w:val="008F6CDD"/>
    <w:rsid w:val="008F6DF5"/>
    <w:rsid w:val="008F6E56"/>
    <w:rsid w:val="008F7059"/>
    <w:rsid w:val="008F718F"/>
    <w:rsid w:val="008F750F"/>
    <w:rsid w:val="008F7770"/>
    <w:rsid w:val="008F7837"/>
    <w:rsid w:val="008F7A2F"/>
    <w:rsid w:val="008F7C0D"/>
    <w:rsid w:val="008F7C0E"/>
    <w:rsid w:val="008F7DFD"/>
    <w:rsid w:val="008F7E2C"/>
    <w:rsid w:val="008F7E8E"/>
    <w:rsid w:val="008F7F68"/>
    <w:rsid w:val="0090019F"/>
    <w:rsid w:val="0090026F"/>
    <w:rsid w:val="009004F3"/>
    <w:rsid w:val="009005AD"/>
    <w:rsid w:val="00900AF3"/>
    <w:rsid w:val="00900D5A"/>
    <w:rsid w:val="00900EE6"/>
    <w:rsid w:val="00900F5F"/>
    <w:rsid w:val="009010CB"/>
    <w:rsid w:val="00901228"/>
    <w:rsid w:val="00901354"/>
    <w:rsid w:val="00901374"/>
    <w:rsid w:val="009015BB"/>
    <w:rsid w:val="00901672"/>
    <w:rsid w:val="009016B6"/>
    <w:rsid w:val="0090176E"/>
    <w:rsid w:val="0090178B"/>
    <w:rsid w:val="009017F2"/>
    <w:rsid w:val="0090185D"/>
    <w:rsid w:val="0090195E"/>
    <w:rsid w:val="00901D37"/>
    <w:rsid w:val="0090232B"/>
    <w:rsid w:val="00902754"/>
    <w:rsid w:val="0090278F"/>
    <w:rsid w:val="00902A3A"/>
    <w:rsid w:val="00902AF7"/>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10"/>
    <w:rsid w:val="009044EA"/>
    <w:rsid w:val="00904605"/>
    <w:rsid w:val="0090463B"/>
    <w:rsid w:val="009046D4"/>
    <w:rsid w:val="00904925"/>
    <w:rsid w:val="00904AF3"/>
    <w:rsid w:val="00904DCE"/>
    <w:rsid w:val="0090517C"/>
    <w:rsid w:val="009053FA"/>
    <w:rsid w:val="009057AC"/>
    <w:rsid w:val="00905A08"/>
    <w:rsid w:val="00905B20"/>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1E"/>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05D"/>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3B9"/>
    <w:rsid w:val="00922475"/>
    <w:rsid w:val="009225AB"/>
    <w:rsid w:val="0092263B"/>
    <w:rsid w:val="009226DE"/>
    <w:rsid w:val="009227DC"/>
    <w:rsid w:val="009228FA"/>
    <w:rsid w:val="00922A06"/>
    <w:rsid w:val="00922AA6"/>
    <w:rsid w:val="00922BE5"/>
    <w:rsid w:val="00922C9F"/>
    <w:rsid w:val="00923034"/>
    <w:rsid w:val="009231DA"/>
    <w:rsid w:val="00923234"/>
    <w:rsid w:val="0092337F"/>
    <w:rsid w:val="009235CC"/>
    <w:rsid w:val="00923842"/>
    <w:rsid w:val="009238E8"/>
    <w:rsid w:val="009239EC"/>
    <w:rsid w:val="00923C11"/>
    <w:rsid w:val="00923CEE"/>
    <w:rsid w:val="00923DA7"/>
    <w:rsid w:val="0092456A"/>
    <w:rsid w:val="009245BA"/>
    <w:rsid w:val="009245BB"/>
    <w:rsid w:val="00924790"/>
    <w:rsid w:val="00924837"/>
    <w:rsid w:val="00924A63"/>
    <w:rsid w:val="00924B3F"/>
    <w:rsid w:val="00924BBD"/>
    <w:rsid w:val="00924C62"/>
    <w:rsid w:val="00924CB4"/>
    <w:rsid w:val="00924CE3"/>
    <w:rsid w:val="00924E2B"/>
    <w:rsid w:val="009250FE"/>
    <w:rsid w:val="009251DE"/>
    <w:rsid w:val="00925307"/>
    <w:rsid w:val="0092537D"/>
    <w:rsid w:val="009254B5"/>
    <w:rsid w:val="00925646"/>
    <w:rsid w:val="00925803"/>
    <w:rsid w:val="00925897"/>
    <w:rsid w:val="0092599F"/>
    <w:rsid w:val="00925A28"/>
    <w:rsid w:val="00925ABA"/>
    <w:rsid w:val="00925AFA"/>
    <w:rsid w:val="00925C79"/>
    <w:rsid w:val="00925D5A"/>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7D"/>
    <w:rsid w:val="009309B4"/>
    <w:rsid w:val="00930A9B"/>
    <w:rsid w:val="00930B8B"/>
    <w:rsid w:val="00930C4E"/>
    <w:rsid w:val="00930FF5"/>
    <w:rsid w:val="009311EF"/>
    <w:rsid w:val="0093136E"/>
    <w:rsid w:val="00931415"/>
    <w:rsid w:val="00931419"/>
    <w:rsid w:val="0093179A"/>
    <w:rsid w:val="0093198C"/>
    <w:rsid w:val="0093253B"/>
    <w:rsid w:val="009328E3"/>
    <w:rsid w:val="00932B6D"/>
    <w:rsid w:val="00932CA7"/>
    <w:rsid w:val="00932D38"/>
    <w:rsid w:val="00932D76"/>
    <w:rsid w:val="00932F41"/>
    <w:rsid w:val="00933004"/>
    <w:rsid w:val="009335E9"/>
    <w:rsid w:val="009336BB"/>
    <w:rsid w:val="0093377F"/>
    <w:rsid w:val="00933B9E"/>
    <w:rsid w:val="00933C22"/>
    <w:rsid w:val="00933CF3"/>
    <w:rsid w:val="00933E42"/>
    <w:rsid w:val="00933FFF"/>
    <w:rsid w:val="0093407C"/>
    <w:rsid w:val="0093422D"/>
    <w:rsid w:val="00934323"/>
    <w:rsid w:val="00934905"/>
    <w:rsid w:val="00934B12"/>
    <w:rsid w:val="00934C78"/>
    <w:rsid w:val="00934DA5"/>
    <w:rsid w:val="009351A3"/>
    <w:rsid w:val="009351ED"/>
    <w:rsid w:val="009354F5"/>
    <w:rsid w:val="009356B9"/>
    <w:rsid w:val="009356C9"/>
    <w:rsid w:val="00935768"/>
    <w:rsid w:val="00935863"/>
    <w:rsid w:val="00935D6F"/>
    <w:rsid w:val="009360CA"/>
    <w:rsid w:val="00936111"/>
    <w:rsid w:val="00936176"/>
    <w:rsid w:val="0093626D"/>
    <w:rsid w:val="00936680"/>
    <w:rsid w:val="009368BB"/>
    <w:rsid w:val="00936C6B"/>
    <w:rsid w:val="00936D9E"/>
    <w:rsid w:val="00936F91"/>
    <w:rsid w:val="00937052"/>
    <w:rsid w:val="009373B9"/>
    <w:rsid w:val="0093746C"/>
    <w:rsid w:val="00937B39"/>
    <w:rsid w:val="00937CCA"/>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7B"/>
    <w:rsid w:val="009425D3"/>
    <w:rsid w:val="009426FB"/>
    <w:rsid w:val="009427D6"/>
    <w:rsid w:val="0094289F"/>
    <w:rsid w:val="00942951"/>
    <w:rsid w:val="00942A0D"/>
    <w:rsid w:val="00943170"/>
    <w:rsid w:val="00943325"/>
    <w:rsid w:val="009436D4"/>
    <w:rsid w:val="0094371D"/>
    <w:rsid w:val="00943B34"/>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9F"/>
    <w:rsid w:val="00946DF8"/>
    <w:rsid w:val="00947531"/>
    <w:rsid w:val="009475C7"/>
    <w:rsid w:val="0094774C"/>
    <w:rsid w:val="00947FB4"/>
    <w:rsid w:val="00950054"/>
    <w:rsid w:val="009500EF"/>
    <w:rsid w:val="0095068D"/>
    <w:rsid w:val="00950706"/>
    <w:rsid w:val="009508D2"/>
    <w:rsid w:val="00950AAC"/>
    <w:rsid w:val="00950AB4"/>
    <w:rsid w:val="00950CF0"/>
    <w:rsid w:val="00951531"/>
    <w:rsid w:val="00951758"/>
    <w:rsid w:val="009517B8"/>
    <w:rsid w:val="009519F3"/>
    <w:rsid w:val="00951D82"/>
    <w:rsid w:val="00951DE6"/>
    <w:rsid w:val="00952277"/>
    <w:rsid w:val="0095251F"/>
    <w:rsid w:val="009525DB"/>
    <w:rsid w:val="00952604"/>
    <w:rsid w:val="00952702"/>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15"/>
    <w:rsid w:val="009547A7"/>
    <w:rsid w:val="00954DB9"/>
    <w:rsid w:val="00954F12"/>
    <w:rsid w:val="00954FEA"/>
    <w:rsid w:val="00954FFE"/>
    <w:rsid w:val="0095502C"/>
    <w:rsid w:val="00955933"/>
    <w:rsid w:val="00955C13"/>
    <w:rsid w:val="00955DA2"/>
    <w:rsid w:val="00956060"/>
    <w:rsid w:val="009561D9"/>
    <w:rsid w:val="0095632F"/>
    <w:rsid w:val="0095634D"/>
    <w:rsid w:val="00956636"/>
    <w:rsid w:val="00956920"/>
    <w:rsid w:val="00956DAB"/>
    <w:rsid w:val="009576B3"/>
    <w:rsid w:val="00957747"/>
    <w:rsid w:val="009578F0"/>
    <w:rsid w:val="00957AE1"/>
    <w:rsid w:val="00957C00"/>
    <w:rsid w:val="00957C4E"/>
    <w:rsid w:val="00957CB5"/>
    <w:rsid w:val="00960692"/>
    <w:rsid w:val="009606DD"/>
    <w:rsid w:val="009606E9"/>
    <w:rsid w:val="00960981"/>
    <w:rsid w:val="009609D0"/>
    <w:rsid w:val="00960C9C"/>
    <w:rsid w:val="00960D49"/>
    <w:rsid w:val="00960E19"/>
    <w:rsid w:val="00960E79"/>
    <w:rsid w:val="00960E85"/>
    <w:rsid w:val="00960EF2"/>
    <w:rsid w:val="00960F82"/>
    <w:rsid w:val="0096114D"/>
    <w:rsid w:val="00961307"/>
    <w:rsid w:val="0096138C"/>
    <w:rsid w:val="009614A4"/>
    <w:rsid w:val="009615D5"/>
    <w:rsid w:val="0096191D"/>
    <w:rsid w:val="00961935"/>
    <w:rsid w:val="00961CF6"/>
    <w:rsid w:val="00961E94"/>
    <w:rsid w:val="009620AB"/>
    <w:rsid w:val="009623CA"/>
    <w:rsid w:val="00962657"/>
    <w:rsid w:val="00962747"/>
    <w:rsid w:val="00962995"/>
    <w:rsid w:val="0096299A"/>
    <w:rsid w:val="00962B1A"/>
    <w:rsid w:val="00962B51"/>
    <w:rsid w:val="00962E29"/>
    <w:rsid w:val="009632EE"/>
    <w:rsid w:val="00963489"/>
    <w:rsid w:val="009634DD"/>
    <w:rsid w:val="009636E9"/>
    <w:rsid w:val="00963710"/>
    <w:rsid w:val="009637A9"/>
    <w:rsid w:val="00963872"/>
    <w:rsid w:val="00963C5A"/>
    <w:rsid w:val="00963F36"/>
    <w:rsid w:val="00964293"/>
    <w:rsid w:val="009649AB"/>
    <w:rsid w:val="00964A43"/>
    <w:rsid w:val="00964C01"/>
    <w:rsid w:val="00964C79"/>
    <w:rsid w:val="00964CEF"/>
    <w:rsid w:val="00964DC8"/>
    <w:rsid w:val="00964F8C"/>
    <w:rsid w:val="00965536"/>
    <w:rsid w:val="0096555E"/>
    <w:rsid w:val="0096572F"/>
    <w:rsid w:val="00965818"/>
    <w:rsid w:val="00965B06"/>
    <w:rsid w:val="00965F96"/>
    <w:rsid w:val="009660C7"/>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106"/>
    <w:rsid w:val="00971237"/>
    <w:rsid w:val="00971511"/>
    <w:rsid w:val="009715F2"/>
    <w:rsid w:val="0097185C"/>
    <w:rsid w:val="0097190C"/>
    <w:rsid w:val="00971ADF"/>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3DE4"/>
    <w:rsid w:val="0097476F"/>
    <w:rsid w:val="0097481B"/>
    <w:rsid w:val="00974BAC"/>
    <w:rsid w:val="00974CA4"/>
    <w:rsid w:val="00975034"/>
    <w:rsid w:val="00975051"/>
    <w:rsid w:val="0097512C"/>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994"/>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D9"/>
    <w:rsid w:val="00977DEC"/>
    <w:rsid w:val="00977E80"/>
    <w:rsid w:val="00980202"/>
    <w:rsid w:val="00980522"/>
    <w:rsid w:val="0098057B"/>
    <w:rsid w:val="0098059E"/>
    <w:rsid w:val="009805BA"/>
    <w:rsid w:val="00980894"/>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2F86"/>
    <w:rsid w:val="009836AB"/>
    <w:rsid w:val="009836F3"/>
    <w:rsid w:val="009839ED"/>
    <w:rsid w:val="00983DF4"/>
    <w:rsid w:val="0098409A"/>
    <w:rsid w:val="009840B2"/>
    <w:rsid w:val="009841EB"/>
    <w:rsid w:val="0098446D"/>
    <w:rsid w:val="00984B72"/>
    <w:rsid w:val="00984D78"/>
    <w:rsid w:val="00984DB4"/>
    <w:rsid w:val="0098566D"/>
    <w:rsid w:val="00985747"/>
    <w:rsid w:val="00985935"/>
    <w:rsid w:val="009859F8"/>
    <w:rsid w:val="00985A90"/>
    <w:rsid w:val="00985B30"/>
    <w:rsid w:val="00985CDA"/>
    <w:rsid w:val="00986336"/>
    <w:rsid w:val="009864E8"/>
    <w:rsid w:val="00986759"/>
    <w:rsid w:val="009869B0"/>
    <w:rsid w:val="00986A20"/>
    <w:rsid w:val="00986AF5"/>
    <w:rsid w:val="00986B15"/>
    <w:rsid w:val="00986B23"/>
    <w:rsid w:val="00986CFA"/>
    <w:rsid w:val="00986EA5"/>
    <w:rsid w:val="00986F75"/>
    <w:rsid w:val="00987199"/>
    <w:rsid w:val="00987256"/>
    <w:rsid w:val="00987603"/>
    <w:rsid w:val="009878FE"/>
    <w:rsid w:val="00987A7F"/>
    <w:rsid w:val="00987A95"/>
    <w:rsid w:val="00987CBD"/>
    <w:rsid w:val="00987D10"/>
    <w:rsid w:val="00987F74"/>
    <w:rsid w:val="00990006"/>
    <w:rsid w:val="0099036B"/>
    <w:rsid w:val="009906E2"/>
    <w:rsid w:val="009907F8"/>
    <w:rsid w:val="00990878"/>
    <w:rsid w:val="00990C0D"/>
    <w:rsid w:val="00990C70"/>
    <w:rsid w:val="00990D73"/>
    <w:rsid w:val="00990E71"/>
    <w:rsid w:val="00990E8F"/>
    <w:rsid w:val="00990F66"/>
    <w:rsid w:val="00990FCD"/>
    <w:rsid w:val="0099113C"/>
    <w:rsid w:val="00991658"/>
    <w:rsid w:val="0099176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B72"/>
    <w:rsid w:val="00994B96"/>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86B"/>
    <w:rsid w:val="009969CA"/>
    <w:rsid w:val="0099735C"/>
    <w:rsid w:val="00997395"/>
    <w:rsid w:val="00997495"/>
    <w:rsid w:val="0099762E"/>
    <w:rsid w:val="0099780B"/>
    <w:rsid w:val="0099785E"/>
    <w:rsid w:val="00997E5D"/>
    <w:rsid w:val="00997F23"/>
    <w:rsid w:val="009A021D"/>
    <w:rsid w:val="009A0512"/>
    <w:rsid w:val="009A0D3B"/>
    <w:rsid w:val="009A0F97"/>
    <w:rsid w:val="009A133D"/>
    <w:rsid w:val="009A139E"/>
    <w:rsid w:val="009A151C"/>
    <w:rsid w:val="009A166D"/>
    <w:rsid w:val="009A1919"/>
    <w:rsid w:val="009A1ADC"/>
    <w:rsid w:val="009A1BF5"/>
    <w:rsid w:val="009A1E5C"/>
    <w:rsid w:val="009A1F26"/>
    <w:rsid w:val="009A20A2"/>
    <w:rsid w:val="009A2112"/>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E42"/>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0A"/>
    <w:rsid w:val="009A6E3E"/>
    <w:rsid w:val="009A6E5C"/>
    <w:rsid w:val="009A715B"/>
    <w:rsid w:val="009A720E"/>
    <w:rsid w:val="009A72D1"/>
    <w:rsid w:val="009A73D5"/>
    <w:rsid w:val="009A754F"/>
    <w:rsid w:val="009A76CA"/>
    <w:rsid w:val="009A7727"/>
    <w:rsid w:val="009A78B4"/>
    <w:rsid w:val="009A7D7B"/>
    <w:rsid w:val="009A7E5E"/>
    <w:rsid w:val="009A7F38"/>
    <w:rsid w:val="009B0014"/>
    <w:rsid w:val="009B0059"/>
    <w:rsid w:val="009B017F"/>
    <w:rsid w:val="009B03C2"/>
    <w:rsid w:val="009B0A64"/>
    <w:rsid w:val="009B0AD7"/>
    <w:rsid w:val="009B0C7C"/>
    <w:rsid w:val="009B0D21"/>
    <w:rsid w:val="009B1488"/>
    <w:rsid w:val="009B14E4"/>
    <w:rsid w:val="009B1695"/>
    <w:rsid w:val="009B1905"/>
    <w:rsid w:val="009B2084"/>
    <w:rsid w:val="009B21D9"/>
    <w:rsid w:val="009B24F6"/>
    <w:rsid w:val="009B25C5"/>
    <w:rsid w:val="009B264A"/>
    <w:rsid w:val="009B2773"/>
    <w:rsid w:val="009B27D5"/>
    <w:rsid w:val="009B2981"/>
    <w:rsid w:val="009B2A33"/>
    <w:rsid w:val="009B2F2F"/>
    <w:rsid w:val="009B33F8"/>
    <w:rsid w:val="009B3411"/>
    <w:rsid w:val="009B36DD"/>
    <w:rsid w:val="009B36F2"/>
    <w:rsid w:val="009B38BA"/>
    <w:rsid w:val="009B394B"/>
    <w:rsid w:val="009B3983"/>
    <w:rsid w:val="009B3A11"/>
    <w:rsid w:val="009B3F50"/>
    <w:rsid w:val="009B3F9B"/>
    <w:rsid w:val="009B4164"/>
    <w:rsid w:val="009B42A4"/>
    <w:rsid w:val="009B42F9"/>
    <w:rsid w:val="009B4319"/>
    <w:rsid w:val="009B43D2"/>
    <w:rsid w:val="009B4676"/>
    <w:rsid w:val="009B477C"/>
    <w:rsid w:val="009B485A"/>
    <w:rsid w:val="009B4D64"/>
    <w:rsid w:val="009B4DD2"/>
    <w:rsid w:val="009B4E95"/>
    <w:rsid w:val="009B50D4"/>
    <w:rsid w:val="009B511C"/>
    <w:rsid w:val="009B51CD"/>
    <w:rsid w:val="009B51FB"/>
    <w:rsid w:val="009B53FA"/>
    <w:rsid w:val="009B55F9"/>
    <w:rsid w:val="009B573E"/>
    <w:rsid w:val="009B5829"/>
    <w:rsid w:val="009B59CB"/>
    <w:rsid w:val="009B5B35"/>
    <w:rsid w:val="009B5EFD"/>
    <w:rsid w:val="009B6031"/>
    <w:rsid w:val="009B6274"/>
    <w:rsid w:val="009B63A6"/>
    <w:rsid w:val="009B659A"/>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02"/>
    <w:rsid w:val="009C16A5"/>
    <w:rsid w:val="009C1993"/>
    <w:rsid w:val="009C199B"/>
    <w:rsid w:val="009C19F8"/>
    <w:rsid w:val="009C1D81"/>
    <w:rsid w:val="009C1D8C"/>
    <w:rsid w:val="009C1FBB"/>
    <w:rsid w:val="009C1FCE"/>
    <w:rsid w:val="009C2579"/>
    <w:rsid w:val="009C2714"/>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9E2"/>
    <w:rsid w:val="009C4B2A"/>
    <w:rsid w:val="009C4CA4"/>
    <w:rsid w:val="009C504B"/>
    <w:rsid w:val="009C51B7"/>
    <w:rsid w:val="009C51EC"/>
    <w:rsid w:val="009C5292"/>
    <w:rsid w:val="009C54B3"/>
    <w:rsid w:val="009C5545"/>
    <w:rsid w:val="009C56FA"/>
    <w:rsid w:val="009C58FC"/>
    <w:rsid w:val="009C5A5E"/>
    <w:rsid w:val="009C5CBE"/>
    <w:rsid w:val="009C6149"/>
    <w:rsid w:val="009C6159"/>
    <w:rsid w:val="009C61AE"/>
    <w:rsid w:val="009C62AC"/>
    <w:rsid w:val="009C62C0"/>
    <w:rsid w:val="009C62D6"/>
    <w:rsid w:val="009C63AB"/>
    <w:rsid w:val="009C66AE"/>
    <w:rsid w:val="009C671A"/>
    <w:rsid w:val="009C6848"/>
    <w:rsid w:val="009C692B"/>
    <w:rsid w:val="009C6BC9"/>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4A9"/>
    <w:rsid w:val="009D167B"/>
    <w:rsid w:val="009D1818"/>
    <w:rsid w:val="009D1A49"/>
    <w:rsid w:val="009D1A5E"/>
    <w:rsid w:val="009D1A89"/>
    <w:rsid w:val="009D1B60"/>
    <w:rsid w:val="009D1BD5"/>
    <w:rsid w:val="009D1F03"/>
    <w:rsid w:val="009D1F65"/>
    <w:rsid w:val="009D2101"/>
    <w:rsid w:val="009D21D3"/>
    <w:rsid w:val="009D2297"/>
    <w:rsid w:val="009D2349"/>
    <w:rsid w:val="009D29CC"/>
    <w:rsid w:val="009D2A80"/>
    <w:rsid w:val="009D2B5A"/>
    <w:rsid w:val="009D2B8F"/>
    <w:rsid w:val="009D2C18"/>
    <w:rsid w:val="009D2C19"/>
    <w:rsid w:val="009D3350"/>
    <w:rsid w:val="009D3412"/>
    <w:rsid w:val="009D3A8D"/>
    <w:rsid w:val="009D3B84"/>
    <w:rsid w:val="009D3BEB"/>
    <w:rsid w:val="009D3C33"/>
    <w:rsid w:val="009D3CE6"/>
    <w:rsid w:val="009D3EC3"/>
    <w:rsid w:val="009D3F41"/>
    <w:rsid w:val="009D403B"/>
    <w:rsid w:val="009D459C"/>
    <w:rsid w:val="009D470F"/>
    <w:rsid w:val="009D4A13"/>
    <w:rsid w:val="009D4BC6"/>
    <w:rsid w:val="009D4CB8"/>
    <w:rsid w:val="009D4DB0"/>
    <w:rsid w:val="009D5015"/>
    <w:rsid w:val="009D50A2"/>
    <w:rsid w:val="009D53EF"/>
    <w:rsid w:val="009D53F1"/>
    <w:rsid w:val="009D5717"/>
    <w:rsid w:val="009D5827"/>
    <w:rsid w:val="009D5CDC"/>
    <w:rsid w:val="009D5D06"/>
    <w:rsid w:val="009D5D22"/>
    <w:rsid w:val="009D5F7E"/>
    <w:rsid w:val="009D6009"/>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159"/>
    <w:rsid w:val="009E25AA"/>
    <w:rsid w:val="009E267A"/>
    <w:rsid w:val="009E2709"/>
    <w:rsid w:val="009E271E"/>
    <w:rsid w:val="009E28FB"/>
    <w:rsid w:val="009E302B"/>
    <w:rsid w:val="009E32C6"/>
    <w:rsid w:val="009E3533"/>
    <w:rsid w:val="009E398D"/>
    <w:rsid w:val="009E39AA"/>
    <w:rsid w:val="009E42EA"/>
    <w:rsid w:val="009E4552"/>
    <w:rsid w:val="009E4A6A"/>
    <w:rsid w:val="009E505E"/>
    <w:rsid w:val="009E51F0"/>
    <w:rsid w:val="009E53B0"/>
    <w:rsid w:val="009E5427"/>
    <w:rsid w:val="009E5495"/>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1B"/>
    <w:rsid w:val="009E6A7A"/>
    <w:rsid w:val="009E6A9C"/>
    <w:rsid w:val="009E6B2A"/>
    <w:rsid w:val="009E6C6E"/>
    <w:rsid w:val="009E6F1A"/>
    <w:rsid w:val="009E6F4F"/>
    <w:rsid w:val="009E70C5"/>
    <w:rsid w:val="009E7A72"/>
    <w:rsid w:val="009E7DBB"/>
    <w:rsid w:val="009E7EC0"/>
    <w:rsid w:val="009F0011"/>
    <w:rsid w:val="009F04C7"/>
    <w:rsid w:val="009F062E"/>
    <w:rsid w:val="009F066D"/>
    <w:rsid w:val="009F06A9"/>
    <w:rsid w:val="009F071B"/>
    <w:rsid w:val="009F0D6F"/>
    <w:rsid w:val="009F0FA3"/>
    <w:rsid w:val="009F0FFD"/>
    <w:rsid w:val="009F1428"/>
    <w:rsid w:val="009F152C"/>
    <w:rsid w:val="009F158C"/>
    <w:rsid w:val="009F178C"/>
    <w:rsid w:val="009F188D"/>
    <w:rsid w:val="009F1AAB"/>
    <w:rsid w:val="009F1B6E"/>
    <w:rsid w:val="009F1E22"/>
    <w:rsid w:val="009F2076"/>
    <w:rsid w:val="009F2295"/>
    <w:rsid w:val="009F2417"/>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2F"/>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73"/>
    <w:rsid w:val="009F676F"/>
    <w:rsid w:val="009F6825"/>
    <w:rsid w:val="009F6847"/>
    <w:rsid w:val="009F6B7C"/>
    <w:rsid w:val="009F6DF8"/>
    <w:rsid w:val="009F6E76"/>
    <w:rsid w:val="009F6F92"/>
    <w:rsid w:val="009F7088"/>
    <w:rsid w:val="009F727D"/>
    <w:rsid w:val="009F736A"/>
    <w:rsid w:val="009F7866"/>
    <w:rsid w:val="009F7902"/>
    <w:rsid w:val="00A00029"/>
    <w:rsid w:val="00A000E8"/>
    <w:rsid w:val="00A000FC"/>
    <w:rsid w:val="00A00524"/>
    <w:rsid w:val="00A00581"/>
    <w:rsid w:val="00A0083F"/>
    <w:rsid w:val="00A008A5"/>
    <w:rsid w:val="00A00AFF"/>
    <w:rsid w:val="00A00E80"/>
    <w:rsid w:val="00A00E99"/>
    <w:rsid w:val="00A00F3E"/>
    <w:rsid w:val="00A01053"/>
    <w:rsid w:val="00A011A7"/>
    <w:rsid w:val="00A011FF"/>
    <w:rsid w:val="00A0123D"/>
    <w:rsid w:val="00A014CA"/>
    <w:rsid w:val="00A01659"/>
    <w:rsid w:val="00A01677"/>
    <w:rsid w:val="00A01809"/>
    <w:rsid w:val="00A01964"/>
    <w:rsid w:val="00A01A2C"/>
    <w:rsid w:val="00A01AA4"/>
    <w:rsid w:val="00A01AD0"/>
    <w:rsid w:val="00A01B59"/>
    <w:rsid w:val="00A01C10"/>
    <w:rsid w:val="00A01E33"/>
    <w:rsid w:val="00A022CF"/>
    <w:rsid w:val="00A02405"/>
    <w:rsid w:val="00A024C9"/>
    <w:rsid w:val="00A02805"/>
    <w:rsid w:val="00A02874"/>
    <w:rsid w:val="00A02B56"/>
    <w:rsid w:val="00A02C0C"/>
    <w:rsid w:val="00A02D57"/>
    <w:rsid w:val="00A02EE1"/>
    <w:rsid w:val="00A02F96"/>
    <w:rsid w:val="00A0324D"/>
    <w:rsid w:val="00A035AA"/>
    <w:rsid w:val="00A0369D"/>
    <w:rsid w:val="00A039D1"/>
    <w:rsid w:val="00A03D06"/>
    <w:rsid w:val="00A042A2"/>
    <w:rsid w:val="00A0438C"/>
    <w:rsid w:val="00A04A3E"/>
    <w:rsid w:val="00A04C50"/>
    <w:rsid w:val="00A0511E"/>
    <w:rsid w:val="00A052ED"/>
    <w:rsid w:val="00A05371"/>
    <w:rsid w:val="00A054C9"/>
    <w:rsid w:val="00A05AC6"/>
    <w:rsid w:val="00A05F44"/>
    <w:rsid w:val="00A060B4"/>
    <w:rsid w:val="00A060EB"/>
    <w:rsid w:val="00A06182"/>
    <w:rsid w:val="00A0636B"/>
    <w:rsid w:val="00A06CF7"/>
    <w:rsid w:val="00A06D47"/>
    <w:rsid w:val="00A06E6F"/>
    <w:rsid w:val="00A070DD"/>
    <w:rsid w:val="00A07294"/>
    <w:rsid w:val="00A07365"/>
    <w:rsid w:val="00A07514"/>
    <w:rsid w:val="00A07558"/>
    <w:rsid w:val="00A075D7"/>
    <w:rsid w:val="00A07723"/>
    <w:rsid w:val="00A078AB"/>
    <w:rsid w:val="00A102D1"/>
    <w:rsid w:val="00A1031F"/>
    <w:rsid w:val="00A108F7"/>
    <w:rsid w:val="00A10914"/>
    <w:rsid w:val="00A10933"/>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368"/>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82"/>
    <w:rsid w:val="00A14D1C"/>
    <w:rsid w:val="00A14DF4"/>
    <w:rsid w:val="00A14FC0"/>
    <w:rsid w:val="00A14FF6"/>
    <w:rsid w:val="00A15341"/>
    <w:rsid w:val="00A155F1"/>
    <w:rsid w:val="00A15748"/>
    <w:rsid w:val="00A15789"/>
    <w:rsid w:val="00A1584F"/>
    <w:rsid w:val="00A158D0"/>
    <w:rsid w:val="00A15A0C"/>
    <w:rsid w:val="00A15BD6"/>
    <w:rsid w:val="00A15D94"/>
    <w:rsid w:val="00A15E30"/>
    <w:rsid w:val="00A15F56"/>
    <w:rsid w:val="00A15FD3"/>
    <w:rsid w:val="00A16AFB"/>
    <w:rsid w:val="00A16B6B"/>
    <w:rsid w:val="00A16BD2"/>
    <w:rsid w:val="00A16C47"/>
    <w:rsid w:val="00A16FF6"/>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0EE5"/>
    <w:rsid w:val="00A20FA0"/>
    <w:rsid w:val="00A21031"/>
    <w:rsid w:val="00A21184"/>
    <w:rsid w:val="00A212E5"/>
    <w:rsid w:val="00A21376"/>
    <w:rsid w:val="00A2150A"/>
    <w:rsid w:val="00A2180C"/>
    <w:rsid w:val="00A21940"/>
    <w:rsid w:val="00A219A3"/>
    <w:rsid w:val="00A219EB"/>
    <w:rsid w:val="00A21BE0"/>
    <w:rsid w:val="00A21E42"/>
    <w:rsid w:val="00A21E7F"/>
    <w:rsid w:val="00A2236B"/>
    <w:rsid w:val="00A22866"/>
    <w:rsid w:val="00A2287C"/>
    <w:rsid w:val="00A22DDE"/>
    <w:rsid w:val="00A23076"/>
    <w:rsid w:val="00A2344D"/>
    <w:rsid w:val="00A238DC"/>
    <w:rsid w:val="00A239B8"/>
    <w:rsid w:val="00A23CA3"/>
    <w:rsid w:val="00A23E58"/>
    <w:rsid w:val="00A23E66"/>
    <w:rsid w:val="00A2429F"/>
    <w:rsid w:val="00A2433D"/>
    <w:rsid w:val="00A2433E"/>
    <w:rsid w:val="00A24445"/>
    <w:rsid w:val="00A24518"/>
    <w:rsid w:val="00A24549"/>
    <w:rsid w:val="00A2467C"/>
    <w:rsid w:val="00A24820"/>
    <w:rsid w:val="00A2491F"/>
    <w:rsid w:val="00A24C6C"/>
    <w:rsid w:val="00A24E28"/>
    <w:rsid w:val="00A24F20"/>
    <w:rsid w:val="00A24FE5"/>
    <w:rsid w:val="00A25135"/>
    <w:rsid w:val="00A25204"/>
    <w:rsid w:val="00A25242"/>
    <w:rsid w:val="00A252ED"/>
    <w:rsid w:val="00A25517"/>
    <w:rsid w:val="00A256F5"/>
    <w:rsid w:val="00A2590B"/>
    <w:rsid w:val="00A25C40"/>
    <w:rsid w:val="00A25DAE"/>
    <w:rsid w:val="00A25F4B"/>
    <w:rsid w:val="00A25F76"/>
    <w:rsid w:val="00A25FE5"/>
    <w:rsid w:val="00A2612C"/>
    <w:rsid w:val="00A2628B"/>
    <w:rsid w:val="00A2656A"/>
    <w:rsid w:val="00A2658C"/>
    <w:rsid w:val="00A266AD"/>
    <w:rsid w:val="00A26739"/>
    <w:rsid w:val="00A267BC"/>
    <w:rsid w:val="00A268AF"/>
    <w:rsid w:val="00A269EB"/>
    <w:rsid w:val="00A26B67"/>
    <w:rsid w:val="00A26C30"/>
    <w:rsid w:val="00A26C43"/>
    <w:rsid w:val="00A26D05"/>
    <w:rsid w:val="00A2709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8D4"/>
    <w:rsid w:val="00A30B0B"/>
    <w:rsid w:val="00A30C76"/>
    <w:rsid w:val="00A30C7A"/>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CD3"/>
    <w:rsid w:val="00A34F3B"/>
    <w:rsid w:val="00A353E5"/>
    <w:rsid w:val="00A35417"/>
    <w:rsid w:val="00A358FF"/>
    <w:rsid w:val="00A3597E"/>
    <w:rsid w:val="00A3599C"/>
    <w:rsid w:val="00A35B60"/>
    <w:rsid w:val="00A35B78"/>
    <w:rsid w:val="00A35CBB"/>
    <w:rsid w:val="00A35FA3"/>
    <w:rsid w:val="00A36296"/>
    <w:rsid w:val="00A36423"/>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2F"/>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C1E"/>
    <w:rsid w:val="00A42EEA"/>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5EA"/>
    <w:rsid w:val="00A44732"/>
    <w:rsid w:val="00A44789"/>
    <w:rsid w:val="00A44897"/>
    <w:rsid w:val="00A449CD"/>
    <w:rsid w:val="00A44B68"/>
    <w:rsid w:val="00A44F1B"/>
    <w:rsid w:val="00A452EA"/>
    <w:rsid w:val="00A453E8"/>
    <w:rsid w:val="00A45516"/>
    <w:rsid w:val="00A45549"/>
    <w:rsid w:val="00A45848"/>
    <w:rsid w:val="00A45A99"/>
    <w:rsid w:val="00A45B3C"/>
    <w:rsid w:val="00A45C14"/>
    <w:rsid w:val="00A45CA8"/>
    <w:rsid w:val="00A45CE0"/>
    <w:rsid w:val="00A46144"/>
    <w:rsid w:val="00A4616A"/>
    <w:rsid w:val="00A46623"/>
    <w:rsid w:val="00A46754"/>
    <w:rsid w:val="00A46816"/>
    <w:rsid w:val="00A46E9B"/>
    <w:rsid w:val="00A46EDD"/>
    <w:rsid w:val="00A4747F"/>
    <w:rsid w:val="00A47495"/>
    <w:rsid w:val="00A474D3"/>
    <w:rsid w:val="00A47686"/>
    <w:rsid w:val="00A476AE"/>
    <w:rsid w:val="00A47A11"/>
    <w:rsid w:val="00A47B20"/>
    <w:rsid w:val="00A47B50"/>
    <w:rsid w:val="00A5018B"/>
    <w:rsid w:val="00A50442"/>
    <w:rsid w:val="00A505FC"/>
    <w:rsid w:val="00A5083B"/>
    <w:rsid w:val="00A50851"/>
    <w:rsid w:val="00A50BEE"/>
    <w:rsid w:val="00A50C46"/>
    <w:rsid w:val="00A50F5C"/>
    <w:rsid w:val="00A50FC2"/>
    <w:rsid w:val="00A514E9"/>
    <w:rsid w:val="00A5162C"/>
    <w:rsid w:val="00A51DA9"/>
    <w:rsid w:val="00A521D5"/>
    <w:rsid w:val="00A5247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3E8"/>
    <w:rsid w:val="00A553EA"/>
    <w:rsid w:val="00A555C5"/>
    <w:rsid w:val="00A5591C"/>
    <w:rsid w:val="00A55B14"/>
    <w:rsid w:val="00A55DD1"/>
    <w:rsid w:val="00A55F56"/>
    <w:rsid w:val="00A55FEF"/>
    <w:rsid w:val="00A56309"/>
    <w:rsid w:val="00A563B5"/>
    <w:rsid w:val="00A5662D"/>
    <w:rsid w:val="00A566A4"/>
    <w:rsid w:val="00A56A6B"/>
    <w:rsid w:val="00A56CDE"/>
    <w:rsid w:val="00A56D63"/>
    <w:rsid w:val="00A56DB5"/>
    <w:rsid w:val="00A57032"/>
    <w:rsid w:val="00A57352"/>
    <w:rsid w:val="00A57481"/>
    <w:rsid w:val="00A574EC"/>
    <w:rsid w:val="00A5750B"/>
    <w:rsid w:val="00A577F4"/>
    <w:rsid w:val="00A57873"/>
    <w:rsid w:val="00A579B9"/>
    <w:rsid w:val="00A57D07"/>
    <w:rsid w:val="00A57DF7"/>
    <w:rsid w:val="00A57EA7"/>
    <w:rsid w:val="00A57EBB"/>
    <w:rsid w:val="00A57F60"/>
    <w:rsid w:val="00A6002A"/>
    <w:rsid w:val="00A6005D"/>
    <w:rsid w:val="00A602E2"/>
    <w:rsid w:val="00A603E3"/>
    <w:rsid w:val="00A606DD"/>
    <w:rsid w:val="00A60707"/>
    <w:rsid w:val="00A60735"/>
    <w:rsid w:val="00A608BC"/>
    <w:rsid w:val="00A608F4"/>
    <w:rsid w:val="00A60920"/>
    <w:rsid w:val="00A60AB1"/>
    <w:rsid w:val="00A60ACC"/>
    <w:rsid w:val="00A60D21"/>
    <w:rsid w:val="00A60FAF"/>
    <w:rsid w:val="00A610FF"/>
    <w:rsid w:val="00A6111F"/>
    <w:rsid w:val="00A61ACE"/>
    <w:rsid w:val="00A61D2A"/>
    <w:rsid w:val="00A61E85"/>
    <w:rsid w:val="00A6211A"/>
    <w:rsid w:val="00A621A1"/>
    <w:rsid w:val="00A6223A"/>
    <w:rsid w:val="00A6227B"/>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D1F"/>
    <w:rsid w:val="00A63F99"/>
    <w:rsid w:val="00A64055"/>
    <w:rsid w:val="00A64171"/>
    <w:rsid w:val="00A6445A"/>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645"/>
    <w:rsid w:val="00A6590E"/>
    <w:rsid w:val="00A65CCC"/>
    <w:rsid w:val="00A660E4"/>
    <w:rsid w:val="00A66133"/>
    <w:rsid w:val="00A662DF"/>
    <w:rsid w:val="00A66492"/>
    <w:rsid w:val="00A66596"/>
    <w:rsid w:val="00A666C2"/>
    <w:rsid w:val="00A666FC"/>
    <w:rsid w:val="00A66B88"/>
    <w:rsid w:val="00A66CB2"/>
    <w:rsid w:val="00A66DDD"/>
    <w:rsid w:val="00A66FDB"/>
    <w:rsid w:val="00A67120"/>
    <w:rsid w:val="00A671AA"/>
    <w:rsid w:val="00A6739E"/>
    <w:rsid w:val="00A676A8"/>
    <w:rsid w:val="00A6776C"/>
    <w:rsid w:val="00A67883"/>
    <w:rsid w:val="00A67886"/>
    <w:rsid w:val="00A678A4"/>
    <w:rsid w:val="00A67BC0"/>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4B1"/>
    <w:rsid w:val="00A7452B"/>
    <w:rsid w:val="00A74567"/>
    <w:rsid w:val="00A746CD"/>
    <w:rsid w:val="00A746E1"/>
    <w:rsid w:val="00A7556C"/>
    <w:rsid w:val="00A7557B"/>
    <w:rsid w:val="00A7563F"/>
    <w:rsid w:val="00A757BF"/>
    <w:rsid w:val="00A75A91"/>
    <w:rsid w:val="00A75AC9"/>
    <w:rsid w:val="00A75B1C"/>
    <w:rsid w:val="00A75C5A"/>
    <w:rsid w:val="00A75E2B"/>
    <w:rsid w:val="00A75EEF"/>
    <w:rsid w:val="00A75FAA"/>
    <w:rsid w:val="00A76016"/>
    <w:rsid w:val="00A76147"/>
    <w:rsid w:val="00A76174"/>
    <w:rsid w:val="00A764DC"/>
    <w:rsid w:val="00A76517"/>
    <w:rsid w:val="00A7663F"/>
    <w:rsid w:val="00A7683C"/>
    <w:rsid w:val="00A76A1D"/>
    <w:rsid w:val="00A76A95"/>
    <w:rsid w:val="00A76A9E"/>
    <w:rsid w:val="00A76C12"/>
    <w:rsid w:val="00A76C51"/>
    <w:rsid w:val="00A77035"/>
    <w:rsid w:val="00A77136"/>
    <w:rsid w:val="00A77267"/>
    <w:rsid w:val="00A773C6"/>
    <w:rsid w:val="00A775FD"/>
    <w:rsid w:val="00A77784"/>
    <w:rsid w:val="00A77807"/>
    <w:rsid w:val="00A77993"/>
    <w:rsid w:val="00A77A7A"/>
    <w:rsid w:val="00A77D50"/>
    <w:rsid w:val="00A8021B"/>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4F"/>
    <w:rsid w:val="00A82188"/>
    <w:rsid w:val="00A821D9"/>
    <w:rsid w:val="00A822DB"/>
    <w:rsid w:val="00A8269C"/>
    <w:rsid w:val="00A82719"/>
    <w:rsid w:val="00A82897"/>
    <w:rsid w:val="00A82A0F"/>
    <w:rsid w:val="00A82AB3"/>
    <w:rsid w:val="00A82B11"/>
    <w:rsid w:val="00A82B66"/>
    <w:rsid w:val="00A82C21"/>
    <w:rsid w:val="00A82F1D"/>
    <w:rsid w:val="00A83679"/>
    <w:rsid w:val="00A83807"/>
    <w:rsid w:val="00A83CF5"/>
    <w:rsid w:val="00A83EC4"/>
    <w:rsid w:val="00A84195"/>
    <w:rsid w:val="00A8434F"/>
    <w:rsid w:val="00A844EF"/>
    <w:rsid w:val="00A84596"/>
    <w:rsid w:val="00A84BC7"/>
    <w:rsid w:val="00A84EC1"/>
    <w:rsid w:val="00A84FFD"/>
    <w:rsid w:val="00A850F9"/>
    <w:rsid w:val="00A85172"/>
    <w:rsid w:val="00A851F6"/>
    <w:rsid w:val="00A8528E"/>
    <w:rsid w:val="00A852C6"/>
    <w:rsid w:val="00A85325"/>
    <w:rsid w:val="00A85384"/>
    <w:rsid w:val="00A855B7"/>
    <w:rsid w:val="00A856BE"/>
    <w:rsid w:val="00A858A9"/>
    <w:rsid w:val="00A85A79"/>
    <w:rsid w:val="00A85B24"/>
    <w:rsid w:val="00A85D22"/>
    <w:rsid w:val="00A85DB8"/>
    <w:rsid w:val="00A85DDA"/>
    <w:rsid w:val="00A85E1B"/>
    <w:rsid w:val="00A85E33"/>
    <w:rsid w:val="00A85F1B"/>
    <w:rsid w:val="00A85FA8"/>
    <w:rsid w:val="00A860B6"/>
    <w:rsid w:val="00A86101"/>
    <w:rsid w:val="00A8630B"/>
    <w:rsid w:val="00A866B8"/>
    <w:rsid w:val="00A8680E"/>
    <w:rsid w:val="00A8689B"/>
    <w:rsid w:val="00A86AAF"/>
    <w:rsid w:val="00A86D27"/>
    <w:rsid w:val="00A86E37"/>
    <w:rsid w:val="00A86E9D"/>
    <w:rsid w:val="00A86FF2"/>
    <w:rsid w:val="00A8702E"/>
    <w:rsid w:val="00A87072"/>
    <w:rsid w:val="00A87211"/>
    <w:rsid w:val="00A873B0"/>
    <w:rsid w:val="00A87469"/>
    <w:rsid w:val="00A874FE"/>
    <w:rsid w:val="00A8778B"/>
    <w:rsid w:val="00A8779A"/>
    <w:rsid w:val="00A87AF8"/>
    <w:rsid w:val="00A87B7D"/>
    <w:rsid w:val="00A87D56"/>
    <w:rsid w:val="00A9014B"/>
    <w:rsid w:val="00A9045D"/>
    <w:rsid w:val="00A90635"/>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2A7"/>
    <w:rsid w:val="00A9338F"/>
    <w:rsid w:val="00A933B4"/>
    <w:rsid w:val="00A935BD"/>
    <w:rsid w:val="00A93D0E"/>
    <w:rsid w:val="00A93F0B"/>
    <w:rsid w:val="00A93F4F"/>
    <w:rsid w:val="00A940DF"/>
    <w:rsid w:val="00A9421F"/>
    <w:rsid w:val="00A94354"/>
    <w:rsid w:val="00A94843"/>
    <w:rsid w:val="00A94B32"/>
    <w:rsid w:val="00A94BD7"/>
    <w:rsid w:val="00A94CA0"/>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16"/>
    <w:rsid w:val="00A96E7E"/>
    <w:rsid w:val="00A96F1A"/>
    <w:rsid w:val="00A97116"/>
    <w:rsid w:val="00A9715D"/>
    <w:rsid w:val="00A971CA"/>
    <w:rsid w:val="00A974D5"/>
    <w:rsid w:val="00A97536"/>
    <w:rsid w:val="00A97551"/>
    <w:rsid w:val="00A97581"/>
    <w:rsid w:val="00A9766F"/>
    <w:rsid w:val="00A977C6"/>
    <w:rsid w:val="00A97857"/>
    <w:rsid w:val="00A97D1B"/>
    <w:rsid w:val="00A97DD4"/>
    <w:rsid w:val="00A97E78"/>
    <w:rsid w:val="00A97FF2"/>
    <w:rsid w:val="00AA003E"/>
    <w:rsid w:val="00AA007C"/>
    <w:rsid w:val="00AA00EC"/>
    <w:rsid w:val="00AA02B1"/>
    <w:rsid w:val="00AA0565"/>
    <w:rsid w:val="00AA0746"/>
    <w:rsid w:val="00AA07AB"/>
    <w:rsid w:val="00AA089A"/>
    <w:rsid w:val="00AA09A4"/>
    <w:rsid w:val="00AA0A27"/>
    <w:rsid w:val="00AA0AA9"/>
    <w:rsid w:val="00AA0E4B"/>
    <w:rsid w:val="00AA125A"/>
    <w:rsid w:val="00AA1285"/>
    <w:rsid w:val="00AA1490"/>
    <w:rsid w:val="00AA1692"/>
    <w:rsid w:val="00AA1718"/>
    <w:rsid w:val="00AA17CC"/>
    <w:rsid w:val="00AA1937"/>
    <w:rsid w:val="00AA1A34"/>
    <w:rsid w:val="00AA1AE8"/>
    <w:rsid w:val="00AA1B14"/>
    <w:rsid w:val="00AA2597"/>
    <w:rsid w:val="00AA25A4"/>
    <w:rsid w:val="00AA2836"/>
    <w:rsid w:val="00AA2A28"/>
    <w:rsid w:val="00AA2A55"/>
    <w:rsid w:val="00AA2BE3"/>
    <w:rsid w:val="00AA30CD"/>
    <w:rsid w:val="00AA312C"/>
    <w:rsid w:val="00AA31DF"/>
    <w:rsid w:val="00AA3263"/>
    <w:rsid w:val="00AA3367"/>
    <w:rsid w:val="00AA3400"/>
    <w:rsid w:val="00AA36C0"/>
    <w:rsid w:val="00AA3863"/>
    <w:rsid w:val="00AA3896"/>
    <w:rsid w:val="00AA3909"/>
    <w:rsid w:val="00AA3C9A"/>
    <w:rsid w:val="00AA3F07"/>
    <w:rsid w:val="00AA4003"/>
    <w:rsid w:val="00AA44DF"/>
    <w:rsid w:val="00AA47D6"/>
    <w:rsid w:val="00AA480C"/>
    <w:rsid w:val="00AA4970"/>
    <w:rsid w:val="00AA4D54"/>
    <w:rsid w:val="00AA4E39"/>
    <w:rsid w:val="00AA54CD"/>
    <w:rsid w:val="00AA5555"/>
    <w:rsid w:val="00AA5760"/>
    <w:rsid w:val="00AA5B08"/>
    <w:rsid w:val="00AA5C8A"/>
    <w:rsid w:val="00AA5CD0"/>
    <w:rsid w:val="00AA60C0"/>
    <w:rsid w:val="00AA6193"/>
    <w:rsid w:val="00AA63CC"/>
    <w:rsid w:val="00AA6619"/>
    <w:rsid w:val="00AA6711"/>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4AB"/>
    <w:rsid w:val="00AB26B5"/>
    <w:rsid w:val="00AB2E6E"/>
    <w:rsid w:val="00AB2E8A"/>
    <w:rsid w:val="00AB2EC7"/>
    <w:rsid w:val="00AB2FA7"/>
    <w:rsid w:val="00AB303F"/>
    <w:rsid w:val="00AB3097"/>
    <w:rsid w:val="00AB3197"/>
    <w:rsid w:val="00AB32D3"/>
    <w:rsid w:val="00AB3314"/>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FBC"/>
    <w:rsid w:val="00AB72AD"/>
    <w:rsid w:val="00AB7641"/>
    <w:rsid w:val="00AB7706"/>
    <w:rsid w:val="00AB78E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BCA"/>
    <w:rsid w:val="00AC3FBF"/>
    <w:rsid w:val="00AC4C08"/>
    <w:rsid w:val="00AC511C"/>
    <w:rsid w:val="00AC5357"/>
    <w:rsid w:val="00AC566A"/>
    <w:rsid w:val="00AC5D3C"/>
    <w:rsid w:val="00AC5D9D"/>
    <w:rsid w:val="00AC5DDE"/>
    <w:rsid w:val="00AC5F08"/>
    <w:rsid w:val="00AC614A"/>
    <w:rsid w:val="00AC62F8"/>
    <w:rsid w:val="00AC64A3"/>
    <w:rsid w:val="00AC6845"/>
    <w:rsid w:val="00AC6A5A"/>
    <w:rsid w:val="00AC6A9B"/>
    <w:rsid w:val="00AC6CA4"/>
    <w:rsid w:val="00AC6F2E"/>
    <w:rsid w:val="00AC7341"/>
    <w:rsid w:val="00AC736F"/>
    <w:rsid w:val="00AC756F"/>
    <w:rsid w:val="00AC7D08"/>
    <w:rsid w:val="00AC7DAA"/>
    <w:rsid w:val="00AC7F57"/>
    <w:rsid w:val="00AD0099"/>
    <w:rsid w:val="00AD0135"/>
    <w:rsid w:val="00AD0545"/>
    <w:rsid w:val="00AD06E3"/>
    <w:rsid w:val="00AD0A92"/>
    <w:rsid w:val="00AD0AF2"/>
    <w:rsid w:val="00AD0D6E"/>
    <w:rsid w:val="00AD0EE0"/>
    <w:rsid w:val="00AD1124"/>
    <w:rsid w:val="00AD1174"/>
    <w:rsid w:val="00AD1342"/>
    <w:rsid w:val="00AD176A"/>
    <w:rsid w:val="00AD176C"/>
    <w:rsid w:val="00AD1808"/>
    <w:rsid w:val="00AD19BD"/>
    <w:rsid w:val="00AD1AFF"/>
    <w:rsid w:val="00AD209C"/>
    <w:rsid w:val="00AD235D"/>
    <w:rsid w:val="00AD2668"/>
    <w:rsid w:val="00AD293E"/>
    <w:rsid w:val="00AD2CFE"/>
    <w:rsid w:val="00AD2D43"/>
    <w:rsid w:val="00AD3041"/>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01C"/>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830"/>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25"/>
    <w:rsid w:val="00AE4BF3"/>
    <w:rsid w:val="00AE516D"/>
    <w:rsid w:val="00AE517E"/>
    <w:rsid w:val="00AE5246"/>
    <w:rsid w:val="00AE5292"/>
    <w:rsid w:val="00AE52B4"/>
    <w:rsid w:val="00AE56A2"/>
    <w:rsid w:val="00AE56C7"/>
    <w:rsid w:val="00AE58C5"/>
    <w:rsid w:val="00AE5993"/>
    <w:rsid w:val="00AE5B13"/>
    <w:rsid w:val="00AE5B55"/>
    <w:rsid w:val="00AE5BF8"/>
    <w:rsid w:val="00AE5C73"/>
    <w:rsid w:val="00AE5F51"/>
    <w:rsid w:val="00AE6070"/>
    <w:rsid w:val="00AE6119"/>
    <w:rsid w:val="00AE6127"/>
    <w:rsid w:val="00AE619F"/>
    <w:rsid w:val="00AE61C8"/>
    <w:rsid w:val="00AE6957"/>
    <w:rsid w:val="00AE6AF4"/>
    <w:rsid w:val="00AE6B4D"/>
    <w:rsid w:val="00AE6BCD"/>
    <w:rsid w:val="00AE6D3E"/>
    <w:rsid w:val="00AE6DAC"/>
    <w:rsid w:val="00AE6E3C"/>
    <w:rsid w:val="00AE6E84"/>
    <w:rsid w:val="00AE6EFE"/>
    <w:rsid w:val="00AE703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566"/>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8AD"/>
    <w:rsid w:val="00AF2F95"/>
    <w:rsid w:val="00AF2FDF"/>
    <w:rsid w:val="00AF32B7"/>
    <w:rsid w:val="00AF32EB"/>
    <w:rsid w:val="00AF333E"/>
    <w:rsid w:val="00AF37FA"/>
    <w:rsid w:val="00AF38BE"/>
    <w:rsid w:val="00AF3928"/>
    <w:rsid w:val="00AF3B06"/>
    <w:rsid w:val="00AF3D18"/>
    <w:rsid w:val="00AF408B"/>
    <w:rsid w:val="00AF40A0"/>
    <w:rsid w:val="00AF416A"/>
    <w:rsid w:val="00AF44F8"/>
    <w:rsid w:val="00AF4514"/>
    <w:rsid w:val="00AF46C4"/>
    <w:rsid w:val="00AF46C7"/>
    <w:rsid w:val="00AF4717"/>
    <w:rsid w:val="00AF4956"/>
    <w:rsid w:val="00AF53A4"/>
    <w:rsid w:val="00AF5798"/>
    <w:rsid w:val="00AF5815"/>
    <w:rsid w:val="00AF5959"/>
    <w:rsid w:val="00AF5C7C"/>
    <w:rsid w:val="00AF5CC9"/>
    <w:rsid w:val="00AF5EC5"/>
    <w:rsid w:val="00AF5EF8"/>
    <w:rsid w:val="00AF5F3E"/>
    <w:rsid w:val="00AF640C"/>
    <w:rsid w:val="00AF66DE"/>
    <w:rsid w:val="00AF6A8A"/>
    <w:rsid w:val="00AF6B26"/>
    <w:rsid w:val="00AF6BDB"/>
    <w:rsid w:val="00AF6DB3"/>
    <w:rsid w:val="00AF6DD6"/>
    <w:rsid w:val="00AF6F80"/>
    <w:rsid w:val="00AF70CB"/>
    <w:rsid w:val="00AF7535"/>
    <w:rsid w:val="00AF799C"/>
    <w:rsid w:val="00AF7AE4"/>
    <w:rsid w:val="00B00000"/>
    <w:rsid w:val="00B00B19"/>
    <w:rsid w:val="00B00D80"/>
    <w:rsid w:val="00B00F03"/>
    <w:rsid w:val="00B012CC"/>
    <w:rsid w:val="00B0177D"/>
    <w:rsid w:val="00B01859"/>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1F2"/>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1"/>
    <w:rsid w:val="00B11A3D"/>
    <w:rsid w:val="00B11A60"/>
    <w:rsid w:val="00B11A88"/>
    <w:rsid w:val="00B11CB2"/>
    <w:rsid w:val="00B11CB6"/>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6D1"/>
    <w:rsid w:val="00B1571F"/>
    <w:rsid w:val="00B15828"/>
    <w:rsid w:val="00B15897"/>
    <w:rsid w:val="00B159C1"/>
    <w:rsid w:val="00B15A26"/>
    <w:rsid w:val="00B15B78"/>
    <w:rsid w:val="00B15D1D"/>
    <w:rsid w:val="00B162EC"/>
    <w:rsid w:val="00B16488"/>
    <w:rsid w:val="00B164F7"/>
    <w:rsid w:val="00B1659A"/>
    <w:rsid w:val="00B16620"/>
    <w:rsid w:val="00B167B4"/>
    <w:rsid w:val="00B16888"/>
    <w:rsid w:val="00B169BE"/>
    <w:rsid w:val="00B16B67"/>
    <w:rsid w:val="00B16CF9"/>
    <w:rsid w:val="00B16F3F"/>
    <w:rsid w:val="00B170A1"/>
    <w:rsid w:val="00B170CF"/>
    <w:rsid w:val="00B171E9"/>
    <w:rsid w:val="00B171EA"/>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B6A"/>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B33"/>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5C7"/>
    <w:rsid w:val="00B2660F"/>
    <w:rsid w:val="00B2669B"/>
    <w:rsid w:val="00B2680A"/>
    <w:rsid w:val="00B2681A"/>
    <w:rsid w:val="00B268AA"/>
    <w:rsid w:val="00B26ADC"/>
    <w:rsid w:val="00B26C56"/>
    <w:rsid w:val="00B27011"/>
    <w:rsid w:val="00B27180"/>
    <w:rsid w:val="00B27219"/>
    <w:rsid w:val="00B27349"/>
    <w:rsid w:val="00B27586"/>
    <w:rsid w:val="00B279A8"/>
    <w:rsid w:val="00B279CB"/>
    <w:rsid w:val="00B27C91"/>
    <w:rsid w:val="00B27E12"/>
    <w:rsid w:val="00B30180"/>
    <w:rsid w:val="00B304FB"/>
    <w:rsid w:val="00B30563"/>
    <w:rsid w:val="00B30817"/>
    <w:rsid w:val="00B3086D"/>
    <w:rsid w:val="00B30920"/>
    <w:rsid w:val="00B30A5C"/>
    <w:rsid w:val="00B30AFC"/>
    <w:rsid w:val="00B30C8B"/>
    <w:rsid w:val="00B30CFB"/>
    <w:rsid w:val="00B30E52"/>
    <w:rsid w:val="00B30EA8"/>
    <w:rsid w:val="00B31025"/>
    <w:rsid w:val="00B311EA"/>
    <w:rsid w:val="00B31204"/>
    <w:rsid w:val="00B312DD"/>
    <w:rsid w:val="00B314AB"/>
    <w:rsid w:val="00B31566"/>
    <w:rsid w:val="00B31581"/>
    <w:rsid w:val="00B316F3"/>
    <w:rsid w:val="00B31828"/>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3A6B"/>
    <w:rsid w:val="00B341E3"/>
    <w:rsid w:val="00B3449D"/>
    <w:rsid w:val="00B34511"/>
    <w:rsid w:val="00B34768"/>
    <w:rsid w:val="00B34B78"/>
    <w:rsid w:val="00B34BD6"/>
    <w:rsid w:val="00B34D6A"/>
    <w:rsid w:val="00B34F23"/>
    <w:rsid w:val="00B34F3A"/>
    <w:rsid w:val="00B3500B"/>
    <w:rsid w:val="00B35083"/>
    <w:rsid w:val="00B35799"/>
    <w:rsid w:val="00B357D5"/>
    <w:rsid w:val="00B357EA"/>
    <w:rsid w:val="00B35C09"/>
    <w:rsid w:val="00B35C76"/>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68"/>
    <w:rsid w:val="00B4009E"/>
    <w:rsid w:val="00B4013A"/>
    <w:rsid w:val="00B403E5"/>
    <w:rsid w:val="00B407C0"/>
    <w:rsid w:val="00B4092B"/>
    <w:rsid w:val="00B4099A"/>
    <w:rsid w:val="00B409D6"/>
    <w:rsid w:val="00B40A31"/>
    <w:rsid w:val="00B40A47"/>
    <w:rsid w:val="00B40A7F"/>
    <w:rsid w:val="00B40BAA"/>
    <w:rsid w:val="00B40F4F"/>
    <w:rsid w:val="00B412AB"/>
    <w:rsid w:val="00B416B0"/>
    <w:rsid w:val="00B418E4"/>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4FBF"/>
    <w:rsid w:val="00B45037"/>
    <w:rsid w:val="00B4511E"/>
    <w:rsid w:val="00B4536F"/>
    <w:rsid w:val="00B453FF"/>
    <w:rsid w:val="00B45BB7"/>
    <w:rsid w:val="00B45F88"/>
    <w:rsid w:val="00B4604D"/>
    <w:rsid w:val="00B46080"/>
    <w:rsid w:val="00B46101"/>
    <w:rsid w:val="00B461B6"/>
    <w:rsid w:val="00B463FF"/>
    <w:rsid w:val="00B464EF"/>
    <w:rsid w:val="00B466E4"/>
    <w:rsid w:val="00B4682D"/>
    <w:rsid w:val="00B46989"/>
    <w:rsid w:val="00B46CAE"/>
    <w:rsid w:val="00B46EF0"/>
    <w:rsid w:val="00B47049"/>
    <w:rsid w:val="00B47289"/>
    <w:rsid w:val="00B476B8"/>
    <w:rsid w:val="00B47A9B"/>
    <w:rsid w:val="00B47E82"/>
    <w:rsid w:val="00B47EAF"/>
    <w:rsid w:val="00B47EF4"/>
    <w:rsid w:val="00B47F59"/>
    <w:rsid w:val="00B5005D"/>
    <w:rsid w:val="00B502E7"/>
    <w:rsid w:val="00B50454"/>
    <w:rsid w:val="00B5048E"/>
    <w:rsid w:val="00B504D4"/>
    <w:rsid w:val="00B50566"/>
    <w:rsid w:val="00B5065A"/>
    <w:rsid w:val="00B50711"/>
    <w:rsid w:val="00B50873"/>
    <w:rsid w:val="00B50990"/>
    <w:rsid w:val="00B50AB8"/>
    <w:rsid w:val="00B50C6A"/>
    <w:rsid w:val="00B50C8A"/>
    <w:rsid w:val="00B51093"/>
    <w:rsid w:val="00B5149E"/>
    <w:rsid w:val="00B517F8"/>
    <w:rsid w:val="00B5183F"/>
    <w:rsid w:val="00B518C5"/>
    <w:rsid w:val="00B51979"/>
    <w:rsid w:val="00B519C5"/>
    <w:rsid w:val="00B51A65"/>
    <w:rsid w:val="00B51A6A"/>
    <w:rsid w:val="00B51A78"/>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85"/>
    <w:rsid w:val="00B56796"/>
    <w:rsid w:val="00B56AF7"/>
    <w:rsid w:val="00B56B9B"/>
    <w:rsid w:val="00B56B9D"/>
    <w:rsid w:val="00B56F47"/>
    <w:rsid w:val="00B57039"/>
    <w:rsid w:val="00B574D6"/>
    <w:rsid w:val="00B574DA"/>
    <w:rsid w:val="00B579C3"/>
    <w:rsid w:val="00B57A5C"/>
    <w:rsid w:val="00B57DA4"/>
    <w:rsid w:val="00B57DFA"/>
    <w:rsid w:val="00B60162"/>
    <w:rsid w:val="00B60168"/>
    <w:rsid w:val="00B60531"/>
    <w:rsid w:val="00B605F5"/>
    <w:rsid w:val="00B606D8"/>
    <w:rsid w:val="00B60720"/>
    <w:rsid w:val="00B609CF"/>
    <w:rsid w:val="00B60B94"/>
    <w:rsid w:val="00B60D77"/>
    <w:rsid w:val="00B60D8B"/>
    <w:rsid w:val="00B6133F"/>
    <w:rsid w:val="00B6140D"/>
    <w:rsid w:val="00B615B0"/>
    <w:rsid w:val="00B6161C"/>
    <w:rsid w:val="00B61648"/>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032"/>
    <w:rsid w:val="00B6433B"/>
    <w:rsid w:val="00B6437B"/>
    <w:rsid w:val="00B644CF"/>
    <w:rsid w:val="00B645A6"/>
    <w:rsid w:val="00B64BC8"/>
    <w:rsid w:val="00B64D0E"/>
    <w:rsid w:val="00B654E9"/>
    <w:rsid w:val="00B65694"/>
    <w:rsid w:val="00B656C5"/>
    <w:rsid w:val="00B656FE"/>
    <w:rsid w:val="00B66018"/>
    <w:rsid w:val="00B66127"/>
    <w:rsid w:val="00B6616E"/>
    <w:rsid w:val="00B662F0"/>
    <w:rsid w:val="00B6631E"/>
    <w:rsid w:val="00B663DD"/>
    <w:rsid w:val="00B6647A"/>
    <w:rsid w:val="00B6687A"/>
    <w:rsid w:val="00B66C15"/>
    <w:rsid w:val="00B66F68"/>
    <w:rsid w:val="00B67107"/>
    <w:rsid w:val="00B67187"/>
    <w:rsid w:val="00B6733A"/>
    <w:rsid w:val="00B6766B"/>
    <w:rsid w:val="00B67681"/>
    <w:rsid w:val="00B67741"/>
    <w:rsid w:val="00B6789A"/>
    <w:rsid w:val="00B67D2D"/>
    <w:rsid w:val="00B67DD3"/>
    <w:rsid w:val="00B67FAD"/>
    <w:rsid w:val="00B7022A"/>
    <w:rsid w:val="00B7048E"/>
    <w:rsid w:val="00B704E1"/>
    <w:rsid w:val="00B70586"/>
    <w:rsid w:val="00B705FC"/>
    <w:rsid w:val="00B70771"/>
    <w:rsid w:val="00B709B3"/>
    <w:rsid w:val="00B70B0C"/>
    <w:rsid w:val="00B71188"/>
    <w:rsid w:val="00B71267"/>
    <w:rsid w:val="00B714AC"/>
    <w:rsid w:val="00B7153E"/>
    <w:rsid w:val="00B716A9"/>
    <w:rsid w:val="00B717BB"/>
    <w:rsid w:val="00B71881"/>
    <w:rsid w:val="00B71BFD"/>
    <w:rsid w:val="00B7217B"/>
    <w:rsid w:val="00B721D9"/>
    <w:rsid w:val="00B7226F"/>
    <w:rsid w:val="00B72639"/>
    <w:rsid w:val="00B726B2"/>
    <w:rsid w:val="00B72767"/>
    <w:rsid w:val="00B72948"/>
    <w:rsid w:val="00B72C26"/>
    <w:rsid w:val="00B72E2A"/>
    <w:rsid w:val="00B72F6D"/>
    <w:rsid w:val="00B72FA9"/>
    <w:rsid w:val="00B73062"/>
    <w:rsid w:val="00B7372C"/>
    <w:rsid w:val="00B738DB"/>
    <w:rsid w:val="00B73B96"/>
    <w:rsid w:val="00B73C32"/>
    <w:rsid w:val="00B73D9B"/>
    <w:rsid w:val="00B73E3B"/>
    <w:rsid w:val="00B73E8A"/>
    <w:rsid w:val="00B73ED6"/>
    <w:rsid w:val="00B74268"/>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82B"/>
    <w:rsid w:val="00B7690D"/>
    <w:rsid w:val="00B76B95"/>
    <w:rsid w:val="00B76C7A"/>
    <w:rsid w:val="00B76C80"/>
    <w:rsid w:val="00B76D2C"/>
    <w:rsid w:val="00B76D6D"/>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19"/>
    <w:rsid w:val="00B8104D"/>
    <w:rsid w:val="00B81080"/>
    <w:rsid w:val="00B810AC"/>
    <w:rsid w:val="00B81153"/>
    <w:rsid w:val="00B8127D"/>
    <w:rsid w:val="00B81327"/>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6B"/>
    <w:rsid w:val="00B83696"/>
    <w:rsid w:val="00B83ABE"/>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573"/>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6D8"/>
    <w:rsid w:val="00B908E0"/>
    <w:rsid w:val="00B909A7"/>
    <w:rsid w:val="00B90E70"/>
    <w:rsid w:val="00B90F66"/>
    <w:rsid w:val="00B90FC6"/>
    <w:rsid w:val="00B912AA"/>
    <w:rsid w:val="00B91520"/>
    <w:rsid w:val="00B915F5"/>
    <w:rsid w:val="00B916D6"/>
    <w:rsid w:val="00B918BD"/>
    <w:rsid w:val="00B918FF"/>
    <w:rsid w:val="00B91916"/>
    <w:rsid w:val="00B919E1"/>
    <w:rsid w:val="00B91A7A"/>
    <w:rsid w:val="00B91AE0"/>
    <w:rsid w:val="00B91B7F"/>
    <w:rsid w:val="00B91BCC"/>
    <w:rsid w:val="00B91E81"/>
    <w:rsid w:val="00B91F56"/>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1A8"/>
    <w:rsid w:val="00B93340"/>
    <w:rsid w:val="00B93405"/>
    <w:rsid w:val="00B93600"/>
    <w:rsid w:val="00B93637"/>
    <w:rsid w:val="00B93767"/>
    <w:rsid w:val="00B9388F"/>
    <w:rsid w:val="00B93A48"/>
    <w:rsid w:val="00B93B72"/>
    <w:rsid w:val="00B93F6C"/>
    <w:rsid w:val="00B94007"/>
    <w:rsid w:val="00B945FA"/>
    <w:rsid w:val="00B948DA"/>
    <w:rsid w:val="00B94CD2"/>
    <w:rsid w:val="00B94F3A"/>
    <w:rsid w:val="00B952A1"/>
    <w:rsid w:val="00B95341"/>
    <w:rsid w:val="00B9536A"/>
    <w:rsid w:val="00B953FA"/>
    <w:rsid w:val="00B95AB0"/>
    <w:rsid w:val="00B95C70"/>
    <w:rsid w:val="00B95DBF"/>
    <w:rsid w:val="00B95E24"/>
    <w:rsid w:val="00B96224"/>
    <w:rsid w:val="00B9626C"/>
    <w:rsid w:val="00B962F3"/>
    <w:rsid w:val="00B96418"/>
    <w:rsid w:val="00B9649D"/>
    <w:rsid w:val="00B96679"/>
    <w:rsid w:val="00B966BC"/>
    <w:rsid w:val="00B96758"/>
    <w:rsid w:val="00B96C70"/>
    <w:rsid w:val="00B96D4F"/>
    <w:rsid w:val="00B96D54"/>
    <w:rsid w:val="00B96E8E"/>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4A"/>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90D"/>
    <w:rsid w:val="00BA388A"/>
    <w:rsid w:val="00BA3A40"/>
    <w:rsid w:val="00BA3FED"/>
    <w:rsid w:val="00BA401F"/>
    <w:rsid w:val="00BA424C"/>
    <w:rsid w:val="00BA43C9"/>
    <w:rsid w:val="00BA48DE"/>
    <w:rsid w:val="00BA4950"/>
    <w:rsid w:val="00BA4A43"/>
    <w:rsid w:val="00BA4AC6"/>
    <w:rsid w:val="00BA4BF7"/>
    <w:rsid w:val="00BA4CD6"/>
    <w:rsid w:val="00BA4CFB"/>
    <w:rsid w:val="00BA4D1B"/>
    <w:rsid w:val="00BA5729"/>
    <w:rsid w:val="00BA578E"/>
    <w:rsid w:val="00BA5CD2"/>
    <w:rsid w:val="00BA5CF4"/>
    <w:rsid w:val="00BA5E0C"/>
    <w:rsid w:val="00BA5EA4"/>
    <w:rsid w:val="00BA5F47"/>
    <w:rsid w:val="00BA615C"/>
    <w:rsid w:val="00BA6169"/>
    <w:rsid w:val="00BA62AC"/>
    <w:rsid w:val="00BA62C2"/>
    <w:rsid w:val="00BA63BC"/>
    <w:rsid w:val="00BA650B"/>
    <w:rsid w:val="00BA6B0A"/>
    <w:rsid w:val="00BA6C0F"/>
    <w:rsid w:val="00BA6C68"/>
    <w:rsid w:val="00BA7008"/>
    <w:rsid w:val="00BA7068"/>
    <w:rsid w:val="00BA71B4"/>
    <w:rsid w:val="00BA7218"/>
    <w:rsid w:val="00BA73E5"/>
    <w:rsid w:val="00BA73F4"/>
    <w:rsid w:val="00BA78BA"/>
    <w:rsid w:val="00BA7E56"/>
    <w:rsid w:val="00BA7FB7"/>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603"/>
    <w:rsid w:val="00BB26C2"/>
    <w:rsid w:val="00BB27C6"/>
    <w:rsid w:val="00BB2883"/>
    <w:rsid w:val="00BB29BF"/>
    <w:rsid w:val="00BB2B37"/>
    <w:rsid w:val="00BB2CC6"/>
    <w:rsid w:val="00BB30FF"/>
    <w:rsid w:val="00BB3306"/>
    <w:rsid w:val="00BB33C2"/>
    <w:rsid w:val="00BB3442"/>
    <w:rsid w:val="00BB37E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11D"/>
    <w:rsid w:val="00BB54DF"/>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6E"/>
    <w:rsid w:val="00BB6D89"/>
    <w:rsid w:val="00BB6EA6"/>
    <w:rsid w:val="00BB6F54"/>
    <w:rsid w:val="00BB6F61"/>
    <w:rsid w:val="00BB6F70"/>
    <w:rsid w:val="00BB7114"/>
    <w:rsid w:val="00BB748D"/>
    <w:rsid w:val="00BB7652"/>
    <w:rsid w:val="00BB7EEF"/>
    <w:rsid w:val="00BB7F3E"/>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29E"/>
    <w:rsid w:val="00BC343B"/>
    <w:rsid w:val="00BC358F"/>
    <w:rsid w:val="00BC35F0"/>
    <w:rsid w:val="00BC367B"/>
    <w:rsid w:val="00BC3A29"/>
    <w:rsid w:val="00BC3A4D"/>
    <w:rsid w:val="00BC3A90"/>
    <w:rsid w:val="00BC3B85"/>
    <w:rsid w:val="00BC3B88"/>
    <w:rsid w:val="00BC3E8D"/>
    <w:rsid w:val="00BC41B4"/>
    <w:rsid w:val="00BC452B"/>
    <w:rsid w:val="00BC47FA"/>
    <w:rsid w:val="00BC48C2"/>
    <w:rsid w:val="00BC4A41"/>
    <w:rsid w:val="00BC4AE0"/>
    <w:rsid w:val="00BC4BAE"/>
    <w:rsid w:val="00BC4E73"/>
    <w:rsid w:val="00BC4F8A"/>
    <w:rsid w:val="00BC504D"/>
    <w:rsid w:val="00BC5061"/>
    <w:rsid w:val="00BC509E"/>
    <w:rsid w:val="00BC50AA"/>
    <w:rsid w:val="00BC5372"/>
    <w:rsid w:val="00BC541E"/>
    <w:rsid w:val="00BC5447"/>
    <w:rsid w:val="00BC55C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41E"/>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C90"/>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1D11"/>
    <w:rsid w:val="00BD2742"/>
    <w:rsid w:val="00BD2766"/>
    <w:rsid w:val="00BD28C5"/>
    <w:rsid w:val="00BD2926"/>
    <w:rsid w:val="00BD299E"/>
    <w:rsid w:val="00BD2A5C"/>
    <w:rsid w:val="00BD2AE5"/>
    <w:rsid w:val="00BD2C5F"/>
    <w:rsid w:val="00BD2C62"/>
    <w:rsid w:val="00BD2D35"/>
    <w:rsid w:val="00BD2E77"/>
    <w:rsid w:val="00BD30CC"/>
    <w:rsid w:val="00BD32B6"/>
    <w:rsid w:val="00BD3391"/>
    <w:rsid w:val="00BD34DB"/>
    <w:rsid w:val="00BD3761"/>
    <w:rsid w:val="00BD3819"/>
    <w:rsid w:val="00BD3B4D"/>
    <w:rsid w:val="00BD3EAD"/>
    <w:rsid w:val="00BD3EC2"/>
    <w:rsid w:val="00BD412C"/>
    <w:rsid w:val="00BD41B0"/>
    <w:rsid w:val="00BD4327"/>
    <w:rsid w:val="00BD44B6"/>
    <w:rsid w:val="00BD4809"/>
    <w:rsid w:val="00BD480C"/>
    <w:rsid w:val="00BD4B10"/>
    <w:rsid w:val="00BD4C67"/>
    <w:rsid w:val="00BD4CC2"/>
    <w:rsid w:val="00BD4CED"/>
    <w:rsid w:val="00BD4EE8"/>
    <w:rsid w:val="00BD4F99"/>
    <w:rsid w:val="00BD5101"/>
    <w:rsid w:val="00BD5375"/>
    <w:rsid w:val="00BD5397"/>
    <w:rsid w:val="00BD53A6"/>
    <w:rsid w:val="00BD5B75"/>
    <w:rsid w:val="00BD5C3F"/>
    <w:rsid w:val="00BD5C81"/>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DD4"/>
    <w:rsid w:val="00BE0E8B"/>
    <w:rsid w:val="00BE0FB8"/>
    <w:rsid w:val="00BE14A0"/>
    <w:rsid w:val="00BE1866"/>
    <w:rsid w:val="00BE19F0"/>
    <w:rsid w:val="00BE1D5A"/>
    <w:rsid w:val="00BE1E31"/>
    <w:rsid w:val="00BE1E94"/>
    <w:rsid w:val="00BE1F26"/>
    <w:rsid w:val="00BE21BC"/>
    <w:rsid w:val="00BE2249"/>
    <w:rsid w:val="00BE248C"/>
    <w:rsid w:val="00BE2593"/>
    <w:rsid w:val="00BE26BD"/>
    <w:rsid w:val="00BE27F3"/>
    <w:rsid w:val="00BE2CD1"/>
    <w:rsid w:val="00BE3451"/>
    <w:rsid w:val="00BE3506"/>
    <w:rsid w:val="00BE3AE6"/>
    <w:rsid w:val="00BE3CA2"/>
    <w:rsid w:val="00BE3E18"/>
    <w:rsid w:val="00BE3F40"/>
    <w:rsid w:val="00BE3FAB"/>
    <w:rsid w:val="00BE44CA"/>
    <w:rsid w:val="00BE4A40"/>
    <w:rsid w:val="00BE4F53"/>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02"/>
    <w:rsid w:val="00BE7F2B"/>
    <w:rsid w:val="00BF02C3"/>
    <w:rsid w:val="00BF0397"/>
    <w:rsid w:val="00BF05DE"/>
    <w:rsid w:val="00BF0784"/>
    <w:rsid w:val="00BF0A9D"/>
    <w:rsid w:val="00BF0DAE"/>
    <w:rsid w:val="00BF10B7"/>
    <w:rsid w:val="00BF111C"/>
    <w:rsid w:val="00BF114E"/>
    <w:rsid w:val="00BF12F2"/>
    <w:rsid w:val="00BF1401"/>
    <w:rsid w:val="00BF1480"/>
    <w:rsid w:val="00BF1651"/>
    <w:rsid w:val="00BF1A35"/>
    <w:rsid w:val="00BF1BD7"/>
    <w:rsid w:val="00BF1CA3"/>
    <w:rsid w:val="00BF1D73"/>
    <w:rsid w:val="00BF225C"/>
    <w:rsid w:val="00BF233D"/>
    <w:rsid w:val="00BF26BE"/>
    <w:rsid w:val="00BF26C3"/>
    <w:rsid w:val="00BF2803"/>
    <w:rsid w:val="00BF2D63"/>
    <w:rsid w:val="00BF2F32"/>
    <w:rsid w:val="00BF33AD"/>
    <w:rsid w:val="00BF34E7"/>
    <w:rsid w:val="00BF3777"/>
    <w:rsid w:val="00BF3914"/>
    <w:rsid w:val="00BF3A01"/>
    <w:rsid w:val="00BF3BF6"/>
    <w:rsid w:val="00BF3D09"/>
    <w:rsid w:val="00BF3EC6"/>
    <w:rsid w:val="00BF4413"/>
    <w:rsid w:val="00BF478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44"/>
    <w:rsid w:val="00BF67EF"/>
    <w:rsid w:val="00BF68A0"/>
    <w:rsid w:val="00BF68D9"/>
    <w:rsid w:val="00BF6B12"/>
    <w:rsid w:val="00BF6B85"/>
    <w:rsid w:val="00BF721B"/>
    <w:rsid w:val="00BF727A"/>
    <w:rsid w:val="00BF73F0"/>
    <w:rsid w:val="00BF744E"/>
    <w:rsid w:val="00BF7780"/>
    <w:rsid w:val="00BF7813"/>
    <w:rsid w:val="00BF7845"/>
    <w:rsid w:val="00BF7865"/>
    <w:rsid w:val="00BF79CC"/>
    <w:rsid w:val="00BF7C8B"/>
    <w:rsid w:val="00C0000C"/>
    <w:rsid w:val="00C0079C"/>
    <w:rsid w:val="00C0083C"/>
    <w:rsid w:val="00C009F0"/>
    <w:rsid w:val="00C010A8"/>
    <w:rsid w:val="00C0116B"/>
    <w:rsid w:val="00C0141D"/>
    <w:rsid w:val="00C014DE"/>
    <w:rsid w:val="00C0152B"/>
    <w:rsid w:val="00C0164A"/>
    <w:rsid w:val="00C017BF"/>
    <w:rsid w:val="00C019FC"/>
    <w:rsid w:val="00C01B0B"/>
    <w:rsid w:val="00C01E5C"/>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DF9"/>
    <w:rsid w:val="00C02ECB"/>
    <w:rsid w:val="00C02FE1"/>
    <w:rsid w:val="00C03012"/>
    <w:rsid w:val="00C03289"/>
    <w:rsid w:val="00C0352C"/>
    <w:rsid w:val="00C0361B"/>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61"/>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3C0"/>
    <w:rsid w:val="00C074E0"/>
    <w:rsid w:val="00C076D3"/>
    <w:rsid w:val="00C0792A"/>
    <w:rsid w:val="00C07A99"/>
    <w:rsid w:val="00C07B21"/>
    <w:rsid w:val="00C07C03"/>
    <w:rsid w:val="00C07C0E"/>
    <w:rsid w:val="00C07DD9"/>
    <w:rsid w:val="00C07F1C"/>
    <w:rsid w:val="00C10357"/>
    <w:rsid w:val="00C10462"/>
    <w:rsid w:val="00C10520"/>
    <w:rsid w:val="00C10693"/>
    <w:rsid w:val="00C106BA"/>
    <w:rsid w:val="00C10792"/>
    <w:rsid w:val="00C108D4"/>
    <w:rsid w:val="00C10B90"/>
    <w:rsid w:val="00C10DC1"/>
    <w:rsid w:val="00C112DF"/>
    <w:rsid w:val="00C1133E"/>
    <w:rsid w:val="00C1166D"/>
    <w:rsid w:val="00C119EF"/>
    <w:rsid w:val="00C11AAC"/>
    <w:rsid w:val="00C11D8F"/>
    <w:rsid w:val="00C11E99"/>
    <w:rsid w:val="00C11EE1"/>
    <w:rsid w:val="00C1236A"/>
    <w:rsid w:val="00C12574"/>
    <w:rsid w:val="00C125F2"/>
    <w:rsid w:val="00C12A56"/>
    <w:rsid w:val="00C12BF3"/>
    <w:rsid w:val="00C12C47"/>
    <w:rsid w:val="00C12C7C"/>
    <w:rsid w:val="00C12DE2"/>
    <w:rsid w:val="00C12E59"/>
    <w:rsid w:val="00C12E7E"/>
    <w:rsid w:val="00C12FEB"/>
    <w:rsid w:val="00C130DA"/>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CB6"/>
    <w:rsid w:val="00C15D1E"/>
    <w:rsid w:val="00C15F1E"/>
    <w:rsid w:val="00C16027"/>
    <w:rsid w:val="00C16267"/>
    <w:rsid w:val="00C16276"/>
    <w:rsid w:val="00C1649C"/>
    <w:rsid w:val="00C16745"/>
    <w:rsid w:val="00C16AAA"/>
    <w:rsid w:val="00C16CBF"/>
    <w:rsid w:val="00C16FE4"/>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7D7"/>
    <w:rsid w:val="00C21875"/>
    <w:rsid w:val="00C21BBD"/>
    <w:rsid w:val="00C21EB2"/>
    <w:rsid w:val="00C21F21"/>
    <w:rsid w:val="00C22008"/>
    <w:rsid w:val="00C22022"/>
    <w:rsid w:val="00C220E4"/>
    <w:rsid w:val="00C224D9"/>
    <w:rsid w:val="00C22617"/>
    <w:rsid w:val="00C22636"/>
    <w:rsid w:val="00C22689"/>
    <w:rsid w:val="00C2269F"/>
    <w:rsid w:val="00C2272E"/>
    <w:rsid w:val="00C22858"/>
    <w:rsid w:val="00C229AA"/>
    <w:rsid w:val="00C22CB3"/>
    <w:rsid w:val="00C22D3C"/>
    <w:rsid w:val="00C22E1B"/>
    <w:rsid w:val="00C22E2A"/>
    <w:rsid w:val="00C2300B"/>
    <w:rsid w:val="00C23572"/>
    <w:rsid w:val="00C236CF"/>
    <w:rsid w:val="00C23A73"/>
    <w:rsid w:val="00C23C0D"/>
    <w:rsid w:val="00C23CB8"/>
    <w:rsid w:val="00C23DDF"/>
    <w:rsid w:val="00C23EE3"/>
    <w:rsid w:val="00C240AF"/>
    <w:rsid w:val="00C240C8"/>
    <w:rsid w:val="00C245B1"/>
    <w:rsid w:val="00C24672"/>
    <w:rsid w:val="00C246EA"/>
    <w:rsid w:val="00C247C0"/>
    <w:rsid w:val="00C248A8"/>
    <w:rsid w:val="00C250CC"/>
    <w:rsid w:val="00C253D2"/>
    <w:rsid w:val="00C257E6"/>
    <w:rsid w:val="00C25A2D"/>
    <w:rsid w:val="00C25EFB"/>
    <w:rsid w:val="00C26018"/>
    <w:rsid w:val="00C267F3"/>
    <w:rsid w:val="00C2684E"/>
    <w:rsid w:val="00C26B1C"/>
    <w:rsid w:val="00C26BBA"/>
    <w:rsid w:val="00C26D6D"/>
    <w:rsid w:val="00C26E34"/>
    <w:rsid w:val="00C27281"/>
    <w:rsid w:val="00C27591"/>
    <w:rsid w:val="00C27629"/>
    <w:rsid w:val="00C276B3"/>
    <w:rsid w:val="00C27709"/>
    <w:rsid w:val="00C2770E"/>
    <w:rsid w:val="00C277F6"/>
    <w:rsid w:val="00C27940"/>
    <w:rsid w:val="00C27991"/>
    <w:rsid w:val="00C27A40"/>
    <w:rsid w:val="00C27D18"/>
    <w:rsid w:val="00C27E1F"/>
    <w:rsid w:val="00C301EE"/>
    <w:rsid w:val="00C30210"/>
    <w:rsid w:val="00C302AB"/>
    <w:rsid w:val="00C3036C"/>
    <w:rsid w:val="00C304B1"/>
    <w:rsid w:val="00C3060C"/>
    <w:rsid w:val="00C308C7"/>
    <w:rsid w:val="00C309F2"/>
    <w:rsid w:val="00C30A20"/>
    <w:rsid w:val="00C30AE7"/>
    <w:rsid w:val="00C30C25"/>
    <w:rsid w:val="00C30D7D"/>
    <w:rsid w:val="00C30DE6"/>
    <w:rsid w:val="00C31173"/>
    <w:rsid w:val="00C312DF"/>
    <w:rsid w:val="00C313F5"/>
    <w:rsid w:val="00C3141B"/>
    <w:rsid w:val="00C31501"/>
    <w:rsid w:val="00C315AB"/>
    <w:rsid w:val="00C316DD"/>
    <w:rsid w:val="00C31DE7"/>
    <w:rsid w:val="00C31E10"/>
    <w:rsid w:val="00C320B7"/>
    <w:rsid w:val="00C32243"/>
    <w:rsid w:val="00C322D1"/>
    <w:rsid w:val="00C3252A"/>
    <w:rsid w:val="00C325B3"/>
    <w:rsid w:val="00C325BB"/>
    <w:rsid w:val="00C32678"/>
    <w:rsid w:val="00C32B4B"/>
    <w:rsid w:val="00C32D32"/>
    <w:rsid w:val="00C32D73"/>
    <w:rsid w:val="00C32E4D"/>
    <w:rsid w:val="00C32EBE"/>
    <w:rsid w:val="00C330BF"/>
    <w:rsid w:val="00C330E2"/>
    <w:rsid w:val="00C33C65"/>
    <w:rsid w:val="00C33CAC"/>
    <w:rsid w:val="00C33D2E"/>
    <w:rsid w:val="00C340B9"/>
    <w:rsid w:val="00C34157"/>
    <w:rsid w:val="00C34406"/>
    <w:rsid w:val="00C34540"/>
    <w:rsid w:val="00C3457D"/>
    <w:rsid w:val="00C3459C"/>
    <w:rsid w:val="00C348FF"/>
    <w:rsid w:val="00C3494A"/>
    <w:rsid w:val="00C3494C"/>
    <w:rsid w:val="00C34ADF"/>
    <w:rsid w:val="00C34B1A"/>
    <w:rsid w:val="00C34B49"/>
    <w:rsid w:val="00C34BC4"/>
    <w:rsid w:val="00C34F13"/>
    <w:rsid w:val="00C35495"/>
    <w:rsid w:val="00C35497"/>
    <w:rsid w:val="00C35562"/>
    <w:rsid w:val="00C3557D"/>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B2E"/>
    <w:rsid w:val="00C41F9B"/>
    <w:rsid w:val="00C429B4"/>
    <w:rsid w:val="00C42A62"/>
    <w:rsid w:val="00C42B80"/>
    <w:rsid w:val="00C430C6"/>
    <w:rsid w:val="00C43ADE"/>
    <w:rsid w:val="00C445BE"/>
    <w:rsid w:val="00C44609"/>
    <w:rsid w:val="00C44C6E"/>
    <w:rsid w:val="00C45349"/>
    <w:rsid w:val="00C453F6"/>
    <w:rsid w:val="00C455AF"/>
    <w:rsid w:val="00C45685"/>
    <w:rsid w:val="00C4574C"/>
    <w:rsid w:val="00C45914"/>
    <w:rsid w:val="00C459BA"/>
    <w:rsid w:val="00C45A3D"/>
    <w:rsid w:val="00C45A88"/>
    <w:rsid w:val="00C45C64"/>
    <w:rsid w:val="00C45C88"/>
    <w:rsid w:val="00C45F13"/>
    <w:rsid w:val="00C45FDB"/>
    <w:rsid w:val="00C46284"/>
    <w:rsid w:val="00C46285"/>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115"/>
    <w:rsid w:val="00C50163"/>
    <w:rsid w:val="00C50321"/>
    <w:rsid w:val="00C50DDE"/>
    <w:rsid w:val="00C510DD"/>
    <w:rsid w:val="00C511E3"/>
    <w:rsid w:val="00C517F3"/>
    <w:rsid w:val="00C51CB8"/>
    <w:rsid w:val="00C51E31"/>
    <w:rsid w:val="00C51E7E"/>
    <w:rsid w:val="00C52399"/>
    <w:rsid w:val="00C5258C"/>
    <w:rsid w:val="00C525DD"/>
    <w:rsid w:val="00C5260F"/>
    <w:rsid w:val="00C52734"/>
    <w:rsid w:val="00C5277F"/>
    <w:rsid w:val="00C527E5"/>
    <w:rsid w:val="00C52A62"/>
    <w:rsid w:val="00C52A68"/>
    <w:rsid w:val="00C52ABC"/>
    <w:rsid w:val="00C52B20"/>
    <w:rsid w:val="00C52D1E"/>
    <w:rsid w:val="00C52D34"/>
    <w:rsid w:val="00C52E02"/>
    <w:rsid w:val="00C52E6C"/>
    <w:rsid w:val="00C52E79"/>
    <w:rsid w:val="00C534AD"/>
    <w:rsid w:val="00C53669"/>
    <w:rsid w:val="00C536D8"/>
    <w:rsid w:val="00C53937"/>
    <w:rsid w:val="00C53B19"/>
    <w:rsid w:val="00C53BD5"/>
    <w:rsid w:val="00C53D90"/>
    <w:rsid w:val="00C53DD8"/>
    <w:rsid w:val="00C53ECF"/>
    <w:rsid w:val="00C544E0"/>
    <w:rsid w:val="00C546BE"/>
    <w:rsid w:val="00C54A00"/>
    <w:rsid w:val="00C54A10"/>
    <w:rsid w:val="00C54A77"/>
    <w:rsid w:val="00C54BA8"/>
    <w:rsid w:val="00C54D16"/>
    <w:rsid w:val="00C54FE5"/>
    <w:rsid w:val="00C5503F"/>
    <w:rsid w:val="00C550DB"/>
    <w:rsid w:val="00C55153"/>
    <w:rsid w:val="00C551B9"/>
    <w:rsid w:val="00C55247"/>
    <w:rsid w:val="00C55335"/>
    <w:rsid w:val="00C55368"/>
    <w:rsid w:val="00C553AD"/>
    <w:rsid w:val="00C554B9"/>
    <w:rsid w:val="00C5572A"/>
    <w:rsid w:val="00C5573B"/>
    <w:rsid w:val="00C55863"/>
    <w:rsid w:val="00C5586A"/>
    <w:rsid w:val="00C55AA7"/>
    <w:rsid w:val="00C55CBF"/>
    <w:rsid w:val="00C55CE9"/>
    <w:rsid w:val="00C55D12"/>
    <w:rsid w:val="00C55DBC"/>
    <w:rsid w:val="00C55E8F"/>
    <w:rsid w:val="00C55EC4"/>
    <w:rsid w:val="00C56323"/>
    <w:rsid w:val="00C5660E"/>
    <w:rsid w:val="00C56708"/>
    <w:rsid w:val="00C56779"/>
    <w:rsid w:val="00C5683B"/>
    <w:rsid w:val="00C56842"/>
    <w:rsid w:val="00C56861"/>
    <w:rsid w:val="00C568F7"/>
    <w:rsid w:val="00C56901"/>
    <w:rsid w:val="00C569B9"/>
    <w:rsid w:val="00C569F9"/>
    <w:rsid w:val="00C56E1F"/>
    <w:rsid w:val="00C5707C"/>
    <w:rsid w:val="00C572B3"/>
    <w:rsid w:val="00C5738D"/>
    <w:rsid w:val="00C57632"/>
    <w:rsid w:val="00C576D9"/>
    <w:rsid w:val="00C5776B"/>
    <w:rsid w:val="00C578E7"/>
    <w:rsid w:val="00C57BE1"/>
    <w:rsid w:val="00C57F1F"/>
    <w:rsid w:val="00C60013"/>
    <w:rsid w:val="00C60015"/>
    <w:rsid w:val="00C60042"/>
    <w:rsid w:val="00C6091C"/>
    <w:rsid w:val="00C60E2E"/>
    <w:rsid w:val="00C610D2"/>
    <w:rsid w:val="00C61270"/>
    <w:rsid w:val="00C6144E"/>
    <w:rsid w:val="00C61654"/>
    <w:rsid w:val="00C618C7"/>
    <w:rsid w:val="00C61CEA"/>
    <w:rsid w:val="00C61DF9"/>
    <w:rsid w:val="00C61F29"/>
    <w:rsid w:val="00C61FD1"/>
    <w:rsid w:val="00C62015"/>
    <w:rsid w:val="00C6265A"/>
    <w:rsid w:val="00C62710"/>
    <w:rsid w:val="00C627CF"/>
    <w:rsid w:val="00C62C6C"/>
    <w:rsid w:val="00C63336"/>
    <w:rsid w:val="00C63370"/>
    <w:rsid w:val="00C636BA"/>
    <w:rsid w:val="00C638E0"/>
    <w:rsid w:val="00C63D0C"/>
    <w:rsid w:val="00C63D71"/>
    <w:rsid w:val="00C63DEE"/>
    <w:rsid w:val="00C63EE7"/>
    <w:rsid w:val="00C63F9C"/>
    <w:rsid w:val="00C640F6"/>
    <w:rsid w:val="00C64232"/>
    <w:rsid w:val="00C6452E"/>
    <w:rsid w:val="00C6489B"/>
    <w:rsid w:val="00C64994"/>
    <w:rsid w:val="00C64C3D"/>
    <w:rsid w:val="00C64E9E"/>
    <w:rsid w:val="00C65012"/>
    <w:rsid w:val="00C653A3"/>
    <w:rsid w:val="00C6549F"/>
    <w:rsid w:val="00C656F5"/>
    <w:rsid w:val="00C6572B"/>
    <w:rsid w:val="00C65838"/>
    <w:rsid w:val="00C65A2C"/>
    <w:rsid w:val="00C65BFD"/>
    <w:rsid w:val="00C65E23"/>
    <w:rsid w:val="00C65EA3"/>
    <w:rsid w:val="00C65FCA"/>
    <w:rsid w:val="00C6609F"/>
    <w:rsid w:val="00C6633B"/>
    <w:rsid w:val="00C6681D"/>
    <w:rsid w:val="00C6688C"/>
    <w:rsid w:val="00C66B29"/>
    <w:rsid w:val="00C6703C"/>
    <w:rsid w:val="00C672B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22D"/>
    <w:rsid w:val="00C7147D"/>
    <w:rsid w:val="00C715D6"/>
    <w:rsid w:val="00C71727"/>
    <w:rsid w:val="00C71870"/>
    <w:rsid w:val="00C71909"/>
    <w:rsid w:val="00C71B91"/>
    <w:rsid w:val="00C71D14"/>
    <w:rsid w:val="00C7204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518"/>
    <w:rsid w:val="00C73633"/>
    <w:rsid w:val="00C736EA"/>
    <w:rsid w:val="00C73803"/>
    <w:rsid w:val="00C738CA"/>
    <w:rsid w:val="00C73918"/>
    <w:rsid w:val="00C73965"/>
    <w:rsid w:val="00C739FE"/>
    <w:rsid w:val="00C73CEC"/>
    <w:rsid w:val="00C73DCD"/>
    <w:rsid w:val="00C73EA6"/>
    <w:rsid w:val="00C742F3"/>
    <w:rsid w:val="00C74330"/>
    <w:rsid w:val="00C74BB9"/>
    <w:rsid w:val="00C74CEC"/>
    <w:rsid w:val="00C74EBE"/>
    <w:rsid w:val="00C751DF"/>
    <w:rsid w:val="00C753CF"/>
    <w:rsid w:val="00C75453"/>
    <w:rsid w:val="00C75555"/>
    <w:rsid w:val="00C75657"/>
    <w:rsid w:val="00C75782"/>
    <w:rsid w:val="00C759F3"/>
    <w:rsid w:val="00C75A6A"/>
    <w:rsid w:val="00C75A9D"/>
    <w:rsid w:val="00C75AA9"/>
    <w:rsid w:val="00C75CE8"/>
    <w:rsid w:val="00C75E03"/>
    <w:rsid w:val="00C7614A"/>
    <w:rsid w:val="00C761D5"/>
    <w:rsid w:val="00C764D9"/>
    <w:rsid w:val="00C76646"/>
    <w:rsid w:val="00C766E7"/>
    <w:rsid w:val="00C7671C"/>
    <w:rsid w:val="00C76AE3"/>
    <w:rsid w:val="00C76F18"/>
    <w:rsid w:val="00C77034"/>
    <w:rsid w:val="00C77156"/>
    <w:rsid w:val="00C7758B"/>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3B8"/>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97C"/>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7D3"/>
    <w:rsid w:val="00C90A8A"/>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744"/>
    <w:rsid w:val="00C927AD"/>
    <w:rsid w:val="00C92928"/>
    <w:rsid w:val="00C929FE"/>
    <w:rsid w:val="00C92AB4"/>
    <w:rsid w:val="00C92B19"/>
    <w:rsid w:val="00C92D3A"/>
    <w:rsid w:val="00C92E1B"/>
    <w:rsid w:val="00C92E3B"/>
    <w:rsid w:val="00C93049"/>
    <w:rsid w:val="00C9342F"/>
    <w:rsid w:val="00C93472"/>
    <w:rsid w:val="00C934C9"/>
    <w:rsid w:val="00C93744"/>
    <w:rsid w:val="00C939B2"/>
    <w:rsid w:val="00C93E06"/>
    <w:rsid w:val="00C93F04"/>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A8"/>
    <w:rsid w:val="00C96B52"/>
    <w:rsid w:val="00C96BD7"/>
    <w:rsid w:val="00C96D40"/>
    <w:rsid w:val="00C96DB6"/>
    <w:rsid w:val="00C96FA7"/>
    <w:rsid w:val="00C97196"/>
    <w:rsid w:val="00C971CD"/>
    <w:rsid w:val="00C97211"/>
    <w:rsid w:val="00C97279"/>
    <w:rsid w:val="00C97323"/>
    <w:rsid w:val="00C97327"/>
    <w:rsid w:val="00C9742A"/>
    <w:rsid w:val="00C978E0"/>
    <w:rsid w:val="00C97AF1"/>
    <w:rsid w:val="00C97C2A"/>
    <w:rsid w:val="00CA03BA"/>
    <w:rsid w:val="00CA043C"/>
    <w:rsid w:val="00CA057D"/>
    <w:rsid w:val="00CA0930"/>
    <w:rsid w:val="00CA0A26"/>
    <w:rsid w:val="00CA0A48"/>
    <w:rsid w:val="00CA0BEF"/>
    <w:rsid w:val="00CA0E21"/>
    <w:rsid w:val="00CA0EF4"/>
    <w:rsid w:val="00CA1186"/>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34"/>
    <w:rsid w:val="00CA3589"/>
    <w:rsid w:val="00CA367F"/>
    <w:rsid w:val="00CA3796"/>
    <w:rsid w:val="00CA3B4D"/>
    <w:rsid w:val="00CA3CE3"/>
    <w:rsid w:val="00CA3D63"/>
    <w:rsid w:val="00CA4312"/>
    <w:rsid w:val="00CA4534"/>
    <w:rsid w:val="00CA460E"/>
    <w:rsid w:val="00CA465E"/>
    <w:rsid w:val="00CA49D0"/>
    <w:rsid w:val="00CA4B1F"/>
    <w:rsid w:val="00CA4BFB"/>
    <w:rsid w:val="00CA4E3D"/>
    <w:rsid w:val="00CA4E51"/>
    <w:rsid w:val="00CA514E"/>
    <w:rsid w:val="00CA51B8"/>
    <w:rsid w:val="00CA5377"/>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940"/>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86"/>
    <w:rsid w:val="00CB1291"/>
    <w:rsid w:val="00CB1382"/>
    <w:rsid w:val="00CB15FD"/>
    <w:rsid w:val="00CB174A"/>
    <w:rsid w:val="00CB18DC"/>
    <w:rsid w:val="00CB1948"/>
    <w:rsid w:val="00CB1A0F"/>
    <w:rsid w:val="00CB20F0"/>
    <w:rsid w:val="00CB2571"/>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B2D"/>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BF3"/>
    <w:rsid w:val="00CB6FEF"/>
    <w:rsid w:val="00CB71D2"/>
    <w:rsid w:val="00CB738A"/>
    <w:rsid w:val="00CB758D"/>
    <w:rsid w:val="00CB7A71"/>
    <w:rsid w:val="00CB7A89"/>
    <w:rsid w:val="00CB7E6B"/>
    <w:rsid w:val="00CC002D"/>
    <w:rsid w:val="00CC03A6"/>
    <w:rsid w:val="00CC0565"/>
    <w:rsid w:val="00CC0647"/>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21"/>
    <w:rsid w:val="00CC259B"/>
    <w:rsid w:val="00CC2701"/>
    <w:rsid w:val="00CC2A27"/>
    <w:rsid w:val="00CC2A60"/>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4C7"/>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85F"/>
    <w:rsid w:val="00CC7ACA"/>
    <w:rsid w:val="00CC7C61"/>
    <w:rsid w:val="00CC7D29"/>
    <w:rsid w:val="00CC7E8B"/>
    <w:rsid w:val="00CC7ED2"/>
    <w:rsid w:val="00CD001A"/>
    <w:rsid w:val="00CD009E"/>
    <w:rsid w:val="00CD00A8"/>
    <w:rsid w:val="00CD02DC"/>
    <w:rsid w:val="00CD02E2"/>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77"/>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869"/>
    <w:rsid w:val="00CD5908"/>
    <w:rsid w:val="00CD5B99"/>
    <w:rsid w:val="00CD5C88"/>
    <w:rsid w:val="00CD5F49"/>
    <w:rsid w:val="00CD60C4"/>
    <w:rsid w:val="00CD620A"/>
    <w:rsid w:val="00CD695D"/>
    <w:rsid w:val="00CD6A76"/>
    <w:rsid w:val="00CD6C14"/>
    <w:rsid w:val="00CD6D39"/>
    <w:rsid w:val="00CD6EAC"/>
    <w:rsid w:val="00CD6F01"/>
    <w:rsid w:val="00CD6F66"/>
    <w:rsid w:val="00CD73DB"/>
    <w:rsid w:val="00CD7575"/>
    <w:rsid w:val="00CD767C"/>
    <w:rsid w:val="00CD7F16"/>
    <w:rsid w:val="00CD7F30"/>
    <w:rsid w:val="00CE0296"/>
    <w:rsid w:val="00CE0318"/>
    <w:rsid w:val="00CE03FE"/>
    <w:rsid w:val="00CE0409"/>
    <w:rsid w:val="00CE099E"/>
    <w:rsid w:val="00CE0B02"/>
    <w:rsid w:val="00CE0DED"/>
    <w:rsid w:val="00CE0FA8"/>
    <w:rsid w:val="00CE13F4"/>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BE4"/>
    <w:rsid w:val="00CE5C36"/>
    <w:rsid w:val="00CE5DCB"/>
    <w:rsid w:val="00CE5F5A"/>
    <w:rsid w:val="00CE600E"/>
    <w:rsid w:val="00CE6182"/>
    <w:rsid w:val="00CE61C7"/>
    <w:rsid w:val="00CE622E"/>
    <w:rsid w:val="00CE62E7"/>
    <w:rsid w:val="00CE6542"/>
    <w:rsid w:val="00CE6A99"/>
    <w:rsid w:val="00CE6D34"/>
    <w:rsid w:val="00CE7012"/>
    <w:rsid w:val="00CE71C9"/>
    <w:rsid w:val="00CE7314"/>
    <w:rsid w:val="00CE73F2"/>
    <w:rsid w:val="00CE75A1"/>
    <w:rsid w:val="00CE75F1"/>
    <w:rsid w:val="00CE7770"/>
    <w:rsid w:val="00CE7776"/>
    <w:rsid w:val="00CE7853"/>
    <w:rsid w:val="00CE7A7D"/>
    <w:rsid w:val="00CE7AA9"/>
    <w:rsid w:val="00CE7B20"/>
    <w:rsid w:val="00CE7FE1"/>
    <w:rsid w:val="00CF020F"/>
    <w:rsid w:val="00CF0422"/>
    <w:rsid w:val="00CF0519"/>
    <w:rsid w:val="00CF088D"/>
    <w:rsid w:val="00CF0F1F"/>
    <w:rsid w:val="00CF130A"/>
    <w:rsid w:val="00CF13AF"/>
    <w:rsid w:val="00CF1441"/>
    <w:rsid w:val="00CF1B11"/>
    <w:rsid w:val="00CF1BDA"/>
    <w:rsid w:val="00CF1C12"/>
    <w:rsid w:val="00CF1D86"/>
    <w:rsid w:val="00CF2564"/>
    <w:rsid w:val="00CF2AE6"/>
    <w:rsid w:val="00CF304C"/>
    <w:rsid w:val="00CF393C"/>
    <w:rsid w:val="00CF3C06"/>
    <w:rsid w:val="00CF3C43"/>
    <w:rsid w:val="00CF3C57"/>
    <w:rsid w:val="00CF3DBB"/>
    <w:rsid w:val="00CF404F"/>
    <w:rsid w:val="00CF414C"/>
    <w:rsid w:val="00CF4656"/>
    <w:rsid w:val="00CF4B60"/>
    <w:rsid w:val="00CF4FA6"/>
    <w:rsid w:val="00CF5018"/>
    <w:rsid w:val="00CF5257"/>
    <w:rsid w:val="00CF52CF"/>
    <w:rsid w:val="00CF53CD"/>
    <w:rsid w:val="00CF55E0"/>
    <w:rsid w:val="00CF56F9"/>
    <w:rsid w:val="00CF5739"/>
    <w:rsid w:val="00CF5772"/>
    <w:rsid w:val="00CF59FB"/>
    <w:rsid w:val="00CF5DCA"/>
    <w:rsid w:val="00CF5E58"/>
    <w:rsid w:val="00CF5EEA"/>
    <w:rsid w:val="00CF60CE"/>
    <w:rsid w:val="00CF6202"/>
    <w:rsid w:val="00CF635E"/>
    <w:rsid w:val="00CF63C0"/>
    <w:rsid w:val="00CF660A"/>
    <w:rsid w:val="00CF669A"/>
    <w:rsid w:val="00CF66A1"/>
    <w:rsid w:val="00CF7137"/>
    <w:rsid w:val="00CF74E3"/>
    <w:rsid w:val="00CF76C2"/>
    <w:rsid w:val="00CF7AFF"/>
    <w:rsid w:val="00CF7CDC"/>
    <w:rsid w:val="00CF7E65"/>
    <w:rsid w:val="00CF7EB8"/>
    <w:rsid w:val="00CF7F3E"/>
    <w:rsid w:val="00D0041B"/>
    <w:rsid w:val="00D00C21"/>
    <w:rsid w:val="00D00C6A"/>
    <w:rsid w:val="00D00FD7"/>
    <w:rsid w:val="00D012CB"/>
    <w:rsid w:val="00D0137F"/>
    <w:rsid w:val="00D01726"/>
    <w:rsid w:val="00D01B3A"/>
    <w:rsid w:val="00D01BC3"/>
    <w:rsid w:val="00D0226F"/>
    <w:rsid w:val="00D02470"/>
    <w:rsid w:val="00D0249C"/>
    <w:rsid w:val="00D024E0"/>
    <w:rsid w:val="00D0252E"/>
    <w:rsid w:val="00D026AB"/>
    <w:rsid w:val="00D027E7"/>
    <w:rsid w:val="00D02865"/>
    <w:rsid w:val="00D02A82"/>
    <w:rsid w:val="00D02E63"/>
    <w:rsid w:val="00D02E8D"/>
    <w:rsid w:val="00D02FBF"/>
    <w:rsid w:val="00D03384"/>
    <w:rsid w:val="00D036AA"/>
    <w:rsid w:val="00D03C34"/>
    <w:rsid w:val="00D03D95"/>
    <w:rsid w:val="00D03E4B"/>
    <w:rsid w:val="00D03F84"/>
    <w:rsid w:val="00D044A7"/>
    <w:rsid w:val="00D04642"/>
    <w:rsid w:val="00D04958"/>
    <w:rsid w:val="00D04C5A"/>
    <w:rsid w:val="00D04D28"/>
    <w:rsid w:val="00D04D6E"/>
    <w:rsid w:val="00D04E55"/>
    <w:rsid w:val="00D04EA9"/>
    <w:rsid w:val="00D050DA"/>
    <w:rsid w:val="00D05411"/>
    <w:rsid w:val="00D054F5"/>
    <w:rsid w:val="00D05C39"/>
    <w:rsid w:val="00D05C42"/>
    <w:rsid w:val="00D05C71"/>
    <w:rsid w:val="00D05CC7"/>
    <w:rsid w:val="00D05FFF"/>
    <w:rsid w:val="00D06236"/>
    <w:rsid w:val="00D0636D"/>
    <w:rsid w:val="00D0652C"/>
    <w:rsid w:val="00D06785"/>
    <w:rsid w:val="00D06A3B"/>
    <w:rsid w:val="00D06C03"/>
    <w:rsid w:val="00D06DBF"/>
    <w:rsid w:val="00D06ED5"/>
    <w:rsid w:val="00D06EED"/>
    <w:rsid w:val="00D0723A"/>
    <w:rsid w:val="00D0734A"/>
    <w:rsid w:val="00D0734B"/>
    <w:rsid w:val="00D073A2"/>
    <w:rsid w:val="00D07EB3"/>
    <w:rsid w:val="00D1008B"/>
    <w:rsid w:val="00D10096"/>
    <w:rsid w:val="00D106A0"/>
    <w:rsid w:val="00D10784"/>
    <w:rsid w:val="00D1093F"/>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C46"/>
    <w:rsid w:val="00D12D74"/>
    <w:rsid w:val="00D12F2B"/>
    <w:rsid w:val="00D12FB8"/>
    <w:rsid w:val="00D12FFF"/>
    <w:rsid w:val="00D1331E"/>
    <w:rsid w:val="00D1332D"/>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2ED"/>
    <w:rsid w:val="00D1542D"/>
    <w:rsid w:val="00D15649"/>
    <w:rsid w:val="00D1577A"/>
    <w:rsid w:val="00D15E36"/>
    <w:rsid w:val="00D1615C"/>
    <w:rsid w:val="00D1617C"/>
    <w:rsid w:val="00D1632A"/>
    <w:rsid w:val="00D16892"/>
    <w:rsid w:val="00D16980"/>
    <w:rsid w:val="00D16A8A"/>
    <w:rsid w:val="00D16B4C"/>
    <w:rsid w:val="00D16D96"/>
    <w:rsid w:val="00D16DEF"/>
    <w:rsid w:val="00D16E9B"/>
    <w:rsid w:val="00D16F3C"/>
    <w:rsid w:val="00D170A4"/>
    <w:rsid w:val="00D17158"/>
    <w:rsid w:val="00D17643"/>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BDD"/>
    <w:rsid w:val="00D21EED"/>
    <w:rsid w:val="00D21F98"/>
    <w:rsid w:val="00D220D9"/>
    <w:rsid w:val="00D2210D"/>
    <w:rsid w:val="00D2266D"/>
    <w:rsid w:val="00D22A83"/>
    <w:rsid w:val="00D22BC6"/>
    <w:rsid w:val="00D22C26"/>
    <w:rsid w:val="00D22CD3"/>
    <w:rsid w:val="00D23286"/>
    <w:rsid w:val="00D23416"/>
    <w:rsid w:val="00D236C2"/>
    <w:rsid w:val="00D238CB"/>
    <w:rsid w:val="00D238D9"/>
    <w:rsid w:val="00D2391D"/>
    <w:rsid w:val="00D23C54"/>
    <w:rsid w:val="00D23CF1"/>
    <w:rsid w:val="00D23EE6"/>
    <w:rsid w:val="00D23F9C"/>
    <w:rsid w:val="00D24196"/>
    <w:rsid w:val="00D241E2"/>
    <w:rsid w:val="00D242E3"/>
    <w:rsid w:val="00D24784"/>
    <w:rsid w:val="00D248A2"/>
    <w:rsid w:val="00D248DB"/>
    <w:rsid w:val="00D24BAD"/>
    <w:rsid w:val="00D24BD6"/>
    <w:rsid w:val="00D24D0A"/>
    <w:rsid w:val="00D24EB2"/>
    <w:rsid w:val="00D24EFC"/>
    <w:rsid w:val="00D24FCB"/>
    <w:rsid w:val="00D25258"/>
    <w:rsid w:val="00D25293"/>
    <w:rsid w:val="00D25343"/>
    <w:rsid w:val="00D25B49"/>
    <w:rsid w:val="00D25C74"/>
    <w:rsid w:val="00D25E82"/>
    <w:rsid w:val="00D2638E"/>
    <w:rsid w:val="00D26391"/>
    <w:rsid w:val="00D263A0"/>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0A"/>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287"/>
    <w:rsid w:val="00D37364"/>
    <w:rsid w:val="00D373F2"/>
    <w:rsid w:val="00D376B7"/>
    <w:rsid w:val="00D3793B"/>
    <w:rsid w:val="00D379A6"/>
    <w:rsid w:val="00D37EC3"/>
    <w:rsid w:val="00D40246"/>
    <w:rsid w:val="00D4036A"/>
    <w:rsid w:val="00D403B4"/>
    <w:rsid w:val="00D403BF"/>
    <w:rsid w:val="00D40B51"/>
    <w:rsid w:val="00D40CD6"/>
    <w:rsid w:val="00D40E05"/>
    <w:rsid w:val="00D41072"/>
    <w:rsid w:val="00D4108F"/>
    <w:rsid w:val="00D410DF"/>
    <w:rsid w:val="00D413F9"/>
    <w:rsid w:val="00D4168F"/>
    <w:rsid w:val="00D41691"/>
    <w:rsid w:val="00D418E0"/>
    <w:rsid w:val="00D418F6"/>
    <w:rsid w:val="00D419E2"/>
    <w:rsid w:val="00D419F8"/>
    <w:rsid w:val="00D41B77"/>
    <w:rsid w:val="00D41DC9"/>
    <w:rsid w:val="00D4205D"/>
    <w:rsid w:val="00D4252D"/>
    <w:rsid w:val="00D42685"/>
    <w:rsid w:val="00D42902"/>
    <w:rsid w:val="00D4299C"/>
    <w:rsid w:val="00D42A22"/>
    <w:rsid w:val="00D42AE4"/>
    <w:rsid w:val="00D42B1F"/>
    <w:rsid w:val="00D42FC8"/>
    <w:rsid w:val="00D4318D"/>
    <w:rsid w:val="00D4327C"/>
    <w:rsid w:val="00D4342E"/>
    <w:rsid w:val="00D4355D"/>
    <w:rsid w:val="00D436D6"/>
    <w:rsid w:val="00D43839"/>
    <w:rsid w:val="00D43BF1"/>
    <w:rsid w:val="00D43E54"/>
    <w:rsid w:val="00D44042"/>
    <w:rsid w:val="00D4422A"/>
    <w:rsid w:val="00D442EF"/>
    <w:rsid w:val="00D444EA"/>
    <w:rsid w:val="00D44AFF"/>
    <w:rsid w:val="00D44D18"/>
    <w:rsid w:val="00D44FAC"/>
    <w:rsid w:val="00D4510A"/>
    <w:rsid w:val="00D4514A"/>
    <w:rsid w:val="00D4528E"/>
    <w:rsid w:val="00D45333"/>
    <w:rsid w:val="00D454C9"/>
    <w:rsid w:val="00D45567"/>
    <w:rsid w:val="00D45949"/>
    <w:rsid w:val="00D45979"/>
    <w:rsid w:val="00D45A6D"/>
    <w:rsid w:val="00D45A7A"/>
    <w:rsid w:val="00D45A89"/>
    <w:rsid w:val="00D45AED"/>
    <w:rsid w:val="00D45C84"/>
    <w:rsid w:val="00D45EC8"/>
    <w:rsid w:val="00D464F3"/>
    <w:rsid w:val="00D4661C"/>
    <w:rsid w:val="00D466C6"/>
    <w:rsid w:val="00D46875"/>
    <w:rsid w:val="00D46AF0"/>
    <w:rsid w:val="00D46C89"/>
    <w:rsid w:val="00D46E95"/>
    <w:rsid w:val="00D47101"/>
    <w:rsid w:val="00D4769A"/>
    <w:rsid w:val="00D476C3"/>
    <w:rsid w:val="00D47755"/>
    <w:rsid w:val="00D4791C"/>
    <w:rsid w:val="00D479F7"/>
    <w:rsid w:val="00D47B6E"/>
    <w:rsid w:val="00D47C2D"/>
    <w:rsid w:val="00D47D59"/>
    <w:rsid w:val="00D47DCD"/>
    <w:rsid w:val="00D47F5F"/>
    <w:rsid w:val="00D500FD"/>
    <w:rsid w:val="00D5044A"/>
    <w:rsid w:val="00D50805"/>
    <w:rsid w:val="00D50820"/>
    <w:rsid w:val="00D509E9"/>
    <w:rsid w:val="00D50E0F"/>
    <w:rsid w:val="00D50E2C"/>
    <w:rsid w:val="00D5129C"/>
    <w:rsid w:val="00D512E5"/>
    <w:rsid w:val="00D513FC"/>
    <w:rsid w:val="00D514FE"/>
    <w:rsid w:val="00D51E5C"/>
    <w:rsid w:val="00D520B1"/>
    <w:rsid w:val="00D52174"/>
    <w:rsid w:val="00D522C6"/>
    <w:rsid w:val="00D522EC"/>
    <w:rsid w:val="00D52643"/>
    <w:rsid w:val="00D5269C"/>
    <w:rsid w:val="00D52B21"/>
    <w:rsid w:val="00D52C32"/>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2A"/>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BE7"/>
    <w:rsid w:val="00D55D5A"/>
    <w:rsid w:val="00D55DAA"/>
    <w:rsid w:val="00D55EC2"/>
    <w:rsid w:val="00D55FB2"/>
    <w:rsid w:val="00D56104"/>
    <w:rsid w:val="00D562E4"/>
    <w:rsid w:val="00D5632D"/>
    <w:rsid w:val="00D56668"/>
    <w:rsid w:val="00D5693B"/>
    <w:rsid w:val="00D56DC8"/>
    <w:rsid w:val="00D571C2"/>
    <w:rsid w:val="00D5731B"/>
    <w:rsid w:val="00D5731F"/>
    <w:rsid w:val="00D5779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45"/>
    <w:rsid w:val="00D60260"/>
    <w:rsid w:val="00D60680"/>
    <w:rsid w:val="00D60817"/>
    <w:rsid w:val="00D6083B"/>
    <w:rsid w:val="00D60B11"/>
    <w:rsid w:val="00D60CBF"/>
    <w:rsid w:val="00D60CD3"/>
    <w:rsid w:val="00D610E6"/>
    <w:rsid w:val="00D611C9"/>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31"/>
    <w:rsid w:val="00D63345"/>
    <w:rsid w:val="00D637E1"/>
    <w:rsid w:val="00D6381C"/>
    <w:rsid w:val="00D63902"/>
    <w:rsid w:val="00D63925"/>
    <w:rsid w:val="00D63966"/>
    <w:rsid w:val="00D63C09"/>
    <w:rsid w:val="00D63C7D"/>
    <w:rsid w:val="00D63DB7"/>
    <w:rsid w:val="00D63E54"/>
    <w:rsid w:val="00D6403E"/>
    <w:rsid w:val="00D64142"/>
    <w:rsid w:val="00D645EC"/>
    <w:rsid w:val="00D646A9"/>
    <w:rsid w:val="00D646F4"/>
    <w:rsid w:val="00D647B8"/>
    <w:rsid w:val="00D648B8"/>
    <w:rsid w:val="00D64DD4"/>
    <w:rsid w:val="00D6530A"/>
    <w:rsid w:val="00D653FD"/>
    <w:rsid w:val="00D654C2"/>
    <w:rsid w:val="00D65554"/>
    <w:rsid w:val="00D655FD"/>
    <w:rsid w:val="00D6564E"/>
    <w:rsid w:val="00D65719"/>
    <w:rsid w:val="00D657AA"/>
    <w:rsid w:val="00D65A30"/>
    <w:rsid w:val="00D65AC0"/>
    <w:rsid w:val="00D65C5D"/>
    <w:rsid w:val="00D65DBB"/>
    <w:rsid w:val="00D65E0A"/>
    <w:rsid w:val="00D65F62"/>
    <w:rsid w:val="00D65F79"/>
    <w:rsid w:val="00D66259"/>
    <w:rsid w:val="00D662F5"/>
    <w:rsid w:val="00D66AD6"/>
    <w:rsid w:val="00D66EE3"/>
    <w:rsid w:val="00D67254"/>
    <w:rsid w:val="00D67324"/>
    <w:rsid w:val="00D673EA"/>
    <w:rsid w:val="00D67939"/>
    <w:rsid w:val="00D67D9D"/>
    <w:rsid w:val="00D67E6A"/>
    <w:rsid w:val="00D70254"/>
    <w:rsid w:val="00D70287"/>
    <w:rsid w:val="00D704C5"/>
    <w:rsid w:val="00D70507"/>
    <w:rsid w:val="00D7059D"/>
    <w:rsid w:val="00D70A11"/>
    <w:rsid w:val="00D70C62"/>
    <w:rsid w:val="00D70E26"/>
    <w:rsid w:val="00D70EC0"/>
    <w:rsid w:val="00D70F39"/>
    <w:rsid w:val="00D70F94"/>
    <w:rsid w:val="00D713E9"/>
    <w:rsid w:val="00D71403"/>
    <w:rsid w:val="00D71417"/>
    <w:rsid w:val="00D714F6"/>
    <w:rsid w:val="00D7152E"/>
    <w:rsid w:val="00D71BB0"/>
    <w:rsid w:val="00D71F28"/>
    <w:rsid w:val="00D71FBB"/>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3EC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6BEE"/>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D82"/>
    <w:rsid w:val="00D80E22"/>
    <w:rsid w:val="00D8102A"/>
    <w:rsid w:val="00D81231"/>
    <w:rsid w:val="00D8183C"/>
    <w:rsid w:val="00D818A4"/>
    <w:rsid w:val="00D81922"/>
    <w:rsid w:val="00D81DEB"/>
    <w:rsid w:val="00D8242C"/>
    <w:rsid w:val="00D827F2"/>
    <w:rsid w:val="00D828A6"/>
    <w:rsid w:val="00D82A95"/>
    <w:rsid w:val="00D82F14"/>
    <w:rsid w:val="00D832B9"/>
    <w:rsid w:val="00D8338B"/>
    <w:rsid w:val="00D83398"/>
    <w:rsid w:val="00D83410"/>
    <w:rsid w:val="00D8348E"/>
    <w:rsid w:val="00D834D6"/>
    <w:rsid w:val="00D83660"/>
    <w:rsid w:val="00D836EF"/>
    <w:rsid w:val="00D8389F"/>
    <w:rsid w:val="00D8398B"/>
    <w:rsid w:val="00D839EE"/>
    <w:rsid w:val="00D841A8"/>
    <w:rsid w:val="00D84252"/>
    <w:rsid w:val="00D8469F"/>
    <w:rsid w:val="00D846E7"/>
    <w:rsid w:val="00D846F3"/>
    <w:rsid w:val="00D8485A"/>
    <w:rsid w:val="00D84AB7"/>
    <w:rsid w:val="00D84CF0"/>
    <w:rsid w:val="00D84D6A"/>
    <w:rsid w:val="00D84DD6"/>
    <w:rsid w:val="00D8533B"/>
    <w:rsid w:val="00D855CF"/>
    <w:rsid w:val="00D85942"/>
    <w:rsid w:val="00D85A58"/>
    <w:rsid w:val="00D85BEF"/>
    <w:rsid w:val="00D85CB6"/>
    <w:rsid w:val="00D8613E"/>
    <w:rsid w:val="00D8615E"/>
    <w:rsid w:val="00D86240"/>
    <w:rsid w:val="00D8627B"/>
    <w:rsid w:val="00D8653D"/>
    <w:rsid w:val="00D86588"/>
    <w:rsid w:val="00D86907"/>
    <w:rsid w:val="00D86A8A"/>
    <w:rsid w:val="00D86D62"/>
    <w:rsid w:val="00D86EC6"/>
    <w:rsid w:val="00D86EF4"/>
    <w:rsid w:val="00D86F4A"/>
    <w:rsid w:val="00D86FFA"/>
    <w:rsid w:val="00D870D2"/>
    <w:rsid w:val="00D87219"/>
    <w:rsid w:val="00D8736B"/>
    <w:rsid w:val="00D87463"/>
    <w:rsid w:val="00D87512"/>
    <w:rsid w:val="00D879FB"/>
    <w:rsid w:val="00D87CC8"/>
    <w:rsid w:val="00D87DEA"/>
    <w:rsid w:val="00D87F46"/>
    <w:rsid w:val="00D900B9"/>
    <w:rsid w:val="00D901A8"/>
    <w:rsid w:val="00D902C3"/>
    <w:rsid w:val="00D902D3"/>
    <w:rsid w:val="00D90655"/>
    <w:rsid w:val="00D909AE"/>
    <w:rsid w:val="00D909F9"/>
    <w:rsid w:val="00D90B84"/>
    <w:rsid w:val="00D90C1F"/>
    <w:rsid w:val="00D90D9F"/>
    <w:rsid w:val="00D90E88"/>
    <w:rsid w:val="00D91045"/>
    <w:rsid w:val="00D91610"/>
    <w:rsid w:val="00D916CC"/>
    <w:rsid w:val="00D916ED"/>
    <w:rsid w:val="00D91761"/>
    <w:rsid w:val="00D919CF"/>
    <w:rsid w:val="00D91BA7"/>
    <w:rsid w:val="00D92426"/>
    <w:rsid w:val="00D9291A"/>
    <w:rsid w:val="00D9298C"/>
    <w:rsid w:val="00D92A04"/>
    <w:rsid w:val="00D92A91"/>
    <w:rsid w:val="00D92B12"/>
    <w:rsid w:val="00D92BEF"/>
    <w:rsid w:val="00D92CCF"/>
    <w:rsid w:val="00D92F56"/>
    <w:rsid w:val="00D931E2"/>
    <w:rsid w:val="00D93719"/>
    <w:rsid w:val="00D939FD"/>
    <w:rsid w:val="00D93A3A"/>
    <w:rsid w:val="00D93B11"/>
    <w:rsid w:val="00D93C0C"/>
    <w:rsid w:val="00D93C24"/>
    <w:rsid w:val="00D940DD"/>
    <w:rsid w:val="00D94607"/>
    <w:rsid w:val="00D94611"/>
    <w:rsid w:val="00D94689"/>
    <w:rsid w:val="00D948A7"/>
    <w:rsid w:val="00D94B94"/>
    <w:rsid w:val="00D950A6"/>
    <w:rsid w:val="00D952DD"/>
    <w:rsid w:val="00D95787"/>
    <w:rsid w:val="00D9585A"/>
    <w:rsid w:val="00D958DF"/>
    <w:rsid w:val="00D9591B"/>
    <w:rsid w:val="00D959AF"/>
    <w:rsid w:val="00D95B05"/>
    <w:rsid w:val="00D95CDE"/>
    <w:rsid w:val="00D95E0F"/>
    <w:rsid w:val="00D95E25"/>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83A"/>
    <w:rsid w:val="00D978FA"/>
    <w:rsid w:val="00D97C0A"/>
    <w:rsid w:val="00D97DAA"/>
    <w:rsid w:val="00D97EB4"/>
    <w:rsid w:val="00DA0078"/>
    <w:rsid w:val="00DA018D"/>
    <w:rsid w:val="00DA0259"/>
    <w:rsid w:val="00DA05AD"/>
    <w:rsid w:val="00DA10E1"/>
    <w:rsid w:val="00DA12B1"/>
    <w:rsid w:val="00DA160E"/>
    <w:rsid w:val="00DA1766"/>
    <w:rsid w:val="00DA19D4"/>
    <w:rsid w:val="00DA1A57"/>
    <w:rsid w:val="00DA1DB2"/>
    <w:rsid w:val="00DA1F46"/>
    <w:rsid w:val="00DA2B9E"/>
    <w:rsid w:val="00DA2D8E"/>
    <w:rsid w:val="00DA2E17"/>
    <w:rsid w:val="00DA2E2C"/>
    <w:rsid w:val="00DA2FA4"/>
    <w:rsid w:val="00DA304D"/>
    <w:rsid w:val="00DA3065"/>
    <w:rsid w:val="00DA306C"/>
    <w:rsid w:val="00DA3095"/>
    <w:rsid w:val="00DA34B8"/>
    <w:rsid w:val="00DA34D6"/>
    <w:rsid w:val="00DA370B"/>
    <w:rsid w:val="00DA38D5"/>
    <w:rsid w:val="00DA3F09"/>
    <w:rsid w:val="00DA3FD4"/>
    <w:rsid w:val="00DA4506"/>
    <w:rsid w:val="00DA4620"/>
    <w:rsid w:val="00DA4784"/>
    <w:rsid w:val="00DA47F6"/>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4DF"/>
    <w:rsid w:val="00DB0609"/>
    <w:rsid w:val="00DB068E"/>
    <w:rsid w:val="00DB0CDD"/>
    <w:rsid w:val="00DB0D8F"/>
    <w:rsid w:val="00DB0FA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065"/>
    <w:rsid w:val="00DB341E"/>
    <w:rsid w:val="00DB34E0"/>
    <w:rsid w:val="00DB3623"/>
    <w:rsid w:val="00DB396C"/>
    <w:rsid w:val="00DB399C"/>
    <w:rsid w:val="00DB3C3F"/>
    <w:rsid w:val="00DB41C2"/>
    <w:rsid w:val="00DB4261"/>
    <w:rsid w:val="00DB45F8"/>
    <w:rsid w:val="00DB4695"/>
    <w:rsid w:val="00DB472B"/>
    <w:rsid w:val="00DB492D"/>
    <w:rsid w:val="00DB4A09"/>
    <w:rsid w:val="00DB4A66"/>
    <w:rsid w:val="00DB4B98"/>
    <w:rsid w:val="00DB4CA1"/>
    <w:rsid w:val="00DB4D07"/>
    <w:rsid w:val="00DB4DBA"/>
    <w:rsid w:val="00DB4FB9"/>
    <w:rsid w:val="00DB50FA"/>
    <w:rsid w:val="00DB5136"/>
    <w:rsid w:val="00DB5176"/>
    <w:rsid w:val="00DB539D"/>
    <w:rsid w:val="00DB5467"/>
    <w:rsid w:val="00DB54B6"/>
    <w:rsid w:val="00DB5501"/>
    <w:rsid w:val="00DB55C5"/>
    <w:rsid w:val="00DB59E2"/>
    <w:rsid w:val="00DB612C"/>
    <w:rsid w:val="00DB618A"/>
    <w:rsid w:val="00DB6477"/>
    <w:rsid w:val="00DB64C9"/>
    <w:rsid w:val="00DB660D"/>
    <w:rsid w:val="00DB66F8"/>
    <w:rsid w:val="00DB675B"/>
    <w:rsid w:val="00DB6885"/>
    <w:rsid w:val="00DB7008"/>
    <w:rsid w:val="00DB7116"/>
    <w:rsid w:val="00DB7125"/>
    <w:rsid w:val="00DB71A1"/>
    <w:rsid w:val="00DB745A"/>
    <w:rsid w:val="00DB7597"/>
    <w:rsid w:val="00DB765A"/>
    <w:rsid w:val="00DB77DD"/>
    <w:rsid w:val="00DB790E"/>
    <w:rsid w:val="00DB7C45"/>
    <w:rsid w:val="00DB7E43"/>
    <w:rsid w:val="00DC0172"/>
    <w:rsid w:val="00DC01C3"/>
    <w:rsid w:val="00DC0328"/>
    <w:rsid w:val="00DC0370"/>
    <w:rsid w:val="00DC056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54"/>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901"/>
    <w:rsid w:val="00DC4AFB"/>
    <w:rsid w:val="00DC4BE5"/>
    <w:rsid w:val="00DC4CA1"/>
    <w:rsid w:val="00DC4F15"/>
    <w:rsid w:val="00DC4F38"/>
    <w:rsid w:val="00DC4F9B"/>
    <w:rsid w:val="00DC500E"/>
    <w:rsid w:val="00DC53E8"/>
    <w:rsid w:val="00DC54CE"/>
    <w:rsid w:val="00DC5651"/>
    <w:rsid w:val="00DC5BF7"/>
    <w:rsid w:val="00DC5C3B"/>
    <w:rsid w:val="00DC5D19"/>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AC0"/>
    <w:rsid w:val="00DC7B4A"/>
    <w:rsid w:val="00DC7E9A"/>
    <w:rsid w:val="00DC7F66"/>
    <w:rsid w:val="00DD01BE"/>
    <w:rsid w:val="00DD034B"/>
    <w:rsid w:val="00DD044A"/>
    <w:rsid w:val="00DD06CB"/>
    <w:rsid w:val="00DD0954"/>
    <w:rsid w:val="00DD0A00"/>
    <w:rsid w:val="00DD1009"/>
    <w:rsid w:val="00DD1146"/>
    <w:rsid w:val="00DD1378"/>
    <w:rsid w:val="00DD140A"/>
    <w:rsid w:val="00DD1506"/>
    <w:rsid w:val="00DD157D"/>
    <w:rsid w:val="00DD1973"/>
    <w:rsid w:val="00DD1B0D"/>
    <w:rsid w:val="00DD1C92"/>
    <w:rsid w:val="00DD1CF4"/>
    <w:rsid w:val="00DD1E6B"/>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426"/>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199"/>
    <w:rsid w:val="00DD6558"/>
    <w:rsid w:val="00DD6731"/>
    <w:rsid w:val="00DD6A2A"/>
    <w:rsid w:val="00DD6CFF"/>
    <w:rsid w:val="00DD6F06"/>
    <w:rsid w:val="00DD70B6"/>
    <w:rsid w:val="00DD71F9"/>
    <w:rsid w:val="00DD735E"/>
    <w:rsid w:val="00DD7362"/>
    <w:rsid w:val="00DD739E"/>
    <w:rsid w:val="00DD74C3"/>
    <w:rsid w:val="00DD782E"/>
    <w:rsid w:val="00DD7873"/>
    <w:rsid w:val="00DD7968"/>
    <w:rsid w:val="00DD7995"/>
    <w:rsid w:val="00DD7A1C"/>
    <w:rsid w:val="00DD7CAD"/>
    <w:rsid w:val="00DD7CDE"/>
    <w:rsid w:val="00DD7DD4"/>
    <w:rsid w:val="00DD7E87"/>
    <w:rsid w:val="00DD7F13"/>
    <w:rsid w:val="00DD7F56"/>
    <w:rsid w:val="00DE00CF"/>
    <w:rsid w:val="00DE0183"/>
    <w:rsid w:val="00DE03B8"/>
    <w:rsid w:val="00DE06F3"/>
    <w:rsid w:val="00DE07E8"/>
    <w:rsid w:val="00DE0B69"/>
    <w:rsid w:val="00DE0DF4"/>
    <w:rsid w:val="00DE0E10"/>
    <w:rsid w:val="00DE0E7E"/>
    <w:rsid w:val="00DE0E9E"/>
    <w:rsid w:val="00DE0F61"/>
    <w:rsid w:val="00DE10A1"/>
    <w:rsid w:val="00DE10F5"/>
    <w:rsid w:val="00DE1585"/>
    <w:rsid w:val="00DE1692"/>
    <w:rsid w:val="00DE1C22"/>
    <w:rsid w:val="00DE1CED"/>
    <w:rsid w:val="00DE23FF"/>
    <w:rsid w:val="00DE249D"/>
    <w:rsid w:val="00DE2568"/>
    <w:rsid w:val="00DE27D2"/>
    <w:rsid w:val="00DE2804"/>
    <w:rsid w:val="00DE2AC1"/>
    <w:rsid w:val="00DE2CEF"/>
    <w:rsid w:val="00DE2D73"/>
    <w:rsid w:val="00DE2F65"/>
    <w:rsid w:val="00DE31EA"/>
    <w:rsid w:val="00DE3265"/>
    <w:rsid w:val="00DE36D4"/>
    <w:rsid w:val="00DE38E4"/>
    <w:rsid w:val="00DE3A0B"/>
    <w:rsid w:val="00DE3F06"/>
    <w:rsid w:val="00DE4571"/>
    <w:rsid w:val="00DE4720"/>
    <w:rsid w:val="00DE48A4"/>
    <w:rsid w:val="00DE4B9F"/>
    <w:rsid w:val="00DE4C0C"/>
    <w:rsid w:val="00DE4E4D"/>
    <w:rsid w:val="00DE4EA3"/>
    <w:rsid w:val="00DE502D"/>
    <w:rsid w:val="00DE5388"/>
    <w:rsid w:val="00DE54FC"/>
    <w:rsid w:val="00DE55FC"/>
    <w:rsid w:val="00DE57C4"/>
    <w:rsid w:val="00DE5B92"/>
    <w:rsid w:val="00DE61EC"/>
    <w:rsid w:val="00DE6226"/>
    <w:rsid w:val="00DE6392"/>
    <w:rsid w:val="00DE6674"/>
    <w:rsid w:val="00DE6796"/>
    <w:rsid w:val="00DE6844"/>
    <w:rsid w:val="00DE6D63"/>
    <w:rsid w:val="00DE6D82"/>
    <w:rsid w:val="00DE6D9D"/>
    <w:rsid w:val="00DE6E69"/>
    <w:rsid w:val="00DE6EEB"/>
    <w:rsid w:val="00DE6EED"/>
    <w:rsid w:val="00DE6EF2"/>
    <w:rsid w:val="00DE76AA"/>
    <w:rsid w:val="00DE77D5"/>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19"/>
    <w:rsid w:val="00DF24EA"/>
    <w:rsid w:val="00DF26BA"/>
    <w:rsid w:val="00DF26DF"/>
    <w:rsid w:val="00DF27A3"/>
    <w:rsid w:val="00DF2A16"/>
    <w:rsid w:val="00DF2CF9"/>
    <w:rsid w:val="00DF2D5E"/>
    <w:rsid w:val="00DF2D95"/>
    <w:rsid w:val="00DF2E20"/>
    <w:rsid w:val="00DF2E3C"/>
    <w:rsid w:val="00DF2EBF"/>
    <w:rsid w:val="00DF31AC"/>
    <w:rsid w:val="00DF32AA"/>
    <w:rsid w:val="00DF334B"/>
    <w:rsid w:val="00DF365C"/>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65F"/>
    <w:rsid w:val="00DF6C9D"/>
    <w:rsid w:val="00DF6E5D"/>
    <w:rsid w:val="00DF70EF"/>
    <w:rsid w:val="00DF72CD"/>
    <w:rsid w:val="00DF7459"/>
    <w:rsid w:val="00DF7655"/>
    <w:rsid w:val="00DF765B"/>
    <w:rsid w:val="00DF781F"/>
    <w:rsid w:val="00DF798D"/>
    <w:rsid w:val="00DF7ACD"/>
    <w:rsid w:val="00DF7D3A"/>
    <w:rsid w:val="00E000F4"/>
    <w:rsid w:val="00E001E5"/>
    <w:rsid w:val="00E0084F"/>
    <w:rsid w:val="00E00A8A"/>
    <w:rsid w:val="00E00ACA"/>
    <w:rsid w:val="00E00B75"/>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DCA"/>
    <w:rsid w:val="00E02F7C"/>
    <w:rsid w:val="00E02FDB"/>
    <w:rsid w:val="00E03026"/>
    <w:rsid w:val="00E03260"/>
    <w:rsid w:val="00E035FD"/>
    <w:rsid w:val="00E038B9"/>
    <w:rsid w:val="00E03977"/>
    <w:rsid w:val="00E039A2"/>
    <w:rsid w:val="00E045C3"/>
    <w:rsid w:val="00E048FF"/>
    <w:rsid w:val="00E04A0B"/>
    <w:rsid w:val="00E04AB7"/>
    <w:rsid w:val="00E04D2C"/>
    <w:rsid w:val="00E04DBD"/>
    <w:rsid w:val="00E05064"/>
    <w:rsid w:val="00E05400"/>
    <w:rsid w:val="00E0556C"/>
    <w:rsid w:val="00E05789"/>
    <w:rsid w:val="00E05A4D"/>
    <w:rsid w:val="00E05AC4"/>
    <w:rsid w:val="00E05C54"/>
    <w:rsid w:val="00E05E9E"/>
    <w:rsid w:val="00E05F00"/>
    <w:rsid w:val="00E06073"/>
    <w:rsid w:val="00E06096"/>
    <w:rsid w:val="00E06366"/>
    <w:rsid w:val="00E06402"/>
    <w:rsid w:val="00E064D9"/>
    <w:rsid w:val="00E066FB"/>
    <w:rsid w:val="00E06708"/>
    <w:rsid w:val="00E06B00"/>
    <w:rsid w:val="00E07354"/>
    <w:rsid w:val="00E074FB"/>
    <w:rsid w:val="00E076FC"/>
    <w:rsid w:val="00E07897"/>
    <w:rsid w:val="00E07ACC"/>
    <w:rsid w:val="00E07B1B"/>
    <w:rsid w:val="00E07B4D"/>
    <w:rsid w:val="00E07C91"/>
    <w:rsid w:val="00E07D0C"/>
    <w:rsid w:val="00E1056D"/>
    <w:rsid w:val="00E10788"/>
    <w:rsid w:val="00E109C4"/>
    <w:rsid w:val="00E10A9C"/>
    <w:rsid w:val="00E10D28"/>
    <w:rsid w:val="00E10F98"/>
    <w:rsid w:val="00E11044"/>
    <w:rsid w:val="00E110A4"/>
    <w:rsid w:val="00E11213"/>
    <w:rsid w:val="00E11440"/>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DE8"/>
    <w:rsid w:val="00E12E55"/>
    <w:rsid w:val="00E13046"/>
    <w:rsid w:val="00E131E8"/>
    <w:rsid w:val="00E135F8"/>
    <w:rsid w:val="00E139BC"/>
    <w:rsid w:val="00E13A86"/>
    <w:rsid w:val="00E13C9E"/>
    <w:rsid w:val="00E13DFD"/>
    <w:rsid w:val="00E13E06"/>
    <w:rsid w:val="00E13E69"/>
    <w:rsid w:val="00E140C2"/>
    <w:rsid w:val="00E14237"/>
    <w:rsid w:val="00E1424A"/>
    <w:rsid w:val="00E1428C"/>
    <w:rsid w:val="00E14756"/>
    <w:rsid w:val="00E14C91"/>
    <w:rsid w:val="00E1504D"/>
    <w:rsid w:val="00E1562D"/>
    <w:rsid w:val="00E1598D"/>
    <w:rsid w:val="00E159AC"/>
    <w:rsid w:val="00E15EDD"/>
    <w:rsid w:val="00E16030"/>
    <w:rsid w:val="00E163CF"/>
    <w:rsid w:val="00E16623"/>
    <w:rsid w:val="00E16862"/>
    <w:rsid w:val="00E16868"/>
    <w:rsid w:val="00E16869"/>
    <w:rsid w:val="00E16908"/>
    <w:rsid w:val="00E16D8A"/>
    <w:rsid w:val="00E16E34"/>
    <w:rsid w:val="00E16EEE"/>
    <w:rsid w:val="00E173C1"/>
    <w:rsid w:val="00E176F6"/>
    <w:rsid w:val="00E17990"/>
    <w:rsid w:val="00E17C3D"/>
    <w:rsid w:val="00E17E53"/>
    <w:rsid w:val="00E20089"/>
    <w:rsid w:val="00E20238"/>
    <w:rsid w:val="00E20394"/>
    <w:rsid w:val="00E20439"/>
    <w:rsid w:val="00E2048E"/>
    <w:rsid w:val="00E20650"/>
    <w:rsid w:val="00E206C6"/>
    <w:rsid w:val="00E209D8"/>
    <w:rsid w:val="00E20D0A"/>
    <w:rsid w:val="00E210A3"/>
    <w:rsid w:val="00E211C9"/>
    <w:rsid w:val="00E211FB"/>
    <w:rsid w:val="00E21467"/>
    <w:rsid w:val="00E21481"/>
    <w:rsid w:val="00E2162E"/>
    <w:rsid w:val="00E219AB"/>
    <w:rsid w:val="00E21BB5"/>
    <w:rsid w:val="00E21D2F"/>
    <w:rsid w:val="00E21DA1"/>
    <w:rsid w:val="00E21E78"/>
    <w:rsid w:val="00E222A0"/>
    <w:rsid w:val="00E222FD"/>
    <w:rsid w:val="00E225C4"/>
    <w:rsid w:val="00E225D8"/>
    <w:rsid w:val="00E22624"/>
    <w:rsid w:val="00E22FEC"/>
    <w:rsid w:val="00E23106"/>
    <w:rsid w:val="00E2326C"/>
    <w:rsid w:val="00E233C7"/>
    <w:rsid w:val="00E23528"/>
    <w:rsid w:val="00E23723"/>
    <w:rsid w:val="00E23918"/>
    <w:rsid w:val="00E23940"/>
    <w:rsid w:val="00E23B7A"/>
    <w:rsid w:val="00E23FB2"/>
    <w:rsid w:val="00E2408E"/>
    <w:rsid w:val="00E24099"/>
    <w:rsid w:val="00E240CF"/>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9CE"/>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39"/>
    <w:rsid w:val="00E307DD"/>
    <w:rsid w:val="00E3084D"/>
    <w:rsid w:val="00E30867"/>
    <w:rsid w:val="00E30890"/>
    <w:rsid w:val="00E309DB"/>
    <w:rsid w:val="00E30A35"/>
    <w:rsid w:val="00E30B56"/>
    <w:rsid w:val="00E30CCD"/>
    <w:rsid w:val="00E30D14"/>
    <w:rsid w:val="00E30F5C"/>
    <w:rsid w:val="00E311D8"/>
    <w:rsid w:val="00E312F5"/>
    <w:rsid w:val="00E31342"/>
    <w:rsid w:val="00E315F7"/>
    <w:rsid w:val="00E31665"/>
    <w:rsid w:val="00E318F4"/>
    <w:rsid w:val="00E318F9"/>
    <w:rsid w:val="00E3198C"/>
    <w:rsid w:val="00E31995"/>
    <w:rsid w:val="00E319AE"/>
    <w:rsid w:val="00E31DAA"/>
    <w:rsid w:val="00E32698"/>
    <w:rsid w:val="00E326A7"/>
    <w:rsid w:val="00E3275F"/>
    <w:rsid w:val="00E3279C"/>
    <w:rsid w:val="00E327F0"/>
    <w:rsid w:val="00E32B0C"/>
    <w:rsid w:val="00E32BBD"/>
    <w:rsid w:val="00E32C80"/>
    <w:rsid w:val="00E32C82"/>
    <w:rsid w:val="00E32EC7"/>
    <w:rsid w:val="00E33065"/>
    <w:rsid w:val="00E330D5"/>
    <w:rsid w:val="00E33237"/>
    <w:rsid w:val="00E333F7"/>
    <w:rsid w:val="00E335F7"/>
    <w:rsid w:val="00E33745"/>
    <w:rsid w:val="00E3409A"/>
    <w:rsid w:val="00E3429E"/>
    <w:rsid w:val="00E34475"/>
    <w:rsid w:val="00E3448C"/>
    <w:rsid w:val="00E347A5"/>
    <w:rsid w:val="00E34CDA"/>
    <w:rsid w:val="00E34DFA"/>
    <w:rsid w:val="00E34F03"/>
    <w:rsid w:val="00E3516E"/>
    <w:rsid w:val="00E35233"/>
    <w:rsid w:val="00E353C2"/>
    <w:rsid w:val="00E35769"/>
    <w:rsid w:val="00E3578F"/>
    <w:rsid w:val="00E35B50"/>
    <w:rsid w:val="00E35BB4"/>
    <w:rsid w:val="00E35C74"/>
    <w:rsid w:val="00E35D78"/>
    <w:rsid w:val="00E36081"/>
    <w:rsid w:val="00E36137"/>
    <w:rsid w:val="00E3630E"/>
    <w:rsid w:val="00E36340"/>
    <w:rsid w:val="00E363D7"/>
    <w:rsid w:val="00E36682"/>
    <w:rsid w:val="00E36870"/>
    <w:rsid w:val="00E36894"/>
    <w:rsid w:val="00E368EB"/>
    <w:rsid w:val="00E36AFE"/>
    <w:rsid w:val="00E36E50"/>
    <w:rsid w:val="00E37049"/>
    <w:rsid w:val="00E372B6"/>
    <w:rsid w:val="00E372B7"/>
    <w:rsid w:val="00E3754A"/>
    <w:rsid w:val="00E3754C"/>
    <w:rsid w:val="00E376AB"/>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46"/>
    <w:rsid w:val="00E4147A"/>
    <w:rsid w:val="00E414F4"/>
    <w:rsid w:val="00E41658"/>
    <w:rsid w:val="00E41AB2"/>
    <w:rsid w:val="00E41B4A"/>
    <w:rsid w:val="00E41BF4"/>
    <w:rsid w:val="00E42457"/>
    <w:rsid w:val="00E424EE"/>
    <w:rsid w:val="00E4286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CAD"/>
    <w:rsid w:val="00E44E46"/>
    <w:rsid w:val="00E44F01"/>
    <w:rsid w:val="00E44FBC"/>
    <w:rsid w:val="00E45189"/>
    <w:rsid w:val="00E453DF"/>
    <w:rsid w:val="00E45505"/>
    <w:rsid w:val="00E45678"/>
    <w:rsid w:val="00E4567D"/>
    <w:rsid w:val="00E4568E"/>
    <w:rsid w:val="00E458D8"/>
    <w:rsid w:val="00E45C9E"/>
    <w:rsid w:val="00E46075"/>
    <w:rsid w:val="00E4608C"/>
    <w:rsid w:val="00E4610E"/>
    <w:rsid w:val="00E46758"/>
    <w:rsid w:val="00E467F7"/>
    <w:rsid w:val="00E46856"/>
    <w:rsid w:val="00E4690E"/>
    <w:rsid w:val="00E469A5"/>
    <w:rsid w:val="00E46CE1"/>
    <w:rsid w:val="00E46E0C"/>
    <w:rsid w:val="00E46E74"/>
    <w:rsid w:val="00E46E7C"/>
    <w:rsid w:val="00E47075"/>
    <w:rsid w:val="00E471F8"/>
    <w:rsid w:val="00E47207"/>
    <w:rsid w:val="00E47333"/>
    <w:rsid w:val="00E47428"/>
    <w:rsid w:val="00E476FC"/>
    <w:rsid w:val="00E477EB"/>
    <w:rsid w:val="00E477FB"/>
    <w:rsid w:val="00E4786B"/>
    <w:rsid w:val="00E478A5"/>
    <w:rsid w:val="00E4794D"/>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4E7"/>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0F5"/>
    <w:rsid w:val="00E54308"/>
    <w:rsid w:val="00E54498"/>
    <w:rsid w:val="00E5456F"/>
    <w:rsid w:val="00E5468D"/>
    <w:rsid w:val="00E546B4"/>
    <w:rsid w:val="00E54756"/>
    <w:rsid w:val="00E54809"/>
    <w:rsid w:val="00E54A9B"/>
    <w:rsid w:val="00E54D68"/>
    <w:rsid w:val="00E54E0A"/>
    <w:rsid w:val="00E55056"/>
    <w:rsid w:val="00E55079"/>
    <w:rsid w:val="00E5539F"/>
    <w:rsid w:val="00E556E9"/>
    <w:rsid w:val="00E557A0"/>
    <w:rsid w:val="00E557B2"/>
    <w:rsid w:val="00E5589A"/>
    <w:rsid w:val="00E55AA5"/>
    <w:rsid w:val="00E562E2"/>
    <w:rsid w:val="00E5659C"/>
    <w:rsid w:val="00E568D0"/>
    <w:rsid w:val="00E56965"/>
    <w:rsid w:val="00E56C80"/>
    <w:rsid w:val="00E56D16"/>
    <w:rsid w:val="00E57172"/>
    <w:rsid w:val="00E5730B"/>
    <w:rsid w:val="00E5745B"/>
    <w:rsid w:val="00E5774E"/>
    <w:rsid w:val="00E578F2"/>
    <w:rsid w:val="00E57914"/>
    <w:rsid w:val="00E579CB"/>
    <w:rsid w:val="00E57A50"/>
    <w:rsid w:val="00E57B75"/>
    <w:rsid w:val="00E57CEE"/>
    <w:rsid w:val="00E57D8C"/>
    <w:rsid w:val="00E57E19"/>
    <w:rsid w:val="00E57FE1"/>
    <w:rsid w:val="00E6004D"/>
    <w:rsid w:val="00E600EA"/>
    <w:rsid w:val="00E60417"/>
    <w:rsid w:val="00E6053D"/>
    <w:rsid w:val="00E60612"/>
    <w:rsid w:val="00E60810"/>
    <w:rsid w:val="00E6088E"/>
    <w:rsid w:val="00E60942"/>
    <w:rsid w:val="00E60C38"/>
    <w:rsid w:val="00E60C7D"/>
    <w:rsid w:val="00E60F5A"/>
    <w:rsid w:val="00E60F8F"/>
    <w:rsid w:val="00E611E1"/>
    <w:rsid w:val="00E6138E"/>
    <w:rsid w:val="00E61419"/>
    <w:rsid w:val="00E61658"/>
    <w:rsid w:val="00E61875"/>
    <w:rsid w:val="00E61DC9"/>
    <w:rsid w:val="00E62006"/>
    <w:rsid w:val="00E62015"/>
    <w:rsid w:val="00E6236B"/>
    <w:rsid w:val="00E624C5"/>
    <w:rsid w:val="00E6257B"/>
    <w:rsid w:val="00E625B8"/>
    <w:rsid w:val="00E626ED"/>
    <w:rsid w:val="00E62885"/>
    <w:rsid w:val="00E62B42"/>
    <w:rsid w:val="00E62BF9"/>
    <w:rsid w:val="00E62D38"/>
    <w:rsid w:val="00E62D79"/>
    <w:rsid w:val="00E62DC7"/>
    <w:rsid w:val="00E6312D"/>
    <w:rsid w:val="00E6312E"/>
    <w:rsid w:val="00E6318D"/>
    <w:rsid w:val="00E633F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1DB"/>
    <w:rsid w:val="00E65220"/>
    <w:rsid w:val="00E6537E"/>
    <w:rsid w:val="00E65405"/>
    <w:rsid w:val="00E65702"/>
    <w:rsid w:val="00E65959"/>
    <w:rsid w:val="00E659E2"/>
    <w:rsid w:val="00E65E26"/>
    <w:rsid w:val="00E65E3D"/>
    <w:rsid w:val="00E65EF6"/>
    <w:rsid w:val="00E65EFA"/>
    <w:rsid w:val="00E65EFE"/>
    <w:rsid w:val="00E65FFE"/>
    <w:rsid w:val="00E66293"/>
    <w:rsid w:val="00E66479"/>
    <w:rsid w:val="00E667E3"/>
    <w:rsid w:val="00E669C1"/>
    <w:rsid w:val="00E66CDD"/>
    <w:rsid w:val="00E66E5F"/>
    <w:rsid w:val="00E670A6"/>
    <w:rsid w:val="00E673CC"/>
    <w:rsid w:val="00E674AE"/>
    <w:rsid w:val="00E67716"/>
    <w:rsid w:val="00E67893"/>
    <w:rsid w:val="00E67AD0"/>
    <w:rsid w:val="00E67C1F"/>
    <w:rsid w:val="00E67D1E"/>
    <w:rsid w:val="00E70276"/>
    <w:rsid w:val="00E703A4"/>
    <w:rsid w:val="00E705CB"/>
    <w:rsid w:val="00E705F0"/>
    <w:rsid w:val="00E7089C"/>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CB8"/>
    <w:rsid w:val="00E72DE0"/>
    <w:rsid w:val="00E72F88"/>
    <w:rsid w:val="00E72F92"/>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511"/>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5F8D"/>
    <w:rsid w:val="00E7608A"/>
    <w:rsid w:val="00E762B9"/>
    <w:rsid w:val="00E7667C"/>
    <w:rsid w:val="00E769E0"/>
    <w:rsid w:val="00E76A29"/>
    <w:rsid w:val="00E77248"/>
    <w:rsid w:val="00E77435"/>
    <w:rsid w:val="00E774EA"/>
    <w:rsid w:val="00E77521"/>
    <w:rsid w:val="00E77601"/>
    <w:rsid w:val="00E776BC"/>
    <w:rsid w:val="00E777D8"/>
    <w:rsid w:val="00E77821"/>
    <w:rsid w:val="00E7795D"/>
    <w:rsid w:val="00E77AF5"/>
    <w:rsid w:val="00E77BAB"/>
    <w:rsid w:val="00E77D78"/>
    <w:rsid w:val="00E803F4"/>
    <w:rsid w:val="00E80409"/>
    <w:rsid w:val="00E80A08"/>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B72"/>
    <w:rsid w:val="00E83BDD"/>
    <w:rsid w:val="00E83C69"/>
    <w:rsid w:val="00E83D41"/>
    <w:rsid w:val="00E83EEB"/>
    <w:rsid w:val="00E83F82"/>
    <w:rsid w:val="00E83FD2"/>
    <w:rsid w:val="00E841A5"/>
    <w:rsid w:val="00E8431B"/>
    <w:rsid w:val="00E8439A"/>
    <w:rsid w:val="00E84588"/>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00A"/>
    <w:rsid w:val="00E871C7"/>
    <w:rsid w:val="00E87246"/>
    <w:rsid w:val="00E87571"/>
    <w:rsid w:val="00E87686"/>
    <w:rsid w:val="00E87A54"/>
    <w:rsid w:val="00E87B02"/>
    <w:rsid w:val="00E87BC3"/>
    <w:rsid w:val="00E87D9B"/>
    <w:rsid w:val="00E87F86"/>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168"/>
    <w:rsid w:val="00E922A6"/>
    <w:rsid w:val="00E92352"/>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796"/>
    <w:rsid w:val="00E94861"/>
    <w:rsid w:val="00E949DB"/>
    <w:rsid w:val="00E94AF7"/>
    <w:rsid w:val="00E956C4"/>
    <w:rsid w:val="00E95B1C"/>
    <w:rsid w:val="00E95BA3"/>
    <w:rsid w:val="00E95E85"/>
    <w:rsid w:val="00E962AA"/>
    <w:rsid w:val="00E964AA"/>
    <w:rsid w:val="00E96617"/>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5E"/>
    <w:rsid w:val="00EA0BB2"/>
    <w:rsid w:val="00EA0BCD"/>
    <w:rsid w:val="00EA0CC9"/>
    <w:rsid w:val="00EA0E29"/>
    <w:rsid w:val="00EA0E9D"/>
    <w:rsid w:val="00EA0F71"/>
    <w:rsid w:val="00EA10A1"/>
    <w:rsid w:val="00EA14F4"/>
    <w:rsid w:val="00EA17C0"/>
    <w:rsid w:val="00EA17C8"/>
    <w:rsid w:val="00EA1A59"/>
    <w:rsid w:val="00EA1C36"/>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9E"/>
    <w:rsid w:val="00EA48BB"/>
    <w:rsid w:val="00EA4D16"/>
    <w:rsid w:val="00EA4D25"/>
    <w:rsid w:val="00EA4D2D"/>
    <w:rsid w:val="00EA5086"/>
    <w:rsid w:val="00EA520F"/>
    <w:rsid w:val="00EA521D"/>
    <w:rsid w:val="00EA5376"/>
    <w:rsid w:val="00EA53E7"/>
    <w:rsid w:val="00EA54AB"/>
    <w:rsid w:val="00EA558C"/>
    <w:rsid w:val="00EA56D1"/>
    <w:rsid w:val="00EA57D1"/>
    <w:rsid w:val="00EA590C"/>
    <w:rsid w:val="00EA5914"/>
    <w:rsid w:val="00EA59CC"/>
    <w:rsid w:val="00EA5B15"/>
    <w:rsid w:val="00EA5D9E"/>
    <w:rsid w:val="00EA5F56"/>
    <w:rsid w:val="00EA5F76"/>
    <w:rsid w:val="00EA5FC8"/>
    <w:rsid w:val="00EA67F5"/>
    <w:rsid w:val="00EA6D06"/>
    <w:rsid w:val="00EA6EB2"/>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AD"/>
    <w:rsid w:val="00EB31EE"/>
    <w:rsid w:val="00EB3339"/>
    <w:rsid w:val="00EB343C"/>
    <w:rsid w:val="00EB35C2"/>
    <w:rsid w:val="00EB397E"/>
    <w:rsid w:val="00EB3CD0"/>
    <w:rsid w:val="00EB3E24"/>
    <w:rsid w:val="00EB3E45"/>
    <w:rsid w:val="00EB3EE3"/>
    <w:rsid w:val="00EB3F15"/>
    <w:rsid w:val="00EB3F9F"/>
    <w:rsid w:val="00EB41BE"/>
    <w:rsid w:val="00EB4365"/>
    <w:rsid w:val="00EB4559"/>
    <w:rsid w:val="00EB4670"/>
    <w:rsid w:val="00EB46A4"/>
    <w:rsid w:val="00EB4851"/>
    <w:rsid w:val="00EB4B88"/>
    <w:rsid w:val="00EB4C17"/>
    <w:rsid w:val="00EB4E8D"/>
    <w:rsid w:val="00EB4FDE"/>
    <w:rsid w:val="00EB500F"/>
    <w:rsid w:val="00EB5079"/>
    <w:rsid w:val="00EB5142"/>
    <w:rsid w:val="00EB5298"/>
    <w:rsid w:val="00EB5319"/>
    <w:rsid w:val="00EB5364"/>
    <w:rsid w:val="00EB540B"/>
    <w:rsid w:val="00EB5763"/>
    <w:rsid w:val="00EB58A0"/>
    <w:rsid w:val="00EB5BD5"/>
    <w:rsid w:val="00EB5EAC"/>
    <w:rsid w:val="00EB5FCB"/>
    <w:rsid w:val="00EB61A0"/>
    <w:rsid w:val="00EB6872"/>
    <w:rsid w:val="00EB6CFB"/>
    <w:rsid w:val="00EB6D6E"/>
    <w:rsid w:val="00EB6D94"/>
    <w:rsid w:val="00EB6FC1"/>
    <w:rsid w:val="00EB7226"/>
    <w:rsid w:val="00EB74C1"/>
    <w:rsid w:val="00EB75B8"/>
    <w:rsid w:val="00EB770C"/>
    <w:rsid w:val="00EB7891"/>
    <w:rsid w:val="00EB7A91"/>
    <w:rsid w:val="00EB7B29"/>
    <w:rsid w:val="00EB7C3D"/>
    <w:rsid w:val="00EB7D39"/>
    <w:rsid w:val="00EB7DF2"/>
    <w:rsid w:val="00EB7E37"/>
    <w:rsid w:val="00EB7F84"/>
    <w:rsid w:val="00EC002D"/>
    <w:rsid w:val="00EC00C7"/>
    <w:rsid w:val="00EC01E9"/>
    <w:rsid w:val="00EC066F"/>
    <w:rsid w:val="00EC06A4"/>
    <w:rsid w:val="00EC077E"/>
    <w:rsid w:val="00EC0801"/>
    <w:rsid w:val="00EC0E52"/>
    <w:rsid w:val="00EC1046"/>
    <w:rsid w:val="00EC10C6"/>
    <w:rsid w:val="00EC10E0"/>
    <w:rsid w:val="00EC1494"/>
    <w:rsid w:val="00EC1572"/>
    <w:rsid w:val="00EC158A"/>
    <w:rsid w:val="00EC1743"/>
    <w:rsid w:val="00EC17D1"/>
    <w:rsid w:val="00EC191A"/>
    <w:rsid w:val="00EC1993"/>
    <w:rsid w:val="00EC19AE"/>
    <w:rsid w:val="00EC1EE6"/>
    <w:rsid w:val="00EC1F24"/>
    <w:rsid w:val="00EC2123"/>
    <w:rsid w:val="00EC2364"/>
    <w:rsid w:val="00EC25F1"/>
    <w:rsid w:val="00EC266E"/>
    <w:rsid w:val="00EC26AE"/>
    <w:rsid w:val="00EC29CF"/>
    <w:rsid w:val="00EC2C48"/>
    <w:rsid w:val="00EC306F"/>
    <w:rsid w:val="00EC3246"/>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AE"/>
    <w:rsid w:val="00EC53D5"/>
    <w:rsid w:val="00EC555F"/>
    <w:rsid w:val="00EC5909"/>
    <w:rsid w:val="00EC5959"/>
    <w:rsid w:val="00EC5C1D"/>
    <w:rsid w:val="00EC6082"/>
    <w:rsid w:val="00EC6156"/>
    <w:rsid w:val="00EC61A2"/>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80"/>
    <w:rsid w:val="00EC7ECF"/>
    <w:rsid w:val="00ED009A"/>
    <w:rsid w:val="00ED00D7"/>
    <w:rsid w:val="00ED0189"/>
    <w:rsid w:val="00ED01C6"/>
    <w:rsid w:val="00ED0202"/>
    <w:rsid w:val="00ED0335"/>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C88"/>
    <w:rsid w:val="00ED2146"/>
    <w:rsid w:val="00ED21DF"/>
    <w:rsid w:val="00ED233F"/>
    <w:rsid w:val="00ED25CF"/>
    <w:rsid w:val="00ED2759"/>
    <w:rsid w:val="00ED2A58"/>
    <w:rsid w:val="00ED2DCB"/>
    <w:rsid w:val="00ED2F5F"/>
    <w:rsid w:val="00ED3131"/>
    <w:rsid w:val="00ED34D6"/>
    <w:rsid w:val="00ED3555"/>
    <w:rsid w:val="00ED386C"/>
    <w:rsid w:val="00ED388D"/>
    <w:rsid w:val="00ED39E5"/>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0B2"/>
    <w:rsid w:val="00EE124F"/>
    <w:rsid w:val="00EE1498"/>
    <w:rsid w:val="00EE14AB"/>
    <w:rsid w:val="00EE17F1"/>
    <w:rsid w:val="00EE18CA"/>
    <w:rsid w:val="00EE1AB9"/>
    <w:rsid w:val="00EE1D80"/>
    <w:rsid w:val="00EE1E3E"/>
    <w:rsid w:val="00EE1F88"/>
    <w:rsid w:val="00EE208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072"/>
    <w:rsid w:val="00EE41F2"/>
    <w:rsid w:val="00EE452B"/>
    <w:rsid w:val="00EE487A"/>
    <w:rsid w:val="00EE4A17"/>
    <w:rsid w:val="00EE4A2C"/>
    <w:rsid w:val="00EE4C46"/>
    <w:rsid w:val="00EE4CA5"/>
    <w:rsid w:val="00EE4E37"/>
    <w:rsid w:val="00EE52B7"/>
    <w:rsid w:val="00EE534C"/>
    <w:rsid w:val="00EE5677"/>
    <w:rsid w:val="00EE5806"/>
    <w:rsid w:val="00EE5B34"/>
    <w:rsid w:val="00EE5BAF"/>
    <w:rsid w:val="00EE5EAF"/>
    <w:rsid w:val="00EE6104"/>
    <w:rsid w:val="00EE64FD"/>
    <w:rsid w:val="00EE6500"/>
    <w:rsid w:val="00EE6984"/>
    <w:rsid w:val="00EE69A4"/>
    <w:rsid w:val="00EE6C8E"/>
    <w:rsid w:val="00EE71D1"/>
    <w:rsid w:val="00EE7277"/>
    <w:rsid w:val="00EE7516"/>
    <w:rsid w:val="00EE75C9"/>
    <w:rsid w:val="00EE7804"/>
    <w:rsid w:val="00EE78C0"/>
    <w:rsid w:val="00EE7A4F"/>
    <w:rsid w:val="00EE7C07"/>
    <w:rsid w:val="00EE7D09"/>
    <w:rsid w:val="00EE7D4E"/>
    <w:rsid w:val="00EE7D7C"/>
    <w:rsid w:val="00EE7EE6"/>
    <w:rsid w:val="00EF04DF"/>
    <w:rsid w:val="00EF0539"/>
    <w:rsid w:val="00EF0559"/>
    <w:rsid w:val="00EF086C"/>
    <w:rsid w:val="00EF0B24"/>
    <w:rsid w:val="00EF0EC5"/>
    <w:rsid w:val="00EF1008"/>
    <w:rsid w:val="00EF1105"/>
    <w:rsid w:val="00EF1176"/>
    <w:rsid w:val="00EF1230"/>
    <w:rsid w:val="00EF1256"/>
    <w:rsid w:val="00EF12C8"/>
    <w:rsid w:val="00EF134A"/>
    <w:rsid w:val="00EF1626"/>
    <w:rsid w:val="00EF162A"/>
    <w:rsid w:val="00EF16D4"/>
    <w:rsid w:val="00EF1769"/>
    <w:rsid w:val="00EF1B04"/>
    <w:rsid w:val="00EF1B14"/>
    <w:rsid w:val="00EF1C9B"/>
    <w:rsid w:val="00EF2956"/>
    <w:rsid w:val="00EF2EE4"/>
    <w:rsid w:val="00EF2EEA"/>
    <w:rsid w:val="00EF2FF5"/>
    <w:rsid w:val="00EF32EF"/>
    <w:rsid w:val="00EF3325"/>
    <w:rsid w:val="00EF3821"/>
    <w:rsid w:val="00EF3AFF"/>
    <w:rsid w:val="00EF3BE1"/>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22"/>
    <w:rsid w:val="00EF5AD7"/>
    <w:rsid w:val="00EF5BE3"/>
    <w:rsid w:val="00EF5C38"/>
    <w:rsid w:val="00EF61A4"/>
    <w:rsid w:val="00EF63E3"/>
    <w:rsid w:val="00EF6455"/>
    <w:rsid w:val="00EF6741"/>
    <w:rsid w:val="00EF68A7"/>
    <w:rsid w:val="00EF6ABC"/>
    <w:rsid w:val="00EF6BFE"/>
    <w:rsid w:val="00EF6D90"/>
    <w:rsid w:val="00EF6D9B"/>
    <w:rsid w:val="00EF72E6"/>
    <w:rsid w:val="00EF72FD"/>
    <w:rsid w:val="00EF7525"/>
    <w:rsid w:val="00EF7561"/>
    <w:rsid w:val="00EF7703"/>
    <w:rsid w:val="00EF77B9"/>
    <w:rsid w:val="00EF7BEC"/>
    <w:rsid w:val="00EF7D5D"/>
    <w:rsid w:val="00F001AC"/>
    <w:rsid w:val="00F0058E"/>
    <w:rsid w:val="00F00730"/>
    <w:rsid w:val="00F007A3"/>
    <w:rsid w:val="00F007FE"/>
    <w:rsid w:val="00F0089D"/>
    <w:rsid w:val="00F00956"/>
    <w:rsid w:val="00F0099B"/>
    <w:rsid w:val="00F00CB6"/>
    <w:rsid w:val="00F00CBB"/>
    <w:rsid w:val="00F011F7"/>
    <w:rsid w:val="00F01231"/>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1A"/>
    <w:rsid w:val="00F049DD"/>
    <w:rsid w:val="00F04B5B"/>
    <w:rsid w:val="00F0507E"/>
    <w:rsid w:val="00F05190"/>
    <w:rsid w:val="00F054D8"/>
    <w:rsid w:val="00F0559B"/>
    <w:rsid w:val="00F0561B"/>
    <w:rsid w:val="00F05789"/>
    <w:rsid w:val="00F058C4"/>
    <w:rsid w:val="00F05BA9"/>
    <w:rsid w:val="00F05D25"/>
    <w:rsid w:val="00F06199"/>
    <w:rsid w:val="00F06919"/>
    <w:rsid w:val="00F06A73"/>
    <w:rsid w:val="00F06B95"/>
    <w:rsid w:val="00F06DA4"/>
    <w:rsid w:val="00F06F2D"/>
    <w:rsid w:val="00F07546"/>
    <w:rsid w:val="00F07D4F"/>
    <w:rsid w:val="00F07D71"/>
    <w:rsid w:val="00F07DC2"/>
    <w:rsid w:val="00F07F24"/>
    <w:rsid w:val="00F07F33"/>
    <w:rsid w:val="00F10609"/>
    <w:rsid w:val="00F10634"/>
    <w:rsid w:val="00F10875"/>
    <w:rsid w:val="00F1090C"/>
    <w:rsid w:val="00F10A88"/>
    <w:rsid w:val="00F10AE7"/>
    <w:rsid w:val="00F1100F"/>
    <w:rsid w:val="00F11146"/>
    <w:rsid w:val="00F1124B"/>
    <w:rsid w:val="00F112E7"/>
    <w:rsid w:val="00F1141B"/>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78F"/>
    <w:rsid w:val="00F1282A"/>
    <w:rsid w:val="00F128EA"/>
    <w:rsid w:val="00F129B9"/>
    <w:rsid w:val="00F12AD0"/>
    <w:rsid w:val="00F12D67"/>
    <w:rsid w:val="00F12FEA"/>
    <w:rsid w:val="00F1326D"/>
    <w:rsid w:val="00F136C1"/>
    <w:rsid w:val="00F13765"/>
    <w:rsid w:val="00F13806"/>
    <w:rsid w:val="00F139C4"/>
    <w:rsid w:val="00F139DC"/>
    <w:rsid w:val="00F13E1C"/>
    <w:rsid w:val="00F13FDC"/>
    <w:rsid w:val="00F14006"/>
    <w:rsid w:val="00F1400E"/>
    <w:rsid w:val="00F140AD"/>
    <w:rsid w:val="00F1429C"/>
    <w:rsid w:val="00F142D6"/>
    <w:rsid w:val="00F145ED"/>
    <w:rsid w:val="00F14715"/>
    <w:rsid w:val="00F14B2E"/>
    <w:rsid w:val="00F14B4F"/>
    <w:rsid w:val="00F14BA3"/>
    <w:rsid w:val="00F14FBF"/>
    <w:rsid w:val="00F14FEB"/>
    <w:rsid w:val="00F15068"/>
    <w:rsid w:val="00F151EF"/>
    <w:rsid w:val="00F15316"/>
    <w:rsid w:val="00F1533D"/>
    <w:rsid w:val="00F154A2"/>
    <w:rsid w:val="00F1558F"/>
    <w:rsid w:val="00F1573F"/>
    <w:rsid w:val="00F15786"/>
    <w:rsid w:val="00F15861"/>
    <w:rsid w:val="00F15B02"/>
    <w:rsid w:val="00F15B96"/>
    <w:rsid w:val="00F15C51"/>
    <w:rsid w:val="00F15C65"/>
    <w:rsid w:val="00F15C99"/>
    <w:rsid w:val="00F15FE6"/>
    <w:rsid w:val="00F1615C"/>
    <w:rsid w:val="00F16225"/>
    <w:rsid w:val="00F1624A"/>
    <w:rsid w:val="00F163F1"/>
    <w:rsid w:val="00F1648F"/>
    <w:rsid w:val="00F166E0"/>
    <w:rsid w:val="00F168B5"/>
    <w:rsid w:val="00F16B81"/>
    <w:rsid w:val="00F16B87"/>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D66"/>
    <w:rsid w:val="00F21D6C"/>
    <w:rsid w:val="00F21EDD"/>
    <w:rsid w:val="00F22066"/>
    <w:rsid w:val="00F222FE"/>
    <w:rsid w:val="00F22402"/>
    <w:rsid w:val="00F22431"/>
    <w:rsid w:val="00F22779"/>
    <w:rsid w:val="00F22A1B"/>
    <w:rsid w:val="00F22A4F"/>
    <w:rsid w:val="00F22BA1"/>
    <w:rsid w:val="00F22D0B"/>
    <w:rsid w:val="00F22F8E"/>
    <w:rsid w:val="00F22FB8"/>
    <w:rsid w:val="00F230B6"/>
    <w:rsid w:val="00F23224"/>
    <w:rsid w:val="00F234A1"/>
    <w:rsid w:val="00F234F2"/>
    <w:rsid w:val="00F23753"/>
    <w:rsid w:val="00F237F4"/>
    <w:rsid w:val="00F2398D"/>
    <w:rsid w:val="00F23B3F"/>
    <w:rsid w:val="00F23CE5"/>
    <w:rsid w:val="00F23EB1"/>
    <w:rsid w:val="00F242C5"/>
    <w:rsid w:val="00F245D5"/>
    <w:rsid w:val="00F24667"/>
    <w:rsid w:val="00F2478B"/>
    <w:rsid w:val="00F249AD"/>
    <w:rsid w:val="00F24A05"/>
    <w:rsid w:val="00F24D4C"/>
    <w:rsid w:val="00F24E55"/>
    <w:rsid w:val="00F24EF4"/>
    <w:rsid w:val="00F25063"/>
    <w:rsid w:val="00F250A4"/>
    <w:rsid w:val="00F25172"/>
    <w:rsid w:val="00F251F3"/>
    <w:rsid w:val="00F2536A"/>
    <w:rsid w:val="00F2537F"/>
    <w:rsid w:val="00F253C6"/>
    <w:rsid w:val="00F25C6C"/>
    <w:rsid w:val="00F26066"/>
    <w:rsid w:val="00F26125"/>
    <w:rsid w:val="00F261FB"/>
    <w:rsid w:val="00F2622B"/>
    <w:rsid w:val="00F262C1"/>
    <w:rsid w:val="00F2650D"/>
    <w:rsid w:val="00F26A49"/>
    <w:rsid w:val="00F26CF1"/>
    <w:rsid w:val="00F26FC4"/>
    <w:rsid w:val="00F27080"/>
    <w:rsid w:val="00F2785A"/>
    <w:rsid w:val="00F279DD"/>
    <w:rsid w:val="00F27C96"/>
    <w:rsid w:val="00F27D20"/>
    <w:rsid w:val="00F27DCE"/>
    <w:rsid w:val="00F300C2"/>
    <w:rsid w:val="00F304F6"/>
    <w:rsid w:val="00F307F2"/>
    <w:rsid w:val="00F308EE"/>
    <w:rsid w:val="00F30BC5"/>
    <w:rsid w:val="00F30BEF"/>
    <w:rsid w:val="00F310B4"/>
    <w:rsid w:val="00F31185"/>
    <w:rsid w:val="00F3124C"/>
    <w:rsid w:val="00F31511"/>
    <w:rsid w:val="00F315AB"/>
    <w:rsid w:val="00F317F5"/>
    <w:rsid w:val="00F31B00"/>
    <w:rsid w:val="00F31B12"/>
    <w:rsid w:val="00F31BA5"/>
    <w:rsid w:val="00F31C6E"/>
    <w:rsid w:val="00F31CE6"/>
    <w:rsid w:val="00F31EE4"/>
    <w:rsid w:val="00F32644"/>
    <w:rsid w:val="00F32981"/>
    <w:rsid w:val="00F32A9F"/>
    <w:rsid w:val="00F32D78"/>
    <w:rsid w:val="00F33128"/>
    <w:rsid w:val="00F3322C"/>
    <w:rsid w:val="00F332A7"/>
    <w:rsid w:val="00F33455"/>
    <w:rsid w:val="00F3347C"/>
    <w:rsid w:val="00F334B5"/>
    <w:rsid w:val="00F33659"/>
    <w:rsid w:val="00F33822"/>
    <w:rsid w:val="00F33B2D"/>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49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AB5"/>
    <w:rsid w:val="00F40B2B"/>
    <w:rsid w:val="00F40BF9"/>
    <w:rsid w:val="00F410E5"/>
    <w:rsid w:val="00F41355"/>
    <w:rsid w:val="00F41396"/>
    <w:rsid w:val="00F41424"/>
    <w:rsid w:val="00F4152C"/>
    <w:rsid w:val="00F4162F"/>
    <w:rsid w:val="00F418AE"/>
    <w:rsid w:val="00F41A44"/>
    <w:rsid w:val="00F41D85"/>
    <w:rsid w:val="00F41E4E"/>
    <w:rsid w:val="00F41EBB"/>
    <w:rsid w:val="00F4244C"/>
    <w:rsid w:val="00F42583"/>
    <w:rsid w:val="00F425CB"/>
    <w:rsid w:val="00F425E4"/>
    <w:rsid w:val="00F42755"/>
    <w:rsid w:val="00F429BA"/>
    <w:rsid w:val="00F42A8E"/>
    <w:rsid w:val="00F42B99"/>
    <w:rsid w:val="00F42B9E"/>
    <w:rsid w:val="00F42CBD"/>
    <w:rsid w:val="00F42D65"/>
    <w:rsid w:val="00F42DC8"/>
    <w:rsid w:val="00F42F41"/>
    <w:rsid w:val="00F42F6E"/>
    <w:rsid w:val="00F43012"/>
    <w:rsid w:val="00F430AE"/>
    <w:rsid w:val="00F432F0"/>
    <w:rsid w:val="00F433DE"/>
    <w:rsid w:val="00F4356D"/>
    <w:rsid w:val="00F43581"/>
    <w:rsid w:val="00F435F9"/>
    <w:rsid w:val="00F43650"/>
    <w:rsid w:val="00F4387F"/>
    <w:rsid w:val="00F43A56"/>
    <w:rsid w:val="00F44172"/>
    <w:rsid w:val="00F44521"/>
    <w:rsid w:val="00F445DC"/>
    <w:rsid w:val="00F445FB"/>
    <w:rsid w:val="00F447F0"/>
    <w:rsid w:val="00F44818"/>
    <w:rsid w:val="00F44C27"/>
    <w:rsid w:val="00F44CD6"/>
    <w:rsid w:val="00F44D4F"/>
    <w:rsid w:val="00F4528E"/>
    <w:rsid w:val="00F454A8"/>
    <w:rsid w:val="00F454C0"/>
    <w:rsid w:val="00F45F73"/>
    <w:rsid w:val="00F460E8"/>
    <w:rsid w:val="00F461BD"/>
    <w:rsid w:val="00F4645E"/>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B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12"/>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0"/>
    <w:rsid w:val="00F54537"/>
    <w:rsid w:val="00F5466A"/>
    <w:rsid w:val="00F547FD"/>
    <w:rsid w:val="00F54983"/>
    <w:rsid w:val="00F54A56"/>
    <w:rsid w:val="00F54C78"/>
    <w:rsid w:val="00F54D92"/>
    <w:rsid w:val="00F54DA5"/>
    <w:rsid w:val="00F54FD4"/>
    <w:rsid w:val="00F550ED"/>
    <w:rsid w:val="00F55639"/>
    <w:rsid w:val="00F5586B"/>
    <w:rsid w:val="00F55A55"/>
    <w:rsid w:val="00F55B31"/>
    <w:rsid w:val="00F561B8"/>
    <w:rsid w:val="00F562FB"/>
    <w:rsid w:val="00F56357"/>
    <w:rsid w:val="00F5638C"/>
    <w:rsid w:val="00F563D9"/>
    <w:rsid w:val="00F56567"/>
    <w:rsid w:val="00F56612"/>
    <w:rsid w:val="00F56875"/>
    <w:rsid w:val="00F56902"/>
    <w:rsid w:val="00F56990"/>
    <w:rsid w:val="00F569A9"/>
    <w:rsid w:val="00F56BB3"/>
    <w:rsid w:val="00F56E0C"/>
    <w:rsid w:val="00F57039"/>
    <w:rsid w:val="00F5709C"/>
    <w:rsid w:val="00F57224"/>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53"/>
    <w:rsid w:val="00F615A6"/>
    <w:rsid w:val="00F61691"/>
    <w:rsid w:val="00F616B3"/>
    <w:rsid w:val="00F6175B"/>
    <w:rsid w:val="00F61AF7"/>
    <w:rsid w:val="00F61BCF"/>
    <w:rsid w:val="00F61F1B"/>
    <w:rsid w:val="00F61F54"/>
    <w:rsid w:val="00F62076"/>
    <w:rsid w:val="00F621D8"/>
    <w:rsid w:val="00F62531"/>
    <w:rsid w:val="00F625E8"/>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F8A"/>
    <w:rsid w:val="00F647C1"/>
    <w:rsid w:val="00F6499E"/>
    <w:rsid w:val="00F64A27"/>
    <w:rsid w:val="00F64B0B"/>
    <w:rsid w:val="00F64B9B"/>
    <w:rsid w:val="00F64C06"/>
    <w:rsid w:val="00F64CF3"/>
    <w:rsid w:val="00F64E60"/>
    <w:rsid w:val="00F650EF"/>
    <w:rsid w:val="00F65153"/>
    <w:rsid w:val="00F65177"/>
    <w:rsid w:val="00F6519C"/>
    <w:rsid w:val="00F65385"/>
    <w:rsid w:val="00F6538E"/>
    <w:rsid w:val="00F653EF"/>
    <w:rsid w:val="00F6560E"/>
    <w:rsid w:val="00F658B8"/>
    <w:rsid w:val="00F65921"/>
    <w:rsid w:val="00F659C9"/>
    <w:rsid w:val="00F65C3F"/>
    <w:rsid w:val="00F65DB0"/>
    <w:rsid w:val="00F65ED7"/>
    <w:rsid w:val="00F65F2F"/>
    <w:rsid w:val="00F66038"/>
    <w:rsid w:val="00F660F6"/>
    <w:rsid w:val="00F661AC"/>
    <w:rsid w:val="00F66ED4"/>
    <w:rsid w:val="00F66FB8"/>
    <w:rsid w:val="00F670C8"/>
    <w:rsid w:val="00F67256"/>
    <w:rsid w:val="00F674DB"/>
    <w:rsid w:val="00F67590"/>
    <w:rsid w:val="00F6772B"/>
    <w:rsid w:val="00F678BB"/>
    <w:rsid w:val="00F67A31"/>
    <w:rsid w:val="00F67D86"/>
    <w:rsid w:val="00F67E1F"/>
    <w:rsid w:val="00F67EDB"/>
    <w:rsid w:val="00F67EF9"/>
    <w:rsid w:val="00F702E8"/>
    <w:rsid w:val="00F703F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784"/>
    <w:rsid w:val="00F728A8"/>
    <w:rsid w:val="00F728DC"/>
    <w:rsid w:val="00F72A45"/>
    <w:rsid w:val="00F72E31"/>
    <w:rsid w:val="00F73078"/>
    <w:rsid w:val="00F7342F"/>
    <w:rsid w:val="00F735D0"/>
    <w:rsid w:val="00F737C0"/>
    <w:rsid w:val="00F7384E"/>
    <w:rsid w:val="00F738A5"/>
    <w:rsid w:val="00F73A9B"/>
    <w:rsid w:val="00F73B67"/>
    <w:rsid w:val="00F73F4D"/>
    <w:rsid w:val="00F73FBA"/>
    <w:rsid w:val="00F743D0"/>
    <w:rsid w:val="00F7448A"/>
    <w:rsid w:val="00F74660"/>
    <w:rsid w:val="00F7473A"/>
    <w:rsid w:val="00F747BE"/>
    <w:rsid w:val="00F749BA"/>
    <w:rsid w:val="00F74EFA"/>
    <w:rsid w:val="00F74FD2"/>
    <w:rsid w:val="00F752B3"/>
    <w:rsid w:val="00F757D2"/>
    <w:rsid w:val="00F759C3"/>
    <w:rsid w:val="00F75DBB"/>
    <w:rsid w:val="00F76182"/>
    <w:rsid w:val="00F762BC"/>
    <w:rsid w:val="00F7665A"/>
    <w:rsid w:val="00F76928"/>
    <w:rsid w:val="00F76AAF"/>
    <w:rsid w:val="00F76E93"/>
    <w:rsid w:val="00F76ECF"/>
    <w:rsid w:val="00F76F8A"/>
    <w:rsid w:val="00F7715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951"/>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C4"/>
    <w:rsid w:val="00F82B6F"/>
    <w:rsid w:val="00F82DFD"/>
    <w:rsid w:val="00F82E66"/>
    <w:rsid w:val="00F82EE8"/>
    <w:rsid w:val="00F82F6B"/>
    <w:rsid w:val="00F83620"/>
    <w:rsid w:val="00F8402C"/>
    <w:rsid w:val="00F840F6"/>
    <w:rsid w:val="00F841AC"/>
    <w:rsid w:val="00F84229"/>
    <w:rsid w:val="00F84313"/>
    <w:rsid w:val="00F84379"/>
    <w:rsid w:val="00F843A8"/>
    <w:rsid w:val="00F84610"/>
    <w:rsid w:val="00F8467A"/>
    <w:rsid w:val="00F848E2"/>
    <w:rsid w:val="00F849E7"/>
    <w:rsid w:val="00F84A13"/>
    <w:rsid w:val="00F84A8C"/>
    <w:rsid w:val="00F84CF8"/>
    <w:rsid w:val="00F84D63"/>
    <w:rsid w:val="00F84DE9"/>
    <w:rsid w:val="00F8539A"/>
    <w:rsid w:val="00F85514"/>
    <w:rsid w:val="00F8574D"/>
    <w:rsid w:val="00F85786"/>
    <w:rsid w:val="00F85A92"/>
    <w:rsid w:val="00F85DC9"/>
    <w:rsid w:val="00F85EDB"/>
    <w:rsid w:val="00F85F1E"/>
    <w:rsid w:val="00F85FED"/>
    <w:rsid w:val="00F860AE"/>
    <w:rsid w:val="00F861F4"/>
    <w:rsid w:val="00F862B1"/>
    <w:rsid w:val="00F8636E"/>
    <w:rsid w:val="00F8648B"/>
    <w:rsid w:val="00F86837"/>
    <w:rsid w:val="00F86973"/>
    <w:rsid w:val="00F86A60"/>
    <w:rsid w:val="00F86AD2"/>
    <w:rsid w:val="00F86C85"/>
    <w:rsid w:val="00F86E66"/>
    <w:rsid w:val="00F87590"/>
    <w:rsid w:val="00F875DF"/>
    <w:rsid w:val="00F875E0"/>
    <w:rsid w:val="00F87722"/>
    <w:rsid w:val="00F878B7"/>
    <w:rsid w:val="00F878BA"/>
    <w:rsid w:val="00F87B05"/>
    <w:rsid w:val="00F87D43"/>
    <w:rsid w:val="00F87ED9"/>
    <w:rsid w:val="00F9094D"/>
    <w:rsid w:val="00F90952"/>
    <w:rsid w:val="00F90B92"/>
    <w:rsid w:val="00F91315"/>
    <w:rsid w:val="00F914FA"/>
    <w:rsid w:val="00F9159D"/>
    <w:rsid w:val="00F917D3"/>
    <w:rsid w:val="00F918F5"/>
    <w:rsid w:val="00F91A25"/>
    <w:rsid w:val="00F91F72"/>
    <w:rsid w:val="00F92122"/>
    <w:rsid w:val="00F923AD"/>
    <w:rsid w:val="00F92A28"/>
    <w:rsid w:val="00F92B4C"/>
    <w:rsid w:val="00F92E24"/>
    <w:rsid w:val="00F92E30"/>
    <w:rsid w:val="00F92E33"/>
    <w:rsid w:val="00F92E53"/>
    <w:rsid w:val="00F93281"/>
    <w:rsid w:val="00F93482"/>
    <w:rsid w:val="00F934CB"/>
    <w:rsid w:val="00F93541"/>
    <w:rsid w:val="00F9354E"/>
    <w:rsid w:val="00F936A7"/>
    <w:rsid w:val="00F937A9"/>
    <w:rsid w:val="00F9389D"/>
    <w:rsid w:val="00F939D0"/>
    <w:rsid w:val="00F93C7F"/>
    <w:rsid w:val="00F9410B"/>
    <w:rsid w:val="00F94214"/>
    <w:rsid w:val="00F943B5"/>
    <w:rsid w:val="00F94563"/>
    <w:rsid w:val="00F94D15"/>
    <w:rsid w:val="00F94D54"/>
    <w:rsid w:val="00F94D7B"/>
    <w:rsid w:val="00F94D89"/>
    <w:rsid w:val="00F94DD9"/>
    <w:rsid w:val="00F95443"/>
    <w:rsid w:val="00F95532"/>
    <w:rsid w:val="00F95582"/>
    <w:rsid w:val="00F95639"/>
    <w:rsid w:val="00F95A22"/>
    <w:rsid w:val="00F95C46"/>
    <w:rsid w:val="00F95E84"/>
    <w:rsid w:val="00F96023"/>
    <w:rsid w:val="00F9644F"/>
    <w:rsid w:val="00F9654A"/>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21"/>
    <w:rsid w:val="00FA4239"/>
    <w:rsid w:val="00FA4306"/>
    <w:rsid w:val="00FA43DB"/>
    <w:rsid w:val="00FA445F"/>
    <w:rsid w:val="00FA45D1"/>
    <w:rsid w:val="00FA465A"/>
    <w:rsid w:val="00FA46F9"/>
    <w:rsid w:val="00FA4962"/>
    <w:rsid w:val="00FA4B87"/>
    <w:rsid w:val="00FA4BAB"/>
    <w:rsid w:val="00FA4E8D"/>
    <w:rsid w:val="00FA4FE2"/>
    <w:rsid w:val="00FA53E3"/>
    <w:rsid w:val="00FA580D"/>
    <w:rsid w:val="00FA5D4E"/>
    <w:rsid w:val="00FA6163"/>
    <w:rsid w:val="00FA633B"/>
    <w:rsid w:val="00FA659E"/>
    <w:rsid w:val="00FA664D"/>
    <w:rsid w:val="00FA6688"/>
    <w:rsid w:val="00FA6780"/>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B15"/>
    <w:rsid w:val="00FB0C75"/>
    <w:rsid w:val="00FB0DD7"/>
    <w:rsid w:val="00FB0EBF"/>
    <w:rsid w:val="00FB103E"/>
    <w:rsid w:val="00FB11AF"/>
    <w:rsid w:val="00FB11E9"/>
    <w:rsid w:val="00FB14ED"/>
    <w:rsid w:val="00FB1A20"/>
    <w:rsid w:val="00FB1BBE"/>
    <w:rsid w:val="00FB1C91"/>
    <w:rsid w:val="00FB1C98"/>
    <w:rsid w:val="00FB1CB3"/>
    <w:rsid w:val="00FB1E07"/>
    <w:rsid w:val="00FB201D"/>
    <w:rsid w:val="00FB21AF"/>
    <w:rsid w:val="00FB2262"/>
    <w:rsid w:val="00FB2290"/>
    <w:rsid w:val="00FB231B"/>
    <w:rsid w:val="00FB23DB"/>
    <w:rsid w:val="00FB24A7"/>
    <w:rsid w:val="00FB24FE"/>
    <w:rsid w:val="00FB2665"/>
    <w:rsid w:val="00FB2960"/>
    <w:rsid w:val="00FB29E0"/>
    <w:rsid w:val="00FB2B21"/>
    <w:rsid w:val="00FB2DA9"/>
    <w:rsid w:val="00FB2F46"/>
    <w:rsid w:val="00FB330B"/>
    <w:rsid w:val="00FB3649"/>
    <w:rsid w:val="00FB36A0"/>
    <w:rsid w:val="00FB3D89"/>
    <w:rsid w:val="00FB4243"/>
    <w:rsid w:val="00FB44CA"/>
    <w:rsid w:val="00FB5189"/>
    <w:rsid w:val="00FB531D"/>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0F5E"/>
    <w:rsid w:val="00FC11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F4C"/>
    <w:rsid w:val="00FC512C"/>
    <w:rsid w:val="00FC5141"/>
    <w:rsid w:val="00FC5197"/>
    <w:rsid w:val="00FC5321"/>
    <w:rsid w:val="00FC5404"/>
    <w:rsid w:val="00FC5585"/>
    <w:rsid w:val="00FC5633"/>
    <w:rsid w:val="00FC5A77"/>
    <w:rsid w:val="00FC5D16"/>
    <w:rsid w:val="00FC6003"/>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0F78"/>
    <w:rsid w:val="00FD1024"/>
    <w:rsid w:val="00FD1050"/>
    <w:rsid w:val="00FD1104"/>
    <w:rsid w:val="00FD1300"/>
    <w:rsid w:val="00FD1458"/>
    <w:rsid w:val="00FD157C"/>
    <w:rsid w:val="00FD1776"/>
    <w:rsid w:val="00FD179D"/>
    <w:rsid w:val="00FD1945"/>
    <w:rsid w:val="00FD1960"/>
    <w:rsid w:val="00FD1AD0"/>
    <w:rsid w:val="00FD1CF7"/>
    <w:rsid w:val="00FD1D2F"/>
    <w:rsid w:val="00FD1EB5"/>
    <w:rsid w:val="00FD1FD2"/>
    <w:rsid w:val="00FD22E2"/>
    <w:rsid w:val="00FD236F"/>
    <w:rsid w:val="00FD23AA"/>
    <w:rsid w:val="00FD294E"/>
    <w:rsid w:val="00FD2A3C"/>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9A2"/>
    <w:rsid w:val="00FD6C8A"/>
    <w:rsid w:val="00FD6D78"/>
    <w:rsid w:val="00FD7033"/>
    <w:rsid w:val="00FD737E"/>
    <w:rsid w:val="00FD743B"/>
    <w:rsid w:val="00FD75A6"/>
    <w:rsid w:val="00FD7650"/>
    <w:rsid w:val="00FD76E8"/>
    <w:rsid w:val="00FD7805"/>
    <w:rsid w:val="00FD7B88"/>
    <w:rsid w:val="00FD7BF3"/>
    <w:rsid w:val="00FD7C8B"/>
    <w:rsid w:val="00FD7DCF"/>
    <w:rsid w:val="00FD7F14"/>
    <w:rsid w:val="00FD7FDF"/>
    <w:rsid w:val="00FE00AA"/>
    <w:rsid w:val="00FE0305"/>
    <w:rsid w:val="00FE03E4"/>
    <w:rsid w:val="00FE04AB"/>
    <w:rsid w:val="00FE055F"/>
    <w:rsid w:val="00FE093A"/>
    <w:rsid w:val="00FE0A0C"/>
    <w:rsid w:val="00FE0D8A"/>
    <w:rsid w:val="00FE0FCF"/>
    <w:rsid w:val="00FE0FDD"/>
    <w:rsid w:val="00FE0FE5"/>
    <w:rsid w:val="00FE107C"/>
    <w:rsid w:val="00FE119D"/>
    <w:rsid w:val="00FE151A"/>
    <w:rsid w:val="00FE160A"/>
    <w:rsid w:val="00FE184D"/>
    <w:rsid w:val="00FE184E"/>
    <w:rsid w:val="00FE187B"/>
    <w:rsid w:val="00FE1904"/>
    <w:rsid w:val="00FE19E4"/>
    <w:rsid w:val="00FE1C17"/>
    <w:rsid w:val="00FE1D57"/>
    <w:rsid w:val="00FE1E1B"/>
    <w:rsid w:val="00FE1EBB"/>
    <w:rsid w:val="00FE20A2"/>
    <w:rsid w:val="00FE21E9"/>
    <w:rsid w:val="00FE2201"/>
    <w:rsid w:val="00FE2218"/>
    <w:rsid w:val="00FE2392"/>
    <w:rsid w:val="00FE26C1"/>
    <w:rsid w:val="00FE2842"/>
    <w:rsid w:val="00FE2F7A"/>
    <w:rsid w:val="00FE30B6"/>
    <w:rsid w:val="00FE3C11"/>
    <w:rsid w:val="00FE3D93"/>
    <w:rsid w:val="00FE3E5C"/>
    <w:rsid w:val="00FE3EA0"/>
    <w:rsid w:val="00FE3F1F"/>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5CE0"/>
    <w:rsid w:val="00FE609C"/>
    <w:rsid w:val="00FE6230"/>
    <w:rsid w:val="00FE6468"/>
    <w:rsid w:val="00FE65A6"/>
    <w:rsid w:val="00FE6646"/>
    <w:rsid w:val="00FE669B"/>
    <w:rsid w:val="00FE6B8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59"/>
    <w:rsid w:val="00FF1C8A"/>
    <w:rsid w:val="00FF21D2"/>
    <w:rsid w:val="00FF2408"/>
    <w:rsid w:val="00FF25E2"/>
    <w:rsid w:val="00FF2B57"/>
    <w:rsid w:val="00FF2B84"/>
    <w:rsid w:val="00FF313B"/>
    <w:rsid w:val="00FF31A1"/>
    <w:rsid w:val="00FF34C8"/>
    <w:rsid w:val="00FF36BD"/>
    <w:rsid w:val="00FF381C"/>
    <w:rsid w:val="00FF3A8F"/>
    <w:rsid w:val="00FF3B13"/>
    <w:rsid w:val="00FF3B76"/>
    <w:rsid w:val="00FF3CCA"/>
    <w:rsid w:val="00FF4083"/>
    <w:rsid w:val="00FF41EC"/>
    <w:rsid w:val="00FF43EE"/>
    <w:rsid w:val="00FF4595"/>
    <w:rsid w:val="00FF4764"/>
    <w:rsid w:val="00FF48E6"/>
    <w:rsid w:val="00FF4A85"/>
    <w:rsid w:val="00FF4ACE"/>
    <w:rsid w:val="00FF4B29"/>
    <w:rsid w:val="00FF4B4F"/>
    <w:rsid w:val="00FF4D08"/>
    <w:rsid w:val="00FF4D99"/>
    <w:rsid w:val="00FF4DA1"/>
    <w:rsid w:val="00FF5225"/>
    <w:rsid w:val="00FF5450"/>
    <w:rsid w:val="00FF576C"/>
    <w:rsid w:val="00FF5C14"/>
    <w:rsid w:val="00FF5DC6"/>
    <w:rsid w:val="00FF5FA3"/>
    <w:rsid w:val="00FF5FF1"/>
    <w:rsid w:val="00FF6005"/>
    <w:rsid w:val="00FF613D"/>
    <w:rsid w:val="00FF6189"/>
    <w:rsid w:val="00FF677B"/>
    <w:rsid w:val="00FF6916"/>
    <w:rsid w:val="00FF6982"/>
    <w:rsid w:val="00FF6A2B"/>
    <w:rsid w:val="00FF6C1C"/>
    <w:rsid w:val="00FF6C35"/>
    <w:rsid w:val="00FF6EAF"/>
    <w:rsid w:val="00FF7060"/>
    <w:rsid w:val="00FF7636"/>
    <w:rsid w:val="00FF765F"/>
    <w:rsid w:val="00FF7989"/>
    <w:rsid w:val="00FF7D03"/>
    <w:rsid w:val="00FF7D1E"/>
    <w:rsid w:val="00FF7F0E"/>
    <w:rsid w:val="00FF7F79"/>
    <w:rsid w:val="012B1219"/>
    <w:rsid w:val="05A2329C"/>
    <w:rsid w:val="066134E5"/>
    <w:rsid w:val="07F26328"/>
    <w:rsid w:val="08807182"/>
    <w:rsid w:val="0A043204"/>
    <w:rsid w:val="0B660C1A"/>
    <w:rsid w:val="0E4811A8"/>
    <w:rsid w:val="109B6424"/>
    <w:rsid w:val="126D2977"/>
    <w:rsid w:val="14634E46"/>
    <w:rsid w:val="17F93E0B"/>
    <w:rsid w:val="1C455CA5"/>
    <w:rsid w:val="1D2C69D2"/>
    <w:rsid w:val="1FFF5C81"/>
    <w:rsid w:val="2160432D"/>
    <w:rsid w:val="239E00B4"/>
    <w:rsid w:val="24DB42E1"/>
    <w:rsid w:val="251E74A4"/>
    <w:rsid w:val="275F640F"/>
    <w:rsid w:val="27843CE5"/>
    <w:rsid w:val="27A7676A"/>
    <w:rsid w:val="280A6C1D"/>
    <w:rsid w:val="28AF032F"/>
    <w:rsid w:val="29AF73CD"/>
    <w:rsid w:val="2A930AE6"/>
    <w:rsid w:val="2CA77348"/>
    <w:rsid w:val="2F9A7B03"/>
    <w:rsid w:val="32EB653A"/>
    <w:rsid w:val="33144F11"/>
    <w:rsid w:val="333705E6"/>
    <w:rsid w:val="36D67A5C"/>
    <w:rsid w:val="37F92CAC"/>
    <w:rsid w:val="39495149"/>
    <w:rsid w:val="3BCB6780"/>
    <w:rsid w:val="3C5725EB"/>
    <w:rsid w:val="3F742D71"/>
    <w:rsid w:val="3FDA01C0"/>
    <w:rsid w:val="42980EEF"/>
    <w:rsid w:val="42CD0A98"/>
    <w:rsid w:val="431A0C09"/>
    <w:rsid w:val="471E04C8"/>
    <w:rsid w:val="480E2158"/>
    <w:rsid w:val="4880045B"/>
    <w:rsid w:val="49BA174B"/>
    <w:rsid w:val="49FF4B7F"/>
    <w:rsid w:val="4B65373A"/>
    <w:rsid w:val="4CEB63B7"/>
    <w:rsid w:val="4D00163A"/>
    <w:rsid w:val="4F0F5BE3"/>
    <w:rsid w:val="4F311AFC"/>
    <w:rsid w:val="52422029"/>
    <w:rsid w:val="52587945"/>
    <w:rsid w:val="55040901"/>
    <w:rsid w:val="56017777"/>
    <w:rsid w:val="56DF05DE"/>
    <w:rsid w:val="56F70118"/>
    <w:rsid w:val="57865CE0"/>
    <w:rsid w:val="57FC6189"/>
    <w:rsid w:val="58705B1C"/>
    <w:rsid w:val="58C34194"/>
    <w:rsid w:val="596F2552"/>
    <w:rsid w:val="59A22DEE"/>
    <w:rsid w:val="5F073306"/>
    <w:rsid w:val="5F5F73B9"/>
    <w:rsid w:val="64543275"/>
    <w:rsid w:val="65537C69"/>
    <w:rsid w:val="682637C7"/>
    <w:rsid w:val="6838144E"/>
    <w:rsid w:val="684548CE"/>
    <w:rsid w:val="68AA7398"/>
    <w:rsid w:val="6F97D24A"/>
    <w:rsid w:val="70643898"/>
    <w:rsid w:val="71094BE2"/>
    <w:rsid w:val="71E909FE"/>
    <w:rsid w:val="73A1474A"/>
    <w:rsid w:val="741438C2"/>
    <w:rsid w:val="742C597A"/>
    <w:rsid w:val="74FFF1ED"/>
    <w:rsid w:val="78DE0702"/>
    <w:rsid w:val="7BC506FF"/>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57173">
      <w:bodyDiv w:val="1"/>
      <w:marLeft w:val="0"/>
      <w:marRight w:val="0"/>
      <w:marTop w:val="0"/>
      <w:marBottom w:val="0"/>
      <w:divBdr>
        <w:top w:val="none" w:sz="0" w:space="0" w:color="auto"/>
        <w:left w:val="none" w:sz="0" w:space="0" w:color="auto"/>
        <w:bottom w:val="none" w:sz="0" w:space="0" w:color="auto"/>
        <w:right w:val="none" w:sz="0" w:space="0" w:color="auto"/>
      </w:divBdr>
    </w:div>
    <w:div w:id="1954316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zhang\AppData\Roaming\Microsoft\Word\5.2.1.1" TargetMode="External"/><Relationship Id="rId18" Type="http://schemas.openxmlformats.org/officeDocument/2006/relationships/hyperlink" Target="file:///C:\Users\zhang\AppData\Roaming\Microsoft\Word\5.2.3.2" TargetMode="External"/><Relationship Id="rId26" Type="http://schemas.openxmlformats.org/officeDocument/2006/relationships/footer" Target="footer3.xml"/><Relationship Id="rId39"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yperlink" Target="file:///C:\Users\zhang\AppData\Roaming\Microsoft\Word\5.2.3.5"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zhang\AppData\Roaming\Microsoft\Word\5.2.3.1" TargetMode="Externa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4.xml"/><Relationship Id="rId6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file:///C:\Users\zhang\AppData\Roaming\Microsoft\Word\5.2.1.4" TargetMode="External"/><Relationship Id="rId20" Type="http://schemas.openxmlformats.org/officeDocument/2006/relationships/hyperlink" Target="file:///C:\Users\zhang\AppData\Roaming\Microsoft\Word\5.2.3.4" TargetMode="External"/><Relationship Id="rId29" Type="http://schemas.openxmlformats.org/officeDocument/2006/relationships/header" Target="header5.xml"/><Relationship Id="rId41"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1.xml"/><Relationship Id="rId45" Type="http://schemas.openxmlformats.org/officeDocument/2006/relationships/header" Target="header12.xml"/><Relationship Id="rId66"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file:///C:\Users\zhang\AppData\Roaming\Microsoft\Word\5.2.1.3"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9.xml"/><Relationship Id="rId10" Type="http://schemas.openxmlformats.org/officeDocument/2006/relationships/hyperlink" Target="http://www.china-tender.com.cn" TargetMode="External"/><Relationship Id="rId19" Type="http://schemas.openxmlformats.org/officeDocument/2006/relationships/hyperlink" Target="file:///C:\Users\zhang\AppData\Roaming\Microsoft\Word\5.2.3.3" TargetMode="External"/><Relationship Id="rId31" Type="http://schemas.openxmlformats.org/officeDocument/2006/relationships/footer" Target="footer6.xml"/><Relationship Id="rId44" Type="http://schemas.openxmlformats.org/officeDocument/2006/relationships/footer" Target="footer1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hang\AppData\Roaming\Microsoft\Word\5.2.1.2" TargetMode="External"/><Relationship Id="rId22" Type="http://schemas.openxmlformats.org/officeDocument/2006/relationships/hyperlink" Target="file:///C:\Users\zhang\AppData\Roaming\Microsoft\Word\5.2.3.6"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theme" Target="theme/theme1.xml"/><Relationship Id="rId8"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CFA6E4-8DA9-41DF-94F7-D19CFBD16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89</Pages>
  <Words>6864</Words>
  <Characters>39131</Characters>
  <Application>Microsoft Office Word</Application>
  <DocSecurity>0</DocSecurity>
  <Lines>326</Lines>
  <Paragraphs>91</Paragraphs>
  <ScaleCrop>false</ScaleCrop>
  <Company>Microsoft</Company>
  <LinksUpToDate>false</LinksUpToDate>
  <CharactersWithSpaces>45904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柳勋伟</cp:lastModifiedBy>
  <cp:revision>472</cp:revision>
  <cp:lastPrinted>2024-09-26T15:10:00Z</cp:lastPrinted>
  <dcterms:created xsi:type="dcterms:W3CDTF">2026-02-06T10:22:00Z</dcterms:created>
  <dcterms:modified xsi:type="dcterms:W3CDTF">2026-04-07T09:59:00Z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1D488D0EF3844948AC1E67B9F39CDB8A_13</vt:lpwstr>
  </property>
  <property fmtid="{D5CDD505-2E9C-101B-9397-08002B2CF9AE}" pid="4" name="KSOTemplateDocerSaveRecord">
    <vt:lpwstr>eyJoZGlkIjoiOGY5MGE4ZmI1OWM2YjhlYTIzMWMwMTFmOWI5ZTRiOGUiLCJ1c2VySWQiOiIzNTQ2MzYxNDcifQ==</vt:lpwstr>
  </property>
</Properties>
</file>