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75C5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</w:rPr>
      </w:pPr>
      <w:bookmarkStart w:id="0" w:name="_Toc35393809"/>
      <w:bookmarkStart w:id="1" w:name="_Toc28359022"/>
      <w:bookmarkStart w:id="14" w:name="_GoBack"/>
      <w:r>
        <w:rPr>
          <w:rFonts w:hint="eastAsia" w:ascii="宋体" w:hAnsi="宋体" w:cs="宋体"/>
          <w:lang w:eastAsia="zh-CN"/>
        </w:rPr>
        <w:t>真觉寺金刚宝座(五塔寺塔)预防性保护</w:t>
      </w:r>
      <w:r>
        <w:rPr>
          <w:rFonts w:hint="eastAsia" w:ascii="宋体" w:hAnsi="宋体" w:eastAsia="宋体" w:cs="宋体"/>
        </w:rPr>
        <w:t>成交结果公告</w:t>
      </w:r>
      <w:bookmarkEnd w:id="0"/>
      <w:bookmarkEnd w:id="1"/>
    </w:p>
    <w:bookmarkEnd w:id="14"/>
    <w:p w14:paraId="6C4F00A2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一、项目编号：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11000026210200165242-XM001</w:t>
      </w:r>
    </w:p>
    <w:p w14:paraId="6F727098">
      <w:pPr>
        <w:spacing w:line="360" w:lineRule="auto"/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二、项目名称：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真觉寺金刚宝座(五塔寺塔)预防性保护</w:t>
      </w:r>
    </w:p>
    <w:p w14:paraId="0278753B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三、中标（成交）信息</w:t>
      </w:r>
    </w:p>
    <w:p w14:paraId="4A40221E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</w:t>
      </w:r>
      <w:r>
        <w:rPr>
          <w:rFonts w:hint="eastAsia" w:ascii="宋体" w:hAnsi="宋体" w:cs="宋体"/>
          <w:sz w:val="28"/>
          <w:szCs w:val="28"/>
          <w:lang w:eastAsia="zh-CN"/>
        </w:rPr>
        <w:t>中兵勘察设计研究院有限公司</w:t>
      </w:r>
    </w:p>
    <w:p w14:paraId="2A505F33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供应商地址：北京市西城区西便门内大街79号</w:t>
      </w:r>
    </w:p>
    <w:p w14:paraId="5416DBAF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成交金额：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937000元（大写：人民币玖拾叁万柒仟元整）</w:t>
      </w:r>
    </w:p>
    <w:p w14:paraId="7E271AF6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主要标的信息</w:t>
      </w:r>
    </w:p>
    <w:tbl>
      <w:tblPr>
        <w:tblStyle w:val="1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7"/>
      </w:tblGrid>
      <w:tr w14:paraId="1689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00" w:type="pct"/>
          </w:tcPr>
          <w:p w14:paraId="09203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服务类</w:t>
            </w:r>
          </w:p>
        </w:tc>
      </w:tr>
      <w:tr w14:paraId="5C19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5000" w:type="pct"/>
          </w:tcPr>
          <w:p w14:paraId="45A55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名称：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真觉寺金刚宝座(五塔寺塔)预防性保护</w:t>
            </w:r>
          </w:p>
          <w:p w14:paraId="65C56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服务范围：详见竞争性磋商文件</w:t>
            </w:r>
          </w:p>
          <w:p w14:paraId="16694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服务要求：详见竞争性磋商文件</w:t>
            </w:r>
          </w:p>
          <w:p w14:paraId="32D54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服务时间：自合同签订之日起至2026年12月15日前完成本项目所制定的目标并通过专家验收</w:t>
            </w:r>
          </w:p>
          <w:p w14:paraId="5D25A8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服务标准：详见竞争性磋商文件</w:t>
            </w:r>
          </w:p>
        </w:tc>
      </w:tr>
    </w:tbl>
    <w:p w14:paraId="359FC87F">
      <w:pPr>
        <w:numPr>
          <w:ilvl w:val="0"/>
          <w:numId w:val="0"/>
        </w:numPr>
        <w:bidi w:val="0"/>
        <w:ind w:firstLine="420" w:firstLineChars="200"/>
        <w:rPr>
          <w:rFonts w:hint="eastAsia"/>
        </w:rPr>
      </w:pPr>
    </w:p>
    <w:p w14:paraId="42710B9A">
      <w:pPr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五、评审专家（单一来源采购人员）名单：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王凤兰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、陈会征、李娜</w:t>
      </w:r>
    </w:p>
    <w:p w14:paraId="175B0730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六、代理服务收费标准及金额：</w:t>
      </w:r>
    </w:p>
    <w:p w14:paraId="130279E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代理服务费收取标准：</w:t>
      </w:r>
      <w:r>
        <w:rPr>
          <w:rFonts w:hint="eastAsia" w:ascii="宋体" w:hAnsi="宋体" w:eastAsia="宋体" w:cs="宋体"/>
          <w:sz w:val="28"/>
          <w:szCs w:val="28"/>
        </w:rPr>
        <w:t>招标代理费参照国家发展计划委员会颁发的《招标代理服务收费管理暂行办法》（计价格[2002]1980号）和国家发展改革委办公厅关于招标代理服务收费有关问题的通知（发改办价格[2003]857号），以成交金额为基数计算招标代理服务费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3BF4BC9E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代理服务费收费金额：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1.4055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万元</w:t>
      </w:r>
    </w:p>
    <w:p w14:paraId="51A0F879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七、公告期限</w:t>
      </w:r>
    </w:p>
    <w:p w14:paraId="093C4206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</w:p>
    <w:p w14:paraId="10187DEB"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其他补充事宜</w:t>
      </w:r>
    </w:p>
    <w:p w14:paraId="288EFE28">
      <w:pPr>
        <w:numPr>
          <w:ilvl w:val="-1"/>
          <w:numId w:val="0"/>
        </w:numPr>
        <w:bidi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本项目采用综合评分法，</w:t>
      </w:r>
      <w:r>
        <w:rPr>
          <w:rFonts w:hint="eastAsia" w:ascii="宋体" w:hAnsi="宋体" w:cs="宋体"/>
          <w:sz w:val="28"/>
          <w:szCs w:val="28"/>
          <w:lang w:eastAsia="zh-CN"/>
        </w:rPr>
        <w:t>中兵勘察设计研究院有限公司，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评审总得分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87.54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分，综合排名第一。</w:t>
      </w:r>
    </w:p>
    <w:p w14:paraId="0F0B5BDD">
      <w:pPr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九、凡对本次公告内容提出询问，请按以下方式联系。</w:t>
      </w:r>
    </w:p>
    <w:p w14:paraId="7BACFB4D">
      <w:pPr>
        <w:ind w:firstLine="560" w:firstLineChars="200"/>
        <w:rPr>
          <w:rFonts w:hint="eastAsia" w:ascii="宋体" w:hAnsi="宋体" w:eastAsia="宋体" w:cs="宋体"/>
          <w:b w:val="0"/>
          <w:sz w:val="28"/>
          <w:szCs w:val="28"/>
        </w:rPr>
      </w:pPr>
      <w:bookmarkStart w:id="2" w:name="_Toc35393810"/>
      <w:bookmarkStart w:id="3" w:name="_Toc28359100"/>
      <w:bookmarkStart w:id="4" w:name="_Toc28359023"/>
      <w:bookmarkStart w:id="5" w:name="_Toc35393641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691F9D4B">
      <w:pPr>
        <w:spacing w:line="240" w:lineRule="auto"/>
        <w:ind w:left="0" w:leftChars="0"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名    称：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北京石刻艺术博物馆</w:t>
      </w:r>
    </w:p>
    <w:p w14:paraId="396D1342">
      <w:pPr>
        <w:spacing w:line="240" w:lineRule="auto"/>
        <w:ind w:left="0" w:leftChars="0"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地    址：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北京市海淀区西直门外白石桥五塔寺村24号</w:t>
      </w:r>
    </w:p>
    <w:p w14:paraId="256E7C1F">
      <w:pPr>
        <w:spacing w:line="240" w:lineRule="auto"/>
        <w:ind w:left="0"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  <w:u w:val="none"/>
        </w:rPr>
      </w:pPr>
      <w:r>
        <w:rPr>
          <w:rFonts w:hint="eastAsia" w:ascii="宋体" w:hAnsi="宋体" w:cs="宋体"/>
          <w:sz w:val="28"/>
          <w:szCs w:val="28"/>
        </w:rPr>
        <w:t>联系方式：</w:t>
      </w:r>
      <w:r>
        <w:rPr>
          <w:rFonts w:hint="eastAsia" w:ascii="宋体" w:hAnsi="宋体" w:cs="宋体"/>
          <w:sz w:val="28"/>
          <w:szCs w:val="28"/>
          <w:u w:val="single"/>
        </w:rPr>
        <w:t>武迪、13693393458、010-62172894</w:t>
      </w:r>
    </w:p>
    <w:p w14:paraId="44C08B4E">
      <w:pPr>
        <w:ind w:firstLine="560" w:firstLineChars="200"/>
        <w:rPr>
          <w:rFonts w:hint="eastAsia" w:ascii="宋体" w:hAnsi="宋体" w:eastAsia="宋体" w:cs="宋体"/>
          <w:b w:val="0"/>
          <w:sz w:val="28"/>
          <w:szCs w:val="28"/>
        </w:rPr>
      </w:pPr>
      <w:bookmarkStart w:id="6" w:name="_Toc28359024"/>
      <w:bookmarkStart w:id="7" w:name="_Toc28359101"/>
      <w:bookmarkStart w:id="8" w:name="_Toc35393642"/>
      <w:bookmarkStart w:id="9" w:name="_Toc35393811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4BE13D55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华诚博远工程咨询有限公司</w:t>
      </w:r>
    </w:p>
    <w:p w14:paraId="61FDDE08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地　  址：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北京市石景山区吴家村路57号华诚博远设计产业园</w:t>
      </w:r>
    </w:p>
    <w:p w14:paraId="28C2B18E">
      <w:pPr>
        <w:spacing w:line="240" w:lineRule="auto"/>
        <w:ind w:left="1959" w:leftChars="266" w:hanging="1400" w:hangingChars="500"/>
        <w:rPr>
          <w:rFonts w:hint="eastAsia" w:ascii="宋体" w:hAnsi="宋体" w:eastAsia="宋体" w:cs="宋体"/>
          <w:sz w:val="28"/>
          <w:szCs w:val="28"/>
          <w:u w:val="non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任文斌、代鸰飞、周满堂、程育霞、任霰霓、娄健、夏彩怡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，</w:t>
      </w:r>
      <w:r>
        <w:rPr>
          <w:rFonts w:hint="eastAsia" w:ascii="宋体" w:hAnsi="宋体" w:eastAsia="宋体" w:cs="宋体"/>
          <w:sz w:val="28"/>
          <w:szCs w:val="28"/>
          <w:u w:val="single"/>
        </w:rPr>
        <w:t>18515183392、010-81123505</w:t>
      </w:r>
    </w:p>
    <w:p w14:paraId="70C508E5">
      <w:pPr>
        <w:ind w:firstLine="560" w:firstLineChars="200"/>
        <w:rPr>
          <w:rFonts w:hint="eastAsia" w:ascii="宋体" w:hAnsi="宋体" w:eastAsia="宋体" w:cs="宋体"/>
          <w:b w:val="0"/>
          <w:sz w:val="28"/>
          <w:szCs w:val="28"/>
        </w:rPr>
      </w:pPr>
      <w:bookmarkStart w:id="10" w:name="_Toc35393812"/>
      <w:bookmarkStart w:id="11" w:name="_Toc35393643"/>
      <w:bookmarkStart w:id="12" w:name="_Toc28359025"/>
      <w:bookmarkStart w:id="13" w:name="_Toc28359102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 w14:paraId="26E2FD4B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</w:t>
      </w:r>
      <w:r>
        <w:rPr>
          <w:rFonts w:hint="eastAsia" w:ascii="宋体" w:hAnsi="宋体" w:cs="宋体"/>
          <w:sz w:val="28"/>
          <w:szCs w:val="28"/>
          <w:u w:val="single"/>
        </w:rPr>
        <w:t>任文斌、代鸰飞、周满堂、程育霞、任霰霓、娄健、夏彩怡</w:t>
      </w:r>
    </w:p>
    <w:p w14:paraId="5D9BD3B3">
      <w:pPr>
        <w:spacing w:line="240" w:lineRule="auto"/>
        <w:ind w:firstLine="56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电　  话：</w:t>
      </w:r>
      <w:r>
        <w:rPr>
          <w:rFonts w:hint="eastAsia" w:ascii="宋体" w:hAnsi="宋体" w:cs="宋体"/>
          <w:sz w:val="28"/>
          <w:szCs w:val="28"/>
          <w:u w:val="single"/>
        </w:rPr>
        <w:t>18515183392、010-81123505</w:t>
      </w:r>
    </w:p>
    <w:sectPr>
      <w:footerReference r:id="rId3" w:type="default"/>
      <w:pgSz w:w="11906" w:h="16838"/>
      <w:pgMar w:top="1440" w:right="1009" w:bottom="1440" w:left="123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19FB771D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A50943C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B8D737"/>
    <w:multiLevelType w:val="singleLevel"/>
    <w:tmpl w:val="1FB8D73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E36AF4"/>
    <w:multiLevelType w:val="singleLevel"/>
    <w:tmpl w:val="7CE36AF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jRhOWE3MzYyNmY2NmYzYmY1ZDNjMmRiNGQ5OWI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3A03184"/>
    <w:rsid w:val="072916E2"/>
    <w:rsid w:val="0D411534"/>
    <w:rsid w:val="210E5779"/>
    <w:rsid w:val="217C6D52"/>
    <w:rsid w:val="21E06620"/>
    <w:rsid w:val="22336E43"/>
    <w:rsid w:val="25D54AB7"/>
    <w:rsid w:val="2EAF4A59"/>
    <w:rsid w:val="329655CE"/>
    <w:rsid w:val="449A0F4E"/>
    <w:rsid w:val="465B470D"/>
    <w:rsid w:val="46956C5A"/>
    <w:rsid w:val="47F941DE"/>
    <w:rsid w:val="4A12696A"/>
    <w:rsid w:val="53D56A6C"/>
    <w:rsid w:val="54044CC4"/>
    <w:rsid w:val="568108C5"/>
    <w:rsid w:val="5A201EFB"/>
    <w:rsid w:val="5E100B8C"/>
    <w:rsid w:val="63715118"/>
    <w:rsid w:val="64FD4EB5"/>
    <w:rsid w:val="68394457"/>
    <w:rsid w:val="6A273D7C"/>
    <w:rsid w:val="6ABE69A6"/>
    <w:rsid w:val="6D7745A5"/>
    <w:rsid w:val="6EB02F99"/>
    <w:rsid w:val="70F51F31"/>
    <w:rsid w:val="719269C4"/>
    <w:rsid w:val="7DAD60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autoRedefine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autoRedefine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autoRedefine/>
    <w:qFormat/>
    <w:uiPriority w:val="0"/>
    <w:pPr>
      <w:spacing w:after="120" w:line="480" w:lineRule="auto"/>
    </w:pPr>
  </w:style>
  <w:style w:type="paragraph" w:styleId="1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autoRedefine/>
    <w:semiHidden/>
    <w:unhideWhenUsed/>
    <w:qFormat/>
    <w:uiPriority w:val="99"/>
    <w:rPr>
      <w:b/>
      <w:bCs/>
    </w:rPr>
  </w:style>
  <w:style w:type="table" w:styleId="17">
    <w:name w:val="Table Grid"/>
    <w:basedOn w:val="16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autoRedefine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autoRedefine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autoRedefine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autoRedefine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autoRedefine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autoRedefine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autoRedefine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autoRedefine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3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Heading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516</Words>
  <Characters>604</Characters>
  <Lines>57</Lines>
  <Paragraphs>16</Paragraphs>
  <TotalTime>2</TotalTime>
  <ScaleCrop>false</ScaleCrop>
  <LinksUpToDate>false</LinksUpToDate>
  <CharactersWithSpaces>622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REN</cp:lastModifiedBy>
  <cp:lastPrinted>2020-03-23T07:37:00Z</cp:lastPrinted>
  <dcterms:modified xsi:type="dcterms:W3CDTF">2026-05-08T08:52:54Z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F3631F65B6E74D0FB1BEE2076BC6AE99_13</vt:lpwstr>
  </property>
  <property fmtid="{D5CDD505-2E9C-101B-9397-08002B2CF9AE}" pid="4" name="KSOTemplateDocerSaveRecord">
    <vt:lpwstr>eyJoZGlkIjoiYmVmMmU3MGE2ZDMyZTU3YTA5YTFkNTVjYzIxMTYwNzUiLCJ1c2VySWQiOiIyODAxMjgyODMifQ==</vt:lpwstr>
  </property>
</Properties>
</file>