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179" w:rsidRPr="00B246AB" w:rsidRDefault="00176EA0" w:rsidP="003E6DEE">
      <w:pPr>
        <w:spacing w:line="360" w:lineRule="auto"/>
        <w:jc w:val="center"/>
        <w:rPr>
          <w:rFonts w:ascii="宋体" w:hAnsi="宋体"/>
          <w:b/>
          <w:sz w:val="28"/>
          <w:szCs w:val="24"/>
        </w:rPr>
      </w:pPr>
      <w:bookmarkStart w:id="0" w:name="_Toc28359011"/>
      <w:bookmarkStart w:id="1" w:name="_Toc35393797"/>
      <w:r w:rsidRPr="00176EA0">
        <w:rPr>
          <w:rFonts w:ascii="宋体" w:hAnsi="宋体" w:hint="eastAsia"/>
          <w:b/>
          <w:sz w:val="28"/>
          <w:szCs w:val="24"/>
        </w:rPr>
        <w:t>2026-2027食堂外包服务项目</w:t>
      </w:r>
      <w:r w:rsidR="00866001" w:rsidRPr="00B246AB">
        <w:rPr>
          <w:rFonts w:ascii="宋体" w:hAnsi="宋体" w:hint="eastAsia"/>
          <w:b/>
          <w:sz w:val="28"/>
          <w:szCs w:val="24"/>
        </w:rPr>
        <w:t xml:space="preserve"> </w:t>
      </w:r>
    </w:p>
    <w:p w:rsidR="00E206A0" w:rsidRPr="00B246AB" w:rsidRDefault="00E206A0" w:rsidP="00462C75">
      <w:pPr>
        <w:spacing w:line="360" w:lineRule="auto"/>
        <w:jc w:val="center"/>
        <w:rPr>
          <w:rFonts w:ascii="宋体" w:hAnsi="宋体"/>
          <w:b/>
          <w:sz w:val="28"/>
          <w:szCs w:val="24"/>
        </w:rPr>
      </w:pPr>
      <w:r w:rsidRPr="00B246AB">
        <w:rPr>
          <w:rFonts w:ascii="宋体" w:hAnsi="宋体" w:hint="eastAsia"/>
          <w:b/>
          <w:sz w:val="28"/>
          <w:szCs w:val="24"/>
        </w:rPr>
        <w:t>竞争性磋商公告</w:t>
      </w:r>
      <w:bookmarkEnd w:id="0"/>
      <w:bookmarkEnd w:id="1"/>
    </w:p>
    <w:p w:rsidR="00E206A0" w:rsidRPr="003E6DEE" w:rsidRDefault="00E206A0" w:rsidP="005E100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rPr>
      </w:pPr>
      <w:r w:rsidRPr="003E6DEE">
        <w:rPr>
          <w:rFonts w:ascii="宋体" w:hAnsi="宋体" w:hint="eastAsia"/>
        </w:rPr>
        <w:t>项目概况</w:t>
      </w:r>
    </w:p>
    <w:p w:rsidR="00E206A0" w:rsidRPr="002A5DC9" w:rsidRDefault="00176EA0" w:rsidP="00FC4C37">
      <w:pPr>
        <w:pBdr>
          <w:top w:val="single" w:sz="4" w:space="1" w:color="auto"/>
          <w:left w:val="single" w:sz="4" w:space="4" w:color="auto"/>
          <w:bottom w:val="single" w:sz="4" w:space="1" w:color="auto"/>
          <w:right w:val="single" w:sz="4" w:space="4" w:color="auto"/>
        </w:pBdr>
        <w:spacing w:line="360" w:lineRule="auto"/>
        <w:ind w:firstLineChars="300" w:firstLine="630"/>
        <w:rPr>
          <w:rFonts w:ascii="宋体" w:hAnsi="宋体"/>
        </w:rPr>
      </w:pPr>
      <w:r w:rsidRPr="00176EA0">
        <w:rPr>
          <w:rFonts w:ascii="宋体" w:hAnsi="宋体" w:hint="eastAsia"/>
          <w:u w:val="single"/>
        </w:rPr>
        <w:t>2026-2027食堂外包服务项目</w:t>
      </w:r>
      <w:r w:rsidR="00E206A0" w:rsidRPr="003E6DEE">
        <w:rPr>
          <w:rFonts w:ascii="宋体" w:hAnsi="宋体" w:hint="eastAsia"/>
        </w:rPr>
        <w:t>的潜在供应商应在</w:t>
      </w:r>
      <w:r w:rsidR="002A5DC9" w:rsidRPr="002A5DC9">
        <w:rPr>
          <w:rFonts w:ascii="宋体" w:hAnsi="宋体" w:hint="eastAsia"/>
          <w:u w:val="single"/>
        </w:rPr>
        <w:t>北京市政府采购电子交易平台</w:t>
      </w:r>
      <w:r w:rsidR="00E206A0" w:rsidRPr="003E6DEE">
        <w:rPr>
          <w:rFonts w:ascii="宋体" w:hAnsi="宋体" w:hint="eastAsia"/>
        </w:rPr>
        <w:t>获取采购文件</w:t>
      </w:r>
      <w:r w:rsidR="00E206A0" w:rsidRPr="00AD46AA">
        <w:rPr>
          <w:rFonts w:ascii="宋体" w:hAnsi="宋体" w:hint="eastAsia"/>
        </w:rPr>
        <w:t>，并于</w:t>
      </w:r>
      <w:r w:rsidR="00B246AB" w:rsidRPr="00AD46AA">
        <w:rPr>
          <w:rFonts w:ascii="宋体" w:hAnsi="宋体" w:hint="eastAsia"/>
          <w:u w:val="single"/>
        </w:rPr>
        <w:t>2026年0</w:t>
      </w:r>
      <w:r w:rsidRPr="00AD46AA">
        <w:rPr>
          <w:rFonts w:ascii="宋体" w:hAnsi="宋体" w:hint="eastAsia"/>
          <w:u w:val="single"/>
        </w:rPr>
        <w:t>5</w:t>
      </w:r>
      <w:r w:rsidR="00B246AB" w:rsidRPr="00AD46AA">
        <w:rPr>
          <w:rFonts w:ascii="宋体" w:hAnsi="宋体" w:hint="eastAsia"/>
          <w:u w:val="single"/>
        </w:rPr>
        <w:t>月</w:t>
      </w:r>
      <w:r w:rsidR="005E2872">
        <w:rPr>
          <w:rFonts w:ascii="宋体" w:hAnsi="宋体" w:hint="eastAsia"/>
          <w:u w:val="single"/>
        </w:rPr>
        <w:t>28</w:t>
      </w:r>
      <w:r w:rsidR="00B246AB" w:rsidRPr="00AD46AA">
        <w:rPr>
          <w:rFonts w:ascii="宋体" w:hAnsi="宋体" w:hint="eastAsia"/>
          <w:u w:val="single"/>
        </w:rPr>
        <w:t>日</w:t>
      </w:r>
      <w:r w:rsidR="006E374B" w:rsidRPr="00AD46AA">
        <w:rPr>
          <w:rFonts w:ascii="宋体" w:hAnsi="宋体" w:hint="eastAsia"/>
          <w:bCs/>
          <w:u w:val="single"/>
        </w:rPr>
        <w:t>09</w:t>
      </w:r>
      <w:r w:rsidR="00E206A0" w:rsidRPr="00AD46AA">
        <w:rPr>
          <w:rFonts w:ascii="宋体" w:hAnsi="宋体" w:hint="eastAsia"/>
          <w:bCs/>
          <w:u w:val="single"/>
        </w:rPr>
        <w:t>点</w:t>
      </w:r>
      <w:r w:rsidR="009E0638" w:rsidRPr="00AD46AA">
        <w:rPr>
          <w:rFonts w:ascii="宋体" w:hAnsi="宋体" w:hint="eastAsia"/>
          <w:bCs/>
          <w:u w:val="single"/>
        </w:rPr>
        <w:t xml:space="preserve"> </w:t>
      </w:r>
      <w:r w:rsidR="00B246AB" w:rsidRPr="00AD46AA">
        <w:rPr>
          <w:rFonts w:ascii="宋体" w:hAnsi="宋体" w:hint="eastAsia"/>
          <w:bCs/>
          <w:u w:val="single"/>
        </w:rPr>
        <w:t>3</w:t>
      </w:r>
      <w:r w:rsidR="007E49DB" w:rsidRPr="00AD46AA">
        <w:rPr>
          <w:rFonts w:ascii="宋体" w:hAnsi="宋体" w:hint="eastAsia"/>
          <w:bCs/>
          <w:u w:val="single"/>
        </w:rPr>
        <w:t>0</w:t>
      </w:r>
      <w:r w:rsidR="00E206A0" w:rsidRPr="00AD46AA">
        <w:rPr>
          <w:rFonts w:ascii="宋体" w:hAnsi="宋体" w:hint="eastAsia"/>
          <w:bCs/>
          <w:u w:val="single"/>
        </w:rPr>
        <w:t>分</w:t>
      </w:r>
      <w:r w:rsidR="00E206A0" w:rsidRPr="00AD46AA">
        <w:rPr>
          <w:rFonts w:ascii="宋体" w:hAnsi="宋体" w:hint="eastAsia"/>
          <w:bCs/>
        </w:rPr>
        <w:t>（北京时间）前提交响应</w:t>
      </w:r>
      <w:r w:rsidR="00E206A0" w:rsidRPr="00AD46AA">
        <w:rPr>
          <w:rFonts w:ascii="宋体" w:hAnsi="宋体"/>
          <w:bCs/>
        </w:rPr>
        <w:t>文件</w:t>
      </w:r>
      <w:r w:rsidR="00E206A0" w:rsidRPr="00AD46AA">
        <w:rPr>
          <w:rFonts w:ascii="宋体" w:hAnsi="宋体" w:hint="eastAsia"/>
        </w:rPr>
        <w:t>。</w:t>
      </w:r>
    </w:p>
    <w:p w:rsidR="00E206A0" w:rsidRPr="003E6DEE" w:rsidRDefault="00E206A0" w:rsidP="00A133D7">
      <w:pPr>
        <w:pStyle w:val="2"/>
        <w:spacing w:line="360" w:lineRule="auto"/>
        <w:rPr>
          <w:rFonts w:ascii="宋体" w:eastAsia="宋体" w:hAnsi="宋体" w:cs="宋体"/>
          <w:b w:val="0"/>
          <w:sz w:val="21"/>
          <w:szCs w:val="21"/>
        </w:rPr>
      </w:pPr>
      <w:bookmarkStart w:id="2" w:name="_Toc35393798"/>
      <w:bookmarkStart w:id="3" w:name="_Toc35393629"/>
      <w:bookmarkStart w:id="4" w:name="_Toc28359089"/>
      <w:bookmarkStart w:id="5" w:name="_Toc28359012"/>
      <w:r w:rsidRPr="003E6DEE">
        <w:rPr>
          <w:rFonts w:ascii="宋体" w:eastAsia="宋体" w:hAnsi="宋体" w:cs="宋体" w:hint="eastAsia"/>
          <w:b w:val="0"/>
          <w:sz w:val="21"/>
          <w:szCs w:val="21"/>
        </w:rPr>
        <w:t>一、项目基本情况</w:t>
      </w:r>
      <w:bookmarkEnd w:id="2"/>
      <w:bookmarkEnd w:id="3"/>
      <w:bookmarkEnd w:id="4"/>
      <w:bookmarkEnd w:id="5"/>
    </w:p>
    <w:p w:rsidR="00E206A0" w:rsidRPr="003E6DEE" w:rsidRDefault="00E206A0" w:rsidP="005E100B">
      <w:pPr>
        <w:spacing w:line="360" w:lineRule="auto"/>
        <w:ind w:firstLineChars="200" w:firstLine="420"/>
        <w:rPr>
          <w:rFonts w:ascii="宋体" w:hAnsi="宋体"/>
        </w:rPr>
      </w:pPr>
      <w:r w:rsidRPr="003E6DEE">
        <w:rPr>
          <w:rFonts w:ascii="宋体" w:hAnsi="宋体" w:hint="eastAsia"/>
        </w:rPr>
        <w:t>项目编号</w:t>
      </w:r>
      <w:r w:rsidRPr="005D0179">
        <w:rPr>
          <w:rFonts w:ascii="宋体" w:hAnsi="宋体" w:hint="eastAsia"/>
        </w:rPr>
        <w:t>：</w:t>
      </w:r>
      <w:r w:rsidR="00176EA0" w:rsidRPr="00176EA0">
        <w:rPr>
          <w:rFonts w:ascii="宋体" w:hAnsi="宋体"/>
        </w:rPr>
        <w:t>11000026210200167230-XM001</w:t>
      </w:r>
      <w:r w:rsidR="00BD2B74">
        <w:rPr>
          <w:rFonts w:ascii="宋体" w:hAnsi="宋体" w:hint="eastAsia"/>
        </w:rPr>
        <w:t xml:space="preserve"> </w:t>
      </w:r>
    </w:p>
    <w:p w:rsidR="00A61EFA" w:rsidRDefault="00E206A0" w:rsidP="005E100B">
      <w:pPr>
        <w:spacing w:line="360" w:lineRule="auto"/>
        <w:ind w:firstLineChars="200" w:firstLine="420"/>
        <w:rPr>
          <w:rFonts w:ascii="宋体" w:hAnsi="宋体"/>
        </w:rPr>
      </w:pPr>
      <w:r w:rsidRPr="003E6DEE">
        <w:rPr>
          <w:rFonts w:ascii="宋体" w:hAnsi="宋体" w:hint="eastAsia"/>
        </w:rPr>
        <w:t>项目名称：</w:t>
      </w:r>
      <w:r w:rsidR="00176EA0" w:rsidRPr="00176EA0">
        <w:rPr>
          <w:rFonts w:ascii="宋体" w:hAnsi="宋体" w:hint="eastAsia"/>
        </w:rPr>
        <w:t>2026-2027食堂外包服务项目</w:t>
      </w:r>
      <w:r w:rsidR="00866001">
        <w:rPr>
          <w:rFonts w:ascii="宋体" w:hAnsi="宋体" w:hint="eastAsia"/>
        </w:rPr>
        <w:t xml:space="preserve"> </w:t>
      </w:r>
    </w:p>
    <w:p w:rsidR="00E206A0" w:rsidRPr="003E6DEE" w:rsidRDefault="00E206A0" w:rsidP="005E100B">
      <w:pPr>
        <w:spacing w:line="360" w:lineRule="auto"/>
        <w:ind w:firstLineChars="200" w:firstLine="420"/>
        <w:rPr>
          <w:rFonts w:ascii="宋体" w:hAnsi="宋体"/>
        </w:rPr>
      </w:pPr>
      <w:r w:rsidRPr="003E6DEE">
        <w:rPr>
          <w:rFonts w:ascii="宋体" w:hAnsi="宋体" w:hint="eastAsia"/>
        </w:rPr>
        <w:t>采购方式：竞争性磋商</w:t>
      </w:r>
    </w:p>
    <w:p w:rsidR="005276A1" w:rsidRPr="003E6DEE" w:rsidRDefault="00E206A0" w:rsidP="003E6DEE">
      <w:pPr>
        <w:spacing w:line="360" w:lineRule="auto"/>
        <w:ind w:firstLineChars="200" w:firstLine="420"/>
        <w:rPr>
          <w:rFonts w:ascii="宋体" w:hAnsi="宋体"/>
        </w:rPr>
      </w:pPr>
      <w:r w:rsidRPr="003E6DEE">
        <w:rPr>
          <w:rFonts w:ascii="宋体" w:hAnsi="宋体" w:hint="eastAsia"/>
        </w:rPr>
        <w:t>预算金额：人民币</w:t>
      </w:r>
      <w:r w:rsidR="00176EA0">
        <w:rPr>
          <w:rFonts w:ascii="宋体" w:hAnsi="宋体" w:hint="eastAsia"/>
        </w:rPr>
        <w:t>168</w:t>
      </w:r>
      <w:r w:rsidR="0002425E">
        <w:rPr>
          <w:rFonts w:ascii="宋体" w:hAnsi="宋体" w:hint="eastAsia"/>
        </w:rPr>
        <w:t>万</w:t>
      </w:r>
      <w:r w:rsidRPr="003E6DEE">
        <w:rPr>
          <w:rFonts w:ascii="宋体" w:hAnsi="宋体" w:hint="eastAsia"/>
        </w:rPr>
        <w:t>元</w:t>
      </w:r>
    </w:p>
    <w:p w:rsidR="0002425E" w:rsidRDefault="00E206A0" w:rsidP="003E6DEE">
      <w:pPr>
        <w:spacing w:line="360" w:lineRule="auto"/>
        <w:ind w:firstLineChars="200" w:firstLine="420"/>
        <w:rPr>
          <w:rFonts w:ascii="宋体" w:hAnsi="宋体"/>
        </w:rPr>
      </w:pPr>
      <w:r w:rsidRPr="003E6DEE">
        <w:rPr>
          <w:rFonts w:ascii="宋体" w:hAnsi="宋体" w:hint="eastAsia"/>
        </w:rPr>
        <w:t>采购需求：</w:t>
      </w: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560"/>
        <w:gridCol w:w="812"/>
        <w:gridCol w:w="3922"/>
      </w:tblGrid>
      <w:tr w:rsidR="00176EA0" w:rsidTr="00176EA0">
        <w:trPr>
          <w:trHeight w:val="454"/>
        </w:trPr>
        <w:tc>
          <w:tcPr>
            <w:tcW w:w="978" w:type="pct"/>
            <w:tcBorders>
              <w:top w:val="single" w:sz="4" w:space="0" w:color="auto"/>
              <w:left w:val="single" w:sz="4" w:space="0" w:color="auto"/>
              <w:bottom w:val="single" w:sz="4" w:space="0" w:color="auto"/>
              <w:right w:val="single" w:sz="4" w:space="0" w:color="auto"/>
            </w:tcBorders>
            <w:vAlign w:val="center"/>
            <w:hideMark/>
          </w:tcPr>
          <w:p w:rsidR="00176EA0" w:rsidRDefault="00176EA0">
            <w:pPr>
              <w:jc w:val="center"/>
              <w:rPr>
                <w:rFonts w:eastAsiaTheme="minorEastAsia"/>
                <w:bCs/>
              </w:rPr>
            </w:pPr>
            <w:r>
              <w:rPr>
                <w:rFonts w:eastAsiaTheme="minorEastAsia" w:hint="eastAsia"/>
                <w:bCs/>
              </w:rPr>
              <w:t>标的名称</w:t>
            </w:r>
          </w:p>
        </w:tc>
        <w:tc>
          <w:tcPr>
            <w:tcW w:w="997" w:type="pct"/>
            <w:tcBorders>
              <w:top w:val="single" w:sz="4" w:space="0" w:color="auto"/>
              <w:left w:val="single" w:sz="4" w:space="0" w:color="auto"/>
              <w:bottom w:val="single" w:sz="4" w:space="0" w:color="auto"/>
              <w:right w:val="single" w:sz="4" w:space="0" w:color="auto"/>
            </w:tcBorders>
            <w:vAlign w:val="center"/>
            <w:hideMark/>
          </w:tcPr>
          <w:p w:rsidR="00176EA0" w:rsidRDefault="00176EA0">
            <w:pPr>
              <w:jc w:val="center"/>
              <w:rPr>
                <w:rFonts w:eastAsiaTheme="minorEastAsia"/>
                <w:bCs/>
              </w:rPr>
            </w:pPr>
            <w:r>
              <w:rPr>
                <w:rFonts w:eastAsiaTheme="minorEastAsia" w:hint="eastAsia"/>
                <w:bCs/>
              </w:rPr>
              <w:t>采购</w:t>
            </w:r>
            <w:proofErr w:type="gramStart"/>
            <w:r>
              <w:rPr>
                <w:rFonts w:eastAsiaTheme="minorEastAsia" w:hint="eastAsia"/>
                <w:bCs/>
              </w:rPr>
              <w:t>包预算</w:t>
            </w:r>
            <w:proofErr w:type="gramEnd"/>
            <w:r>
              <w:rPr>
                <w:rFonts w:eastAsiaTheme="minorEastAsia" w:hint="eastAsia"/>
                <w:bCs/>
              </w:rPr>
              <w:t>金额</w:t>
            </w:r>
          </w:p>
          <w:p w:rsidR="00176EA0" w:rsidRDefault="00176EA0">
            <w:pPr>
              <w:jc w:val="center"/>
              <w:rPr>
                <w:rFonts w:eastAsiaTheme="minorEastAsia"/>
                <w:bCs/>
              </w:rPr>
            </w:pPr>
            <w:r>
              <w:rPr>
                <w:rFonts w:eastAsiaTheme="minorEastAsia" w:hint="eastAsia"/>
                <w:bCs/>
              </w:rPr>
              <w:t>（万元）</w:t>
            </w:r>
          </w:p>
        </w:tc>
        <w:tc>
          <w:tcPr>
            <w:tcW w:w="519" w:type="pct"/>
            <w:tcBorders>
              <w:top w:val="single" w:sz="4" w:space="0" w:color="auto"/>
              <w:left w:val="single" w:sz="4" w:space="0" w:color="auto"/>
              <w:bottom w:val="single" w:sz="4" w:space="0" w:color="auto"/>
              <w:right w:val="single" w:sz="4" w:space="0" w:color="auto"/>
            </w:tcBorders>
            <w:vAlign w:val="center"/>
            <w:hideMark/>
          </w:tcPr>
          <w:p w:rsidR="00176EA0" w:rsidRDefault="00176EA0">
            <w:pPr>
              <w:jc w:val="center"/>
              <w:rPr>
                <w:rFonts w:eastAsiaTheme="minorEastAsia"/>
                <w:bCs/>
              </w:rPr>
            </w:pPr>
            <w:r>
              <w:rPr>
                <w:rFonts w:eastAsiaTheme="minorEastAsia" w:hint="eastAsia"/>
                <w:bCs/>
              </w:rPr>
              <w:t>数量</w:t>
            </w:r>
          </w:p>
        </w:tc>
        <w:tc>
          <w:tcPr>
            <w:tcW w:w="2506" w:type="pct"/>
            <w:tcBorders>
              <w:top w:val="single" w:sz="4" w:space="0" w:color="auto"/>
              <w:left w:val="single" w:sz="4" w:space="0" w:color="auto"/>
              <w:bottom w:val="single" w:sz="4" w:space="0" w:color="auto"/>
              <w:right w:val="single" w:sz="4" w:space="0" w:color="auto"/>
            </w:tcBorders>
            <w:vAlign w:val="center"/>
            <w:hideMark/>
          </w:tcPr>
          <w:p w:rsidR="00176EA0" w:rsidRDefault="00176EA0">
            <w:pPr>
              <w:jc w:val="center"/>
              <w:rPr>
                <w:rFonts w:eastAsiaTheme="minorEastAsia"/>
              </w:rPr>
            </w:pPr>
            <w:r>
              <w:rPr>
                <w:rFonts w:eastAsiaTheme="minorEastAsia" w:hint="eastAsia"/>
              </w:rPr>
              <w:t>简要技术需求或服务要求</w:t>
            </w:r>
          </w:p>
        </w:tc>
      </w:tr>
      <w:tr w:rsidR="00176EA0" w:rsidTr="00176EA0">
        <w:trPr>
          <w:trHeight w:val="454"/>
        </w:trPr>
        <w:tc>
          <w:tcPr>
            <w:tcW w:w="978" w:type="pct"/>
            <w:tcBorders>
              <w:top w:val="single" w:sz="4" w:space="0" w:color="auto"/>
              <w:left w:val="single" w:sz="4" w:space="0" w:color="auto"/>
              <w:bottom w:val="single" w:sz="4" w:space="0" w:color="auto"/>
              <w:right w:val="single" w:sz="4" w:space="0" w:color="auto"/>
            </w:tcBorders>
            <w:vAlign w:val="center"/>
            <w:hideMark/>
          </w:tcPr>
          <w:p w:rsidR="00176EA0" w:rsidRDefault="00176EA0">
            <w:pPr>
              <w:jc w:val="center"/>
              <w:rPr>
                <w:rFonts w:ascii="宋体" w:hAnsi="宋体"/>
                <w:bCs/>
              </w:rPr>
            </w:pPr>
            <w:r>
              <w:rPr>
                <w:rFonts w:ascii="宋体" w:hAnsi="宋体" w:hint="eastAsia"/>
                <w:bCs/>
              </w:rPr>
              <w:t>2026-2027食堂外包服务项目</w:t>
            </w:r>
          </w:p>
        </w:tc>
        <w:tc>
          <w:tcPr>
            <w:tcW w:w="997" w:type="pct"/>
            <w:tcBorders>
              <w:top w:val="single" w:sz="4" w:space="0" w:color="auto"/>
              <w:left w:val="single" w:sz="4" w:space="0" w:color="auto"/>
              <w:bottom w:val="single" w:sz="4" w:space="0" w:color="auto"/>
              <w:right w:val="single" w:sz="4" w:space="0" w:color="auto"/>
            </w:tcBorders>
            <w:vAlign w:val="center"/>
            <w:hideMark/>
          </w:tcPr>
          <w:p w:rsidR="00176EA0" w:rsidRDefault="00176EA0">
            <w:pPr>
              <w:jc w:val="center"/>
              <w:rPr>
                <w:rFonts w:ascii="宋体" w:hAnsi="宋体"/>
                <w:bCs/>
              </w:rPr>
            </w:pPr>
            <w:r>
              <w:rPr>
                <w:rFonts w:ascii="宋体" w:hAnsi="宋体" w:hint="eastAsia"/>
                <w:bCs/>
              </w:rPr>
              <w:t>168</w:t>
            </w:r>
          </w:p>
        </w:tc>
        <w:tc>
          <w:tcPr>
            <w:tcW w:w="519" w:type="pct"/>
            <w:tcBorders>
              <w:top w:val="single" w:sz="4" w:space="0" w:color="auto"/>
              <w:left w:val="single" w:sz="4" w:space="0" w:color="auto"/>
              <w:bottom w:val="single" w:sz="4" w:space="0" w:color="auto"/>
              <w:right w:val="single" w:sz="4" w:space="0" w:color="auto"/>
            </w:tcBorders>
            <w:vAlign w:val="center"/>
            <w:hideMark/>
          </w:tcPr>
          <w:p w:rsidR="00176EA0" w:rsidRDefault="00176EA0">
            <w:pPr>
              <w:jc w:val="center"/>
              <w:rPr>
                <w:rFonts w:ascii="宋体" w:hAnsi="宋体"/>
                <w:bCs/>
              </w:rPr>
            </w:pPr>
            <w:r>
              <w:rPr>
                <w:rFonts w:ascii="宋体" w:hAnsi="宋体" w:hint="eastAsia"/>
                <w:bCs/>
              </w:rPr>
              <w:t>1</w:t>
            </w:r>
          </w:p>
        </w:tc>
        <w:tc>
          <w:tcPr>
            <w:tcW w:w="2506" w:type="pct"/>
            <w:tcBorders>
              <w:top w:val="single" w:sz="4" w:space="0" w:color="auto"/>
              <w:left w:val="single" w:sz="4" w:space="0" w:color="auto"/>
              <w:bottom w:val="single" w:sz="4" w:space="0" w:color="auto"/>
              <w:right w:val="single" w:sz="4" w:space="0" w:color="auto"/>
            </w:tcBorders>
            <w:vAlign w:val="center"/>
            <w:hideMark/>
          </w:tcPr>
          <w:p w:rsidR="00176EA0" w:rsidRDefault="00AD46AA">
            <w:pPr>
              <w:jc w:val="left"/>
              <w:rPr>
                <w:rFonts w:eastAsiaTheme="minorEastAsia"/>
                <w:kern w:val="0"/>
              </w:rPr>
            </w:pPr>
            <w:r w:rsidRPr="000C2BA9">
              <w:rPr>
                <w:rFonts w:eastAsiaTheme="minorEastAsia" w:hint="eastAsia"/>
                <w:kern w:val="0"/>
              </w:rPr>
              <w:t>为北京市门头沟区人民检察院员工提供工作日早餐</w:t>
            </w:r>
            <w:r>
              <w:rPr>
                <w:rFonts w:eastAsiaTheme="minorEastAsia" w:hint="eastAsia"/>
                <w:kern w:val="0"/>
              </w:rPr>
              <w:t>，</w:t>
            </w:r>
            <w:r w:rsidRPr="000C2BA9">
              <w:rPr>
                <w:rFonts w:eastAsiaTheme="minorEastAsia" w:hint="eastAsia"/>
                <w:kern w:val="0"/>
              </w:rPr>
              <w:t>午餐</w:t>
            </w:r>
            <w:r>
              <w:rPr>
                <w:rFonts w:eastAsiaTheme="minorEastAsia" w:hint="eastAsia"/>
                <w:kern w:val="0"/>
              </w:rPr>
              <w:t>，</w:t>
            </w:r>
            <w:r w:rsidRPr="000C2BA9">
              <w:rPr>
                <w:rFonts w:eastAsiaTheme="minorEastAsia" w:hint="eastAsia"/>
                <w:kern w:val="0"/>
              </w:rPr>
              <w:t>值班</w:t>
            </w:r>
            <w:r>
              <w:rPr>
                <w:rFonts w:eastAsiaTheme="minorEastAsia" w:hint="eastAsia"/>
                <w:kern w:val="0"/>
              </w:rPr>
              <w:t>，</w:t>
            </w:r>
            <w:r w:rsidRPr="000C2BA9">
              <w:rPr>
                <w:rFonts w:eastAsiaTheme="minorEastAsia" w:hint="eastAsia"/>
                <w:kern w:val="0"/>
              </w:rPr>
              <w:t>加班餐</w:t>
            </w:r>
            <w:r>
              <w:rPr>
                <w:rFonts w:eastAsiaTheme="minorEastAsia" w:hint="eastAsia"/>
                <w:kern w:val="0"/>
              </w:rPr>
              <w:t>，</w:t>
            </w:r>
            <w:r w:rsidRPr="000C2BA9">
              <w:rPr>
                <w:rFonts w:eastAsiaTheme="minorEastAsia" w:hint="eastAsia"/>
                <w:kern w:val="0"/>
              </w:rPr>
              <w:t>院外人员因公临时就餐……详见磋商文件第四</w:t>
            </w:r>
            <w:r w:rsidR="00433D5E">
              <w:rPr>
                <w:rFonts w:eastAsiaTheme="minorEastAsia" w:hint="eastAsia"/>
                <w:kern w:val="0"/>
              </w:rPr>
              <w:t>章</w:t>
            </w:r>
            <w:bookmarkStart w:id="6" w:name="_GoBack"/>
            <w:bookmarkEnd w:id="6"/>
            <w:r w:rsidRPr="000C2BA9">
              <w:rPr>
                <w:rFonts w:eastAsiaTheme="minorEastAsia" w:hint="eastAsia"/>
                <w:kern w:val="0"/>
              </w:rPr>
              <w:t>采购需求。</w:t>
            </w:r>
          </w:p>
        </w:tc>
      </w:tr>
    </w:tbl>
    <w:p w:rsidR="005276A1" w:rsidRPr="003E6DEE" w:rsidRDefault="00E206A0" w:rsidP="00176EA0">
      <w:pPr>
        <w:spacing w:line="360" w:lineRule="auto"/>
        <w:ind w:firstLineChars="200" w:firstLine="420"/>
        <w:rPr>
          <w:rFonts w:ascii="宋体" w:hAnsi="宋体"/>
          <w:u w:val="single"/>
        </w:rPr>
      </w:pPr>
      <w:r w:rsidRPr="007B1547">
        <w:rPr>
          <w:rFonts w:ascii="宋体" w:hAnsi="宋体" w:hint="eastAsia"/>
        </w:rPr>
        <w:t>合同履行期限：</w:t>
      </w:r>
      <w:r w:rsidR="00176EA0">
        <w:rPr>
          <w:rFonts w:ascii="宋体" w:hAnsi="宋体" w:hint="eastAsia"/>
          <w:u w:val="single"/>
        </w:rPr>
        <w:t>2026年7月1日至2027年6月30日</w:t>
      </w:r>
      <w:r w:rsidR="0002425E" w:rsidRPr="007B1547">
        <w:rPr>
          <w:rFonts w:ascii="宋体" w:hAnsi="宋体" w:hint="eastAsia"/>
        </w:rPr>
        <w:t>。</w:t>
      </w:r>
      <w:r w:rsidR="00866001">
        <w:rPr>
          <w:rFonts w:ascii="宋体" w:hAnsi="宋体" w:hint="eastAsia"/>
        </w:rPr>
        <w:t xml:space="preserve"> </w:t>
      </w:r>
    </w:p>
    <w:p w:rsidR="00E206A0" w:rsidRPr="003E6DEE" w:rsidRDefault="00E206A0" w:rsidP="005E100B">
      <w:pPr>
        <w:spacing w:line="360" w:lineRule="auto"/>
        <w:ind w:leftChars="100" w:left="210" w:firstLineChars="100" w:firstLine="210"/>
        <w:rPr>
          <w:rFonts w:ascii="宋体" w:hAnsi="宋体"/>
        </w:rPr>
      </w:pPr>
      <w:r w:rsidRPr="003E6DEE">
        <w:rPr>
          <w:rFonts w:ascii="宋体" w:hAnsi="宋体" w:hint="eastAsia"/>
        </w:rPr>
        <w:t>本项目不接受联合体。</w:t>
      </w:r>
    </w:p>
    <w:p w:rsidR="00E206A0" w:rsidRPr="003E6DEE" w:rsidRDefault="00E206A0" w:rsidP="00A133D7">
      <w:pPr>
        <w:pStyle w:val="2"/>
        <w:spacing w:line="360" w:lineRule="auto"/>
        <w:rPr>
          <w:rFonts w:ascii="宋体" w:eastAsia="宋体" w:hAnsi="宋体" w:cs="宋体"/>
          <w:b w:val="0"/>
          <w:sz w:val="21"/>
          <w:szCs w:val="21"/>
        </w:rPr>
      </w:pPr>
      <w:bookmarkStart w:id="7" w:name="_Toc28359013"/>
      <w:bookmarkStart w:id="8" w:name="_Toc28359090"/>
      <w:bookmarkStart w:id="9" w:name="_Toc35393630"/>
      <w:bookmarkStart w:id="10" w:name="_Toc35393799"/>
      <w:r w:rsidRPr="003E6DEE">
        <w:rPr>
          <w:rFonts w:ascii="宋体" w:eastAsia="宋体" w:hAnsi="宋体" w:cs="宋体" w:hint="eastAsia"/>
          <w:b w:val="0"/>
          <w:sz w:val="21"/>
          <w:szCs w:val="21"/>
        </w:rPr>
        <w:t>二、申请人的资格要求：</w:t>
      </w:r>
      <w:bookmarkEnd w:id="7"/>
      <w:bookmarkEnd w:id="8"/>
      <w:bookmarkEnd w:id="9"/>
      <w:bookmarkEnd w:id="10"/>
    </w:p>
    <w:p w:rsidR="00A37592" w:rsidRPr="003E6DEE" w:rsidRDefault="00A37592" w:rsidP="005E100B">
      <w:pPr>
        <w:spacing w:line="360" w:lineRule="auto"/>
        <w:ind w:firstLineChars="200" w:firstLine="420"/>
        <w:rPr>
          <w:rFonts w:ascii="宋体" w:hAnsi="宋体"/>
        </w:rPr>
      </w:pPr>
      <w:bookmarkStart w:id="11" w:name="_Toc28359091"/>
      <w:bookmarkStart w:id="12" w:name="_Toc28359014"/>
      <w:r w:rsidRPr="003E6DEE">
        <w:rPr>
          <w:rFonts w:ascii="宋体" w:hAnsi="宋体"/>
        </w:rPr>
        <w:t>1.满足《中华人民共和国政府采购法》第二十二条规定；</w:t>
      </w:r>
    </w:p>
    <w:p w:rsidR="00A37592" w:rsidRPr="003E6DEE" w:rsidRDefault="00A37592" w:rsidP="005E100B">
      <w:pPr>
        <w:spacing w:line="360" w:lineRule="auto"/>
        <w:ind w:firstLineChars="200" w:firstLine="420"/>
        <w:rPr>
          <w:rFonts w:ascii="宋体" w:hAnsi="宋体"/>
        </w:rPr>
      </w:pPr>
      <w:r w:rsidRPr="003E6DEE">
        <w:rPr>
          <w:rFonts w:ascii="宋体" w:hAnsi="宋体" w:hint="eastAsia"/>
        </w:rPr>
        <w:t>2.</w:t>
      </w:r>
      <w:r w:rsidRPr="003E6DEE">
        <w:rPr>
          <w:rFonts w:ascii="宋体" w:hAnsi="宋体"/>
        </w:rPr>
        <w:t>落实政府采购政策需满足的资格要求：</w:t>
      </w:r>
    </w:p>
    <w:p w:rsidR="009E0638" w:rsidRPr="003E6DEE" w:rsidRDefault="009E0638" w:rsidP="005E100B">
      <w:pPr>
        <w:spacing w:line="360" w:lineRule="auto"/>
        <w:ind w:firstLineChars="200" w:firstLine="420"/>
        <w:rPr>
          <w:rFonts w:ascii="宋体" w:hAnsi="宋体"/>
        </w:rPr>
      </w:pPr>
      <w:r w:rsidRPr="003E6DEE">
        <w:rPr>
          <w:rFonts w:ascii="宋体" w:hAnsi="宋体"/>
        </w:rPr>
        <w:t>2.1 中小企业政策</w:t>
      </w:r>
    </w:p>
    <w:p w:rsidR="005E100B" w:rsidRPr="003E6DEE" w:rsidRDefault="00176EA0" w:rsidP="005E100B">
      <w:pPr>
        <w:spacing w:line="360" w:lineRule="auto"/>
        <w:ind w:firstLineChars="200" w:firstLine="420"/>
        <w:rPr>
          <w:rFonts w:ascii="宋体" w:hAnsi="宋体"/>
        </w:rPr>
      </w:pPr>
      <w:r>
        <w:rPr>
          <w:rFonts w:ascii="宋体" w:hAnsi="宋体" w:hint="eastAsia"/>
        </w:rPr>
        <w:t>□</w:t>
      </w:r>
      <w:r w:rsidR="005E100B" w:rsidRPr="003E6DEE">
        <w:rPr>
          <w:rFonts w:ascii="宋体" w:hAnsi="宋体" w:hint="eastAsia"/>
        </w:rPr>
        <w:t>本项目</w:t>
      </w:r>
      <w:proofErr w:type="gramStart"/>
      <w:r w:rsidR="005E100B" w:rsidRPr="003E6DEE">
        <w:rPr>
          <w:rFonts w:ascii="宋体" w:hAnsi="宋体" w:hint="eastAsia"/>
        </w:rPr>
        <w:t>不</w:t>
      </w:r>
      <w:proofErr w:type="gramEnd"/>
      <w:r w:rsidR="005E100B" w:rsidRPr="003E6DEE">
        <w:rPr>
          <w:rFonts w:ascii="宋体" w:hAnsi="宋体" w:hint="eastAsia"/>
        </w:rPr>
        <w:t>专门面向中小企业预留采购份额。</w:t>
      </w:r>
    </w:p>
    <w:p w:rsidR="005D0179" w:rsidRDefault="007D1479" w:rsidP="005D0179">
      <w:pPr>
        <w:spacing w:line="360" w:lineRule="auto"/>
        <w:ind w:firstLineChars="200" w:firstLine="420"/>
        <w:rPr>
          <w:rFonts w:ascii="宋体" w:hAnsi="宋体"/>
        </w:rPr>
      </w:pPr>
      <w:r>
        <w:rPr>
          <w:rFonts w:ascii="宋体" w:hAnsi="宋体" w:hint="eastAsia"/>
        </w:rPr>
        <w:t>■</w:t>
      </w:r>
      <w:r w:rsidR="005D0179">
        <w:rPr>
          <w:rFonts w:ascii="宋体" w:hAnsi="宋体"/>
        </w:rPr>
        <w:t>本项目专门面向</w:t>
      </w:r>
      <w:r w:rsidR="0002425E">
        <w:rPr>
          <w:rFonts w:ascii="宋体" w:hAnsi="宋体" w:hint="eastAsia"/>
        </w:rPr>
        <w:t>□</w:t>
      </w:r>
      <w:r w:rsidR="005D0179">
        <w:rPr>
          <w:rFonts w:ascii="宋体" w:hAnsi="宋体"/>
        </w:rPr>
        <w:t xml:space="preserve">中小 </w:t>
      </w:r>
      <w:r w:rsidR="00176EA0">
        <w:rPr>
          <w:rFonts w:ascii="宋体" w:hAnsi="宋体" w:hint="eastAsia"/>
        </w:rPr>
        <w:t>■</w:t>
      </w:r>
      <w:r w:rsidR="005D0179">
        <w:rPr>
          <w:rFonts w:ascii="宋体" w:hAnsi="宋体"/>
        </w:rPr>
        <w:t>小</w:t>
      </w:r>
      <w:proofErr w:type="gramStart"/>
      <w:r w:rsidR="005D0179">
        <w:rPr>
          <w:rFonts w:ascii="宋体" w:hAnsi="宋体"/>
        </w:rPr>
        <w:t>微企业</w:t>
      </w:r>
      <w:proofErr w:type="gramEnd"/>
      <w:r w:rsidR="005D0179">
        <w:rPr>
          <w:rFonts w:ascii="宋体" w:hAnsi="宋体" w:hint="eastAsia"/>
        </w:rPr>
        <w:t xml:space="preserve"> </w:t>
      </w:r>
      <w:r w:rsidR="005D0179">
        <w:rPr>
          <w:rFonts w:ascii="宋体" w:hAnsi="宋体"/>
        </w:rPr>
        <w:t>采购。即：提供的</w:t>
      </w:r>
      <w:r w:rsidR="005D0179">
        <w:rPr>
          <w:rFonts w:ascii="宋体" w:hAnsi="宋体" w:hint="eastAsia"/>
        </w:rPr>
        <w:t>工程施工</w:t>
      </w:r>
      <w:r w:rsidR="005D0179">
        <w:rPr>
          <w:rFonts w:ascii="宋体" w:hAnsi="宋体"/>
        </w:rPr>
        <w:t>由符合政策要求的中小/小</w:t>
      </w:r>
      <w:proofErr w:type="gramStart"/>
      <w:r w:rsidR="005D0179">
        <w:rPr>
          <w:rFonts w:ascii="宋体" w:hAnsi="宋体"/>
        </w:rPr>
        <w:t>微企业</w:t>
      </w:r>
      <w:proofErr w:type="gramEnd"/>
      <w:r w:rsidR="005D0179">
        <w:rPr>
          <w:rFonts w:ascii="宋体" w:hAnsi="宋体"/>
        </w:rPr>
        <w:t>承接。</w:t>
      </w:r>
    </w:p>
    <w:p w:rsidR="005E100B" w:rsidRPr="003E6DEE" w:rsidRDefault="005E100B" w:rsidP="005E100B">
      <w:pPr>
        <w:spacing w:line="360" w:lineRule="auto"/>
        <w:ind w:firstLineChars="200" w:firstLine="420"/>
        <w:rPr>
          <w:rFonts w:ascii="宋体" w:hAnsi="宋体"/>
        </w:rPr>
      </w:pPr>
      <w:r w:rsidRPr="003E6DEE">
        <w:rPr>
          <w:rFonts w:ascii="宋体" w:hAnsi="宋体" w:hint="eastAsia"/>
        </w:rPr>
        <w:t>□本项目预留部分采购项目预算专门面向中小企业采购。对于预留份额，提供工程施工由符合政策要求的中小企业承接。预留份额通过以下措施进行：_____</w:t>
      </w:r>
      <w:r w:rsidR="0002425E">
        <w:rPr>
          <w:rFonts w:ascii="宋体" w:hAnsi="宋体" w:hint="eastAsia"/>
        </w:rPr>
        <w:t>/</w:t>
      </w:r>
      <w:r w:rsidRPr="003E6DEE">
        <w:rPr>
          <w:rFonts w:ascii="宋体" w:hAnsi="宋体" w:hint="eastAsia"/>
        </w:rPr>
        <w:t>______。</w:t>
      </w:r>
    </w:p>
    <w:p w:rsidR="009E0638" w:rsidRPr="003E6DEE" w:rsidRDefault="009E0638" w:rsidP="005E100B">
      <w:pPr>
        <w:spacing w:line="360" w:lineRule="auto"/>
        <w:ind w:firstLineChars="200" w:firstLine="420"/>
        <w:rPr>
          <w:rFonts w:ascii="宋体" w:hAnsi="宋体"/>
        </w:rPr>
      </w:pPr>
      <w:r w:rsidRPr="003E6DEE">
        <w:rPr>
          <w:rFonts w:ascii="宋体" w:hAnsi="宋体"/>
        </w:rPr>
        <w:lastRenderedPageBreak/>
        <w:t>3.本项目的特定资格要求：</w:t>
      </w:r>
    </w:p>
    <w:p w:rsidR="009E0638" w:rsidRPr="003E6DEE" w:rsidRDefault="009E0638" w:rsidP="005E100B">
      <w:pPr>
        <w:spacing w:line="360" w:lineRule="auto"/>
        <w:ind w:firstLineChars="200" w:firstLine="420"/>
        <w:rPr>
          <w:rFonts w:ascii="宋体" w:hAnsi="宋体"/>
        </w:rPr>
      </w:pPr>
      <w:r w:rsidRPr="003E6DEE">
        <w:rPr>
          <w:rFonts w:ascii="宋体" w:hAnsi="宋体" w:hint="eastAsia"/>
        </w:rPr>
        <w:t>3.1</w:t>
      </w:r>
      <w:r w:rsidRPr="003E6DEE">
        <w:rPr>
          <w:rFonts w:ascii="宋体" w:hAnsi="宋体"/>
        </w:rPr>
        <w:t xml:space="preserve">本项目是否接受分支机构参与响应：□是  </w:t>
      </w:r>
      <w:r w:rsidRPr="003E6DEE">
        <w:rPr>
          <w:rFonts w:ascii="宋体" w:hAnsi="宋体" w:hint="eastAsia"/>
        </w:rPr>
        <w:t>■</w:t>
      </w:r>
      <w:r w:rsidRPr="003E6DEE">
        <w:rPr>
          <w:rFonts w:ascii="宋体" w:hAnsi="宋体"/>
        </w:rPr>
        <w:t>否；</w:t>
      </w:r>
    </w:p>
    <w:p w:rsidR="009E0638" w:rsidRPr="003E6DEE" w:rsidRDefault="009E0638" w:rsidP="005E100B">
      <w:pPr>
        <w:spacing w:line="360" w:lineRule="auto"/>
        <w:ind w:firstLineChars="200" w:firstLine="420"/>
        <w:rPr>
          <w:rFonts w:ascii="宋体" w:hAnsi="宋体"/>
        </w:rPr>
      </w:pPr>
      <w:r w:rsidRPr="003E6DEE">
        <w:rPr>
          <w:rFonts w:ascii="宋体" w:hAnsi="宋体"/>
        </w:rPr>
        <w:t>3.2 本项目是否属于政府购买服务：</w:t>
      </w:r>
    </w:p>
    <w:p w:rsidR="009E0638" w:rsidRPr="003E6DEE" w:rsidRDefault="007B1547" w:rsidP="005E100B">
      <w:pPr>
        <w:spacing w:line="360" w:lineRule="auto"/>
        <w:ind w:firstLineChars="200" w:firstLine="420"/>
        <w:rPr>
          <w:rFonts w:ascii="宋体" w:hAnsi="宋体"/>
        </w:rPr>
      </w:pPr>
      <w:r w:rsidRPr="003E6DEE">
        <w:rPr>
          <w:rFonts w:ascii="宋体" w:hAnsi="宋体" w:hint="eastAsia"/>
        </w:rPr>
        <w:t>■</w:t>
      </w:r>
      <w:r w:rsidR="009E0638" w:rsidRPr="003E6DEE">
        <w:rPr>
          <w:rFonts w:ascii="宋体" w:hAnsi="宋体"/>
        </w:rPr>
        <w:t>否</w:t>
      </w:r>
    </w:p>
    <w:p w:rsidR="009E0638" w:rsidRPr="003E6DEE" w:rsidRDefault="007B1547" w:rsidP="005E100B">
      <w:pPr>
        <w:spacing w:line="360" w:lineRule="auto"/>
        <w:ind w:firstLineChars="200" w:firstLine="420"/>
        <w:rPr>
          <w:rFonts w:ascii="宋体" w:hAnsi="宋体"/>
        </w:rPr>
      </w:pPr>
      <w:r w:rsidRPr="003E6DEE">
        <w:rPr>
          <w:rFonts w:ascii="宋体" w:hAnsi="宋体"/>
        </w:rPr>
        <w:t>□</w:t>
      </w:r>
      <w:r w:rsidR="009E0638" w:rsidRPr="003E6DEE">
        <w:rPr>
          <w:rFonts w:ascii="宋体" w:hAnsi="宋体"/>
        </w:rPr>
        <w:t>是，公益一类事业单位、使用事业编制且由财政拨款保障的群团组织，不得作为承接主体；</w:t>
      </w:r>
    </w:p>
    <w:p w:rsidR="009E0638" w:rsidRPr="0002425E" w:rsidRDefault="009E0638" w:rsidP="005E100B">
      <w:pPr>
        <w:spacing w:line="360" w:lineRule="auto"/>
        <w:ind w:firstLineChars="200" w:firstLine="420"/>
        <w:rPr>
          <w:rFonts w:ascii="宋体" w:hAnsi="宋体"/>
          <w:u w:val="single"/>
        </w:rPr>
      </w:pPr>
      <w:r w:rsidRPr="005B0410">
        <w:rPr>
          <w:rFonts w:ascii="宋体" w:hAnsi="宋体"/>
        </w:rPr>
        <w:t>3.3其他特定资格要求：</w:t>
      </w:r>
      <w:r w:rsidR="00176EA0">
        <w:rPr>
          <w:rFonts w:ascii="宋体" w:hAnsi="宋体" w:hint="eastAsia"/>
          <w:u w:val="single"/>
        </w:rPr>
        <w:t>供应商须具有有效期内的《食品经营许可证》。</w:t>
      </w:r>
    </w:p>
    <w:p w:rsidR="00E206A0" w:rsidRPr="003E6DEE" w:rsidRDefault="00E206A0" w:rsidP="00A133D7">
      <w:pPr>
        <w:pStyle w:val="2"/>
        <w:spacing w:line="360" w:lineRule="auto"/>
        <w:rPr>
          <w:rFonts w:ascii="宋体" w:eastAsia="宋体" w:hAnsi="宋体" w:cs="宋体"/>
          <w:b w:val="0"/>
          <w:sz w:val="21"/>
          <w:szCs w:val="21"/>
        </w:rPr>
      </w:pPr>
      <w:bookmarkStart w:id="13" w:name="_Toc35393631"/>
      <w:bookmarkStart w:id="14" w:name="_Toc35393800"/>
      <w:r w:rsidRPr="003E6DEE">
        <w:rPr>
          <w:rFonts w:ascii="宋体" w:eastAsia="宋体" w:hAnsi="宋体" w:cs="宋体" w:hint="eastAsia"/>
          <w:b w:val="0"/>
          <w:sz w:val="21"/>
          <w:szCs w:val="21"/>
        </w:rPr>
        <w:t>三、获取采购文件</w:t>
      </w:r>
      <w:bookmarkEnd w:id="11"/>
      <w:bookmarkEnd w:id="12"/>
      <w:bookmarkEnd w:id="13"/>
      <w:bookmarkEnd w:id="14"/>
    </w:p>
    <w:p w:rsidR="005E100B" w:rsidRPr="003E6DEE" w:rsidRDefault="005E100B" w:rsidP="005E100B">
      <w:pPr>
        <w:adjustRightInd w:val="0"/>
        <w:snapToGrid w:val="0"/>
        <w:spacing w:line="360" w:lineRule="auto"/>
        <w:ind w:firstLineChars="200" w:firstLine="420"/>
        <w:rPr>
          <w:rFonts w:ascii="宋体" w:hAnsi="宋体"/>
          <w:lang w:bidi="ar"/>
        </w:rPr>
      </w:pPr>
      <w:bookmarkStart w:id="15" w:name="_Toc35393801"/>
      <w:bookmarkStart w:id="16" w:name="_Toc35393632"/>
      <w:bookmarkStart w:id="17" w:name="_Toc28359015"/>
      <w:bookmarkStart w:id="18" w:name="_Toc28359092"/>
      <w:r w:rsidRPr="003E6DEE">
        <w:rPr>
          <w:rFonts w:ascii="宋体" w:hAnsi="宋体"/>
          <w:lang w:bidi="ar"/>
        </w:rPr>
        <w:t>1.时间</w:t>
      </w:r>
      <w:r w:rsidRPr="00872FF4">
        <w:rPr>
          <w:rFonts w:ascii="宋体" w:hAnsi="宋体"/>
          <w:lang w:bidi="ar"/>
        </w:rPr>
        <w:t>：</w:t>
      </w:r>
      <w:r w:rsidR="00AD46AA" w:rsidRPr="000C2BA9">
        <w:rPr>
          <w:rFonts w:ascii="宋体" w:hAnsi="宋体" w:hint="eastAsia"/>
          <w:u w:val="single"/>
          <w:lang w:bidi="ar"/>
        </w:rPr>
        <w:t>2026</w:t>
      </w:r>
      <w:r w:rsidR="00AD46AA" w:rsidRPr="00232CC2">
        <w:rPr>
          <w:rFonts w:ascii="宋体" w:hAnsi="宋体" w:hint="eastAsia"/>
          <w:lang w:bidi="ar"/>
        </w:rPr>
        <w:t>年</w:t>
      </w:r>
      <w:r w:rsidR="00AD46AA" w:rsidRPr="00232CC2">
        <w:rPr>
          <w:rFonts w:ascii="宋体" w:hAnsi="宋体" w:hint="eastAsia"/>
          <w:u w:val="single"/>
          <w:lang w:bidi="ar"/>
        </w:rPr>
        <w:t xml:space="preserve"> </w:t>
      </w:r>
      <w:r w:rsidR="00AD46AA">
        <w:rPr>
          <w:rFonts w:ascii="宋体" w:hAnsi="宋体" w:hint="eastAsia"/>
          <w:u w:val="single"/>
          <w:lang w:bidi="ar"/>
        </w:rPr>
        <w:t>05</w:t>
      </w:r>
      <w:r w:rsidR="00AD46AA" w:rsidRPr="00232CC2">
        <w:rPr>
          <w:rFonts w:ascii="宋体" w:hAnsi="宋体" w:hint="eastAsia"/>
          <w:u w:val="single"/>
          <w:lang w:bidi="ar"/>
        </w:rPr>
        <w:t xml:space="preserve"> </w:t>
      </w:r>
      <w:r w:rsidR="00AD46AA" w:rsidRPr="00232CC2">
        <w:rPr>
          <w:rFonts w:ascii="宋体" w:hAnsi="宋体" w:hint="eastAsia"/>
          <w:lang w:bidi="ar"/>
        </w:rPr>
        <w:t>月</w:t>
      </w:r>
      <w:r w:rsidR="00AD46AA" w:rsidRPr="00232CC2">
        <w:rPr>
          <w:rFonts w:ascii="宋体" w:hAnsi="宋体" w:hint="eastAsia"/>
          <w:u w:val="single"/>
          <w:lang w:bidi="ar"/>
        </w:rPr>
        <w:t xml:space="preserve"> </w:t>
      </w:r>
      <w:r w:rsidR="005E2872">
        <w:rPr>
          <w:rFonts w:ascii="宋体" w:hAnsi="宋体" w:hint="eastAsia"/>
          <w:u w:val="single"/>
          <w:lang w:bidi="ar"/>
        </w:rPr>
        <w:t>18</w:t>
      </w:r>
      <w:r w:rsidR="00AD46AA" w:rsidRPr="00232CC2">
        <w:rPr>
          <w:rFonts w:ascii="宋体" w:hAnsi="宋体" w:hint="eastAsia"/>
          <w:u w:val="single"/>
          <w:lang w:bidi="ar"/>
        </w:rPr>
        <w:t xml:space="preserve"> </w:t>
      </w:r>
      <w:r w:rsidR="00AD46AA" w:rsidRPr="00232CC2">
        <w:rPr>
          <w:rFonts w:ascii="宋体" w:hAnsi="宋体" w:hint="eastAsia"/>
          <w:lang w:bidi="ar"/>
        </w:rPr>
        <w:t>日至</w:t>
      </w:r>
      <w:r w:rsidR="00AD46AA" w:rsidRPr="000C2BA9">
        <w:rPr>
          <w:rFonts w:ascii="宋体" w:hAnsi="宋体" w:hint="eastAsia"/>
          <w:u w:val="single"/>
          <w:lang w:bidi="ar"/>
        </w:rPr>
        <w:t>2026</w:t>
      </w:r>
      <w:r w:rsidR="00AD46AA" w:rsidRPr="00232CC2">
        <w:rPr>
          <w:rFonts w:ascii="宋体" w:hAnsi="宋体" w:hint="eastAsia"/>
          <w:lang w:bidi="ar"/>
        </w:rPr>
        <w:t>年</w:t>
      </w:r>
      <w:r w:rsidR="00AD46AA" w:rsidRPr="00232CC2">
        <w:rPr>
          <w:rFonts w:ascii="宋体" w:hAnsi="宋体" w:hint="eastAsia"/>
          <w:u w:val="single"/>
          <w:lang w:bidi="ar"/>
        </w:rPr>
        <w:t xml:space="preserve"> </w:t>
      </w:r>
      <w:r w:rsidR="00AD46AA">
        <w:rPr>
          <w:rFonts w:ascii="宋体" w:hAnsi="宋体" w:hint="eastAsia"/>
          <w:u w:val="single"/>
          <w:lang w:bidi="ar"/>
        </w:rPr>
        <w:t xml:space="preserve">05 </w:t>
      </w:r>
      <w:r w:rsidR="00AD46AA" w:rsidRPr="00232CC2">
        <w:rPr>
          <w:rFonts w:ascii="宋体" w:hAnsi="宋体" w:hint="eastAsia"/>
          <w:lang w:bidi="ar"/>
        </w:rPr>
        <w:t>月</w:t>
      </w:r>
      <w:r w:rsidR="00AD46AA" w:rsidRPr="00232CC2">
        <w:rPr>
          <w:rFonts w:ascii="宋体" w:hAnsi="宋体" w:hint="eastAsia"/>
          <w:u w:val="single"/>
          <w:lang w:bidi="ar"/>
        </w:rPr>
        <w:t xml:space="preserve"> </w:t>
      </w:r>
      <w:r w:rsidR="005E2872">
        <w:rPr>
          <w:rFonts w:ascii="宋体" w:hAnsi="宋体" w:hint="eastAsia"/>
          <w:u w:val="single"/>
          <w:lang w:bidi="ar"/>
        </w:rPr>
        <w:t>22</w:t>
      </w:r>
      <w:r w:rsidR="00AD46AA" w:rsidRPr="00232CC2">
        <w:rPr>
          <w:rFonts w:ascii="宋体" w:hAnsi="宋体" w:hint="eastAsia"/>
          <w:u w:val="single"/>
          <w:lang w:bidi="ar"/>
        </w:rPr>
        <w:t xml:space="preserve"> </w:t>
      </w:r>
      <w:r w:rsidR="00AD46AA" w:rsidRPr="00232CC2">
        <w:rPr>
          <w:rFonts w:ascii="宋体" w:hAnsi="宋体" w:hint="eastAsia"/>
          <w:lang w:bidi="ar"/>
        </w:rPr>
        <w:t>日</w:t>
      </w:r>
      <w:r w:rsidRPr="00872FF4">
        <w:rPr>
          <w:rFonts w:ascii="宋体" w:hAnsi="宋体"/>
          <w:lang w:bidi="ar"/>
        </w:rPr>
        <w:t>，</w:t>
      </w:r>
      <w:r w:rsidR="005A6DD4" w:rsidRPr="005A6DD4">
        <w:rPr>
          <w:rFonts w:ascii="宋体" w:hAnsi="宋体" w:hint="eastAsia"/>
          <w:lang w:bidi="ar"/>
        </w:rPr>
        <w:t>每天上午08：30至12:00，下午12:00至16:30</w:t>
      </w:r>
      <w:r w:rsidRPr="003E6DEE">
        <w:rPr>
          <w:rFonts w:ascii="宋体" w:hAnsi="宋体"/>
          <w:lang w:bidi="ar"/>
        </w:rPr>
        <w:t>（北京时间，法定节假日除外）。</w:t>
      </w:r>
    </w:p>
    <w:p w:rsidR="005E100B" w:rsidRPr="003E6DEE" w:rsidRDefault="005E100B" w:rsidP="005E100B">
      <w:pPr>
        <w:adjustRightInd w:val="0"/>
        <w:snapToGrid w:val="0"/>
        <w:spacing w:line="360" w:lineRule="auto"/>
        <w:ind w:firstLineChars="200" w:firstLine="420"/>
        <w:rPr>
          <w:rFonts w:ascii="宋体" w:hAnsi="宋体"/>
          <w:lang w:bidi="ar"/>
        </w:rPr>
      </w:pPr>
      <w:r w:rsidRPr="003E6DEE">
        <w:rPr>
          <w:rFonts w:ascii="宋体" w:hAnsi="宋体"/>
          <w:lang w:bidi="ar"/>
        </w:rPr>
        <w:t>2.地点：</w:t>
      </w:r>
      <w:r w:rsidR="003E6DEE" w:rsidRPr="003E6DEE">
        <w:rPr>
          <w:rFonts w:ascii="宋体" w:hAnsi="宋体" w:hint="eastAsia"/>
          <w:lang w:bidi="ar"/>
        </w:rPr>
        <w:t>北京市政府采购电子交易平台</w:t>
      </w:r>
      <w:r w:rsidRPr="003E6DEE">
        <w:rPr>
          <w:rFonts w:ascii="宋体" w:hAnsi="宋体" w:hint="eastAsia"/>
          <w:lang w:bidi="ar"/>
        </w:rPr>
        <w:t>。</w:t>
      </w:r>
    </w:p>
    <w:p w:rsidR="003E6DEE" w:rsidRPr="003E6DEE" w:rsidRDefault="005E100B" w:rsidP="003E6DEE">
      <w:pPr>
        <w:adjustRightInd w:val="0"/>
        <w:snapToGrid w:val="0"/>
        <w:spacing w:line="360" w:lineRule="auto"/>
        <w:ind w:firstLineChars="200" w:firstLine="420"/>
        <w:rPr>
          <w:rFonts w:ascii="宋体" w:hAnsi="宋体"/>
          <w:lang w:bidi="ar"/>
        </w:rPr>
      </w:pPr>
      <w:r w:rsidRPr="003E6DEE">
        <w:rPr>
          <w:rFonts w:ascii="宋体" w:hAnsi="宋体"/>
          <w:lang w:bidi="ar"/>
        </w:rPr>
        <w:t>3.方式：</w:t>
      </w:r>
      <w:r w:rsidR="003E6DEE" w:rsidRPr="003E6DEE">
        <w:rPr>
          <w:rFonts w:ascii="宋体" w:hAnsi="宋体" w:hint="eastAsia"/>
          <w:lang w:bidi="ar"/>
        </w:rPr>
        <w:t>供应商使用CA 数字证书或电子营业执照登录北京市政府采购电子交易平台（http://zbcg-bjzc.zhongcy.com/bjczj-portal-site/index.html#/home）获取电子版竞争性磋商文件。</w:t>
      </w:r>
    </w:p>
    <w:p w:rsidR="005E100B" w:rsidRPr="003E6DEE" w:rsidRDefault="005E100B" w:rsidP="003E6DEE">
      <w:pPr>
        <w:adjustRightInd w:val="0"/>
        <w:snapToGrid w:val="0"/>
        <w:spacing w:line="360" w:lineRule="auto"/>
        <w:ind w:firstLineChars="200" w:firstLine="420"/>
        <w:rPr>
          <w:rFonts w:ascii="宋体" w:hAnsi="宋体"/>
        </w:rPr>
      </w:pPr>
      <w:r w:rsidRPr="003E6DEE">
        <w:rPr>
          <w:rFonts w:ascii="宋体" w:hAnsi="宋体"/>
          <w:lang w:bidi="ar"/>
        </w:rPr>
        <w:t>4.售价：</w:t>
      </w:r>
      <w:r w:rsidRPr="003E6DEE">
        <w:rPr>
          <w:rFonts w:ascii="宋体" w:hAnsi="宋体" w:hint="eastAsia"/>
          <w:lang w:bidi="ar"/>
        </w:rPr>
        <w:t>￥0元。</w:t>
      </w:r>
    </w:p>
    <w:p w:rsidR="00E206A0" w:rsidRPr="003E6DEE" w:rsidRDefault="00E206A0" w:rsidP="00A133D7">
      <w:pPr>
        <w:pStyle w:val="2"/>
        <w:spacing w:line="360" w:lineRule="auto"/>
        <w:rPr>
          <w:rFonts w:ascii="宋体" w:eastAsia="宋体" w:hAnsi="宋体" w:cs="宋体"/>
          <w:b w:val="0"/>
          <w:sz w:val="21"/>
          <w:szCs w:val="21"/>
        </w:rPr>
      </w:pPr>
      <w:r w:rsidRPr="003E6DEE">
        <w:rPr>
          <w:rFonts w:ascii="宋体" w:eastAsia="宋体" w:hAnsi="宋体" w:cs="宋体" w:hint="eastAsia"/>
          <w:b w:val="0"/>
          <w:sz w:val="21"/>
          <w:szCs w:val="21"/>
        </w:rPr>
        <w:t>四、响应文件提交</w:t>
      </w:r>
      <w:bookmarkEnd w:id="15"/>
      <w:bookmarkEnd w:id="16"/>
      <w:bookmarkEnd w:id="17"/>
      <w:bookmarkEnd w:id="18"/>
    </w:p>
    <w:p w:rsidR="005E100B" w:rsidRPr="00AD46AA" w:rsidRDefault="005E100B" w:rsidP="005E100B">
      <w:pPr>
        <w:spacing w:line="360" w:lineRule="auto"/>
        <w:ind w:firstLineChars="200" w:firstLine="420"/>
        <w:rPr>
          <w:rFonts w:ascii="宋体" w:hAnsi="宋体"/>
          <w:bCs/>
          <w:u w:val="single"/>
        </w:rPr>
      </w:pPr>
      <w:bookmarkStart w:id="19" w:name="_Toc35393633"/>
      <w:bookmarkStart w:id="20" w:name="_Toc28359093"/>
      <w:bookmarkStart w:id="21" w:name="_Toc35393802"/>
      <w:bookmarkStart w:id="22" w:name="_Toc28359016"/>
      <w:r w:rsidRPr="00AD46AA">
        <w:rPr>
          <w:rFonts w:ascii="宋体" w:hAnsi="宋体"/>
          <w:lang w:bidi="ar"/>
        </w:rPr>
        <w:t>截止时间：</w:t>
      </w:r>
      <w:bookmarkStart w:id="23" w:name="OLE_LINK23"/>
      <w:r w:rsidR="00AD46AA" w:rsidRPr="00AD46AA">
        <w:rPr>
          <w:rFonts w:ascii="宋体" w:hAnsi="宋体" w:hint="eastAsia"/>
          <w:u w:val="single"/>
        </w:rPr>
        <w:t>2026</w:t>
      </w:r>
      <w:r w:rsidR="00AD46AA" w:rsidRPr="00AD46AA">
        <w:rPr>
          <w:rFonts w:ascii="宋体" w:hAnsi="宋体"/>
          <w:lang w:bidi="ar"/>
        </w:rPr>
        <w:t>年</w:t>
      </w:r>
      <w:r w:rsidR="00AD46AA" w:rsidRPr="00AD46AA">
        <w:rPr>
          <w:rFonts w:ascii="宋体" w:hAnsi="宋体" w:hint="eastAsia"/>
          <w:u w:val="single"/>
        </w:rPr>
        <w:t xml:space="preserve"> 05 </w:t>
      </w:r>
      <w:r w:rsidR="00AD46AA" w:rsidRPr="00AD46AA">
        <w:rPr>
          <w:rFonts w:ascii="宋体" w:hAnsi="宋体"/>
          <w:lang w:bidi="ar"/>
        </w:rPr>
        <w:t>月</w:t>
      </w:r>
      <w:r w:rsidR="00AD46AA" w:rsidRPr="00AD46AA">
        <w:rPr>
          <w:rFonts w:ascii="宋体" w:hAnsi="宋体" w:hint="eastAsia"/>
          <w:u w:val="single"/>
        </w:rPr>
        <w:t xml:space="preserve"> </w:t>
      </w:r>
      <w:r w:rsidR="005E2872">
        <w:rPr>
          <w:rFonts w:ascii="宋体" w:hAnsi="宋体" w:hint="eastAsia"/>
          <w:u w:val="single"/>
        </w:rPr>
        <w:t>28</w:t>
      </w:r>
      <w:r w:rsidR="00AD46AA" w:rsidRPr="00AD46AA">
        <w:rPr>
          <w:rFonts w:ascii="宋体" w:hAnsi="宋体" w:hint="eastAsia"/>
          <w:u w:val="single"/>
        </w:rPr>
        <w:t xml:space="preserve"> </w:t>
      </w:r>
      <w:r w:rsidR="00AD46AA" w:rsidRPr="00AD46AA">
        <w:rPr>
          <w:rFonts w:ascii="宋体" w:hAnsi="宋体"/>
          <w:lang w:bidi="ar"/>
        </w:rPr>
        <w:t>日</w:t>
      </w:r>
      <w:bookmarkEnd w:id="23"/>
      <w:r w:rsidR="00AD46AA" w:rsidRPr="00AD46AA">
        <w:rPr>
          <w:rFonts w:ascii="宋体" w:hAnsi="宋体" w:hint="eastAsia"/>
          <w:u w:val="single"/>
        </w:rPr>
        <w:t>09</w:t>
      </w:r>
      <w:r w:rsidR="00AD46AA" w:rsidRPr="00AD46AA">
        <w:rPr>
          <w:rFonts w:ascii="宋体" w:hAnsi="宋体"/>
          <w:lang w:bidi="ar"/>
        </w:rPr>
        <w:t>点</w:t>
      </w:r>
      <w:r w:rsidR="00AD46AA" w:rsidRPr="00AD46AA">
        <w:rPr>
          <w:rFonts w:ascii="宋体" w:hAnsi="宋体" w:hint="eastAsia"/>
          <w:u w:val="single"/>
        </w:rPr>
        <w:t>30</w:t>
      </w:r>
      <w:r w:rsidR="00AD46AA" w:rsidRPr="00AD46AA">
        <w:rPr>
          <w:rFonts w:ascii="宋体" w:hAnsi="宋体"/>
          <w:lang w:bidi="ar"/>
        </w:rPr>
        <w:t>分</w:t>
      </w:r>
      <w:r w:rsidRPr="00AD46AA">
        <w:rPr>
          <w:rFonts w:ascii="宋体" w:hAnsi="宋体"/>
          <w:bCs/>
          <w:lang w:bidi="ar"/>
        </w:rPr>
        <w:t>（北京时间）</w:t>
      </w:r>
      <w:r w:rsidRPr="00AD46AA">
        <w:rPr>
          <w:rFonts w:ascii="宋体" w:hAnsi="宋体"/>
          <w:iCs/>
          <w:lang w:bidi="ar"/>
        </w:rPr>
        <w:t>。</w:t>
      </w:r>
    </w:p>
    <w:p w:rsidR="005E100B" w:rsidRPr="00AD46AA" w:rsidRDefault="005E100B" w:rsidP="005E100B">
      <w:pPr>
        <w:spacing w:line="360" w:lineRule="auto"/>
        <w:ind w:firstLineChars="200" w:firstLine="420"/>
        <w:rPr>
          <w:rFonts w:ascii="宋体" w:hAnsi="宋体"/>
          <w:lang w:val="zh-TW" w:bidi="ar"/>
        </w:rPr>
      </w:pPr>
      <w:r w:rsidRPr="00AD46AA">
        <w:rPr>
          <w:rFonts w:ascii="宋体" w:hAnsi="宋体"/>
          <w:lang w:bidi="ar"/>
        </w:rPr>
        <w:t>地点：</w:t>
      </w:r>
      <w:r w:rsidR="00872FF4" w:rsidRPr="00AD46AA">
        <w:rPr>
          <w:rFonts w:ascii="宋体" w:hAnsi="宋体" w:hint="eastAsia"/>
        </w:rPr>
        <w:t>北京市政府采购电子交易平台</w:t>
      </w:r>
      <w:r w:rsidRPr="00AD46AA">
        <w:rPr>
          <w:rFonts w:ascii="宋体" w:hAnsi="宋体"/>
          <w:lang w:val="zh-TW" w:bidi="ar"/>
        </w:rPr>
        <w:t>。</w:t>
      </w:r>
    </w:p>
    <w:p w:rsidR="00E206A0" w:rsidRPr="00AD46AA" w:rsidRDefault="00E206A0" w:rsidP="00A133D7">
      <w:pPr>
        <w:pStyle w:val="2"/>
        <w:spacing w:line="360" w:lineRule="auto"/>
        <w:rPr>
          <w:rFonts w:ascii="宋体" w:eastAsia="宋体" w:hAnsi="宋体" w:cs="宋体"/>
          <w:b w:val="0"/>
          <w:sz w:val="21"/>
          <w:szCs w:val="21"/>
        </w:rPr>
      </w:pPr>
      <w:r w:rsidRPr="00AD46AA">
        <w:rPr>
          <w:rFonts w:ascii="宋体" w:eastAsia="宋体" w:hAnsi="宋体" w:cs="宋体" w:hint="eastAsia"/>
          <w:b w:val="0"/>
          <w:sz w:val="21"/>
          <w:szCs w:val="21"/>
        </w:rPr>
        <w:t>五、开启</w:t>
      </w:r>
      <w:bookmarkEnd w:id="19"/>
      <w:bookmarkEnd w:id="20"/>
      <w:bookmarkEnd w:id="21"/>
      <w:bookmarkEnd w:id="22"/>
    </w:p>
    <w:p w:rsidR="005E100B" w:rsidRPr="00AD46AA" w:rsidRDefault="005E100B" w:rsidP="005E100B">
      <w:pPr>
        <w:spacing w:line="360" w:lineRule="auto"/>
        <w:ind w:firstLineChars="200" w:firstLine="420"/>
        <w:rPr>
          <w:rFonts w:ascii="宋体" w:hAnsi="宋体"/>
          <w:bCs/>
          <w:u w:val="single"/>
        </w:rPr>
      </w:pPr>
      <w:bookmarkStart w:id="24" w:name="_Toc28359094"/>
      <w:bookmarkStart w:id="25" w:name="_Toc28359017"/>
      <w:bookmarkStart w:id="26" w:name="_Toc35393634"/>
      <w:bookmarkStart w:id="27" w:name="_Toc35393803"/>
      <w:r w:rsidRPr="00AD46AA">
        <w:rPr>
          <w:rFonts w:ascii="宋体" w:hAnsi="宋体"/>
          <w:lang w:bidi="ar"/>
        </w:rPr>
        <w:t>时间：</w:t>
      </w:r>
      <w:r w:rsidR="00AD46AA" w:rsidRPr="00AD46AA">
        <w:rPr>
          <w:rFonts w:ascii="宋体" w:hAnsi="宋体" w:hint="eastAsia"/>
          <w:u w:val="single"/>
        </w:rPr>
        <w:t>2026</w:t>
      </w:r>
      <w:r w:rsidR="00AD46AA" w:rsidRPr="00AD46AA">
        <w:rPr>
          <w:rFonts w:ascii="宋体" w:hAnsi="宋体"/>
          <w:lang w:bidi="ar"/>
        </w:rPr>
        <w:t>年</w:t>
      </w:r>
      <w:r w:rsidR="00AD46AA" w:rsidRPr="00AD46AA">
        <w:rPr>
          <w:rFonts w:ascii="宋体" w:hAnsi="宋体" w:hint="eastAsia"/>
          <w:u w:val="single"/>
        </w:rPr>
        <w:t xml:space="preserve"> 05 </w:t>
      </w:r>
      <w:r w:rsidR="00AD46AA" w:rsidRPr="00AD46AA">
        <w:rPr>
          <w:rFonts w:ascii="宋体" w:hAnsi="宋体"/>
          <w:lang w:bidi="ar"/>
        </w:rPr>
        <w:t>月</w:t>
      </w:r>
      <w:r w:rsidR="00AD46AA" w:rsidRPr="00AD46AA">
        <w:rPr>
          <w:rFonts w:ascii="宋体" w:hAnsi="宋体" w:hint="eastAsia"/>
          <w:u w:val="single"/>
        </w:rPr>
        <w:t xml:space="preserve"> </w:t>
      </w:r>
      <w:r w:rsidR="005E2872">
        <w:rPr>
          <w:rFonts w:ascii="宋体" w:hAnsi="宋体" w:hint="eastAsia"/>
          <w:u w:val="single"/>
        </w:rPr>
        <w:t>28</w:t>
      </w:r>
      <w:r w:rsidR="00AD46AA" w:rsidRPr="00AD46AA">
        <w:rPr>
          <w:rFonts w:ascii="宋体" w:hAnsi="宋体" w:hint="eastAsia"/>
          <w:u w:val="single"/>
        </w:rPr>
        <w:t xml:space="preserve"> </w:t>
      </w:r>
      <w:r w:rsidR="00AD46AA" w:rsidRPr="00AD46AA">
        <w:rPr>
          <w:rFonts w:ascii="宋体" w:hAnsi="宋体"/>
          <w:lang w:bidi="ar"/>
        </w:rPr>
        <w:t>日</w:t>
      </w:r>
      <w:r w:rsidR="00AD46AA" w:rsidRPr="00AD46AA">
        <w:rPr>
          <w:rFonts w:ascii="宋体" w:hAnsi="宋体" w:hint="eastAsia"/>
          <w:u w:val="single"/>
        </w:rPr>
        <w:t>09</w:t>
      </w:r>
      <w:r w:rsidR="00AD46AA" w:rsidRPr="00AD46AA">
        <w:rPr>
          <w:rFonts w:ascii="宋体" w:hAnsi="宋体"/>
          <w:lang w:bidi="ar"/>
        </w:rPr>
        <w:t>点</w:t>
      </w:r>
      <w:r w:rsidR="00AD46AA" w:rsidRPr="00AD46AA">
        <w:rPr>
          <w:rFonts w:ascii="宋体" w:hAnsi="宋体" w:hint="eastAsia"/>
          <w:u w:val="single"/>
        </w:rPr>
        <w:t>30</w:t>
      </w:r>
      <w:r w:rsidR="00AD46AA" w:rsidRPr="00AD46AA">
        <w:rPr>
          <w:rFonts w:ascii="宋体" w:hAnsi="宋体"/>
          <w:lang w:bidi="ar"/>
        </w:rPr>
        <w:t>分</w:t>
      </w:r>
      <w:r w:rsidRPr="00AD46AA">
        <w:rPr>
          <w:rFonts w:ascii="宋体" w:hAnsi="宋体"/>
          <w:bCs/>
          <w:lang w:bidi="ar"/>
        </w:rPr>
        <w:t>（北京时间）</w:t>
      </w:r>
      <w:r w:rsidRPr="00AD46AA">
        <w:rPr>
          <w:rFonts w:ascii="宋体" w:hAnsi="宋体"/>
          <w:iCs/>
          <w:lang w:bidi="ar"/>
        </w:rPr>
        <w:t>。</w:t>
      </w:r>
    </w:p>
    <w:p w:rsidR="005E100B" w:rsidRPr="003E6DEE" w:rsidRDefault="005E100B" w:rsidP="00462C75">
      <w:pPr>
        <w:spacing w:line="360" w:lineRule="auto"/>
        <w:ind w:firstLineChars="200" w:firstLine="420"/>
        <w:rPr>
          <w:rFonts w:ascii="宋体" w:hAnsi="宋体"/>
          <w:lang w:val="zh-TW" w:bidi="ar"/>
        </w:rPr>
      </w:pPr>
      <w:r w:rsidRPr="003E6DEE">
        <w:rPr>
          <w:rFonts w:ascii="宋体" w:hAnsi="宋体"/>
          <w:lang w:bidi="ar"/>
        </w:rPr>
        <w:t>地点：</w:t>
      </w:r>
      <w:r w:rsidR="00462C75" w:rsidRPr="00796970">
        <w:rPr>
          <w:rFonts w:ascii="宋体" w:hAnsi="宋体" w:hint="eastAsia"/>
          <w:u w:val="single"/>
        </w:rPr>
        <w:t>本项目采用远程电子开启方式，无需供应商到达开启现场开启。供应商使用CA认证证书或电子营业执照登陆北京市政府采购电子交易平台参与电子开启，供应商自行对电子响应文件进行解密。</w:t>
      </w:r>
    </w:p>
    <w:p w:rsidR="00E206A0" w:rsidRPr="005E100B" w:rsidRDefault="00E206A0" w:rsidP="00A133D7">
      <w:pPr>
        <w:pStyle w:val="2"/>
        <w:spacing w:line="360" w:lineRule="auto"/>
        <w:rPr>
          <w:rFonts w:ascii="宋体" w:eastAsia="宋体" w:hAnsi="宋体" w:cs="宋体"/>
          <w:b w:val="0"/>
          <w:sz w:val="21"/>
          <w:szCs w:val="21"/>
        </w:rPr>
      </w:pPr>
      <w:r w:rsidRPr="005E100B">
        <w:rPr>
          <w:rFonts w:ascii="宋体" w:eastAsia="宋体" w:hAnsi="宋体" w:cs="宋体" w:hint="eastAsia"/>
          <w:b w:val="0"/>
          <w:sz w:val="21"/>
          <w:szCs w:val="21"/>
        </w:rPr>
        <w:t>六、公告期限</w:t>
      </w:r>
      <w:bookmarkEnd w:id="24"/>
      <w:bookmarkEnd w:id="25"/>
      <w:bookmarkEnd w:id="26"/>
      <w:bookmarkEnd w:id="27"/>
    </w:p>
    <w:p w:rsidR="00E206A0" w:rsidRPr="005E100B" w:rsidRDefault="00E206A0" w:rsidP="005E100B">
      <w:pPr>
        <w:spacing w:line="360" w:lineRule="auto"/>
        <w:ind w:firstLineChars="200" w:firstLine="420"/>
        <w:rPr>
          <w:rFonts w:ascii="宋体" w:hAnsi="宋体" w:cs="宋体"/>
          <w:kern w:val="0"/>
        </w:rPr>
      </w:pPr>
      <w:r w:rsidRPr="005E100B">
        <w:rPr>
          <w:rFonts w:ascii="宋体" w:hAnsi="宋体" w:cs="宋体" w:hint="eastAsia"/>
          <w:kern w:val="0"/>
        </w:rPr>
        <w:t>自本公告发布之日起3个工作日。</w:t>
      </w:r>
    </w:p>
    <w:p w:rsidR="00E206A0" w:rsidRPr="005E100B" w:rsidRDefault="00E206A0" w:rsidP="00A133D7">
      <w:pPr>
        <w:pStyle w:val="2"/>
        <w:spacing w:line="360" w:lineRule="auto"/>
        <w:rPr>
          <w:rFonts w:ascii="宋体" w:eastAsia="宋体" w:hAnsi="宋体" w:cs="宋体"/>
          <w:b w:val="0"/>
          <w:sz w:val="21"/>
          <w:szCs w:val="21"/>
        </w:rPr>
      </w:pPr>
      <w:bookmarkStart w:id="28" w:name="_Toc35393635"/>
      <w:bookmarkStart w:id="29" w:name="_Toc35393804"/>
      <w:r w:rsidRPr="005E100B">
        <w:rPr>
          <w:rFonts w:ascii="宋体" w:eastAsia="宋体" w:hAnsi="宋体" w:cs="宋体" w:hint="eastAsia"/>
          <w:b w:val="0"/>
          <w:sz w:val="21"/>
          <w:szCs w:val="21"/>
        </w:rPr>
        <w:lastRenderedPageBreak/>
        <w:t>七、其他补充事宜</w:t>
      </w:r>
      <w:bookmarkEnd w:id="28"/>
      <w:bookmarkEnd w:id="29"/>
    </w:p>
    <w:p w:rsidR="00E206A0" w:rsidRPr="005E100B" w:rsidRDefault="005276A1" w:rsidP="005E100B">
      <w:pPr>
        <w:adjustRightInd w:val="0"/>
        <w:spacing w:line="360" w:lineRule="auto"/>
        <w:ind w:firstLineChars="200" w:firstLine="420"/>
        <w:jc w:val="left"/>
        <w:textAlignment w:val="baseline"/>
        <w:rPr>
          <w:rFonts w:ascii="宋体" w:hAnsi="宋体" w:cs="宋体"/>
          <w:bCs/>
          <w:kern w:val="0"/>
        </w:rPr>
      </w:pPr>
      <w:r w:rsidRPr="005E100B">
        <w:rPr>
          <w:rFonts w:ascii="宋体" w:hAnsi="宋体" w:cs="宋体" w:hint="eastAsia"/>
          <w:bCs/>
          <w:kern w:val="0"/>
        </w:rPr>
        <w:t>1</w:t>
      </w:r>
      <w:r w:rsidR="00E206A0" w:rsidRPr="005E100B">
        <w:rPr>
          <w:rFonts w:ascii="宋体" w:hAnsi="宋体" w:cs="宋体" w:hint="eastAsia"/>
          <w:bCs/>
          <w:kern w:val="0"/>
        </w:rPr>
        <w:t>.采购项目需要落实的政府采购政策</w:t>
      </w:r>
    </w:p>
    <w:p w:rsidR="00176EA0" w:rsidRDefault="00176EA0" w:rsidP="00176EA0">
      <w:pPr>
        <w:pStyle w:val="a7"/>
        <w:widowControl/>
        <w:numPr>
          <w:ilvl w:val="0"/>
          <w:numId w:val="2"/>
        </w:numPr>
        <w:adjustRightInd w:val="0"/>
        <w:snapToGrid w:val="0"/>
        <w:spacing w:line="360" w:lineRule="auto"/>
        <w:ind w:firstLineChars="0"/>
        <w:jc w:val="left"/>
        <w:rPr>
          <w:rFonts w:ascii="宋体" w:hAnsi="宋体"/>
          <w:lang w:bidi="ar"/>
        </w:rPr>
      </w:pPr>
      <w:bookmarkStart w:id="30" w:name="_Toc28359018"/>
      <w:bookmarkStart w:id="31" w:name="_Toc28359095"/>
      <w:bookmarkStart w:id="32" w:name="_Toc35393636"/>
      <w:bookmarkStart w:id="33" w:name="_Toc35393805"/>
      <w:r>
        <w:rPr>
          <w:rFonts w:ascii="宋体" w:hAnsi="宋体" w:hint="eastAsia"/>
        </w:rPr>
        <w:t>促进中小企业发展政策</w:t>
      </w:r>
    </w:p>
    <w:p w:rsidR="00176EA0" w:rsidRDefault="00176EA0" w:rsidP="00176EA0">
      <w:pPr>
        <w:pStyle w:val="a7"/>
        <w:widowControl/>
        <w:numPr>
          <w:ilvl w:val="0"/>
          <w:numId w:val="2"/>
        </w:numPr>
        <w:adjustRightInd w:val="0"/>
        <w:snapToGrid w:val="0"/>
        <w:spacing w:line="360" w:lineRule="auto"/>
        <w:ind w:firstLineChars="0"/>
        <w:jc w:val="left"/>
        <w:rPr>
          <w:rFonts w:ascii="宋体" w:hAnsi="宋体"/>
          <w:szCs w:val="22"/>
        </w:rPr>
      </w:pPr>
      <w:r>
        <w:rPr>
          <w:rFonts w:ascii="宋体" w:hAnsi="宋体" w:hint="eastAsia"/>
        </w:rPr>
        <w:t>监狱企业扶持政策</w:t>
      </w:r>
    </w:p>
    <w:p w:rsidR="00176EA0" w:rsidRDefault="00176EA0" w:rsidP="00176EA0">
      <w:pPr>
        <w:pStyle w:val="a7"/>
        <w:widowControl/>
        <w:numPr>
          <w:ilvl w:val="0"/>
          <w:numId w:val="2"/>
        </w:numPr>
        <w:adjustRightInd w:val="0"/>
        <w:snapToGrid w:val="0"/>
        <w:spacing w:line="360" w:lineRule="auto"/>
        <w:ind w:firstLineChars="0"/>
        <w:jc w:val="left"/>
        <w:rPr>
          <w:rFonts w:ascii="宋体" w:hAnsi="宋体"/>
          <w:lang w:bidi="ar"/>
        </w:rPr>
      </w:pPr>
      <w:r>
        <w:rPr>
          <w:rFonts w:ascii="宋体" w:hAnsi="宋体" w:hint="eastAsia"/>
        </w:rPr>
        <w:t>促进残疾人就业政府采购政策</w:t>
      </w:r>
    </w:p>
    <w:p w:rsidR="00176EA0" w:rsidRDefault="00176EA0" w:rsidP="00176EA0">
      <w:pPr>
        <w:pStyle w:val="a7"/>
        <w:widowControl/>
        <w:numPr>
          <w:ilvl w:val="0"/>
          <w:numId w:val="2"/>
        </w:numPr>
        <w:adjustRightInd w:val="0"/>
        <w:snapToGrid w:val="0"/>
        <w:spacing w:line="360" w:lineRule="auto"/>
        <w:ind w:firstLineChars="0"/>
        <w:jc w:val="left"/>
        <w:rPr>
          <w:rFonts w:ascii="宋体" w:hAnsi="宋体"/>
          <w:lang w:bidi="ar"/>
        </w:rPr>
      </w:pPr>
      <w:r>
        <w:rPr>
          <w:rFonts w:ascii="宋体" w:hAnsi="宋体" w:hint="eastAsia"/>
        </w:rPr>
        <w:t>落实政府采购本国产品标准及政策</w:t>
      </w:r>
    </w:p>
    <w:p w:rsidR="00176EA0" w:rsidRDefault="00176EA0" w:rsidP="00176EA0">
      <w:pPr>
        <w:pStyle w:val="a7"/>
        <w:widowControl/>
        <w:numPr>
          <w:ilvl w:val="0"/>
          <w:numId w:val="2"/>
        </w:numPr>
        <w:adjustRightInd w:val="0"/>
        <w:snapToGrid w:val="0"/>
        <w:spacing w:line="360" w:lineRule="auto"/>
        <w:ind w:firstLineChars="0"/>
        <w:jc w:val="left"/>
        <w:rPr>
          <w:rFonts w:ascii="宋体" w:hAnsi="宋体"/>
          <w:lang w:bidi="ar"/>
        </w:rPr>
      </w:pPr>
      <w:r>
        <w:rPr>
          <w:rFonts w:ascii="宋体" w:hAnsi="宋体" w:hint="eastAsia"/>
        </w:rPr>
        <w:t>鼓励节能、环保政策</w:t>
      </w:r>
    </w:p>
    <w:p w:rsidR="00176EA0" w:rsidRDefault="00176EA0" w:rsidP="00176EA0">
      <w:pPr>
        <w:pStyle w:val="a7"/>
        <w:widowControl/>
        <w:numPr>
          <w:ilvl w:val="0"/>
          <w:numId w:val="2"/>
        </w:numPr>
        <w:adjustRightInd w:val="0"/>
        <w:snapToGrid w:val="0"/>
        <w:spacing w:line="360" w:lineRule="auto"/>
        <w:ind w:firstLineChars="0"/>
        <w:jc w:val="left"/>
        <w:rPr>
          <w:rFonts w:ascii="宋体" w:hAnsi="宋体"/>
          <w:lang w:bidi="ar"/>
        </w:rPr>
      </w:pPr>
      <w:r>
        <w:rPr>
          <w:rFonts w:ascii="宋体" w:hAnsi="宋体" w:hint="eastAsia"/>
        </w:rPr>
        <w:t>正版软件</w:t>
      </w:r>
    </w:p>
    <w:p w:rsidR="00176EA0" w:rsidRDefault="00176EA0" w:rsidP="00176EA0">
      <w:pPr>
        <w:pStyle w:val="a7"/>
        <w:widowControl/>
        <w:numPr>
          <w:ilvl w:val="0"/>
          <w:numId w:val="2"/>
        </w:numPr>
        <w:adjustRightInd w:val="0"/>
        <w:snapToGrid w:val="0"/>
        <w:spacing w:line="360" w:lineRule="auto"/>
        <w:ind w:firstLineChars="0"/>
        <w:jc w:val="left"/>
        <w:rPr>
          <w:rFonts w:ascii="宋体" w:hAnsi="宋体"/>
          <w:szCs w:val="22"/>
        </w:rPr>
      </w:pPr>
      <w:r>
        <w:rPr>
          <w:rFonts w:ascii="宋体" w:hAnsi="宋体" w:hint="eastAsia"/>
        </w:rPr>
        <w:t>网络安全专用产品</w:t>
      </w:r>
    </w:p>
    <w:p w:rsidR="00176EA0" w:rsidRDefault="00176EA0" w:rsidP="00176EA0">
      <w:pPr>
        <w:pStyle w:val="a7"/>
        <w:widowControl/>
        <w:numPr>
          <w:ilvl w:val="0"/>
          <w:numId w:val="2"/>
        </w:numPr>
        <w:adjustRightInd w:val="0"/>
        <w:snapToGrid w:val="0"/>
        <w:spacing w:line="360" w:lineRule="auto"/>
        <w:ind w:firstLineChars="0"/>
        <w:jc w:val="left"/>
        <w:rPr>
          <w:rFonts w:ascii="宋体" w:hAnsi="宋体"/>
        </w:rPr>
      </w:pPr>
      <w:r>
        <w:rPr>
          <w:rFonts w:ascii="宋体" w:hAnsi="宋体" w:hint="eastAsia"/>
        </w:rPr>
        <w:t>推广使用低挥发性有机化合物（VOCs）</w:t>
      </w:r>
    </w:p>
    <w:p w:rsidR="00176EA0" w:rsidRDefault="00176EA0" w:rsidP="00176EA0">
      <w:pPr>
        <w:pStyle w:val="a7"/>
        <w:widowControl/>
        <w:numPr>
          <w:ilvl w:val="0"/>
          <w:numId w:val="2"/>
        </w:numPr>
        <w:adjustRightInd w:val="0"/>
        <w:snapToGrid w:val="0"/>
        <w:spacing w:line="360" w:lineRule="auto"/>
        <w:ind w:firstLineChars="0"/>
        <w:jc w:val="left"/>
        <w:rPr>
          <w:rFonts w:ascii="宋体" w:hAnsi="宋体"/>
          <w:lang w:bidi="ar"/>
        </w:rPr>
      </w:pPr>
      <w:r>
        <w:rPr>
          <w:rFonts w:ascii="宋体" w:hAnsi="宋体" w:hint="eastAsia"/>
        </w:rPr>
        <w:t>采购需求标准</w:t>
      </w:r>
    </w:p>
    <w:p w:rsidR="00176EA0" w:rsidRDefault="00176EA0" w:rsidP="00176EA0">
      <w:pPr>
        <w:pStyle w:val="a7"/>
        <w:widowControl/>
        <w:numPr>
          <w:ilvl w:val="0"/>
          <w:numId w:val="2"/>
        </w:numPr>
        <w:adjustRightInd w:val="0"/>
        <w:snapToGrid w:val="0"/>
        <w:spacing w:line="360" w:lineRule="auto"/>
        <w:ind w:firstLineChars="0"/>
        <w:jc w:val="left"/>
        <w:rPr>
          <w:rFonts w:ascii="宋体" w:hAnsi="宋体"/>
          <w:lang w:bidi="ar"/>
        </w:rPr>
      </w:pPr>
      <w:r>
        <w:rPr>
          <w:rFonts w:ascii="宋体" w:hAnsi="宋体" w:hint="eastAsia"/>
          <w:lang w:bidi="ar"/>
        </w:rPr>
        <w:t>政府采购相关政策</w:t>
      </w:r>
    </w:p>
    <w:p w:rsidR="00872FF4" w:rsidRPr="00872FF4" w:rsidRDefault="00176EA0" w:rsidP="00176EA0">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 xml:space="preserve"> </w:t>
      </w:r>
      <w:r w:rsidR="00872FF4" w:rsidRPr="00872FF4">
        <w:rPr>
          <w:rFonts w:ascii="宋体" w:hAnsi="宋体" w:cs="宋体" w:hint="eastAsia"/>
          <w:bCs/>
          <w:kern w:val="0"/>
        </w:rPr>
        <w:t>2.本项目采用全流程电子化采购方式，请供应</w:t>
      </w:r>
      <w:proofErr w:type="gramStart"/>
      <w:r w:rsidR="00872FF4" w:rsidRPr="00872FF4">
        <w:rPr>
          <w:rFonts w:ascii="宋体" w:hAnsi="宋体" w:cs="宋体" w:hint="eastAsia"/>
          <w:bCs/>
          <w:kern w:val="0"/>
        </w:rPr>
        <w:t>商认真</w:t>
      </w:r>
      <w:proofErr w:type="gramEnd"/>
      <w:r w:rsidR="00872FF4" w:rsidRPr="00872FF4">
        <w:rPr>
          <w:rFonts w:ascii="宋体" w:hAnsi="宋体" w:cs="宋体" w:hint="eastAsia"/>
          <w:bCs/>
          <w:kern w:val="0"/>
        </w:rPr>
        <w:t>学习北京市政府采购电子交易平台发布的相关操作手册（供应商可在交易平台下载相关手册），办理 CA 数字证书或电子营业执照、进行北京市政府采购电子交易平台注册绑定，并认真核实CA 数字证书或电子营业执照情况确认是否符合本项目电子化采购流程要求。</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CA 数字证书服务热线 010-58511086</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电子营业执照服务热线 400-699-7000</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技术支持服务热线</w:t>
      </w:r>
      <w:r w:rsidRPr="00872FF4">
        <w:rPr>
          <w:rFonts w:ascii="宋体" w:hAnsi="宋体" w:cs="宋体" w:hint="eastAsia"/>
          <w:bCs/>
          <w:kern w:val="0"/>
        </w:rPr>
        <w:tab/>
        <w:t>010-86483801</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2.1办理 CA 数字证书或电子营业执照</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供应商登录北京市政府采购电子交易平台查阅 “用户指南”—“操作指南”—“市场主体 CA 办理操作流程指引” /“电子营业执照使用指南”，按照程序要求办理。</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2.2注册</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供应商登录北京市政府采购电子交易平台“用户指南”—“操作指南”—“市场主体注册入库操作流程指引”进行自助注册绑定。</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2.3驱动、客户端下载</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供应商登录北京市政府采购电子交易平台“用户指南”—“工具下载”—“招标采购系统文件驱动安装包”下载相关驱动。</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供应商登录北京市政府采购电子交易平台“用户指南”—“工具下载”—“投标文件编制工具”下载相关客户端。</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lastRenderedPageBreak/>
        <w:t>2.4获取电子竞争性磋商文件</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供应商使用CA 数字证书或电子营业执照登录北京市政府采购电子交易平台获取电子竞争性磋商文件。</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2.5编制电子响应文件</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供应商应使用电子投标客户端编制电子响应文件并进行线上响应，供应商电子响应 文件需要加密并加盖电子签章，如无法按照要求在电子响应文件中加盖电子签章和加密，请及时通过技术支持服务热线联系技术人员。</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2.6提交电子响应文件</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供应商应于响应文件提交截止时间前在平台提交电子响应文件，上传电子响应文件过程中请保持与互联网的连接畅通。</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2.7开启响应文件</w:t>
      </w:r>
    </w:p>
    <w:p w:rsidR="00872FF4" w:rsidRPr="00872FF4" w:rsidRDefault="00872FF4" w:rsidP="00872FF4">
      <w:pPr>
        <w:adjustRightInd w:val="0"/>
        <w:spacing w:line="360" w:lineRule="auto"/>
        <w:ind w:firstLineChars="200" w:firstLine="420"/>
        <w:jc w:val="left"/>
        <w:textAlignment w:val="baseline"/>
        <w:rPr>
          <w:rFonts w:ascii="宋体" w:hAnsi="宋体" w:cs="宋体"/>
          <w:bCs/>
          <w:kern w:val="0"/>
        </w:rPr>
      </w:pPr>
      <w:r w:rsidRPr="00872FF4">
        <w:rPr>
          <w:rFonts w:ascii="宋体" w:hAnsi="宋体" w:cs="宋体" w:hint="eastAsia"/>
          <w:bCs/>
          <w:kern w:val="0"/>
        </w:rPr>
        <w:t>供应商于磋商文件规定的开启时间、在开启地点使用 CA 数字证书或电子营业执照登录北京市政府采购电子交易平台解密并开启响应文件。如因供应商问题，解密不成功，则响应无效。</w:t>
      </w:r>
    </w:p>
    <w:p w:rsidR="00BD2B74" w:rsidRDefault="00872FF4" w:rsidP="00BD2B74">
      <w:pPr>
        <w:adjustRightInd w:val="0"/>
        <w:spacing w:line="360" w:lineRule="auto"/>
        <w:ind w:firstLineChars="200" w:firstLine="422"/>
        <w:jc w:val="left"/>
        <w:textAlignment w:val="baseline"/>
        <w:rPr>
          <w:rFonts w:ascii="宋体" w:hAnsi="宋体" w:cs="宋体"/>
          <w:b/>
          <w:bCs/>
          <w:kern w:val="0"/>
        </w:rPr>
      </w:pPr>
      <w:r w:rsidRPr="00872FF4">
        <w:rPr>
          <w:rFonts w:ascii="宋体" w:hAnsi="宋体" w:cs="宋体" w:hint="eastAsia"/>
          <w:b/>
          <w:bCs/>
          <w:kern w:val="0"/>
        </w:rPr>
        <w:t>注：</w:t>
      </w:r>
    </w:p>
    <w:p w:rsidR="00176EA0" w:rsidRDefault="00176EA0" w:rsidP="00176EA0">
      <w:pPr>
        <w:spacing w:line="360" w:lineRule="auto"/>
        <w:ind w:firstLineChars="200" w:firstLine="422"/>
        <w:rPr>
          <w:rFonts w:ascii="宋体" w:hAnsi="宋体"/>
        </w:rPr>
      </w:pPr>
      <w:r>
        <w:rPr>
          <w:rFonts w:ascii="宋体" w:hAnsi="宋体" w:hint="eastAsia"/>
          <w:b/>
        </w:rPr>
        <w:t>1）供应商需准备纸质响应文件（1正本、2副本、电子U盘2份（U盘内容须与北京市政府采购电子交易平台上传的响应文件一致，格式为PDF；纸质版响应文件应为系统上传签章完成的电子文件的纸质打印版））递交至北京招信天诚招标代理有限公司。若纸质版响应文件与上传至北京市政府采购电子交易平台的电子响应文件不符，以上传的电子响应文件为准</w:t>
      </w:r>
      <w:r>
        <w:rPr>
          <w:rFonts w:ascii="宋体" w:hAnsi="宋体" w:hint="eastAsia"/>
        </w:rPr>
        <w:t>。</w:t>
      </w:r>
    </w:p>
    <w:p w:rsidR="00176EA0" w:rsidRDefault="00176EA0" w:rsidP="00176EA0">
      <w:pPr>
        <w:spacing w:line="360" w:lineRule="auto"/>
        <w:ind w:firstLineChars="200" w:firstLine="420"/>
        <w:rPr>
          <w:rFonts w:ascii="宋体" w:hAnsi="宋体"/>
          <w:b/>
        </w:rPr>
      </w:pPr>
      <w:r>
        <w:rPr>
          <w:rFonts w:ascii="宋体" w:hAnsi="宋体" w:hint="eastAsia"/>
        </w:rPr>
        <w:t>2）</w:t>
      </w:r>
      <w:r>
        <w:rPr>
          <w:rFonts w:ascii="宋体" w:hAnsi="宋体" w:hint="eastAsia"/>
          <w:b/>
        </w:rPr>
        <w:t>递交时间：</w:t>
      </w:r>
      <w:r w:rsidR="00AD46AA" w:rsidRPr="00AD46AA">
        <w:rPr>
          <w:rFonts w:ascii="宋体" w:hAnsi="宋体" w:hint="eastAsia"/>
          <w:b/>
          <w:u w:val="single"/>
        </w:rPr>
        <w:t>2026年 05 月</w:t>
      </w:r>
      <w:r w:rsidR="005E2872">
        <w:rPr>
          <w:rFonts w:ascii="宋体" w:hAnsi="宋体" w:hint="eastAsia"/>
          <w:b/>
          <w:u w:val="single"/>
        </w:rPr>
        <w:t>28</w:t>
      </w:r>
      <w:r w:rsidR="00AD46AA" w:rsidRPr="00AD46AA">
        <w:rPr>
          <w:rFonts w:ascii="宋体" w:hAnsi="宋体" w:hint="eastAsia"/>
          <w:b/>
          <w:u w:val="single"/>
        </w:rPr>
        <w:t>日</w:t>
      </w:r>
    </w:p>
    <w:p w:rsidR="00176EA0" w:rsidRPr="005E2872" w:rsidRDefault="005E2872" w:rsidP="005E2872">
      <w:pPr>
        <w:spacing w:line="360" w:lineRule="auto"/>
        <w:ind w:firstLineChars="200" w:firstLine="422"/>
        <w:rPr>
          <w:rFonts w:ascii="宋体" w:hAnsi="宋体"/>
          <w:b/>
        </w:rPr>
      </w:pPr>
      <w:r w:rsidRPr="00D44D1C">
        <w:rPr>
          <w:rFonts w:ascii="宋体" w:hAnsi="宋体" w:hint="eastAsia"/>
          <w:b/>
        </w:rPr>
        <w:t>（请于北京市政府采购电子交易平台提交最后报价</w:t>
      </w:r>
      <w:r>
        <w:rPr>
          <w:rFonts w:ascii="宋体" w:hAnsi="宋体" w:hint="eastAsia"/>
          <w:b/>
        </w:rPr>
        <w:t>之</w:t>
      </w:r>
      <w:r w:rsidRPr="00D44D1C">
        <w:rPr>
          <w:rFonts w:ascii="宋体" w:hAnsi="宋体" w:hint="eastAsia"/>
          <w:b/>
        </w:rPr>
        <w:t>后将最后报价一览表、最后分项报价表及响应文件纸质版递交至招标代理）。</w:t>
      </w:r>
    </w:p>
    <w:p w:rsidR="00462C75" w:rsidRPr="00A43485" w:rsidRDefault="00176EA0" w:rsidP="00176EA0">
      <w:pPr>
        <w:spacing w:line="360" w:lineRule="auto"/>
        <w:ind w:firstLineChars="200" w:firstLine="420"/>
        <w:rPr>
          <w:rFonts w:ascii="宋体" w:hAnsi="宋体"/>
        </w:rPr>
      </w:pPr>
      <w:r w:rsidRPr="007B1547">
        <w:rPr>
          <w:rFonts w:ascii="宋体" w:hAnsi="宋体" w:hint="eastAsia"/>
        </w:rPr>
        <w:t xml:space="preserve"> </w:t>
      </w:r>
      <w:r w:rsidR="00462C75" w:rsidRPr="007B1547">
        <w:rPr>
          <w:rFonts w:ascii="宋体" w:hAnsi="宋体" w:hint="eastAsia"/>
        </w:rPr>
        <w:t>3.本次公告在《中国政府采购网》、《北京市政府采购网》上发布。</w:t>
      </w:r>
    </w:p>
    <w:p w:rsidR="00E206A0" w:rsidRPr="003E6DEE" w:rsidRDefault="00E206A0" w:rsidP="00A133D7">
      <w:pPr>
        <w:pStyle w:val="2"/>
        <w:spacing w:line="276" w:lineRule="auto"/>
        <w:rPr>
          <w:rFonts w:ascii="宋体" w:eastAsia="宋体" w:hAnsi="宋体" w:cs="宋体"/>
          <w:b w:val="0"/>
          <w:sz w:val="21"/>
          <w:szCs w:val="21"/>
        </w:rPr>
      </w:pPr>
      <w:r w:rsidRPr="003E6DEE">
        <w:rPr>
          <w:rFonts w:ascii="宋体" w:eastAsia="宋体" w:hAnsi="宋体" w:cs="宋体" w:hint="eastAsia"/>
          <w:b w:val="0"/>
          <w:sz w:val="21"/>
          <w:szCs w:val="21"/>
        </w:rPr>
        <w:lastRenderedPageBreak/>
        <w:t>八、凡对本次采购提出询问，请按</w:t>
      </w:r>
      <w:r w:rsidRPr="003E6DEE">
        <w:rPr>
          <w:rFonts w:ascii="宋体" w:eastAsia="宋体" w:hAnsi="宋体" w:cs="宋体"/>
          <w:b w:val="0"/>
          <w:sz w:val="21"/>
          <w:szCs w:val="21"/>
        </w:rPr>
        <w:t>以下方式</w:t>
      </w:r>
      <w:r w:rsidRPr="003E6DEE">
        <w:rPr>
          <w:rFonts w:ascii="宋体" w:eastAsia="宋体" w:hAnsi="宋体" w:cs="宋体" w:hint="eastAsia"/>
          <w:b w:val="0"/>
          <w:sz w:val="21"/>
          <w:szCs w:val="21"/>
        </w:rPr>
        <w:t>联系。</w:t>
      </w:r>
      <w:bookmarkEnd w:id="30"/>
      <w:bookmarkEnd w:id="31"/>
      <w:bookmarkEnd w:id="32"/>
      <w:bookmarkEnd w:id="33"/>
    </w:p>
    <w:p w:rsidR="00E206A0" w:rsidRPr="005E100B" w:rsidRDefault="00E206A0" w:rsidP="005E100B">
      <w:pPr>
        <w:pStyle w:val="2"/>
        <w:spacing w:line="276" w:lineRule="auto"/>
        <w:ind w:firstLineChars="300" w:firstLine="630"/>
        <w:rPr>
          <w:rFonts w:ascii="宋体" w:eastAsia="宋体" w:hAnsi="宋体" w:cs="宋体"/>
          <w:b w:val="0"/>
          <w:sz w:val="21"/>
          <w:szCs w:val="21"/>
        </w:rPr>
      </w:pPr>
      <w:bookmarkStart w:id="34" w:name="_Toc28359096"/>
      <w:bookmarkStart w:id="35" w:name="_Toc28359019"/>
      <w:bookmarkStart w:id="36" w:name="_Toc35393637"/>
      <w:bookmarkStart w:id="37" w:name="_Toc35393806"/>
      <w:r w:rsidRPr="005E100B">
        <w:rPr>
          <w:rFonts w:ascii="宋体" w:eastAsia="宋体" w:hAnsi="宋体" w:cs="宋体" w:hint="eastAsia"/>
          <w:b w:val="0"/>
          <w:sz w:val="21"/>
          <w:szCs w:val="21"/>
        </w:rPr>
        <w:t>1.采购人信息</w:t>
      </w:r>
      <w:bookmarkEnd w:id="34"/>
      <w:bookmarkEnd w:id="35"/>
      <w:bookmarkEnd w:id="36"/>
      <w:bookmarkEnd w:id="37"/>
    </w:p>
    <w:p w:rsidR="00176EA0" w:rsidRDefault="00176EA0" w:rsidP="00176EA0">
      <w:pPr>
        <w:spacing w:line="360" w:lineRule="auto"/>
        <w:ind w:leftChars="371" w:left="1039" w:hangingChars="124" w:hanging="260"/>
        <w:jc w:val="left"/>
        <w:rPr>
          <w:rFonts w:ascii="宋体" w:hAnsi="宋体"/>
        </w:rPr>
      </w:pPr>
      <w:bookmarkStart w:id="38" w:name="_Toc28359097"/>
      <w:bookmarkStart w:id="39" w:name="_Toc28359020"/>
      <w:bookmarkStart w:id="40" w:name="_Toc35393638"/>
      <w:bookmarkStart w:id="41" w:name="_Toc35393807"/>
      <w:r>
        <w:rPr>
          <w:rFonts w:ascii="宋体" w:hAnsi="宋体" w:hint="eastAsia"/>
        </w:rPr>
        <w:t xml:space="preserve">名    称：北京市门头沟区人民检察院 </w:t>
      </w:r>
    </w:p>
    <w:p w:rsidR="00176EA0" w:rsidRDefault="00176EA0" w:rsidP="00176EA0">
      <w:pPr>
        <w:spacing w:line="360" w:lineRule="auto"/>
        <w:ind w:leftChars="371" w:left="1039" w:hangingChars="124" w:hanging="260"/>
        <w:jc w:val="left"/>
        <w:rPr>
          <w:rFonts w:ascii="宋体" w:hAnsi="宋体"/>
        </w:rPr>
      </w:pPr>
      <w:r>
        <w:rPr>
          <w:rFonts w:ascii="宋体" w:hAnsi="宋体" w:hint="eastAsia"/>
        </w:rPr>
        <w:t xml:space="preserve">地    址：北京市门头沟区滨河路21号  </w:t>
      </w:r>
    </w:p>
    <w:p w:rsidR="00176EA0" w:rsidRDefault="00176EA0" w:rsidP="00176EA0">
      <w:pPr>
        <w:spacing w:line="360" w:lineRule="auto"/>
        <w:ind w:leftChars="371" w:left="1039" w:hangingChars="124" w:hanging="260"/>
        <w:jc w:val="left"/>
        <w:rPr>
          <w:rFonts w:ascii="宋体" w:hAnsi="宋体"/>
        </w:rPr>
      </w:pPr>
      <w:r>
        <w:rPr>
          <w:rFonts w:ascii="宋体" w:hAnsi="宋体" w:hint="eastAsia"/>
        </w:rPr>
        <w:t>联系方式：黄老师  010-</w:t>
      </w:r>
      <w:r>
        <w:t xml:space="preserve"> </w:t>
      </w:r>
      <w:r>
        <w:rPr>
          <w:rFonts w:ascii="宋体" w:hAnsi="宋体" w:hint="eastAsia"/>
        </w:rPr>
        <w:t xml:space="preserve">59908025  </w:t>
      </w:r>
    </w:p>
    <w:p w:rsidR="00E206A0" w:rsidRPr="005E100B" w:rsidRDefault="00176EA0" w:rsidP="00176EA0">
      <w:pPr>
        <w:pStyle w:val="2"/>
        <w:spacing w:line="276" w:lineRule="auto"/>
        <w:ind w:firstLineChars="300" w:firstLine="630"/>
        <w:rPr>
          <w:rFonts w:ascii="宋体" w:eastAsia="宋体" w:hAnsi="宋体" w:cs="宋体"/>
          <w:b w:val="0"/>
          <w:sz w:val="21"/>
          <w:szCs w:val="21"/>
        </w:rPr>
      </w:pPr>
      <w:r w:rsidRPr="005E100B">
        <w:rPr>
          <w:rFonts w:ascii="宋体" w:eastAsia="宋体" w:hAnsi="宋体" w:cs="宋体" w:hint="eastAsia"/>
          <w:b w:val="0"/>
          <w:sz w:val="21"/>
          <w:szCs w:val="21"/>
        </w:rPr>
        <w:t xml:space="preserve"> </w:t>
      </w:r>
      <w:r w:rsidR="00E206A0" w:rsidRPr="005E100B">
        <w:rPr>
          <w:rFonts w:ascii="宋体" w:eastAsia="宋体" w:hAnsi="宋体" w:cs="宋体" w:hint="eastAsia"/>
          <w:b w:val="0"/>
          <w:sz w:val="21"/>
          <w:szCs w:val="21"/>
        </w:rPr>
        <w:t>2.采购代理机构信息</w:t>
      </w:r>
      <w:bookmarkEnd w:id="38"/>
      <w:bookmarkEnd w:id="39"/>
      <w:bookmarkEnd w:id="40"/>
      <w:bookmarkEnd w:id="41"/>
    </w:p>
    <w:p w:rsidR="00462C75" w:rsidRPr="00A43485" w:rsidRDefault="00462C75" w:rsidP="00462C75">
      <w:pPr>
        <w:spacing w:line="360" w:lineRule="auto"/>
        <w:ind w:leftChars="371" w:left="1039" w:hangingChars="124" w:hanging="260"/>
        <w:rPr>
          <w:rFonts w:ascii="宋体" w:hAnsi="宋体"/>
        </w:rPr>
      </w:pPr>
      <w:bookmarkStart w:id="42" w:name="_Toc28359021"/>
      <w:bookmarkStart w:id="43" w:name="_Toc28359098"/>
      <w:bookmarkStart w:id="44" w:name="_Toc35393639"/>
      <w:bookmarkStart w:id="45" w:name="_Toc35393808"/>
      <w:r w:rsidRPr="00A43485">
        <w:rPr>
          <w:rFonts w:ascii="宋体" w:hAnsi="宋体" w:hint="eastAsia"/>
        </w:rPr>
        <w:t>名    称：北京招信天诚招标代理有限公司</w:t>
      </w:r>
    </w:p>
    <w:p w:rsidR="00462C75" w:rsidRPr="00A43485" w:rsidRDefault="00462C75" w:rsidP="00462C75">
      <w:pPr>
        <w:spacing w:line="360" w:lineRule="auto"/>
        <w:ind w:leftChars="371" w:left="1039" w:hangingChars="124" w:hanging="260"/>
        <w:rPr>
          <w:rFonts w:ascii="宋体" w:hAnsi="宋体"/>
        </w:rPr>
      </w:pPr>
      <w:r w:rsidRPr="00A43485">
        <w:rPr>
          <w:rFonts w:ascii="宋体" w:hAnsi="宋体" w:hint="eastAsia"/>
        </w:rPr>
        <w:t>地    址：北京市门头沟区龙兴南二路5号院2号楼5层</w:t>
      </w:r>
    </w:p>
    <w:p w:rsidR="00462C75" w:rsidRPr="00A43485" w:rsidRDefault="00462C75" w:rsidP="00462C75">
      <w:pPr>
        <w:spacing w:line="360" w:lineRule="auto"/>
        <w:ind w:leftChars="371" w:left="1039" w:hangingChars="124" w:hanging="260"/>
        <w:rPr>
          <w:rFonts w:ascii="宋体" w:hAnsi="宋体"/>
        </w:rPr>
      </w:pPr>
      <w:r w:rsidRPr="00A43485">
        <w:rPr>
          <w:rFonts w:ascii="宋体" w:hAnsi="宋体" w:hint="eastAsia"/>
        </w:rPr>
        <w:t>联系方式：010-56332177-608</w:t>
      </w:r>
    </w:p>
    <w:p w:rsidR="00E206A0" w:rsidRPr="005E100B" w:rsidRDefault="00E206A0" w:rsidP="005E100B">
      <w:pPr>
        <w:pStyle w:val="2"/>
        <w:spacing w:line="276" w:lineRule="auto"/>
        <w:ind w:firstLineChars="300" w:firstLine="630"/>
        <w:rPr>
          <w:rFonts w:ascii="宋体" w:eastAsia="宋体" w:hAnsi="宋体" w:cs="宋体"/>
          <w:b w:val="0"/>
          <w:sz w:val="21"/>
          <w:szCs w:val="21"/>
        </w:rPr>
      </w:pPr>
      <w:r w:rsidRPr="005E100B">
        <w:rPr>
          <w:rFonts w:ascii="宋体" w:eastAsia="宋体" w:hAnsi="宋体" w:cs="宋体" w:hint="eastAsia"/>
          <w:b w:val="0"/>
          <w:sz w:val="21"/>
          <w:szCs w:val="21"/>
        </w:rPr>
        <w:t>3.项目联系</w:t>
      </w:r>
      <w:r w:rsidRPr="005E100B">
        <w:rPr>
          <w:rFonts w:ascii="宋体" w:eastAsia="宋体" w:hAnsi="宋体" w:cs="宋体"/>
          <w:b w:val="0"/>
          <w:sz w:val="21"/>
          <w:szCs w:val="21"/>
        </w:rPr>
        <w:t>方式</w:t>
      </w:r>
      <w:bookmarkEnd w:id="42"/>
      <w:bookmarkEnd w:id="43"/>
      <w:bookmarkEnd w:id="44"/>
      <w:bookmarkEnd w:id="45"/>
    </w:p>
    <w:p w:rsidR="00462C75" w:rsidRPr="00A43485" w:rsidRDefault="00462C75" w:rsidP="00462C75">
      <w:pPr>
        <w:pStyle w:val="a5"/>
        <w:spacing w:line="360" w:lineRule="auto"/>
        <w:ind w:leftChars="371" w:left="1039" w:hangingChars="124" w:hanging="260"/>
        <w:rPr>
          <w:rFonts w:hAnsi="宋体"/>
          <w:szCs w:val="21"/>
          <w:u w:val="single"/>
          <w:lang w:bidi="ar"/>
        </w:rPr>
      </w:pPr>
      <w:r w:rsidRPr="00A43485">
        <w:rPr>
          <w:rFonts w:hAnsi="宋体"/>
          <w:szCs w:val="21"/>
        </w:rPr>
        <w:t>项目联系人：李红燕   樊莉莉</w:t>
      </w:r>
    </w:p>
    <w:p w:rsidR="00A133D7" w:rsidRPr="00462C75" w:rsidRDefault="00462C75" w:rsidP="00462C75">
      <w:pPr>
        <w:pStyle w:val="a5"/>
        <w:spacing w:line="360" w:lineRule="auto"/>
        <w:ind w:leftChars="371" w:left="1039" w:hangingChars="124" w:hanging="260"/>
        <w:rPr>
          <w:rFonts w:hAnsi="宋体"/>
          <w:szCs w:val="21"/>
        </w:rPr>
      </w:pPr>
      <w:r w:rsidRPr="00A43485">
        <w:rPr>
          <w:rFonts w:hAnsi="宋体"/>
          <w:szCs w:val="21"/>
        </w:rPr>
        <w:t>电      话：010-56332177-608</w:t>
      </w:r>
    </w:p>
    <w:p w:rsidR="009E0638" w:rsidRPr="005276A1" w:rsidRDefault="009E0638" w:rsidP="00A133D7">
      <w:pPr>
        <w:spacing w:line="276" w:lineRule="auto"/>
        <w:rPr>
          <w:rFonts w:ascii="宋体" w:hAnsi="宋体"/>
          <w:sz w:val="24"/>
          <w:szCs w:val="24"/>
        </w:rPr>
      </w:pPr>
    </w:p>
    <w:p w:rsidR="00E206A0" w:rsidRPr="005276A1" w:rsidRDefault="00E206A0" w:rsidP="00A133D7">
      <w:pPr>
        <w:spacing w:line="276" w:lineRule="auto"/>
        <w:ind w:right="150" w:firstLineChars="300" w:firstLine="720"/>
        <w:jc w:val="right"/>
        <w:rPr>
          <w:rFonts w:ascii="宋体" w:hAnsi="宋体"/>
          <w:sz w:val="24"/>
          <w:szCs w:val="24"/>
        </w:rPr>
      </w:pPr>
    </w:p>
    <w:sectPr w:rsidR="00E206A0" w:rsidRPr="005276A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FAA" w:rsidRDefault="006B1FAA" w:rsidP="00E206A0">
      <w:r>
        <w:separator/>
      </w:r>
    </w:p>
  </w:endnote>
  <w:endnote w:type="continuationSeparator" w:id="0">
    <w:p w:rsidR="006B1FAA" w:rsidRDefault="006B1FAA" w:rsidP="00E2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952862"/>
      <w:docPartObj>
        <w:docPartGallery w:val="Page Numbers (Bottom of Page)"/>
        <w:docPartUnique/>
      </w:docPartObj>
    </w:sdtPr>
    <w:sdtEndPr/>
    <w:sdtContent>
      <w:p w:rsidR="005276A1" w:rsidRDefault="005276A1" w:rsidP="005276A1">
        <w:pPr>
          <w:pStyle w:val="a4"/>
          <w:jc w:val="center"/>
        </w:pPr>
        <w:r>
          <w:fldChar w:fldCharType="begin"/>
        </w:r>
        <w:r>
          <w:instrText>PAGE   \* MERGEFORMAT</w:instrText>
        </w:r>
        <w:r>
          <w:fldChar w:fldCharType="separate"/>
        </w:r>
        <w:r w:rsidR="00433D5E" w:rsidRPr="00433D5E">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FAA" w:rsidRDefault="006B1FAA" w:rsidP="00E206A0">
      <w:r>
        <w:separator/>
      </w:r>
    </w:p>
  </w:footnote>
  <w:footnote w:type="continuationSeparator" w:id="0">
    <w:p w:rsidR="006B1FAA" w:rsidRDefault="006B1FAA" w:rsidP="00E206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C6640"/>
    <w:multiLevelType w:val="hybridMultilevel"/>
    <w:tmpl w:val="C8F04850"/>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
    <w:nsid w:val="74C619E9"/>
    <w:multiLevelType w:val="multilevel"/>
    <w:tmpl w:val="74C619E9"/>
    <w:lvl w:ilvl="0">
      <w:start w:val="1"/>
      <w:numFmt w:val="decimal"/>
      <w:lvlText w:val="%1)"/>
      <w:lvlJc w:val="left"/>
      <w:pPr>
        <w:ind w:left="822" w:firstLine="171"/>
      </w:pPr>
      <w:rPr>
        <w:rFonts w:hint="eastAsia"/>
      </w:rPr>
    </w:lvl>
    <w:lvl w:ilvl="1">
      <w:start w:val="1"/>
      <w:numFmt w:val="lowerLetter"/>
      <w:lvlText w:val="%2)"/>
      <w:lvlJc w:val="left"/>
      <w:pPr>
        <w:ind w:left="1489" w:hanging="420"/>
      </w:pPr>
      <w:rPr>
        <w:rFonts w:hint="eastAsia"/>
      </w:rPr>
    </w:lvl>
    <w:lvl w:ilvl="2">
      <w:start w:val="1"/>
      <w:numFmt w:val="lowerRoman"/>
      <w:lvlText w:val="%3."/>
      <w:lvlJc w:val="right"/>
      <w:pPr>
        <w:ind w:left="1909" w:hanging="420"/>
      </w:pPr>
      <w:rPr>
        <w:rFonts w:hint="eastAsia"/>
      </w:rPr>
    </w:lvl>
    <w:lvl w:ilvl="3">
      <w:start w:val="1"/>
      <w:numFmt w:val="decimal"/>
      <w:lvlText w:val="%4."/>
      <w:lvlJc w:val="left"/>
      <w:pPr>
        <w:ind w:left="2329" w:hanging="420"/>
      </w:pPr>
      <w:rPr>
        <w:rFonts w:hint="eastAsia"/>
      </w:rPr>
    </w:lvl>
    <w:lvl w:ilvl="4">
      <w:start w:val="1"/>
      <w:numFmt w:val="lowerLetter"/>
      <w:lvlText w:val="%5)"/>
      <w:lvlJc w:val="left"/>
      <w:pPr>
        <w:ind w:left="2749" w:hanging="420"/>
      </w:pPr>
      <w:rPr>
        <w:rFonts w:hint="eastAsia"/>
      </w:rPr>
    </w:lvl>
    <w:lvl w:ilvl="5">
      <w:start w:val="1"/>
      <w:numFmt w:val="lowerRoman"/>
      <w:lvlText w:val="%6."/>
      <w:lvlJc w:val="right"/>
      <w:pPr>
        <w:ind w:left="3169" w:hanging="420"/>
      </w:pPr>
      <w:rPr>
        <w:rFonts w:hint="eastAsia"/>
      </w:rPr>
    </w:lvl>
    <w:lvl w:ilvl="6">
      <w:start w:val="1"/>
      <w:numFmt w:val="decimal"/>
      <w:lvlText w:val="%7."/>
      <w:lvlJc w:val="left"/>
      <w:pPr>
        <w:ind w:left="3589" w:hanging="420"/>
      </w:pPr>
      <w:rPr>
        <w:rFonts w:hint="eastAsia"/>
      </w:rPr>
    </w:lvl>
    <w:lvl w:ilvl="7">
      <w:start w:val="1"/>
      <w:numFmt w:val="lowerLetter"/>
      <w:lvlText w:val="%8)"/>
      <w:lvlJc w:val="left"/>
      <w:pPr>
        <w:ind w:left="4009" w:hanging="420"/>
      </w:pPr>
      <w:rPr>
        <w:rFonts w:hint="eastAsia"/>
      </w:rPr>
    </w:lvl>
    <w:lvl w:ilvl="8">
      <w:start w:val="1"/>
      <w:numFmt w:val="lowerRoman"/>
      <w:lvlText w:val="%9."/>
      <w:lvlJc w:val="right"/>
      <w:pPr>
        <w:ind w:left="4429" w:hanging="420"/>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39"/>
    <w:rsid w:val="0002425E"/>
    <w:rsid w:val="00053053"/>
    <w:rsid w:val="000A52CF"/>
    <w:rsid w:val="000D0CC5"/>
    <w:rsid w:val="001005DB"/>
    <w:rsid w:val="00172A41"/>
    <w:rsid w:val="00176EA0"/>
    <w:rsid w:val="00192CE0"/>
    <w:rsid w:val="001B6AFD"/>
    <w:rsid w:val="00245705"/>
    <w:rsid w:val="002768BF"/>
    <w:rsid w:val="002A5DC9"/>
    <w:rsid w:val="002C62AC"/>
    <w:rsid w:val="00305A09"/>
    <w:rsid w:val="003371A7"/>
    <w:rsid w:val="003C4D75"/>
    <w:rsid w:val="003E6DEE"/>
    <w:rsid w:val="004246BB"/>
    <w:rsid w:val="00433D5E"/>
    <w:rsid w:val="004443CD"/>
    <w:rsid w:val="0045343A"/>
    <w:rsid w:val="00462C75"/>
    <w:rsid w:val="004A16EE"/>
    <w:rsid w:val="005276A1"/>
    <w:rsid w:val="005407E8"/>
    <w:rsid w:val="00554993"/>
    <w:rsid w:val="005866AA"/>
    <w:rsid w:val="005A614C"/>
    <w:rsid w:val="005A6DD4"/>
    <w:rsid w:val="005B0410"/>
    <w:rsid w:val="005D0179"/>
    <w:rsid w:val="005E100B"/>
    <w:rsid w:val="005E2872"/>
    <w:rsid w:val="00602CC4"/>
    <w:rsid w:val="006814F8"/>
    <w:rsid w:val="00696B54"/>
    <w:rsid w:val="006B1FAA"/>
    <w:rsid w:val="006C10D2"/>
    <w:rsid w:val="006E374B"/>
    <w:rsid w:val="00727973"/>
    <w:rsid w:val="007B1547"/>
    <w:rsid w:val="007B4D79"/>
    <w:rsid w:val="007D1479"/>
    <w:rsid w:val="007E49DB"/>
    <w:rsid w:val="007F039B"/>
    <w:rsid w:val="007F3678"/>
    <w:rsid w:val="00817B32"/>
    <w:rsid w:val="00830112"/>
    <w:rsid w:val="00832718"/>
    <w:rsid w:val="00841139"/>
    <w:rsid w:val="00856488"/>
    <w:rsid w:val="00866001"/>
    <w:rsid w:val="00867D43"/>
    <w:rsid w:val="00871F23"/>
    <w:rsid w:val="00872FF4"/>
    <w:rsid w:val="00897EFC"/>
    <w:rsid w:val="00901DE9"/>
    <w:rsid w:val="009300B8"/>
    <w:rsid w:val="00995527"/>
    <w:rsid w:val="009E0638"/>
    <w:rsid w:val="00A01150"/>
    <w:rsid w:val="00A011F4"/>
    <w:rsid w:val="00A039F7"/>
    <w:rsid w:val="00A133D7"/>
    <w:rsid w:val="00A21FCD"/>
    <w:rsid w:val="00A37592"/>
    <w:rsid w:val="00A45531"/>
    <w:rsid w:val="00A61EFA"/>
    <w:rsid w:val="00A963BE"/>
    <w:rsid w:val="00AD46AA"/>
    <w:rsid w:val="00AF5132"/>
    <w:rsid w:val="00B11642"/>
    <w:rsid w:val="00B246AB"/>
    <w:rsid w:val="00B24C12"/>
    <w:rsid w:val="00B86030"/>
    <w:rsid w:val="00B900C1"/>
    <w:rsid w:val="00BD2B74"/>
    <w:rsid w:val="00BD6C05"/>
    <w:rsid w:val="00BF36C7"/>
    <w:rsid w:val="00C219C0"/>
    <w:rsid w:val="00C47874"/>
    <w:rsid w:val="00C5770B"/>
    <w:rsid w:val="00C9567F"/>
    <w:rsid w:val="00CE06E0"/>
    <w:rsid w:val="00CE7C07"/>
    <w:rsid w:val="00CF39B1"/>
    <w:rsid w:val="00D11EF3"/>
    <w:rsid w:val="00D2227C"/>
    <w:rsid w:val="00D54422"/>
    <w:rsid w:val="00DA1884"/>
    <w:rsid w:val="00E10318"/>
    <w:rsid w:val="00E17AE8"/>
    <w:rsid w:val="00E206A0"/>
    <w:rsid w:val="00E6462F"/>
    <w:rsid w:val="00F104DF"/>
    <w:rsid w:val="00FC29C3"/>
    <w:rsid w:val="00FC4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A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E206A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206A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206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206A0"/>
    <w:rPr>
      <w:sz w:val="18"/>
      <w:szCs w:val="18"/>
    </w:rPr>
  </w:style>
  <w:style w:type="paragraph" w:styleId="a4">
    <w:name w:val="footer"/>
    <w:basedOn w:val="a"/>
    <w:link w:val="Char0"/>
    <w:uiPriority w:val="99"/>
    <w:unhideWhenUsed/>
    <w:rsid w:val="00E206A0"/>
    <w:pPr>
      <w:tabs>
        <w:tab w:val="center" w:pos="4153"/>
        <w:tab w:val="right" w:pos="8306"/>
      </w:tabs>
      <w:snapToGrid w:val="0"/>
      <w:jc w:val="left"/>
    </w:pPr>
    <w:rPr>
      <w:sz w:val="18"/>
      <w:szCs w:val="18"/>
    </w:rPr>
  </w:style>
  <w:style w:type="character" w:customStyle="1" w:styleId="Char0">
    <w:name w:val="页脚 Char"/>
    <w:basedOn w:val="a0"/>
    <w:link w:val="a4"/>
    <w:uiPriority w:val="99"/>
    <w:rsid w:val="00E206A0"/>
    <w:rPr>
      <w:sz w:val="18"/>
      <w:szCs w:val="18"/>
    </w:rPr>
  </w:style>
  <w:style w:type="character" w:customStyle="1" w:styleId="1Char">
    <w:name w:val="标题 1 Char"/>
    <w:basedOn w:val="a0"/>
    <w:link w:val="1"/>
    <w:uiPriority w:val="9"/>
    <w:qFormat/>
    <w:rsid w:val="00E206A0"/>
    <w:rPr>
      <w:rFonts w:ascii="Times New Roman" w:eastAsia="宋体" w:hAnsi="Times New Roman" w:cs="Times New Roman"/>
      <w:b/>
      <w:bCs/>
      <w:kern w:val="44"/>
      <w:sz w:val="44"/>
      <w:szCs w:val="44"/>
    </w:rPr>
  </w:style>
  <w:style w:type="character" w:customStyle="1" w:styleId="2Char">
    <w:name w:val="标题 2 Char"/>
    <w:basedOn w:val="a0"/>
    <w:link w:val="2"/>
    <w:qFormat/>
    <w:rsid w:val="00E206A0"/>
    <w:rPr>
      <w:rFonts w:ascii="Arial" w:eastAsia="黑体" w:hAnsi="Arial" w:cs="Arial"/>
      <w:b/>
      <w:bCs/>
      <w:sz w:val="32"/>
      <w:szCs w:val="32"/>
    </w:rPr>
  </w:style>
  <w:style w:type="paragraph" w:styleId="a5">
    <w:name w:val="Plain Text"/>
    <w:basedOn w:val="a"/>
    <w:link w:val="Char1"/>
    <w:qFormat/>
    <w:rsid w:val="00E206A0"/>
    <w:rPr>
      <w:rFonts w:ascii="宋体" w:eastAsiaTheme="minorEastAsia" w:hAnsi="Courier New" w:cstheme="minorBidi"/>
      <w:szCs w:val="22"/>
    </w:rPr>
  </w:style>
  <w:style w:type="character" w:customStyle="1" w:styleId="Char1">
    <w:name w:val="纯文本 Char"/>
    <w:basedOn w:val="a0"/>
    <w:link w:val="a5"/>
    <w:qFormat/>
    <w:rsid w:val="00E206A0"/>
    <w:rPr>
      <w:rFonts w:ascii="宋体" w:hAnsi="Courier New"/>
    </w:rPr>
  </w:style>
  <w:style w:type="paragraph" w:styleId="a6">
    <w:name w:val="Balloon Text"/>
    <w:basedOn w:val="a"/>
    <w:link w:val="Char2"/>
    <w:uiPriority w:val="99"/>
    <w:semiHidden/>
    <w:unhideWhenUsed/>
    <w:rsid w:val="006E374B"/>
    <w:rPr>
      <w:sz w:val="18"/>
      <w:szCs w:val="18"/>
    </w:rPr>
  </w:style>
  <w:style w:type="character" w:customStyle="1" w:styleId="Char2">
    <w:name w:val="批注框文本 Char"/>
    <w:basedOn w:val="a0"/>
    <w:link w:val="a6"/>
    <w:uiPriority w:val="99"/>
    <w:semiHidden/>
    <w:rsid w:val="006E374B"/>
    <w:rPr>
      <w:rFonts w:ascii="Times New Roman" w:eastAsia="宋体" w:hAnsi="Times New Roman" w:cs="Times New Roman"/>
      <w:sz w:val="18"/>
      <w:szCs w:val="18"/>
    </w:rPr>
  </w:style>
  <w:style w:type="paragraph" w:styleId="a7">
    <w:name w:val="List Paragraph"/>
    <w:basedOn w:val="a"/>
    <w:link w:val="Char3"/>
    <w:uiPriority w:val="34"/>
    <w:qFormat/>
    <w:rsid w:val="00872FF4"/>
    <w:pPr>
      <w:ind w:firstLineChars="200" w:firstLine="420"/>
    </w:pPr>
  </w:style>
  <w:style w:type="character" w:customStyle="1" w:styleId="Char3">
    <w:name w:val="列出段落 Char"/>
    <w:link w:val="a7"/>
    <w:uiPriority w:val="34"/>
    <w:qFormat/>
    <w:locked/>
    <w:rsid w:val="00176EA0"/>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A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E206A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206A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206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206A0"/>
    <w:rPr>
      <w:sz w:val="18"/>
      <w:szCs w:val="18"/>
    </w:rPr>
  </w:style>
  <w:style w:type="paragraph" w:styleId="a4">
    <w:name w:val="footer"/>
    <w:basedOn w:val="a"/>
    <w:link w:val="Char0"/>
    <w:uiPriority w:val="99"/>
    <w:unhideWhenUsed/>
    <w:rsid w:val="00E206A0"/>
    <w:pPr>
      <w:tabs>
        <w:tab w:val="center" w:pos="4153"/>
        <w:tab w:val="right" w:pos="8306"/>
      </w:tabs>
      <w:snapToGrid w:val="0"/>
      <w:jc w:val="left"/>
    </w:pPr>
    <w:rPr>
      <w:sz w:val="18"/>
      <w:szCs w:val="18"/>
    </w:rPr>
  </w:style>
  <w:style w:type="character" w:customStyle="1" w:styleId="Char0">
    <w:name w:val="页脚 Char"/>
    <w:basedOn w:val="a0"/>
    <w:link w:val="a4"/>
    <w:uiPriority w:val="99"/>
    <w:rsid w:val="00E206A0"/>
    <w:rPr>
      <w:sz w:val="18"/>
      <w:szCs w:val="18"/>
    </w:rPr>
  </w:style>
  <w:style w:type="character" w:customStyle="1" w:styleId="1Char">
    <w:name w:val="标题 1 Char"/>
    <w:basedOn w:val="a0"/>
    <w:link w:val="1"/>
    <w:uiPriority w:val="9"/>
    <w:qFormat/>
    <w:rsid w:val="00E206A0"/>
    <w:rPr>
      <w:rFonts w:ascii="Times New Roman" w:eastAsia="宋体" w:hAnsi="Times New Roman" w:cs="Times New Roman"/>
      <w:b/>
      <w:bCs/>
      <w:kern w:val="44"/>
      <w:sz w:val="44"/>
      <w:szCs w:val="44"/>
    </w:rPr>
  </w:style>
  <w:style w:type="character" w:customStyle="1" w:styleId="2Char">
    <w:name w:val="标题 2 Char"/>
    <w:basedOn w:val="a0"/>
    <w:link w:val="2"/>
    <w:qFormat/>
    <w:rsid w:val="00E206A0"/>
    <w:rPr>
      <w:rFonts w:ascii="Arial" w:eastAsia="黑体" w:hAnsi="Arial" w:cs="Arial"/>
      <w:b/>
      <w:bCs/>
      <w:sz w:val="32"/>
      <w:szCs w:val="32"/>
    </w:rPr>
  </w:style>
  <w:style w:type="paragraph" w:styleId="a5">
    <w:name w:val="Plain Text"/>
    <w:basedOn w:val="a"/>
    <w:link w:val="Char1"/>
    <w:qFormat/>
    <w:rsid w:val="00E206A0"/>
    <w:rPr>
      <w:rFonts w:ascii="宋体" w:eastAsiaTheme="minorEastAsia" w:hAnsi="Courier New" w:cstheme="minorBidi"/>
      <w:szCs w:val="22"/>
    </w:rPr>
  </w:style>
  <w:style w:type="character" w:customStyle="1" w:styleId="Char1">
    <w:name w:val="纯文本 Char"/>
    <w:basedOn w:val="a0"/>
    <w:link w:val="a5"/>
    <w:qFormat/>
    <w:rsid w:val="00E206A0"/>
    <w:rPr>
      <w:rFonts w:ascii="宋体" w:hAnsi="Courier New"/>
    </w:rPr>
  </w:style>
  <w:style w:type="paragraph" w:styleId="a6">
    <w:name w:val="Balloon Text"/>
    <w:basedOn w:val="a"/>
    <w:link w:val="Char2"/>
    <w:uiPriority w:val="99"/>
    <w:semiHidden/>
    <w:unhideWhenUsed/>
    <w:rsid w:val="006E374B"/>
    <w:rPr>
      <w:sz w:val="18"/>
      <w:szCs w:val="18"/>
    </w:rPr>
  </w:style>
  <w:style w:type="character" w:customStyle="1" w:styleId="Char2">
    <w:name w:val="批注框文本 Char"/>
    <w:basedOn w:val="a0"/>
    <w:link w:val="a6"/>
    <w:uiPriority w:val="99"/>
    <w:semiHidden/>
    <w:rsid w:val="006E374B"/>
    <w:rPr>
      <w:rFonts w:ascii="Times New Roman" w:eastAsia="宋体" w:hAnsi="Times New Roman" w:cs="Times New Roman"/>
      <w:sz w:val="18"/>
      <w:szCs w:val="18"/>
    </w:rPr>
  </w:style>
  <w:style w:type="paragraph" w:styleId="a7">
    <w:name w:val="List Paragraph"/>
    <w:basedOn w:val="a"/>
    <w:link w:val="Char3"/>
    <w:uiPriority w:val="34"/>
    <w:qFormat/>
    <w:rsid w:val="00872FF4"/>
    <w:pPr>
      <w:ind w:firstLineChars="200" w:firstLine="420"/>
    </w:pPr>
  </w:style>
  <w:style w:type="character" w:customStyle="1" w:styleId="Char3">
    <w:name w:val="列出段落 Char"/>
    <w:link w:val="a7"/>
    <w:uiPriority w:val="34"/>
    <w:qFormat/>
    <w:locked/>
    <w:rsid w:val="00176EA0"/>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6131">
      <w:bodyDiv w:val="1"/>
      <w:marLeft w:val="0"/>
      <w:marRight w:val="0"/>
      <w:marTop w:val="0"/>
      <w:marBottom w:val="0"/>
      <w:divBdr>
        <w:top w:val="none" w:sz="0" w:space="0" w:color="auto"/>
        <w:left w:val="none" w:sz="0" w:space="0" w:color="auto"/>
        <w:bottom w:val="none" w:sz="0" w:space="0" w:color="auto"/>
        <w:right w:val="none" w:sz="0" w:space="0" w:color="auto"/>
      </w:divBdr>
    </w:div>
    <w:div w:id="158349996">
      <w:bodyDiv w:val="1"/>
      <w:marLeft w:val="0"/>
      <w:marRight w:val="0"/>
      <w:marTop w:val="0"/>
      <w:marBottom w:val="0"/>
      <w:divBdr>
        <w:top w:val="none" w:sz="0" w:space="0" w:color="auto"/>
        <w:left w:val="none" w:sz="0" w:space="0" w:color="auto"/>
        <w:bottom w:val="none" w:sz="0" w:space="0" w:color="auto"/>
        <w:right w:val="none" w:sz="0" w:space="0" w:color="auto"/>
      </w:divBdr>
    </w:div>
    <w:div w:id="285360074">
      <w:bodyDiv w:val="1"/>
      <w:marLeft w:val="0"/>
      <w:marRight w:val="0"/>
      <w:marTop w:val="0"/>
      <w:marBottom w:val="0"/>
      <w:divBdr>
        <w:top w:val="none" w:sz="0" w:space="0" w:color="auto"/>
        <w:left w:val="none" w:sz="0" w:space="0" w:color="auto"/>
        <w:bottom w:val="none" w:sz="0" w:space="0" w:color="auto"/>
        <w:right w:val="none" w:sz="0" w:space="0" w:color="auto"/>
      </w:divBdr>
    </w:div>
    <w:div w:id="362679234">
      <w:bodyDiv w:val="1"/>
      <w:marLeft w:val="0"/>
      <w:marRight w:val="0"/>
      <w:marTop w:val="0"/>
      <w:marBottom w:val="0"/>
      <w:divBdr>
        <w:top w:val="none" w:sz="0" w:space="0" w:color="auto"/>
        <w:left w:val="none" w:sz="0" w:space="0" w:color="auto"/>
        <w:bottom w:val="none" w:sz="0" w:space="0" w:color="auto"/>
        <w:right w:val="none" w:sz="0" w:space="0" w:color="auto"/>
      </w:divBdr>
    </w:div>
    <w:div w:id="463887068">
      <w:bodyDiv w:val="1"/>
      <w:marLeft w:val="0"/>
      <w:marRight w:val="0"/>
      <w:marTop w:val="0"/>
      <w:marBottom w:val="0"/>
      <w:divBdr>
        <w:top w:val="none" w:sz="0" w:space="0" w:color="auto"/>
        <w:left w:val="none" w:sz="0" w:space="0" w:color="auto"/>
        <w:bottom w:val="none" w:sz="0" w:space="0" w:color="auto"/>
        <w:right w:val="none" w:sz="0" w:space="0" w:color="auto"/>
      </w:divBdr>
    </w:div>
    <w:div w:id="589972079">
      <w:bodyDiv w:val="1"/>
      <w:marLeft w:val="0"/>
      <w:marRight w:val="0"/>
      <w:marTop w:val="0"/>
      <w:marBottom w:val="0"/>
      <w:divBdr>
        <w:top w:val="none" w:sz="0" w:space="0" w:color="auto"/>
        <w:left w:val="none" w:sz="0" w:space="0" w:color="auto"/>
        <w:bottom w:val="none" w:sz="0" w:space="0" w:color="auto"/>
        <w:right w:val="none" w:sz="0" w:space="0" w:color="auto"/>
      </w:divBdr>
    </w:div>
    <w:div w:id="653295179">
      <w:bodyDiv w:val="1"/>
      <w:marLeft w:val="0"/>
      <w:marRight w:val="0"/>
      <w:marTop w:val="0"/>
      <w:marBottom w:val="0"/>
      <w:divBdr>
        <w:top w:val="none" w:sz="0" w:space="0" w:color="auto"/>
        <w:left w:val="none" w:sz="0" w:space="0" w:color="auto"/>
        <w:bottom w:val="none" w:sz="0" w:space="0" w:color="auto"/>
        <w:right w:val="none" w:sz="0" w:space="0" w:color="auto"/>
      </w:divBdr>
    </w:div>
    <w:div w:id="696273081">
      <w:bodyDiv w:val="1"/>
      <w:marLeft w:val="0"/>
      <w:marRight w:val="0"/>
      <w:marTop w:val="0"/>
      <w:marBottom w:val="0"/>
      <w:divBdr>
        <w:top w:val="none" w:sz="0" w:space="0" w:color="auto"/>
        <w:left w:val="none" w:sz="0" w:space="0" w:color="auto"/>
        <w:bottom w:val="none" w:sz="0" w:space="0" w:color="auto"/>
        <w:right w:val="none" w:sz="0" w:space="0" w:color="auto"/>
      </w:divBdr>
    </w:div>
    <w:div w:id="751122428">
      <w:bodyDiv w:val="1"/>
      <w:marLeft w:val="0"/>
      <w:marRight w:val="0"/>
      <w:marTop w:val="0"/>
      <w:marBottom w:val="0"/>
      <w:divBdr>
        <w:top w:val="none" w:sz="0" w:space="0" w:color="auto"/>
        <w:left w:val="none" w:sz="0" w:space="0" w:color="auto"/>
        <w:bottom w:val="none" w:sz="0" w:space="0" w:color="auto"/>
        <w:right w:val="none" w:sz="0" w:space="0" w:color="auto"/>
      </w:divBdr>
    </w:div>
    <w:div w:id="813568531">
      <w:bodyDiv w:val="1"/>
      <w:marLeft w:val="0"/>
      <w:marRight w:val="0"/>
      <w:marTop w:val="0"/>
      <w:marBottom w:val="0"/>
      <w:divBdr>
        <w:top w:val="none" w:sz="0" w:space="0" w:color="auto"/>
        <w:left w:val="none" w:sz="0" w:space="0" w:color="auto"/>
        <w:bottom w:val="none" w:sz="0" w:space="0" w:color="auto"/>
        <w:right w:val="none" w:sz="0" w:space="0" w:color="auto"/>
      </w:divBdr>
    </w:div>
    <w:div w:id="823399425">
      <w:bodyDiv w:val="1"/>
      <w:marLeft w:val="0"/>
      <w:marRight w:val="0"/>
      <w:marTop w:val="0"/>
      <w:marBottom w:val="0"/>
      <w:divBdr>
        <w:top w:val="none" w:sz="0" w:space="0" w:color="auto"/>
        <w:left w:val="none" w:sz="0" w:space="0" w:color="auto"/>
        <w:bottom w:val="none" w:sz="0" w:space="0" w:color="auto"/>
        <w:right w:val="none" w:sz="0" w:space="0" w:color="auto"/>
      </w:divBdr>
    </w:div>
    <w:div w:id="835807149">
      <w:bodyDiv w:val="1"/>
      <w:marLeft w:val="0"/>
      <w:marRight w:val="0"/>
      <w:marTop w:val="0"/>
      <w:marBottom w:val="0"/>
      <w:divBdr>
        <w:top w:val="none" w:sz="0" w:space="0" w:color="auto"/>
        <w:left w:val="none" w:sz="0" w:space="0" w:color="auto"/>
        <w:bottom w:val="none" w:sz="0" w:space="0" w:color="auto"/>
        <w:right w:val="none" w:sz="0" w:space="0" w:color="auto"/>
      </w:divBdr>
    </w:div>
    <w:div w:id="850143207">
      <w:bodyDiv w:val="1"/>
      <w:marLeft w:val="0"/>
      <w:marRight w:val="0"/>
      <w:marTop w:val="0"/>
      <w:marBottom w:val="0"/>
      <w:divBdr>
        <w:top w:val="none" w:sz="0" w:space="0" w:color="auto"/>
        <w:left w:val="none" w:sz="0" w:space="0" w:color="auto"/>
        <w:bottom w:val="none" w:sz="0" w:space="0" w:color="auto"/>
        <w:right w:val="none" w:sz="0" w:space="0" w:color="auto"/>
      </w:divBdr>
    </w:div>
    <w:div w:id="911500919">
      <w:bodyDiv w:val="1"/>
      <w:marLeft w:val="0"/>
      <w:marRight w:val="0"/>
      <w:marTop w:val="0"/>
      <w:marBottom w:val="0"/>
      <w:divBdr>
        <w:top w:val="none" w:sz="0" w:space="0" w:color="auto"/>
        <w:left w:val="none" w:sz="0" w:space="0" w:color="auto"/>
        <w:bottom w:val="none" w:sz="0" w:space="0" w:color="auto"/>
        <w:right w:val="none" w:sz="0" w:space="0" w:color="auto"/>
      </w:divBdr>
    </w:div>
    <w:div w:id="930703510">
      <w:bodyDiv w:val="1"/>
      <w:marLeft w:val="0"/>
      <w:marRight w:val="0"/>
      <w:marTop w:val="0"/>
      <w:marBottom w:val="0"/>
      <w:divBdr>
        <w:top w:val="none" w:sz="0" w:space="0" w:color="auto"/>
        <w:left w:val="none" w:sz="0" w:space="0" w:color="auto"/>
        <w:bottom w:val="none" w:sz="0" w:space="0" w:color="auto"/>
        <w:right w:val="none" w:sz="0" w:space="0" w:color="auto"/>
      </w:divBdr>
    </w:div>
    <w:div w:id="955991922">
      <w:bodyDiv w:val="1"/>
      <w:marLeft w:val="0"/>
      <w:marRight w:val="0"/>
      <w:marTop w:val="0"/>
      <w:marBottom w:val="0"/>
      <w:divBdr>
        <w:top w:val="none" w:sz="0" w:space="0" w:color="auto"/>
        <w:left w:val="none" w:sz="0" w:space="0" w:color="auto"/>
        <w:bottom w:val="none" w:sz="0" w:space="0" w:color="auto"/>
        <w:right w:val="none" w:sz="0" w:space="0" w:color="auto"/>
      </w:divBdr>
    </w:div>
    <w:div w:id="973753098">
      <w:bodyDiv w:val="1"/>
      <w:marLeft w:val="0"/>
      <w:marRight w:val="0"/>
      <w:marTop w:val="0"/>
      <w:marBottom w:val="0"/>
      <w:divBdr>
        <w:top w:val="none" w:sz="0" w:space="0" w:color="auto"/>
        <w:left w:val="none" w:sz="0" w:space="0" w:color="auto"/>
        <w:bottom w:val="none" w:sz="0" w:space="0" w:color="auto"/>
        <w:right w:val="none" w:sz="0" w:space="0" w:color="auto"/>
      </w:divBdr>
    </w:div>
    <w:div w:id="993097447">
      <w:bodyDiv w:val="1"/>
      <w:marLeft w:val="0"/>
      <w:marRight w:val="0"/>
      <w:marTop w:val="0"/>
      <w:marBottom w:val="0"/>
      <w:divBdr>
        <w:top w:val="none" w:sz="0" w:space="0" w:color="auto"/>
        <w:left w:val="none" w:sz="0" w:space="0" w:color="auto"/>
        <w:bottom w:val="none" w:sz="0" w:space="0" w:color="auto"/>
        <w:right w:val="none" w:sz="0" w:space="0" w:color="auto"/>
      </w:divBdr>
    </w:div>
    <w:div w:id="1059279767">
      <w:bodyDiv w:val="1"/>
      <w:marLeft w:val="0"/>
      <w:marRight w:val="0"/>
      <w:marTop w:val="0"/>
      <w:marBottom w:val="0"/>
      <w:divBdr>
        <w:top w:val="none" w:sz="0" w:space="0" w:color="auto"/>
        <w:left w:val="none" w:sz="0" w:space="0" w:color="auto"/>
        <w:bottom w:val="none" w:sz="0" w:space="0" w:color="auto"/>
        <w:right w:val="none" w:sz="0" w:space="0" w:color="auto"/>
      </w:divBdr>
    </w:div>
    <w:div w:id="1112869323">
      <w:bodyDiv w:val="1"/>
      <w:marLeft w:val="0"/>
      <w:marRight w:val="0"/>
      <w:marTop w:val="0"/>
      <w:marBottom w:val="0"/>
      <w:divBdr>
        <w:top w:val="none" w:sz="0" w:space="0" w:color="auto"/>
        <w:left w:val="none" w:sz="0" w:space="0" w:color="auto"/>
        <w:bottom w:val="none" w:sz="0" w:space="0" w:color="auto"/>
        <w:right w:val="none" w:sz="0" w:space="0" w:color="auto"/>
      </w:divBdr>
    </w:div>
    <w:div w:id="1199585120">
      <w:bodyDiv w:val="1"/>
      <w:marLeft w:val="0"/>
      <w:marRight w:val="0"/>
      <w:marTop w:val="0"/>
      <w:marBottom w:val="0"/>
      <w:divBdr>
        <w:top w:val="none" w:sz="0" w:space="0" w:color="auto"/>
        <w:left w:val="none" w:sz="0" w:space="0" w:color="auto"/>
        <w:bottom w:val="none" w:sz="0" w:space="0" w:color="auto"/>
        <w:right w:val="none" w:sz="0" w:space="0" w:color="auto"/>
      </w:divBdr>
    </w:div>
    <w:div w:id="1218663046">
      <w:bodyDiv w:val="1"/>
      <w:marLeft w:val="0"/>
      <w:marRight w:val="0"/>
      <w:marTop w:val="0"/>
      <w:marBottom w:val="0"/>
      <w:divBdr>
        <w:top w:val="none" w:sz="0" w:space="0" w:color="auto"/>
        <w:left w:val="none" w:sz="0" w:space="0" w:color="auto"/>
        <w:bottom w:val="none" w:sz="0" w:space="0" w:color="auto"/>
        <w:right w:val="none" w:sz="0" w:space="0" w:color="auto"/>
      </w:divBdr>
    </w:div>
    <w:div w:id="1421100042">
      <w:bodyDiv w:val="1"/>
      <w:marLeft w:val="0"/>
      <w:marRight w:val="0"/>
      <w:marTop w:val="0"/>
      <w:marBottom w:val="0"/>
      <w:divBdr>
        <w:top w:val="none" w:sz="0" w:space="0" w:color="auto"/>
        <w:left w:val="none" w:sz="0" w:space="0" w:color="auto"/>
        <w:bottom w:val="none" w:sz="0" w:space="0" w:color="auto"/>
        <w:right w:val="none" w:sz="0" w:space="0" w:color="auto"/>
      </w:divBdr>
    </w:div>
    <w:div w:id="1631860991">
      <w:bodyDiv w:val="1"/>
      <w:marLeft w:val="0"/>
      <w:marRight w:val="0"/>
      <w:marTop w:val="0"/>
      <w:marBottom w:val="0"/>
      <w:divBdr>
        <w:top w:val="none" w:sz="0" w:space="0" w:color="auto"/>
        <w:left w:val="none" w:sz="0" w:space="0" w:color="auto"/>
        <w:bottom w:val="none" w:sz="0" w:space="0" w:color="auto"/>
        <w:right w:val="none" w:sz="0" w:space="0" w:color="auto"/>
      </w:divBdr>
    </w:div>
    <w:div w:id="1664620051">
      <w:bodyDiv w:val="1"/>
      <w:marLeft w:val="0"/>
      <w:marRight w:val="0"/>
      <w:marTop w:val="0"/>
      <w:marBottom w:val="0"/>
      <w:divBdr>
        <w:top w:val="none" w:sz="0" w:space="0" w:color="auto"/>
        <w:left w:val="none" w:sz="0" w:space="0" w:color="auto"/>
        <w:bottom w:val="none" w:sz="0" w:space="0" w:color="auto"/>
        <w:right w:val="none" w:sz="0" w:space="0" w:color="auto"/>
      </w:divBdr>
    </w:div>
    <w:div w:id="1730179882">
      <w:bodyDiv w:val="1"/>
      <w:marLeft w:val="0"/>
      <w:marRight w:val="0"/>
      <w:marTop w:val="0"/>
      <w:marBottom w:val="0"/>
      <w:divBdr>
        <w:top w:val="none" w:sz="0" w:space="0" w:color="auto"/>
        <w:left w:val="none" w:sz="0" w:space="0" w:color="auto"/>
        <w:bottom w:val="none" w:sz="0" w:space="0" w:color="auto"/>
        <w:right w:val="none" w:sz="0" w:space="0" w:color="auto"/>
      </w:divBdr>
    </w:div>
    <w:div w:id="1746418211">
      <w:bodyDiv w:val="1"/>
      <w:marLeft w:val="0"/>
      <w:marRight w:val="0"/>
      <w:marTop w:val="0"/>
      <w:marBottom w:val="0"/>
      <w:divBdr>
        <w:top w:val="none" w:sz="0" w:space="0" w:color="auto"/>
        <w:left w:val="none" w:sz="0" w:space="0" w:color="auto"/>
        <w:bottom w:val="none" w:sz="0" w:space="0" w:color="auto"/>
        <w:right w:val="none" w:sz="0" w:space="0" w:color="auto"/>
      </w:divBdr>
    </w:div>
    <w:div w:id="1768231575">
      <w:bodyDiv w:val="1"/>
      <w:marLeft w:val="0"/>
      <w:marRight w:val="0"/>
      <w:marTop w:val="0"/>
      <w:marBottom w:val="0"/>
      <w:divBdr>
        <w:top w:val="none" w:sz="0" w:space="0" w:color="auto"/>
        <w:left w:val="none" w:sz="0" w:space="0" w:color="auto"/>
        <w:bottom w:val="none" w:sz="0" w:space="0" w:color="auto"/>
        <w:right w:val="none" w:sz="0" w:space="0" w:color="auto"/>
      </w:divBdr>
    </w:div>
    <w:div w:id="1798520617">
      <w:bodyDiv w:val="1"/>
      <w:marLeft w:val="0"/>
      <w:marRight w:val="0"/>
      <w:marTop w:val="0"/>
      <w:marBottom w:val="0"/>
      <w:divBdr>
        <w:top w:val="none" w:sz="0" w:space="0" w:color="auto"/>
        <w:left w:val="none" w:sz="0" w:space="0" w:color="auto"/>
        <w:bottom w:val="none" w:sz="0" w:space="0" w:color="auto"/>
        <w:right w:val="none" w:sz="0" w:space="0" w:color="auto"/>
      </w:divBdr>
    </w:div>
    <w:div w:id="1801336450">
      <w:bodyDiv w:val="1"/>
      <w:marLeft w:val="0"/>
      <w:marRight w:val="0"/>
      <w:marTop w:val="0"/>
      <w:marBottom w:val="0"/>
      <w:divBdr>
        <w:top w:val="none" w:sz="0" w:space="0" w:color="auto"/>
        <w:left w:val="none" w:sz="0" w:space="0" w:color="auto"/>
        <w:bottom w:val="none" w:sz="0" w:space="0" w:color="auto"/>
        <w:right w:val="none" w:sz="0" w:space="0" w:color="auto"/>
      </w:divBdr>
    </w:div>
    <w:div w:id="1809399301">
      <w:bodyDiv w:val="1"/>
      <w:marLeft w:val="0"/>
      <w:marRight w:val="0"/>
      <w:marTop w:val="0"/>
      <w:marBottom w:val="0"/>
      <w:divBdr>
        <w:top w:val="none" w:sz="0" w:space="0" w:color="auto"/>
        <w:left w:val="none" w:sz="0" w:space="0" w:color="auto"/>
        <w:bottom w:val="none" w:sz="0" w:space="0" w:color="auto"/>
        <w:right w:val="none" w:sz="0" w:space="0" w:color="auto"/>
      </w:divBdr>
    </w:div>
    <w:div w:id="1862813802">
      <w:bodyDiv w:val="1"/>
      <w:marLeft w:val="0"/>
      <w:marRight w:val="0"/>
      <w:marTop w:val="0"/>
      <w:marBottom w:val="0"/>
      <w:divBdr>
        <w:top w:val="none" w:sz="0" w:space="0" w:color="auto"/>
        <w:left w:val="none" w:sz="0" w:space="0" w:color="auto"/>
        <w:bottom w:val="none" w:sz="0" w:space="0" w:color="auto"/>
        <w:right w:val="none" w:sz="0" w:space="0" w:color="auto"/>
      </w:divBdr>
    </w:div>
    <w:div w:id="1891114148">
      <w:bodyDiv w:val="1"/>
      <w:marLeft w:val="0"/>
      <w:marRight w:val="0"/>
      <w:marTop w:val="0"/>
      <w:marBottom w:val="0"/>
      <w:divBdr>
        <w:top w:val="none" w:sz="0" w:space="0" w:color="auto"/>
        <w:left w:val="none" w:sz="0" w:space="0" w:color="auto"/>
        <w:bottom w:val="none" w:sz="0" w:space="0" w:color="auto"/>
        <w:right w:val="none" w:sz="0" w:space="0" w:color="auto"/>
      </w:divBdr>
    </w:div>
    <w:div w:id="2023778686">
      <w:bodyDiv w:val="1"/>
      <w:marLeft w:val="0"/>
      <w:marRight w:val="0"/>
      <w:marTop w:val="0"/>
      <w:marBottom w:val="0"/>
      <w:divBdr>
        <w:top w:val="none" w:sz="0" w:space="0" w:color="auto"/>
        <w:left w:val="none" w:sz="0" w:space="0" w:color="auto"/>
        <w:bottom w:val="none" w:sz="0" w:space="0" w:color="auto"/>
        <w:right w:val="none" w:sz="0" w:space="0" w:color="auto"/>
      </w:divBdr>
    </w:div>
    <w:div w:id="20538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zhaoxintiancheng</dc:creator>
  <cp:keywords/>
  <dc:description/>
  <cp:lastModifiedBy>wjwdgczj@163.com</cp:lastModifiedBy>
  <cp:revision>56</cp:revision>
  <cp:lastPrinted>2023-05-10T07:41:00Z</cp:lastPrinted>
  <dcterms:created xsi:type="dcterms:W3CDTF">2022-04-28T02:24:00Z</dcterms:created>
  <dcterms:modified xsi:type="dcterms:W3CDTF">2026-05-14T02:16:00Z</dcterms:modified>
</cp:coreProperties>
</file>