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22FE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审计业务委托服务（第1~3包）成交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31C11F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一、项目编号：BJJQ-2026-356/01~03</w:t>
      </w:r>
    </w:p>
    <w:p w14:paraId="73241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二、项目名称：审计业务委托服务（第1~3包）</w:t>
      </w:r>
    </w:p>
    <w:p w14:paraId="5B5E49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86"/>
        <w:gridCol w:w="1284"/>
        <w:gridCol w:w="3055"/>
        <w:gridCol w:w="1814"/>
        <w:gridCol w:w="888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103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48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541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915" w:type="pct"/>
            <w:vAlign w:val="center"/>
          </w:tcPr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48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北京中永智会计师事务所有限公司/北京隆盛会计师事务所有限责任公司/北京和兴会计师事务所有限责任公司（联合体）</w:t>
            </w:r>
          </w:p>
        </w:tc>
        <w:tc>
          <w:tcPr>
            <w:tcW w:w="648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911101085514146644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/91110108678751991T/911101087877553933</w:t>
            </w:r>
          </w:p>
        </w:tc>
        <w:tc>
          <w:tcPr>
            <w:tcW w:w="1541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北京市海淀区永泰园15号楼1008室(住宅)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/北京市海淀区田村路西口畅茜园圣华里4号楼北京丽时假日酒店6层6012号/北京市海淀区阜外亮甲店1号恩济西园产业园15号楼B座一层、二层</w:t>
            </w:r>
          </w:p>
        </w:tc>
        <w:tc>
          <w:tcPr>
            <w:tcW w:w="915" w:type="pct"/>
            <w:vAlign w:val="center"/>
          </w:tcPr>
          <w:p w14:paraId="7C80B7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项目负责人：1176元/人/天</w:t>
            </w:r>
          </w:p>
          <w:p w14:paraId="06A533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项目经理：784元/人/天</w:t>
            </w:r>
          </w:p>
          <w:p w14:paraId="2324E1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审计助理：392元/人/天</w:t>
            </w:r>
          </w:p>
        </w:tc>
        <w:tc>
          <w:tcPr>
            <w:tcW w:w="448" w:type="pct"/>
            <w:vAlign w:val="center"/>
          </w:tcPr>
          <w:p w14:paraId="048415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85.36</w:t>
            </w:r>
          </w:p>
        </w:tc>
      </w:tr>
      <w:tr w14:paraId="4007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 w14:paraId="139F79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02</w:t>
            </w:r>
          </w:p>
        </w:tc>
        <w:tc>
          <w:tcPr>
            <w:tcW w:w="1103" w:type="pct"/>
            <w:vAlign w:val="center"/>
          </w:tcPr>
          <w:p w14:paraId="0B7ED8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北京中京华建联会计师事务所有限公司/北京中育才会计师事务所有限公司（联合体）</w:t>
            </w:r>
          </w:p>
        </w:tc>
        <w:tc>
          <w:tcPr>
            <w:tcW w:w="648" w:type="pct"/>
            <w:vAlign w:val="center"/>
          </w:tcPr>
          <w:p w14:paraId="04A1C2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911101081014462045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/9111010270036258X3</w:t>
            </w:r>
          </w:p>
        </w:tc>
        <w:tc>
          <w:tcPr>
            <w:tcW w:w="1541" w:type="pct"/>
            <w:vAlign w:val="center"/>
          </w:tcPr>
          <w:p w14:paraId="5E3F92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北京市海淀区北三环中路44号52号楼三层310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/北京市西城区白广路7号6幢三层3326</w:t>
            </w:r>
          </w:p>
        </w:tc>
        <w:tc>
          <w:tcPr>
            <w:tcW w:w="915" w:type="pct"/>
            <w:vAlign w:val="center"/>
          </w:tcPr>
          <w:p w14:paraId="0A3448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项目负责人：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1200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元/人/天</w:t>
            </w:r>
          </w:p>
          <w:p w14:paraId="78A7F6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项目经理：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元/人/天</w:t>
            </w:r>
          </w:p>
          <w:p w14:paraId="0C7670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审计助理：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元/人/天</w:t>
            </w:r>
          </w:p>
        </w:tc>
        <w:tc>
          <w:tcPr>
            <w:tcW w:w="448" w:type="pct"/>
            <w:vAlign w:val="center"/>
          </w:tcPr>
          <w:p w14:paraId="25EF6A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87.42</w:t>
            </w:r>
          </w:p>
        </w:tc>
      </w:tr>
      <w:tr w14:paraId="3479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 w14:paraId="2FF9F3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03" w:type="pct"/>
            <w:vAlign w:val="center"/>
          </w:tcPr>
          <w:p w14:paraId="42BF87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北京天宏九丰工程造价咨询有限公司</w:t>
            </w:r>
          </w:p>
        </w:tc>
        <w:tc>
          <w:tcPr>
            <w:tcW w:w="648" w:type="pct"/>
            <w:vAlign w:val="center"/>
          </w:tcPr>
          <w:p w14:paraId="42775C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91110108755266974M</w:t>
            </w:r>
          </w:p>
        </w:tc>
        <w:tc>
          <w:tcPr>
            <w:tcW w:w="1541" w:type="pct"/>
            <w:vAlign w:val="center"/>
          </w:tcPr>
          <w:p w14:paraId="517859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北京市海淀区西三环北路87号国际财经中心11层A1101</w:t>
            </w:r>
          </w:p>
        </w:tc>
        <w:tc>
          <w:tcPr>
            <w:tcW w:w="915" w:type="pct"/>
            <w:vAlign w:val="center"/>
          </w:tcPr>
          <w:p w14:paraId="08DE52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取费折扣：9.9折</w:t>
            </w:r>
          </w:p>
        </w:tc>
        <w:tc>
          <w:tcPr>
            <w:tcW w:w="448" w:type="pct"/>
            <w:vAlign w:val="center"/>
          </w:tcPr>
          <w:p w14:paraId="234501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84.03</w:t>
            </w:r>
          </w:p>
        </w:tc>
      </w:tr>
    </w:tbl>
    <w:p w14:paraId="15B47A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4989"/>
      </w:tblGrid>
      <w:tr w14:paraId="0E9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54D8F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5E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pct"/>
          </w:tcPr>
          <w:p w14:paraId="4D1EB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名称：审计业务委托服务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（第1包）</w:t>
            </w:r>
          </w:p>
          <w:p w14:paraId="33B10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服务要求：审计辅助性服务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详见竞争性磋商文件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）。</w:t>
            </w:r>
          </w:p>
          <w:p w14:paraId="4B414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服务时间：合同生效之日起至2027年4月30日止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52C852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  <w:tc>
          <w:tcPr>
            <w:tcW w:w="2503" w:type="pct"/>
          </w:tcPr>
          <w:p w14:paraId="0F837C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名称：审计业务委托服务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（第2包）</w:t>
            </w:r>
          </w:p>
          <w:p w14:paraId="650779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服务要求：专项审计服务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详见竞争性磋商文件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）。</w:t>
            </w:r>
          </w:p>
          <w:p w14:paraId="1A9233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服务时间：合同生效之日起至2027年4月30日止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6E4B9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</w:tr>
      <w:tr w14:paraId="7BE8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pct"/>
            <w:vAlign w:val="top"/>
          </w:tcPr>
          <w:p w14:paraId="4B65F5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名称：审计业务委托服务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（第3包）</w:t>
            </w:r>
          </w:p>
          <w:p w14:paraId="4C6C8D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服务要求：工程审计服务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详见竞争性磋商文件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）。</w:t>
            </w:r>
          </w:p>
          <w:p w14:paraId="10DC92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服务时间：合同生效之日起至2027年4月30日止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5271E1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  <w:tc>
          <w:tcPr>
            <w:tcW w:w="2503" w:type="pct"/>
            <w:vAlign w:val="top"/>
          </w:tcPr>
          <w:p w14:paraId="55008A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</w:tbl>
    <w:p w14:paraId="724641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五、评审专家名单：李文霞、王怀庭、段君英</w:t>
      </w:r>
    </w:p>
    <w:p w14:paraId="202806D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共计2.5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其中第1包为1万元；第2包为1万元；第3包为0.5万元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1E374D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C43FBC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F91BD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4A3C73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088354C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8.2采购代理机构项目编号：BJJQ-2026-356/01~03</w:t>
      </w:r>
    </w:p>
    <w:p w14:paraId="5737040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3评审总得分：第1包</w:t>
      </w:r>
      <w:r>
        <w:rPr>
          <w:rFonts w:hint="default" w:ascii="Times New Roman" w:hAnsi="Times New Roman" w:eastAsia="宋体" w:cs="Times New Roman"/>
          <w:sz w:val="22"/>
          <w:szCs w:val="22"/>
          <w:vertAlign w:val="baseline"/>
          <w:lang w:val="en-US" w:eastAsia="zh-CN"/>
        </w:rPr>
        <w:t>85.36</w:t>
      </w:r>
      <w:r>
        <w:rPr>
          <w:rFonts w:hint="eastAsia" w:ascii="Times New Roman" w:hAnsi="Times New Roman" w:eastAsia="宋体" w:cs="Times New Roman"/>
          <w:sz w:val="22"/>
          <w:szCs w:val="22"/>
          <w:vertAlign w:val="baseline"/>
          <w:lang w:val="en-US" w:eastAsia="zh-CN"/>
        </w:rPr>
        <w:t>分；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第2包</w:t>
      </w:r>
      <w:r>
        <w:rPr>
          <w:rFonts w:hint="default" w:ascii="Times New Roman" w:hAnsi="Times New Roman" w:eastAsia="宋体" w:cs="Times New Roman"/>
          <w:sz w:val="22"/>
          <w:szCs w:val="22"/>
          <w:vertAlign w:val="baseline"/>
          <w:lang w:val="en-US" w:eastAsia="zh-CN"/>
        </w:rPr>
        <w:t>87.42</w:t>
      </w:r>
      <w:r>
        <w:rPr>
          <w:rFonts w:hint="eastAsia" w:ascii="Times New Roman" w:hAnsi="Times New Roman" w:eastAsia="宋体" w:cs="Times New Roman"/>
          <w:sz w:val="22"/>
          <w:szCs w:val="22"/>
          <w:vertAlign w:val="baseline"/>
          <w:lang w:val="en-US" w:eastAsia="zh-CN"/>
        </w:rPr>
        <w:t>分；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第3包</w:t>
      </w:r>
      <w:r>
        <w:rPr>
          <w:rFonts w:hint="default" w:ascii="Times New Roman" w:hAnsi="Times New Roman" w:eastAsia="宋体" w:cs="Times New Roman"/>
          <w:sz w:val="22"/>
          <w:szCs w:val="22"/>
          <w:vertAlign w:val="baseline"/>
          <w:lang w:val="en-US" w:eastAsia="zh-CN"/>
        </w:rPr>
        <w:t>84.03</w:t>
      </w:r>
      <w:r>
        <w:rPr>
          <w:rFonts w:hint="eastAsia" w:ascii="Times New Roman" w:hAnsi="Times New Roman" w:eastAsia="宋体" w:cs="Times New Roman"/>
          <w:sz w:val="22"/>
          <w:szCs w:val="22"/>
          <w:vertAlign w:val="baseline"/>
          <w:lang w:val="en-US" w:eastAsia="zh-CN"/>
        </w:rPr>
        <w:t>分</w:t>
      </w:r>
    </w:p>
    <w:p w14:paraId="0BA2E2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B496CA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5F7E63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名称：北京市民政局</w:t>
      </w:r>
    </w:p>
    <w:p w14:paraId="00BB082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地址：北京市通州区留庄路4号院2号楼</w:t>
      </w:r>
    </w:p>
    <w:p w14:paraId="0E04673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联系方式：王老师，010-55521814</w:t>
      </w:r>
      <w:bookmarkStart w:id="2" w:name="_GoBack"/>
      <w:bookmarkEnd w:id="2"/>
    </w:p>
    <w:p w14:paraId="292BC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669F9EA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6D11412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地址：北京市东城区朝阳门内大街南竹杆胡同6号北京INN3号楼9层</w:t>
      </w:r>
    </w:p>
    <w:p w14:paraId="2A1ACF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联系方式：王秋凌、李辰，010-65173825、65244483</w:t>
      </w:r>
    </w:p>
    <w:p w14:paraId="4A1806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024D7E8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、李辰</w:t>
      </w:r>
    </w:p>
    <w:p w14:paraId="3C9F3C3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电话：010-65173825、65244483</w:t>
      </w:r>
    </w:p>
    <w:p w14:paraId="5362EA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C529D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747F8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E36599"/>
    <w:rsid w:val="00FA634B"/>
    <w:rsid w:val="00FE498C"/>
    <w:rsid w:val="01514167"/>
    <w:rsid w:val="01E943A0"/>
    <w:rsid w:val="025A0025"/>
    <w:rsid w:val="02B82105"/>
    <w:rsid w:val="045A77D7"/>
    <w:rsid w:val="046D395F"/>
    <w:rsid w:val="058C5071"/>
    <w:rsid w:val="062C0CFF"/>
    <w:rsid w:val="06C069D5"/>
    <w:rsid w:val="082C3238"/>
    <w:rsid w:val="08DD4F7E"/>
    <w:rsid w:val="09686808"/>
    <w:rsid w:val="098C2D10"/>
    <w:rsid w:val="09F50A27"/>
    <w:rsid w:val="0BE004D6"/>
    <w:rsid w:val="0D0A0FA8"/>
    <w:rsid w:val="0D230FC8"/>
    <w:rsid w:val="0E611762"/>
    <w:rsid w:val="0EA217C7"/>
    <w:rsid w:val="0F53554E"/>
    <w:rsid w:val="110A4DCF"/>
    <w:rsid w:val="14086F62"/>
    <w:rsid w:val="14261483"/>
    <w:rsid w:val="15FF5C91"/>
    <w:rsid w:val="1610623E"/>
    <w:rsid w:val="165C118C"/>
    <w:rsid w:val="16933BA9"/>
    <w:rsid w:val="1783099B"/>
    <w:rsid w:val="18E2051C"/>
    <w:rsid w:val="1A2E0D57"/>
    <w:rsid w:val="1B9F67E5"/>
    <w:rsid w:val="1BC93F92"/>
    <w:rsid w:val="1DA21F28"/>
    <w:rsid w:val="1E842F20"/>
    <w:rsid w:val="1F196DB1"/>
    <w:rsid w:val="1F2B2044"/>
    <w:rsid w:val="1F5D3872"/>
    <w:rsid w:val="1F940F94"/>
    <w:rsid w:val="20250E4F"/>
    <w:rsid w:val="20753DC1"/>
    <w:rsid w:val="222114DC"/>
    <w:rsid w:val="22ED721C"/>
    <w:rsid w:val="256A441E"/>
    <w:rsid w:val="256E2403"/>
    <w:rsid w:val="25D41F0B"/>
    <w:rsid w:val="271A2658"/>
    <w:rsid w:val="28767174"/>
    <w:rsid w:val="28947EC4"/>
    <w:rsid w:val="29222225"/>
    <w:rsid w:val="2A0B4F4C"/>
    <w:rsid w:val="2AFD7B09"/>
    <w:rsid w:val="2CE658F2"/>
    <w:rsid w:val="2DFD5625"/>
    <w:rsid w:val="2EBC2204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8563CBC"/>
    <w:rsid w:val="39123DEA"/>
    <w:rsid w:val="399900AF"/>
    <w:rsid w:val="39B61C3E"/>
    <w:rsid w:val="39FA1197"/>
    <w:rsid w:val="3A4F76E5"/>
    <w:rsid w:val="3A702832"/>
    <w:rsid w:val="3C5E715D"/>
    <w:rsid w:val="3CF53810"/>
    <w:rsid w:val="3EB95566"/>
    <w:rsid w:val="41A421AE"/>
    <w:rsid w:val="41F52311"/>
    <w:rsid w:val="41F60795"/>
    <w:rsid w:val="41FD3881"/>
    <w:rsid w:val="423052E0"/>
    <w:rsid w:val="436332AB"/>
    <w:rsid w:val="43B41225"/>
    <w:rsid w:val="45DE6E06"/>
    <w:rsid w:val="45E57CF9"/>
    <w:rsid w:val="47C3256A"/>
    <w:rsid w:val="491E7057"/>
    <w:rsid w:val="4BA40904"/>
    <w:rsid w:val="4C2537F3"/>
    <w:rsid w:val="4CC55DC1"/>
    <w:rsid w:val="4D1E2254"/>
    <w:rsid w:val="4FE44C13"/>
    <w:rsid w:val="51BF02E3"/>
    <w:rsid w:val="529D410E"/>
    <w:rsid w:val="558772CD"/>
    <w:rsid w:val="55EF77D0"/>
    <w:rsid w:val="56AE3395"/>
    <w:rsid w:val="570C1BF9"/>
    <w:rsid w:val="57830B89"/>
    <w:rsid w:val="584B45E2"/>
    <w:rsid w:val="589D6304"/>
    <w:rsid w:val="5A937A8D"/>
    <w:rsid w:val="5AB171AB"/>
    <w:rsid w:val="5B9F666D"/>
    <w:rsid w:val="5BDD2EE5"/>
    <w:rsid w:val="5D6B74D4"/>
    <w:rsid w:val="5EB629D1"/>
    <w:rsid w:val="5F1A4D0E"/>
    <w:rsid w:val="60177B46"/>
    <w:rsid w:val="60C90799"/>
    <w:rsid w:val="636369CE"/>
    <w:rsid w:val="64732B1B"/>
    <w:rsid w:val="681C797E"/>
    <w:rsid w:val="68587AA5"/>
    <w:rsid w:val="68E72104"/>
    <w:rsid w:val="69054339"/>
    <w:rsid w:val="6A3353BA"/>
    <w:rsid w:val="6ACB3DDC"/>
    <w:rsid w:val="6AEA2D28"/>
    <w:rsid w:val="6BD73442"/>
    <w:rsid w:val="6CC448DE"/>
    <w:rsid w:val="6D011914"/>
    <w:rsid w:val="6DDF5E6C"/>
    <w:rsid w:val="6E4A0A40"/>
    <w:rsid w:val="6E7623D2"/>
    <w:rsid w:val="6F232881"/>
    <w:rsid w:val="70744BA6"/>
    <w:rsid w:val="71067B98"/>
    <w:rsid w:val="71272B08"/>
    <w:rsid w:val="717958C4"/>
    <w:rsid w:val="730D3A7C"/>
    <w:rsid w:val="73390E72"/>
    <w:rsid w:val="737C169B"/>
    <w:rsid w:val="74792510"/>
    <w:rsid w:val="754E726F"/>
    <w:rsid w:val="76461B81"/>
    <w:rsid w:val="77737259"/>
    <w:rsid w:val="778B51CB"/>
    <w:rsid w:val="78846BD7"/>
    <w:rsid w:val="798927D7"/>
    <w:rsid w:val="79AD70BA"/>
    <w:rsid w:val="7A11742F"/>
    <w:rsid w:val="7A181BE3"/>
    <w:rsid w:val="7B91113D"/>
    <w:rsid w:val="7CA116B4"/>
    <w:rsid w:val="7DBF4FA6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996</Words>
  <Characters>1324</Characters>
  <Lines>5</Lines>
  <Paragraphs>1</Paragraphs>
  <TotalTime>27</TotalTime>
  <ScaleCrop>false</ScaleCrop>
  <LinksUpToDate>false</LinksUpToDate>
  <CharactersWithSpaces>1324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cp:lastPrinted>2023-03-14T03:02:00Z</cp:lastPrinted>
  <dcterms:modified xsi:type="dcterms:W3CDTF">2026-06-04T02:21:09Z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