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11B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7215FD7">
      <w:pPr>
        <w:pStyle w:val="5"/>
        <w:ind w:left="0" w:leftChars="0"/>
        <w:rPr>
          <w:rFonts w:hint="eastAsia" w:ascii="宋体" w:hAnsi="宋体" w:cs="宋体"/>
          <w:sz w:val="24"/>
        </w:rPr>
      </w:pPr>
    </w:p>
    <w:tbl>
      <w:tblPr>
        <w:tblStyle w:val="6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159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393" w:type="pct"/>
          </w:tcPr>
          <w:p w14:paraId="66668415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6.85pt;margin-top:0.7pt;height:57.25pt;width:142.25pt;z-index:251659264;mso-width-relative:page;mso-height-relative:page;" filled="f" stroked="t" coordsize="21600,21600" o:gfxdata="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XEarLZAAAACQ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381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3.8pt;height:44.15pt;width:201.85pt;z-index:251660288;mso-width-relative:page;mso-height-relative:page;" filled="f" stroked="t" coordsize="21600,21600" o:gfxdata="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henvdUAAAAKAQAADwAAAAAAAAABACAAAAAiAAAAZHJzL2Rvd25yZXYueG1sUEsB&#10;AhQAFAAAAAgAh07iQAJhuiL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服务类型</w:t>
            </w:r>
          </w:p>
          <w:p w14:paraId="05E616B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0117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成交金额（万元）  </w:t>
            </w:r>
          </w:p>
        </w:tc>
        <w:tc>
          <w:tcPr>
            <w:tcW w:w="1016" w:type="pct"/>
            <w:vAlign w:val="center"/>
          </w:tcPr>
          <w:p w14:paraId="2FEEB6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73E3FC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0C50C3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2600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2A8CF7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7CFD11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13A858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3C47B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359F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B6BCA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714DD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533EE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02925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3D33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15ACC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3557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FFC2D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8659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EDF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A2530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2FCD08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67DD37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C98D9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19FE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18295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19C11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1EA31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730B7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3C08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9C39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40B55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089BB9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591CA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C7F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ACA7C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05066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1FDA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5A983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22DF349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招标代理费参照原国家计委计价格〔2002〕1980号文和国家发改委发改办价格〔2003〕857号文的标准，以项目</w:t>
      </w:r>
      <w:r>
        <w:rPr>
          <w:rFonts w:hint="eastAsia" w:ascii="仿宋" w:hAnsi="仿宋" w:eastAsia="仿宋"/>
          <w:kern w:val="0"/>
          <w:sz w:val="28"/>
          <w:szCs w:val="28"/>
        </w:rPr>
        <w:t>中标</w:t>
      </w:r>
      <w:r>
        <w:rPr>
          <w:rFonts w:ascii="仿宋" w:hAnsi="仿宋" w:eastAsia="仿宋"/>
          <w:kern w:val="0"/>
          <w:sz w:val="28"/>
          <w:szCs w:val="28"/>
        </w:rPr>
        <w:t>金额为基准，按照差额定率累进法计算</w:t>
      </w:r>
      <w:r>
        <w:rPr>
          <w:rFonts w:hint="eastAsia" w:ascii="仿宋" w:hAnsi="仿宋" w:eastAsia="仿宋"/>
          <w:kern w:val="0"/>
          <w:sz w:val="28"/>
          <w:szCs w:val="28"/>
        </w:rPr>
        <w:t>后</w:t>
      </w:r>
      <w:r>
        <w:rPr>
          <w:rFonts w:ascii="仿宋" w:hAnsi="仿宋" w:eastAsia="仿宋"/>
          <w:kern w:val="0"/>
          <w:sz w:val="28"/>
          <w:szCs w:val="28"/>
        </w:rPr>
        <w:t>收取，具体详见附件。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</w:p>
    <w:p w14:paraId="63A39BBF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计算明细：100*1.5%+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16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kern w:val="0"/>
          <w:sz w:val="28"/>
          <w:szCs w:val="28"/>
        </w:rPr>
        <w:t>784*0.8%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=</w:t>
      </w:r>
      <w:bookmarkStart w:id="0" w:name="_GoBack"/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4.034272</w:t>
      </w:r>
      <w:bookmarkEnd w:id="0"/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8F"/>
    <w:rsid w:val="00034B8F"/>
    <w:rsid w:val="00094CC4"/>
    <w:rsid w:val="000F79DA"/>
    <w:rsid w:val="00161C33"/>
    <w:rsid w:val="0027085C"/>
    <w:rsid w:val="002A64CE"/>
    <w:rsid w:val="003D0754"/>
    <w:rsid w:val="00404190"/>
    <w:rsid w:val="004F0460"/>
    <w:rsid w:val="005076D8"/>
    <w:rsid w:val="005116AA"/>
    <w:rsid w:val="00534D0C"/>
    <w:rsid w:val="005B0846"/>
    <w:rsid w:val="005F117F"/>
    <w:rsid w:val="005F4D25"/>
    <w:rsid w:val="00612073"/>
    <w:rsid w:val="006B1147"/>
    <w:rsid w:val="006D704E"/>
    <w:rsid w:val="00716C3C"/>
    <w:rsid w:val="007346CD"/>
    <w:rsid w:val="007D36DA"/>
    <w:rsid w:val="007F5F29"/>
    <w:rsid w:val="00844EE7"/>
    <w:rsid w:val="008E32FC"/>
    <w:rsid w:val="008F769C"/>
    <w:rsid w:val="00930A43"/>
    <w:rsid w:val="00985818"/>
    <w:rsid w:val="009E31E4"/>
    <w:rsid w:val="00A51DC3"/>
    <w:rsid w:val="00A973DD"/>
    <w:rsid w:val="00AC1E61"/>
    <w:rsid w:val="00AD0AF7"/>
    <w:rsid w:val="00AE57FB"/>
    <w:rsid w:val="00B54BC8"/>
    <w:rsid w:val="00BA225F"/>
    <w:rsid w:val="00C4117F"/>
    <w:rsid w:val="00CA5DDA"/>
    <w:rsid w:val="00CC74BF"/>
    <w:rsid w:val="00D27980"/>
    <w:rsid w:val="00D90A71"/>
    <w:rsid w:val="00DD27DC"/>
    <w:rsid w:val="00F252B6"/>
    <w:rsid w:val="00FD3D0F"/>
    <w:rsid w:val="1C1C1428"/>
    <w:rsid w:val="290C0B23"/>
    <w:rsid w:val="2DBF15C1"/>
    <w:rsid w:val="6B9725D3"/>
    <w:rsid w:val="719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331</Characters>
  <Lines>2</Lines>
  <Paragraphs>1</Paragraphs>
  <TotalTime>8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2025-12-03T09:31:00Z</dcterms:created>
  <dc:creator>zxhd</dc:creator>
  <cp:lastModifiedBy>WPS_1680583961</cp:lastModifiedBy>
  <dcterms:modified xsi:type="dcterms:W3CDTF">2026-07-15T01:13:53Z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eyJoZGlkIjoiNDllMWFkMzAzNGU0MDMyOWMxYjQ2NzZiYjFiMWE1YWMiLCJ1c2VySWQiOiIxNDg1ODU0MDI1In0=</vt:lpwstr>
  </property>
  <property fmtid="{D5CDD505-2E9C-101B-9397-08002B2CF9AE}" pid="4" name="ICV">
    <vt:lpwstr>CE9C5CEC2B2742CEB7FEB775E4EB0763_12</vt:lpwstr>
  </property>
</Properties>
</file>