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FECE08" w14:textId="5A9F7B5C" w:rsidR="00CA0B41" w:rsidRDefault="000978A2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/>
        </w:rPr>
      </w:pPr>
      <w:bookmarkStart w:id="0" w:name="_Toc28359022"/>
      <w:bookmarkStart w:id="1" w:name="_Toc35393809"/>
      <w:r>
        <w:rPr>
          <w:rFonts w:ascii="华文中宋" w:eastAsia="华文中宋" w:hAnsi="华文中宋" w:hint="eastAsia"/>
        </w:rPr>
        <w:t>北京肿瘤医院多模态存储采购项目</w:t>
      </w:r>
      <w:r w:rsidR="006065DB">
        <w:rPr>
          <w:rFonts w:ascii="华文中宋" w:eastAsia="华文中宋" w:hAnsi="华文中宋" w:hint="eastAsia"/>
        </w:rPr>
        <w:t>-中标公告</w:t>
      </w:r>
      <w:bookmarkEnd w:id="0"/>
      <w:bookmarkEnd w:id="1"/>
    </w:p>
    <w:p w14:paraId="1B395AA9" w14:textId="37267EA6" w:rsidR="00CA0B41" w:rsidRDefault="006065DB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</w:t>
      </w:r>
      <w:r>
        <w:rPr>
          <w:rFonts w:ascii="黑体" w:eastAsia="黑体" w:hAnsi="黑体"/>
          <w:sz w:val="28"/>
          <w:szCs w:val="28"/>
        </w:rPr>
        <w:t>、</w:t>
      </w:r>
      <w:r>
        <w:rPr>
          <w:rFonts w:ascii="黑体" w:eastAsia="黑体" w:hAnsi="黑体" w:hint="eastAsia"/>
          <w:kern w:val="0"/>
          <w:sz w:val="28"/>
          <w:szCs w:val="28"/>
        </w:rPr>
        <w:t>项目</w:t>
      </w:r>
      <w:r>
        <w:rPr>
          <w:rFonts w:ascii="黑体" w:eastAsia="黑体" w:hAnsi="黑体" w:hint="eastAsia"/>
          <w:sz w:val="28"/>
          <w:szCs w:val="28"/>
        </w:rPr>
        <w:t>编号：</w:t>
      </w:r>
      <w:r w:rsidR="000978A2">
        <w:rPr>
          <w:rFonts w:ascii="黑体" w:eastAsia="黑体" w:hAnsi="黑体" w:hint="eastAsia"/>
          <w:sz w:val="28"/>
          <w:szCs w:val="28"/>
        </w:rPr>
        <w:t>0701-264106050438</w:t>
      </w:r>
    </w:p>
    <w:p w14:paraId="1B731ED4" w14:textId="1325567C" w:rsidR="00CA0B41" w:rsidRDefault="006065DB">
      <w:pPr>
        <w:rPr>
          <w:rFonts w:ascii="黑体" w:eastAsia="黑体" w:hAnsi="黑体"/>
          <w:sz w:val="28"/>
          <w:szCs w:val="28"/>
          <w:u w:val="single"/>
        </w:rPr>
      </w:pPr>
      <w:r>
        <w:rPr>
          <w:rFonts w:ascii="黑体" w:eastAsia="黑体" w:hAnsi="黑体" w:hint="eastAsia"/>
          <w:sz w:val="28"/>
          <w:szCs w:val="28"/>
        </w:rPr>
        <w:t>二</w:t>
      </w:r>
      <w:r>
        <w:rPr>
          <w:rFonts w:ascii="黑体" w:eastAsia="黑体" w:hAnsi="黑体"/>
          <w:sz w:val="28"/>
          <w:szCs w:val="28"/>
        </w:rPr>
        <w:t>、</w:t>
      </w:r>
      <w:r>
        <w:rPr>
          <w:rFonts w:ascii="黑体" w:eastAsia="黑体" w:hAnsi="黑体" w:hint="eastAsia"/>
          <w:sz w:val="28"/>
          <w:szCs w:val="28"/>
        </w:rPr>
        <w:t>项目名称：</w:t>
      </w:r>
      <w:r w:rsidR="000978A2">
        <w:rPr>
          <w:rFonts w:ascii="黑体" w:eastAsia="黑体" w:hAnsi="黑体" w:hint="eastAsia"/>
          <w:sz w:val="28"/>
          <w:szCs w:val="28"/>
        </w:rPr>
        <w:t>北京肿瘤医院多模态存储采购项目</w:t>
      </w:r>
    </w:p>
    <w:p w14:paraId="75303E4E" w14:textId="77777777" w:rsidR="00CA0B41" w:rsidRDefault="006065DB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三、中标信息</w:t>
      </w:r>
    </w:p>
    <w:p w14:paraId="1D1F0800" w14:textId="238BAA44" w:rsidR="00CA0B41" w:rsidRDefault="006065DB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第1包 </w:t>
      </w:r>
      <w:r w:rsidR="000978A2">
        <w:rPr>
          <w:rFonts w:ascii="仿宋" w:eastAsia="仿宋" w:hAnsi="仿宋" w:hint="eastAsia"/>
          <w:sz w:val="28"/>
          <w:szCs w:val="28"/>
        </w:rPr>
        <w:t>多模态存储</w:t>
      </w:r>
    </w:p>
    <w:p w14:paraId="73B7675C" w14:textId="147F713B" w:rsidR="00CA0B41" w:rsidRDefault="006065DB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供应商名称：</w:t>
      </w:r>
      <w:r w:rsidR="000E2125" w:rsidRPr="000E2125">
        <w:rPr>
          <w:rFonts w:ascii="仿宋" w:eastAsia="仿宋" w:hAnsi="仿宋" w:hint="eastAsia"/>
          <w:sz w:val="28"/>
          <w:szCs w:val="28"/>
        </w:rPr>
        <w:t>新长城科技有限公司</w:t>
      </w:r>
    </w:p>
    <w:p w14:paraId="54C25724" w14:textId="6A324AC2" w:rsidR="00CA0B41" w:rsidRDefault="006065DB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供应商地址：</w:t>
      </w:r>
      <w:r w:rsidR="000E2125" w:rsidRPr="000E2125">
        <w:rPr>
          <w:rFonts w:ascii="仿宋" w:eastAsia="仿宋" w:hAnsi="仿宋" w:hint="eastAsia"/>
          <w:sz w:val="28"/>
          <w:szCs w:val="28"/>
        </w:rPr>
        <w:t>北京市海淀区中关村东路</w:t>
      </w:r>
      <w:r w:rsidR="000E2125">
        <w:rPr>
          <w:rFonts w:ascii="仿宋" w:eastAsia="仿宋" w:hAnsi="仿宋" w:hint="eastAsia"/>
          <w:sz w:val="28"/>
          <w:szCs w:val="28"/>
        </w:rPr>
        <w:t>66</w:t>
      </w:r>
      <w:r w:rsidR="000E2125" w:rsidRPr="000E2125">
        <w:rPr>
          <w:rFonts w:ascii="仿宋" w:eastAsia="仿宋" w:hAnsi="仿宋" w:hint="eastAsia"/>
          <w:sz w:val="28"/>
          <w:szCs w:val="28"/>
        </w:rPr>
        <w:t>号甲1号楼17-19层</w:t>
      </w:r>
      <w:bookmarkStart w:id="2" w:name="_GoBack"/>
      <w:bookmarkEnd w:id="2"/>
    </w:p>
    <w:p w14:paraId="57F0C03E" w14:textId="50AF1662" w:rsidR="00CA0B41" w:rsidRDefault="006065DB">
      <w:pPr>
        <w:rPr>
          <w:rFonts w:ascii="宋体" w:hAnsi="宋体" w:cs="宋体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中标金额：</w:t>
      </w:r>
      <w:r w:rsidR="000E2125">
        <w:rPr>
          <w:rFonts w:ascii="宋体" w:hAnsi="宋体" w:cs="宋体" w:hint="eastAsia"/>
          <w:sz w:val="28"/>
          <w:szCs w:val="28"/>
        </w:rPr>
        <w:t>¥</w:t>
      </w:r>
      <w:r w:rsidR="000E2125" w:rsidRPr="000E2125">
        <w:rPr>
          <w:rFonts w:ascii="宋体" w:hAnsi="宋体" w:cs="宋体"/>
          <w:sz w:val="28"/>
          <w:szCs w:val="28"/>
        </w:rPr>
        <w:t>2,998,650.00</w:t>
      </w:r>
    </w:p>
    <w:p w14:paraId="5679F2EC" w14:textId="77777777" w:rsidR="00CA0B41" w:rsidRDefault="006065DB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四、主要标的信息</w:t>
      </w:r>
    </w:p>
    <w:tbl>
      <w:tblPr>
        <w:tblW w:w="5219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84"/>
        <w:gridCol w:w="925"/>
        <w:gridCol w:w="1158"/>
        <w:gridCol w:w="832"/>
        <w:gridCol w:w="824"/>
        <w:gridCol w:w="3614"/>
        <w:gridCol w:w="1658"/>
      </w:tblGrid>
      <w:tr w:rsidR="00CA0B41" w14:paraId="2BEE5738" w14:textId="77777777" w:rsidTr="000E2125">
        <w:trPr>
          <w:trHeight w:val="918"/>
          <w:jc w:val="center"/>
        </w:trPr>
        <w:tc>
          <w:tcPr>
            <w:tcW w:w="353" w:type="pct"/>
            <w:vAlign w:val="center"/>
          </w:tcPr>
          <w:p w14:paraId="5719E88D" w14:textId="77777777" w:rsidR="00CA0B41" w:rsidRDefault="006065DB">
            <w:pPr>
              <w:widowControl/>
              <w:spacing w:beforeLines="50" w:before="156"/>
              <w:jc w:val="center"/>
              <w:rPr>
                <w:rFonts w:ascii="仿宋" w:eastAsia="仿宋" w:hAnsi="仿宋"/>
                <w:b/>
                <w:bCs/>
                <w:kern w:val="0"/>
              </w:rPr>
            </w:pPr>
            <w:proofErr w:type="gramStart"/>
            <w:r>
              <w:rPr>
                <w:rFonts w:ascii="仿宋" w:eastAsia="仿宋" w:hAnsi="仿宋" w:hint="eastAsia"/>
                <w:b/>
                <w:bCs/>
                <w:kern w:val="0"/>
              </w:rPr>
              <w:t>包号</w:t>
            </w:r>
            <w:proofErr w:type="gramEnd"/>
          </w:p>
        </w:tc>
        <w:tc>
          <w:tcPr>
            <w:tcW w:w="477" w:type="pct"/>
            <w:vAlign w:val="center"/>
          </w:tcPr>
          <w:p w14:paraId="44D5B0F2" w14:textId="77777777" w:rsidR="00CA0B41" w:rsidRDefault="006065DB">
            <w:pPr>
              <w:widowControl/>
              <w:spacing w:beforeLines="50" w:before="156"/>
              <w:jc w:val="center"/>
              <w:rPr>
                <w:rFonts w:ascii="仿宋" w:eastAsia="仿宋" w:hAnsi="仿宋"/>
                <w:b/>
                <w:bCs/>
                <w:kern w:val="0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</w:rPr>
              <w:t>品目号</w:t>
            </w:r>
          </w:p>
        </w:tc>
        <w:tc>
          <w:tcPr>
            <w:tcW w:w="597" w:type="pct"/>
            <w:vAlign w:val="center"/>
          </w:tcPr>
          <w:p w14:paraId="63BE0B91" w14:textId="77777777" w:rsidR="00CA0B41" w:rsidRDefault="006065DB">
            <w:pPr>
              <w:widowControl/>
              <w:spacing w:beforeLines="50" w:before="156"/>
              <w:jc w:val="center"/>
              <w:rPr>
                <w:rFonts w:ascii="仿宋" w:eastAsia="仿宋" w:hAnsi="仿宋"/>
                <w:b/>
                <w:bCs/>
                <w:kern w:val="0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</w:rPr>
              <w:t>标的名称</w:t>
            </w:r>
          </w:p>
        </w:tc>
        <w:tc>
          <w:tcPr>
            <w:tcW w:w="429" w:type="pct"/>
            <w:vAlign w:val="center"/>
          </w:tcPr>
          <w:p w14:paraId="0D02E922" w14:textId="77777777" w:rsidR="00CA0B41" w:rsidRDefault="006065DB">
            <w:pPr>
              <w:widowControl/>
              <w:spacing w:beforeLines="50" w:before="156"/>
              <w:jc w:val="center"/>
              <w:rPr>
                <w:rFonts w:ascii="仿宋" w:eastAsia="仿宋" w:hAnsi="仿宋"/>
                <w:b/>
                <w:bCs/>
                <w:kern w:val="0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</w:rPr>
              <w:t>数量</w:t>
            </w:r>
          </w:p>
        </w:tc>
        <w:tc>
          <w:tcPr>
            <w:tcW w:w="425" w:type="pct"/>
            <w:vAlign w:val="center"/>
          </w:tcPr>
          <w:p w14:paraId="7BC69778" w14:textId="77777777" w:rsidR="00CA0B41" w:rsidRDefault="006065DB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</w:rPr>
            </w:pPr>
            <w:r>
              <w:rPr>
                <w:rFonts w:ascii="仿宋" w:eastAsia="仿宋" w:hAnsi="仿宋"/>
                <w:b/>
                <w:bCs/>
                <w:kern w:val="0"/>
              </w:rPr>
              <w:t>品牌</w:t>
            </w:r>
          </w:p>
        </w:tc>
        <w:tc>
          <w:tcPr>
            <w:tcW w:w="1864" w:type="pct"/>
            <w:vAlign w:val="center"/>
          </w:tcPr>
          <w:p w14:paraId="08E51313" w14:textId="77777777" w:rsidR="00CA0B41" w:rsidRDefault="006065DB">
            <w:pPr>
              <w:widowControl/>
              <w:jc w:val="center"/>
              <w:rPr>
                <w:rFonts w:ascii="仿宋" w:eastAsia="仿宋" w:hAnsi="仿宋"/>
                <w:b/>
                <w:kern w:val="0"/>
              </w:rPr>
            </w:pPr>
            <w:r>
              <w:rPr>
                <w:rFonts w:ascii="仿宋" w:eastAsia="仿宋" w:hAnsi="仿宋"/>
                <w:b/>
                <w:kern w:val="0"/>
              </w:rPr>
              <w:t>规格和型号</w:t>
            </w:r>
          </w:p>
        </w:tc>
        <w:tc>
          <w:tcPr>
            <w:tcW w:w="855" w:type="pct"/>
            <w:vAlign w:val="center"/>
          </w:tcPr>
          <w:p w14:paraId="47D67F66" w14:textId="77777777" w:rsidR="00CA0B41" w:rsidRDefault="006065DB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/>
                <w:b/>
              </w:rPr>
              <w:t>单价</w:t>
            </w:r>
          </w:p>
          <w:p w14:paraId="30B3B782" w14:textId="77777777" w:rsidR="00CA0B41" w:rsidRDefault="006065DB">
            <w:pPr>
              <w:widowControl/>
              <w:jc w:val="center"/>
              <w:rPr>
                <w:rFonts w:ascii="仿宋" w:eastAsia="仿宋" w:hAnsi="仿宋"/>
                <w:b/>
                <w:kern w:val="0"/>
              </w:rPr>
            </w:pPr>
            <w:r>
              <w:rPr>
                <w:rFonts w:ascii="仿宋" w:eastAsia="仿宋" w:hAnsi="仿宋"/>
                <w:b/>
              </w:rPr>
              <w:t>（人民币元）</w:t>
            </w:r>
          </w:p>
        </w:tc>
      </w:tr>
      <w:tr w:rsidR="00CA0B41" w14:paraId="72519A61" w14:textId="77777777" w:rsidTr="000E2125">
        <w:trPr>
          <w:trHeight w:val="1528"/>
          <w:jc w:val="center"/>
        </w:trPr>
        <w:tc>
          <w:tcPr>
            <w:tcW w:w="353" w:type="pct"/>
            <w:vAlign w:val="center"/>
          </w:tcPr>
          <w:p w14:paraId="21E3056E" w14:textId="77777777" w:rsidR="00CA0B41" w:rsidRDefault="006065D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1</w:t>
            </w:r>
          </w:p>
        </w:tc>
        <w:tc>
          <w:tcPr>
            <w:tcW w:w="477" w:type="pct"/>
            <w:vAlign w:val="center"/>
          </w:tcPr>
          <w:p w14:paraId="6A2DB5D6" w14:textId="77777777" w:rsidR="00CA0B41" w:rsidRDefault="006065D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1-1</w:t>
            </w:r>
          </w:p>
        </w:tc>
        <w:tc>
          <w:tcPr>
            <w:tcW w:w="597" w:type="pct"/>
            <w:vAlign w:val="center"/>
          </w:tcPr>
          <w:p w14:paraId="2868A837" w14:textId="36DC5C8D" w:rsidR="00CA0B41" w:rsidRDefault="000978A2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多模态存储</w:t>
            </w:r>
          </w:p>
        </w:tc>
        <w:tc>
          <w:tcPr>
            <w:tcW w:w="429" w:type="pct"/>
            <w:vAlign w:val="center"/>
          </w:tcPr>
          <w:p w14:paraId="73CCBDB6" w14:textId="77777777" w:rsidR="00CA0B41" w:rsidRDefault="006065DB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1套</w:t>
            </w:r>
          </w:p>
        </w:tc>
        <w:tc>
          <w:tcPr>
            <w:tcW w:w="425" w:type="pct"/>
            <w:vAlign w:val="center"/>
          </w:tcPr>
          <w:p w14:paraId="68099579" w14:textId="266AD5E3" w:rsidR="00CA0B41" w:rsidRDefault="000E2125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/>
                <w:color w:val="000000"/>
                <w:sz w:val="24"/>
              </w:rPr>
              <w:t>联想</w:t>
            </w:r>
          </w:p>
        </w:tc>
        <w:tc>
          <w:tcPr>
            <w:tcW w:w="1864" w:type="pct"/>
            <w:vAlign w:val="center"/>
          </w:tcPr>
          <w:p w14:paraId="3EA2CDE8" w14:textId="76713F76" w:rsidR="00CA0B41" w:rsidRDefault="00415C44" w:rsidP="00F92999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415C44">
              <w:rPr>
                <w:rFonts w:ascii="仿宋" w:eastAsia="仿宋" w:hAnsi="仿宋" w:hint="eastAsia"/>
                <w:color w:val="000000"/>
                <w:sz w:val="24"/>
              </w:rPr>
              <w:t>型号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：</w:t>
            </w:r>
            <w:r w:rsidR="000E2125" w:rsidRPr="000E2125">
              <w:rPr>
                <w:rFonts w:ascii="仿宋" w:eastAsia="仿宋" w:hAnsi="仿宋" w:hint="eastAsia"/>
                <w:color w:val="000000"/>
                <w:sz w:val="24"/>
              </w:rPr>
              <w:t>联想问天 DXN3500G3</w:t>
            </w:r>
          </w:p>
          <w:p w14:paraId="159187FF" w14:textId="6FE4C49A" w:rsidR="00415C44" w:rsidRDefault="00415C44" w:rsidP="00F92999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415C44">
              <w:rPr>
                <w:rFonts w:ascii="仿宋" w:eastAsia="仿宋" w:hAnsi="仿宋" w:hint="eastAsia"/>
                <w:color w:val="000000"/>
                <w:sz w:val="24"/>
              </w:rPr>
              <w:t>规格：四个节点，单节点配置：2 颗</w:t>
            </w:r>
            <w:proofErr w:type="spellStart"/>
            <w:r w:rsidRPr="00415C44">
              <w:rPr>
                <w:rFonts w:ascii="仿宋" w:eastAsia="仿宋" w:hAnsi="仿宋" w:hint="eastAsia"/>
                <w:color w:val="000000"/>
                <w:sz w:val="24"/>
              </w:rPr>
              <w:t>IntelXeon</w:t>
            </w:r>
            <w:proofErr w:type="spellEnd"/>
            <w:r w:rsidRPr="00415C44">
              <w:rPr>
                <w:rFonts w:ascii="仿宋" w:eastAsia="仿宋" w:hAnsi="仿宋" w:hint="eastAsia"/>
                <w:color w:val="000000"/>
                <w:sz w:val="24"/>
              </w:rPr>
              <w:t xml:space="preserve"> Gold 6526Y 16C 2.8GHz 处理器，256GB 内存，2 块480GB SSD 硬盘，6 块3.84T </w:t>
            </w:r>
            <w:proofErr w:type="spellStart"/>
            <w:r w:rsidRPr="00415C44">
              <w:rPr>
                <w:rFonts w:ascii="仿宋" w:eastAsia="仿宋" w:hAnsi="仿宋" w:hint="eastAsia"/>
                <w:color w:val="000000"/>
                <w:sz w:val="24"/>
              </w:rPr>
              <w:t>NVMe</w:t>
            </w:r>
            <w:proofErr w:type="spellEnd"/>
            <w:r w:rsidRPr="00415C44">
              <w:rPr>
                <w:rFonts w:ascii="仿宋" w:eastAsia="仿宋" w:hAnsi="仿宋" w:hint="eastAsia"/>
                <w:color w:val="000000"/>
                <w:sz w:val="24"/>
              </w:rPr>
              <w:t xml:space="preserve"> SSD 硬盘，60 块24TB SATA硬盘，4 </w:t>
            </w:r>
            <w:proofErr w:type="gramStart"/>
            <w:r w:rsidRPr="00415C44">
              <w:rPr>
                <w:rFonts w:ascii="仿宋" w:eastAsia="仿宋" w:hAnsi="仿宋" w:hint="eastAsia"/>
                <w:color w:val="000000"/>
                <w:sz w:val="24"/>
              </w:rPr>
              <w:t>个</w:t>
            </w:r>
            <w:proofErr w:type="gramEnd"/>
            <w:r w:rsidRPr="00415C44">
              <w:rPr>
                <w:rFonts w:ascii="仿宋" w:eastAsia="仿宋" w:hAnsi="仿宋" w:hint="eastAsia"/>
                <w:color w:val="000000"/>
                <w:sz w:val="24"/>
              </w:rPr>
              <w:t>25Gb(SFP+)端口+1Gb4 口RJ45，满配光模块，分布式存储软件企业版，纠</w:t>
            </w:r>
            <w:proofErr w:type="gramStart"/>
            <w:r w:rsidRPr="00415C44">
              <w:rPr>
                <w:rFonts w:ascii="仿宋" w:eastAsia="仿宋" w:hAnsi="仿宋" w:hint="eastAsia"/>
                <w:color w:val="000000"/>
                <w:sz w:val="24"/>
              </w:rPr>
              <w:t>删</w:t>
            </w:r>
            <w:proofErr w:type="gramEnd"/>
            <w:r w:rsidRPr="00415C44">
              <w:rPr>
                <w:rFonts w:ascii="仿宋" w:eastAsia="仿宋" w:hAnsi="仿宋" w:hint="eastAsia"/>
                <w:color w:val="000000"/>
                <w:sz w:val="24"/>
              </w:rPr>
              <w:t>码数据保护方式，</w:t>
            </w:r>
            <w:proofErr w:type="spellStart"/>
            <w:r w:rsidRPr="00415C44">
              <w:rPr>
                <w:rFonts w:ascii="仿宋" w:eastAsia="仿宋" w:hAnsi="仿宋" w:hint="eastAsia"/>
                <w:color w:val="000000"/>
                <w:sz w:val="24"/>
              </w:rPr>
              <w:t>MegaScale</w:t>
            </w:r>
            <w:proofErr w:type="spellEnd"/>
            <w:r w:rsidRPr="00415C44">
              <w:rPr>
                <w:rFonts w:ascii="仿宋" w:eastAsia="仿宋" w:hAnsi="仿宋" w:hint="eastAsia"/>
                <w:color w:val="000000"/>
                <w:sz w:val="24"/>
              </w:rPr>
              <w:t>（非</w:t>
            </w:r>
            <w:proofErr w:type="spellStart"/>
            <w:r w:rsidRPr="00415C44">
              <w:rPr>
                <w:rFonts w:ascii="仿宋" w:eastAsia="仿宋" w:hAnsi="仿宋" w:hint="eastAsia"/>
                <w:color w:val="000000"/>
                <w:sz w:val="24"/>
              </w:rPr>
              <w:t>Ceph</w:t>
            </w:r>
            <w:proofErr w:type="spellEnd"/>
            <w:r w:rsidRPr="00415C44">
              <w:rPr>
                <w:rFonts w:ascii="仿宋" w:eastAsia="仿宋" w:hAnsi="仿宋" w:hint="eastAsia"/>
                <w:color w:val="000000"/>
                <w:sz w:val="24"/>
              </w:rPr>
              <w:t>开源),全对称分布式架构，同一存储集群支持ISCSI、HDFS、NFS、CIFS、S3、POSIX、FTP 协议，存储服务支持EC/EC 折叠及副本，</w:t>
            </w:r>
            <w:proofErr w:type="gramStart"/>
            <w:r w:rsidRPr="00415C44">
              <w:rPr>
                <w:rFonts w:ascii="仿宋" w:eastAsia="仿宋" w:hAnsi="仿宋" w:hint="eastAsia"/>
                <w:color w:val="000000"/>
                <w:sz w:val="24"/>
              </w:rPr>
              <w:t>智能流控功能</w:t>
            </w:r>
            <w:proofErr w:type="gramEnd"/>
            <w:r w:rsidRPr="00415C44">
              <w:rPr>
                <w:rFonts w:ascii="仿宋" w:eastAsia="仿宋" w:hAnsi="仿宋" w:hint="eastAsia"/>
                <w:color w:val="000000"/>
                <w:sz w:val="24"/>
              </w:rPr>
              <w:t>， WORM，数据远程同步，数据加密，压缩等功能。支持命名空间（文件系统）级和目录级配额；支持容量和文件数配额；支持用户和用户</w:t>
            </w:r>
            <w:proofErr w:type="gramStart"/>
            <w:r w:rsidRPr="00415C44">
              <w:rPr>
                <w:rFonts w:ascii="仿宋" w:eastAsia="仿宋" w:hAnsi="仿宋" w:hint="eastAsia"/>
                <w:color w:val="000000"/>
                <w:sz w:val="24"/>
              </w:rPr>
              <w:t>组设置</w:t>
            </w:r>
            <w:proofErr w:type="gramEnd"/>
            <w:r w:rsidRPr="00415C44">
              <w:rPr>
                <w:rFonts w:ascii="仿宋" w:eastAsia="仿宋" w:hAnsi="仿宋" w:hint="eastAsia"/>
                <w:color w:val="000000"/>
                <w:sz w:val="24"/>
              </w:rPr>
              <w:t>配额；支持软配额和硬配额。数据冷热分层,</w:t>
            </w:r>
            <w:proofErr w:type="gramStart"/>
            <w:r w:rsidRPr="00415C44">
              <w:rPr>
                <w:rFonts w:ascii="仿宋" w:eastAsia="仿宋" w:hAnsi="仿宋" w:hint="eastAsia"/>
                <w:color w:val="000000"/>
                <w:sz w:val="24"/>
              </w:rPr>
              <w:t>块级</w:t>
            </w:r>
            <w:proofErr w:type="gramEnd"/>
            <w:r w:rsidRPr="00415C44">
              <w:rPr>
                <w:rFonts w:ascii="仿宋" w:eastAsia="仿宋" w:hAnsi="仿宋" w:hint="eastAsia"/>
                <w:color w:val="000000"/>
                <w:sz w:val="24"/>
              </w:rPr>
              <w:t>/文件级快照克隆，快照毫秒</w:t>
            </w:r>
            <w:proofErr w:type="gramStart"/>
            <w:r w:rsidRPr="00415C44">
              <w:rPr>
                <w:rFonts w:ascii="仿宋" w:eastAsia="仿宋" w:hAnsi="仿宋" w:hint="eastAsia"/>
                <w:color w:val="000000"/>
                <w:sz w:val="24"/>
              </w:rPr>
              <w:t>级回滚</w:t>
            </w:r>
            <w:proofErr w:type="gramEnd"/>
            <w:r w:rsidRPr="00415C44">
              <w:rPr>
                <w:rFonts w:ascii="仿宋" w:eastAsia="仿宋" w:hAnsi="仿宋" w:hint="eastAsia"/>
                <w:color w:val="000000"/>
                <w:sz w:val="24"/>
              </w:rPr>
              <w:t>，文件回收站、数据</w:t>
            </w:r>
            <w:r w:rsidRPr="00415C44">
              <w:rPr>
                <w:rFonts w:ascii="仿宋" w:eastAsia="仿宋" w:hAnsi="仿宋" w:hint="eastAsia"/>
                <w:color w:val="000000"/>
                <w:sz w:val="24"/>
              </w:rPr>
              <w:lastRenderedPageBreak/>
              <w:t>加密、文件过滤等功能。含两台内部交换机，激活并提供相应内部互联需要的25G 接口，实现存储内部互联功能。</w:t>
            </w:r>
          </w:p>
        </w:tc>
        <w:tc>
          <w:tcPr>
            <w:tcW w:w="855" w:type="pct"/>
            <w:vAlign w:val="center"/>
          </w:tcPr>
          <w:p w14:paraId="0ABBA80F" w14:textId="483DD2E4" w:rsidR="00CA0B41" w:rsidRDefault="000E2125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lastRenderedPageBreak/>
              <w:t>2998650</w:t>
            </w:r>
          </w:p>
        </w:tc>
      </w:tr>
    </w:tbl>
    <w:p w14:paraId="59C2051E" w14:textId="50770E91" w:rsidR="00CA0B41" w:rsidRDefault="006065DB" w:rsidP="000E2125">
      <w:pPr>
        <w:rPr>
          <w:rFonts w:ascii="黑体" w:eastAsia="黑体" w:hAnsi="黑体"/>
          <w:sz w:val="28"/>
          <w:szCs w:val="28"/>
        </w:rPr>
      </w:pPr>
      <w:r w:rsidRPr="000E2125">
        <w:rPr>
          <w:rFonts w:ascii="黑体" w:eastAsia="黑体" w:hAnsi="黑体" w:hint="eastAsia"/>
          <w:sz w:val="28"/>
          <w:szCs w:val="28"/>
        </w:rPr>
        <w:lastRenderedPageBreak/>
        <w:t>五、评审专家名单：</w:t>
      </w:r>
      <w:r w:rsidR="000E2125" w:rsidRPr="000E2125">
        <w:rPr>
          <w:rFonts w:ascii="黑体" w:eastAsia="黑体" w:hAnsi="黑体" w:hint="eastAsia"/>
          <w:sz w:val="28"/>
          <w:szCs w:val="28"/>
        </w:rPr>
        <w:t>赵红、陈俊超、贾国祥、孙萍、庞娟</w:t>
      </w:r>
    </w:p>
    <w:p w14:paraId="29A6B1A1" w14:textId="77777777" w:rsidR="00CA0B41" w:rsidRPr="00F92999" w:rsidRDefault="006065DB">
      <w:pPr>
        <w:rPr>
          <w:rFonts w:asciiTheme="minorEastAsia" w:eastAsiaTheme="minorEastAsia" w:hAnsiTheme="minor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六、代理服务收费标准及金额：</w:t>
      </w:r>
      <w:r w:rsidRPr="00F92999">
        <w:rPr>
          <w:rFonts w:asciiTheme="minorEastAsia" w:eastAsiaTheme="minorEastAsia" w:hAnsiTheme="minorEastAsia" w:hint="eastAsia"/>
          <w:sz w:val="28"/>
          <w:szCs w:val="28"/>
        </w:rPr>
        <w:t>参照原</w:t>
      </w:r>
      <w:proofErr w:type="gramStart"/>
      <w:r w:rsidRPr="00F92999">
        <w:rPr>
          <w:rFonts w:asciiTheme="minorEastAsia" w:eastAsiaTheme="minorEastAsia" w:hAnsiTheme="minorEastAsia" w:hint="eastAsia"/>
          <w:sz w:val="28"/>
          <w:szCs w:val="28"/>
        </w:rPr>
        <w:t>国家发改委</w:t>
      </w:r>
      <w:proofErr w:type="gramEnd"/>
      <w:r w:rsidRPr="00F92999">
        <w:rPr>
          <w:rFonts w:asciiTheme="minorEastAsia" w:eastAsiaTheme="minorEastAsia" w:hAnsiTheme="minorEastAsia" w:hint="eastAsia"/>
          <w:sz w:val="28"/>
          <w:szCs w:val="28"/>
        </w:rPr>
        <w:t>颁布的《招标代理服务收费管理暂行办法》（计价格[2002]1980号）中的货物招标收费标准。</w:t>
      </w:r>
    </w:p>
    <w:p w14:paraId="5FDBA702" w14:textId="003FC36D" w:rsidR="00CA0B41" w:rsidRDefault="006065DB">
      <w:pPr>
        <w:rPr>
          <w:rFonts w:asciiTheme="minorEastAsia" w:eastAsiaTheme="minorEastAsia" w:hAnsiTheme="minorEastAsia"/>
          <w:sz w:val="28"/>
          <w:szCs w:val="28"/>
        </w:rPr>
      </w:pPr>
      <w:r w:rsidRPr="00F92999">
        <w:rPr>
          <w:rFonts w:asciiTheme="minorEastAsia" w:eastAsiaTheme="minorEastAsia" w:hAnsiTheme="minorEastAsia" w:hint="eastAsia"/>
          <w:sz w:val="28"/>
          <w:szCs w:val="28"/>
        </w:rPr>
        <w:t>金额：</w:t>
      </w:r>
      <w:r w:rsidR="00F92999" w:rsidRPr="00F92999">
        <w:rPr>
          <w:rFonts w:asciiTheme="minorEastAsia" w:eastAsiaTheme="minorEastAsia" w:hAnsiTheme="minorEastAsia"/>
          <w:sz w:val="28"/>
          <w:szCs w:val="28"/>
        </w:rPr>
        <w:t>3</w:t>
      </w:r>
      <w:r w:rsidR="00F92999" w:rsidRPr="00F92999">
        <w:rPr>
          <w:rFonts w:asciiTheme="minorEastAsia" w:eastAsiaTheme="minorEastAsia" w:hAnsiTheme="minorEastAsia" w:hint="eastAsia"/>
          <w:sz w:val="28"/>
          <w:szCs w:val="28"/>
        </w:rPr>
        <w:t>.</w:t>
      </w:r>
      <w:r w:rsidR="00F92999" w:rsidRPr="00F92999">
        <w:rPr>
          <w:rFonts w:asciiTheme="minorEastAsia" w:eastAsiaTheme="minorEastAsia" w:hAnsiTheme="minorEastAsia"/>
          <w:sz w:val="28"/>
          <w:szCs w:val="28"/>
        </w:rPr>
        <w:t>698515</w:t>
      </w:r>
      <w:r w:rsidRPr="00F92999">
        <w:rPr>
          <w:rFonts w:asciiTheme="minorEastAsia" w:eastAsiaTheme="minorEastAsia" w:hAnsiTheme="minorEastAsia" w:hint="eastAsia"/>
          <w:sz w:val="28"/>
          <w:szCs w:val="28"/>
        </w:rPr>
        <w:t>万元人民币</w:t>
      </w:r>
    </w:p>
    <w:p w14:paraId="4B52B987" w14:textId="77777777" w:rsidR="00CA0B41" w:rsidRDefault="006065DB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七、公告期限</w:t>
      </w:r>
    </w:p>
    <w:p w14:paraId="2E6E4D72" w14:textId="77777777" w:rsidR="00CA0B41" w:rsidRDefault="006065DB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自本公告发布之日起</w:t>
      </w:r>
      <w:r>
        <w:rPr>
          <w:rFonts w:ascii="仿宋" w:eastAsia="仿宋" w:hAnsi="仿宋" w:cs="宋体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个工作日。</w:t>
      </w:r>
    </w:p>
    <w:p w14:paraId="27753CB8" w14:textId="77777777" w:rsidR="00CA0B41" w:rsidRDefault="006065DB">
      <w:pPr>
        <w:rPr>
          <w:rFonts w:ascii="黑体" w:eastAsia="黑体" w:hAnsi="黑体" w:cs="仿宋"/>
          <w:sz w:val="28"/>
          <w:szCs w:val="28"/>
        </w:rPr>
      </w:pPr>
      <w:r>
        <w:rPr>
          <w:rFonts w:ascii="黑体" w:eastAsia="黑体" w:hAnsi="黑体" w:cs="仿宋" w:hint="eastAsia"/>
          <w:sz w:val="28"/>
          <w:szCs w:val="28"/>
        </w:rPr>
        <w:t>八、其他补充事宜</w:t>
      </w:r>
    </w:p>
    <w:p w14:paraId="368BB48F" w14:textId="77777777" w:rsidR="00CA0B41" w:rsidRDefault="006065DB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t>用途：自用</w:t>
      </w:r>
    </w:p>
    <w:p w14:paraId="372495A3" w14:textId="415DAC78" w:rsidR="00CA0B41" w:rsidRPr="00D16501" w:rsidRDefault="006065DB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16501">
        <w:rPr>
          <w:rFonts w:ascii="仿宋" w:eastAsia="仿宋" w:hAnsi="仿宋" w:cs="宋体"/>
          <w:kern w:val="0"/>
          <w:sz w:val="28"/>
          <w:szCs w:val="28"/>
        </w:rPr>
        <w:t>合同执行期、服务要求：</w:t>
      </w:r>
      <w:r w:rsidR="00F92999" w:rsidRPr="00D16501">
        <w:rPr>
          <w:rFonts w:ascii="仿宋" w:eastAsia="仿宋" w:hAnsi="仿宋" w:cs="宋体" w:hint="eastAsia"/>
          <w:kern w:val="0"/>
          <w:sz w:val="28"/>
          <w:szCs w:val="28"/>
        </w:rPr>
        <w:t>从项目整体验收通过之日起5 年</w:t>
      </w:r>
      <w:r w:rsidR="000E2125" w:rsidRPr="00D16501"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14:paraId="7EC6BE8A" w14:textId="67AB1055" w:rsidR="00CA0B41" w:rsidRPr="00D16501" w:rsidRDefault="006065DB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16501">
        <w:rPr>
          <w:rFonts w:ascii="仿宋" w:eastAsia="仿宋" w:hAnsi="仿宋" w:cs="宋体"/>
          <w:kern w:val="0"/>
          <w:sz w:val="28"/>
          <w:szCs w:val="28"/>
        </w:rPr>
        <w:t>招标公告发布日期：</w:t>
      </w:r>
      <w:r w:rsidR="000978A2" w:rsidRPr="00D16501">
        <w:rPr>
          <w:rFonts w:ascii="仿宋" w:eastAsia="仿宋" w:hAnsi="仿宋" w:cs="宋体" w:hint="eastAsia"/>
          <w:kern w:val="0"/>
          <w:sz w:val="28"/>
          <w:szCs w:val="28"/>
        </w:rPr>
        <w:t>2026年7月22日</w:t>
      </w:r>
    </w:p>
    <w:p w14:paraId="068D8EBD" w14:textId="538367EE" w:rsidR="00CA0B41" w:rsidRPr="00D16501" w:rsidRDefault="006065DB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D16501">
        <w:rPr>
          <w:rFonts w:ascii="仿宋" w:eastAsia="仿宋" w:hAnsi="仿宋" w:cs="宋体"/>
          <w:kern w:val="0"/>
          <w:sz w:val="28"/>
          <w:szCs w:val="28"/>
        </w:rPr>
        <w:t>定标日期：202</w:t>
      </w:r>
      <w:r w:rsidRPr="00D16501">
        <w:rPr>
          <w:rFonts w:ascii="仿宋" w:eastAsia="仿宋" w:hAnsi="仿宋" w:cs="宋体" w:hint="eastAsia"/>
          <w:kern w:val="0"/>
          <w:sz w:val="28"/>
          <w:szCs w:val="28"/>
        </w:rPr>
        <w:t>6</w:t>
      </w:r>
      <w:r w:rsidRPr="00D16501">
        <w:rPr>
          <w:rFonts w:ascii="仿宋" w:eastAsia="仿宋" w:hAnsi="仿宋" w:cs="宋体"/>
          <w:kern w:val="0"/>
          <w:sz w:val="28"/>
          <w:szCs w:val="28"/>
        </w:rPr>
        <w:t>年</w:t>
      </w:r>
      <w:r w:rsidR="000978A2" w:rsidRPr="00D16501">
        <w:rPr>
          <w:rFonts w:ascii="仿宋" w:eastAsia="仿宋" w:hAnsi="仿宋" w:cs="宋体" w:hint="eastAsia"/>
          <w:kern w:val="0"/>
          <w:sz w:val="28"/>
          <w:szCs w:val="28"/>
        </w:rPr>
        <w:t>8</w:t>
      </w:r>
      <w:r w:rsidRPr="00D16501">
        <w:rPr>
          <w:rFonts w:ascii="仿宋" w:eastAsia="仿宋" w:hAnsi="仿宋" w:cs="宋体"/>
          <w:kern w:val="0"/>
          <w:sz w:val="28"/>
          <w:szCs w:val="28"/>
        </w:rPr>
        <w:t>月</w:t>
      </w:r>
      <w:r w:rsidR="00D16501" w:rsidRPr="00D16501">
        <w:rPr>
          <w:rFonts w:ascii="仿宋" w:eastAsia="仿宋" w:hAnsi="仿宋" w:cs="宋体" w:hint="eastAsia"/>
          <w:kern w:val="0"/>
          <w:sz w:val="28"/>
          <w:szCs w:val="28"/>
        </w:rPr>
        <w:t>18</w:t>
      </w:r>
      <w:r w:rsidRPr="00D16501">
        <w:rPr>
          <w:rFonts w:ascii="仿宋" w:eastAsia="仿宋" w:hAnsi="仿宋" w:cs="宋体"/>
          <w:kern w:val="0"/>
          <w:sz w:val="28"/>
          <w:szCs w:val="28"/>
        </w:rPr>
        <w:t>日</w:t>
      </w:r>
    </w:p>
    <w:p w14:paraId="129FE87B" w14:textId="65385F00" w:rsidR="00CA0B41" w:rsidRDefault="006065DB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D16501">
        <w:rPr>
          <w:rFonts w:ascii="仿宋" w:eastAsia="仿宋" w:hAnsi="仿宋" w:cs="宋体"/>
          <w:kern w:val="0"/>
          <w:sz w:val="28"/>
          <w:szCs w:val="28"/>
        </w:rPr>
        <w:t>中标候选人得分：第</w:t>
      </w:r>
      <w:r w:rsidRPr="00D16501">
        <w:rPr>
          <w:rFonts w:ascii="仿宋" w:eastAsia="仿宋" w:hAnsi="仿宋" w:cs="宋体" w:hint="eastAsia"/>
          <w:kern w:val="0"/>
          <w:sz w:val="28"/>
          <w:szCs w:val="28"/>
        </w:rPr>
        <w:t>1</w:t>
      </w:r>
      <w:r w:rsidRPr="00D16501">
        <w:rPr>
          <w:rFonts w:ascii="仿宋" w:eastAsia="仿宋" w:hAnsi="仿宋" w:cs="宋体"/>
          <w:kern w:val="0"/>
          <w:sz w:val="28"/>
          <w:szCs w:val="28"/>
        </w:rPr>
        <w:t>包：</w:t>
      </w:r>
      <w:r w:rsidR="000E2125" w:rsidRPr="00D16501">
        <w:rPr>
          <w:rFonts w:ascii="仿宋" w:eastAsia="仿宋" w:hAnsi="仿宋" w:cs="宋体" w:hint="eastAsia"/>
          <w:kern w:val="0"/>
          <w:sz w:val="28"/>
          <w:szCs w:val="28"/>
        </w:rPr>
        <w:t>新长城科</w:t>
      </w:r>
      <w:r w:rsidR="000E2125" w:rsidRPr="000E2125">
        <w:rPr>
          <w:rFonts w:ascii="仿宋" w:eastAsia="仿宋" w:hAnsi="仿宋" w:cs="宋体" w:hint="eastAsia"/>
          <w:kern w:val="0"/>
          <w:sz w:val="28"/>
          <w:szCs w:val="28"/>
        </w:rPr>
        <w:t>技有限公司</w:t>
      </w:r>
      <w:r w:rsidRPr="000E2125">
        <w:rPr>
          <w:rFonts w:ascii="仿宋" w:eastAsia="仿宋" w:hAnsi="仿宋" w:cs="宋体" w:hint="eastAsia"/>
          <w:kern w:val="0"/>
          <w:sz w:val="28"/>
          <w:szCs w:val="28"/>
        </w:rPr>
        <w:t>，</w:t>
      </w:r>
      <w:r w:rsidR="00B44500" w:rsidRPr="00B44500">
        <w:rPr>
          <w:rFonts w:ascii="仿宋" w:eastAsia="仿宋" w:hAnsi="仿宋" w:cs="宋体"/>
          <w:kern w:val="0"/>
          <w:sz w:val="28"/>
          <w:szCs w:val="28"/>
        </w:rPr>
        <w:t>96.6</w:t>
      </w:r>
      <w:r w:rsidR="00B44500">
        <w:rPr>
          <w:rFonts w:ascii="仿宋" w:eastAsia="仿宋" w:hAnsi="仿宋" w:cs="宋体" w:hint="eastAsia"/>
          <w:kern w:val="0"/>
          <w:sz w:val="28"/>
          <w:szCs w:val="28"/>
        </w:rPr>
        <w:t>0</w:t>
      </w:r>
      <w:r w:rsidRPr="000E2125">
        <w:rPr>
          <w:rFonts w:ascii="仿宋" w:eastAsia="仿宋" w:hAnsi="仿宋" w:cs="宋体"/>
          <w:kern w:val="0"/>
          <w:sz w:val="28"/>
          <w:szCs w:val="28"/>
        </w:rPr>
        <w:t>分</w:t>
      </w:r>
    </w:p>
    <w:p w14:paraId="5FC6F036" w14:textId="77777777" w:rsidR="00CA0B41" w:rsidRDefault="006065DB">
      <w:pPr>
        <w:rPr>
          <w:rFonts w:ascii="黑体" w:eastAsia="黑体" w:hAnsi="黑体" w:cs="宋体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>九、凡对本次公告内容提出询问，请按以下方式联系。</w:t>
      </w:r>
    </w:p>
    <w:p w14:paraId="2E47CEB1" w14:textId="77777777" w:rsidR="00CA0B41" w:rsidRDefault="006065DB">
      <w:pPr>
        <w:pStyle w:val="2"/>
        <w:snapToGrid w:val="0"/>
        <w:spacing w:before="0" w:after="0" w:line="360" w:lineRule="auto"/>
        <w:ind w:firstLineChars="200" w:firstLine="560"/>
        <w:rPr>
          <w:rFonts w:ascii="仿宋" w:eastAsia="仿宋" w:hAnsi="仿宋" w:cs="宋体"/>
          <w:b w:val="0"/>
          <w:sz w:val="28"/>
          <w:szCs w:val="28"/>
        </w:rPr>
      </w:pPr>
      <w:bookmarkStart w:id="3" w:name="_Toc28359100"/>
      <w:bookmarkStart w:id="4" w:name="_Toc28359023"/>
      <w:bookmarkStart w:id="5" w:name="_Toc35393641"/>
      <w:bookmarkStart w:id="6" w:name="_Toc35393810"/>
      <w:r>
        <w:rPr>
          <w:rFonts w:ascii="仿宋" w:eastAsia="仿宋" w:hAnsi="仿宋" w:cs="宋体" w:hint="eastAsia"/>
          <w:b w:val="0"/>
          <w:sz w:val="28"/>
          <w:szCs w:val="28"/>
        </w:rPr>
        <w:t>1.采购人信息</w:t>
      </w:r>
      <w:bookmarkEnd w:id="3"/>
      <w:bookmarkEnd w:id="4"/>
      <w:bookmarkEnd w:id="5"/>
      <w:bookmarkEnd w:id="6"/>
    </w:p>
    <w:p w14:paraId="30B93F70" w14:textId="77777777" w:rsidR="00CA0B41" w:rsidRDefault="006065DB">
      <w:pPr>
        <w:snapToGrid w:val="0"/>
        <w:spacing w:line="360" w:lineRule="auto"/>
        <w:ind w:leftChars="100" w:left="210"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名    称：</w:t>
      </w:r>
      <w:r>
        <w:rPr>
          <w:rFonts w:ascii="仿宋" w:eastAsia="仿宋" w:hAnsi="仿宋" w:hint="eastAsia"/>
          <w:sz w:val="28"/>
          <w:szCs w:val="28"/>
          <w:u w:val="single"/>
        </w:rPr>
        <w:t>北京肿瘤医院</w:t>
      </w:r>
    </w:p>
    <w:p w14:paraId="148A5808" w14:textId="77777777" w:rsidR="00CA0B41" w:rsidRDefault="006065DB">
      <w:pPr>
        <w:snapToGrid w:val="0"/>
        <w:spacing w:line="360" w:lineRule="auto"/>
        <w:ind w:leftChars="100" w:left="210"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    址：</w:t>
      </w:r>
      <w:r>
        <w:rPr>
          <w:rFonts w:ascii="仿宋" w:eastAsia="仿宋" w:hAnsi="仿宋" w:hint="eastAsia"/>
          <w:sz w:val="28"/>
          <w:szCs w:val="28"/>
          <w:u w:val="single"/>
        </w:rPr>
        <w:t>北京市海淀区阜成路52号</w:t>
      </w:r>
    </w:p>
    <w:p w14:paraId="4D9F960C" w14:textId="77777777" w:rsidR="00CA0B41" w:rsidRDefault="006065DB">
      <w:pPr>
        <w:snapToGrid w:val="0"/>
        <w:spacing w:line="360" w:lineRule="auto"/>
        <w:ind w:leftChars="100" w:left="210"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>
        <w:rPr>
          <w:rFonts w:ascii="仿宋" w:eastAsia="仿宋" w:hAnsi="仿宋"/>
          <w:sz w:val="28"/>
          <w:szCs w:val="28"/>
          <w:u w:val="single"/>
        </w:rPr>
        <w:t>010-88121122</w:t>
      </w:r>
    </w:p>
    <w:p w14:paraId="69460DC4" w14:textId="77777777" w:rsidR="00CA0B41" w:rsidRDefault="006065DB">
      <w:pPr>
        <w:pStyle w:val="2"/>
        <w:snapToGrid w:val="0"/>
        <w:spacing w:before="0" w:after="0" w:line="360" w:lineRule="auto"/>
        <w:ind w:firstLineChars="200" w:firstLine="560"/>
        <w:rPr>
          <w:rFonts w:ascii="仿宋" w:eastAsia="仿宋" w:hAnsi="仿宋" w:cs="宋体"/>
          <w:b w:val="0"/>
          <w:sz w:val="28"/>
          <w:szCs w:val="28"/>
        </w:rPr>
      </w:pPr>
      <w:bookmarkStart w:id="7" w:name="_Toc35393811"/>
      <w:bookmarkStart w:id="8" w:name="_Toc35393642"/>
      <w:bookmarkStart w:id="9" w:name="_Toc28359024"/>
      <w:bookmarkStart w:id="10" w:name="_Toc28359101"/>
      <w:r>
        <w:rPr>
          <w:rFonts w:ascii="仿宋" w:eastAsia="仿宋" w:hAnsi="仿宋" w:cs="宋体" w:hint="eastAsia"/>
          <w:b w:val="0"/>
          <w:sz w:val="28"/>
          <w:szCs w:val="28"/>
        </w:rPr>
        <w:t>2.采购代理机构信息</w:t>
      </w:r>
      <w:bookmarkEnd w:id="7"/>
      <w:bookmarkEnd w:id="8"/>
      <w:bookmarkEnd w:id="9"/>
      <w:bookmarkEnd w:id="10"/>
    </w:p>
    <w:p w14:paraId="44BC3B43" w14:textId="77777777" w:rsidR="00CA0B41" w:rsidRDefault="006065DB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名    称：</w:t>
      </w:r>
      <w:r>
        <w:rPr>
          <w:rFonts w:ascii="仿宋" w:eastAsia="仿宋" w:hAnsi="仿宋" w:hint="eastAsia"/>
          <w:sz w:val="28"/>
          <w:szCs w:val="28"/>
          <w:u w:val="single"/>
        </w:rPr>
        <w:t>中技国际招标有限公司</w:t>
      </w:r>
    </w:p>
    <w:p w14:paraId="072114FD" w14:textId="77777777" w:rsidR="00CA0B41" w:rsidRDefault="006065DB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　  址：</w:t>
      </w:r>
      <w:r>
        <w:rPr>
          <w:rFonts w:ascii="仿宋" w:eastAsia="仿宋" w:hAnsi="仿宋" w:hint="eastAsia"/>
          <w:sz w:val="28"/>
          <w:szCs w:val="28"/>
          <w:u w:val="single"/>
        </w:rPr>
        <w:t>北京市丰台区西营街1号院通用时代中心C座9层</w:t>
      </w:r>
    </w:p>
    <w:p w14:paraId="642617FF" w14:textId="77777777" w:rsidR="00CA0B41" w:rsidRDefault="006065DB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>
        <w:rPr>
          <w:rFonts w:ascii="仿宋" w:eastAsia="仿宋" w:hAnsi="仿宋" w:hint="eastAsia"/>
          <w:sz w:val="28"/>
          <w:szCs w:val="28"/>
          <w:u w:val="single"/>
        </w:rPr>
        <w:t>010－81168683</w:t>
      </w:r>
    </w:p>
    <w:p w14:paraId="5C45C5CF" w14:textId="77777777" w:rsidR="00CA0B41" w:rsidRDefault="006065DB">
      <w:pPr>
        <w:pStyle w:val="2"/>
        <w:snapToGrid w:val="0"/>
        <w:spacing w:before="0" w:after="0" w:line="360" w:lineRule="auto"/>
        <w:ind w:firstLineChars="200" w:firstLine="560"/>
        <w:rPr>
          <w:rFonts w:ascii="仿宋" w:eastAsia="仿宋" w:hAnsi="仿宋" w:cs="宋体"/>
          <w:b w:val="0"/>
          <w:sz w:val="28"/>
          <w:szCs w:val="28"/>
        </w:rPr>
      </w:pPr>
      <w:bookmarkStart w:id="11" w:name="_Toc28359102"/>
      <w:bookmarkStart w:id="12" w:name="_Toc35393812"/>
      <w:bookmarkStart w:id="13" w:name="_Toc28359025"/>
      <w:bookmarkStart w:id="14" w:name="_Toc35393643"/>
      <w:r>
        <w:rPr>
          <w:rFonts w:ascii="仿宋" w:eastAsia="仿宋" w:hAnsi="仿宋" w:cs="宋体" w:hint="eastAsia"/>
          <w:b w:val="0"/>
          <w:sz w:val="28"/>
          <w:szCs w:val="28"/>
        </w:rPr>
        <w:lastRenderedPageBreak/>
        <w:t>3.项目</w:t>
      </w:r>
      <w:r>
        <w:rPr>
          <w:rFonts w:ascii="仿宋" w:eastAsia="仿宋" w:hAnsi="仿宋" w:cs="宋体"/>
          <w:b w:val="0"/>
          <w:sz w:val="28"/>
          <w:szCs w:val="28"/>
        </w:rPr>
        <w:t>联系方式</w:t>
      </w:r>
      <w:bookmarkEnd w:id="11"/>
      <w:bookmarkEnd w:id="12"/>
      <w:bookmarkEnd w:id="13"/>
      <w:bookmarkEnd w:id="14"/>
    </w:p>
    <w:p w14:paraId="509143A8" w14:textId="77777777" w:rsidR="00CA0B41" w:rsidRDefault="006065DB">
      <w:pPr>
        <w:pStyle w:val="a3"/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项目联系人：</w:t>
      </w:r>
      <w:r>
        <w:rPr>
          <w:rFonts w:ascii="仿宋" w:eastAsia="仿宋" w:hAnsi="仿宋" w:hint="eastAsia"/>
          <w:sz w:val="28"/>
          <w:szCs w:val="28"/>
          <w:u w:val="single"/>
        </w:rPr>
        <w:t>张伯涵、孙薇</w:t>
      </w:r>
    </w:p>
    <w:p w14:paraId="3652AD17" w14:textId="77777777" w:rsidR="00CA0B41" w:rsidRDefault="006065DB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电　  话：</w:t>
      </w:r>
      <w:r>
        <w:rPr>
          <w:rFonts w:ascii="仿宋" w:eastAsia="仿宋" w:hAnsi="仿宋" w:hint="eastAsia"/>
          <w:sz w:val="28"/>
          <w:szCs w:val="28"/>
          <w:u w:val="single"/>
        </w:rPr>
        <w:t>010－81168683</w:t>
      </w:r>
    </w:p>
    <w:p w14:paraId="55D4E4F9" w14:textId="77777777" w:rsidR="00CA0B41" w:rsidRDefault="006065DB">
      <w:pPr>
        <w:snapToGrid w:val="0"/>
        <w:spacing w:line="360" w:lineRule="auto"/>
        <w:rPr>
          <w:rFonts w:ascii="黑体" w:eastAsia="黑体" w:hAnsi="黑体" w:cs="宋体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>十、附件</w:t>
      </w:r>
    </w:p>
    <w:p w14:paraId="28DF6C7F" w14:textId="77777777" w:rsidR="00CA0B41" w:rsidRDefault="006065DB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1、招标文件</w:t>
      </w:r>
    </w:p>
    <w:p w14:paraId="2D374FF3" w14:textId="77777777" w:rsidR="00CA0B41" w:rsidRDefault="006065DB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2、中标公告</w:t>
      </w:r>
    </w:p>
    <w:p w14:paraId="66646DE8" w14:textId="71961296" w:rsidR="00CA0B41" w:rsidRDefault="000978A2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3、本国产品</w:t>
      </w:r>
    </w:p>
    <w:sectPr w:rsidR="00CA0B41">
      <w:pgSz w:w="11906" w:h="16838"/>
      <w:pgMar w:top="1440" w:right="1133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AC6EDA" w14:textId="77777777" w:rsidR="001070C5" w:rsidRDefault="001070C5" w:rsidP="000978A2">
      <w:r>
        <w:separator/>
      </w:r>
    </w:p>
  </w:endnote>
  <w:endnote w:type="continuationSeparator" w:id="0">
    <w:p w14:paraId="6144EF9C" w14:textId="77777777" w:rsidR="001070C5" w:rsidRDefault="001070C5" w:rsidP="00097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E1100E" w14:textId="77777777" w:rsidR="001070C5" w:rsidRDefault="001070C5" w:rsidP="000978A2">
      <w:r>
        <w:separator/>
      </w:r>
    </w:p>
  </w:footnote>
  <w:footnote w:type="continuationSeparator" w:id="0">
    <w:p w14:paraId="1BA49B15" w14:textId="77777777" w:rsidR="001070C5" w:rsidRDefault="001070C5" w:rsidP="000978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D27"/>
    <w:rsid w:val="000000AB"/>
    <w:rsid w:val="00003088"/>
    <w:rsid w:val="00006A10"/>
    <w:rsid w:val="00012194"/>
    <w:rsid w:val="00023CF9"/>
    <w:rsid w:val="00024456"/>
    <w:rsid w:val="000368CC"/>
    <w:rsid w:val="00045C3E"/>
    <w:rsid w:val="00061540"/>
    <w:rsid w:val="000615FB"/>
    <w:rsid w:val="00062900"/>
    <w:rsid w:val="00066EC9"/>
    <w:rsid w:val="000746AE"/>
    <w:rsid w:val="000814C8"/>
    <w:rsid w:val="00087B3F"/>
    <w:rsid w:val="00094DAA"/>
    <w:rsid w:val="00096376"/>
    <w:rsid w:val="00096402"/>
    <w:rsid w:val="0009775D"/>
    <w:rsid w:val="000978A2"/>
    <w:rsid w:val="000A6813"/>
    <w:rsid w:val="000A776A"/>
    <w:rsid w:val="000B07ED"/>
    <w:rsid w:val="000B1EC0"/>
    <w:rsid w:val="000B2E4E"/>
    <w:rsid w:val="000B3A93"/>
    <w:rsid w:val="000B5751"/>
    <w:rsid w:val="000B63B7"/>
    <w:rsid w:val="000C1F99"/>
    <w:rsid w:val="000D2270"/>
    <w:rsid w:val="000D33EF"/>
    <w:rsid w:val="000D416D"/>
    <w:rsid w:val="000D4CC9"/>
    <w:rsid w:val="000E0A31"/>
    <w:rsid w:val="000E2125"/>
    <w:rsid w:val="000E267A"/>
    <w:rsid w:val="000E46DC"/>
    <w:rsid w:val="000F5451"/>
    <w:rsid w:val="001022F9"/>
    <w:rsid w:val="001070C5"/>
    <w:rsid w:val="001078C4"/>
    <w:rsid w:val="001115C3"/>
    <w:rsid w:val="00116014"/>
    <w:rsid w:val="00140123"/>
    <w:rsid w:val="00141B11"/>
    <w:rsid w:val="00141CCC"/>
    <w:rsid w:val="001429C2"/>
    <w:rsid w:val="00145A8D"/>
    <w:rsid w:val="0015220B"/>
    <w:rsid w:val="0015466B"/>
    <w:rsid w:val="001554ED"/>
    <w:rsid w:val="00162D5B"/>
    <w:rsid w:val="001663BE"/>
    <w:rsid w:val="001677C7"/>
    <w:rsid w:val="0018188D"/>
    <w:rsid w:val="001931C9"/>
    <w:rsid w:val="001973F4"/>
    <w:rsid w:val="001A4EF9"/>
    <w:rsid w:val="001B4BF9"/>
    <w:rsid w:val="001C47A9"/>
    <w:rsid w:val="001D2261"/>
    <w:rsid w:val="001D27F8"/>
    <w:rsid w:val="001D696A"/>
    <w:rsid w:val="001E30DF"/>
    <w:rsid w:val="001E47CF"/>
    <w:rsid w:val="001E50C3"/>
    <w:rsid w:val="001F71A5"/>
    <w:rsid w:val="00201530"/>
    <w:rsid w:val="00210CCB"/>
    <w:rsid w:val="00210FF5"/>
    <w:rsid w:val="00216146"/>
    <w:rsid w:val="00217CD7"/>
    <w:rsid w:val="002226EA"/>
    <w:rsid w:val="002257A7"/>
    <w:rsid w:val="002277D5"/>
    <w:rsid w:val="00227B90"/>
    <w:rsid w:val="00227F50"/>
    <w:rsid w:val="00230268"/>
    <w:rsid w:val="00234E5C"/>
    <w:rsid w:val="00243A1C"/>
    <w:rsid w:val="00254442"/>
    <w:rsid w:val="00255FC7"/>
    <w:rsid w:val="00265017"/>
    <w:rsid w:val="00271158"/>
    <w:rsid w:val="00271184"/>
    <w:rsid w:val="002861CE"/>
    <w:rsid w:val="00287B9B"/>
    <w:rsid w:val="002908C6"/>
    <w:rsid w:val="002918A2"/>
    <w:rsid w:val="00291C65"/>
    <w:rsid w:val="002965D1"/>
    <w:rsid w:val="00297EB5"/>
    <w:rsid w:val="002A0982"/>
    <w:rsid w:val="002A0DE7"/>
    <w:rsid w:val="002A7911"/>
    <w:rsid w:val="002B2976"/>
    <w:rsid w:val="002B6279"/>
    <w:rsid w:val="002C1C9F"/>
    <w:rsid w:val="002D0F9D"/>
    <w:rsid w:val="002D3A85"/>
    <w:rsid w:val="002D4D83"/>
    <w:rsid w:val="002D6870"/>
    <w:rsid w:val="002E44F4"/>
    <w:rsid w:val="002F4382"/>
    <w:rsid w:val="00301509"/>
    <w:rsid w:val="00305962"/>
    <w:rsid w:val="0031214D"/>
    <w:rsid w:val="0032325E"/>
    <w:rsid w:val="003262CD"/>
    <w:rsid w:val="003300CD"/>
    <w:rsid w:val="00340F99"/>
    <w:rsid w:val="0034187D"/>
    <w:rsid w:val="00344A67"/>
    <w:rsid w:val="00351CDC"/>
    <w:rsid w:val="00352E16"/>
    <w:rsid w:val="0035471B"/>
    <w:rsid w:val="003735BD"/>
    <w:rsid w:val="00373D81"/>
    <w:rsid w:val="00374C44"/>
    <w:rsid w:val="003766FC"/>
    <w:rsid w:val="00377549"/>
    <w:rsid w:val="00382210"/>
    <w:rsid w:val="00384558"/>
    <w:rsid w:val="00390202"/>
    <w:rsid w:val="00392671"/>
    <w:rsid w:val="0039482D"/>
    <w:rsid w:val="00397879"/>
    <w:rsid w:val="003A35B0"/>
    <w:rsid w:val="003A5F8B"/>
    <w:rsid w:val="003A6D5F"/>
    <w:rsid w:val="003A7831"/>
    <w:rsid w:val="003B51A5"/>
    <w:rsid w:val="003B6957"/>
    <w:rsid w:val="003C06BF"/>
    <w:rsid w:val="003C1CE3"/>
    <w:rsid w:val="003C5188"/>
    <w:rsid w:val="003C5E42"/>
    <w:rsid w:val="003C7B60"/>
    <w:rsid w:val="003D2C85"/>
    <w:rsid w:val="003D4AD9"/>
    <w:rsid w:val="003E357F"/>
    <w:rsid w:val="003F0444"/>
    <w:rsid w:val="003F1D60"/>
    <w:rsid w:val="003F43B5"/>
    <w:rsid w:val="00400C96"/>
    <w:rsid w:val="00401AC7"/>
    <w:rsid w:val="00404211"/>
    <w:rsid w:val="00411B1F"/>
    <w:rsid w:val="00413215"/>
    <w:rsid w:val="00415C44"/>
    <w:rsid w:val="00420BFB"/>
    <w:rsid w:val="00421811"/>
    <w:rsid w:val="004327D9"/>
    <w:rsid w:val="004359D3"/>
    <w:rsid w:val="00442F10"/>
    <w:rsid w:val="00443FF3"/>
    <w:rsid w:val="0045595E"/>
    <w:rsid w:val="0047131D"/>
    <w:rsid w:val="0047270E"/>
    <w:rsid w:val="004742E8"/>
    <w:rsid w:val="004756E1"/>
    <w:rsid w:val="00484A66"/>
    <w:rsid w:val="004874B5"/>
    <w:rsid w:val="00490119"/>
    <w:rsid w:val="004968AB"/>
    <w:rsid w:val="00496FC1"/>
    <w:rsid w:val="004A1C47"/>
    <w:rsid w:val="004A2D32"/>
    <w:rsid w:val="004A503E"/>
    <w:rsid w:val="004B338D"/>
    <w:rsid w:val="004C21F0"/>
    <w:rsid w:val="004C251F"/>
    <w:rsid w:val="004C5ED8"/>
    <w:rsid w:val="004D368B"/>
    <w:rsid w:val="004D5E0C"/>
    <w:rsid w:val="004D63F5"/>
    <w:rsid w:val="004F1305"/>
    <w:rsid w:val="005036C6"/>
    <w:rsid w:val="00504034"/>
    <w:rsid w:val="0050631B"/>
    <w:rsid w:val="00511E19"/>
    <w:rsid w:val="005176E3"/>
    <w:rsid w:val="00520D99"/>
    <w:rsid w:val="00526725"/>
    <w:rsid w:val="00527525"/>
    <w:rsid w:val="00527B18"/>
    <w:rsid w:val="00534B77"/>
    <w:rsid w:val="00544478"/>
    <w:rsid w:val="00547799"/>
    <w:rsid w:val="00555592"/>
    <w:rsid w:val="0055696A"/>
    <w:rsid w:val="005654CD"/>
    <w:rsid w:val="00571AB3"/>
    <w:rsid w:val="005761B4"/>
    <w:rsid w:val="00584A6B"/>
    <w:rsid w:val="0058698B"/>
    <w:rsid w:val="00592CF9"/>
    <w:rsid w:val="00595C3A"/>
    <w:rsid w:val="005A3C7C"/>
    <w:rsid w:val="005A514D"/>
    <w:rsid w:val="005B1258"/>
    <w:rsid w:val="005B5DA4"/>
    <w:rsid w:val="005B64BD"/>
    <w:rsid w:val="005C18DE"/>
    <w:rsid w:val="005C39EB"/>
    <w:rsid w:val="005D15C4"/>
    <w:rsid w:val="005E087A"/>
    <w:rsid w:val="005E69E8"/>
    <w:rsid w:val="005F16D8"/>
    <w:rsid w:val="005F6189"/>
    <w:rsid w:val="005F63B8"/>
    <w:rsid w:val="005F681E"/>
    <w:rsid w:val="00600E00"/>
    <w:rsid w:val="00601D14"/>
    <w:rsid w:val="00602F26"/>
    <w:rsid w:val="00604ABD"/>
    <w:rsid w:val="00605A60"/>
    <w:rsid w:val="0060616A"/>
    <w:rsid w:val="006065DB"/>
    <w:rsid w:val="0061384D"/>
    <w:rsid w:val="006224E0"/>
    <w:rsid w:val="00630C89"/>
    <w:rsid w:val="0064684B"/>
    <w:rsid w:val="006528B9"/>
    <w:rsid w:val="00656494"/>
    <w:rsid w:val="00663268"/>
    <w:rsid w:val="006716C0"/>
    <w:rsid w:val="0067239A"/>
    <w:rsid w:val="00673908"/>
    <w:rsid w:val="00677280"/>
    <w:rsid w:val="00683118"/>
    <w:rsid w:val="006845C9"/>
    <w:rsid w:val="0068466E"/>
    <w:rsid w:val="00687549"/>
    <w:rsid w:val="00691285"/>
    <w:rsid w:val="00693BC0"/>
    <w:rsid w:val="00694D27"/>
    <w:rsid w:val="00697DC3"/>
    <w:rsid w:val="006A1BC4"/>
    <w:rsid w:val="006A6E5F"/>
    <w:rsid w:val="006B258A"/>
    <w:rsid w:val="006B41CE"/>
    <w:rsid w:val="006B487F"/>
    <w:rsid w:val="006B7FD3"/>
    <w:rsid w:val="006C2BAC"/>
    <w:rsid w:val="006D132D"/>
    <w:rsid w:val="006E48BA"/>
    <w:rsid w:val="006F30D5"/>
    <w:rsid w:val="006F497A"/>
    <w:rsid w:val="006F67AE"/>
    <w:rsid w:val="006F78CA"/>
    <w:rsid w:val="00700359"/>
    <w:rsid w:val="0070038F"/>
    <w:rsid w:val="007052D5"/>
    <w:rsid w:val="00715BFB"/>
    <w:rsid w:val="00715D39"/>
    <w:rsid w:val="007215A3"/>
    <w:rsid w:val="00722D05"/>
    <w:rsid w:val="00726E68"/>
    <w:rsid w:val="00730AA7"/>
    <w:rsid w:val="0073176D"/>
    <w:rsid w:val="007352C7"/>
    <w:rsid w:val="007407CF"/>
    <w:rsid w:val="00745011"/>
    <w:rsid w:val="00745FAA"/>
    <w:rsid w:val="0076459A"/>
    <w:rsid w:val="007646A7"/>
    <w:rsid w:val="00764E45"/>
    <w:rsid w:val="007735EC"/>
    <w:rsid w:val="00774040"/>
    <w:rsid w:val="00776441"/>
    <w:rsid w:val="00777501"/>
    <w:rsid w:val="00781266"/>
    <w:rsid w:val="0079345F"/>
    <w:rsid w:val="007A24C2"/>
    <w:rsid w:val="007C6355"/>
    <w:rsid w:val="007C794C"/>
    <w:rsid w:val="007D0E5C"/>
    <w:rsid w:val="007D2EBA"/>
    <w:rsid w:val="007D6500"/>
    <w:rsid w:val="007E2ED1"/>
    <w:rsid w:val="007E5F41"/>
    <w:rsid w:val="007F0B5B"/>
    <w:rsid w:val="007F353C"/>
    <w:rsid w:val="008114D4"/>
    <w:rsid w:val="008123AF"/>
    <w:rsid w:val="00814E40"/>
    <w:rsid w:val="00817F2B"/>
    <w:rsid w:val="008205FA"/>
    <w:rsid w:val="00827FBB"/>
    <w:rsid w:val="00833596"/>
    <w:rsid w:val="00835CBC"/>
    <w:rsid w:val="0084028C"/>
    <w:rsid w:val="00856716"/>
    <w:rsid w:val="00860645"/>
    <w:rsid w:val="008624F3"/>
    <w:rsid w:val="00865A6A"/>
    <w:rsid w:val="00866EA9"/>
    <w:rsid w:val="008709F1"/>
    <w:rsid w:val="0087155D"/>
    <w:rsid w:val="0087461A"/>
    <w:rsid w:val="00874CD2"/>
    <w:rsid w:val="00876E6A"/>
    <w:rsid w:val="008836BC"/>
    <w:rsid w:val="00891893"/>
    <w:rsid w:val="00892979"/>
    <w:rsid w:val="008A6A58"/>
    <w:rsid w:val="008A7F78"/>
    <w:rsid w:val="008B3B7D"/>
    <w:rsid w:val="008B6CCE"/>
    <w:rsid w:val="008C0BE9"/>
    <w:rsid w:val="008C224C"/>
    <w:rsid w:val="008C548A"/>
    <w:rsid w:val="008C7B3D"/>
    <w:rsid w:val="008E1552"/>
    <w:rsid w:val="00906EDD"/>
    <w:rsid w:val="009111F2"/>
    <w:rsid w:val="0091130B"/>
    <w:rsid w:val="00913182"/>
    <w:rsid w:val="00915559"/>
    <w:rsid w:val="00917E5B"/>
    <w:rsid w:val="00922AF7"/>
    <w:rsid w:val="00924ABE"/>
    <w:rsid w:val="00925AC8"/>
    <w:rsid w:val="00926CFF"/>
    <w:rsid w:val="00927020"/>
    <w:rsid w:val="0093719A"/>
    <w:rsid w:val="00943D7B"/>
    <w:rsid w:val="009451C8"/>
    <w:rsid w:val="00945372"/>
    <w:rsid w:val="00945638"/>
    <w:rsid w:val="0096088F"/>
    <w:rsid w:val="009613CE"/>
    <w:rsid w:val="00966A54"/>
    <w:rsid w:val="00974338"/>
    <w:rsid w:val="00982DE4"/>
    <w:rsid w:val="00984F77"/>
    <w:rsid w:val="0098514E"/>
    <w:rsid w:val="00992210"/>
    <w:rsid w:val="009A0E1F"/>
    <w:rsid w:val="009A1F0F"/>
    <w:rsid w:val="009A59A7"/>
    <w:rsid w:val="009A5E95"/>
    <w:rsid w:val="009B1C7D"/>
    <w:rsid w:val="009B738A"/>
    <w:rsid w:val="009E2B9E"/>
    <w:rsid w:val="009F0109"/>
    <w:rsid w:val="009F7BD4"/>
    <w:rsid w:val="009F7E95"/>
    <w:rsid w:val="00A00994"/>
    <w:rsid w:val="00A04C1A"/>
    <w:rsid w:val="00A149A1"/>
    <w:rsid w:val="00A14A9B"/>
    <w:rsid w:val="00A220AE"/>
    <w:rsid w:val="00A2420B"/>
    <w:rsid w:val="00A25A6F"/>
    <w:rsid w:val="00A32D6E"/>
    <w:rsid w:val="00A335CE"/>
    <w:rsid w:val="00A361A8"/>
    <w:rsid w:val="00A3755D"/>
    <w:rsid w:val="00A437ED"/>
    <w:rsid w:val="00A6249A"/>
    <w:rsid w:val="00A6281A"/>
    <w:rsid w:val="00A73661"/>
    <w:rsid w:val="00A83918"/>
    <w:rsid w:val="00A8494E"/>
    <w:rsid w:val="00A85F01"/>
    <w:rsid w:val="00A86090"/>
    <w:rsid w:val="00A92706"/>
    <w:rsid w:val="00A93D95"/>
    <w:rsid w:val="00A96A7F"/>
    <w:rsid w:val="00AB04AA"/>
    <w:rsid w:val="00AB445B"/>
    <w:rsid w:val="00AB591A"/>
    <w:rsid w:val="00AB5F3C"/>
    <w:rsid w:val="00AB601B"/>
    <w:rsid w:val="00AB6611"/>
    <w:rsid w:val="00AC0A99"/>
    <w:rsid w:val="00AC1716"/>
    <w:rsid w:val="00AC2E3A"/>
    <w:rsid w:val="00AC3427"/>
    <w:rsid w:val="00AD4DB5"/>
    <w:rsid w:val="00AD5F95"/>
    <w:rsid w:val="00AE0963"/>
    <w:rsid w:val="00AE451D"/>
    <w:rsid w:val="00AF4C33"/>
    <w:rsid w:val="00AF5319"/>
    <w:rsid w:val="00B01467"/>
    <w:rsid w:val="00B04FA2"/>
    <w:rsid w:val="00B11438"/>
    <w:rsid w:val="00B1192C"/>
    <w:rsid w:val="00B15DCE"/>
    <w:rsid w:val="00B164BC"/>
    <w:rsid w:val="00B21E87"/>
    <w:rsid w:val="00B23DE3"/>
    <w:rsid w:val="00B3336A"/>
    <w:rsid w:val="00B42DF1"/>
    <w:rsid w:val="00B43DFE"/>
    <w:rsid w:val="00B44500"/>
    <w:rsid w:val="00B4658F"/>
    <w:rsid w:val="00B51C95"/>
    <w:rsid w:val="00B56CE5"/>
    <w:rsid w:val="00B67BB1"/>
    <w:rsid w:val="00B72066"/>
    <w:rsid w:val="00B720F3"/>
    <w:rsid w:val="00B729CE"/>
    <w:rsid w:val="00B84F40"/>
    <w:rsid w:val="00B90A1E"/>
    <w:rsid w:val="00B918FF"/>
    <w:rsid w:val="00B93734"/>
    <w:rsid w:val="00B937BD"/>
    <w:rsid w:val="00B94496"/>
    <w:rsid w:val="00BA12D4"/>
    <w:rsid w:val="00BA2B0B"/>
    <w:rsid w:val="00BA4576"/>
    <w:rsid w:val="00BA4AC3"/>
    <w:rsid w:val="00BA5216"/>
    <w:rsid w:val="00BA5924"/>
    <w:rsid w:val="00BB3C3D"/>
    <w:rsid w:val="00BC0CD1"/>
    <w:rsid w:val="00BD4660"/>
    <w:rsid w:val="00BE3ECE"/>
    <w:rsid w:val="00BE659F"/>
    <w:rsid w:val="00BF5740"/>
    <w:rsid w:val="00BF771E"/>
    <w:rsid w:val="00C040E0"/>
    <w:rsid w:val="00C06019"/>
    <w:rsid w:val="00C12DFC"/>
    <w:rsid w:val="00C16BF8"/>
    <w:rsid w:val="00C21320"/>
    <w:rsid w:val="00C21C17"/>
    <w:rsid w:val="00C2316A"/>
    <w:rsid w:val="00C24641"/>
    <w:rsid w:val="00C24FDB"/>
    <w:rsid w:val="00C32DB1"/>
    <w:rsid w:val="00C356FE"/>
    <w:rsid w:val="00C3647E"/>
    <w:rsid w:val="00C41838"/>
    <w:rsid w:val="00C432F6"/>
    <w:rsid w:val="00C44AF3"/>
    <w:rsid w:val="00C46373"/>
    <w:rsid w:val="00C508E6"/>
    <w:rsid w:val="00C52D48"/>
    <w:rsid w:val="00C634D9"/>
    <w:rsid w:val="00C6734C"/>
    <w:rsid w:val="00C70146"/>
    <w:rsid w:val="00C70C8E"/>
    <w:rsid w:val="00C72FF8"/>
    <w:rsid w:val="00C75BA4"/>
    <w:rsid w:val="00C80C67"/>
    <w:rsid w:val="00C83EE6"/>
    <w:rsid w:val="00C90251"/>
    <w:rsid w:val="00C928CF"/>
    <w:rsid w:val="00C9383D"/>
    <w:rsid w:val="00C9471A"/>
    <w:rsid w:val="00CA0B41"/>
    <w:rsid w:val="00CA5516"/>
    <w:rsid w:val="00CA707A"/>
    <w:rsid w:val="00CB2774"/>
    <w:rsid w:val="00CB69BE"/>
    <w:rsid w:val="00CC061E"/>
    <w:rsid w:val="00CC1A7D"/>
    <w:rsid w:val="00CD105F"/>
    <w:rsid w:val="00CD46FB"/>
    <w:rsid w:val="00CD5EF4"/>
    <w:rsid w:val="00CD6DF4"/>
    <w:rsid w:val="00CE1E45"/>
    <w:rsid w:val="00CE4215"/>
    <w:rsid w:val="00CE4E2F"/>
    <w:rsid w:val="00D002B3"/>
    <w:rsid w:val="00D01FAB"/>
    <w:rsid w:val="00D04264"/>
    <w:rsid w:val="00D16501"/>
    <w:rsid w:val="00D20BBD"/>
    <w:rsid w:val="00D236EC"/>
    <w:rsid w:val="00D23E7F"/>
    <w:rsid w:val="00D402D5"/>
    <w:rsid w:val="00D4039A"/>
    <w:rsid w:val="00D47E44"/>
    <w:rsid w:val="00D51C05"/>
    <w:rsid w:val="00D56E7C"/>
    <w:rsid w:val="00D61C9B"/>
    <w:rsid w:val="00D64B9A"/>
    <w:rsid w:val="00D6745F"/>
    <w:rsid w:val="00D72742"/>
    <w:rsid w:val="00D810DC"/>
    <w:rsid w:val="00D84E99"/>
    <w:rsid w:val="00D86405"/>
    <w:rsid w:val="00D866D4"/>
    <w:rsid w:val="00D914BE"/>
    <w:rsid w:val="00D936A8"/>
    <w:rsid w:val="00D9426D"/>
    <w:rsid w:val="00D95705"/>
    <w:rsid w:val="00D96F99"/>
    <w:rsid w:val="00D975F9"/>
    <w:rsid w:val="00DA72FC"/>
    <w:rsid w:val="00DB10C7"/>
    <w:rsid w:val="00DB17DB"/>
    <w:rsid w:val="00DB3032"/>
    <w:rsid w:val="00DB6314"/>
    <w:rsid w:val="00DB6362"/>
    <w:rsid w:val="00DC26CB"/>
    <w:rsid w:val="00DC2F7C"/>
    <w:rsid w:val="00DC6BC5"/>
    <w:rsid w:val="00DD2E93"/>
    <w:rsid w:val="00DD3D8F"/>
    <w:rsid w:val="00DE07DD"/>
    <w:rsid w:val="00DE2B81"/>
    <w:rsid w:val="00DE675A"/>
    <w:rsid w:val="00DE765C"/>
    <w:rsid w:val="00DF0D08"/>
    <w:rsid w:val="00DF118E"/>
    <w:rsid w:val="00DF176D"/>
    <w:rsid w:val="00DF309B"/>
    <w:rsid w:val="00E00EEA"/>
    <w:rsid w:val="00E05D91"/>
    <w:rsid w:val="00E06C6E"/>
    <w:rsid w:val="00E20601"/>
    <w:rsid w:val="00E2089B"/>
    <w:rsid w:val="00E2299B"/>
    <w:rsid w:val="00E25C27"/>
    <w:rsid w:val="00E41D42"/>
    <w:rsid w:val="00E57B4D"/>
    <w:rsid w:val="00E645ED"/>
    <w:rsid w:val="00E70CB3"/>
    <w:rsid w:val="00E7293D"/>
    <w:rsid w:val="00E7641B"/>
    <w:rsid w:val="00E777B2"/>
    <w:rsid w:val="00E801C1"/>
    <w:rsid w:val="00E81663"/>
    <w:rsid w:val="00E852FE"/>
    <w:rsid w:val="00E8574D"/>
    <w:rsid w:val="00E86DED"/>
    <w:rsid w:val="00E92095"/>
    <w:rsid w:val="00E95B9B"/>
    <w:rsid w:val="00E96F5F"/>
    <w:rsid w:val="00EA3498"/>
    <w:rsid w:val="00EA5A35"/>
    <w:rsid w:val="00EA76B8"/>
    <w:rsid w:val="00EB1641"/>
    <w:rsid w:val="00EB3C33"/>
    <w:rsid w:val="00EB512F"/>
    <w:rsid w:val="00ED15F6"/>
    <w:rsid w:val="00ED32C1"/>
    <w:rsid w:val="00ED4078"/>
    <w:rsid w:val="00ED79F4"/>
    <w:rsid w:val="00EE55EA"/>
    <w:rsid w:val="00EE5670"/>
    <w:rsid w:val="00EE7642"/>
    <w:rsid w:val="00EF0ACC"/>
    <w:rsid w:val="00EF208E"/>
    <w:rsid w:val="00F0754A"/>
    <w:rsid w:val="00F1254B"/>
    <w:rsid w:val="00F14A0F"/>
    <w:rsid w:val="00F15098"/>
    <w:rsid w:val="00F15374"/>
    <w:rsid w:val="00F1795D"/>
    <w:rsid w:val="00F20D5F"/>
    <w:rsid w:val="00F21CFC"/>
    <w:rsid w:val="00F267F4"/>
    <w:rsid w:val="00F37A71"/>
    <w:rsid w:val="00F50BEC"/>
    <w:rsid w:val="00F576FC"/>
    <w:rsid w:val="00F57AF3"/>
    <w:rsid w:val="00F611A2"/>
    <w:rsid w:val="00F6518A"/>
    <w:rsid w:val="00F67336"/>
    <w:rsid w:val="00F762C6"/>
    <w:rsid w:val="00F86FC1"/>
    <w:rsid w:val="00F92999"/>
    <w:rsid w:val="00F93E7C"/>
    <w:rsid w:val="00F96CF5"/>
    <w:rsid w:val="00FA22C5"/>
    <w:rsid w:val="00FA3E25"/>
    <w:rsid w:val="00FA6F46"/>
    <w:rsid w:val="00FB0C1F"/>
    <w:rsid w:val="00FB4155"/>
    <w:rsid w:val="00FC1793"/>
    <w:rsid w:val="00FC1C17"/>
    <w:rsid w:val="00FD3D04"/>
    <w:rsid w:val="00FD49F3"/>
    <w:rsid w:val="00FE5FA7"/>
    <w:rsid w:val="00FE7425"/>
    <w:rsid w:val="00FF4E6D"/>
    <w:rsid w:val="058E3659"/>
    <w:rsid w:val="0E807F0A"/>
    <w:rsid w:val="11F12301"/>
    <w:rsid w:val="1EBA59FE"/>
    <w:rsid w:val="1F791B5D"/>
    <w:rsid w:val="2E263DB4"/>
    <w:rsid w:val="439B07ED"/>
    <w:rsid w:val="54753FD8"/>
    <w:rsid w:val="5D5C2DED"/>
    <w:rsid w:val="5DD76A8E"/>
    <w:rsid w:val="6D2B225E"/>
    <w:rsid w:val="6F3011C8"/>
    <w:rsid w:val="6FDC36EA"/>
    <w:rsid w:val="7832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Pr>
      <w:rFonts w:ascii="宋体" w:eastAsiaTheme="minorEastAsia" w:hAnsi="Courier New" w:cstheme="minorBidi"/>
      <w:szCs w:val="22"/>
    </w:r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Char">
    <w:name w:val="纯文本 Char"/>
    <w:basedOn w:val="a0"/>
    <w:link w:val="a3"/>
    <w:qFormat/>
    <w:rPr>
      <w:rFonts w:ascii="宋体" w:hAnsi="Courier New"/>
    </w:rPr>
  </w:style>
  <w:style w:type="character" w:customStyle="1" w:styleId="Char2">
    <w:name w:val="页眉 Char"/>
    <w:basedOn w:val="a0"/>
    <w:link w:val="a6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Pr>
      <w:rFonts w:ascii="宋体" w:eastAsiaTheme="minorEastAsia" w:hAnsi="Courier New" w:cstheme="minorBidi"/>
      <w:szCs w:val="22"/>
    </w:r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Char">
    <w:name w:val="纯文本 Char"/>
    <w:basedOn w:val="a0"/>
    <w:link w:val="a3"/>
    <w:qFormat/>
    <w:rPr>
      <w:rFonts w:ascii="宋体" w:hAnsi="Courier New"/>
    </w:rPr>
  </w:style>
  <w:style w:type="character" w:customStyle="1" w:styleId="Char2">
    <w:name w:val="页眉 Char"/>
    <w:basedOn w:val="a0"/>
    <w:link w:val="a6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31BF2-CC64-4B59-BFB8-DA3235759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170</Words>
  <Characters>973</Characters>
  <Application>Microsoft Office Word</Application>
  <DocSecurity>0</DocSecurity>
  <Lines>8</Lines>
  <Paragraphs>2</Paragraphs>
  <ScaleCrop>false</ScaleCrop>
  <Company>Razer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zhang</cp:lastModifiedBy>
  <cp:revision>189</cp:revision>
  <cp:lastPrinted>2025-06-26T09:01:00Z</cp:lastPrinted>
  <dcterms:created xsi:type="dcterms:W3CDTF">2020-11-06T13:54:00Z</dcterms:created>
  <dcterms:modified xsi:type="dcterms:W3CDTF">2026-08-18T07:09:00Z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B9770A1D52A749E3AFD91E8814080008</vt:lpwstr>
  </property>
  <property fmtid="{D5CDD505-2E9C-101B-9397-08002B2CF9AE}" pid="4" name="KSOTemplateDocerSaveRecord">
    <vt:lpwstr>eyJoZGlkIjoiNGI0ZDU5YWU5MjM4YTUzMzUyZTZlOThhMTY3M2VkMGIiLCJ1c2VySWQiOiIyOTk1MzYwNSJ9</vt:lpwstr>
  </property>
</Properties>
</file>