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1DE2EE" w14:textId="77777777" w:rsidR="00AC1816" w:rsidRDefault="005176FE">
      <w:pPr>
        <w:spacing w:line="360" w:lineRule="auto"/>
        <w:ind w:firstLineChars="50" w:firstLine="105"/>
        <w:rPr>
          <w:sz w:val="60"/>
          <w:szCs w:val="60"/>
        </w:rPr>
      </w:pPr>
      <w:r>
        <w:rPr>
          <w:noProof/>
          <w:color w:val="FF0000"/>
        </w:rPr>
        <w:drawing>
          <wp:inline distT="0" distB="0" distL="0" distR="0" wp14:anchorId="28967C12" wp14:editId="30228918">
            <wp:extent cx="2106930" cy="612140"/>
            <wp:effectExtent l="0" t="0" r="7620" b="0"/>
            <wp:docPr id="1027" name="图片 2" descr="990f6b4eca275c1cb4539827893ad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9" cstate="print"/>
                    <a:srcRect/>
                    <a:stretch/>
                  </pic:blipFill>
                  <pic:spPr>
                    <a:xfrm>
                      <a:off x="0" y="0"/>
                      <a:ext cx="2106930" cy="612140"/>
                    </a:xfrm>
                    <a:prstGeom prst="rect">
                      <a:avLst/>
                    </a:prstGeom>
                    <a:ln>
                      <a:noFill/>
                    </a:ln>
                  </pic:spPr>
                </pic:pic>
              </a:graphicData>
            </a:graphic>
          </wp:inline>
        </w:drawing>
      </w:r>
    </w:p>
    <w:p w14:paraId="4D977AC9" w14:textId="77777777" w:rsidR="00AC1816" w:rsidRDefault="00AC1816">
      <w:pPr>
        <w:spacing w:line="360" w:lineRule="auto"/>
        <w:ind w:firstLineChars="50" w:firstLine="300"/>
        <w:rPr>
          <w:sz w:val="60"/>
          <w:szCs w:val="60"/>
        </w:rPr>
      </w:pPr>
    </w:p>
    <w:p w14:paraId="474E3EF2" w14:textId="77777777" w:rsidR="00AC1816" w:rsidRDefault="005176FE">
      <w:pPr>
        <w:jc w:val="center"/>
        <w:rPr>
          <w:b/>
          <w:bCs/>
          <w:sz w:val="60"/>
          <w:szCs w:val="60"/>
        </w:rPr>
      </w:pPr>
      <w:r>
        <w:rPr>
          <w:b/>
          <w:bCs/>
          <w:sz w:val="60"/>
          <w:szCs w:val="60"/>
        </w:rPr>
        <w:t>北京市政府采购项目</w:t>
      </w:r>
    </w:p>
    <w:p w14:paraId="1FD1A029" w14:textId="77777777" w:rsidR="00AC1816" w:rsidRDefault="005176FE">
      <w:pPr>
        <w:jc w:val="center"/>
        <w:rPr>
          <w:b/>
          <w:bCs/>
          <w:sz w:val="60"/>
          <w:szCs w:val="60"/>
        </w:rPr>
      </w:pPr>
      <w:r>
        <w:rPr>
          <w:b/>
          <w:bCs/>
          <w:sz w:val="60"/>
          <w:szCs w:val="60"/>
        </w:rPr>
        <w:t>公开招标文件</w:t>
      </w:r>
    </w:p>
    <w:p w14:paraId="47F9FAFE" w14:textId="77777777" w:rsidR="00AC1816" w:rsidRDefault="005176FE">
      <w:pPr>
        <w:jc w:val="center"/>
        <w:rPr>
          <w:b/>
          <w:bCs/>
          <w:sz w:val="60"/>
          <w:szCs w:val="60"/>
        </w:rPr>
      </w:pPr>
      <w:r>
        <w:rPr>
          <w:b/>
          <w:bCs/>
          <w:sz w:val="60"/>
          <w:szCs w:val="60"/>
        </w:rPr>
        <w:t>（</w:t>
      </w:r>
      <w:r>
        <w:rPr>
          <w:b/>
          <w:bCs/>
          <w:sz w:val="60"/>
          <w:szCs w:val="60"/>
        </w:rPr>
        <w:t>2026</w:t>
      </w:r>
      <w:r>
        <w:rPr>
          <w:b/>
          <w:bCs/>
          <w:sz w:val="60"/>
          <w:szCs w:val="60"/>
        </w:rPr>
        <w:t>年版）</w:t>
      </w:r>
    </w:p>
    <w:p w14:paraId="5C1EC1A8" w14:textId="77777777" w:rsidR="00AC1816" w:rsidRDefault="00AC1816">
      <w:pPr>
        <w:spacing w:line="360" w:lineRule="auto"/>
        <w:jc w:val="center"/>
        <w:rPr>
          <w:sz w:val="60"/>
          <w:szCs w:val="60"/>
        </w:rPr>
      </w:pPr>
    </w:p>
    <w:p w14:paraId="22F82CA4" w14:textId="4DE1FE82" w:rsidR="00AC1816" w:rsidRDefault="005176FE">
      <w:pPr>
        <w:widowControl/>
        <w:kinsoku w:val="0"/>
        <w:adjustRightInd w:val="0"/>
        <w:snapToGrid w:val="0"/>
        <w:spacing w:before="136" w:line="610" w:lineRule="exact"/>
        <w:ind w:leftChars="257" w:left="540" w:rightChars="194" w:right="407"/>
        <w:textAlignment w:val="baseline"/>
        <w:outlineLvl w:val="0"/>
        <w:rPr>
          <w:snapToGrid w:val="0"/>
          <w:sz w:val="36"/>
          <w:szCs w:val="36"/>
        </w:rPr>
      </w:pPr>
      <w:bookmarkStart w:id="0" w:name="_Toc164868279"/>
      <w:bookmarkStart w:id="1" w:name="_Toc153808296"/>
      <w:r>
        <w:rPr>
          <w:snapToGrid w:val="0"/>
          <w:sz w:val="36"/>
          <w:szCs w:val="36"/>
        </w:rPr>
        <w:t>项目名称</w:t>
      </w:r>
      <w:r>
        <w:rPr>
          <w:snapToGrid w:val="0"/>
          <w:sz w:val="36"/>
          <w:szCs w:val="36"/>
        </w:rPr>
        <w:t>:</w:t>
      </w:r>
      <w:bookmarkEnd w:id="0"/>
      <w:bookmarkEnd w:id="1"/>
      <w:r>
        <w:rPr>
          <w:rFonts w:hint="eastAsia"/>
        </w:rPr>
        <w:t xml:space="preserve"> </w:t>
      </w:r>
      <w:r w:rsidR="003A430B" w:rsidRPr="003A430B">
        <w:rPr>
          <w:rFonts w:hint="eastAsia"/>
          <w:snapToGrid w:val="0"/>
          <w:sz w:val="36"/>
          <w:szCs w:val="36"/>
        </w:rPr>
        <w:t>现代职业教育质量提升</w:t>
      </w:r>
      <w:r w:rsidR="003A430B" w:rsidRPr="003A430B">
        <w:rPr>
          <w:rFonts w:hint="eastAsia"/>
          <w:snapToGrid w:val="0"/>
          <w:sz w:val="36"/>
          <w:szCs w:val="36"/>
        </w:rPr>
        <w:t>-</w:t>
      </w:r>
      <w:r w:rsidR="003A430B" w:rsidRPr="003A430B">
        <w:rPr>
          <w:rFonts w:hint="eastAsia"/>
          <w:snapToGrid w:val="0"/>
          <w:sz w:val="36"/>
          <w:szCs w:val="36"/>
        </w:rPr>
        <w:t>智能图书馆新型阅读</w:t>
      </w:r>
      <w:proofErr w:type="gramStart"/>
      <w:r w:rsidR="003A430B" w:rsidRPr="003A430B">
        <w:rPr>
          <w:rFonts w:hint="eastAsia"/>
          <w:snapToGrid w:val="0"/>
          <w:sz w:val="36"/>
          <w:szCs w:val="36"/>
        </w:rPr>
        <w:t>空间数智化</w:t>
      </w:r>
      <w:proofErr w:type="gramEnd"/>
      <w:r w:rsidR="003A430B" w:rsidRPr="003A430B">
        <w:rPr>
          <w:rFonts w:hint="eastAsia"/>
          <w:snapToGrid w:val="0"/>
          <w:sz w:val="36"/>
          <w:szCs w:val="36"/>
        </w:rPr>
        <w:t>设备购置项目</w:t>
      </w:r>
      <w:bookmarkStart w:id="2" w:name="OLE_LINK2"/>
      <w:r w:rsidR="006704D1">
        <w:rPr>
          <w:rFonts w:hint="eastAsia"/>
          <w:snapToGrid w:val="0"/>
          <w:sz w:val="36"/>
          <w:szCs w:val="36"/>
        </w:rPr>
        <w:t>（二次招标）</w:t>
      </w:r>
      <w:bookmarkEnd w:id="2"/>
    </w:p>
    <w:p w14:paraId="25D5448E" w14:textId="69E414EC" w:rsidR="00AC1816" w:rsidRDefault="005176FE">
      <w:pPr>
        <w:widowControl/>
        <w:kinsoku w:val="0"/>
        <w:adjustRightInd w:val="0"/>
        <w:snapToGrid w:val="0"/>
        <w:spacing w:before="136" w:line="610" w:lineRule="exact"/>
        <w:ind w:leftChars="257" w:left="540" w:rightChars="313" w:right="657"/>
        <w:textAlignment w:val="baseline"/>
        <w:outlineLvl w:val="0"/>
        <w:rPr>
          <w:snapToGrid w:val="0"/>
          <w:sz w:val="36"/>
          <w:szCs w:val="36"/>
        </w:rPr>
      </w:pPr>
      <w:bookmarkStart w:id="3" w:name="_Toc164868280"/>
      <w:bookmarkStart w:id="4" w:name="_Toc153808298"/>
      <w:bookmarkStart w:id="5" w:name="_Toc29028"/>
      <w:r>
        <w:rPr>
          <w:rFonts w:hint="eastAsia"/>
          <w:snapToGrid w:val="0"/>
          <w:sz w:val="36"/>
          <w:szCs w:val="36"/>
        </w:rPr>
        <w:t>采购编号</w:t>
      </w:r>
      <w:r>
        <w:rPr>
          <w:snapToGrid w:val="0"/>
          <w:sz w:val="36"/>
          <w:szCs w:val="36"/>
        </w:rPr>
        <w:t>:</w:t>
      </w:r>
      <w:bookmarkEnd w:id="3"/>
      <w:bookmarkEnd w:id="4"/>
      <w:bookmarkEnd w:id="5"/>
      <w:r w:rsidR="003A430B" w:rsidRPr="003A430B">
        <w:rPr>
          <w:snapToGrid w:val="0"/>
          <w:sz w:val="36"/>
          <w:szCs w:val="36"/>
        </w:rPr>
        <w:t xml:space="preserve"> 11000026210200174235-XM001</w:t>
      </w:r>
    </w:p>
    <w:p w14:paraId="01B3BF2D" w14:textId="77777777" w:rsidR="00AC1816" w:rsidRDefault="005176FE">
      <w:pPr>
        <w:widowControl/>
        <w:tabs>
          <w:tab w:val="left" w:pos="7605"/>
        </w:tabs>
        <w:kinsoku w:val="0"/>
        <w:adjustRightInd w:val="0"/>
        <w:snapToGrid w:val="0"/>
        <w:spacing w:before="136" w:line="610" w:lineRule="exact"/>
        <w:ind w:leftChars="257" w:left="540" w:rightChars="313" w:right="657"/>
        <w:textAlignment w:val="baseline"/>
        <w:outlineLvl w:val="0"/>
        <w:rPr>
          <w:snapToGrid w:val="0"/>
          <w:sz w:val="36"/>
          <w:szCs w:val="36"/>
        </w:rPr>
      </w:pPr>
      <w:bookmarkStart w:id="6" w:name="_Toc31758"/>
      <w:bookmarkStart w:id="7" w:name="_Toc153808299"/>
      <w:bookmarkStart w:id="8" w:name="_Toc164868281"/>
      <w:r>
        <w:rPr>
          <w:snapToGrid w:val="0"/>
          <w:sz w:val="36"/>
          <w:szCs w:val="36"/>
        </w:rPr>
        <w:t>采</w:t>
      </w:r>
      <w:r>
        <w:rPr>
          <w:snapToGrid w:val="0"/>
          <w:sz w:val="36"/>
          <w:szCs w:val="36"/>
        </w:rPr>
        <w:t xml:space="preserve"> </w:t>
      </w:r>
      <w:r>
        <w:rPr>
          <w:snapToGrid w:val="0"/>
          <w:sz w:val="36"/>
          <w:szCs w:val="36"/>
        </w:rPr>
        <w:t>购</w:t>
      </w:r>
      <w:r>
        <w:rPr>
          <w:snapToGrid w:val="0"/>
          <w:sz w:val="36"/>
          <w:szCs w:val="36"/>
        </w:rPr>
        <w:t xml:space="preserve"> </w:t>
      </w:r>
      <w:r>
        <w:rPr>
          <w:snapToGrid w:val="0"/>
          <w:sz w:val="36"/>
          <w:szCs w:val="36"/>
        </w:rPr>
        <w:t>人</w:t>
      </w:r>
      <w:r>
        <w:rPr>
          <w:snapToGrid w:val="0"/>
          <w:sz w:val="36"/>
          <w:szCs w:val="36"/>
        </w:rPr>
        <w:t>:</w:t>
      </w:r>
      <w:bookmarkEnd w:id="6"/>
      <w:bookmarkEnd w:id="7"/>
      <w:bookmarkEnd w:id="8"/>
      <w:r>
        <w:rPr>
          <w:rFonts w:hint="eastAsia"/>
        </w:rPr>
        <w:t xml:space="preserve"> </w:t>
      </w:r>
      <w:r>
        <w:rPr>
          <w:rFonts w:hint="eastAsia"/>
          <w:snapToGrid w:val="0"/>
          <w:sz w:val="36"/>
          <w:szCs w:val="36"/>
        </w:rPr>
        <w:t>北京科技职业大学</w:t>
      </w:r>
      <w:r>
        <w:rPr>
          <w:snapToGrid w:val="0"/>
          <w:sz w:val="36"/>
          <w:szCs w:val="36"/>
        </w:rPr>
        <w:tab/>
      </w:r>
    </w:p>
    <w:p w14:paraId="67B9CEAD" w14:textId="77777777" w:rsidR="00AC1816" w:rsidRDefault="005176FE">
      <w:pPr>
        <w:widowControl/>
        <w:kinsoku w:val="0"/>
        <w:adjustRightInd w:val="0"/>
        <w:snapToGrid w:val="0"/>
        <w:spacing w:before="136" w:line="610" w:lineRule="exact"/>
        <w:ind w:leftChars="257" w:left="540" w:rightChars="313" w:right="657"/>
        <w:textAlignment w:val="baseline"/>
        <w:outlineLvl w:val="0"/>
        <w:rPr>
          <w:sz w:val="36"/>
          <w:szCs w:val="36"/>
        </w:rPr>
      </w:pPr>
      <w:bookmarkStart w:id="9" w:name="_Toc164868282"/>
      <w:bookmarkStart w:id="10" w:name="_Toc153808300"/>
      <w:r>
        <w:rPr>
          <w:snapToGrid w:val="0"/>
          <w:sz w:val="36"/>
          <w:szCs w:val="36"/>
        </w:rPr>
        <w:t>采购代理机构</w:t>
      </w:r>
      <w:r>
        <w:rPr>
          <w:snapToGrid w:val="0"/>
          <w:sz w:val="36"/>
          <w:szCs w:val="36"/>
        </w:rPr>
        <w:t>:</w:t>
      </w:r>
      <w:bookmarkEnd w:id="9"/>
      <w:bookmarkEnd w:id="10"/>
      <w:r>
        <w:rPr>
          <w:rFonts w:hint="eastAsia"/>
          <w:snapToGrid w:val="0"/>
          <w:sz w:val="36"/>
          <w:szCs w:val="36"/>
        </w:rPr>
        <w:t>中承</w:t>
      </w:r>
      <w:proofErr w:type="gramStart"/>
      <w:r>
        <w:rPr>
          <w:rFonts w:hint="eastAsia"/>
          <w:snapToGrid w:val="0"/>
          <w:sz w:val="36"/>
          <w:szCs w:val="36"/>
        </w:rPr>
        <w:t>国汇咨询</w:t>
      </w:r>
      <w:proofErr w:type="gramEnd"/>
      <w:r>
        <w:rPr>
          <w:snapToGrid w:val="0"/>
          <w:sz w:val="36"/>
          <w:szCs w:val="36"/>
        </w:rPr>
        <w:t>(</w:t>
      </w:r>
      <w:r>
        <w:rPr>
          <w:snapToGrid w:val="0"/>
          <w:sz w:val="36"/>
          <w:szCs w:val="36"/>
        </w:rPr>
        <w:t>北京</w:t>
      </w:r>
      <w:r>
        <w:rPr>
          <w:snapToGrid w:val="0"/>
          <w:sz w:val="36"/>
          <w:szCs w:val="36"/>
        </w:rPr>
        <w:t>)</w:t>
      </w:r>
      <w:r>
        <w:rPr>
          <w:snapToGrid w:val="0"/>
          <w:sz w:val="36"/>
          <w:szCs w:val="36"/>
        </w:rPr>
        <w:t>有限公司</w:t>
      </w:r>
    </w:p>
    <w:p w14:paraId="5E3ABEEE" w14:textId="77777777" w:rsidR="00AC1816" w:rsidRDefault="005176FE">
      <w:pPr>
        <w:tabs>
          <w:tab w:val="left" w:pos="3240"/>
          <w:tab w:val="left" w:pos="3420"/>
        </w:tabs>
        <w:spacing w:line="360" w:lineRule="auto"/>
        <w:ind w:leftChars="444" w:left="2833" w:hangingChars="528" w:hanging="1901"/>
        <w:jc w:val="left"/>
        <w:rPr>
          <w:bCs/>
          <w:sz w:val="36"/>
          <w:szCs w:val="36"/>
        </w:rPr>
      </w:pPr>
      <w:r>
        <w:rPr>
          <w:bCs/>
          <w:sz w:val="36"/>
          <w:szCs w:val="36"/>
        </w:rPr>
        <w:t xml:space="preserve"> </w:t>
      </w:r>
    </w:p>
    <w:p w14:paraId="0EBB9984" w14:textId="77777777" w:rsidR="00AC1816" w:rsidRDefault="005176FE">
      <w:pPr>
        <w:widowControl/>
        <w:jc w:val="left"/>
        <w:rPr>
          <w:b/>
          <w:bCs/>
          <w:sz w:val="44"/>
        </w:rPr>
      </w:pPr>
      <w:r>
        <w:rPr>
          <w:b/>
          <w:bCs/>
          <w:sz w:val="44"/>
        </w:rPr>
        <w:br w:type="page"/>
      </w:r>
    </w:p>
    <w:p w14:paraId="4DFD0364" w14:textId="77777777" w:rsidR="00AC1816" w:rsidRDefault="00AC1816">
      <w:pPr>
        <w:spacing w:line="360" w:lineRule="auto"/>
        <w:rPr>
          <w:b/>
          <w:sz w:val="72"/>
        </w:rPr>
        <w:sectPr w:rsidR="00AC1816">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7E77F422" w14:textId="77777777" w:rsidR="00AC1816" w:rsidRDefault="005176FE">
      <w:pPr>
        <w:spacing w:line="360" w:lineRule="auto"/>
        <w:jc w:val="center"/>
        <w:outlineLvl w:val="0"/>
        <w:rPr>
          <w:b/>
          <w:sz w:val="36"/>
          <w:szCs w:val="36"/>
        </w:rPr>
      </w:pPr>
      <w:bookmarkStart w:id="11" w:name="_Toc99301418"/>
      <w:r>
        <w:rPr>
          <w:b/>
          <w:sz w:val="36"/>
          <w:szCs w:val="36"/>
        </w:rPr>
        <w:lastRenderedPageBreak/>
        <w:t>目</w:t>
      </w:r>
      <w:r>
        <w:rPr>
          <w:b/>
          <w:sz w:val="36"/>
          <w:szCs w:val="36"/>
        </w:rPr>
        <w:t xml:space="preserve">      </w:t>
      </w:r>
      <w:r>
        <w:rPr>
          <w:b/>
          <w:sz w:val="36"/>
          <w:szCs w:val="36"/>
        </w:rPr>
        <w:t>录</w:t>
      </w:r>
      <w:bookmarkEnd w:id="11"/>
    </w:p>
    <w:p w14:paraId="5ADDB044" w14:textId="77777777" w:rsidR="00AC1816" w:rsidRDefault="00AC1816"/>
    <w:p w14:paraId="05BFFA8C" w14:textId="77777777" w:rsidR="00AC1816" w:rsidRDefault="00AC1816"/>
    <w:p w14:paraId="30FB782B" w14:textId="77777777" w:rsidR="00AC1816" w:rsidRDefault="00AC1816"/>
    <w:p w14:paraId="3A3DE303" w14:textId="77777777" w:rsidR="00AC1816" w:rsidRDefault="005176FE">
      <w:pPr>
        <w:pStyle w:val="TOC1"/>
        <w:rPr>
          <w:rFonts w:ascii="Times New Roman"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733AB850" w14:textId="0DC5D49C" w:rsidR="00AC1816" w:rsidRDefault="00101F2D">
      <w:pPr>
        <w:pStyle w:val="TOC1"/>
        <w:spacing w:line="360" w:lineRule="auto"/>
        <w:rPr>
          <w:rFonts w:ascii="Times New Roman" w:hAnsi="Times New Roman"/>
          <w:b w:val="0"/>
          <w:noProof/>
          <w:sz w:val="21"/>
          <w:szCs w:val="22"/>
        </w:rPr>
      </w:pPr>
      <w:hyperlink w:anchor="_Toc99301419" w:history="1">
        <w:r w:rsidR="005176FE">
          <w:rPr>
            <w:rStyle w:val="aff5"/>
            <w:rFonts w:ascii="Times New Roman" w:hAnsi="Times New Roman"/>
            <w:noProof/>
          </w:rPr>
          <w:t>第一章</w:t>
        </w:r>
        <w:r w:rsidR="005176FE">
          <w:rPr>
            <w:rStyle w:val="aff5"/>
            <w:rFonts w:ascii="Times New Roman" w:hAnsi="Times New Roman"/>
            <w:noProof/>
          </w:rPr>
          <w:t xml:space="preserve">   </w:t>
        </w:r>
        <w:r w:rsidR="005176FE">
          <w:rPr>
            <w:rStyle w:val="aff5"/>
            <w:rFonts w:ascii="Times New Roman" w:hAnsi="Times New Roman"/>
            <w:noProof/>
          </w:rPr>
          <w:t>投标邀请</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_Toc99301419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1</w:t>
        </w:r>
        <w:r w:rsidR="005176FE">
          <w:rPr>
            <w:rFonts w:ascii="Times New Roman" w:hAnsi="Times New Roman"/>
            <w:noProof/>
          </w:rPr>
          <w:fldChar w:fldCharType="end"/>
        </w:r>
      </w:hyperlink>
    </w:p>
    <w:p w14:paraId="2EBDC72E" w14:textId="3080DA22" w:rsidR="00AC1816" w:rsidRDefault="00101F2D">
      <w:pPr>
        <w:pStyle w:val="TOC1"/>
        <w:spacing w:line="360" w:lineRule="auto"/>
        <w:rPr>
          <w:rFonts w:ascii="Times New Roman" w:hAnsi="Times New Roman"/>
          <w:b w:val="0"/>
          <w:noProof/>
          <w:sz w:val="21"/>
          <w:szCs w:val="22"/>
        </w:rPr>
      </w:pPr>
      <w:hyperlink w:anchor="_Toc99301420" w:history="1">
        <w:r w:rsidR="005176FE">
          <w:rPr>
            <w:rStyle w:val="aff5"/>
            <w:rFonts w:ascii="Times New Roman" w:hAnsi="Times New Roman"/>
            <w:noProof/>
          </w:rPr>
          <w:t>第二章</w:t>
        </w:r>
        <w:r w:rsidR="005176FE">
          <w:rPr>
            <w:rStyle w:val="aff5"/>
            <w:rFonts w:ascii="Times New Roman" w:hAnsi="Times New Roman"/>
            <w:noProof/>
          </w:rPr>
          <w:t xml:space="preserve">   </w:t>
        </w:r>
        <w:r w:rsidR="005176FE">
          <w:rPr>
            <w:rStyle w:val="aff5"/>
            <w:rFonts w:ascii="Times New Roman" w:hAnsi="Times New Roman"/>
            <w:noProof/>
          </w:rPr>
          <w:t>投标人须知</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_Toc99301420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6</w:t>
        </w:r>
        <w:r w:rsidR="005176FE">
          <w:rPr>
            <w:rFonts w:ascii="Times New Roman" w:hAnsi="Times New Roman"/>
            <w:noProof/>
          </w:rPr>
          <w:fldChar w:fldCharType="end"/>
        </w:r>
      </w:hyperlink>
    </w:p>
    <w:p w14:paraId="418EFBC3" w14:textId="44417620" w:rsidR="00AC1816" w:rsidRDefault="00101F2D">
      <w:pPr>
        <w:pStyle w:val="TOC1"/>
        <w:spacing w:line="360" w:lineRule="auto"/>
        <w:rPr>
          <w:rFonts w:ascii="Times New Roman" w:hAnsi="Times New Roman"/>
          <w:b w:val="0"/>
          <w:noProof/>
          <w:sz w:val="21"/>
          <w:szCs w:val="22"/>
        </w:rPr>
      </w:pPr>
      <w:hyperlink w:anchor="_Toc99301421" w:history="1">
        <w:r w:rsidR="005176FE">
          <w:rPr>
            <w:rStyle w:val="aff5"/>
            <w:rFonts w:ascii="Times New Roman" w:hAnsi="Times New Roman"/>
            <w:noProof/>
          </w:rPr>
          <w:t>第三章</w:t>
        </w:r>
        <w:r w:rsidR="005176FE">
          <w:rPr>
            <w:rStyle w:val="aff5"/>
            <w:rFonts w:ascii="Times New Roman" w:hAnsi="Times New Roman"/>
            <w:noProof/>
          </w:rPr>
          <w:t xml:space="preserve">   </w:t>
        </w:r>
        <w:r w:rsidR="005176FE">
          <w:rPr>
            <w:rStyle w:val="aff5"/>
            <w:rFonts w:ascii="Times New Roman" w:hAnsi="Times New Roman"/>
            <w:noProof/>
          </w:rPr>
          <w:t>资格审查</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_Toc99301421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22</w:t>
        </w:r>
        <w:r w:rsidR="005176FE">
          <w:rPr>
            <w:rFonts w:ascii="Times New Roman" w:hAnsi="Times New Roman"/>
            <w:noProof/>
          </w:rPr>
          <w:fldChar w:fldCharType="end"/>
        </w:r>
      </w:hyperlink>
    </w:p>
    <w:p w14:paraId="255D4FB1" w14:textId="6E76DD37" w:rsidR="00AC1816" w:rsidRDefault="00101F2D">
      <w:pPr>
        <w:pStyle w:val="TOC1"/>
        <w:spacing w:line="360" w:lineRule="auto"/>
        <w:rPr>
          <w:rFonts w:ascii="Times New Roman" w:hAnsi="Times New Roman"/>
          <w:b w:val="0"/>
          <w:noProof/>
          <w:sz w:val="21"/>
          <w:szCs w:val="22"/>
        </w:rPr>
      </w:pPr>
      <w:hyperlink w:anchor="_Toc99301423" w:history="1">
        <w:r w:rsidR="005176FE">
          <w:rPr>
            <w:rStyle w:val="aff5"/>
            <w:rFonts w:ascii="Times New Roman" w:hAnsi="Times New Roman"/>
            <w:noProof/>
          </w:rPr>
          <w:t>第四章</w:t>
        </w:r>
        <w:r w:rsidR="005176FE">
          <w:rPr>
            <w:rStyle w:val="aff5"/>
            <w:rFonts w:ascii="Times New Roman" w:hAnsi="Times New Roman"/>
            <w:noProof/>
          </w:rPr>
          <w:t xml:space="preserve">   </w:t>
        </w:r>
        <w:r w:rsidR="005176FE">
          <w:rPr>
            <w:rStyle w:val="aff5"/>
            <w:rFonts w:ascii="Times New Roman" w:hAnsi="Times New Roman"/>
            <w:noProof/>
          </w:rPr>
          <w:t>评标程序、评标方法和评标标准</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_Toc99301423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26</w:t>
        </w:r>
        <w:r w:rsidR="005176FE">
          <w:rPr>
            <w:rFonts w:ascii="Times New Roman" w:hAnsi="Times New Roman"/>
            <w:noProof/>
          </w:rPr>
          <w:fldChar w:fldCharType="end"/>
        </w:r>
      </w:hyperlink>
    </w:p>
    <w:p w14:paraId="07C709B4" w14:textId="47A06DFB" w:rsidR="00AC1816" w:rsidRDefault="00101F2D">
      <w:pPr>
        <w:pStyle w:val="TOC1"/>
        <w:spacing w:line="360" w:lineRule="auto"/>
        <w:rPr>
          <w:rFonts w:ascii="Times New Roman" w:hAnsi="Times New Roman"/>
          <w:b w:val="0"/>
          <w:noProof/>
          <w:sz w:val="21"/>
          <w:szCs w:val="22"/>
        </w:rPr>
      </w:pPr>
      <w:hyperlink w:anchor="_Toc99301424" w:history="1">
        <w:r w:rsidR="005176FE">
          <w:rPr>
            <w:rStyle w:val="aff5"/>
            <w:rFonts w:ascii="Times New Roman" w:hAnsi="Times New Roman"/>
            <w:noProof/>
          </w:rPr>
          <w:t>第五章</w:t>
        </w:r>
        <w:r w:rsidR="005176FE">
          <w:rPr>
            <w:rStyle w:val="aff5"/>
            <w:rFonts w:ascii="Times New Roman" w:hAnsi="Times New Roman"/>
            <w:noProof/>
          </w:rPr>
          <w:t xml:space="preserve">   </w:t>
        </w:r>
        <w:r w:rsidR="005176FE">
          <w:rPr>
            <w:rStyle w:val="aff5"/>
            <w:rFonts w:ascii="Times New Roman" w:hAnsi="Times New Roman"/>
            <w:noProof/>
          </w:rPr>
          <w:t>采购需求</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_Toc99301424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35</w:t>
        </w:r>
        <w:r w:rsidR="005176FE">
          <w:rPr>
            <w:rFonts w:ascii="Times New Roman" w:hAnsi="Times New Roman"/>
            <w:noProof/>
          </w:rPr>
          <w:fldChar w:fldCharType="end"/>
        </w:r>
      </w:hyperlink>
    </w:p>
    <w:p w14:paraId="79CBEE0B" w14:textId="03CA76AC" w:rsidR="00AC1816" w:rsidRDefault="00101F2D">
      <w:pPr>
        <w:pStyle w:val="TOC1"/>
        <w:spacing w:line="360" w:lineRule="auto"/>
        <w:rPr>
          <w:rFonts w:ascii="Times New Roman" w:hAnsi="Times New Roman"/>
          <w:b w:val="0"/>
          <w:noProof/>
          <w:sz w:val="21"/>
          <w:szCs w:val="22"/>
        </w:rPr>
      </w:pPr>
      <w:hyperlink w:anchor="_Toc99301425" w:history="1">
        <w:r w:rsidR="005176FE">
          <w:rPr>
            <w:rStyle w:val="aff5"/>
            <w:rFonts w:ascii="Times New Roman" w:hAnsi="Times New Roman"/>
            <w:noProof/>
          </w:rPr>
          <w:t>第六章</w:t>
        </w:r>
        <w:r w:rsidR="005176FE">
          <w:rPr>
            <w:rStyle w:val="aff5"/>
            <w:rFonts w:ascii="Times New Roman" w:hAnsi="Times New Roman"/>
            <w:noProof/>
          </w:rPr>
          <w:t xml:space="preserve">   </w:t>
        </w:r>
        <w:r w:rsidR="005176FE">
          <w:rPr>
            <w:rStyle w:val="aff5"/>
            <w:rFonts w:ascii="Times New Roman" w:hAnsi="Times New Roman"/>
            <w:noProof/>
          </w:rPr>
          <w:t>拟签订的合同文本</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_Toc99301425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56</w:t>
        </w:r>
        <w:r w:rsidR="005176FE">
          <w:rPr>
            <w:rFonts w:ascii="Times New Roman" w:hAnsi="Times New Roman"/>
            <w:noProof/>
          </w:rPr>
          <w:fldChar w:fldCharType="end"/>
        </w:r>
      </w:hyperlink>
    </w:p>
    <w:p w14:paraId="1F7809EB" w14:textId="7BA07EEC" w:rsidR="00AC1816" w:rsidRDefault="00101F2D">
      <w:pPr>
        <w:pStyle w:val="TOC1"/>
        <w:spacing w:line="360" w:lineRule="auto"/>
        <w:rPr>
          <w:rFonts w:ascii="Times New Roman" w:hAnsi="Times New Roman"/>
          <w:b w:val="0"/>
          <w:noProof/>
          <w:sz w:val="21"/>
          <w:szCs w:val="22"/>
        </w:rPr>
      </w:pPr>
      <w:hyperlink w:anchor="_Toc99301426" w:history="1">
        <w:r w:rsidR="005176FE">
          <w:rPr>
            <w:rStyle w:val="aff5"/>
            <w:rFonts w:ascii="Times New Roman" w:hAnsi="Times New Roman"/>
            <w:noProof/>
          </w:rPr>
          <w:t>第七章</w:t>
        </w:r>
        <w:r w:rsidR="005176FE">
          <w:rPr>
            <w:rStyle w:val="aff5"/>
            <w:rFonts w:ascii="Times New Roman" w:hAnsi="Times New Roman"/>
            <w:noProof/>
          </w:rPr>
          <w:t xml:space="preserve">   </w:t>
        </w:r>
        <w:r w:rsidR="005176FE">
          <w:rPr>
            <w:rStyle w:val="aff5"/>
            <w:rFonts w:ascii="Times New Roman" w:hAnsi="Times New Roman"/>
            <w:noProof/>
          </w:rPr>
          <w:t>投标文件格式</w:t>
        </w:r>
        <w:r w:rsidR="005176FE">
          <w:rPr>
            <w:rFonts w:ascii="Times New Roman" w:hAnsi="Times New Roman"/>
            <w:noProof/>
          </w:rPr>
          <w:tab/>
        </w:r>
        <w:r w:rsidR="005176FE">
          <w:rPr>
            <w:rFonts w:ascii="Times New Roman" w:hAnsi="Times New Roman"/>
            <w:noProof/>
          </w:rPr>
          <w:fldChar w:fldCharType="begin"/>
        </w:r>
        <w:r w:rsidR="005176FE">
          <w:rPr>
            <w:rFonts w:ascii="Times New Roman" w:hAnsi="Times New Roman"/>
            <w:noProof/>
          </w:rPr>
          <w:instrText xml:space="preserve"> PAGEREF _Toc99301426 \h </w:instrText>
        </w:r>
        <w:r w:rsidR="005176FE">
          <w:rPr>
            <w:rFonts w:ascii="Times New Roman" w:hAnsi="Times New Roman"/>
            <w:noProof/>
          </w:rPr>
        </w:r>
        <w:r w:rsidR="005176FE">
          <w:rPr>
            <w:rFonts w:ascii="Times New Roman" w:hAnsi="Times New Roman"/>
            <w:noProof/>
          </w:rPr>
          <w:fldChar w:fldCharType="separate"/>
        </w:r>
        <w:r w:rsidR="005D049F">
          <w:rPr>
            <w:rFonts w:ascii="Times New Roman" w:hAnsi="Times New Roman"/>
            <w:noProof/>
          </w:rPr>
          <w:t>71</w:t>
        </w:r>
        <w:r w:rsidR="005176FE">
          <w:rPr>
            <w:rFonts w:ascii="Times New Roman" w:hAnsi="Times New Roman"/>
            <w:noProof/>
          </w:rPr>
          <w:fldChar w:fldCharType="end"/>
        </w:r>
      </w:hyperlink>
    </w:p>
    <w:p w14:paraId="5B2141D4" w14:textId="77777777" w:rsidR="00AC1816" w:rsidRDefault="005176FE">
      <w:pPr>
        <w:pStyle w:val="TOC1"/>
        <w:spacing w:line="480" w:lineRule="auto"/>
        <w:rPr>
          <w:rFonts w:ascii="Times New Roman" w:hAnsi="Times New Roman"/>
          <w:b w:val="0"/>
        </w:rPr>
      </w:pPr>
      <w:r>
        <w:rPr>
          <w:rFonts w:ascii="Times New Roman" w:hAnsi="Times New Roman"/>
          <w:b w:val="0"/>
        </w:rPr>
        <w:fldChar w:fldCharType="end"/>
      </w:r>
    </w:p>
    <w:p w14:paraId="25E74A78" w14:textId="77777777" w:rsidR="00AC1816" w:rsidRDefault="00AC1816"/>
    <w:p w14:paraId="35209903" w14:textId="77777777" w:rsidR="00AC1816" w:rsidRDefault="005176FE">
      <w:pPr>
        <w:spacing w:line="360" w:lineRule="auto"/>
        <w:rPr>
          <w:sz w:val="24"/>
        </w:rPr>
      </w:pPr>
      <w:r>
        <w:rPr>
          <w:rFonts w:hint="eastAsia"/>
          <w:sz w:val="24"/>
        </w:rPr>
        <w:t>注：采购文件条款中以</w:t>
      </w:r>
      <w:r>
        <w:rPr>
          <w:sz w:val="24"/>
        </w:rPr>
        <w:t xml:space="preserve"> “■”</w:t>
      </w:r>
      <w:r>
        <w:rPr>
          <w:rFonts w:hint="eastAsia"/>
          <w:sz w:val="24"/>
        </w:rPr>
        <w:t>形式标记的内容适用于本项目，以</w:t>
      </w:r>
      <w:r>
        <w:rPr>
          <w:sz w:val="24"/>
        </w:rPr>
        <w:t>“□”</w:t>
      </w:r>
      <w:r>
        <w:rPr>
          <w:rFonts w:hint="eastAsia"/>
          <w:sz w:val="24"/>
        </w:rPr>
        <w:t>形式标记的内容不适用于本项目。</w:t>
      </w:r>
    </w:p>
    <w:p w14:paraId="3E9AE381" w14:textId="77777777" w:rsidR="00AC1816" w:rsidRDefault="00AC1816">
      <w:pPr>
        <w:pStyle w:val="TOC1"/>
        <w:spacing w:line="360" w:lineRule="auto"/>
        <w:rPr>
          <w:rFonts w:ascii="Times New Roman" w:hAnsi="Times New Roman"/>
          <w:b w:val="0"/>
        </w:rPr>
      </w:pPr>
    </w:p>
    <w:p w14:paraId="5716966A" w14:textId="77777777" w:rsidR="00AC1816" w:rsidRDefault="005176FE">
      <w:pPr>
        <w:spacing w:line="360" w:lineRule="auto"/>
        <w:jc w:val="center"/>
        <w:outlineLvl w:val="0"/>
        <w:rPr>
          <w:b/>
          <w:sz w:val="36"/>
          <w:szCs w:val="36"/>
        </w:rPr>
      </w:pPr>
      <w:r>
        <w:rPr>
          <w:sz w:val="24"/>
        </w:rPr>
        <w:br w:type="page"/>
      </w:r>
      <w:bookmarkStart w:id="12" w:name="_Toc99301419"/>
      <w:r>
        <w:rPr>
          <w:b/>
          <w:sz w:val="36"/>
          <w:szCs w:val="36"/>
        </w:rPr>
        <w:lastRenderedPageBreak/>
        <w:t>第一章</w:t>
      </w:r>
      <w:r>
        <w:rPr>
          <w:b/>
          <w:sz w:val="36"/>
          <w:szCs w:val="36"/>
        </w:rPr>
        <w:t xml:space="preserve">   </w:t>
      </w:r>
      <w:r>
        <w:rPr>
          <w:b/>
          <w:sz w:val="36"/>
          <w:szCs w:val="36"/>
        </w:rPr>
        <w:t>投标邀请</w:t>
      </w:r>
      <w:bookmarkEnd w:id="12"/>
    </w:p>
    <w:p w14:paraId="34222982" w14:textId="77777777" w:rsidR="00AC1816" w:rsidRDefault="005176FE">
      <w:pPr>
        <w:pStyle w:val="ad"/>
        <w:spacing w:line="360" w:lineRule="auto"/>
        <w:ind w:left="701"/>
        <w:rPr>
          <w:rFonts w:hint="eastAsia"/>
          <w:b/>
        </w:rPr>
      </w:pPr>
      <w:r>
        <w:rPr>
          <w:rFonts w:hint="eastAsia"/>
          <w:b/>
        </w:rPr>
        <w:t>一、项目基本情况</w:t>
      </w:r>
    </w:p>
    <w:p w14:paraId="1D9F2EC1" w14:textId="17631F8C" w:rsidR="00AC1816" w:rsidRDefault="005176FE">
      <w:pPr>
        <w:tabs>
          <w:tab w:val="left" w:pos="1411"/>
        </w:tabs>
        <w:spacing w:line="360" w:lineRule="auto"/>
        <w:ind w:leftChars="322" w:left="676" w:firstLine="1"/>
        <w:rPr>
          <w:sz w:val="24"/>
        </w:rPr>
      </w:pPr>
      <w:r>
        <w:rPr>
          <w:rFonts w:hint="eastAsia"/>
          <w:sz w:val="24"/>
        </w:rPr>
        <w:t>1.</w:t>
      </w:r>
      <w:r>
        <w:rPr>
          <w:rFonts w:hint="eastAsia"/>
          <w:sz w:val="24"/>
        </w:rPr>
        <w:t>采购</w:t>
      </w:r>
      <w:r w:rsidRPr="005176FE">
        <w:rPr>
          <w:rFonts w:hint="eastAsia"/>
          <w:sz w:val="24"/>
        </w:rPr>
        <w:t>编号</w:t>
      </w:r>
      <w:r w:rsidRPr="005176FE">
        <w:rPr>
          <w:rFonts w:hint="eastAsia"/>
          <w:sz w:val="24"/>
        </w:rPr>
        <w:t>:</w:t>
      </w:r>
      <w:r w:rsidRPr="005176FE">
        <w:t xml:space="preserve"> </w:t>
      </w:r>
      <w:bookmarkStart w:id="13" w:name="_Hlk235612116"/>
      <w:r w:rsidR="003A430B" w:rsidRPr="003A430B">
        <w:rPr>
          <w:sz w:val="24"/>
        </w:rPr>
        <w:t>11000026210200174235-XM001</w:t>
      </w:r>
      <w:bookmarkEnd w:id="13"/>
    </w:p>
    <w:p w14:paraId="7ED1635F" w14:textId="143FE76F" w:rsidR="00AC1816" w:rsidRDefault="005176FE">
      <w:pPr>
        <w:tabs>
          <w:tab w:val="left" w:pos="1411"/>
        </w:tabs>
        <w:spacing w:line="360" w:lineRule="auto"/>
        <w:ind w:leftChars="322" w:left="676" w:firstLine="1"/>
        <w:rPr>
          <w:sz w:val="24"/>
        </w:rPr>
      </w:pPr>
      <w:r>
        <w:rPr>
          <w:rFonts w:hint="eastAsia"/>
          <w:sz w:val="24"/>
        </w:rPr>
        <w:t>2.</w:t>
      </w:r>
      <w:r>
        <w:rPr>
          <w:rFonts w:hint="eastAsia"/>
          <w:sz w:val="24"/>
        </w:rPr>
        <w:t>项目名称</w:t>
      </w:r>
      <w:r>
        <w:rPr>
          <w:rFonts w:hint="eastAsia"/>
          <w:sz w:val="24"/>
        </w:rPr>
        <w:t>:</w:t>
      </w:r>
      <w:bookmarkStart w:id="14" w:name="OLE_LINK25"/>
      <w:r>
        <w:rPr>
          <w:rFonts w:hint="eastAsia"/>
        </w:rPr>
        <w:t xml:space="preserve"> </w:t>
      </w:r>
      <w:bookmarkEnd w:id="14"/>
      <w:r w:rsidR="003A430B" w:rsidRPr="003A430B">
        <w:rPr>
          <w:rFonts w:hint="eastAsia"/>
          <w:sz w:val="24"/>
        </w:rPr>
        <w:t>现代职业教育质量提升</w:t>
      </w:r>
      <w:r w:rsidR="003A430B" w:rsidRPr="003A430B">
        <w:rPr>
          <w:rFonts w:hint="eastAsia"/>
          <w:sz w:val="24"/>
        </w:rPr>
        <w:t>-</w:t>
      </w:r>
      <w:r w:rsidR="003A430B" w:rsidRPr="003A430B">
        <w:rPr>
          <w:rFonts w:hint="eastAsia"/>
          <w:sz w:val="24"/>
        </w:rPr>
        <w:t>智能图书馆新型阅读</w:t>
      </w:r>
      <w:proofErr w:type="gramStart"/>
      <w:r w:rsidR="003A430B" w:rsidRPr="003A430B">
        <w:rPr>
          <w:rFonts w:hint="eastAsia"/>
          <w:sz w:val="24"/>
        </w:rPr>
        <w:t>空间数智化</w:t>
      </w:r>
      <w:proofErr w:type="gramEnd"/>
      <w:r w:rsidR="003A430B" w:rsidRPr="003A430B">
        <w:rPr>
          <w:rFonts w:hint="eastAsia"/>
          <w:sz w:val="24"/>
        </w:rPr>
        <w:t>设备购置项目</w:t>
      </w:r>
      <w:bookmarkStart w:id="15" w:name="OLE_LINK6"/>
      <w:r w:rsidR="006704D1" w:rsidRPr="006704D1">
        <w:rPr>
          <w:rFonts w:hint="eastAsia"/>
          <w:sz w:val="24"/>
        </w:rPr>
        <w:t>（二次招标）</w:t>
      </w:r>
      <w:bookmarkEnd w:id="15"/>
    </w:p>
    <w:p w14:paraId="41DE3BBB" w14:textId="22E90359" w:rsidR="00AC1816" w:rsidRDefault="005176FE">
      <w:pPr>
        <w:tabs>
          <w:tab w:val="left" w:pos="1411"/>
        </w:tabs>
        <w:spacing w:line="360" w:lineRule="auto"/>
        <w:ind w:leftChars="322" w:left="676" w:firstLine="1"/>
        <w:rPr>
          <w:spacing w:val="2"/>
          <w:sz w:val="24"/>
        </w:rPr>
      </w:pPr>
      <w:r>
        <w:rPr>
          <w:rFonts w:hint="eastAsia"/>
          <w:sz w:val="24"/>
        </w:rPr>
        <w:t>3.</w:t>
      </w:r>
      <w:r>
        <w:rPr>
          <w:rFonts w:hint="eastAsia"/>
          <w:sz w:val="24"/>
        </w:rPr>
        <w:t>项目预算金额</w:t>
      </w:r>
      <w:r>
        <w:rPr>
          <w:rFonts w:hint="eastAsia"/>
          <w:sz w:val="24"/>
        </w:rPr>
        <w:t>:</w:t>
      </w:r>
      <w:r>
        <w:t xml:space="preserve"> </w:t>
      </w:r>
      <w:bookmarkStart w:id="16" w:name="_Hlk235612167"/>
      <w:r w:rsidR="003A430B" w:rsidRPr="003A430B">
        <w:rPr>
          <w:sz w:val="24"/>
        </w:rPr>
        <w:t>200.96</w:t>
      </w:r>
      <w:bookmarkEnd w:id="16"/>
      <w:r>
        <w:rPr>
          <w:rFonts w:hint="eastAsia"/>
          <w:sz w:val="24"/>
        </w:rPr>
        <w:t>万元，项目最高限价</w:t>
      </w:r>
      <w:r>
        <w:rPr>
          <w:rFonts w:hint="eastAsia"/>
          <w:sz w:val="24"/>
        </w:rPr>
        <w:t xml:space="preserve">: </w:t>
      </w:r>
      <w:r w:rsidR="003A430B" w:rsidRPr="003A430B">
        <w:rPr>
          <w:sz w:val="24"/>
        </w:rPr>
        <w:t>200.96</w:t>
      </w:r>
      <w:r>
        <w:rPr>
          <w:rFonts w:hint="eastAsia"/>
          <w:sz w:val="24"/>
        </w:rPr>
        <w:t>万元</w:t>
      </w:r>
      <w:r>
        <w:rPr>
          <w:rFonts w:hint="eastAsia"/>
          <w:spacing w:val="2"/>
          <w:sz w:val="24"/>
        </w:rPr>
        <w:t>；</w:t>
      </w:r>
    </w:p>
    <w:p w14:paraId="21474BB1" w14:textId="1248E093" w:rsidR="00B27730" w:rsidRDefault="00B27730">
      <w:pPr>
        <w:tabs>
          <w:tab w:val="left" w:pos="1411"/>
        </w:tabs>
        <w:spacing w:line="360" w:lineRule="auto"/>
        <w:ind w:leftChars="322" w:left="676" w:firstLine="1"/>
        <w:rPr>
          <w:spacing w:val="2"/>
          <w:sz w:val="24"/>
        </w:rPr>
      </w:pPr>
      <w:r>
        <w:rPr>
          <w:rFonts w:hint="eastAsia"/>
          <w:b/>
          <w:iCs/>
          <w:sz w:val="24"/>
        </w:rPr>
        <w:t>本项目</w:t>
      </w:r>
      <w:r w:rsidR="00980BBD" w:rsidRPr="00980BBD">
        <w:rPr>
          <w:rFonts w:hint="eastAsia"/>
          <w:b/>
          <w:iCs/>
          <w:sz w:val="24"/>
        </w:rPr>
        <w:t>各分项合价不得超过该单项最高限价，投标总价不得超过该采购</w:t>
      </w:r>
      <w:proofErr w:type="gramStart"/>
      <w:r w:rsidR="00980BBD" w:rsidRPr="00980BBD">
        <w:rPr>
          <w:rFonts w:hint="eastAsia"/>
          <w:b/>
          <w:iCs/>
          <w:sz w:val="24"/>
        </w:rPr>
        <w:t>包最高</w:t>
      </w:r>
      <w:proofErr w:type="gramEnd"/>
      <w:r w:rsidR="00980BBD" w:rsidRPr="00980BBD">
        <w:rPr>
          <w:rFonts w:hint="eastAsia"/>
          <w:b/>
          <w:iCs/>
          <w:sz w:val="24"/>
        </w:rPr>
        <w:t>限价，否则按无效投标处理。</w:t>
      </w:r>
    </w:p>
    <w:p w14:paraId="05A65778" w14:textId="77777777" w:rsidR="00AC1816" w:rsidRDefault="005176FE">
      <w:pPr>
        <w:tabs>
          <w:tab w:val="left" w:pos="1411"/>
        </w:tabs>
        <w:spacing w:line="360" w:lineRule="auto"/>
        <w:ind w:leftChars="322" w:left="676" w:firstLine="1"/>
        <w:rPr>
          <w:sz w:val="24"/>
        </w:rPr>
      </w:pPr>
      <w:r>
        <w:rPr>
          <w:rFonts w:hint="eastAsia"/>
          <w:sz w:val="24"/>
        </w:rPr>
        <w:t>4.</w:t>
      </w:r>
      <w:r>
        <w:rPr>
          <w:rFonts w:hint="eastAsia"/>
          <w:sz w:val="24"/>
        </w:rPr>
        <w:t>采购需求</w:t>
      </w:r>
      <w:r>
        <w:rPr>
          <w:rFonts w:hint="eastAsia"/>
          <w:sz w:val="24"/>
        </w:rPr>
        <w:t>:</w:t>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789"/>
        <w:gridCol w:w="548"/>
        <w:gridCol w:w="529"/>
        <w:gridCol w:w="1700"/>
        <w:gridCol w:w="3017"/>
        <w:gridCol w:w="1249"/>
      </w:tblGrid>
      <w:tr w:rsidR="006704D1" w14:paraId="024BA2EA" w14:textId="77777777" w:rsidTr="006704D1">
        <w:trPr>
          <w:trHeight w:val="520"/>
          <w:jc w:val="center"/>
        </w:trPr>
        <w:tc>
          <w:tcPr>
            <w:tcW w:w="529" w:type="dxa"/>
            <w:vAlign w:val="center"/>
          </w:tcPr>
          <w:p w14:paraId="59764499" w14:textId="77777777" w:rsidR="006704D1" w:rsidRDefault="006704D1">
            <w:pPr>
              <w:jc w:val="center"/>
              <w:rPr>
                <w:rFonts w:ascii="宋体" w:hAnsi="宋体" w:hint="eastAsia"/>
                <w:b/>
                <w:bCs/>
                <w:sz w:val="24"/>
              </w:rPr>
            </w:pPr>
            <w:bookmarkStart w:id="17" w:name="OLE_LINK15"/>
            <w:r>
              <w:rPr>
                <w:rFonts w:ascii="宋体" w:hAnsi="宋体" w:hint="eastAsia"/>
                <w:b/>
                <w:bCs/>
                <w:sz w:val="24"/>
              </w:rPr>
              <w:t>序号</w:t>
            </w:r>
          </w:p>
        </w:tc>
        <w:tc>
          <w:tcPr>
            <w:tcW w:w="1789" w:type="dxa"/>
            <w:vAlign w:val="center"/>
          </w:tcPr>
          <w:p w14:paraId="29328FA7" w14:textId="77777777" w:rsidR="006704D1" w:rsidRPr="00527570" w:rsidRDefault="006704D1">
            <w:pPr>
              <w:jc w:val="center"/>
              <w:rPr>
                <w:rFonts w:ascii="宋体" w:hAnsi="宋体" w:hint="eastAsia"/>
                <w:b/>
                <w:bCs/>
                <w:sz w:val="24"/>
              </w:rPr>
            </w:pPr>
            <w:r w:rsidRPr="00527570">
              <w:rPr>
                <w:rFonts w:ascii="宋体" w:hAnsi="宋体" w:hint="eastAsia"/>
                <w:b/>
                <w:bCs/>
                <w:sz w:val="24"/>
              </w:rPr>
              <w:t>标的名称</w:t>
            </w:r>
          </w:p>
        </w:tc>
        <w:tc>
          <w:tcPr>
            <w:tcW w:w="548" w:type="dxa"/>
            <w:vAlign w:val="center"/>
          </w:tcPr>
          <w:p w14:paraId="13BDCCFE" w14:textId="77777777" w:rsidR="006704D1" w:rsidRPr="00527570" w:rsidRDefault="006704D1">
            <w:pPr>
              <w:jc w:val="center"/>
              <w:rPr>
                <w:rFonts w:ascii="宋体" w:hAnsi="宋体" w:hint="eastAsia"/>
                <w:b/>
                <w:bCs/>
                <w:sz w:val="24"/>
              </w:rPr>
            </w:pPr>
            <w:r w:rsidRPr="00527570">
              <w:rPr>
                <w:rFonts w:ascii="宋体" w:hAnsi="宋体" w:hint="eastAsia"/>
                <w:b/>
                <w:bCs/>
                <w:sz w:val="24"/>
              </w:rPr>
              <w:t>单位</w:t>
            </w:r>
          </w:p>
        </w:tc>
        <w:tc>
          <w:tcPr>
            <w:tcW w:w="529" w:type="dxa"/>
            <w:vAlign w:val="center"/>
          </w:tcPr>
          <w:p w14:paraId="736DDF26" w14:textId="77777777" w:rsidR="006704D1" w:rsidRPr="00527570" w:rsidRDefault="006704D1">
            <w:pPr>
              <w:jc w:val="center"/>
              <w:rPr>
                <w:rFonts w:ascii="宋体" w:hAnsi="宋体" w:hint="eastAsia"/>
                <w:b/>
                <w:bCs/>
                <w:sz w:val="24"/>
              </w:rPr>
            </w:pPr>
            <w:r w:rsidRPr="00527570">
              <w:rPr>
                <w:rFonts w:ascii="宋体" w:hAnsi="宋体" w:hint="eastAsia"/>
                <w:b/>
                <w:bCs/>
                <w:sz w:val="24"/>
              </w:rPr>
              <w:t>数量</w:t>
            </w:r>
          </w:p>
        </w:tc>
        <w:tc>
          <w:tcPr>
            <w:tcW w:w="1700" w:type="dxa"/>
          </w:tcPr>
          <w:p w14:paraId="59169B75" w14:textId="0F48B393" w:rsidR="006704D1" w:rsidRPr="00527570" w:rsidRDefault="006704D1">
            <w:pPr>
              <w:spacing w:line="228" w:lineRule="auto"/>
              <w:ind w:leftChars="-52" w:left="-107" w:rightChars="-50" w:right="-105" w:hangingChars="1" w:hanging="2"/>
              <w:jc w:val="center"/>
              <w:rPr>
                <w:rFonts w:ascii="宋体" w:hAnsi="宋体" w:cs="宋体" w:hint="eastAsia"/>
                <w:b/>
                <w:color w:val="000000"/>
                <w:sz w:val="24"/>
              </w:rPr>
            </w:pPr>
            <w:r w:rsidRPr="00527570">
              <w:rPr>
                <w:rFonts w:ascii="宋体" w:hAnsi="宋体" w:cs="宋体" w:hint="eastAsia"/>
                <w:b/>
                <w:color w:val="000000"/>
                <w:sz w:val="24"/>
              </w:rPr>
              <w:t>单</w:t>
            </w:r>
            <w:r>
              <w:rPr>
                <w:rFonts w:ascii="宋体" w:hAnsi="宋体" w:cs="宋体" w:hint="eastAsia"/>
                <w:b/>
                <w:color w:val="000000"/>
                <w:sz w:val="24"/>
              </w:rPr>
              <w:t>项</w:t>
            </w:r>
            <w:r w:rsidRPr="00527570">
              <w:rPr>
                <w:rFonts w:ascii="宋体" w:hAnsi="宋体" w:cs="宋体" w:hint="eastAsia"/>
                <w:b/>
                <w:color w:val="000000"/>
                <w:sz w:val="24"/>
              </w:rPr>
              <w:t>最高限价（元）</w:t>
            </w:r>
          </w:p>
        </w:tc>
        <w:tc>
          <w:tcPr>
            <w:tcW w:w="3017" w:type="dxa"/>
            <w:vAlign w:val="center"/>
          </w:tcPr>
          <w:p w14:paraId="5356ABA6" w14:textId="77777777" w:rsidR="006704D1" w:rsidRDefault="006704D1">
            <w:pPr>
              <w:spacing w:line="228" w:lineRule="auto"/>
              <w:ind w:leftChars="-52" w:left="-107" w:rightChars="-50" w:right="-105" w:hangingChars="1" w:hanging="2"/>
              <w:jc w:val="center"/>
              <w:rPr>
                <w:rFonts w:ascii="宋体" w:hAnsi="宋体" w:cs="宋体" w:hint="eastAsia"/>
                <w:b/>
                <w:color w:val="000000"/>
                <w:sz w:val="24"/>
              </w:rPr>
            </w:pPr>
            <w:r>
              <w:rPr>
                <w:rFonts w:ascii="宋体" w:hAnsi="宋体" w:cs="宋体"/>
                <w:b/>
                <w:color w:val="000000"/>
                <w:sz w:val="24"/>
              </w:rPr>
              <w:t>简要需求</w:t>
            </w:r>
          </w:p>
          <w:p w14:paraId="3F03D878" w14:textId="77777777" w:rsidR="006704D1" w:rsidRDefault="006704D1">
            <w:pPr>
              <w:jc w:val="center"/>
              <w:rPr>
                <w:rFonts w:ascii="宋体" w:hAnsi="宋体" w:hint="eastAsia"/>
                <w:sz w:val="24"/>
              </w:rPr>
            </w:pPr>
            <w:r>
              <w:rPr>
                <w:rFonts w:ascii="宋体" w:hAnsi="宋体" w:cs="宋体" w:hint="eastAsia"/>
                <w:b/>
                <w:color w:val="000000"/>
                <w:sz w:val="24"/>
              </w:rPr>
              <w:t>(详见招标文件)</w:t>
            </w:r>
          </w:p>
        </w:tc>
        <w:tc>
          <w:tcPr>
            <w:tcW w:w="1249" w:type="dxa"/>
            <w:vAlign w:val="center"/>
          </w:tcPr>
          <w:p w14:paraId="11945348" w14:textId="2EB85341" w:rsidR="006704D1" w:rsidRDefault="006704D1">
            <w:pPr>
              <w:spacing w:line="228" w:lineRule="auto"/>
              <w:ind w:leftChars="-52" w:left="-107" w:rightChars="-50" w:right="-105" w:hangingChars="1" w:hanging="2"/>
              <w:jc w:val="center"/>
              <w:rPr>
                <w:rFonts w:ascii="宋体" w:hAnsi="宋体" w:cs="宋体" w:hint="eastAsia"/>
                <w:b/>
                <w:color w:val="000000"/>
                <w:sz w:val="24"/>
              </w:rPr>
            </w:pPr>
            <w:r>
              <w:rPr>
                <w:rFonts w:ascii="宋体" w:hAnsi="宋体" w:cs="宋体" w:hint="eastAsia"/>
                <w:b/>
                <w:color w:val="000000"/>
                <w:sz w:val="24"/>
              </w:rPr>
              <w:t>是否接受进口</w:t>
            </w:r>
          </w:p>
        </w:tc>
      </w:tr>
      <w:tr w:rsidR="006704D1" w14:paraId="20B44F54" w14:textId="77777777" w:rsidTr="006704D1">
        <w:trPr>
          <w:trHeight w:val="390"/>
          <w:jc w:val="center"/>
        </w:trPr>
        <w:tc>
          <w:tcPr>
            <w:tcW w:w="529" w:type="dxa"/>
            <w:vAlign w:val="center"/>
          </w:tcPr>
          <w:p w14:paraId="2AB58F80" w14:textId="3DB98913" w:rsidR="006704D1" w:rsidRPr="003A430B" w:rsidRDefault="006704D1" w:rsidP="003A430B">
            <w:pPr>
              <w:jc w:val="center"/>
              <w:rPr>
                <w:rFonts w:asciiTheme="minorEastAsia" w:eastAsiaTheme="minorEastAsia" w:hAnsiTheme="minorEastAsia" w:hint="eastAsia"/>
                <w:spacing w:val="2"/>
                <w:sz w:val="24"/>
              </w:rPr>
            </w:pPr>
            <w:bookmarkStart w:id="18" w:name="_Hlk233209513"/>
            <w:r w:rsidRPr="003A430B">
              <w:rPr>
                <w:rFonts w:asciiTheme="minorEastAsia" w:eastAsiaTheme="minorEastAsia" w:hAnsiTheme="minorEastAsia" w:hint="eastAsia"/>
                <w:spacing w:val="2"/>
                <w:sz w:val="24"/>
              </w:rPr>
              <w:t>1</w:t>
            </w:r>
          </w:p>
        </w:tc>
        <w:tc>
          <w:tcPr>
            <w:tcW w:w="1789" w:type="dxa"/>
            <w:vAlign w:val="center"/>
          </w:tcPr>
          <w:p w14:paraId="124EE697" w14:textId="11CC5FFE"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微型图书柜</w:t>
            </w:r>
          </w:p>
        </w:tc>
        <w:tc>
          <w:tcPr>
            <w:tcW w:w="548" w:type="dxa"/>
            <w:vAlign w:val="center"/>
          </w:tcPr>
          <w:p w14:paraId="77F0E51A" w14:textId="688B4EB0"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6F9203C3" w14:textId="78F97A00"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4</w:t>
            </w:r>
          </w:p>
        </w:tc>
        <w:tc>
          <w:tcPr>
            <w:tcW w:w="1700" w:type="dxa"/>
            <w:vAlign w:val="center"/>
          </w:tcPr>
          <w:p w14:paraId="4FA750A4" w14:textId="15CA4AA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304,000.00 </w:t>
            </w:r>
          </w:p>
        </w:tc>
        <w:tc>
          <w:tcPr>
            <w:tcW w:w="3017" w:type="dxa"/>
            <w:vAlign w:val="center"/>
          </w:tcPr>
          <w:p w14:paraId="60CD86B5" w14:textId="547059A3" w:rsidR="006704D1" w:rsidRPr="00826486" w:rsidRDefault="006704D1" w:rsidP="003A430B">
            <w:pPr>
              <w:jc w:val="center"/>
              <w:rPr>
                <w:sz w:val="24"/>
              </w:rPr>
            </w:pPr>
            <w:r w:rsidRPr="005A562A">
              <w:rPr>
                <w:rFonts w:hint="eastAsia"/>
                <w:sz w:val="24"/>
              </w:rPr>
              <w:t>藏书量：≥</w:t>
            </w:r>
            <w:r w:rsidRPr="005A562A">
              <w:rPr>
                <w:rFonts w:hint="eastAsia"/>
                <w:sz w:val="24"/>
              </w:rPr>
              <w:t>132</w:t>
            </w:r>
            <w:r w:rsidRPr="005A562A">
              <w:rPr>
                <w:rFonts w:hint="eastAsia"/>
                <w:sz w:val="24"/>
              </w:rPr>
              <w:t>册，支持</w:t>
            </w:r>
            <w:proofErr w:type="gramStart"/>
            <w:r w:rsidRPr="005A562A">
              <w:rPr>
                <w:rFonts w:hint="eastAsia"/>
                <w:sz w:val="24"/>
              </w:rPr>
              <w:t>多副柜拓展</w:t>
            </w:r>
            <w:proofErr w:type="gramEnd"/>
            <w:r w:rsidRPr="005A562A">
              <w:rPr>
                <w:rFonts w:hint="eastAsia"/>
                <w:sz w:val="24"/>
              </w:rPr>
              <w:t>；</w:t>
            </w:r>
          </w:p>
        </w:tc>
        <w:tc>
          <w:tcPr>
            <w:tcW w:w="1249" w:type="dxa"/>
            <w:vMerge w:val="restart"/>
            <w:vAlign w:val="center"/>
          </w:tcPr>
          <w:p w14:paraId="47B5B382" w14:textId="7A2E02CE" w:rsidR="006704D1" w:rsidRPr="00826486" w:rsidRDefault="006704D1" w:rsidP="003A430B">
            <w:pPr>
              <w:jc w:val="center"/>
              <w:rPr>
                <w:sz w:val="24"/>
              </w:rPr>
            </w:pPr>
            <w:r w:rsidRPr="00826486">
              <w:rPr>
                <w:rFonts w:hint="eastAsia"/>
                <w:sz w:val="24"/>
              </w:rPr>
              <w:t>本项目不接受进口</w:t>
            </w:r>
          </w:p>
        </w:tc>
      </w:tr>
      <w:tr w:rsidR="006704D1" w14:paraId="1DA1183A" w14:textId="77777777" w:rsidTr="006704D1">
        <w:trPr>
          <w:trHeight w:val="390"/>
          <w:jc w:val="center"/>
        </w:trPr>
        <w:tc>
          <w:tcPr>
            <w:tcW w:w="529" w:type="dxa"/>
            <w:vAlign w:val="center"/>
          </w:tcPr>
          <w:p w14:paraId="40541FD5" w14:textId="4356B7B7"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2</w:t>
            </w:r>
          </w:p>
        </w:tc>
        <w:tc>
          <w:tcPr>
            <w:tcW w:w="1789" w:type="dxa"/>
            <w:vAlign w:val="center"/>
          </w:tcPr>
          <w:p w14:paraId="765611CE" w14:textId="70D2B208"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导</w:t>
            </w:r>
            <w:proofErr w:type="gramStart"/>
            <w:r w:rsidRPr="003A430B">
              <w:rPr>
                <w:rFonts w:asciiTheme="minorEastAsia" w:eastAsiaTheme="minorEastAsia" w:hAnsiTheme="minorEastAsia" w:hint="eastAsia"/>
                <w:spacing w:val="2"/>
                <w:sz w:val="24"/>
              </w:rPr>
              <w:t>览</w:t>
            </w:r>
            <w:proofErr w:type="gramEnd"/>
            <w:r w:rsidRPr="003A430B">
              <w:rPr>
                <w:rFonts w:asciiTheme="minorEastAsia" w:eastAsiaTheme="minorEastAsia" w:hAnsiTheme="minorEastAsia" w:hint="eastAsia"/>
                <w:spacing w:val="2"/>
                <w:sz w:val="24"/>
              </w:rPr>
              <w:t>机器人</w:t>
            </w:r>
          </w:p>
        </w:tc>
        <w:tc>
          <w:tcPr>
            <w:tcW w:w="548" w:type="dxa"/>
            <w:vAlign w:val="center"/>
          </w:tcPr>
          <w:p w14:paraId="5EF60D76" w14:textId="5E04D2D8"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529" w:type="dxa"/>
            <w:vAlign w:val="center"/>
          </w:tcPr>
          <w:p w14:paraId="206F4B00" w14:textId="0C9E13C7"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689CFE63" w14:textId="2769747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140,000.00 </w:t>
            </w:r>
          </w:p>
        </w:tc>
        <w:tc>
          <w:tcPr>
            <w:tcW w:w="3017" w:type="dxa"/>
            <w:vAlign w:val="center"/>
          </w:tcPr>
          <w:p w14:paraId="69D80F6D" w14:textId="135CEF71" w:rsidR="006704D1" w:rsidRPr="00826486" w:rsidRDefault="006704D1" w:rsidP="003A430B">
            <w:pPr>
              <w:jc w:val="center"/>
              <w:rPr>
                <w:sz w:val="24"/>
              </w:rPr>
            </w:pPr>
            <w:r w:rsidRPr="005A562A">
              <w:rPr>
                <w:rFonts w:hint="eastAsia"/>
                <w:sz w:val="24"/>
              </w:rPr>
              <w:t>产品规格</w:t>
            </w:r>
            <w:r w:rsidRPr="005A562A">
              <w:rPr>
                <w:rFonts w:hint="eastAsia"/>
                <w:sz w:val="24"/>
              </w:rPr>
              <w:t>(</w:t>
            </w:r>
            <w:r w:rsidRPr="005A562A">
              <w:rPr>
                <w:rFonts w:hint="eastAsia"/>
                <w:sz w:val="24"/>
              </w:rPr>
              <w:t>宽</w:t>
            </w:r>
            <w:r w:rsidRPr="005A562A">
              <w:rPr>
                <w:rFonts w:hint="eastAsia"/>
                <w:sz w:val="24"/>
              </w:rPr>
              <w:t>*</w:t>
            </w:r>
            <w:r w:rsidRPr="005A562A">
              <w:rPr>
                <w:rFonts w:hint="eastAsia"/>
                <w:sz w:val="24"/>
              </w:rPr>
              <w:t>深</w:t>
            </w:r>
            <w:r w:rsidRPr="005A562A">
              <w:rPr>
                <w:rFonts w:hint="eastAsia"/>
                <w:sz w:val="24"/>
              </w:rPr>
              <w:t>*</w:t>
            </w:r>
            <w:r w:rsidRPr="005A562A">
              <w:rPr>
                <w:rFonts w:hint="eastAsia"/>
                <w:sz w:val="24"/>
              </w:rPr>
              <w:t>高</w:t>
            </w:r>
            <w:r w:rsidRPr="005A562A">
              <w:rPr>
                <w:rFonts w:hint="eastAsia"/>
                <w:sz w:val="24"/>
              </w:rPr>
              <w:t>)</w:t>
            </w:r>
            <w:r w:rsidRPr="005A562A">
              <w:rPr>
                <w:rFonts w:hint="eastAsia"/>
                <w:sz w:val="24"/>
              </w:rPr>
              <w:t>：≥</w:t>
            </w:r>
            <w:r w:rsidRPr="005A562A">
              <w:rPr>
                <w:rFonts w:hint="eastAsia"/>
                <w:sz w:val="24"/>
              </w:rPr>
              <w:t>555mm*525mm*1350mm</w:t>
            </w:r>
            <w:r w:rsidRPr="005A562A">
              <w:rPr>
                <w:rFonts w:hint="eastAsia"/>
                <w:sz w:val="24"/>
              </w:rPr>
              <w:t>；</w:t>
            </w:r>
          </w:p>
        </w:tc>
        <w:tc>
          <w:tcPr>
            <w:tcW w:w="1249" w:type="dxa"/>
            <w:vMerge/>
          </w:tcPr>
          <w:p w14:paraId="20D4C548" w14:textId="60F12388" w:rsidR="006704D1" w:rsidRDefault="006704D1" w:rsidP="003A430B">
            <w:pPr>
              <w:jc w:val="center"/>
              <w:rPr>
                <w:sz w:val="20"/>
                <w:szCs w:val="20"/>
              </w:rPr>
            </w:pPr>
          </w:p>
        </w:tc>
      </w:tr>
      <w:tr w:rsidR="006704D1" w14:paraId="57728E6E" w14:textId="77777777" w:rsidTr="006704D1">
        <w:trPr>
          <w:trHeight w:val="390"/>
          <w:jc w:val="center"/>
        </w:trPr>
        <w:tc>
          <w:tcPr>
            <w:tcW w:w="529" w:type="dxa"/>
            <w:vAlign w:val="center"/>
          </w:tcPr>
          <w:p w14:paraId="482B1DF8" w14:textId="7A197EB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3</w:t>
            </w:r>
          </w:p>
        </w:tc>
        <w:tc>
          <w:tcPr>
            <w:tcW w:w="1789" w:type="dxa"/>
            <w:vAlign w:val="center"/>
          </w:tcPr>
          <w:p w14:paraId="39299613" w14:textId="3F1EE89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视觉盘点机器人</w:t>
            </w:r>
          </w:p>
        </w:tc>
        <w:tc>
          <w:tcPr>
            <w:tcW w:w="548" w:type="dxa"/>
            <w:vAlign w:val="center"/>
          </w:tcPr>
          <w:p w14:paraId="0B6F2EB9" w14:textId="1FCD554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529" w:type="dxa"/>
            <w:vAlign w:val="center"/>
          </w:tcPr>
          <w:p w14:paraId="43601E30" w14:textId="13A6A5EC"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5972ED01" w14:textId="7B37FF49"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320,000.00 </w:t>
            </w:r>
          </w:p>
        </w:tc>
        <w:tc>
          <w:tcPr>
            <w:tcW w:w="3017" w:type="dxa"/>
            <w:vAlign w:val="center"/>
          </w:tcPr>
          <w:p w14:paraId="28FB29D7" w14:textId="0F366895" w:rsidR="006704D1" w:rsidRPr="00826486" w:rsidRDefault="006704D1" w:rsidP="003A430B">
            <w:pPr>
              <w:jc w:val="center"/>
              <w:rPr>
                <w:sz w:val="24"/>
              </w:rPr>
            </w:pPr>
            <w:r w:rsidRPr="005E041B">
              <w:rPr>
                <w:rFonts w:ascii="宋体" w:hAnsi="宋体" w:cs="宋体" w:hint="eastAsia"/>
                <w:kern w:val="0"/>
                <w:szCs w:val="21"/>
              </w:rPr>
              <w:t>液晶屏幕：≥10英寸触摸显示屏；</w:t>
            </w:r>
          </w:p>
        </w:tc>
        <w:tc>
          <w:tcPr>
            <w:tcW w:w="1249" w:type="dxa"/>
            <w:vMerge/>
          </w:tcPr>
          <w:p w14:paraId="4680D4DA" w14:textId="2AB95726" w:rsidR="006704D1" w:rsidRDefault="006704D1" w:rsidP="003A430B">
            <w:pPr>
              <w:jc w:val="center"/>
              <w:rPr>
                <w:sz w:val="20"/>
                <w:szCs w:val="20"/>
              </w:rPr>
            </w:pPr>
          </w:p>
        </w:tc>
      </w:tr>
      <w:tr w:rsidR="006704D1" w14:paraId="02810050" w14:textId="77777777" w:rsidTr="006704D1">
        <w:trPr>
          <w:trHeight w:val="390"/>
          <w:jc w:val="center"/>
        </w:trPr>
        <w:tc>
          <w:tcPr>
            <w:tcW w:w="529" w:type="dxa"/>
            <w:vAlign w:val="center"/>
          </w:tcPr>
          <w:p w14:paraId="60CEE6A1" w14:textId="234E3527"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4</w:t>
            </w:r>
          </w:p>
        </w:tc>
        <w:tc>
          <w:tcPr>
            <w:tcW w:w="1789" w:type="dxa"/>
            <w:vAlign w:val="center"/>
          </w:tcPr>
          <w:p w14:paraId="7C729211" w14:textId="0A59EC4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智能书架</w:t>
            </w:r>
          </w:p>
        </w:tc>
        <w:tc>
          <w:tcPr>
            <w:tcW w:w="548" w:type="dxa"/>
            <w:vAlign w:val="center"/>
          </w:tcPr>
          <w:p w14:paraId="525A7F60" w14:textId="36C9B10A"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74D5609C" w14:textId="2E498856"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38E83F9A" w14:textId="5600059C"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168,000.00 </w:t>
            </w:r>
          </w:p>
        </w:tc>
        <w:tc>
          <w:tcPr>
            <w:tcW w:w="3017" w:type="dxa"/>
            <w:vAlign w:val="center"/>
          </w:tcPr>
          <w:p w14:paraId="40DCC565" w14:textId="0EBF6A35" w:rsidR="006704D1" w:rsidRPr="00826486" w:rsidRDefault="006704D1" w:rsidP="003A430B">
            <w:pPr>
              <w:jc w:val="center"/>
              <w:rPr>
                <w:sz w:val="24"/>
              </w:rPr>
            </w:pPr>
            <w:r w:rsidRPr="005E041B">
              <w:rPr>
                <w:rFonts w:ascii="宋体" w:hAnsi="宋体" w:cs="宋体" w:hint="eastAsia"/>
                <w:kern w:val="0"/>
                <w:szCs w:val="21"/>
              </w:rPr>
              <w:t>藏书量：单节书架≥500本；</w:t>
            </w:r>
          </w:p>
        </w:tc>
        <w:tc>
          <w:tcPr>
            <w:tcW w:w="1249" w:type="dxa"/>
            <w:vMerge/>
          </w:tcPr>
          <w:p w14:paraId="708D9459" w14:textId="79199292" w:rsidR="006704D1" w:rsidRDefault="006704D1" w:rsidP="003A430B">
            <w:pPr>
              <w:jc w:val="center"/>
              <w:rPr>
                <w:sz w:val="20"/>
                <w:szCs w:val="20"/>
              </w:rPr>
            </w:pPr>
          </w:p>
        </w:tc>
      </w:tr>
      <w:tr w:rsidR="006704D1" w14:paraId="15AF910C" w14:textId="77777777" w:rsidTr="006704D1">
        <w:trPr>
          <w:trHeight w:val="390"/>
          <w:jc w:val="center"/>
        </w:trPr>
        <w:tc>
          <w:tcPr>
            <w:tcW w:w="529" w:type="dxa"/>
            <w:vAlign w:val="center"/>
          </w:tcPr>
          <w:p w14:paraId="29F5B8C8" w14:textId="72999948"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5</w:t>
            </w:r>
          </w:p>
        </w:tc>
        <w:tc>
          <w:tcPr>
            <w:tcW w:w="1789" w:type="dxa"/>
            <w:vAlign w:val="center"/>
          </w:tcPr>
          <w:p w14:paraId="52BEA195" w14:textId="099A586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VR沉浸式科普机</w:t>
            </w:r>
          </w:p>
        </w:tc>
        <w:tc>
          <w:tcPr>
            <w:tcW w:w="548" w:type="dxa"/>
            <w:vAlign w:val="center"/>
          </w:tcPr>
          <w:p w14:paraId="7649A233" w14:textId="013DCA46"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529" w:type="dxa"/>
            <w:vAlign w:val="center"/>
          </w:tcPr>
          <w:p w14:paraId="01E06CE7" w14:textId="59E41E9E"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19BE7C76" w14:textId="1F777149"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38,500.00 </w:t>
            </w:r>
          </w:p>
        </w:tc>
        <w:tc>
          <w:tcPr>
            <w:tcW w:w="3017" w:type="dxa"/>
            <w:vAlign w:val="center"/>
          </w:tcPr>
          <w:p w14:paraId="3BB98A98" w14:textId="0F5A2515" w:rsidR="006704D1" w:rsidRPr="00826486" w:rsidRDefault="006704D1" w:rsidP="003A430B">
            <w:pPr>
              <w:jc w:val="center"/>
              <w:rPr>
                <w:sz w:val="24"/>
              </w:rPr>
            </w:pPr>
            <w:r w:rsidRPr="005E041B">
              <w:rPr>
                <w:rFonts w:ascii="宋体" w:hAnsi="宋体" w:cs="宋体" w:hint="eastAsia"/>
                <w:kern w:val="0"/>
                <w:szCs w:val="21"/>
              </w:rPr>
              <w:t>视场角：≥98度；</w:t>
            </w:r>
          </w:p>
        </w:tc>
        <w:tc>
          <w:tcPr>
            <w:tcW w:w="1249" w:type="dxa"/>
            <w:vMerge/>
          </w:tcPr>
          <w:p w14:paraId="5806BDE3" w14:textId="066A6DB1" w:rsidR="006704D1" w:rsidRDefault="006704D1" w:rsidP="003A430B">
            <w:pPr>
              <w:jc w:val="center"/>
              <w:rPr>
                <w:sz w:val="20"/>
                <w:szCs w:val="20"/>
              </w:rPr>
            </w:pPr>
          </w:p>
        </w:tc>
      </w:tr>
      <w:tr w:rsidR="006704D1" w14:paraId="14250CF0" w14:textId="77777777" w:rsidTr="006704D1">
        <w:trPr>
          <w:trHeight w:val="390"/>
          <w:jc w:val="center"/>
        </w:trPr>
        <w:tc>
          <w:tcPr>
            <w:tcW w:w="529" w:type="dxa"/>
            <w:vAlign w:val="center"/>
          </w:tcPr>
          <w:p w14:paraId="0B5C3C33" w14:textId="3A85A00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6</w:t>
            </w:r>
          </w:p>
        </w:tc>
        <w:tc>
          <w:tcPr>
            <w:tcW w:w="1789" w:type="dxa"/>
            <w:vAlign w:val="center"/>
          </w:tcPr>
          <w:p w14:paraId="6C7E24E6" w14:textId="3358A95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AR科普阅读机</w:t>
            </w:r>
          </w:p>
        </w:tc>
        <w:tc>
          <w:tcPr>
            <w:tcW w:w="548" w:type="dxa"/>
            <w:vAlign w:val="center"/>
          </w:tcPr>
          <w:p w14:paraId="3E5A8A7C" w14:textId="6B649B5C"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529" w:type="dxa"/>
            <w:vAlign w:val="center"/>
          </w:tcPr>
          <w:p w14:paraId="327F857F" w14:textId="4441C7D9"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5</w:t>
            </w:r>
          </w:p>
        </w:tc>
        <w:tc>
          <w:tcPr>
            <w:tcW w:w="1700" w:type="dxa"/>
            <w:vAlign w:val="center"/>
          </w:tcPr>
          <w:p w14:paraId="613139CB" w14:textId="2A9CB0DE"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342,500.00 </w:t>
            </w:r>
          </w:p>
        </w:tc>
        <w:tc>
          <w:tcPr>
            <w:tcW w:w="3017" w:type="dxa"/>
            <w:vAlign w:val="center"/>
          </w:tcPr>
          <w:p w14:paraId="388306B9" w14:textId="73A68F9A" w:rsidR="006704D1" w:rsidRPr="00826486" w:rsidRDefault="006704D1" w:rsidP="003A430B">
            <w:pPr>
              <w:jc w:val="center"/>
              <w:rPr>
                <w:sz w:val="24"/>
              </w:rPr>
            </w:pPr>
            <w:r w:rsidRPr="005E041B">
              <w:rPr>
                <w:rFonts w:ascii="宋体" w:hAnsi="宋体" w:cs="宋体" w:hint="eastAsia"/>
                <w:kern w:val="0"/>
                <w:szCs w:val="21"/>
              </w:rPr>
              <w:t>显示屏规格：≥55英寸，上下屏结构、上下两屏同步显示内容，用于展示操作AR软件；</w:t>
            </w:r>
          </w:p>
        </w:tc>
        <w:tc>
          <w:tcPr>
            <w:tcW w:w="1249" w:type="dxa"/>
            <w:vMerge/>
          </w:tcPr>
          <w:p w14:paraId="15A5C937" w14:textId="3BEB76D1" w:rsidR="006704D1" w:rsidRDefault="006704D1" w:rsidP="003A430B">
            <w:pPr>
              <w:jc w:val="center"/>
              <w:rPr>
                <w:sz w:val="20"/>
                <w:szCs w:val="20"/>
              </w:rPr>
            </w:pPr>
          </w:p>
        </w:tc>
      </w:tr>
      <w:tr w:rsidR="006704D1" w14:paraId="782D0A42" w14:textId="77777777" w:rsidTr="006704D1">
        <w:trPr>
          <w:trHeight w:val="390"/>
          <w:jc w:val="center"/>
        </w:trPr>
        <w:tc>
          <w:tcPr>
            <w:tcW w:w="529" w:type="dxa"/>
            <w:vAlign w:val="center"/>
          </w:tcPr>
          <w:p w14:paraId="6C6E1160" w14:textId="0DA8F9D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7</w:t>
            </w:r>
          </w:p>
        </w:tc>
        <w:tc>
          <w:tcPr>
            <w:tcW w:w="1789" w:type="dxa"/>
            <w:vAlign w:val="center"/>
          </w:tcPr>
          <w:p w14:paraId="559D86EF" w14:textId="268518F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VR党建</w:t>
            </w:r>
            <w:proofErr w:type="gramStart"/>
            <w:r w:rsidRPr="003A430B">
              <w:rPr>
                <w:rFonts w:asciiTheme="minorEastAsia" w:eastAsiaTheme="minorEastAsia" w:hAnsiTheme="minorEastAsia" w:hint="eastAsia"/>
                <w:spacing w:val="2"/>
                <w:sz w:val="24"/>
              </w:rPr>
              <w:t>旋</w:t>
            </w:r>
            <w:proofErr w:type="gramEnd"/>
            <w:r w:rsidRPr="003A430B">
              <w:rPr>
                <w:rFonts w:asciiTheme="minorEastAsia" w:eastAsiaTheme="minorEastAsia" w:hAnsiTheme="minorEastAsia" w:hint="eastAsia"/>
                <w:spacing w:val="2"/>
                <w:sz w:val="24"/>
              </w:rPr>
              <w:t>转椅</w:t>
            </w:r>
          </w:p>
        </w:tc>
        <w:tc>
          <w:tcPr>
            <w:tcW w:w="548" w:type="dxa"/>
            <w:vAlign w:val="center"/>
          </w:tcPr>
          <w:p w14:paraId="174E70CB" w14:textId="5B1B016F"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3749D9CA" w14:textId="5839F0B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3</w:t>
            </w:r>
          </w:p>
        </w:tc>
        <w:tc>
          <w:tcPr>
            <w:tcW w:w="1700" w:type="dxa"/>
            <w:vAlign w:val="center"/>
          </w:tcPr>
          <w:p w14:paraId="2734DD25" w14:textId="41D5766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73,500.00 </w:t>
            </w:r>
          </w:p>
        </w:tc>
        <w:tc>
          <w:tcPr>
            <w:tcW w:w="3017" w:type="dxa"/>
            <w:vAlign w:val="center"/>
          </w:tcPr>
          <w:p w14:paraId="3214A836" w14:textId="376F12AE" w:rsidR="006704D1" w:rsidRPr="00826486" w:rsidRDefault="006704D1" w:rsidP="003A430B">
            <w:pPr>
              <w:jc w:val="center"/>
              <w:rPr>
                <w:sz w:val="24"/>
              </w:rPr>
            </w:pPr>
            <w:r w:rsidRPr="005E041B">
              <w:rPr>
                <w:rFonts w:ascii="宋体" w:hAnsi="宋体" w:cs="宋体" w:hint="eastAsia"/>
                <w:kern w:val="0"/>
                <w:szCs w:val="21"/>
              </w:rPr>
              <w:t>视场角：≥98度；</w:t>
            </w:r>
          </w:p>
        </w:tc>
        <w:tc>
          <w:tcPr>
            <w:tcW w:w="1249" w:type="dxa"/>
            <w:vMerge/>
          </w:tcPr>
          <w:p w14:paraId="5D85FC4D" w14:textId="7333E5C7" w:rsidR="006704D1" w:rsidRDefault="006704D1" w:rsidP="003A430B">
            <w:pPr>
              <w:jc w:val="center"/>
              <w:rPr>
                <w:sz w:val="20"/>
                <w:szCs w:val="20"/>
              </w:rPr>
            </w:pPr>
          </w:p>
        </w:tc>
      </w:tr>
      <w:tr w:rsidR="006704D1" w14:paraId="5788F7EE" w14:textId="77777777" w:rsidTr="006704D1">
        <w:trPr>
          <w:trHeight w:val="390"/>
          <w:jc w:val="center"/>
        </w:trPr>
        <w:tc>
          <w:tcPr>
            <w:tcW w:w="529" w:type="dxa"/>
            <w:vAlign w:val="center"/>
          </w:tcPr>
          <w:p w14:paraId="72EF8294" w14:textId="3612F36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8</w:t>
            </w:r>
          </w:p>
        </w:tc>
        <w:tc>
          <w:tcPr>
            <w:tcW w:w="1789" w:type="dxa"/>
            <w:vAlign w:val="center"/>
          </w:tcPr>
          <w:p w14:paraId="69716AAA" w14:textId="101004AB"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图书馆数字文化长廊</w:t>
            </w:r>
          </w:p>
        </w:tc>
        <w:tc>
          <w:tcPr>
            <w:tcW w:w="548" w:type="dxa"/>
            <w:vAlign w:val="center"/>
          </w:tcPr>
          <w:p w14:paraId="3F15E22F" w14:textId="518FD69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45930A87" w14:textId="352CFF6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3507B4A3" w14:textId="1A4FCB8C"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180,000.00 </w:t>
            </w:r>
          </w:p>
        </w:tc>
        <w:tc>
          <w:tcPr>
            <w:tcW w:w="3017" w:type="dxa"/>
            <w:vAlign w:val="center"/>
          </w:tcPr>
          <w:p w14:paraId="03A991A8" w14:textId="2F853164" w:rsidR="006704D1" w:rsidRPr="00826486" w:rsidRDefault="006704D1" w:rsidP="003A430B">
            <w:pPr>
              <w:jc w:val="center"/>
              <w:rPr>
                <w:sz w:val="24"/>
              </w:rPr>
            </w:pPr>
            <w:r w:rsidRPr="005E041B">
              <w:rPr>
                <w:rFonts w:ascii="宋体" w:hAnsi="宋体" w:cs="宋体" w:hint="eastAsia"/>
                <w:kern w:val="0"/>
                <w:szCs w:val="21"/>
              </w:rPr>
              <w:t>拼缝：≤3.5mm；</w:t>
            </w:r>
          </w:p>
        </w:tc>
        <w:tc>
          <w:tcPr>
            <w:tcW w:w="1249" w:type="dxa"/>
            <w:vMerge/>
          </w:tcPr>
          <w:p w14:paraId="1B45959A" w14:textId="74D203A3" w:rsidR="006704D1" w:rsidRDefault="006704D1" w:rsidP="003A430B">
            <w:pPr>
              <w:jc w:val="center"/>
              <w:rPr>
                <w:sz w:val="20"/>
                <w:szCs w:val="20"/>
              </w:rPr>
            </w:pPr>
          </w:p>
        </w:tc>
      </w:tr>
      <w:tr w:rsidR="006704D1" w14:paraId="02304A64" w14:textId="77777777" w:rsidTr="006704D1">
        <w:trPr>
          <w:trHeight w:val="327"/>
          <w:jc w:val="center"/>
        </w:trPr>
        <w:tc>
          <w:tcPr>
            <w:tcW w:w="529" w:type="dxa"/>
            <w:vAlign w:val="center"/>
          </w:tcPr>
          <w:p w14:paraId="3C9C4E23" w14:textId="1627F06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9</w:t>
            </w:r>
          </w:p>
        </w:tc>
        <w:tc>
          <w:tcPr>
            <w:tcW w:w="1789" w:type="dxa"/>
            <w:vAlign w:val="center"/>
          </w:tcPr>
          <w:p w14:paraId="536E650A" w14:textId="153DF32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文学互动体验设备</w:t>
            </w:r>
          </w:p>
        </w:tc>
        <w:tc>
          <w:tcPr>
            <w:tcW w:w="548" w:type="dxa"/>
            <w:vAlign w:val="center"/>
          </w:tcPr>
          <w:p w14:paraId="4D26FFAF" w14:textId="04A55225"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6C2BA840" w14:textId="0240704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61E28A9F" w14:textId="7D1F68DE"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145,000.00 </w:t>
            </w:r>
          </w:p>
        </w:tc>
        <w:tc>
          <w:tcPr>
            <w:tcW w:w="3017" w:type="dxa"/>
            <w:vAlign w:val="center"/>
          </w:tcPr>
          <w:p w14:paraId="4AECDAD7" w14:textId="28350FE2" w:rsidR="006704D1" w:rsidRPr="00826486" w:rsidRDefault="006704D1" w:rsidP="003A430B">
            <w:pPr>
              <w:jc w:val="center"/>
              <w:rPr>
                <w:sz w:val="24"/>
              </w:rPr>
            </w:pPr>
            <w:r w:rsidRPr="005E041B">
              <w:rPr>
                <w:rFonts w:ascii="宋体" w:hAnsi="宋体" w:cs="宋体" w:hint="eastAsia"/>
                <w:kern w:val="0"/>
                <w:szCs w:val="21"/>
              </w:rPr>
              <w:t>运行内存：≥4GB；</w:t>
            </w:r>
          </w:p>
        </w:tc>
        <w:tc>
          <w:tcPr>
            <w:tcW w:w="1249" w:type="dxa"/>
            <w:vMerge/>
          </w:tcPr>
          <w:p w14:paraId="7B944537" w14:textId="03E59DE7" w:rsidR="006704D1" w:rsidRDefault="006704D1" w:rsidP="003A430B">
            <w:pPr>
              <w:jc w:val="center"/>
              <w:rPr>
                <w:sz w:val="20"/>
                <w:szCs w:val="20"/>
              </w:rPr>
            </w:pPr>
          </w:p>
        </w:tc>
      </w:tr>
      <w:tr w:rsidR="006704D1" w14:paraId="500BAF1F" w14:textId="77777777" w:rsidTr="006704D1">
        <w:trPr>
          <w:trHeight w:val="327"/>
          <w:jc w:val="center"/>
        </w:trPr>
        <w:tc>
          <w:tcPr>
            <w:tcW w:w="529" w:type="dxa"/>
            <w:vAlign w:val="center"/>
          </w:tcPr>
          <w:p w14:paraId="11A2981A" w14:textId="554D1368"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10</w:t>
            </w:r>
          </w:p>
        </w:tc>
        <w:tc>
          <w:tcPr>
            <w:tcW w:w="1789" w:type="dxa"/>
            <w:vAlign w:val="center"/>
          </w:tcPr>
          <w:p w14:paraId="25B1D2A6" w14:textId="08EE5EF1"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AI馆员</w:t>
            </w:r>
          </w:p>
        </w:tc>
        <w:tc>
          <w:tcPr>
            <w:tcW w:w="548" w:type="dxa"/>
            <w:vAlign w:val="center"/>
          </w:tcPr>
          <w:p w14:paraId="31EAF370" w14:textId="3BBCF51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1D89CDF5" w14:textId="3907052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2</w:t>
            </w:r>
          </w:p>
        </w:tc>
        <w:tc>
          <w:tcPr>
            <w:tcW w:w="1700" w:type="dxa"/>
            <w:vAlign w:val="center"/>
          </w:tcPr>
          <w:p w14:paraId="4AAEE14E" w14:textId="5D5CDD44"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200,000.00 </w:t>
            </w:r>
          </w:p>
        </w:tc>
        <w:tc>
          <w:tcPr>
            <w:tcW w:w="3017" w:type="dxa"/>
            <w:vAlign w:val="center"/>
          </w:tcPr>
          <w:p w14:paraId="32065B1B" w14:textId="27BD16CF" w:rsidR="006704D1" w:rsidRPr="00826486" w:rsidRDefault="006704D1" w:rsidP="003A430B">
            <w:pPr>
              <w:jc w:val="center"/>
              <w:rPr>
                <w:sz w:val="24"/>
              </w:rPr>
            </w:pPr>
            <w:r w:rsidRPr="005E041B">
              <w:rPr>
                <w:rFonts w:ascii="宋体" w:hAnsi="宋体" w:cs="宋体" w:hint="eastAsia"/>
                <w:kern w:val="0"/>
                <w:szCs w:val="21"/>
              </w:rPr>
              <w:t>内存：≥8GB；</w:t>
            </w:r>
          </w:p>
        </w:tc>
        <w:tc>
          <w:tcPr>
            <w:tcW w:w="1249" w:type="dxa"/>
            <w:vMerge/>
          </w:tcPr>
          <w:p w14:paraId="38E1F89F" w14:textId="35FCE376" w:rsidR="006704D1" w:rsidRDefault="006704D1" w:rsidP="003A430B">
            <w:pPr>
              <w:jc w:val="center"/>
              <w:rPr>
                <w:sz w:val="20"/>
                <w:szCs w:val="20"/>
              </w:rPr>
            </w:pPr>
          </w:p>
        </w:tc>
      </w:tr>
      <w:tr w:rsidR="006704D1" w14:paraId="483EF1D5" w14:textId="77777777" w:rsidTr="006704D1">
        <w:trPr>
          <w:trHeight w:val="327"/>
          <w:jc w:val="center"/>
        </w:trPr>
        <w:tc>
          <w:tcPr>
            <w:tcW w:w="529" w:type="dxa"/>
            <w:vAlign w:val="center"/>
          </w:tcPr>
          <w:p w14:paraId="6B4A1D6A" w14:textId="5B12DC93"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11</w:t>
            </w:r>
          </w:p>
        </w:tc>
        <w:tc>
          <w:tcPr>
            <w:tcW w:w="1789" w:type="dxa"/>
            <w:vAlign w:val="center"/>
          </w:tcPr>
          <w:p w14:paraId="15574D98" w14:textId="7DA4EB36"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系统集成服务</w:t>
            </w:r>
          </w:p>
        </w:tc>
        <w:tc>
          <w:tcPr>
            <w:tcW w:w="548" w:type="dxa"/>
            <w:vAlign w:val="center"/>
          </w:tcPr>
          <w:p w14:paraId="51486ADA" w14:textId="3AE06177"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529" w:type="dxa"/>
            <w:vAlign w:val="center"/>
          </w:tcPr>
          <w:p w14:paraId="62381498" w14:textId="4EA15377"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1700" w:type="dxa"/>
            <w:vAlign w:val="center"/>
          </w:tcPr>
          <w:p w14:paraId="1C7AFE89" w14:textId="1E0BED4D" w:rsidR="006704D1" w:rsidRPr="003A430B" w:rsidRDefault="006704D1" w:rsidP="003A430B">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98,100.00 </w:t>
            </w:r>
          </w:p>
        </w:tc>
        <w:tc>
          <w:tcPr>
            <w:tcW w:w="3017" w:type="dxa"/>
            <w:vAlign w:val="center"/>
          </w:tcPr>
          <w:p w14:paraId="35839627" w14:textId="3376C2BA" w:rsidR="006704D1" w:rsidRPr="00826486" w:rsidRDefault="006704D1" w:rsidP="003A430B">
            <w:pPr>
              <w:jc w:val="center"/>
              <w:rPr>
                <w:sz w:val="24"/>
              </w:rPr>
            </w:pPr>
            <w:r w:rsidRPr="005A562A">
              <w:rPr>
                <w:rFonts w:hint="eastAsia"/>
                <w:sz w:val="24"/>
              </w:rPr>
              <w:t>软硬件设备综合集成技术服务，包括：设备安装（含线材和辅料）、设备调试、设备使用培训。</w:t>
            </w:r>
          </w:p>
        </w:tc>
        <w:tc>
          <w:tcPr>
            <w:tcW w:w="1249" w:type="dxa"/>
            <w:vMerge/>
          </w:tcPr>
          <w:p w14:paraId="14241B7B" w14:textId="727D69F3" w:rsidR="006704D1" w:rsidRDefault="006704D1" w:rsidP="003A430B">
            <w:pPr>
              <w:jc w:val="center"/>
              <w:rPr>
                <w:sz w:val="20"/>
                <w:szCs w:val="20"/>
              </w:rPr>
            </w:pPr>
          </w:p>
        </w:tc>
      </w:tr>
    </w:tbl>
    <w:bookmarkEnd w:id="17"/>
    <w:bookmarkEnd w:id="18"/>
    <w:p w14:paraId="6011F4B6" w14:textId="77777777" w:rsidR="00AC1816" w:rsidRDefault="005176FE">
      <w:pPr>
        <w:spacing w:line="360" w:lineRule="auto"/>
        <w:ind w:left="612" w:rightChars="-432" w:right="-907"/>
        <w:outlineLvl w:val="2"/>
        <w:rPr>
          <w:spacing w:val="2"/>
          <w:sz w:val="24"/>
        </w:rPr>
      </w:pPr>
      <w:r>
        <w:rPr>
          <w:rFonts w:hint="eastAsia"/>
          <w:sz w:val="24"/>
        </w:rPr>
        <w:t>5.</w:t>
      </w:r>
      <w:r>
        <w:rPr>
          <w:rFonts w:hint="eastAsia"/>
          <w:color w:val="000000"/>
          <w:spacing w:val="2"/>
          <w:sz w:val="24"/>
        </w:rPr>
        <w:t>合同履行</w:t>
      </w:r>
      <w:r>
        <w:rPr>
          <w:rFonts w:hint="eastAsia"/>
          <w:spacing w:val="2"/>
          <w:sz w:val="24"/>
        </w:rPr>
        <w:t>期限</w:t>
      </w:r>
      <w:r>
        <w:rPr>
          <w:rFonts w:hint="eastAsia"/>
          <w:spacing w:val="2"/>
          <w:sz w:val="24"/>
        </w:rPr>
        <w:t xml:space="preserve">: </w:t>
      </w:r>
    </w:p>
    <w:p w14:paraId="2BE5DDF5" w14:textId="2A8E1588" w:rsidR="00AC1816" w:rsidRPr="001D30BF" w:rsidRDefault="005176FE">
      <w:pPr>
        <w:spacing w:line="360" w:lineRule="auto"/>
        <w:ind w:left="612" w:rightChars="-432" w:right="-907"/>
        <w:outlineLvl w:val="2"/>
        <w:rPr>
          <w:spacing w:val="2"/>
          <w:sz w:val="24"/>
        </w:rPr>
      </w:pPr>
      <w:bookmarkStart w:id="19" w:name="_Hlk235612205"/>
      <w:r w:rsidRPr="001D30BF">
        <w:rPr>
          <w:rFonts w:hint="eastAsia"/>
          <w:spacing w:val="2"/>
          <w:sz w:val="24"/>
        </w:rPr>
        <w:t>（</w:t>
      </w:r>
      <w:r w:rsidRPr="001D30BF">
        <w:rPr>
          <w:spacing w:val="2"/>
          <w:sz w:val="24"/>
        </w:rPr>
        <w:t>1</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w:t>
      </w:r>
      <w:r w:rsidR="001D30BF" w:rsidRPr="001D30BF">
        <w:rPr>
          <w:rFonts w:hint="eastAsia"/>
          <w:spacing w:val="2"/>
          <w:sz w:val="24"/>
          <w:u w:val="single"/>
        </w:rPr>
        <w:t>10</w:t>
      </w:r>
      <w:r w:rsidRPr="001D30BF">
        <w:rPr>
          <w:rFonts w:hint="eastAsia"/>
          <w:spacing w:val="2"/>
          <w:sz w:val="24"/>
          <w:u w:val="single"/>
        </w:rPr>
        <w:t xml:space="preserve">   </w:t>
      </w:r>
      <w:r w:rsidRPr="001D30BF">
        <w:rPr>
          <w:rFonts w:hint="eastAsia"/>
          <w:spacing w:val="2"/>
          <w:sz w:val="24"/>
        </w:rPr>
        <w:t>月</w:t>
      </w:r>
      <w:r w:rsidRPr="001D30BF">
        <w:rPr>
          <w:rFonts w:hint="eastAsia"/>
          <w:spacing w:val="2"/>
          <w:sz w:val="24"/>
          <w:u w:val="single"/>
        </w:rPr>
        <w:t xml:space="preserve">   </w:t>
      </w:r>
      <w:r w:rsidR="006477F6" w:rsidRPr="001D30BF">
        <w:rPr>
          <w:rFonts w:hint="eastAsia"/>
          <w:spacing w:val="2"/>
          <w:sz w:val="24"/>
          <w:u w:val="single"/>
        </w:rPr>
        <w:t>2</w:t>
      </w:r>
      <w:r w:rsidR="00F12EDA" w:rsidRPr="001D30BF">
        <w:rPr>
          <w:spacing w:val="2"/>
          <w:sz w:val="24"/>
          <w:u w:val="single"/>
        </w:rPr>
        <w:t>0</w:t>
      </w:r>
      <w:r w:rsidR="00F12EDA" w:rsidRPr="001D30BF">
        <w:rPr>
          <w:rFonts w:hint="eastAsia"/>
          <w:spacing w:val="2"/>
          <w:sz w:val="24"/>
          <w:u w:val="single"/>
        </w:rPr>
        <w:t xml:space="preserve">   </w:t>
      </w:r>
      <w:r w:rsidRPr="001D30BF">
        <w:rPr>
          <w:rFonts w:hint="eastAsia"/>
          <w:spacing w:val="2"/>
          <w:sz w:val="24"/>
        </w:rPr>
        <w:t>日之前，乙方完成交货；</w:t>
      </w:r>
    </w:p>
    <w:p w14:paraId="2C80D2CD" w14:textId="79847EE7" w:rsidR="00AC1816" w:rsidRPr="001D30BF" w:rsidRDefault="005176FE">
      <w:pPr>
        <w:spacing w:line="360" w:lineRule="auto"/>
        <w:ind w:left="612" w:rightChars="-432" w:right="-907"/>
        <w:outlineLvl w:val="2"/>
        <w:rPr>
          <w:spacing w:val="2"/>
          <w:sz w:val="24"/>
        </w:rPr>
      </w:pPr>
      <w:r w:rsidRPr="001D30BF">
        <w:rPr>
          <w:rFonts w:hint="eastAsia"/>
          <w:spacing w:val="2"/>
          <w:sz w:val="24"/>
        </w:rPr>
        <w:t>（</w:t>
      </w:r>
      <w:r w:rsidRPr="001D30BF">
        <w:rPr>
          <w:spacing w:val="2"/>
          <w:sz w:val="24"/>
        </w:rPr>
        <w:t>2</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w:t>
      </w:r>
      <w:r w:rsidR="001D30BF" w:rsidRPr="001D30BF">
        <w:rPr>
          <w:rFonts w:hint="eastAsia"/>
          <w:spacing w:val="2"/>
          <w:sz w:val="24"/>
          <w:u w:val="single"/>
        </w:rPr>
        <w:t>11</w:t>
      </w:r>
      <w:r w:rsidR="00F12EDA" w:rsidRPr="001D30BF">
        <w:rPr>
          <w:rFonts w:hint="eastAsia"/>
          <w:spacing w:val="2"/>
          <w:sz w:val="24"/>
          <w:u w:val="single"/>
        </w:rPr>
        <w:t xml:space="preserve">  </w:t>
      </w:r>
      <w:r w:rsidRPr="001D30BF">
        <w:rPr>
          <w:rFonts w:hint="eastAsia"/>
          <w:spacing w:val="2"/>
          <w:sz w:val="24"/>
        </w:rPr>
        <w:t>月</w:t>
      </w:r>
      <w:r w:rsidRPr="001D30BF">
        <w:rPr>
          <w:rFonts w:hint="eastAsia"/>
          <w:spacing w:val="2"/>
          <w:sz w:val="24"/>
          <w:u w:val="single"/>
        </w:rPr>
        <w:t xml:space="preserve">   </w:t>
      </w:r>
      <w:r w:rsidR="006477F6" w:rsidRPr="001D30BF">
        <w:rPr>
          <w:rFonts w:hint="eastAsia"/>
          <w:spacing w:val="2"/>
          <w:sz w:val="24"/>
          <w:u w:val="single"/>
        </w:rPr>
        <w:t>2</w:t>
      </w:r>
      <w:r w:rsidRPr="001D30BF">
        <w:rPr>
          <w:rFonts w:hint="eastAsia"/>
          <w:spacing w:val="2"/>
          <w:sz w:val="24"/>
          <w:u w:val="single"/>
        </w:rPr>
        <w:t xml:space="preserve">0  </w:t>
      </w:r>
      <w:r w:rsidR="006477F6" w:rsidRPr="001D30BF">
        <w:rPr>
          <w:rFonts w:hint="eastAsia"/>
          <w:spacing w:val="2"/>
          <w:sz w:val="24"/>
          <w:u w:val="single"/>
        </w:rPr>
        <w:t xml:space="preserve"> </w:t>
      </w:r>
      <w:r w:rsidRPr="001D30BF">
        <w:rPr>
          <w:rFonts w:hint="eastAsia"/>
          <w:spacing w:val="2"/>
          <w:sz w:val="24"/>
        </w:rPr>
        <w:t>日之前，乙方完成到货安装、调试、培训等工作，并具备验收条件，乙方向甲方提出验收申请；</w:t>
      </w:r>
    </w:p>
    <w:p w14:paraId="6523D14C" w14:textId="5EFA5982" w:rsidR="00AC1816" w:rsidRDefault="005176FE">
      <w:pPr>
        <w:spacing w:line="360" w:lineRule="auto"/>
        <w:ind w:left="612" w:rightChars="-432" w:right="-907"/>
        <w:outlineLvl w:val="2"/>
        <w:rPr>
          <w:color w:val="000000"/>
          <w:spacing w:val="2"/>
          <w:sz w:val="24"/>
        </w:rPr>
      </w:pPr>
      <w:r w:rsidRPr="001D30BF">
        <w:rPr>
          <w:rFonts w:hint="eastAsia"/>
          <w:spacing w:val="2"/>
          <w:sz w:val="24"/>
        </w:rPr>
        <w:lastRenderedPageBreak/>
        <w:t>（</w:t>
      </w:r>
      <w:r w:rsidRPr="001D30BF">
        <w:rPr>
          <w:spacing w:val="2"/>
          <w:sz w:val="24"/>
        </w:rPr>
        <w:t>3</w:t>
      </w:r>
      <w:r w:rsidRPr="001D30BF">
        <w:rPr>
          <w:rFonts w:hint="eastAsia"/>
          <w:spacing w:val="2"/>
          <w:sz w:val="24"/>
        </w:rPr>
        <w:t>）</w:t>
      </w:r>
      <w:r w:rsidRPr="001D30BF">
        <w:rPr>
          <w:spacing w:val="2"/>
          <w:sz w:val="24"/>
          <w:u w:val="single"/>
        </w:rPr>
        <w:t xml:space="preserve"> 2026 </w:t>
      </w:r>
      <w:r w:rsidRPr="001D30BF">
        <w:rPr>
          <w:rFonts w:hint="eastAsia"/>
          <w:spacing w:val="2"/>
          <w:sz w:val="24"/>
        </w:rPr>
        <w:t>年</w:t>
      </w:r>
      <w:r w:rsidRPr="001D30BF">
        <w:rPr>
          <w:spacing w:val="2"/>
          <w:sz w:val="24"/>
          <w:u w:val="single"/>
        </w:rPr>
        <w:t xml:space="preserve">    </w:t>
      </w:r>
      <w:r w:rsidR="001D30BF" w:rsidRPr="001D30BF">
        <w:rPr>
          <w:rFonts w:hint="eastAsia"/>
          <w:spacing w:val="2"/>
          <w:sz w:val="24"/>
          <w:u w:val="single"/>
        </w:rPr>
        <w:t>12</w:t>
      </w:r>
      <w:r w:rsidRPr="001D30BF">
        <w:rPr>
          <w:spacing w:val="2"/>
          <w:sz w:val="24"/>
          <w:u w:val="single"/>
        </w:rPr>
        <w:t xml:space="preserve">   </w:t>
      </w:r>
      <w:r w:rsidRPr="001D30BF">
        <w:rPr>
          <w:rFonts w:hint="eastAsia"/>
          <w:spacing w:val="2"/>
          <w:sz w:val="24"/>
        </w:rPr>
        <w:t>月</w:t>
      </w:r>
      <w:r w:rsidRPr="001D30BF">
        <w:rPr>
          <w:spacing w:val="2"/>
          <w:sz w:val="24"/>
          <w:u w:val="single"/>
        </w:rPr>
        <w:t xml:space="preserve">   </w:t>
      </w:r>
      <w:r w:rsidR="006477F6" w:rsidRPr="001D30BF">
        <w:rPr>
          <w:rFonts w:hint="eastAsia"/>
          <w:spacing w:val="2"/>
          <w:sz w:val="24"/>
          <w:u w:val="single"/>
        </w:rPr>
        <w:t>2</w:t>
      </w:r>
      <w:r w:rsidRPr="001D30BF">
        <w:rPr>
          <w:spacing w:val="2"/>
          <w:sz w:val="24"/>
          <w:u w:val="single"/>
        </w:rPr>
        <w:t xml:space="preserve">0  </w:t>
      </w:r>
      <w:r w:rsidRPr="001D30BF">
        <w:rPr>
          <w:rFonts w:hint="eastAsia"/>
          <w:spacing w:val="2"/>
          <w:sz w:val="24"/>
        </w:rPr>
        <w:t>日之前，甲方组织验收并出具验收报告。</w:t>
      </w:r>
      <w:bookmarkEnd w:id="19"/>
      <w:r>
        <w:rPr>
          <w:rFonts w:hint="eastAsia"/>
        </w:rPr>
        <w:t xml:space="preserve">  </w:t>
      </w:r>
    </w:p>
    <w:p w14:paraId="2A212DBF" w14:textId="77777777" w:rsidR="00AC1816" w:rsidRDefault="005176FE">
      <w:pPr>
        <w:tabs>
          <w:tab w:val="left" w:pos="1411"/>
        </w:tabs>
        <w:spacing w:line="360" w:lineRule="auto"/>
        <w:ind w:leftChars="258" w:left="542" w:firstLineChars="14" w:firstLine="34"/>
        <w:rPr>
          <w:sz w:val="24"/>
        </w:rPr>
      </w:pPr>
      <w:r>
        <w:rPr>
          <w:rFonts w:hint="eastAsia"/>
          <w:sz w:val="24"/>
        </w:rPr>
        <w:t>6.</w:t>
      </w:r>
      <w:r>
        <w:rPr>
          <w:rFonts w:hint="eastAsia"/>
          <w:sz w:val="24"/>
        </w:rPr>
        <w:t>本项目是否接受联合体投标</w:t>
      </w:r>
      <w:r>
        <w:rPr>
          <w:rFonts w:hint="eastAsia"/>
          <w:sz w:val="24"/>
        </w:rPr>
        <w:t>:</w:t>
      </w:r>
      <w:r>
        <w:rPr>
          <w:rFonts w:hint="eastAsia"/>
          <w:sz w:val="24"/>
        </w:rPr>
        <w:t>□是</w:t>
      </w:r>
      <w:r>
        <w:rPr>
          <w:rFonts w:hint="eastAsia"/>
          <w:sz w:val="24"/>
        </w:rPr>
        <w:t xml:space="preserve"> </w:t>
      </w:r>
      <w:r>
        <w:rPr>
          <w:rFonts w:hint="eastAsia"/>
          <w:sz w:val="24"/>
        </w:rPr>
        <w:t>■否。</w:t>
      </w:r>
    </w:p>
    <w:p w14:paraId="55E4C9C2" w14:textId="77777777" w:rsidR="00AC1816" w:rsidRDefault="005176FE">
      <w:pPr>
        <w:pStyle w:val="ad"/>
        <w:spacing w:line="360" w:lineRule="auto"/>
        <w:ind w:left="701" w:firstLine="1"/>
        <w:rPr>
          <w:rFonts w:hint="eastAsia"/>
          <w:b/>
        </w:rPr>
      </w:pPr>
      <w:r>
        <w:rPr>
          <w:rFonts w:hint="eastAsia"/>
          <w:b/>
        </w:rPr>
        <w:t>二、申请人的资格要求(须同时满足)</w:t>
      </w:r>
    </w:p>
    <w:p w14:paraId="451CFB5B" w14:textId="77777777" w:rsidR="00AC1816" w:rsidRDefault="005176FE">
      <w:pPr>
        <w:tabs>
          <w:tab w:val="left" w:pos="1411"/>
        </w:tabs>
        <w:spacing w:line="360" w:lineRule="auto"/>
        <w:ind w:leftChars="322" w:left="676" w:right="2" w:firstLine="1"/>
        <w:rPr>
          <w:sz w:val="24"/>
        </w:rPr>
      </w:pPr>
      <w:r>
        <w:rPr>
          <w:rFonts w:hint="eastAsia"/>
          <w:sz w:val="24"/>
        </w:rPr>
        <w:t>1.</w:t>
      </w:r>
      <w:r>
        <w:rPr>
          <w:rFonts w:hint="eastAsia"/>
          <w:sz w:val="24"/>
        </w:rPr>
        <w:t>满足《中华人民共和国政府采购法》第二十二条规定；</w:t>
      </w:r>
    </w:p>
    <w:p w14:paraId="03E3B0C6" w14:textId="77777777" w:rsidR="00AC1816" w:rsidRDefault="005176FE">
      <w:pPr>
        <w:tabs>
          <w:tab w:val="left" w:pos="1411"/>
        </w:tabs>
        <w:spacing w:line="360" w:lineRule="auto"/>
        <w:ind w:leftChars="322" w:left="676" w:right="2" w:firstLine="1"/>
        <w:rPr>
          <w:sz w:val="24"/>
        </w:rPr>
      </w:pPr>
      <w:r>
        <w:rPr>
          <w:rFonts w:hint="eastAsia"/>
          <w:sz w:val="24"/>
        </w:rPr>
        <w:t>2.</w:t>
      </w:r>
      <w:r>
        <w:rPr>
          <w:rFonts w:hint="eastAsia"/>
          <w:sz w:val="24"/>
        </w:rPr>
        <w:t>落实政府采购政策需满足的资格要求</w:t>
      </w:r>
      <w:r>
        <w:rPr>
          <w:rFonts w:hint="eastAsia"/>
          <w:sz w:val="24"/>
        </w:rPr>
        <w:t>:</w:t>
      </w:r>
    </w:p>
    <w:p w14:paraId="51013FD2" w14:textId="77777777" w:rsidR="00AC1816" w:rsidRDefault="005176FE">
      <w:pPr>
        <w:tabs>
          <w:tab w:val="left" w:pos="1411"/>
        </w:tabs>
        <w:spacing w:line="360" w:lineRule="auto"/>
        <w:ind w:leftChars="322" w:left="676" w:right="2" w:firstLine="1"/>
        <w:rPr>
          <w:sz w:val="24"/>
        </w:rPr>
      </w:pPr>
      <w:r>
        <w:rPr>
          <w:rFonts w:hint="eastAsia"/>
          <w:sz w:val="24"/>
        </w:rPr>
        <w:t>2.1</w:t>
      </w:r>
      <w:r>
        <w:rPr>
          <w:rFonts w:hint="eastAsia"/>
          <w:sz w:val="24"/>
        </w:rPr>
        <w:t>中小企业政策</w:t>
      </w:r>
    </w:p>
    <w:p w14:paraId="37FA355B" w14:textId="77777777" w:rsidR="00AC1816" w:rsidRDefault="005176FE">
      <w:pPr>
        <w:pStyle w:val="61"/>
        <w:tabs>
          <w:tab w:val="left" w:pos="1411"/>
        </w:tabs>
        <w:spacing w:before="15" w:beforeAutospacing="0" w:line="360" w:lineRule="auto"/>
        <w:ind w:left="440" w:right="2" w:firstLine="1"/>
        <w:rPr>
          <w:rFonts w:hint="eastAsia"/>
          <w:sz w:val="24"/>
          <w:szCs w:val="24"/>
        </w:rPr>
      </w:pPr>
      <w:r>
        <w:rPr>
          <w:rFonts w:hint="eastAsia"/>
          <w:sz w:val="24"/>
          <w:szCs w:val="24"/>
        </w:rPr>
        <w:t>□本项目</w:t>
      </w:r>
      <w:proofErr w:type="gramStart"/>
      <w:r>
        <w:rPr>
          <w:rFonts w:hint="eastAsia"/>
          <w:sz w:val="24"/>
          <w:szCs w:val="24"/>
        </w:rPr>
        <w:t>不</w:t>
      </w:r>
      <w:bookmarkStart w:id="20" w:name="OLE_LINK10"/>
      <w:proofErr w:type="gramEnd"/>
      <w:r>
        <w:rPr>
          <w:rFonts w:hint="eastAsia"/>
          <w:sz w:val="24"/>
          <w:szCs w:val="24"/>
        </w:rPr>
        <w:t>专门面向中小企业预留采购份额</w:t>
      </w:r>
      <w:bookmarkEnd w:id="20"/>
      <w:r>
        <w:rPr>
          <w:rFonts w:hint="eastAsia"/>
          <w:sz w:val="24"/>
          <w:szCs w:val="24"/>
        </w:rPr>
        <w:t>。</w:t>
      </w:r>
    </w:p>
    <w:p w14:paraId="14DDA446" w14:textId="2D0A62EF" w:rsidR="00AC1816" w:rsidRDefault="006704D1">
      <w:pPr>
        <w:pStyle w:val="61"/>
        <w:tabs>
          <w:tab w:val="left" w:pos="1411"/>
        </w:tabs>
        <w:spacing w:before="15" w:beforeAutospacing="0" w:line="360" w:lineRule="auto"/>
        <w:ind w:left="440" w:right="2" w:firstLine="1"/>
        <w:rPr>
          <w:rFonts w:hint="eastAsia"/>
          <w:sz w:val="24"/>
          <w:szCs w:val="24"/>
        </w:rPr>
      </w:pPr>
      <w:r>
        <w:rPr>
          <w:rFonts w:hint="eastAsia"/>
          <w:sz w:val="24"/>
          <w:szCs w:val="24"/>
        </w:rPr>
        <w:t>■</w:t>
      </w:r>
      <w:r w:rsidR="005176FE">
        <w:rPr>
          <w:rFonts w:hint="eastAsia"/>
          <w:sz w:val="24"/>
          <w:szCs w:val="24"/>
        </w:rPr>
        <w:t xml:space="preserve">本项目专门面向 □中小 </w:t>
      </w:r>
      <w:r>
        <w:rPr>
          <w:rFonts w:hint="eastAsia"/>
          <w:sz w:val="24"/>
          <w:szCs w:val="24"/>
        </w:rPr>
        <w:t>■</w:t>
      </w:r>
      <w:r w:rsidR="005176FE">
        <w:rPr>
          <w:rFonts w:hint="eastAsia"/>
          <w:sz w:val="24"/>
          <w:szCs w:val="24"/>
        </w:rPr>
        <w:t>小</w:t>
      </w:r>
      <w:proofErr w:type="gramStart"/>
      <w:r w:rsidR="005176FE">
        <w:rPr>
          <w:rFonts w:hint="eastAsia"/>
          <w:sz w:val="24"/>
          <w:szCs w:val="24"/>
        </w:rPr>
        <w:t>微企业</w:t>
      </w:r>
      <w:proofErr w:type="gramEnd"/>
      <w:r w:rsidR="005176FE">
        <w:rPr>
          <w:rFonts w:hint="eastAsia"/>
          <w:sz w:val="24"/>
          <w:szCs w:val="24"/>
        </w:rPr>
        <w:t xml:space="preserve"> 采购。即:提供的货物全部由符合政策要求的中小/小</w:t>
      </w:r>
      <w:proofErr w:type="gramStart"/>
      <w:r w:rsidR="005176FE">
        <w:rPr>
          <w:rFonts w:hint="eastAsia"/>
          <w:sz w:val="24"/>
          <w:szCs w:val="24"/>
        </w:rPr>
        <w:t>微企业</w:t>
      </w:r>
      <w:proofErr w:type="gramEnd"/>
      <w:r w:rsidR="005176FE">
        <w:rPr>
          <w:rFonts w:hint="eastAsia"/>
          <w:sz w:val="24"/>
          <w:szCs w:val="24"/>
        </w:rPr>
        <w:t>制造、服务全部由符合政策要求的中小/小</w:t>
      </w:r>
      <w:proofErr w:type="gramStart"/>
      <w:r w:rsidR="005176FE">
        <w:rPr>
          <w:rFonts w:hint="eastAsia"/>
          <w:sz w:val="24"/>
          <w:szCs w:val="24"/>
        </w:rPr>
        <w:t>微企业</w:t>
      </w:r>
      <w:proofErr w:type="gramEnd"/>
      <w:r w:rsidR="005176FE">
        <w:rPr>
          <w:rFonts w:hint="eastAsia"/>
          <w:sz w:val="24"/>
          <w:szCs w:val="24"/>
        </w:rPr>
        <w:t>承接。</w:t>
      </w:r>
    </w:p>
    <w:p w14:paraId="15F3DE75" w14:textId="41A778DD" w:rsidR="00AC1816" w:rsidRDefault="006704D1">
      <w:pPr>
        <w:pStyle w:val="61"/>
        <w:tabs>
          <w:tab w:val="left" w:pos="1411"/>
        </w:tabs>
        <w:spacing w:before="15" w:beforeAutospacing="0" w:line="360" w:lineRule="auto"/>
        <w:ind w:left="440" w:right="2" w:firstLine="1"/>
        <w:rPr>
          <w:rFonts w:hint="eastAsia"/>
          <w:sz w:val="24"/>
          <w:szCs w:val="24"/>
        </w:rPr>
      </w:pPr>
      <w:bookmarkStart w:id="21" w:name="OLE_LINK33"/>
      <w:bookmarkStart w:id="22" w:name="OLE_LINK32"/>
      <w:r>
        <w:rPr>
          <w:rFonts w:hint="eastAsia"/>
          <w:sz w:val="24"/>
          <w:szCs w:val="24"/>
        </w:rPr>
        <w:t>□</w:t>
      </w:r>
      <w:bookmarkEnd w:id="21"/>
      <w:bookmarkEnd w:id="22"/>
      <w:r w:rsidR="005176FE">
        <w:rPr>
          <w:rFonts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005176FE">
        <w:rPr>
          <w:rFonts w:hint="eastAsia"/>
          <w:color w:val="000000"/>
          <w:spacing w:val="-13"/>
          <w:sz w:val="24"/>
          <w:szCs w:val="24"/>
        </w:rPr>
        <w:t>:</w:t>
      </w:r>
      <w:r w:rsidR="00CB46F3" w:rsidRPr="00CB46F3">
        <w:rPr>
          <w:rFonts w:hint="eastAsia"/>
          <w:sz w:val="24"/>
          <w:u w:val="single"/>
        </w:rPr>
        <w:t xml:space="preserve"> </w:t>
      </w:r>
      <w:r>
        <w:rPr>
          <w:rFonts w:hint="eastAsia"/>
          <w:sz w:val="24"/>
          <w:u w:val="single"/>
        </w:rPr>
        <w:t xml:space="preserve">            </w:t>
      </w:r>
      <w:r w:rsidR="005176FE">
        <w:rPr>
          <w:rFonts w:hint="eastAsia"/>
          <w:sz w:val="24"/>
          <w:szCs w:val="24"/>
        </w:rPr>
        <w:t>。</w:t>
      </w:r>
    </w:p>
    <w:p w14:paraId="47A9FDDA" w14:textId="77777777" w:rsidR="00AC1816" w:rsidRDefault="005176FE">
      <w:pPr>
        <w:tabs>
          <w:tab w:val="left" w:pos="1681"/>
          <w:tab w:val="left" w:pos="8640"/>
        </w:tabs>
        <w:spacing w:line="360" w:lineRule="auto"/>
        <w:ind w:leftChars="322" w:left="676" w:right="2" w:firstLine="1"/>
        <w:rPr>
          <w:sz w:val="24"/>
        </w:rPr>
      </w:pPr>
      <w:r>
        <w:rPr>
          <w:rFonts w:hint="eastAsia"/>
          <w:sz w:val="24"/>
        </w:rPr>
        <w:t>2.2</w:t>
      </w:r>
      <w:r>
        <w:rPr>
          <w:rFonts w:hint="eastAsia"/>
          <w:sz w:val="24"/>
        </w:rPr>
        <w:t>其它落实政府采购政策的资格要求</w:t>
      </w:r>
      <w:r>
        <w:rPr>
          <w:rFonts w:hint="eastAsia"/>
          <w:sz w:val="24"/>
        </w:rPr>
        <w:t>(</w:t>
      </w:r>
      <w:r>
        <w:rPr>
          <w:rFonts w:hint="eastAsia"/>
          <w:sz w:val="24"/>
        </w:rPr>
        <w:t>如有</w:t>
      </w:r>
      <w:r>
        <w:rPr>
          <w:rFonts w:hint="eastAsia"/>
          <w:sz w:val="24"/>
        </w:rPr>
        <w:t xml:space="preserve">) </w:t>
      </w:r>
      <w:r>
        <w:rPr>
          <w:rFonts w:hint="eastAsia"/>
          <w:sz w:val="24"/>
          <w:u w:val="single"/>
        </w:rPr>
        <w:t xml:space="preserve"> </w:t>
      </w:r>
      <w:r>
        <w:rPr>
          <w:rFonts w:hint="eastAsia"/>
          <w:sz w:val="24"/>
          <w:u w:val="single"/>
        </w:rPr>
        <w:t>无</w:t>
      </w:r>
      <w:r>
        <w:rPr>
          <w:rFonts w:hint="eastAsia"/>
          <w:sz w:val="24"/>
          <w:u w:val="single"/>
        </w:rPr>
        <w:t xml:space="preserve"> </w:t>
      </w:r>
      <w:r>
        <w:rPr>
          <w:rFonts w:hint="eastAsia"/>
          <w:sz w:val="24"/>
        </w:rPr>
        <w:t>。</w:t>
      </w:r>
    </w:p>
    <w:p w14:paraId="5F7C7BBF" w14:textId="77777777" w:rsidR="00AC1816" w:rsidRDefault="005176FE">
      <w:pPr>
        <w:tabs>
          <w:tab w:val="left" w:pos="1411"/>
        </w:tabs>
        <w:spacing w:line="360" w:lineRule="auto"/>
        <w:ind w:leftChars="322" w:left="676" w:right="2" w:firstLine="1"/>
        <w:rPr>
          <w:sz w:val="24"/>
        </w:rPr>
      </w:pPr>
      <w:r>
        <w:rPr>
          <w:rFonts w:hint="eastAsia"/>
          <w:sz w:val="24"/>
        </w:rPr>
        <w:t>3.</w:t>
      </w:r>
      <w:r>
        <w:rPr>
          <w:rFonts w:hint="eastAsia"/>
          <w:sz w:val="24"/>
        </w:rPr>
        <w:t>本项目的特定资格要求</w:t>
      </w:r>
      <w:r>
        <w:rPr>
          <w:rFonts w:hint="eastAsia"/>
          <w:sz w:val="24"/>
        </w:rPr>
        <w:t>:</w:t>
      </w:r>
    </w:p>
    <w:p w14:paraId="45A42946" w14:textId="77777777" w:rsidR="00AC1816" w:rsidRDefault="005176FE">
      <w:pPr>
        <w:tabs>
          <w:tab w:val="left" w:pos="1621"/>
        </w:tabs>
        <w:spacing w:line="360" w:lineRule="auto"/>
        <w:ind w:leftChars="322" w:left="676" w:right="2" w:firstLine="1"/>
        <w:rPr>
          <w:sz w:val="24"/>
        </w:rPr>
      </w:pPr>
      <w:r>
        <w:rPr>
          <w:rFonts w:hint="eastAsia"/>
          <w:sz w:val="24"/>
        </w:rPr>
        <w:t>3.1</w:t>
      </w:r>
      <w:r>
        <w:rPr>
          <w:rFonts w:hint="eastAsia"/>
          <w:sz w:val="24"/>
        </w:rPr>
        <w:t>本项目是否属于政府购买服务</w:t>
      </w:r>
      <w:r>
        <w:rPr>
          <w:rFonts w:hint="eastAsia"/>
          <w:sz w:val="24"/>
        </w:rPr>
        <w:t>:</w:t>
      </w:r>
    </w:p>
    <w:p w14:paraId="45D048EE" w14:textId="77777777" w:rsidR="00AC1816" w:rsidRDefault="005176FE">
      <w:pPr>
        <w:pStyle w:val="61"/>
        <w:tabs>
          <w:tab w:val="left" w:pos="1411"/>
        </w:tabs>
        <w:spacing w:before="15" w:beforeAutospacing="0" w:line="360" w:lineRule="auto"/>
        <w:ind w:left="440" w:right="2" w:firstLine="1"/>
        <w:rPr>
          <w:rFonts w:hint="eastAsia"/>
          <w:sz w:val="24"/>
          <w:szCs w:val="24"/>
        </w:rPr>
      </w:pPr>
      <w:r>
        <w:rPr>
          <w:rFonts w:hint="eastAsia"/>
          <w:sz w:val="24"/>
          <w:szCs w:val="24"/>
        </w:rPr>
        <w:t>■否</w:t>
      </w:r>
    </w:p>
    <w:p w14:paraId="628ABEE1" w14:textId="77777777" w:rsidR="00AC1816" w:rsidRPr="00B27730" w:rsidRDefault="005176FE">
      <w:pPr>
        <w:pStyle w:val="61"/>
        <w:tabs>
          <w:tab w:val="left" w:pos="1411"/>
        </w:tabs>
        <w:spacing w:before="15" w:beforeAutospacing="0" w:line="360" w:lineRule="auto"/>
        <w:ind w:left="440" w:right="2" w:firstLine="1"/>
        <w:rPr>
          <w:rFonts w:hint="eastAsia"/>
          <w:sz w:val="24"/>
          <w:szCs w:val="24"/>
        </w:rPr>
      </w:pPr>
      <w:r>
        <w:rPr>
          <w:rFonts w:hint="eastAsia"/>
          <w:sz w:val="24"/>
          <w:szCs w:val="24"/>
        </w:rPr>
        <w:t>□是，公益一类事业单位、使用事业编制且由财政拨款保障的群团组织，不得作</w:t>
      </w:r>
      <w:r w:rsidRPr="00B27730">
        <w:rPr>
          <w:rFonts w:hint="eastAsia"/>
          <w:sz w:val="24"/>
          <w:szCs w:val="24"/>
        </w:rPr>
        <w:t>为承接主体；</w:t>
      </w:r>
    </w:p>
    <w:p w14:paraId="7FC9B791" w14:textId="77777777" w:rsidR="00AC1816" w:rsidRPr="00B27730" w:rsidRDefault="005176FE">
      <w:pPr>
        <w:spacing w:line="360" w:lineRule="auto"/>
        <w:ind w:left="567" w:rightChars="-230" w:right="-483"/>
        <w:outlineLvl w:val="2"/>
        <w:rPr>
          <w:spacing w:val="2"/>
          <w:sz w:val="24"/>
          <w:u w:val="single"/>
        </w:rPr>
      </w:pPr>
      <w:r w:rsidRPr="00B27730">
        <w:rPr>
          <w:rFonts w:hint="eastAsia"/>
          <w:sz w:val="24"/>
        </w:rPr>
        <w:t>3.2</w:t>
      </w:r>
      <w:r w:rsidRPr="00B27730">
        <w:rPr>
          <w:rFonts w:hint="eastAsia"/>
          <w:sz w:val="24"/>
        </w:rPr>
        <w:t>其他特定资格要求</w:t>
      </w:r>
      <w:r w:rsidRPr="00B27730">
        <w:rPr>
          <w:rFonts w:hint="eastAsia"/>
          <w:sz w:val="24"/>
        </w:rPr>
        <w:t>:</w:t>
      </w:r>
      <w:r w:rsidRPr="00B27730">
        <w:rPr>
          <w:rFonts w:hint="eastAsia"/>
          <w:spacing w:val="2"/>
          <w:sz w:val="24"/>
          <w:u w:val="single"/>
        </w:rPr>
        <w:t>无。</w:t>
      </w:r>
    </w:p>
    <w:p w14:paraId="78944336" w14:textId="77777777" w:rsidR="00AC1816" w:rsidRPr="00B27730" w:rsidRDefault="005176FE">
      <w:pPr>
        <w:pStyle w:val="ad"/>
        <w:spacing w:line="360" w:lineRule="auto"/>
        <w:ind w:leftChars="322" w:left="676" w:right="2" w:firstLine="1"/>
        <w:rPr>
          <w:rFonts w:hint="eastAsia"/>
          <w:b/>
        </w:rPr>
      </w:pPr>
      <w:r w:rsidRPr="00B27730">
        <w:rPr>
          <w:rFonts w:hint="eastAsia"/>
          <w:b/>
        </w:rPr>
        <w:t>三、获取招标文件</w:t>
      </w:r>
    </w:p>
    <w:p w14:paraId="6AE37376" w14:textId="2BC53E13" w:rsidR="00AC1816" w:rsidRPr="00B27730" w:rsidRDefault="005176FE">
      <w:pPr>
        <w:adjustRightInd w:val="0"/>
        <w:snapToGrid w:val="0"/>
        <w:spacing w:line="360" w:lineRule="auto"/>
        <w:ind w:firstLineChars="300" w:firstLine="720"/>
        <w:rPr>
          <w:sz w:val="24"/>
        </w:rPr>
      </w:pPr>
      <w:r w:rsidRPr="00B27730">
        <w:rPr>
          <w:rFonts w:hint="eastAsia"/>
          <w:sz w:val="24"/>
        </w:rPr>
        <w:t>1.</w:t>
      </w:r>
      <w:r w:rsidRPr="00B27730">
        <w:rPr>
          <w:rFonts w:hint="eastAsia"/>
          <w:sz w:val="24"/>
        </w:rPr>
        <w:t>时间</w:t>
      </w:r>
      <w:r w:rsidRPr="00B27730">
        <w:rPr>
          <w:rFonts w:hint="eastAsia"/>
          <w:sz w:val="24"/>
        </w:rPr>
        <w:t>:</w:t>
      </w:r>
      <w:bookmarkStart w:id="23" w:name="_Hlk235612250"/>
      <w:r w:rsidRPr="00A45E7F">
        <w:rPr>
          <w:rFonts w:hint="eastAsia"/>
          <w:sz w:val="24"/>
        </w:rPr>
        <w:t>202</w:t>
      </w:r>
      <w:r w:rsidRPr="00A45E7F">
        <w:rPr>
          <w:sz w:val="24"/>
        </w:rPr>
        <w:t>6</w:t>
      </w:r>
      <w:r w:rsidRPr="00A45E7F">
        <w:rPr>
          <w:rFonts w:hint="eastAsia"/>
          <w:sz w:val="24"/>
        </w:rPr>
        <w:t>年</w:t>
      </w:r>
      <w:r w:rsidR="006704D1">
        <w:rPr>
          <w:rFonts w:hint="eastAsia"/>
          <w:sz w:val="24"/>
        </w:rPr>
        <w:t>8</w:t>
      </w:r>
      <w:r w:rsidRPr="00A45E7F">
        <w:rPr>
          <w:rFonts w:hint="eastAsia"/>
          <w:sz w:val="24"/>
        </w:rPr>
        <w:t>月</w:t>
      </w:r>
      <w:r w:rsidR="00131832" w:rsidRPr="00A45E7F">
        <w:rPr>
          <w:rFonts w:hint="eastAsia"/>
          <w:sz w:val="24"/>
        </w:rPr>
        <w:t>2</w:t>
      </w:r>
      <w:r w:rsidR="006704D1">
        <w:rPr>
          <w:rFonts w:hint="eastAsia"/>
          <w:sz w:val="24"/>
        </w:rPr>
        <w:t>7</w:t>
      </w:r>
      <w:r w:rsidRPr="00A45E7F">
        <w:rPr>
          <w:rFonts w:hint="eastAsia"/>
          <w:sz w:val="24"/>
        </w:rPr>
        <w:t>日</w:t>
      </w:r>
      <w:r w:rsidRPr="00A45E7F">
        <w:rPr>
          <w:rFonts w:hint="eastAsia"/>
          <w:sz w:val="24"/>
        </w:rPr>
        <w:t>09:00</w:t>
      </w:r>
      <w:r w:rsidRPr="00A45E7F">
        <w:rPr>
          <w:rFonts w:hint="eastAsia"/>
          <w:sz w:val="24"/>
        </w:rPr>
        <w:t>至</w:t>
      </w:r>
      <w:r w:rsidRPr="00A45E7F">
        <w:rPr>
          <w:rFonts w:hint="eastAsia"/>
          <w:sz w:val="24"/>
        </w:rPr>
        <w:t>202</w:t>
      </w:r>
      <w:r w:rsidRPr="00A45E7F">
        <w:rPr>
          <w:sz w:val="24"/>
        </w:rPr>
        <w:t>6</w:t>
      </w:r>
      <w:r w:rsidRPr="00A45E7F">
        <w:rPr>
          <w:rFonts w:hint="eastAsia"/>
          <w:sz w:val="24"/>
        </w:rPr>
        <w:t>年</w:t>
      </w:r>
      <w:r w:rsidR="006704D1">
        <w:rPr>
          <w:rFonts w:hint="eastAsia"/>
          <w:sz w:val="24"/>
        </w:rPr>
        <w:t>9</w:t>
      </w:r>
      <w:r w:rsidRPr="00A45E7F">
        <w:rPr>
          <w:rFonts w:hint="eastAsia"/>
          <w:sz w:val="24"/>
        </w:rPr>
        <w:t>月</w:t>
      </w:r>
      <w:r w:rsidR="006704D1">
        <w:rPr>
          <w:rFonts w:hint="eastAsia"/>
          <w:sz w:val="24"/>
        </w:rPr>
        <w:t>02</w:t>
      </w:r>
      <w:r w:rsidRPr="00A45E7F">
        <w:rPr>
          <w:rFonts w:hint="eastAsia"/>
          <w:sz w:val="24"/>
        </w:rPr>
        <w:t>日</w:t>
      </w:r>
      <w:r w:rsidRPr="00A45E7F">
        <w:rPr>
          <w:rFonts w:hint="eastAsia"/>
          <w:sz w:val="24"/>
        </w:rPr>
        <w:t>17:00</w:t>
      </w:r>
      <w:bookmarkEnd w:id="23"/>
      <w:r w:rsidRPr="00B27730">
        <w:rPr>
          <w:sz w:val="24"/>
        </w:rPr>
        <w:t>（北京时间，法定节假日除外）。</w:t>
      </w:r>
    </w:p>
    <w:p w14:paraId="32D17805" w14:textId="77777777" w:rsidR="00AC1816" w:rsidRPr="00B27730" w:rsidRDefault="005176FE">
      <w:pPr>
        <w:tabs>
          <w:tab w:val="left" w:pos="1411"/>
        </w:tabs>
        <w:spacing w:line="360" w:lineRule="auto"/>
        <w:ind w:leftChars="322" w:left="676" w:right="2" w:firstLine="1"/>
        <w:rPr>
          <w:sz w:val="24"/>
        </w:rPr>
      </w:pPr>
      <w:r w:rsidRPr="00B27730">
        <w:rPr>
          <w:rFonts w:hint="eastAsia"/>
          <w:sz w:val="24"/>
        </w:rPr>
        <w:t>2.</w:t>
      </w:r>
      <w:r w:rsidRPr="00B27730">
        <w:rPr>
          <w:rFonts w:hint="eastAsia"/>
          <w:sz w:val="24"/>
        </w:rPr>
        <w:t>地点</w:t>
      </w:r>
      <w:r w:rsidRPr="00B27730">
        <w:rPr>
          <w:rFonts w:hint="eastAsia"/>
          <w:sz w:val="24"/>
        </w:rPr>
        <w:t>:</w:t>
      </w:r>
      <w:r w:rsidRPr="00B27730">
        <w:rPr>
          <w:rFonts w:hint="eastAsia"/>
          <w:sz w:val="24"/>
        </w:rPr>
        <w:t>北京市政府采购电子交易平台</w:t>
      </w:r>
    </w:p>
    <w:p w14:paraId="28F61EED" w14:textId="77777777" w:rsidR="00AC1816" w:rsidRPr="00B27730" w:rsidRDefault="005176FE">
      <w:pPr>
        <w:pStyle w:val="61"/>
        <w:tabs>
          <w:tab w:val="left" w:pos="1411"/>
        </w:tabs>
        <w:spacing w:before="15" w:beforeAutospacing="0" w:line="360" w:lineRule="auto"/>
        <w:ind w:left="440" w:right="2" w:firstLineChars="100" w:firstLine="240"/>
        <w:rPr>
          <w:rFonts w:hint="eastAsia"/>
          <w:sz w:val="24"/>
          <w:szCs w:val="24"/>
        </w:rPr>
      </w:pPr>
      <w:r w:rsidRPr="00B27730">
        <w:rPr>
          <w:rFonts w:hint="eastAsia"/>
          <w:sz w:val="24"/>
          <w:szCs w:val="24"/>
        </w:rPr>
        <w:t>3.方式:供应商使用CA数字证书或电子营业执照登录北京市政府采购电子交易平台(</w:t>
      </w:r>
      <w:hyperlink r:id="rId15" w:history="1">
        <w:r w:rsidRPr="00B27730">
          <w:rPr>
            <w:rStyle w:val="aff5"/>
            <w:rFonts w:hint="eastAsia"/>
            <w:color w:val="auto"/>
            <w:sz w:val="24"/>
            <w:szCs w:val="24"/>
          </w:rPr>
          <w:t>http://zbcg-bjzc.zhongcy.com/bjczj-portal-site/index.html#/home</w:t>
        </w:r>
      </w:hyperlink>
      <w:r w:rsidRPr="00B27730">
        <w:rPr>
          <w:rFonts w:hint="eastAsia"/>
          <w:sz w:val="24"/>
          <w:szCs w:val="24"/>
        </w:rPr>
        <w:t>)获取电子版招标文件。</w:t>
      </w:r>
    </w:p>
    <w:p w14:paraId="050D2C0A" w14:textId="77777777" w:rsidR="00AC1816" w:rsidRPr="00B27730" w:rsidRDefault="005176FE">
      <w:pPr>
        <w:tabs>
          <w:tab w:val="left" w:pos="1411"/>
        </w:tabs>
        <w:spacing w:line="360" w:lineRule="auto"/>
        <w:ind w:leftChars="322" w:left="676" w:right="2" w:firstLine="1"/>
        <w:rPr>
          <w:sz w:val="24"/>
        </w:rPr>
      </w:pPr>
      <w:r w:rsidRPr="00B27730">
        <w:rPr>
          <w:rFonts w:hint="eastAsia"/>
          <w:sz w:val="24"/>
        </w:rPr>
        <w:lastRenderedPageBreak/>
        <w:t>4.</w:t>
      </w:r>
      <w:r w:rsidRPr="00B27730">
        <w:rPr>
          <w:rFonts w:hint="eastAsia"/>
          <w:sz w:val="24"/>
        </w:rPr>
        <w:t>售价</w:t>
      </w:r>
      <w:r w:rsidRPr="00B27730">
        <w:rPr>
          <w:rFonts w:hint="eastAsia"/>
          <w:sz w:val="24"/>
        </w:rPr>
        <w:t>:0</w:t>
      </w:r>
      <w:r w:rsidRPr="00B27730">
        <w:rPr>
          <w:rFonts w:hint="eastAsia"/>
          <w:sz w:val="24"/>
        </w:rPr>
        <w:t>元。</w:t>
      </w:r>
    </w:p>
    <w:p w14:paraId="655F291D" w14:textId="77777777" w:rsidR="00AC1816" w:rsidRPr="00B27730" w:rsidRDefault="005176FE">
      <w:pPr>
        <w:pStyle w:val="ad"/>
        <w:spacing w:line="360" w:lineRule="auto"/>
        <w:ind w:left="701" w:right="2" w:firstLine="1"/>
        <w:rPr>
          <w:rFonts w:hint="eastAsia"/>
          <w:b/>
        </w:rPr>
      </w:pPr>
      <w:r w:rsidRPr="00B27730">
        <w:rPr>
          <w:rFonts w:hint="eastAsia"/>
          <w:b/>
        </w:rPr>
        <w:t>四、提交投标文件截止时间、开标时间和地点</w:t>
      </w:r>
    </w:p>
    <w:p w14:paraId="0EB92131" w14:textId="37CB8816" w:rsidR="00AC1816" w:rsidRPr="00B27730" w:rsidRDefault="005176FE">
      <w:pPr>
        <w:pStyle w:val="ad"/>
        <w:tabs>
          <w:tab w:val="left" w:pos="4421"/>
          <w:tab w:val="left" w:pos="5021"/>
          <w:tab w:val="left" w:pos="5621"/>
          <w:tab w:val="left" w:pos="6221"/>
          <w:tab w:val="left" w:pos="6821"/>
        </w:tabs>
        <w:spacing w:line="360" w:lineRule="auto"/>
        <w:ind w:left="709" w:right="2"/>
        <w:rPr>
          <w:rFonts w:hint="eastAsia"/>
        </w:rPr>
      </w:pPr>
      <w:r w:rsidRPr="00A45E7F">
        <w:rPr>
          <w:rFonts w:hint="eastAsia"/>
        </w:rPr>
        <w:t>投标截止时间、开标时间:</w:t>
      </w:r>
      <w:bookmarkStart w:id="24" w:name="_Hlk235612264"/>
      <w:r w:rsidR="00CA1B7F" w:rsidRPr="00A45E7F">
        <w:rPr>
          <w:rFonts w:hint="eastAsia"/>
        </w:rPr>
        <w:t>202</w:t>
      </w:r>
      <w:r w:rsidR="00CA1B7F" w:rsidRPr="00A45E7F">
        <w:t>6</w:t>
      </w:r>
      <w:r w:rsidR="00CA1B7F" w:rsidRPr="00A45E7F">
        <w:rPr>
          <w:rFonts w:hint="eastAsia"/>
        </w:rPr>
        <w:t>年0</w:t>
      </w:r>
      <w:r w:rsidR="006704D1">
        <w:rPr>
          <w:rFonts w:hint="eastAsia"/>
        </w:rPr>
        <w:t>9</w:t>
      </w:r>
      <w:r w:rsidR="00CA1B7F" w:rsidRPr="00A45E7F">
        <w:rPr>
          <w:rFonts w:hint="eastAsia"/>
        </w:rPr>
        <w:t>月</w:t>
      </w:r>
      <w:r w:rsidR="00131832" w:rsidRPr="00A45E7F">
        <w:rPr>
          <w:rFonts w:hint="eastAsia"/>
        </w:rPr>
        <w:t>1</w:t>
      </w:r>
      <w:r w:rsidR="006704D1">
        <w:rPr>
          <w:rFonts w:hint="eastAsia"/>
        </w:rPr>
        <w:t>6</w:t>
      </w:r>
      <w:r w:rsidRPr="00A45E7F">
        <w:rPr>
          <w:rFonts w:hint="eastAsia"/>
        </w:rPr>
        <w:t>日09点30分(北京时间)</w:t>
      </w:r>
      <w:bookmarkEnd w:id="24"/>
      <w:r w:rsidRPr="00A45E7F">
        <w:rPr>
          <w:rFonts w:hint="eastAsia"/>
        </w:rPr>
        <w:t>。</w:t>
      </w:r>
    </w:p>
    <w:p w14:paraId="6F3B1E9A" w14:textId="77777777" w:rsidR="00AC1816" w:rsidRPr="00B27730" w:rsidRDefault="005176FE">
      <w:pPr>
        <w:pStyle w:val="ad"/>
        <w:tabs>
          <w:tab w:val="left" w:pos="4421"/>
          <w:tab w:val="left" w:pos="5021"/>
          <w:tab w:val="left" w:pos="5621"/>
          <w:tab w:val="left" w:pos="6221"/>
          <w:tab w:val="left" w:pos="6821"/>
        </w:tabs>
        <w:spacing w:line="360" w:lineRule="auto"/>
        <w:ind w:left="709" w:right="2"/>
        <w:rPr>
          <w:rFonts w:hint="eastAsia"/>
        </w:rPr>
      </w:pPr>
      <w:r w:rsidRPr="00B27730">
        <w:rPr>
          <w:rFonts w:hint="eastAsia"/>
        </w:rPr>
        <w:t>地点:</w:t>
      </w:r>
      <w:r w:rsidRPr="00B27730">
        <w:t xml:space="preserve"> 北京市政府采购电子交易平台</w:t>
      </w:r>
      <w:r w:rsidRPr="00B27730">
        <w:rPr>
          <w:lang w:val="zh-TW"/>
        </w:rPr>
        <w:t>。</w:t>
      </w:r>
    </w:p>
    <w:p w14:paraId="4A11F6ED" w14:textId="77777777" w:rsidR="00AC1816" w:rsidRDefault="005176FE">
      <w:pPr>
        <w:pStyle w:val="ad"/>
        <w:spacing w:before="1" w:line="360" w:lineRule="auto"/>
        <w:ind w:left="701" w:right="2" w:firstLine="1"/>
        <w:rPr>
          <w:rFonts w:hint="eastAsia"/>
          <w:b/>
        </w:rPr>
      </w:pPr>
      <w:r>
        <w:rPr>
          <w:rFonts w:hint="eastAsia"/>
          <w:b/>
        </w:rPr>
        <w:t>五、公告期限</w:t>
      </w:r>
    </w:p>
    <w:p w14:paraId="2E3ABB0A" w14:textId="77777777" w:rsidR="00AC1816" w:rsidRDefault="005176FE">
      <w:pPr>
        <w:pStyle w:val="ad"/>
        <w:spacing w:line="360" w:lineRule="auto"/>
        <w:ind w:left="851" w:right="2" w:hanging="142"/>
        <w:rPr>
          <w:rFonts w:hint="eastAsia"/>
        </w:rPr>
      </w:pPr>
      <w:r>
        <w:rPr>
          <w:rFonts w:hint="eastAsia"/>
        </w:rPr>
        <w:t>自本公告发布之日起5个工作日。</w:t>
      </w:r>
    </w:p>
    <w:p w14:paraId="1E26396A" w14:textId="77777777" w:rsidR="00AC1816" w:rsidRDefault="005176FE">
      <w:pPr>
        <w:pStyle w:val="ad"/>
        <w:spacing w:line="360" w:lineRule="auto"/>
        <w:ind w:leftChars="321" w:left="674" w:right="2"/>
        <w:rPr>
          <w:rFonts w:hint="eastAsia"/>
          <w:b/>
        </w:rPr>
      </w:pPr>
      <w:r>
        <w:rPr>
          <w:rFonts w:hint="eastAsia"/>
          <w:b/>
        </w:rPr>
        <w:t>六、其他补充事宜</w:t>
      </w:r>
    </w:p>
    <w:p w14:paraId="3B7555A0" w14:textId="77777777" w:rsidR="00AC1816" w:rsidRDefault="005176FE">
      <w:pPr>
        <w:pStyle w:val="ad"/>
        <w:spacing w:line="360" w:lineRule="auto"/>
        <w:ind w:leftChars="321" w:left="674" w:right="2" w:firstLineChars="200" w:firstLine="480"/>
        <w:rPr>
          <w:rFonts w:hint="eastAsia"/>
        </w:rPr>
      </w:pPr>
      <w:r>
        <w:rPr>
          <w:rFonts w:hint="eastAsia"/>
        </w:rPr>
        <w:t xml:space="preserve">1.本项目需要落实的政府采购政策:①政府采购促进中小企业发展；②政府采购项目支持监狱企业发展；③政府采购信用担保；④政府采购促进残疾人就业等。 </w:t>
      </w:r>
    </w:p>
    <w:p w14:paraId="1F62A4DB" w14:textId="77777777" w:rsidR="00AC1816" w:rsidRDefault="005176FE">
      <w:pPr>
        <w:pStyle w:val="ad"/>
        <w:spacing w:line="360" w:lineRule="auto"/>
        <w:ind w:leftChars="321" w:left="674" w:right="2" w:firstLineChars="200" w:firstLine="480"/>
        <w:rPr>
          <w:rFonts w:hint="eastAsia"/>
        </w:rPr>
      </w:pPr>
      <w:r>
        <w:rPr>
          <w:rFonts w:hint="eastAsia"/>
        </w:rPr>
        <w:t>2.本项目采用全流程电子化采购方式，请供应</w:t>
      </w:r>
      <w:proofErr w:type="gramStart"/>
      <w:r>
        <w:rPr>
          <w:rFonts w:hint="eastAsia"/>
        </w:rPr>
        <w:t>商认真</w:t>
      </w:r>
      <w:proofErr w:type="gramEnd"/>
      <w:r>
        <w:rPr>
          <w:rFonts w:hint="eastAsia"/>
        </w:rPr>
        <w:t>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65B3536" w14:textId="77777777" w:rsidR="00AC1816" w:rsidRDefault="005176FE">
      <w:pPr>
        <w:pStyle w:val="ad"/>
        <w:spacing w:line="360" w:lineRule="auto"/>
        <w:ind w:leftChars="321" w:left="674" w:right="2" w:firstLineChars="200" w:firstLine="480"/>
        <w:rPr>
          <w:rFonts w:hint="eastAsia"/>
        </w:rPr>
      </w:pPr>
      <w:r>
        <w:rPr>
          <w:rFonts w:hint="eastAsia"/>
        </w:rPr>
        <w:t>CA数字证书服务热线 010-58511086</w:t>
      </w:r>
    </w:p>
    <w:p w14:paraId="14150F51" w14:textId="77777777" w:rsidR="00AC1816" w:rsidRDefault="005176FE">
      <w:pPr>
        <w:pStyle w:val="ad"/>
        <w:spacing w:line="360" w:lineRule="auto"/>
        <w:ind w:leftChars="321" w:left="674" w:right="2" w:firstLineChars="200" w:firstLine="480"/>
        <w:rPr>
          <w:rFonts w:hint="eastAsia"/>
        </w:rPr>
      </w:pPr>
      <w:r>
        <w:rPr>
          <w:rFonts w:hint="eastAsia"/>
        </w:rPr>
        <w:t>电子营业执照服务热线 400-699-7000</w:t>
      </w:r>
    </w:p>
    <w:p w14:paraId="06F960D5" w14:textId="77777777" w:rsidR="00AC1816" w:rsidRDefault="005176FE">
      <w:pPr>
        <w:pStyle w:val="ad"/>
        <w:spacing w:line="360" w:lineRule="auto"/>
        <w:ind w:leftChars="321" w:left="674" w:right="2" w:firstLineChars="200" w:firstLine="480"/>
        <w:rPr>
          <w:rFonts w:hint="eastAsia"/>
        </w:rPr>
      </w:pPr>
      <w:r>
        <w:rPr>
          <w:rFonts w:hint="eastAsia"/>
        </w:rPr>
        <w:t>技术支持服务热线    010-86483801</w:t>
      </w:r>
    </w:p>
    <w:p w14:paraId="28048D05" w14:textId="77777777" w:rsidR="00AC1816" w:rsidRDefault="005176FE">
      <w:pPr>
        <w:pStyle w:val="ad"/>
        <w:spacing w:line="360" w:lineRule="auto"/>
        <w:ind w:leftChars="321" w:left="674" w:right="2" w:firstLineChars="200" w:firstLine="480"/>
        <w:rPr>
          <w:rFonts w:hint="eastAsia"/>
        </w:rPr>
      </w:pPr>
      <w:r>
        <w:rPr>
          <w:rFonts w:hint="eastAsia"/>
        </w:rPr>
        <w:t>2.1办理CA数字证书或电子营业执照</w:t>
      </w:r>
    </w:p>
    <w:p w14:paraId="51A2B0C9" w14:textId="77777777" w:rsidR="00AC1816" w:rsidRDefault="005176FE">
      <w:pPr>
        <w:pStyle w:val="ad"/>
        <w:spacing w:line="360" w:lineRule="auto"/>
        <w:ind w:leftChars="321" w:left="674" w:right="2" w:firstLineChars="200" w:firstLine="480"/>
        <w:rPr>
          <w:rFonts w:hint="eastAsia"/>
        </w:rPr>
      </w:pPr>
      <w:r>
        <w:rPr>
          <w:rFonts w:hint="eastAsia"/>
        </w:rPr>
        <w:t>供应商登录北京市政府采购电子交易平台查阅 “用户指南”—“操作指南”—“市场主体CA办理操作流程指引”/“电子营业执照使用指南”，按照程序要求办理。</w:t>
      </w:r>
    </w:p>
    <w:p w14:paraId="69650328" w14:textId="77777777" w:rsidR="00AC1816" w:rsidRDefault="005176FE">
      <w:pPr>
        <w:pStyle w:val="ad"/>
        <w:spacing w:line="360" w:lineRule="auto"/>
        <w:ind w:leftChars="321" w:left="674" w:right="2" w:firstLineChars="200" w:firstLine="480"/>
        <w:rPr>
          <w:rFonts w:hint="eastAsia"/>
        </w:rPr>
      </w:pPr>
      <w:r>
        <w:rPr>
          <w:rFonts w:hint="eastAsia"/>
        </w:rPr>
        <w:t>2.2注册</w:t>
      </w:r>
    </w:p>
    <w:p w14:paraId="63370433" w14:textId="77777777" w:rsidR="00AC1816" w:rsidRDefault="005176FE">
      <w:pPr>
        <w:pStyle w:val="ad"/>
        <w:spacing w:line="360" w:lineRule="auto"/>
        <w:ind w:leftChars="321" w:left="674" w:right="2" w:firstLineChars="200" w:firstLine="480"/>
        <w:rPr>
          <w:rFonts w:hint="eastAsia"/>
        </w:rPr>
      </w:pPr>
      <w:r>
        <w:rPr>
          <w:rFonts w:hint="eastAsia"/>
        </w:rPr>
        <w:t>供应商登录北京市政府采购电子交易平台“用户指南”—“操作指南”—“市场主体注册入库操作流程指引”进行自助注册绑定。</w:t>
      </w:r>
    </w:p>
    <w:p w14:paraId="50A8FD3B" w14:textId="77777777" w:rsidR="00AC1816" w:rsidRDefault="005176FE">
      <w:pPr>
        <w:pStyle w:val="ad"/>
        <w:spacing w:line="360" w:lineRule="auto"/>
        <w:ind w:leftChars="321" w:left="674" w:right="2" w:firstLineChars="200" w:firstLine="480"/>
        <w:rPr>
          <w:rFonts w:hint="eastAsia"/>
        </w:rPr>
      </w:pPr>
      <w:r>
        <w:rPr>
          <w:rFonts w:hint="eastAsia"/>
        </w:rPr>
        <w:t>2.3驱动、客户端下载</w:t>
      </w:r>
    </w:p>
    <w:p w14:paraId="7E079F11" w14:textId="77777777" w:rsidR="00AC1816" w:rsidRDefault="005176FE">
      <w:pPr>
        <w:pStyle w:val="ad"/>
        <w:spacing w:line="360" w:lineRule="auto"/>
        <w:ind w:leftChars="321" w:left="674" w:right="2" w:firstLineChars="200" w:firstLine="480"/>
        <w:rPr>
          <w:rFonts w:hint="eastAsia"/>
        </w:rPr>
      </w:pPr>
      <w:r>
        <w:rPr>
          <w:rFonts w:hint="eastAsia"/>
        </w:rPr>
        <w:t>供应商登录北京市政府采购电子交易平台“用户指南”—“工具下载”—“招</w:t>
      </w:r>
      <w:r>
        <w:rPr>
          <w:rFonts w:hint="eastAsia"/>
        </w:rPr>
        <w:lastRenderedPageBreak/>
        <w:t>标采购系统文件驱动安装包”下载相关驱动。</w:t>
      </w:r>
    </w:p>
    <w:p w14:paraId="056E38D4" w14:textId="77777777" w:rsidR="00AC1816" w:rsidRDefault="005176FE">
      <w:pPr>
        <w:pStyle w:val="ad"/>
        <w:spacing w:line="360" w:lineRule="auto"/>
        <w:ind w:leftChars="321" w:left="674" w:right="2" w:firstLineChars="200" w:firstLine="480"/>
        <w:rPr>
          <w:rFonts w:hint="eastAsia"/>
        </w:rPr>
      </w:pPr>
      <w:r>
        <w:rPr>
          <w:rFonts w:hint="eastAsia"/>
        </w:rPr>
        <w:t>供应商登录北京市政府采购电子交易平台“用户指南”—“工具下载”—“投标文件编制工具”下载相关客户端。</w:t>
      </w:r>
    </w:p>
    <w:p w14:paraId="7086D4FC" w14:textId="77777777" w:rsidR="00AC1816" w:rsidRDefault="005176FE">
      <w:pPr>
        <w:pStyle w:val="ad"/>
        <w:spacing w:line="360" w:lineRule="auto"/>
        <w:ind w:leftChars="321" w:left="674" w:right="2" w:firstLineChars="200" w:firstLine="480"/>
        <w:rPr>
          <w:rFonts w:hint="eastAsia"/>
        </w:rPr>
      </w:pPr>
      <w:r>
        <w:rPr>
          <w:rFonts w:hint="eastAsia"/>
        </w:rPr>
        <w:t>2.4 获取电子招标文件</w:t>
      </w:r>
    </w:p>
    <w:p w14:paraId="7FA5BBAF" w14:textId="77777777" w:rsidR="00AC1816" w:rsidRDefault="005176FE">
      <w:pPr>
        <w:pStyle w:val="ad"/>
        <w:spacing w:line="360" w:lineRule="auto"/>
        <w:ind w:leftChars="321" w:left="674" w:right="2" w:firstLineChars="200" w:firstLine="480"/>
        <w:rPr>
          <w:rFonts w:hint="eastAsia"/>
        </w:rPr>
      </w:pPr>
      <w:r>
        <w:rPr>
          <w:rFonts w:hint="eastAsia"/>
        </w:rPr>
        <w:t>供应商使用CA数字证书或电子营业执照登录北京市政府采购电子交易平台获取电子招标文件。</w:t>
      </w:r>
    </w:p>
    <w:p w14:paraId="141E1765" w14:textId="77777777" w:rsidR="00AC1816" w:rsidRDefault="005176FE">
      <w:pPr>
        <w:pStyle w:val="ad"/>
        <w:spacing w:line="360" w:lineRule="auto"/>
        <w:ind w:leftChars="321" w:left="674" w:right="2" w:firstLineChars="200" w:firstLine="480"/>
        <w:rPr>
          <w:rFonts w:hint="eastAsia"/>
        </w:rPr>
      </w:pPr>
      <w:r>
        <w:rPr>
          <w:rFonts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1744A0B" w14:textId="77777777" w:rsidR="00AC1816" w:rsidRDefault="005176FE">
      <w:pPr>
        <w:pStyle w:val="ad"/>
        <w:spacing w:line="360" w:lineRule="auto"/>
        <w:ind w:leftChars="321" w:left="674" w:right="2" w:firstLineChars="200" w:firstLine="480"/>
        <w:rPr>
          <w:rFonts w:hint="eastAsia"/>
        </w:rPr>
      </w:pPr>
      <w:r>
        <w:rPr>
          <w:rFonts w:hint="eastAsia"/>
        </w:rPr>
        <w:t>2.5编制电子投标文件</w:t>
      </w:r>
    </w:p>
    <w:p w14:paraId="4549655B" w14:textId="77777777" w:rsidR="00AC1816" w:rsidRDefault="005176FE">
      <w:pPr>
        <w:pStyle w:val="ad"/>
        <w:spacing w:line="360" w:lineRule="auto"/>
        <w:ind w:leftChars="321" w:left="674" w:right="2" w:firstLineChars="200" w:firstLine="480"/>
        <w:rPr>
          <w:rFonts w:hint="eastAsia"/>
        </w:rPr>
      </w:pPr>
      <w:r>
        <w:rPr>
          <w:rFonts w:hint="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BC23A56" w14:textId="77777777" w:rsidR="00AC1816" w:rsidRDefault="005176FE">
      <w:pPr>
        <w:pStyle w:val="ad"/>
        <w:spacing w:line="360" w:lineRule="auto"/>
        <w:ind w:leftChars="321" w:left="674" w:right="2" w:firstLineChars="200" w:firstLine="480"/>
        <w:rPr>
          <w:rFonts w:hint="eastAsia"/>
        </w:rPr>
      </w:pPr>
      <w:r>
        <w:rPr>
          <w:rFonts w:hint="eastAsia"/>
        </w:rPr>
        <w:t>2.6提交电子投标文件</w:t>
      </w:r>
    </w:p>
    <w:p w14:paraId="5544CCC2" w14:textId="77777777" w:rsidR="00AC1816" w:rsidRDefault="005176FE">
      <w:pPr>
        <w:pStyle w:val="ad"/>
        <w:spacing w:line="360" w:lineRule="auto"/>
        <w:ind w:leftChars="321" w:left="674" w:right="2" w:firstLineChars="200" w:firstLine="480"/>
        <w:rPr>
          <w:rFonts w:hint="eastAsia"/>
        </w:rPr>
      </w:pPr>
      <w:r>
        <w:rPr>
          <w:rFonts w:hint="eastAsia"/>
        </w:rPr>
        <w:t>供应商应于投标截止时间前在北京市政府采购电子交易平台提交电子投标文件，上传电子投标文件过程中请保持与互联网的连接畅通。</w:t>
      </w:r>
    </w:p>
    <w:p w14:paraId="4B700E4F" w14:textId="77777777" w:rsidR="00AC1816" w:rsidRDefault="005176FE">
      <w:pPr>
        <w:pStyle w:val="ad"/>
        <w:spacing w:line="360" w:lineRule="auto"/>
        <w:ind w:leftChars="321" w:left="674" w:right="2" w:firstLineChars="200" w:firstLine="480"/>
        <w:rPr>
          <w:rFonts w:hint="eastAsia"/>
        </w:rPr>
      </w:pPr>
      <w:r>
        <w:rPr>
          <w:rFonts w:hint="eastAsia"/>
        </w:rPr>
        <w:t>2.7电子开标</w:t>
      </w:r>
    </w:p>
    <w:p w14:paraId="24E1D2C1" w14:textId="77777777" w:rsidR="00AC1816" w:rsidRDefault="005176FE">
      <w:pPr>
        <w:pStyle w:val="ad"/>
        <w:spacing w:line="360" w:lineRule="auto"/>
        <w:ind w:leftChars="321" w:left="674" w:right="2" w:firstLineChars="200" w:firstLine="480"/>
        <w:rPr>
          <w:rFonts w:hint="eastAsia"/>
        </w:rPr>
      </w:pPr>
      <w:r>
        <w:rPr>
          <w:rFonts w:hint="eastAsia"/>
        </w:rPr>
        <w:t>供应商在开标地点使用CA数字证书或电子营业执照登录北京市政府采购电子交易平台进行电子开标。</w:t>
      </w:r>
    </w:p>
    <w:p w14:paraId="065EF8BA" w14:textId="77777777" w:rsidR="00AC1816" w:rsidRDefault="005176FE">
      <w:pPr>
        <w:pStyle w:val="ad"/>
        <w:spacing w:line="360" w:lineRule="auto"/>
        <w:ind w:leftChars="321" w:left="674" w:right="691"/>
        <w:rPr>
          <w:rFonts w:hint="eastAsia"/>
          <w:b/>
        </w:rPr>
      </w:pPr>
      <w:r>
        <w:rPr>
          <w:b/>
        </w:rPr>
        <w:t>七、对本次招标提出询问，请按以下方式联系。</w:t>
      </w:r>
    </w:p>
    <w:p w14:paraId="0478BD68" w14:textId="77777777" w:rsidR="00AC1816" w:rsidRDefault="005176FE">
      <w:pPr>
        <w:spacing w:line="360" w:lineRule="auto"/>
        <w:ind w:leftChars="321" w:left="674"/>
        <w:outlineLvl w:val="2"/>
        <w:rPr>
          <w:sz w:val="24"/>
        </w:rPr>
      </w:pPr>
      <w:bookmarkStart w:id="25" w:name="_Toc13298"/>
      <w:r>
        <w:rPr>
          <w:bCs/>
          <w:sz w:val="24"/>
        </w:rPr>
        <w:t>1.</w:t>
      </w:r>
      <w:r>
        <w:rPr>
          <w:sz w:val="24"/>
        </w:rPr>
        <w:t>采购人信息</w:t>
      </w:r>
      <w:bookmarkEnd w:id="25"/>
    </w:p>
    <w:p w14:paraId="2706FD59" w14:textId="77777777" w:rsidR="00AC1816" w:rsidRDefault="005176FE">
      <w:pPr>
        <w:spacing w:line="360" w:lineRule="auto"/>
        <w:ind w:leftChars="321" w:left="674"/>
        <w:rPr>
          <w:sz w:val="24"/>
        </w:rPr>
      </w:pPr>
      <w:bookmarkStart w:id="26" w:name="_Toc8759"/>
      <w:r>
        <w:rPr>
          <w:rFonts w:hint="eastAsia"/>
          <w:sz w:val="24"/>
        </w:rPr>
        <w:t>名</w:t>
      </w:r>
      <w:r>
        <w:rPr>
          <w:rFonts w:hint="eastAsia"/>
          <w:sz w:val="24"/>
        </w:rPr>
        <w:t xml:space="preserve">    </w:t>
      </w:r>
      <w:r>
        <w:rPr>
          <w:rFonts w:hint="eastAsia"/>
          <w:sz w:val="24"/>
        </w:rPr>
        <w:t>称</w:t>
      </w:r>
      <w:r>
        <w:rPr>
          <w:rFonts w:hint="eastAsia"/>
          <w:sz w:val="24"/>
        </w:rPr>
        <w:t xml:space="preserve">: </w:t>
      </w:r>
      <w:r>
        <w:rPr>
          <w:rFonts w:hint="eastAsia"/>
          <w:sz w:val="24"/>
        </w:rPr>
        <w:t>北京科技职业大学</w:t>
      </w:r>
    </w:p>
    <w:p w14:paraId="52320C82" w14:textId="77777777" w:rsidR="00AC1816" w:rsidRDefault="005176FE">
      <w:pPr>
        <w:spacing w:line="360" w:lineRule="auto"/>
        <w:ind w:leftChars="321" w:left="674"/>
        <w:rPr>
          <w:sz w:val="24"/>
        </w:rPr>
      </w:pPr>
      <w:r>
        <w:rPr>
          <w:rFonts w:hint="eastAsia"/>
          <w:sz w:val="24"/>
        </w:rPr>
        <w:t>地</w:t>
      </w:r>
      <w:r>
        <w:rPr>
          <w:rFonts w:hint="eastAsia"/>
          <w:sz w:val="24"/>
        </w:rPr>
        <w:t xml:space="preserve">    </w:t>
      </w:r>
      <w:r>
        <w:rPr>
          <w:rFonts w:hint="eastAsia"/>
          <w:sz w:val="24"/>
        </w:rPr>
        <w:t>址</w:t>
      </w:r>
      <w:r>
        <w:rPr>
          <w:rFonts w:hint="eastAsia"/>
          <w:sz w:val="24"/>
        </w:rPr>
        <w:t xml:space="preserve">: </w:t>
      </w:r>
      <w:bookmarkStart w:id="27" w:name="OLE_LINK13"/>
      <w:r>
        <w:rPr>
          <w:rFonts w:hint="eastAsia"/>
          <w:sz w:val="24"/>
        </w:rPr>
        <w:t>北京市北京经济开发区凉水河一街</w:t>
      </w:r>
      <w:r>
        <w:rPr>
          <w:rFonts w:hint="eastAsia"/>
          <w:sz w:val="24"/>
        </w:rPr>
        <w:t>9</w:t>
      </w:r>
      <w:r>
        <w:rPr>
          <w:rFonts w:hint="eastAsia"/>
          <w:sz w:val="24"/>
        </w:rPr>
        <w:t>号</w:t>
      </w:r>
      <w:bookmarkEnd w:id="27"/>
    </w:p>
    <w:p w14:paraId="6516B483" w14:textId="77777777" w:rsidR="00AC1816" w:rsidRDefault="005176FE">
      <w:pPr>
        <w:spacing w:line="360" w:lineRule="auto"/>
        <w:ind w:leftChars="321" w:left="674"/>
        <w:rPr>
          <w:sz w:val="24"/>
        </w:rPr>
      </w:pPr>
      <w:r>
        <w:rPr>
          <w:rFonts w:hint="eastAsia"/>
          <w:sz w:val="24"/>
        </w:rPr>
        <w:t>联系方式</w:t>
      </w:r>
      <w:r>
        <w:rPr>
          <w:rFonts w:hint="eastAsia"/>
          <w:sz w:val="24"/>
        </w:rPr>
        <w:t xml:space="preserve">: </w:t>
      </w:r>
      <w:r>
        <w:rPr>
          <w:rFonts w:hint="eastAsia"/>
          <w:sz w:val="24"/>
        </w:rPr>
        <w:t>温老师</w:t>
      </w:r>
      <w:r>
        <w:rPr>
          <w:rFonts w:hint="eastAsia"/>
          <w:sz w:val="24"/>
        </w:rPr>
        <w:t>010-87220943</w:t>
      </w:r>
    </w:p>
    <w:p w14:paraId="3317E4E6" w14:textId="77777777" w:rsidR="00AC1816" w:rsidRDefault="005176FE">
      <w:pPr>
        <w:tabs>
          <w:tab w:val="left" w:pos="5760"/>
        </w:tabs>
        <w:spacing w:line="360" w:lineRule="auto"/>
        <w:ind w:leftChars="321" w:left="674"/>
        <w:outlineLvl w:val="2"/>
        <w:rPr>
          <w:sz w:val="24"/>
        </w:rPr>
      </w:pPr>
      <w:r>
        <w:rPr>
          <w:bCs/>
          <w:sz w:val="24"/>
        </w:rPr>
        <w:t>2.</w:t>
      </w:r>
      <w:r>
        <w:rPr>
          <w:sz w:val="24"/>
        </w:rPr>
        <w:t>采购代理机构信息</w:t>
      </w:r>
      <w:bookmarkEnd w:id="26"/>
    </w:p>
    <w:p w14:paraId="36B52731" w14:textId="77777777" w:rsidR="00AC1816" w:rsidRDefault="005176FE">
      <w:pPr>
        <w:spacing w:line="360" w:lineRule="auto"/>
        <w:ind w:leftChars="321" w:left="674"/>
        <w:rPr>
          <w:sz w:val="24"/>
        </w:rPr>
      </w:pPr>
      <w:r>
        <w:rPr>
          <w:rFonts w:hint="eastAsia"/>
          <w:sz w:val="24"/>
        </w:rPr>
        <w:t>名</w:t>
      </w:r>
      <w:r>
        <w:rPr>
          <w:sz w:val="24"/>
        </w:rPr>
        <w:t xml:space="preserve">    </w:t>
      </w:r>
      <w:r>
        <w:rPr>
          <w:sz w:val="24"/>
        </w:rPr>
        <w:t>称</w:t>
      </w:r>
      <w:r>
        <w:rPr>
          <w:sz w:val="24"/>
        </w:rPr>
        <w:t>:</w:t>
      </w:r>
      <w:r>
        <w:rPr>
          <w:sz w:val="24"/>
          <w:u w:val="single"/>
        </w:rPr>
        <w:t>中承</w:t>
      </w:r>
      <w:proofErr w:type="gramStart"/>
      <w:r>
        <w:rPr>
          <w:sz w:val="24"/>
          <w:u w:val="single"/>
        </w:rPr>
        <w:t>国汇咨询</w:t>
      </w:r>
      <w:proofErr w:type="gramEnd"/>
      <w:r>
        <w:rPr>
          <w:sz w:val="24"/>
          <w:u w:val="single"/>
        </w:rPr>
        <w:t>(</w:t>
      </w:r>
      <w:r>
        <w:rPr>
          <w:sz w:val="24"/>
          <w:u w:val="single"/>
        </w:rPr>
        <w:t>北京</w:t>
      </w:r>
      <w:r>
        <w:rPr>
          <w:sz w:val="24"/>
          <w:u w:val="single"/>
        </w:rPr>
        <w:t>)</w:t>
      </w:r>
      <w:r>
        <w:rPr>
          <w:sz w:val="24"/>
          <w:u w:val="single"/>
        </w:rPr>
        <w:t>有限公司</w:t>
      </w:r>
    </w:p>
    <w:p w14:paraId="5EAD6242" w14:textId="77777777" w:rsidR="00AC1816" w:rsidRDefault="005176FE">
      <w:pPr>
        <w:spacing w:line="360" w:lineRule="auto"/>
        <w:ind w:leftChars="321" w:left="674"/>
        <w:rPr>
          <w:sz w:val="24"/>
        </w:rPr>
      </w:pPr>
      <w:r>
        <w:rPr>
          <w:rFonts w:hint="eastAsia"/>
          <w:sz w:val="24"/>
        </w:rPr>
        <w:lastRenderedPageBreak/>
        <w:t>地</w:t>
      </w:r>
      <w:r>
        <w:rPr>
          <w:sz w:val="24"/>
        </w:rPr>
        <w:t xml:space="preserve">    </w:t>
      </w:r>
      <w:r>
        <w:rPr>
          <w:sz w:val="24"/>
        </w:rPr>
        <w:t>址</w:t>
      </w:r>
      <w:r>
        <w:rPr>
          <w:sz w:val="24"/>
        </w:rPr>
        <w:t>:</w:t>
      </w:r>
      <w:bookmarkStart w:id="28" w:name="OLE_LINK14"/>
      <w:r>
        <w:rPr>
          <w:sz w:val="24"/>
          <w:u w:val="single"/>
        </w:rPr>
        <w:t>北京市北京经济技术开发区万源街</w:t>
      </w:r>
      <w:r>
        <w:rPr>
          <w:sz w:val="24"/>
          <w:u w:val="single"/>
        </w:rPr>
        <w:t>22</w:t>
      </w:r>
      <w:r>
        <w:rPr>
          <w:sz w:val="24"/>
          <w:u w:val="single"/>
        </w:rPr>
        <w:t>号</w:t>
      </w:r>
      <w:bookmarkEnd w:id="28"/>
    </w:p>
    <w:p w14:paraId="3C9F678D" w14:textId="77777777" w:rsidR="00AC1816" w:rsidRDefault="005176FE">
      <w:pPr>
        <w:spacing w:line="360" w:lineRule="auto"/>
        <w:ind w:leftChars="321" w:left="674"/>
        <w:rPr>
          <w:sz w:val="24"/>
        </w:rPr>
      </w:pPr>
      <w:r>
        <w:rPr>
          <w:rFonts w:hint="eastAsia"/>
          <w:sz w:val="24"/>
        </w:rPr>
        <w:t>联系方式</w:t>
      </w:r>
      <w:r>
        <w:rPr>
          <w:sz w:val="24"/>
        </w:rPr>
        <w:t>:</w:t>
      </w:r>
      <w:bookmarkStart w:id="29" w:name="OLE_LINK4"/>
      <w:r>
        <w:rPr>
          <w:sz w:val="24"/>
          <w:u w:val="single"/>
        </w:rPr>
        <w:t>010-53383779</w:t>
      </w:r>
      <w:bookmarkEnd w:id="29"/>
    </w:p>
    <w:p w14:paraId="4A546370" w14:textId="77777777" w:rsidR="00AC1816" w:rsidRDefault="005176FE">
      <w:pPr>
        <w:spacing w:line="360" w:lineRule="auto"/>
        <w:ind w:leftChars="321" w:left="674"/>
        <w:rPr>
          <w:sz w:val="24"/>
        </w:rPr>
      </w:pPr>
      <w:r>
        <w:rPr>
          <w:sz w:val="24"/>
        </w:rPr>
        <w:t>3.</w:t>
      </w:r>
      <w:r>
        <w:rPr>
          <w:sz w:val="24"/>
        </w:rPr>
        <w:t>项目联系方式</w:t>
      </w:r>
    </w:p>
    <w:p w14:paraId="2277AA03" w14:textId="77777777" w:rsidR="00AC1816" w:rsidRDefault="005176FE">
      <w:pPr>
        <w:spacing w:line="360" w:lineRule="auto"/>
        <w:ind w:leftChars="321" w:left="674"/>
        <w:rPr>
          <w:sz w:val="24"/>
        </w:rPr>
      </w:pPr>
      <w:r>
        <w:rPr>
          <w:rFonts w:hint="eastAsia"/>
          <w:sz w:val="24"/>
        </w:rPr>
        <w:t>项目联系人</w:t>
      </w:r>
      <w:r>
        <w:rPr>
          <w:sz w:val="24"/>
        </w:rPr>
        <w:t>:</w:t>
      </w:r>
      <w:r>
        <w:rPr>
          <w:rFonts w:hint="eastAsia"/>
          <w:sz w:val="24"/>
          <w:u w:val="single"/>
        </w:rPr>
        <w:t>王博</w:t>
      </w:r>
    </w:p>
    <w:p w14:paraId="63C20543" w14:textId="77777777" w:rsidR="00AC1816" w:rsidRDefault="005176FE">
      <w:pPr>
        <w:spacing w:line="360" w:lineRule="auto"/>
        <w:ind w:leftChars="321" w:left="674"/>
        <w:rPr>
          <w:sz w:val="24"/>
          <w:u w:val="single"/>
        </w:rPr>
      </w:pPr>
      <w:r>
        <w:rPr>
          <w:rFonts w:hint="eastAsia"/>
          <w:sz w:val="24"/>
        </w:rPr>
        <w:t>电</w:t>
      </w:r>
      <w:r>
        <w:rPr>
          <w:sz w:val="24"/>
        </w:rPr>
        <w:t xml:space="preserve">      </w:t>
      </w:r>
      <w:r>
        <w:rPr>
          <w:sz w:val="24"/>
        </w:rPr>
        <w:t>话</w:t>
      </w:r>
      <w:r>
        <w:rPr>
          <w:sz w:val="24"/>
        </w:rPr>
        <w:t>:</w:t>
      </w:r>
      <w:bookmarkStart w:id="30" w:name="OLE_LINK24"/>
      <w:r>
        <w:rPr>
          <w:sz w:val="24"/>
          <w:u w:val="single"/>
        </w:rPr>
        <w:t>010-53383779</w:t>
      </w:r>
      <w:bookmarkEnd w:id="30"/>
    </w:p>
    <w:p w14:paraId="2550C2D1" w14:textId="77777777" w:rsidR="00AC1816" w:rsidRDefault="00AC1816">
      <w:pPr>
        <w:spacing w:line="360" w:lineRule="auto"/>
        <w:ind w:leftChars="321" w:left="674"/>
        <w:rPr>
          <w:sz w:val="24"/>
          <w:u w:val="single"/>
        </w:rPr>
      </w:pPr>
    </w:p>
    <w:p w14:paraId="264E9FD9" w14:textId="77777777" w:rsidR="00AC1816" w:rsidRDefault="00AC1816">
      <w:pPr>
        <w:spacing w:line="360" w:lineRule="auto"/>
        <w:ind w:leftChars="321" w:left="674"/>
        <w:rPr>
          <w:sz w:val="24"/>
          <w:u w:val="single"/>
        </w:rPr>
      </w:pPr>
    </w:p>
    <w:p w14:paraId="31570C18" w14:textId="77777777" w:rsidR="00AC1816" w:rsidRDefault="00AC1816">
      <w:pPr>
        <w:spacing w:line="360" w:lineRule="auto"/>
        <w:ind w:leftChars="321" w:left="674"/>
        <w:rPr>
          <w:sz w:val="24"/>
          <w:u w:val="single"/>
        </w:rPr>
      </w:pPr>
    </w:p>
    <w:p w14:paraId="7377BA66" w14:textId="77777777" w:rsidR="00AC1816" w:rsidRDefault="00AC1816">
      <w:pPr>
        <w:spacing w:line="360" w:lineRule="auto"/>
        <w:ind w:leftChars="321" w:left="674"/>
        <w:rPr>
          <w:sz w:val="24"/>
          <w:u w:val="single"/>
        </w:rPr>
      </w:pPr>
    </w:p>
    <w:p w14:paraId="5336D869" w14:textId="77777777" w:rsidR="00AC1816" w:rsidRDefault="00AC1816">
      <w:pPr>
        <w:spacing w:line="360" w:lineRule="auto"/>
        <w:ind w:leftChars="321" w:left="674"/>
        <w:rPr>
          <w:sz w:val="24"/>
          <w:u w:val="single"/>
        </w:rPr>
      </w:pPr>
    </w:p>
    <w:p w14:paraId="7A1909A2" w14:textId="77777777" w:rsidR="00AC1816" w:rsidRDefault="00AC1816">
      <w:pPr>
        <w:spacing w:line="360" w:lineRule="auto"/>
        <w:ind w:leftChars="321" w:left="674"/>
        <w:rPr>
          <w:sz w:val="24"/>
          <w:u w:val="single"/>
        </w:rPr>
      </w:pPr>
    </w:p>
    <w:p w14:paraId="2D9395B9" w14:textId="77777777" w:rsidR="00AC1816" w:rsidRDefault="00AC1816">
      <w:pPr>
        <w:spacing w:line="360" w:lineRule="auto"/>
        <w:ind w:leftChars="321" w:left="674"/>
        <w:rPr>
          <w:sz w:val="24"/>
          <w:u w:val="single"/>
        </w:rPr>
      </w:pPr>
    </w:p>
    <w:p w14:paraId="11F7C2BB" w14:textId="77777777" w:rsidR="00094824" w:rsidRDefault="00094824">
      <w:pPr>
        <w:spacing w:line="360" w:lineRule="auto"/>
        <w:ind w:leftChars="321" w:left="674"/>
        <w:rPr>
          <w:sz w:val="24"/>
          <w:u w:val="single"/>
        </w:rPr>
      </w:pPr>
    </w:p>
    <w:p w14:paraId="4BEAA91B" w14:textId="77777777" w:rsidR="00094824" w:rsidRDefault="00094824">
      <w:pPr>
        <w:spacing w:line="360" w:lineRule="auto"/>
        <w:ind w:leftChars="321" w:left="674"/>
        <w:rPr>
          <w:sz w:val="24"/>
          <w:u w:val="single"/>
        </w:rPr>
      </w:pPr>
    </w:p>
    <w:p w14:paraId="6173292F" w14:textId="77777777" w:rsidR="00094824" w:rsidRDefault="00094824">
      <w:pPr>
        <w:spacing w:line="360" w:lineRule="auto"/>
        <w:ind w:leftChars="321" w:left="674"/>
        <w:rPr>
          <w:sz w:val="24"/>
          <w:u w:val="single"/>
        </w:rPr>
      </w:pPr>
    </w:p>
    <w:p w14:paraId="086CFF98" w14:textId="77777777" w:rsidR="00094824" w:rsidRDefault="00094824">
      <w:pPr>
        <w:spacing w:line="360" w:lineRule="auto"/>
        <w:ind w:leftChars="321" w:left="674"/>
        <w:rPr>
          <w:sz w:val="24"/>
          <w:u w:val="single"/>
        </w:rPr>
      </w:pPr>
    </w:p>
    <w:p w14:paraId="5A57DC14" w14:textId="77777777" w:rsidR="00DA3931" w:rsidRDefault="00DA3931">
      <w:pPr>
        <w:spacing w:line="360" w:lineRule="auto"/>
        <w:ind w:leftChars="321" w:left="674"/>
        <w:rPr>
          <w:sz w:val="24"/>
          <w:u w:val="single"/>
        </w:rPr>
      </w:pPr>
    </w:p>
    <w:p w14:paraId="10321C08" w14:textId="77777777" w:rsidR="00094824" w:rsidRDefault="00094824">
      <w:pPr>
        <w:spacing w:line="360" w:lineRule="auto"/>
        <w:ind w:leftChars="321" w:left="674"/>
        <w:rPr>
          <w:sz w:val="24"/>
          <w:u w:val="single"/>
        </w:rPr>
      </w:pPr>
    </w:p>
    <w:p w14:paraId="1A52BFA3" w14:textId="77777777" w:rsidR="00094824" w:rsidRDefault="00094824">
      <w:pPr>
        <w:spacing w:line="360" w:lineRule="auto"/>
        <w:ind w:leftChars="321" w:left="674"/>
        <w:rPr>
          <w:sz w:val="24"/>
          <w:u w:val="single"/>
        </w:rPr>
      </w:pPr>
    </w:p>
    <w:p w14:paraId="3F3659C3" w14:textId="77777777" w:rsidR="00094824" w:rsidRDefault="00094824">
      <w:pPr>
        <w:spacing w:line="360" w:lineRule="auto"/>
        <w:ind w:leftChars="321" w:left="674"/>
        <w:rPr>
          <w:sz w:val="24"/>
          <w:u w:val="single"/>
        </w:rPr>
      </w:pPr>
    </w:p>
    <w:p w14:paraId="60257165" w14:textId="77777777" w:rsidR="006704D1" w:rsidRDefault="006704D1">
      <w:pPr>
        <w:spacing w:line="360" w:lineRule="auto"/>
        <w:ind w:leftChars="321" w:left="674"/>
        <w:rPr>
          <w:sz w:val="24"/>
          <w:u w:val="single"/>
        </w:rPr>
      </w:pPr>
    </w:p>
    <w:p w14:paraId="0D38B010" w14:textId="77777777" w:rsidR="006704D1" w:rsidRDefault="006704D1">
      <w:pPr>
        <w:spacing w:line="360" w:lineRule="auto"/>
        <w:ind w:leftChars="321" w:left="674"/>
        <w:rPr>
          <w:sz w:val="24"/>
          <w:u w:val="single"/>
        </w:rPr>
      </w:pPr>
    </w:p>
    <w:p w14:paraId="3A9F17D4" w14:textId="77777777" w:rsidR="006704D1" w:rsidRDefault="006704D1">
      <w:pPr>
        <w:spacing w:line="360" w:lineRule="auto"/>
        <w:ind w:leftChars="321" w:left="674"/>
        <w:rPr>
          <w:sz w:val="24"/>
          <w:u w:val="single"/>
        </w:rPr>
      </w:pPr>
    </w:p>
    <w:p w14:paraId="62A4370D" w14:textId="77777777" w:rsidR="00094824" w:rsidRDefault="00094824">
      <w:pPr>
        <w:spacing w:line="360" w:lineRule="auto"/>
        <w:ind w:leftChars="321" w:left="674"/>
        <w:rPr>
          <w:sz w:val="24"/>
          <w:u w:val="single"/>
        </w:rPr>
      </w:pPr>
    </w:p>
    <w:p w14:paraId="5C6B58EE" w14:textId="77777777" w:rsidR="00094824" w:rsidRDefault="00094824">
      <w:pPr>
        <w:spacing w:line="360" w:lineRule="auto"/>
        <w:ind w:leftChars="321" w:left="674"/>
        <w:rPr>
          <w:sz w:val="24"/>
          <w:u w:val="single"/>
        </w:rPr>
      </w:pPr>
    </w:p>
    <w:p w14:paraId="279BE721" w14:textId="77777777" w:rsidR="00094824" w:rsidRDefault="00094824">
      <w:pPr>
        <w:spacing w:line="360" w:lineRule="auto"/>
        <w:ind w:leftChars="321" w:left="674"/>
        <w:rPr>
          <w:sz w:val="24"/>
          <w:u w:val="single"/>
        </w:rPr>
      </w:pPr>
    </w:p>
    <w:p w14:paraId="1E2F11EB" w14:textId="77777777" w:rsidR="00094824" w:rsidRDefault="00094824">
      <w:pPr>
        <w:spacing w:line="360" w:lineRule="auto"/>
        <w:ind w:leftChars="321" w:left="674"/>
        <w:rPr>
          <w:sz w:val="24"/>
          <w:u w:val="single"/>
        </w:rPr>
      </w:pPr>
    </w:p>
    <w:p w14:paraId="3B599FEB" w14:textId="77777777" w:rsidR="00094824" w:rsidRDefault="00094824">
      <w:pPr>
        <w:spacing w:line="360" w:lineRule="auto"/>
        <w:ind w:leftChars="321" w:left="674"/>
        <w:rPr>
          <w:sz w:val="24"/>
          <w:u w:val="single"/>
        </w:rPr>
      </w:pPr>
    </w:p>
    <w:p w14:paraId="11E39614" w14:textId="77777777" w:rsidR="00AC1816" w:rsidRDefault="00AC1816">
      <w:pPr>
        <w:spacing w:line="360" w:lineRule="auto"/>
        <w:ind w:leftChars="321" w:left="674"/>
        <w:rPr>
          <w:sz w:val="24"/>
          <w:u w:val="single"/>
        </w:rPr>
      </w:pPr>
    </w:p>
    <w:p w14:paraId="630135C2" w14:textId="77777777" w:rsidR="00AC1816" w:rsidRDefault="00AC1816">
      <w:pPr>
        <w:spacing w:line="360" w:lineRule="auto"/>
        <w:ind w:leftChars="321" w:left="674"/>
        <w:rPr>
          <w:sz w:val="24"/>
          <w:u w:val="single"/>
        </w:rPr>
      </w:pPr>
    </w:p>
    <w:p w14:paraId="40785208" w14:textId="77777777" w:rsidR="00AC1816" w:rsidRDefault="00AC1816">
      <w:pPr>
        <w:spacing w:line="360" w:lineRule="auto"/>
        <w:ind w:leftChars="321" w:left="674"/>
        <w:rPr>
          <w:sz w:val="24"/>
          <w:u w:val="single"/>
        </w:rPr>
      </w:pPr>
    </w:p>
    <w:p w14:paraId="62EFCEBA" w14:textId="77777777" w:rsidR="00AC1816" w:rsidRDefault="00AC1816">
      <w:pPr>
        <w:spacing w:line="360" w:lineRule="auto"/>
        <w:ind w:leftChars="321" w:left="674"/>
        <w:rPr>
          <w:sz w:val="24"/>
          <w:u w:val="single"/>
        </w:rPr>
      </w:pPr>
    </w:p>
    <w:p w14:paraId="24DA9CE6" w14:textId="77777777" w:rsidR="00AC1816" w:rsidRDefault="00AC1816">
      <w:pPr>
        <w:spacing w:line="360" w:lineRule="auto"/>
        <w:ind w:leftChars="321" w:left="674"/>
        <w:rPr>
          <w:sz w:val="24"/>
          <w:u w:val="single"/>
        </w:rPr>
      </w:pPr>
    </w:p>
    <w:p w14:paraId="2545C5B3" w14:textId="77777777" w:rsidR="00AC1816" w:rsidRDefault="005176FE">
      <w:pPr>
        <w:spacing w:line="360" w:lineRule="auto"/>
        <w:jc w:val="center"/>
        <w:outlineLvl w:val="0"/>
        <w:rPr>
          <w:b/>
          <w:sz w:val="32"/>
          <w:szCs w:val="32"/>
        </w:rPr>
      </w:pPr>
      <w:bookmarkStart w:id="31" w:name="_Toc226965856"/>
      <w:bookmarkStart w:id="32" w:name="_Toc195842950"/>
      <w:bookmarkStart w:id="33" w:name="_Toc264969275"/>
      <w:bookmarkStart w:id="34" w:name="_Toc512937850"/>
      <w:bookmarkStart w:id="35" w:name="_Toc305158854"/>
      <w:bookmarkStart w:id="36" w:name="_Toc305158928"/>
      <w:bookmarkStart w:id="37" w:name="_Toc353825548"/>
      <w:bookmarkStart w:id="38" w:name="_Toc265228423"/>
      <w:bookmarkStart w:id="39" w:name="_Toc127151777"/>
      <w:bookmarkStart w:id="40" w:name="_Toc127161488"/>
      <w:bookmarkStart w:id="41" w:name="_Toc353873938"/>
      <w:bookmarkStart w:id="42" w:name="_Toc150774783"/>
      <w:bookmarkStart w:id="43" w:name="_Toc99301420"/>
      <w:r>
        <w:rPr>
          <w:b/>
          <w:sz w:val="36"/>
          <w:szCs w:val="36"/>
        </w:rPr>
        <w:lastRenderedPageBreak/>
        <w:t>第二章</w:t>
      </w:r>
      <w:r>
        <w:rPr>
          <w:b/>
          <w:sz w:val="36"/>
          <w:szCs w:val="36"/>
        </w:rPr>
        <w:t xml:space="preserve">   </w:t>
      </w:r>
      <w:r>
        <w:rPr>
          <w:b/>
          <w:sz w:val="36"/>
          <w:szCs w:val="36"/>
        </w:rPr>
        <w:t>投标人须知</w:t>
      </w:r>
      <w:bookmarkEnd w:id="31"/>
      <w:bookmarkEnd w:id="32"/>
      <w:bookmarkEnd w:id="33"/>
      <w:bookmarkEnd w:id="34"/>
      <w:bookmarkEnd w:id="35"/>
      <w:bookmarkEnd w:id="36"/>
      <w:bookmarkEnd w:id="37"/>
      <w:bookmarkEnd w:id="38"/>
      <w:bookmarkEnd w:id="39"/>
      <w:bookmarkEnd w:id="40"/>
      <w:bookmarkEnd w:id="41"/>
      <w:bookmarkEnd w:id="42"/>
      <w:bookmarkEnd w:id="43"/>
    </w:p>
    <w:p w14:paraId="00BE23B8" w14:textId="77777777" w:rsidR="00AC1816" w:rsidRDefault="005176FE">
      <w:pPr>
        <w:pStyle w:val="21"/>
        <w:tabs>
          <w:tab w:val="center" w:pos="4592"/>
          <w:tab w:val="left" w:pos="7860"/>
        </w:tabs>
        <w:spacing w:before="0" w:line="360" w:lineRule="auto"/>
        <w:rPr>
          <w:rFonts w:ascii="Times New Roman" w:eastAsia="宋体" w:hAnsi="Times New Roman"/>
          <w:sz w:val="28"/>
        </w:rPr>
      </w:pPr>
      <w:bookmarkStart w:id="44" w:name="_Toc127161433"/>
      <w:bookmarkStart w:id="45" w:name="_Toc150774724"/>
      <w:bookmarkStart w:id="46" w:name="_Toc164608633"/>
      <w:bookmarkStart w:id="47" w:name="_Toc164351613"/>
      <w:bookmarkStart w:id="48" w:name="_Toc164608788"/>
      <w:bookmarkStart w:id="49" w:name="_Toc164229360"/>
      <w:bookmarkStart w:id="50" w:name="_Toc142311021"/>
      <w:bookmarkStart w:id="51" w:name="_Toc127151519"/>
      <w:bookmarkStart w:id="52" w:name="_Toc150774619"/>
      <w:bookmarkStart w:id="53" w:name="_Toc149720812"/>
      <w:bookmarkStart w:id="54" w:name="_Toc520356144"/>
      <w:bookmarkStart w:id="55" w:name="_Toc226965792"/>
      <w:bookmarkStart w:id="56" w:name="_Toc151193761"/>
      <w:bookmarkStart w:id="57" w:name="_Toc226309763"/>
      <w:bookmarkStart w:id="58" w:name="_Toc164229214"/>
      <w:bookmarkStart w:id="59" w:name="_Toc151193689"/>
      <w:bookmarkStart w:id="60" w:name="_Toc151193907"/>
      <w:bookmarkStart w:id="61" w:name="_Toc226337215"/>
      <w:bookmarkStart w:id="62" w:name="_Toc150480757"/>
      <w:bookmarkStart w:id="63" w:name="_Toc195842884"/>
      <w:bookmarkStart w:id="64" w:name="_Toc226965709"/>
      <w:bookmarkStart w:id="65" w:name="_Toc150509270"/>
      <w:bookmarkStart w:id="66" w:name="_Toc127151720"/>
      <w:bookmarkStart w:id="67" w:name="_Toc151193833"/>
      <w:bookmarkStart w:id="68" w:name="_Toc151190146"/>
      <w:bookmarkStart w:id="69" w:name="_Toc151193617"/>
      <w:r>
        <w:rPr>
          <w:rFonts w:ascii="Times New Roman" w:eastAsia="宋体" w:hAnsi="Times New Roman"/>
          <w:sz w:val="28"/>
        </w:rPr>
        <w:t>投标人须知资料表</w:t>
      </w:r>
    </w:p>
    <w:p w14:paraId="196D0C75" w14:textId="77777777" w:rsidR="00AC1816" w:rsidRDefault="00AC1816">
      <w:pPr>
        <w:jc w:val="center"/>
        <w:rPr>
          <w:b/>
          <w:sz w:val="28"/>
          <w:szCs w:val="28"/>
        </w:rPr>
      </w:pPr>
    </w:p>
    <w:p w14:paraId="0783AA58" w14:textId="77777777" w:rsidR="00AC1816" w:rsidRDefault="005176FE">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AC1816" w14:paraId="4BF82435" w14:textId="77777777">
        <w:trPr>
          <w:trHeight w:val="594"/>
          <w:tblHeader/>
          <w:jc w:val="center"/>
        </w:trPr>
        <w:tc>
          <w:tcPr>
            <w:tcW w:w="988" w:type="dxa"/>
            <w:vAlign w:val="center"/>
          </w:tcPr>
          <w:p w14:paraId="612A95AC" w14:textId="77777777" w:rsidR="00AC1816" w:rsidRDefault="005176FE">
            <w:pPr>
              <w:jc w:val="center"/>
              <w:rPr>
                <w:b/>
                <w:bCs/>
                <w:sz w:val="24"/>
              </w:rPr>
            </w:pPr>
            <w:r>
              <w:rPr>
                <w:b/>
                <w:sz w:val="24"/>
              </w:rPr>
              <w:t>条款号</w:t>
            </w:r>
          </w:p>
        </w:tc>
        <w:tc>
          <w:tcPr>
            <w:tcW w:w="1701" w:type="dxa"/>
            <w:vAlign w:val="center"/>
          </w:tcPr>
          <w:p w14:paraId="39BCC34F" w14:textId="77777777" w:rsidR="00AC1816" w:rsidRDefault="005176FE">
            <w:pPr>
              <w:jc w:val="center"/>
              <w:rPr>
                <w:b/>
                <w:bCs/>
                <w:sz w:val="24"/>
              </w:rPr>
            </w:pPr>
            <w:r>
              <w:rPr>
                <w:b/>
                <w:bCs/>
                <w:sz w:val="24"/>
              </w:rPr>
              <w:t>条目</w:t>
            </w:r>
          </w:p>
        </w:tc>
        <w:tc>
          <w:tcPr>
            <w:tcW w:w="7540" w:type="dxa"/>
            <w:vAlign w:val="center"/>
          </w:tcPr>
          <w:p w14:paraId="199D8B5D" w14:textId="77777777" w:rsidR="00AC1816" w:rsidRDefault="005176FE">
            <w:pPr>
              <w:jc w:val="center"/>
              <w:rPr>
                <w:b/>
                <w:bCs/>
                <w:sz w:val="24"/>
              </w:rPr>
            </w:pPr>
            <w:r>
              <w:rPr>
                <w:b/>
                <w:bCs/>
                <w:sz w:val="24"/>
              </w:rPr>
              <w:t>内容</w:t>
            </w:r>
          </w:p>
        </w:tc>
      </w:tr>
      <w:tr w:rsidR="00AC1816" w14:paraId="63CF54CD" w14:textId="77777777">
        <w:trPr>
          <w:trHeight w:val="20"/>
          <w:jc w:val="center"/>
        </w:trPr>
        <w:tc>
          <w:tcPr>
            <w:tcW w:w="988" w:type="dxa"/>
            <w:vAlign w:val="center"/>
          </w:tcPr>
          <w:p w14:paraId="0991F2A7"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3F16ABA3" w14:textId="77777777" w:rsidR="00AC1816" w:rsidRDefault="005176FE">
            <w:pPr>
              <w:jc w:val="center"/>
              <w:rPr>
                <w:sz w:val="24"/>
              </w:rPr>
            </w:pPr>
            <w:r>
              <w:rPr>
                <w:sz w:val="24"/>
              </w:rPr>
              <w:t>项目属性</w:t>
            </w:r>
          </w:p>
        </w:tc>
        <w:tc>
          <w:tcPr>
            <w:tcW w:w="7540" w:type="dxa"/>
          </w:tcPr>
          <w:p w14:paraId="63C3642E" w14:textId="77777777" w:rsidR="00AC1816" w:rsidRDefault="005176FE">
            <w:pPr>
              <w:pStyle w:val="TableParagraph"/>
              <w:spacing w:before="1"/>
              <w:rPr>
                <w:rFonts w:hint="eastAsia"/>
                <w:sz w:val="24"/>
                <w:szCs w:val="24"/>
                <w:lang w:eastAsia="zh-CN"/>
              </w:rPr>
            </w:pPr>
            <w:r>
              <w:rPr>
                <w:sz w:val="24"/>
                <w:szCs w:val="24"/>
                <w:lang w:eastAsia="zh-CN"/>
              </w:rPr>
              <w:t>项目属性:</w:t>
            </w:r>
          </w:p>
          <w:p w14:paraId="59E71BFD" w14:textId="77777777" w:rsidR="00AC1816" w:rsidRDefault="005176FE">
            <w:pPr>
              <w:pStyle w:val="TableParagraph"/>
              <w:spacing w:before="4"/>
              <w:rPr>
                <w:rFonts w:hint="eastAsia"/>
                <w:sz w:val="24"/>
                <w:szCs w:val="24"/>
                <w:lang w:eastAsia="zh-CN"/>
              </w:rPr>
            </w:pPr>
            <w:r>
              <w:rPr>
                <w:sz w:val="24"/>
                <w:szCs w:val="24"/>
                <w:lang w:eastAsia="zh-CN"/>
              </w:rPr>
              <w:t>□服务</w:t>
            </w:r>
          </w:p>
          <w:p w14:paraId="1229AC9A" w14:textId="77777777" w:rsidR="00AC1816" w:rsidRDefault="005176FE">
            <w:pPr>
              <w:pStyle w:val="TableParagraph"/>
              <w:spacing w:before="5" w:line="288" w:lineRule="exact"/>
              <w:rPr>
                <w:rFonts w:hint="eastAsia"/>
                <w:sz w:val="24"/>
                <w:szCs w:val="24"/>
                <w:lang w:eastAsia="zh-CN"/>
              </w:rPr>
            </w:pPr>
            <w:r>
              <w:rPr>
                <w:rFonts w:hint="eastAsia"/>
                <w:snapToGrid w:val="0"/>
                <w:sz w:val="24"/>
                <w:szCs w:val="24"/>
                <w:lang w:eastAsia="zh-CN"/>
              </w:rPr>
              <w:t>■</w:t>
            </w:r>
            <w:r>
              <w:rPr>
                <w:sz w:val="24"/>
                <w:szCs w:val="24"/>
                <w:lang w:eastAsia="zh-CN"/>
              </w:rPr>
              <w:t>货物</w:t>
            </w:r>
          </w:p>
        </w:tc>
      </w:tr>
      <w:tr w:rsidR="00AC1816" w14:paraId="73C281A0" w14:textId="77777777">
        <w:trPr>
          <w:trHeight w:val="20"/>
          <w:jc w:val="center"/>
        </w:trPr>
        <w:tc>
          <w:tcPr>
            <w:tcW w:w="988" w:type="dxa"/>
            <w:vAlign w:val="center"/>
          </w:tcPr>
          <w:p w14:paraId="23F539E8"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11BB2F4F" w14:textId="77777777" w:rsidR="00AC1816" w:rsidRDefault="005176FE">
            <w:pPr>
              <w:jc w:val="center"/>
              <w:rPr>
                <w:sz w:val="24"/>
              </w:rPr>
            </w:pPr>
            <w:r>
              <w:rPr>
                <w:sz w:val="24"/>
              </w:rPr>
              <w:t>科研仪器设备</w:t>
            </w:r>
          </w:p>
        </w:tc>
        <w:tc>
          <w:tcPr>
            <w:tcW w:w="7540" w:type="dxa"/>
          </w:tcPr>
          <w:p w14:paraId="55129BC0" w14:textId="77777777" w:rsidR="00AC1816" w:rsidRDefault="005176FE">
            <w:pPr>
              <w:pStyle w:val="TableParagraph"/>
              <w:spacing w:before="4"/>
              <w:rPr>
                <w:rFonts w:hint="eastAsia"/>
                <w:sz w:val="24"/>
                <w:szCs w:val="24"/>
                <w:lang w:eastAsia="zh-CN"/>
              </w:rPr>
            </w:pPr>
            <w:r>
              <w:rPr>
                <w:sz w:val="24"/>
                <w:szCs w:val="24"/>
                <w:lang w:eastAsia="zh-CN"/>
              </w:rPr>
              <w:t>是否属于科研仪器设备采购项目:</w:t>
            </w:r>
          </w:p>
          <w:p w14:paraId="45EDFB7A" w14:textId="77777777" w:rsidR="00AC1816" w:rsidRDefault="005176FE">
            <w:pPr>
              <w:pStyle w:val="TableParagraph"/>
              <w:spacing w:before="2"/>
              <w:rPr>
                <w:rFonts w:hint="eastAsia"/>
                <w:sz w:val="24"/>
                <w:szCs w:val="24"/>
              </w:rPr>
            </w:pPr>
            <w:r>
              <w:rPr>
                <w:sz w:val="24"/>
                <w:szCs w:val="24"/>
              </w:rPr>
              <w:t>□是</w:t>
            </w:r>
          </w:p>
          <w:p w14:paraId="55D55248" w14:textId="77777777" w:rsidR="00AC1816" w:rsidRDefault="005176FE">
            <w:pPr>
              <w:pStyle w:val="TableParagraph"/>
              <w:spacing w:before="4" w:line="289" w:lineRule="exact"/>
              <w:rPr>
                <w:rFonts w:hint="eastAsia"/>
                <w:sz w:val="24"/>
                <w:szCs w:val="24"/>
              </w:rPr>
            </w:pPr>
            <w:r>
              <w:rPr>
                <w:rFonts w:hint="eastAsia"/>
                <w:snapToGrid w:val="0"/>
                <w:sz w:val="24"/>
                <w:szCs w:val="24"/>
              </w:rPr>
              <w:t>■</w:t>
            </w:r>
            <w:r>
              <w:rPr>
                <w:sz w:val="24"/>
                <w:szCs w:val="24"/>
              </w:rPr>
              <w:t>否</w:t>
            </w:r>
          </w:p>
        </w:tc>
      </w:tr>
      <w:tr w:rsidR="00AC1816" w14:paraId="43E97E7D" w14:textId="77777777">
        <w:trPr>
          <w:trHeight w:val="20"/>
          <w:jc w:val="center"/>
        </w:trPr>
        <w:tc>
          <w:tcPr>
            <w:tcW w:w="988" w:type="dxa"/>
            <w:vAlign w:val="center"/>
          </w:tcPr>
          <w:p w14:paraId="07F3BF6E"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14:paraId="2D038C72" w14:textId="77777777" w:rsidR="00AC1816" w:rsidRDefault="005176FE">
            <w:pPr>
              <w:jc w:val="center"/>
              <w:rPr>
                <w:sz w:val="24"/>
              </w:rPr>
            </w:pPr>
            <w:r>
              <w:rPr>
                <w:sz w:val="24"/>
              </w:rPr>
              <w:t>核心产品</w:t>
            </w:r>
          </w:p>
        </w:tc>
        <w:tc>
          <w:tcPr>
            <w:tcW w:w="7540" w:type="dxa"/>
          </w:tcPr>
          <w:p w14:paraId="7C2FAEB4" w14:textId="56CA13ED" w:rsidR="00AC1816" w:rsidRDefault="005D049F">
            <w:pPr>
              <w:pStyle w:val="TableParagraph"/>
              <w:spacing w:before="3"/>
              <w:rPr>
                <w:rFonts w:hint="eastAsia"/>
                <w:sz w:val="24"/>
                <w:szCs w:val="24"/>
                <w:lang w:eastAsia="zh-CN"/>
              </w:rPr>
            </w:pPr>
            <w:r>
              <w:rPr>
                <w:sz w:val="24"/>
                <w:szCs w:val="24"/>
                <w:lang w:eastAsia="zh-CN"/>
              </w:rPr>
              <w:t>□</w:t>
            </w:r>
            <w:r w:rsidR="005176FE">
              <w:rPr>
                <w:sz w:val="24"/>
                <w:szCs w:val="24"/>
                <w:lang w:eastAsia="zh-CN"/>
              </w:rPr>
              <w:t>关于核心产品本项目</w:t>
            </w:r>
            <w:r w:rsidRPr="005D049F">
              <w:rPr>
                <w:rFonts w:hint="eastAsia"/>
                <w:sz w:val="24"/>
                <w:szCs w:val="24"/>
                <w:u w:val="single"/>
                <w:lang w:eastAsia="zh-CN"/>
              </w:rPr>
              <w:t xml:space="preserve">        </w:t>
            </w:r>
            <w:r w:rsidR="005176FE">
              <w:rPr>
                <w:sz w:val="24"/>
                <w:szCs w:val="24"/>
                <w:lang w:eastAsia="zh-CN"/>
              </w:rPr>
              <w:t>不适用。</w:t>
            </w:r>
          </w:p>
          <w:p w14:paraId="4C4E1F8F" w14:textId="77777777" w:rsidR="00AC1816" w:rsidRDefault="005176FE">
            <w:pPr>
              <w:pStyle w:val="TableParagraph"/>
              <w:spacing w:before="4"/>
              <w:rPr>
                <w:rFonts w:hint="eastAsia"/>
                <w:sz w:val="24"/>
                <w:szCs w:val="24"/>
                <w:lang w:eastAsia="zh-CN"/>
              </w:rPr>
            </w:pPr>
            <w:bookmarkStart w:id="70" w:name="OLE_LINK17"/>
            <w:r>
              <w:rPr>
                <w:sz w:val="24"/>
                <w:szCs w:val="24"/>
                <w:lang w:eastAsia="zh-CN"/>
              </w:rPr>
              <w:t>□</w:t>
            </w:r>
            <w:bookmarkEnd w:id="70"/>
            <w:r>
              <w:rPr>
                <w:sz w:val="24"/>
                <w:szCs w:val="24"/>
                <w:lang w:eastAsia="zh-CN"/>
              </w:rPr>
              <w:t>本项目为单一产品采购项目。</w:t>
            </w:r>
          </w:p>
          <w:p w14:paraId="6C1D87A4" w14:textId="0BB245D7" w:rsidR="00AC1816" w:rsidRDefault="005176FE">
            <w:pPr>
              <w:pStyle w:val="TableParagraph"/>
              <w:spacing w:before="2" w:line="289" w:lineRule="exact"/>
              <w:rPr>
                <w:rFonts w:hint="eastAsia"/>
                <w:b/>
                <w:sz w:val="24"/>
                <w:szCs w:val="24"/>
                <w:u w:val="single"/>
                <w:lang w:eastAsia="zh-CN"/>
              </w:rPr>
            </w:pPr>
            <w:r>
              <w:rPr>
                <w:rFonts w:hint="eastAsia"/>
                <w:snapToGrid w:val="0"/>
                <w:sz w:val="24"/>
                <w:szCs w:val="24"/>
                <w:lang w:eastAsia="zh-CN"/>
              </w:rPr>
              <w:t>■</w:t>
            </w:r>
            <w:r>
              <w:rPr>
                <w:sz w:val="24"/>
                <w:szCs w:val="24"/>
                <w:lang w:eastAsia="zh-CN"/>
              </w:rPr>
              <w:t>本项目为非单一产品采购项目，核心产品为:</w:t>
            </w:r>
            <w:r>
              <w:rPr>
                <w:rFonts w:hint="eastAsia"/>
                <w:lang w:eastAsia="zh-CN"/>
              </w:rPr>
              <w:t xml:space="preserve"> </w:t>
            </w:r>
            <w:r w:rsidR="005A562A" w:rsidRPr="005A562A">
              <w:rPr>
                <w:rFonts w:hint="eastAsia"/>
                <w:b/>
                <w:sz w:val="24"/>
                <w:szCs w:val="24"/>
                <w:u w:val="single"/>
                <w:lang w:eastAsia="zh-CN"/>
              </w:rPr>
              <w:t>AR科普阅读机</w:t>
            </w:r>
          </w:p>
        </w:tc>
      </w:tr>
      <w:tr w:rsidR="00AC1816" w14:paraId="4B37279C" w14:textId="77777777">
        <w:trPr>
          <w:trHeight w:val="20"/>
          <w:jc w:val="center"/>
        </w:trPr>
        <w:tc>
          <w:tcPr>
            <w:tcW w:w="988" w:type="dxa"/>
            <w:vMerge w:val="restart"/>
            <w:vAlign w:val="center"/>
          </w:tcPr>
          <w:p w14:paraId="6FA64811"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59279907" w14:textId="77777777" w:rsidR="00AC1816" w:rsidRDefault="005176FE">
            <w:pPr>
              <w:jc w:val="center"/>
              <w:rPr>
                <w:sz w:val="24"/>
              </w:rPr>
            </w:pPr>
            <w:r>
              <w:rPr>
                <w:sz w:val="24"/>
              </w:rPr>
              <w:t>现场考察</w:t>
            </w:r>
          </w:p>
        </w:tc>
        <w:tc>
          <w:tcPr>
            <w:tcW w:w="7540" w:type="dxa"/>
          </w:tcPr>
          <w:p w14:paraId="5F268E43" w14:textId="77777777" w:rsidR="00AC1816" w:rsidRDefault="005176FE">
            <w:pPr>
              <w:pStyle w:val="TableParagraph"/>
              <w:spacing w:before="2"/>
              <w:rPr>
                <w:rFonts w:hint="eastAsia"/>
                <w:sz w:val="24"/>
                <w:szCs w:val="24"/>
                <w:lang w:eastAsia="zh-CN"/>
              </w:rPr>
            </w:pPr>
            <w:r>
              <w:rPr>
                <w:rFonts w:hint="eastAsia"/>
                <w:snapToGrid w:val="0"/>
                <w:sz w:val="24"/>
                <w:szCs w:val="24"/>
                <w:lang w:eastAsia="zh-CN"/>
              </w:rPr>
              <w:t>■</w:t>
            </w:r>
            <w:r>
              <w:rPr>
                <w:sz w:val="24"/>
                <w:szCs w:val="24"/>
                <w:lang w:eastAsia="zh-CN"/>
              </w:rPr>
              <w:t>不组织</w:t>
            </w:r>
          </w:p>
          <w:p w14:paraId="652C8FAE" w14:textId="77777777" w:rsidR="00AC1816" w:rsidRDefault="005176FE">
            <w:pPr>
              <w:pStyle w:val="TableParagraph"/>
              <w:tabs>
                <w:tab w:val="left" w:pos="2747"/>
              </w:tabs>
              <w:spacing w:before="2" w:line="310" w:lineRule="atLeast"/>
              <w:rPr>
                <w:rFonts w:hint="eastAsia"/>
                <w:sz w:val="24"/>
                <w:szCs w:val="24"/>
                <w:u w:val="single"/>
                <w:lang w:eastAsia="zh-CN"/>
              </w:rPr>
            </w:pPr>
            <w:r>
              <w:rPr>
                <w:rFonts w:hint="eastAsia"/>
                <w:sz w:val="24"/>
                <w:szCs w:val="24"/>
                <w:lang w:eastAsia="zh-CN"/>
              </w:rPr>
              <w:t>□</w:t>
            </w:r>
            <w:r>
              <w:rPr>
                <w:sz w:val="24"/>
                <w:szCs w:val="24"/>
                <w:lang w:eastAsia="zh-CN"/>
              </w:rPr>
              <w:t>组织，考察时间:</w:t>
            </w:r>
            <w:r>
              <w:rPr>
                <w:sz w:val="24"/>
                <w:szCs w:val="24"/>
                <w:u w:val="single"/>
                <w:lang w:eastAsia="zh-CN"/>
              </w:rPr>
              <w:t>年  月  日  点 分</w:t>
            </w:r>
          </w:p>
          <w:p w14:paraId="79910343" w14:textId="77777777" w:rsidR="00AC1816" w:rsidRDefault="005176FE">
            <w:pPr>
              <w:pStyle w:val="TableParagraph"/>
              <w:tabs>
                <w:tab w:val="left" w:pos="2747"/>
              </w:tabs>
              <w:spacing w:before="2" w:line="310" w:lineRule="atLeast"/>
              <w:rPr>
                <w:rFonts w:hint="eastAsia"/>
                <w:sz w:val="24"/>
                <w:szCs w:val="24"/>
                <w:lang w:eastAsia="zh-CN"/>
              </w:rPr>
            </w:pPr>
            <w:r>
              <w:rPr>
                <w:sz w:val="24"/>
                <w:szCs w:val="24"/>
                <w:lang w:eastAsia="zh-CN"/>
              </w:rPr>
              <w:t>考察</w:t>
            </w:r>
            <w:r>
              <w:rPr>
                <w:rFonts w:hint="eastAsia"/>
                <w:sz w:val="24"/>
                <w:szCs w:val="24"/>
                <w:lang w:eastAsia="zh-CN"/>
              </w:rPr>
              <w:t>集合</w:t>
            </w:r>
            <w:r>
              <w:rPr>
                <w:sz w:val="24"/>
                <w:szCs w:val="24"/>
                <w:lang w:eastAsia="zh-CN"/>
              </w:rPr>
              <w:t>地点:</w:t>
            </w:r>
            <w:r>
              <w:rPr>
                <w:sz w:val="24"/>
                <w:szCs w:val="24"/>
                <w:u w:val="single"/>
                <w:lang w:eastAsia="zh-CN"/>
              </w:rPr>
              <w:t xml:space="preserve">        </w:t>
            </w:r>
            <w:r>
              <w:rPr>
                <w:sz w:val="24"/>
                <w:szCs w:val="24"/>
                <w:lang w:eastAsia="zh-CN"/>
              </w:rPr>
              <w:t>。</w:t>
            </w:r>
          </w:p>
        </w:tc>
      </w:tr>
      <w:tr w:rsidR="00AC1816" w14:paraId="514589BB" w14:textId="77777777">
        <w:trPr>
          <w:trHeight w:val="20"/>
          <w:jc w:val="center"/>
        </w:trPr>
        <w:tc>
          <w:tcPr>
            <w:tcW w:w="988" w:type="dxa"/>
            <w:vMerge/>
            <w:vAlign w:val="center"/>
          </w:tcPr>
          <w:p w14:paraId="1DF778B2" w14:textId="77777777" w:rsidR="00AC1816" w:rsidRDefault="00AC1816">
            <w:pPr>
              <w:pStyle w:val="af2"/>
              <w:adjustRightInd w:val="0"/>
              <w:snapToGrid w:val="0"/>
              <w:jc w:val="center"/>
              <w:rPr>
                <w:rFonts w:ascii="Times New Roman" w:hAnsi="Times New Roman" w:hint="default"/>
                <w:sz w:val="24"/>
                <w:szCs w:val="24"/>
              </w:rPr>
            </w:pPr>
          </w:p>
        </w:tc>
        <w:tc>
          <w:tcPr>
            <w:tcW w:w="1701" w:type="dxa"/>
            <w:vAlign w:val="center"/>
          </w:tcPr>
          <w:p w14:paraId="39DE0328" w14:textId="77777777" w:rsidR="00AC1816" w:rsidRDefault="005176FE">
            <w:pPr>
              <w:jc w:val="center"/>
              <w:rPr>
                <w:sz w:val="24"/>
              </w:rPr>
            </w:pPr>
            <w:r>
              <w:rPr>
                <w:sz w:val="24"/>
              </w:rPr>
              <w:t>开标前答疑会</w:t>
            </w:r>
          </w:p>
        </w:tc>
        <w:tc>
          <w:tcPr>
            <w:tcW w:w="7540" w:type="dxa"/>
          </w:tcPr>
          <w:p w14:paraId="152BDBBE" w14:textId="77777777" w:rsidR="00AC1816" w:rsidRDefault="005176FE">
            <w:pPr>
              <w:spacing w:before="35" w:line="222" w:lineRule="auto"/>
              <w:rPr>
                <w:sz w:val="24"/>
              </w:rPr>
            </w:pPr>
            <w:r>
              <w:rPr>
                <w:rFonts w:hint="eastAsia"/>
                <w:snapToGrid w:val="0"/>
                <w:sz w:val="24"/>
              </w:rPr>
              <w:t>■</w:t>
            </w:r>
            <w:r>
              <w:rPr>
                <w:sz w:val="24"/>
              </w:rPr>
              <w:t>不召开</w:t>
            </w:r>
          </w:p>
          <w:p w14:paraId="4E99C311" w14:textId="77777777" w:rsidR="00AC1816" w:rsidRDefault="005176FE">
            <w:pPr>
              <w:spacing w:before="22" w:line="227" w:lineRule="auto"/>
              <w:rPr>
                <w:sz w:val="24"/>
                <w:u w:val="single"/>
              </w:rPr>
            </w:pPr>
            <w:r>
              <w:rPr>
                <w:rFonts w:hint="eastAsia"/>
                <w:sz w:val="24"/>
              </w:rPr>
              <w:t>□</w:t>
            </w:r>
            <w:r>
              <w:rPr>
                <w:sz w:val="24"/>
              </w:rPr>
              <w:t>召开，召开时间</w:t>
            </w:r>
            <w:r>
              <w:rPr>
                <w:sz w:val="24"/>
              </w:rPr>
              <w:t>:</w:t>
            </w:r>
            <w:r>
              <w:rPr>
                <w:sz w:val="24"/>
                <w:u w:val="single"/>
              </w:rPr>
              <w:t>年</w:t>
            </w:r>
            <w:r>
              <w:rPr>
                <w:sz w:val="24"/>
                <w:u w:val="single"/>
              </w:rPr>
              <w:t xml:space="preserve"> </w:t>
            </w:r>
            <w:r>
              <w:rPr>
                <w:sz w:val="24"/>
                <w:u w:val="single"/>
              </w:rPr>
              <w:t>月</w:t>
            </w:r>
            <w:r>
              <w:rPr>
                <w:sz w:val="24"/>
                <w:u w:val="single"/>
              </w:rPr>
              <w:t xml:space="preserve"> </w:t>
            </w:r>
            <w:r>
              <w:rPr>
                <w:sz w:val="24"/>
                <w:u w:val="single"/>
              </w:rPr>
              <w:t>日</w:t>
            </w:r>
            <w:r>
              <w:rPr>
                <w:sz w:val="24"/>
                <w:u w:val="single"/>
              </w:rPr>
              <w:t xml:space="preserve"> </w:t>
            </w:r>
            <w:r>
              <w:rPr>
                <w:sz w:val="24"/>
                <w:u w:val="single"/>
              </w:rPr>
              <w:t>点</w:t>
            </w:r>
            <w:r>
              <w:rPr>
                <w:sz w:val="24"/>
                <w:u w:val="single"/>
              </w:rPr>
              <w:t xml:space="preserve"> </w:t>
            </w:r>
            <w:r>
              <w:rPr>
                <w:sz w:val="24"/>
                <w:u w:val="single"/>
              </w:rPr>
              <w:t>分</w:t>
            </w:r>
          </w:p>
          <w:p w14:paraId="7BDD421B" w14:textId="77777777" w:rsidR="00AC1816" w:rsidRDefault="005176FE">
            <w:pPr>
              <w:spacing w:before="22" w:line="227" w:lineRule="auto"/>
              <w:rPr>
                <w:sz w:val="24"/>
              </w:rPr>
            </w:pPr>
            <w:r>
              <w:rPr>
                <w:sz w:val="24"/>
              </w:rPr>
              <w:t>召开地点</w:t>
            </w:r>
            <w:r>
              <w:rPr>
                <w:sz w:val="24"/>
              </w:rPr>
              <w:t>:</w:t>
            </w:r>
            <w:r>
              <w:rPr>
                <w:sz w:val="24"/>
                <w:u w:val="single"/>
              </w:rPr>
              <w:t xml:space="preserve">               </w:t>
            </w:r>
          </w:p>
          <w:p w14:paraId="723E0B54" w14:textId="77777777" w:rsidR="00AC1816" w:rsidRDefault="005176FE">
            <w:pPr>
              <w:spacing w:before="22" w:line="227" w:lineRule="auto"/>
              <w:rPr>
                <w:sz w:val="24"/>
              </w:rPr>
            </w:pPr>
            <w:r>
              <w:rPr>
                <w:rFonts w:hint="eastAsia"/>
                <w:sz w:val="24"/>
              </w:rPr>
              <w:t>预计会议时长</w:t>
            </w:r>
            <w:r>
              <w:rPr>
                <w:rFonts w:hint="eastAsia"/>
                <w:sz w:val="24"/>
                <w:u w:val="single"/>
              </w:rPr>
              <w:t>:</w:t>
            </w:r>
            <w:r>
              <w:rPr>
                <w:sz w:val="24"/>
                <w:u w:val="single"/>
              </w:rPr>
              <w:t xml:space="preserve">           </w:t>
            </w:r>
          </w:p>
        </w:tc>
      </w:tr>
      <w:tr w:rsidR="00AC1816" w14:paraId="6368B988" w14:textId="77777777">
        <w:trPr>
          <w:trHeight w:val="20"/>
          <w:jc w:val="center"/>
        </w:trPr>
        <w:tc>
          <w:tcPr>
            <w:tcW w:w="988" w:type="dxa"/>
            <w:vAlign w:val="center"/>
          </w:tcPr>
          <w:p w14:paraId="73C19A48"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14:paraId="6548A3B5" w14:textId="77777777" w:rsidR="00AC1816" w:rsidRDefault="005176FE">
            <w:pPr>
              <w:jc w:val="center"/>
              <w:rPr>
                <w:sz w:val="24"/>
              </w:rPr>
            </w:pPr>
            <w:r>
              <w:rPr>
                <w:sz w:val="24"/>
              </w:rPr>
              <w:t>样品</w:t>
            </w:r>
          </w:p>
        </w:tc>
        <w:tc>
          <w:tcPr>
            <w:tcW w:w="7540" w:type="dxa"/>
          </w:tcPr>
          <w:p w14:paraId="2EBD31CB" w14:textId="77777777" w:rsidR="00AC1816" w:rsidRDefault="005176FE">
            <w:pPr>
              <w:pStyle w:val="TableParagraph"/>
              <w:spacing w:before="4"/>
              <w:rPr>
                <w:rFonts w:hint="eastAsia"/>
                <w:sz w:val="24"/>
                <w:szCs w:val="24"/>
                <w:lang w:eastAsia="zh-CN"/>
              </w:rPr>
            </w:pPr>
            <w:r>
              <w:rPr>
                <w:sz w:val="24"/>
                <w:szCs w:val="24"/>
                <w:lang w:eastAsia="zh-CN"/>
              </w:rPr>
              <w:t>投标样品递交:</w:t>
            </w:r>
          </w:p>
          <w:p w14:paraId="2B2C06D3" w14:textId="77777777" w:rsidR="00AC1816" w:rsidRDefault="005176FE">
            <w:pPr>
              <w:pStyle w:val="TableParagraph"/>
              <w:spacing w:before="2"/>
              <w:rPr>
                <w:rFonts w:hint="eastAsia"/>
                <w:sz w:val="24"/>
                <w:szCs w:val="24"/>
                <w:lang w:eastAsia="zh-CN"/>
              </w:rPr>
            </w:pPr>
            <w:r>
              <w:rPr>
                <w:rFonts w:hint="eastAsia"/>
                <w:snapToGrid w:val="0"/>
                <w:sz w:val="24"/>
                <w:szCs w:val="24"/>
                <w:lang w:eastAsia="zh-CN"/>
              </w:rPr>
              <w:t>■</w:t>
            </w:r>
            <w:r>
              <w:rPr>
                <w:sz w:val="24"/>
                <w:szCs w:val="24"/>
                <w:lang w:eastAsia="zh-CN"/>
              </w:rPr>
              <w:t>不需要</w:t>
            </w:r>
          </w:p>
          <w:p w14:paraId="530E8A78" w14:textId="77777777" w:rsidR="00AC1816" w:rsidRDefault="005176FE">
            <w:pPr>
              <w:pStyle w:val="TableParagraph"/>
              <w:spacing w:before="4"/>
              <w:rPr>
                <w:rFonts w:hint="eastAsia"/>
                <w:sz w:val="24"/>
                <w:szCs w:val="24"/>
                <w:lang w:eastAsia="zh-CN"/>
              </w:rPr>
            </w:pPr>
            <w:r>
              <w:rPr>
                <w:sz w:val="24"/>
                <w:szCs w:val="24"/>
                <w:lang w:eastAsia="zh-CN"/>
              </w:rPr>
              <w:t>□需要，具体要求如下:</w:t>
            </w:r>
          </w:p>
          <w:p w14:paraId="6FE2F1D0" w14:textId="77777777" w:rsidR="00AC1816" w:rsidRDefault="005176FE">
            <w:pPr>
              <w:pStyle w:val="TableParagraph"/>
              <w:tabs>
                <w:tab w:val="left" w:pos="741"/>
                <w:tab w:val="left" w:pos="4459"/>
              </w:tabs>
              <w:spacing w:before="2"/>
              <w:rPr>
                <w:rFonts w:hint="eastAsia"/>
                <w:sz w:val="24"/>
                <w:szCs w:val="24"/>
                <w:lang w:eastAsia="zh-CN"/>
              </w:rPr>
            </w:pPr>
            <w:r>
              <w:rPr>
                <w:rFonts w:hint="eastAsia"/>
                <w:sz w:val="24"/>
                <w:szCs w:val="24"/>
                <w:lang w:eastAsia="zh-CN"/>
              </w:rPr>
              <w:t>(</w:t>
            </w:r>
            <w:r>
              <w:rPr>
                <w:sz w:val="24"/>
                <w:szCs w:val="24"/>
                <w:lang w:eastAsia="zh-CN"/>
              </w:rPr>
              <w:t>1)样品制作的标准和要求:</w:t>
            </w:r>
            <w:r>
              <w:rPr>
                <w:rFonts w:hint="eastAsia"/>
                <w:sz w:val="24"/>
                <w:szCs w:val="24"/>
                <w:u w:val="single"/>
                <w:lang w:eastAsia="zh-CN"/>
              </w:rPr>
              <w:t xml:space="preserve">      </w:t>
            </w:r>
            <w:r>
              <w:rPr>
                <w:sz w:val="24"/>
                <w:szCs w:val="24"/>
                <w:lang w:eastAsia="zh-CN"/>
              </w:rPr>
              <w:t>；</w:t>
            </w:r>
          </w:p>
          <w:p w14:paraId="706398B1" w14:textId="77777777" w:rsidR="00AC1816" w:rsidRDefault="005176FE">
            <w:pPr>
              <w:pStyle w:val="TableParagraph"/>
              <w:tabs>
                <w:tab w:val="left" w:pos="741"/>
              </w:tabs>
              <w:spacing w:before="5"/>
              <w:rPr>
                <w:rFonts w:hint="eastAsia"/>
                <w:sz w:val="24"/>
                <w:szCs w:val="24"/>
                <w:lang w:eastAsia="zh-CN"/>
              </w:rPr>
            </w:pPr>
            <w:r>
              <w:rPr>
                <w:rFonts w:hint="eastAsia"/>
                <w:sz w:val="24"/>
                <w:szCs w:val="24"/>
                <w:lang w:eastAsia="zh-CN"/>
              </w:rPr>
              <w:t>(</w:t>
            </w:r>
            <w:r>
              <w:rPr>
                <w:sz w:val="24"/>
                <w:szCs w:val="24"/>
                <w:lang w:eastAsia="zh-CN"/>
              </w:rPr>
              <w:t>2)是否需要随样品提交相关检测报告:</w:t>
            </w:r>
          </w:p>
          <w:p w14:paraId="37E5C04D" w14:textId="77777777" w:rsidR="00AC1816" w:rsidRDefault="005176FE">
            <w:pPr>
              <w:pStyle w:val="TableParagraph"/>
              <w:spacing w:before="4"/>
              <w:rPr>
                <w:rFonts w:hint="eastAsia"/>
                <w:sz w:val="24"/>
                <w:szCs w:val="24"/>
                <w:lang w:eastAsia="zh-CN"/>
              </w:rPr>
            </w:pPr>
            <w:r>
              <w:rPr>
                <w:rFonts w:hint="eastAsia"/>
                <w:snapToGrid w:val="0"/>
                <w:sz w:val="24"/>
                <w:szCs w:val="24"/>
                <w:lang w:eastAsia="zh-CN"/>
              </w:rPr>
              <w:t>■</w:t>
            </w:r>
            <w:r>
              <w:rPr>
                <w:sz w:val="24"/>
                <w:szCs w:val="24"/>
                <w:lang w:eastAsia="zh-CN"/>
              </w:rPr>
              <w:t>不需要</w:t>
            </w:r>
          </w:p>
          <w:p w14:paraId="040F2983" w14:textId="77777777" w:rsidR="00AC1816" w:rsidRDefault="005176FE">
            <w:pPr>
              <w:pStyle w:val="TableParagraph"/>
              <w:spacing w:before="5"/>
              <w:rPr>
                <w:rFonts w:hint="eastAsia"/>
                <w:sz w:val="24"/>
                <w:szCs w:val="24"/>
                <w:lang w:eastAsia="zh-CN"/>
              </w:rPr>
            </w:pPr>
            <w:r>
              <w:rPr>
                <w:sz w:val="24"/>
                <w:szCs w:val="24"/>
                <w:lang w:eastAsia="zh-CN"/>
              </w:rPr>
              <w:t>□需要</w:t>
            </w:r>
          </w:p>
          <w:p w14:paraId="54B82A68" w14:textId="77777777" w:rsidR="00AC1816" w:rsidRDefault="005176FE">
            <w:pPr>
              <w:pStyle w:val="TableParagraph"/>
              <w:tabs>
                <w:tab w:val="left" w:pos="741"/>
                <w:tab w:val="left" w:pos="3255"/>
              </w:tabs>
              <w:spacing w:before="2"/>
              <w:rPr>
                <w:rFonts w:hint="eastAsia"/>
                <w:sz w:val="24"/>
                <w:szCs w:val="24"/>
                <w:lang w:eastAsia="zh-CN"/>
              </w:rPr>
            </w:pPr>
            <w:r>
              <w:rPr>
                <w:rFonts w:hint="eastAsia"/>
                <w:sz w:val="24"/>
                <w:szCs w:val="24"/>
                <w:lang w:eastAsia="zh-CN"/>
              </w:rPr>
              <w:t>(</w:t>
            </w:r>
            <w:r>
              <w:rPr>
                <w:sz w:val="24"/>
                <w:szCs w:val="24"/>
                <w:lang w:eastAsia="zh-CN"/>
              </w:rPr>
              <w:t>3)样品递交要求:</w:t>
            </w:r>
            <w:r>
              <w:rPr>
                <w:rFonts w:hint="eastAsia"/>
                <w:sz w:val="24"/>
                <w:szCs w:val="24"/>
                <w:u w:val="single"/>
                <w:lang w:eastAsia="zh-CN"/>
              </w:rPr>
              <w:t>电话通知</w:t>
            </w:r>
            <w:r>
              <w:rPr>
                <w:sz w:val="24"/>
                <w:szCs w:val="24"/>
                <w:u w:val="single"/>
                <w:lang w:eastAsia="zh-CN"/>
              </w:rPr>
              <w:tab/>
            </w:r>
            <w:r>
              <w:rPr>
                <w:sz w:val="24"/>
                <w:szCs w:val="24"/>
                <w:lang w:eastAsia="zh-CN"/>
              </w:rPr>
              <w:t>；</w:t>
            </w:r>
          </w:p>
          <w:p w14:paraId="383FAAE1" w14:textId="77777777" w:rsidR="00AC1816" w:rsidRDefault="005176FE">
            <w:pPr>
              <w:pStyle w:val="TableParagraph"/>
              <w:tabs>
                <w:tab w:val="left" w:pos="741"/>
                <w:tab w:val="left" w:pos="3735"/>
              </w:tabs>
              <w:spacing w:before="5"/>
              <w:rPr>
                <w:rFonts w:hint="eastAsia"/>
                <w:sz w:val="24"/>
                <w:szCs w:val="24"/>
                <w:lang w:eastAsia="zh-CN"/>
              </w:rPr>
            </w:pPr>
            <w:r>
              <w:rPr>
                <w:rFonts w:hint="eastAsia"/>
                <w:sz w:val="24"/>
                <w:szCs w:val="24"/>
                <w:lang w:eastAsia="zh-CN"/>
              </w:rPr>
              <w:t>(</w:t>
            </w:r>
            <w:r>
              <w:rPr>
                <w:sz w:val="24"/>
                <w:szCs w:val="24"/>
                <w:lang w:eastAsia="zh-CN"/>
              </w:rPr>
              <w:t>4)未中标人样品退还:</w:t>
            </w:r>
            <w:r>
              <w:rPr>
                <w:rFonts w:hint="eastAsia"/>
                <w:sz w:val="24"/>
                <w:szCs w:val="24"/>
                <w:u w:val="single"/>
                <w:lang w:eastAsia="zh-CN"/>
              </w:rPr>
              <w:t>电话通知</w:t>
            </w:r>
            <w:r>
              <w:rPr>
                <w:sz w:val="24"/>
                <w:szCs w:val="24"/>
                <w:u w:val="single"/>
                <w:lang w:eastAsia="zh-CN"/>
              </w:rPr>
              <w:tab/>
            </w:r>
            <w:r>
              <w:rPr>
                <w:sz w:val="24"/>
                <w:szCs w:val="24"/>
                <w:lang w:eastAsia="zh-CN"/>
              </w:rPr>
              <w:t>；</w:t>
            </w:r>
          </w:p>
          <w:p w14:paraId="7D8B3E12" w14:textId="77777777" w:rsidR="00AC1816" w:rsidRDefault="005176FE">
            <w:pPr>
              <w:pStyle w:val="TableParagraph"/>
              <w:tabs>
                <w:tab w:val="left" w:pos="741"/>
                <w:tab w:val="left" w:pos="4935"/>
              </w:tabs>
              <w:spacing w:before="4"/>
              <w:rPr>
                <w:rFonts w:hint="eastAsia"/>
                <w:sz w:val="24"/>
                <w:szCs w:val="24"/>
                <w:lang w:eastAsia="zh-CN"/>
              </w:rPr>
            </w:pPr>
            <w:r>
              <w:rPr>
                <w:rFonts w:hint="eastAsia"/>
                <w:sz w:val="24"/>
                <w:szCs w:val="24"/>
                <w:lang w:eastAsia="zh-CN"/>
              </w:rPr>
              <w:t>(</w:t>
            </w:r>
            <w:r>
              <w:rPr>
                <w:sz w:val="24"/>
                <w:szCs w:val="24"/>
                <w:lang w:eastAsia="zh-CN"/>
              </w:rPr>
              <w:t>5)中标人样品保管、封存及退还:</w:t>
            </w:r>
            <w:r>
              <w:rPr>
                <w:rFonts w:hint="eastAsia"/>
                <w:sz w:val="24"/>
                <w:szCs w:val="24"/>
                <w:u w:val="single"/>
                <w:lang w:eastAsia="zh-CN"/>
              </w:rPr>
              <w:t>电话通知</w:t>
            </w:r>
            <w:r>
              <w:rPr>
                <w:sz w:val="24"/>
                <w:szCs w:val="24"/>
                <w:u w:val="single"/>
                <w:lang w:eastAsia="zh-CN"/>
              </w:rPr>
              <w:tab/>
            </w:r>
            <w:r>
              <w:rPr>
                <w:sz w:val="24"/>
                <w:szCs w:val="24"/>
                <w:lang w:eastAsia="zh-CN"/>
              </w:rPr>
              <w:t>；</w:t>
            </w:r>
          </w:p>
          <w:p w14:paraId="61D92B8D" w14:textId="77777777" w:rsidR="00AC1816" w:rsidRDefault="005176FE">
            <w:pPr>
              <w:pStyle w:val="TableParagraph"/>
              <w:tabs>
                <w:tab w:val="left" w:pos="741"/>
                <w:tab w:val="left" w:pos="3859"/>
              </w:tabs>
              <w:spacing w:before="2" w:line="290" w:lineRule="exact"/>
              <w:rPr>
                <w:rFonts w:hint="eastAsia"/>
                <w:sz w:val="24"/>
                <w:szCs w:val="24"/>
              </w:rPr>
            </w:pPr>
            <w:r>
              <w:rPr>
                <w:rFonts w:hint="eastAsia"/>
                <w:sz w:val="24"/>
                <w:szCs w:val="24"/>
                <w:lang w:eastAsia="zh-CN"/>
              </w:rPr>
              <w:t>(</w:t>
            </w:r>
            <w:r>
              <w:rPr>
                <w:sz w:val="24"/>
                <w:szCs w:val="24"/>
                <w:lang w:eastAsia="zh-CN"/>
              </w:rPr>
              <w:t>6)</w:t>
            </w:r>
            <w:proofErr w:type="spellStart"/>
            <w:r>
              <w:rPr>
                <w:sz w:val="24"/>
                <w:szCs w:val="24"/>
              </w:rPr>
              <w:t>其他要求</w:t>
            </w:r>
            <w:proofErr w:type="spellEnd"/>
            <w:r>
              <w:rPr>
                <w:sz w:val="24"/>
                <w:szCs w:val="24"/>
              </w:rPr>
              <w:t>(</w:t>
            </w:r>
            <w:proofErr w:type="spellStart"/>
            <w:r>
              <w:rPr>
                <w:sz w:val="24"/>
                <w:szCs w:val="24"/>
              </w:rPr>
              <w:t>如有</w:t>
            </w:r>
            <w:proofErr w:type="spellEnd"/>
            <w:r>
              <w:rPr>
                <w:sz w:val="24"/>
                <w:szCs w:val="24"/>
              </w:rPr>
              <w:t>):</w:t>
            </w:r>
            <w:r>
              <w:rPr>
                <w:rFonts w:hint="eastAsia"/>
                <w:sz w:val="24"/>
                <w:szCs w:val="24"/>
                <w:u w:val="single"/>
                <w:lang w:eastAsia="zh-CN"/>
              </w:rPr>
              <w:t>无</w:t>
            </w:r>
            <w:r>
              <w:rPr>
                <w:sz w:val="24"/>
                <w:szCs w:val="24"/>
                <w:u w:val="single"/>
              </w:rPr>
              <w:t xml:space="preserve"> </w:t>
            </w:r>
            <w:r>
              <w:rPr>
                <w:sz w:val="24"/>
                <w:szCs w:val="24"/>
              </w:rPr>
              <w:t>。</w:t>
            </w:r>
          </w:p>
        </w:tc>
      </w:tr>
      <w:tr w:rsidR="00AC1816" w14:paraId="7E3C5B73" w14:textId="77777777">
        <w:trPr>
          <w:trHeight w:val="203"/>
          <w:jc w:val="center"/>
        </w:trPr>
        <w:tc>
          <w:tcPr>
            <w:tcW w:w="988" w:type="dxa"/>
            <w:vAlign w:val="center"/>
          </w:tcPr>
          <w:p w14:paraId="43A2732B"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14:paraId="4A290D84" w14:textId="77777777" w:rsidR="00AC1816" w:rsidRDefault="005176FE">
            <w:pPr>
              <w:jc w:val="center"/>
              <w:rPr>
                <w:sz w:val="24"/>
              </w:rPr>
            </w:pPr>
            <w:r>
              <w:rPr>
                <w:sz w:val="24"/>
              </w:rPr>
              <w:t>标的所属行业</w:t>
            </w:r>
          </w:p>
        </w:tc>
        <w:tc>
          <w:tcPr>
            <w:tcW w:w="7540" w:type="dxa"/>
          </w:tcPr>
          <w:p w14:paraId="23F85314" w14:textId="77777777" w:rsidR="00AC1816" w:rsidRDefault="005176FE">
            <w:pPr>
              <w:rPr>
                <w:rFonts w:ascii="宋体" w:hAnsi="宋体" w:hint="eastAsia"/>
                <w:sz w:val="24"/>
              </w:rPr>
            </w:pPr>
            <w:r>
              <w:rPr>
                <w:rFonts w:ascii="宋体" w:hAnsi="宋体"/>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4"/>
              <w:gridCol w:w="3119"/>
            </w:tblGrid>
            <w:tr w:rsidR="00AC1816" w14:paraId="169254AF" w14:textId="77777777">
              <w:trPr>
                <w:trHeight w:val="133"/>
              </w:trPr>
              <w:tc>
                <w:tcPr>
                  <w:tcW w:w="3994" w:type="dxa"/>
                  <w:tcBorders>
                    <w:top w:val="single" w:sz="4" w:space="0" w:color="auto"/>
                    <w:left w:val="single" w:sz="4" w:space="0" w:color="auto"/>
                    <w:bottom w:val="single" w:sz="4" w:space="0" w:color="auto"/>
                    <w:right w:val="single" w:sz="4" w:space="0" w:color="auto"/>
                  </w:tcBorders>
                  <w:vAlign w:val="center"/>
                </w:tcPr>
                <w:p w14:paraId="0897DCBE" w14:textId="77777777" w:rsidR="00AC1816" w:rsidRDefault="005176FE">
                  <w:pPr>
                    <w:jc w:val="center"/>
                    <w:rPr>
                      <w:rFonts w:ascii="宋体" w:hAnsi="宋体" w:cs="宋体" w:hint="eastAsia"/>
                      <w:color w:val="000000"/>
                      <w:spacing w:val="-2"/>
                      <w:kern w:val="0"/>
                      <w:sz w:val="24"/>
                    </w:rPr>
                  </w:pPr>
                  <w:r>
                    <w:rPr>
                      <w:rFonts w:ascii="宋体" w:hAnsi="宋体" w:cs="宋体"/>
                      <w:color w:val="000000"/>
                      <w:spacing w:val="-2"/>
                      <w:kern w:val="0"/>
                      <w:sz w:val="24"/>
                    </w:rPr>
                    <w:t>标的名称</w:t>
                  </w:r>
                </w:p>
              </w:tc>
              <w:tc>
                <w:tcPr>
                  <w:tcW w:w="3119" w:type="dxa"/>
                  <w:tcBorders>
                    <w:top w:val="single" w:sz="4" w:space="0" w:color="auto"/>
                    <w:left w:val="single" w:sz="4" w:space="0" w:color="auto"/>
                    <w:bottom w:val="single" w:sz="4" w:space="0" w:color="auto"/>
                    <w:right w:val="single" w:sz="4" w:space="0" w:color="auto"/>
                  </w:tcBorders>
                  <w:vAlign w:val="center"/>
                </w:tcPr>
                <w:p w14:paraId="44FC1A86" w14:textId="77777777" w:rsidR="00AC1816" w:rsidRDefault="005176FE">
                  <w:pPr>
                    <w:jc w:val="center"/>
                    <w:rPr>
                      <w:rFonts w:ascii="宋体" w:hAnsi="宋体" w:cs="宋体" w:hint="eastAsia"/>
                      <w:color w:val="000000"/>
                      <w:spacing w:val="-2"/>
                      <w:kern w:val="0"/>
                      <w:sz w:val="24"/>
                    </w:rPr>
                  </w:pPr>
                  <w:r>
                    <w:rPr>
                      <w:rFonts w:ascii="宋体" w:hAnsi="宋体" w:cs="宋体"/>
                      <w:color w:val="000000"/>
                      <w:spacing w:val="-2"/>
                      <w:kern w:val="0"/>
                      <w:sz w:val="24"/>
                    </w:rPr>
                    <w:t>中小企业划分标准所属行业</w:t>
                  </w:r>
                </w:p>
              </w:tc>
            </w:tr>
            <w:tr w:rsidR="005A562A" w14:paraId="62F68629"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06C7746D" w14:textId="4121F120"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微型图书柜</w:t>
                  </w:r>
                </w:p>
              </w:tc>
              <w:tc>
                <w:tcPr>
                  <w:tcW w:w="3119" w:type="dxa"/>
                  <w:tcBorders>
                    <w:top w:val="single" w:sz="4" w:space="0" w:color="auto"/>
                    <w:left w:val="single" w:sz="4" w:space="0" w:color="auto"/>
                    <w:bottom w:val="single" w:sz="4" w:space="0" w:color="auto"/>
                    <w:right w:val="single" w:sz="4" w:space="0" w:color="auto"/>
                  </w:tcBorders>
                  <w:vAlign w:val="center"/>
                </w:tcPr>
                <w:p w14:paraId="2CCA2B94" w14:textId="27F30AE7" w:rsidR="005A562A" w:rsidRDefault="005A562A" w:rsidP="005A562A">
                  <w:pPr>
                    <w:jc w:val="center"/>
                    <w:rPr>
                      <w:rFonts w:ascii="宋体" w:hAnsi="宋体" w:cs="宋体" w:hint="eastAsia"/>
                      <w:color w:val="000000"/>
                      <w:spacing w:val="-2"/>
                      <w:kern w:val="0"/>
                      <w:sz w:val="24"/>
                    </w:rPr>
                  </w:pPr>
                  <w:r>
                    <w:rPr>
                      <w:rFonts w:ascii="宋体" w:hAnsi="宋体" w:cs="宋体" w:hint="eastAsia"/>
                      <w:color w:val="000000"/>
                      <w:spacing w:val="-2"/>
                      <w:kern w:val="0"/>
                      <w:sz w:val="24"/>
                    </w:rPr>
                    <w:t>工业</w:t>
                  </w:r>
                </w:p>
              </w:tc>
            </w:tr>
            <w:tr w:rsidR="005A562A" w14:paraId="78D4ECD4"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2685B1FB" w14:textId="4E2C2427"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导</w:t>
                  </w:r>
                  <w:proofErr w:type="gramStart"/>
                  <w:r w:rsidRPr="003A430B">
                    <w:rPr>
                      <w:rFonts w:asciiTheme="minorEastAsia" w:eastAsiaTheme="minorEastAsia" w:hAnsiTheme="minorEastAsia" w:hint="eastAsia"/>
                      <w:spacing w:val="2"/>
                      <w:sz w:val="24"/>
                    </w:rPr>
                    <w:t>览</w:t>
                  </w:r>
                  <w:proofErr w:type="gramEnd"/>
                  <w:r w:rsidRPr="003A430B">
                    <w:rPr>
                      <w:rFonts w:asciiTheme="minorEastAsia" w:eastAsiaTheme="minorEastAsia" w:hAnsiTheme="minorEastAsia" w:hint="eastAsia"/>
                      <w:spacing w:val="2"/>
                      <w:sz w:val="24"/>
                    </w:rPr>
                    <w:t>机器人</w:t>
                  </w:r>
                </w:p>
              </w:tc>
              <w:tc>
                <w:tcPr>
                  <w:tcW w:w="3119" w:type="dxa"/>
                  <w:tcBorders>
                    <w:top w:val="single" w:sz="4" w:space="0" w:color="auto"/>
                    <w:left w:val="single" w:sz="4" w:space="0" w:color="auto"/>
                    <w:bottom w:val="single" w:sz="4" w:space="0" w:color="auto"/>
                    <w:right w:val="single" w:sz="4" w:space="0" w:color="auto"/>
                  </w:tcBorders>
                </w:tcPr>
                <w:p w14:paraId="7209B0EA" w14:textId="4524AB8A"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789B66DD"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3D5C0366" w14:textId="0E73C99B"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视觉盘点机器人</w:t>
                  </w:r>
                </w:p>
              </w:tc>
              <w:tc>
                <w:tcPr>
                  <w:tcW w:w="3119" w:type="dxa"/>
                  <w:tcBorders>
                    <w:top w:val="single" w:sz="4" w:space="0" w:color="auto"/>
                    <w:left w:val="single" w:sz="4" w:space="0" w:color="auto"/>
                    <w:bottom w:val="single" w:sz="4" w:space="0" w:color="auto"/>
                    <w:right w:val="single" w:sz="4" w:space="0" w:color="auto"/>
                  </w:tcBorders>
                </w:tcPr>
                <w:p w14:paraId="0DFB3135" w14:textId="2AD5B9DB"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69454D26"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39514B04" w14:textId="0B0A0632"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智能书架</w:t>
                  </w:r>
                </w:p>
              </w:tc>
              <w:tc>
                <w:tcPr>
                  <w:tcW w:w="3119" w:type="dxa"/>
                  <w:tcBorders>
                    <w:top w:val="single" w:sz="4" w:space="0" w:color="auto"/>
                    <w:left w:val="single" w:sz="4" w:space="0" w:color="auto"/>
                    <w:bottom w:val="single" w:sz="4" w:space="0" w:color="auto"/>
                    <w:right w:val="single" w:sz="4" w:space="0" w:color="auto"/>
                  </w:tcBorders>
                </w:tcPr>
                <w:p w14:paraId="7EB7B91B" w14:textId="6447CF89"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401D56A0"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43D6712D" w14:textId="1A9C5933"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VR沉浸式科普机</w:t>
                  </w:r>
                </w:p>
              </w:tc>
              <w:tc>
                <w:tcPr>
                  <w:tcW w:w="3119" w:type="dxa"/>
                  <w:tcBorders>
                    <w:top w:val="single" w:sz="4" w:space="0" w:color="auto"/>
                    <w:left w:val="single" w:sz="4" w:space="0" w:color="auto"/>
                    <w:bottom w:val="single" w:sz="4" w:space="0" w:color="auto"/>
                    <w:right w:val="single" w:sz="4" w:space="0" w:color="auto"/>
                  </w:tcBorders>
                </w:tcPr>
                <w:p w14:paraId="14C0B646" w14:textId="31F1B7D3"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2F9EF98A"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22107BE6" w14:textId="7B16B35E"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AR科普阅读机</w:t>
                  </w:r>
                </w:p>
              </w:tc>
              <w:tc>
                <w:tcPr>
                  <w:tcW w:w="3119" w:type="dxa"/>
                  <w:tcBorders>
                    <w:top w:val="single" w:sz="4" w:space="0" w:color="auto"/>
                    <w:left w:val="single" w:sz="4" w:space="0" w:color="auto"/>
                    <w:bottom w:val="single" w:sz="4" w:space="0" w:color="auto"/>
                    <w:right w:val="single" w:sz="4" w:space="0" w:color="auto"/>
                  </w:tcBorders>
                </w:tcPr>
                <w:p w14:paraId="6D6DFD65" w14:textId="2125F990"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353D8EDD"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1A45B3A7" w14:textId="30EC260B"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lastRenderedPageBreak/>
                    <w:t>VR党建</w:t>
                  </w:r>
                  <w:proofErr w:type="gramStart"/>
                  <w:r w:rsidRPr="003A430B">
                    <w:rPr>
                      <w:rFonts w:asciiTheme="minorEastAsia" w:eastAsiaTheme="minorEastAsia" w:hAnsiTheme="minorEastAsia" w:hint="eastAsia"/>
                      <w:spacing w:val="2"/>
                      <w:sz w:val="24"/>
                    </w:rPr>
                    <w:t>旋</w:t>
                  </w:r>
                  <w:proofErr w:type="gramEnd"/>
                  <w:r w:rsidRPr="003A430B">
                    <w:rPr>
                      <w:rFonts w:asciiTheme="minorEastAsia" w:eastAsiaTheme="minorEastAsia" w:hAnsiTheme="minorEastAsia" w:hint="eastAsia"/>
                      <w:spacing w:val="2"/>
                      <w:sz w:val="24"/>
                    </w:rPr>
                    <w:t>转椅</w:t>
                  </w:r>
                </w:p>
              </w:tc>
              <w:tc>
                <w:tcPr>
                  <w:tcW w:w="3119" w:type="dxa"/>
                  <w:tcBorders>
                    <w:top w:val="single" w:sz="4" w:space="0" w:color="auto"/>
                    <w:left w:val="single" w:sz="4" w:space="0" w:color="auto"/>
                    <w:bottom w:val="single" w:sz="4" w:space="0" w:color="auto"/>
                    <w:right w:val="single" w:sz="4" w:space="0" w:color="auto"/>
                  </w:tcBorders>
                </w:tcPr>
                <w:p w14:paraId="7F09C7A9" w14:textId="48E3CFF8"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555AA4D0"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69B5D29F" w14:textId="6E7C4870"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图书馆数字文化长廊</w:t>
                  </w:r>
                </w:p>
              </w:tc>
              <w:tc>
                <w:tcPr>
                  <w:tcW w:w="3119" w:type="dxa"/>
                  <w:tcBorders>
                    <w:top w:val="single" w:sz="4" w:space="0" w:color="auto"/>
                    <w:left w:val="single" w:sz="4" w:space="0" w:color="auto"/>
                    <w:bottom w:val="single" w:sz="4" w:space="0" w:color="auto"/>
                    <w:right w:val="single" w:sz="4" w:space="0" w:color="auto"/>
                  </w:tcBorders>
                </w:tcPr>
                <w:p w14:paraId="7F5E07B5" w14:textId="66AE41F2"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1A238769"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1327550D" w14:textId="30F3E5BA"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文学互动体验设备</w:t>
                  </w:r>
                </w:p>
              </w:tc>
              <w:tc>
                <w:tcPr>
                  <w:tcW w:w="3119" w:type="dxa"/>
                  <w:tcBorders>
                    <w:top w:val="single" w:sz="4" w:space="0" w:color="auto"/>
                    <w:left w:val="single" w:sz="4" w:space="0" w:color="auto"/>
                    <w:bottom w:val="single" w:sz="4" w:space="0" w:color="auto"/>
                    <w:right w:val="single" w:sz="4" w:space="0" w:color="auto"/>
                  </w:tcBorders>
                </w:tcPr>
                <w:p w14:paraId="66F6839A" w14:textId="4624CD7C"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78C3B32A"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440235B5" w14:textId="17C0DFEC"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AI馆员</w:t>
                  </w:r>
                </w:p>
              </w:tc>
              <w:tc>
                <w:tcPr>
                  <w:tcW w:w="3119" w:type="dxa"/>
                  <w:tcBorders>
                    <w:top w:val="single" w:sz="4" w:space="0" w:color="auto"/>
                    <w:left w:val="single" w:sz="4" w:space="0" w:color="auto"/>
                    <w:bottom w:val="single" w:sz="4" w:space="0" w:color="auto"/>
                    <w:right w:val="single" w:sz="4" w:space="0" w:color="auto"/>
                  </w:tcBorders>
                </w:tcPr>
                <w:p w14:paraId="23D335CD" w14:textId="0CEBEF75" w:rsidR="005A562A" w:rsidRDefault="005A562A" w:rsidP="005A562A">
                  <w:pPr>
                    <w:jc w:val="center"/>
                    <w:rPr>
                      <w:rFonts w:ascii="宋体" w:hAnsi="宋体" w:cs="宋体" w:hint="eastAsia"/>
                      <w:color w:val="000000"/>
                      <w:spacing w:val="-2"/>
                      <w:kern w:val="0"/>
                      <w:sz w:val="24"/>
                    </w:rPr>
                  </w:pPr>
                  <w:r w:rsidRPr="003E7972">
                    <w:rPr>
                      <w:rFonts w:ascii="宋体" w:hAnsi="宋体" w:cs="宋体" w:hint="eastAsia"/>
                      <w:color w:val="000000"/>
                      <w:spacing w:val="-2"/>
                      <w:kern w:val="0"/>
                      <w:sz w:val="24"/>
                    </w:rPr>
                    <w:t>工业</w:t>
                  </w:r>
                </w:p>
              </w:tc>
            </w:tr>
            <w:tr w:rsidR="005A562A" w14:paraId="373BE149" w14:textId="77777777">
              <w:trPr>
                <w:trHeight w:val="223"/>
              </w:trPr>
              <w:tc>
                <w:tcPr>
                  <w:tcW w:w="3994" w:type="dxa"/>
                  <w:tcBorders>
                    <w:top w:val="single" w:sz="4" w:space="0" w:color="auto"/>
                    <w:left w:val="single" w:sz="4" w:space="0" w:color="auto"/>
                    <w:bottom w:val="single" w:sz="4" w:space="0" w:color="auto"/>
                    <w:right w:val="single" w:sz="4" w:space="0" w:color="auto"/>
                  </w:tcBorders>
                  <w:vAlign w:val="center"/>
                </w:tcPr>
                <w:p w14:paraId="3935A5BD" w14:textId="5D5B21EC" w:rsidR="005A562A" w:rsidRDefault="005A562A" w:rsidP="005A562A">
                  <w:pPr>
                    <w:jc w:val="center"/>
                    <w:rPr>
                      <w:rFonts w:ascii="宋体" w:hAnsi="宋体" w:cs="宋体" w:hint="eastAsia"/>
                      <w:color w:val="000000"/>
                      <w:spacing w:val="-2"/>
                      <w:kern w:val="0"/>
                      <w:sz w:val="24"/>
                    </w:rPr>
                  </w:pPr>
                  <w:r w:rsidRPr="003A430B">
                    <w:rPr>
                      <w:rFonts w:asciiTheme="minorEastAsia" w:eastAsiaTheme="minorEastAsia" w:hAnsiTheme="minorEastAsia" w:hint="eastAsia"/>
                      <w:spacing w:val="2"/>
                      <w:sz w:val="24"/>
                    </w:rPr>
                    <w:t>系统集成服务</w:t>
                  </w:r>
                </w:p>
              </w:tc>
              <w:tc>
                <w:tcPr>
                  <w:tcW w:w="3119" w:type="dxa"/>
                  <w:tcBorders>
                    <w:top w:val="single" w:sz="4" w:space="0" w:color="auto"/>
                    <w:left w:val="single" w:sz="4" w:space="0" w:color="auto"/>
                    <w:bottom w:val="single" w:sz="4" w:space="0" w:color="auto"/>
                    <w:right w:val="single" w:sz="4" w:space="0" w:color="auto"/>
                  </w:tcBorders>
                </w:tcPr>
                <w:p w14:paraId="5A242212" w14:textId="5776383B" w:rsidR="005A562A" w:rsidRDefault="005A562A" w:rsidP="005A562A">
                  <w:pPr>
                    <w:jc w:val="center"/>
                    <w:rPr>
                      <w:rFonts w:ascii="宋体" w:hAnsi="宋体" w:cs="宋体" w:hint="eastAsia"/>
                      <w:color w:val="000000"/>
                      <w:spacing w:val="-2"/>
                      <w:kern w:val="0"/>
                      <w:sz w:val="24"/>
                    </w:rPr>
                  </w:pPr>
                  <w:r w:rsidRPr="005A562A">
                    <w:rPr>
                      <w:rFonts w:ascii="宋体" w:hAnsi="宋体" w:cs="宋体" w:hint="eastAsia"/>
                      <w:color w:val="000000"/>
                      <w:spacing w:val="-2"/>
                      <w:kern w:val="0"/>
                      <w:sz w:val="24"/>
                    </w:rPr>
                    <w:t>软件和信息技术服务业</w:t>
                  </w:r>
                </w:p>
              </w:tc>
            </w:tr>
          </w:tbl>
          <w:p w14:paraId="429C38D0" w14:textId="77777777" w:rsidR="00AC1816" w:rsidRDefault="00AC1816">
            <w:pPr>
              <w:pStyle w:val="TableParagraph"/>
              <w:spacing w:before="7"/>
              <w:rPr>
                <w:rFonts w:hint="eastAsia"/>
                <w:sz w:val="24"/>
                <w:szCs w:val="24"/>
                <w:lang w:eastAsia="zh-CN"/>
              </w:rPr>
            </w:pPr>
          </w:p>
        </w:tc>
      </w:tr>
      <w:tr w:rsidR="00AC1816" w14:paraId="2955633C" w14:textId="77777777">
        <w:trPr>
          <w:trHeight w:val="841"/>
          <w:jc w:val="center"/>
        </w:trPr>
        <w:tc>
          <w:tcPr>
            <w:tcW w:w="988" w:type="dxa"/>
            <w:vAlign w:val="center"/>
          </w:tcPr>
          <w:p w14:paraId="6C8D4D73"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rPr>
              <w:lastRenderedPageBreak/>
              <w:br w:type="page"/>
            </w:r>
            <w:r>
              <w:rPr>
                <w:rFonts w:ascii="Times New Roman" w:hAnsi="Times New Roman" w:hint="default"/>
                <w:sz w:val="24"/>
                <w:szCs w:val="24"/>
              </w:rPr>
              <w:t>11.2</w:t>
            </w:r>
          </w:p>
        </w:tc>
        <w:tc>
          <w:tcPr>
            <w:tcW w:w="1701" w:type="dxa"/>
            <w:vAlign w:val="center"/>
          </w:tcPr>
          <w:p w14:paraId="03E12C97" w14:textId="77777777" w:rsidR="00AC1816" w:rsidRDefault="005176FE">
            <w:pPr>
              <w:jc w:val="center"/>
              <w:rPr>
                <w:sz w:val="24"/>
              </w:rPr>
            </w:pPr>
            <w:r>
              <w:rPr>
                <w:sz w:val="24"/>
              </w:rPr>
              <w:t>投标报价</w:t>
            </w:r>
          </w:p>
        </w:tc>
        <w:tc>
          <w:tcPr>
            <w:tcW w:w="7540" w:type="dxa"/>
          </w:tcPr>
          <w:p w14:paraId="7078616A" w14:textId="77777777" w:rsidR="00AC1816" w:rsidRDefault="005176FE">
            <w:pPr>
              <w:pStyle w:val="TableParagraph"/>
              <w:spacing w:before="2"/>
              <w:rPr>
                <w:rFonts w:hint="eastAsia"/>
                <w:sz w:val="24"/>
                <w:szCs w:val="24"/>
                <w:lang w:eastAsia="zh-CN"/>
              </w:rPr>
            </w:pPr>
            <w:r>
              <w:rPr>
                <w:sz w:val="24"/>
                <w:szCs w:val="24"/>
                <w:lang w:eastAsia="zh-CN"/>
              </w:rPr>
              <w:t>投标报价的特殊规定:</w:t>
            </w:r>
          </w:p>
          <w:p w14:paraId="553E0110" w14:textId="77777777" w:rsidR="00AC1816" w:rsidRDefault="005176FE">
            <w:pPr>
              <w:pStyle w:val="TableParagraph"/>
              <w:spacing w:before="5"/>
              <w:rPr>
                <w:rFonts w:hint="eastAsia"/>
                <w:sz w:val="24"/>
                <w:szCs w:val="24"/>
                <w:lang w:eastAsia="zh-CN"/>
              </w:rPr>
            </w:pPr>
            <w:r>
              <w:rPr>
                <w:rFonts w:hint="eastAsia"/>
                <w:snapToGrid w:val="0"/>
                <w:sz w:val="24"/>
                <w:szCs w:val="24"/>
                <w:lang w:eastAsia="zh-CN"/>
              </w:rPr>
              <w:t>■</w:t>
            </w:r>
            <w:r>
              <w:rPr>
                <w:sz w:val="24"/>
                <w:szCs w:val="24"/>
                <w:lang w:eastAsia="zh-CN"/>
              </w:rPr>
              <w:t>无</w:t>
            </w:r>
          </w:p>
          <w:p w14:paraId="46BBAFD5" w14:textId="77777777" w:rsidR="00AC1816" w:rsidRDefault="005176FE">
            <w:pPr>
              <w:pStyle w:val="TableParagraph"/>
              <w:tabs>
                <w:tab w:val="left" w:pos="2613"/>
              </w:tabs>
              <w:spacing w:before="2" w:line="288" w:lineRule="exact"/>
              <w:rPr>
                <w:rFonts w:hint="eastAsia"/>
                <w:sz w:val="24"/>
                <w:szCs w:val="24"/>
                <w:lang w:eastAsia="zh-CN"/>
              </w:rPr>
            </w:pPr>
            <w:r>
              <w:rPr>
                <w:sz w:val="24"/>
                <w:szCs w:val="24"/>
                <w:lang w:eastAsia="zh-CN"/>
              </w:rPr>
              <w:t>□有，具体情形:</w:t>
            </w:r>
            <w:r>
              <w:rPr>
                <w:sz w:val="24"/>
                <w:szCs w:val="24"/>
                <w:u w:val="single"/>
                <w:lang w:eastAsia="zh-CN"/>
              </w:rPr>
              <w:tab/>
            </w:r>
            <w:r>
              <w:rPr>
                <w:sz w:val="24"/>
                <w:szCs w:val="24"/>
                <w:lang w:eastAsia="zh-CN"/>
              </w:rPr>
              <w:t>。</w:t>
            </w:r>
          </w:p>
        </w:tc>
      </w:tr>
      <w:tr w:rsidR="00AC1816" w14:paraId="7303AD15" w14:textId="77777777">
        <w:trPr>
          <w:trHeight w:val="807"/>
          <w:jc w:val="center"/>
        </w:trPr>
        <w:tc>
          <w:tcPr>
            <w:tcW w:w="988" w:type="dxa"/>
            <w:vAlign w:val="center"/>
          </w:tcPr>
          <w:p w14:paraId="4BCCBB01"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14:paraId="082EF6C6" w14:textId="77777777" w:rsidR="00AC1816" w:rsidRDefault="005176FE">
            <w:pPr>
              <w:jc w:val="center"/>
              <w:rPr>
                <w:sz w:val="24"/>
              </w:rPr>
            </w:pPr>
            <w:r>
              <w:rPr>
                <w:sz w:val="24"/>
              </w:rPr>
              <w:t>投标保证金</w:t>
            </w:r>
          </w:p>
        </w:tc>
        <w:tc>
          <w:tcPr>
            <w:tcW w:w="7540" w:type="dxa"/>
          </w:tcPr>
          <w:p w14:paraId="0CBDC281" w14:textId="2E366659" w:rsidR="00AC1816" w:rsidRDefault="005176FE">
            <w:pPr>
              <w:spacing w:before="36" w:line="220" w:lineRule="auto"/>
              <w:rPr>
                <w:sz w:val="24"/>
              </w:rPr>
            </w:pPr>
            <w:r>
              <w:rPr>
                <w:rFonts w:hint="eastAsia"/>
                <w:sz w:val="24"/>
              </w:rPr>
              <w:t>1</w:t>
            </w:r>
            <w:r>
              <w:rPr>
                <w:sz w:val="24"/>
              </w:rPr>
              <w:t>.</w:t>
            </w:r>
            <w:r>
              <w:rPr>
                <w:sz w:val="24"/>
              </w:rPr>
              <w:t>标保证金金额</w:t>
            </w:r>
            <w:r>
              <w:rPr>
                <w:sz w:val="24"/>
              </w:rPr>
              <w:t>:</w:t>
            </w:r>
            <w:r>
              <w:rPr>
                <w:rFonts w:hint="eastAsia"/>
              </w:rPr>
              <w:t xml:space="preserve"> </w:t>
            </w:r>
            <w:r>
              <w:rPr>
                <w:rFonts w:hint="eastAsia"/>
                <w:sz w:val="24"/>
                <w:u w:val="single"/>
              </w:rPr>
              <w:t>2</w:t>
            </w:r>
            <w:r w:rsidR="005A562A">
              <w:rPr>
                <w:rFonts w:hint="eastAsia"/>
                <w:sz w:val="24"/>
                <w:u w:val="single"/>
              </w:rPr>
              <w:t>00</w:t>
            </w:r>
            <w:r w:rsidR="006704D1">
              <w:rPr>
                <w:rFonts w:hint="eastAsia"/>
                <w:sz w:val="24"/>
                <w:u w:val="single"/>
              </w:rPr>
              <w:t>96</w:t>
            </w:r>
            <w:r>
              <w:rPr>
                <w:sz w:val="24"/>
                <w:u w:val="single"/>
              </w:rPr>
              <w:t>元</w:t>
            </w:r>
            <w:r>
              <w:rPr>
                <w:sz w:val="24"/>
              </w:rPr>
              <w:t>。</w:t>
            </w:r>
          </w:p>
          <w:p w14:paraId="66DB87A8" w14:textId="77777777" w:rsidR="00AC1816" w:rsidRDefault="005176FE">
            <w:pPr>
              <w:spacing w:before="36" w:line="220" w:lineRule="auto"/>
              <w:rPr>
                <w:sz w:val="24"/>
              </w:rPr>
            </w:pPr>
            <w:r>
              <w:rPr>
                <w:sz w:val="24"/>
              </w:rPr>
              <w:t>2.</w:t>
            </w:r>
            <w:r>
              <w:rPr>
                <w:sz w:val="24"/>
              </w:rPr>
              <w:t>投标保证金收受人信息</w:t>
            </w:r>
            <w:r>
              <w:rPr>
                <w:sz w:val="24"/>
              </w:rPr>
              <w:t>:</w:t>
            </w:r>
          </w:p>
          <w:p w14:paraId="0EF02C19" w14:textId="77777777" w:rsidR="00AC1816" w:rsidRDefault="005176FE">
            <w:pPr>
              <w:spacing w:before="36" w:line="220" w:lineRule="auto"/>
              <w:rPr>
                <w:sz w:val="24"/>
              </w:rPr>
            </w:pPr>
            <w:r>
              <w:rPr>
                <w:rFonts w:hint="eastAsia"/>
                <w:sz w:val="24"/>
              </w:rPr>
              <w:t>账户名称</w:t>
            </w:r>
            <w:r>
              <w:rPr>
                <w:sz w:val="24"/>
              </w:rPr>
              <w:t>:</w:t>
            </w:r>
            <w:r>
              <w:rPr>
                <w:sz w:val="24"/>
              </w:rPr>
              <w:t>中承</w:t>
            </w:r>
            <w:proofErr w:type="gramStart"/>
            <w:r>
              <w:rPr>
                <w:sz w:val="24"/>
              </w:rPr>
              <w:t>国汇咨询</w:t>
            </w:r>
            <w:proofErr w:type="gramEnd"/>
            <w:r>
              <w:rPr>
                <w:sz w:val="24"/>
              </w:rPr>
              <w:t>(</w:t>
            </w:r>
            <w:r>
              <w:rPr>
                <w:sz w:val="24"/>
              </w:rPr>
              <w:t>北京</w:t>
            </w:r>
            <w:r>
              <w:rPr>
                <w:sz w:val="24"/>
              </w:rPr>
              <w:t>)</w:t>
            </w:r>
            <w:r>
              <w:rPr>
                <w:sz w:val="24"/>
              </w:rPr>
              <w:t>有限公司</w:t>
            </w:r>
          </w:p>
          <w:p w14:paraId="2ED87C6C" w14:textId="77777777" w:rsidR="00AC1816" w:rsidRDefault="005176FE">
            <w:pPr>
              <w:spacing w:before="36" w:line="220" w:lineRule="auto"/>
              <w:rPr>
                <w:sz w:val="24"/>
              </w:rPr>
            </w:pPr>
            <w:r>
              <w:rPr>
                <w:rFonts w:hint="eastAsia"/>
                <w:sz w:val="24"/>
              </w:rPr>
              <w:t>开户银行</w:t>
            </w:r>
            <w:r>
              <w:rPr>
                <w:sz w:val="24"/>
              </w:rPr>
              <w:t>:</w:t>
            </w:r>
            <w:r>
              <w:rPr>
                <w:sz w:val="24"/>
              </w:rPr>
              <w:t>中国银行北京天华支行</w:t>
            </w:r>
          </w:p>
          <w:p w14:paraId="4229FDB2" w14:textId="77777777" w:rsidR="00AC1816" w:rsidRDefault="005176FE">
            <w:pPr>
              <w:spacing w:before="36" w:line="220" w:lineRule="auto"/>
              <w:rPr>
                <w:sz w:val="24"/>
              </w:rPr>
            </w:pPr>
            <w:proofErr w:type="gramStart"/>
            <w:r>
              <w:rPr>
                <w:rFonts w:hint="eastAsia"/>
                <w:sz w:val="24"/>
              </w:rPr>
              <w:t>账</w:t>
            </w:r>
            <w:proofErr w:type="gramEnd"/>
            <w:r>
              <w:rPr>
                <w:sz w:val="24"/>
              </w:rPr>
              <w:t xml:space="preserve">    </w:t>
            </w:r>
            <w:r>
              <w:rPr>
                <w:sz w:val="24"/>
              </w:rPr>
              <w:t>号</w:t>
            </w:r>
            <w:r>
              <w:rPr>
                <w:sz w:val="24"/>
              </w:rPr>
              <w:t>:</w:t>
            </w:r>
            <w:bookmarkStart w:id="71" w:name="OLE_LINK3"/>
            <w:r>
              <w:rPr>
                <w:sz w:val="24"/>
              </w:rPr>
              <w:t>318171209463</w:t>
            </w:r>
            <w:bookmarkEnd w:id="71"/>
            <w:r>
              <w:rPr>
                <w:sz w:val="24"/>
              </w:rPr>
              <w:t>(</w:t>
            </w:r>
            <w:r>
              <w:rPr>
                <w:sz w:val="24"/>
              </w:rPr>
              <w:t>仅作为递交投标保证金使用</w:t>
            </w:r>
            <w:r>
              <w:rPr>
                <w:sz w:val="24"/>
              </w:rPr>
              <w:t>)</w:t>
            </w:r>
          </w:p>
          <w:p w14:paraId="5FF673EC" w14:textId="77777777" w:rsidR="00AC1816" w:rsidRDefault="005176FE">
            <w:pPr>
              <w:spacing w:before="36" w:line="220" w:lineRule="auto"/>
              <w:rPr>
                <w:sz w:val="24"/>
              </w:rPr>
            </w:pPr>
            <w:r>
              <w:rPr>
                <w:rFonts w:hint="eastAsia"/>
                <w:sz w:val="24"/>
              </w:rPr>
              <w:t>递交投标保证金需注明所递交项目的采购编号，如分包则需</w:t>
            </w:r>
            <w:proofErr w:type="gramStart"/>
            <w:r>
              <w:rPr>
                <w:rFonts w:hint="eastAsia"/>
                <w:sz w:val="24"/>
              </w:rPr>
              <w:t>注明包号</w:t>
            </w:r>
            <w:proofErr w:type="gramEnd"/>
            <w:r>
              <w:rPr>
                <w:sz w:val="24"/>
              </w:rPr>
              <w:t>(</w:t>
            </w:r>
            <w:r>
              <w:rPr>
                <w:sz w:val="24"/>
              </w:rPr>
              <w:t>例如</w:t>
            </w:r>
            <w:r>
              <w:rPr>
                <w:sz w:val="24"/>
              </w:rPr>
              <w:t>:ZCGH-ZB-2026XXXXX)</w:t>
            </w:r>
            <w:r>
              <w:rPr>
                <w:sz w:val="24"/>
              </w:rPr>
              <w:t>。</w:t>
            </w:r>
          </w:p>
          <w:p w14:paraId="0CCA11E9" w14:textId="77777777" w:rsidR="00AC1816" w:rsidRDefault="005176FE">
            <w:pPr>
              <w:spacing w:before="36" w:line="220" w:lineRule="auto"/>
              <w:rPr>
                <w:sz w:val="24"/>
              </w:rPr>
            </w:pPr>
            <w:r>
              <w:rPr>
                <w:sz w:val="24"/>
              </w:rPr>
              <w:t>(3)</w:t>
            </w:r>
            <w:r>
              <w:rPr>
                <w:sz w:val="24"/>
              </w:rPr>
              <w:t>投标保证金递交形式</w:t>
            </w:r>
            <w:r>
              <w:rPr>
                <w:sz w:val="24"/>
              </w:rPr>
              <w:t>:</w:t>
            </w:r>
            <w:r>
              <w:rPr>
                <w:sz w:val="24"/>
              </w:rPr>
              <w:t>支票、汇票、本票或者金融机构、担保机构出具的保函等非现金形式提交。</w:t>
            </w:r>
          </w:p>
          <w:p w14:paraId="3F1DBDB5" w14:textId="77777777" w:rsidR="00AC1816" w:rsidRDefault="005176FE">
            <w:pPr>
              <w:pStyle w:val="TableParagraph"/>
              <w:tabs>
                <w:tab w:val="left" w:pos="4067"/>
              </w:tabs>
              <w:spacing w:before="5" w:line="288" w:lineRule="exact"/>
              <w:rPr>
                <w:rFonts w:hint="eastAsia"/>
                <w:sz w:val="24"/>
                <w:szCs w:val="24"/>
                <w:lang w:eastAsia="zh-CN"/>
              </w:rPr>
            </w:pPr>
            <w:r>
              <w:rPr>
                <w:rFonts w:hint="eastAsia"/>
                <w:sz w:val="24"/>
                <w:szCs w:val="24"/>
                <w:lang w:eastAsia="zh-CN"/>
              </w:rPr>
              <w:t>(4)投标保证金递交截止时间:同开标时间</w:t>
            </w:r>
          </w:p>
        </w:tc>
      </w:tr>
      <w:tr w:rsidR="00AC1816" w14:paraId="1A956890" w14:textId="77777777">
        <w:trPr>
          <w:trHeight w:val="20"/>
          <w:jc w:val="center"/>
        </w:trPr>
        <w:tc>
          <w:tcPr>
            <w:tcW w:w="988" w:type="dxa"/>
            <w:vAlign w:val="center"/>
          </w:tcPr>
          <w:p w14:paraId="6F13E0C8"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14:paraId="68A3570F" w14:textId="77777777" w:rsidR="00AC1816" w:rsidRDefault="00AC1816">
            <w:pPr>
              <w:jc w:val="center"/>
              <w:rPr>
                <w:sz w:val="24"/>
              </w:rPr>
            </w:pPr>
          </w:p>
        </w:tc>
        <w:tc>
          <w:tcPr>
            <w:tcW w:w="7540" w:type="dxa"/>
            <w:vAlign w:val="center"/>
          </w:tcPr>
          <w:p w14:paraId="5D4FC4C5" w14:textId="77777777" w:rsidR="00AC1816" w:rsidRDefault="005176FE">
            <w:pPr>
              <w:pStyle w:val="TableParagraph"/>
              <w:spacing w:before="3"/>
              <w:rPr>
                <w:rFonts w:hint="eastAsia"/>
                <w:sz w:val="24"/>
                <w:szCs w:val="24"/>
                <w:lang w:eastAsia="zh-CN"/>
              </w:rPr>
            </w:pPr>
            <w:r>
              <w:rPr>
                <w:sz w:val="24"/>
                <w:szCs w:val="24"/>
                <w:lang w:eastAsia="zh-CN"/>
              </w:rPr>
              <w:t>投标保证金可以不予退还的其他情形:</w:t>
            </w:r>
          </w:p>
          <w:p w14:paraId="583CB01A" w14:textId="77777777" w:rsidR="00AC1816" w:rsidRDefault="005176FE">
            <w:pPr>
              <w:pStyle w:val="TableParagraph"/>
              <w:spacing w:before="4"/>
              <w:rPr>
                <w:rFonts w:hint="eastAsia"/>
                <w:sz w:val="24"/>
                <w:szCs w:val="24"/>
                <w:lang w:eastAsia="zh-CN"/>
              </w:rPr>
            </w:pPr>
            <w:r>
              <w:rPr>
                <w:sz w:val="24"/>
                <w:szCs w:val="24"/>
                <w:lang w:eastAsia="zh-CN"/>
              </w:rPr>
              <w:t>□无</w:t>
            </w:r>
          </w:p>
          <w:p w14:paraId="2B3CBCEC" w14:textId="77777777" w:rsidR="00AC1816" w:rsidRDefault="005176FE">
            <w:pPr>
              <w:spacing w:before="22" w:line="215" w:lineRule="auto"/>
              <w:rPr>
                <w:sz w:val="24"/>
              </w:rPr>
            </w:pPr>
            <w:r>
              <w:rPr>
                <w:rFonts w:hint="eastAsia"/>
                <w:b/>
                <w:bCs/>
                <w:sz w:val="24"/>
              </w:rPr>
              <w:t>■</w:t>
            </w:r>
            <w:r>
              <w:rPr>
                <w:sz w:val="24"/>
              </w:rPr>
              <w:t>有，具体情形</w:t>
            </w:r>
            <w:r>
              <w:rPr>
                <w:sz w:val="24"/>
              </w:rPr>
              <w:t>:</w:t>
            </w:r>
          </w:p>
          <w:p w14:paraId="54287DA7" w14:textId="77777777" w:rsidR="00AC1816" w:rsidRDefault="005176FE">
            <w:pPr>
              <w:spacing w:before="22" w:line="215" w:lineRule="auto"/>
              <w:rPr>
                <w:sz w:val="24"/>
              </w:rPr>
            </w:pPr>
            <w:r>
              <w:rPr>
                <w:rFonts w:hint="eastAsia"/>
                <w:sz w:val="24"/>
              </w:rPr>
              <w:t>(1)</w:t>
            </w:r>
            <w:r>
              <w:rPr>
                <w:rFonts w:hint="eastAsia"/>
                <w:sz w:val="24"/>
              </w:rPr>
              <w:t>在开标之日后到投标有效期满前，投标人擅自撤回投标的；</w:t>
            </w:r>
          </w:p>
          <w:p w14:paraId="30695A4B" w14:textId="77777777" w:rsidR="00AC1816" w:rsidRDefault="005176FE">
            <w:pPr>
              <w:spacing w:before="22" w:line="215" w:lineRule="auto"/>
              <w:rPr>
                <w:sz w:val="24"/>
              </w:rPr>
            </w:pPr>
            <w:r>
              <w:rPr>
                <w:rFonts w:hint="eastAsia"/>
                <w:sz w:val="24"/>
              </w:rPr>
              <w:t>(2)</w:t>
            </w:r>
            <w:r>
              <w:rPr>
                <w:rFonts w:hint="eastAsia"/>
                <w:sz w:val="24"/>
              </w:rPr>
              <w:t>投标人在投标文件中提供任何虚假材料的；</w:t>
            </w:r>
          </w:p>
          <w:p w14:paraId="54B9B4EE" w14:textId="77777777" w:rsidR="00AC1816" w:rsidRDefault="005176FE">
            <w:pPr>
              <w:spacing w:before="22" w:line="215" w:lineRule="auto"/>
              <w:rPr>
                <w:sz w:val="24"/>
              </w:rPr>
            </w:pPr>
            <w:r>
              <w:rPr>
                <w:rFonts w:hint="eastAsia"/>
                <w:sz w:val="24"/>
              </w:rPr>
              <w:t>(3)</w:t>
            </w:r>
            <w:r>
              <w:rPr>
                <w:rFonts w:hint="eastAsia"/>
                <w:sz w:val="24"/>
              </w:rPr>
              <w:t>中标人不按招标文件规定与采购人签订合同的。</w:t>
            </w:r>
          </w:p>
          <w:p w14:paraId="735EE573" w14:textId="77777777" w:rsidR="00AC1816" w:rsidRDefault="005176FE">
            <w:pPr>
              <w:pStyle w:val="af2"/>
              <w:adjustRightInd w:val="0"/>
              <w:snapToGrid w:val="0"/>
              <w:rPr>
                <w:rFonts w:ascii="Times New Roman" w:hAnsi="Times New Roman" w:hint="default"/>
                <w:sz w:val="24"/>
                <w:szCs w:val="24"/>
              </w:rPr>
            </w:pPr>
            <w:r>
              <w:rPr>
                <w:sz w:val="24"/>
                <w:szCs w:val="24"/>
              </w:rPr>
              <w:t>(4)投标人与采购人、其他投标人或者采购代理机构恶意串通的。</w:t>
            </w:r>
          </w:p>
        </w:tc>
      </w:tr>
      <w:tr w:rsidR="00AC1816" w14:paraId="10FF6197" w14:textId="77777777">
        <w:trPr>
          <w:trHeight w:val="20"/>
          <w:jc w:val="center"/>
        </w:trPr>
        <w:tc>
          <w:tcPr>
            <w:tcW w:w="988" w:type="dxa"/>
            <w:vAlign w:val="center"/>
          </w:tcPr>
          <w:p w14:paraId="70D9127C"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14:paraId="52A70566" w14:textId="77777777" w:rsidR="00AC1816" w:rsidRDefault="005176FE">
            <w:pPr>
              <w:jc w:val="center"/>
              <w:rPr>
                <w:sz w:val="24"/>
              </w:rPr>
            </w:pPr>
            <w:r>
              <w:rPr>
                <w:sz w:val="24"/>
              </w:rPr>
              <w:t>投标有效期</w:t>
            </w:r>
          </w:p>
        </w:tc>
        <w:tc>
          <w:tcPr>
            <w:tcW w:w="7540" w:type="dxa"/>
          </w:tcPr>
          <w:p w14:paraId="6C86F8B0" w14:textId="77777777" w:rsidR="00AC1816" w:rsidRDefault="005176FE">
            <w:pPr>
              <w:pStyle w:val="TableParagraph"/>
              <w:tabs>
                <w:tab w:val="left" w:pos="3947"/>
              </w:tabs>
              <w:spacing w:before="2" w:line="289" w:lineRule="exact"/>
              <w:rPr>
                <w:rFonts w:hint="eastAsia"/>
                <w:sz w:val="24"/>
                <w:szCs w:val="24"/>
                <w:lang w:eastAsia="zh-CN"/>
              </w:rPr>
            </w:pPr>
            <w:r>
              <w:rPr>
                <w:sz w:val="24"/>
                <w:szCs w:val="24"/>
                <w:lang w:eastAsia="zh-CN"/>
              </w:rPr>
              <w:t>自提交投标文件的截止之日起算90日历天。</w:t>
            </w:r>
          </w:p>
        </w:tc>
      </w:tr>
      <w:tr w:rsidR="00AC1816" w14:paraId="7C37467F" w14:textId="77777777">
        <w:trPr>
          <w:trHeight w:val="20"/>
          <w:jc w:val="center"/>
        </w:trPr>
        <w:tc>
          <w:tcPr>
            <w:tcW w:w="988" w:type="dxa"/>
            <w:vAlign w:val="center"/>
          </w:tcPr>
          <w:p w14:paraId="304F95D4"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14:paraId="7833B3CA" w14:textId="77777777" w:rsidR="00AC1816" w:rsidRDefault="005176FE">
            <w:pPr>
              <w:jc w:val="center"/>
              <w:rPr>
                <w:sz w:val="24"/>
              </w:rPr>
            </w:pPr>
            <w:r>
              <w:rPr>
                <w:sz w:val="24"/>
              </w:rPr>
              <w:t>解密时间</w:t>
            </w:r>
          </w:p>
        </w:tc>
        <w:tc>
          <w:tcPr>
            <w:tcW w:w="7540" w:type="dxa"/>
          </w:tcPr>
          <w:p w14:paraId="72853B0D" w14:textId="77777777" w:rsidR="00AC1816" w:rsidRDefault="005176FE">
            <w:pPr>
              <w:pStyle w:val="TableParagraph"/>
              <w:tabs>
                <w:tab w:val="left" w:pos="3947"/>
              </w:tabs>
              <w:spacing w:before="2" w:line="289" w:lineRule="exact"/>
              <w:rPr>
                <w:rFonts w:hint="eastAsia"/>
                <w:sz w:val="24"/>
                <w:szCs w:val="24"/>
                <w:lang w:eastAsia="zh-CN"/>
              </w:rPr>
            </w:pPr>
            <w:r>
              <w:rPr>
                <w:rFonts w:hint="eastAsia"/>
                <w:sz w:val="24"/>
                <w:szCs w:val="24"/>
                <w:lang w:eastAsia="zh-CN"/>
              </w:rPr>
              <w:t>解密时间:</w:t>
            </w:r>
            <w:r>
              <w:rPr>
                <w:rFonts w:hint="eastAsia"/>
                <w:sz w:val="24"/>
                <w:szCs w:val="24"/>
                <w:u w:val="single"/>
                <w:lang w:eastAsia="zh-CN"/>
              </w:rPr>
              <w:t>15</w:t>
            </w:r>
            <w:r>
              <w:rPr>
                <w:rFonts w:hint="eastAsia"/>
                <w:sz w:val="24"/>
                <w:szCs w:val="24"/>
                <w:lang w:eastAsia="zh-CN"/>
              </w:rPr>
              <w:t>分钟</w:t>
            </w:r>
          </w:p>
        </w:tc>
      </w:tr>
      <w:tr w:rsidR="00AC1816" w14:paraId="3D7FDA46" w14:textId="77777777">
        <w:trPr>
          <w:trHeight w:val="20"/>
          <w:jc w:val="center"/>
        </w:trPr>
        <w:tc>
          <w:tcPr>
            <w:tcW w:w="988" w:type="dxa"/>
            <w:vAlign w:val="center"/>
          </w:tcPr>
          <w:p w14:paraId="6F98822D"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14:paraId="48C6E4EB" w14:textId="77777777" w:rsidR="00AC1816" w:rsidRDefault="005176FE">
            <w:pPr>
              <w:jc w:val="center"/>
              <w:rPr>
                <w:sz w:val="24"/>
              </w:rPr>
            </w:pPr>
            <w:r>
              <w:rPr>
                <w:sz w:val="24"/>
              </w:rPr>
              <w:t>确定中标人</w:t>
            </w:r>
          </w:p>
        </w:tc>
        <w:tc>
          <w:tcPr>
            <w:tcW w:w="7540" w:type="dxa"/>
          </w:tcPr>
          <w:p w14:paraId="1148ECDB" w14:textId="77777777" w:rsidR="00AC1816" w:rsidRDefault="005176FE">
            <w:pPr>
              <w:spacing w:before="37"/>
              <w:rPr>
                <w:sz w:val="24"/>
              </w:rPr>
            </w:pPr>
            <w:r>
              <w:rPr>
                <w:sz w:val="24"/>
              </w:rPr>
              <w:t>中标候选人并列的，采购人是否委托评标委员会确定中标人</w:t>
            </w:r>
            <w:r>
              <w:rPr>
                <w:sz w:val="24"/>
              </w:rPr>
              <w:t>:</w:t>
            </w:r>
          </w:p>
          <w:p w14:paraId="35B34D19" w14:textId="77777777" w:rsidR="00AC1816" w:rsidRDefault="005176FE">
            <w:pPr>
              <w:spacing w:before="37"/>
              <w:rPr>
                <w:sz w:val="24"/>
              </w:rPr>
            </w:pPr>
            <w:r>
              <w:rPr>
                <w:rFonts w:hint="eastAsia"/>
                <w:sz w:val="24"/>
              </w:rPr>
              <w:t>■</w:t>
            </w:r>
            <w:r>
              <w:rPr>
                <w:sz w:val="24"/>
              </w:rPr>
              <w:t>否</w:t>
            </w:r>
          </w:p>
          <w:p w14:paraId="3AA1931F" w14:textId="77777777" w:rsidR="00AC1816" w:rsidRDefault="005176FE">
            <w:pPr>
              <w:rPr>
                <w:sz w:val="24"/>
              </w:rPr>
            </w:pPr>
            <w:r>
              <w:rPr>
                <w:rFonts w:hint="eastAsia"/>
                <w:sz w:val="24"/>
              </w:rPr>
              <w:t>□</w:t>
            </w:r>
            <w:r>
              <w:rPr>
                <w:sz w:val="24"/>
              </w:rPr>
              <w:t>是</w:t>
            </w:r>
          </w:p>
          <w:p w14:paraId="6395DA56" w14:textId="77777777" w:rsidR="00AC1816" w:rsidRDefault="005176FE">
            <w:pPr>
              <w:spacing w:before="21"/>
              <w:rPr>
                <w:sz w:val="24"/>
              </w:rPr>
            </w:pPr>
            <w:r>
              <w:rPr>
                <w:sz w:val="24"/>
              </w:rPr>
              <w:t>中标候选人并列的，按照以下方式确定中标人</w:t>
            </w:r>
            <w:r>
              <w:rPr>
                <w:sz w:val="24"/>
              </w:rPr>
              <w:t>:</w:t>
            </w:r>
          </w:p>
          <w:p w14:paraId="06E5F96D" w14:textId="77777777" w:rsidR="00AC1816" w:rsidRDefault="005176FE">
            <w:pPr>
              <w:spacing w:before="26"/>
              <w:rPr>
                <w:sz w:val="24"/>
              </w:rPr>
            </w:pPr>
            <w:r>
              <w:rPr>
                <w:rFonts w:hint="eastAsia"/>
                <w:b/>
                <w:bCs/>
                <w:sz w:val="24"/>
              </w:rPr>
              <w:t>■</w:t>
            </w:r>
            <w:r>
              <w:rPr>
                <w:sz w:val="24"/>
              </w:rPr>
              <w:t>得分且投标报价均相同的，以</w:t>
            </w:r>
            <w:r>
              <w:rPr>
                <w:rFonts w:hint="eastAsia"/>
                <w:sz w:val="24"/>
                <w:u w:val="single"/>
              </w:rPr>
              <w:t xml:space="preserve"> </w:t>
            </w:r>
            <w:r>
              <w:rPr>
                <w:rFonts w:hint="eastAsia"/>
                <w:sz w:val="24"/>
                <w:u w:val="single"/>
              </w:rPr>
              <w:t>技术部分</w:t>
            </w:r>
            <w:r>
              <w:rPr>
                <w:rFonts w:hint="eastAsia"/>
                <w:sz w:val="24"/>
                <w:u w:val="single"/>
              </w:rPr>
              <w:t xml:space="preserve"> </w:t>
            </w:r>
            <w:r>
              <w:rPr>
                <w:sz w:val="24"/>
              </w:rPr>
              <w:t>得分高者为中标人</w:t>
            </w:r>
          </w:p>
          <w:p w14:paraId="3F9E7874" w14:textId="77777777" w:rsidR="00AC1816" w:rsidRDefault="005176FE">
            <w:pPr>
              <w:spacing w:before="21"/>
              <w:rPr>
                <w:sz w:val="24"/>
              </w:rPr>
            </w:pPr>
            <w:r>
              <w:rPr>
                <w:rFonts w:hint="eastAsia"/>
                <w:sz w:val="24"/>
              </w:rPr>
              <w:t>□随机抽取</w:t>
            </w:r>
          </w:p>
        </w:tc>
      </w:tr>
      <w:tr w:rsidR="00AC1816" w14:paraId="58EF0686" w14:textId="77777777">
        <w:trPr>
          <w:trHeight w:val="20"/>
          <w:jc w:val="center"/>
        </w:trPr>
        <w:tc>
          <w:tcPr>
            <w:tcW w:w="988" w:type="dxa"/>
            <w:vAlign w:val="center"/>
          </w:tcPr>
          <w:p w14:paraId="6CE58AFD"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14:paraId="3D120AC4" w14:textId="77777777" w:rsidR="00AC1816" w:rsidRDefault="005176FE">
            <w:pPr>
              <w:jc w:val="center"/>
              <w:rPr>
                <w:sz w:val="24"/>
              </w:rPr>
            </w:pPr>
            <w:r>
              <w:rPr>
                <w:sz w:val="24"/>
              </w:rPr>
              <w:t>分包</w:t>
            </w:r>
          </w:p>
        </w:tc>
        <w:tc>
          <w:tcPr>
            <w:tcW w:w="7540" w:type="dxa"/>
            <w:vAlign w:val="center"/>
          </w:tcPr>
          <w:p w14:paraId="7833C89B" w14:textId="77777777" w:rsidR="00AC1816" w:rsidRDefault="005176FE">
            <w:pPr>
              <w:spacing w:before="37" w:line="219" w:lineRule="auto"/>
              <w:rPr>
                <w:sz w:val="24"/>
              </w:rPr>
            </w:pPr>
            <w:r>
              <w:rPr>
                <w:sz w:val="24"/>
              </w:rPr>
              <w:t>本项目的非主体、非关键性工作是否允许分包</w:t>
            </w:r>
            <w:r>
              <w:rPr>
                <w:sz w:val="24"/>
              </w:rPr>
              <w:t>:</w:t>
            </w:r>
          </w:p>
          <w:p w14:paraId="75A3E67B" w14:textId="220E644A" w:rsidR="00AC1816" w:rsidRDefault="006704D1">
            <w:pPr>
              <w:spacing w:before="26" w:line="220" w:lineRule="auto"/>
              <w:rPr>
                <w:sz w:val="24"/>
              </w:rPr>
            </w:pPr>
            <w:r>
              <w:rPr>
                <w:rFonts w:hint="eastAsia"/>
                <w:b/>
                <w:bCs/>
                <w:sz w:val="24"/>
              </w:rPr>
              <w:t>■</w:t>
            </w:r>
            <w:r w:rsidR="005176FE">
              <w:rPr>
                <w:sz w:val="24"/>
              </w:rPr>
              <w:t>不允许</w:t>
            </w:r>
          </w:p>
          <w:p w14:paraId="2BCDE669" w14:textId="1D2A3CB5" w:rsidR="00AC1816" w:rsidRDefault="006704D1">
            <w:pPr>
              <w:spacing w:before="23" w:line="211" w:lineRule="auto"/>
              <w:rPr>
                <w:sz w:val="24"/>
              </w:rPr>
            </w:pPr>
            <w:r>
              <w:rPr>
                <w:rFonts w:hint="eastAsia"/>
                <w:sz w:val="24"/>
              </w:rPr>
              <w:t>□</w:t>
            </w:r>
            <w:r w:rsidR="005176FE">
              <w:rPr>
                <w:sz w:val="24"/>
              </w:rPr>
              <w:t>允许，具体要求</w:t>
            </w:r>
            <w:r w:rsidR="005176FE">
              <w:rPr>
                <w:sz w:val="24"/>
              </w:rPr>
              <w:t>:</w:t>
            </w:r>
          </w:p>
          <w:p w14:paraId="150D0903" w14:textId="77777777" w:rsidR="00AC1816" w:rsidRDefault="005176FE">
            <w:pPr>
              <w:spacing w:before="38" w:line="228" w:lineRule="auto"/>
              <w:rPr>
                <w:sz w:val="24"/>
              </w:rPr>
            </w:pPr>
            <w:r>
              <w:rPr>
                <w:sz w:val="24"/>
              </w:rPr>
              <w:t>(1)</w:t>
            </w:r>
            <w:r>
              <w:rPr>
                <w:sz w:val="24"/>
              </w:rPr>
              <w:t>可以分包履行的具体内容</w:t>
            </w:r>
            <w:r>
              <w:rPr>
                <w:sz w:val="24"/>
              </w:rPr>
              <w:t>:</w:t>
            </w:r>
            <w:r>
              <w:rPr>
                <w:u w:val="single"/>
              </w:rPr>
              <w:t xml:space="preserve">  </w:t>
            </w:r>
            <w:r>
              <w:rPr>
                <w:sz w:val="24"/>
              </w:rPr>
              <w:t>；</w:t>
            </w:r>
          </w:p>
          <w:p w14:paraId="301F7AC7" w14:textId="38A2BBBE" w:rsidR="00AC1816" w:rsidRDefault="005176FE">
            <w:pPr>
              <w:spacing w:before="38" w:line="228" w:lineRule="auto"/>
              <w:rPr>
                <w:sz w:val="24"/>
              </w:rPr>
            </w:pPr>
            <w:r>
              <w:rPr>
                <w:sz w:val="24"/>
              </w:rPr>
              <w:t>(2)</w:t>
            </w:r>
            <w:r>
              <w:rPr>
                <w:sz w:val="24"/>
              </w:rPr>
              <w:t>允许分包的金额或者比例</w:t>
            </w:r>
            <w:r>
              <w:rPr>
                <w:sz w:val="24"/>
              </w:rPr>
              <w:t>:</w:t>
            </w:r>
            <w:r w:rsidR="00832B18" w:rsidRPr="00F64ADF">
              <w:rPr>
                <w:rFonts w:hint="eastAsia"/>
                <w:sz w:val="24"/>
                <w:u w:val="single"/>
              </w:rPr>
              <w:t xml:space="preserve"> </w:t>
            </w:r>
            <w:r w:rsidR="006704D1">
              <w:rPr>
                <w:rFonts w:hint="eastAsia"/>
                <w:sz w:val="24"/>
                <w:u w:val="single"/>
              </w:rPr>
              <w:t xml:space="preserve">              </w:t>
            </w:r>
            <w:r>
              <w:rPr>
                <w:sz w:val="24"/>
              </w:rPr>
              <w:t>；</w:t>
            </w:r>
          </w:p>
          <w:p w14:paraId="42B5F118" w14:textId="12F68589" w:rsidR="00AC1816" w:rsidRDefault="005176FE">
            <w:pPr>
              <w:jc w:val="left"/>
              <w:rPr>
                <w:sz w:val="24"/>
                <w:u w:val="single"/>
              </w:rPr>
            </w:pPr>
            <w:r>
              <w:rPr>
                <w:sz w:val="24"/>
              </w:rPr>
              <w:t>(3)</w:t>
            </w:r>
            <w:r>
              <w:rPr>
                <w:sz w:val="24"/>
              </w:rPr>
              <w:t>其他要求</w:t>
            </w:r>
            <w:r>
              <w:rPr>
                <w:sz w:val="24"/>
              </w:rPr>
              <w:t>:</w:t>
            </w:r>
            <w:r w:rsidR="006704D1">
              <w:rPr>
                <w:rFonts w:hint="eastAsia"/>
                <w:sz w:val="24"/>
                <w:u w:val="single"/>
              </w:rPr>
              <w:t xml:space="preserve">          </w:t>
            </w:r>
            <w:r>
              <w:rPr>
                <w:sz w:val="24"/>
              </w:rPr>
              <w:t>。</w:t>
            </w:r>
          </w:p>
        </w:tc>
      </w:tr>
      <w:tr w:rsidR="00AC1816" w14:paraId="6E13B8C2" w14:textId="77777777">
        <w:trPr>
          <w:trHeight w:val="20"/>
          <w:jc w:val="center"/>
        </w:trPr>
        <w:tc>
          <w:tcPr>
            <w:tcW w:w="988" w:type="dxa"/>
            <w:vAlign w:val="center"/>
          </w:tcPr>
          <w:p w14:paraId="64DA3698"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14:paraId="226D3EFC" w14:textId="77777777" w:rsidR="00AC1816" w:rsidRDefault="005176FE">
            <w:pPr>
              <w:jc w:val="center"/>
              <w:rPr>
                <w:sz w:val="24"/>
              </w:rPr>
            </w:pPr>
            <w:proofErr w:type="gramStart"/>
            <w:r>
              <w:rPr>
                <w:sz w:val="24"/>
              </w:rPr>
              <w:t>政采贷</w:t>
            </w:r>
            <w:proofErr w:type="gramEnd"/>
          </w:p>
        </w:tc>
        <w:tc>
          <w:tcPr>
            <w:tcW w:w="7540" w:type="dxa"/>
            <w:vAlign w:val="center"/>
          </w:tcPr>
          <w:p w14:paraId="54161440" w14:textId="77777777" w:rsidR="00AC1816" w:rsidRDefault="005176FE">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w:t>
            </w:r>
            <w:r>
              <w:rPr>
                <w:kern w:val="0"/>
                <w:sz w:val="24"/>
              </w:rPr>
              <w:lastRenderedPageBreak/>
              <w:t>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AC1816" w14:paraId="75B70A98" w14:textId="77777777">
        <w:trPr>
          <w:trHeight w:val="20"/>
          <w:jc w:val="center"/>
        </w:trPr>
        <w:tc>
          <w:tcPr>
            <w:tcW w:w="988" w:type="dxa"/>
            <w:vAlign w:val="center"/>
          </w:tcPr>
          <w:p w14:paraId="05A3DEB2"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26.1.1</w:t>
            </w:r>
          </w:p>
        </w:tc>
        <w:tc>
          <w:tcPr>
            <w:tcW w:w="1701" w:type="dxa"/>
            <w:vAlign w:val="center"/>
          </w:tcPr>
          <w:p w14:paraId="7AA2FBA6" w14:textId="77777777" w:rsidR="00AC1816" w:rsidRDefault="005176FE">
            <w:pPr>
              <w:jc w:val="center"/>
              <w:rPr>
                <w:sz w:val="24"/>
              </w:rPr>
            </w:pPr>
            <w:r>
              <w:rPr>
                <w:sz w:val="24"/>
              </w:rPr>
              <w:t>询问</w:t>
            </w:r>
          </w:p>
        </w:tc>
        <w:tc>
          <w:tcPr>
            <w:tcW w:w="7540" w:type="dxa"/>
            <w:vAlign w:val="center"/>
          </w:tcPr>
          <w:p w14:paraId="599CF6DB" w14:textId="77777777" w:rsidR="00AC1816" w:rsidRDefault="005176FE">
            <w:pPr>
              <w:jc w:val="left"/>
              <w:rPr>
                <w:sz w:val="24"/>
              </w:rPr>
            </w:pPr>
            <w:r>
              <w:rPr>
                <w:sz w:val="24"/>
              </w:rPr>
              <w:t>询问送达形式</w:t>
            </w:r>
            <w:r>
              <w:rPr>
                <w:sz w:val="24"/>
              </w:rPr>
              <w:t>:</w:t>
            </w:r>
            <w:r>
              <w:rPr>
                <w:rFonts w:hint="eastAsia"/>
                <w:sz w:val="24"/>
                <w:u w:val="single"/>
              </w:rPr>
              <w:t>以书面形式送达</w:t>
            </w:r>
          </w:p>
        </w:tc>
      </w:tr>
      <w:tr w:rsidR="00AC1816" w14:paraId="48A1C15B" w14:textId="77777777">
        <w:trPr>
          <w:trHeight w:val="20"/>
          <w:jc w:val="center"/>
        </w:trPr>
        <w:tc>
          <w:tcPr>
            <w:tcW w:w="988" w:type="dxa"/>
            <w:vAlign w:val="center"/>
          </w:tcPr>
          <w:p w14:paraId="0A1E5DA9"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14:paraId="49FBDA5C" w14:textId="77777777" w:rsidR="00AC1816" w:rsidRDefault="005176FE">
            <w:pPr>
              <w:jc w:val="center"/>
              <w:rPr>
                <w:sz w:val="24"/>
              </w:rPr>
            </w:pPr>
            <w:r>
              <w:rPr>
                <w:sz w:val="24"/>
              </w:rPr>
              <w:t>联系方式</w:t>
            </w:r>
          </w:p>
        </w:tc>
        <w:tc>
          <w:tcPr>
            <w:tcW w:w="7540" w:type="dxa"/>
            <w:vAlign w:val="center"/>
          </w:tcPr>
          <w:p w14:paraId="5DF4DD94" w14:textId="77777777" w:rsidR="00AC1816" w:rsidRDefault="005176FE">
            <w:pPr>
              <w:spacing w:before="38" w:line="220" w:lineRule="auto"/>
              <w:rPr>
                <w:sz w:val="24"/>
              </w:rPr>
            </w:pPr>
            <w:r>
              <w:rPr>
                <w:sz w:val="24"/>
              </w:rPr>
              <w:t>接收询问和质疑的联系方式</w:t>
            </w:r>
          </w:p>
          <w:p w14:paraId="15E54EA9" w14:textId="77777777" w:rsidR="00AC1816" w:rsidRDefault="005176FE">
            <w:pPr>
              <w:spacing w:before="25" w:line="220" w:lineRule="auto"/>
              <w:rPr>
                <w:sz w:val="24"/>
              </w:rPr>
            </w:pPr>
            <w:r>
              <w:rPr>
                <w:sz w:val="24"/>
              </w:rPr>
              <w:t>联系部门</w:t>
            </w:r>
            <w:r>
              <w:rPr>
                <w:sz w:val="24"/>
              </w:rPr>
              <w:t>:</w:t>
            </w:r>
            <w:r>
              <w:rPr>
                <w:sz w:val="24"/>
                <w:u w:val="single"/>
              </w:rPr>
              <w:t>中承</w:t>
            </w:r>
            <w:proofErr w:type="gramStart"/>
            <w:r>
              <w:rPr>
                <w:sz w:val="24"/>
                <w:u w:val="single"/>
              </w:rPr>
              <w:t>国汇咨询</w:t>
            </w:r>
            <w:proofErr w:type="gramEnd"/>
            <w:r>
              <w:rPr>
                <w:sz w:val="24"/>
                <w:u w:val="single"/>
              </w:rPr>
              <w:t>(</w:t>
            </w:r>
            <w:r>
              <w:rPr>
                <w:sz w:val="24"/>
                <w:u w:val="single"/>
              </w:rPr>
              <w:t>北京</w:t>
            </w:r>
            <w:r>
              <w:rPr>
                <w:sz w:val="24"/>
                <w:u w:val="single"/>
              </w:rPr>
              <w:t>)</w:t>
            </w:r>
            <w:r>
              <w:rPr>
                <w:sz w:val="24"/>
                <w:u w:val="single"/>
              </w:rPr>
              <w:t>有限公司</w:t>
            </w:r>
            <w:r>
              <w:rPr>
                <w:sz w:val="24"/>
              </w:rPr>
              <w:t>；</w:t>
            </w:r>
          </w:p>
          <w:p w14:paraId="19075F58" w14:textId="77777777" w:rsidR="00AC1816" w:rsidRDefault="005176FE">
            <w:pPr>
              <w:spacing w:before="26" w:line="238" w:lineRule="auto"/>
              <w:rPr>
                <w:sz w:val="24"/>
              </w:rPr>
            </w:pPr>
            <w:r>
              <w:rPr>
                <w:sz w:val="24"/>
              </w:rPr>
              <w:t>联系电话</w:t>
            </w:r>
            <w:r>
              <w:rPr>
                <w:sz w:val="24"/>
              </w:rPr>
              <w:t>:</w:t>
            </w:r>
            <w:r>
              <w:rPr>
                <w:sz w:val="24"/>
                <w:u w:val="single"/>
              </w:rPr>
              <w:t>010-53383779</w:t>
            </w:r>
            <w:r>
              <w:rPr>
                <w:sz w:val="24"/>
              </w:rPr>
              <w:t>；</w:t>
            </w:r>
          </w:p>
          <w:p w14:paraId="4AE1846A" w14:textId="77777777" w:rsidR="00AC1816" w:rsidRDefault="005176FE">
            <w:pPr>
              <w:jc w:val="left"/>
              <w:rPr>
                <w:sz w:val="24"/>
              </w:rPr>
            </w:pPr>
            <w:r>
              <w:rPr>
                <w:sz w:val="24"/>
              </w:rPr>
              <w:t>通讯地址</w:t>
            </w:r>
            <w:r>
              <w:rPr>
                <w:sz w:val="24"/>
              </w:rPr>
              <w:t>:</w:t>
            </w:r>
            <w:r>
              <w:rPr>
                <w:rFonts w:hint="eastAsia"/>
                <w:sz w:val="24"/>
                <w:u w:val="single"/>
              </w:rPr>
              <w:t>北京市北京经济技术开发区万源街</w:t>
            </w:r>
            <w:r>
              <w:rPr>
                <w:sz w:val="24"/>
                <w:u w:val="single"/>
              </w:rPr>
              <w:t>22</w:t>
            </w:r>
            <w:r>
              <w:rPr>
                <w:sz w:val="24"/>
                <w:u w:val="single"/>
              </w:rPr>
              <w:t>号</w:t>
            </w:r>
            <w:r>
              <w:rPr>
                <w:sz w:val="24"/>
                <w:u w:val="single"/>
              </w:rPr>
              <w:t>B</w:t>
            </w:r>
            <w:r>
              <w:rPr>
                <w:sz w:val="24"/>
                <w:u w:val="single"/>
              </w:rPr>
              <w:t>座四层</w:t>
            </w:r>
            <w:r>
              <w:rPr>
                <w:sz w:val="24"/>
              </w:rPr>
              <w:t>。</w:t>
            </w:r>
          </w:p>
        </w:tc>
      </w:tr>
      <w:tr w:rsidR="00AC1816" w14:paraId="1BAF594F"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0839AA7" w14:textId="77777777" w:rsidR="00AC1816" w:rsidRDefault="005176FE">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3D09CEF" w14:textId="77777777" w:rsidR="00AC1816" w:rsidRDefault="005176FE">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521535F" w14:textId="77777777" w:rsidR="00AC1816" w:rsidRDefault="005176FE">
            <w:pPr>
              <w:spacing w:before="40" w:line="220" w:lineRule="auto"/>
              <w:rPr>
                <w:sz w:val="24"/>
              </w:rPr>
            </w:pPr>
            <w:r>
              <w:rPr>
                <w:sz w:val="24"/>
              </w:rPr>
              <w:t>收费对象</w:t>
            </w:r>
            <w:r>
              <w:rPr>
                <w:sz w:val="24"/>
              </w:rPr>
              <w:t>:</w:t>
            </w:r>
          </w:p>
          <w:p w14:paraId="6A881A95" w14:textId="77777777" w:rsidR="00AC1816" w:rsidRDefault="005176FE">
            <w:pPr>
              <w:spacing w:before="26" w:line="219" w:lineRule="auto"/>
              <w:rPr>
                <w:sz w:val="24"/>
              </w:rPr>
            </w:pPr>
            <w:r>
              <w:rPr>
                <w:rFonts w:hint="eastAsia"/>
                <w:sz w:val="24"/>
              </w:rPr>
              <w:t>□</w:t>
            </w:r>
            <w:r>
              <w:rPr>
                <w:sz w:val="24"/>
              </w:rPr>
              <w:t>采购人</w:t>
            </w:r>
          </w:p>
          <w:p w14:paraId="0270B361" w14:textId="77777777" w:rsidR="00AC1816" w:rsidRDefault="005176FE">
            <w:pPr>
              <w:spacing w:before="24" w:line="221" w:lineRule="auto"/>
              <w:rPr>
                <w:sz w:val="24"/>
              </w:rPr>
            </w:pPr>
            <w:r>
              <w:rPr>
                <w:rFonts w:hint="eastAsia"/>
                <w:b/>
                <w:bCs/>
                <w:sz w:val="24"/>
              </w:rPr>
              <w:t>■</w:t>
            </w:r>
            <w:r>
              <w:rPr>
                <w:sz w:val="24"/>
              </w:rPr>
              <w:t>中标人</w:t>
            </w:r>
          </w:p>
          <w:p w14:paraId="389E3D45" w14:textId="77777777" w:rsidR="00AC1816" w:rsidRDefault="005176FE">
            <w:pPr>
              <w:spacing w:before="24"/>
              <w:rPr>
                <w:sz w:val="24"/>
              </w:rPr>
            </w:pPr>
            <w:r>
              <w:rPr>
                <w:sz w:val="24"/>
              </w:rPr>
              <w:t>收费标准</w:t>
            </w:r>
            <w:r>
              <w:rPr>
                <w:sz w:val="24"/>
              </w:rPr>
              <w:t>:</w:t>
            </w:r>
            <w:r>
              <w:rPr>
                <w:sz w:val="24"/>
              </w:rPr>
              <w:t>中标服务费收费标准参考计价格【</w:t>
            </w:r>
            <w:r>
              <w:rPr>
                <w:sz w:val="24"/>
              </w:rPr>
              <w:t>2002</w:t>
            </w:r>
            <w:r>
              <w:rPr>
                <w:sz w:val="24"/>
              </w:rPr>
              <w:t>】</w:t>
            </w:r>
            <w:r>
              <w:rPr>
                <w:sz w:val="24"/>
              </w:rPr>
              <w:t>1980</w:t>
            </w:r>
            <w:r>
              <w:rPr>
                <w:sz w:val="24"/>
              </w:rPr>
              <w:t>号文中的</w:t>
            </w:r>
            <w:r>
              <w:rPr>
                <w:sz w:val="24"/>
              </w:rPr>
              <w:t>“</w:t>
            </w:r>
            <w:r>
              <w:rPr>
                <w:sz w:val="24"/>
              </w:rPr>
              <w:t>差额定率累进</w:t>
            </w:r>
            <w:r>
              <w:rPr>
                <w:sz w:val="24"/>
              </w:rPr>
              <w:t>”</w:t>
            </w:r>
            <w:r>
              <w:rPr>
                <w:sz w:val="24"/>
              </w:rPr>
              <w:t>计费方式计费</w:t>
            </w:r>
            <w:r>
              <w:rPr>
                <w:rFonts w:hint="eastAsia"/>
                <w:sz w:val="24"/>
              </w:rPr>
              <w:t>。</w:t>
            </w:r>
          </w:p>
          <w:p w14:paraId="29A16047" w14:textId="77777777" w:rsidR="00AC1816" w:rsidRDefault="005176FE">
            <w:pPr>
              <w:rPr>
                <w:sz w:val="24"/>
              </w:rPr>
            </w:pPr>
            <w:r>
              <w:rPr>
                <w:sz w:val="24"/>
              </w:rPr>
              <w:t>缴纳时间：领取成交通知书时成交供应商向代理机构一次性支付。</w:t>
            </w:r>
          </w:p>
          <w:p w14:paraId="2EF756F7" w14:textId="77777777" w:rsidR="00AC1816" w:rsidRDefault="005176FE">
            <w:pPr>
              <w:rPr>
                <w:sz w:val="24"/>
              </w:rPr>
            </w:pPr>
            <w:r>
              <w:rPr>
                <w:rFonts w:hint="eastAsia"/>
                <w:b/>
                <w:bCs/>
                <w:sz w:val="24"/>
              </w:rPr>
              <w:t>以下账户仅作为缴纳中标服务费使用</w:t>
            </w:r>
          </w:p>
          <w:p w14:paraId="61D00D08" w14:textId="77777777" w:rsidR="00AC1816" w:rsidRDefault="005176FE">
            <w:pPr>
              <w:rPr>
                <w:sz w:val="24"/>
              </w:rPr>
            </w:pPr>
            <w:r>
              <w:rPr>
                <w:rFonts w:hint="eastAsia"/>
                <w:sz w:val="24"/>
              </w:rPr>
              <w:t>缴纳中标服务费</w:t>
            </w:r>
            <w:proofErr w:type="gramStart"/>
            <w:r>
              <w:rPr>
                <w:rFonts w:hint="eastAsia"/>
                <w:sz w:val="24"/>
              </w:rPr>
              <w:t>帐户</w:t>
            </w:r>
            <w:proofErr w:type="gramEnd"/>
            <w:r>
              <w:rPr>
                <w:rFonts w:hint="eastAsia"/>
                <w:sz w:val="24"/>
              </w:rPr>
              <w:t>信息</w:t>
            </w:r>
            <w:r>
              <w:rPr>
                <w:rFonts w:hint="eastAsia"/>
                <w:sz w:val="24"/>
              </w:rPr>
              <w:t>:</w:t>
            </w:r>
          </w:p>
          <w:p w14:paraId="0590DACE" w14:textId="77777777" w:rsidR="00AC1816" w:rsidRDefault="005176FE">
            <w:pPr>
              <w:rPr>
                <w:sz w:val="24"/>
              </w:rPr>
            </w:pPr>
            <w:r>
              <w:rPr>
                <w:rFonts w:hint="eastAsia"/>
                <w:sz w:val="24"/>
              </w:rPr>
              <w:t>账户名称</w:t>
            </w:r>
            <w:r>
              <w:rPr>
                <w:rFonts w:hint="eastAsia"/>
                <w:sz w:val="24"/>
              </w:rPr>
              <w:t>:</w:t>
            </w:r>
            <w:r>
              <w:rPr>
                <w:rFonts w:hint="eastAsia"/>
                <w:sz w:val="24"/>
              </w:rPr>
              <w:t>中承</w:t>
            </w:r>
            <w:proofErr w:type="gramStart"/>
            <w:r>
              <w:rPr>
                <w:rFonts w:hint="eastAsia"/>
                <w:sz w:val="24"/>
              </w:rPr>
              <w:t>国汇咨询</w:t>
            </w:r>
            <w:proofErr w:type="gramEnd"/>
            <w:r>
              <w:rPr>
                <w:rFonts w:hint="eastAsia"/>
                <w:sz w:val="24"/>
              </w:rPr>
              <w:t>(</w:t>
            </w:r>
            <w:r>
              <w:rPr>
                <w:rFonts w:hint="eastAsia"/>
                <w:sz w:val="24"/>
              </w:rPr>
              <w:t>北京</w:t>
            </w:r>
            <w:r>
              <w:rPr>
                <w:rFonts w:hint="eastAsia"/>
                <w:sz w:val="24"/>
              </w:rPr>
              <w:t>)</w:t>
            </w:r>
            <w:r>
              <w:rPr>
                <w:rFonts w:hint="eastAsia"/>
                <w:sz w:val="24"/>
              </w:rPr>
              <w:t>有限公司</w:t>
            </w:r>
          </w:p>
          <w:p w14:paraId="2126BDB8" w14:textId="77777777" w:rsidR="00AC1816" w:rsidRDefault="005176FE">
            <w:pPr>
              <w:rPr>
                <w:sz w:val="24"/>
              </w:rPr>
            </w:pPr>
            <w:r>
              <w:rPr>
                <w:rFonts w:hint="eastAsia"/>
                <w:sz w:val="24"/>
              </w:rPr>
              <w:t>开户银行</w:t>
            </w:r>
            <w:r>
              <w:rPr>
                <w:rFonts w:hint="eastAsia"/>
                <w:sz w:val="24"/>
              </w:rPr>
              <w:t>:</w:t>
            </w:r>
            <w:r>
              <w:rPr>
                <w:rFonts w:hint="eastAsia"/>
                <w:sz w:val="24"/>
              </w:rPr>
              <w:t>中国农业银行北京荣京西街支行</w:t>
            </w:r>
          </w:p>
          <w:p w14:paraId="66490E1D" w14:textId="77777777" w:rsidR="00AC1816" w:rsidRDefault="005176FE">
            <w:pPr>
              <w:jc w:val="left"/>
              <w:rPr>
                <w:sz w:val="24"/>
              </w:rPr>
            </w:pPr>
            <w:proofErr w:type="gramStart"/>
            <w:r>
              <w:rPr>
                <w:rFonts w:hint="eastAsia"/>
                <w:sz w:val="24"/>
              </w:rPr>
              <w:t>账</w:t>
            </w:r>
            <w:proofErr w:type="gramEnd"/>
            <w:r>
              <w:rPr>
                <w:rFonts w:hint="eastAsia"/>
                <w:sz w:val="24"/>
              </w:rPr>
              <w:t xml:space="preserve">    </w:t>
            </w:r>
            <w:r>
              <w:rPr>
                <w:rFonts w:hint="eastAsia"/>
                <w:sz w:val="24"/>
              </w:rPr>
              <w:t>号</w:t>
            </w:r>
            <w:r>
              <w:rPr>
                <w:rFonts w:hint="eastAsia"/>
                <w:sz w:val="24"/>
              </w:rPr>
              <w:t>:11221401040001946</w:t>
            </w:r>
          </w:p>
        </w:tc>
      </w:tr>
    </w:tbl>
    <w:p w14:paraId="3101FF52" w14:textId="77777777" w:rsidR="00AC1816" w:rsidRDefault="00AC1816">
      <w:pPr>
        <w:tabs>
          <w:tab w:val="left" w:pos="5580"/>
        </w:tabs>
        <w:adjustRightInd w:val="0"/>
        <w:spacing w:line="360" w:lineRule="auto"/>
        <w:jc w:val="distribute"/>
        <w:rPr>
          <w:sz w:val="24"/>
        </w:rPr>
        <w:sectPr w:rsidR="00AC1816">
          <w:footerReference w:type="default" r:id="rId16"/>
          <w:headerReference w:type="first" r:id="rId17"/>
          <w:type w:val="nextColumn"/>
          <w:pgSz w:w="11907" w:h="16840"/>
          <w:pgMar w:top="1418" w:right="1134" w:bottom="1418" w:left="1701" w:header="851" w:footer="851" w:gutter="0"/>
          <w:pgNumType w:start="0"/>
          <w:cols w:space="720"/>
          <w:titlePg/>
          <w:docGrid w:linePitch="462"/>
        </w:sectPr>
      </w:pPr>
    </w:p>
    <w:p w14:paraId="34ACBB8A" w14:textId="77777777" w:rsidR="00AC1816" w:rsidRDefault="005176FE">
      <w:pPr>
        <w:spacing w:beforeLines="100" w:before="240" w:afterLines="100" w:after="240"/>
        <w:jc w:val="center"/>
        <w:rPr>
          <w:b/>
          <w:sz w:val="28"/>
          <w:szCs w:val="28"/>
        </w:rPr>
      </w:pPr>
      <w:bookmarkStart w:id="72" w:name="_Toc226965790"/>
      <w:bookmarkStart w:id="73" w:name="_Toc353873662"/>
      <w:bookmarkStart w:id="74" w:name="_Toc265228355"/>
      <w:bookmarkStart w:id="75" w:name="_Toc353873932"/>
      <w:bookmarkStart w:id="76" w:name="_Toc305158859"/>
      <w:bookmarkStart w:id="77" w:name="_Toc353825542"/>
      <w:bookmarkStart w:id="78" w:name="_Toc305158785"/>
      <w:bookmarkStart w:id="79" w:name="_Toc150480755"/>
      <w:bookmarkStart w:id="80" w:name="_Toc195842882"/>
      <w:bookmarkStart w:id="81" w:name="_Toc150774722"/>
      <w:bookmarkStart w:id="82" w:name="_Toc142311019"/>
      <w:bookmarkStart w:id="83" w:name="_Toc264969207"/>
      <w:bookmarkStart w:id="84" w:name="_Toc226337213"/>
      <w:bookmarkStart w:id="85" w:name="_Toc127151517"/>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1A3734C" w14:textId="77777777" w:rsidR="00AC1816" w:rsidRDefault="005176FE">
      <w:pPr>
        <w:pStyle w:val="21"/>
        <w:tabs>
          <w:tab w:val="center" w:pos="4592"/>
          <w:tab w:val="left" w:pos="7860"/>
        </w:tabs>
        <w:spacing w:before="0" w:line="360" w:lineRule="auto"/>
        <w:jc w:val="left"/>
        <w:rPr>
          <w:rFonts w:ascii="Times New Roman" w:eastAsia="宋体" w:hAnsi="Times New Roman"/>
          <w:sz w:val="28"/>
        </w:rPr>
      </w:pPr>
      <w:bookmarkStart w:id="86" w:name="_Toc127151518"/>
      <w:bookmarkStart w:id="87" w:name="_Toc520356143"/>
      <w:r>
        <w:rPr>
          <w:rFonts w:ascii="Times New Roman" w:eastAsia="宋体" w:hAnsi="Times New Roman"/>
          <w:sz w:val="28"/>
        </w:rPr>
        <w:tab/>
      </w:r>
      <w:bookmarkStart w:id="88" w:name="_Toc151193832"/>
      <w:bookmarkStart w:id="89" w:name="_Toc150480756"/>
      <w:bookmarkStart w:id="90" w:name="_Toc151193760"/>
      <w:bookmarkStart w:id="91" w:name="_Toc226965791"/>
      <w:bookmarkStart w:id="92" w:name="_Toc151193688"/>
      <w:bookmarkStart w:id="93" w:name="_Toc264969208"/>
      <w:bookmarkStart w:id="94" w:name="_Toc151193906"/>
      <w:bookmarkStart w:id="95" w:name="_Toc226965708"/>
      <w:bookmarkStart w:id="96" w:name="_Toc151190145"/>
      <w:bookmarkStart w:id="97" w:name="_Toc226309762"/>
      <w:bookmarkStart w:id="98" w:name="_Toc142311020"/>
      <w:bookmarkStart w:id="99" w:name="_Toc195842883"/>
      <w:bookmarkStart w:id="100" w:name="_Toc150774723"/>
      <w:bookmarkStart w:id="101" w:name="_Toc305158786"/>
      <w:bookmarkStart w:id="102" w:name="_Toc151193616"/>
      <w:bookmarkStart w:id="103" w:name="_Toc305158860"/>
      <w:bookmarkStart w:id="104" w:name="_Toc226337214"/>
      <w:bookmarkStart w:id="105" w:name="_Toc265228356"/>
      <w:bookmarkStart w:id="106" w:name="_Toc150774618"/>
      <w:bookmarkStart w:id="107" w:name="_Toc150509269"/>
      <w:proofErr w:type="gramStart"/>
      <w:r>
        <w:rPr>
          <w:rFonts w:ascii="Times New Roman" w:eastAsia="宋体" w:hAnsi="Times New Roman"/>
          <w:sz w:val="28"/>
        </w:rPr>
        <w:t>一</w:t>
      </w:r>
      <w:proofErr w:type="gramEnd"/>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14:paraId="568B2677" w14:textId="77777777" w:rsidR="00AC1816" w:rsidRDefault="005176FE">
      <w:pPr>
        <w:numPr>
          <w:ilvl w:val="0"/>
          <w:numId w:val="8"/>
        </w:numPr>
        <w:tabs>
          <w:tab w:val="clear" w:pos="900"/>
        </w:tabs>
        <w:snapToGrid w:val="0"/>
        <w:spacing w:line="360" w:lineRule="auto"/>
        <w:ind w:left="357" w:hanging="357"/>
        <w:outlineLvl w:val="1"/>
        <w:rPr>
          <w:sz w:val="24"/>
        </w:rPr>
      </w:pPr>
      <w:bookmarkStart w:id="108" w:name="_Toc264969209"/>
      <w:bookmarkStart w:id="109" w:name="_Toc305158787"/>
      <w:bookmarkStart w:id="110" w:name="_Toc265228357"/>
      <w:bookmarkStart w:id="111" w:name="_Toc305158861"/>
      <w:r>
        <w:rPr>
          <w:sz w:val="24"/>
        </w:rPr>
        <w:t>采购人、采购代理机构、投标人</w:t>
      </w:r>
      <w:bookmarkEnd w:id="108"/>
      <w:bookmarkEnd w:id="109"/>
      <w:bookmarkEnd w:id="110"/>
      <w:bookmarkEnd w:id="111"/>
      <w:r>
        <w:rPr>
          <w:sz w:val="24"/>
        </w:rPr>
        <w:t>、联合体</w:t>
      </w:r>
    </w:p>
    <w:p w14:paraId="334F86BD" w14:textId="77777777" w:rsidR="00AC1816" w:rsidRDefault="005176FE">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0CF0BC88" w14:textId="77777777" w:rsidR="00AC1816" w:rsidRDefault="005176FE">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14:paraId="0A7D65E8" w14:textId="77777777" w:rsidR="00AC1816" w:rsidRDefault="005176FE">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07BB271D" w14:textId="77777777" w:rsidR="00AC1816" w:rsidRDefault="005176FE">
      <w:pPr>
        <w:numPr>
          <w:ilvl w:val="0"/>
          <w:numId w:val="8"/>
        </w:numPr>
        <w:tabs>
          <w:tab w:val="clear" w:pos="900"/>
        </w:tabs>
        <w:snapToGrid w:val="0"/>
        <w:spacing w:line="360" w:lineRule="auto"/>
        <w:ind w:left="357" w:hanging="357"/>
        <w:outlineLvl w:val="1"/>
        <w:rPr>
          <w:sz w:val="24"/>
        </w:rPr>
      </w:pPr>
      <w:bookmarkStart w:id="112" w:name="_Toc164351614"/>
      <w:bookmarkStart w:id="113" w:name="_Toc127151721"/>
      <w:bookmarkStart w:id="114" w:name="_Toc142311022"/>
      <w:bookmarkStart w:id="115" w:name="_Toc226965793"/>
      <w:bookmarkStart w:id="116" w:name="_Toc150509271"/>
      <w:bookmarkStart w:id="117" w:name="_Toc305158788"/>
      <w:bookmarkStart w:id="118" w:name="_Toc150480758"/>
      <w:bookmarkStart w:id="119" w:name="_Toc127161434"/>
      <w:bookmarkStart w:id="120" w:name="_Toc226337216"/>
      <w:bookmarkStart w:id="121" w:name="_Toc226309764"/>
      <w:bookmarkStart w:id="122" w:name="_Toc305158862"/>
      <w:bookmarkStart w:id="123" w:name="_Toc151193834"/>
      <w:bookmarkStart w:id="124" w:name="_Toc151193762"/>
      <w:bookmarkStart w:id="125" w:name="_Toc164229215"/>
      <w:bookmarkStart w:id="126" w:name="_Toc265228358"/>
      <w:bookmarkStart w:id="127" w:name="_Toc164608789"/>
      <w:bookmarkStart w:id="128" w:name="_Toc164229361"/>
      <w:bookmarkStart w:id="129" w:name="_Toc149720813"/>
      <w:bookmarkStart w:id="130" w:name="_Toc127151520"/>
      <w:bookmarkStart w:id="131" w:name="_Toc264969210"/>
      <w:bookmarkStart w:id="132" w:name="_Toc226965710"/>
      <w:bookmarkStart w:id="133" w:name="_Toc151190147"/>
      <w:bookmarkStart w:id="134" w:name="_Toc150774725"/>
      <w:bookmarkStart w:id="135" w:name="_Toc150774620"/>
      <w:bookmarkStart w:id="136" w:name="_Toc151193618"/>
      <w:bookmarkStart w:id="137" w:name="_Toc151193690"/>
      <w:bookmarkStart w:id="138" w:name="_Toc151193908"/>
      <w:bookmarkStart w:id="139" w:name="_Toc164608634"/>
      <w:bookmarkStart w:id="140" w:name="_Toc195842885"/>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31D82EFF"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4D8FAD99"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1C03B2EE"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54F420F6" w14:textId="77777777" w:rsidR="00AC1816" w:rsidRDefault="005176FE">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4A168AA"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现场考察、开标前答疑会</w:t>
      </w:r>
    </w:p>
    <w:p w14:paraId="2F391FCB" w14:textId="77777777" w:rsidR="00AC1816" w:rsidRDefault="005176FE">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226965712"/>
      <w:bookmarkStart w:id="142" w:name="_Toc150480760"/>
      <w:bookmarkStart w:id="143" w:name="_Toc150509273"/>
      <w:bookmarkStart w:id="144" w:name="_Toc305158790"/>
      <w:bookmarkStart w:id="145" w:name="_Toc127151522"/>
      <w:bookmarkStart w:id="146" w:name="_Toc151193620"/>
      <w:bookmarkStart w:id="147" w:name="_Toc150774727"/>
      <w:bookmarkStart w:id="148" w:name="_Toc226337218"/>
      <w:bookmarkStart w:id="149" w:name="_Toc151190149"/>
      <w:bookmarkStart w:id="150" w:name="_Toc226965795"/>
      <w:bookmarkStart w:id="151" w:name="_Toc264969212"/>
      <w:bookmarkStart w:id="152" w:name="_Toc520356146"/>
      <w:bookmarkStart w:id="153" w:name="_Toc195842887"/>
      <w:bookmarkStart w:id="154" w:name="_Toc151193692"/>
      <w:bookmarkStart w:id="155" w:name="_Toc142311024"/>
      <w:bookmarkStart w:id="156" w:name="_Toc151193910"/>
      <w:bookmarkStart w:id="157" w:name="_Toc151193836"/>
      <w:bookmarkStart w:id="158" w:name="_Toc305158864"/>
      <w:bookmarkStart w:id="159" w:name="_Toc151193764"/>
      <w:bookmarkStart w:id="160" w:name="_Toc265228360"/>
      <w:bookmarkStart w:id="161" w:name="_Toc150774622"/>
      <w:bookmarkStart w:id="162" w:name="_Toc226309766"/>
    </w:p>
    <w:p w14:paraId="3D858703"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69956E1"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样品</w:t>
      </w:r>
    </w:p>
    <w:p w14:paraId="03A6D8F3"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32DD8246"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76DB8068" w14:textId="77777777" w:rsidR="00AC1816" w:rsidRDefault="005176FE">
      <w:pPr>
        <w:numPr>
          <w:ilvl w:val="0"/>
          <w:numId w:val="8"/>
        </w:numPr>
        <w:tabs>
          <w:tab w:val="clear" w:pos="900"/>
        </w:tabs>
        <w:snapToGrid w:val="0"/>
        <w:spacing w:line="360" w:lineRule="auto"/>
        <w:ind w:left="357" w:hanging="357"/>
        <w:outlineLvl w:val="1"/>
        <w:rPr>
          <w:sz w:val="24"/>
        </w:rPr>
      </w:pPr>
      <w:r>
        <w:rPr>
          <w:sz w:val="24"/>
        </w:rPr>
        <w:t>政府采购政策（包括但不限于下列具体政策要求）</w:t>
      </w:r>
    </w:p>
    <w:p w14:paraId="5DDA12D6"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12117BBA" w14:textId="77777777" w:rsidR="00AC1816" w:rsidRDefault="005176FE">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14:paraId="43C45C32" w14:textId="77777777" w:rsidR="00AC1816" w:rsidRDefault="005176FE">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F11CAE5" w14:textId="77777777" w:rsidR="00AC1816" w:rsidRDefault="005176FE">
      <w:pPr>
        <w:numPr>
          <w:ilvl w:val="2"/>
          <w:numId w:val="8"/>
        </w:numPr>
        <w:tabs>
          <w:tab w:val="left" w:pos="2014"/>
        </w:tabs>
        <w:snapToGrid w:val="0"/>
        <w:spacing w:line="360" w:lineRule="auto"/>
        <w:rPr>
          <w:sz w:val="24"/>
        </w:rPr>
      </w:pPr>
      <w:r>
        <w:rPr>
          <w:sz w:val="24"/>
        </w:rPr>
        <w:t>进口产品指通过中国海关报关验放进入中国境内且产自关境外的产品，包括已经进入中国境内的进口产品。关于进口产品的相关规定依据《政府采购进口产品管理办法》（财库〔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14:paraId="48A1A023" w14:textId="77777777" w:rsidR="00AC1816" w:rsidRDefault="005176FE">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B893C99" w14:textId="77777777" w:rsidR="00AC1816" w:rsidRDefault="005176FE">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14:paraId="5AE6AA46"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E1F2076" w14:textId="77777777" w:rsidR="00AC1816" w:rsidRDefault="005176FE">
      <w:pPr>
        <w:numPr>
          <w:ilvl w:val="2"/>
          <w:numId w:val="8"/>
        </w:numPr>
        <w:snapToGrid w:val="0"/>
        <w:spacing w:line="360" w:lineRule="auto"/>
        <w:rPr>
          <w:sz w:val="24"/>
        </w:rPr>
      </w:pPr>
      <w:r>
        <w:rPr>
          <w:sz w:val="24"/>
        </w:rPr>
        <w:t>中小企业定义：</w:t>
      </w:r>
    </w:p>
    <w:p w14:paraId="6B2D3152" w14:textId="77777777" w:rsidR="00AC1816" w:rsidRDefault="00AC181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3FCA0A8E" w14:textId="77777777" w:rsidR="00AC1816" w:rsidRDefault="00AC181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4503B57D" w14:textId="77777777" w:rsidR="00AC1816" w:rsidRDefault="00AC181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3A565653" w14:textId="77777777" w:rsidR="00AC1816" w:rsidRDefault="00AC181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1D3A86CC" w14:textId="77777777" w:rsidR="00AC1816" w:rsidRDefault="00AC181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6951EF03" w14:textId="77777777" w:rsidR="00AC1816" w:rsidRDefault="00AC181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074B3B0F" w14:textId="77777777" w:rsidR="00AC1816" w:rsidRDefault="00AC181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6C255050" w14:textId="77777777" w:rsidR="00AC1816" w:rsidRDefault="00AC181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6E871129" w14:textId="77777777" w:rsidR="00AC1816" w:rsidRDefault="00AC1816">
      <w:pPr>
        <w:pStyle w:val="aff8"/>
        <w:numPr>
          <w:ilvl w:val="2"/>
          <w:numId w:val="9"/>
        </w:numPr>
        <w:tabs>
          <w:tab w:val="left" w:pos="2035"/>
          <w:tab w:val="left" w:pos="2977"/>
        </w:tabs>
        <w:snapToGrid w:val="0"/>
        <w:spacing w:line="360" w:lineRule="auto"/>
        <w:ind w:firstLineChars="0"/>
        <w:rPr>
          <w:rFonts w:ascii="Times New Roman" w:hAnsi="Times New Roman"/>
          <w:vanish/>
          <w:color w:val="000000"/>
          <w:sz w:val="24"/>
          <w:szCs w:val="24"/>
        </w:rPr>
      </w:pPr>
    </w:p>
    <w:p w14:paraId="4EAA34B9" w14:textId="77777777" w:rsidR="00AC1816" w:rsidRDefault="005176FE">
      <w:pPr>
        <w:numPr>
          <w:ilvl w:val="3"/>
          <w:numId w:val="9"/>
        </w:numPr>
        <w:tabs>
          <w:tab w:val="left" w:pos="1988"/>
          <w:tab w:val="left" w:pos="2035"/>
          <w:tab w:val="left" w:pos="2977"/>
        </w:tabs>
        <w:snapToGrid w:val="0"/>
        <w:spacing w:line="360" w:lineRule="auto"/>
        <w:ind w:left="2885"/>
        <w:rPr>
          <w:color w:val="000000"/>
          <w:sz w:val="24"/>
        </w:rPr>
      </w:pPr>
      <w:r>
        <w:rPr>
          <w:color w:val="000000"/>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sz w:val="24"/>
        </w:rPr>
        <w:t>判定</w:t>
      </w:r>
      <w:r>
        <w:rPr>
          <w:color w:val="000000"/>
          <w:sz w:val="24"/>
        </w:rPr>
        <w:t>依据《中华人民共和国中小企业促进法》、《关于进一步加大政府采购支持中小企业力度的通知》（财库〔</w:t>
      </w:r>
      <w:r>
        <w:rPr>
          <w:color w:val="000000"/>
          <w:sz w:val="24"/>
        </w:rPr>
        <w:t>2022</w:t>
      </w:r>
      <w:r>
        <w:rPr>
          <w:color w:val="000000"/>
          <w:sz w:val="24"/>
        </w:rPr>
        <w:t>〕</w:t>
      </w:r>
      <w:r>
        <w:rPr>
          <w:color w:val="000000"/>
          <w:sz w:val="24"/>
        </w:rPr>
        <w:t>19</w:t>
      </w:r>
      <w:r>
        <w:rPr>
          <w:color w:val="000000"/>
          <w:sz w:val="24"/>
        </w:rPr>
        <w:t>号）、《政府采购促进中小企业发展管理办法》（财库〔</w:t>
      </w:r>
      <w:r>
        <w:rPr>
          <w:color w:val="000000"/>
          <w:sz w:val="24"/>
        </w:rPr>
        <w:t>2020</w:t>
      </w:r>
      <w:r>
        <w:rPr>
          <w:color w:val="000000"/>
          <w:sz w:val="24"/>
        </w:rPr>
        <w:t>〕</w:t>
      </w:r>
      <w:r>
        <w:rPr>
          <w:color w:val="000000"/>
          <w:sz w:val="24"/>
        </w:rPr>
        <w:t>46</w:t>
      </w:r>
      <w:r>
        <w:rPr>
          <w:color w:val="000000"/>
          <w:sz w:val="24"/>
        </w:rPr>
        <w:t>号）、《关于印发中小企业划型标准规定的通知》（工信部联企业〔</w:t>
      </w:r>
      <w:r>
        <w:rPr>
          <w:color w:val="000000"/>
          <w:sz w:val="24"/>
        </w:rPr>
        <w:t>2011</w:t>
      </w:r>
      <w:r>
        <w:rPr>
          <w:color w:val="000000"/>
          <w:sz w:val="24"/>
        </w:rPr>
        <w:t>〕</w:t>
      </w:r>
      <w:r>
        <w:rPr>
          <w:color w:val="000000"/>
          <w:sz w:val="24"/>
        </w:rPr>
        <w:t xml:space="preserve">300 </w:t>
      </w:r>
      <w:r>
        <w:rPr>
          <w:color w:val="000000"/>
          <w:sz w:val="24"/>
        </w:rPr>
        <w:t>号）</w:t>
      </w:r>
      <w:r>
        <w:rPr>
          <w:rFonts w:hint="eastAsia"/>
          <w:color w:val="000000"/>
          <w:sz w:val="24"/>
        </w:rPr>
        <w:t>、《金融业企业划型标准规定》（银发〔</w:t>
      </w:r>
      <w:r>
        <w:rPr>
          <w:color w:val="000000"/>
          <w:sz w:val="24"/>
        </w:rPr>
        <w:t>2015</w:t>
      </w:r>
      <w:r>
        <w:rPr>
          <w:rFonts w:hint="eastAsia"/>
          <w:color w:val="000000"/>
          <w:sz w:val="24"/>
        </w:rPr>
        <w:t>〕</w:t>
      </w:r>
      <w:r>
        <w:rPr>
          <w:color w:val="000000"/>
          <w:sz w:val="24"/>
        </w:rPr>
        <w:t xml:space="preserve">309 </w:t>
      </w:r>
      <w:r>
        <w:rPr>
          <w:rFonts w:hint="eastAsia"/>
          <w:color w:val="000000"/>
          <w:sz w:val="24"/>
        </w:rPr>
        <w:t>号）等国务院批准的中小企业划分标准执行</w:t>
      </w:r>
      <w:r>
        <w:rPr>
          <w:color w:val="000000"/>
          <w:sz w:val="24"/>
        </w:rPr>
        <w:t>。</w:t>
      </w:r>
    </w:p>
    <w:p w14:paraId="72B58D86" w14:textId="77777777" w:rsidR="00AC1816" w:rsidRDefault="005176FE">
      <w:pPr>
        <w:numPr>
          <w:ilvl w:val="3"/>
          <w:numId w:val="9"/>
        </w:numPr>
        <w:tabs>
          <w:tab w:val="clear" w:pos="900"/>
        </w:tabs>
        <w:snapToGrid w:val="0"/>
        <w:spacing w:line="360" w:lineRule="auto"/>
        <w:ind w:left="2885"/>
        <w:rPr>
          <w:color w:val="000000"/>
          <w:sz w:val="24"/>
        </w:rPr>
      </w:pPr>
      <w:r>
        <w:rPr>
          <w:sz w:val="24"/>
        </w:rPr>
        <w:t>供应商提供的货物、工程或者服务符合下列情形的，享受中小企业扶持政策：</w:t>
      </w:r>
    </w:p>
    <w:p w14:paraId="3A03323C" w14:textId="77777777" w:rsidR="00AC1816" w:rsidRDefault="005176FE">
      <w:pPr>
        <w:tabs>
          <w:tab w:val="left" w:pos="1980"/>
        </w:tabs>
        <w:snapToGrid w:val="0"/>
        <w:spacing w:line="360" w:lineRule="auto"/>
        <w:ind w:leftChars="1350" w:left="2835"/>
        <w:rPr>
          <w:color w:val="000000"/>
          <w:sz w:val="24"/>
        </w:rPr>
      </w:pPr>
      <w:r>
        <w:rPr>
          <w:color w:val="000000"/>
          <w:sz w:val="24"/>
        </w:rPr>
        <w:t>（</w:t>
      </w:r>
      <w:r>
        <w:rPr>
          <w:color w:val="000000"/>
          <w:sz w:val="24"/>
        </w:rPr>
        <w:t>1</w:t>
      </w:r>
      <w:r>
        <w:rPr>
          <w:color w:val="000000"/>
          <w:sz w:val="24"/>
        </w:rPr>
        <w:t>）在货物采购项目中，货物由中小企业制造，即货物由中小企业生产且使用该中小企业商号或者注册商标；</w:t>
      </w:r>
    </w:p>
    <w:p w14:paraId="27AAF8A5" w14:textId="77777777" w:rsidR="00AC1816" w:rsidRDefault="005176FE">
      <w:pPr>
        <w:tabs>
          <w:tab w:val="left" w:pos="1980"/>
        </w:tabs>
        <w:snapToGrid w:val="0"/>
        <w:spacing w:line="360" w:lineRule="auto"/>
        <w:ind w:leftChars="1350" w:left="2835"/>
        <w:rPr>
          <w:color w:val="000000"/>
          <w:sz w:val="24"/>
        </w:rPr>
      </w:pPr>
      <w:r>
        <w:rPr>
          <w:color w:val="000000"/>
          <w:sz w:val="24"/>
        </w:rPr>
        <w:lastRenderedPageBreak/>
        <w:t>（</w:t>
      </w:r>
      <w:r>
        <w:rPr>
          <w:color w:val="000000"/>
          <w:sz w:val="24"/>
        </w:rPr>
        <w:t>2</w:t>
      </w:r>
      <w:r>
        <w:rPr>
          <w:color w:val="000000"/>
          <w:sz w:val="24"/>
        </w:rPr>
        <w:t>）在工程采购项目中，工程由中小企业承建，即工程施工单位为中小企业；</w:t>
      </w:r>
    </w:p>
    <w:p w14:paraId="6511AB67" w14:textId="77777777" w:rsidR="00AC1816" w:rsidRDefault="005176FE">
      <w:pPr>
        <w:tabs>
          <w:tab w:val="left" w:pos="1980"/>
        </w:tabs>
        <w:snapToGrid w:val="0"/>
        <w:spacing w:line="360" w:lineRule="auto"/>
        <w:ind w:leftChars="1350" w:left="2835"/>
        <w:rPr>
          <w:color w:val="000000"/>
          <w:sz w:val="24"/>
        </w:rPr>
      </w:pPr>
      <w:r>
        <w:rPr>
          <w:color w:val="000000"/>
          <w:sz w:val="24"/>
        </w:rPr>
        <w:t>（</w:t>
      </w:r>
      <w:r>
        <w:rPr>
          <w:color w:val="000000"/>
          <w:sz w:val="24"/>
        </w:rPr>
        <w:t>3</w:t>
      </w:r>
      <w:r>
        <w:rPr>
          <w:color w:val="000000"/>
          <w:sz w:val="24"/>
        </w:rPr>
        <w:t>）在服务采购项目中，服务由中小企业承接，即提供服务的人员为中小企业依照《中华人民共和国劳动合同法》订立劳动合同的从业人员。</w:t>
      </w:r>
    </w:p>
    <w:p w14:paraId="71E989F9" w14:textId="77777777" w:rsidR="00AC1816" w:rsidRDefault="005176FE">
      <w:pPr>
        <w:numPr>
          <w:ilvl w:val="3"/>
          <w:numId w:val="9"/>
        </w:numPr>
        <w:tabs>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75F0374" w14:textId="77777777" w:rsidR="00AC1816" w:rsidRDefault="005176FE">
      <w:pPr>
        <w:numPr>
          <w:ilvl w:val="3"/>
          <w:numId w:val="9"/>
        </w:numPr>
        <w:tabs>
          <w:tab w:val="clear" w:pos="900"/>
        </w:tabs>
        <w:snapToGrid w:val="0"/>
        <w:spacing w:line="360" w:lineRule="auto"/>
        <w:ind w:left="2885"/>
        <w:rPr>
          <w:sz w:val="24"/>
        </w:rPr>
      </w:pPr>
      <w:r>
        <w:rPr>
          <w:color w:val="000000"/>
          <w:sz w:val="24"/>
        </w:rPr>
        <w:t>以联合体形</w:t>
      </w:r>
      <w:proofErr w:type="gramStart"/>
      <w:r>
        <w:rPr>
          <w:color w:val="000000"/>
          <w:sz w:val="24"/>
        </w:rPr>
        <w:t>式参加</w:t>
      </w:r>
      <w:proofErr w:type="gramEnd"/>
      <w:r>
        <w:rPr>
          <w:color w:val="000000"/>
          <w:sz w:val="24"/>
        </w:rPr>
        <w:t>政府采购活动，联合体各方均为中小企业的，联合体视同中小企业。其中，联合体各方均为小</w:t>
      </w:r>
      <w:proofErr w:type="gramStart"/>
      <w:r>
        <w:rPr>
          <w:color w:val="000000"/>
          <w:sz w:val="24"/>
        </w:rPr>
        <w:t>微企业</w:t>
      </w:r>
      <w:proofErr w:type="gramEnd"/>
      <w:r>
        <w:rPr>
          <w:color w:val="000000"/>
          <w:sz w:val="24"/>
        </w:rPr>
        <w:t>的，联合体视同小微企业。</w:t>
      </w:r>
    </w:p>
    <w:p w14:paraId="0314457F" w14:textId="77777777" w:rsidR="00AC1816" w:rsidRDefault="005176FE">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BAD022" w14:textId="77777777" w:rsidR="00AC1816" w:rsidRDefault="005176FE">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8CF8EA2" w14:textId="77777777" w:rsidR="00AC1816" w:rsidRDefault="00AC1816">
      <w:pPr>
        <w:pStyle w:val="aff8"/>
        <w:numPr>
          <w:ilvl w:val="2"/>
          <w:numId w:val="9"/>
        </w:numPr>
        <w:tabs>
          <w:tab w:val="left" w:pos="2035"/>
          <w:tab w:val="left" w:pos="2977"/>
        </w:tabs>
        <w:snapToGrid w:val="0"/>
        <w:spacing w:line="360" w:lineRule="auto"/>
        <w:ind w:firstLineChars="0"/>
        <w:rPr>
          <w:rFonts w:ascii="Times New Roman" w:hAnsi="Times New Roman"/>
          <w:vanish/>
          <w:color w:val="000000"/>
          <w:sz w:val="24"/>
          <w:szCs w:val="24"/>
        </w:rPr>
      </w:pPr>
    </w:p>
    <w:p w14:paraId="1D9FA503" w14:textId="77777777" w:rsidR="00AC1816" w:rsidRDefault="00AC1816">
      <w:pPr>
        <w:pStyle w:val="aff8"/>
        <w:numPr>
          <w:ilvl w:val="2"/>
          <w:numId w:val="9"/>
        </w:numPr>
        <w:tabs>
          <w:tab w:val="left" w:pos="2035"/>
          <w:tab w:val="left" w:pos="2977"/>
        </w:tabs>
        <w:snapToGrid w:val="0"/>
        <w:spacing w:line="360" w:lineRule="auto"/>
        <w:ind w:firstLineChars="0"/>
        <w:rPr>
          <w:rFonts w:ascii="Times New Roman" w:hAnsi="Times New Roman"/>
          <w:vanish/>
          <w:color w:val="000000"/>
          <w:sz w:val="24"/>
          <w:szCs w:val="24"/>
        </w:rPr>
      </w:pPr>
    </w:p>
    <w:p w14:paraId="108A147F" w14:textId="77777777" w:rsidR="00AC1816" w:rsidRDefault="005176FE">
      <w:pPr>
        <w:numPr>
          <w:ilvl w:val="3"/>
          <w:numId w:val="9"/>
        </w:numPr>
        <w:tabs>
          <w:tab w:val="clear" w:pos="900"/>
        </w:tabs>
        <w:snapToGrid w:val="0"/>
        <w:spacing w:line="360" w:lineRule="auto"/>
        <w:ind w:left="2885"/>
        <w:rPr>
          <w:color w:val="000000"/>
          <w:sz w:val="24"/>
        </w:rPr>
      </w:pPr>
      <w:r>
        <w:rPr>
          <w:color w:val="000000"/>
          <w:sz w:val="24"/>
        </w:rPr>
        <w:t>安置的残疾人占本单位在职职工人数的比例不低于</w:t>
      </w:r>
      <w:r>
        <w:rPr>
          <w:color w:val="000000"/>
          <w:sz w:val="24"/>
        </w:rPr>
        <w:t>25%</w:t>
      </w:r>
      <w:r>
        <w:rPr>
          <w:color w:val="000000"/>
          <w:sz w:val="24"/>
        </w:rPr>
        <w:t>（含</w:t>
      </w:r>
      <w:r>
        <w:rPr>
          <w:color w:val="000000"/>
          <w:sz w:val="24"/>
        </w:rPr>
        <w:t>25%</w:t>
      </w:r>
      <w:r>
        <w:rPr>
          <w:color w:val="000000"/>
          <w:sz w:val="24"/>
        </w:rPr>
        <w:t>），并且安置的残疾人人数不少于</w:t>
      </w:r>
      <w:r>
        <w:rPr>
          <w:color w:val="000000"/>
          <w:sz w:val="24"/>
        </w:rPr>
        <w:t xml:space="preserve">10 </w:t>
      </w:r>
      <w:r>
        <w:rPr>
          <w:color w:val="000000"/>
          <w:sz w:val="24"/>
        </w:rPr>
        <w:t>人（含</w:t>
      </w:r>
      <w:r>
        <w:rPr>
          <w:color w:val="000000"/>
          <w:sz w:val="24"/>
        </w:rPr>
        <w:t xml:space="preserve">10 </w:t>
      </w:r>
      <w:r>
        <w:rPr>
          <w:color w:val="000000"/>
          <w:sz w:val="24"/>
        </w:rPr>
        <w:t>人）；</w:t>
      </w:r>
    </w:p>
    <w:p w14:paraId="1C410CA7" w14:textId="77777777" w:rsidR="00AC1816" w:rsidRDefault="005176FE">
      <w:pPr>
        <w:numPr>
          <w:ilvl w:val="3"/>
          <w:numId w:val="9"/>
        </w:numPr>
        <w:tabs>
          <w:tab w:val="clear" w:pos="900"/>
        </w:tabs>
        <w:snapToGrid w:val="0"/>
        <w:spacing w:line="360" w:lineRule="auto"/>
        <w:ind w:left="2885"/>
        <w:rPr>
          <w:color w:val="000000"/>
          <w:sz w:val="24"/>
        </w:rPr>
      </w:pPr>
      <w:r>
        <w:rPr>
          <w:sz w:val="24"/>
        </w:rPr>
        <w:t>依法与安置的每位残疾人签订了一年以上（含一年）的劳动合同或服务协议；</w:t>
      </w:r>
    </w:p>
    <w:p w14:paraId="068F2535" w14:textId="77777777" w:rsidR="00AC1816" w:rsidRDefault="005176FE">
      <w:pPr>
        <w:numPr>
          <w:ilvl w:val="3"/>
          <w:numId w:val="9"/>
        </w:numPr>
        <w:tabs>
          <w:tab w:val="clear" w:pos="900"/>
        </w:tabs>
        <w:snapToGrid w:val="0"/>
        <w:spacing w:line="360" w:lineRule="auto"/>
        <w:ind w:left="2885"/>
        <w:rPr>
          <w:color w:val="000000"/>
          <w:sz w:val="24"/>
        </w:rPr>
      </w:pPr>
      <w:r>
        <w:rPr>
          <w:sz w:val="24"/>
        </w:rPr>
        <w:t>为安置的每位残疾人按月足额缴纳了基本养老保险、基本医疗保险、失业保险、工伤保险和生育保险等社会保险费；</w:t>
      </w:r>
    </w:p>
    <w:p w14:paraId="3C93211F" w14:textId="77777777" w:rsidR="00AC1816" w:rsidRDefault="005176FE">
      <w:pPr>
        <w:numPr>
          <w:ilvl w:val="3"/>
          <w:numId w:val="9"/>
        </w:numPr>
        <w:tabs>
          <w:tab w:val="clear" w:pos="900"/>
        </w:tabs>
        <w:snapToGrid w:val="0"/>
        <w:spacing w:line="360" w:lineRule="auto"/>
        <w:ind w:left="2885"/>
        <w:rPr>
          <w:color w:val="000000"/>
          <w:sz w:val="24"/>
        </w:rPr>
      </w:pPr>
      <w:r>
        <w:rPr>
          <w:sz w:val="24"/>
        </w:rPr>
        <w:t>通过银行等金融机构向安置的每位残疾人，按月支付了不低于单位所在区县适用的经省级人民政府批准的月最低工资标准的工资；</w:t>
      </w:r>
    </w:p>
    <w:p w14:paraId="736A64F2" w14:textId="77777777" w:rsidR="00AC1816" w:rsidRDefault="005176FE">
      <w:pPr>
        <w:numPr>
          <w:ilvl w:val="3"/>
          <w:numId w:val="9"/>
        </w:numPr>
        <w:tabs>
          <w:tab w:val="clear" w:pos="900"/>
        </w:tabs>
        <w:snapToGrid w:val="0"/>
        <w:spacing w:line="360" w:lineRule="auto"/>
        <w:ind w:left="2885"/>
        <w:rPr>
          <w:color w:val="000000"/>
          <w:sz w:val="24"/>
        </w:rPr>
      </w:pPr>
      <w:r>
        <w:rPr>
          <w:sz w:val="24"/>
        </w:rPr>
        <w:lastRenderedPageBreak/>
        <w:t>提供本单位制造的货物、承担的工程或者服务（以下简称产品），或者提供其他残疾人福利性单位制造的货物（不包括使用非残疾人福利性单位注册商标的货物）；</w:t>
      </w:r>
    </w:p>
    <w:p w14:paraId="53AF8B14" w14:textId="77777777" w:rsidR="00AC1816" w:rsidRDefault="005176FE">
      <w:pPr>
        <w:numPr>
          <w:ilvl w:val="3"/>
          <w:numId w:val="9"/>
        </w:numPr>
        <w:tabs>
          <w:tab w:val="clear" w:pos="900"/>
        </w:tabs>
        <w:snapToGrid w:val="0"/>
        <w:spacing w:line="360" w:lineRule="auto"/>
        <w:ind w:left="2885"/>
        <w:rPr>
          <w:color w:val="000000"/>
          <w:sz w:val="24"/>
        </w:rPr>
      </w:pP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14:paraId="10775F27" w14:textId="77777777" w:rsidR="00AC1816" w:rsidRDefault="005176FE">
      <w:pPr>
        <w:numPr>
          <w:ilvl w:val="2"/>
          <w:numId w:val="8"/>
        </w:numPr>
        <w:snapToGrid w:val="0"/>
        <w:spacing w:line="360" w:lineRule="auto"/>
        <w:rPr>
          <w:sz w:val="24"/>
        </w:rPr>
      </w:pPr>
      <w:r>
        <w:rPr>
          <w:sz w:val="24"/>
        </w:rPr>
        <w:t>本项目是否专门面向中小企业预留采购份额见第一章《投标邀请》。</w:t>
      </w:r>
    </w:p>
    <w:p w14:paraId="4E8A0953" w14:textId="77777777" w:rsidR="00AC1816" w:rsidRDefault="005176FE">
      <w:pPr>
        <w:numPr>
          <w:ilvl w:val="2"/>
          <w:numId w:val="8"/>
        </w:numPr>
        <w:snapToGrid w:val="0"/>
        <w:spacing w:line="360" w:lineRule="auto"/>
        <w:rPr>
          <w:sz w:val="24"/>
        </w:rPr>
      </w:pPr>
      <w:r>
        <w:rPr>
          <w:sz w:val="24"/>
        </w:rPr>
        <w:t>采购标的对应的中小企业划分标准所属行业见《投标人须知资料表》。</w:t>
      </w:r>
    </w:p>
    <w:p w14:paraId="20948ACC" w14:textId="77777777" w:rsidR="00AC1816" w:rsidRDefault="005176FE">
      <w:pPr>
        <w:numPr>
          <w:ilvl w:val="2"/>
          <w:numId w:val="8"/>
        </w:numPr>
        <w:snapToGrid w:val="0"/>
        <w:spacing w:line="360" w:lineRule="auto"/>
        <w:rPr>
          <w:sz w:val="24"/>
        </w:rPr>
      </w:pPr>
      <w:r>
        <w:rPr>
          <w:sz w:val="24"/>
        </w:rPr>
        <w:t>小</w:t>
      </w:r>
      <w:proofErr w:type="gramStart"/>
      <w:r>
        <w:rPr>
          <w:sz w:val="24"/>
        </w:rPr>
        <w:t>微企业</w:t>
      </w:r>
      <w:proofErr w:type="gramEnd"/>
      <w:r>
        <w:rPr>
          <w:sz w:val="24"/>
        </w:rPr>
        <w:t>价格评审优惠的政策调整：见第四章《评标程序、评标方法和评标标准》。</w:t>
      </w:r>
    </w:p>
    <w:p w14:paraId="7D9D7F2F"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1E252E6E" w14:textId="77777777" w:rsidR="00AC1816" w:rsidRDefault="005176FE">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372EB49" w14:textId="77777777" w:rsidR="00AC1816" w:rsidRDefault="005176FE">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3AB90146" w14:textId="77777777" w:rsidR="00AC1816" w:rsidRDefault="005176FE">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6672A548" w14:textId="77777777" w:rsidR="00AC1816" w:rsidRDefault="005176FE">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573BA69A"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14:paraId="26734DEB" w14:textId="77777777" w:rsidR="00AC1816" w:rsidRDefault="005176FE">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14:paraId="30810065"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网络安全专用产品</w:t>
      </w:r>
    </w:p>
    <w:p w14:paraId="5FF8FC3B" w14:textId="77777777" w:rsidR="00AC1816" w:rsidRDefault="005176FE">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6DF13F98"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5B219417" w14:textId="77777777" w:rsidR="00AC1816" w:rsidRDefault="005176FE">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23B2985"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采购需求标准</w:t>
      </w:r>
    </w:p>
    <w:p w14:paraId="22B4B420" w14:textId="77777777" w:rsidR="00AC1816" w:rsidRDefault="005176FE">
      <w:pPr>
        <w:numPr>
          <w:ilvl w:val="2"/>
          <w:numId w:val="8"/>
        </w:numPr>
        <w:tabs>
          <w:tab w:val="left" w:pos="2014"/>
        </w:tabs>
        <w:snapToGrid w:val="0"/>
        <w:spacing w:line="360" w:lineRule="auto"/>
        <w:rPr>
          <w:sz w:val="24"/>
        </w:rPr>
      </w:pPr>
      <w:r>
        <w:rPr>
          <w:sz w:val="24"/>
        </w:rPr>
        <w:t>商品包装、快递包装政府采购需求标准（试行）</w:t>
      </w:r>
    </w:p>
    <w:p w14:paraId="096EFD2E" w14:textId="77777777" w:rsidR="00AC1816" w:rsidRDefault="005176FE">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14:paraId="01F3811E" w14:textId="77777777" w:rsidR="00AC1816" w:rsidRDefault="005176FE">
      <w:pPr>
        <w:numPr>
          <w:ilvl w:val="2"/>
          <w:numId w:val="8"/>
        </w:numPr>
        <w:tabs>
          <w:tab w:val="left" w:pos="2014"/>
        </w:tabs>
        <w:snapToGrid w:val="0"/>
        <w:spacing w:line="360" w:lineRule="auto"/>
        <w:rPr>
          <w:sz w:val="24"/>
        </w:rPr>
      </w:pPr>
      <w:bookmarkStart w:id="164" w:name="_Hlk164953935"/>
      <w:r>
        <w:rPr>
          <w:sz w:val="24"/>
        </w:rPr>
        <w:t>其他政府采购需求标准</w:t>
      </w:r>
      <w:r>
        <w:rPr>
          <w:sz w:val="24"/>
        </w:rPr>
        <w:t xml:space="preserve"> </w:t>
      </w:r>
    </w:p>
    <w:p w14:paraId="75AD003C" w14:textId="77777777" w:rsidR="00AC1816" w:rsidRDefault="005176FE">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08EF01AD"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投标费用</w:t>
      </w:r>
    </w:p>
    <w:p w14:paraId="54200869"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BEF97AE" w14:textId="77777777" w:rsidR="00AC1816" w:rsidRDefault="00AC1816">
      <w:pPr>
        <w:tabs>
          <w:tab w:val="left" w:pos="1080"/>
        </w:tabs>
        <w:snapToGrid w:val="0"/>
        <w:spacing w:line="360" w:lineRule="auto"/>
        <w:ind w:left="1080"/>
        <w:rPr>
          <w:sz w:val="28"/>
        </w:rPr>
      </w:pPr>
      <w:bookmarkStart w:id="166" w:name="_1.8_计量单位"/>
      <w:bookmarkEnd w:id="166"/>
    </w:p>
    <w:p w14:paraId="619AF1DC" w14:textId="77777777" w:rsidR="00AC1816" w:rsidRDefault="005176FE">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03D644F" w14:textId="77777777" w:rsidR="00AC1816" w:rsidRDefault="005176FE">
      <w:pPr>
        <w:numPr>
          <w:ilvl w:val="0"/>
          <w:numId w:val="8"/>
        </w:numPr>
        <w:tabs>
          <w:tab w:val="left" w:pos="360"/>
        </w:tabs>
        <w:snapToGrid w:val="0"/>
        <w:spacing w:line="360" w:lineRule="auto"/>
        <w:ind w:left="357" w:hanging="357"/>
        <w:outlineLvl w:val="1"/>
        <w:rPr>
          <w:sz w:val="24"/>
        </w:rPr>
      </w:pPr>
      <w:bookmarkStart w:id="167" w:name="_Toc226337219"/>
      <w:bookmarkStart w:id="168" w:name="_Toc151193837"/>
      <w:bookmarkStart w:id="169" w:name="_Toc164608637"/>
      <w:bookmarkStart w:id="170" w:name="_Toc151193911"/>
      <w:bookmarkStart w:id="171" w:name="_Toc150774623"/>
      <w:bookmarkStart w:id="172" w:name="_Toc264969213"/>
      <w:bookmarkStart w:id="173" w:name="_Toc127161437"/>
      <w:bookmarkStart w:id="174" w:name="_Toc150774728"/>
      <w:bookmarkStart w:id="175" w:name="_Toc520356147"/>
      <w:bookmarkStart w:id="176" w:name="_Toc151193693"/>
      <w:bookmarkStart w:id="177" w:name="_Toc127151523"/>
      <w:bookmarkStart w:id="178" w:name="_Toc151190150"/>
      <w:bookmarkStart w:id="179" w:name="_Toc195842888"/>
      <w:bookmarkStart w:id="180" w:name="_Toc305158865"/>
      <w:bookmarkStart w:id="181" w:name="_Toc164608792"/>
      <w:bookmarkStart w:id="182" w:name="_Toc164351617"/>
      <w:bookmarkStart w:id="183" w:name="_Toc150480761"/>
      <w:bookmarkStart w:id="184" w:name="_Toc305158791"/>
      <w:bookmarkStart w:id="185" w:name="_Toc164229364"/>
      <w:bookmarkStart w:id="186" w:name="_Toc150509274"/>
      <w:bookmarkStart w:id="187" w:name="_Toc142311025"/>
      <w:bookmarkStart w:id="188" w:name="_Toc226965713"/>
      <w:bookmarkStart w:id="189" w:name="_Toc127151724"/>
      <w:bookmarkStart w:id="190" w:name="_Toc149720816"/>
      <w:bookmarkStart w:id="191" w:name="_Toc265228361"/>
      <w:bookmarkStart w:id="192" w:name="_Toc151193765"/>
      <w:bookmarkStart w:id="193" w:name="_Toc151193621"/>
      <w:bookmarkStart w:id="194" w:name="_Toc164229218"/>
      <w:bookmarkStart w:id="195" w:name="_Toc226309767"/>
      <w:bookmarkStart w:id="196" w:name="_Toc226965796"/>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1E3DE6F2"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47D186E3"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投标邀请</w:t>
      </w:r>
    </w:p>
    <w:p w14:paraId="4C309C6A"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投标人须知</w:t>
      </w:r>
    </w:p>
    <w:p w14:paraId="7FED6233"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资格审查</w:t>
      </w:r>
    </w:p>
    <w:p w14:paraId="50DD3A9C"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521E44B8"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采购需求</w:t>
      </w:r>
    </w:p>
    <w:p w14:paraId="6E3F1CB6" w14:textId="77777777" w:rsidR="00AC1816" w:rsidRDefault="005176FE">
      <w:pPr>
        <w:numPr>
          <w:ilvl w:val="0"/>
          <w:numId w:val="10"/>
        </w:numPr>
        <w:tabs>
          <w:tab w:val="left" w:pos="1980"/>
          <w:tab w:val="left" w:pos="2520"/>
        </w:tabs>
        <w:snapToGrid w:val="0"/>
        <w:spacing w:line="360" w:lineRule="auto"/>
        <w:ind w:left="1440" w:firstLine="5"/>
        <w:rPr>
          <w:sz w:val="24"/>
        </w:rPr>
      </w:pPr>
      <w:proofErr w:type="gramStart"/>
      <w:r>
        <w:rPr>
          <w:sz w:val="24"/>
        </w:rPr>
        <w:t>拟签订</w:t>
      </w:r>
      <w:proofErr w:type="gramEnd"/>
      <w:r>
        <w:rPr>
          <w:sz w:val="24"/>
        </w:rPr>
        <w:t>的合同文本</w:t>
      </w:r>
    </w:p>
    <w:p w14:paraId="063D521B" w14:textId="77777777" w:rsidR="00AC1816" w:rsidRDefault="005176FE">
      <w:pPr>
        <w:numPr>
          <w:ilvl w:val="0"/>
          <w:numId w:val="10"/>
        </w:numPr>
        <w:tabs>
          <w:tab w:val="left" w:pos="1980"/>
          <w:tab w:val="left" w:pos="2520"/>
        </w:tabs>
        <w:snapToGrid w:val="0"/>
        <w:spacing w:line="360" w:lineRule="auto"/>
        <w:ind w:left="1440" w:firstLine="5"/>
        <w:rPr>
          <w:sz w:val="24"/>
        </w:rPr>
      </w:pPr>
      <w:r>
        <w:rPr>
          <w:sz w:val="24"/>
        </w:rPr>
        <w:t>投标文件格式</w:t>
      </w:r>
    </w:p>
    <w:p w14:paraId="79837D25"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4464DC24" w14:textId="77777777" w:rsidR="00AC1816" w:rsidRDefault="005176FE">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6C5E39E7" w14:textId="77777777" w:rsidR="00AC1816" w:rsidRDefault="005176FE">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75E0312D" w14:textId="77777777" w:rsidR="00AC1816" w:rsidRDefault="005176FE">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14:paraId="34CB78AB" w14:textId="77777777" w:rsidR="00AC1816" w:rsidRDefault="005176FE">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14:paraId="7CE1128E" w14:textId="77777777" w:rsidR="00AC1816" w:rsidRDefault="00AC1816">
      <w:pPr>
        <w:tabs>
          <w:tab w:val="left" w:pos="1080"/>
          <w:tab w:val="left" w:pos="1561"/>
        </w:tabs>
        <w:snapToGrid w:val="0"/>
        <w:spacing w:line="360" w:lineRule="auto"/>
        <w:ind w:left="1080"/>
        <w:rPr>
          <w:sz w:val="28"/>
        </w:rPr>
      </w:pPr>
      <w:bookmarkStart w:id="197" w:name="_Toc516367020"/>
      <w:bookmarkStart w:id="198" w:name="_Toc265228364"/>
      <w:bookmarkStart w:id="199" w:name="_Toc151193840"/>
      <w:bookmarkStart w:id="200" w:name="_Toc150774626"/>
      <w:bookmarkStart w:id="201" w:name="_Toc226965716"/>
      <w:bookmarkStart w:id="202" w:name="_Toc151193696"/>
      <w:bookmarkStart w:id="203" w:name="_Toc520356150"/>
      <w:bookmarkStart w:id="204" w:name="_Toc150509277"/>
      <w:bookmarkStart w:id="205" w:name="_Toc195842891"/>
      <w:bookmarkStart w:id="206" w:name="_Toc226965799"/>
      <w:bookmarkStart w:id="207" w:name="_Toc305158794"/>
      <w:bookmarkStart w:id="208" w:name="_Toc226337222"/>
      <w:bookmarkStart w:id="209" w:name="_Toc151193624"/>
      <w:bookmarkStart w:id="210" w:name="_Toc226309770"/>
      <w:bookmarkStart w:id="211" w:name="_Toc150774731"/>
      <w:bookmarkStart w:id="212" w:name="_Toc151193914"/>
      <w:bookmarkStart w:id="213" w:name="_Toc150480764"/>
      <w:bookmarkStart w:id="214" w:name="_Toc264969216"/>
      <w:bookmarkStart w:id="215" w:name="_Toc151193768"/>
      <w:bookmarkStart w:id="216" w:name="_Toc142311028"/>
      <w:bookmarkStart w:id="217" w:name="_Toc151190153"/>
      <w:bookmarkStart w:id="218" w:name="_Toc305158868"/>
      <w:bookmarkStart w:id="219" w:name="_Toc127151526"/>
    </w:p>
    <w:p w14:paraId="6191DB01" w14:textId="77777777" w:rsidR="00AC1816" w:rsidRDefault="005176FE">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338B944C" w14:textId="77777777" w:rsidR="00AC1816" w:rsidRDefault="005176FE">
      <w:pPr>
        <w:numPr>
          <w:ilvl w:val="0"/>
          <w:numId w:val="8"/>
        </w:numPr>
        <w:tabs>
          <w:tab w:val="left" w:pos="360"/>
        </w:tabs>
        <w:snapToGrid w:val="0"/>
        <w:spacing w:line="360" w:lineRule="auto"/>
        <w:ind w:left="357" w:hanging="357"/>
        <w:outlineLvl w:val="1"/>
        <w:rPr>
          <w:sz w:val="24"/>
        </w:rPr>
      </w:pPr>
      <w:bookmarkStart w:id="220" w:name="_Toc164608641"/>
      <w:bookmarkStart w:id="221" w:name="_Toc151193625"/>
      <w:bookmarkStart w:id="222" w:name="_Toc127151728"/>
      <w:bookmarkStart w:id="223" w:name="_Toc151193697"/>
      <w:bookmarkStart w:id="224" w:name="_Toc226965717"/>
      <w:bookmarkStart w:id="225" w:name="_Toc150509278"/>
      <w:bookmarkStart w:id="226" w:name="_Toc164229368"/>
      <w:bookmarkStart w:id="227" w:name="_Toc516367021"/>
      <w:bookmarkStart w:id="228" w:name="_Toc150480765"/>
      <w:bookmarkStart w:id="229" w:name="_Toc305158869"/>
      <w:bookmarkStart w:id="230" w:name="_Toc151193769"/>
      <w:bookmarkStart w:id="231" w:name="_Toc151190154"/>
      <w:bookmarkStart w:id="232" w:name="_Toc150774627"/>
      <w:bookmarkStart w:id="233" w:name="_Toc127161441"/>
      <w:bookmarkStart w:id="234" w:name="_Toc264969217"/>
      <w:bookmarkStart w:id="235" w:name="_Toc127151527"/>
      <w:bookmarkStart w:id="236" w:name="_Toc226309771"/>
      <w:bookmarkStart w:id="237" w:name="_Toc164608796"/>
      <w:bookmarkStart w:id="238" w:name="_Toc142311029"/>
      <w:bookmarkStart w:id="239" w:name="_Toc520356151"/>
      <w:bookmarkStart w:id="240" w:name="_Toc164229222"/>
      <w:bookmarkStart w:id="241" w:name="_Toc149720820"/>
      <w:bookmarkStart w:id="242" w:name="_Toc265228365"/>
      <w:bookmarkStart w:id="243" w:name="_Toc305158795"/>
      <w:bookmarkStart w:id="244" w:name="_Toc164351621"/>
      <w:bookmarkStart w:id="245" w:name="_Toc151193915"/>
      <w:bookmarkStart w:id="246" w:name="_Toc226965800"/>
      <w:bookmarkStart w:id="247" w:name="_Toc226337223"/>
      <w:bookmarkStart w:id="248" w:name="_Toc150774732"/>
      <w:bookmarkStart w:id="249" w:name="_Toc151193841"/>
      <w:bookmarkStart w:id="250" w:name="_Toc195842892"/>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0CC506C6"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7DA18143"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37E8F568"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F1B593D" w14:textId="77777777" w:rsidR="00AC1816" w:rsidRDefault="005176FE">
      <w:pPr>
        <w:numPr>
          <w:ilvl w:val="0"/>
          <w:numId w:val="8"/>
        </w:numPr>
        <w:tabs>
          <w:tab w:val="left" w:pos="360"/>
        </w:tabs>
        <w:snapToGrid w:val="0"/>
        <w:spacing w:line="360" w:lineRule="auto"/>
        <w:ind w:left="357" w:hanging="357"/>
        <w:outlineLvl w:val="1"/>
        <w:rPr>
          <w:sz w:val="24"/>
        </w:rPr>
      </w:pPr>
      <w:bookmarkStart w:id="251" w:name="_Toc516367022"/>
      <w:bookmarkStart w:id="252" w:name="_Ref467306676"/>
      <w:bookmarkStart w:id="253" w:name="_Ref467306195"/>
      <w:bookmarkStart w:id="254" w:name="_Toc151193842"/>
      <w:bookmarkStart w:id="255" w:name="_Toc265228366"/>
      <w:bookmarkStart w:id="256" w:name="_Toc226309772"/>
      <w:bookmarkStart w:id="257" w:name="_Toc164608797"/>
      <w:bookmarkStart w:id="258" w:name="_Toc164351622"/>
      <w:bookmarkStart w:id="259" w:name="_Toc520356152"/>
      <w:bookmarkStart w:id="260" w:name="_Toc164608642"/>
      <w:bookmarkStart w:id="261" w:name="_Toc305158870"/>
      <w:bookmarkStart w:id="262" w:name="_Toc226337224"/>
      <w:bookmarkStart w:id="263" w:name="_Toc127151528"/>
      <w:bookmarkStart w:id="264" w:name="_Toc150480766"/>
      <w:bookmarkStart w:id="265" w:name="_Toc127151729"/>
      <w:bookmarkStart w:id="266" w:name="_Toc151190155"/>
      <w:bookmarkStart w:id="267" w:name="_Toc226965718"/>
      <w:bookmarkStart w:id="268" w:name="_Toc264969218"/>
      <w:bookmarkStart w:id="269" w:name="_Toc164229369"/>
      <w:bookmarkStart w:id="270" w:name="_Toc127161442"/>
      <w:bookmarkStart w:id="271" w:name="_Toc150774628"/>
      <w:bookmarkStart w:id="272" w:name="_Toc151193770"/>
      <w:bookmarkStart w:id="273" w:name="_Toc164229223"/>
      <w:bookmarkStart w:id="274" w:name="_Toc142311030"/>
      <w:bookmarkStart w:id="275" w:name="_Toc149720821"/>
      <w:bookmarkStart w:id="276" w:name="_Toc150509279"/>
      <w:bookmarkStart w:id="277" w:name="_Toc305158796"/>
      <w:bookmarkStart w:id="278" w:name="_Toc151193916"/>
      <w:bookmarkStart w:id="279" w:name="_Toc151193626"/>
      <w:bookmarkStart w:id="280" w:name="_Toc150774733"/>
      <w:bookmarkStart w:id="281" w:name="_Toc151193698"/>
      <w:bookmarkStart w:id="282" w:name="_Toc195842893"/>
      <w:bookmarkStart w:id="283" w:name="_Toc226965801"/>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573B7DC8" w14:textId="77777777" w:rsidR="00AC1816" w:rsidRDefault="005176FE">
      <w:pPr>
        <w:numPr>
          <w:ilvl w:val="1"/>
          <w:numId w:val="8"/>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20554EFB" w14:textId="77777777" w:rsidR="00AC1816" w:rsidRDefault="005176FE">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03C3A730"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03F1922A"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58111CC"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4"/>
    </w:p>
    <w:p w14:paraId="2394B653" w14:textId="77777777" w:rsidR="00AC1816" w:rsidRDefault="005176FE">
      <w:pPr>
        <w:numPr>
          <w:ilvl w:val="0"/>
          <w:numId w:val="8"/>
        </w:numPr>
        <w:tabs>
          <w:tab w:val="left" w:pos="360"/>
        </w:tabs>
        <w:snapToGrid w:val="0"/>
        <w:spacing w:line="360" w:lineRule="auto"/>
        <w:ind w:left="357" w:hanging="357"/>
        <w:outlineLvl w:val="1"/>
        <w:rPr>
          <w:sz w:val="24"/>
        </w:rPr>
      </w:pPr>
      <w:bookmarkStart w:id="285" w:name="_Toc520356155"/>
      <w:bookmarkStart w:id="286" w:name="_Toc127151731"/>
      <w:bookmarkStart w:id="287" w:name="_Toc164608644"/>
      <w:bookmarkStart w:id="288" w:name="_Toc164229371"/>
      <w:bookmarkStart w:id="289" w:name="_Toc151193844"/>
      <w:bookmarkStart w:id="290" w:name="_Toc151193772"/>
      <w:bookmarkStart w:id="291" w:name="_Toc164608799"/>
      <w:bookmarkStart w:id="292" w:name="_Toc164351624"/>
      <w:bookmarkStart w:id="293" w:name="_Toc142311032"/>
      <w:bookmarkStart w:id="294" w:name="_Toc150509281"/>
      <w:bookmarkStart w:id="295" w:name="_Toc151190157"/>
      <w:bookmarkStart w:id="296" w:name="_Toc150774630"/>
      <w:bookmarkStart w:id="297" w:name="_Toc151193628"/>
      <w:bookmarkStart w:id="298" w:name="_Toc150480768"/>
      <w:bookmarkStart w:id="299" w:name="_Toc195842895"/>
      <w:bookmarkStart w:id="300" w:name="_Toc150774735"/>
      <w:bookmarkStart w:id="301" w:name="_Toc149720823"/>
      <w:bookmarkStart w:id="302" w:name="_Toc127151530"/>
      <w:bookmarkStart w:id="303" w:name="_Toc151193918"/>
      <w:bookmarkStart w:id="304" w:name="_Toc151193700"/>
      <w:bookmarkStart w:id="305" w:name="_Toc127161444"/>
      <w:bookmarkStart w:id="306" w:name="_Toc164229225"/>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B234142"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hint="eastAsia"/>
          <w:sz w:val="24"/>
        </w:rPr>
        <w:t>为计价货币</w:t>
      </w:r>
      <w:r>
        <w:rPr>
          <w:sz w:val="24"/>
        </w:rPr>
        <w:t>。</w:t>
      </w:r>
    </w:p>
    <w:p w14:paraId="328B2FCF"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B5DFD5" w14:textId="77777777" w:rsidR="00AC1816" w:rsidRDefault="005176FE">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C58BABA" w14:textId="77777777" w:rsidR="00AC1816" w:rsidRDefault="005176FE">
      <w:pPr>
        <w:numPr>
          <w:ilvl w:val="2"/>
          <w:numId w:val="8"/>
        </w:numPr>
        <w:snapToGrid w:val="0"/>
        <w:spacing w:line="360" w:lineRule="auto"/>
        <w:rPr>
          <w:sz w:val="24"/>
        </w:rPr>
      </w:pPr>
      <w:r>
        <w:rPr>
          <w:sz w:val="24"/>
        </w:rPr>
        <w:t>按照招标文件要求完成本项目的全部相关费用。</w:t>
      </w:r>
      <w:r>
        <w:rPr>
          <w:sz w:val="24"/>
        </w:rPr>
        <w:t xml:space="preserve"> </w:t>
      </w:r>
    </w:p>
    <w:p w14:paraId="7300754B"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3A0A4AC" w14:textId="77777777" w:rsidR="00AC1816" w:rsidRDefault="005176FE">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74DA4002" w14:textId="77777777" w:rsidR="00AC1816" w:rsidRDefault="005176FE">
      <w:pPr>
        <w:numPr>
          <w:ilvl w:val="0"/>
          <w:numId w:val="8"/>
        </w:numPr>
        <w:tabs>
          <w:tab w:val="left" w:pos="360"/>
        </w:tabs>
        <w:snapToGrid w:val="0"/>
        <w:spacing w:line="360" w:lineRule="auto"/>
        <w:ind w:left="357" w:hanging="357"/>
        <w:outlineLvl w:val="1"/>
        <w:rPr>
          <w:sz w:val="24"/>
        </w:rPr>
      </w:pPr>
      <w:bookmarkStart w:id="307" w:name="_Toc142311033"/>
      <w:bookmarkStart w:id="308" w:name="_Toc151193919"/>
      <w:bookmarkStart w:id="309" w:name="_Toc149720824"/>
      <w:bookmarkStart w:id="310" w:name="_Toc305158799"/>
      <w:bookmarkStart w:id="311" w:name="_Toc150480769"/>
      <w:bookmarkStart w:id="312" w:name="_Toc264969221"/>
      <w:bookmarkStart w:id="313" w:name="_Toc226965721"/>
      <w:bookmarkStart w:id="314" w:name="_Toc520356156"/>
      <w:bookmarkStart w:id="315" w:name="_Toc150774631"/>
      <w:bookmarkStart w:id="316" w:name="_Toc265228369"/>
      <w:bookmarkStart w:id="317" w:name="_Toc226965804"/>
      <w:bookmarkStart w:id="318" w:name="_Toc151193701"/>
      <w:bookmarkStart w:id="319" w:name="_Toc127161445"/>
      <w:bookmarkStart w:id="320" w:name="_Toc127151531"/>
      <w:bookmarkStart w:id="321" w:name="_Toc150774736"/>
      <w:bookmarkStart w:id="322" w:name="_Ref467306513"/>
      <w:bookmarkStart w:id="323" w:name="_Toc226337227"/>
      <w:bookmarkStart w:id="324" w:name="_Toc151193773"/>
      <w:bookmarkStart w:id="325" w:name="_Toc164351625"/>
      <w:bookmarkStart w:id="326" w:name="_Toc151193845"/>
      <w:bookmarkStart w:id="327" w:name="_Toc164229226"/>
      <w:bookmarkStart w:id="328" w:name="_Toc164608645"/>
      <w:bookmarkStart w:id="329" w:name="_Toc305158873"/>
      <w:bookmarkStart w:id="330" w:name="_Toc151193629"/>
      <w:bookmarkStart w:id="331" w:name="_Toc226309775"/>
      <w:bookmarkStart w:id="332" w:name="_Toc151190158"/>
      <w:bookmarkStart w:id="333" w:name="_Toc164608800"/>
      <w:bookmarkStart w:id="334" w:name="_Toc195842896"/>
      <w:bookmarkStart w:id="335" w:name="_Toc150509282"/>
      <w:bookmarkStart w:id="336" w:name="_Toc127151732"/>
      <w:bookmarkStart w:id="337" w:name="_Toc164229372"/>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73D691B9" w14:textId="77777777" w:rsidR="00AC1816" w:rsidRDefault="005176FE">
      <w:pPr>
        <w:numPr>
          <w:ilvl w:val="1"/>
          <w:numId w:val="8"/>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09A14FEF"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C8442B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14:paraId="48FF42FD" w14:textId="77777777" w:rsidR="00AC1816" w:rsidRDefault="005176FE">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14:paraId="03B9B0B7"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05BD16EE"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2254FA6"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采购人、采购代理机构将及时退还投标人的投标保证金，采用银行保函、担保</w:t>
      </w:r>
      <w:r>
        <w:rPr>
          <w:sz w:val="24"/>
        </w:rPr>
        <w:lastRenderedPageBreak/>
        <w:t>机构担保函等形式递交的投标保证金，经投标人同意后采购人、采购代理机构可以不再退还，但因投标人自身原因导致无法及时退还的除外：</w:t>
      </w:r>
    </w:p>
    <w:p w14:paraId="2C6D6D12" w14:textId="77777777" w:rsidR="00AC1816" w:rsidRDefault="005176FE">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14:paraId="7CFE163D" w14:textId="77777777" w:rsidR="00AC1816" w:rsidRDefault="005176FE">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14:paraId="3AA82609" w14:textId="77777777" w:rsidR="00AC1816" w:rsidRDefault="005176FE">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14:paraId="5FC7F51E" w14:textId="77777777" w:rsidR="00AC1816" w:rsidRDefault="005176FE">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w:t>
      </w:r>
      <w:proofErr w:type="gramStart"/>
      <w:r>
        <w:rPr>
          <w:sz w:val="24"/>
        </w:rPr>
        <w:t>孳</w:t>
      </w:r>
      <w:proofErr w:type="gramEnd"/>
      <w:r>
        <w:rPr>
          <w:sz w:val="24"/>
        </w:rPr>
        <w:t>息。</w:t>
      </w:r>
    </w:p>
    <w:p w14:paraId="1513758A"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690E95B" w14:textId="77777777" w:rsidR="00AC1816" w:rsidRDefault="005176FE">
      <w:pPr>
        <w:numPr>
          <w:ilvl w:val="2"/>
          <w:numId w:val="8"/>
        </w:numPr>
        <w:snapToGrid w:val="0"/>
        <w:spacing w:line="360" w:lineRule="auto"/>
        <w:rPr>
          <w:sz w:val="24"/>
        </w:rPr>
      </w:pPr>
      <w:r>
        <w:rPr>
          <w:sz w:val="24"/>
        </w:rPr>
        <w:t>投标有效期内投标人撤销投标文件的；</w:t>
      </w:r>
    </w:p>
    <w:p w14:paraId="205500B5" w14:textId="77777777" w:rsidR="00AC1816" w:rsidRDefault="005176FE">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7808DF84" w14:textId="77777777" w:rsidR="00AC1816" w:rsidRDefault="005176FE">
      <w:pPr>
        <w:numPr>
          <w:ilvl w:val="0"/>
          <w:numId w:val="8"/>
        </w:numPr>
        <w:tabs>
          <w:tab w:val="left" w:pos="360"/>
        </w:tabs>
        <w:snapToGrid w:val="0"/>
        <w:spacing w:line="360" w:lineRule="auto"/>
        <w:ind w:left="357" w:hanging="357"/>
        <w:outlineLvl w:val="1"/>
        <w:rPr>
          <w:sz w:val="24"/>
        </w:rPr>
      </w:pPr>
      <w:bookmarkStart w:id="340" w:name="_Toc149720825"/>
      <w:bookmarkStart w:id="341" w:name="_Toc305158874"/>
      <w:bookmarkStart w:id="342" w:name="_Toc164229373"/>
      <w:bookmarkStart w:id="343" w:name="_Toc151193774"/>
      <w:bookmarkStart w:id="344" w:name="_Toc151190159"/>
      <w:bookmarkStart w:id="345" w:name="_Toc151193846"/>
      <w:bookmarkStart w:id="346" w:name="_Toc151193702"/>
      <w:bookmarkStart w:id="347" w:name="_Toc127151532"/>
      <w:bookmarkStart w:id="348" w:name="_Toc150509283"/>
      <w:bookmarkStart w:id="349" w:name="_Toc226965805"/>
      <w:bookmarkStart w:id="350" w:name="_Toc127161446"/>
      <w:bookmarkStart w:id="351" w:name="_Toc520356157"/>
      <w:bookmarkStart w:id="352" w:name="_Toc264969222"/>
      <w:bookmarkStart w:id="353" w:name="_Toc151193920"/>
      <w:bookmarkStart w:id="354" w:name="_Toc127151733"/>
      <w:bookmarkStart w:id="355" w:name="_Toc195842897"/>
      <w:bookmarkStart w:id="356" w:name="_Toc265228370"/>
      <w:bookmarkStart w:id="357" w:name="_Toc226965722"/>
      <w:bookmarkStart w:id="358" w:name="_Toc150480770"/>
      <w:bookmarkStart w:id="359" w:name="_Toc164608646"/>
      <w:bookmarkStart w:id="360" w:name="_Toc164608801"/>
      <w:bookmarkStart w:id="361" w:name="_Toc142311034"/>
      <w:bookmarkStart w:id="362" w:name="_Toc226309776"/>
      <w:bookmarkStart w:id="363" w:name="_Toc150774632"/>
      <w:bookmarkStart w:id="364" w:name="_Toc150774737"/>
      <w:bookmarkStart w:id="365" w:name="_Toc164229227"/>
      <w:bookmarkStart w:id="366" w:name="_Toc226337228"/>
      <w:bookmarkStart w:id="367" w:name="_Toc151193630"/>
      <w:bookmarkStart w:id="368" w:name="_Toc164351626"/>
      <w:bookmarkStart w:id="369" w:name="_Toc305158800"/>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773BAE6"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7DD5CB6A" w14:textId="77777777" w:rsidR="00AC1816" w:rsidRDefault="005176FE">
      <w:pPr>
        <w:numPr>
          <w:ilvl w:val="0"/>
          <w:numId w:val="8"/>
        </w:numPr>
        <w:tabs>
          <w:tab w:val="left" w:pos="360"/>
        </w:tabs>
        <w:snapToGrid w:val="0"/>
        <w:spacing w:line="360" w:lineRule="auto"/>
        <w:ind w:left="357" w:hanging="357"/>
        <w:outlineLvl w:val="1"/>
        <w:rPr>
          <w:sz w:val="24"/>
        </w:rPr>
      </w:pPr>
      <w:bookmarkStart w:id="370" w:name="_Toc164608647"/>
      <w:bookmarkStart w:id="371" w:name="_Toc264969223"/>
      <w:bookmarkStart w:id="372" w:name="_Toc150509284"/>
      <w:bookmarkStart w:id="373" w:name="_Toc305158875"/>
      <w:bookmarkStart w:id="374" w:name="_Toc151193775"/>
      <w:bookmarkStart w:id="375" w:name="_Toc226965723"/>
      <w:bookmarkStart w:id="376" w:name="_Toc127151734"/>
      <w:bookmarkStart w:id="377" w:name="_Toc150480771"/>
      <w:bookmarkStart w:id="378" w:name="_Toc151193703"/>
      <w:bookmarkStart w:id="379" w:name="_Toc305158801"/>
      <w:bookmarkStart w:id="380" w:name="_Toc151193921"/>
      <w:bookmarkStart w:id="381" w:name="_Toc151193631"/>
      <w:bookmarkStart w:id="382" w:name="_Toc164229374"/>
      <w:bookmarkStart w:id="383" w:name="_Toc164229228"/>
      <w:bookmarkStart w:id="384" w:name="_Toc265228371"/>
      <w:bookmarkStart w:id="385" w:name="_Toc127161447"/>
      <w:bookmarkStart w:id="386" w:name="_Toc142311035"/>
      <w:bookmarkStart w:id="387" w:name="_Toc164351627"/>
      <w:bookmarkStart w:id="388" w:name="_Toc164608802"/>
      <w:bookmarkStart w:id="389" w:name="_Toc151190160"/>
      <w:bookmarkStart w:id="390" w:name="_Toc226309777"/>
      <w:bookmarkStart w:id="391" w:name="_Toc151193847"/>
      <w:bookmarkStart w:id="392" w:name="_Toc127151533"/>
      <w:bookmarkStart w:id="393" w:name="_Toc226965806"/>
      <w:bookmarkStart w:id="394" w:name="_Toc150774633"/>
      <w:bookmarkStart w:id="395" w:name="_Toc520356158"/>
      <w:bookmarkStart w:id="396" w:name="_Toc226337229"/>
      <w:bookmarkStart w:id="397" w:name="_Toc195842898"/>
      <w:bookmarkStart w:id="398" w:name="_Toc150774738"/>
      <w:bookmarkStart w:id="399" w:name="_Toc149720826"/>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0DE994C0" w14:textId="77777777" w:rsidR="00AC1816" w:rsidRDefault="005176FE">
      <w:pPr>
        <w:numPr>
          <w:ilvl w:val="1"/>
          <w:numId w:val="8"/>
        </w:numPr>
        <w:tabs>
          <w:tab w:val="left" w:pos="1080"/>
          <w:tab w:val="left" w:pos="2014"/>
        </w:tabs>
        <w:snapToGrid w:val="0"/>
        <w:spacing w:line="360" w:lineRule="auto"/>
        <w:ind w:left="1077" w:hanging="720"/>
        <w:rPr>
          <w:sz w:val="24"/>
        </w:rPr>
      </w:pPr>
      <w:bookmarkStart w:id="400" w:name="_Toc305158802"/>
      <w:bookmarkStart w:id="401" w:name="_Toc226309778"/>
      <w:bookmarkStart w:id="402" w:name="_Toc305158876"/>
      <w:bookmarkStart w:id="403" w:name="_Toc150774634"/>
      <w:bookmarkStart w:id="404" w:name="_Toc151193922"/>
      <w:bookmarkStart w:id="405" w:name="_Toc150480772"/>
      <w:bookmarkStart w:id="406" w:name="_Toc520356159"/>
      <w:bookmarkStart w:id="407" w:name="_Toc226965807"/>
      <w:bookmarkStart w:id="408" w:name="_Toc226965724"/>
      <w:bookmarkStart w:id="409" w:name="_Toc226337230"/>
      <w:bookmarkStart w:id="410" w:name="_Toc127151534"/>
      <w:bookmarkStart w:id="411" w:name="_Toc195842899"/>
      <w:bookmarkStart w:id="412" w:name="_Toc150774739"/>
      <w:bookmarkStart w:id="413" w:name="_Toc264969224"/>
      <w:bookmarkStart w:id="414" w:name="_Toc151193704"/>
      <w:bookmarkStart w:id="415" w:name="_Toc151193848"/>
      <w:bookmarkStart w:id="416" w:name="_Toc265228372"/>
      <w:bookmarkStart w:id="417" w:name="_Toc150509285"/>
      <w:bookmarkStart w:id="418" w:name="_Toc151193776"/>
      <w:bookmarkStart w:id="419" w:name="_Toc151190161"/>
      <w:bookmarkStart w:id="420" w:name="_Toc142311036"/>
      <w:bookmarkStart w:id="421" w:name="_Toc151193632"/>
      <w:r>
        <w:rPr>
          <w:sz w:val="24"/>
        </w:rPr>
        <w:t>招标文件要求签字的内容（如授权委托书等），可以使用电子签章或使用原件的电子件（</w:t>
      </w:r>
      <w:proofErr w:type="gramStart"/>
      <w:r>
        <w:rPr>
          <w:sz w:val="24"/>
        </w:rPr>
        <w:t>电子件指扫描</w:t>
      </w:r>
      <w:proofErr w:type="gramEnd"/>
      <w:r>
        <w:rPr>
          <w:sz w:val="24"/>
        </w:rPr>
        <w:t>件、照片等形式电子文件）；要求第三方出具的盖章件原件（如联合协议、分包意向协议、制造商授权书等），投标文件中应使用原件的电子件。</w:t>
      </w:r>
    </w:p>
    <w:p w14:paraId="54FC4B50"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6DE2136D" w14:textId="77777777" w:rsidR="00AC1816" w:rsidRDefault="00AC1816">
      <w:pPr>
        <w:tabs>
          <w:tab w:val="left" w:pos="900"/>
          <w:tab w:val="left" w:pos="1080"/>
        </w:tabs>
        <w:snapToGrid w:val="0"/>
        <w:spacing w:line="360" w:lineRule="auto"/>
        <w:ind w:left="357"/>
      </w:pPr>
    </w:p>
    <w:p w14:paraId="151034DC" w14:textId="77777777" w:rsidR="00AC1816" w:rsidRDefault="005176FE">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9C8A3EE" w14:textId="77777777" w:rsidR="00AC1816" w:rsidRDefault="005176FE">
      <w:pPr>
        <w:numPr>
          <w:ilvl w:val="0"/>
          <w:numId w:val="8"/>
        </w:numPr>
        <w:tabs>
          <w:tab w:val="left" w:pos="360"/>
        </w:tabs>
        <w:snapToGrid w:val="0"/>
        <w:spacing w:line="360" w:lineRule="auto"/>
        <w:ind w:left="357" w:hanging="357"/>
        <w:outlineLvl w:val="1"/>
        <w:rPr>
          <w:sz w:val="24"/>
        </w:rPr>
      </w:pPr>
      <w:bookmarkStart w:id="422" w:name="_Toc226337231"/>
      <w:bookmarkStart w:id="423" w:name="_Toc164229376"/>
      <w:bookmarkStart w:id="424" w:name="_Toc226309779"/>
      <w:bookmarkStart w:id="425" w:name="_Toc164608804"/>
      <w:bookmarkStart w:id="426" w:name="_Toc127151535"/>
      <w:bookmarkStart w:id="427" w:name="_Toc151193849"/>
      <w:bookmarkStart w:id="428" w:name="_Toc164351629"/>
      <w:bookmarkStart w:id="429" w:name="_Toc151193633"/>
      <w:bookmarkStart w:id="430" w:name="_Toc305158877"/>
      <w:bookmarkStart w:id="431" w:name="_Toc164229230"/>
      <w:bookmarkStart w:id="432" w:name="_Toc150774635"/>
      <w:bookmarkStart w:id="433" w:name="_Toc151190162"/>
      <w:bookmarkStart w:id="434" w:name="_Toc142311037"/>
      <w:bookmarkStart w:id="435" w:name="_Toc151193923"/>
      <w:bookmarkStart w:id="436" w:name="_Toc226965725"/>
      <w:bookmarkStart w:id="437" w:name="_Toc127161449"/>
      <w:bookmarkStart w:id="438" w:name="_Toc150509286"/>
      <w:bookmarkStart w:id="439" w:name="_Toc127151736"/>
      <w:bookmarkStart w:id="440" w:name="_Toc151193705"/>
      <w:bookmarkStart w:id="441" w:name="_Toc150774740"/>
      <w:bookmarkStart w:id="442" w:name="_Toc305158803"/>
      <w:bookmarkStart w:id="443" w:name="_Toc195842900"/>
      <w:bookmarkStart w:id="444" w:name="_Toc265228373"/>
      <w:bookmarkStart w:id="445" w:name="_Toc149720828"/>
      <w:bookmarkStart w:id="446" w:name="_Toc150480773"/>
      <w:bookmarkStart w:id="447" w:name="_Toc226965808"/>
      <w:bookmarkStart w:id="448" w:name="_Toc264969225"/>
      <w:bookmarkStart w:id="449" w:name="_Toc520356160"/>
      <w:bookmarkStart w:id="450" w:name="_Toc164608649"/>
      <w:bookmarkStart w:id="451" w:name="_Toc151193777"/>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1145AA4B"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本项目使用北京市政府采购电子交易平台。投标人根据招标文件及电子交易平台供应商操作手册要求编制、生成并提交电子投标文件。</w:t>
      </w:r>
    </w:p>
    <w:p w14:paraId="38A2C80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7DF9026" w14:textId="77777777" w:rsidR="00AC1816" w:rsidRDefault="005176FE">
      <w:pPr>
        <w:numPr>
          <w:ilvl w:val="0"/>
          <w:numId w:val="8"/>
        </w:numPr>
        <w:tabs>
          <w:tab w:val="left" w:pos="360"/>
        </w:tabs>
        <w:snapToGrid w:val="0"/>
        <w:spacing w:line="360" w:lineRule="auto"/>
        <w:ind w:left="357" w:hanging="357"/>
        <w:outlineLvl w:val="1"/>
        <w:rPr>
          <w:sz w:val="24"/>
        </w:rPr>
      </w:pPr>
      <w:bookmarkStart w:id="452" w:name="_Toc151193706"/>
      <w:bookmarkStart w:id="453" w:name="_Toc142311038"/>
      <w:bookmarkStart w:id="454" w:name="_Toc520356161"/>
      <w:bookmarkStart w:id="455" w:name="_Toc305158878"/>
      <w:bookmarkStart w:id="456" w:name="_Toc226337232"/>
      <w:bookmarkStart w:id="457" w:name="_Toc305158804"/>
      <w:bookmarkStart w:id="458" w:name="_Toc149720829"/>
      <w:bookmarkStart w:id="459" w:name="_Toc151190163"/>
      <w:bookmarkStart w:id="460" w:name="_Toc150509287"/>
      <w:bookmarkStart w:id="461" w:name="_Toc164608805"/>
      <w:bookmarkStart w:id="462" w:name="_Toc226309780"/>
      <w:bookmarkStart w:id="463" w:name="_Toc164608650"/>
      <w:bookmarkStart w:id="464" w:name="_Toc226965726"/>
      <w:bookmarkStart w:id="465" w:name="_Toc195842901"/>
      <w:bookmarkStart w:id="466" w:name="_Toc264969226"/>
      <w:bookmarkStart w:id="467" w:name="_Toc150774741"/>
      <w:bookmarkStart w:id="468" w:name="_Toc151193850"/>
      <w:bookmarkStart w:id="469" w:name="_Toc150480774"/>
      <w:bookmarkStart w:id="470" w:name="_Toc164229231"/>
      <w:bookmarkStart w:id="471" w:name="_Toc127151536"/>
      <w:bookmarkStart w:id="472" w:name="_Toc265228374"/>
      <w:bookmarkStart w:id="473" w:name="_Toc127161450"/>
      <w:bookmarkStart w:id="474" w:name="_Toc226965809"/>
      <w:bookmarkStart w:id="475" w:name="_Toc164351630"/>
      <w:bookmarkStart w:id="476" w:name="_Toc151193778"/>
      <w:bookmarkStart w:id="477" w:name="_Toc151193924"/>
      <w:bookmarkStart w:id="478" w:name="_Toc127151737"/>
      <w:bookmarkStart w:id="479" w:name="_Toc164229377"/>
      <w:bookmarkStart w:id="480" w:name="_Toc151193634"/>
      <w:bookmarkStart w:id="481" w:name="_Toc150774636"/>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36A9EE14"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14:paraId="301F3ACD" w14:textId="77777777" w:rsidR="00AC1816" w:rsidRDefault="005176FE">
      <w:pPr>
        <w:numPr>
          <w:ilvl w:val="0"/>
          <w:numId w:val="8"/>
        </w:numPr>
        <w:tabs>
          <w:tab w:val="left" w:pos="360"/>
        </w:tabs>
        <w:snapToGrid w:val="0"/>
        <w:spacing w:line="360" w:lineRule="auto"/>
        <w:ind w:left="357" w:hanging="357"/>
        <w:outlineLvl w:val="1"/>
        <w:rPr>
          <w:sz w:val="24"/>
        </w:rPr>
      </w:pPr>
      <w:bookmarkStart w:id="482" w:name="_Toc150509288"/>
      <w:bookmarkStart w:id="483" w:name="_Toc151190164"/>
      <w:bookmarkStart w:id="484" w:name="_Toc226309781"/>
      <w:bookmarkStart w:id="485" w:name="_Toc520356162"/>
      <w:bookmarkStart w:id="486" w:name="_Toc164608806"/>
      <w:bookmarkStart w:id="487" w:name="_Toc164229378"/>
      <w:bookmarkStart w:id="488" w:name="_Toc264969227"/>
      <w:bookmarkStart w:id="489" w:name="_Toc265228375"/>
      <w:bookmarkStart w:id="490" w:name="_Toc151193925"/>
      <w:bookmarkStart w:id="491" w:name="_Toc149720830"/>
      <w:bookmarkStart w:id="492" w:name="_Toc226965727"/>
      <w:bookmarkStart w:id="493" w:name="_Toc150774742"/>
      <w:bookmarkStart w:id="494" w:name="_Toc150774637"/>
      <w:bookmarkStart w:id="495" w:name="_Toc127161451"/>
      <w:bookmarkStart w:id="496" w:name="_Toc195842902"/>
      <w:bookmarkStart w:id="497" w:name="_Toc127151738"/>
      <w:bookmarkStart w:id="498" w:name="_Toc226337233"/>
      <w:bookmarkStart w:id="499" w:name="_Toc151193707"/>
      <w:bookmarkStart w:id="500" w:name="_Toc151193779"/>
      <w:bookmarkStart w:id="501" w:name="_Toc151193635"/>
      <w:bookmarkStart w:id="502" w:name="_Toc305158879"/>
      <w:bookmarkStart w:id="503" w:name="_Toc226965810"/>
      <w:bookmarkStart w:id="504" w:name="_Toc142311039"/>
      <w:bookmarkStart w:id="505" w:name="_Toc164608651"/>
      <w:bookmarkStart w:id="506" w:name="_Toc151193851"/>
      <w:bookmarkStart w:id="507" w:name="_Toc164229232"/>
      <w:bookmarkStart w:id="508" w:name="_Toc164351631"/>
      <w:bookmarkStart w:id="509" w:name="_Toc127151537"/>
      <w:bookmarkStart w:id="510" w:name="_Toc305158805"/>
      <w:bookmarkStart w:id="511" w:name="_Toc150480775"/>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391F9387"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0B6B7FB5"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360EF82E" w14:textId="77777777" w:rsidR="00AC1816" w:rsidRDefault="00AC1816">
      <w:pPr>
        <w:spacing w:line="360" w:lineRule="auto"/>
        <w:rPr>
          <w:sz w:val="24"/>
        </w:rPr>
      </w:pPr>
    </w:p>
    <w:p w14:paraId="7753C3BD" w14:textId="77777777" w:rsidR="00AC1816" w:rsidRDefault="005176FE">
      <w:pPr>
        <w:pStyle w:val="21"/>
        <w:spacing w:before="0" w:line="360" w:lineRule="auto"/>
        <w:rPr>
          <w:rFonts w:ascii="Times New Roman" w:eastAsia="宋体" w:hAnsi="Times New Roman"/>
          <w:sz w:val="28"/>
        </w:rPr>
      </w:pPr>
      <w:bookmarkStart w:id="512" w:name="_Toc151193926"/>
      <w:bookmarkStart w:id="513" w:name="_Toc151190165"/>
      <w:bookmarkStart w:id="514" w:name="_Toc226337234"/>
      <w:bookmarkStart w:id="515" w:name="_Toc150509289"/>
      <w:bookmarkStart w:id="516" w:name="_Toc305158806"/>
      <w:bookmarkStart w:id="517" w:name="_Toc226309782"/>
      <w:bookmarkStart w:id="518" w:name="_Toc264969228"/>
      <w:bookmarkStart w:id="519" w:name="_Toc151193780"/>
      <w:bookmarkStart w:id="520" w:name="_Toc150480776"/>
      <w:bookmarkStart w:id="521" w:name="_Toc151193852"/>
      <w:bookmarkStart w:id="522" w:name="_Toc151193636"/>
      <w:bookmarkStart w:id="523" w:name="_Toc305158880"/>
      <w:bookmarkStart w:id="524" w:name="_Toc150774638"/>
      <w:bookmarkStart w:id="525" w:name="_Toc150774743"/>
      <w:bookmarkStart w:id="526" w:name="_Toc226965728"/>
      <w:bookmarkStart w:id="527" w:name="_Toc195842903"/>
      <w:bookmarkStart w:id="528" w:name="_Toc142311040"/>
      <w:bookmarkStart w:id="529" w:name="_Toc226965811"/>
      <w:bookmarkStart w:id="530" w:name="_Toc265228376"/>
      <w:bookmarkStart w:id="531" w:name="_Toc520356163"/>
      <w:bookmarkStart w:id="532" w:name="_Toc151193708"/>
      <w:bookmarkStart w:id="533" w:name="_Toc127151538"/>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6389315A" w14:textId="77777777" w:rsidR="00AC1816" w:rsidRDefault="005176FE">
      <w:pPr>
        <w:numPr>
          <w:ilvl w:val="0"/>
          <w:numId w:val="8"/>
        </w:numPr>
        <w:tabs>
          <w:tab w:val="left" w:pos="360"/>
        </w:tabs>
        <w:snapToGrid w:val="0"/>
        <w:spacing w:line="360" w:lineRule="auto"/>
        <w:ind w:left="357" w:hanging="357"/>
        <w:outlineLvl w:val="1"/>
        <w:rPr>
          <w:sz w:val="24"/>
        </w:rPr>
      </w:pPr>
      <w:bookmarkStart w:id="534" w:name="_Toc150509290"/>
      <w:bookmarkStart w:id="535" w:name="_Toc226965812"/>
      <w:bookmarkStart w:id="536" w:name="_Toc151193781"/>
      <w:bookmarkStart w:id="537" w:name="_Toc151190166"/>
      <w:bookmarkStart w:id="538" w:name="_Toc164608653"/>
      <w:bookmarkStart w:id="539" w:name="_Toc151193637"/>
      <w:bookmarkStart w:id="540" w:name="_Toc305158881"/>
      <w:bookmarkStart w:id="541" w:name="_Toc265228377"/>
      <w:bookmarkStart w:id="542" w:name="_Toc150480777"/>
      <w:bookmarkStart w:id="543" w:name="_Toc150774744"/>
      <w:bookmarkStart w:id="544" w:name="_Toc520356164"/>
      <w:bookmarkStart w:id="545" w:name="_Toc127161453"/>
      <w:bookmarkStart w:id="546" w:name="_Toc164229234"/>
      <w:bookmarkStart w:id="547" w:name="_Toc127151539"/>
      <w:bookmarkStart w:id="548" w:name="_Toc151193709"/>
      <w:bookmarkStart w:id="549" w:name="_Toc127151740"/>
      <w:bookmarkStart w:id="550" w:name="_Toc151193927"/>
      <w:bookmarkStart w:id="551" w:name="_Toc305158807"/>
      <w:bookmarkStart w:id="552" w:name="_Toc264969229"/>
      <w:bookmarkStart w:id="553" w:name="_Toc164229380"/>
      <w:bookmarkStart w:id="554" w:name="_Toc150774639"/>
      <w:bookmarkStart w:id="555" w:name="_Toc164351633"/>
      <w:bookmarkStart w:id="556" w:name="_Toc226337235"/>
      <w:bookmarkStart w:id="557" w:name="_Toc142311041"/>
      <w:bookmarkStart w:id="558" w:name="_Toc226965729"/>
      <w:bookmarkStart w:id="559" w:name="_Toc164608808"/>
      <w:bookmarkStart w:id="560" w:name="_Toc226309783"/>
      <w:bookmarkStart w:id="561" w:name="_Toc151193853"/>
      <w:bookmarkStart w:id="562" w:name="_Toc149720832"/>
      <w:bookmarkStart w:id="563" w:name="_Toc195842904"/>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2137481A"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0D5D154"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本项目开标使用北京市政府采购电子交易平台。投标人应在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05CC7316"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0F67D83B"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DDEFC9E"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14:paraId="0E8E012F"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资格审查</w:t>
      </w:r>
    </w:p>
    <w:p w14:paraId="78D01BFF"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见第三章《资格审查》。</w:t>
      </w:r>
    </w:p>
    <w:p w14:paraId="62CF011E" w14:textId="77777777" w:rsidR="00AC1816" w:rsidRDefault="005176FE">
      <w:pPr>
        <w:numPr>
          <w:ilvl w:val="0"/>
          <w:numId w:val="8"/>
        </w:numPr>
        <w:tabs>
          <w:tab w:val="left" w:pos="360"/>
        </w:tabs>
        <w:snapToGrid w:val="0"/>
        <w:spacing w:line="360" w:lineRule="auto"/>
        <w:ind w:left="357" w:hanging="357"/>
        <w:outlineLvl w:val="1"/>
        <w:rPr>
          <w:sz w:val="24"/>
        </w:rPr>
      </w:pPr>
      <w:bookmarkStart w:id="567" w:name="_Toc142311042"/>
      <w:bookmarkStart w:id="568" w:name="_Toc151193782"/>
      <w:bookmarkStart w:id="569" w:name="_Toc151193854"/>
      <w:bookmarkStart w:id="570" w:name="_Toc150774745"/>
      <w:bookmarkStart w:id="571" w:name="_Toc195842905"/>
      <w:bookmarkStart w:id="572" w:name="_Toc265228378"/>
      <w:bookmarkStart w:id="573" w:name="_Toc164608654"/>
      <w:bookmarkStart w:id="574" w:name="_Toc127151540"/>
      <w:bookmarkStart w:id="575" w:name="_Toc127151741"/>
      <w:bookmarkStart w:id="576" w:name="_Toc150480778"/>
      <w:bookmarkStart w:id="577" w:name="_Toc151193638"/>
      <w:bookmarkStart w:id="578" w:name="_Toc226965813"/>
      <w:bookmarkStart w:id="579" w:name="_Toc151193710"/>
      <w:bookmarkStart w:id="580" w:name="_Toc305158808"/>
      <w:bookmarkStart w:id="581" w:name="_Toc264969230"/>
      <w:bookmarkStart w:id="582" w:name="_Toc164229235"/>
      <w:bookmarkStart w:id="583" w:name="_Toc164608809"/>
      <w:bookmarkStart w:id="584" w:name="_Toc164229381"/>
      <w:bookmarkStart w:id="585" w:name="_Toc226965730"/>
      <w:bookmarkStart w:id="586" w:name="_Toc151190167"/>
      <w:bookmarkStart w:id="587" w:name="_Toc305158882"/>
      <w:bookmarkStart w:id="588" w:name="_Toc150509291"/>
      <w:bookmarkStart w:id="589" w:name="_Toc226309784"/>
      <w:bookmarkStart w:id="590" w:name="_Toc149720833"/>
      <w:bookmarkStart w:id="591" w:name="_Toc150774640"/>
      <w:bookmarkStart w:id="592" w:name="_Toc127161454"/>
      <w:bookmarkStart w:id="593" w:name="_Toc151193928"/>
      <w:bookmarkStart w:id="594" w:name="_Toc164351634"/>
      <w:bookmarkStart w:id="595" w:name="_Toc226337236"/>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3A6AC2ED"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2CC4CE92"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14:paraId="15359407"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437C93FB"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1D45C9F2" w14:textId="77777777" w:rsidR="00AC1816" w:rsidRDefault="00AC1816">
      <w:pPr>
        <w:tabs>
          <w:tab w:val="left" w:pos="360"/>
          <w:tab w:val="left" w:pos="1080"/>
        </w:tabs>
        <w:snapToGrid w:val="0"/>
        <w:spacing w:line="360" w:lineRule="auto"/>
        <w:ind w:left="1080"/>
        <w:rPr>
          <w:sz w:val="24"/>
        </w:rPr>
      </w:pPr>
    </w:p>
    <w:p w14:paraId="19610083" w14:textId="77777777" w:rsidR="00AC1816" w:rsidRDefault="005176FE">
      <w:pPr>
        <w:pStyle w:val="21"/>
        <w:spacing w:before="0" w:line="360" w:lineRule="auto"/>
        <w:rPr>
          <w:rFonts w:ascii="Times New Roman" w:eastAsia="宋体" w:hAnsi="Times New Roman"/>
          <w:sz w:val="28"/>
        </w:rPr>
      </w:pPr>
      <w:bookmarkStart w:id="598" w:name="_Toc226965818"/>
      <w:bookmarkStart w:id="599" w:name="_Toc195842910"/>
      <w:bookmarkStart w:id="600" w:name="_Toc142311047"/>
      <w:bookmarkStart w:id="601" w:name="_Toc151190172"/>
      <w:bookmarkStart w:id="602" w:name="_Toc226309789"/>
      <w:bookmarkStart w:id="603" w:name="_Toc151193643"/>
      <w:bookmarkStart w:id="604" w:name="_Toc264969235"/>
      <w:bookmarkStart w:id="605" w:name="_Toc150774645"/>
      <w:bookmarkStart w:id="606" w:name="_Toc151193715"/>
      <w:bookmarkStart w:id="607" w:name="_Toc226337241"/>
      <w:bookmarkStart w:id="608" w:name="_Toc265228383"/>
      <w:bookmarkStart w:id="609" w:name="_Toc151193859"/>
      <w:bookmarkStart w:id="610" w:name="_Toc150774750"/>
      <w:bookmarkStart w:id="611" w:name="_Toc151193933"/>
      <w:bookmarkStart w:id="612" w:name="_Toc305158813"/>
      <w:bookmarkStart w:id="613" w:name="_Toc305158887"/>
      <w:bookmarkStart w:id="614" w:name="_Toc127151545"/>
      <w:bookmarkStart w:id="615" w:name="_Toc226965735"/>
      <w:bookmarkStart w:id="616" w:name="_Toc150480783"/>
      <w:bookmarkStart w:id="617" w:name="_Toc151193787"/>
      <w:bookmarkStart w:id="618" w:name="_Toc150509296"/>
      <w:r>
        <w:rPr>
          <w:rFonts w:ascii="Times New Roman" w:eastAsia="宋体" w:hAnsi="Times New Roman"/>
          <w:sz w:val="28"/>
        </w:rPr>
        <w:t>六</w:t>
      </w:r>
      <w:r>
        <w:rPr>
          <w:rFonts w:ascii="Times New Roman" w:eastAsia="宋体" w:hAnsi="Times New Roman"/>
          <w:sz w:val="28"/>
        </w:rPr>
        <w:t xml:space="preserve">   </w:t>
      </w:r>
      <w:bookmarkEnd w:id="597"/>
      <w:r>
        <w:rPr>
          <w:rFonts w:ascii="Times New Roman" w:eastAsia="宋体" w:hAnsi="Times New Roman"/>
          <w:sz w:val="28"/>
        </w:rPr>
        <w:t>确定中标</w:t>
      </w:r>
      <w:bookmarkStart w:id="619" w:name="_Toc226337243"/>
      <w:bookmarkStart w:id="620" w:name="_Toc150774647"/>
      <w:bookmarkStart w:id="621" w:name="_Toc149720840"/>
      <w:bookmarkStart w:id="622" w:name="_Toc164229242"/>
      <w:bookmarkStart w:id="623" w:name="_Toc150480785"/>
      <w:bookmarkStart w:id="624" w:name="_Toc151190174"/>
      <w:bookmarkStart w:id="625" w:name="_Toc151193861"/>
      <w:bookmarkStart w:id="626" w:name="_Toc151193645"/>
      <w:bookmarkStart w:id="627" w:name="_Toc305158889"/>
      <w:bookmarkStart w:id="628" w:name="_Toc264969237"/>
      <w:bookmarkStart w:id="629" w:name="_Toc164229388"/>
      <w:bookmarkStart w:id="630" w:name="_Toc151193717"/>
      <w:bookmarkStart w:id="631" w:name="_Toc164608661"/>
      <w:bookmarkStart w:id="632" w:name="_Toc226965737"/>
      <w:bookmarkStart w:id="633" w:name="_Toc265228385"/>
      <w:bookmarkStart w:id="634" w:name="_Toc150774752"/>
      <w:bookmarkStart w:id="635" w:name="_Toc151193935"/>
      <w:bookmarkStart w:id="636" w:name="_Toc150509298"/>
      <w:bookmarkStart w:id="637" w:name="_Toc127161461"/>
      <w:bookmarkStart w:id="638" w:name="_Toc226965820"/>
      <w:bookmarkStart w:id="639" w:name="_Toc226309791"/>
      <w:bookmarkStart w:id="640" w:name="_Toc151193789"/>
      <w:bookmarkStart w:id="641" w:name="_Toc127151547"/>
      <w:bookmarkStart w:id="642" w:name="_Toc127151748"/>
      <w:bookmarkStart w:id="643" w:name="_Toc195842912"/>
      <w:bookmarkStart w:id="644" w:name="_Toc164351641"/>
      <w:bookmarkStart w:id="645" w:name="_Toc142311049"/>
      <w:bookmarkStart w:id="646" w:name="_Toc164608816"/>
      <w:bookmarkStart w:id="647" w:name="_Toc305158815"/>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395D72E3"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10D4B60"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061184B6" w14:textId="77777777" w:rsidR="00AC1816" w:rsidRDefault="005176FE">
      <w:pPr>
        <w:numPr>
          <w:ilvl w:val="0"/>
          <w:numId w:val="8"/>
        </w:numPr>
        <w:tabs>
          <w:tab w:val="left" w:pos="360"/>
        </w:tabs>
        <w:snapToGrid w:val="0"/>
        <w:spacing w:line="360" w:lineRule="auto"/>
        <w:ind w:left="357" w:hanging="357"/>
        <w:outlineLvl w:val="1"/>
        <w:rPr>
          <w:sz w:val="24"/>
        </w:rPr>
      </w:pPr>
      <w:bookmarkStart w:id="648" w:name="_Toc305158891"/>
      <w:bookmarkStart w:id="649" w:name="_Toc305158817"/>
      <w:bookmarkStart w:id="650" w:name="_Toc151193791"/>
      <w:bookmarkStart w:id="651" w:name="_Toc151190176"/>
      <w:bookmarkStart w:id="652" w:name="_Toc151193863"/>
      <w:bookmarkStart w:id="653" w:name="_Toc127161463"/>
      <w:bookmarkStart w:id="654" w:name="_Toc150774754"/>
      <w:bookmarkStart w:id="655" w:name="_Toc151193719"/>
      <w:bookmarkStart w:id="656" w:name="_Toc151193647"/>
      <w:bookmarkStart w:id="657" w:name="_Toc264969239"/>
      <w:bookmarkStart w:id="658" w:name="_Toc150774649"/>
      <w:bookmarkStart w:id="659" w:name="_Toc127151750"/>
      <w:bookmarkStart w:id="660" w:name="_Toc164229390"/>
      <w:bookmarkStart w:id="661" w:name="_Toc127151549"/>
      <w:bookmarkStart w:id="662" w:name="_Toc142311051"/>
      <w:bookmarkStart w:id="663" w:name="_Toc151193937"/>
      <w:bookmarkStart w:id="664" w:name="_Toc226965822"/>
      <w:bookmarkStart w:id="665" w:name="_Toc164229244"/>
      <w:bookmarkStart w:id="666" w:name="_Toc195842914"/>
      <w:bookmarkStart w:id="667" w:name="_Toc265228387"/>
      <w:bookmarkStart w:id="668" w:name="_Toc226965739"/>
      <w:bookmarkStart w:id="669" w:name="_Toc226337245"/>
      <w:bookmarkStart w:id="670" w:name="_Toc226309793"/>
      <w:bookmarkStart w:id="671" w:name="_Toc164608663"/>
      <w:bookmarkStart w:id="672" w:name="_Toc164351643"/>
      <w:bookmarkStart w:id="673" w:name="_Toc150509300"/>
      <w:bookmarkStart w:id="674" w:name="_Toc164608818"/>
      <w:bookmarkStart w:id="675" w:name="_Toc150480787"/>
      <w:bookmarkStart w:id="676" w:name="_Toc149720842"/>
      <w:bookmarkStart w:id="677" w:name="_Toc520356176"/>
      <w:bookmarkStart w:id="678" w:name="_Ref467307090"/>
      <w:bookmarkStart w:id="679" w:name="_Ref467306425"/>
      <w:r>
        <w:rPr>
          <w:sz w:val="24"/>
        </w:rPr>
        <w:t>中标公告与中标通知书</w:t>
      </w:r>
      <w:bookmarkEnd w:id="648"/>
      <w:bookmarkEnd w:id="649"/>
    </w:p>
    <w:p w14:paraId="691CDDA2"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14:paraId="136F6D7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4C63682"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废标</w:t>
      </w:r>
    </w:p>
    <w:p w14:paraId="3325E46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FB73E32" w14:textId="77777777" w:rsidR="00AC1816" w:rsidRDefault="005176FE">
      <w:pPr>
        <w:numPr>
          <w:ilvl w:val="2"/>
          <w:numId w:val="8"/>
        </w:numPr>
        <w:snapToGrid w:val="0"/>
        <w:spacing w:line="360" w:lineRule="auto"/>
        <w:rPr>
          <w:sz w:val="24"/>
        </w:rPr>
      </w:pPr>
      <w:r>
        <w:rPr>
          <w:sz w:val="24"/>
        </w:rPr>
        <w:t>符合专业条件的供应商或者对招标文件作实质响应的供应商不足三家的；</w:t>
      </w:r>
    </w:p>
    <w:p w14:paraId="43D9DFA7" w14:textId="77777777" w:rsidR="00AC1816" w:rsidRDefault="005176FE">
      <w:pPr>
        <w:numPr>
          <w:ilvl w:val="2"/>
          <w:numId w:val="8"/>
        </w:numPr>
        <w:snapToGrid w:val="0"/>
        <w:spacing w:line="360" w:lineRule="auto"/>
        <w:rPr>
          <w:sz w:val="24"/>
        </w:rPr>
      </w:pPr>
      <w:r>
        <w:rPr>
          <w:sz w:val="24"/>
        </w:rPr>
        <w:t>出现影响采购公正的违法、违规行为的；</w:t>
      </w:r>
    </w:p>
    <w:p w14:paraId="1865DB31" w14:textId="77777777" w:rsidR="00AC1816" w:rsidRDefault="005176FE">
      <w:pPr>
        <w:numPr>
          <w:ilvl w:val="2"/>
          <w:numId w:val="8"/>
        </w:numPr>
        <w:snapToGrid w:val="0"/>
        <w:spacing w:line="360" w:lineRule="auto"/>
        <w:rPr>
          <w:sz w:val="24"/>
        </w:rPr>
      </w:pPr>
      <w:r>
        <w:rPr>
          <w:sz w:val="24"/>
        </w:rPr>
        <w:t>投标人的报价均超过了采购预算，采购人不能支付的；</w:t>
      </w:r>
    </w:p>
    <w:p w14:paraId="1696B242" w14:textId="77777777" w:rsidR="00AC1816" w:rsidRDefault="005176FE">
      <w:pPr>
        <w:numPr>
          <w:ilvl w:val="2"/>
          <w:numId w:val="8"/>
        </w:numPr>
        <w:snapToGrid w:val="0"/>
        <w:spacing w:line="360" w:lineRule="auto"/>
        <w:rPr>
          <w:sz w:val="24"/>
        </w:rPr>
      </w:pPr>
      <w:r>
        <w:rPr>
          <w:sz w:val="24"/>
        </w:rPr>
        <w:t>因重大变故，采购任务取消的。</w:t>
      </w:r>
    </w:p>
    <w:p w14:paraId="2E413E15" w14:textId="77777777" w:rsidR="00AC1816" w:rsidRDefault="005176FE">
      <w:pPr>
        <w:numPr>
          <w:ilvl w:val="1"/>
          <w:numId w:val="8"/>
        </w:numPr>
        <w:tabs>
          <w:tab w:val="left" w:pos="1080"/>
          <w:tab w:val="left" w:pos="2014"/>
        </w:tabs>
        <w:snapToGrid w:val="0"/>
        <w:spacing w:line="360" w:lineRule="auto"/>
        <w:ind w:left="1077" w:hanging="720"/>
        <w:rPr>
          <w:sz w:val="24"/>
        </w:rPr>
      </w:pPr>
      <w:proofErr w:type="gramStart"/>
      <w:r>
        <w:rPr>
          <w:sz w:val="24"/>
        </w:rPr>
        <w:t>废标后</w:t>
      </w:r>
      <w:proofErr w:type="gramEnd"/>
      <w:r>
        <w:rPr>
          <w:sz w:val="24"/>
        </w:rPr>
        <w:t>，采购人将</w:t>
      </w:r>
      <w:proofErr w:type="gramStart"/>
      <w:r>
        <w:rPr>
          <w:sz w:val="24"/>
        </w:rPr>
        <w:t>废标理由</w:t>
      </w:r>
      <w:proofErr w:type="gramEnd"/>
      <w:r>
        <w:rPr>
          <w:sz w:val="24"/>
        </w:rPr>
        <w:t>书面通知所有投标人。</w:t>
      </w:r>
    </w:p>
    <w:p w14:paraId="17F776A3" w14:textId="77777777" w:rsidR="00AC1816" w:rsidRDefault="005176FE">
      <w:pPr>
        <w:numPr>
          <w:ilvl w:val="0"/>
          <w:numId w:val="8"/>
        </w:numPr>
        <w:tabs>
          <w:tab w:val="left" w:pos="360"/>
        </w:tabs>
        <w:snapToGrid w:val="0"/>
        <w:spacing w:line="360" w:lineRule="auto"/>
        <w:ind w:left="357" w:hanging="357"/>
        <w:outlineLvl w:val="1"/>
        <w:rPr>
          <w:sz w:val="24"/>
        </w:rPr>
      </w:pPr>
      <w:bookmarkStart w:id="680" w:name="_Toc164229391"/>
      <w:bookmarkStart w:id="681" w:name="_Toc151190177"/>
      <w:bookmarkStart w:id="682" w:name="_Toc305158892"/>
      <w:bookmarkStart w:id="683" w:name="_Toc264969240"/>
      <w:bookmarkStart w:id="684" w:name="_Toc149720843"/>
      <w:bookmarkStart w:id="685" w:name="_Toc164608819"/>
      <w:bookmarkStart w:id="686" w:name="_Toc127151550"/>
      <w:bookmarkStart w:id="687" w:name="_Toc150480788"/>
      <w:bookmarkStart w:id="688" w:name="_Toc151193720"/>
      <w:bookmarkStart w:id="689" w:name="_Toc127151751"/>
      <w:bookmarkStart w:id="690" w:name="_Toc226337246"/>
      <w:bookmarkStart w:id="691" w:name="_Toc151193938"/>
      <w:bookmarkStart w:id="692" w:name="_Toc150774650"/>
      <w:bookmarkStart w:id="693" w:name="_Toc226965740"/>
      <w:bookmarkStart w:id="694" w:name="_Toc151193864"/>
      <w:bookmarkStart w:id="695" w:name="_Ref467307062"/>
      <w:bookmarkStart w:id="696" w:name="_Toc195842915"/>
      <w:bookmarkStart w:id="697" w:name="_Ref467306978"/>
      <w:bookmarkStart w:id="698" w:name="_Toc150509301"/>
      <w:bookmarkStart w:id="699" w:name="_Toc226309794"/>
      <w:bookmarkStart w:id="700" w:name="_Toc151193648"/>
      <w:bookmarkStart w:id="701" w:name="_Ref467306377"/>
      <w:bookmarkStart w:id="702" w:name="_Toc164351644"/>
      <w:bookmarkStart w:id="703" w:name="_Toc142311052"/>
      <w:bookmarkStart w:id="704" w:name="_Toc164229245"/>
      <w:bookmarkStart w:id="705" w:name="_Toc150774755"/>
      <w:bookmarkStart w:id="706" w:name="_Toc127161464"/>
      <w:bookmarkStart w:id="707" w:name="_Toc520356175"/>
      <w:bookmarkStart w:id="708" w:name="_Ref467307204"/>
      <w:bookmarkStart w:id="709" w:name="_Toc305158818"/>
      <w:bookmarkStart w:id="710" w:name="_Toc151193792"/>
      <w:bookmarkStart w:id="711" w:name="_Toc265228388"/>
      <w:bookmarkStart w:id="712" w:name="_Toc226965823"/>
      <w:bookmarkStart w:id="713" w:name="_Toc164608664"/>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0B8EF7E0"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14:paraId="06C809BF"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432A8ECC"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52B4FA9B"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03FEE5A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64BBF26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融资指引：详见《投标人须知资料表》。</w:t>
      </w:r>
    </w:p>
    <w:bookmarkEnd w:id="677"/>
    <w:bookmarkEnd w:id="678"/>
    <w:bookmarkEnd w:id="679"/>
    <w:p w14:paraId="194E697A"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询问与质疑</w:t>
      </w:r>
    </w:p>
    <w:p w14:paraId="703138EC"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询问</w:t>
      </w:r>
    </w:p>
    <w:p w14:paraId="2B619A24" w14:textId="77777777" w:rsidR="00AC1816" w:rsidRDefault="005176FE">
      <w:pPr>
        <w:numPr>
          <w:ilvl w:val="2"/>
          <w:numId w:val="8"/>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14:paraId="5A6319D7" w14:textId="77777777" w:rsidR="00AC1816" w:rsidRDefault="005176FE">
      <w:pPr>
        <w:numPr>
          <w:ilvl w:val="2"/>
          <w:numId w:val="8"/>
        </w:numPr>
        <w:snapToGrid w:val="0"/>
        <w:spacing w:line="360" w:lineRule="auto"/>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14:paraId="26E320E1"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质疑</w:t>
      </w:r>
    </w:p>
    <w:p w14:paraId="72710E0F" w14:textId="77777777" w:rsidR="00AC1816" w:rsidRDefault="005176FE">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14:paraId="763549BC" w14:textId="77777777" w:rsidR="00AC1816" w:rsidRDefault="005176FE">
      <w:pPr>
        <w:numPr>
          <w:ilvl w:val="2"/>
          <w:numId w:val="8"/>
        </w:numPr>
        <w:snapToGrid w:val="0"/>
        <w:spacing w:line="360" w:lineRule="auto"/>
        <w:rPr>
          <w:sz w:val="24"/>
        </w:rPr>
      </w:pPr>
      <w:proofErr w:type="gramStart"/>
      <w:r>
        <w:rPr>
          <w:sz w:val="24"/>
        </w:rPr>
        <w:t>质疑函须使用</w:t>
      </w:r>
      <w:proofErr w:type="gramEnd"/>
      <w:r>
        <w:rPr>
          <w:sz w:val="24"/>
        </w:rPr>
        <w:t>财政部制定的范本文件。投标人为自然人的，质疑</w:t>
      </w:r>
      <w:proofErr w:type="gramStart"/>
      <w:r>
        <w:rPr>
          <w:sz w:val="24"/>
        </w:rPr>
        <w:t>函应当</w:t>
      </w:r>
      <w:proofErr w:type="gramEnd"/>
      <w:r>
        <w:rPr>
          <w:sz w:val="24"/>
        </w:rPr>
        <w:t>由本人签字；投标人为法人或者其他组织的，质疑</w:t>
      </w:r>
      <w:proofErr w:type="gramStart"/>
      <w:r>
        <w:rPr>
          <w:sz w:val="24"/>
        </w:rPr>
        <w:t>函应当</w:t>
      </w:r>
      <w:proofErr w:type="gramEnd"/>
      <w:r>
        <w:rPr>
          <w:sz w:val="24"/>
        </w:rPr>
        <w:t>由法定代表人、主要负责人，或者其授权代表签字或者盖章，并加盖公章。</w:t>
      </w:r>
    </w:p>
    <w:p w14:paraId="755AADE6" w14:textId="77777777" w:rsidR="00AC1816" w:rsidRDefault="005176FE">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14:paraId="32CE5375" w14:textId="77777777" w:rsidR="00AC1816" w:rsidRDefault="005176F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30646F92"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818F322" w14:textId="77777777" w:rsidR="00AC1816" w:rsidRDefault="005176FE">
      <w:pPr>
        <w:numPr>
          <w:ilvl w:val="0"/>
          <w:numId w:val="8"/>
        </w:numPr>
        <w:tabs>
          <w:tab w:val="left" w:pos="360"/>
        </w:tabs>
        <w:snapToGrid w:val="0"/>
        <w:spacing w:line="360" w:lineRule="auto"/>
        <w:ind w:left="357" w:hanging="357"/>
        <w:outlineLvl w:val="1"/>
        <w:rPr>
          <w:sz w:val="24"/>
        </w:rPr>
      </w:pPr>
      <w:r>
        <w:rPr>
          <w:sz w:val="24"/>
        </w:rPr>
        <w:t>代理费</w:t>
      </w:r>
    </w:p>
    <w:p w14:paraId="10341095" w14:textId="77777777" w:rsidR="00AC1816" w:rsidRDefault="005176FE">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86CE491" w14:textId="77777777" w:rsidR="00AC1816" w:rsidRDefault="00AC1816">
      <w:pPr>
        <w:tabs>
          <w:tab w:val="left" w:pos="360"/>
          <w:tab w:val="left" w:pos="1080"/>
        </w:tabs>
        <w:snapToGrid w:val="0"/>
        <w:spacing w:line="360" w:lineRule="auto"/>
        <w:ind w:left="360"/>
        <w:rPr>
          <w:sz w:val="24"/>
        </w:rPr>
      </w:pPr>
    </w:p>
    <w:p w14:paraId="4489709B" w14:textId="77777777" w:rsidR="00AC1816" w:rsidRDefault="005176FE">
      <w:pPr>
        <w:spacing w:line="360" w:lineRule="auto"/>
        <w:jc w:val="center"/>
        <w:outlineLvl w:val="0"/>
        <w:rPr>
          <w:b/>
          <w:sz w:val="36"/>
          <w:szCs w:val="36"/>
        </w:rPr>
      </w:pPr>
      <w:bookmarkStart w:id="715" w:name="_Toc127151554"/>
      <w:bookmarkStart w:id="716" w:name="_Toc353873664"/>
      <w:bookmarkStart w:id="717" w:name="_Toc305158822"/>
      <w:bookmarkStart w:id="718" w:name="_Toc305158896"/>
      <w:bookmarkStart w:id="719" w:name="_Toc226337250"/>
      <w:bookmarkStart w:id="720" w:name="_Toc150480792"/>
      <w:bookmarkStart w:id="721" w:name="_Toc150774759"/>
      <w:bookmarkStart w:id="722" w:name="_Toc142311056"/>
      <w:bookmarkStart w:id="723" w:name="_Toc265228392"/>
      <w:bookmarkStart w:id="724" w:name="_Toc264969244"/>
      <w:bookmarkStart w:id="725" w:name="_Toc353825544"/>
      <w:bookmarkStart w:id="726" w:name="_Toc226965827"/>
      <w:bookmarkStart w:id="727" w:name="_Toc353873934"/>
      <w:r>
        <w:rPr>
          <w:sz w:val="24"/>
        </w:rPr>
        <w:br w:type="page"/>
      </w:r>
      <w:bookmarkStart w:id="728" w:name="_Toc99301421"/>
      <w:r>
        <w:rPr>
          <w:b/>
          <w:sz w:val="36"/>
          <w:szCs w:val="36"/>
        </w:rPr>
        <w:lastRenderedPageBreak/>
        <w:t>第三章</w:t>
      </w:r>
      <w:r>
        <w:rPr>
          <w:b/>
          <w:sz w:val="36"/>
          <w:szCs w:val="36"/>
        </w:rPr>
        <w:t xml:space="preserve">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14:paraId="67B1D3A8" w14:textId="77777777" w:rsidR="00AC1816" w:rsidRDefault="005176FE">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14:paraId="2C11BCB5" w14:textId="77777777" w:rsidR="00AC1816" w:rsidRDefault="005176FE">
      <w:pPr>
        <w:numPr>
          <w:ilvl w:val="0"/>
          <w:numId w:val="11"/>
        </w:numPr>
        <w:tabs>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3F813C14" w14:textId="77777777" w:rsidR="00AC1816" w:rsidRDefault="005176FE">
      <w:pPr>
        <w:numPr>
          <w:ilvl w:val="0"/>
          <w:numId w:val="11"/>
        </w:numPr>
        <w:tabs>
          <w:tab w:val="clear" w:pos="900"/>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14:paraId="5BEA9A50" w14:textId="77777777" w:rsidR="00AC1816" w:rsidRDefault="005176FE">
      <w:pPr>
        <w:numPr>
          <w:ilvl w:val="0"/>
          <w:numId w:val="11"/>
        </w:numPr>
        <w:tabs>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522EE11A" w14:textId="77777777" w:rsidR="00AC1816" w:rsidRDefault="005176FE">
      <w:pPr>
        <w:numPr>
          <w:ilvl w:val="0"/>
          <w:numId w:val="11"/>
        </w:numPr>
        <w:tabs>
          <w:tab w:val="clear" w:pos="900"/>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14:paraId="6B7E8DD1" w14:textId="77777777" w:rsidR="00AC1816" w:rsidRDefault="00AC1816">
      <w:pPr>
        <w:widowControl/>
        <w:jc w:val="left"/>
        <w:rPr>
          <w:sz w:val="24"/>
        </w:rPr>
      </w:pPr>
    </w:p>
    <w:p w14:paraId="71136FED" w14:textId="77777777" w:rsidR="00AC1816" w:rsidRDefault="005176FE">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AC1816" w14:paraId="32596FB9" w14:textId="77777777">
        <w:trPr>
          <w:cantSplit/>
          <w:trHeight w:val="468"/>
          <w:tblHeader/>
        </w:trPr>
        <w:tc>
          <w:tcPr>
            <w:tcW w:w="455" w:type="pct"/>
            <w:vAlign w:val="center"/>
          </w:tcPr>
          <w:p w14:paraId="11B9D19C" w14:textId="77777777" w:rsidR="00AC1816" w:rsidRDefault="005176FE">
            <w:pPr>
              <w:tabs>
                <w:tab w:val="left" w:pos="1080"/>
              </w:tabs>
              <w:snapToGrid w:val="0"/>
              <w:jc w:val="center"/>
              <w:rPr>
                <w:b/>
                <w:sz w:val="24"/>
              </w:rPr>
            </w:pPr>
            <w:bookmarkStart w:id="732" w:name="_Hlt487972895"/>
            <w:bookmarkStart w:id="733" w:name="_Hlk143693460"/>
            <w:bookmarkEnd w:id="732"/>
            <w:r>
              <w:rPr>
                <w:b/>
                <w:sz w:val="24"/>
              </w:rPr>
              <w:t>序号</w:t>
            </w:r>
          </w:p>
        </w:tc>
        <w:tc>
          <w:tcPr>
            <w:tcW w:w="1067" w:type="pct"/>
            <w:vAlign w:val="center"/>
          </w:tcPr>
          <w:p w14:paraId="20AB008D" w14:textId="77777777" w:rsidR="00AC1816" w:rsidRDefault="005176FE">
            <w:pPr>
              <w:tabs>
                <w:tab w:val="left" w:pos="1080"/>
              </w:tabs>
              <w:snapToGrid w:val="0"/>
              <w:jc w:val="center"/>
              <w:rPr>
                <w:b/>
                <w:sz w:val="24"/>
              </w:rPr>
            </w:pPr>
            <w:r>
              <w:rPr>
                <w:b/>
                <w:sz w:val="24"/>
              </w:rPr>
              <w:t>审查因素</w:t>
            </w:r>
          </w:p>
        </w:tc>
        <w:tc>
          <w:tcPr>
            <w:tcW w:w="2596" w:type="pct"/>
            <w:vAlign w:val="center"/>
          </w:tcPr>
          <w:p w14:paraId="5B40E183" w14:textId="77777777" w:rsidR="00AC1816" w:rsidRDefault="005176FE">
            <w:pPr>
              <w:tabs>
                <w:tab w:val="left" w:pos="1080"/>
              </w:tabs>
              <w:snapToGrid w:val="0"/>
              <w:jc w:val="center"/>
              <w:rPr>
                <w:b/>
                <w:sz w:val="24"/>
              </w:rPr>
            </w:pPr>
            <w:r>
              <w:rPr>
                <w:b/>
                <w:sz w:val="24"/>
              </w:rPr>
              <w:t>审查内容</w:t>
            </w:r>
          </w:p>
        </w:tc>
        <w:tc>
          <w:tcPr>
            <w:tcW w:w="882" w:type="pct"/>
            <w:vAlign w:val="center"/>
          </w:tcPr>
          <w:p w14:paraId="63183295" w14:textId="77777777" w:rsidR="00AC1816" w:rsidRDefault="005176FE">
            <w:pPr>
              <w:tabs>
                <w:tab w:val="left" w:pos="1080"/>
              </w:tabs>
              <w:snapToGrid w:val="0"/>
              <w:jc w:val="center"/>
              <w:rPr>
                <w:b/>
                <w:sz w:val="24"/>
              </w:rPr>
            </w:pPr>
            <w:r>
              <w:rPr>
                <w:b/>
                <w:sz w:val="24"/>
              </w:rPr>
              <w:t>格式要求</w:t>
            </w:r>
          </w:p>
        </w:tc>
      </w:tr>
      <w:tr w:rsidR="00AC1816" w14:paraId="7FDD5EF0" w14:textId="77777777">
        <w:trPr>
          <w:cantSplit/>
          <w:trHeight w:val="468"/>
        </w:trPr>
        <w:tc>
          <w:tcPr>
            <w:tcW w:w="455" w:type="pct"/>
            <w:vAlign w:val="center"/>
          </w:tcPr>
          <w:p w14:paraId="2C1FCDC5" w14:textId="77777777" w:rsidR="00AC1816" w:rsidRDefault="005176FE">
            <w:pPr>
              <w:tabs>
                <w:tab w:val="left" w:pos="1080"/>
              </w:tabs>
              <w:snapToGrid w:val="0"/>
              <w:jc w:val="center"/>
              <w:rPr>
                <w:sz w:val="24"/>
              </w:rPr>
            </w:pPr>
            <w:r>
              <w:rPr>
                <w:sz w:val="24"/>
              </w:rPr>
              <w:t>1</w:t>
            </w:r>
          </w:p>
        </w:tc>
        <w:tc>
          <w:tcPr>
            <w:tcW w:w="1067" w:type="pct"/>
            <w:vAlign w:val="center"/>
          </w:tcPr>
          <w:p w14:paraId="5B25D5EE" w14:textId="77777777" w:rsidR="00AC1816" w:rsidRDefault="005176FE">
            <w:pPr>
              <w:tabs>
                <w:tab w:val="left" w:pos="1080"/>
              </w:tabs>
              <w:snapToGrid w:val="0"/>
              <w:rPr>
                <w:sz w:val="24"/>
              </w:rPr>
            </w:pPr>
            <w:r>
              <w:rPr>
                <w:sz w:val="24"/>
              </w:rPr>
              <w:t>满足《中华人民共和国政府采购法》第二十二条规定</w:t>
            </w:r>
          </w:p>
        </w:tc>
        <w:tc>
          <w:tcPr>
            <w:tcW w:w="2596" w:type="pct"/>
            <w:vAlign w:val="center"/>
          </w:tcPr>
          <w:p w14:paraId="558D03B8" w14:textId="77777777" w:rsidR="00AC1816" w:rsidRDefault="005176FE">
            <w:pPr>
              <w:tabs>
                <w:tab w:val="left" w:pos="1080"/>
              </w:tabs>
              <w:snapToGrid w:val="0"/>
              <w:rPr>
                <w:sz w:val="24"/>
              </w:rPr>
            </w:pPr>
            <w:r>
              <w:rPr>
                <w:sz w:val="24"/>
              </w:rPr>
              <w:t>具体规定见第一章《投标邀请》</w:t>
            </w:r>
          </w:p>
        </w:tc>
        <w:tc>
          <w:tcPr>
            <w:tcW w:w="882" w:type="pct"/>
            <w:vAlign w:val="center"/>
          </w:tcPr>
          <w:p w14:paraId="1DD49824" w14:textId="77777777" w:rsidR="00AC1816" w:rsidRDefault="00AC1816">
            <w:pPr>
              <w:tabs>
                <w:tab w:val="left" w:pos="1080"/>
              </w:tabs>
              <w:snapToGrid w:val="0"/>
              <w:rPr>
                <w:sz w:val="24"/>
              </w:rPr>
            </w:pPr>
          </w:p>
        </w:tc>
      </w:tr>
      <w:tr w:rsidR="00AC1816" w14:paraId="4F6CABDA" w14:textId="77777777">
        <w:trPr>
          <w:cantSplit/>
          <w:trHeight w:val="468"/>
        </w:trPr>
        <w:tc>
          <w:tcPr>
            <w:tcW w:w="455" w:type="pct"/>
            <w:vAlign w:val="center"/>
          </w:tcPr>
          <w:p w14:paraId="6A90106D" w14:textId="77777777" w:rsidR="00AC1816" w:rsidRDefault="005176FE">
            <w:pPr>
              <w:tabs>
                <w:tab w:val="left" w:pos="1080"/>
              </w:tabs>
              <w:snapToGrid w:val="0"/>
              <w:jc w:val="center"/>
              <w:rPr>
                <w:sz w:val="24"/>
              </w:rPr>
            </w:pPr>
            <w:r>
              <w:rPr>
                <w:sz w:val="24"/>
              </w:rPr>
              <w:t>1-1</w:t>
            </w:r>
          </w:p>
        </w:tc>
        <w:tc>
          <w:tcPr>
            <w:tcW w:w="1067" w:type="pct"/>
            <w:vAlign w:val="center"/>
          </w:tcPr>
          <w:p w14:paraId="33D30D86" w14:textId="77777777" w:rsidR="00AC1816" w:rsidRDefault="005176FE">
            <w:pPr>
              <w:tabs>
                <w:tab w:val="left" w:pos="1080"/>
              </w:tabs>
              <w:snapToGrid w:val="0"/>
              <w:rPr>
                <w:sz w:val="24"/>
              </w:rPr>
            </w:pPr>
            <w:r>
              <w:rPr>
                <w:sz w:val="24"/>
              </w:rPr>
              <w:t>营业执照等证明文件</w:t>
            </w:r>
          </w:p>
        </w:tc>
        <w:tc>
          <w:tcPr>
            <w:tcW w:w="2596" w:type="pct"/>
            <w:vAlign w:val="center"/>
          </w:tcPr>
          <w:p w14:paraId="42BAA50C" w14:textId="77777777" w:rsidR="00AC1816" w:rsidRDefault="005176FE">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14:paraId="0D5A8F42" w14:textId="77777777" w:rsidR="00AC1816" w:rsidRDefault="005176FE">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14:paraId="66369EE8" w14:textId="77777777" w:rsidR="00AC1816" w:rsidRDefault="005176FE">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14:paraId="587B1281" w14:textId="77777777" w:rsidR="00AC1816" w:rsidRDefault="005176FE">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14:paraId="0481D21B" w14:textId="77777777" w:rsidR="00AC1816" w:rsidRDefault="005176FE">
            <w:pPr>
              <w:tabs>
                <w:tab w:val="left" w:pos="1080"/>
              </w:tabs>
              <w:snapToGrid w:val="0"/>
              <w:rPr>
                <w:sz w:val="24"/>
              </w:rPr>
            </w:pPr>
            <w:r>
              <w:rPr>
                <w:sz w:val="24"/>
              </w:rPr>
              <w:t>投标人是自然人的，应提供有效的自然人身份证明。</w:t>
            </w:r>
          </w:p>
          <w:p w14:paraId="0366173A" w14:textId="77777777" w:rsidR="00AC1816" w:rsidRDefault="005176FE">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882" w:type="pct"/>
            <w:vAlign w:val="center"/>
          </w:tcPr>
          <w:p w14:paraId="7E95AF22" w14:textId="77777777" w:rsidR="00AC1816" w:rsidRDefault="005176FE">
            <w:pPr>
              <w:tabs>
                <w:tab w:val="left" w:pos="1080"/>
              </w:tabs>
              <w:snapToGrid w:val="0"/>
              <w:rPr>
                <w:sz w:val="24"/>
              </w:rPr>
            </w:pPr>
            <w:r>
              <w:rPr>
                <w:sz w:val="24"/>
              </w:rPr>
              <w:t>提供证明文件的电子件或电子证照</w:t>
            </w:r>
          </w:p>
        </w:tc>
      </w:tr>
      <w:tr w:rsidR="00AC1816" w14:paraId="03B3D256" w14:textId="77777777">
        <w:trPr>
          <w:cantSplit/>
          <w:trHeight w:val="468"/>
        </w:trPr>
        <w:tc>
          <w:tcPr>
            <w:tcW w:w="455" w:type="pct"/>
            <w:vAlign w:val="center"/>
          </w:tcPr>
          <w:p w14:paraId="1709B7D1" w14:textId="77777777" w:rsidR="00AC1816" w:rsidRDefault="005176FE">
            <w:pPr>
              <w:tabs>
                <w:tab w:val="left" w:pos="1080"/>
              </w:tabs>
              <w:snapToGrid w:val="0"/>
              <w:jc w:val="center"/>
              <w:rPr>
                <w:sz w:val="24"/>
              </w:rPr>
            </w:pPr>
            <w:r>
              <w:rPr>
                <w:sz w:val="24"/>
              </w:rPr>
              <w:t>1-2</w:t>
            </w:r>
          </w:p>
        </w:tc>
        <w:tc>
          <w:tcPr>
            <w:tcW w:w="1067" w:type="pct"/>
            <w:vAlign w:val="center"/>
          </w:tcPr>
          <w:p w14:paraId="6ADD9CCC" w14:textId="77777777" w:rsidR="00AC1816" w:rsidRDefault="005176FE">
            <w:pPr>
              <w:tabs>
                <w:tab w:val="left" w:pos="1080"/>
              </w:tabs>
              <w:snapToGrid w:val="0"/>
              <w:rPr>
                <w:sz w:val="24"/>
              </w:rPr>
            </w:pPr>
            <w:r>
              <w:rPr>
                <w:sz w:val="24"/>
              </w:rPr>
              <w:t>投标人资格声明书</w:t>
            </w:r>
          </w:p>
        </w:tc>
        <w:tc>
          <w:tcPr>
            <w:tcW w:w="2596" w:type="pct"/>
            <w:vAlign w:val="center"/>
          </w:tcPr>
          <w:p w14:paraId="52D53013" w14:textId="77777777" w:rsidR="00AC1816" w:rsidRDefault="005176FE">
            <w:pPr>
              <w:tabs>
                <w:tab w:val="left" w:pos="1080"/>
              </w:tabs>
              <w:snapToGrid w:val="0"/>
              <w:rPr>
                <w:sz w:val="24"/>
              </w:rPr>
            </w:pPr>
            <w:r>
              <w:rPr>
                <w:sz w:val="24"/>
              </w:rPr>
              <w:t>提供了符合招标文件要求的《投标人资格声明书》。</w:t>
            </w:r>
          </w:p>
        </w:tc>
        <w:tc>
          <w:tcPr>
            <w:tcW w:w="882" w:type="pct"/>
            <w:vAlign w:val="center"/>
          </w:tcPr>
          <w:p w14:paraId="57A22D61" w14:textId="77777777" w:rsidR="00AC1816" w:rsidRDefault="005176FE">
            <w:pPr>
              <w:tabs>
                <w:tab w:val="left" w:pos="1080"/>
              </w:tabs>
              <w:snapToGrid w:val="0"/>
              <w:rPr>
                <w:sz w:val="24"/>
              </w:rPr>
            </w:pPr>
            <w:r>
              <w:rPr>
                <w:sz w:val="24"/>
              </w:rPr>
              <w:t>格式见《投标文件格式》</w:t>
            </w:r>
          </w:p>
        </w:tc>
      </w:tr>
      <w:tr w:rsidR="00AC1816" w14:paraId="7B7F86F5" w14:textId="77777777">
        <w:trPr>
          <w:cantSplit/>
          <w:trHeight w:val="468"/>
        </w:trPr>
        <w:tc>
          <w:tcPr>
            <w:tcW w:w="455" w:type="pct"/>
            <w:vAlign w:val="center"/>
          </w:tcPr>
          <w:p w14:paraId="2498D688" w14:textId="77777777" w:rsidR="00AC1816" w:rsidRDefault="005176FE">
            <w:pPr>
              <w:tabs>
                <w:tab w:val="left" w:pos="1080"/>
              </w:tabs>
              <w:snapToGrid w:val="0"/>
              <w:jc w:val="center"/>
              <w:rPr>
                <w:sz w:val="24"/>
              </w:rPr>
            </w:pPr>
            <w:r>
              <w:rPr>
                <w:sz w:val="24"/>
              </w:rPr>
              <w:lastRenderedPageBreak/>
              <w:t>1-3</w:t>
            </w:r>
          </w:p>
        </w:tc>
        <w:tc>
          <w:tcPr>
            <w:tcW w:w="1067" w:type="pct"/>
            <w:vAlign w:val="center"/>
          </w:tcPr>
          <w:p w14:paraId="166AD61B" w14:textId="77777777" w:rsidR="00AC1816" w:rsidRDefault="005176FE">
            <w:pPr>
              <w:tabs>
                <w:tab w:val="left" w:pos="1080"/>
              </w:tabs>
              <w:snapToGrid w:val="0"/>
              <w:rPr>
                <w:sz w:val="24"/>
              </w:rPr>
            </w:pPr>
            <w:r>
              <w:rPr>
                <w:sz w:val="24"/>
              </w:rPr>
              <w:t>投标人信用记录</w:t>
            </w:r>
          </w:p>
        </w:tc>
        <w:tc>
          <w:tcPr>
            <w:tcW w:w="2596" w:type="pct"/>
            <w:vAlign w:val="center"/>
          </w:tcPr>
          <w:p w14:paraId="1BA49437" w14:textId="77777777" w:rsidR="00AC1816" w:rsidRDefault="005176FE">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3D6C39F" w14:textId="77777777" w:rsidR="00AC1816" w:rsidRDefault="005176FE">
            <w:pPr>
              <w:tabs>
                <w:tab w:val="left" w:pos="900"/>
                <w:tab w:val="left" w:pos="1980"/>
              </w:tabs>
              <w:snapToGrid w:val="0"/>
              <w:rPr>
                <w:sz w:val="24"/>
              </w:rPr>
            </w:pPr>
            <w:r>
              <w:rPr>
                <w:sz w:val="24"/>
              </w:rPr>
              <w:t>截止时点：投标截止时间以后、资格审查阶段采购人或采购代理机构的实际查询时间；</w:t>
            </w:r>
          </w:p>
          <w:p w14:paraId="311B62BC" w14:textId="77777777" w:rsidR="00AC1816" w:rsidRDefault="005176FE">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2A79414" w14:textId="77777777" w:rsidR="00AC1816" w:rsidRDefault="005176FE">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71E86535" w14:textId="77777777" w:rsidR="00AC1816" w:rsidRDefault="005176FE">
            <w:pPr>
              <w:tabs>
                <w:tab w:val="left" w:pos="1080"/>
              </w:tabs>
              <w:snapToGrid w:val="0"/>
              <w:rPr>
                <w:sz w:val="24"/>
              </w:rPr>
            </w:pPr>
            <w:r>
              <w:rPr>
                <w:sz w:val="24"/>
              </w:rPr>
              <w:t>无须投标人提供，由采购人或采购代理机构查询。</w:t>
            </w:r>
          </w:p>
        </w:tc>
      </w:tr>
      <w:tr w:rsidR="00AC1816" w14:paraId="40948A41" w14:textId="77777777">
        <w:trPr>
          <w:cantSplit/>
          <w:trHeight w:val="468"/>
        </w:trPr>
        <w:tc>
          <w:tcPr>
            <w:tcW w:w="455" w:type="pct"/>
            <w:vAlign w:val="center"/>
          </w:tcPr>
          <w:p w14:paraId="66695AB7" w14:textId="77777777" w:rsidR="00AC1816" w:rsidRDefault="005176FE">
            <w:pPr>
              <w:tabs>
                <w:tab w:val="left" w:pos="1080"/>
              </w:tabs>
              <w:snapToGrid w:val="0"/>
              <w:jc w:val="center"/>
              <w:rPr>
                <w:sz w:val="24"/>
              </w:rPr>
            </w:pPr>
            <w:r>
              <w:rPr>
                <w:sz w:val="24"/>
              </w:rPr>
              <w:t>1-4</w:t>
            </w:r>
          </w:p>
        </w:tc>
        <w:tc>
          <w:tcPr>
            <w:tcW w:w="1067" w:type="pct"/>
            <w:vAlign w:val="center"/>
          </w:tcPr>
          <w:p w14:paraId="72CA061B" w14:textId="77777777" w:rsidR="00AC1816" w:rsidRDefault="005176FE">
            <w:pPr>
              <w:tabs>
                <w:tab w:val="left" w:pos="1080"/>
              </w:tabs>
              <w:snapToGrid w:val="0"/>
              <w:rPr>
                <w:sz w:val="24"/>
              </w:rPr>
            </w:pPr>
            <w:r>
              <w:rPr>
                <w:sz w:val="24"/>
              </w:rPr>
              <w:t>法律、行政法规规定的其他条件</w:t>
            </w:r>
          </w:p>
        </w:tc>
        <w:tc>
          <w:tcPr>
            <w:tcW w:w="2596" w:type="pct"/>
            <w:vAlign w:val="center"/>
          </w:tcPr>
          <w:p w14:paraId="4B591BAA" w14:textId="77777777" w:rsidR="00AC1816" w:rsidRDefault="005176FE">
            <w:pPr>
              <w:tabs>
                <w:tab w:val="left" w:pos="1080"/>
              </w:tabs>
              <w:snapToGrid w:val="0"/>
              <w:rPr>
                <w:sz w:val="24"/>
              </w:rPr>
            </w:pPr>
            <w:r>
              <w:rPr>
                <w:sz w:val="24"/>
              </w:rPr>
              <w:t>法律、行政法规规定的其他条件</w:t>
            </w:r>
          </w:p>
        </w:tc>
        <w:tc>
          <w:tcPr>
            <w:tcW w:w="882" w:type="pct"/>
            <w:vAlign w:val="center"/>
          </w:tcPr>
          <w:p w14:paraId="34872B4A" w14:textId="77777777" w:rsidR="00AC1816" w:rsidRDefault="005176FE">
            <w:pPr>
              <w:tabs>
                <w:tab w:val="left" w:pos="1080"/>
              </w:tabs>
              <w:snapToGrid w:val="0"/>
              <w:jc w:val="center"/>
              <w:rPr>
                <w:sz w:val="24"/>
              </w:rPr>
            </w:pPr>
            <w:r>
              <w:rPr>
                <w:sz w:val="24"/>
              </w:rPr>
              <w:t>/</w:t>
            </w:r>
          </w:p>
        </w:tc>
      </w:tr>
      <w:tr w:rsidR="00AC1816" w14:paraId="4405CB1B" w14:textId="77777777">
        <w:trPr>
          <w:cantSplit/>
          <w:trHeight w:val="468"/>
        </w:trPr>
        <w:tc>
          <w:tcPr>
            <w:tcW w:w="455" w:type="pct"/>
            <w:vAlign w:val="center"/>
          </w:tcPr>
          <w:p w14:paraId="1D88A752" w14:textId="77777777" w:rsidR="00AC1816" w:rsidRDefault="005176FE">
            <w:pPr>
              <w:tabs>
                <w:tab w:val="left" w:pos="1080"/>
              </w:tabs>
              <w:snapToGrid w:val="0"/>
              <w:jc w:val="center"/>
              <w:rPr>
                <w:sz w:val="24"/>
              </w:rPr>
            </w:pPr>
            <w:r>
              <w:rPr>
                <w:sz w:val="24"/>
              </w:rPr>
              <w:t>2</w:t>
            </w:r>
          </w:p>
        </w:tc>
        <w:tc>
          <w:tcPr>
            <w:tcW w:w="1067" w:type="pct"/>
            <w:vAlign w:val="center"/>
          </w:tcPr>
          <w:p w14:paraId="1E87C81D" w14:textId="77777777" w:rsidR="00AC1816" w:rsidRDefault="005176FE">
            <w:pPr>
              <w:tabs>
                <w:tab w:val="left" w:pos="1080"/>
              </w:tabs>
              <w:snapToGrid w:val="0"/>
              <w:rPr>
                <w:sz w:val="24"/>
              </w:rPr>
            </w:pPr>
            <w:r>
              <w:rPr>
                <w:sz w:val="24"/>
              </w:rPr>
              <w:t>落实政府采购政策需满足的资格要求</w:t>
            </w:r>
          </w:p>
        </w:tc>
        <w:tc>
          <w:tcPr>
            <w:tcW w:w="2596" w:type="pct"/>
            <w:vAlign w:val="center"/>
          </w:tcPr>
          <w:p w14:paraId="5A14B369" w14:textId="77777777" w:rsidR="00AC1816" w:rsidRDefault="005176FE">
            <w:pPr>
              <w:tabs>
                <w:tab w:val="left" w:pos="1080"/>
              </w:tabs>
              <w:snapToGrid w:val="0"/>
              <w:rPr>
                <w:sz w:val="24"/>
              </w:rPr>
            </w:pPr>
            <w:r>
              <w:rPr>
                <w:sz w:val="24"/>
              </w:rPr>
              <w:t>具体要求见第一章《投标邀请》</w:t>
            </w:r>
          </w:p>
        </w:tc>
        <w:tc>
          <w:tcPr>
            <w:tcW w:w="882" w:type="pct"/>
            <w:vAlign w:val="center"/>
          </w:tcPr>
          <w:p w14:paraId="6733A9CB" w14:textId="77777777" w:rsidR="00AC1816" w:rsidRDefault="00AC1816">
            <w:pPr>
              <w:tabs>
                <w:tab w:val="left" w:pos="1080"/>
              </w:tabs>
              <w:snapToGrid w:val="0"/>
              <w:rPr>
                <w:sz w:val="24"/>
              </w:rPr>
            </w:pPr>
          </w:p>
        </w:tc>
      </w:tr>
      <w:tr w:rsidR="00AC1816" w14:paraId="45327744" w14:textId="77777777">
        <w:trPr>
          <w:cantSplit/>
          <w:trHeight w:val="468"/>
        </w:trPr>
        <w:tc>
          <w:tcPr>
            <w:tcW w:w="455" w:type="pct"/>
            <w:vAlign w:val="center"/>
          </w:tcPr>
          <w:p w14:paraId="2D4D960A" w14:textId="77777777" w:rsidR="00AC1816" w:rsidRDefault="005176FE">
            <w:pPr>
              <w:tabs>
                <w:tab w:val="left" w:pos="1080"/>
              </w:tabs>
              <w:snapToGrid w:val="0"/>
              <w:jc w:val="center"/>
              <w:rPr>
                <w:sz w:val="24"/>
              </w:rPr>
            </w:pPr>
            <w:r>
              <w:rPr>
                <w:sz w:val="24"/>
              </w:rPr>
              <w:t>2-1</w:t>
            </w:r>
          </w:p>
        </w:tc>
        <w:tc>
          <w:tcPr>
            <w:tcW w:w="1067" w:type="pct"/>
            <w:vAlign w:val="center"/>
          </w:tcPr>
          <w:p w14:paraId="1481BF33" w14:textId="77777777" w:rsidR="00AC1816" w:rsidRDefault="005176FE">
            <w:pPr>
              <w:tabs>
                <w:tab w:val="left" w:pos="1080"/>
              </w:tabs>
              <w:snapToGrid w:val="0"/>
              <w:rPr>
                <w:sz w:val="24"/>
              </w:rPr>
            </w:pPr>
            <w:r>
              <w:rPr>
                <w:sz w:val="24"/>
              </w:rPr>
              <w:t>中小企业政策证明文件</w:t>
            </w:r>
          </w:p>
        </w:tc>
        <w:tc>
          <w:tcPr>
            <w:tcW w:w="2596" w:type="pct"/>
            <w:vAlign w:val="center"/>
          </w:tcPr>
          <w:p w14:paraId="5090B888" w14:textId="77777777" w:rsidR="00AC1816" w:rsidRDefault="005176FE">
            <w:pPr>
              <w:tabs>
                <w:tab w:val="left" w:pos="1080"/>
              </w:tabs>
              <w:snapToGrid w:val="0"/>
              <w:rPr>
                <w:sz w:val="24"/>
              </w:rPr>
            </w:pPr>
            <w:r>
              <w:rPr>
                <w:sz w:val="24"/>
              </w:rPr>
              <w:t>具体要求见第一章《投标邀请》</w:t>
            </w:r>
          </w:p>
        </w:tc>
        <w:tc>
          <w:tcPr>
            <w:tcW w:w="882" w:type="pct"/>
            <w:vAlign w:val="center"/>
          </w:tcPr>
          <w:p w14:paraId="5B040B4D" w14:textId="77777777" w:rsidR="00AC1816" w:rsidRDefault="00AC1816">
            <w:pPr>
              <w:tabs>
                <w:tab w:val="left" w:pos="1080"/>
              </w:tabs>
              <w:snapToGrid w:val="0"/>
              <w:rPr>
                <w:sz w:val="24"/>
              </w:rPr>
            </w:pPr>
          </w:p>
        </w:tc>
      </w:tr>
      <w:tr w:rsidR="00AC1816" w14:paraId="5747E079" w14:textId="77777777">
        <w:trPr>
          <w:cantSplit/>
          <w:trHeight w:val="468"/>
        </w:trPr>
        <w:tc>
          <w:tcPr>
            <w:tcW w:w="455" w:type="pct"/>
            <w:vAlign w:val="center"/>
          </w:tcPr>
          <w:p w14:paraId="3C1653EE" w14:textId="77777777" w:rsidR="00AC1816" w:rsidRDefault="005176FE">
            <w:pPr>
              <w:tabs>
                <w:tab w:val="left" w:pos="1080"/>
              </w:tabs>
              <w:snapToGrid w:val="0"/>
              <w:jc w:val="center"/>
              <w:rPr>
                <w:sz w:val="24"/>
              </w:rPr>
            </w:pPr>
            <w:r>
              <w:rPr>
                <w:sz w:val="24"/>
              </w:rPr>
              <w:t>2-1-1</w:t>
            </w:r>
          </w:p>
        </w:tc>
        <w:tc>
          <w:tcPr>
            <w:tcW w:w="1067" w:type="pct"/>
            <w:vAlign w:val="center"/>
          </w:tcPr>
          <w:p w14:paraId="3F9E9E56" w14:textId="77777777" w:rsidR="00AC1816" w:rsidRDefault="005176FE">
            <w:pPr>
              <w:tabs>
                <w:tab w:val="left" w:pos="1080"/>
              </w:tabs>
              <w:snapToGrid w:val="0"/>
              <w:rPr>
                <w:sz w:val="24"/>
              </w:rPr>
            </w:pPr>
            <w:r>
              <w:rPr>
                <w:sz w:val="24"/>
              </w:rPr>
              <w:t>中小企业证明文件</w:t>
            </w:r>
          </w:p>
        </w:tc>
        <w:tc>
          <w:tcPr>
            <w:tcW w:w="2596" w:type="pct"/>
            <w:vAlign w:val="center"/>
          </w:tcPr>
          <w:p w14:paraId="432D3105" w14:textId="77777777" w:rsidR="00AC1816" w:rsidRDefault="005176FE">
            <w:pPr>
              <w:tabs>
                <w:tab w:val="left" w:pos="1080"/>
              </w:tabs>
              <w:snapToGrid w:val="0"/>
              <w:rPr>
                <w:sz w:val="24"/>
              </w:rPr>
            </w:pPr>
            <w:r>
              <w:rPr>
                <w:sz w:val="24"/>
              </w:rPr>
              <w:t>当本项目（包）涉及预留份额专门面向中小企业采购，此时建议在《资格证明文件》中提供。</w:t>
            </w:r>
          </w:p>
          <w:p w14:paraId="37BE563F" w14:textId="77777777" w:rsidR="00AC1816" w:rsidRDefault="005176FE">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14:paraId="1BFF8907" w14:textId="77777777" w:rsidR="00AC1816" w:rsidRDefault="005176FE">
            <w:pPr>
              <w:tabs>
                <w:tab w:val="left" w:pos="1080"/>
              </w:tabs>
              <w:snapToGrid w:val="0"/>
              <w:rPr>
                <w:sz w:val="24"/>
              </w:rPr>
            </w:pPr>
            <w:r>
              <w:rPr>
                <w:sz w:val="24"/>
              </w:rPr>
              <w:t>2</w:t>
            </w:r>
            <w:r>
              <w:rPr>
                <w:sz w:val="24"/>
              </w:rPr>
              <w:t>、如招标文件要求以联合体形</w:t>
            </w:r>
            <w:proofErr w:type="gramStart"/>
            <w:r>
              <w:rPr>
                <w:sz w:val="24"/>
              </w:rPr>
              <w:t>式参加</w:t>
            </w:r>
            <w:proofErr w:type="gramEnd"/>
            <w:r>
              <w:rPr>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53898BA" w14:textId="77777777" w:rsidR="00AC1816" w:rsidRDefault="005176FE">
            <w:pPr>
              <w:tabs>
                <w:tab w:val="left" w:pos="1080"/>
              </w:tabs>
              <w:snapToGrid w:val="0"/>
              <w:rPr>
                <w:sz w:val="24"/>
              </w:rPr>
            </w:pPr>
            <w:r>
              <w:rPr>
                <w:sz w:val="24"/>
              </w:rPr>
              <w:t>格式见《投标文件格式》</w:t>
            </w:r>
          </w:p>
        </w:tc>
      </w:tr>
      <w:tr w:rsidR="00AC1816" w14:paraId="188698CC" w14:textId="77777777">
        <w:trPr>
          <w:cantSplit/>
          <w:trHeight w:val="468"/>
        </w:trPr>
        <w:tc>
          <w:tcPr>
            <w:tcW w:w="455" w:type="pct"/>
            <w:vAlign w:val="center"/>
          </w:tcPr>
          <w:p w14:paraId="7B7B780A" w14:textId="77777777" w:rsidR="00AC1816" w:rsidRDefault="005176FE">
            <w:pPr>
              <w:tabs>
                <w:tab w:val="left" w:pos="1080"/>
              </w:tabs>
              <w:snapToGrid w:val="0"/>
              <w:jc w:val="center"/>
              <w:rPr>
                <w:sz w:val="24"/>
              </w:rPr>
            </w:pPr>
            <w:r>
              <w:rPr>
                <w:sz w:val="24"/>
              </w:rPr>
              <w:lastRenderedPageBreak/>
              <w:t>2-1-2</w:t>
            </w:r>
          </w:p>
        </w:tc>
        <w:tc>
          <w:tcPr>
            <w:tcW w:w="1067" w:type="pct"/>
            <w:vAlign w:val="center"/>
          </w:tcPr>
          <w:p w14:paraId="4AB92206" w14:textId="77777777" w:rsidR="00AC1816" w:rsidRDefault="005176FE">
            <w:pPr>
              <w:tabs>
                <w:tab w:val="left" w:pos="1080"/>
              </w:tabs>
              <w:snapToGrid w:val="0"/>
              <w:rPr>
                <w:sz w:val="24"/>
              </w:rPr>
            </w:pPr>
            <w:r>
              <w:rPr>
                <w:sz w:val="24"/>
              </w:rPr>
              <w:t>拟分包情况说明及分包意向协议</w:t>
            </w:r>
          </w:p>
        </w:tc>
        <w:tc>
          <w:tcPr>
            <w:tcW w:w="2596" w:type="pct"/>
            <w:vAlign w:val="center"/>
          </w:tcPr>
          <w:p w14:paraId="3B5B2CE7" w14:textId="77777777" w:rsidR="00AC1816" w:rsidRDefault="005176FE">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3D662E6" w14:textId="77777777" w:rsidR="00AC1816" w:rsidRDefault="005176FE">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29CE83F" w14:textId="77777777" w:rsidR="00AC1816" w:rsidRDefault="005176FE">
            <w:pPr>
              <w:tabs>
                <w:tab w:val="left" w:pos="1080"/>
              </w:tabs>
              <w:snapToGrid w:val="0"/>
              <w:rPr>
                <w:sz w:val="24"/>
              </w:rPr>
            </w:pPr>
            <w:r>
              <w:rPr>
                <w:sz w:val="24"/>
              </w:rPr>
              <w:t>格式见《投标文件格式》</w:t>
            </w:r>
          </w:p>
        </w:tc>
      </w:tr>
      <w:tr w:rsidR="00AC1816" w14:paraId="1F094247" w14:textId="77777777">
        <w:trPr>
          <w:cantSplit/>
          <w:trHeight w:val="468"/>
        </w:trPr>
        <w:tc>
          <w:tcPr>
            <w:tcW w:w="455" w:type="pct"/>
            <w:vAlign w:val="center"/>
          </w:tcPr>
          <w:p w14:paraId="7EA090C3" w14:textId="77777777" w:rsidR="00AC1816" w:rsidRDefault="005176FE">
            <w:pPr>
              <w:tabs>
                <w:tab w:val="left" w:pos="1080"/>
              </w:tabs>
              <w:snapToGrid w:val="0"/>
              <w:jc w:val="center"/>
              <w:rPr>
                <w:sz w:val="24"/>
              </w:rPr>
            </w:pPr>
            <w:r>
              <w:rPr>
                <w:sz w:val="24"/>
              </w:rPr>
              <w:t>2-2</w:t>
            </w:r>
          </w:p>
        </w:tc>
        <w:tc>
          <w:tcPr>
            <w:tcW w:w="1067" w:type="pct"/>
            <w:vAlign w:val="center"/>
          </w:tcPr>
          <w:p w14:paraId="70DE940E" w14:textId="77777777" w:rsidR="00AC1816" w:rsidRDefault="005176FE">
            <w:pPr>
              <w:tabs>
                <w:tab w:val="left" w:pos="1080"/>
              </w:tabs>
              <w:snapToGrid w:val="0"/>
              <w:rPr>
                <w:sz w:val="24"/>
              </w:rPr>
            </w:pPr>
            <w:r>
              <w:rPr>
                <w:sz w:val="24"/>
              </w:rPr>
              <w:t>其它落实政府采购政策的资格要求</w:t>
            </w:r>
          </w:p>
        </w:tc>
        <w:tc>
          <w:tcPr>
            <w:tcW w:w="2596" w:type="pct"/>
            <w:vAlign w:val="center"/>
          </w:tcPr>
          <w:p w14:paraId="25E2C9CF" w14:textId="77777777" w:rsidR="00AC1816" w:rsidRDefault="005176FE">
            <w:pPr>
              <w:tabs>
                <w:tab w:val="left" w:pos="1080"/>
              </w:tabs>
              <w:snapToGrid w:val="0"/>
              <w:rPr>
                <w:sz w:val="24"/>
              </w:rPr>
            </w:pPr>
            <w:r>
              <w:rPr>
                <w:sz w:val="24"/>
              </w:rPr>
              <w:t>如有，见第一章《投标邀请》</w:t>
            </w:r>
          </w:p>
        </w:tc>
        <w:tc>
          <w:tcPr>
            <w:tcW w:w="882" w:type="pct"/>
            <w:vAlign w:val="center"/>
          </w:tcPr>
          <w:p w14:paraId="0864D342" w14:textId="77777777" w:rsidR="00AC1816" w:rsidRDefault="005176FE">
            <w:pPr>
              <w:tabs>
                <w:tab w:val="left" w:pos="1080"/>
              </w:tabs>
              <w:snapToGrid w:val="0"/>
              <w:rPr>
                <w:sz w:val="24"/>
              </w:rPr>
            </w:pPr>
            <w:r>
              <w:rPr>
                <w:sz w:val="24"/>
              </w:rPr>
              <w:t>提供证明文件的电子件或电子证照</w:t>
            </w:r>
          </w:p>
        </w:tc>
      </w:tr>
      <w:tr w:rsidR="00AC1816" w14:paraId="35FF4AA0" w14:textId="77777777">
        <w:trPr>
          <w:cantSplit/>
          <w:trHeight w:val="468"/>
        </w:trPr>
        <w:tc>
          <w:tcPr>
            <w:tcW w:w="455" w:type="pct"/>
            <w:vAlign w:val="center"/>
          </w:tcPr>
          <w:p w14:paraId="41405338" w14:textId="77777777" w:rsidR="00AC1816" w:rsidRDefault="005176FE">
            <w:pPr>
              <w:tabs>
                <w:tab w:val="left" w:pos="1080"/>
              </w:tabs>
              <w:snapToGrid w:val="0"/>
              <w:jc w:val="center"/>
              <w:rPr>
                <w:sz w:val="24"/>
              </w:rPr>
            </w:pPr>
            <w:r>
              <w:rPr>
                <w:sz w:val="24"/>
              </w:rPr>
              <w:t>3</w:t>
            </w:r>
          </w:p>
        </w:tc>
        <w:tc>
          <w:tcPr>
            <w:tcW w:w="1067" w:type="pct"/>
            <w:vAlign w:val="center"/>
          </w:tcPr>
          <w:p w14:paraId="5BC55260" w14:textId="77777777" w:rsidR="00AC1816" w:rsidRDefault="005176FE">
            <w:pPr>
              <w:tabs>
                <w:tab w:val="left" w:pos="1080"/>
              </w:tabs>
              <w:snapToGrid w:val="0"/>
              <w:rPr>
                <w:sz w:val="24"/>
              </w:rPr>
            </w:pPr>
            <w:r>
              <w:rPr>
                <w:sz w:val="24"/>
              </w:rPr>
              <w:t>本项目的特定资格要求</w:t>
            </w:r>
          </w:p>
        </w:tc>
        <w:tc>
          <w:tcPr>
            <w:tcW w:w="2596" w:type="pct"/>
            <w:vAlign w:val="center"/>
          </w:tcPr>
          <w:p w14:paraId="3BF60E35" w14:textId="77777777" w:rsidR="00AC1816" w:rsidRDefault="005176FE">
            <w:pPr>
              <w:tabs>
                <w:tab w:val="left" w:pos="1080"/>
              </w:tabs>
              <w:snapToGrid w:val="0"/>
              <w:rPr>
                <w:sz w:val="24"/>
              </w:rPr>
            </w:pPr>
            <w:r>
              <w:rPr>
                <w:sz w:val="24"/>
              </w:rPr>
              <w:t>如有，见第一章《投标邀请》</w:t>
            </w:r>
          </w:p>
        </w:tc>
        <w:tc>
          <w:tcPr>
            <w:tcW w:w="882" w:type="pct"/>
            <w:vAlign w:val="center"/>
          </w:tcPr>
          <w:p w14:paraId="698BDF38" w14:textId="77777777" w:rsidR="00AC1816" w:rsidRDefault="00AC1816">
            <w:pPr>
              <w:tabs>
                <w:tab w:val="left" w:pos="1080"/>
              </w:tabs>
              <w:snapToGrid w:val="0"/>
              <w:rPr>
                <w:sz w:val="24"/>
              </w:rPr>
            </w:pPr>
          </w:p>
        </w:tc>
      </w:tr>
      <w:tr w:rsidR="00AC1816" w14:paraId="4BCD9875" w14:textId="77777777">
        <w:trPr>
          <w:cantSplit/>
          <w:trHeight w:val="468"/>
        </w:trPr>
        <w:tc>
          <w:tcPr>
            <w:tcW w:w="455" w:type="pct"/>
            <w:vAlign w:val="center"/>
          </w:tcPr>
          <w:p w14:paraId="1DDEA974" w14:textId="77777777" w:rsidR="00AC1816" w:rsidRDefault="005176FE">
            <w:pPr>
              <w:tabs>
                <w:tab w:val="left" w:pos="1080"/>
              </w:tabs>
              <w:snapToGrid w:val="0"/>
              <w:jc w:val="center"/>
              <w:rPr>
                <w:sz w:val="24"/>
              </w:rPr>
            </w:pPr>
            <w:r>
              <w:rPr>
                <w:sz w:val="24"/>
              </w:rPr>
              <w:t>3-1</w:t>
            </w:r>
          </w:p>
        </w:tc>
        <w:tc>
          <w:tcPr>
            <w:tcW w:w="1067" w:type="pct"/>
            <w:vAlign w:val="center"/>
          </w:tcPr>
          <w:p w14:paraId="02178C01" w14:textId="77777777" w:rsidR="00AC1816" w:rsidRDefault="005176FE">
            <w:pPr>
              <w:tabs>
                <w:tab w:val="left" w:pos="1080"/>
              </w:tabs>
              <w:snapToGrid w:val="0"/>
              <w:rPr>
                <w:sz w:val="24"/>
              </w:rPr>
            </w:pPr>
            <w:r>
              <w:rPr>
                <w:sz w:val="24"/>
              </w:rPr>
              <w:t>本项目对于联合体的要求</w:t>
            </w:r>
          </w:p>
        </w:tc>
        <w:tc>
          <w:tcPr>
            <w:tcW w:w="2596" w:type="pct"/>
            <w:vAlign w:val="center"/>
          </w:tcPr>
          <w:p w14:paraId="5C62B311" w14:textId="77777777" w:rsidR="00AC1816" w:rsidRDefault="005176FE">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17C6F90" w14:textId="77777777" w:rsidR="00AC1816" w:rsidRDefault="005176FE">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14:paraId="2DD0D6BB" w14:textId="77777777" w:rsidR="00AC1816" w:rsidRDefault="005176FE">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14:paraId="3FCAA198" w14:textId="77777777" w:rsidR="00AC1816" w:rsidRDefault="005176FE">
            <w:pPr>
              <w:tabs>
                <w:tab w:val="left" w:pos="1080"/>
              </w:tabs>
              <w:snapToGrid w:val="0"/>
              <w:rPr>
                <w:sz w:val="24"/>
              </w:rPr>
            </w:pPr>
            <w:r>
              <w:rPr>
                <w:sz w:val="24"/>
              </w:rPr>
              <w:t>4</w:t>
            </w:r>
            <w:r>
              <w:rPr>
                <w:sz w:val="24"/>
              </w:rPr>
              <w:t>、联合体中有同类资质的供应</w:t>
            </w:r>
            <w:proofErr w:type="gramStart"/>
            <w:r>
              <w:rPr>
                <w:sz w:val="24"/>
              </w:rPr>
              <w:t>商按照</w:t>
            </w:r>
            <w:proofErr w:type="gramEnd"/>
            <w:r>
              <w:rPr>
                <w:sz w:val="24"/>
              </w:rPr>
              <w:t>联合体分工承担相同工作的，应当按照资质等级较低的供应商确定资质等级。</w:t>
            </w:r>
          </w:p>
          <w:p w14:paraId="5BA62001" w14:textId="77777777" w:rsidR="00AC1816" w:rsidRDefault="005176FE">
            <w:pPr>
              <w:tabs>
                <w:tab w:val="left" w:pos="1080"/>
              </w:tabs>
              <w:snapToGrid w:val="0"/>
              <w:rPr>
                <w:sz w:val="24"/>
              </w:rPr>
            </w:pPr>
            <w:r>
              <w:rPr>
                <w:sz w:val="24"/>
              </w:rPr>
              <w:t>5</w:t>
            </w:r>
            <w:r>
              <w:rPr>
                <w:sz w:val="24"/>
              </w:rPr>
              <w:t>、以联合体形</w:t>
            </w:r>
            <w:proofErr w:type="gramStart"/>
            <w:r>
              <w:rPr>
                <w:sz w:val="24"/>
              </w:rPr>
              <w:t>式参加</w:t>
            </w:r>
            <w:proofErr w:type="gramEnd"/>
            <w:r>
              <w:rPr>
                <w:sz w:val="24"/>
              </w:rPr>
              <w:t>政府采购活动的，联合体各方不得再单独参加或者与其</w:t>
            </w:r>
            <w:proofErr w:type="gramStart"/>
            <w:r>
              <w:rPr>
                <w:sz w:val="24"/>
              </w:rPr>
              <w:t>他供应</w:t>
            </w:r>
            <w:proofErr w:type="gramEnd"/>
            <w:r>
              <w:rPr>
                <w:sz w:val="24"/>
              </w:rPr>
              <w:t>商另外组成联合体参加同一合同项下的政府采购活动。</w:t>
            </w:r>
          </w:p>
          <w:p w14:paraId="0F26B3C3" w14:textId="77777777" w:rsidR="00AC1816" w:rsidRDefault="005176FE">
            <w:pPr>
              <w:tabs>
                <w:tab w:val="left" w:pos="1080"/>
              </w:tabs>
              <w:snapToGrid w:val="0"/>
              <w:rPr>
                <w:sz w:val="24"/>
              </w:rPr>
            </w:pPr>
            <w:r>
              <w:rPr>
                <w:sz w:val="24"/>
              </w:rPr>
              <w:t>6</w:t>
            </w:r>
            <w:r>
              <w:rPr>
                <w:sz w:val="24"/>
              </w:rPr>
              <w:t>、若联合体中任</w:t>
            </w:r>
            <w:proofErr w:type="gramStart"/>
            <w:r>
              <w:rPr>
                <w:sz w:val="24"/>
              </w:rPr>
              <w:t>一</w:t>
            </w:r>
            <w:proofErr w:type="gramEnd"/>
            <w:r>
              <w:rPr>
                <w:sz w:val="24"/>
              </w:rPr>
              <w:t>成员单位中途退出，则该联合体的</w:t>
            </w:r>
            <w:r>
              <w:rPr>
                <w:b/>
                <w:sz w:val="24"/>
              </w:rPr>
              <w:t>投标无效</w:t>
            </w:r>
            <w:r>
              <w:rPr>
                <w:sz w:val="24"/>
              </w:rPr>
              <w:t>。</w:t>
            </w:r>
          </w:p>
          <w:p w14:paraId="5ACAFACF" w14:textId="77777777" w:rsidR="00AC1816" w:rsidRDefault="005176FE">
            <w:pPr>
              <w:tabs>
                <w:tab w:val="left" w:pos="1080"/>
              </w:tabs>
              <w:snapToGrid w:val="0"/>
              <w:rPr>
                <w:sz w:val="24"/>
              </w:rPr>
            </w:pPr>
            <w:r>
              <w:rPr>
                <w:sz w:val="24"/>
              </w:rPr>
              <w:t>7</w:t>
            </w:r>
            <w:r>
              <w:rPr>
                <w:sz w:val="24"/>
              </w:rPr>
              <w:t>、本项目不接受联合体投标时，投标人不得为联合体。</w:t>
            </w:r>
          </w:p>
        </w:tc>
        <w:tc>
          <w:tcPr>
            <w:tcW w:w="882" w:type="pct"/>
            <w:vAlign w:val="center"/>
          </w:tcPr>
          <w:p w14:paraId="3804AF2A" w14:textId="77777777" w:rsidR="00AC1816" w:rsidRDefault="005176FE">
            <w:pPr>
              <w:tabs>
                <w:tab w:val="left" w:pos="1080"/>
              </w:tabs>
              <w:snapToGrid w:val="0"/>
              <w:rPr>
                <w:sz w:val="24"/>
              </w:rPr>
            </w:pPr>
            <w:r>
              <w:rPr>
                <w:sz w:val="24"/>
              </w:rPr>
              <w:t>提供《联合协议》原件的电子件</w:t>
            </w:r>
          </w:p>
          <w:p w14:paraId="26C0C18A" w14:textId="77777777" w:rsidR="00AC1816" w:rsidRDefault="005176FE">
            <w:pPr>
              <w:tabs>
                <w:tab w:val="left" w:pos="1080"/>
              </w:tabs>
              <w:snapToGrid w:val="0"/>
              <w:rPr>
                <w:sz w:val="24"/>
              </w:rPr>
            </w:pPr>
            <w:r>
              <w:rPr>
                <w:sz w:val="24"/>
              </w:rPr>
              <w:t>格式见《投标文件格式》</w:t>
            </w:r>
          </w:p>
        </w:tc>
      </w:tr>
      <w:tr w:rsidR="00AC1816" w14:paraId="2F6CE626" w14:textId="77777777">
        <w:trPr>
          <w:cantSplit/>
          <w:trHeight w:val="468"/>
        </w:trPr>
        <w:tc>
          <w:tcPr>
            <w:tcW w:w="455" w:type="pct"/>
            <w:vAlign w:val="center"/>
          </w:tcPr>
          <w:p w14:paraId="295EABBA" w14:textId="77777777" w:rsidR="00AC1816" w:rsidRDefault="005176FE">
            <w:pPr>
              <w:tabs>
                <w:tab w:val="left" w:pos="1080"/>
              </w:tabs>
              <w:snapToGrid w:val="0"/>
              <w:jc w:val="center"/>
              <w:rPr>
                <w:sz w:val="24"/>
              </w:rPr>
            </w:pPr>
            <w:r>
              <w:rPr>
                <w:sz w:val="24"/>
              </w:rPr>
              <w:t>3-2</w:t>
            </w:r>
          </w:p>
        </w:tc>
        <w:tc>
          <w:tcPr>
            <w:tcW w:w="1067" w:type="pct"/>
            <w:vAlign w:val="center"/>
          </w:tcPr>
          <w:p w14:paraId="2FEED5A3" w14:textId="77777777" w:rsidR="00AC1816" w:rsidRDefault="005176FE">
            <w:pPr>
              <w:tabs>
                <w:tab w:val="left" w:pos="1080"/>
              </w:tabs>
              <w:snapToGrid w:val="0"/>
              <w:rPr>
                <w:sz w:val="24"/>
              </w:rPr>
            </w:pPr>
            <w:r>
              <w:rPr>
                <w:sz w:val="24"/>
              </w:rPr>
              <w:t>政府购买服务承接主体的要求</w:t>
            </w:r>
          </w:p>
        </w:tc>
        <w:tc>
          <w:tcPr>
            <w:tcW w:w="2596" w:type="pct"/>
            <w:vAlign w:val="center"/>
          </w:tcPr>
          <w:p w14:paraId="7886AA99" w14:textId="77777777" w:rsidR="00AC1816" w:rsidRDefault="005176FE">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614BAE5C" w14:textId="77777777" w:rsidR="00AC1816" w:rsidRDefault="005176FE">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AC1816" w14:paraId="254D8473" w14:textId="77777777">
        <w:trPr>
          <w:cantSplit/>
          <w:trHeight w:val="460"/>
        </w:trPr>
        <w:tc>
          <w:tcPr>
            <w:tcW w:w="455" w:type="pct"/>
            <w:vAlign w:val="center"/>
          </w:tcPr>
          <w:p w14:paraId="7FC61AC4" w14:textId="77777777" w:rsidR="00AC1816" w:rsidRDefault="005176FE">
            <w:pPr>
              <w:tabs>
                <w:tab w:val="left" w:pos="1080"/>
              </w:tabs>
              <w:snapToGrid w:val="0"/>
              <w:jc w:val="center"/>
              <w:rPr>
                <w:sz w:val="24"/>
              </w:rPr>
            </w:pPr>
            <w:r>
              <w:rPr>
                <w:sz w:val="24"/>
              </w:rPr>
              <w:lastRenderedPageBreak/>
              <w:t>3-3</w:t>
            </w:r>
          </w:p>
        </w:tc>
        <w:tc>
          <w:tcPr>
            <w:tcW w:w="1067" w:type="pct"/>
            <w:vAlign w:val="center"/>
          </w:tcPr>
          <w:p w14:paraId="6DFDBEAC" w14:textId="77777777" w:rsidR="00AC1816" w:rsidRDefault="005176FE">
            <w:pPr>
              <w:tabs>
                <w:tab w:val="left" w:pos="1080"/>
              </w:tabs>
              <w:snapToGrid w:val="0"/>
              <w:rPr>
                <w:sz w:val="24"/>
              </w:rPr>
            </w:pPr>
            <w:r>
              <w:rPr>
                <w:sz w:val="24"/>
              </w:rPr>
              <w:t>其他特定资格要求</w:t>
            </w:r>
          </w:p>
        </w:tc>
        <w:tc>
          <w:tcPr>
            <w:tcW w:w="2596" w:type="pct"/>
            <w:vAlign w:val="center"/>
          </w:tcPr>
          <w:p w14:paraId="3A88B4DC" w14:textId="77777777" w:rsidR="00AC1816" w:rsidRDefault="005176FE">
            <w:pPr>
              <w:tabs>
                <w:tab w:val="left" w:pos="1080"/>
              </w:tabs>
              <w:snapToGrid w:val="0"/>
              <w:rPr>
                <w:sz w:val="24"/>
              </w:rPr>
            </w:pPr>
            <w:r>
              <w:rPr>
                <w:color w:val="000000"/>
                <w:sz w:val="24"/>
              </w:rPr>
              <w:t>如有，见</w:t>
            </w:r>
            <w:r>
              <w:rPr>
                <w:sz w:val="24"/>
              </w:rPr>
              <w:t>第一章《投标邀请》</w:t>
            </w:r>
          </w:p>
          <w:p w14:paraId="298F36D0" w14:textId="77777777" w:rsidR="00AC1816" w:rsidRDefault="005176FE">
            <w:pPr>
              <w:tabs>
                <w:tab w:val="left" w:pos="1080"/>
              </w:tabs>
              <w:snapToGrid w:val="0"/>
              <w:rPr>
                <w:sz w:val="24"/>
              </w:rPr>
            </w:pPr>
            <w:r>
              <w:rPr>
                <w:sz w:val="24"/>
              </w:rPr>
              <w:t>注：如联合体中有同类资质的供应</w:t>
            </w:r>
            <w:proofErr w:type="gramStart"/>
            <w:r>
              <w:rPr>
                <w:sz w:val="24"/>
              </w:rPr>
              <w:t>商按照</w:t>
            </w:r>
            <w:proofErr w:type="gramEnd"/>
            <w:r>
              <w:rPr>
                <w:sz w:val="24"/>
              </w:rPr>
              <w:t>联合体分工承担相同工作的，均应当提供资质证书电子件或电子证照。</w:t>
            </w:r>
          </w:p>
        </w:tc>
        <w:tc>
          <w:tcPr>
            <w:tcW w:w="882" w:type="pct"/>
            <w:vAlign w:val="center"/>
          </w:tcPr>
          <w:p w14:paraId="763689B3" w14:textId="77777777" w:rsidR="00AC1816" w:rsidRDefault="005176FE">
            <w:pPr>
              <w:tabs>
                <w:tab w:val="left" w:pos="1080"/>
              </w:tabs>
              <w:snapToGrid w:val="0"/>
              <w:rPr>
                <w:sz w:val="24"/>
              </w:rPr>
            </w:pPr>
            <w:r>
              <w:rPr>
                <w:sz w:val="24"/>
              </w:rPr>
              <w:t>提供证明文件的电子件或电子证照</w:t>
            </w:r>
          </w:p>
        </w:tc>
      </w:tr>
      <w:tr w:rsidR="00AC1816" w14:paraId="3245EFA4" w14:textId="77777777">
        <w:trPr>
          <w:cantSplit/>
          <w:trHeight w:val="468"/>
        </w:trPr>
        <w:tc>
          <w:tcPr>
            <w:tcW w:w="455" w:type="pct"/>
            <w:vAlign w:val="center"/>
          </w:tcPr>
          <w:p w14:paraId="29DF0353" w14:textId="77777777" w:rsidR="00AC1816" w:rsidRDefault="005176FE">
            <w:pPr>
              <w:tabs>
                <w:tab w:val="left" w:pos="1080"/>
              </w:tabs>
              <w:snapToGrid w:val="0"/>
              <w:jc w:val="center"/>
              <w:rPr>
                <w:sz w:val="24"/>
              </w:rPr>
            </w:pPr>
            <w:r>
              <w:rPr>
                <w:sz w:val="24"/>
              </w:rPr>
              <w:t>4</w:t>
            </w:r>
          </w:p>
        </w:tc>
        <w:tc>
          <w:tcPr>
            <w:tcW w:w="1067" w:type="pct"/>
            <w:vAlign w:val="center"/>
          </w:tcPr>
          <w:p w14:paraId="6B8F4EEE" w14:textId="77777777" w:rsidR="00AC1816" w:rsidRDefault="005176FE">
            <w:pPr>
              <w:tabs>
                <w:tab w:val="left" w:pos="1080"/>
              </w:tabs>
              <w:snapToGrid w:val="0"/>
              <w:rPr>
                <w:sz w:val="24"/>
              </w:rPr>
            </w:pPr>
            <w:r>
              <w:rPr>
                <w:sz w:val="24"/>
              </w:rPr>
              <w:t>投标保证金</w:t>
            </w:r>
          </w:p>
        </w:tc>
        <w:tc>
          <w:tcPr>
            <w:tcW w:w="2596" w:type="pct"/>
            <w:vAlign w:val="center"/>
          </w:tcPr>
          <w:p w14:paraId="73D4011C" w14:textId="77777777" w:rsidR="00AC1816" w:rsidRDefault="005176FE">
            <w:pPr>
              <w:tabs>
                <w:tab w:val="left" w:pos="1080"/>
              </w:tabs>
              <w:snapToGrid w:val="0"/>
              <w:rPr>
                <w:sz w:val="24"/>
              </w:rPr>
            </w:pPr>
            <w:r>
              <w:rPr>
                <w:color w:val="000000"/>
                <w:kern w:val="0"/>
                <w:sz w:val="24"/>
              </w:rPr>
              <w:t>按照招标文件的规定提交投标保证金。</w:t>
            </w:r>
          </w:p>
        </w:tc>
        <w:tc>
          <w:tcPr>
            <w:tcW w:w="882" w:type="pct"/>
            <w:vAlign w:val="center"/>
          </w:tcPr>
          <w:p w14:paraId="273B8ABB" w14:textId="77777777" w:rsidR="00AC1816" w:rsidRDefault="00AC1816">
            <w:pPr>
              <w:tabs>
                <w:tab w:val="left" w:pos="1080"/>
              </w:tabs>
              <w:snapToGrid w:val="0"/>
              <w:rPr>
                <w:sz w:val="24"/>
              </w:rPr>
            </w:pPr>
          </w:p>
        </w:tc>
      </w:tr>
      <w:tr w:rsidR="00AC1816" w14:paraId="2CE742FC" w14:textId="77777777">
        <w:trPr>
          <w:cantSplit/>
          <w:trHeight w:val="468"/>
        </w:trPr>
        <w:tc>
          <w:tcPr>
            <w:tcW w:w="455" w:type="pct"/>
            <w:vAlign w:val="center"/>
          </w:tcPr>
          <w:p w14:paraId="400739E6" w14:textId="77777777" w:rsidR="00AC1816" w:rsidRDefault="005176FE">
            <w:pPr>
              <w:tabs>
                <w:tab w:val="left" w:pos="1080"/>
              </w:tabs>
              <w:snapToGrid w:val="0"/>
              <w:jc w:val="center"/>
              <w:rPr>
                <w:sz w:val="24"/>
              </w:rPr>
            </w:pPr>
            <w:r>
              <w:rPr>
                <w:sz w:val="24"/>
              </w:rPr>
              <w:t>5</w:t>
            </w:r>
          </w:p>
        </w:tc>
        <w:tc>
          <w:tcPr>
            <w:tcW w:w="1067" w:type="pct"/>
            <w:vAlign w:val="center"/>
          </w:tcPr>
          <w:p w14:paraId="704505CB" w14:textId="77777777" w:rsidR="00AC1816" w:rsidRDefault="005176FE">
            <w:pPr>
              <w:tabs>
                <w:tab w:val="left" w:pos="1080"/>
              </w:tabs>
              <w:snapToGrid w:val="0"/>
              <w:rPr>
                <w:sz w:val="24"/>
              </w:rPr>
            </w:pPr>
            <w:r>
              <w:rPr>
                <w:sz w:val="24"/>
              </w:rPr>
              <w:t>获取招标文件</w:t>
            </w:r>
          </w:p>
        </w:tc>
        <w:tc>
          <w:tcPr>
            <w:tcW w:w="2596" w:type="pct"/>
            <w:vAlign w:val="center"/>
          </w:tcPr>
          <w:p w14:paraId="22FC2366" w14:textId="77777777" w:rsidR="00AC1816" w:rsidRDefault="005176FE">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3DE6D433" w14:textId="77777777" w:rsidR="00AC1816" w:rsidRDefault="005176FE">
            <w:pPr>
              <w:tabs>
                <w:tab w:val="left" w:pos="1080"/>
              </w:tabs>
              <w:snapToGrid w:val="0"/>
              <w:rPr>
                <w:color w:val="000000"/>
                <w:kern w:val="0"/>
                <w:sz w:val="24"/>
              </w:rPr>
            </w:pPr>
            <w:r>
              <w:rPr>
                <w:color w:val="000000"/>
                <w:kern w:val="0"/>
                <w:sz w:val="24"/>
              </w:rPr>
              <w:t>注：如本项目接受联合体，且供应商为联合体时，联合体中任</w:t>
            </w:r>
            <w:proofErr w:type="gramStart"/>
            <w:r>
              <w:rPr>
                <w:color w:val="000000"/>
                <w:kern w:val="0"/>
                <w:sz w:val="24"/>
              </w:rPr>
              <w:t>一</w:t>
            </w:r>
            <w:proofErr w:type="gramEnd"/>
            <w:r>
              <w:rPr>
                <w:color w:val="000000"/>
                <w:kern w:val="0"/>
                <w:sz w:val="24"/>
              </w:rPr>
              <w:t>成员获取文件即视为满足要求。</w:t>
            </w:r>
          </w:p>
        </w:tc>
        <w:tc>
          <w:tcPr>
            <w:tcW w:w="882" w:type="pct"/>
            <w:vAlign w:val="center"/>
          </w:tcPr>
          <w:p w14:paraId="5B6781B1" w14:textId="77777777" w:rsidR="00AC1816" w:rsidRDefault="00AC1816">
            <w:pPr>
              <w:tabs>
                <w:tab w:val="left" w:pos="1080"/>
              </w:tabs>
              <w:snapToGrid w:val="0"/>
              <w:rPr>
                <w:sz w:val="24"/>
              </w:rPr>
            </w:pPr>
          </w:p>
        </w:tc>
      </w:tr>
    </w:tbl>
    <w:p w14:paraId="3F0195AA" w14:textId="77777777" w:rsidR="00AC1816" w:rsidRDefault="005176FE">
      <w:pPr>
        <w:widowControl/>
        <w:jc w:val="left"/>
        <w:rPr>
          <w:sz w:val="24"/>
        </w:rPr>
      </w:pPr>
      <w:bookmarkStart w:id="734" w:name="_Hlt522424701"/>
      <w:bookmarkStart w:id="735" w:name="_Hlt487900425"/>
      <w:bookmarkStart w:id="736" w:name="_Toc226965858"/>
      <w:bookmarkStart w:id="737" w:name="_Toc353873940"/>
      <w:bookmarkStart w:id="738" w:name="_Toc353825550"/>
      <w:bookmarkStart w:id="739" w:name="_Toc127151779"/>
      <w:bookmarkStart w:id="740" w:name="_Toc127161490"/>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29"/>
      <w:bookmarkEnd w:id="733"/>
      <w:bookmarkEnd w:id="734"/>
      <w:bookmarkEnd w:id="735"/>
      <w:r>
        <w:rPr>
          <w:sz w:val="24"/>
        </w:rPr>
        <w:br w:type="page"/>
      </w:r>
    </w:p>
    <w:p w14:paraId="3AD7659D" w14:textId="77777777" w:rsidR="00AC1816" w:rsidRDefault="005176FE">
      <w:pPr>
        <w:spacing w:line="360" w:lineRule="auto"/>
        <w:jc w:val="center"/>
        <w:outlineLvl w:val="0"/>
        <w:rPr>
          <w:b/>
          <w:sz w:val="36"/>
          <w:szCs w:val="36"/>
        </w:rPr>
      </w:pPr>
      <w:bookmarkStart w:id="741" w:name="_Toc99301423"/>
      <w:r>
        <w:rPr>
          <w:b/>
          <w:sz w:val="36"/>
          <w:szCs w:val="36"/>
        </w:rPr>
        <w:lastRenderedPageBreak/>
        <w:t>第四章</w:t>
      </w:r>
      <w:r>
        <w:rPr>
          <w:b/>
          <w:sz w:val="36"/>
          <w:szCs w:val="36"/>
        </w:rPr>
        <w:t xml:space="preserve">   </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14:paraId="7461FD1E" w14:textId="77777777" w:rsidR="00AC1816" w:rsidRDefault="005176FE">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6E3853DE" w14:textId="77777777" w:rsidR="00AC1816" w:rsidRDefault="005176FE">
      <w:pPr>
        <w:numPr>
          <w:ilvl w:val="0"/>
          <w:numId w:val="12"/>
        </w:numPr>
        <w:tabs>
          <w:tab w:val="left" w:pos="360"/>
        </w:tabs>
        <w:snapToGrid w:val="0"/>
        <w:spacing w:line="360" w:lineRule="auto"/>
        <w:outlineLvl w:val="1"/>
        <w:rPr>
          <w:sz w:val="24"/>
        </w:rPr>
      </w:pPr>
      <w:bookmarkStart w:id="743" w:name="_Toc226965731"/>
      <w:bookmarkStart w:id="744" w:name="_Toc150774641"/>
      <w:bookmarkStart w:id="745" w:name="_Toc150480779"/>
      <w:bookmarkStart w:id="746" w:name="_Toc151193711"/>
      <w:bookmarkStart w:id="747" w:name="_Toc264969231"/>
      <w:bookmarkStart w:id="748" w:name="_Toc151193929"/>
      <w:bookmarkStart w:id="749" w:name="_Toc164229236"/>
      <w:bookmarkStart w:id="750" w:name="_Toc127151742"/>
      <w:bookmarkStart w:id="751" w:name="_Toc149720834"/>
      <w:bookmarkStart w:id="752" w:name="_Toc151193639"/>
      <w:bookmarkStart w:id="753" w:name="_Toc151193783"/>
      <w:bookmarkStart w:id="754" w:name="_Toc164229382"/>
      <w:bookmarkStart w:id="755" w:name="_Toc226337237"/>
      <w:bookmarkStart w:id="756" w:name="_Toc164608810"/>
      <w:bookmarkStart w:id="757" w:name="_Toc150774746"/>
      <w:bookmarkStart w:id="758" w:name="_Toc164351635"/>
      <w:bookmarkStart w:id="759" w:name="_Toc226309785"/>
      <w:bookmarkStart w:id="760" w:name="_Toc127151541"/>
      <w:bookmarkStart w:id="761" w:name="_Toc151190168"/>
      <w:bookmarkStart w:id="762" w:name="_Toc150509292"/>
      <w:bookmarkStart w:id="763" w:name="_Toc195842906"/>
      <w:bookmarkStart w:id="764" w:name="_Toc151193855"/>
      <w:bookmarkStart w:id="765" w:name="_Toc305158883"/>
      <w:bookmarkStart w:id="766" w:name="_Toc127161455"/>
      <w:bookmarkStart w:id="767" w:name="_Toc142311043"/>
      <w:bookmarkStart w:id="768" w:name="_Toc164608655"/>
      <w:bookmarkStart w:id="769" w:name="_Toc226965814"/>
      <w:bookmarkStart w:id="770" w:name="_Toc305158809"/>
      <w:bookmarkStart w:id="771" w:name="_Toc265228379"/>
      <w:bookmarkStart w:id="772" w:name="_Toc353873941"/>
      <w:bookmarkStart w:id="773" w:name="_Toc353825551"/>
      <w:bookmarkStart w:id="774" w:name="_Toc142311057"/>
      <w:bookmarkStart w:id="775" w:name="_Toc226337251"/>
      <w:bookmarkStart w:id="776" w:name="_Toc353825545"/>
      <w:bookmarkStart w:id="777" w:name="_Toc264969245"/>
      <w:bookmarkStart w:id="778" w:name="_Toc226965828"/>
      <w:bookmarkStart w:id="779" w:name="_Toc195842920"/>
      <w:bookmarkStart w:id="780" w:name="_Toc265228393"/>
      <w:bookmarkStart w:id="781" w:name="_Toc353873665"/>
      <w:bookmarkStart w:id="782" w:name="_Toc150774760"/>
      <w:bookmarkStart w:id="783" w:name="_Toc127151555"/>
      <w:bookmarkStart w:id="784" w:name="_Toc150480793"/>
      <w:bookmarkStart w:id="785" w:name="_Toc353873935"/>
      <w:bookmarkStart w:id="786" w:name="_Toc305158897"/>
      <w:bookmarkStart w:id="787" w:name="_Toc305158823"/>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01F6621D"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641EACC1"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07D64721" w14:textId="77777777" w:rsidR="00AC1816" w:rsidRDefault="005176FE">
      <w:pPr>
        <w:tabs>
          <w:tab w:val="left" w:pos="900"/>
          <w:tab w:val="left" w:pos="1080"/>
          <w:tab w:val="left" w:pos="1589"/>
        </w:tabs>
        <w:snapToGrid w:val="0"/>
        <w:spacing w:line="360" w:lineRule="auto"/>
        <w:ind w:leftChars="-170" w:hangingChars="148" w:hanging="357"/>
        <w:jc w:val="center"/>
        <w:rPr>
          <w:b/>
          <w:color w:val="000000"/>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AC1816" w14:paraId="11278D9D" w14:textId="77777777">
        <w:trPr>
          <w:trHeight w:val="300"/>
          <w:jc w:val="center"/>
        </w:trPr>
        <w:tc>
          <w:tcPr>
            <w:tcW w:w="403" w:type="pct"/>
            <w:vAlign w:val="center"/>
          </w:tcPr>
          <w:p w14:paraId="42736D64" w14:textId="77777777" w:rsidR="00AC1816" w:rsidRDefault="005176FE">
            <w:pPr>
              <w:widowControl/>
              <w:jc w:val="center"/>
              <w:rPr>
                <w:b/>
                <w:color w:val="000000"/>
                <w:kern w:val="0"/>
                <w:sz w:val="24"/>
              </w:rPr>
            </w:pPr>
            <w:r>
              <w:rPr>
                <w:b/>
                <w:color w:val="000000"/>
                <w:kern w:val="0"/>
                <w:sz w:val="24"/>
              </w:rPr>
              <w:t>序号</w:t>
            </w:r>
          </w:p>
        </w:tc>
        <w:tc>
          <w:tcPr>
            <w:tcW w:w="976" w:type="pct"/>
            <w:vAlign w:val="center"/>
          </w:tcPr>
          <w:p w14:paraId="61387C34" w14:textId="77777777" w:rsidR="00AC1816" w:rsidRDefault="005176FE">
            <w:pPr>
              <w:widowControl/>
              <w:jc w:val="center"/>
              <w:rPr>
                <w:b/>
                <w:color w:val="000000"/>
                <w:kern w:val="0"/>
                <w:sz w:val="24"/>
              </w:rPr>
            </w:pPr>
            <w:r>
              <w:rPr>
                <w:b/>
                <w:color w:val="000000"/>
                <w:kern w:val="0"/>
                <w:sz w:val="24"/>
              </w:rPr>
              <w:t>审查因素</w:t>
            </w:r>
          </w:p>
        </w:tc>
        <w:tc>
          <w:tcPr>
            <w:tcW w:w="3621" w:type="pct"/>
            <w:vAlign w:val="center"/>
          </w:tcPr>
          <w:p w14:paraId="4F01BFCA" w14:textId="77777777" w:rsidR="00AC1816" w:rsidRDefault="005176FE">
            <w:pPr>
              <w:widowControl/>
              <w:jc w:val="center"/>
              <w:rPr>
                <w:b/>
                <w:color w:val="000000"/>
                <w:kern w:val="0"/>
                <w:sz w:val="24"/>
              </w:rPr>
            </w:pPr>
            <w:r>
              <w:rPr>
                <w:b/>
                <w:color w:val="000000"/>
                <w:kern w:val="0"/>
                <w:sz w:val="24"/>
              </w:rPr>
              <w:t>审查内容</w:t>
            </w:r>
          </w:p>
        </w:tc>
      </w:tr>
      <w:tr w:rsidR="00AC1816" w14:paraId="321A6E52" w14:textId="77777777">
        <w:trPr>
          <w:trHeight w:val="685"/>
          <w:jc w:val="center"/>
        </w:trPr>
        <w:tc>
          <w:tcPr>
            <w:tcW w:w="403" w:type="pct"/>
            <w:vAlign w:val="center"/>
          </w:tcPr>
          <w:p w14:paraId="357082B9" w14:textId="77777777" w:rsidR="00AC1816" w:rsidRDefault="005176FE">
            <w:pPr>
              <w:widowControl/>
              <w:jc w:val="center"/>
              <w:rPr>
                <w:color w:val="000000"/>
                <w:kern w:val="0"/>
                <w:sz w:val="24"/>
              </w:rPr>
            </w:pPr>
            <w:r>
              <w:rPr>
                <w:color w:val="000000"/>
                <w:kern w:val="0"/>
                <w:sz w:val="24"/>
              </w:rPr>
              <w:t>1</w:t>
            </w:r>
          </w:p>
        </w:tc>
        <w:tc>
          <w:tcPr>
            <w:tcW w:w="976" w:type="pct"/>
            <w:vAlign w:val="center"/>
          </w:tcPr>
          <w:p w14:paraId="3853C002" w14:textId="77777777" w:rsidR="00AC1816" w:rsidRDefault="005176FE">
            <w:pPr>
              <w:widowControl/>
              <w:jc w:val="left"/>
              <w:rPr>
                <w:color w:val="000000"/>
                <w:kern w:val="0"/>
                <w:sz w:val="24"/>
              </w:rPr>
            </w:pPr>
            <w:r>
              <w:rPr>
                <w:color w:val="000000"/>
                <w:kern w:val="0"/>
                <w:sz w:val="24"/>
              </w:rPr>
              <w:t>授权委托书</w:t>
            </w:r>
          </w:p>
        </w:tc>
        <w:tc>
          <w:tcPr>
            <w:tcW w:w="3621" w:type="pct"/>
            <w:vAlign w:val="center"/>
          </w:tcPr>
          <w:p w14:paraId="7FF9ED88" w14:textId="77777777" w:rsidR="00AC1816" w:rsidRDefault="005176FE">
            <w:pPr>
              <w:widowControl/>
              <w:jc w:val="left"/>
              <w:rPr>
                <w:color w:val="000000"/>
                <w:kern w:val="0"/>
                <w:sz w:val="24"/>
              </w:rPr>
            </w:pPr>
            <w:r>
              <w:rPr>
                <w:color w:val="000000"/>
                <w:kern w:val="0"/>
                <w:sz w:val="24"/>
              </w:rPr>
              <w:t>按招标文件要求提供授权委托书；</w:t>
            </w:r>
          </w:p>
        </w:tc>
      </w:tr>
      <w:tr w:rsidR="00AC1816" w14:paraId="350983BF" w14:textId="77777777">
        <w:trPr>
          <w:trHeight w:val="685"/>
          <w:jc w:val="center"/>
        </w:trPr>
        <w:tc>
          <w:tcPr>
            <w:tcW w:w="403" w:type="pct"/>
            <w:vAlign w:val="center"/>
          </w:tcPr>
          <w:p w14:paraId="3B0719A1" w14:textId="77777777" w:rsidR="00AC1816" w:rsidRDefault="005176FE">
            <w:pPr>
              <w:widowControl/>
              <w:jc w:val="center"/>
              <w:rPr>
                <w:color w:val="000000"/>
                <w:kern w:val="0"/>
                <w:sz w:val="24"/>
              </w:rPr>
            </w:pPr>
            <w:r>
              <w:rPr>
                <w:color w:val="000000"/>
                <w:kern w:val="0"/>
                <w:sz w:val="24"/>
              </w:rPr>
              <w:t>2</w:t>
            </w:r>
          </w:p>
        </w:tc>
        <w:tc>
          <w:tcPr>
            <w:tcW w:w="976" w:type="pct"/>
            <w:vAlign w:val="center"/>
          </w:tcPr>
          <w:p w14:paraId="1A6F072A" w14:textId="77777777" w:rsidR="00AC1816" w:rsidRDefault="005176FE">
            <w:pPr>
              <w:widowControl/>
              <w:jc w:val="left"/>
              <w:rPr>
                <w:color w:val="000000"/>
                <w:kern w:val="0"/>
                <w:sz w:val="24"/>
              </w:rPr>
            </w:pPr>
            <w:r>
              <w:rPr>
                <w:color w:val="000000"/>
                <w:kern w:val="0"/>
                <w:sz w:val="24"/>
              </w:rPr>
              <w:t>投标完整性</w:t>
            </w:r>
          </w:p>
        </w:tc>
        <w:tc>
          <w:tcPr>
            <w:tcW w:w="3621" w:type="pct"/>
            <w:vAlign w:val="center"/>
          </w:tcPr>
          <w:p w14:paraId="30728949" w14:textId="77777777" w:rsidR="00AC1816" w:rsidRDefault="005176FE">
            <w:pPr>
              <w:widowControl/>
              <w:jc w:val="left"/>
              <w:rPr>
                <w:color w:val="000000"/>
                <w:kern w:val="0"/>
                <w:sz w:val="24"/>
              </w:rPr>
            </w:pPr>
            <w:r>
              <w:rPr>
                <w:sz w:val="24"/>
              </w:rPr>
              <w:t>未将一个采购包中的内容拆分投标；</w:t>
            </w:r>
          </w:p>
        </w:tc>
      </w:tr>
      <w:tr w:rsidR="00AC1816" w14:paraId="7BEDF69C" w14:textId="77777777">
        <w:trPr>
          <w:trHeight w:val="685"/>
          <w:jc w:val="center"/>
        </w:trPr>
        <w:tc>
          <w:tcPr>
            <w:tcW w:w="403" w:type="pct"/>
            <w:vAlign w:val="center"/>
          </w:tcPr>
          <w:p w14:paraId="49100224" w14:textId="77777777" w:rsidR="00AC1816" w:rsidRDefault="005176FE">
            <w:pPr>
              <w:widowControl/>
              <w:jc w:val="center"/>
              <w:rPr>
                <w:color w:val="000000"/>
                <w:kern w:val="0"/>
                <w:sz w:val="24"/>
              </w:rPr>
            </w:pPr>
            <w:r>
              <w:rPr>
                <w:color w:val="000000"/>
                <w:kern w:val="0"/>
                <w:sz w:val="24"/>
              </w:rPr>
              <w:t>3</w:t>
            </w:r>
          </w:p>
        </w:tc>
        <w:tc>
          <w:tcPr>
            <w:tcW w:w="976" w:type="pct"/>
            <w:vAlign w:val="center"/>
          </w:tcPr>
          <w:p w14:paraId="062EEB0F" w14:textId="77777777" w:rsidR="00AC1816" w:rsidRDefault="005176FE">
            <w:pPr>
              <w:widowControl/>
              <w:jc w:val="left"/>
              <w:rPr>
                <w:color w:val="000000"/>
                <w:kern w:val="0"/>
                <w:sz w:val="24"/>
              </w:rPr>
            </w:pPr>
            <w:r>
              <w:rPr>
                <w:color w:val="000000"/>
                <w:kern w:val="0"/>
                <w:sz w:val="24"/>
              </w:rPr>
              <w:t>投标报价</w:t>
            </w:r>
          </w:p>
        </w:tc>
        <w:tc>
          <w:tcPr>
            <w:tcW w:w="3621" w:type="pct"/>
            <w:vAlign w:val="center"/>
          </w:tcPr>
          <w:p w14:paraId="50FC58F8" w14:textId="1E64F55D" w:rsidR="00AC1816" w:rsidRDefault="005176FE">
            <w:pPr>
              <w:widowControl/>
              <w:jc w:val="left"/>
              <w:rPr>
                <w:color w:val="000000"/>
                <w:kern w:val="0"/>
                <w:sz w:val="24"/>
              </w:rPr>
            </w:pPr>
            <w:r>
              <w:rPr>
                <w:color w:val="000000"/>
                <w:kern w:val="0"/>
                <w:sz w:val="24"/>
              </w:rPr>
              <w:t>投标报价未</w:t>
            </w:r>
            <w:r>
              <w:rPr>
                <w:color w:val="000000"/>
                <w:sz w:val="24"/>
              </w:rPr>
              <w:t>超过招标文件中规定的项目</w:t>
            </w:r>
            <w:r>
              <w:rPr>
                <w:color w:val="000000"/>
                <w:sz w:val="24"/>
              </w:rPr>
              <w:t>/</w:t>
            </w:r>
            <w:r>
              <w:rPr>
                <w:color w:val="000000"/>
                <w:sz w:val="24"/>
              </w:rPr>
              <w:t>采购</w:t>
            </w:r>
            <w:proofErr w:type="gramStart"/>
            <w:r>
              <w:rPr>
                <w:color w:val="000000"/>
                <w:sz w:val="24"/>
              </w:rPr>
              <w:t>包预算</w:t>
            </w:r>
            <w:proofErr w:type="gramEnd"/>
            <w:r>
              <w:rPr>
                <w:color w:val="000000"/>
                <w:sz w:val="24"/>
              </w:rPr>
              <w:t>金额或者项目</w:t>
            </w:r>
            <w:r>
              <w:rPr>
                <w:color w:val="000000"/>
                <w:sz w:val="24"/>
              </w:rPr>
              <w:t>/</w:t>
            </w:r>
            <w:r>
              <w:rPr>
                <w:color w:val="000000"/>
                <w:sz w:val="24"/>
              </w:rPr>
              <w:t>采购包</w:t>
            </w:r>
            <w:r>
              <w:rPr>
                <w:rFonts w:hint="eastAsia"/>
                <w:color w:val="000000"/>
                <w:sz w:val="24"/>
              </w:rPr>
              <w:t>/</w:t>
            </w:r>
            <w:r w:rsidR="00E3762C">
              <w:rPr>
                <w:rFonts w:hint="eastAsia"/>
                <w:color w:val="000000"/>
                <w:sz w:val="24"/>
              </w:rPr>
              <w:t>单项</w:t>
            </w:r>
            <w:r>
              <w:rPr>
                <w:rFonts w:hint="eastAsia"/>
                <w:color w:val="000000"/>
                <w:sz w:val="24"/>
              </w:rPr>
              <w:t>最高限价</w:t>
            </w:r>
            <w:r>
              <w:rPr>
                <w:color w:val="000000"/>
                <w:kern w:val="0"/>
                <w:sz w:val="24"/>
              </w:rPr>
              <w:t>；</w:t>
            </w:r>
          </w:p>
        </w:tc>
      </w:tr>
      <w:tr w:rsidR="00AC1816" w14:paraId="0309B463" w14:textId="77777777">
        <w:trPr>
          <w:trHeight w:val="685"/>
          <w:jc w:val="center"/>
        </w:trPr>
        <w:tc>
          <w:tcPr>
            <w:tcW w:w="403" w:type="pct"/>
            <w:vAlign w:val="center"/>
          </w:tcPr>
          <w:p w14:paraId="731ABAAD" w14:textId="77777777" w:rsidR="00AC1816" w:rsidRDefault="005176FE">
            <w:pPr>
              <w:widowControl/>
              <w:jc w:val="center"/>
              <w:rPr>
                <w:color w:val="000000"/>
                <w:kern w:val="0"/>
                <w:sz w:val="24"/>
              </w:rPr>
            </w:pPr>
            <w:r>
              <w:rPr>
                <w:color w:val="000000"/>
                <w:kern w:val="0"/>
                <w:sz w:val="24"/>
              </w:rPr>
              <w:t>4</w:t>
            </w:r>
          </w:p>
        </w:tc>
        <w:tc>
          <w:tcPr>
            <w:tcW w:w="976" w:type="pct"/>
            <w:vAlign w:val="center"/>
          </w:tcPr>
          <w:p w14:paraId="6378705D" w14:textId="77777777" w:rsidR="00AC1816" w:rsidRDefault="005176FE">
            <w:pPr>
              <w:widowControl/>
              <w:jc w:val="left"/>
              <w:rPr>
                <w:color w:val="000000"/>
                <w:kern w:val="0"/>
                <w:sz w:val="24"/>
              </w:rPr>
            </w:pPr>
            <w:r>
              <w:rPr>
                <w:color w:val="000000"/>
                <w:kern w:val="0"/>
                <w:sz w:val="24"/>
              </w:rPr>
              <w:t>报价唯一性</w:t>
            </w:r>
          </w:p>
        </w:tc>
        <w:tc>
          <w:tcPr>
            <w:tcW w:w="3621" w:type="pct"/>
            <w:vAlign w:val="center"/>
          </w:tcPr>
          <w:p w14:paraId="1E7B80D2" w14:textId="77777777" w:rsidR="00AC1816" w:rsidRDefault="005176FE">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AC1816" w14:paraId="37889D72" w14:textId="77777777">
        <w:trPr>
          <w:trHeight w:val="685"/>
          <w:jc w:val="center"/>
        </w:trPr>
        <w:tc>
          <w:tcPr>
            <w:tcW w:w="403" w:type="pct"/>
            <w:vAlign w:val="center"/>
          </w:tcPr>
          <w:p w14:paraId="2659E101" w14:textId="77777777" w:rsidR="00AC1816" w:rsidRDefault="005176FE">
            <w:pPr>
              <w:widowControl/>
              <w:jc w:val="center"/>
              <w:rPr>
                <w:color w:val="000000"/>
                <w:kern w:val="0"/>
                <w:sz w:val="24"/>
              </w:rPr>
            </w:pPr>
            <w:r>
              <w:rPr>
                <w:color w:val="000000"/>
                <w:kern w:val="0"/>
                <w:sz w:val="24"/>
              </w:rPr>
              <w:t>5</w:t>
            </w:r>
          </w:p>
        </w:tc>
        <w:tc>
          <w:tcPr>
            <w:tcW w:w="976" w:type="pct"/>
            <w:vAlign w:val="center"/>
          </w:tcPr>
          <w:p w14:paraId="6119AF31" w14:textId="77777777" w:rsidR="00AC1816" w:rsidRDefault="005176FE">
            <w:pPr>
              <w:widowControl/>
              <w:jc w:val="left"/>
              <w:rPr>
                <w:color w:val="000000"/>
                <w:kern w:val="0"/>
                <w:sz w:val="24"/>
              </w:rPr>
            </w:pPr>
            <w:r>
              <w:rPr>
                <w:color w:val="000000"/>
                <w:kern w:val="0"/>
                <w:sz w:val="24"/>
              </w:rPr>
              <w:t>投标有效期</w:t>
            </w:r>
          </w:p>
        </w:tc>
        <w:tc>
          <w:tcPr>
            <w:tcW w:w="3621" w:type="pct"/>
            <w:vAlign w:val="center"/>
          </w:tcPr>
          <w:p w14:paraId="3162D4C0" w14:textId="77777777" w:rsidR="00AC1816" w:rsidRDefault="005176FE">
            <w:pPr>
              <w:widowControl/>
              <w:jc w:val="left"/>
              <w:rPr>
                <w:color w:val="000000"/>
                <w:kern w:val="0"/>
                <w:sz w:val="24"/>
              </w:rPr>
            </w:pPr>
            <w:r>
              <w:rPr>
                <w:color w:val="000000"/>
                <w:kern w:val="0"/>
                <w:sz w:val="24"/>
              </w:rPr>
              <w:t>投标文件中承诺的投标有效期满足招标文件中载明的投标有效期的；</w:t>
            </w:r>
          </w:p>
        </w:tc>
      </w:tr>
      <w:tr w:rsidR="00AC1816" w14:paraId="378EA1DE" w14:textId="77777777">
        <w:trPr>
          <w:trHeight w:val="685"/>
          <w:jc w:val="center"/>
        </w:trPr>
        <w:tc>
          <w:tcPr>
            <w:tcW w:w="403" w:type="pct"/>
            <w:vAlign w:val="center"/>
          </w:tcPr>
          <w:p w14:paraId="0F0CF423" w14:textId="77777777" w:rsidR="00AC1816" w:rsidRDefault="005176FE">
            <w:pPr>
              <w:widowControl/>
              <w:jc w:val="center"/>
              <w:rPr>
                <w:color w:val="000000"/>
                <w:kern w:val="0"/>
                <w:sz w:val="24"/>
              </w:rPr>
            </w:pPr>
            <w:r>
              <w:rPr>
                <w:color w:val="000000"/>
                <w:kern w:val="0"/>
                <w:sz w:val="24"/>
              </w:rPr>
              <w:t>6</w:t>
            </w:r>
          </w:p>
        </w:tc>
        <w:tc>
          <w:tcPr>
            <w:tcW w:w="976" w:type="pct"/>
            <w:vAlign w:val="center"/>
          </w:tcPr>
          <w:p w14:paraId="7EFE8E65" w14:textId="77777777" w:rsidR="00AC1816" w:rsidRDefault="005176FE">
            <w:pPr>
              <w:widowControl/>
              <w:jc w:val="left"/>
              <w:rPr>
                <w:color w:val="000000"/>
                <w:kern w:val="0"/>
                <w:sz w:val="24"/>
              </w:rPr>
            </w:pPr>
            <w:r>
              <w:rPr>
                <w:color w:val="000000"/>
                <w:kern w:val="0"/>
                <w:sz w:val="24"/>
              </w:rPr>
              <w:t>实质性格式</w:t>
            </w:r>
          </w:p>
        </w:tc>
        <w:tc>
          <w:tcPr>
            <w:tcW w:w="3621" w:type="pct"/>
            <w:vAlign w:val="center"/>
          </w:tcPr>
          <w:p w14:paraId="06A9B4ED" w14:textId="77777777" w:rsidR="00AC1816" w:rsidRDefault="005176FE">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AC1816" w14:paraId="0D030194" w14:textId="77777777">
        <w:trPr>
          <w:trHeight w:val="685"/>
          <w:jc w:val="center"/>
        </w:trPr>
        <w:tc>
          <w:tcPr>
            <w:tcW w:w="403" w:type="pct"/>
            <w:vAlign w:val="center"/>
          </w:tcPr>
          <w:p w14:paraId="75E49D35" w14:textId="77777777" w:rsidR="00AC1816" w:rsidRDefault="005176FE">
            <w:pPr>
              <w:widowControl/>
              <w:jc w:val="center"/>
              <w:rPr>
                <w:color w:val="000000"/>
                <w:kern w:val="0"/>
                <w:sz w:val="24"/>
              </w:rPr>
            </w:pPr>
            <w:r>
              <w:rPr>
                <w:color w:val="000000"/>
                <w:kern w:val="0"/>
                <w:sz w:val="24"/>
              </w:rPr>
              <w:t>7</w:t>
            </w:r>
          </w:p>
        </w:tc>
        <w:tc>
          <w:tcPr>
            <w:tcW w:w="976" w:type="pct"/>
            <w:vAlign w:val="center"/>
          </w:tcPr>
          <w:p w14:paraId="5E6FF91B" w14:textId="77777777" w:rsidR="00AC1816" w:rsidRDefault="005176FE">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vAlign w:val="center"/>
          </w:tcPr>
          <w:p w14:paraId="08B46E95" w14:textId="77777777" w:rsidR="00AC1816" w:rsidRDefault="005176FE">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AC1816" w14:paraId="5BFB4DCC" w14:textId="77777777">
        <w:trPr>
          <w:trHeight w:val="685"/>
          <w:jc w:val="center"/>
        </w:trPr>
        <w:tc>
          <w:tcPr>
            <w:tcW w:w="403" w:type="pct"/>
            <w:vAlign w:val="center"/>
          </w:tcPr>
          <w:p w14:paraId="47604E20" w14:textId="77777777" w:rsidR="00AC1816" w:rsidRDefault="005176FE">
            <w:pPr>
              <w:widowControl/>
              <w:jc w:val="center"/>
              <w:rPr>
                <w:color w:val="000000"/>
                <w:kern w:val="0"/>
                <w:sz w:val="24"/>
              </w:rPr>
            </w:pPr>
            <w:r>
              <w:rPr>
                <w:color w:val="000000"/>
                <w:kern w:val="0"/>
                <w:sz w:val="24"/>
              </w:rPr>
              <w:t>8</w:t>
            </w:r>
          </w:p>
        </w:tc>
        <w:tc>
          <w:tcPr>
            <w:tcW w:w="976" w:type="pct"/>
            <w:vAlign w:val="center"/>
          </w:tcPr>
          <w:p w14:paraId="54A206C7" w14:textId="77777777" w:rsidR="00AC1816" w:rsidRDefault="005176FE">
            <w:pPr>
              <w:widowControl/>
              <w:jc w:val="left"/>
              <w:rPr>
                <w:color w:val="000000"/>
                <w:kern w:val="0"/>
                <w:sz w:val="24"/>
              </w:rPr>
            </w:pPr>
            <w:r>
              <w:rPr>
                <w:sz w:val="24"/>
              </w:rPr>
              <w:t>拟分包情况说明（如有）</w:t>
            </w:r>
          </w:p>
        </w:tc>
        <w:tc>
          <w:tcPr>
            <w:tcW w:w="3621" w:type="pct"/>
            <w:vAlign w:val="center"/>
          </w:tcPr>
          <w:p w14:paraId="66EAE25F" w14:textId="77777777" w:rsidR="00AC1816" w:rsidRDefault="005176FE">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AC1816" w14:paraId="5892868F" w14:textId="77777777">
        <w:trPr>
          <w:trHeight w:val="685"/>
          <w:jc w:val="center"/>
        </w:trPr>
        <w:tc>
          <w:tcPr>
            <w:tcW w:w="403" w:type="pct"/>
            <w:vAlign w:val="center"/>
          </w:tcPr>
          <w:p w14:paraId="52E46B8B" w14:textId="77777777" w:rsidR="00AC1816" w:rsidRDefault="005176FE">
            <w:pPr>
              <w:widowControl/>
              <w:jc w:val="center"/>
              <w:rPr>
                <w:color w:val="000000"/>
                <w:kern w:val="0"/>
                <w:sz w:val="24"/>
              </w:rPr>
            </w:pPr>
            <w:r>
              <w:rPr>
                <w:color w:val="000000"/>
                <w:kern w:val="0"/>
                <w:sz w:val="24"/>
              </w:rPr>
              <w:t>9</w:t>
            </w:r>
          </w:p>
        </w:tc>
        <w:tc>
          <w:tcPr>
            <w:tcW w:w="976" w:type="pct"/>
            <w:vAlign w:val="center"/>
          </w:tcPr>
          <w:p w14:paraId="1FFE8492" w14:textId="77777777" w:rsidR="00AC1816" w:rsidRDefault="005176FE">
            <w:pPr>
              <w:widowControl/>
              <w:jc w:val="left"/>
              <w:rPr>
                <w:color w:val="000000"/>
                <w:kern w:val="0"/>
                <w:sz w:val="24"/>
              </w:rPr>
            </w:pPr>
            <w:r>
              <w:rPr>
                <w:color w:val="000000"/>
                <w:kern w:val="0"/>
                <w:sz w:val="24"/>
              </w:rPr>
              <w:t>分包其他要求（如有）</w:t>
            </w:r>
          </w:p>
        </w:tc>
        <w:tc>
          <w:tcPr>
            <w:tcW w:w="3621" w:type="pct"/>
            <w:vAlign w:val="center"/>
          </w:tcPr>
          <w:p w14:paraId="02309D0D" w14:textId="77777777" w:rsidR="00AC1816" w:rsidRDefault="005176FE">
            <w:pPr>
              <w:widowControl/>
              <w:jc w:val="left"/>
              <w:rPr>
                <w:sz w:val="24"/>
              </w:rPr>
            </w:pPr>
            <w:r>
              <w:rPr>
                <w:sz w:val="24"/>
              </w:rPr>
              <w:t>分包履行的内容、金额或者比例未超出《投标人须知资料表》中的规定；</w:t>
            </w:r>
          </w:p>
          <w:p w14:paraId="1E059E31" w14:textId="77777777" w:rsidR="00AC1816" w:rsidRDefault="005176FE">
            <w:pPr>
              <w:widowControl/>
              <w:jc w:val="left"/>
              <w:rPr>
                <w:color w:val="000000"/>
                <w:kern w:val="0"/>
                <w:sz w:val="24"/>
              </w:rPr>
            </w:pPr>
            <w:r>
              <w:rPr>
                <w:sz w:val="24"/>
              </w:rPr>
              <w:t>分包承担主体具备《投标人须知资料表》载明的资质条件且提供了资质证书电子件（如有）；</w:t>
            </w:r>
          </w:p>
        </w:tc>
      </w:tr>
      <w:tr w:rsidR="00AC1816" w14:paraId="1EC975B6" w14:textId="77777777">
        <w:trPr>
          <w:trHeight w:val="685"/>
          <w:jc w:val="center"/>
        </w:trPr>
        <w:tc>
          <w:tcPr>
            <w:tcW w:w="403" w:type="pct"/>
            <w:vAlign w:val="center"/>
          </w:tcPr>
          <w:p w14:paraId="0840F4BE" w14:textId="77777777" w:rsidR="00AC1816" w:rsidRDefault="005176FE">
            <w:pPr>
              <w:widowControl/>
              <w:jc w:val="center"/>
              <w:rPr>
                <w:color w:val="000000"/>
                <w:kern w:val="0"/>
                <w:sz w:val="24"/>
              </w:rPr>
            </w:pPr>
            <w:r>
              <w:rPr>
                <w:color w:val="000000"/>
                <w:kern w:val="0"/>
                <w:sz w:val="24"/>
              </w:rPr>
              <w:t>10</w:t>
            </w:r>
          </w:p>
        </w:tc>
        <w:tc>
          <w:tcPr>
            <w:tcW w:w="976" w:type="pct"/>
            <w:vAlign w:val="center"/>
          </w:tcPr>
          <w:p w14:paraId="3EF9D9DE" w14:textId="77777777" w:rsidR="00AC1816" w:rsidRDefault="005176FE">
            <w:pPr>
              <w:widowControl/>
              <w:jc w:val="left"/>
              <w:rPr>
                <w:color w:val="000000"/>
                <w:kern w:val="0"/>
                <w:sz w:val="24"/>
              </w:rPr>
            </w:pPr>
            <w:r>
              <w:rPr>
                <w:color w:val="000000"/>
                <w:kern w:val="0"/>
                <w:sz w:val="24"/>
              </w:rPr>
              <w:t>报价的修正（如有）</w:t>
            </w:r>
          </w:p>
        </w:tc>
        <w:tc>
          <w:tcPr>
            <w:tcW w:w="3621" w:type="pct"/>
            <w:vAlign w:val="center"/>
          </w:tcPr>
          <w:p w14:paraId="1227E002" w14:textId="77777777" w:rsidR="00AC1816" w:rsidRDefault="005176FE">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AC1816" w14:paraId="026D374C" w14:textId="77777777">
        <w:trPr>
          <w:trHeight w:val="685"/>
          <w:jc w:val="center"/>
        </w:trPr>
        <w:tc>
          <w:tcPr>
            <w:tcW w:w="403" w:type="pct"/>
            <w:vAlign w:val="center"/>
          </w:tcPr>
          <w:p w14:paraId="31B57772" w14:textId="77777777" w:rsidR="00AC1816" w:rsidRDefault="005176FE">
            <w:pPr>
              <w:widowControl/>
              <w:jc w:val="center"/>
              <w:rPr>
                <w:color w:val="000000"/>
                <w:kern w:val="0"/>
                <w:sz w:val="24"/>
              </w:rPr>
            </w:pPr>
            <w:r>
              <w:rPr>
                <w:color w:val="000000"/>
                <w:kern w:val="0"/>
                <w:sz w:val="24"/>
              </w:rPr>
              <w:t>11</w:t>
            </w:r>
          </w:p>
        </w:tc>
        <w:tc>
          <w:tcPr>
            <w:tcW w:w="976" w:type="pct"/>
            <w:vAlign w:val="center"/>
          </w:tcPr>
          <w:p w14:paraId="19B43053" w14:textId="77777777" w:rsidR="00AC1816" w:rsidRDefault="005176FE">
            <w:pPr>
              <w:widowControl/>
              <w:jc w:val="left"/>
              <w:rPr>
                <w:color w:val="000000"/>
                <w:kern w:val="0"/>
                <w:sz w:val="24"/>
              </w:rPr>
            </w:pPr>
            <w:r>
              <w:rPr>
                <w:color w:val="000000"/>
                <w:kern w:val="0"/>
                <w:sz w:val="24"/>
              </w:rPr>
              <w:t>进口产品</w:t>
            </w:r>
          </w:p>
          <w:p w14:paraId="30AEA6D0" w14:textId="77777777" w:rsidR="00AC1816" w:rsidRDefault="005176FE">
            <w:pPr>
              <w:widowControl/>
              <w:jc w:val="left"/>
              <w:rPr>
                <w:color w:val="000000"/>
                <w:kern w:val="0"/>
                <w:sz w:val="24"/>
              </w:rPr>
            </w:pPr>
            <w:r>
              <w:rPr>
                <w:color w:val="000000"/>
                <w:kern w:val="0"/>
                <w:sz w:val="24"/>
              </w:rPr>
              <w:t>（如有）</w:t>
            </w:r>
          </w:p>
        </w:tc>
        <w:tc>
          <w:tcPr>
            <w:tcW w:w="3621" w:type="pct"/>
            <w:vAlign w:val="center"/>
          </w:tcPr>
          <w:p w14:paraId="3742380E" w14:textId="77777777" w:rsidR="00AC1816" w:rsidRDefault="005176FE">
            <w:pPr>
              <w:widowControl/>
              <w:jc w:val="left"/>
              <w:rPr>
                <w:color w:val="000000"/>
                <w:kern w:val="0"/>
                <w:sz w:val="24"/>
              </w:rPr>
            </w:pPr>
            <w:r>
              <w:rPr>
                <w:sz w:val="24"/>
              </w:rPr>
              <w:t>招标文件不接受进口产品投标的内容时，投标人所投产品不含进口产品；</w:t>
            </w:r>
          </w:p>
        </w:tc>
      </w:tr>
      <w:tr w:rsidR="00AC1816" w14:paraId="535DC246" w14:textId="77777777">
        <w:trPr>
          <w:trHeight w:val="685"/>
          <w:jc w:val="center"/>
        </w:trPr>
        <w:tc>
          <w:tcPr>
            <w:tcW w:w="403" w:type="pct"/>
            <w:vAlign w:val="center"/>
          </w:tcPr>
          <w:p w14:paraId="32EF19A7" w14:textId="77777777" w:rsidR="00AC1816" w:rsidRDefault="005176FE">
            <w:pPr>
              <w:widowControl/>
              <w:jc w:val="center"/>
              <w:rPr>
                <w:color w:val="000000"/>
                <w:kern w:val="0"/>
                <w:sz w:val="24"/>
              </w:rPr>
            </w:pPr>
            <w:r>
              <w:rPr>
                <w:color w:val="000000"/>
                <w:kern w:val="0"/>
                <w:sz w:val="24"/>
              </w:rPr>
              <w:lastRenderedPageBreak/>
              <w:t>12</w:t>
            </w:r>
          </w:p>
        </w:tc>
        <w:tc>
          <w:tcPr>
            <w:tcW w:w="976" w:type="pct"/>
            <w:vAlign w:val="center"/>
          </w:tcPr>
          <w:p w14:paraId="19B7FA9B" w14:textId="77777777" w:rsidR="00AC1816" w:rsidRDefault="005176FE">
            <w:pPr>
              <w:widowControl/>
              <w:jc w:val="left"/>
              <w:rPr>
                <w:color w:val="000000"/>
                <w:kern w:val="0"/>
                <w:sz w:val="24"/>
              </w:rPr>
            </w:pPr>
            <w:r>
              <w:rPr>
                <w:color w:val="000000"/>
                <w:kern w:val="0"/>
                <w:sz w:val="24"/>
              </w:rPr>
              <w:t>国家有关部门对投标人的投标产品有强制性规定或要求的</w:t>
            </w:r>
          </w:p>
        </w:tc>
        <w:tc>
          <w:tcPr>
            <w:tcW w:w="3621" w:type="pct"/>
            <w:vAlign w:val="center"/>
          </w:tcPr>
          <w:p w14:paraId="4215DC1C" w14:textId="77777777" w:rsidR="00AC1816" w:rsidRDefault="005176FE">
            <w:pPr>
              <w:widowControl/>
              <w:jc w:val="left"/>
              <w:rPr>
                <w:color w:val="000000"/>
                <w:kern w:val="0"/>
                <w:sz w:val="24"/>
              </w:rPr>
            </w:pPr>
            <w:r>
              <w:rPr>
                <w:color w:val="000000"/>
                <w:kern w:val="0"/>
                <w:sz w:val="24"/>
              </w:rPr>
              <w:t>国家有关部门对投标人的投标产品有强制性规定或要求的（</w:t>
            </w:r>
            <w:proofErr w:type="gramStart"/>
            <w:r>
              <w:rPr>
                <w:color w:val="000000"/>
                <w:kern w:val="0"/>
                <w:sz w:val="24"/>
              </w:rPr>
              <w:t>如相应</w:t>
            </w:r>
            <w:proofErr w:type="gramEnd"/>
            <w:r>
              <w:rPr>
                <w:color w:val="000000"/>
                <w:kern w:val="0"/>
                <w:sz w:val="24"/>
              </w:rPr>
              <w:t>技术、安全、节能和环保等），投标人的投标产品应符合相应规定或要求，并提供证明文件电子件：</w:t>
            </w:r>
          </w:p>
          <w:p w14:paraId="5BA9E2CE" w14:textId="77777777" w:rsidR="00AC1816" w:rsidRDefault="005176FE">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1F6EE15D" w14:textId="77777777" w:rsidR="00AC1816" w:rsidRDefault="005176FE">
            <w:pPr>
              <w:widowControl/>
              <w:jc w:val="left"/>
              <w:rPr>
                <w:sz w:val="24"/>
              </w:rPr>
            </w:pPr>
            <w:r>
              <w:rPr>
                <w:color w:val="000000"/>
                <w:kern w:val="0"/>
                <w:sz w:val="24"/>
              </w:rPr>
              <w:t>2</w:t>
            </w:r>
            <w:r>
              <w:rPr>
                <w:color w:val="000000"/>
                <w:kern w:val="0"/>
                <w:sz w:val="24"/>
              </w:rPr>
              <w:t>）</w:t>
            </w:r>
            <w:r>
              <w:rPr>
                <w:sz w:val="24"/>
              </w:rPr>
              <w:t>所投产</w:t>
            </w:r>
            <w:proofErr w:type="gramStart"/>
            <w:r>
              <w:rPr>
                <w:sz w:val="24"/>
              </w:rPr>
              <w:t>品属于</w:t>
            </w:r>
            <w:proofErr w:type="gramEnd"/>
            <w:r>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7BC86F2B" w14:textId="77777777" w:rsidR="00AC1816" w:rsidRDefault="005176FE">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AC1816" w14:paraId="57E2999E" w14:textId="77777777">
        <w:trPr>
          <w:trHeight w:val="685"/>
          <w:jc w:val="center"/>
        </w:trPr>
        <w:tc>
          <w:tcPr>
            <w:tcW w:w="403" w:type="pct"/>
            <w:vAlign w:val="center"/>
          </w:tcPr>
          <w:p w14:paraId="4EF2E8CC" w14:textId="77777777" w:rsidR="00AC1816" w:rsidRDefault="005176FE">
            <w:pPr>
              <w:widowControl/>
              <w:jc w:val="center"/>
              <w:rPr>
                <w:color w:val="000000"/>
                <w:kern w:val="0"/>
                <w:sz w:val="24"/>
              </w:rPr>
            </w:pPr>
            <w:r>
              <w:rPr>
                <w:color w:val="000000"/>
                <w:kern w:val="0"/>
                <w:sz w:val="24"/>
              </w:rPr>
              <w:t>13</w:t>
            </w:r>
          </w:p>
        </w:tc>
        <w:tc>
          <w:tcPr>
            <w:tcW w:w="976" w:type="pct"/>
            <w:vAlign w:val="center"/>
          </w:tcPr>
          <w:p w14:paraId="57D9AD21" w14:textId="77777777" w:rsidR="00AC1816" w:rsidRDefault="005176FE">
            <w:pPr>
              <w:widowControl/>
              <w:jc w:val="left"/>
              <w:rPr>
                <w:color w:val="000000"/>
                <w:kern w:val="0"/>
                <w:sz w:val="24"/>
              </w:rPr>
            </w:pPr>
            <w:r>
              <w:rPr>
                <w:color w:val="000000"/>
                <w:kern w:val="0"/>
                <w:sz w:val="24"/>
              </w:rPr>
              <w:t>公平竞争</w:t>
            </w:r>
          </w:p>
        </w:tc>
        <w:tc>
          <w:tcPr>
            <w:tcW w:w="3621" w:type="pct"/>
            <w:vAlign w:val="center"/>
          </w:tcPr>
          <w:p w14:paraId="54D3AEB8" w14:textId="77777777" w:rsidR="00AC1816" w:rsidRDefault="005176FE">
            <w:pPr>
              <w:widowControl/>
              <w:jc w:val="left"/>
              <w:rPr>
                <w:color w:val="000000"/>
                <w:kern w:val="0"/>
                <w:sz w:val="24"/>
              </w:rPr>
            </w:pPr>
            <w:r>
              <w:rPr>
                <w:color w:val="000000"/>
                <w:sz w:val="24"/>
              </w:rPr>
              <w:t>投标人遵循公平竞争的原则，不存在恶意串通，妨碍其他投标人的竞争行为，不存在损害采购人或者其他投标人的合法权益情形的；</w:t>
            </w:r>
          </w:p>
        </w:tc>
      </w:tr>
      <w:tr w:rsidR="00AC1816" w14:paraId="0329BCED" w14:textId="77777777">
        <w:trPr>
          <w:trHeight w:val="685"/>
          <w:jc w:val="center"/>
        </w:trPr>
        <w:tc>
          <w:tcPr>
            <w:tcW w:w="403" w:type="pct"/>
            <w:vAlign w:val="center"/>
          </w:tcPr>
          <w:p w14:paraId="2B2C14E5" w14:textId="77777777" w:rsidR="00AC1816" w:rsidRDefault="005176FE">
            <w:pPr>
              <w:widowControl/>
              <w:jc w:val="center"/>
              <w:rPr>
                <w:color w:val="000000"/>
                <w:kern w:val="0"/>
                <w:sz w:val="24"/>
              </w:rPr>
            </w:pPr>
            <w:r>
              <w:rPr>
                <w:color w:val="000000"/>
                <w:kern w:val="0"/>
                <w:sz w:val="24"/>
              </w:rPr>
              <w:t>14</w:t>
            </w:r>
          </w:p>
        </w:tc>
        <w:tc>
          <w:tcPr>
            <w:tcW w:w="976" w:type="pct"/>
            <w:vAlign w:val="center"/>
          </w:tcPr>
          <w:p w14:paraId="552A6E81" w14:textId="77777777" w:rsidR="00AC1816" w:rsidRDefault="005176FE">
            <w:pPr>
              <w:widowControl/>
              <w:jc w:val="left"/>
              <w:rPr>
                <w:color w:val="000000"/>
                <w:kern w:val="0"/>
                <w:sz w:val="24"/>
              </w:rPr>
            </w:pPr>
            <w:r>
              <w:rPr>
                <w:color w:val="000000"/>
                <w:kern w:val="0"/>
                <w:sz w:val="24"/>
              </w:rPr>
              <w:t>串通投标</w:t>
            </w:r>
          </w:p>
        </w:tc>
        <w:tc>
          <w:tcPr>
            <w:tcW w:w="3621" w:type="pct"/>
            <w:vAlign w:val="center"/>
          </w:tcPr>
          <w:p w14:paraId="57DE387B" w14:textId="77777777" w:rsidR="00AC1816" w:rsidRDefault="005176FE">
            <w:pPr>
              <w:widowControl/>
              <w:jc w:val="left"/>
              <w:rPr>
                <w:color w:val="000000"/>
                <w:kern w:val="0"/>
                <w:sz w:val="24"/>
              </w:rPr>
            </w:pPr>
            <w:r>
              <w:rPr>
                <w:color w:val="000000"/>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AC1816" w14:paraId="2C3A771D" w14:textId="77777777">
        <w:trPr>
          <w:trHeight w:val="685"/>
          <w:jc w:val="center"/>
        </w:trPr>
        <w:tc>
          <w:tcPr>
            <w:tcW w:w="403" w:type="pct"/>
            <w:vAlign w:val="center"/>
          </w:tcPr>
          <w:p w14:paraId="73417556" w14:textId="77777777" w:rsidR="00AC1816" w:rsidRDefault="005176FE">
            <w:pPr>
              <w:widowControl/>
              <w:jc w:val="center"/>
              <w:rPr>
                <w:color w:val="000000"/>
                <w:kern w:val="0"/>
                <w:sz w:val="24"/>
              </w:rPr>
            </w:pPr>
            <w:r>
              <w:rPr>
                <w:color w:val="000000"/>
                <w:kern w:val="0"/>
                <w:sz w:val="24"/>
              </w:rPr>
              <w:t>1</w:t>
            </w:r>
            <w:r>
              <w:rPr>
                <w:rFonts w:hint="eastAsia"/>
                <w:color w:val="000000"/>
                <w:kern w:val="0"/>
                <w:sz w:val="24"/>
              </w:rPr>
              <w:t>5</w:t>
            </w:r>
          </w:p>
        </w:tc>
        <w:tc>
          <w:tcPr>
            <w:tcW w:w="976" w:type="pct"/>
            <w:vAlign w:val="center"/>
          </w:tcPr>
          <w:p w14:paraId="313F48A6" w14:textId="77777777" w:rsidR="00AC1816" w:rsidRDefault="005176FE">
            <w:pPr>
              <w:widowControl/>
              <w:jc w:val="left"/>
              <w:rPr>
                <w:color w:val="000000"/>
                <w:kern w:val="0"/>
                <w:sz w:val="24"/>
              </w:rPr>
            </w:pPr>
            <w:r>
              <w:rPr>
                <w:color w:val="000000"/>
                <w:kern w:val="0"/>
                <w:sz w:val="24"/>
              </w:rPr>
              <w:t>附加条件</w:t>
            </w:r>
          </w:p>
        </w:tc>
        <w:tc>
          <w:tcPr>
            <w:tcW w:w="3621" w:type="pct"/>
            <w:vAlign w:val="center"/>
          </w:tcPr>
          <w:p w14:paraId="63D2E224" w14:textId="77777777" w:rsidR="00AC1816" w:rsidRDefault="005176FE">
            <w:pPr>
              <w:widowControl/>
              <w:jc w:val="left"/>
              <w:rPr>
                <w:color w:val="000000"/>
                <w:kern w:val="0"/>
                <w:sz w:val="24"/>
              </w:rPr>
            </w:pPr>
            <w:r>
              <w:rPr>
                <w:color w:val="000000"/>
                <w:kern w:val="0"/>
                <w:sz w:val="24"/>
              </w:rPr>
              <w:t>投标文件未含有采购人不能接受的附加条件的；</w:t>
            </w:r>
          </w:p>
        </w:tc>
      </w:tr>
      <w:tr w:rsidR="00AC1816" w14:paraId="3FD07D42" w14:textId="77777777">
        <w:trPr>
          <w:trHeight w:val="685"/>
          <w:jc w:val="center"/>
        </w:trPr>
        <w:tc>
          <w:tcPr>
            <w:tcW w:w="403" w:type="pct"/>
            <w:vAlign w:val="center"/>
          </w:tcPr>
          <w:p w14:paraId="59F86CEC" w14:textId="77777777" w:rsidR="00AC1816" w:rsidRDefault="005176FE">
            <w:pPr>
              <w:widowControl/>
              <w:jc w:val="center"/>
              <w:rPr>
                <w:color w:val="000000"/>
                <w:kern w:val="0"/>
                <w:sz w:val="24"/>
              </w:rPr>
            </w:pPr>
            <w:r>
              <w:rPr>
                <w:color w:val="000000"/>
                <w:kern w:val="0"/>
                <w:sz w:val="24"/>
              </w:rPr>
              <w:t>1</w:t>
            </w:r>
            <w:r>
              <w:rPr>
                <w:rFonts w:hint="eastAsia"/>
                <w:color w:val="000000"/>
                <w:kern w:val="0"/>
                <w:sz w:val="24"/>
              </w:rPr>
              <w:t>6</w:t>
            </w:r>
          </w:p>
        </w:tc>
        <w:tc>
          <w:tcPr>
            <w:tcW w:w="976" w:type="pct"/>
            <w:vAlign w:val="center"/>
          </w:tcPr>
          <w:p w14:paraId="2A778E53" w14:textId="77777777" w:rsidR="00AC1816" w:rsidRDefault="005176FE">
            <w:pPr>
              <w:widowControl/>
              <w:jc w:val="left"/>
              <w:rPr>
                <w:color w:val="000000"/>
                <w:kern w:val="0"/>
                <w:sz w:val="24"/>
              </w:rPr>
            </w:pPr>
            <w:r>
              <w:rPr>
                <w:color w:val="000000"/>
                <w:kern w:val="0"/>
                <w:sz w:val="24"/>
              </w:rPr>
              <w:t>其他无效情形</w:t>
            </w:r>
          </w:p>
        </w:tc>
        <w:tc>
          <w:tcPr>
            <w:tcW w:w="3621" w:type="pct"/>
            <w:vAlign w:val="center"/>
          </w:tcPr>
          <w:p w14:paraId="479BD1E8" w14:textId="77777777" w:rsidR="00AC1816" w:rsidRDefault="005176FE">
            <w:pPr>
              <w:widowControl/>
              <w:jc w:val="left"/>
              <w:rPr>
                <w:color w:val="000000"/>
                <w:kern w:val="0"/>
                <w:sz w:val="24"/>
              </w:rPr>
            </w:pPr>
            <w:r>
              <w:rPr>
                <w:color w:val="000000"/>
                <w:sz w:val="24"/>
              </w:rPr>
              <w:t>投标人、投标文件不存在不符合法律、法规和招标文件规定的其他无效情形。</w:t>
            </w:r>
          </w:p>
        </w:tc>
      </w:tr>
    </w:tbl>
    <w:p w14:paraId="3C622DDC" w14:textId="77777777" w:rsidR="00AC1816" w:rsidRDefault="00AC1816">
      <w:pPr>
        <w:numPr>
          <w:ilvl w:val="0"/>
          <w:numId w:val="13"/>
        </w:numPr>
        <w:tabs>
          <w:tab w:val="left" w:pos="1080"/>
          <w:tab w:val="left" w:pos="1589"/>
        </w:tabs>
        <w:snapToGrid w:val="0"/>
        <w:spacing w:line="360" w:lineRule="auto"/>
        <w:rPr>
          <w:sz w:val="24"/>
        </w:rPr>
        <w:sectPr w:rsidR="00AC1816">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1D862572" w14:textId="77777777" w:rsidR="00AC1816" w:rsidRDefault="005176FE">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14:paraId="3E5735B2" w14:textId="77777777" w:rsidR="00AC1816" w:rsidRDefault="005176FE">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w:t>
      </w:r>
      <w:proofErr w:type="gramStart"/>
      <w:r>
        <w:rPr>
          <w:sz w:val="24"/>
        </w:rPr>
        <w:t>作出</w:t>
      </w:r>
      <w:proofErr w:type="gramEnd"/>
      <w:r>
        <w:rPr>
          <w:sz w:val="24"/>
        </w:rPr>
        <w:t>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32B3B8BE" w14:textId="77777777" w:rsidR="00AC1816" w:rsidRDefault="005176FE">
      <w:pPr>
        <w:numPr>
          <w:ilvl w:val="1"/>
          <w:numId w:val="12"/>
        </w:numPr>
        <w:tabs>
          <w:tab w:val="left" w:pos="1080"/>
        </w:tabs>
        <w:snapToGrid w:val="0"/>
        <w:spacing w:line="360" w:lineRule="auto"/>
        <w:ind w:left="1077" w:hanging="720"/>
        <w:rPr>
          <w:sz w:val="24"/>
        </w:rPr>
      </w:pPr>
      <w:bookmarkStart w:id="790" w:name="_Hlk220085436"/>
      <w:r>
        <w:rPr>
          <w:rFonts w:hint="eastAsia"/>
          <w:sz w:val="24"/>
        </w:rPr>
        <w:t>异常低价处理</w:t>
      </w:r>
    </w:p>
    <w:p w14:paraId="33C32B03" w14:textId="77777777" w:rsidR="00AC1816" w:rsidRDefault="005176FE">
      <w:pPr>
        <w:numPr>
          <w:ilvl w:val="2"/>
          <w:numId w:val="12"/>
        </w:numPr>
        <w:tabs>
          <w:tab w:val="clear" w:pos="1980"/>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14:paraId="6155F1B2" w14:textId="77777777" w:rsidR="00AC1816" w:rsidRDefault="005176FE">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u w:val="single"/>
        </w:rPr>
        <w:t>50</w:t>
      </w:r>
      <w:r>
        <w:rPr>
          <w:rFonts w:hint="eastAsia"/>
          <w:sz w:val="24"/>
        </w:rPr>
        <w:t>%</w:t>
      </w:r>
      <w:r>
        <w:rPr>
          <w:rFonts w:hint="eastAsia"/>
          <w:sz w:val="24"/>
        </w:rPr>
        <w:t>；</w:t>
      </w:r>
    </w:p>
    <w:p w14:paraId="3926312D" w14:textId="77777777" w:rsidR="00AC1816" w:rsidRDefault="005176FE">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u w:val="single"/>
        </w:rPr>
        <w:t>50</w:t>
      </w:r>
      <w:r>
        <w:rPr>
          <w:rFonts w:hint="eastAsia"/>
          <w:sz w:val="24"/>
        </w:rPr>
        <w:t>%</w:t>
      </w:r>
      <w:r>
        <w:rPr>
          <w:rFonts w:hint="eastAsia"/>
          <w:sz w:val="24"/>
        </w:rPr>
        <w:t>；</w:t>
      </w:r>
    </w:p>
    <w:p w14:paraId="09395A53" w14:textId="77777777" w:rsidR="00AC1816" w:rsidRDefault="005176FE">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14:paraId="784AE6DC" w14:textId="77777777" w:rsidR="00AC1816" w:rsidRDefault="005176FE">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14:paraId="6C87756A" w14:textId="77777777" w:rsidR="00AC1816" w:rsidRDefault="005176FE">
      <w:pPr>
        <w:numPr>
          <w:ilvl w:val="2"/>
          <w:numId w:val="12"/>
        </w:numPr>
        <w:tabs>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w:t>
      </w:r>
      <w:proofErr w:type="gramStart"/>
      <w:r>
        <w:rPr>
          <w:sz w:val="24"/>
        </w:rPr>
        <w:t>作出</w:t>
      </w:r>
      <w:proofErr w:type="gramEnd"/>
      <w:r>
        <w:rPr>
          <w:sz w:val="24"/>
        </w:rPr>
        <w:t>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23B04823" w14:textId="77777777" w:rsidR="00AC1816" w:rsidRDefault="005176FE">
      <w:pPr>
        <w:numPr>
          <w:ilvl w:val="2"/>
          <w:numId w:val="12"/>
        </w:numPr>
        <w:tabs>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3CCC3E75" w14:textId="77777777" w:rsidR="00AC1816" w:rsidRDefault="005176FE">
      <w:pPr>
        <w:numPr>
          <w:ilvl w:val="2"/>
          <w:numId w:val="12"/>
        </w:numPr>
        <w:tabs>
          <w:tab w:val="clear" w:pos="1980"/>
        </w:tabs>
        <w:snapToGrid w:val="0"/>
        <w:spacing w:line="360" w:lineRule="auto"/>
        <w:ind w:left="1843" w:hanging="709"/>
        <w:rPr>
          <w:sz w:val="24"/>
        </w:rPr>
      </w:pPr>
      <w:bookmarkStart w:id="791" w:name="_Hlk190337965"/>
      <w:r>
        <w:rPr>
          <w:rFonts w:hint="eastAsia"/>
          <w:color w:val="000000"/>
          <w:sz w:val="24"/>
        </w:rPr>
        <w:t xml:space="preserve"> </w:t>
      </w:r>
      <w:r>
        <w:rPr>
          <w:rFonts w:hint="eastAsia"/>
          <w:sz w:val="24"/>
        </w:rPr>
        <w:t>上述投标（响应）</w:t>
      </w:r>
      <w:proofErr w:type="gramStart"/>
      <w:r>
        <w:rPr>
          <w:rFonts w:hint="eastAsia"/>
          <w:sz w:val="24"/>
        </w:rPr>
        <w:t>报价指</w:t>
      </w:r>
      <w:proofErr w:type="gramEnd"/>
      <w:r>
        <w:rPr>
          <w:rFonts w:hint="eastAsia"/>
          <w:sz w:val="24"/>
        </w:rPr>
        <w:t>按照本章</w:t>
      </w:r>
      <w:r>
        <w:rPr>
          <w:rFonts w:hint="eastAsia"/>
          <w:sz w:val="24"/>
        </w:rPr>
        <w:t>2.4</w:t>
      </w:r>
      <w:r>
        <w:rPr>
          <w:rFonts w:hint="eastAsia"/>
          <w:sz w:val="24"/>
        </w:rPr>
        <w:t>修正后的报价</w:t>
      </w:r>
      <w:bookmarkEnd w:id="791"/>
      <w:r>
        <w:rPr>
          <w:rFonts w:hint="eastAsia"/>
          <w:sz w:val="24"/>
        </w:rPr>
        <w:t>。</w:t>
      </w:r>
    </w:p>
    <w:bookmarkEnd w:id="790"/>
    <w:p w14:paraId="0284DCE2" w14:textId="77777777" w:rsidR="00AC1816" w:rsidRDefault="005176FE">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3E1A7D6E" w14:textId="77777777" w:rsidR="00AC1816" w:rsidRDefault="005176FE">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194AA8B3" w14:textId="77777777" w:rsidR="00AC1816" w:rsidRDefault="005176FE">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6036AD4C" w14:textId="77777777" w:rsidR="00AC1816" w:rsidRDefault="005176FE">
      <w:pPr>
        <w:tabs>
          <w:tab w:val="left" w:pos="1080"/>
          <w:tab w:val="left" w:pos="1589"/>
          <w:tab w:val="left" w:pos="2035"/>
          <w:tab w:val="left" w:pos="2114"/>
        </w:tabs>
        <w:snapToGrid w:val="0"/>
        <w:spacing w:line="360" w:lineRule="auto"/>
        <w:ind w:left="2035"/>
        <w:rPr>
          <w:sz w:val="24"/>
          <w:u w:val="single"/>
        </w:rPr>
      </w:pPr>
      <w:r>
        <w:rPr>
          <w:rFonts w:hint="eastAsia"/>
        </w:rPr>
        <w:t>□</w:t>
      </w:r>
      <w:r>
        <w:rPr>
          <w:sz w:val="24"/>
        </w:rPr>
        <w:t>有，具体规定为：</w:t>
      </w:r>
      <w:r>
        <w:rPr>
          <w:sz w:val="24"/>
        </w:rPr>
        <w:t>______________</w:t>
      </w:r>
    </w:p>
    <w:p w14:paraId="2CA32762" w14:textId="77777777" w:rsidR="00AC1816" w:rsidRDefault="005176FE">
      <w:pPr>
        <w:tabs>
          <w:tab w:val="left" w:pos="1080"/>
          <w:tab w:val="left" w:pos="1589"/>
          <w:tab w:val="left" w:pos="2035"/>
          <w:tab w:val="left" w:pos="2114"/>
        </w:tabs>
        <w:snapToGrid w:val="0"/>
        <w:spacing w:line="360" w:lineRule="auto"/>
        <w:ind w:left="2035"/>
        <w:rPr>
          <w:sz w:val="24"/>
        </w:rPr>
      </w:pPr>
      <w:r>
        <w:rPr>
          <w:rFonts w:hint="eastAsia"/>
        </w:rPr>
        <w:t>■</w:t>
      </w:r>
      <w:r>
        <w:rPr>
          <w:sz w:val="24"/>
        </w:rPr>
        <w:t>无，按下述</w:t>
      </w:r>
      <w:r>
        <w:rPr>
          <w:sz w:val="24"/>
        </w:rPr>
        <w:t>2.4.2-2.4.7</w:t>
      </w:r>
      <w:r>
        <w:rPr>
          <w:sz w:val="24"/>
        </w:rPr>
        <w:t>项规定修正。</w:t>
      </w:r>
    </w:p>
    <w:p w14:paraId="0A2AAE3A" w14:textId="77777777" w:rsidR="00AC1816" w:rsidRDefault="005176FE">
      <w:pPr>
        <w:numPr>
          <w:ilvl w:val="2"/>
          <w:numId w:val="12"/>
        </w:numPr>
        <w:tabs>
          <w:tab w:val="left" w:pos="2035"/>
          <w:tab w:val="left" w:pos="2114"/>
          <w:tab w:val="left" w:pos="2977"/>
        </w:tabs>
        <w:snapToGrid w:val="0"/>
        <w:spacing w:line="360" w:lineRule="auto"/>
        <w:ind w:left="2035"/>
        <w:rPr>
          <w:color w:val="000000"/>
          <w:sz w:val="24"/>
        </w:rPr>
      </w:pPr>
      <w:r>
        <w:rPr>
          <w:color w:val="000000"/>
          <w:sz w:val="24"/>
        </w:rPr>
        <w:t>单独递交的开标一览表（报价表）与投标文件中开标一览表（报价表）内容不一致的，以单独递交的开标一览表（报价表）为准；</w:t>
      </w:r>
    </w:p>
    <w:p w14:paraId="226A8F75" w14:textId="77777777" w:rsidR="00AC1816" w:rsidRDefault="005176FE">
      <w:pPr>
        <w:numPr>
          <w:ilvl w:val="2"/>
          <w:numId w:val="12"/>
        </w:numPr>
        <w:tabs>
          <w:tab w:val="left" w:pos="2035"/>
          <w:tab w:val="left" w:pos="2114"/>
          <w:tab w:val="left" w:pos="2977"/>
        </w:tabs>
        <w:snapToGrid w:val="0"/>
        <w:spacing w:line="360" w:lineRule="auto"/>
        <w:ind w:left="2035"/>
        <w:rPr>
          <w:color w:val="000000"/>
          <w:sz w:val="24"/>
        </w:rPr>
      </w:pPr>
      <w:r>
        <w:rPr>
          <w:color w:val="000000"/>
          <w:sz w:val="24"/>
        </w:rPr>
        <w:t>投标文件中开标一览表（报价表）内容与投标文件中相应内容不一致的，以开标一览表（报价表）为准；</w:t>
      </w:r>
    </w:p>
    <w:p w14:paraId="6D0E51AB" w14:textId="77777777" w:rsidR="00AC1816" w:rsidRDefault="005176FE">
      <w:pPr>
        <w:numPr>
          <w:ilvl w:val="2"/>
          <w:numId w:val="12"/>
        </w:numPr>
        <w:tabs>
          <w:tab w:val="left" w:pos="2035"/>
          <w:tab w:val="left" w:pos="2114"/>
          <w:tab w:val="left" w:pos="2977"/>
        </w:tabs>
        <w:snapToGrid w:val="0"/>
        <w:spacing w:line="360" w:lineRule="auto"/>
        <w:ind w:left="2035"/>
        <w:rPr>
          <w:color w:val="000000"/>
          <w:sz w:val="24"/>
        </w:rPr>
      </w:pPr>
      <w:r>
        <w:rPr>
          <w:color w:val="000000"/>
          <w:sz w:val="24"/>
        </w:rPr>
        <w:t>大写金额和小写金额不一致的，以大写金额为准；</w:t>
      </w:r>
    </w:p>
    <w:p w14:paraId="596008FA" w14:textId="77777777" w:rsidR="00AC1816" w:rsidRDefault="005176FE">
      <w:pPr>
        <w:numPr>
          <w:ilvl w:val="2"/>
          <w:numId w:val="12"/>
        </w:numPr>
        <w:tabs>
          <w:tab w:val="left" w:pos="2035"/>
          <w:tab w:val="left" w:pos="2114"/>
          <w:tab w:val="left" w:pos="2977"/>
        </w:tabs>
        <w:snapToGrid w:val="0"/>
        <w:spacing w:line="360" w:lineRule="auto"/>
        <w:ind w:left="2035"/>
        <w:rPr>
          <w:color w:val="000000"/>
          <w:sz w:val="24"/>
        </w:rPr>
      </w:pPr>
      <w:r>
        <w:rPr>
          <w:color w:val="000000"/>
          <w:sz w:val="24"/>
        </w:rPr>
        <w:t>单价金额小数点或者百分比有明显错位的，以开标一览表的总价为准，并修改单价；</w:t>
      </w:r>
    </w:p>
    <w:p w14:paraId="54454266" w14:textId="77777777" w:rsidR="00AC1816" w:rsidRDefault="005176FE">
      <w:pPr>
        <w:numPr>
          <w:ilvl w:val="2"/>
          <w:numId w:val="12"/>
        </w:numPr>
        <w:tabs>
          <w:tab w:val="left" w:pos="2035"/>
          <w:tab w:val="left" w:pos="2114"/>
          <w:tab w:val="left" w:pos="2977"/>
        </w:tabs>
        <w:snapToGrid w:val="0"/>
        <w:spacing w:line="360" w:lineRule="auto"/>
        <w:ind w:left="2035"/>
        <w:rPr>
          <w:color w:val="000000"/>
          <w:sz w:val="24"/>
        </w:rPr>
      </w:pPr>
      <w:r>
        <w:rPr>
          <w:color w:val="000000"/>
          <w:sz w:val="24"/>
        </w:rPr>
        <w:t>总价金额与按单价汇总金额不一致的，以单价金额计算结果为准。</w:t>
      </w:r>
    </w:p>
    <w:p w14:paraId="00112C42" w14:textId="77777777" w:rsidR="00AC1816" w:rsidRDefault="005176FE">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2DDB945A" w14:textId="77777777" w:rsidR="00AC1816" w:rsidRDefault="005176FE">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BD71943" w14:textId="77777777" w:rsidR="00AC1816" w:rsidRDefault="005176FE">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14:paraId="65F0FB46"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sz w:val="24"/>
          <w:u w:val="single"/>
        </w:rPr>
        <w:t>10%</w:t>
      </w:r>
      <w:r>
        <w:rPr>
          <w:sz w:val="24"/>
        </w:rPr>
        <w:t>的扣除，用扣</w:t>
      </w:r>
      <w:r>
        <w:rPr>
          <w:sz w:val="24"/>
        </w:rPr>
        <w:lastRenderedPageBreak/>
        <w:t>除后的价格参加评审。</w:t>
      </w:r>
    </w:p>
    <w:p w14:paraId="68E4A7C2"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sz w:val="24"/>
          <w:u w:val="single"/>
        </w:rPr>
        <w:t>5%</w:t>
      </w:r>
      <w:r>
        <w:rPr>
          <w:sz w:val="24"/>
        </w:rPr>
        <w:t>的扣除，用扣除后的价格参加评审。</w:t>
      </w:r>
    </w:p>
    <w:p w14:paraId="2704BCEE"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w:t>
      </w:r>
      <w:proofErr w:type="gramStart"/>
      <w:r>
        <w:rPr>
          <w:sz w:val="24"/>
        </w:rPr>
        <w:t>微企业</w:t>
      </w:r>
      <w:proofErr w:type="gramEnd"/>
      <w:r>
        <w:rPr>
          <w:sz w:val="24"/>
        </w:rPr>
        <w:t>与联合体内其他企业、分包企业之间存在直接控股、管理关系的，不享受价格扣除优惠政策。</w:t>
      </w:r>
    </w:p>
    <w:p w14:paraId="7BD0CF2C"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14A8CD96"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color w:val="000000"/>
          <w:sz w:val="24"/>
        </w:rPr>
        <w:t>中小企业参加政府采购活动，应当按照招标文件给定的格式出具《中小企业声明函》，否则不得享受相关中小企业扶持政策。</w:t>
      </w:r>
    </w:p>
    <w:p w14:paraId="2AE3BE0C"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DFEA1EE"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2C9723EB" w14:textId="77777777" w:rsidR="00AC1816" w:rsidRDefault="005176FE">
      <w:pPr>
        <w:numPr>
          <w:ilvl w:val="2"/>
          <w:numId w:val="12"/>
        </w:numPr>
        <w:tabs>
          <w:tab w:val="clear" w:pos="1980"/>
        </w:tabs>
        <w:snapToGrid w:val="0"/>
        <w:spacing w:line="360" w:lineRule="auto"/>
        <w:ind w:left="2035"/>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价格扣减的优惠政策。</w:t>
      </w:r>
    </w:p>
    <w:p w14:paraId="3D49BCF9" w14:textId="77777777" w:rsidR="00AC1816" w:rsidRDefault="005176FE">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14:paraId="50E364B0" w14:textId="77777777" w:rsidR="00AC1816" w:rsidRDefault="005176FE">
      <w:pPr>
        <w:numPr>
          <w:ilvl w:val="2"/>
          <w:numId w:val="12"/>
        </w:numPr>
        <w:tabs>
          <w:tab w:val="clear" w:pos="198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3E9A91AC" w14:textId="77777777" w:rsidR="00AC1816" w:rsidRDefault="005176FE">
      <w:pPr>
        <w:numPr>
          <w:ilvl w:val="2"/>
          <w:numId w:val="12"/>
        </w:numPr>
        <w:tabs>
          <w:tab w:val="clear" w:pos="198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4AD3563D" w14:textId="77777777" w:rsidR="00AC1816" w:rsidRDefault="005176FE">
      <w:pPr>
        <w:numPr>
          <w:ilvl w:val="2"/>
          <w:numId w:val="12"/>
        </w:numPr>
        <w:tabs>
          <w:tab w:val="clear" w:pos="198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28A04B70" w14:textId="77777777" w:rsidR="00AC1816" w:rsidRDefault="005176FE">
      <w:pPr>
        <w:numPr>
          <w:ilvl w:val="0"/>
          <w:numId w:val="12"/>
        </w:numPr>
        <w:tabs>
          <w:tab w:val="left" w:pos="360"/>
        </w:tabs>
        <w:snapToGrid w:val="0"/>
        <w:spacing w:line="360" w:lineRule="auto"/>
        <w:outlineLvl w:val="1"/>
        <w:rPr>
          <w:sz w:val="24"/>
        </w:rPr>
      </w:pPr>
      <w:r>
        <w:rPr>
          <w:sz w:val="24"/>
        </w:rPr>
        <w:t>投标文件的比较和评价</w:t>
      </w:r>
      <w:bookmarkEnd w:id="772"/>
      <w:bookmarkEnd w:id="773"/>
    </w:p>
    <w:p w14:paraId="287AC308"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0898DE5B" w14:textId="77777777" w:rsidR="00AC1816" w:rsidRDefault="005176FE">
      <w:pPr>
        <w:numPr>
          <w:ilvl w:val="1"/>
          <w:numId w:val="12"/>
        </w:numPr>
        <w:tabs>
          <w:tab w:val="left" w:pos="1080"/>
        </w:tabs>
        <w:snapToGrid w:val="0"/>
        <w:spacing w:line="360" w:lineRule="auto"/>
        <w:ind w:left="1077" w:hanging="720"/>
        <w:rPr>
          <w:sz w:val="24"/>
        </w:rPr>
      </w:pPr>
      <w:r>
        <w:rPr>
          <w:sz w:val="24"/>
        </w:rPr>
        <w:t>评标方法和评标标准</w:t>
      </w:r>
    </w:p>
    <w:p w14:paraId="6B96F15E"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8B698B7" w14:textId="77777777" w:rsidR="00AC1816" w:rsidRDefault="005176FE">
      <w:pPr>
        <w:tabs>
          <w:tab w:val="left" w:pos="900"/>
          <w:tab w:val="left" w:pos="1589"/>
          <w:tab w:val="left" w:pos="1701"/>
        </w:tabs>
        <w:snapToGrid w:val="0"/>
        <w:spacing w:line="360" w:lineRule="auto"/>
        <w:ind w:left="1985"/>
        <w:rPr>
          <w:sz w:val="24"/>
        </w:rPr>
      </w:pPr>
      <w:r>
        <w:rPr>
          <w:rFonts w:hint="eastAsia"/>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评审因素的量化指标评审得分最高的投标人为中标候选人的评标方法，见《评标标准》，招标文件中没有规定的评标标准不得作为评审的依据。</w:t>
      </w:r>
    </w:p>
    <w:p w14:paraId="300D57CF" w14:textId="77777777" w:rsidR="00AC1816" w:rsidRDefault="005176FE">
      <w:pPr>
        <w:tabs>
          <w:tab w:val="left" w:pos="900"/>
          <w:tab w:val="left" w:pos="1589"/>
          <w:tab w:val="left" w:pos="1701"/>
        </w:tabs>
        <w:snapToGrid w:val="0"/>
        <w:spacing w:line="360" w:lineRule="auto"/>
        <w:ind w:left="1985"/>
        <w:rPr>
          <w:sz w:val="24"/>
        </w:rPr>
      </w:pPr>
      <w:r>
        <w:rPr>
          <w:rFonts w:hint="eastAsia"/>
        </w:rPr>
        <w:t>□</w:t>
      </w:r>
      <w:r>
        <w:rPr>
          <w:sz w:val="24"/>
        </w:rPr>
        <w:t>最低评标价法，指投标文件满足招标文件全部实质性要求，且投标报价最低的投标人为中标候选人的评标方法。</w:t>
      </w:r>
    </w:p>
    <w:p w14:paraId="0AEE63F0"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67CA974" w14:textId="77777777" w:rsidR="00AC1816" w:rsidRDefault="005176FE">
      <w:pPr>
        <w:tabs>
          <w:tab w:val="left" w:pos="1080"/>
          <w:tab w:val="left" w:pos="1589"/>
          <w:tab w:val="left" w:pos="2035"/>
        </w:tabs>
        <w:snapToGrid w:val="0"/>
        <w:spacing w:line="360" w:lineRule="auto"/>
        <w:ind w:left="2035"/>
        <w:rPr>
          <w:sz w:val="24"/>
        </w:rPr>
      </w:pPr>
      <w:r>
        <w:rPr>
          <w:rFonts w:hint="eastAsia"/>
        </w:rPr>
        <w:t>□</w:t>
      </w:r>
      <w:r>
        <w:rPr>
          <w:sz w:val="24"/>
        </w:rPr>
        <w:t>随机抽取</w:t>
      </w:r>
    </w:p>
    <w:p w14:paraId="277DBAFB" w14:textId="77777777" w:rsidR="00AC1816" w:rsidRDefault="005176FE">
      <w:pPr>
        <w:tabs>
          <w:tab w:val="left" w:pos="1080"/>
          <w:tab w:val="left" w:pos="1589"/>
          <w:tab w:val="left" w:pos="2035"/>
        </w:tabs>
        <w:snapToGrid w:val="0"/>
        <w:spacing w:line="360" w:lineRule="auto"/>
        <w:ind w:left="2035"/>
        <w:rPr>
          <w:sz w:val="24"/>
          <w:u w:val="single"/>
        </w:rPr>
      </w:pPr>
      <w:r>
        <w:rPr>
          <w:rFonts w:hint="eastAsia"/>
        </w:rPr>
        <w:t>□</w:t>
      </w:r>
      <w:r>
        <w:rPr>
          <w:sz w:val="24"/>
        </w:rPr>
        <w:t>其他方式，具体要求：</w:t>
      </w:r>
      <w:r>
        <w:rPr>
          <w:rFonts w:hint="eastAsia"/>
          <w:u w:val="single"/>
        </w:rPr>
        <w:t>/</w:t>
      </w:r>
      <w:r>
        <w:rPr>
          <w:u w:val="single"/>
        </w:rPr>
        <w:tab/>
      </w:r>
    </w:p>
    <w:p w14:paraId="1D7B0222" w14:textId="77777777" w:rsidR="00AC1816" w:rsidRDefault="005176FE">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u w:val="single"/>
        </w:rPr>
        <w:t>/</w:t>
      </w:r>
      <w:r>
        <w:rPr>
          <w:u w:val="single"/>
        </w:rPr>
        <w:tab/>
      </w:r>
      <w:r>
        <w:rPr>
          <w:sz w:val="24"/>
        </w:rPr>
        <w:t>。</w:t>
      </w:r>
    </w:p>
    <w:p w14:paraId="130D88C1" w14:textId="77777777" w:rsidR="00AC1816" w:rsidRDefault="005176FE">
      <w:pPr>
        <w:numPr>
          <w:ilvl w:val="0"/>
          <w:numId w:val="12"/>
        </w:numPr>
        <w:tabs>
          <w:tab w:val="left" w:pos="360"/>
        </w:tabs>
        <w:snapToGrid w:val="0"/>
        <w:spacing w:line="360" w:lineRule="auto"/>
        <w:outlineLvl w:val="1"/>
        <w:rPr>
          <w:sz w:val="24"/>
        </w:rPr>
      </w:pPr>
      <w:r>
        <w:rPr>
          <w:sz w:val="24"/>
        </w:rPr>
        <w:t>确定</w:t>
      </w:r>
      <w:bookmarkStart w:id="792" w:name="_Toc305158888"/>
      <w:bookmarkStart w:id="793" w:name="_Toc151190173"/>
      <w:bookmarkStart w:id="794" w:name="_Toc150480784"/>
      <w:bookmarkStart w:id="795" w:name="_Toc226965736"/>
      <w:bookmarkStart w:id="796" w:name="_Toc164229241"/>
      <w:bookmarkStart w:id="797" w:name="_Toc226337242"/>
      <w:bookmarkStart w:id="798" w:name="_Toc226309790"/>
      <w:bookmarkStart w:id="799" w:name="_Toc264969236"/>
      <w:bookmarkStart w:id="800" w:name="_Toc164229387"/>
      <w:bookmarkStart w:id="801" w:name="_Toc265228384"/>
      <w:bookmarkStart w:id="802" w:name="_Toc520356170"/>
      <w:bookmarkStart w:id="803" w:name="_Toc150509297"/>
      <w:bookmarkStart w:id="804" w:name="_Ref467307010"/>
      <w:bookmarkStart w:id="805" w:name="_Toc195842911"/>
      <w:bookmarkStart w:id="806" w:name="_Toc151193860"/>
      <w:bookmarkStart w:id="807" w:name="_Toc151193934"/>
      <w:bookmarkStart w:id="808" w:name="_Toc149720839"/>
      <w:bookmarkStart w:id="809" w:name="_Toc150774751"/>
      <w:bookmarkStart w:id="810" w:name="_Toc151193716"/>
      <w:bookmarkStart w:id="811" w:name="_Toc127161460"/>
      <w:bookmarkStart w:id="812" w:name="_Toc151193788"/>
      <w:bookmarkStart w:id="813" w:name="_Toc164351640"/>
      <w:bookmarkStart w:id="814" w:name="_Toc127151546"/>
      <w:bookmarkStart w:id="815" w:name="_Toc127151747"/>
      <w:bookmarkStart w:id="816" w:name="_Toc164608660"/>
      <w:bookmarkStart w:id="817" w:name="_Toc305158814"/>
      <w:bookmarkStart w:id="818" w:name="_Toc164608815"/>
      <w:bookmarkStart w:id="819" w:name="_Toc151193644"/>
      <w:bookmarkStart w:id="820" w:name="_Toc142311048"/>
      <w:bookmarkStart w:id="821" w:name="_Toc150774646"/>
      <w:bookmarkStart w:id="822" w:name="_Toc226965819"/>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094402A6" w14:textId="77777777" w:rsidR="00AC1816" w:rsidRDefault="005176FE">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1264611" w14:textId="77777777" w:rsidR="00AC1816" w:rsidRDefault="005176FE">
      <w:pPr>
        <w:pStyle w:val="af2"/>
        <w:tabs>
          <w:tab w:val="left" w:pos="900"/>
          <w:tab w:val="left" w:pos="2127"/>
        </w:tabs>
        <w:adjustRightInd w:val="0"/>
        <w:snapToGrid w:val="0"/>
        <w:spacing w:line="360" w:lineRule="auto"/>
        <w:ind w:left="993" w:firstLineChars="57" w:firstLine="120"/>
        <w:rPr>
          <w:rFonts w:ascii="Times New Roman" w:hAnsi="Times New Roman" w:hint="default"/>
          <w:sz w:val="24"/>
          <w:szCs w:val="24"/>
        </w:rPr>
      </w:pPr>
      <w:r>
        <w:t>□</w:t>
      </w:r>
      <w:r>
        <w:rPr>
          <w:rFonts w:ascii="Times New Roman" w:hAnsi="Times New Roman" w:hint="default"/>
          <w:sz w:val="24"/>
          <w:szCs w:val="24"/>
        </w:rPr>
        <w:t>随机抽取</w:t>
      </w:r>
    </w:p>
    <w:p w14:paraId="045AB0A7" w14:textId="77777777" w:rsidR="00AC1816" w:rsidRDefault="005176FE">
      <w:pPr>
        <w:pStyle w:val="af2"/>
        <w:tabs>
          <w:tab w:val="left" w:pos="900"/>
          <w:tab w:val="left" w:pos="2127"/>
        </w:tabs>
        <w:adjustRightInd w:val="0"/>
        <w:snapToGrid w:val="0"/>
        <w:spacing w:line="360" w:lineRule="auto"/>
        <w:ind w:left="993" w:firstLineChars="57" w:firstLine="120"/>
        <w:rPr>
          <w:rFonts w:ascii="Times New Roman" w:hAnsi="Times New Roman" w:hint="default"/>
          <w:sz w:val="24"/>
          <w:szCs w:val="24"/>
        </w:rPr>
      </w:pPr>
      <w:r>
        <w:lastRenderedPageBreak/>
        <w:t>■</w:t>
      </w:r>
      <w:r>
        <w:rPr>
          <w:rFonts w:ascii="Times New Roman" w:hAnsi="Times New Roman" w:hint="default"/>
          <w:sz w:val="24"/>
          <w:szCs w:val="24"/>
        </w:rPr>
        <w:t>其他方式，</w:t>
      </w:r>
      <w:r>
        <w:rPr>
          <w:rFonts w:ascii="Times New Roman" w:hAnsi="Times New Roman"/>
          <w:sz w:val="24"/>
          <w:szCs w:val="24"/>
        </w:rPr>
        <w:t>具体要求</w:t>
      </w:r>
      <w:r>
        <w:rPr>
          <w:rFonts w:ascii="Times New Roman" w:hAnsi="Times New Roman"/>
          <w:sz w:val="24"/>
          <w:szCs w:val="24"/>
        </w:rPr>
        <w:t>:</w:t>
      </w:r>
      <w:r>
        <w:rPr>
          <w:rFonts w:ascii="Times New Roman" w:hAnsi="Times New Roman"/>
          <w:sz w:val="24"/>
          <w:szCs w:val="24"/>
        </w:rPr>
        <w:t>如果是评审得分相同的情况，投标报价最低的获得中标人推荐资格。如果评审得分和投标报价均相同的情况，按技术指标优劣排列。排名最高的投标人获得中标人推荐资格。</w:t>
      </w:r>
    </w:p>
    <w:p w14:paraId="2637AC2B" w14:textId="77777777" w:rsidR="00AC1816" w:rsidRDefault="005176FE">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w:t>
      </w:r>
      <w:proofErr w:type="gramStart"/>
      <w:r>
        <w:rPr>
          <w:sz w:val="24"/>
        </w:rPr>
        <w:t>且按照</w:t>
      </w:r>
      <w:proofErr w:type="gramEnd"/>
      <w:r>
        <w:rPr>
          <w:sz w:val="24"/>
        </w:rPr>
        <w:t>评审因素的量化指标评审得分最高的投标人为排名第一的中标候选人。评分分值计算保留小数点后两位，第三位四舍五入。</w:t>
      </w:r>
    </w:p>
    <w:p w14:paraId="40D4BB9F" w14:textId="77777777" w:rsidR="00AC1816" w:rsidRDefault="005176FE">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14:paraId="3C2E9FF9"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63BBEBCC"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14:paraId="3B51D0DE" w14:textId="77777777" w:rsidR="00AC1816" w:rsidRDefault="005176FE">
      <w:pPr>
        <w:numPr>
          <w:ilvl w:val="0"/>
          <w:numId w:val="12"/>
        </w:numPr>
        <w:tabs>
          <w:tab w:val="left" w:pos="360"/>
        </w:tabs>
        <w:snapToGrid w:val="0"/>
        <w:spacing w:line="360" w:lineRule="auto"/>
        <w:outlineLvl w:val="1"/>
        <w:rPr>
          <w:sz w:val="24"/>
        </w:rPr>
      </w:pPr>
      <w:r>
        <w:rPr>
          <w:sz w:val="24"/>
        </w:rPr>
        <w:t>报告违法行为</w:t>
      </w:r>
    </w:p>
    <w:p w14:paraId="4CC6B3BB" w14:textId="77777777" w:rsidR="00AC1816" w:rsidRDefault="005176FE">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DE9FA07" w14:textId="77777777" w:rsidR="00AC1816" w:rsidRDefault="005176FE">
      <w:pPr>
        <w:widowControl/>
        <w:jc w:val="left"/>
        <w:rPr>
          <w:b/>
          <w:sz w:val="24"/>
        </w:rPr>
      </w:pPr>
      <w:r>
        <w:rPr>
          <w:b/>
          <w:sz w:val="24"/>
        </w:rPr>
        <w:br w:type="page"/>
      </w:r>
    </w:p>
    <w:p w14:paraId="1429CA5E" w14:textId="77777777" w:rsidR="00AC1816" w:rsidRDefault="005176FE">
      <w:pPr>
        <w:tabs>
          <w:tab w:val="left" w:pos="360"/>
          <w:tab w:val="left" w:pos="900"/>
        </w:tabs>
        <w:snapToGrid w:val="0"/>
        <w:spacing w:line="360" w:lineRule="auto"/>
        <w:jc w:val="center"/>
        <w:outlineLvl w:val="1"/>
        <w:rPr>
          <w:b/>
        </w:rPr>
      </w:pPr>
      <w:r>
        <w:rPr>
          <w:b/>
          <w:sz w:val="24"/>
        </w:rPr>
        <w:lastRenderedPageBreak/>
        <w:t>二、评标标准</w:t>
      </w:r>
    </w:p>
    <w:tbl>
      <w:tblPr>
        <w:tblW w:w="532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0"/>
        <w:gridCol w:w="1417"/>
        <w:gridCol w:w="1134"/>
        <w:gridCol w:w="5627"/>
        <w:gridCol w:w="761"/>
      </w:tblGrid>
      <w:tr w:rsidR="00AC1816" w14:paraId="467F30A5" w14:textId="77777777">
        <w:trPr>
          <w:trHeight w:val="601"/>
          <w:jc w:val="center"/>
        </w:trPr>
        <w:tc>
          <w:tcPr>
            <w:tcW w:w="363" w:type="pct"/>
            <w:tcBorders>
              <w:top w:val="single" w:sz="8" w:space="0" w:color="auto"/>
              <w:left w:val="single" w:sz="8" w:space="0" w:color="auto"/>
            </w:tcBorders>
            <w:vAlign w:val="center"/>
          </w:tcPr>
          <w:p w14:paraId="22453A50" w14:textId="77777777" w:rsidR="00AC1816" w:rsidRDefault="005176FE">
            <w:pPr>
              <w:jc w:val="center"/>
              <w:rPr>
                <w:rFonts w:ascii="宋体" w:hAnsi="宋体" w:cs="宋体" w:hint="eastAsia"/>
                <w:szCs w:val="21"/>
              </w:rPr>
            </w:pPr>
            <w:r>
              <w:rPr>
                <w:rFonts w:ascii="宋体" w:hAnsi="宋体" w:cs="宋体" w:hint="eastAsia"/>
                <w:szCs w:val="21"/>
              </w:rPr>
              <w:t>序号</w:t>
            </w:r>
          </w:p>
        </w:tc>
        <w:tc>
          <w:tcPr>
            <w:tcW w:w="735" w:type="pct"/>
            <w:tcBorders>
              <w:top w:val="single" w:sz="8" w:space="0" w:color="auto"/>
            </w:tcBorders>
            <w:vAlign w:val="center"/>
          </w:tcPr>
          <w:p w14:paraId="54DAD173" w14:textId="77777777" w:rsidR="00AC1816" w:rsidRDefault="005176FE">
            <w:pPr>
              <w:jc w:val="center"/>
              <w:rPr>
                <w:rFonts w:ascii="宋体" w:hAnsi="宋体" w:cs="宋体" w:hint="eastAsia"/>
                <w:szCs w:val="21"/>
              </w:rPr>
            </w:pPr>
            <w:r>
              <w:rPr>
                <w:rFonts w:ascii="宋体" w:hAnsi="宋体" w:cs="宋体" w:hint="eastAsia"/>
                <w:szCs w:val="21"/>
              </w:rPr>
              <w:t>评审条款</w:t>
            </w:r>
          </w:p>
        </w:tc>
        <w:tc>
          <w:tcPr>
            <w:tcW w:w="3507" w:type="pct"/>
            <w:gridSpan w:val="2"/>
            <w:tcBorders>
              <w:top w:val="single" w:sz="8" w:space="0" w:color="auto"/>
            </w:tcBorders>
            <w:vAlign w:val="center"/>
          </w:tcPr>
          <w:p w14:paraId="69A20011" w14:textId="77777777" w:rsidR="00AC1816" w:rsidRDefault="005176FE">
            <w:pPr>
              <w:jc w:val="center"/>
              <w:rPr>
                <w:rFonts w:ascii="宋体" w:hAnsi="宋体" w:cs="宋体" w:hint="eastAsia"/>
                <w:szCs w:val="21"/>
              </w:rPr>
            </w:pPr>
            <w:r>
              <w:rPr>
                <w:rFonts w:ascii="宋体" w:hAnsi="宋体" w:cs="宋体" w:hint="eastAsia"/>
                <w:szCs w:val="21"/>
              </w:rPr>
              <w:t>评审细则</w:t>
            </w:r>
          </w:p>
        </w:tc>
        <w:tc>
          <w:tcPr>
            <w:tcW w:w="395" w:type="pct"/>
            <w:tcBorders>
              <w:top w:val="single" w:sz="8" w:space="0" w:color="auto"/>
              <w:right w:val="single" w:sz="8" w:space="0" w:color="auto"/>
            </w:tcBorders>
            <w:vAlign w:val="center"/>
          </w:tcPr>
          <w:p w14:paraId="06E97D79" w14:textId="77777777" w:rsidR="00AC1816" w:rsidRDefault="005176FE">
            <w:pPr>
              <w:jc w:val="center"/>
              <w:rPr>
                <w:rFonts w:ascii="宋体" w:hAnsi="宋体" w:cs="宋体" w:hint="eastAsia"/>
                <w:szCs w:val="21"/>
              </w:rPr>
            </w:pPr>
            <w:r>
              <w:rPr>
                <w:rFonts w:ascii="宋体" w:hAnsi="宋体" w:cs="宋体" w:hint="eastAsia"/>
                <w:szCs w:val="21"/>
              </w:rPr>
              <w:t>分值</w:t>
            </w:r>
          </w:p>
        </w:tc>
      </w:tr>
      <w:tr w:rsidR="00AC1816" w14:paraId="71E043A8" w14:textId="77777777">
        <w:trPr>
          <w:trHeight w:val="897"/>
          <w:jc w:val="center"/>
        </w:trPr>
        <w:tc>
          <w:tcPr>
            <w:tcW w:w="363" w:type="pct"/>
            <w:tcBorders>
              <w:left w:val="single" w:sz="8" w:space="0" w:color="auto"/>
            </w:tcBorders>
            <w:vAlign w:val="center"/>
          </w:tcPr>
          <w:p w14:paraId="187A11CB" w14:textId="77777777" w:rsidR="00AC1816" w:rsidRDefault="005176FE">
            <w:pPr>
              <w:jc w:val="center"/>
              <w:rPr>
                <w:rFonts w:ascii="宋体" w:hAnsi="宋体" w:cs="宋体" w:hint="eastAsia"/>
                <w:szCs w:val="21"/>
              </w:rPr>
            </w:pPr>
            <w:r>
              <w:rPr>
                <w:rFonts w:ascii="宋体" w:hAnsi="宋体" w:cs="宋体" w:hint="eastAsia"/>
                <w:szCs w:val="21"/>
              </w:rPr>
              <w:t>1</w:t>
            </w:r>
          </w:p>
        </w:tc>
        <w:tc>
          <w:tcPr>
            <w:tcW w:w="735" w:type="pct"/>
            <w:vAlign w:val="center"/>
          </w:tcPr>
          <w:p w14:paraId="1E096926" w14:textId="77777777" w:rsidR="00AC1816" w:rsidRDefault="005176FE">
            <w:pPr>
              <w:jc w:val="center"/>
              <w:rPr>
                <w:rFonts w:ascii="宋体" w:hAnsi="宋体" w:cs="宋体" w:hint="eastAsia"/>
                <w:szCs w:val="21"/>
              </w:rPr>
            </w:pPr>
            <w:r>
              <w:rPr>
                <w:rFonts w:ascii="宋体" w:hAnsi="宋体" w:cs="宋体" w:hint="eastAsia"/>
                <w:szCs w:val="21"/>
              </w:rPr>
              <w:t>价格部分</w:t>
            </w:r>
          </w:p>
          <w:p w14:paraId="6A138675" w14:textId="77777777" w:rsidR="00AC1816" w:rsidRDefault="005176FE">
            <w:pPr>
              <w:jc w:val="center"/>
              <w:rPr>
                <w:rFonts w:ascii="宋体" w:hAnsi="宋体" w:cs="宋体" w:hint="eastAsia"/>
                <w:szCs w:val="21"/>
              </w:rPr>
            </w:pPr>
            <w:r>
              <w:rPr>
                <w:rFonts w:ascii="宋体" w:hAnsi="宋体" w:cs="宋体" w:hint="eastAsia"/>
                <w:szCs w:val="21"/>
              </w:rPr>
              <w:t>（30分）</w:t>
            </w:r>
          </w:p>
        </w:tc>
        <w:tc>
          <w:tcPr>
            <w:tcW w:w="588" w:type="pct"/>
            <w:vAlign w:val="center"/>
          </w:tcPr>
          <w:p w14:paraId="0A1A246D" w14:textId="77777777" w:rsidR="00AC1816" w:rsidRDefault="005176FE">
            <w:pPr>
              <w:jc w:val="center"/>
              <w:rPr>
                <w:rFonts w:ascii="宋体" w:hAnsi="宋体" w:cs="宋体" w:hint="eastAsia"/>
                <w:szCs w:val="21"/>
              </w:rPr>
            </w:pPr>
            <w:r>
              <w:rPr>
                <w:rFonts w:ascii="宋体" w:hAnsi="宋体" w:cs="宋体" w:hint="eastAsia"/>
                <w:szCs w:val="21"/>
              </w:rPr>
              <w:t>价格得分</w:t>
            </w:r>
          </w:p>
        </w:tc>
        <w:tc>
          <w:tcPr>
            <w:tcW w:w="2919" w:type="pct"/>
            <w:vAlign w:val="center"/>
          </w:tcPr>
          <w:p w14:paraId="4B3B870F" w14:textId="77777777" w:rsidR="00AC1816" w:rsidRDefault="005176FE">
            <w:pPr>
              <w:rPr>
                <w:rFonts w:ascii="宋体" w:hAnsi="宋体" w:cs="宋体" w:hint="eastAsia"/>
                <w:szCs w:val="21"/>
              </w:rPr>
            </w:pPr>
            <w:r w:rsidRPr="00FF2585">
              <w:rPr>
                <w:rFonts w:ascii="宋体" w:hAnsi="宋体" w:cs="宋体" w:hint="eastAsia"/>
                <w:szCs w:val="21"/>
              </w:rPr>
              <w:t>有效投标报价的最低价作为评标基准价，其最低报价为满分；按［投标报价得分=（评标基准价/投标报价）*30］的计算公式计算。</w:t>
            </w:r>
          </w:p>
          <w:p w14:paraId="27F42EFC" w14:textId="37BDB041" w:rsidR="007B25D5" w:rsidRDefault="007B25D5">
            <w:pPr>
              <w:rPr>
                <w:rFonts w:ascii="宋体" w:hAnsi="宋体" w:cs="宋体" w:hint="eastAsia"/>
                <w:szCs w:val="21"/>
              </w:rPr>
            </w:pPr>
            <w:r w:rsidRPr="007B25D5">
              <w:rPr>
                <w:rFonts w:ascii="宋体" w:hAnsi="宋体" w:cs="宋体" w:hint="eastAsia"/>
                <w:szCs w:val="21"/>
              </w:rPr>
              <w:t>注：价格分数保留两位小数。</w:t>
            </w:r>
          </w:p>
        </w:tc>
        <w:tc>
          <w:tcPr>
            <w:tcW w:w="395" w:type="pct"/>
            <w:tcBorders>
              <w:right w:val="single" w:sz="8" w:space="0" w:color="auto"/>
            </w:tcBorders>
            <w:vAlign w:val="center"/>
          </w:tcPr>
          <w:p w14:paraId="5DBB34AA" w14:textId="77777777" w:rsidR="00AC1816" w:rsidRDefault="005176FE">
            <w:pPr>
              <w:jc w:val="center"/>
              <w:rPr>
                <w:rFonts w:ascii="宋体" w:hAnsi="宋体" w:cs="宋体" w:hint="eastAsia"/>
                <w:szCs w:val="21"/>
              </w:rPr>
            </w:pPr>
            <w:r>
              <w:rPr>
                <w:rFonts w:ascii="宋体" w:hAnsi="宋体" w:cs="宋体" w:hint="eastAsia"/>
                <w:szCs w:val="21"/>
              </w:rPr>
              <w:t>30</w:t>
            </w:r>
          </w:p>
        </w:tc>
      </w:tr>
      <w:tr w:rsidR="007B25D5" w14:paraId="63A91940" w14:textId="77777777">
        <w:trPr>
          <w:trHeight w:val="995"/>
          <w:jc w:val="center"/>
        </w:trPr>
        <w:tc>
          <w:tcPr>
            <w:tcW w:w="363" w:type="pct"/>
            <w:vMerge w:val="restart"/>
            <w:tcBorders>
              <w:left w:val="single" w:sz="8" w:space="0" w:color="auto"/>
            </w:tcBorders>
            <w:vAlign w:val="center"/>
          </w:tcPr>
          <w:p w14:paraId="4390856F" w14:textId="77777777" w:rsidR="007B25D5" w:rsidRDefault="007B25D5" w:rsidP="007B25D5">
            <w:pPr>
              <w:jc w:val="center"/>
              <w:rPr>
                <w:rFonts w:ascii="宋体" w:hAnsi="宋体" w:cs="宋体" w:hint="eastAsia"/>
                <w:szCs w:val="21"/>
              </w:rPr>
            </w:pPr>
            <w:r>
              <w:rPr>
                <w:rFonts w:ascii="宋体" w:hAnsi="宋体" w:cs="宋体" w:hint="eastAsia"/>
                <w:szCs w:val="21"/>
              </w:rPr>
              <w:t>2</w:t>
            </w:r>
          </w:p>
        </w:tc>
        <w:tc>
          <w:tcPr>
            <w:tcW w:w="735" w:type="pct"/>
            <w:vMerge w:val="restart"/>
            <w:vAlign w:val="center"/>
          </w:tcPr>
          <w:p w14:paraId="1A5BC17A" w14:textId="77777777" w:rsidR="007B25D5" w:rsidRDefault="007B25D5" w:rsidP="007B25D5">
            <w:pPr>
              <w:jc w:val="center"/>
              <w:rPr>
                <w:rFonts w:ascii="宋体" w:hAnsi="宋体" w:cs="宋体" w:hint="eastAsia"/>
                <w:szCs w:val="21"/>
              </w:rPr>
            </w:pPr>
            <w:r>
              <w:rPr>
                <w:rFonts w:ascii="宋体" w:hAnsi="宋体" w:cs="宋体" w:hint="eastAsia"/>
                <w:szCs w:val="21"/>
              </w:rPr>
              <w:t>商务部分</w:t>
            </w:r>
          </w:p>
          <w:p w14:paraId="4D1A2A1B" w14:textId="0BCC188F" w:rsidR="007B25D5" w:rsidRDefault="007B25D5" w:rsidP="007B25D5">
            <w:pPr>
              <w:jc w:val="center"/>
              <w:rPr>
                <w:rFonts w:ascii="宋体" w:hAnsi="宋体" w:cs="宋体" w:hint="eastAsia"/>
                <w:szCs w:val="21"/>
              </w:rPr>
            </w:pPr>
            <w:r>
              <w:rPr>
                <w:rFonts w:ascii="宋体" w:hAnsi="宋体" w:cs="宋体" w:hint="eastAsia"/>
                <w:szCs w:val="21"/>
              </w:rPr>
              <w:t>（10分）</w:t>
            </w:r>
          </w:p>
        </w:tc>
        <w:tc>
          <w:tcPr>
            <w:tcW w:w="588" w:type="pct"/>
            <w:vAlign w:val="center"/>
          </w:tcPr>
          <w:p w14:paraId="7FCE1DE7" w14:textId="32AA1EB2" w:rsidR="007B25D5" w:rsidRDefault="007B25D5" w:rsidP="007B25D5">
            <w:pPr>
              <w:jc w:val="center"/>
              <w:rPr>
                <w:rFonts w:ascii="宋体" w:hAnsi="宋体" w:cs="宋体" w:hint="eastAsia"/>
                <w:szCs w:val="21"/>
              </w:rPr>
            </w:pPr>
            <w:r w:rsidRPr="007634CC">
              <w:rPr>
                <w:rFonts w:ascii="宋体" w:hAnsi="宋体" w:hint="eastAsia"/>
                <w:szCs w:val="21"/>
              </w:rPr>
              <w:t>投标人</w:t>
            </w:r>
            <w:r w:rsidRPr="007634CC">
              <w:rPr>
                <w:rFonts w:ascii="宋体" w:hAnsi="宋体" w:cs="宋体" w:hint="eastAsia"/>
                <w:kern w:val="0"/>
                <w:szCs w:val="21"/>
              </w:rPr>
              <w:t>综合实力</w:t>
            </w:r>
          </w:p>
        </w:tc>
        <w:tc>
          <w:tcPr>
            <w:tcW w:w="2919" w:type="pct"/>
            <w:vAlign w:val="center"/>
          </w:tcPr>
          <w:p w14:paraId="519C7274" w14:textId="77777777" w:rsidR="007B25D5" w:rsidRPr="007634CC" w:rsidRDefault="007B25D5" w:rsidP="007B25D5">
            <w:pPr>
              <w:rPr>
                <w:rFonts w:ascii="宋体" w:hAnsi="宋体" w:hint="eastAsia"/>
                <w:szCs w:val="21"/>
              </w:rPr>
            </w:pPr>
            <w:r w:rsidRPr="007634CC">
              <w:rPr>
                <w:rFonts w:ascii="宋体" w:hAnsi="宋体" w:hint="eastAsia"/>
                <w:szCs w:val="21"/>
              </w:rPr>
              <w:t>1</w:t>
            </w:r>
            <w:r w:rsidRPr="007634CC">
              <w:rPr>
                <w:rFonts w:ascii="宋体" w:hAnsi="宋体"/>
                <w:szCs w:val="21"/>
              </w:rPr>
              <w:t>.</w:t>
            </w:r>
            <w:r w:rsidRPr="007634CC">
              <w:rPr>
                <w:rFonts w:ascii="宋体" w:hAnsi="宋体" w:hint="eastAsia"/>
                <w:szCs w:val="21"/>
              </w:rPr>
              <w:t>投标人具有ISO9001质量管理体系认证证书，提供复印件；</w:t>
            </w:r>
          </w:p>
          <w:p w14:paraId="79DFB82F" w14:textId="77777777" w:rsidR="007B25D5" w:rsidRPr="007634CC" w:rsidRDefault="007B25D5" w:rsidP="007B25D5">
            <w:pPr>
              <w:rPr>
                <w:rFonts w:ascii="宋体" w:hAnsi="宋体" w:hint="eastAsia"/>
                <w:szCs w:val="21"/>
              </w:rPr>
            </w:pPr>
            <w:r w:rsidRPr="007634CC">
              <w:rPr>
                <w:rFonts w:ascii="宋体" w:hAnsi="宋体" w:hint="eastAsia"/>
                <w:szCs w:val="21"/>
              </w:rPr>
              <w:t>2</w:t>
            </w:r>
            <w:r w:rsidRPr="007634CC">
              <w:rPr>
                <w:rFonts w:ascii="宋体" w:hAnsi="宋体"/>
                <w:szCs w:val="21"/>
              </w:rPr>
              <w:t>.</w:t>
            </w:r>
            <w:r w:rsidRPr="007634CC">
              <w:rPr>
                <w:rFonts w:ascii="宋体" w:hAnsi="宋体" w:hint="eastAsia"/>
                <w:szCs w:val="21"/>
              </w:rPr>
              <w:t>投标人具有ISO14001环境管理体系认证证书，提供复印件。</w:t>
            </w:r>
          </w:p>
          <w:p w14:paraId="350F766D" w14:textId="16A9E06F" w:rsidR="007B25D5" w:rsidRDefault="007B25D5" w:rsidP="007B25D5">
            <w:pPr>
              <w:jc w:val="left"/>
              <w:rPr>
                <w:rFonts w:ascii="宋体" w:hAnsi="宋体" w:cs="宋体" w:hint="eastAsia"/>
                <w:szCs w:val="21"/>
              </w:rPr>
            </w:pPr>
            <w:r w:rsidRPr="007634CC">
              <w:rPr>
                <w:rFonts w:ascii="宋体" w:hAnsi="宋体" w:hint="eastAsia"/>
                <w:szCs w:val="21"/>
              </w:rPr>
              <w:t>每提供一个证书得0.5分。（投标人须提供以上要求的证书复印件，并加盖投标人公章）。</w:t>
            </w:r>
          </w:p>
        </w:tc>
        <w:tc>
          <w:tcPr>
            <w:tcW w:w="395" w:type="pct"/>
            <w:tcBorders>
              <w:right w:val="single" w:sz="8" w:space="0" w:color="auto"/>
            </w:tcBorders>
            <w:vAlign w:val="center"/>
          </w:tcPr>
          <w:p w14:paraId="2D3EF77C" w14:textId="1904BF92" w:rsidR="007B25D5" w:rsidRDefault="007B25D5" w:rsidP="007B25D5">
            <w:pPr>
              <w:jc w:val="center"/>
              <w:rPr>
                <w:rFonts w:ascii="宋体" w:hAnsi="宋体" w:cs="宋体" w:hint="eastAsia"/>
                <w:szCs w:val="21"/>
              </w:rPr>
            </w:pPr>
            <w:r>
              <w:rPr>
                <w:rFonts w:ascii="宋体" w:hAnsi="宋体" w:cs="宋体" w:hint="eastAsia"/>
                <w:szCs w:val="21"/>
              </w:rPr>
              <w:t>1</w:t>
            </w:r>
          </w:p>
        </w:tc>
      </w:tr>
      <w:tr w:rsidR="007B25D5" w14:paraId="5C1779D4" w14:textId="77777777">
        <w:trPr>
          <w:trHeight w:val="995"/>
          <w:jc w:val="center"/>
        </w:trPr>
        <w:tc>
          <w:tcPr>
            <w:tcW w:w="363" w:type="pct"/>
            <w:vMerge/>
            <w:tcBorders>
              <w:left w:val="single" w:sz="8" w:space="0" w:color="auto"/>
            </w:tcBorders>
            <w:vAlign w:val="center"/>
          </w:tcPr>
          <w:p w14:paraId="656D26B0" w14:textId="77777777" w:rsidR="007B25D5" w:rsidRDefault="007B25D5" w:rsidP="007B25D5">
            <w:pPr>
              <w:jc w:val="center"/>
              <w:rPr>
                <w:rFonts w:ascii="宋体" w:hAnsi="宋体" w:cs="宋体" w:hint="eastAsia"/>
                <w:szCs w:val="21"/>
              </w:rPr>
            </w:pPr>
          </w:p>
        </w:tc>
        <w:tc>
          <w:tcPr>
            <w:tcW w:w="735" w:type="pct"/>
            <w:vMerge/>
            <w:vAlign w:val="center"/>
          </w:tcPr>
          <w:p w14:paraId="277227FF" w14:textId="77777777" w:rsidR="007B25D5" w:rsidRDefault="007B25D5" w:rsidP="007B25D5">
            <w:pPr>
              <w:jc w:val="center"/>
              <w:rPr>
                <w:rFonts w:ascii="宋体" w:hAnsi="宋体" w:cs="宋体" w:hint="eastAsia"/>
                <w:szCs w:val="21"/>
              </w:rPr>
            </w:pPr>
          </w:p>
        </w:tc>
        <w:tc>
          <w:tcPr>
            <w:tcW w:w="588" w:type="pct"/>
            <w:vAlign w:val="center"/>
          </w:tcPr>
          <w:p w14:paraId="6175375A" w14:textId="32011BE8" w:rsidR="007B25D5" w:rsidRPr="007B25D5" w:rsidRDefault="007B25D5" w:rsidP="007B25D5">
            <w:pPr>
              <w:widowControl/>
              <w:jc w:val="center"/>
              <w:rPr>
                <w:rFonts w:ascii="宋体" w:hAnsi="宋体" w:cs="宋体" w:hint="eastAsia"/>
                <w:kern w:val="0"/>
                <w:szCs w:val="21"/>
              </w:rPr>
            </w:pPr>
            <w:r w:rsidRPr="007634CC">
              <w:rPr>
                <w:rFonts w:ascii="宋体" w:hAnsi="宋体" w:cs="宋体" w:hint="eastAsia"/>
                <w:kern w:val="0"/>
                <w:szCs w:val="21"/>
              </w:rPr>
              <w:t>相关业绩</w:t>
            </w:r>
          </w:p>
        </w:tc>
        <w:tc>
          <w:tcPr>
            <w:tcW w:w="2919" w:type="pct"/>
            <w:vAlign w:val="center"/>
          </w:tcPr>
          <w:p w14:paraId="0E13B175" w14:textId="77777777" w:rsidR="007B25D5" w:rsidRPr="007634CC" w:rsidRDefault="007B25D5" w:rsidP="007B25D5">
            <w:pPr>
              <w:rPr>
                <w:rFonts w:ascii="宋体" w:hAnsi="宋体" w:hint="eastAsia"/>
                <w:szCs w:val="21"/>
              </w:rPr>
            </w:pPr>
            <w:r w:rsidRPr="007634CC">
              <w:rPr>
                <w:rFonts w:ascii="宋体" w:hAnsi="宋体" w:hint="eastAsia"/>
                <w:szCs w:val="21"/>
              </w:rPr>
              <w:t>投标人自202</w:t>
            </w:r>
            <w:r>
              <w:rPr>
                <w:rFonts w:ascii="宋体" w:hAnsi="宋体"/>
                <w:szCs w:val="21"/>
              </w:rPr>
              <w:t>3</w:t>
            </w:r>
            <w:r w:rsidRPr="007634CC">
              <w:rPr>
                <w:rFonts w:ascii="宋体" w:hAnsi="宋体" w:hint="eastAsia"/>
                <w:szCs w:val="21"/>
              </w:rPr>
              <w:t>年</w:t>
            </w:r>
            <w:r w:rsidRPr="007634CC">
              <w:rPr>
                <w:rFonts w:ascii="宋体" w:hAnsi="宋体"/>
                <w:szCs w:val="21"/>
              </w:rPr>
              <w:t>1</w:t>
            </w:r>
            <w:r w:rsidRPr="007634CC">
              <w:rPr>
                <w:rFonts w:ascii="宋体" w:hAnsi="宋体" w:hint="eastAsia"/>
                <w:szCs w:val="21"/>
              </w:rPr>
              <w:t>月1日起至本项目投标文件递交截止时间</w:t>
            </w:r>
            <w:proofErr w:type="gramStart"/>
            <w:r w:rsidRPr="007634CC">
              <w:rPr>
                <w:rFonts w:ascii="宋体" w:hAnsi="宋体" w:hint="eastAsia"/>
                <w:szCs w:val="21"/>
              </w:rPr>
              <w:t>止</w:t>
            </w:r>
            <w:proofErr w:type="gramEnd"/>
            <w:r w:rsidRPr="007634CC">
              <w:rPr>
                <w:rFonts w:ascii="宋体" w:hAnsi="宋体" w:hint="eastAsia"/>
                <w:szCs w:val="21"/>
              </w:rPr>
              <w:t>承担过类似项目业绩。</w:t>
            </w:r>
          </w:p>
          <w:p w14:paraId="248B92A6" w14:textId="77777777" w:rsidR="007B25D5" w:rsidRPr="007634CC" w:rsidRDefault="007B25D5" w:rsidP="007B25D5">
            <w:pPr>
              <w:rPr>
                <w:rFonts w:ascii="宋体" w:hAnsi="宋体" w:hint="eastAsia"/>
                <w:szCs w:val="21"/>
              </w:rPr>
            </w:pPr>
            <w:r w:rsidRPr="007634CC">
              <w:rPr>
                <w:rFonts w:ascii="宋体" w:hAnsi="宋体" w:hint="eastAsia"/>
                <w:szCs w:val="21"/>
              </w:rPr>
              <w:t>每提供一个同类项目业绩得</w:t>
            </w:r>
            <w:r>
              <w:rPr>
                <w:rFonts w:ascii="宋体" w:hAnsi="宋体"/>
                <w:szCs w:val="21"/>
              </w:rPr>
              <w:t>0.5</w:t>
            </w:r>
            <w:r w:rsidRPr="007634CC">
              <w:rPr>
                <w:rFonts w:ascii="宋体" w:hAnsi="宋体" w:hint="eastAsia"/>
                <w:szCs w:val="21"/>
              </w:rPr>
              <w:t>分，满分</w:t>
            </w:r>
            <w:r>
              <w:rPr>
                <w:rFonts w:ascii="宋体" w:hAnsi="宋体"/>
                <w:szCs w:val="21"/>
              </w:rPr>
              <w:t>1</w:t>
            </w:r>
            <w:r w:rsidRPr="007634CC">
              <w:rPr>
                <w:rFonts w:ascii="宋体" w:hAnsi="宋体" w:hint="eastAsia"/>
                <w:szCs w:val="21"/>
              </w:rPr>
              <w:t>分。</w:t>
            </w:r>
          </w:p>
          <w:p w14:paraId="68D9701A" w14:textId="1985A62D" w:rsidR="007B25D5" w:rsidRDefault="007B25D5" w:rsidP="007B25D5">
            <w:pPr>
              <w:jc w:val="left"/>
              <w:rPr>
                <w:rFonts w:ascii="宋体" w:hAnsi="宋体" w:cs="宋体" w:hint="eastAsia"/>
                <w:szCs w:val="21"/>
              </w:rPr>
            </w:pPr>
            <w:r w:rsidRPr="007634CC">
              <w:rPr>
                <w:rFonts w:ascii="宋体" w:hAnsi="宋体" w:hint="eastAsia"/>
                <w:szCs w:val="21"/>
              </w:rPr>
              <w:t>备注：项目业绩须提供合同复印件，合同签字盖章页为业绩证明材料。</w:t>
            </w:r>
          </w:p>
        </w:tc>
        <w:tc>
          <w:tcPr>
            <w:tcW w:w="395" w:type="pct"/>
            <w:tcBorders>
              <w:right w:val="single" w:sz="8" w:space="0" w:color="auto"/>
            </w:tcBorders>
            <w:vAlign w:val="center"/>
          </w:tcPr>
          <w:p w14:paraId="78AE91AC" w14:textId="6636073F" w:rsidR="007B25D5" w:rsidRDefault="007B25D5" w:rsidP="007B25D5">
            <w:pPr>
              <w:jc w:val="center"/>
              <w:rPr>
                <w:rFonts w:ascii="宋体" w:hAnsi="宋体" w:cs="宋体" w:hint="eastAsia"/>
                <w:szCs w:val="21"/>
              </w:rPr>
            </w:pPr>
            <w:r>
              <w:rPr>
                <w:rFonts w:ascii="宋体" w:hAnsi="宋体" w:cs="宋体" w:hint="eastAsia"/>
                <w:szCs w:val="21"/>
              </w:rPr>
              <w:t>1</w:t>
            </w:r>
          </w:p>
        </w:tc>
      </w:tr>
      <w:tr w:rsidR="007B25D5" w14:paraId="1569BA19" w14:textId="77777777">
        <w:trPr>
          <w:trHeight w:val="995"/>
          <w:jc w:val="center"/>
        </w:trPr>
        <w:tc>
          <w:tcPr>
            <w:tcW w:w="363" w:type="pct"/>
            <w:vMerge/>
            <w:tcBorders>
              <w:left w:val="single" w:sz="8" w:space="0" w:color="auto"/>
            </w:tcBorders>
            <w:vAlign w:val="center"/>
          </w:tcPr>
          <w:p w14:paraId="3079D9F2" w14:textId="77777777" w:rsidR="007B25D5" w:rsidRDefault="007B25D5" w:rsidP="007B25D5">
            <w:pPr>
              <w:jc w:val="center"/>
              <w:rPr>
                <w:rFonts w:ascii="宋体" w:hAnsi="宋体" w:cs="宋体" w:hint="eastAsia"/>
                <w:szCs w:val="21"/>
              </w:rPr>
            </w:pPr>
          </w:p>
        </w:tc>
        <w:tc>
          <w:tcPr>
            <w:tcW w:w="735" w:type="pct"/>
            <w:vMerge/>
            <w:vAlign w:val="center"/>
          </w:tcPr>
          <w:p w14:paraId="4DAAD5AE" w14:textId="77777777" w:rsidR="007B25D5" w:rsidRDefault="007B25D5" w:rsidP="007B25D5">
            <w:pPr>
              <w:jc w:val="center"/>
              <w:rPr>
                <w:rFonts w:ascii="宋体" w:hAnsi="宋体" w:cs="宋体" w:hint="eastAsia"/>
                <w:szCs w:val="21"/>
              </w:rPr>
            </w:pPr>
          </w:p>
        </w:tc>
        <w:tc>
          <w:tcPr>
            <w:tcW w:w="588" w:type="pct"/>
            <w:vAlign w:val="center"/>
          </w:tcPr>
          <w:p w14:paraId="2DD459F7" w14:textId="1B0A45C7" w:rsidR="007B25D5" w:rsidRPr="007B25D5" w:rsidRDefault="007B25D5" w:rsidP="007B25D5">
            <w:pPr>
              <w:widowControl/>
              <w:jc w:val="center"/>
              <w:rPr>
                <w:rFonts w:ascii="宋体" w:hAnsi="宋体" w:cs="宋体" w:hint="eastAsia"/>
                <w:color w:val="000000"/>
                <w:kern w:val="0"/>
                <w:szCs w:val="21"/>
              </w:rPr>
            </w:pPr>
            <w:r w:rsidRPr="007634CC">
              <w:rPr>
                <w:rFonts w:ascii="宋体" w:hAnsi="宋体" w:cs="宋体" w:hint="eastAsia"/>
                <w:color w:val="000000"/>
                <w:kern w:val="0"/>
                <w:szCs w:val="21"/>
              </w:rPr>
              <w:t>售后服务方案</w:t>
            </w:r>
          </w:p>
        </w:tc>
        <w:tc>
          <w:tcPr>
            <w:tcW w:w="2919" w:type="pct"/>
            <w:vAlign w:val="center"/>
          </w:tcPr>
          <w:p w14:paraId="3744C4D8" w14:textId="77777777" w:rsidR="007B25D5" w:rsidRPr="007634CC" w:rsidRDefault="007B25D5" w:rsidP="007B25D5">
            <w:pPr>
              <w:jc w:val="left"/>
              <w:rPr>
                <w:rFonts w:ascii="宋体" w:hAnsi="宋体" w:hint="eastAsia"/>
                <w:szCs w:val="21"/>
              </w:rPr>
            </w:pPr>
            <w:r w:rsidRPr="007634CC">
              <w:rPr>
                <w:rFonts w:ascii="宋体" w:hAnsi="宋体"/>
                <w:szCs w:val="21"/>
              </w:rPr>
              <w:t>根据</w:t>
            </w:r>
            <w:r w:rsidRPr="007634CC">
              <w:rPr>
                <w:rFonts w:ascii="宋体" w:hAnsi="宋体" w:hint="eastAsia"/>
                <w:szCs w:val="21"/>
              </w:rPr>
              <w:t>供应商</w:t>
            </w:r>
            <w:r w:rsidRPr="007634CC">
              <w:rPr>
                <w:rFonts w:ascii="宋体" w:hAnsi="宋体"/>
                <w:szCs w:val="21"/>
              </w:rPr>
              <w:t>提供的售后服务</w:t>
            </w:r>
            <w:r w:rsidRPr="007634CC">
              <w:rPr>
                <w:rFonts w:ascii="宋体" w:hAnsi="宋体" w:cs="宋体" w:hint="eastAsia"/>
                <w:szCs w:val="21"/>
              </w:rPr>
              <w:t>方案</w:t>
            </w:r>
            <w:r w:rsidRPr="007634CC">
              <w:rPr>
                <w:rFonts w:ascii="宋体" w:hAnsi="宋体"/>
                <w:szCs w:val="21"/>
              </w:rPr>
              <w:t>综合评价</w:t>
            </w:r>
            <w:r w:rsidRPr="007634CC">
              <w:rPr>
                <w:rFonts w:ascii="宋体" w:hAnsi="宋体" w:hint="eastAsia"/>
                <w:szCs w:val="21"/>
              </w:rPr>
              <w:t>。</w:t>
            </w:r>
          </w:p>
          <w:p w14:paraId="64406AA8" w14:textId="77777777" w:rsidR="007B25D5" w:rsidRPr="007634CC" w:rsidRDefault="007B25D5" w:rsidP="007B25D5">
            <w:pPr>
              <w:jc w:val="left"/>
              <w:rPr>
                <w:rFonts w:ascii="宋体" w:hAnsi="宋体" w:hint="eastAsia"/>
                <w:szCs w:val="21"/>
              </w:rPr>
            </w:pPr>
            <w:r w:rsidRPr="007634CC">
              <w:rPr>
                <w:rFonts w:ascii="宋体" w:hAnsi="宋体" w:hint="eastAsia"/>
                <w:szCs w:val="21"/>
              </w:rPr>
              <w:t>第一档（</w:t>
            </w:r>
            <w:r>
              <w:rPr>
                <w:rFonts w:ascii="宋体" w:hAnsi="宋体"/>
                <w:szCs w:val="21"/>
              </w:rPr>
              <w:t>8</w:t>
            </w:r>
            <w:r w:rsidRPr="007634CC">
              <w:rPr>
                <w:rFonts w:ascii="宋体" w:hAnsi="宋体" w:hint="eastAsia"/>
                <w:szCs w:val="21"/>
              </w:rPr>
              <w:t>分）；</w:t>
            </w:r>
          </w:p>
          <w:p w14:paraId="1648A738" w14:textId="77777777" w:rsidR="007B25D5" w:rsidRPr="007634CC" w:rsidRDefault="007B25D5" w:rsidP="007B25D5">
            <w:pPr>
              <w:jc w:val="left"/>
              <w:rPr>
                <w:rFonts w:ascii="宋体" w:hAnsi="宋体" w:hint="eastAsia"/>
                <w:szCs w:val="21"/>
              </w:rPr>
            </w:pPr>
            <w:r w:rsidRPr="007634CC">
              <w:rPr>
                <w:rFonts w:ascii="宋体" w:hAnsi="宋体" w:hint="eastAsia"/>
                <w:szCs w:val="21"/>
              </w:rPr>
              <w:t>售后服务方案内容详细、完整、合理；响应时间快速；</w:t>
            </w:r>
            <w:r w:rsidRPr="00911010">
              <w:rPr>
                <w:rFonts w:ascii="宋体" w:hAnsi="宋体"/>
                <w:szCs w:val="21"/>
              </w:rPr>
              <w:t>服务保障可靠性高</w:t>
            </w:r>
            <w:r>
              <w:rPr>
                <w:rFonts w:ascii="宋体" w:hAnsi="宋体" w:hint="eastAsia"/>
                <w:szCs w:val="21"/>
              </w:rPr>
              <w:t>；</w:t>
            </w:r>
            <w:r w:rsidRPr="007634CC">
              <w:rPr>
                <w:rFonts w:ascii="宋体" w:hAnsi="宋体" w:hint="eastAsia"/>
                <w:szCs w:val="21"/>
              </w:rPr>
              <w:t>服务效率及时高效。</w:t>
            </w:r>
          </w:p>
          <w:p w14:paraId="7C43D04E" w14:textId="77777777" w:rsidR="007B25D5" w:rsidRPr="007634CC" w:rsidRDefault="007B25D5" w:rsidP="007B25D5">
            <w:pPr>
              <w:jc w:val="left"/>
              <w:rPr>
                <w:rFonts w:ascii="宋体" w:hAnsi="宋体" w:hint="eastAsia"/>
                <w:szCs w:val="21"/>
              </w:rPr>
            </w:pPr>
            <w:r w:rsidRPr="007634CC">
              <w:rPr>
                <w:rFonts w:ascii="宋体" w:hAnsi="宋体" w:hint="eastAsia"/>
                <w:szCs w:val="21"/>
              </w:rPr>
              <w:t>第二档（</w:t>
            </w:r>
            <w:r>
              <w:rPr>
                <w:rFonts w:ascii="宋体" w:hAnsi="宋体"/>
                <w:szCs w:val="21"/>
              </w:rPr>
              <w:t>5</w:t>
            </w:r>
            <w:r w:rsidRPr="007634CC">
              <w:rPr>
                <w:rFonts w:ascii="宋体" w:hAnsi="宋体" w:hint="eastAsia"/>
                <w:szCs w:val="21"/>
              </w:rPr>
              <w:t>分）</w:t>
            </w:r>
          </w:p>
          <w:p w14:paraId="509B2CAE" w14:textId="77777777" w:rsidR="007B25D5" w:rsidRPr="007634CC" w:rsidRDefault="007B25D5" w:rsidP="007B25D5">
            <w:pPr>
              <w:jc w:val="left"/>
              <w:rPr>
                <w:rFonts w:ascii="宋体" w:hAnsi="宋体" w:hint="eastAsia"/>
                <w:szCs w:val="21"/>
              </w:rPr>
            </w:pPr>
            <w:r w:rsidRPr="007634CC">
              <w:rPr>
                <w:rFonts w:ascii="宋体" w:hAnsi="宋体" w:hint="eastAsia"/>
                <w:szCs w:val="21"/>
              </w:rPr>
              <w:t>售后服务方案内容比较详细、比较完整、比较合理；</w:t>
            </w:r>
            <w:r w:rsidRPr="00911010">
              <w:rPr>
                <w:rFonts w:ascii="宋体" w:hAnsi="宋体"/>
                <w:szCs w:val="21"/>
              </w:rPr>
              <w:t>服务保障可靠性</w:t>
            </w:r>
            <w:r>
              <w:rPr>
                <w:rFonts w:ascii="宋体" w:hAnsi="宋体" w:hint="eastAsia"/>
                <w:szCs w:val="21"/>
              </w:rPr>
              <w:t>比较高；</w:t>
            </w:r>
            <w:r w:rsidRPr="007634CC">
              <w:rPr>
                <w:rFonts w:ascii="宋体" w:hAnsi="宋体" w:hint="eastAsia"/>
                <w:szCs w:val="21"/>
              </w:rPr>
              <w:t>响应时间比较快速；服务效率比较高效。</w:t>
            </w:r>
          </w:p>
          <w:p w14:paraId="6C0E0239" w14:textId="77777777" w:rsidR="007B25D5" w:rsidRPr="007634CC" w:rsidRDefault="007B25D5" w:rsidP="007B25D5">
            <w:pPr>
              <w:jc w:val="left"/>
              <w:rPr>
                <w:rFonts w:ascii="宋体" w:hAnsi="宋体" w:hint="eastAsia"/>
                <w:szCs w:val="21"/>
              </w:rPr>
            </w:pPr>
            <w:r w:rsidRPr="007634CC">
              <w:rPr>
                <w:rFonts w:ascii="宋体" w:hAnsi="宋体" w:hint="eastAsia"/>
                <w:szCs w:val="21"/>
              </w:rPr>
              <w:t>第三档（</w:t>
            </w:r>
            <w:r>
              <w:rPr>
                <w:rFonts w:ascii="宋体" w:hAnsi="宋体"/>
                <w:szCs w:val="21"/>
              </w:rPr>
              <w:t>2</w:t>
            </w:r>
            <w:r w:rsidRPr="007634CC">
              <w:rPr>
                <w:rFonts w:ascii="宋体" w:hAnsi="宋体" w:hint="eastAsia"/>
                <w:szCs w:val="21"/>
              </w:rPr>
              <w:t>分）</w:t>
            </w:r>
          </w:p>
          <w:p w14:paraId="70783DF0" w14:textId="77777777" w:rsidR="007B25D5" w:rsidRPr="007634CC" w:rsidRDefault="007B25D5" w:rsidP="007B25D5">
            <w:pPr>
              <w:jc w:val="left"/>
              <w:rPr>
                <w:rFonts w:ascii="宋体" w:hAnsi="宋体" w:hint="eastAsia"/>
                <w:szCs w:val="21"/>
              </w:rPr>
            </w:pPr>
            <w:r w:rsidRPr="007634CC">
              <w:rPr>
                <w:rFonts w:ascii="宋体" w:hAnsi="宋体" w:hint="eastAsia"/>
                <w:szCs w:val="21"/>
              </w:rPr>
              <w:t>售后服务方案内容不太详细、不太完整、不太合理；</w:t>
            </w:r>
            <w:r w:rsidRPr="00911010">
              <w:rPr>
                <w:rFonts w:ascii="宋体" w:hAnsi="宋体"/>
                <w:szCs w:val="21"/>
              </w:rPr>
              <w:t>服务保障可靠性</w:t>
            </w:r>
            <w:r>
              <w:rPr>
                <w:rFonts w:ascii="宋体" w:hAnsi="宋体" w:hint="eastAsia"/>
                <w:szCs w:val="21"/>
              </w:rPr>
              <w:t>较低；</w:t>
            </w:r>
            <w:r w:rsidRPr="007634CC">
              <w:rPr>
                <w:rFonts w:ascii="宋体" w:hAnsi="宋体" w:hint="eastAsia"/>
                <w:szCs w:val="21"/>
              </w:rPr>
              <w:t>响应时间较慢速；服务效率较低下。</w:t>
            </w:r>
          </w:p>
          <w:p w14:paraId="4FED1C7E" w14:textId="77777777" w:rsidR="007B25D5" w:rsidRPr="007634CC" w:rsidRDefault="007B25D5" w:rsidP="007B25D5">
            <w:pPr>
              <w:jc w:val="left"/>
              <w:rPr>
                <w:rFonts w:ascii="宋体" w:hAnsi="宋体" w:hint="eastAsia"/>
                <w:szCs w:val="21"/>
              </w:rPr>
            </w:pPr>
            <w:r w:rsidRPr="007634CC">
              <w:rPr>
                <w:rFonts w:ascii="宋体" w:hAnsi="宋体" w:hint="eastAsia"/>
                <w:szCs w:val="21"/>
              </w:rPr>
              <w:t>第四档（0分）</w:t>
            </w:r>
          </w:p>
          <w:p w14:paraId="468C25D5" w14:textId="566AF4CC" w:rsidR="007B25D5" w:rsidRDefault="007B25D5" w:rsidP="007B25D5">
            <w:pPr>
              <w:jc w:val="left"/>
              <w:rPr>
                <w:rFonts w:ascii="宋体" w:hAnsi="宋体" w:cs="宋体" w:hint="eastAsia"/>
                <w:szCs w:val="21"/>
              </w:rPr>
            </w:pPr>
            <w:r w:rsidRPr="007634CC">
              <w:rPr>
                <w:rFonts w:ascii="宋体" w:hAnsi="宋体" w:hint="eastAsia"/>
                <w:szCs w:val="21"/>
              </w:rPr>
              <w:t>未提供售后服务方案。</w:t>
            </w:r>
          </w:p>
        </w:tc>
        <w:tc>
          <w:tcPr>
            <w:tcW w:w="395" w:type="pct"/>
            <w:tcBorders>
              <w:right w:val="single" w:sz="8" w:space="0" w:color="auto"/>
            </w:tcBorders>
            <w:vAlign w:val="center"/>
          </w:tcPr>
          <w:p w14:paraId="099432B3" w14:textId="74EEADB6" w:rsidR="007B25D5" w:rsidRDefault="007B25D5" w:rsidP="007B25D5">
            <w:pPr>
              <w:jc w:val="center"/>
              <w:rPr>
                <w:rFonts w:ascii="宋体" w:hAnsi="宋体" w:cs="宋体" w:hint="eastAsia"/>
                <w:szCs w:val="21"/>
              </w:rPr>
            </w:pPr>
            <w:r>
              <w:rPr>
                <w:rFonts w:ascii="宋体" w:hAnsi="宋体" w:cs="宋体" w:hint="eastAsia"/>
                <w:szCs w:val="21"/>
              </w:rPr>
              <w:t>8</w:t>
            </w:r>
          </w:p>
        </w:tc>
      </w:tr>
      <w:tr w:rsidR="00AC1816" w14:paraId="71FC3F0C" w14:textId="77777777">
        <w:trPr>
          <w:trHeight w:val="1421"/>
          <w:jc w:val="center"/>
        </w:trPr>
        <w:tc>
          <w:tcPr>
            <w:tcW w:w="363" w:type="pct"/>
            <w:vMerge w:val="restart"/>
            <w:tcBorders>
              <w:left w:val="single" w:sz="8" w:space="0" w:color="auto"/>
            </w:tcBorders>
            <w:vAlign w:val="center"/>
          </w:tcPr>
          <w:p w14:paraId="693A97D8" w14:textId="77777777" w:rsidR="00AC1816" w:rsidRDefault="005176FE">
            <w:pPr>
              <w:jc w:val="center"/>
              <w:rPr>
                <w:rFonts w:ascii="宋体" w:hAnsi="宋体" w:cs="宋体" w:hint="eastAsia"/>
                <w:szCs w:val="21"/>
              </w:rPr>
            </w:pPr>
            <w:r>
              <w:rPr>
                <w:rFonts w:ascii="宋体" w:hAnsi="宋体" w:cs="宋体" w:hint="eastAsia"/>
                <w:szCs w:val="21"/>
              </w:rPr>
              <w:t>3</w:t>
            </w:r>
          </w:p>
        </w:tc>
        <w:tc>
          <w:tcPr>
            <w:tcW w:w="735" w:type="pct"/>
            <w:vMerge w:val="restart"/>
            <w:vAlign w:val="center"/>
          </w:tcPr>
          <w:p w14:paraId="07E03361" w14:textId="64DE5964" w:rsidR="00AC1816" w:rsidRDefault="005176FE">
            <w:pPr>
              <w:jc w:val="center"/>
              <w:rPr>
                <w:rFonts w:ascii="宋体" w:hAnsi="宋体" w:cs="宋体" w:hint="eastAsia"/>
                <w:szCs w:val="21"/>
              </w:rPr>
            </w:pPr>
            <w:r>
              <w:rPr>
                <w:rFonts w:ascii="宋体" w:hAnsi="宋体" w:cs="宋体" w:hint="eastAsia"/>
                <w:szCs w:val="21"/>
              </w:rPr>
              <w:t>技术部分（</w:t>
            </w:r>
            <w:r w:rsidR="007B25D5">
              <w:rPr>
                <w:rFonts w:ascii="宋体" w:hAnsi="宋体" w:cs="宋体" w:hint="eastAsia"/>
                <w:szCs w:val="21"/>
              </w:rPr>
              <w:t>59</w:t>
            </w:r>
            <w:r>
              <w:rPr>
                <w:rFonts w:ascii="宋体" w:hAnsi="宋体" w:cs="宋体" w:hint="eastAsia"/>
                <w:szCs w:val="21"/>
              </w:rPr>
              <w:t>分）</w:t>
            </w:r>
          </w:p>
        </w:tc>
        <w:tc>
          <w:tcPr>
            <w:tcW w:w="588" w:type="pct"/>
            <w:vAlign w:val="center"/>
          </w:tcPr>
          <w:p w14:paraId="3F1FD805" w14:textId="11FE73E9" w:rsidR="00AC1816" w:rsidRDefault="007B25D5">
            <w:pPr>
              <w:jc w:val="center"/>
              <w:rPr>
                <w:rFonts w:ascii="宋体" w:hAnsi="宋体" w:cs="宋体" w:hint="eastAsia"/>
                <w:szCs w:val="21"/>
              </w:rPr>
            </w:pPr>
            <w:r w:rsidRPr="007634CC">
              <w:rPr>
                <w:rFonts w:ascii="宋体" w:hAnsi="宋体" w:cs="宋体" w:hint="eastAsia"/>
                <w:color w:val="000000"/>
                <w:kern w:val="0"/>
                <w:szCs w:val="21"/>
              </w:rPr>
              <w:t>对招标文件响应程度</w:t>
            </w:r>
          </w:p>
        </w:tc>
        <w:tc>
          <w:tcPr>
            <w:tcW w:w="2919" w:type="pct"/>
            <w:vAlign w:val="center"/>
          </w:tcPr>
          <w:p w14:paraId="035880F1" w14:textId="77777777" w:rsidR="007B25D5" w:rsidRPr="007634CC" w:rsidRDefault="007B25D5" w:rsidP="007B25D5">
            <w:pPr>
              <w:wordWrap w:val="0"/>
              <w:jc w:val="left"/>
              <w:rPr>
                <w:rFonts w:ascii="宋体" w:hAnsi="宋体" w:hint="eastAsia"/>
                <w:szCs w:val="21"/>
              </w:rPr>
            </w:pPr>
            <w:r w:rsidRPr="007634CC">
              <w:rPr>
                <w:rFonts w:ascii="宋体" w:hAnsi="宋体" w:hint="eastAsia"/>
                <w:szCs w:val="21"/>
              </w:rPr>
              <w:t xml:space="preserve">综合考虑产品配置、供应商对招标文件“第五章 </w:t>
            </w:r>
            <w:r w:rsidRPr="007634CC">
              <w:rPr>
                <w:rFonts w:ascii="宋体" w:hAnsi="宋体"/>
                <w:szCs w:val="21"/>
              </w:rPr>
              <w:t>采购需求</w:t>
            </w:r>
            <w:r w:rsidRPr="007634CC">
              <w:rPr>
                <w:rFonts w:ascii="宋体" w:hAnsi="宋体" w:hint="eastAsia"/>
                <w:szCs w:val="21"/>
              </w:rPr>
              <w:t>”中“主要技术参数要求”的响应程度、投标货物的先进性、投标货物的可靠性、性能指标等。</w:t>
            </w:r>
          </w:p>
          <w:p w14:paraId="75574868" w14:textId="3FFBB55A" w:rsidR="007B25D5" w:rsidRPr="007634CC" w:rsidRDefault="007B25D5" w:rsidP="007B25D5">
            <w:pPr>
              <w:wordWrap w:val="0"/>
              <w:jc w:val="left"/>
              <w:rPr>
                <w:rFonts w:ascii="宋体" w:hAnsi="宋体" w:hint="eastAsia"/>
                <w:szCs w:val="21"/>
              </w:rPr>
            </w:pPr>
            <w:r w:rsidRPr="007634CC">
              <w:rPr>
                <w:rFonts w:ascii="宋体" w:hAnsi="宋体" w:hint="eastAsia"/>
                <w:szCs w:val="21"/>
              </w:rPr>
              <w:t>1</w:t>
            </w:r>
            <w:r w:rsidRPr="007634CC">
              <w:rPr>
                <w:rFonts w:ascii="宋体" w:hAnsi="宋体"/>
                <w:szCs w:val="21"/>
              </w:rPr>
              <w:t>.</w:t>
            </w:r>
            <w:r w:rsidRPr="007634CC">
              <w:rPr>
                <w:rFonts w:ascii="宋体" w:hAnsi="宋体" w:hint="eastAsia"/>
                <w:szCs w:val="21"/>
              </w:rPr>
              <w:t>“</w:t>
            </w:r>
            <w:bookmarkStart w:id="823" w:name="OLE_LINK145"/>
            <w:bookmarkStart w:id="824" w:name="OLE_LINK146"/>
            <w:r w:rsidRPr="007634CC">
              <w:rPr>
                <w:rFonts w:ascii="宋体" w:hAnsi="宋体"/>
                <w:szCs w:val="21"/>
              </w:rPr>
              <w:t>#</w:t>
            </w:r>
            <w:bookmarkEnd w:id="823"/>
            <w:bookmarkEnd w:id="824"/>
            <w:r w:rsidRPr="007634CC">
              <w:rPr>
                <w:rFonts w:ascii="宋体" w:hAnsi="宋体"/>
                <w:szCs w:val="21"/>
              </w:rPr>
              <w:t>”号条款</w:t>
            </w:r>
            <w:r w:rsidRPr="007634CC">
              <w:rPr>
                <w:rFonts w:ascii="宋体" w:hAnsi="宋体" w:hint="eastAsia"/>
                <w:szCs w:val="21"/>
              </w:rPr>
              <w:t>为重要指标项，共</w:t>
            </w:r>
            <w:r w:rsidR="003D5D67">
              <w:rPr>
                <w:rFonts w:ascii="宋体" w:hAnsi="宋体"/>
                <w:szCs w:val="21"/>
              </w:rPr>
              <w:t>14</w:t>
            </w:r>
            <w:r w:rsidRPr="007634CC">
              <w:rPr>
                <w:rFonts w:ascii="宋体" w:hAnsi="宋体" w:hint="eastAsia"/>
                <w:szCs w:val="21"/>
              </w:rPr>
              <w:t>项，每有1项不满足扣</w:t>
            </w:r>
            <w:r w:rsidR="00243487" w:rsidRPr="009E64E1">
              <w:rPr>
                <w:rFonts w:ascii="宋体" w:hAnsi="宋体" w:cs="宋体" w:hint="eastAsia"/>
                <w:color w:val="000000"/>
                <w:kern w:val="0"/>
                <w:szCs w:val="21"/>
              </w:rPr>
              <w:t>2.66</w:t>
            </w:r>
            <w:r w:rsidRPr="007634CC">
              <w:rPr>
                <w:rFonts w:ascii="宋体" w:hAnsi="宋体" w:hint="eastAsia"/>
                <w:szCs w:val="21"/>
              </w:rPr>
              <w:t>分、总分不超过</w:t>
            </w:r>
            <w:r w:rsidR="00243487" w:rsidRPr="009E64E1">
              <w:rPr>
                <w:rFonts w:ascii="宋体" w:hAnsi="宋体" w:cs="宋体" w:hint="eastAsia"/>
                <w:color w:val="000000"/>
                <w:kern w:val="0"/>
                <w:szCs w:val="21"/>
              </w:rPr>
              <w:t>37.24</w:t>
            </w:r>
            <w:r w:rsidRPr="007634CC">
              <w:rPr>
                <w:rFonts w:ascii="宋体" w:hAnsi="宋体" w:hint="eastAsia"/>
                <w:szCs w:val="21"/>
              </w:rPr>
              <w:t>分。</w:t>
            </w:r>
          </w:p>
          <w:p w14:paraId="3081BA17" w14:textId="5C74C800" w:rsidR="007B25D5" w:rsidRPr="007634CC" w:rsidRDefault="007B25D5" w:rsidP="007B25D5">
            <w:pPr>
              <w:wordWrap w:val="0"/>
              <w:jc w:val="left"/>
              <w:rPr>
                <w:rFonts w:ascii="宋体" w:hAnsi="宋体" w:hint="eastAsia"/>
                <w:szCs w:val="21"/>
              </w:rPr>
            </w:pPr>
            <w:r>
              <w:rPr>
                <w:rFonts w:ascii="宋体" w:hAnsi="宋体"/>
                <w:szCs w:val="21"/>
              </w:rPr>
              <w:t>2.</w:t>
            </w:r>
            <w:r w:rsidRPr="00F31CE9">
              <w:rPr>
                <w:rFonts w:ascii="宋体" w:hAnsi="宋体" w:hint="eastAsia"/>
                <w:szCs w:val="21"/>
              </w:rPr>
              <w:t>无标识项为一般指标项，</w:t>
            </w:r>
            <w:r w:rsidRPr="007634CC">
              <w:rPr>
                <w:rFonts w:ascii="宋体" w:hAnsi="宋体" w:hint="eastAsia"/>
                <w:szCs w:val="21"/>
              </w:rPr>
              <w:t>共</w:t>
            </w:r>
            <w:r w:rsidR="00243487" w:rsidRPr="009E64E1">
              <w:rPr>
                <w:rFonts w:ascii="宋体" w:hAnsi="宋体" w:cs="宋体" w:hint="eastAsia"/>
                <w:bCs/>
                <w:color w:val="000000"/>
                <w:kern w:val="0"/>
                <w:szCs w:val="21"/>
              </w:rPr>
              <w:t>276</w:t>
            </w:r>
            <w:r w:rsidRPr="007634CC">
              <w:rPr>
                <w:rFonts w:ascii="宋体" w:hAnsi="宋体" w:hint="eastAsia"/>
                <w:szCs w:val="21"/>
              </w:rPr>
              <w:t>项，每有1项不满足扣</w:t>
            </w:r>
            <w:r w:rsidR="00243487" w:rsidRPr="009E64E1">
              <w:rPr>
                <w:rFonts w:ascii="宋体" w:hAnsi="宋体" w:cs="宋体" w:hint="eastAsia"/>
                <w:color w:val="000000"/>
                <w:kern w:val="0"/>
                <w:szCs w:val="21"/>
              </w:rPr>
              <w:t>0.01</w:t>
            </w:r>
            <w:r w:rsidRPr="007634CC">
              <w:rPr>
                <w:rFonts w:ascii="宋体" w:hAnsi="宋体" w:hint="eastAsia"/>
                <w:szCs w:val="21"/>
              </w:rPr>
              <w:t>分、总分不超过</w:t>
            </w:r>
            <w:r w:rsidR="00243487" w:rsidRPr="009E64E1">
              <w:rPr>
                <w:rFonts w:ascii="宋体" w:hAnsi="宋体" w:cs="宋体" w:hint="eastAsia"/>
                <w:color w:val="000000"/>
                <w:kern w:val="0"/>
                <w:szCs w:val="21"/>
              </w:rPr>
              <w:t>2.76</w:t>
            </w:r>
            <w:r w:rsidRPr="007634CC">
              <w:rPr>
                <w:rFonts w:ascii="宋体" w:hAnsi="宋体" w:hint="eastAsia"/>
                <w:szCs w:val="21"/>
              </w:rPr>
              <w:t>分。</w:t>
            </w:r>
          </w:p>
          <w:p w14:paraId="6FA5B518" w14:textId="7BCCC504" w:rsidR="00AC1816" w:rsidRDefault="007B25D5" w:rsidP="007B25D5">
            <w:pPr>
              <w:rPr>
                <w:rFonts w:ascii="宋体" w:hAnsi="宋体" w:cs="宋体" w:hint="eastAsia"/>
                <w:szCs w:val="21"/>
              </w:rPr>
            </w:pPr>
            <w:r w:rsidRPr="007634CC">
              <w:rPr>
                <w:rFonts w:ascii="宋体" w:hAnsi="宋体" w:hint="eastAsia"/>
                <w:szCs w:val="21"/>
              </w:rPr>
              <w:t>招标文件要求提供证明材料的，投标人须按招标文件要求提供证明材料，证明材料须按招标文件的要求加盖公章，否则不予认可。</w:t>
            </w:r>
          </w:p>
        </w:tc>
        <w:tc>
          <w:tcPr>
            <w:tcW w:w="395" w:type="pct"/>
            <w:tcBorders>
              <w:right w:val="single" w:sz="8" w:space="0" w:color="auto"/>
            </w:tcBorders>
            <w:vAlign w:val="center"/>
          </w:tcPr>
          <w:p w14:paraId="43215D11" w14:textId="6F8DB50F" w:rsidR="00AC1816" w:rsidRDefault="007B25D5">
            <w:pPr>
              <w:jc w:val="center"/>
              <w:rPr>
                <w:rFonts w:ascii="宋体" w:hAnsi="宋体" w:cs="宋体" w:hint="eastAsia"/>
                <w:szCs w:val="21"/>
              </w:rPr>
            </w:pPr>
            <w:r>
              <w:rPr>
                <w:rFonts w:ascii="宋体" w:hAnsi="宋体" w:cs="宋体" w:hint="eastAsia"/>
                <w:szCs w:val="21"/>
              </w:rPr>
              <w:t>4</w:t>
            </w:r>
            <w:r w:rsidR="00DA7E8C">
              <w:rPr>
                <w:rFonts w:ascii="宋体" w:hAnsi="宋体" w:cs="宋体"/>
                <w:szCs w:val="21"/>
              </w:rPr>
              <w:t>0</w:t>
            </w:r>
          </w:p>
        </w:tc>
      </w:tr>
      <w:tr w:rsidR="00AC1816" w14:paraId="19270743" w14:textId="77777777" w:rsidTr="007B25D5">
        <w:trPr>
          <w:trHeight w:val="410"/>
          <w:jc w:val="center"/>
        </w:trPr>
        <w:tc>
          <w:tcPr>
            <w:tcW w:w="363" w:type="pct"/>
            <w:vMerge/>
            <w:tcBorders>
              <w:left w:val="single" w:sz="8" w:space="0" w:color="auto"/>
            </w:tcBorders>
            <w:vAlign w:val="center"/>
          </w:tcPr>
          <w:p w14:paraId="750BA272" w14:textId="77777777" w:rsidR="00AC1816" w:rsidRDefault="00AC1816">
            <w:pPr>
              <w:jc w:val="center"/>
              <w:rPr>
                <w:rFonts w:ascii="宋体" w:hAnsi="宋体" w:cs="宋体" w:hint="eastAsia"/>
                <w:szCs w:val="21"/>
              </w:rPr>
            </w:pPr>
          </w:p>
        </w:tc>
        <w:tc>
          <w:tcPr>
            <w:tcW w:w="735" w:type="pct"/>
            <w:vMerge/>
            <w:vAlign w:val="center"/>
          </w:tcPr>
          <w:p w14:paraId="5A63EF9D" w14:textId="77777777" w:rsidR="00AC1816" w:rsidRDefault="00AC1816">
            <w:pPr>
              <w:jc w:val="center"/>
              <w:rPr>
                <w:rFonts w:ascii="宋体" w:hAnsi="宋体" w:cs="宋体" w:hint="eastAsia"/>
                <w:szCs w:val="21"/>
              </w:rPr>
            </w:pPr>
          </w:p>
        </w:tc>
        <w:tc>
          <w:tcPr>
            <w:tcW w:w="588" w:type="pct"/>
            <w:vAlign w:val="center"/>
          </w:tcPr>
          <w:p w14:paraId="46EC5225" w14:textId="456B98D9" w:rsidR="00AC1816" w:rsidRPr="007B25D5" w:rsidRDefault="007B25D5" w:rsidP="007B25D5">
            <w:pPr>
              <w:widowControl/>
              <w:jc w:val="center"/>
              <w:rPr>
                <w:rFonts w:ascii="宋体" w:hAnsi="宋体" w:cs="宋体" w:hint="eastAsia"/>
                <w:color w:val="000000"/>
                <w:kern w:val="0"/>
                <w:szCs w:val="21"/>
              </w:rPr>
            </w:pPr>
            <w:r w:rsidRPr="007634CC">
              <w:rPr>
                <w:rFonts w:ascii="宋体" w:hAnsi="宋体" w:cs="宋体" w:hint="eastAsia"/>
                <w:color w:val="000000"/>
                <w:kern w:val="0"/>
                <w:szCs w:val="21"/>
              </w:rPr>
              <w:t>组织实施方案</w:t>
            </w:r>
          </w:p>
        </w:tc>
        <w:tc>
          <w:tcPr>
            <w:tcW w:w="2919" w:type="pct"/>
            <w:vAlign w:val="center"/>
          </w:tcPr>
          <w:p w14:paraId="416A7CBA" w14:textId="77777777" w:rsidR="007B25D5" w:rsidRPr="007634CC" w:rsidRDefault="007B25D5" w:rsidP="007B25D5">
            <w:pPr>
              <w:widowControl/>
              <w:rPr>
                <w:rFonts w:ascii="宋体" w:hAnsi="宋体" w:cs="宋体" w:hint="eastAsia"/>
                <w:kern w:val="0"/>
                <w:szCs w:val="21"/>
              </w:rPr>
            </w:pPr>
            <w:r w:rsidRPr="007634CC">
              <w:rPr>
                <w:rFonts w:ascii="宋体" w:hAnsi="宋体" w:cs="宋体"/>
                <w:kern w:val="0"/>
                <w:szCs w:val="21"/>
              </w:rPr>
              <w:t>根据</w:t>
            </w:r>
            <w:r w:rsidRPr="007634CC">
              <w:rPr>
                <w:rFonts w:ascii="宋体" w:hAnsi="宋体" w:cs="宋体" w:hint="eastAsia"/>
                <w:kern w:val="0"/>
                <w:szCs w:val="21"/>
              </w:rPr>
              <w:t>供应商</w:t>
            </w:r>
            <w:r w:rsidRPr="007634CC">
              <w:rPr>
                <w:rFonts w:ascii="宋体" w:hAnsi="宋体" w:cs="宋体"/>
                <w:kern w:val="0"/>
                <w:szCs w:val="21"/>
              </w:rPr>
              <w:t>提供的</w:t>
            </w:r>
            <w:r w:rsidRPr="007634CC">
              <w:rPr>
                <w:rFonts w:ascii="宋体" w:hAnsi="宋体" w:cs="宋体" w:hint="eastAsia"/>
                <w:kern w:val="0"/>
                <w:szCs w:val="21"/>
              </w:rPr>
              <w:t>组织实施方案</w:t>
            </w:r>
            <w:r w:rsidRPr="007634CC">
              <w:rPr>
                <w:rFonts w:ascii="宋体" w:hAnsi="宋体" w:cs="宋体"/>
                <w:kern w:val="0"/>
                <w:szCs w:val="21"/>
              </w:rPr>
              <w:t>综合评价</w:t>
            </w:r>
            <w:r w:rsidRPr="007634CC">
              <w:rPr>
                <w:rFonts w:ascii="宋体" w:hAnsi="宋体" w:cs="宋体" w:hint="eastAsia"/>
                <w:kern w:val="0"/>
                <w:szCs w:val="21"/>
              </w:rPr>
              <w:t>。</w:t>
            </w:r>
          </w:p>
          <w:p w14:paraId="2D3FBC1F" w14:textId="614FB2D6"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第一档（</w:t>
            </w:r>
            <w:r w:rsidR="00340F1F">
              <w:rPr>
                <w:rFonts w:ascii="宋体" w:hAnsi="宋体" w:cs="宋体"/>
                <w:kern w:val="0"/>
                <w:szCs w:val="21"/>
              </w:rPr>
              <w:t>7</w:t>
            </w:r>
            <w:r w:rsidRPr="007634CC">
              <w:rPr>
                <w:rFonts w:ascii="宋体" w:hAnsi="宋体" w:cs="宋体" w:hint="eastAsia"/>
                <w:kern w:val="0"/>
                <w:szCs w:val="21"/>
              </w:rPr>
              <w:t>分）</w:t>
            </w:r>
          </w:p>
          <w:p w14:paraId="0120AEDB" w14:textId="77777777"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组织实施方案科学性强、合理性强、规范完善、可操作性强。</w:t>
            </w:r>
          </w:p>
          <w:p w14:paraId="5DE0C6DF" w14:textId="3983AC7F"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第二档（</w:t>
            </w:r>
            <w:r w:rsidR="00340F1F">
              <w:rPr>
                <w:rFonts w:ascii="宋体" w:hAnsi="宋体" w:cs="宋体"/>
                <w:kern w:val="0"/>
                <w:szCs w:val="21"/>
              </w:rPr>
              <w:t>4</w:t>
            </w:r>
            <w:r w:rsidRPr="007634CC">
              <w:rPr>
                <w:rFonts w:ascii="宋体" w:hAnsi="宋体" w:cs="宋体" w:hint="eastAsia"/>
                <w:kern w:val="0"/>
                <w:szCs w:val="21"/>
              </w:rPr>
              <w:t>分）</w:t>
            </w:r>
          </w:p>
          <w:p w14:paraId="133A4583" w14:textId="77777777"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组织实施方案科学性较强、基本合理、比较规范完善、可操作性一般。</w:t>
            </w:r>
          </w:p>
          <w:p w14:paraId="3D897221" w14:textId="636F4514"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第三档（</w:t>
            </w:r>
            <w:r w:rsidR="00340F1F">
              <w:rPr>
                <w:rFonts w:ascii="宋体" w:hAnsi="宋体" w:cs="宋体"/>
                <w:kern w:val="0"/>
                <w:szCs w:val="21"/>
              </w:rPr>
              <w:t>2</w:t>
            </w:r>
            <w:r w:rsidRPr="007634CC">
              <w:rPr>
                <w:rFonts w:ascii="宋体" w:hAnsi="宋体" w:cs="宋体" w:hint="eastAsia"/>
                <w:kern w:val="0"/>
                <w:szCs w:val="21"/>
              </w:rPr>
              <w:t>分）</w:t>
            </w:r>
          </w:p>
          <w:p w14:paraId="5CEC3706" w14:textId="77777777"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t>组织实施方案科学性差、合理性差、不规范不完善、可操作性差。</w:t>
            </w:r>
          </w:p>
          <w:p w14:paraId="6D07D59E" w14:textId="77777777" w:rsidR="007B25D5" w:rsidRPr="007634CC" w:rsidRDefault="007B25D5" w:rsidP="007B25D5">
            <w:pPr>
              <w:widowControl/>
              <w:rPr>
                <w:rFonts w:ascii="宋体" w:hAnsi="宋体" w:cs="宋体" w:hint="eastAsia"/>
                <w:kern w:val="0"/>
                <w:szCs w:val="21"/>
              </w:rPr>
            </w:pPr>
            <w:r w:rsidRPr="007634CC">
              <w:rPr>
                <w:rFonts w:ascii="宋体" w:hAnsi="宋体" w:cs="宋体" w:hint="eastAsia"/>
                <w:kern w:val="0"/>
                <w:szCs w:val="21"/>
              </w:rPr>
              <w:lastRenderedPageBreak/>
              <w:t>第四档（</w:t>
            </w:r>
            <w:r w:rsidRPr="007634CC">
              <w:rPr>
                <w:rFonts w:ascii="宋体" w:hAnsi="宋体" w:cs="宋体"/>
                <w:kern w:val="0"/>
                <w:szCs w:val="21"/>
              </w:rPr>
              <w:t>0</w:t>
            </w:r>
            <w:r w:rsidRPr="007634CC">
              <w:rPr>
                <w:rFonts w:ascii="宋体" w:hAnsi="宋体" w:cs="宋体" w:hint="eastAsia"/>
                <w:kern w:val="0"/>
                <w:szCs w:val="21"/>
              </w:rPr>
              <w:t>分）</w:t>
            </w:r>
          </w:p>
          <w:p w14:paraId="4E08927A" w14:textId="609AF293" w:rsidR="00AC1816" w:rsidRDefault="007B25D5" w:rsidP="007B25D5">
            <w:pPr>
              <w:rPr>
                <w:rFonts w:ascii="宋体" w:hAnsi="宋体" w:cs="宋体" w:hint="eastAsia"/>
                <w:szCs w:val="21"/>
              </w:rPr>
            </w:pPr>
            <w:r w:rsidRPr="007634CC">
              <w:rPr>
                <w:rFonts w:ascii="宋体" w:hAnsi="宋体" w:cs="宋体" w:hint="eastAsia"/>
                <w:kern w:val="0"/>
                <w:szCs w:val="21"/>
              </w:rPr>
              <w:t>未提供组织实施方案。</w:t>
            </w:r>
          </w:p>
        </w:tc>
        <w:tc>
          <w:tcPr>
            <w:tcW w:w="395" w:type="pct"/>
            <w:tcBorders>
              <w:right w:val="single" w:sz="8" w:space="0" w:color="auto"/>
            </w:tcBorders>
            <w:vAlign w:val="center"/>
          </w:tcPr>
          <w:p w14:paraId="39E8202C" w14:textId="38DA46C9" w:rsidR="00AC1816" w:rsidRDefault="00340F1F">
            <w:pPr>
              <w:jc w:val="center"/>
              <w:rPr>
                <w:rFonts w:ascii="宋体" w:hAnsi="宋体" w:cs="宋体" w:hint="eastAsia"/>
                <w:szCs w:val="21"/>
              </w:rPr>
            </w:pPr>
            <w:r>
              <w:rPr>
                <w:rFonts w:ascii="宋体" w:hAnsi="宋体" w:cs="宋体"/>
                <w:szCs w:val="21"/>
              </w:rPr>
              <w:lastRenderedPageBreak/>
              <w:t>7</w:t>
            </w:r>
          </w:p>
        </w:tc>
      </w:tr>
      <w:tr w:rsidR="00AC1816" w14:paraId="04DB4768" w14:textId="77777777">
        <w:trPr>
          <w:trHeight w:val="993"/>
          <w:jc w:val="center"/>
        </w:trPr>
        <w:tc>
          <w:tcPr>
            <w:tcW w:w="363" w:type="pct"/>
            <w:vMerge/>
            <w:tcBorders>
              <w:left w:val="single" w:sz="8" w:space="0" w:color="auto"/>
            </w:tcBorders>
            <w:vAlign w:val="center"/>
          </w:tcPr>
          <w:p w14:paraId="094E4F90" w14:textId="77777777" w:rsidR="00AC1816" w:rsidRDefault="00AC1816">
            <w:pPr>
              <w:jc w:val="center"/>
              <w:rPr>
                <w:rFonts w:ascii="宋体" w:hAnsi="宋体" w:cs="宋体" w:hint="eastAsia"/>
                <w:szCs w:val="21"/>
              </w:rPr>
            </w:pPr>
          </w:p>
        </w:tc>
        <w:tc>
          <w:tcPr>
            <w:tcW w:w="735" w:type="pct"/>
            <w:vMerge/>
            <w:vAlign w:val="center"/>
          </w:tcPr>
          <w:p w14:paraId="1C4EFFF6" w14:textId="77777777" w:rsidR="00AC1816" w:rsidRDefault="00AC1816">
            <w:pPr>
              <w:jc w:val="center"/>
              <w:rPr>
                <w:rFonts w:ascii="宋体" w:hAnsi="宋体" w:cs="宋体" w:hint="eastAsia"/>
                <w:szCs w:val="21"/>
              </w:rPr>
            </w:pPr>
          </w:p>
        </w:tc>
        <w:tc>
          <w:tcPr>
            <w:tcW w:w="588" w:type="pct"/>
            <w:vAlign w:val="center"/>
          </w:tcPr>
          <w:p w14:paraId="1DBE4022" w14:textId="596BE388" w:rsidR="00AC1816" w:rsidRDefault="007B25D5" w:rsidP="007B25D5">
            <w:pPr>
              <w:widowControl/>
              <w:jc w:val="center"/>
              <w:rPr>
                <w:rFonts w:ascii="宋体" w:hAnsi="宋体" w:cs="宋体" w:hint="eastAsia"/>
                <w:szCs w:val="21"/>
              </w:rPr>
            </w:pPr>
            <w:r w:rsidRPr="007634CC">
              <w:rPr>
                <w:rFonts w:ascii="宋体" w:hAnsi="宋体" w:cs="宋体" w:hint="eastAsia"/>
                <w:szCs w:val="21"/>
              </w:rPr>
              <w:t>部署实施方案</w:t>
            </w:r>
          </w:p>
        </w:tc>
        <w:tc>
          <w:tcPr>
            <w:tcW w:w="2919" w:type="pct"/>
            <w:vAlign w:val="center"/>
          </w:tcPr>
          <w:p w14:paraId="606D7DDE" w14:textId="77777777" w:rsidR="007B25D5" w:rsidRPr="007634CC" w:rsidRDefault="007B25D5" w:rsidP="007B25D5">
            <w:pPr>
              <w:rPr>
                <w:rFonts w:ascii="宋体" w:hAnsi="宋体" w:hint="eastAsia"/>
                <w:szCs w:val="21"/>
              </w:rPr>
            </w:pPr>
            <w:r w:rsidRPr="007634CC">
              <w:rPr>
                <w:rFonts w:ascii="宋体" w:hAnsi="宋体"/>
                <w:szCs w:val="21"/>
              </w:rPr>
              <w:t>根据</w:t>
            </w:r>
            <w:r w:rsidRPr="007634CC">
              <w:rPr>
                <w:rFonts w:ascii="宋体" w:hAnsi="宋体" w:hint="eastAsia"/>
                <w:szCs w:val="21"/>
              </w:rPr>
              <w:t>供应商</w:t>
            </w:r>
            <w:r w:rsidRPr="007634CC">
              <w:rPr>
                <w:rFonts w:ascii="宋体" w:hAnsi="宋体"/>
                <w:szCs w:val="21"/>
              </w:rPr>
              <w:t>提供的</w:t>
            </w:r>
            <w:r w:rsidRPr="007634CC">
              <w:rPr>
                <w:rFonts w:ascii="宋体" w:hAnsi="宋体" w:cs="宋体" w:hint="eastAsia"/>
                <w:szCs w:val="21"/>
              </w:rPr>
              <w:t>部署实施方案</w:t>
            </w:r>
            <w:r w:rsidRPr="007634CC">
              <w:rPr>
                <w:rFonts w:ascii="宋体" w:hAnsi="宋体"/>
                <w:szCs w:val="21"/>
              </w:rPr>
              <w:t>综合评价</w:t>
            </w:r>
            <w:r w:rsidRPr="007634CC">
              <w:rPr>
                <w:rFonts w:ascii="宋体" w:hAnsi="宋体" w:hint="eastAsia"/>
                <w:szCs w:val="21"/>
              </w:rPr>
              <w:t>。</w:t>
            </w:r>
          </w:p>
          <w:p w14:paraId="63828B88" w14:textId="2B633F25" w:rsidR="007B25D5" w:rsidRPr="007634CC" w:rsidRDefault="007B25D5" w:rsidP="007B25D5">
            <w:pPr>
              <w:rPr>
                <w:rFonts w:ascii="宋体" w:hAnsi="宋体" w:hint="eastAsia"/>
                <w:szCs w:val="21"/>
              </w:rPr>
            </w:pPr>
            <w:r w:rsidRPr="007634CC">
              <w:rPr>
                <w:rFonts w:ascii="宋体" w:hAnsi="宋体" w:hint="eastAsia"/>
                <w:szCs w:val="21"/>
              </w:rPr>
              <w:t>第一档（</w:t>
            </w:r>
            <w:r w:rsidR="00340F1F">
              <w:rPr>
                <w:rFonts w:ascii="宋体" w:hAnsi="宋体"/>
                <w:szCs w:val="21"/>
              </w:rPr>
              <w:t>6</w:t>
            </w:r>
            <w:r w:rsidRPr="007634CC">
              <w:rPr>
                <w:rFonts w:ascii="宋体" w:hAnsi="宋体" w:hint="eastAsia"/>
                <w:szCs w:val="21"/>
              </w:rPr>
              <w:t>分）</w:t>
            </w:r>
          </w:p>
          <w:p w14:paraId="222FD11A" w14:textId="77777777" w:rsidR="007B25D5" w:rsidRPr="007634CC" w:rsidRDefault="007B25D5" w:rsidP="007B25D5">
            <w:pPr>
              <w:rPr>
                <w:rFonts w:ascii="宋体" w:hAnsi="宋体" w:hint="eastAsia"/>
                <w:szCs w:val="21"/>
              </w:rPr>
            </w:pPr>
            <w:r w:rsidRPr="007634CC">
              <w:rPr>
                <w:rFonts w:ascii="宋体" w:hAnsi="宋体" w:hint="eastAsia"/>
                <w:szCs w:val="21"/>
              </w:rPr>
              <w:t>部署实施方案供货计划合理；系统部署安装规范；实施进度合理；系统部署安装质量保证措施完善。</w:t>
            </w:r>
          </w:p>
          <w:p w14:paraId="1F758D1E" w14:textId="086CC5F0" w:rsidR="007B25D5" w:rsidRPr="007634CC" w:rsidRDefault="007B25D5" w:rsidP="007B25D5">
            <w:pPr>
              <w:rPr>
                <w:rFonts w:ascii="宋体" w:hAnsi="宋体" w:hint="eastAsia"/>
                <w:szCs w:val="21"/>
              </w:rPr>
            </w:pPr>
            <w:r w:rsidRPr="007634CC">
              <w:rPr>
                <w:rFonts w:ascii="宋体" w:hAnsi="宋体" w:hint="eastAsia"/>
                <w:szCs w:val="21"/>
              </w:rPr>
              <w:t>第二档（</w:t>
            </w:r>
            <w:r w:rsidR="00340F1F">
              <w:rPr>
                <w:rFonts w:ascii="宋体" w:hAnsi="宋体"/>
                <w:szCs w:val="21"/>
              </w:rPr>
              <w:t>4</w:t>
            </w:r>
            <w:r w:rsidRPr="007634CC">
              <w:rPr>
                <w:rFonts w:ascii="宋体" w:hAnsi="宋体" w:hint="eastAsia"/>
                <w:szCs w:val="21"/>
              </w:rPr>
              <w:t>分）</w:t>
            </w:r>
          </w:p>
          <w:p w14:paraId="7BB373FD" w14:textId="77777777" w:rsidR="007B25D5" w:rsidRPr="007634CC" w:rsidRDefault="007B25D5" w:rsidP="007B25D5">
            <w:pPr>
              <w:rPr>
                <w:rFonts w:ascii="宋体" w:hAnsi="宋体" w:hint="eastAsia"/>
                <w:szCs w:val="21"/>
              </w:rPr>
            </w:pPr>
            <w:r w:rsidRPr="007634CC">
              <w:rPr>
                <w:rFonts w:ascii="宋体" w:hAnsi="宋体" w:hint="eastAsia"/>
                <w:szCs w:val="21"/>
              </w:rPr>
              <w:t>部署实施方案供货计划基本合理；系统部署安装规范；实施进度基本合理；系统部署安装质量保证措施基本完善。</w:t>
            </w:r>
          </w:p>
          <w:p w14:paraId="2E75A4AD" w14:textId="3CE289C6" w:rsidR="007B25D5" w:rsidRPr="007634CC" w:rsidRDefault="007B25D5" w:rsidP="007B25D5">
            <w:pPr>
              <w:rPr>
                <w:rFonts w:ascii="宋体" w:hAnsi="宋体" w:hint="eastAsia"/>
                <w:szCs w:val="21"/>
              </w:rPr>
            </w:pPr>
            <w:r w:rsidRPr="007634CC">
              <w:rPr>
                <w:rFonts w:ascii="宋体" w:hAnsi="宋体" w:hint="eastAsia"/>
                <w:szCs w:val="21"/>
              </w:rPr>
              <w:t>第三档（</w:t>
            </w:r>
            <w:r w:rsidR="00340F1F">
              <w:rPr>
                <w:rFonts w:ascii="宋体" w:hAnsi="宋体"/>
                <w:szCs w:val="21"/>
              </w:rPr>
              <w:t>2</w:t>
            </w:r>
            <w:r w:rsidRPr="007634CC">
              <w:rPr>
                <w:rFonts w:ascii="宋体" w:hAnsi="宋体" w:hint="eastAsia"/>
                <w:szCs w:val="21"/>
              </w:rPr>
              <w:t>分）</w:t>
            </w:r>
          </w:p>
          <w:p w14:paraId="723B4CBF" w14:textId="77777777" w:rsidR="007B25D5" w:rsidRPr="007634CC" w:rsidRDefault="007B25D5" w:rsidP="007B25D5">
            <w:pPr>
              <w:rPr>
                <w:rFonts w:ascii="宋体" w:hAnsi="宋体" w:hint="eastAsia"/>
                <w:szCs w:val="21"/>
              </w:rPr>
            </w:pPr>
            <w:r w:rsidRPr="007634CC">
              <w:rPr>
                <w:rFonts w:ascii="宋体" w:hAnsi="宋体" w:hint="eastAsia"/>
                <w:szCs w:val="21"/>
              </w:rPr>
              <w:t>部署实施方案供货计划不合理；系统部署安装不规范；实施进度不合理；系统部署安装质量保证措施不完善。</w:t>
            </w:r>
          </w:p>
          <w:p w14:paraId="67FC3BA9" w14:textId="77777777" w:rsidR="007B25D5" w:rsidRPr="007634CC" w:rsidRDefault="007B25D5" w:rsidP="007B25D5">
            <w:pPr>
              <w:widowControl/>
              <w:rPr>
                <w:rFonts w:ascii="宋体" w:hAnsi="宋体" w:hint="eastAsia"/>
                <w:szCs w:val="21"/>
              </w:rPr>
            </w:pPr>
            <w:r w:rsidRPr="007634CC">
              <w:rPr>
                <w:rFonts w:ascii="宋体" w:hAnsi="宋体" w:cs="宋体" w:hint="eastAsia"/>
                <w:kern w:val="0"/>
                <w:szCs w:val="21"/>
              </w:rPr>
              <w:t>第四档（</w:t>
            </w:r>
            <w:r w:rsidRPr="007634CC">
              <w:rPr>
                <w:rFonts w:ascii="宋体" w:hAnsi="宋体" w:cs="宋体"/>
                <w:kern w:val="0"/>
                <w:szCs w:val="21"/>
              </w:rPr>
              <w:t>0</w:t>
            </w:r>
            <w:r w:rsidRPr="007634CC">
              <w:rPr>
                <w:rFonts w:ascii="宋体" w:hAnsi="宋体" w:cs="宋体" w:hint="eastAsia"/>
                <w:kern w:val="0"/>
                <w:szCs w:val="21"/>
              </w:rPr>
              <w:t>分）</w:t>
            </w:r>
          </w:p>
          <w:p w14:paraId="0AD770B5" w14:textId="5289C166" w:rsidR="00AC1816" w:rsidRDefault="007B25D5" w:rsidP="007B25D5">
            <w:pPr>
              <w:rPr>
                <w:rFonts w:ascii="宋体" w:hAnsi="宋体" w:cs="宋体" w:hint="eastAsia"/>
                <w:color w:val="000000"/>
                <w:szCs w:val="21"/>
              </w:rPr>
            </w:pPr>
            <w:r w:rsidRPr="007634CC">
              <w:rPr>
                <w:rFonts w:ascii="宋体" w:hAnsi="宋体" w:hint="eastAsia"/>
                <w:szCs w:val="21"/>
              </w:rPr>
              <w:t>未提供部署实施方案。</w:t>
            </w:r>
          </w:p>
        </w:tc>
        <w:tc>
          <w:tcPr>
            <w:tcW w:w="395" w:type="pct"/>
            <w:tcBorders>
              <w:right w:val="single" w:sz="8" w:space="0" w:color="auto"/>
            </w:tcBorders>
            <w:vAlign w:val="center"/>
          </w:tcPr>
          <w:p w14:paraId="060B918B" w14:textId="4B5A0C56" w:rsidR="00AC1816" w:rsidRDefault="00340F1F">
            <w:pPr>
              <w:jc w:val="center"/>
              <w:rPr>
                <w:rFonts w:ascii="宋体" w:hAnsi="宋体" w:cs="宋体" w:hint="eastAsia"/>
                <w:szCs w:val="21"/>
              </w:rPr>
            </w:pPr>
            <w:r>
              <w:rPr>
                <w:rFonts w:ascii="宋体" w:hAnsi="宋体" w:cs="宋体"/>
                <w:szCs w:val="21"/>
              </w:rPr>
              <w:t>6</w:t>
            </w:r>
          </w:p>
        </w:tc>
      </w:tr>
      <w:tr w:rsidR="00AC1816" w14:paraId="4559FE4A" w14:textId="77777777">
        <w:trPr>
          <w:trHeight w:val="552"/>
          <w:jc w:val="center"/>
        </w:trPr>
        <w:tc>
          <w:tcPr>
            <w:tcW w:w="363" w:type="pct"/>
            <w:vMerge/>
            <w:tcBorders>
              <w:left w:val="single" w:sz="8" w:space="0" w:color="auto"/>
            </w:tcBorders>
            <w:vAlign w:val="center"/>
          </w:tcPr>
          <w:p w14:paraId="6B4F2650" w14:textId="77777777" w:rsidR="00AC1816" w:rsidRDefault="00AC1816">
            <w:pPr>
              <w:jc w:val="center"/>
              <w:rPr>
                <w:rFonts w:ascii="宋体" w:hAnsi="宋体" w:cs="宋体" w:hint="eastAsia"/>
                <w:szCs w:val="21"/>
              </w:rPr>
            </w:pPr>
          </w:p>
        </w:tc>
        <w:tc>
          <w:tcPr>
            <w:tcW w:w="735" w:type="pct"/>
            <w:vMerge/>
            <w:vAlign w:val="center"/>
          </w:tcPr>
          <w:p w14:paraId="567DBA7B" w14:textId="77777777" w:rsidR="00AC1816" w:rsidRDefault="00AC1816">
            <w:pPr>
              <w:jc w:val="center"/>
              <w:rPr>
                <w:rFonts w:ascii="宋体" w:hAnsi="宋体" w:cs="宋体" w:hint="eastAsia"/>
                <w:szCs w:val="21"/>
              </w:rPr>
            </w:pPr>
          </w:p>
        </w:tc>
        <w:tc>
          <w:tcPr>
            <w:tcW w:w="588" w:type="pct"/>
            <w:vAlign w:val="center"/>
          </w:tcPr>
          <w:p w14:paraId="3067DE6C" w14:textId="5E67B7AF" w:rsidR="00AC1816" w:rsidRDefault="000A07C0" w:rsidP="000A07C0">
            <w:pPr>
              <w:widowControl/>
              <w:jc w:val="center"/>
              <w:rPr>
                <w:rFonts w:ascii="宋体" w:hAnsi="宋体" w:cs="宋体" w:hint="eastAsia"/>
                <w:szCs w:val="21"/>
              </w:rPr>
            </w:pPr>
            <w:r w:rsidRPr="007634CC">
              <w:rPr>
                <w:rFonts w:ascii="宋体" w:hAnsi="宋体" w:cs="宋体" w:hint="eastAsia"/>
                <w:szCs w:val="21"/>
              </w:rPr>
              <w:t>培训方案</w:t>
            </w:r>
          </w:p>
        </w:tc>
        <w:tc>
          <w:tcPr>
            <w:tcW w:w="2919" w:type="pct"/>
            <w:vAlign w:val="center"/>
          </w:tcPr>
          <w:p w14:paraId="05141127" w14:textId="77777777" w:rsidR="000A07C0" w:rsidRPr="007634CC" w:rsidRDefault="000A07C0" w:rsidP="000A07C0">
            <w:pPr>
              <w:jc w:val="left"/>
              <w:rPr>
                <w:rFonts w:ascii="宋体" w:hAnsi="宋体" w:cs="宋体" w:hint="eastAsia"/>
                <w:szCs w:val="21"/>
              </w:rPr>
            </w:pPr>
            <w:r w:rsidRPr="007634CC">
              <w:rPr>
                <w:rFonts w:ascii="宋体" w:hAnsi="宋体" w:cs="宋体"/>
                <w:szCs w:val="21"/>
              </w:rPr>
              <w:t>根据</w:t>
            </w:r>
            <w:r w:rsidRPr="007634CC">
              <w:rPr>
                <w:rFonts w:ascii="宋体" w:hAnsi="宋体" w:cs="宋体" w:hint="eastAsia"/>
                <w:szCs w:val="21"/>
              </w:rPr>
              <w:t>供应商</w:t>
            </w:r>
            <w:r w:rsidRPr="007634CC">
              <w:rPr>
                <w:rFonts w:ascii="宋体" w:hAnsi="宋体" w:cs="宋体"/>
                <w:szCs w:val="21"/>
              </w:rPr>
              <w:t>提供的</w:t>
            </w:r>
            <w:r w:rsidRPr="007634CC">
              <w:rPr>
                <w:rFonts w:ascii="宋体" w:hAnsi="宋体" w:cs="宋体" w:hint="eastAsia"/>
                <w:szCs w:val="21"/>
              </w:rPr>
              <w:t>培训方案</w:t>
            </w:r>
            <w:r w:rsidRPr="007634CC">
              <w:rPr>
                <w:rFonts w:ascii="宋体" w:hAnsi="宋体" w:cs="宋体"/>
                <w:szCs w:val="21"/>
              </w:rPr>
              <w:t>综合评价</w:t>
            </w:r>
            <w:r w:rsidRPr="007634CC">
              <w:rPr>
                <w:rFonts w:ascii="宋体" w:hAnsi="宋体" w:cs="宋体" w:hint="eastAsia"/>
                <w:szCs w:val="21"/>
              </w:rPr>
              <w:t>。</w:t>
            </w:r>
          </w:p>
          <w:p w14:paraId="6DE2ACF4" w14:textId="79BC60F5" w:rsidR="000A07C0" w:rsidRPr="007634CC" w:rsidRDefault="000A07C0" w:rsidP="000A07C0">
            <w:pPr>
              <w:jc w:val="left"/>
              <w:rPr>
                <w:rFonts w:ascii="宋体" w:hAnsi="宋体" w:cs="宋体" w:hint="eastAsia"/>
                <w:szCs w:val="21"/>
              </w:rPr>
            </w:pPr>
            <w:r w:rsidRPr="007634CC">
              <w:rPr>
                <w:rFonts w:ascii="宋体" w:hAnsi="宋体" w:cs="宋体" w:hint="eastAsia"/>
                <w:szCs w:val="21"/>
              </w:rPr>
              <w:t>第一档（</w:t>
            </w:r>
            <w:r w:rsidR="00340F1F">
              <w:rPr>
                <w:rFonts w:ascii="宋体" w:hAnsi="宋体" w:cs="宋体"/>
                <w:szCs w:val="21"/>
              </w:rPr>
              <w:t>6</w:t>
            </w:r>
            <w:r w:rsidRPr="007634CC">
              <w:rPr>
                <w:rFonts w:ascii="宋体" w:hAnsi="宋体" w:cs="宋体" w:hint="eastAsia"/>
                <w:szCs w:val="21"/>
              </w:rPr>
              <w:t>分）</w:t>
            </w:r>
          </w:p>
          <w:p w14:paraId="2C11F7CA" w14:textId="77777777" w:rsidR="000A07C0" w:rsidRPr="007634CC" w:rsidRDefault="000A07C0" w:rsidP="000A07C0">
            <w:pPr>
              <w:jc w:val="left"/>
              <w:rPr>
                <w:rFonts w:ascii="宋体" w:hAnsi="宋体" w:cs="宋体" w:hint="eastAsia"/>
                <w:szCs w:val="21"/>
              </w:rPr>
            </w:pPr>
            <w:r w:rsidRPr="007634CC">
              <w:rPr>
                <w:rFonts w:ascii="宋体" w:hAnsi="宋体" w:cs="宋体"/>
                <w:szCs w:val="21"/>
              </w:rPr>
              <w:t>培训</w:t>
            </w:r>
            <w:r w:rsidRPr="007634CC">
              <w:rPr>
                <w:rFonts w:ascii="宋体" w:hAnsi="宋体" w:cs="宋体" w:hint="eastAsia"/>
                <w:szCs w:val="21"/>
              </w:rPr>
              <w:t>目标明确；培训内容全面；培训方法合理。</w:t>
            </w:r>
          </w:p>
          <w:p w14:paraId="485BD0A1" w14:textId="281562AF" w:rsidR="000A07C0" w:rsidRPr="007634CC" w:rsidRDefault="000A07C0" w:rsidP="000A07C0">
            <w:pPr>
              <w:jc w:val="left"/>
              <w:rPr>
                <w:rFonts w:ascii="宋体" w:hAnsi="宋体" w:cs="宋体" w:hint="eastAsia"/>
                <w:szCs w:val="21"/>
              </w:rPr>
            </w:pPr>
            <w:r w:rsidRPr="007634CC">
              <w:rPr>
                <w:rFonts w:ascii="宋体" w:hAnsi="宋体" w:cs="宋体" w:hint="eastAsia"/>
                <w:szCs w:val="21"/>
              </w:rPr>
              <w:t>第二档（</w:t>
            </w:r>
            <w:r w:rsidR="00340F1F">
              <w:rPr>
                <w:rFonts w:ascii="宋体" w:hAnsi="宋体" w:cs="宋体"/>
                <w:szCs w:val="21"/>
              </w:rPr>
              <w:t>4</w:t>
            </w:r>
            <w:r w:rsidRPr="007634CC">
              <w:rPr>
                <w:rFonts w:ascii="宋体" w:hAnsi="宋体" w:cs="宋体" w:hint="eastAsia"/>
                <w:szCs w:val="21"/>
              </w:rPr>
              <w:t>分）</w:t>
            </w:r>
          </w:p>
          <w:p w14:paraId="055F9EF0" w14:textId="77777777" w:rsidR="000A07C0" w:rsidRPr="007634CC" w:rsidRDefault="000A07C0" w:rsidP="000A07C0">
            <w:pPr>
              <w:jc w:val="left"/>
              <w:rPr>
                <w:rFonts w:ascii="宋体" w:hAnsi="宋体" w:cs="宋体" w:hint="eastAsia"/>
                <w:szCs w:val="21"/>
              </w:rPr>
            </w:pPr>
            <w:r w:rsidRPr="007634CC">
              <w:rPr>
                <w:rFonts w:ascii="宋体" w:hAnsi="宋体" w:cs="宋体"/>
                <w:szCs w:val="21"/>
              </w:rPr>
              <w:t>培训目标基本明确；培训内容比较全面；培训方法比较合理</w:t>
            </w:r>
            <w:r w:rsidRPr="007634CC">
              <w:rPr>
                <w:rFonts w:ascii="宋体" w:hAnsi="宋体" w:cs="宋体" w:hint="eastAsia"/>
                <w:szCs w:val="21"/>
              </w:rPr>
              <w:t>。</w:t>
            </w:r>
          </w:p>
          <w:p w14:paraId="406106A0" w14:textId="1B67C1A8" w:rsidR="000A07C0" w:rsidRPr="007634CC" w:rsidRDefault="000A07C0" w:rsidP="000A07C0">
            <w:pPr>
              <w:jc w:val="left"/>
              <w:rPr>
                <w:rFonts w:ascii="宋体" w:hAnsi="宋体" w:cs="宋体" w:hint="eastAsia"/>
                <w:szCs w:val="21"/>
              </w:rPr>
            </w:pPr>
            <w:r w:rsidRPr="007634CC">
              <w:rPr>
                <w:rFonts w:ascii="宋体" w:hAnsi="宋体" w:cs="宋体" w:hint="eastAsia"/>
                <w:szCs w:val="21"/>
              </w:rPr>
              <w:t>第三档（</w:t>
            </w:r>
            <w:r w:rsidR="00340F1F">
              <w:rPr>
                <w:rFonts w:ascii="宋体" w:hAnsi="宋体" w:cs="宋体"/>
                <w:szCs w:val="21"/>
              </w:rPr>
              <w:t>2</w:t>
            </w:r>
            <w:r w:rsidRPr="007634CC">
              <w:rPr>
                <w:rFonts w:ascii="宋体" w:hAnsi="宋体" w:cs="宋体" w:hint="eastAsia"/>
                <w:szCs w:val="21"/>
              </w:rPr>
              <w:t>分）</w:t>
            </w:r>
          </w:p>
          <w:p w14:paraId="6547ECC2" w14:textId="77777777" w:rsidR="000A07C0" w:rsidRPr="007634CC" w:rsidRDefault="000A07C0" w:rsidP="000A07C0">
            <w:pPr>
              <w:jc w:val="left"/>
              <w:rPr>
                <w:rFonts w:ascii="宋体" w:hAnsi="宋体" w:cs="宋体" w:hint="eastAsia"/>
                <w:szCs w:val="21"/>
              </w:rPr>
            </w:pPr>
            <w:r w:rsidRPr="007634CC">
              <w:rPr>
                <w:rFonts w:ascii="宋体" w:hAnsi="宋体" w:cs="宋体"/>
                <w:szCs w:val="21"/>
              </w:rPr>
              <w:t>培训目标不明确；培训内容不全面；培训方法不合理</w:t>
            </w:r>
            <w:r w:rsidRPr="007634CC">
              <w:rPr>
                <w:rFonts w:ascii="宋体" w:hAnsi="宋体" w:cs="宋体" w:hint="eastAsia"/>
                <w:szCs w:val="21"/>
              </w:rPr>
              <w:t>。</w:t>
            </w:r>
          </w:p>
          <w:p w14:paraId="1352B701" w14:textId="77777777" w:rsidR="000A07C0" w:rsidRPr="007634CC" w:rsidRDefault="000A07C0" w:rsidP="000A07C0">
            <w:pPr>
              <w:widowControl/>
              <w:rPr>
                <w:rFonts w:ascii="宋体" w:hAnsi="宋体" w:cs="宋体" w:hint="eastAsia"/>
                <w:szCs w:val="21"/>
              </w:rPr>
            </w:pPr>
            <w:r w:rsidRPr="007634CC">
              <w:rPr>
                <w:rFonts w:ascii="宋体" w:hAnsi="宋体" w:cs="宋体" w:hint="eastAsia"/>
                <w:kern w:val="0"/>
                <w:szCs w:val="21"/>
              </w:rPr>
              <w:t>第四档（</w:t>
            </w:r>
            <w:r w:rsidRPr="007634CC">
              <w:rPr>
                <w:rFonts w:ascii="宋体" w:hAnsi="宋体" w:cs="宋体"/>
                <w:kern w:val="0"/>
                <w:szCs w:val="21"/>
              </w:rPr>
              <w:t>0</w:t>
            </w:r>
            <w:r w:rsidRPr="007634CC">
              <w:rPr>
                <w:rFonts w:ascii="宋体" w:hAnsi="宋体" w:cs="宋体" w:hint="eastAsia"/>
                <w:kern w:val="0"/>
                <w:szCs w:val="21"/>
              </w:rPr>
              <w:t>分）</w:t>
            </w:r>
          </w:p>
          <w:p w14:paraId="33D54245" w14:textId="674363BF" w:rsidR="00AC1816" w:rsidRDefault="000A07C0" w:rsidP="000A07C0">
            <w:pPr>
              <w:rPr>
                <w:rFonts w:ascii="宋体" w:hAnsi="宋体" w:cs="宋体" w:hint="eastAsia"/>
                <w:color w:val="000000"/>
                <w:szCs w:val="21"/>
              </w:rPr>
            </w:pPr>
            <w:r w:rsidRPr="007634CC">
              <w:rPr>
                <w:rFonts w:ascii="宋体" w:hAnsi="宋体" w:cs="宋体" w:hint="eastAsia"/>
                <w:szCs w:val="21"/>
              </w:rPr>
              <w:t>未提供培训方案。</w:t>
            </w:r>
          </w:p>
        </w:tc>
        <w:tc>
          <w:tcPr>
            <w:tcW w:w="395" w:type="pct"/>
            <w:tcBorders>
              <w:right w:val="single" w:sz="8" w:space="0" w:color="auto"/>
            </w:tcBorders>
            <w:vAlign w:val="center"/>
          </w:tcPr>
          <w:p w14:paraId="175C273D" w14:textId="65214E11" w:rsidR="00AC1816" w:rsidRDefault="00340F1F">
            <w:pPr>
              <w:jc w:val="center"/>
              <w:rPr>
                <w:rFonts w:ascii="宋体" w:hAnsi="宋体" w:cs="宋体" w:hint="eastAsia"/>
                <w:szCs w:val="21"/>
              </w:rPr>
            </w:pPr>
            <w:r>
              <w:rPr>
                <w:rFonts w:ascii="宋体" w:hAnsi="宋体" w:cs="宋体"/>
                <w:szCs w:val="21"/>
              </w:rPr>
              <w:t>6</w:t>
            </w:r>
          </w:p>
        </w:tc>
      </w:tr>
      <w:tr w:rsidR="00AC1816" w14:paraId="22C79412" w14:textId="77777777">
        <w:trPr>
          <w:trHeight w:val="370"/>
          <w:jc w:val="center"/>
        </w:trPr>
        <w:tc>
          <w:tcPr>
            <w:tcW w:w="363" w:type="pct"/>
            <w:tcBorders>
              <w:left w:val="single" w:sz="8" w:space="0" w:color="auto"/>
              <w:bottom w:val="single" w:sz="8" w:space="0" w:color="auto"/>
            </w:tcBorders>
            <w:vAlign w:val="center"/>
          </w:tcPr>
          <w:p w14:paraId="5A955914" w14:textId="77777777" w:rsidR="00AC1816" w:rsidRDefault="005176FE">
            <w:pPr>
              <w:jc w:val="center"/>
              <w:rPr>
                <w:rFonts w:ascii="宋体" w:hAnsi="宋体" w:cs="宋体" w:hint="eastAsia"/>
                <w:szCs w:val="21"/>
              </w:rPr>
            </w:pPr>
            <w:r>
              <w:rPr>
                <w:rFonts w:ascii="宋体" w:hAnsi="宋体" w:cs="宋体" w:hint="eastAsia"/>
                <w:szCs w:val="21"/>
              </w:rPr>
              <w:t>4</w:t>
            </w:r>
          </w:p>
        </w:tc>
        <w:tc>
          <w:tcPr>
            <w:tcW w:w="735" w:type="pct"/>
            <w:tcBorders>
              <w:bottom w:val="single" w:sz="8" w:space="0" w:color="auto"/>
            </w:tcBorders>
            <w:vAlign w:val="center"/>
          </w:tcPr>
          <w:p w14:paraId="2E873B4B" w14:textId="77777777" w:rsidR="00AC1816" w:rsidRDefault="005176FE">
            <w:pPr>
              <w:jc w:val="center"/>
              <w:rPr>
                <w:rFonts w:ascii="宋体" w:hAnsi="宋体" w:cs="宋体" w:hint="eastAsia"/>
                <w:kern w:val="0"/>
                <w:szCs w:val="21"/>
              </w:rPr>
            </w:pPr>
            <w:r>
              <w:rPr>
                <w:rFonts w:ascii="宋体" w:hAnsi="宋体" w:cs="宋体" w:hint="eastAsia"/>
                <w:kern w:val="0"/>
                <w:szCs w:val="21"/>
              </w:rPr>
              <w:t>节能环保</w:t>
            </w:r>
          </w:p>
          <w:p w14:paraId="14FA7CB9" w14:textId="77777777" w:rsidR="00AC1816" w:rsidRDefault="005176FE">
            <w:pPr>
              <w:jc w:val="center"/>
              <w:rPr>
                <w:rFonts w:ascii="宋体" w:hAnsi="宋体" w:cs="宋体" w:hint="eastAsia"/>
                <w:szCs w:val="21"/>
              </w:rPr>
            </w:pPr>
            <w:r>
              <w:rPr>
                <w:rFonts w:ascii="宋体" w:hAnsi="宋体" w:cs="宋体" w:hint="eastAsia"/>
                <w:szCs w:val="21"/>
              </w:rPr>
              <w:t>（1分）</w:t>
            </w:r>
          </w:p>
        </w:tc>
        <w:tc>
          <w:tcPr>
            <w:tcW w:w="588" w:type="pct"/>
            <w:tcBorders>
              <w:bottom w:val="single" w:sz="8" w:space="0" w:color="auto"/>
            </w:tcBorders>
            <w:vAlign w:val="center"/>
          </w:tcPr>
          <w:p w14:paraId="688F7BD4" w14:textId="77777777" w:rsidR="00AC1816" w:rsidRDefault="005176FE">
            <w:pPr>
              <w:jc w:val="center"/>
              <w:rPr>
                <w:rFonts w:ascii="宋体" w:hAnsi="宋体" w:cs="宋体" w:hint="eastAsia"/>
                <w:szCs w:val="21"/>
              </w:rPr>
            </w:pPr>
            <w:r>
              <w:rPr>
                <w:rFonts w:ascii="宋体" w:hAnsi="宋体" w:cs="宋体" w:hint="eastAsia"/>
                <w:szCs w:val="21"/>
              </w:rPr>
              <w:t>节能环保</w:t>
            </w:r>
          </w:p>
        </w:tc>
        <w:tc>
          <w:tcPr>
            <w:tcW w:w="2919" w:type="pct"/>
            <w:tcBorders>
              <w:bottom w:val="single" w:sz="8" w:space="0" w:color="auto"/>
            </w:tcBorders>
            <w:vAlign w:val="center"/>
          </w:tcPr>
          <w:p w14:paraId="4178E1C6" w14:textId="2F463A87" w:rsidR="000A07C0" w:rsidRDefault="000A07C0" w:rsidP="000A07C0">
            <w:pPr>
              <w:jc w:val="left"/>
              <w:rPr>
                <w:rFonts w:ascii="宋体" w:hAnsi="宋体" w:hint="eastAsia"/>
                <w:szCs w:val="21"/>
              </w:rPr>
            </w:pPr>
            <w:bookmarkStart w:id="825" w:name="OLE_LINK5"/>
            <w:r w:rsidRPr="00C767C7">
              <w:rPr>
                <w:rFonts w:ascii="宋体" w:hAnsi="宋体" w:hint="eastAsia"/>
                <w:szCs w:val="21"/>
              </w:rPr>
              <w:t>投标人所投产</w:t>
            </w:r>
            <w:proofErr w:type="gramStart"/>
            <w:r w:rsidRPr="00C767C7">
              <w:rPr>
                <w:rFonts w:ascii="宋体" w:hAnsi="宋体" w:hint="eastAsia"/>
                <w:szCs w:val="21"/>
              </w:rPr>
              <w:t>品属于</w:t>
            </w:r>
            <w:proofErr w:type="gramEnd"/>
            <w:r w:rsidRPr="00C767C7">
              <w:rPr>
                <w:rFonts w:ascii="宋体" w:hAnsi="宋体" w:hint="eastAsia"/>
                <w:szCs w:val="21"/>
              </w:rPr>
              <w:t>节能产品的，提供一项可得</w:t>
            </w:r>
            <w:r w:rsidRPr="00FF2585">
              <w:rPr>
                <w:rFonts w:ascii="宋体" w:hAnsi="宋体" w:cs="宋体" w:hint="eastAsia"/>
                <w:kern w:val="0"/>
                <w:szCs w:val="21"/>
              </w:rPr>
              <w:t>0.5</w:t>
            </w:r>
            <w:r w:rsidRPr="00FF2585">
              <w:rPr>
                <w:rFonts w:ascii="宋体" w:hAnsi="宋体"/>
                <w:szCs w:val="21"/>
              </w:rPr>
              <w:t>分</w:t>
            </w:r>
            <w:r w:rsidRPr="00C767C7">
              <w:rPr>
                <w:rFonts w:ascii="宋体" w:hAnsi="宋体"/>
                <w:szCs w:val="21"/>
              </w:rPr>
              <w:t>，最多得</w:t>
            </w:r>
            <w:r w:rsidR="00FF2585">
              <w:rPr>
                <w:rFonts w:ascii="宋体" w:hAnsi="宋体" w:cs="宋体" w:hint="eastAsia"/>
                <w:kern w:val="0"/>
                <w:szCs w:val="21"/>
              </w:rPr>
              <w:t>0.5</w:t>
            </w:r>
            <w:r w:rsidRPr="00C767C7">
              <w:rPr>
                <w:rFonts w:ascii="宋体" w:hAnsi="宋体"/>
                <w:szCs w:val="21"/>
              </w:rPr>
              <w:t>分。</w:t>
            </w:r>
          </w:p>
          <w:p w14:paraId="59D2B628" w14:textId="2689E689" w:rsidR="00FF2585" w:rsidRPr="00FF2585" w:rsidRDefault="00FF2585" w:rsidP="000A07C0">
            <w:pPr>
              <w:jc w:val="left"/>
              <w:rPr>
                <w:rFonts w:ascii="宋体" w:hAnsi="宋体" w:hint="eastAsia"/>
                <w:szCs w:val="21"/>
              </w:rPr>
            </w:pPr>
            <w:r w:rsidRPr="00C767C7">
              <w:rPr>
                <w:rFonts w:ascii="宋体" w:hAnsi="宋体" w:hint="eastAsia"/>
                <w:szCs w:val="21"/>
              </w:rPr>
              <w:t>投标人所投产</w:t>
            </w:r>
            <w:proofErr w:type="gramStart"/>
            <w:r w:rsidRPr="00C767C7">
              <w:rPr>
                <w:rFonts w:ascii="宋体" w:hAnsi="宋体" w:hint="eastAsia"/>
                <w:szCs w:val="21"/>
              </w:rPr>
              <w:t>品属于</w:t>
            </w:r>
            <w:proofErr w:type="gramEnd"/>
            <w:r w:rsidRPr="00C767C7">
              <w:rPr>
                <w:rFonts w:ascii="宋体" w:hAnsi="宋体" w:hint="eastAsia"/>
                <w:szCs w:val="21"/>
              </w:rPr>
              <w:t>环境标志产品的，提供一项可得</w:t>
            </w:r>
            <w:r w:rsidRPr="00FF2585">
              <w:rPr>
                <w:rFonts w:ascii="宋体" w:hAnsi="宋体" w:cs="宋体" w:hint="eastAsia"/>
                <w:kern w:val="0"/>
                <w:szCs w:val="21"/>
              </w:rPr>
              <w:t>0.5</w:t>
            </w:r>
            <w:r w:rsidRPr="00FF2585">
              <w:rPr>
                <w:rFonts w:ascii="宋体" w:hAnsi="宋体"/>
                <w:szCs w:val="21"/>
              </w:rPr>
              <w:t>分</w:t>
            </w:r>
            <w:r w:rsidRPr="00C767C7">
              <w:rPr>
                <w:rFonts w:ascii="宋体" w:hAnsi="宋体"/>
                <w:szCs w:val="21"/>
              </w:rPr>
              <w:t>，最多得</w:t>
            </w:r>
            <w:r>
              <w:rPr>
                <w:rFonts w:ascii="宋体" w:hAnsi="宋体" w:cs="宋体" w:hint="eastAsia"/>
                <w:kern w:val="0"/>
                <w:szCs w:val="21"/>
              </w:rPr>
              <w:t>0.5</w:t>
            </w:r>
            <w:r w:rsidRPr="00C767C7">
              <w:rPr>
                <w:rFonts w:ascii="宋体" w:hAnsi="宋体"/>
                <w:szCs w:val="21"/>
              </w:rPr>
              <w:t>分。</w:t>
            </w:r>
          </w:p>
          <w:p w14:paraId="67B1E0AF" w14:textId="557A49A9" w:rsidR="00AC1816" w:rsidRDefault="000A07C0" w:rsidP="000A07C0">
            <w:pPr>
              <w:rPr>
                <w:rFonts w:ascii="宋体" w:hAnsi="宋体" w:cs="宋体" w:hint="eastAsia"/>
                <w:szCs w:val="21"/>
              </w:rPr>
            </w:pPr>
            <w:r w:rsidRPr="00C767C7">
              <w:rPr>
                <w:rFonts w:ascii="宋体" w:hAnsi="宋体" w:hint="eastAsia"/>
                <w:szCs w:val="21"/>
              </w:rPr>
              <w:t>注：属于政府采购品目清单的内容，须提供依据国家确定的认证机构出具的、处于有效期之内的节能产品、环境标志产品认证证书，属于国家强制采购节能产品的不予加分（</w:t>
            </w:r>
            <w:r>
              <w:rPr>
                <w:rFonts w:ascii="宋体" w:hAnsi="宋体" w:hint="eastAsia"/>
                <w:szCs w:val="21"/>
              </w:rPr>
              <w:t>提供</w:t>
            </w:r>
            <w:r w:rsidRPr="00C767C7">
              <w:rPr>
                <w:rFonts w:ascii="宋体" w:hAnsi="宋体" w:hint="eastAsia"/>
                <w:szCs w:val="21"/>
              </w:rPr>
              <w:t>复印件并加盖</w:t>
            </w:r>
            <w:r w:rsidRPr="00E82FF0">
              <w:rPr>
                <w:rFonts w:ascii="宋体" w:hAnsi="宋体" w:hint="eastAsia"/>
                <w:szCs w:val="21"/>
              </w:rPr>
              <w:t>投标人</w:t>
            </w:r>
            <w:r w:rsidRPr="00C767C7">
              <w:rPr>
                <w:rFonts w:ascii="宋体" w:hAnsi="宋体" w:hint="eastAsia"/>
                <w:szCs w:val="21"/>
              </w:rPr>
              <w:t>公章）。</w:t>
            </w:r>
            <w:bookmarkEnd w:id="825"/>
          </w:p>
        </w:tc>
        <w:tc>
          <w:tcPr>
            <w:tcW w:w="395" w:type="pct"/>
            <w:tcBorders>
              <w:bottom w:val="single" w:sz="8" w:space="0" w:color="auto"/>
              <w:right w:val="single" w:sz="8" w:space="0" w:color="auto"/>
            </w:tcBorders>
            <w:vAlign w:val="center"/>
          </w:tcPr>
          <w:p w14:paraId="2E057789" w14:textId="77777777" w:rsidR="00AC1816" w:rsidRDefault="005176FE">
            <w:pPr>
              <w:jc w:val="center"/>
              <w:rPr>
                <w:rFonts w:ascii="宋体" w:hAnsi="宋体" w:cs="宋体" w:hint="eastAsia"/>
                <w:szCs w:val="21"/>
              </w:rPr>
            </w:pPr>
            <w:r>
              <w:rPr>
                <w:rFonts w:ascii="宋体" w:hAnsi="宋体" w:cs="宋体" w:hint="eastAsia"/>
                <w:szCs w:val="21"/>
              </w:rPr>
              <w:t>1</w:t>
            </w:r>
          </w:p>
        </w:tc>
      </w:tr>
    </w:tbl>
    <w:p w14:paraId="5D882D16" w14:textId="77777777" w:rsidR="00AC1816" w:rsidRDefault="00AC1816">
      <w:pPr>
        <w:pStyle w:val="25"/>
      </w:pPr>
    </w:p>
    <w:p w14:paraId="4C3687D2" w14:textId="77777777" w:rsidR="00AC1816" w:rsidRDefault="00AC1816">
      <w:pPr>
        <w:pStyle w:val="a4"/>
        <w:spacing w:line="360" w:lineRule="auto"/>
        <w:ind w:leftChars="-405" w:left="-850" w:rightChars="-432" w:right="-907" w:firstLine="482"/>
        <w:rPr>
          <w:rFonts w:hAnsi="宋体" w:hint="eastAsia"/>
          <w:b/>
        </w:rPr>
      </w:pPr>
    </w:p>
    <w:p w14:paraId="63057388" w14:textId="77777777" w:rsidR="00AC1816" w:rsidRDefault="005176FE">
      <w:pPr>
        <w:spacing w:line="360" w:lineRule="auto"/>
        <w:jc w:val="center"/>
        <w:outlineLvl w:val="0"/>
        <w:rPr>
          <w:b/>
          <w:sz w:val="36"/>
          <w:szCs w:val="36"/>
        </w:rPr>
      </w:pPr>
      <w:r>
        <w:rPr>
          <w:b/>
          <w:sz w:val="36"/>
          <w:szCs w:val="36"/>
        </w:rPr>
        <w:br w:type="page"/>
      </w:r>
      <w:bookmarkStart w:id="826" w:name="_Toc99301424"/>
      <w:r>
        <w:rPr>
          <w:b/>
          <w:sz w:val="36"/>
          <w:szCs w:val="36"/>
        </w:rPr>
        <w:lastRenderedPageBreak/>
        <w:t>第五章</w:t>
      </w:r>
      <w:r>
        <w:rPr>
          <w:b/>
          <w:sz w:val="36"/>
          <w:szCs w:val="36"/>
        </w:rPr>
        <w:t xml:space="preserve">   </w:t>
      </w:r>
      <w:r>
        <w:rPr>
          <w:b/>
          <w:sz w:val="36"/>
          <w:szCs w:val="36"/>
        </w:rPr>
        <w:t>采购需求</w:t>
      </w:r>
      <w:bookmarkEnd w:id="826"/>
    </w:p>
    <w:p w14:paraId="632E05FD" w14:textId="77777777" w:rsidR="00AC1816" w:rsidRDefault="005176FE">
      <w:pPr>
        <w:pStyle w:val="ad"/>
        <w:ind w:firstLineChars="300" w:firstLine="723"/>
        <w:rPr>
          <w:rFonts w:hint="eastAsia"/>
          <w:b/>
          <w:bCs/>
        </w:rPr>
      </w:pPr>
      <w:r>
        <w:rPr>
          <w:rFonts w:hint="eastAsia"/>
          <w:b/>
          <w:bCs/>
        </w:rPr>
        <w:t>一、采购标的</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3008"/>
        <w:gridCol w:w="919"/>
        <w:gridCol w:w="1364"/>
        <w:gridCol w:w="2846"/>
      </w:tblGrid>
      <w:tr w:rsidR="000A07C0" w14:paraId="5597A918" w14:textId="77777777" w:rsidTr="000A07C0">
        <w:trPr>
          <w:trHeight w:val="548"/>
          <w:jc w:val="center"/>
        </w:trPr>
        <w:tc>
          <w:tcPr>
            <w:tcW w:w="886" w:type="dxa"/>
            <w:vAlign w:val="center"/>
          </w:tcPr>
          <w:p w14:paraId="6D347C31" w14:textId="77777777" w:rsidR="000A07C0" w:rsidRDefault="000A07C0" w:rsidP="002A0898">
            <w:pPr>
              <w:jc w:val="center"/>
              <w:rPr>
                <w:rFonts w:ascii="宋体" w:hAnsi="宋体" w:hint="eastAsia"/>
                <w:b/>
                <w:bCs/>
                <w:sz w:val="24"/>
              </w:rPr>
            </w:pPr>
            <w:r>
              <w:rPr>
                <w:rFonts w:ascii="宋体" w:hAnsi="宋体" w:hint="eastAsia"/>
                <w:b/>
                <w:bCs/>
                <w:sz w:val="24"/>
              </w:rPr>
              <w:t>序号</w:t>
            </w:r>
          </w:p>
        </w:tc>
        <w:tc>
          <w:tcPr>
            <w:tcW w:w="3008" w:type="dxa"/>
            <w:vAlign w:val="center"/>
          </w:tcPr>
          <w:p w14:paraId="118D5E50" w14:textId="77777777" w:rsidR="000A07C0" w:rsidRPr="00527570" w:rsidRDefault="000A07C0" w:rsidP="002A0898">
            <w:pPr>
              <w:jc w:val="center"/>
              <w:rPr>
                <w:rFonts w:ascii="宋体" w:hAnsi="宋体" w:hint="eastAsia"/>
                <w:b/>
                <w:bCs/>
                <w:sz w:val="24"/>
              </w:rPr>
            </w:pPr>
            <w:r w:rsidRPr="00527570">
              <w:rPr>
                <w:rFonts w:ascii="宋体" w:hAnsi="宋体" w:hint="eastAsia"/>
                <w:b/>
                <w:bCs/>
                <w:sz w:val="24"/>
              </w:rPr>
              <w:t>标的名称</w:t>
            </w:r>
          </w:p>
        </w:tc>
        <w:tc>
          <w:tcPr>
            <w:tcW w:w="919" w:type="dxa"/>
            <w:vAlign w:val="center"/>
          </w:tcPr>
          <w:p w14:paraId="7767D5F0" w14:textId="77777777" w:rsidR="000A07C0" w:rsidRPr="00527570" w:rsidRDefault="000A07C0" w:rsidP="002A0898">
            <w:pPr>
              <w:jc w:val="center"/>
              <w:rPr>
                <w:rFonts w:ascii="宋体" w:hAnsi="宋体" w:hint="eastAsia"/>
                <w:b/>
                <w:bCs/>
                <w:sz w:val="24"/>
              </w:rPr>
            </w:pPr>
            <w:r w:rsidRPr="00527570">
              <w:rPr>
                <w:rFonts w:ascii="宋体" w:hAnsi="宋体" w:hint="eastAsia"/>
                <w:b/>
                <w:bCs/>
                <w:sz w:val="24"/>
              </w:rPr>
              <w:t>单位</w:t>
            </w:r>
          </w:p>
        </w:tc>
        <w:tc>
          <w:tcPr>
            <w:tcW w:w="1364" w:type="dxa"/>
            <w:vAlign w:val="center"/>
          </w:tcPr>
          <w:p w14:paraId="65873ED6" w14:textId="77777777" w:rsidR="000A07C0" w:rsidRPr="00527570" w:rsidRDefault="000A07C0" w:rsidP="002A0898">
            <w:pPr>
              <w:jc w:val="center"/>
              <w:rPr>
                <w:rFonts w:ascii="宋体" w:hAnsi="宋体" w:hint="eastAsia"/>
                <w:b/>
                <w:bCs/>
                <w:sz w:val="24"/>
              </w:rPr>
            </w:pPr>
            <w:r w:rsidRPr="00527570">
              <w:rPr>
                <w:rFonts w:ascii="宋体" w:hAnsi="宋体" w:hint="eastAsia"/>
                <w:b/>
                <w:bCs/>
                <w:sz w:val="24"/>
              </w:rPr>
              <w:t>数量</w:t>
            </w:r>
          </w:p>
        </w:tc>
        <w:tc>
          <w:tcPr>
            <w:tcW w:w="2846" w:type="dxa"/>
          </w:tcPr>
          <w:p w14:paraId="10829241" w14:textId="77777777" w:rsidR="000A07C0" w:rsidRPr="00527570" w:rsidRDefault="000A07C0" w:rsidP="002A0898">
            <w:pPr>
              <w:spacing w:line="228" w:lineRule="auto"/>
              <w:ind w:leftChars="-52" w:left="-107" w:rightChars="-50" w:right="-105" w:hangingChars="1" w:hanging="2"/>
              <w:jc w:val="center"/>
              <w:rPr>
                <w:rFonts w:ascii="宋体" w:hAnsi="宋体" w:cs="宋体" w:hint="eastAsia"/>
                <w:b/>
                <w:color w:val="000000"/>
                <w:sz w:val="24"/>
              </w:rPr>
            </w:pPr>
            <w:r w:rsidRPr="00527570">
              <w:rPr>
                <w:rFonts w:ascii="宋体" w:hAnsi="宋体" w:cs="宋体" w:hint="eastAsia"/>
                <w:b/>
                <w:color w:val="000000"/>
                <w:sz w:val="24"/>
              </w:rPr>
              <w:t>单</w:t>
            </w:r>
            <w:r>
              <w:rPr>
                <w:rFonts w:ascii="宋体" w:hAnsi="宋体" w:cs="宋体" w:hint="eastAsia"/>
                <w:b/>
                <w:color w:val="000000"/>
                <w:sz w:val="24"/>
              </w:rPr>
              <w:t>项</w:t>
            </w:r>
            <w:r w:rsidRPr="00527570">
              <w:rPr>
                <w:rFonts w:ascii="宋体" w:hAnsi="宋体" w:cs="宋体" w:hint="eastAsia"/>
                <w:b/>
                <w:color w:val="000000"/>
                <w:sz w:val="24"/>
              </w:rPr>
              <w:t>最高限价（元）</w:t>
            </w:r>
          </w:p>
        </w:tc>
      </w:tr>
      <w:tr w:rsidR="000A07C0" w14:paraId="2728531D" w14:textId="77777777" w:rsidTr="000A07C0">
        <w:trPr>
          <w:trHeight w:val="411"/>
          <w:jc w:val="center"/>
        </w:trPr>
        <w:tc>
          <w:tcPr>
            <w:tcW w:w="886" w:type="dxa"/>
            <w:vAlign w:val="center"/>
          </w:tcPr>
          <w:p w14:paraId="363EE50C"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3008" w:type="dxa"/>
            <w:vAlign w:val="center"/>
          </w:tcPr>
          <w:p w14:paraId="25E5C358"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微型图书柜</w:t>
            </w:r>
          </w:p>
        </w:tc>
        <w:tc>
          <w:tcPr>
            <w:tcW w:w="919" w:type="dxa"/>
            <w:vAlign w:val="center"/>
          </w:tcPr>
          <w:p w14:paraId="7A83D378"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2E548DE4"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4</w:t>
            </w:r>
          </w:p>
        </w:tc>
        <w:tc>
          <w:tcPr>
            <w:tcW w:w="2846" w:type="dxa"/>
            <w:vAlign w:val="center"/>
          </w:tcPr>
          <w:p w14:paraId="7CD441DC"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304,000.00 </w:t>
            </w:r>
          </w:p>
        </w:tc>
      </w:tr>
      <w:tr w:rsidR="000A07C0" w14:paraId="5AD64D5E" w14:textId="77777777" w:rsidTr="000A07C0">
        <w:trPr>
          <w:trHeight w:val="411"/>
          <w:jc w:val="center"/>
        </w:trPr>
        <w:tc>
          <w:tcPr>
            <w:tcW w:w="886" w:type="dxa"/>
            <w:vAlign w:val="center"/>
          </w:tcPr>
          <w:p w14:paraId="5109449F"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2</w:t>
            </w:r>
          </w:p>
        </w:tc>
        <w:tc>
          <w:tcPr>
            <w:tcW w:w="3008" w:type="dxa"/>
            <w:vAlign w:val="center"/>
          </w:tcPr>
          <w:p w14:paraId="6B9A645F"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导</w:t>
            </w:r>
            <w:proofErr w:type="gramStart"/>
            <w:r w:rsidRPr="003A430B">
              <w:rPr>
                <w:rFonts w:asciiTheme="minorEastAsia" w:eastAsiaTheme="minorEastAsia" w:hAnsiTheme="minorEastAsia" w:hint="eastAsia"/>
                <w:spacing w:val="2"/>
                <w:sz w:val="24"/>
              </w:rPr>
              <w:t>览</w:t>
            </w:r>
            <w:proofErr w:type="gramEnd"/>
            <w:r w:rsidRPr="003A430B">
              <w:rPr>
                <w:rFonts w:asciiTheme="minorEastAsia" w:eastAsiaTheme="minorEastAsia" w:hAnsiTheme="minorEastAsia" w:hint="eastAsia"/>
                <w:spacing w:val="2"/>
                <w:sz w:val="24"/>
              </w:rPr>
              <w:t>机器人</w:t>
            </w:r>
          </w:p>
        </w:tc>
        <w:tc>
          <w:tcPr>
            <w:tcW w:w="919" w:type="dxa"/>
            <w:vAlign w:val="center"/>
          </w:tcPr>
          <w:p w14:paraId="1D097DD6"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1364" w:type="dxa"/>
            <w:vAlign w:val="center"/>
          </w:tcPr>
          <w:p w14:paraId="102D2ED2"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3069EAFB"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140,000.00 </w:t>
            </w:r>
          </w:p>
        </w:tc>
      </w:tr>
      <w:tr w:rsidR="000A07C0" w14:paraId="6D2A92B3" w14:textId="77777777" w:rsidTr="000A07C0">
        <w:trPr>
          <w:trHeight w:val="411"/>
          <w:jc w:val="center"/>
        </w:trPr>
        <w:tc>
          <w:tcPr>
            <w:tcW w:w="886" w:type="dxa"/>
            <w:vAlign w:val="center"/>
          </w:tcPr>
          <w:p w14:paraId="6A62F619"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3</w:t>
            </w:r>
          </w:p>
        </w:tc>
        <w:tc>
          <w:tcPr>
            <w:tcW w:w="3008" w:type="dxa"/>
            <w:vAlign w:val="center"/>
          </w:tcPr>
          <w:p w14:paraId="71880CF3"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视觉盘点机器人</w:t>
            </w:r>
          </w:p>
        </w:tc>
        <w:tc>
          <w:tcPr>
            <w:tcW w:w="919" w:type="dxa"/>
            <w:vAlign w:val="center"/>
          </w:tcPr>
          <w:p w14:paraId="0B65A763"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1364" w:type="dxa"/>
            <w:vAlign w:val="center"/>
          </w:tcPr>
          <w:p w14:paraId="55D34406"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24E589D3"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320,000.00 </w:t>
            </w:r>
          </w:p>
        </w:tc>
      </w:tr>
      <w:tr w:rsidR="000A07C0" w14:paraId="41C20572" w14:textId="77777777" w:rsidTr="000A07C0">
        <w:trPr>
          <w:trHeight w:val="411"/>
          <w:jc w:val="center"/>
        </w:trPr>
        <w:tc>
          <w:tcPr>
            <w:tcW w:w="886" w:type="dxa"/>
            <w:vAlign w:val="center"/>
          </w:tcPr>
          <w:p w14:paraId="154ADA29"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4</w:t>
            </w:r>
          </w:p>
        </w:tc>
        <w:tc>
          <w:tcPr>
            <w:tcW w:w="3008" w:type="dxa"/>
            <w:vAlign w:val="center"/>
          </w:tcPr>
          <w:p w14:paraId="73A0178E"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智能书架</w:t>
            </w:r>
          </w:p>
        </w:tc>
        <w:tc>
          <w:tcPr>
            <w:tcW w:w="919" w:type="dxa"/>
            <w:vAlign w:val="center"/>
          </w:tcPr>
          <w:p w14:paraId="5FB4996C"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2E6EA15F"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65318AE2"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168,000.00 </w:t>
            </w:r>
          </w:p>
        </w:tc>
      </w:tr>
      <w:tr w:rsidR="000A07C0" w14:paraId="7FC1F787" w14:textId="77777777" w:rsidTr="000A07C0">
        <w:trPr>
          <w:trHeight w:val="411"/>
          <w:jc w:val="center"/>
        </w:trPr>
        <w:tc>
          <w:tcPr>
            <w:tcW w:w="886" w:type="dxa"/>
            <w:vAlign w:val="center"/>
          </w:tcPr>
          <w:p w14:paraId="4B57C07A"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5</w:t>
            </w:r>
          </w:p>
        </w:tc>
        <w:tc>
          <w:tcPr>
            <w:tcW w:w="3008" w:type="dxa"/>
            <w:vAlign w:val="center"/>
          </w:tcPr>
          <w:p w14:paraId="007FEEE7"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VR沉浸式科普机</w:t>
            </w:r>
          </w:p>
        </w:tc>
        <w:tc>
          <w:tcPr>
            <w:tcW w:w="919" w:type="dxa"/>
            <w:vAlign w:val="center"/>
          </w:tcPr>
          <w:p w14:paraId="46FCBA95"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1364" w:type="dxa"/>
            <w:vAlign w:val="center"/>
          </w:tcPr>
          <w:p w14:paraId="688EB57A"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45D4FC56"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38,500.00 </w:t>
            </w:r>
          </w:p>
        </w:tc>
      </w:tr>
      <w:tr w:rsidR="000A07C0" w14:paraId="3C4E9E09" w14:textId="77777777" w:rsidTr="000A07C0">
        <w:trPr>
          <w:trHeight w:val="411"/>
          <w:jc w:val="center"/>
        </w:trPr>
        <w:tc>
          <w:tcPr>
            <w:tcW w:w="886" w:type="dxa"/>
            <w:vAlign w:val="center"/>
          </w:tcPr>
          <w:p w14:paraId="4F41EE27"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6</w:t>
            </w:r>
          </w:p>
        </w:tc>
        <w:tc>
          <w:tcPr>
            <w:tcW w:w="3008" w:type="dxa"/>
            <w:vAlign w:val="center"/>
          </w:tcPr>
          <w:p w14:paraId="2F5A2E9A"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AR科普阅读机</w:t>
            </w:r>
          </w:p>
        </w:tc>
        <w:tc>
          <w:tcPr>
            <w:tcW w:w="919" w:type="dxa"/>
            <w:vAlign w:val="center"/>
          </w:tcPr>
          <w:p w14:paraId="31BA9B05"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台</w:t>
            </w:r>
          </w:p>
        </w:tc>
        <w:tc>
          <w:tcPr>
            <w:tcW w:w="1364" w:type="dxa"/>
            <w:vAlign w:val="center"/>
          </w:tcPr>
          <w:p w14:paraId="5ED9D6D2"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5</w:t>
            </w:r>
          </w:p>
        </w:tc>
        <w:tc>
          <w:tcPr>
            <w:tcW w:w="2846" w:type="dxa"/>
            <w:vAlign w:val="center"/>
          </w:tcPr>
          <w:p w14:paraId="6613257B"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342,500.00 </w:t>
            </w:r>
          </w:p>
        </w:tc>
      </w:tr>
      <w:tr w:rsidR="000A07C0" w14:paraId="0418FF78" w14:textId="77777777" w:rsidTr="000A07C0">
        <w:trPr>
          <w:trHeight w:val="411"/>
          <w:jc w:val="center"/>
        </w:trPr>
        <w:tc>
          <w:tcPr>
            <w:tcW w:w="886" w:type="dxa"/>
            <w:vAlign w:val="center"/>
          </w:tcPr>
          <w:p w14:paraId="2F1184E1"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7</w:t>
            </w:r>
          </w:p>
        </w:tc>
        <w:tc>
          <w:tcPr>
            <w:tcW w:w="3008" w:type="dxa"/>
            <w:vAlign w:val="center"/>
          </w:tcPr>
          <w:p w14:paraId="4E237BC3"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VR党建</w:t>
            </w:r>
            <w:proofErr w:type="gramStart"/>
            <w:r w:rsidRPr="003A430B">
              <w:rPr>
                <w:rFonts w:asciiTheme="minorEastAsia" w:eastAsiaTheme="minorEastAsia" w:hAnsiTheme="minorEastAsia" w:hint="eastAsia"/>
                <w:spacing w:val="2"/>
                <w:sz w:val="24"/>
              </w:rPr>
              <w:t>旋</w:t>
            </w:r>
            <w:proofErr w:type="gramEnd"/>
            <w:r w:rsidRPr="003A430B">
              <w:rPr>
                <w:rFonts w:asciiTheme="minorEastAsia" w:eastAsiaTheme="minorEastAsia" w:hAnsiTheme="minorEastAsia" w:hint="eastAsia"/>
                <w:spacing w:val="2"/>
                <w:sz w:val="24"/>
              </w:rPr>
              <w:t>转椅</w:t>
            </w:r>
          </w:p>
        </w:tc>
        <w:tc>
          <w:tcPr>
            <w:tcW w:w="919" w:type="dxa"/>
            <w:vAlign w:val="center"/>
          </w:tcPr>
          <w:p w14:paraId="424FC161"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08BA8267"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3</w:t>
            </w:r>
          </w:p>
        </w:tc>
        <w:tc>
          <w:tcPr>
            <w:tcW w:w="2846" w:type="dxa"/>
            <w:vAlign w:val="center"/>
          </w:tcPr>
          <w:p w14:paraId="76296CED"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73,500.00 </w:t>
            </w:r>
          </w:p>
        </w:tc>
      </w:tr>
      <w:tr w:rsidR="000A07C0" w14:paraId="0FEA90FE" w14:textId="77777777" w:rsidTr="000A07C0">
        <w:trPr>
          <w:trHeight w:val="411"/>
          <w:jc w:val="center"/>
        </w:trPr>
        <w:tc>
          <w:tcPr>
            <w:tcW w:w="886" w:type="dxa"/>
            <w:vAlign w:val="center"/>
          </w:tcPr>
          <w:p w14:paraId="4E0D519F"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8</w:t>
            </w:r>
          </w:p>
        </w:tc>
        <w:tc>
          <w:tcPr>
            <w:tcW w:w="3008" w:type="dxa"/>
            <w:vAlign w:val="center"/>
          </w:tcPr>
          <w:p w14:paraId="70010EFC"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图书馆数字文化长廊</w:t>
            </w:r>
          </w:p>
        </w:tc>
        <w:tc>
          <w:tcPr>
            <w:tcW w:w="919" w:type="dxa"/>
            <w:vAlign w:val="center"/>
          </w:tcPr>
          <w:p w14:paraId="73A8CBA9"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2D9A04D0"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08B76121"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180,000.00 </w:t>
            </w:r>
          </w:p>
        </w:tc>
      </w:tr>
      <w:tr w:rsidR="000A07C0" w14:paraId="6F46DF71" w14:textId="77777777" w:rsidTr="000A07C0">
        <w:trPr>
          <w:trHeight w:val="344"/>
          <w:jc w:val="center"/>
        </w:trPr>
        <w:tc>
          <w:tcPr>
            <w:tcW w:w="886" w:type="dxa"/>
            <w:vAlign w:val="center"/>
          </w:tcPr>
          <w:p w14:paraId="34C9291B"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9</w:t>
            </w:r>
          </w:p>
        </w:tc>
        <w:tc>
          <w:tcPr>
            <w:tcW w:w="3008" w:type="dxa"/>
            <w:vAlign w:val="center"/>
          </w:tcPr>
          <w:p w14:paraId="243AB991"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文学互动体验设备</w:t>
            </w:r>
          </w:p>
        </w:tc>
        <w:tc>
          <w:tcPr>
            <w:tcW w:w="919" w:type="dxa"/>
            <w:vAlign w:val="center"/>
          </w:tcPr>
          <w:p w14:paraId="7BEDB176"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68BDE823"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587F72AF"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145,000.00 </w:t>
            </w:r>
          </w:p>
        </w:tc>
      </w:tr>
      <w:tr w:rsidR="000A07C0" w14:paraId="4695E103" w14:textId="77777777" w:rsidTr="000A07C0">
        <w:trPr>
          <w:trHeight w:val="344"/>
          <w:jc w:val="center"/>
        </w:trPr>
        <w:tc>
          <w:tcPr>
            <w:tcW w:w="886" w:type="dxa"/>
            <w:vAlign w:val="center"/>
          </w:tcPr>
          <w:p w14:paraId="0CF6DBEE"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10</w:t>
            </w:r>
          </w:p>
        </w:tc>
        <w:tc>
          <w:tcPr>
            <w:tcW w:w="3008" w:type="dxa"/>
            <w:vAlign w:val="center"/>
          </w:tcPr>
          <w:p w14:paraId="755FDFE5"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AI馆员</w:t>
            </w:r>
          </w:p>
        </w:tc>
        <w:tc>
          <w:tcPr>
            <w:tcW w:w="919" w:type="dxa"/>
            <w:vAlign w:val="center"/>
          </w:tcPr>
          <w:p w14:paraId="7A1D5B5C"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5346CC56"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2</w:t>
            </w:r>
          </w:p>
        </w:tc>
        <w:tc>
          <w:tcPr>
            <w:tcW w:w="2846" w:type="dxa"/>
            <w:vAlign w:val="center"/>
          </w:tcPr>
          <w:p w14:paraId="5E19D914"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200,000.00 </w:t>
            </w:r>
          </w:p>
        </w:tc>
      </w:tr>
      <w:tr w:rsidR="000A07C0" w14:paraId="346F6217" w14:textId="77777777" w:rsidTr="000A07C0">
        <w:trPr>
          <w:trHeight w:val="344"/>
          <w:jc w:val="center"/>
        </w:trPr>
        <w:tc>
          <w:tcPr>
            <w:tcW w:w="886" w:type="dxa"/>
            <w:vAlign w:val="center"/>
          </w:tcPr>
          <w:p w14:paraId="7EE5FBD7"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11</w:t>
            </w:r>
          </w:p>
        </w:tc>
        <w:tc>
          <w:tcPr>
            <w:tcW w:w="3008" w:type="dxa"/>
            <w:vAlign w:val="center"/>
          </w:tcPr>
          <w:p w14:paraId="57FB5972"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系统集成服务</w:t>
            </w:r>
          </w:p>
        </w:tc>
        <w:tc>
          <w:tcPr>
            <w:tcW w:w="919" w:type="dxa"/>
            <w:vAlign w:val="center"/>
          </w:tcPr>
          <w:p w14:paraId="60A34B72"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套</w:t>
            </w:r>
          </w:p>
        </w:tc>
        <w:tc>
          <w:tcPr>
            <w:tcW w:w="1364" w:type="dxa"/>
            <w:vAlign w:val="center"/>
          </w:tcPr>
          <w:p w14:paraId="739236DE"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1</w:t>
            </w:r>
          </w:p>
        </w:tc>
        <w:tc>
          <w:tcPr>
            <w:tcW w:w="2846" w:type="dxa"/>
            <w:vAlign w:val="center"/>
          </w:tcPr>
          <w:p w14:paraId="4B4FD66A" w14:textId="77777777" w:rsidR="000A07C0" w:rsidRPr="003A430B" w:rsidRDefault="000A07C0" w:rsidP="002A0898">
            <w:pPr>
              <w:jc w:val="center"/>
              <w:rPr>
                <w:rFonts w:asciiTheme="minorEastAsia" w:eastAsiaTheme="minorEastAsia" w:hAnsiTheme="minorEastAsia" w:hint="eastAsia"/>
                <w:spacing w:val="2"/>
                <w:sz w:val="24"/>
              </w:rPr>
            </w:pPr>
            <w:r w:rsidRPr="003A430B">
              <w:rPr>
                <w:rFonts w:asciiTheme="minorEastAsia" w:eastAsiaTheme="minorEastAsia" w:hAnsiTheme="minorEastAsia" w:hint="eastAsia"/>
                <w:spacing w:val="2"/>
                <w:sz w:val="24"/>
              </w:rPr>
              <w:t xml:space="preserve"> 98,100.00 </w:t>
            </w:r>
          </w:p>
        </w:tc>
      </w:tr>
    </w:tbl>
    <w:p w14:paraId="112717BA" w14:textId="77777777" w:rsidR="00AC1816" w:rsidRDefault="00AC1816"/>
    <w:p w14:paraId="23C6007B" w14:textId="77777777" w:rsidR="00AC1816" w:rsidRDefault="005176FE">
      <w:pPr>
        <w:spacing w:before="240"/>
        <w:ind w:firstLineChars="300" w:firstLine="723"/>
        <w:rPr>
          <w:rFonts w:ascii="宋体" w:hAnsi="宋体" w:hint="eastAsia"/>
          <w:b/>
          <w:bCs/>
          <w:sz w:val="24"/>
        </w:rPr>
      </w:pPr>
      <w:r>
        <w:rPr>
          <w:rFonts w:ascii="宋体" w:hAnsi="宋体" w:hint="eastAsia"/>
          <w:b/>
          <w:bCs/>
          <w:sz w:val="24"/>
        </w:rPr>
        <w:t>二、商务要求</w:t>
      </w:r>
    </w:p>
    <w:p w14:paraId="7E0D3437" w14:textId="77777777" w:rsidR="00AC1816" w:rsidRDefault="005176FE">
      <w:pPr>
        <w:pStyle w:val="ad"/>
        <w:spacing w:line="360" w:lineRule="auto"/>
        <w:ind w:firstLineChars="300" w:firstLine="720"/>
        <w:rPr>
          <w:rFonts w:hint="eastAsia"/>
        </w:rPr>
      </w:pPr>
      <w:r>
        <w:rPr>
          <w:rFonts w:hint="eastAsia"/>
        </w:rPr>
        <w:t>1.交付(实施)的时间(期限)和地点(范围)</w:t>
      </w:r>
    </w:p>
    <w:p w14:paraId="386EF73A" w14:textId="77777777" w:rsidR="001D30BF" w:rsidRPr="001D30BF" w:rsidRDefault="001D30BF" w:rsidP="001D30BF">
      <w:pPr>
        <w:spacing w:line="360" w:lineRule="auto"/>
        <w:ind w:left="612" w:rightChars="-432" w:right="-907"/>
        <w:outlineLvl w:val="2"/>
        <w:rPr>
          <w:spacing w:val="2"/>
          <w:sz w:val="24"/>
        </w:rPr>
      </w:pPr>
      <w:r w:rsidRPr="001D30BF">
        <w:rPr>
          <w:rFonts w:hint="eastAsia"/>
          <w:spacing w:val="2"/>
          <w:sz w:val="24"/>
        </w:rPr>
        <w:t>（</w:t>
      </w:r>
      <w:r w:rsidRPr="001D30BF">
        <w:rPr>
          <w:spacing w:val="2"/>
          <w:sz w:val="24"/>
        </w:rPr>
        <w:t>1</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10   </w:t>
      </w:r>
      <w:r w:rsidRPr="001D30BF">
        <w:rPr>
          <w:rFonts w:hint="eastAsia"/>
          <w:spacing w:val="2"/>
          <w:sz w:val="24"/>
        </w:rPr>
        <w:t>月</w:t>
      </w:r>
      <w:r w:rsidRPr="001D30BF">
        <w:rPr>
          <w:rFonts w:hint="eastAsia"/>
          <w:spacing w:val="2"/>
          <w:sz w:val="24"/>
          <w:u w:val="single"/>
        </w:rPr>
        <w:t xml:space="preserve">   2</w:t>
      </w:r>
      <w:r w:rsidRPr="001D30BF">
        <w:rPr>
          <w:spacing w:val="2"/>
          <w:sz w:val="24"/>
          <w:u w:val="single"/>
        </w:rPr>
        <w:t>0</w:t>
      </w:r>
      <w:r w:rsidRPr="001D30BF">
        <w:rPr>
          <w:rFonts w:hint="eastAsia"/>
          <w:spacing w:val="2"/>
          <w:sz w:val="24"/>
          <w:u w:val="single"/>
        </w:rPr>
        <w:t xml:space="preserve">   </w:t>
      </w:r>
      <w:r w:rsidRPr="001D30BF">
        <w:rPr>
          <w:rFonts w:hint="eastAsia"/>
          <w:spacing w:val="2"/>
          <w:sz w:val="24"/>
        </w:rPr>
        <w:t>日之前，乙方完成交货；</w:t>
      </w:r>
    </w:p>
    <w:p w14:paraId="140F452A" w14:textId="77777777" w:rsidR="001D30BF" w:rsidRPr="001D30BF" w:rsidRDefault="001D30BF" w:rsidP="001D30BF">
      <w:pPr>
        <w:spacing w:line="360" w:lineRule="auto"/>
        <w:ind w:left="612" w:rightChars="-432" w:right="-907"/>
        <w:outlineLvl w:val="2"/>
        <w:rPr>
          <w:spacing w:val="2"/>
          <w:sz w:val="24"/>
        </w:rPr>
      </w:pPr>
      <w:r w:rsidRPr="001D30BF">
        <w:rPr>
          <w:rFonts w:hint="eastAsia"/>
          <w:spacing w:val="2"/>
          <w:sz w:val="24"/>
        </w:rPr>
        <w:t>（</w:t>
      </w:r>
      <w:r w:rsidRPr="001D30BF">
        <w:rPr>
          <w:spacing w:val="2"/>
          <w:sz w:val="24"/>
        </w:rPr>
        <w:t>2</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11  </w:t>
      </w:r>
      <w:r w:rsidRPr="001D30BF">
        <w:rPr>
          <w:rFonts w:hint="eastAsia"/>
          <w:spacing w:val="2"/>
          <w:sz w:val="24"/>
        </w:rPr>
        <w:t>月</w:t>
      </w:r>
      <w:r w:rsidRPr="001D30BF">
        <w:rPr>
          <w:rFonts w:hint="eastAsia"/>
          <w:spacing w:val="2"/>
          <w:sz w:val="24"/>
          <w:u w:val="single"/>
        </w:rPr>
        <w:t xml:space="preserve">   20   </w:t>
      </w:r>
      <w:r w:rsidRPr="001D30BF">
        <w:rPr>
          <w:rFonts w:hint="eastAsia"/>
          <w:spacing w:val="2"/>
          <w:sz w:val="24"/>
        </w:rPr>
        <w:t>日之前，乙方完成到货安装、调试、培训等工作，并具备验收条件，乙方向甲方提出验收申请；</w:t>
      </w:r>
    </w:p>
    <w:p w14:paraId="3DC44F24" w14:textId="28DD0E9D" w:rsidR="00AC1816" w:rsidRDefault="001D30BF" w:rsidP="001D30BF">
      <w:pPr>
        <w:pStyle w:val="ad"/>
        <w:spacing w:before="0" w:line="360" w:lineRule="auto"/>
        <w:ind w:firstLineChars="300" w:firstLine="732"/>
        <w:rPr>
          <w:rFonts w:hint="eastAsia"/>
        </w:rPr>
      </w:pPr>
      <w:r w:rsidRPr="001D30BF">
        <w:rPr>
          <w:rFonts w:hint="eastAsia"/>
          <w:spacing w:val="2"/>
        </w:rPr>
        <w:t>（</w:t>
      </w:r>
      <w:r w:rsidRPr="001D30BF">
        <w:rPr>
          <w:spacing w:val="2"/>
        </w:rPr>
        <w:t>3</w:t>
      </w:r>
      <w:r w:rsidRPr="001D30BF">
        <w:rPr>
          <w:rFonts w:hint="eastAsia"/>
          <w:spacing w:val="2"/>
        </w:rPr>
        <w:t>）</w:t>
      </w:r>
      <w:r w:rsidRPr="001D30BF">
        <w:rPr>
          <w:spacing w:val="2"/>
          <w:u w:val="single"/>
        </w:rPr>
        <w:t xml:space="preserve"> 2026 </w:t>
      </w:r>
      <w:r w:rsidRPr="001D30BF">
        <w:rPr>
          <w:rFonts w:hint="eastAsia"/>
          <w:spacing w:val="2"/>
        </w:rPr>
        <w:t>年</w:t>
      </w:r>
      <w:r w:rsidRPr="001D30BF">
        <w:rPr>
          <w:spacing w:val="2"/>
          <w:u w:val="single"/>
        </w:rPr>
        <w:t xml:space="preserve">    </w:t>
      </w:r>
      <w:r w:rsidRPr="001D30BF">
        <w:rPr>
          <w:rFonts w:hint="eastAsia"/>
          <w:spacing w:val="2"/>
          <w:u w:val="single"/>
        </w:rPr>
        <w:t>12</w:t>
      </w:r>
      <w:r w:rsidRPr="001D30BF">
        <w:rPr>
          <w:spacing w:val="2"/>
          <w:u w:val="single"/>
        </w:rPr>
        <w:t xml:space="preserve">   </w:t>
      </w:r>
      <w:r w:rsidRPr="001D30BF">
        <w:rPr>
          <w:rFonts w:hint="eastAsia"/>
          <w:spacing w:val="2"/>
        </w:rPr>
        <w:t>月</w:t>
      </w:r>
      <w:r w:rsidRPr="001D30BF">
        <w:rPr>
          <w:spacing w:val="2"/>
          <w:u w:val="single"/>
        </w:rPr>
        <w:t xml:space="preserve">   </w:t>
      </w:r>
      <w:r w:rsidRPr="001D30BF">
        <w:rPr>
          <w:rFonts w:hint="eastAsia"/>
          <w:spacing w:val="2"/>
          <w:u w:val="single"/>
        </w:rPr>
        <w:t>2</w:t>
      </w:r>
      <w:r w:rsidRPr="001D30BF">
        <w:rPr>
          <w:spacing w:val="2"/>
          <w:u w:val="single"/>
        </w:rPr>
        <w:t xml:space="preserve">0  </w:t>
      </w:r>
      <w:r w:rsidRPr="001D30BF">
        <w:rPr>
          <w:rFonts w:hint="eastAsia"/>
          <w:spacing w:val="2"/>
        </w:rPr>
        <w:t>日之前，甲方组织验收并出具验收报告。</w:t>
      </w:r>
    </w:p>
    <w:p w14:paraId="2F1CDAFE" w14:textId="77777777" w:rsidR="00AC1816" w:rsidRDefault="005176FE">
      <w:pPr>
        <w:pStyle w:val="ad"/>
        <w:spacing w:line="360" w:lineRule="auto"/>
        <w:ind w:firstLineChars="300" w:firstLine="720"/>
        <w:rPr>
          <w:rFonts w:hint="eastAsia"/>
        </w:rPr>
      </w:pPr>
      <w:r>
        <w:rPr>
          <w:rFonts w:hint="eastAsia"/>
        </w:rPr>
        <w:t>交付(实施)地点:采购人指定地点</w:t>
      </w:r>
    </w:p>
    <w:p w14:paraId="0109FD9F" w14:textId="77777777" w:rsidR="00AC1816" w:rsidRDefault="005176FE">
      <w:pPr>
        <w:pStyle w:val="ad"/>
        <w:spacing w:line="360" w:lineRule="auto"/>
        <w:ind w:firstLineChars="300" w:firstLine="720"/>
        <w:rPr>
          <w:rFonts w:hint="eastAsia"/>
        </w:rPr>
      </w:pPr>
      <w:r>
        <w:rPr>
          <w:rFonts w:hint="eastAsia"/>
        </w:rPr>
        <w:t>2.付款条件(进度和方式)</w:t>
      </w:r>
    </w:p>
    <w:p w14:paraId="77536AD7" w14:textId="77777777" w:rsidR="00AC1816" w:rsidRDefault="005176FE">
      <w:pPr>
        <w:pStyle w:val="ad"/>
        <w:spacing w:line="360" w:lineRule="auto"/>
        <w:ind w:firstLineChars="300" w:firstLine="720"/>
        <w:rPr>
          <w:rFonts w:hint="eastAsia"/>
        </w:rPr>
      </w:pPr>
      <w:r>
        <w:rPr>
          <w:rFonts w:hint="eastAsia"/>
        </w:rPr>
        <w:t>详见拟签</w:t>
      </w:r>
      <w:proofErr w:type="gramStart"/>
      <w:r>
        <w:rPr>
          <w:rFonts w:hint="eastAsia"/>
        </w:rPr>
        <w:t>讧</w:t>
      </w:r>
      <w:proofErr w:type="gramEnd"/>
      <w:r>
        <w:rPr>
          <w:rFonts w:hint="eastAsia"/>
        </w:rPr>
        <w:t>合同条款</w:t>
      </w:r>
    </w:p>
    <w:p w14:paraId="5636AF25" w14:textId="77777777" w:rsidR="00AC1816" w:rsidRDefault="005176FE">
      <w:pPr>
        <w:spacing w:line="360" w:lineRule="auto"/>
      </w:pPr>
      <w:r>
        <w:rPr>
          <w:rFonts w:hint="eastAsia"/>
        </w:rPr>
        <w:t xml:space="preserve">   </w:t>
      </w:r>
      <w:r>
        <w:rPr>
          <w:rFonts w:ascii="宋体" w:hAnsi="宋体" w:hint="eastAsia"/>
          <w:sz w:val="24"/>
        </w:rPr>
        <w:t xml:space="preserve">   3.包装和运输（如适用，须满足《关于印发〈商品包装政府采购需求标准（试行）〉、〈快递包装政府采购需求标准（试行）〉的通知》（财办库﹝2020﹞123号））</w:t>
      </w:r>
    </w:p>
    <w:p w14:paraId="0AE9F92F" w14:textId="77777777" w:rsidR="00AC1816" w:rsidRDefault="005176FE">
      <w:pPr>
        <w:pStyle w:val="ad"/>
        <w:spacing w:line="360" w:lineRule="auto"/>
        <w:ind w:firstLineChars="300" w:firstLine="720"/>
        <w:rPr>
          <w:rFonts w:hint="eastAsia"/>
        </w:rPr>
      </w:pPr>
      <w:r>
        <w:rPr>
          <w:rFonts w:hint="eastAsia"/>
        </w:rPr>
        <w:t>4.售后服务（质保期）</w:t>
      </w:r>
    </w:p>
    <w:p w14:paraId="4D093247" w14:textId="494783BB" w:rsidR="00AC1816" w:rsidRDefault="005176FE">
      <w:pPr>
        <w:pStyle w:val="ad"/>
        <w:spacing w:line="360" w:lineRule="auto"/>
        <w:ind w:firstLineChars="300" w:firstLine="720"/>
        <w:rPr>
          <w:rFonts w:hint="eastAsia"/>
        </w:rPr>
      </w:pPr>
      <w:bookmarkStart w:id="827" w:name="OLE_LINK1"/>
      <w:r>
        <w:rPr>
          <w:rFonts w:hint="eastAsia"/>
        </w:rPr>
        <w:t>（1）</w:t>
      </w:r>
      <w:bookmarkEnd w:id="827"/>
      <w:r>
        <w:rPr>
          <w:rFonts w:hint="eastAsia"/>
        </w:rPr>
        <w:t>售后服务要求：设备自安装、调试合格之日起在正常使用状态</w:t>
      </w:r>
      <w:r w:rsidRPr="00E3762C">
        <w:rPr>
          <w:rFonts w:hint="eastAsia"/>
        </w:rPr>
        <w:t>下，质保期为</w:t>
      </w:r>
      <w:r w:rsidR="000A07C0" w:rsidRPr="00E3762C">
        <w:rPr>
          <w:rFonts w:hint="eastAsia"/>
        </w:rPr>
        <w:t>36</w:t>
      </w:r>
      <w:r w:rsidRPr="00E3762C">
        <w:rPr>
          <w:rFonts w:hint="eastAsia"/>
        </w:rPr>
        <w:t>个月；质保期内卖方负责维修。投标人须提供7×24小时售后响应服务，2小</w:t>
      </w:r>
      <w:r>
        <w:rPr>
          <w:rFonts w:hint="eastAsia"/>
        </w:rPr>
        <w:t>时内响</w:t>
      </w:r>
      <w:r>
        <w:rPr>
          <w:rFonts w:hint="eastAsia"/>
        </w:rPr>
        <w:lastRenderedPageBreak/>
        <w:t>应；4小时内到达现场开展维修，48小时不能修复的提供备机。提供长期技术支持服务。</w:t>
      </w:r>
    </w:p>
    <w:p w14:paraId="74DA9C17" w14:textId="77777777" w:rsidR="00AC1816" w:rsidRDefault="005176FE">
      <w:pPr>
        <w:pStyle w:val="ad"/>
        <w:spacing w:line="360" w:lineRule="auto"/>
        <w:ind w:firstLineChars="300" w:firstLine="720"/>
        <w:rPr>
          <w:rFonts w:hint="eastAsia"/>
        </w:rPr>
      </w:pPr>
      <w:r>
        <w:rPr>
          <w:rFonts w:hint="eastAsia"/>
        </w:rPr>
        <w:t>（2）培训服务要求：投标人须不少于4课时的培训服务。培训内容包含但不限于：使用培训、维护维保培训、简单维修培训。</w:t>
      </w:r>
    </w:p>
    <w:p w14:paraId="01A31772" w14:textId="77777777" w:rsidR="00AC1816" w:rsidRDefault="005176FE">
      <w:pPr>
        <w:spacing w:line="360" w:lineRule="auto"/>
        <w:rPr>
          <w:rFonts w:ascii="宋体" w:hAnsi="宋体" w:hint="eastAsia"/>
          <w:sz w:val="24"/>
        </w:rPr>
      </w:pPr>
      <w:r>
        <w:rPr>
          <w:rFonts w:hint="eastAsia"/>
        </w:rPr>
        <w:t xml:space="preserve">      </w:t>
      </w:r>
      <w:r>
        <w:rPr>
          <w:rFonts w:ascii="宋体" w:hAnsi="宋体" w:hint="eastAsia"/>
          <w:sz w:val="24"/>
        </w:rPr>
        <w:t xml:space="preserve">  5.验收标准</w:t>
      </w:r>
    </w:p>
    <w:p w14:paraId="68C711E8" w14:textId="77777777" w:rsidR="00AC1816" w:rsidRDefault="005176FE">
      <w:pPr>
        <w:spacing w:line="360" w:lineRule="auto"/>
        <w:ind w:firstLineChars="300" w:firstLine="720"/>
        <w:rPr>
          <w:rFonts w:ascii="宋体" w:hAnsi="宋体" w:hint="eastAsia"/>
          <w:sz w:val="24"/>
        </w:rPr>
      </w:pPr>
      <w:r>
        <w:rPr>
          <w:rFonts w:ascii="宋体" w:hAnsi="宋体" w:hint="eastAsia"/>
          <w:sz w:val="24"/>
        </w:rPr>
        <w:t>（1）设备到货：设备到货前应将安装环境要求书面通知采购人，并与采购人协商足够准备时间。到货时需按采购人要求将设备在双方商定的时间运到指定安装位置，并由设备安装工程师当场进行开箱检查。</w:t>
      </w:r>
    </w:p>
    <w:p w14:paraId="3806D28A" w14:textId="77777777" w:rsidR="00AC1816" w:rsidRDefault="005176FE">
      <w:pPr>
        <w:spacing w:line="360" w:lineRule="auto"/>
        <w:ind w:firstLineChars="300" w:firstLine="720"/>
        <w:rPr>
          <w:rFonts w:ascii="宋体" w:hAnsi="宋体" w:hint="eastAsia"/>
          <w:sz w:val="24"/>
        </w:rPr>
      </w:pPr>
      <w:r>
        <w:rPr>
          <w:rFonts w:ascii="宋体" w:hAnsi="宋体" w:hint="eastAsia"/>
          <w:sz w:val="24"/>
        </w:rPr>
        <w:t>（2）设备安装调试：设备经开箱检查确认一切正常后，由设备安装工程</w:t>
      </w:r>
      <w:proofErr w:type="gramStart"/>
      <w:r>
        <w:rPr>
          <w:rFonts w:ascii="宋体" w:hAnsi="宋体" w:hint="eastAsia"/>
          <w:sz w:val="24"/>
        </w:rPr>
        <w:t>师执行</w:t>
      </w:r>
      <w:proofErr w:type="gramEnd"/>
      <w:r>
        <w:rPr>
          <w:rFonts w:ascii="宋体" w:hAnsi="宋体" w:hint="eastAsia"/>
          <w:sz w:val="24"/>
        </w:rPr>
        <w:t>安装调试直至达到验收指标（以技术规格要求指标为验收指标）。由采购人进行使用性能方面的验收。</w:t>
      </w:r>
    </w:p>
    <w:p w14:paraId="78C7D497" w14:textId="77777777" w:rsidR="00AC1816" w:rsidRDefault="005176FE">
      <w:pPr>
        <w:spacing w:line="360" w:lineRule="auto"/>
        <w:ind w:firstLineChars="300" w:firstLine="720"/>
        <w:rPr>
          <w:rFonts w:ascii="宋体" w:hAnsi="宋体" w:hint="eastAsia"/>
          <w:sz w:val="24"/>
        </w:rPr>
      </w:pPr>
      <w:r>
        <w:rPr>
          <w:rFonts w:ascii="宋体" w:hAnsi="宋体" w:hint="eastAsia"/>
          <w:sz w:val="24"/>
        </w:rPr>
        <w:t>（3）设备安装、调试完成后，由采购人组织验收，验收合格后，采购人及中标人双方共同签署验收文件。</w:t>
      </w:r>
    </w:p>
    <w:p w14:paraId="2533AA9B" w14:textId="77777777" w:rsidR="00AC1816" w:rsidRDefault="005176FE">
      <w:pPr>
        <w:spacing w:line="360" w:lineRule="auto"/>
        <w:ind w:firstLineChars="300" w:firstLine="720"/>
        <w:rPr>
          <w:rFonts w:ascii="宋体" w:hAnsi="宋体" w:hint="eastAsia"/>
          <w:sz w:val="24"/>
        </w:rPr>
      </w:pPr>
      <w:r>
        <w:rPr>
          <w:rFonts w:ascii="宋体" w:hAnsi="宋体" w:hint="eastAsia"/>
          <w:sz w:val="24"/>
        </w:rPr>
        <w:t>（4）设备的性能应符合投标人投标文件中承诺的技术指标，所有指标验收必须由采购人确认。</w:t>
      </w:r>
    </w:p>
    <w:p w14:paraId="4A24B8A0" w14:textId="77777777" w:rsidR="00AC1816" w:rsidRDefault="005176FE">
      <w:pPr>
        <w:spacing w:line="360" w:lineRule="auto"/>
        <w:ind w:firstLineChars="300" w:firstLine="720"/>
        <w:rPr>
          <w:rFonts w:ascii="宋体" w:hAnsi="宋体" w:hint="eastAsia"/>
          <w:sz w:val="24"/>
        </w:rPr>
      </w:pPr>
      <w:r>
        <w:rPr>
          <w:rFonts w:ascii="宋体" w:hAnsi="宋体" w:hint="eastAsia"/>
          <w:sz w:val="24"/>
        </w:rPr>
        <w:t>（5）最终验收时，按招标文件、投标文件及合同要求对所提供产品数量、质量、性能进行验收，对产品运转有关技术指标和性能进行测试和验收。</w:t>
      </w:r>
    </w:p>
    <w:p w14:paraId="43718EF0" w14:textId="77777777" w:rsidR="00AC1816" w:rsidRDefault="005176FE">
      <w:pPr>
        <w:pStyle w:val="ad"/>
        <w:spacing w:line="360" w:lineRule="auto"/>
        <w:ind w:firstLineChars="300" w:firstLine="723"/>
        <w:rPr>
          <w:rFonts w:hint="eastAsia"/>
          <w:b/>
          <w:bCs/>
        </w:rPr>
      </w:pPr>
      <w:r>
        <w:rPr>
          <w:rFonts w:hint="eastAsia"/>
          <w:b/>
          <w:bCs/>
        </w:rPr>
        <w:t>三、技术要求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1656"/>
        <w:gridCol w:w="5491"/>
        <w:gridCol w:w="614"/>
        <w:gridCol w:w="613"/>
      </w:tblGrid>
      <w:tr w:rsidR="000A07C0" w:rsidRPr="000A07C0" w14:paraId="2DC59E35" w14:textId="77777777" w:rsidTr="000A07C0">
        <w:trPr>
          <w:trHeight w:val="320"/>
        </w:trPr>
        <w:tc>
          <w:tcPr>
            <w:tcW w:w="388" w:type="pct"/>
            <w:tcBorders>
              <w:top w:val="single" w:sz="4" w:space="0" w:color="auto"/>
              <w:left w:val="single" w:sz="4" w:space="0" w:color="auto"/>
              <w:bottom w:val="single" w:sz="4" w:space="0" w:color="auto"/>
              <w:right w:val="single" w:sz="4" w:space="0" w:color="auto"/>
            </w:tcBorders>
            <w:vAlign w:val="center"/>
            <w:hideMark/>
          </w:tcPr>
          <w:p w14:paraId="4D0736FF"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b/>
                <w:bCs/>
                <w:sz w:val="24"/>
              </w:rPr>
              <w:t>序号</w:t>
            </w:r>
          </w:p>
        </w:tc>
        <w:tc>
          <w:tcPr>
            <w:tcW w:w="881" w:type="pct"/>
            <w:tcBorders>
              <w:top w:val="single" w:sz="4" w:space="0" w:color="auto"/>
              <w:left w:val="single" w:sz="4" w:space="0" w:color="auto"/>
              <w:bottom w:val="single" w:sz="4" w:space="0" w:color="auto"/>
              <w:right w:val="single" w:sz="4" w:space="0" w:color="auto"/>
            </w:tcBorders>
            <w:vAlign w:val="center"/>
            <w:hideMark/>
          </w:tcPr>
          <w:p w14:paraId="28D5BDB0"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b/>
                <w:bCs/>
                <w:sz w:val="24"/>
              </w:rPr>
              <w:t>货物名称</w:t>
            </w:r>
          </w:p>
        </w:tc>
        <w:tc>
          <w:tcPr>
            <w:tcW w:w="3038" w:type="pct"/>
            <w:tcBorders>
              <w:top w:val="single" w:sz="4" w:space="0" w:color="auto"/>
              <w:left w:val="single" w:sz="4" w:space="0" w:color="auto"/>
              <w:bottom w:val="single" w:sz="4" w:space="0" w:color="auto"/>
              <w:right w:val="single" w:sz="4" w:space="0" w:color="auto"/>
            </w:tcBorders>
            <w:vAlign w:val="center"/>
            <w:hideMark/>
          </w:tcPr>
          <w:p w14:paraId="2ADAD5BE"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b/>
                <w:sz w:val="24"/>
              </w:rPr>
              <w:t>主要技术参数要求</w:t>
            </w:r>
          </w:p>
        </w:tc>
        <w:tc>
          <w:tcPr>
            <w:tcW w:w="347" w:type="pct"/>
            <w:tcBorders>
              <w:top w:val="single" w:sz="4" w:space="0" w:color="auto"/>
              <w:left w:val="single" w:sz="4" w:space="0" w:color="auto"/>
              <w:bottom w:val="single" w:sz="4" w:space="0" w:color="auto"/>
              <w:right w:val="single" w:sz="4" w:space="0" w:color="auto"/>
            </w:tcBorders>
            <w:vAlign w:val="center"/>
            <w:hideMark/>
          </w:tcPr>
          <w:p w14:paraId="28469478"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b/>
                <w:bCs/>
                <w:sz w:val="24"/>
              </w:rPr>
              <w:t>单位</w:t>
            </w:r>
          </w:p>
        </w:tc>
        <w:tc>
          <w:tcPr>
            <w:tcW w:w="347" w:type="pct"/>
            <w:tcBorders>
              <w:top w:val="single" w:sz="4" w:space="0" w:color="auto"/>
              <w:left w:val="single" w:sz="4" w:space="0" w:color="auto"/>
              <w:bottom w:val="single" w:sz="4" w:space="0" w:color="auto"/>
              <w:right w:val="single" w:sz="4" w:space="0" w:color="auto"/>
            </w:tcBorders>
            <w:vAlign w:val="center"/>
            <w:hideMark/>
          </w:tcPr>
          <w:p w14:paraId="36BA8D25"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b/>
                <w:bCs/>
                <w:sz w:val="24"/>
              </w:rPr>
              <w:t>数量</w:t>
            </w:r>
          </w:p>
        </w:tc>
      </w:tr>
      <w:tr w:rsidR="000A07C0" w:rsidRPr="000A07C0" w14:paraId="2ED87AE3"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115321F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c>
          <w:tcPr>
            <w:tcW w:w="881" w:type="pct"/>
            <w:tcBorders>
              <w:top w:val="single" w:sz="4" w:space="0" w:color="auto"/>
              <w:left w:val="single" w:sz="4" w:space="0" w:color="auto"/>
              <w:bottom w:val="single" w:sz="4" w:space="0" w:color="auto"/>
              <w:right w:val="single" w:sz="4" w:space="0" w:color="auto"/>
            </w:tcBorders>
            <w:vAlign w:val="center"/>
            <w:hideMark/>
          </w:tcPr>
          <w:p w14:paraId="3D4A918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微型图书馆</w:t>
            </w:r>
          </w:p>
        </w:tc>
        <w:tc>
          <w:tcPr>
            <w:tcW w:w="3038" w:type="pct"/>
            <w:tcBorders>
              <w:top w:val="single" w:sz="4" w:space="0" w:color="auto"/>
              <w:left w:val="single" w:sz="4" w:space="0" w:color="auto"/>
              <w:bottom w:val="single" w:sz="4" w:space="0" w:color="auto"/>
              <w:right w:val="single" w:sz="4" w:space="0" w:color="auto"/>
            </w:tcBorders>
            <w:vAlign w:val="center"/>
            <w:hideMark/>
          </w:tcPr>
          <w:p w14:paraId="70BD42C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27B8A81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1.外观尺寸(长*宽*高)：≥2020mm*460mm*1780mm；</w:t>
            </w:r>
          </w:p>
          <w:p w14:paraId="72161AE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2.藏书量：≥132册，支持</w:t>
            </w:r>
            <w:proofErr w:type="gramStart"/>
            <w:r w:rsidRPr="000A07C0">
              <w:rPr>
                <w:rFonts w:asciiTheme="minorEastAsia" w:eastAsiaTheme="minorEastAsia" w:hAnsiTheme="minorEastAsia" w:hint="eastAsia"/>
                <w:sz w:val="24"/>
              </w:rPr>
              <w:t>多副柜拓展</w:t>
            </w:r>
            <w:proofErr w:type="gramEnd"/>
            <w:r w:rsidRPr="000A07C0">
              <w:rPr>
                <w:rFonts w:asciiTheme="minorEastAsia" w:eastAsiaTheme="minorEastAsia" w:hAnsiTheme="minorEastAsia" w:hint="eastAsia"/>
                <w:sz w:val="24"/>
              </w:rPr>
              <w:t>；</w:t>
            </w:r>
          </w:p>
          <w:p w14:paraId="5512FCD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3.触控屏：≥21寸电容屏；</w:t>
            </w:r>
          </w:p>
          <w:p w14:paraId="547B885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4.工作频率：≥13.56MHz；</w:t>
            </w:r>
          </w:p>
          <w:p w14:paraId="22298A0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5.主机配置：运行内存≥4GB，存储内存≥128GB；</w:t>
            </w:r>
          </w:p>
          <w:p w14:paraId="2EA213E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6.结构设计：采用格栅式设计，每个格子存放一本图书，书门采用弹开门方式，读者可以进行单手取书；</w:t>
            </w:r>
          </w:p>
          <w:p w14:paraId="1AE15B9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7.读者证识别：支持识别15693和14443A协议的读者证；</w:t>
            </w:r>
          </w:p>
          <w:p w14:paraId="5283297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8.柜体采用金属框架，箱门设有可视窗口；</w:t>
            </w:r>
          </w:p>
          <w:p w14:paraId="0CDB696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9.物品检测功能：支持图书检测功能，可以指示图书存在的柜子号及状态；</w:t>
            </w:r>
          </w:p>
          <w:p w14:paraId="5866F80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10.门开关状态检测功能：具有门开关状态检测功能，可以显示</w:t>
            </w:r>
            <w:proofErr w:type="gramStart"/>
            <w:r w:rsidRPr="000A07C0">
              <w:rPr>
                <w:rFonts w:asciiTheme="minorEastAsia" w:eastAsiaTheme="minorEastAsia" w:hAnsiTheme="minorEastAsia" w:hint="eastAsia"/>
                <w:sz w:val="24"/>
              </w:rPr>
              <w:t>门状态</w:t>
            </w:r>
            <w:proofErr w:type="gramEnd"/>
            <w:r w:rsidRPr="000A07C0">
              <w:rPr>
                <w:rFonts w:asciiTheme="minorEastAsia" w:eastAsiaTheme="minorEastAsia" w:hAnsiTheme="minorEastAsia" w:hint="eastAsia"/>
                <w:sz w:val="24"/>
              </w:rPr>
              <w:t>信息；</w:t>
            </w:r>
          </w:p>
          <w:p w14:paraId="0145B7B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11.书</w:t>
            </w:r>
            <w:proofErr w:type="gramStart"/>
            <w:r w:rsidRPr="000A07C0">
              <w:rPr>
                <w:rFonts w:asciiTheme="minorEastAsia" w:eastAsiaTheme="minorEastAsia" w:hAnsiTheme="minorEastAsia" w:hint="eastAsia"/>
                <w:sz w:val="24"/>
              </w:rPr>
              <w:t>盒整体</w:t>
            </w:r>
            <w:proofErr w:type="gramEnd"/>
            <w:r w:rsidRPr="000A07C0">
              <w:rPr>
                <w:rFonts w:asciiTheme="minorEastAsia" w:eastAsiaTheme="minorEastAsia" w:hAnsiTheme="minorEastAsia" w:hint="eastAsia"/>
                <w:sz w:val="24"/>
              </w:rPr>
              <w:t>外观无裂纹、明显变形、缩水、针孔、无凹陷、飞边、折皱、疙瘩、无气泡、杂质、伤痕、白印，表面光洁、无划痕、毛刺、拉毛、污渍、无明显色差；</w:t>
            </w:r>
          </w:p>
          <w:p w14:paraId="6AA6213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12.书盒需通过有害物质限量检测(检测物质不少于8种，包含邻苯二甲酸酯、铅、镉、铬、汞、多环芳烃、多溴联苯(PBB)、多溴二苯醚(PBDE))；</w:t>
            </w:r>
          </w:p>
          <w:p w14:paraId="025592E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二、功能性要求</w:t>
            </w:r>
          </w:p>
          <w:p w14:paraId="27F25FC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13.具备自助借、还书功能，读者根据软件操作界面提示，完成借、还书操作；</w:t>
            </w:r>
          </w:p>
          <w:p w14:paraId="1850E1F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14.具备自助图书续借功能，读者根据软件操作界面提示，完成图书续借操作；</w:t>
            </w:r>
          </w:p>
          <w:p w14:paraId="71F9593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15.支持非接触式地快速识别粘贴在资料上的RFID标签，可以借/还带RFID芯片的图书；</w:t>
            </w:r>
          </w:p>
          <w:p w14:paraId="05E1157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16.书柜内置照明灯光，方便读者查阅和借还书籍；读者触屏操作自动唤醒书柜照明灯光，操作完成返回主页一定时间内未操作书柜灯光自动熄灭；</w:t>
            </w:r>
          </w:p>
          <w:p w14:paraId="2702030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17.设备支持在网络短暂故障恢复后，自动连接流通系统服务器，并恢复自助服务，无需人工协助连接或重新启动服务；</w:t>
            </w:r>
          </w:p>
          <w:p w14:paraId="1339DF62" w14:textId="26EE3BCE"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18.设备的</w:t>
            </w:r>
            <w:proofErr w:type="gramStart"/>
            <w:r w:rsidRPr="00131832">
              <w:rPr>
                <w:rFonts w:asciiTheme="minorEastAsia" w:eastAsiaTheme="minorEastAsia" w:hAnsiTheme="minorEastAsia" w:hint="eastAsia"/>
                <w:sz w:val="24"/>
              </w:rPr>
              <w:t>钣</w:t>
            </w:r>
            <w:proofErr w:type="gramEnd"/>
            <w:r w:rsidRPr="00131832">
              <w:rPr>
                <w:rFonts w:asciiTheme="minorEastAsia" w:eastAsiaTheme="minorEastAsia" w:hAnsiTheme="minorEastAsia" w:hint="eastAsia"/>
                <w:sz w:val="24"/>
              </w:rPr>
              <w:t>金外壳须通过相关测试，符合硬度≥3H，冲击高度400mm无剥落、裂纹、皱纹；金属喷漆(塑)涂层的耐腐蚀满足无鼓泡产生，无锈迹、剥落、起皱、变色和失光现象；附着力1级，检测结果为合格；（需提供国家认可的第三方检测机构出具的检测报告复印件，并加盖投标人公章）</w:t>
            </w:r>
          </w:p>
          <w:p w14:paraId="2E3B77E9" w14:textId="4D7E4E05"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19.设备的射频载波频率、场强稳定性、读写功能、脱机工作能力、冲击适应性、碰撞适应性、外观和结构须通过相关检测；（需提供国家认可的第三方检测机构出具的检测报告复印件，并加盖投标人公章）</w:t>
            </w:r>
          </w:p>
          <w:p w14:paraId="3A74002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20.设备须通过气候环境适应性、振动适应性、包装运输件跌落适应性试验；</w:t>
            </w:r>
          </w:p>
          <w:p w14:paraId="0F36E88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21.设备须通过温度/湿度组合循环试验，按照标准要求经过300h试验后，设备的外观正常并能正常通电工作；</w:t>
            </w:r>
          </w:p>
          <w:p w14:paraId="48846A4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22.设备核心部件RFID读写器须通过相关冲击试验，经过测试后外观正常、尺寸无变形，能正常通电工作；</w:t>
            </w:r>
          </w:p>
          <w:p w14:paraId="1AECEAD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23.设备核心部件RFID读写器须</w:t>
            </w:r>
            <w:proofErr w:type="gramStart"/>
            <w:r w:rsidRPr="000A07C0">
              <w:rPr>
                <w:rFonts w:asciiTheme="minorEastAsia" w:eastAsiaTheme="minorEastAsia" w:hAnsiTheme="minorEastAsia" w:hint="eastAsia"/>
                <w:sz w:val="24"/>
              </w:rPr>
              <w:t>通相关</w:t>
            </w:r>
            <w:proofErr w:type="gramEnd"/>
            <w:r w:rsidRPr="000A07C0">
              <w:rPr>
                <w:rFonts w:asciiTheme="minorEastAsia" w:eastAsiaTheme="minorEastAsia" w:hAnsiTheme="minorEastAsia" w:hint="eastAsia"/>
                <w:sz w:val="24"/>
              </w:rPr>
              <w:t>环境适应性试验，在经过从高度25mm处分别以角倾跌、面倾跌的方式使进行自由倾跌，设备的外观正常无损坏，能正常通电工作；</w:t>
            </w:r>
          </w:p>
          <w:p w14:paraId="0DFA594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24.设备核心部件RFID读写器须通过相关环境适应</w:t>
            </w:r>
            <w:r w:rsidRPr="000A07C0">
              <w:rPr>
                <w:rFonts w:asciiTheme="minorEastAsia" w:eastAsiaTheme="minorEastAsia" w:hAnsiTheme="minorEastAsia" w:hint="eastAsia"/>
                <w:sz w:val="24"/>
              </w:rPr>
              <w:lastRenderedPageBreak/>
              <w:t>性试验，在低温-25℃，高温60℃条件下进行工作和启动测试后，读写器通电能正常工作，目视检查无明显的损坏。</w:t>
            </w:r>
          </w:p>
        </w:tc>
        <w:tc>
          <w:tcPr>
            <w:tcW w:w="347" w:type="pct"/>
            <w:tcBorders>
              <w:top w:val="single" w:sz="4" w:space="0" w:color="auto"/>
              <w:left w:val="single" w:sz="4" w:space="0" w:color="auto"/>
              <w:bottom w:val="single" w:sz="4" w:space="0" w:color="auto"/>
              <w:right w:val="single" w:sz="4" w:space="0" w:color="auto"/>
            </w:tcBorders>
            <w:vAlign w:val="center"/>
            <w:hideMark/>
          </w:tcPr>
          <w:p w14:paraId="583EE4F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7FE27CB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w:t>
            </w:r>
          </w:p>
        </w:tc>
      </w:tr>
      <w:tr w:rsidR="000A07C0" w:rsidRPr="000A07C0" w14:paraId="2996356B"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41EF25A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2</w:t>
            </w:r>
          </w:p>
        </w:tc>
        <w:tc>
          <w:tcPr>
            <w:tcW w:w="881" w:type="pct"/>
            <w:tcBorders>
              <w:top w:val="single" w:sz="4" w:space="0" w:color="auto"/>
              <w:left w:val="single" w:sz="4" w:space="0" w:color="auto"/>
              <w:bottom w:val="single" w:sz="4" w:space="0" w:color="auto"/>
              <w:right w:val="single" w:sz="4" w:space="0" w:color="auto"/>
            </w:tcBorders>
            <w:vAlign w:val="center"/>
            <w:hideMark/>
          </w:tcPr>
          <w:p w14:paraId="0E84C46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导</w:t>
            </w:r>
            <w:proofErr w:type="gramStart"/>
            <w:r w:rsidRPr="000A07C0">
              <w:rPr>
                <w:rFonts w:asciiTheme="minorEastAsia" w:eastAsiaTheme="minorEastAsia" w:hAnsiTheme="minorEastAsia" w:hint="eastAsia"/>
                <w:sz w:val="24"/>
              </w:rPr>
              <w:t>览</w:t>
            </w:r>
            <w:proofErr w:type="gramEnd"/>
            <w:r w:rsidRPr="000A07C0">
              <w:rPr>
                <w:rFonts w:asciiTheme="minorEastAsia" w:eastAsiaTheme="minorEastAsia" w:hAnsiTheme="minorEastAsia" w:hint="eastAsia"/>
                <w:sz w:val="24"/>
              </w:rPr>
              <w:t>机器人</w:t>
            </w:r>
          </w:p>
        </w:tc>
        <w:tc>
          <w:tcPr>
            <w:tcW w:w="3038" w:type="pct"/>
            <w:tcBorders>
              <w:top w:val="single" w:sz="4" w:space="0" w:color="auto"/>
              <w:left w:val="single" w:sz="4" w:space="0" w:color="auto"/>
              <w:bottom w:val="single" w:sz="4" w:space="0" w:color="auto"/>
              <w:right w:val="single" w:sz="4" w:space="0" w:color="auto"/>
            </w:tcBorders>
            <w:vAlign w:val="center"/>
            <w:hideMark/>
          </w:tcPr>
          <w:p w14:paraId="166E53A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1.产品规格(宽*深*高)：≥555mm*525mm*1350mm；</w:t>
            </w:r>
          </w:p>
          <w:p w14:paraId="218BA05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2.导航传感器包括：1个2D激光雷达；3个3D深度视觉传感器；2个鱼眼摄像头；1个里程计；3个惯性导航单元；</w:t>
            </w:r>
          </w:p>
          <w:p w14:paraId="0492A9F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3.接口：2个USB2.0A口；1个Type-C口；1个LAN百兆网口；</w:t>
            </w:r>
          </w:p>
          <w:p w14:paraId="098FD88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4.支持对机器人说书籍查询或点击屏幕上书籍查询模块，利用馆藏目录查询系统，可以查询图书馆馆藏的图书；</w:t>
            </w:r>
          </w:p>
          <w:p w14:paraId="6E7189E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5.检索后每本书都会显示索书号、馆藏地、书刊状态(已订购、编目中、馆内阅览、在架上、在预约架上、还书日期等)；</w:t>
            </w:r>
          </w:p>
          <w:p w14:paraId="14C54AB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6.支持引导并带着读者准确找到图书所在书架物理位置，如读者无需引路服务，系统支持机器人界面显示书架信息，指引读者独立前往；</w:t>
            </w:r>
          </w:p>
          <w:p w14:paraId="6FD07E5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7.讲解内容支持文字播报、表情、图片、音频、视频多样化内容，各讲解点可添加多张图片，在图书馆阅读区域的讲解点位可以较为安静的讲解展示过渡；</w:t>
            </w:r>
          </w:p>
          <w:p w14:paraId="2C8B8EF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8.支持中文、英语、日语、韩语、德语、西班牙语、法语、意大利语及粤语9种语言的实时自动检测与流畅切换，无需手动设置即可实现跨语言自然对话；</w:t>
            </w:r>
          </w:p>
          <w:p w14:paraId="00F999E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9.支持运动状态下360°收音，支持自定义唤醒词。</w:t>
            </w:r>
          </w:p>
        </w:tc>
        <w:tc>
          <w:tcPr>
            <w:tcW w:w="347" w:type="pct"/>
            <w:tcBorders>
              <w:top w:val="single" w:sz="4" w:space="0" w:color="auto"/>
              <w:left w:val="single" w:sz="4" w:space="0" w:color="auto"/>
              <w:bottom w:val="single" w:sz="4" w:space="0" w:color="auto"/>
              <w:right w:val="single" w:sz="4" w:space="0" w:color="auto"/>
            </w:tcBorders>
            <w:vAlign w:val="center"/>
            <w:hideMark/>
          </w:tcPr>
          <w:p w14:paraId="02917DB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2290D70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6C2638F6"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028C1D7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w:t>
            </w:r>
          </w:p>
        </w:tc>
        <w:tc>
          <w:tcPr>
            <w:tcW w:w="881" w:type="pct"/>
            <w:tcBorders>
              <w:top w:val="single" w:sz="4" w:space="0" w:color="auto"/>
              <w:left w:val="single" w:sz="4" w:space="0" w:color="auto"/>
              <w:bottom w:val="single" w:sz="4" w:space="0" w:color="auto"/>
              <w:right w:val="single" w:sz="4" w:space="0" w:color="auto"/>
            </w:tcBorders>
            <w:vAlign w:val="center"/>
            <w:hideMark/>
          </w:tcPr>
          <w:p w14:paraId="5452C99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视觉盘点机器人</w:t>
            </w:r>
          </w:p>
        </w:tc>
        <w:tc>
          <w:tcPr>
            <w:tcW w:w="3038" w:type="pct"/>
            <w:tcBorders>
              <w:top w:val="single" w:sz="4" w:space="0" w:color="auto"/>
              <w:left w:val="single" w:sz="4" w:space="0" w:color="auto"/>
              <w:bottom w:val="single" w:sz="4" w:space="0" w:color="auto"/>
              <w:right w:val="single" w:sz="4" w:space="0" w:color="auto"/>
            </w:tcBorders>
            <w:vAlign w:val="center"/>
            <w:hideMark/>
          </w:tcPr>
          <w:p w14:paraId="070C6AE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026E0C3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1.产品尺寸：升降杆收回后≤1.35米，升降杆升起高度≥2.10米；</w:t>
            </w:r>
          </w:p>
          <w:p w14:paraId="52D67955"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2.图像采集：支持可升降摄像头，摄像头分辨率≥1200</w:t>
            </w:r>
            <w:proofErr w:type="gramStart"/>
            <w:r w:rsidRPr="00131832">
              <w:rPr>
                <w:rFonts w:asciiTheme="minorEastAsia" w:eastAsiaTheme="minorEastAsia" w:hAnsiTheme="minorEastAsia" w:hint="eastAsia"/>
                <w:sz w:val="24"/>
              </w:rPr>
              <w:t>万像</w:t>
            </w:r>
            <w:proofErr w:type="gramEnd"/>
            <w:r w:rsidRPr="00131832">
              <w:rPr>
                <w:rFonts w:asciiTheme="minorEastAsia" w:eastAsiaTheme="minorEastAsia" w:hAnsiTheme="minorEastAsia" w:hint="eastAsia"/>
                <w:sz w:val="24"/>
              </w:rPr>
              <w:t>素；支持单侧7个镜头，支持手动调焦。云台摄像机支持≥400</w:t>
            </w:r>
            <w:proofErr w:type="gramStart"/>
            <w:r w:rsidRPr="00131832">
              <w:rPr>
                <w:rFonts w:asciiTheme="minorEastAsia" w:eastAsiaTheme="minorEastAsia" w:hAnsiTheme="minorEastAsia" w:hint="eastAsia"/>
                <w:sz w:val="24"/>
              </w:rPr>
              <w:t>万像</w:t>
            </w:r>
            <w:proofErr w:type="gramEnd"/>
            <w:r w:rsidRPr="00131832">
              <w:rPr>
                <w:rFonts w:asciiTheme="minorEastAsia" w:eastAsiaTheme="minorEastAsia" w:hAnsiTheme="minorEastAsia" w:hint="eastAsia"/>
                <w:sz w:val="24"/>
              </w:rPr>
              <w:t>素，23倍光学变焦，支持半自动/手动/自动变焦；内置</w:t>
            </w:r>
            <w:proofErr w:type="gramStart"/>
            <w:r w:rsidRPr="00131832">
              <w:rPr>
                <w:rFonts w:asciiTheme="minorEastAsia" w:eastAsiaTheme="minorEastAsia" w:hAnsiTheme="minorEastAsia" w:hint="eastAsia"/>
                <w:sz w:val="24"/>
              </w:rPr>
              <w:t>电动云</w:t>
            </w:r>
            <w:proofErr w:type="gramEnd"/>
            <w:r w:rsidRPr="00131832">
              <w:rPr>
                <w:rFonts w:asciiTheme="minorEastAsia" w:eastAsiaTheme="minorEastAsia" w:hAnsiTheme="minorEastAsia" w:hint="eastAsia"/>
                <w:sz w:val="24"/>
              </w:rPr>
              <w:t>台，水平180度，垂直360度；（需提供国家认可的第三方检测机构出具的检测报告复印件，并加盖投标人公章）</w:t>
            </w:r>
          </w:p>
          <w:p w14:paraId="08F9A14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3.智能系统：采用多核处理器，支持≥16GB内存，≥128GB</w:t>
            </w:r>
            <w:proofErr w:type="gramStart"/>
            <w:r w:rsidRPr="000A07C0">
              <w:rPr>
                <w:rFonts w:asciiTheme="minorEastAsia" w:eastAsiaTheme="minorEastAsia" w:hAnsiTheme="minorEastAsia" w:hint="eastAsia"/>
                <w:sz w:val="24"/>
              </w:rPr>
              <w:t>板载存储</w:t>
            </w:r>
            <w:proofErr w:type="gramEnd"/>
            <w:r w:rsidRPr="000A07C0">
              <w:rPr>
                <w:rFonts w:asciiTheme="minorEastAsia" w:eastAsiaTheme="minorEastAsia" w:hAnsiTheme="minorEastAsia" w:hint="eastAsia"/>
                <w:sz w:val="24"/>
              </w:rPr>
              <w:t>内存，可扩展≥2TB硬盘存储；</w:t>
            </w:r>
          </w:p>
          <w:p w14:paraId="6BADD54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4.液晶屏幕：≥10英寸触摸显示屏；</w:t>
            </w:r>
          </w:p>
          <w:p w14:paraId="06DBB12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自动避障和防跌落能力：配置激光雷达、3D深度摄像头，定位精度级别厘米；支持3D深度摄像头，可探测距离10cm-350cm，可检测不低于10cm的障碍物；配置有陀螺仪传感器进行定位和姿态控制。可原地转弯、急停，可倾斜，确保机器人运行的安</w:t>
            </w:r>
            <w:r w:rsidRPr="000A07C0">
              <w:rPr>
                <w:rFonts w:asciiTheme="minorEastAsia" w:eastAsiaTheme="minorEastAsia" w:hAnsiTheme="minorEastAsia" w:hint="eastAsia"/>
                <w:sz w:val="24"/>
              </w:rPr>
              <w:lastRenderedPageBreak/>
              <w:t>全稳定；</w:t>
            </w:r>
          </w:p>
          <w:p w14:paraId="3527ED0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w:t>
            </w:r>
            <w:proofErr w:type="gramStart"/>
            <w:r w:rsidRPr="000A07C0">
              <w:rPr>
                <w:rFonts w:asciiTheme="minorEastAsia" w:eastAsiaTheme="minorEastAsia" w:hAnsiTheme="minorEastAsia" w:hint="eastAsia"/>
                <w:sz w:val="24"/>
              </w:rPr>
              <w:t>建图性能</w:t>
            </w:r>
            <w:proofErr w:type="gramEnd"/>
            <w:r w:rsidRPr="000A07C0">
              <w:rPr>
                <w:rFonts w:asciiTheme="minorEastAsia" w:eastAsiaTheme="minorEastAsia" w:hAnsiTheme="minorEastAsia" w:hint="eastAsia"/>
                <w:sz w:val="24"/>
              </w:rPr>
              <w:t>：地图分辨率≤50mm，</w:t>
            </w:r>
            <w:proofErr w:type="gramStart"/>
            <w:r w:rsidRPr="000A07C0">
              <w:rPr>
                <w:rFonts w:asciiTheme="minorEastAsia" w:eastAsiaTheme="minorEastAsia" w:hAnsiTheme="minorEastAsia" w:hint="eastAsia"/>
                <w:sz w:val="24"/>
              </w:rPr>
              <w:t>建图最大</w:t>
            </w:r>
            <w:proofErr w:type="gramEnd"/>
            <w:r w:rsidRPr="000A07C0">
              <w:rPr>
                <w:rFonts w:asciiTheme="minorEastAsia" w:eastAsiaTheme="minorEastAsia" w:hAnsiTheme="minorEastAsia" w:hint="eastAsia"/>
                <w:sz w:val="24"/>
              </w:rPr>
              <w:t>面积不低于4万平米；</w:t>
            </w:r>
          </w:p>
          <w:p w14:paraId="57BCE06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7.运动参数：底盘为6轮结构，行走速度默认0.3m/s，速度范围可设置为0.1m/s-1.5m/s。驱动方式为轮毂电机，高精同步，差速控制；</w:t>
            </w:r>
          </w:p>
          <w:p w14:paraId="03FAF9B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8.导航状态监控：支持远程导航状态监控，监控机器人的运行轨迹，保障机器人在设定航道内稳定运行。支持远程在线更新导航系统；</w:t>
            </w:r>
          </w:p>
          <w:p w14:paraId="4E4995F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9.麦克风阵列：≥4个麦克风阵列；</w:t>
            </w:r>
          </w:p>
          <w:p w14:paraId="780B64C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10.升降杆：电机驱动，可控升降，配置LED补光灯；</w:t>
            </w:r>
          </w:p>
          <w:p w14:paraId="6825C84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11.急停按钮：急停旋钮，打开关闭设备急停功能；</w:t>
            </w:r>
          </w:p>
          <w:p w14:paraId="0C826A8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12.对外接口：RJ45接口，10M\100M\1000M自适应以太网口；无线EEE 802.11 b/g/n/ac标准协议，支持2.4G+5G模式；</w:t>
            </w:r>
            <w:proofErr w:type="spellStart"/>
            <w:r w:rsidRPr="000A07C0">
              <w:rPr>
                <w:rFonts w:asciiTheme="minorEastAsia" w:eastAsiaTheme="minorEastAsia" w:hAnsiTheme="minorEastAsia" w:hint="eastAsia"/>
                <w:sz w:val="24"/>
              </w:rPr>
              <w:t>USBhost</w:t>
            </w:r>
            <w:proofErr w:type="spellEnd"/>
            <w:r w:rsidRPr="000A07C0">
              <w:rPr>
                <w:rFonts w:asciiTheme="minorEastAsia" w:eastAsiaTheme="minorEastAsia" w:hAnsiTheme="minorEastAsia" w:hint="eastAsia"/>
                <w:sz w:val="24"/>
              </w:rPr>
              <w:t>接口，USB2.0标准接口；</w:t>
            </w:r>
            <w:proofErr w:type="gramStart"/>
            <w:r w:rsidRPr="000A07C0">
              <w:rPr>
                <w:rFonts w:asciiTheme="minorEastAsia" w:eastAsiaTheme="minorEastAsia" w:hAnsiTheme="minorEastAsia" w:hint="eastAsia"/>
                <w:sz w:val="24"/>
              </w:rPr>
              <w:t>支持蓝牙</w:t>
            </w:r>
            <w:proofErr w:type="gramEnd"/>
            <w:r w:rsidRPr="000A07C0">
              <w:rPr>
                <w:rFonts w:asciiTheme="minorEastAsia" w:eastAsiaTheme="minorEastAsia" w:hAnsiTheme="minorEastAsia" w:hint="eastAsia"/>
                <w:sz w:val="24"/>
              </w:rPr>
              <w:t>5.0；充电接口和充电桩自动对接；</w:t>
            </w:r>
          </w:p>
          <w:p w14:paraId="023D58C5" w14:textId="73357CD3" w:rsidR="000A07C0" w:rsidRPr="00195DAD" w:rsidRDefault="000A07C0" w:rsidP="000A07C0">
            <w:pPr>
              <w:rPr>
                <w:rFonts w:asciiTheme="minorEastAsia" w:eastAsiaTheme="minorEastAsia" w:hAnsiTheme="minorEastAsia" w:hint="eastAsia"/>
                <w:sz w:val="24"/>
              </w:rPr>
            </w:pPr>
            <w:r w:rsidRPr="00195DAD">
              <w:rPr>
                <w:rFonts w:asciiTheme="minorEastAsia" w:eastAsiaTheme="minorEastAsia" w:hAnsiTheme="minorEastAsia" w:hint="eastAsia"/>
                <w:sz w:val="24"/>
              </w:rPr>
              <w:t>13.智能充电：采用磷酸铁</w:t>
            </w:r>
            <w:proofErr w:type="gramStart"/>
            <w:r w:rsidRPr="00195DAD">
              <w:rPr>
                <w:rFonts w:asciiTheme="minorEastAsia" w:eastAsiaTheme="minorEastAsia" w:hAnsiTheme="minorEastAsia" w:hint="eastAsia"/>
                <w:sz w:val="24"/>
              </w:rPr>
              <w:t>锂安全</w:t>
            </w:r>
            <w:proofErr w:type="gramEnd"/>
            <w:r w:rsidRPr="00195DAD">
              <w:rPr>
                <w:rFonts w:asciiTheme="minorEastAsia" w:eastAsiaTheme="minorEastAsia" w:hAnsiTheme="minorEastAsia" w:hint="eastAsia"/>
                <w:sz w:val="24"/>
              </w:rPr>
              <w:t>电池，具有自主充电，自动续盘功能。单电池容量不低于25.6V/25Ah，电池寿命≥2000次充放电循环下降到初始容量的80%；</w:t>
            </w:r>
          </w:p>
          <w:p w14:paraId="068338F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14.功耗：待机功耗不大于15W(空载)，满负重额定功耗不大于75W(运动，不开补光灯)；</w:t>
            </w:r>
          </w:p>
          <w:p w14:paraId="732DF6F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15.噪音：噪音</w:t>
            </w:r>
            <w:proofErr w:type="gramStart"/>
            <w:r w:rsidRPr="000A07C0">
              <w:rPr>
                <w:rFonts w:asciiTheme="minorEastAsia" w:eastAsiaTheme="minorEastAsia" w:hAnsiTheme="minorEastAsia" w:hint="eastAsia"/>
                <w:sz w:val="24"/>
              </w:rPr>
              <w:t>分贝不</w:t>
            </w:r>
            <w:proofErr w:type="gramEnd"/>
            <w:r w:rsidRPr="000A07C0">
              <w:rPr>
                <w:rFonts w:asciiTheme="minorEastAsia" w:eastAsiaTheme="minorEastAsia" w:hAnsiTheme="minorEastAsia" w:hint="eastAsia"/>
                <w:sz w:val="24"/>
              </w:rPr>
              <w:t>高于45dB；</w:t>
            </w:r>
          </w:p>
          <w:p w14:paraId="45681CE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16.工作环境：工作温度-10℃～40℃；</w:t>
            </w:r>
          </w:p>
          <w:p w14:paraId="462A1AB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17.智能充电桩：具有对准传感器，自动充电；</w:t>
            </w:r>
          </w:p>
          <w:p w14:paraId="5850CDC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二、功能性要求</w:t>
            </w:r>
          </w:p>
          <w:p w14:paraId="2EF3349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图书识别：采用OCR+智能动态匹配技术，支持条码、二维码、数字索书号、OCR图像多种图书特征识别，无辅助码识别率不低于95%，有辅助码识别率不低于99%。图书切分准确率不低于99%；图书拼接准确率不低于99%；</w:t>
            </w:r>
          </w:p>
          <w:p w14:paraId="4334806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19.图书种类：支持中文、外文图书的纯视觉盘点；</w:t>
            </w:r>
          </w:p>
          <w:p w14:paraId="502E040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20.盘点速度：盘点扫描速度不低于100000册/小时；</w:t>
            </w:r>
          </w:p>
          <w:p w14:paraId="105E0F0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21.高度调节：升降杆自动调节高度，适配不同书架层高架高，最高支持2.4米高书架盘点；</w:t>
            </w:r>
          </w:p>
          <w:p w14:paraId="03739B7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22.智能补光：在夜间盘点时可以不依赖外界光源自动补光。阵列式无直射光源，避免摄相机拍摄物有亮面时，图像有反光而影响清晰度；</w:t>
            </w:r>
          </w:p>
          <w:p w14:paraId="05202436"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23.图像采集方式：可支持静态图像或视频</w:t>
            </w:r>
            <w:proofErr w:type="gramStart"/>
            <w:r w:rsidRPr="00131832">
              <w:rPr>
                <w:rFonts w:asciiTheme="minorEastAsia" w:eastAsiaTheme="minorEastAsia" w:hAnsiTheme="minorEastAsia" w:hint="eastAsia"/>
                <w:sz w:val="24"/>
              </w:rPr>
              <w:t>流两种</w:t>
            </w:r>
            <w:proofErr w:type="gramEnd"/>
            <w:r w:rsidRPr="00131832">
              <w:rPr>
                <w:rFonts w:asciiTheme="minorEastAsia" w:eastAsiaTheme="minorEastAsia" w:hAnsiTheme="minorEastAsia" w:hint="eastAsia"/>
                <w:sz w:val="24"/>
              </w:rPr>
              <w:t>方式进行图书图像的采集；（需提供国家认可的第三方检测机构出具的检测报告复印件，并加盖投标人公章）</w:t>
            </w:r>
          </w:p>
          <w:p w14:paraId="3D19E86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24.智能分架：不需要在书架上增加任何辅助标识，盘点后自动分架、分层。智能适配不同的层高、架宽；</w:t>
            </w:r>
          </w:p>
          <w:p w14:paraId="25F4DD5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25.智能防撞、避障：采用多传感器融合防撞技术，无死角原地转弯。遇到障碍物自动寻找路线，智能避障，提升机器人运行安全；</w:t>
            </w:r>
          </w:p>
          <w:p w14:paraId="3DDCB92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26.智能盘点：支持智能任务设定功能，遇到障碍或有紧急任务，需要中断当前任务时，自动记录断点，完成其他任务后，自动继续盘点；对持续有遮挡的情况可自动跳过，稍后继续盘点，不影响整体盘点效率；</w:t>
            </w:r>
          </w:p>
          <w:p w14:paraId="57B8303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27.SLAM导航：采用可见光摄像机+激光雷达导航定位技术，定位精度可达到厘米级；</w:t>
            </w:r>
          </w:p>
          <w:p w14:paraId="501E6B0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28.带无线物联网设备，在馆内断网断电等情况下，可远程断电复位并远程控制回归充电桩。机器人运行状态可远程运维监管，无人值守；</w:t>
            </w:r>
          </w:p>
          <w:p w14:paraId="39FD869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29.支持多机器人协同工作，在同一个场馆不同区域进行盘点，</w:t>
            </w:r>
            <w:proofErr w:type="gramStart"/>
            <w:r w:rsidRPr="000A07C0">
              <w:rPr>
                <w:rFonts w:asciiTheme="minorEastAsia" w:eastAsiaTheme="minorEastAsia" w:hAnsiTheme="minorEastAsia" w:hint="eastAsia"/>
                <w:sz w:val="24"/>
              </w:rPr>
              <w:t>支持算力多</w:t>
            </w:r>
            <w:proofErr w:type="gramEnd"/>
            <w:r w:rsidRPr="000A07C0">
              <w:rPr>
                <w:rFonts w:asciiTheme="minorEastAsia" w:eastAsiaTheme="minorEastAsia" w:hAnsiTheme="minorEastAsia" w:hint="eastAsia"/>
                <w:sz w:val="24"/>
              </w:rPr>
              <w:t>服务器弹性分配，支持数据统一汇总展示；</w:t>
            </w:r>
          </w:p>
          <w:p w14:paraId="4E2264BE"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30.采用视频</w:t>
            </w:r>
            <w:proofErr w:type="gramStart"/>
            <w:r w:rsidRPr="00131832">
              <w:rPr>
                <w:rFonts w:asciiTheme="minorEastAsia" w:eastAsiaTheme="minorEastAsia" w:hAnsiTheme="minorEastAsia" w:hint="eastAsia"/>
                <w:sz w:val="24"/>
              </w:rPr>
              <w:t>流方式</w:t>
            </w:r>
            <w:proofErr w:type="gramEnd"/>
            <w:r w:rsidRPr="00131832">
              <w:rPr>
                <w:rFonts w:asciiTheme="minorEastAsia" w:eastAsiaTheme="minorEastAsia" w:hAnsiTheme="minorEastAsia" w:hint="eastAsia"/>
                <w:sz w:val="24"/>
              </w:rPr>
              <w:t>采集图像时，支持连续动态图像采集，不需要机器人停止行进再进行图像拍摄；（需提供国家认可的第三方检测机构出具的检测报告复印件，并加盖投标人公章）</w:t>
            </w:r>
          </w:p>
          <w:p w14:paraId="187FA4D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31.机器人配备云台摄像头，可实现对高于2.4米，低于5米高书墙和异形书架的盘点；</w:t>
            </w:r>
          </w:p>
          <w:p w14:paraId="73E3A172" w14:textId="77FF42F4" w:rsidR="000A07C0" w:rsidRPr="00195DAD" w:rsidRDefault="000A07C0" w:rsidP="000A07C0">
            <w:pPr>
              <w:rPr>
                <w:rFonts w:asciiTheme="minorEastAsia" w:eastAsiaTheme="minorEastAsia" w:hAnsiTheme="minorEastAsia" w:hint="eastAsia"/>
                <w:sz w:val="24"/>
              </w:rPr>
            </w:pPr>
            <w:r w:rsidRPr="00195DAD">
              <w:rPr>
                <w:rFonts w:asciiTheme="minorEastAsia" w:eastAsiaTheme="minorEastAsia" w:hAnsiTheme="minorEastAsia" w:hint="eastAsia"/>
                <w:sz w:val="24"/>
              </w:rPr>
              <w:t>32.内置图像去抖、增强引擎，提升采集图像的质量；</w:t>
            </w:r>
          </w:p>
          <w:p w14:paraId="7EB58E58" w14:textId="0925D506" w:rsidR="000A07C0" w:rsidRPr="00195DAD" w:rsidRDefault="000A07C0" w:rsidP="000A07C0">
            <w:pPr>
              <w:rPr>
                <w:rFonts w:asciiTheme="minorEastAsia" w:eastAsiaTheme="minorEastAsia" w:hAnsiTheme="minorEastAsia" w:hint="eastAsia"/>
                <w:sz w:val="24"/>
              </w:rPr>
            </w:pPr>
            <w:r w:rsidRPr="00195DAD">
              <w:rPr>
                <w:rFonts w:asciiTheme="minorEastAsia" w:eastAsiaTheme="minorEastAsia" w:hAnsiTheme="minorEastAsia" w:hint="eastAsia"/>
                <w:sz w:val="24"/>
              </w:rPr>
              <w:t>33.内置人工智能加速引擎，提高设备端采集的高并发的稳定性和速度；</w:t>
            </w:r>
          </w:p>
          <w:p w14:paraId="1622B098"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34.内置高动态范围图像生成引擎，可支持多路级以上视频流并发，实现视频数据融合。（需提供国家认可的第三方检测机构出具的检测报告复印件，并加盖投标人公章）</w:t>
            </w:r>
          </w:p>
          <w:p w14:paraId="4BDD7CFA" w14:textId="77777777" w:rsidR="000A07C0" w:rsidRPr="000A07C0" w:rsidRDefault="000A07C0" w:rsidP="000A07C0">
            <w:pPr>
              <w:rPr>
                <w:rFonts w:asciiTheme="minorEastAsia" w:eastAsiaTheme="minorEastAsia" w:hAnsiTheme="minorEastAsia" w:hint="eastAsia"/>
                <w:b/>
                <w:bCs/>
                <w:sz w:val="24"/>
              </w:rPr>
            </w:pPr>
            <w:r w:rsidRPr="000A07C0">
              <w:rPr>
                <w:rFonts w:asciiTheme="minorEastAsia" w:eastAsiaTheme="minorEastAsia" w:hAnsiTheme="minorEastAsia" w:hint="eastAsia"/>
                <w:sz w:val="24"/>
              </w:rPr>
              <w:t>35.支持光照智能识别功能，支持统一调整不同光照强度下图像采集的亮度、锐度统一性；</w:t>
            </w:r>
          </w:p>
          <w:p w14:paraId="0B1060C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36.系统通过性能效率检测，统计及查询结果响应时间低于3秒。静态信息查询响应时间小于1秒；</w:t>
            </w:r>
          </w:p>
          <w:p w14:paraId="0E5DA9F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37.系统通过响应时间检测，大批量数据导入性能达12万条/分钟。</w:t>
            </w:r>
          </w:p>
        </w:tc>
        <w:tc>
          <w:tcPr>
            <w:tcW w:w="347" w:type="pct"/>
            <w:tcBorders>
              <w:top w:val="single" w:sz="4" w:space="0" w:color="auto"/>
              <w:left w:val="single" w:sz="4" w:space="0" w:color="auto"/>
              <w:bottom w:val="single" w:sz="4" w:space="0" w:color="auto"/>
              <w:right w:val="single" w:sz="4" w:space="0" w:color="auto"/>
            </w:tcBorders>
            <w:vAlign w:val="center"/>
            <w:hideMark/>
          </w:tcPr>
          <w:p w14:paraId="3A4DD28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56934E0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4907B6A0"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1164395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4</w:t>
            </w:r>
          </w:p>
        </w:tc>
        <w:tc>
          <w:tcPr>
            <w:tcW w:w="881" w:type="pct"/>
            <w:tcBorders>
              <w:top w:val="single" w:sz="4" w:space="0" w:color="auto"/>
              <w:left w:val="single" w:sz="4" w:space="0" w:color="auto"/>
              <w:bottom w:val="single" w:sz="4" w:space="0" w:color="auto"/>
              <w:right w:val="single" w:sz="4" w:space="0" w:color="auto"/>
            </w:tcBorders>
            <w:vAlign w:val="center"/>
            <w:hideMark/>
          </w:tcPr>
          <w:p w14:paraId="4CF7AD5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智能书架</w:t>
            </w:r>
          </w:p>
        </w:tc>
        <w:tc>
          <w:tcPr>
            <w:tcW w:w="3038" w:type="pct"/>
            <w:tcBorders>
              <w:top w:val="single" w:sz="4" w:space="0" w:color="auto"/>
              <w:left w:val="single" w:sz="4" w:space="0" w:color="auto"/>
              <w:bottom w:val="single" w:sz="4" w:space="0" w:color="auto"/>
              <w:right w:val="single" w:sz="4" w:space="0" w:color="auto"/>
            </w:tcBorders>
            <w:vAlign w:val="center"/>
            <w:hideMark/>
          </w:tcPr>
          <w:p w14:paraId="54C0F4E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09806B7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1.架体结构：采用标准书架的开放式构造，适合大规模普及；</w:t>
            </w:r>
          </w:p>
          <w:p w14:paraId="1EA8298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2.采用钢木结构，主框架钢制双柱式+底盘复合形式，侧板和外</w:t>
            </w:r>
            <w:proofErr w:type="gramStart"/>
            <w:r w:rsidRPr="000A07C0">
              <w:rPr>
                <w:rFonts w:asciiTheme="minorEastAsia" w:eastAsiaTheme="minorEastAsia" w:hAnsiTheme="minorEastAsia" w:hint="eastAsia"/>
                <w:sz w:val="24"/>
              </w:rPr>
              <w:t>框采用包木边</w:t>
            </w:r>
            <w:proofErr w:type="gramEnd"/>
            <w:r w:rsidRPr="000A07C0">
              <w:rPr>
                <w:rFonts w:asciiTheme="minorEastAsia" w:eastAsiaTheme="minorEastAsia" w:hAnsiTheme="minorEastAsia" w:hint="eastAsia"/>
                <w:sz w:val="24"/>
              </w:rPr>
              <w:t>结构；</w:t>
            </w:r>
          </w:p>
          <w:p w14:paraId="344EADD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3.通透结构：书架AB两面相互空气流通，书架AB两面相互可见；</w:t>
            </w:r>
          </w:p>
          <w:p w14:paraId="4970AE2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4.硬件组成：由读写器、RFID天线、分线器、控制主板、开关电源、路由器、同轴信号线、指示灯光、红外传感器、自助借还部件、身份识别模块等组成；</w:t>
            </w:r>
          </w:p>
          <w:p w14:paraId="02D526B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5.书架规格(宽*深*高)：≥3600mm*550mm*1950mm，双面五层四架结构；</w:t>
            </w:r>
          </w:p>
          <w:p w14:paraId="463A340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6.藏书量：单节书架≥500本；</w:t>
            </w:r>
          </w:p>
          <w:p w14:paraId="41EC028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7.协议标准：ISO15693协议；</w:t>
            </w:r>
          </w:p>
          <w:p w14:paraId="162A1F8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8.工作频率：≥13.56MHz；</w:t>
            </w:r>
          </w:p>
          <w:p w14:paraId="69077A9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9.RFID天线：天线采用立式结构，立于书架层板上，要求与图书封面平行，方便电子标签的识读；</w:t>
            </w:r>
          </w:p>
          <w:p w14:paraId="5EF7E8A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10.LED指示灯：每层采用高亮LED指示灯，指示灯直径≥12mm；</w:t>
            </w:r>
          </w:p>
          <w:p w14:paraId="67A5F03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11.双目红外检测：书架每层采用双目红外检测，判断图书在书架上的位置变化；</w:t>
            </w:r>
          </w:p>
          <w:p w14:paraId="63FC5C3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12.通信接口：支持100Base-T以太网端口；</w:t>
            </w:r>
          </w:p>
          <w:p w14:paraId="636BAB8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13.登录方式：支持读者通过读者证、二维码、人脸识别等方式进行登录；</w:t>
            </w:r>
          </w:p>
          <w:p w14:paraId="34A18283"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14.设备的核心部件RFID读写器须通过气候环境适应性、振动适应性、包装运输件跌落适应性试验；（需提供国家认可的第三方检测机构出具的检测报告复印件，并加盖投标人公章）</w:t>
            </w:r>
          </w:p>
          <w:p w14:paraId="3318B53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15.设备的核心部件RFID读写器须通过相关电磁兼容性能试验，试验项目包括：静电放电抗扰度试验、射频电磁场辐射抗扰度试验、电快速瞬变脉冲群抗扰度试验、浪涌（冲击）抗扰度试验、</w:t>
            </w:r>
            <w:proofErr w:type="gramStart"/>
            <w:r w:rsidRPr="000A07C0">
              <w:rPr>
                <w:rFonts w:asciiTheme="minorEastAsia" w:eastAsiaTheme="minorEastAsia" w:hAnsiTheme="minorEastAsia" w:hint="eastAsia"/>
                <w:sz w:val="24"/>
              </w:rPr>
              <w:t>射频场</w:t>
            </w:r>
            <w:proofErr w:type="gramEnd"/>
            <w:r w:rsidRPr="000A07C0">
              <w:rPr>
                <w:rFonts w:asciiTheme="minorEastAsia" w:eastAsiaTheme="minorEastAsia" w:hAnsiTheme="minorEastAsia" w:hint="eastAsia"/>
                <w:sz w:val="24"/>
              </w:rPr>
              <w:t>感应的传导骚扰抗扰度、工频磁场抗扰度试验、脉冲磁场抗扰度试验、电压暂降、短时中断和电压变化抗扰度试验、交流电源端口谐波、</w:t>
            </w:r>
            <w:proofErr w:type="gramStart"/>
            <w:r w:rsidRPr="000A07C0">
              <w:rPr>
                <w:rFonts w:asciiTheme="minorEastAsia" w:eastAsiaTheme="minorEastAsia" w:hAnsiTheme="minorEastAsia" w:hint="eastAsia"/>
                <w:sz w:val="24"/>
              </w:rPr>
              <w:t>谐</w:t>
            </w:r>
            <w:proofErr w:type="gramEnd"/>
            <w:r w:rsidRPr="000A07C0">
              <w:rPr>
                <w:rFonts w:asciiTheme="minorEastAsia" w:eastAsiaTheme="minorEastAsia" w:hAnsiTheme="minorEastAsia" w:hint="eastAsia"/>
                <w:sz w:val="24"/>
              </w:rPr>
              <w:t>间波及电网信号的低频抗扰度试验、电压波动抗扰度试验；</w:t>
            </w:r>
          </w:p>
          <w:p w14:paraId="55EC6F05"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16.设备核心部件RFID读写器须通过铜加速乙酸盐雾测试，经过连续喷雾300h后外观无腐蚀，能正常通电工作；（需提供国家认可的第三方检测机构出具的检测报告复印件，并加盖投标人公章）</w:t>
            </w:r>
          </w:p>
          <w:p w14:paraId="6A6BF89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17.设备核心部件RFID读写器须通过相关冲击试验，经过测试后外观正常、尺寸无变形，能正常通电工作；</w:t>
            </w:r>
          </w:p>
          <w:p w14:paraId="4B2BC62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二、功能性要求</w:t>
            </w:r>
          </w:p>
          <w:p w14:paraId="695D296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w:t>
            </w:r>
            <w:proofErr w:type="gramStart"/>
            <w:r w:rsidRPr="000A07C0">
              <w:rPr>
                <w:rFonts w:asciiTheme="minorEastAsia" w:eastAsiaTheme="minorEastAsia" w:hAnsiTheme="minorEastAsia" w:hint="eastAsia"/>
                <w:sz w:val="24"/>
              </w:rPr>
              <w:t>一</w:t>
            </w:r>
            <w:proofErr w:type="gramEnd"/>
            <w:r w:rsidRPr="000A07C0">
              <w:rPr>
                <w:rFonts w:asciiTheme="minorEastAsia" w:eastAsiaTheme="minorEastAsia" w:hAnsiTheme="minorEastAsia" w:hint="eastAsia"/>
                <w:sz w:val="24"/>
              </w:rPr>
              <w:t>)设备端</w:t>
            </w:r>
          </w:p>
          <w:p w14:paraId="3609EB1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18.查找功能：支持根据题名、作者、索书号、ISBN等关键词进行多级文献检索，并对具体的图书进行位置定位，在触摸屏上会显示图书实际存放的具体位置，并提供3D指引，实现快速精准查找，查找图</w:t>
            </w:r>
            <w:r w:rsidRPr="000A07C0">
              <w:rPr>
                <w:rFonts w:asciiTheme="minorEastAsia" w:eastAsiaTheme="minorEastAsia" w:hAnsiTheme="minorEastAsia" w:hint="eastAsia"/>
                <w:sz w:val="24"/>
              </w:rPr>
              <w:lastRenderedPageBreak/>
              <w:t>书位置精确到层。设备同时具有引导找书功能，选择图书指引，对应的图书实际存放层的LED灯会亮起提醒读者；</w:t>
            </w:r>
          </w:p>
          <w:p w14:paraId="358DDF8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19.3D位置导航：图书位置查找到之后，提供3D图形化位置导航，方便读者快速找到图书的存放位置；</w:t>
            </w:r>
          </w:p>
          <w:p w14:paraId="1EC4FAA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20.图片展示：系统空闲时间，可以滚动展示最新上架的图书图片；</w:t>
            </w:r>
          </w:p>
          <w:p w14:paraId="05D0FD3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w:t>
            </w:r>
            <w:proofErr w:type="gramStart"/>
            <w:r w:rsidRPr="000A07C0">
              <w:rPr>
                <w:rFonts w:asciiTheme="minorEastAsia" w:eastAsiaTheme="minorEastAsia" w:hAnsiTheme="minorEastAsia" w:hint="eastAsia"/>
                <w:sz w:val="24"/>
              </w:rPr>
              <w:t>取还监测</w:t>
            </w:r>
            <w:proofErr w:type="gramEnd"/>
            <w:r w:rsidRPr="000A07C0">
              <w:rPr>
                <w:rFonts w:asciiTheme="minorEastAsia" w:eastAsiaTheme="minorEastAsia" w:hAnsiTheme="minorEastAsia" w:hint="eastAsia"/>
                <w:sz w:val="24"/>
              </w:rPr>
              <w:t>：每层书架安装双目红外检测装置，每一层图书</w:t>
            </w:r>
            <w:proofErr w:type="gramStart"/>
            <w:r w:rsidRPr="000A07C0">
              <w:rPr>
                <w:rFonts w:asciiTheme="minorEastAsia" w:eastAsiaTheme="minorEastAsia" w:hAnsiTheme="minorEastAsia" w:hint="eastAsia"/>
                <w:sz w:val="24"/>
              </w:rPr>
              <w:t>进行取还操作</w:t>
            </w:r>
            <w:proofErr w:type="gramEnd"/>
            <w:r w:rsidRPr="000A07C0">
              <w:rPr>
                <w:rFonts w:asciiTheme="minorEastAsia" w:eastAsiaTheme="minorEastAsia" w:hAnsiTheme="minorEastAsia" w:hint="eastAsia"/>
                <w:sz w:val="24"/>
              </w:rPr>
              <w:t>后，系统实时自动对该层进行盘点，并将该层图书信息实时在库信息进行更新，形成统计报表；</w:t>
            </w:r>
          </w:p>
          <w:p w14:paraId="3D8ED5F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22.实时盘点：可以设置对书架上的图书进行实时盘点，系统自动将盘点的结果反馈给后台服务器，并在根据盘点结果在书架触摸屏上显示图书的实时状态；</w:t>
            </w:r>
          </w:p>
          <w:p w14:paraId="2BB313F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23.虚拟书架：在书架触摸屏上，可以通过虚拟书架查看每层图书在库信息，并可以显示图书实时状态；</w:t>
            </w:r>
          </w:p>
          <w:p w14:paraId="1010A24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24.自动上架：馆员将图书直接放置在书架的任意层，即完成了图书的上架操作，无需再在书架上或者后台管理软件上进行任何操作；</w:t>
            </w:r>
          </w:p>
          <w:p w14:paraId="692F1BB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25.自动归还：读者将已借图书直接放入书架的任意层，即完成图书的归还操作，读者无需再在自助借还书机上进行其他操作；</w:t>
            </w:r>
          </w:p>
          <w:p w14:paraId="4F47411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26.错位提示：对于图书没有放置在指定位置的，可以在触摸屏上</w:t>
            </w:r>
            <w:proofErr w:type="gramStart"/>
            <w:r w:rsidRPr="000A07C0">
              <w:rPr>
                <w:rFonts w:asciiTheme="minorEastAsia" w:eastAsiaTheme="minorEastAsia" w:hAnsiTheme="minorEastAsia" w:hint="eastAsia"/>
                <w:sz w:val="24"/>
              </w:rPr>
              <w:t>显示错架图书</w:t>
            </w:r>
            <w:proofErr w:type="gramEnd"/>
            <w:r w:rsidRPr="000A07C0">
              <w:rPr>
                <w:rFonts w:asciiTheme="minorEastAsia" w:eastAsiaTheme="minorEastAsia" w:hAnsiTheme="minorEastAsia" w:hint="eastAsia"/>
                <w:sz w:val="24"/>
              </w:rPr>
              <w:t>的信息，并进行提示；</w:t>
            </w:r>
          </w:p>
          <w:p w14:paraId="7B9870E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27.盘点时间：≤3秒/层，≤30秒/节；</w:t>
            </w:r>
          </w:p>
          <w:p w14:paraId="2231646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(二)后台管理系统：</w:t>
            </w:r>
          </w:p>
          <w:p w14:paraId="5BE5ACB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28.书架信息设置：支持对智能书架的信息进行设置，书架设置信息可以进行更改和导入导出；</w:t>
            </w:r>
          </w:p>
          <w:p w14:paraId="151EE40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29.IP管理：支持对智能书架上所有设备进行IP管理，便于对智能书架的实时管理；</w:t>
            </w:r>
          </w:p>
          <w:p w14:paraId="5D1DF52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30.权限管理：系统可以设置馆员的管理权限，并提供馆员权限说明；</w:t>
            </w:r>
          </w:p>
          <w:p w14:paraId="615367A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31.密码管理：系统可以根据具体的管理员设置不同的密码，系统提供密码录入、修改等功能；</w:t>
            </w:r>
          </w:p>
          <w:p w14:paraId="57BC8D9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32.</w:t>
            </w:r>
            <w:proofErr w:type="gramStart"/>
            <w:r w:rsidRPr="000A07C0">
              <w:rPr>
                <w:rFonts w:asciiTheme="minorEastAsia" w:eastAsiaTheme="minorEastAsia" w:hAnsiTheme="minorEastAsia" w:hint="eastAsia"/>
                <w:sz w:val="24"/>
              </w:rPr>
              <w:t>顺架功能</w:t>
            </w:r>
            <w:proofErr w:type="gramEnd"/>
            <w:r w:rsidRPr="000A07C0">
              <w:rPr>
                <w:rFonts w:asciiTheme="minorEastAsia" w:eastAsiaTheme="minorEastAsia" w:hAnsiTheme="minorEastAsia" w:hint="eastAsia"/>
                <w:sz w:val="24"/>
              </w:rPr>
              <w:t>：系统可以根据图书信息、书架位置信息等</w:t>
            </w:r>
            <w:proofErr w:type="gramStart"/>
            <w:r w:rsidRPr="000A07C0">
              <w:rPr>
                <w:rFonts w:asciiTheme="minorEastAsia" w:eastAsiaTheme="minorEastAsia" w:hAnsiTheme="minorEastAsia" w:hint="eastAsia"/>
                <w:sz w:val="24"/>
              </w:rPr>
              <w:t>进行顺架操作</w:t>
            </w:r>
            <w:proofErr w:type="gramEnd"/>
            <w:r w:rsidRPr="000A07C0">
              <w:rPr>
                <w:rFonts w:asciiTheme="minorEastAsia" w:eastAsiaTheme="minorEastAsia" w:hAnsiTheme="minorEastAsia" w:hint="eastAsia"/>
                <w:sz w:val="24"/>
              </w:rPr>
              <w:t>，</w:t>
            </w:r>
            <w:proofErr w:type="gramStart"/>
            <w:r w:rsidRPr="000A07C0">
              <w:rPr>
                <w:rFonts w:asciiTheme="minorEastAsia" w:eastAsiaTheme="minorEastAsia" w:hAnsiTheme="minorEastAsia" w:hint="eastAsia"/>
                <w:sz w:val="24"/>
              </w:rPr>
              <w:t>顺架完成</w:t>
            </w:r>
            <w:proofErr w:type="gramEnd"/>
            <w:r w:rsidRPr="000A07C0">
              <w:rPr>
                <w:rFonts w:asciiTheme="minorEastAsia" w:eastAsiaTheme="minorEastAsia" w:hAnsiTheme="minorEastAsia" w:hint="eastAsia"/>
                <w:sz w:val="24"/>
              </w:rPr>
              <w:t>之后，提供图书的在架、</w:t>
            </w:r>
            <w:proofErr w:type="gramStart"/>
            <w:r w:rsidRPr="000A07C0">
              <w:rPr>
                <w:rFonts w:asciiTheme="minorEastAsia" w:eastAsiaTheme="minorEastAsia" w:hAnsiTheme="minorEastAsia" w:hint="eastAsia"/>
                <w:sz w:val="24"/>
              </w:rPr>
              <w:t>错架等</w:t>
            </w:r>
            <w:proofErr w:type="gramEnd"/>
            <w:r w:rsidRPr="000A07C0">
              <w:rPr>
                <w:rFonts w:asciiTheme="minorEastAsia" w:eastAsiaTheme="minorEastAsia" w:hAnsiTheme="minorEastAsia" w:hint="eastAsia"/>
                <w:sz w:val="24"/>
              </w:rPr>
              <w:t>信息，并可以导出，方便馆员</w:t>
            </w:r>
            <w:proofErr w:type="gramStart"/>
            <w:r w:rsidRPr="000A07C0">
              <w:rPr>
                <w:rFonts w:asciiTheme="minorEastAsia" w:eastAsiaTheme="minorEastAsia" w:hAnsiTheme="minorEastAsia" w:hint="eastAsia"/>
                <w:sz w:val="24"/>
              </w:rPr>
              <w:t>进行顺架操作</w:t>
            </w:r>
            <w:proofErr w:type="gramEnd"/>
            <w:r w:rsidRPr="000A07C0">
              <w:rPr>
                <w:rFonts w:asciiTheme="minorEastAsia" w:eastAsiaTheme="minorEastAsia" w:hAnsiTheme="minorEastAsia" w:hint="eastAsia"/>
                <w:sz w:val="24"/>
              </w:rPr>
              <w:t>；</w:t>
            </w:r>
          </w:p>
          <w:p w14:paraId="7790D9D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33.盘点功能：系统支持多种盘点方式，如指定位置盘点、实时盘点、计划盘点，计划盘点时间可任意选择设定。盘点结果包含：显示图书在架、</w:t>
            </w:r>
            <w:proofErr w:type="gramStart"/>
            <w:r w:rsidRPr="000A07C0">
              <w:rPr>
                <w:rFonts w:asciiTheme="minorEastAsia" w:eastAsiaTheme="minorEastAsia" w:hAnsiTheme="minorEastAsia" w:hint="eastAsia"/>
                <w:sz w:val="24"/>
              </w:rPr>
              <w:t>错架等</w:t>
            </w:r>
            <w:proofErr w:type="gramEnd"/>
            <w:r w:rsidRPr="000A07C0">
              <w:rPr>
                <w:rFonts w:asciiTheme="minorEastAsia" w:eastAsiaTheme="minorEastAsia" w:hAnsiTheme="minorEastAsia" w:hint="eastAsia"/>
                <w:sz w:val="24"/>
              </w:rPr>
              <w:lastRenderedPageBreak/>
              <w:t>信息，图书状态异常信息可单独显示，并可选择是否导出；</w:t>
            </w:r>
          </w:p>
          <w:p w14:paraId="0B01A38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34.资源管理：列表展示图书位置信息及图书在架状态，方便进行图书的排架管理；</w:t>
            </w:r>
          </w:p>
          <w:p w14:paraId="58EA980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35.自动上架：可以根据图书信息和位置信息，进行图书的上架操作，上架操作完成之后，系统可查询显示图书的实际上</w:t>
            </w:r>
            <w:proofErr w:type="gramStart"/>
            <w:r w:rsidRPr="000A07C0">
              <w:rPr>
                <w:rFonts w:asciiTheme="minorEastAsia" w:eastAsiaTheme="minorEastAsia" w:hAnsiTheme="minorEastAsia" w:hint="eastAsia"/>
                <w:sz w:val="24"/>
              </w:rPr>
              <w:t>架位置</w:t>
            </w:r>
            <w:proofErr w:type="gramEnd"/>
            <w:r w:rsidRPr="000A07C0">
              <w:rPr>
                <w:rFonts w:asciiTheme="minorEastAsia" w:eastAsiaTheme="minorEastAsia" w:hAnsiTheme="minorEastAsia" w:hint="eastAsia"/>
                <w:sz w:val="24"/>
              </w:rPr>
              <w:t>和上架数量；</w:t>
            </w:r>
          </w:p>
          <w:p w14:paraId="3AD8252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36.自动下架：可以根据图书信息和位置信息，进行图书的下架操作，下</w:t>
            </w:r>
            <w:proofErr w:type="gramStart"/>
            <w:r w:rsidRPr="000A07C0">
              <w:rPr>
                <w:rFonts w:asciiTheme="minorEastAsia" w:eastAsiaTheme="minorEastAsia" w:hAnsiTheme="minorEastAsia" w:hint="eastAsia"/>
                <w:sz w:val="24"/>
              </w:rPr>
              <w:t>架操作</w:t>
            </w:r>
            <w:proofErr w:type="gramEnd"/>
            <w:r w:rsidRPr="000A07C0">
              <w:rPr>
                <w:rFonts w:asciiTheme="minorEastAsia" w:eastAsiaTheme="minorEastAsia" w:hAnsiTheme="minorEastAsia" w:hint="eastAsia"/>
                <w:sz w:val="24"/>
              </w:rPr>
              <w:t>完成之后，系统可查询显示图书的实际下</w:t>
            </w:r>
            <w:proofErr w:type="gramStart"/>
            <w:r w:rsidRPr="000A07C0">
              <w:rPr>
                <w:rFonts w:asciiTheme="minorEastAsia" w:eastAsiaTheme="minorEastAsia" w:hAnsiTheme="minorEastAsia" w:hint="eastAsia"/>
                <w:sz w:val="24"/>
              </w:rPr>
              <w:t>架位置</w:t>
            </w:r>
            <w:proofErr w:type="gramEnd"/>
            <w:r w:rsidRPr="000A07C0">
              <w:rPr>
                <w:rFonts w:asciiTheme="minorEastAsia" w:eastAsiaTheme="minorEastAsia" w:hAnsiTheme="minorEastAsia" w:hint="eastAsia"/>
                <w:sz w:val="24"/>
              </w:rPr>
              <w:t>和上架数量；</w:t>
            </w:r>
          </w:p>
          <w:p w14:paraId="111641B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37.</w:t>
            </w:r>
            <w:proofErr w:type="gramStart"/>
            <w:r w:rsidRPr="000A07C0">
              <w:rPr>
                <w:rFonts w:asciiTheme="minorEastAsia" w:eastAsiaTheme="minorEastAsia" w:hAnsiTheme="minorEastAsia" w:hint="eastAsia"/>
                <w:sz w:val="24"/>
              </w:rPr>
              <w:t>移架功能</w:t>
            </w:r>
            <w:proofErr w:type="gramEnd"/>
            <w:r w:rsidRPr="000A07C0">
              <w:rPr>
                <w:rFonts w:asciiTheme="minorEastAsia" w:eastAsiaTheme="minorEastAsia" w:hAnsiTheme="minorEastAsia" w:hint="eastAsia"/>
                <w:sz w:val="24"/>
              </w:rPr>
              <w:t>：已上架图书信息可以根据架</w:t>
            </w:r>
            <w:proofErr w:type="gramStart"/>
            <w:r w:rsidRPr="000A07C0">
              <w:rPr>
                <w:rFonts w:asciiTheme="minorEastAsia" w:eastAsiaTheme="minorEastAsia" w:hAnsiTheme="minorEastAsia" w:hint="eastAsia"/>
                <w:sz w:val="24"/>
              </w:rPr>
              <w:t>体信息</w:t>
            </w:r>
            <w:proofErr w:type="gramEnd"/>
            <w:r w:rsidRPr="000A07C0">
              <w:rPr>
                <w:rFonts w:asciiTheme="minorEastAsia" w:eastAsiaTheme="minorEastAsia" w:hAnsiTheme="minorEastAsia" w:hint="eastAsia"/>
                <w:sz w:val="24"/>
              </w:rPr>
              <w:t>自动</w:t>
            </w:r>
            <w:proofErr w:type="gramStart"/>
            <w:r w:rsidRPr="000A07C0">
              <w:rPr>
                <w:rFonts w:asciiTheme="minorEastAsia" w:eastAsiaTheme="minorEastAsia" w:hAnsiTheme="minorEastAsia" w:hint="eastAsia"/>
                <w:sz w:val="24"/>
              </w:rPr>
              <w:t>进行移架操作</w:t>
            </w:r>
            <w:proofErr w:type="gramEnd"/>
            <w:r w:rsidRPr="000A07C0">
              <w:rPr>
                <w:rFonts w:asciiTheme="minorEastAsia" w:eastAsiaTheme="minorEastAsia" w:hAnsiTheme="minorEastAsia" w:hint="eastAsia"/>
                <w:sz w:val="24"/>
              </w:rPr>
              <w:t>，操作后，图书的位置信息会发生改变；</w:t>
            </w:r>
          </w:p>
          <w:p w14:paraId="1DE4606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38.导入导出：对书架信息、IP信息、图书上下</w:t>
            </w:r>
            <w:proofErr w:type="gramStart"/>
            <w:r w:rsidRPr="000A07C0">
              <w:rPr>
                <w:rFonts w:asciiTheme="minorEastAsia" w:eastAsiaTheme="minorEastAsia" w:hAnsiTheme="minorEastAsia" w:hint="eastAsia"/>
                <w:sz w:val="24"/>
              </w:rPr>
              <w:t>架信息</w:t>
            </w:r>
            <w:proofErr w:type="gramEnd"/>
            <w:r w:rsidRPr="000A07C0">
              <w:rPr>
                <w:rFonts w:asciiTheme="minorEastAsia" w:eastAsiaTheme="minorEastAsia" w:hAnsiTheme="minorEastAsia" w:hint="eastAsia"/>
                <w:sz w:val="24"/>
              </w:rPr>
              <w:t>等可以进行导入或导出操作；</w:t>
            </w:r>
          </w:p>
          <w:p w14:paraId="5D521A9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39.数据备份：对图书数据进行备份，对备份数据可以进行还原和删除操作；</w:t>
            </w:r>
          </w:p>
          <w:p w14:paraId="31D3EDC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40.系统对接：支持与图书馆管理系统对接；</w:t>
            </w:r>
          </w:p>
          <w:p w14:paraId="2A559E9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41.日志管理：记录操作日志、书架日志、盘点日志等，提供检索统计输出；</w:t>
            </w:r>
          </w:p>
          <w:p w14:paraId="31B2FD8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42.图书推荐：可对馆内的图书，进行设置推荐，读者可在图书检索首页查看推荐图书信息；</w:t>
            </w:r>
          </w:p>
          <w:p w14:paraId="3AB3D2C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43.支持按周期、分类、流通数量、变化趋势统计包含借阅图书和馆内阅读图书的流通热度；</w:t>
            </w:r>
          </w:p>
          <w:p w14:paraId="1FA99D0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44.书架点位设置：支持可对书架所在区域的位置，进行标识具体位置，便于清楚展示书架所在馆内的具体位置；</w:t>
            </w:r>
          </w:p>
          <w:p w14:paraId="48FA81C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45.</w:t>
            </w:r>
            <w:proofErr w:type="gramStart"/>
            <w:r w:rsidRPr="000A07C0">
              <w:rPr>
                <w:rFonts w:asciiTheme="minorEastAsia" w:eastAsiaTheme="minorEastAsia" w:hAnsiTheme="minorEastAsia" w:hint="eastAsia"/>
                <w:sz w:val="24"/>
              </w:rPr>
              <w:t>图书出架数量</w:t>
            </w:r>
            <w:proofErr w:type="gramEnd"/>
            <w:r w:rsidRPr="000A07C0">
              <w:rPr>
                <w:rFonts w:asciiTheme="minorEastAsia" w:eastAsiaTheme="minorEastAsia" w:hAnsiTheme="minorEastAsia" w:hint="eastAsia"/>
                <w:sz w:val="24"/>
              </w:rPr>
              <w:t>：实时统计</w:t>
            </w:r>
            <w:proofErr w:type="gramStart"/>
            <w:r w:rsidRPr="000A07C0">
              <w:rPr>
                <w:rFonts w:asciiTheme="minorEastAsia" w:eastAsiaTheme="minorEastAsia" w:hAnsiTheme="minorEastAsia" w:hint="eastAsia"/>
                <w:sz w:val="24"/>
              </w:rPr>
              <w:t>历史出架清单</w:t>
            </w:r>
            <w:proofErr w:type="gramEnd"/>
            <w:r w:rsidRPr="000A07C0">
              <w:rPr>
                <w:rFonts w:asciiTheme="minorEastAsia" w:eastAsiaTheme="minorEastAsia" w:hAnsiTheme="minorEastAsia" w:hint="eastAsia"/>
                <w:sz w:val="24"/>
              </w:rPr>
              <w:t>、当前</w:t>
            </w:r>
            <w:proofErr w:type="gramStart"/>
            <w:r w:rsidRPr="000A07C0">
              <w:rPr>
                <w:rFonts w:asciiTheme="minorEastAsia" w:eastAsiaTheme="minorEastAsia" w:hAnsiTheme="minorEastAsia" w:hint="eastAsia"/>
                <w:sz w:val="24"/>
              </w:rPr>
              <w:t>时刻出架清单</w:t>
            </w:r>
            <w:proofErr w:type="gramEnd"/>
            <w:r w:rsidRPr="000A07C0">
              <w:rPr>
                <w:rFonts w:asciiTheme="minorEastAsia" w:eastAsiaTheme="minorEastAsia" w:hAnsiTheme="minorEastAsia" w:hint="eastAsia"/>
                <w:sz w:val="24"/>
              </w:rPr>
              <w:t>。并</w:t>
            </w:r>
            <w:proofErr w:type="gramStart"/>
            <w:r w:rsidRPr="000A07C0">
              <w:rPr>
                <w:rFonts w:asciiTheme="minorEastAsia" w:eastAsiaTheme="minorEastAsia" w:hAnsiTheme="minorEastAsia" w:hint="eastAsia"/>
                <w:sz w:val="24"/>
              </w:rPr>
              <w:t>记录出架时间</w:t>
            </w:r>
            <w:proofErr w:type="gramEnd"/>
            <w:r w:rsidRPr="000A07C0">
              <w:rPr>
                <w:rFonts w:asciiTheme="minorEastAsia" w:eastAsiaTheme="minorEastAsia" w:hAnsiTheme="minorEastAsia" w:hint="eastAsia"/>
                <w:sz w:val="24"/>
              </w:rPr>
              <w:t>，精确到分钟级；按本日、本月、本年精准到每个书架图书出架次数统计；</w:t>
            </w:r>
          </w:p>
          <w:p w14:paraId="4D52179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46.盘点数据统计：以区域为单位，统计本月上新图书、热门图书列表；</w:t>
            </w:r>
          </w:p>
          <w:p w14:paraId="615F192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47.馆藏量：支持按类别统计馆藏图书数量；</w:t>
            </w:r>
          </w:p>
          <w:p w14:paraId="1855A4B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48.数据统计：系统提供数据统计功能，可以统计图书借阅或者归还次数等情况。</w:t>
            </w:r>
          </w:p>
        </w:tc>
        <w:tc>
          <w:tcPr>
            <w:tcW w:w="347" w:type="pct"/>
            <w:tcBorders>
              <w:top w:val="single" w:sz="4" w:space="0" w:color="auto"/>
              <w:left w:val="single" w:sz="4" w:space="0" w:color="auto"/>
              <w:bottom w:val="single" w:sz="4" w:space="0" w:color="auto"/>
              <w:right w:val="single" w:sz="4" w:space="0" w:color="auto"/>
            </w:tcBorders>
            <w:vAlign w:val="center"/>
            <w:hideMark/>
          </w:tcPr>
          <w:p w14:paraId="289D0AB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2BB139E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3CFAA77F"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47F5F23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5</w:t>
            </w:r>
          </w:p>
        </w:tc>
        <w:tc>
          <w:tcPr>
            <w:tcW w:w="881" w:type="pct"/>
            <w:tcBorders>
              <w:top w:val="single" w:sz="4" w:space="0" w:color="auto"/>
              <w:left w:val="single" w:sz="4" w:space="0" w:color="auto"/>
              <w:bottom w:val="single" w:sz="4" w:space="0" w:color="auto"/>
              <w:right w:val="single" w:sz="4" w:space="0" w:color="auto"/>
            </w:tcBorders>
            <w:vAlign w:val="center"/>
            <w:hideMark/>
          </w:tcPr>
          <w:p w14:paraId="4159020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VR沉浸式科普机</w:t>
            </w:r>
          </w:p>
        </w:tc>
        <w:tc>
          <w:tcPr>
            <w:tcW w:w="3038" w:type="pct"/>
            <w:tcBorders>
              <w:top w:val="single" w:sz="4" w:space="0" w:color="auto"/>
              <w:left w:val="single" w:sz="4" w:space="0" w:color="auto"/>
              <w:bottom w:val="single" w:sz="4" w:space="0" w:color="auto"/>
              <w:right w:val="single" w:sz="4" w:space="0" w:color="auto"/>
            </w:tcBorders>
            <w:vAlign w:val="center"/>
            <w:hideMark/>
          </w:tcPr>
          <w:p w14:paraId="0EAF207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6F7DDE0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1.视场角：≥98度；</w:t>
            </w:r>
          </w:p>
          <w:p w14:paraId="4ABBC07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2.光学定位系统支持透视模式及10m*10m安全护导，支持5个安全区记忆；</w:t>
            </w:r>
          </w:p>
          <w:p w14:paraId="1FD3238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3.主频：≥587MHz；</w:t>
            </w:r>
          </w:p>
          <w:p w14:paraId="0207599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4.运行内存≥6GB，本地储存≥256GB；</w:t>
            </w:r>
          </w:p>
          <w:p w14:paraId="6F041A3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5.屏幕：≥5.5英寸；</w:t>
            </w:r>
          </w:p>
          <w:p w14:paraId="0B6EAA9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6.分辨率：≥3664*1920；</w:t>
            </w:r>
          </w:p>
          <w:p w14:paraId="2F924D8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7.刷新率：≥90Hz；</w:t>
            </w:r>
          </w:p>
          <w:p w14:paraId="1AB4E72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8.前置摄像头：≥4个鱼眼单色(640*480@60Hz)，视场角：≥166°，支持头部6DoF定位；</w:t>
            </w:r>
          </w:p>
          <w:p w14:paraId="29144BA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9.左右手、双手柄6DoF体感手柄，支持光学定位，支持线性振动马达；</w:t>
            </w:r>
          </w:p>
          <w:p w14:paraId="0AA673D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10.每个手柄机身按键≥7个，共两套手柄不少于14个交互按键；</w:t>
            </w:r>
          </w:p>
          <w:p w14:paraId="2EB7182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11.配套设备：前侧立式金属臂机柜；防撞金属包围围挡；地台；柔性氛围灯；</w:t>
            </w:r>
          </w:p>
          <w:p w14:paraId="4127A06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二、软件功能性要求</w:t>
            </w:r>
          </w:p>
          <w:p w14:paraId="2842A89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w:t>
            </w:r>
            <w:proofErr w:type="gramStart"/>
            <w:r w:rsidRPr="000A07C0">
              <w:rPr>
                <w:rFonts w:asciiTheme="minorEastAsia" w:eastAsiaTheme="minorEastAsia" w:hAnsiTheme="minorEastAsia" w:hint="eastAsia"/>
                <w:sz w:val="24"/>
              </w:rPr>
              <w:t>一</w:t>
            </w:r>
            <w:proofErr w:type="gramEnd"/>
            <w:r w:rsidRPr="000A07C0">
              <w:rPr>
                <w:rFonts w:asciiTheme="minorEastAsia" w:eastAsiaTheme="minorEastAsia" w:hAnsiTheme="minorEastAsia" w:hint="eastAsia"/>
                <w:sz w:val="24"/>
              </w:rPr>
              <w:t>)软件系统包括以下功能</w:t>
            </w:r>
          </w:p>
          <w:p w14:paraId="204AF377"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12.待机场景：开机后进入水世界待机场景，让使用者初步微体验虚拟世界的感受；（需提供产品功能截图，并加盖投标人公章）</w:t>
            </w:r>
          </w:p>
          <w:p w14:paraId="766AD5B3"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13.沉浸式动态片头：在宇宙中跟随星河动态穿梭，经历土星、全息人物、时空隧道等身临其境的震撼体验；（需提供产品功能截图，并加盖投标人公章）</w:t>
            </w:r>
          </w:p>
          <w:p w14:paraId="7B951A14"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14.系统主场景：用户身处半透明玻璃圆盘上，右侧为虚拟人，通过摇杆转动面前的轨道</w:t>
            </w:r>
            <w:proofErr w:type="gramStart"/>
            <w:r w:rsidRPr="00131832">
              <w:rPr>
                <w:rFonts w:asciiTheme="minorEastAsia" w:eastAsiaTheme="minorEastAsia" w:hAnsiTheme="minorEastAsia" w:hint="eastAsia"/>
                <w:sz w:val="24"/>
              </w:rPr>
              <w:t>球选择</w:t>
            </w:r>
            <w:proofErr w:type="gramEnd"/>
            <w:r w:rsidRPr="00131832">
              <w:rPr>
                <w:rFonts w:asciiTheme="minorEastAsia" w:eastAsiaTheme="minorEastAsia" w:hAnsiTheme="minorEastAsia" w:hint="eastAsia"/>
                <w:sz w:val="24"/>
              </w:rPr>
              <w:t>知识大类、随即投影出多种具体VR知识库；（需提供产品功能截图，并加盖投标人公章）</w:t>
            </w:r>
          </w:p>
          <w:p w14:paraId="22165A64"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15.AI数字人：半透明身体头戴红色VR的AI数字人，数字人带有语音交互、界面使用、内容操作、了解虚拟世界、关于软件等功能；（需提供产品功能截图，并加盖投标人公章）</w:t>
            </w:r>
          </w:p>
          <w:p w14:paraId="4E96822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16.语音交互：用户可通过语言指令与数字人进行对话；</w:t>
            </w:r>
          </w:p>
          <w:p w14:paraId="7F0CB5A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17.内容操作：在系统主场景中可观看数字人进行内容操作；</w:t>
            </w:r>
          </w:p>
          <w:p w14:paraId="25A11E6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(二)软件系统包括以下VR内容</w:t>
            </w:r>
          </w:p>
          <w:p w14:paraId="31176C4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党史军史类：长征之过雪山、长征之过草地、中共一大、南昌起义、抗日战争、飞夺泸定桥、七七事变、井冈山会师、平型关大捷、百团大战、秋收起义、渡江战役、五四运动、北伐战争、一二九运动、重庆谈判、东北抗联、西安事变、大生产运动、九一八事变、辽沈战役、淮海战役、平津战役、济南战役、开国大典、遵义会议、古田会议；</w:t>
            </w:r>
          </w:p>
          <w:p w14:paraId="6AA2592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19.思想政治类：马克思主义哲学、马克思主义政治经济学、科学社会主义、毛泽东思想、邓小平理论、习近平新时代特色社会主义思想、中华民族伟大复兴；</w:t>
            </w:r>
          </w:p>
          <w:p w14:paraId="71431A3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20.强军强国类：中国深空、中国深地、中国深海、中国深蓝、北京奥运会、海洋军事、北斗卫星导航</w:t>
            </w:r>
            <w:r w:rsidRPr="000A07C0">
              <w:rPr>
                <w:rFonts w:asciiTheme="minorEastAsia" w:eastAsiaTheme="minorEastAsia" w:hAnsiTheme="minorEastAsia" w:hint="eastAsia"/>
                <w:sz w:val="24"/>
              </w:rPr>
              <w:lastRenderedPageBreak/>
              <w:t>系统、港珠澳大桥、杂交水稻、嫦娥探月工程、一带一路、香港澳门回归、两弹一星、神舟飞船系列、中国人民解放军大阅兵、中国高铁技术、神舟火箭发射、万里长城、陆地武器、水面舰艇、辽宁号、战斗机、导弹武器、70周年大阅兵；</w:t>
            </w:r>
          </w:p>
          <w:p w14:paraId="3650884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党建综合类：反腐倡廉教育、红色革命历史、英雄烈士纪念馆、纪念建党100周年、十九大纪念馆、二十大纪念馆、党史学习测评、反腐倡廉知识测评、中国共产党章程测评、党务知识测评、中国共产党党章、中国共产党纪律处分条例、党的基本知识学习、中国共产党巡视工作条例、中国共产党问责条例、中国共产党政法工作条例；</w:t>
            </w:r>
          </w:p>
          <w:p w14:paraId="4A896B9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22.心理健康-疏导训练类：心理沙盘训练、冥想漫游、心理疏导、深度疏导、专注力训练、深度身心训练、眼动训练、预防早恋、克服厌学、克服叛逆；</w:t>
            </w:r>
          </w:p>
          <w:p w14:paraId="14F1E24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23.心理健康-心理测评类：Texas社交行为调查量表、阿森斯失眠量表(AIS)、工作压力自测问卷、焦虑测评量表(SAS)、精神压力自测问卷、人际关系综合诊断量表、同学关系测验问卷、显性焦虑量表(MAS)、性格倾向测试、自我压力测试量表、心理测评；</w:t>
            </w:r>
          </w:p>
          <w:p w14:paraId="1E83079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24.心理健康-宣泄解压类：攀岩、宣泄解压馆、太阳系、游乐园、刺激过山车、</w:t>
            </w:r>
            <w:proofErr w:type="gramStart"/>
            <w:r w:rsidRPr="000A07C0">
              <w:rPr>
                <w:rFonts w:asciiTheme="minorEastAsia" w:eastAsiaTheme="minorEastAsia" w:hAnsiTheme="minorEastAsia" w:hint="eastAsia"/>
                <w:sz w:val="24"/>
              </w:rPr>
              <w:t>翼装飞行</w:t>
            </w:r>
            <w:proofErr w:type="gramEnd"/>
            <w:r w:rsidRPr="000A07C0">
              <w:rPr>
                <w:rFonts w:asciiTheme="minorEastAsia" w:eastAsiaTheme="minorEastAsia" w:hAnsiTheme="minorEastAsia" w:hint="eastAsia"/>
                <w:sz w:val="24"/>
              </w:rPr>
              <w:t>、艺术馆放松、宇宙解压之旅、海洋动物、深海解压、跳伞；</w:t>
            </w:r>
          </w:p>
          <w:p w14:paraId="23C6725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25.心理健康-应激训练类：克服社交恐惧、克服高空恐惧、克服公众演讲恐惧、克服幽闭恐惧、克服密集恐惧；</w:t>
            </w:r>
          </w:p>
          <w:p w14:paraId="0F1C2DB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26.心理健康-旅行放松类：威尼斯、日本、什刹海与鼓楼、大栅栏、长城、天坛、日坛、地坛、圆明园、颐和园、鸟巢水立方、北海公园天安门、香山、北京；</w:t>
            </w:r>
          </w:p>
          <w:p w14:paraId="4712D0B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27.安全类：禁毒教育、校园防踩踏、生活用电安全、冰雹、沙尘暴、山体滑坡、雷击、地震逃生、消防安全、防溺水、溺水急救、公共安全教育、公共卫生教育、雪崩、台风、暴雨；</w:t>
            </w:r>
          </w:p>
          <w:p w14:paraId="37DD293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28.航天类：北斗卫星导航系统、嫦娥探月工程、地球轨道分类、神舟飞船系列、太阳系遨游、太阳系科普、太阳系观察、中国航天；</w:t>
            </w:r>
          </w:p>
          <w:p w14:paraId="3A83C43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29.物理类：物体的浮沉条件及应用、核能、声音的产生与传播、凸透镜介绍及运用、物质的密度、摩擦力测试实验、牛顿第一定律介绍、力的合成实验、液体压强实验、阿基米德原理、杠杆原理及运用、滑轮的原理及运用、阻力对物体运动的影响、风的产生原理、浮力与阿基米德原理、杠杆平衡原理、</w:t>
            </w:r>
            <w:r w:rsidRPr="000A07C0">
              <w:rPr>
                <w:rFonts w:asciiTheme="minorEastAsia" w:eastAsiaTheme="minorEastAsia" w:hAnsiTheme="minorEastAsia" w:hint="eastAsia"/>
                <w:sz w:val="24"/>
              </w:rPr>
              <w:lastRenderedPageBreak/>
              <w:t>电流与电路、磁体与磁场、内能的利用、小小电动机、滑动变阻器、电荷在金属棒中定向转移、发热电器原理、欧姆定律介绍、常见家庭电路介绍、热效应介绍、磁现象介绍、电动机工作原理介绍、发电机工作原理介绍、电磁波的介绍及运用、能量守恒定律介绍、逆温现象、静电场的描述、平抛运动、核裂变、磁场磁感线、测量电源的电动势和内阻；</w:t>
            </w:r>
          </w:p>
          <w:p w14:paraId="6C0ADDD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30.化学类：粉尘爆炸实验、焰色反应、了解物质的变化和性质、蜡烛燃烧的探究、观察原子动态、学习化学式、论证质量守恒、正确书写化学方程式、实验室制取二氧化碳、二氧化碳性质的探究、探究燃烧的条件、学习灭火原理、氢气的制取、溶液的形成、酸的性质介绍碱的性质、中和反应实验、复分解反应、酸碱盐的溶解性、认识化肥、氧气的实验室制取、二氧化碳的实验室制取、探究燃烧条件、溶液酸碱性的检验、原子结构、核外电子排布、电解质、简单原电池、</w:t>
            </w:r>
            <w:proofErr w:type="gramStart"/>
            <w:r w:rsidRPr="000A07C0">
              <w:rPr>
                <w:rFonts w:asciiTheme="minorEastAsia" w:eastAsiaTheme="minorEastAsia" w:hAnsiTheme="minorEastAsia" w:hint="eastAsia"/>
                <w:sz w:val="24"/>
              </w:rPr>
              <w:t>双液原电池</w:t>
            </w:r>
            <w:proofErr w:type="gramEnd"/>
            <w:r w:rsidRPr="000A07C0">
              <w:rPr>
                <w:rFonts w:asciiTheme="minorEastAsia" w:eastAsiaTheme="minorEastAsia" w:hAnsiTheme="minorEastAsia" w:hint="eastAsia"/>
                <w:sz w:val="24"/>
              </w:rPr>
              <w:t>、汽车尾气处理、乙醇的取代反应、乙醇的氧化反应；</w:t>
            </w:r>
          </w:p>
          <w:p w14:paraId="77ECC6C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31.生物类：普利斯特利实验、光合作用吸收二氧化碳释放氧气、腔肠动物和扁形动物、单细胞生物、植物细胞、人体结构、人体科普、植物的生长、视觉的形成、听觉的形成、激素调节、血细胞、神经元、血液的成分、血管、人体的神经系统、叶片的结构、人体的循环系统、种子的萌发、人体的消化系统、神经调节、绿色植物的呼吸作用、动物细胞、显微镜的使用、真菌的结构、人体的免疫、病毒的结构和繁殖、细菌、细菌与真菌的分布、动物的生长、细胞学习馆、DNA、细胞器的分工、细胞器的协调、流动镶嵌模型、光合与呼吸、细胞器、基因指导蛋白质的合成、孟德尔豌豆杂交实验、有丝分裂；</w:t>
            </w:r>
          </w:p>
          <w:p w14:paraId="5193E76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32.地理、历史类：大洲和大洋、祖国的首都北京、地球的运动、太阳系、地球、银河系、火山、水循环、时区、地壳运动、太阳活动与地球、小卫星的构造、卫星轨道六要素、地球轨道分类。秦朝政治制度、三省六部制、中国古代选才制度、中国古代商业的发展、海上丝绸之路、活字印刷术、汉字的演变；</w:t>
            </w:r>
          </w:p>
          <w:p w14:paraId="32219CD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33.科学、科普类：灭绝的远古动物、动物百科、蓝鲸与海洋生物、陆地上的动物、地球、太阳系、银河系、植物科普、水的变化形态、人体结构、认识显微镜、认识电与磁、动物的生长、人体内部、细胞学习馆、火山、书的历史、花果实和种子、虚拟艺术馆、行星的诞生、炽热的金星和水星、灾后重生的地球、陨石降落恐龙星球、地球曾是恐龙星球、</w:t>
            </w:r>
            <w:r w:rsidRPr="000A07C0">
              <w:rPr>
                <w:rFonts w:asciiTheme="minorEastAsia" w:eastAsiaTheme="minorEastAsia" w:hAnsiTheme="minorEastAsia" w:hint="eastAsia"/>
                <w:sz w:val="24"/>
              </w:rPr>
              <w:lastRenderedPageBreak/>
              <w:t>太阳系边缘、孔庙国子监、什刹海与鼓楼、大栅栏、天坛、日坛；</w:t>
            </w:r>
          </w:p>
          <w:p w14:paraId="4E8B651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34.AI通</w:t>
            </w:r>
            <w:proofErr w:type="gramStart"/>
            <w:r w:rsidRPr="000A07C0">
              <w:rPr>
                <w:rFonts w:asciiTheme="minorEastAsia" w:eastAsiaTheme="minorEastAsia" w:hAnsiTheme="minorEastAsia" w:hint="eastAsia"/>
                <w:sz w:val="24"/>
              </w:rPr>
              <w:t>识课类</w:t>
            </w:r>
            <w:proofErr w:type="gramEnd"/>
            <w:r w:rsidRPr="000A07C0">
              <w:rPr>
                <w:rFonts w:asciiTheme="minorEastAsia" w:eastAsiaTheme="minorEastAsia" w:hAnsiTheme="minorEastAsia" w:hint="eastAsia"/>
                <w:sz w:val="24"/>
              </w:rPr>
              <w:t>：人工智能的成长故事、机器的“听话”小秘密、奇妙的生成式人工智能、人工智能核心理念、生活中的人工智能；</w:t>
            </w:r>
          </w:p>
          <w:p w14:paraId="54B2BE0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35.职业生涯规划体验类：军人、科学家、手艺人等20种及以上。</w:t>
            </w:r>
          </w:p>
        </w:tc>
        <w:tc>
          <w:tcPr>
            <w:tcW w:w="347" w:type="pct"/>
            <w:tcBorders>
              <w:top w:val="single" w:sz="4" w:space="0" w:color="auto"/>
              <w:left w:val="single" w:sz="4" w:space="0" w:color="auto"/>
              <w:bottom w:val="single" w:sz="4" w:space="0" w:color="auto"/>
              <w:right w:val="single" w:sz="4" w:space="0" w:color="auto"/>
            </w:tcBorders>
            <w:vAlign w:val="center"/>
            <w:hideMark/>
          </w:tcPr>
          <w:p w14:paraId="68322BF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67CCF5B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652F4DE2"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76F89A4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6</w:t>
            </w:r>
          </w:p>
        </w:tc>
        <w:tc>
          <w:tcPr>
            <w:tcW w:w="881" w:type="pct"/>
            <w:tcBorders>
              <w:top w:val="single" w:sz="4" w:space="0" w:color="auto"/>
              <w:left w:val="single" w:sz="4" w:space="0" w:color="auto"/>
              <w:bottom w:val="single" w:sz="4" w:space="0" w:color="auto"/>
              <w:right w:val="single" w:sz="4" w:space="0" w:color="auto"/>
            </w:tcBorders>
            <w:vAlign w:val="center"/>
            <w:hideMark/>
          </w:tcPr>
          <w:p w14:paraId="3A44CD7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▲AR科普阅读机</w:t>
            </w:r>
          </w:p>
        </w:tc>
        <w:tc>
          <w:tcPr>
            <w:tcW w:w="3038" w:type="pct"/>
            <w:tcBorders>
              <w:top w:val="single" w:sz="4" w:space="0" w:color="auto"/>
              <w:left w:val="single" w:sz="4" w:space="0" w:color="auto"/>
              <w:bottom w:val="single" w:sz="4" w:space="0" w:color="auto"/>
              <w:right w:val="single" w:sz="4" w:space="0" w:color="auto"/>
            </w:tcBorders>
            <w:vAlign w:val="center"/>
            <w:hideMark/>
          </w:tcPr>
          <w:p w14:paraId="7C8B6FB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0C49109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1.显示屏规格：≥55英寸，上下屏结构、上下两屏同步显示内容，用于展示操作AR软件；</w:t>
            </w:r>
          </w:p>
          <w:p w14:paraId="6A0DBCA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2.按钮触发形式：弹出相应按钮，点击按钮进入相应内容；弹出圆形环绕按钮，按钮上指针向上，旋转按钮到指针方位即触发对应内容；</w:t>
            </w:r>
          </w:p>
          <w:p w14:paraId="2C0A558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二、软件功能性要求</w:t>
            </w:r>
          </w:p>
          <w:p w14:paraId="23805BF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3.四</w:t>
            </w:r>
            <w:proofErr w:type="gramStart"/>
            <w:r w:rsidRPr="000A07C0">
              <w:rPr>
                <w:rFonts w:asciiTheme="minorEastAsia" w:eastAsiaTheme="minorEastAsia" w:hAnsiTheme="minorEastAsia" w:hint="eastAsia"/>
                <w:sz w:val="24"/>
              </w:rPr>
              <w:t>史学习馆</w:t>
            </w:r>
            <w:proofErr w:type="gramEnd"/>
            <w:r w:rsidRPr="000A07C0">
              <w:rPr>
                <w:rFonts w:asciiTheme="minorEastAsia" w:eastAsiaTheme="minorEastAsia" w:hAnsiTheme="minorEastAsia" w:hint="eastAsia"/>
                <w:sz w:val="24"/>
              </w:rPr>
              <w:t>：该场景分为党史、新中国史、改革开放史、社会主义发展史四大主题区域，用户利用下屏旋钮可在场景中漫游、学习相关知识；</w:t>
            </w:r>
          </w:p>
          <w:p w14:paraId="0E53C0A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4.纪念建党100周年：进入100周年纪念馆，用户利用旋钮在下屏推动，可通过上屏在虚拟场馆中漫游，学习建党100周年相关知识；</w:t>
            </w:r>
          </w:p>
          <w:p w14:paraId="3E11D46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5.红色革命历史：进入红色革命</w:t>
            </w:r>
            <w:proofErr w:type="gramStart"/>
            <w:r w:rsidRPr="000A07C0">
              <w:rPr>
                <w:rFonts w:asciiTheme="minorEastAsia" w:eastAsiaTheme="minorEastAsia" w:hAnsiTheme="minorEastAsia" w:hint="eastAsia"/>
                <w:sz w:val="24"/>
              </w:rPr>
              <w:t>历史念馆中</w:t>
            </w:r>
            <w:proofErr w:type="gramEnd"/>
            <w:r w:rsidRPr="000A07C0">
              <w:rPr>
                <w:rFonts w:asciiTheme="minorEastAsia" w:eastAsiaTheme="minorEastAsia" w:hAnsiTheme="minorEastAsia" w:hint="eastAsia"/>
                <w:sz w:val="24"/>
              </w:rPr>
              <w:t>，用户利用旋钮在下屏推动，可通过上屏在虚拟场馆中漫游，学习红色革命知识；</w:t>
            </w:r>
          </w:p>
          <w:p w14:paraId="4D0E4D2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6.70周年大阅兵：进入70周年大阅兵馆，用户利用旋钮在下方屏幕推动，可通过上屏在虚拟场馆中漫游，70周年大阅兵内容中配有虚拟大屏并播放70周年</w:t>
            </w:r>
            <w:proofErr w:type="gramStart"/>
            <w:r w:rsidRPr="000A07C0">
              <w:rPr>
                <w:rFonts w:asciiTheme="minorEastAsia" w:eastAsiaTheme="minorEastAsia" w:hAnsiTheme="minorEastAsia" w:hint="eastAsia"/>
                <w:sz w:val="24"/>
              </w:rPr>
              <w:t>阅兵全</w:t>
            </w:r>
            <w:proofErr w:type="gramEnd"/>
            <w:r w:rsidRPr="000A07C0">
              <w:rPr>
                <w:rFonts w:asciiTheme="minorEastAsia" w:eastAsiaTheme="minorEastAsia" w:hAnsiTheme="minorEastAsia" w:hint="eastAsia"/>
                <w:sz w:val="24"/>
              </w:rPr>
              <w:t>过程；</w:t>
            </w:r>
          </w:p>
          <w:p w14:paraId="38B3CEC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7.南昌起义：进入南昌起义念馆，用户利用旋钮在下屏推动，可通过上屏在虚拟场馆中漫游，学习过往南昌起相关党史知识，南昌起义虚拟场馆中包含南昌起义的全过程；</w:t>
            </w:r>
          </w:p>
          <w:p w14:paraId="651085C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8.十九大纪念馆：进入十九大纪念馆，用户利用旋钮在下屏推动，可通过上屏在虚拟场馆中漫游，学习相关十九大知识.十九大纪念馆中包含十九大会议内容及领导人的重要讲话；</w:t>
            </w:r>
          </w:p>
          <w:p w14:paraId="45E9FDB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9.主席讲话：进入主席讲场馆，用户利用旋钮在下屏推动，可通过上屏在虚拟场馆中漫游，学习相关主席讲话知识：主席讲话场馆中配有大屏，大屏并播放主席讲话的相关内容；</w:t>
            </w:r>
          </w:p>
          <w:p w14:paraId="3CB6183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10.抗日战争：进入抗日战争纪念馆，用户利用旋钮在下屏推动，可通过上屏在虚拟场馆中漫游，学习相关抗日战争中的知识：抗日战争场馆中，包含抗日战争经典战役，以及重要人物介绍；</w:t>
            </w:r>
          </w:p>
          <w:p w14:paraId="30CBB03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11.反腐倡廉纪念馆：进入反腐倡廉纪念馆，用户利</w:t>
            </w:r>
            <w:r w:rsidRPr="000A07C0">
              <w:rPr>
                <w:rFonts w:asciiTheme="minorEastAsia" w:eastAsiaTheme="minorEastAsia" w:hAnsiTheme="minorEastAsia" w:hint="eastAsia"/>
                <w:sz w:val="24"/>
              </w:rPr>
              <w:lastRenderedPageBreak/>
              <w:t>用旋钮在下屏推动，可通过上屏在虚拟场馆中漫游，学习相关反腐倡廉的知识：反腐倡廉中，包含反腐倡廉的内容知识，并配有大屏语音旁白，宣导反腐倡廉相关内容；</w:t>
            </w:r>
          </w:p>
          <w:p w14:paraId="1133738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12.英雄烈士纪念馆：进入英雄烈士纪念馆，用户利用旋钮在下屏推动，可通过上屏在虚拟场馆中漫游，学习相关英雄烈事迹，英雄烈士纪念馆中，包含过往英雄人物介绍，以及相关英雄事迹；</w:t>
            </w:r>
          </w:p>
          <w:p w14:paraId="7DE434E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垃圾分类知识学习：进入垃圾分类馆，用户利用旋钮在下屏推动，可通过上屏在虚拟场馆中漫游，学习垃圾分类相关小知识，垃圾分类中，包含垃圾分类相关知识，包括干垃圾，湿垃圾，有害垃圾，可回收垃圾的分类；</w:t>
            </w:r>
          </w:p>
          <w:p w14:paraId="36CE252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14.六大年代城市图书馆：进入六大年代图书馆，用户可利用旋钮选择六大图书馆中任意一个年代图书馆，每个年代图书馆中都有年代的特色韵味，用户可身临其境的感受图书馆的一个演变过程；</w:t>
            </w:r>
          </w:p>
          <w:p w14:paraId="1D73719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15.防疫教育：通过AR技术身临其境进入病毒内部学习防疫相关知识，通过了解病毒特征学习如何预防病毒、日常防疫注意事项，全过程带有语音介绍、可通过AR</w:t>
            </w:r>
            <w:proofErr w:type="gramStart"/>
            <w:r w:rsidRPr="000A07C0">
              <w:rPr>
                <w:rFonts w:asciiTheme="minorEastAsia" w:eastAsiaTheme="minorEastAsia" w:hAnsiTheme="minorEastAsia" w:hint="eastAsia"/>
                <w:sz w:val="24"/>
              </w:rPr>
              <w:t>互动台</w:t>
            </w:r>
            <w:proofErr w:type="gramEnd"/>
            <w:r w:rsidRPr="000A07C0">
              <w:rPr>
                <w:rFonts w:asciiTheme="minorEastAsia" w:eastAsiaTheme="minorEastAsia" w:hAnsiTheme="minorEastAsia" w:hint="eastAsia"/>
                <w:sz w:val="24"/>
              </w:rPr>
              <w:t>在病毒场景中行走漫游；</w:t>
            </w:r>
          </w:p>
          <w:p w14:paraId="70D907A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16.公共安全教育：通过AR技术进入公共安全防爆学习馆。通过AR</w:t>
            </w:r>
            <w:proofErr w:type="gramStart"/>
            <w:r w:rsidRPr="000A07C0">
              <w:rPr>
                <w:rFonts w:asciiTheme="minorEastAsia" w:eastAsiaTheme="minorEastAsia" w:hAnsiTheme="minorEastAsia" w:hint="eastAsia"/>
                <w:sz w:val="24"/>
              </w:rPr>
              <w:t>互动台</w:t>
            </w:r>
            <w:proofErr w:type="gramEnd"/>
            <w:r w:rsidRPr="000A07C0">
              <w:rPr>
                <w:rFonts w:asciiTheme="minorEastAsia" w:eastAsiaTheme="minorEastAsia" w:hAnsiTheme="minorEastAsia" w:hint="eastAsia"/>
                <w:sz w:val="24"/>
              </w:rPr>
              <w:t>在虚拟场景中漫游、学习、全过程带有语音介绍。在场景中可学习多种突发情况如何应急处理；</w:t>
            </w:r>
          </w:p>
          <w:p w14:paraId="5107065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17.八大行星：可通过下</w:t>
            </w:r>
            <w:proofErr w:type="gramStart"/>
            <w:r w:rsidRPr="000A07C0">
              <w:rPr>
                <w:rFonts w:asciiTheme="minorEastAsia" w:eastAsiaTheme="minorEastAsia" w:hAnsiTheme="minorEastAsia" w:hint="eastAsia"/>
                <w:sz w:val="24"/>
              </w:rPr>
              <w:t>屏选择</w:t>
            </w:r>
            <w:proofErr w:type="gramEnd"/>
            <w:r w:rsidRPr="000A07C0">
              <w:rPr>
                <w:rFonts w:asciiTheme="minorEastAsia" w:eastAsiaTheme="minorEastAsia" w:hAnsiTheme="minorEastAsia" w:hint="eastAsia"/>
                <w:sz w:val="24"/>
              </w:rPr>
              <w:t>所要学习的行星知识，上屏可对应出现星球的3D模型，功能带有旋转、视频介绍、文字介绍、答题系统；</w:t>
            </w:r>
          </w:p>
          <w:p w14:paraId="158B9A9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18.中国深空：AR内容中包括空间站、外空探索、载人航天相关知识，通过AR技术展现中国“深空”领域成就，功能带有模型互动、视频介绍、文字介绍、答题系统；</w:t>
            </w:r>
          </w:p>
          <w:p w14:paraId="27B5676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19.中国深海：AR内容中包括蛟龙号、深海勘探相关知识，通过AR技术展现中国“深海”领域成就，功能带有模型互动、视频介绍、文字介绍、答题系统；</w:t>
            </w:r>
          </w:p>
          <w:p w14:paraId="754D5D4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20.中国深蓝：AR内容中包括网络信息技术、人工智能相关领域知识，通过AR技术展现中国“深蓝”科技领域成就，功能带有模型互动、视频介绍、文字介绍、答题系统；</w:t>
            </w:r>
          </w:p>
          <w:p w14:paraId="3400F5E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21.中国深地：AR内容中包括矿物能源资源勘探开发、城市空间利用、减灾防灾相关领域知识，通过AR技术展现中国“深地”领域成就，功能带有模型互动、视频介绍、文字介绍、答题系统；</w:t>
            </w:r>
          </w:p>
          <w:p w14:paraId="23E5F82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22.中国高铁技术：通过AR技术实现中国高铁虚拟介绍，场景中包含高铁3D动态操作、速度控制、视频介绍等功能；</w:t>
            </w:r>
          </w:p>
          <w:p w14:paraId="486EDA1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23.二十大学习馆：进入二十大学习馆，用户使用旋钮在下屏推动，可通过上屏在虚拟场馆中漫游，学习二十</w:t>
            </w:r>
            <w:proofErr w:type="gramStart"/>
            <w:r w:rsidRPr="000A07C0">
              <w:rPr>
                <w:rFonts w:asciiTheme="minorEastAsia" w:eastAsiaTheme="minorEastAsia" w:hAnsiTheme="minorEastAsia" w:hint="eastAsia"/>
                <w:sz w:val="24"/>
              </w:rPr>
              <w:t>大相关</w:t>
            </w:r>
            <w:proofErr w:type="gramEnd"/>
            <w:r w:rsidRPr="000A07C0">
              <w:rPr>
                <w:rFonts w:asciiTheme="minorEastAsia" w:eastAsiaTheme="minorEastAsia" w:hAnsiTheme="minorEastAsia" w:hint="eastAsia"/>
                <w:sz w:val="24"/>
              </w:rPr>
              <w:t>知识。</w:t>
            </w:r>
          </w:p>
        </w:tc>
        <w:tc>
          <w:tcPr>
            <w:tcW w:w="347" w:type="pct"/>
            <w:tcBorders>
              <w:top w:val="single" w:sz="4" w:space="0" w:color="auto"/>
              <w:left w:val="single" w:sz="4" w:space="0" w:color="auto"/>
              <w:bottom w:val="single" w:sz="4" w:space="0" w:color="auto"/>
              <w:right w:val="single" w:sz="4" w:space="0" w:color="auto"/>
            </w:tcBorders>
            <w:vAlign w:val="center"/>
            <w:hideMark/>
          </w:tcPr>
          <w:p w14:paraId="5FB0CAD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1C618B7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w:t>
            </w:r>
          </w:p>
        </w:tc>
      </w:tr>
      <w:tr w:rsidR="000A07C0" w:rsidRPr="000A07C0" w14:paraId="10790CAE"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62CBBD2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7</w:t>
            </w:r>
          </w:p>
        </w:tc>
        <w:tc>
          <w:tcPr>
            <w:tcW w:w="881" w:type="pct"/>
            <w:tcBorders>
              <w:top w:val="single" w:sz="4" w:space="0" w:color="auto"/>
              <w:left w:val="single" w:sz="4" w:space="0" w:color="auto"/>
              <w:bottom w:val="single" w:sz="4" w:space="0" w:color="auto"/>
              <w:right w:val="single" w:sz="4" w:space="0" w:color="auto"/>
            </w:tcBorders>
            <w:vAlign w:val="center"/>
            <w:hideMark/>
          </w:tcPr>
          <w:p w14:paraId="3D246A2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VR党建</w:t>
            </w:r>
            <w:proofErr w:type="gramStart"/>
            <w:r w:rsidRPr="000A07C0">
              <w:rPr>
                <w:rFonts w:asciiTheme="minorEastAsia" w:eastAsiaTheme="minorEastAsia" w:hAnsiTheme="minorEastAsia" w:hint="eastAsia"/>
                <w:sz w:val="24"/>
              </w:rPr>
              <w:t>旋</w:t>
            </w:r>
            <w:proofErr w:type="gramEnd"/>
            <w:r w:rsidRPr="000A07C0">
              <w:rPr>
                <w:rFonts w:asciiTheme="minorEastAsia" w:eastAsiaTheme="minorEastAsia" w:hAnsiTheme="minorEastAsia" w:hint="eastAsia"/>
                <w:sz w:val="24"/>
              </w:rPr>
              <w:t>转椅</w:t>
            </w:r>
          </w:p>
        </w:tc>
        <w:tc>
          <w:tcPr>
            <w:tcW w:w="3038" w:type="pct"/>
            <w:tcBorders>
              <w:top w:val="single" w:sz="4" w:space="0" w:color="auto"/>
              <w:left w:val="single" w:sz="4" w:space="0" w:color="auto"/>
              <w:bottom w:val="single" w:sz="4" w:space="0" w:color="auto"/>
              <w:right w:val="single" w:sz="4" w:space="0" w:color="auto"/>
            </w:tcBorders>
            <w:vAlign w:val="center"/>
            <w:hideMark/>
          </w:tcPr>
          <w:p w14:paraId="3908D34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229E095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1.视场角：≥98度；</w:t>
            </w:r>
          </w:p>
          <w:p w14:paraId="23D9DB9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2.光学定位系统支持透视模式及10m*10m安全护导，支持5个安全区记忆；</w:t>
            </w:r>
          </w:p>
          <w:p w14:paraId="77CA59D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3.屏幕：≥5.5英寸；</w:t>
            </w:r>
          </w:p>
          <w:p w14:paraId="28E678F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4.分辨率：≥3664*1920；</w:t>
            </w:r>
          </w:p>
          <w:p w14:paraId="2CBB2AA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5.刷新率：≥90Hz；</w:t>
            </w:r>
          </w:p>
          <w:p w14:paraId="235FB50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6.前置摄像头：≥4个鱼眼单色(640*480@60Hz)，视场角：≥166°，支持头部6DoF定位；</w:t>
            </w:r>
          </w:p>
          <w:p w14:paraId="29B103D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7.左右手、双手柄6DoF体感手柄，支持光学定位，支持线性振动马达；</w:t>
            </w:r>
          </w:p>
          <w:p w14:paraId="06ED4CB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8.每个手柄机身按键≥7个，共两套手柄不少于14个交互按键；</w:t>
            </w:r>
          </w:p>
          <w:p w14:paraId="58A3BFE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9.配套设备：舒适半包围座椅；</w:t>
            </w:r>
          </w:p>
          <w:p w14:paraId="1D05AAB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二、软件功能性要求</w:t>
            </w:r>
          </w:p>
          <w:p w14:paraId="7D73890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w:t>
            </w:r>
            <w:proofErr w:type="gramStart"/>
            <w:r w:rsidRPr="000A07C0">
              <w:rPr>
                <w:rFonts w:asciiTheme="minorEastAsia" w:eastAsiaTheme="minorEastAsia" w:hAnsiTheme="minorEastAsia" w:hint="eastAsia"/>
                <w:sz w:val="24"/>
              </w:rPr>
              <w:t>一</w:t>
            </w:r>
            <w:proofErr w:type="gramEnd"/>
            <w:r w:rsidRPr="000A07C0">
              <w:rPr>
                <w:rFonts w:asciiTheme="minorEastAsia" w:eastAsiaTheme="minorEastAsia" w:hAnsiTheme="minorEastAsia" w:hint="eastAsia"/>
                <w:sz w:val="24"/>
              </w:rPr>
              <w:t>)软件系统包括以下功能</w:t>
            </w:r>
          </w:p>
          <w:p w14:paraId="545D654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10.待机场景：开机后进入水世界待机场景，让使用者初步微体验虚拟世界的感受；</w:t>
            </w:r>
          </w:p>
          <w:p w14:paraId="1E033F6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11.沉浸式动态片头：在宇宙中跟随星河动态穿梭，经历土星、全息人物、时空隧道等身临其境的震撼体验；</w:t>
            </w:r>
          </w:p>
          <w:p w14:paraId="7DA4B18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12.系统主场景：用户身处半透明玻璃圆盘上，右侧为虚拟人，通过摇杆转动面前的轨道</w:t>
            </w:r>
            <w:proofErr w:type="gramStart"/>
            <w:r w:rsidRPr="000A07C0">
              <w:rPr>
                <w:rFonts w:asciiTheme="minorEastAsia" w:eastAsiaTheme="minorEastAsia" w:hAnsiTheme="minorEastAsia" w:hint="eastAsia"/>
                <w:sz w:val="24"/>
              </w:rPr>
              <w:t>球选择</w:t>
            </w:r>
            <w:proofErr w:type="gramEnd"/>
            <w:r w:rsidRPr="000A07C0">
              <w:rPr>
                <w:rFonts w:asciiTheme="minorEastAsia" w:eastAsiaTheme="minorEastAsia" w:hAnsiTheme="minorEastAsia" w:hint="eastAsia"/>
                <w:sz w:val="24"/>
              </w:rPr>
              <w:t>知识大类、随即投影出多种具体VR知识库；</w:t>
            </w:r>
          </w:p>
          <w:p w14:paraId="323C6B9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13.AI数字人：半透明身体头戴红色VR的AI数字人，数字人带有语音交互、界面使用、内容操作、了解虚拟世界、关于软件等功能；</w:t>
            </w:r>
          </w:p>
          <w:p w14:paraId="52F7E24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14.语音交互：用户可通过语言指令与数字人进行对话；</w:t>
            </w:r>
          </w:p>
          <w:p w14:paraId="0AAFE17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15.内容操作：在系统主场景中可观看数字人进行内容操作；</w:t>
            </w:r>
          </w:p>
          <w:p w14:paraId="186A0DE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(二)软件系统包括以下VR内容</w:t>
            </w:r>
          </w:p>
          <w:p w14:paraId="37A4A8D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党史军史类：长征之过雪山、长征之过草地、中共一大、南昌起义、抗日战争、飞夺泸定桥、七七事变、井冈山会师、平型关大捷、百团大战、秋收起义、渡江战役、五四运动、北伐战争、一二九运动、重庆谈判、东北抗联、西安事变、大生产运动、九一八事变、辽沈战役、淮海战役、平津战役、济</w:t>
            </w:r>
            <w:r w:rsidRPr="000A07C0">
              <w:rPr>
                <w:rFonts w:asciiTheme="minorEastAsia" w:eastAsiaTheme="minorEastAsia" w:hAnsiTheme="minorEastAsia" w:hint="eastAsia"/>
                <w:sz w:val="24"/>
              </w:rPr>
              <w:lastRenderedPageBreak/>
              <w:t>南战役、开国大典、遵义会议、古田会议；</w:t>
            </w:r>
          </w:p>
          <w:p w14:paraId="42EF24D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17.思想政治类：马克思主义哲学、马克思主义政治经济学、科学社会主义、毛泽东思想、邓小平理论、习近平新时代特色社会主义思想、中华民族伟大复兴；</w:t>
            </w:r>
          </w:p>
          <w:p w14:paraId="6B651DE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强军强国类：中国深空、中国深地、中国深海、中国深蓝、北京奥运会、海洋军事、北斗卫星导航系统、港珠澳大桥、杂交水稻、嫦娥探月工程、一带一路、香港澳门回归、两弹一星、神舟飞船系列、中国人民解放军大阅兵、中国高铁技术、神舟火箭发射、万里长城、陆地武器、水面舰艇、辽宁号、战斗机、导弹武器、70周年大阅兵；</w:t>
            </w:r>
          </w:p>
          <w:p w14:paraId="2139F46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党建综合类：反腐倡廉教育、红色革命历史、英雄烈士纪念馆、纪念建党100周年、十九大纪念馆、二十大纪念馆、党史学习测评、反腐倡廉知识测评、中国共产党章程测评、党务知识测评、中国共产党党章、中国共产党纪律处分条例、党的基本知识学习、中国共产党巡视工作条例、中国共产党问责条例、中国共产党政法工作条例。</w:t>
            </w:r>
          </w:p>
        </w:tc>
        <w:tc>
          <w:tcPr>
            <w:tcW w:w="347" w:type="pct"/>
            <w:tcBorders>
              <w:top w:val="single" w:sz="4" w:space="0" w:color="auto"/>
              <w:left w:val="single" w:sz="4" w:space="0" w:color="auto"/>
              <w:bottom w:val="single" w:sz="4" w:space="0" w:color="auto"/>
              <w:right w:val="single" w:sz="4" w:space="0" w:color="auto"/>
            </w:tcBorders>
            <w:vAlign w:val="center"/>
            <w:hideMark/>
          </w:tcPr>
          <w:p w14:paraId="4762BFA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325F638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w:t>
            </w:r>
          </w:p>
        </w:tc>
      </w:tr>
      <w:tr w:rsidR="000A07C0" w:rsidRPr="000A07C0" w14:paraId="523FF65B"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0EE8274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w:t>
            </w:r>
          </w:p>
        </w:tc>
        <w:tc>
          <w:tcPr>
            <w:tcW w:w="881" w:type="pct"/>
            <w:tcBorders>
              <w:top w:val="single" w:sz="4" w:space="0" w:color="auto"/>
              <w:left w:val="single" w:sz="4" w:space="0" w:color="auto"/>
              <w:bottom w:val="single" w:sz="4" w:space="0" w:color="auto"/>
              <w:right w:val="single" w:sz="4" w:space="0" w:color="auto"/>
            </w:tcBorders>
            <w:vAlign w:val="center"/>
            <w:hideMark/>
          </w:tcPr>
          <w:p w14:paraId="7B36E3B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图书馆数字文化长廊</w:t>
            </w:r>
          </w:p>
        </w:tc>
        <w:tc>
          <w:tcPr>
            <w:tcW w:w="3038" w:type="pct"/>
            <w:tcBorders>
              <w:top w:val="single" w:sz="4" w:space="0" w:color="auto"/>
              <w:left w:val="single" w:sz="4" w:space="0" w:color="auto"/>
              <w:bottom w:val="single" w:sz="4" w:space="0" w:color="auto"/>
              <w:right w:val="single" w:sz="4" w:space="0" w:color="auto"/>
            </w:tcBorders>
            <w:hideMark/>
          </w:tcPr>
          <w:p w14:paraId="03CAF46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1C0E858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1.物理分辨率：≥1920*1080；</w:t>
            </w:r>
          </w:p>
          <w:p w14:paraId="742681A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2.拼缝：≤3.5mm；</w:t>
            </w:r>
          </w:p>
          <w:p w14:paraId="0448170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3.规格：≥55寸，采用1*4拼接方式；</w:t>
            </w:r>
          </w:p>
          <w:p w14:paraId="5CA7D55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4.主机配置：运行内存≥8GB，存储≥256GB；</w:t>
            </w:r>
          </w:p>
          <w:p w14:paraId="2DB018C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5.触摸：触摸采用红外真多点触摸；</w:t>
            </w:r>
          </w:p>
          <w:p w14:paraId="57B2C67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6.拼接控制器：支持单屏、多屏信号调整；可灵活地将多个屏幕拼接组合；可调整屏幕亮度、对比度、颜色；</w:t>
            </w:r>
          </w:p>
          <w:p w14:paraId="00754E2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二、软件功能性要求</w:t>
            </w:r>
          </w:p>
          <w:p w14:paraId="2F42FB9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7.系统须具备配套的手机客户端，系统内的资源可通过配套的手机客户端进行扫码，下载资源至手机，下载后的资源，无需网络，随时随地进行阅读；</w:t>
            </w:r>
          </w:p>
          <w:p w14:paraId="37BB95A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8.系统：软件运行环境不低于Windows10、64位操作系统；</w:t>
            </w:r>
          </w:p>
          <w:p w14:paraId="3268B79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9.资源管理：支持在后台自定义上传、编辑、删除、显示、隐藏资源；支持自定义添加资源分类；资源类别包括图书、图片、有声、视频、名人墙、时间轴等；</w:t>
            </w:r>
          </w:p>
          <w:p w14:paraId="7657F98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10.即时插播：支持设置插播文字、图片、视频等多种类型的内容，插播的内容可以一键发布到指定的一台或多台长廊设备，同时也可以一键关闭插播；</w:t>
            </w:r>
          </w:p>
          <w:p w14:paraId="280C18B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11.资源类型：系统支持图书、期刊、图片、名人、资讯、专题、视频、音频、少儿绘本、时间轴发展史等多种类型的资源配置到机器进行展示；</w:t>
            </w:r>
          </w:p>
          <w:p w14:paraId="731DF82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12.时间轴：数字文化长廊系统提供按照时间顺序展示全国人民代表大会发展历程的时间轴，用户也可根据自身需要上</w:t>
            </w:r>
            <w:proofErr w:type="gramStart"/>
            <w:r w:rsidRPr="000A07C0">
              <w:rPr>
                <w:rFonts w:asciiTheme="minorEastAsia" w:eastAsiaTheme="minorEastAsia" w:hAnsiTheme="minorEastAsia" w:hint="eastAsia"/>
                <w:sz w:val="24"/>
              </w:rPr>
              <w:t>传使用</w:t>
            </w:r>
            <w:proofErr w:type="gramEnd"/>
            <w:r w:rsidRPr="000A07C0">
              <w:rPr>
                <w:rFonts w:asciiTheme="minorEastAsia" w:eastAsiaTheme="minorEastAsia" w:hAnsiTheme="minorEastAsia" w:hint="eastAsia"/>
                <w:sz w:val="24"/>
              </w:rPr>
              <w:t>单位发展历程；</w:t>
            </w:r>
          </w:p>
          <w:p w14:paraId="5FC4F24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13.手机</w:t>
            </w:r>
            <w:proofErr w:type="gramStart"/>
            <w:r w:rsidRPr="000A07C0">
              <w:rPr>
                <w:rFonts w:asciiTheme="minorEastAsia" w:eastAsiaTheme="minorEastAsia" w:hAnsiTheme="minorEastAsia" w:hint="eastAsia"/>
                <w:sz w:val="24"/>
              </w:rPr>
              <w:t>端管理</w:t>
            </w:r>
            <w:proofErr w:type="gramEnd"/>
            <w:r w:rsidRPr="000A07C0">
              <w:rPr>
                <w:rFonts w:asciiTheme="minorEastAsia" w:eastAsiaTheme="minorEastAsia" w:hAnsiTheme="minorEastAsia" w:hint="eastAsia"/>
                <w:sz w:val="24"/>
              </w:rPr>
              <w:t>模块：支持在手机上随时随地的管理设备；支持查看设备数量、在线离线状态等信息；支持配置推送长廊设备内容；支持对设备进行定时开关机设置等；</w:t>
            </w:r>
          </w:p>
          <w:p w14:paraId="218FD4B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14.背景管理：支持在后台添加、编辑背景，用户可根据自身需求绑定背景；</w:t>
            </w:r>
          </w:p>
          <w:p w14:paraId="25E0C73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15.图书长廊支持多屏操作，可同时打开多本图书，实现多人阅读；</w:t>
            </w:r>
          </w:p>
          <w:p w14:paraId="3B47C5E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16.系统后台</w:t>
            </w:r>
            <w:proofErr w:type="gramStart"/>
            <w:r w:rsidRPr="000A07C0">
              <w:rPr>
                <w:rFonts w:asciiTheme="minorEastAsia" w:eastAsiaTheme="minorEastAsia" w:hAnsiTheme="minorEastAsia" w:hint="eastAsia"/>
                <w:sz w:val="24"/>
              </w:rPr>
              <w:t>须支持</w:t>
            </w:r>
            <w:proofErr w:type="gramEnd"/>
            <w:r w:rsidRPr="000A07C0">
              <w:rPr>
                <w:rFonts w:asciiTheme="minorEastAsia" w:eastAsiaTheme="minorEastAsia" w:hAnsiTheme="minorEastAsia" w:hint="eastAsia"/>
                <w:sz w:val="24"/>
              </w:rPr>
              <w:t>创建图书、期刊、图片、名人、资讯、专题、视频、时间轴发展史等资源类型的虚拟长廊，创建数量无限制；</w:t>
            </w:r>
          </w:p>
          <w:p w14:paraId="4B7EF8F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17.专题长廊管理：支持提供专题创建工具，支持将文本内容、图片、视频、音频等资源进行混合编排，形成</w:t>
            </w:r>
            <w:proofErr w:type="gramStart"/>
            <w:r w:rsidRPr="000A07C0">
              <w:rPr>
                <w:rFonts w:asciiTheme="minorEastAsia" w:eastAsiaTheme="minorEastAsia" w:hAnsiTheme="minorEastAsia" w:hint="eastAsia"/>
                <w:sz w:val="24"/>
              </w:rPr>
              <w:t>富媒体</w:t>
            </w:r>
            <w:proofErr w:type="gramEnd"/>
            <w:r w:rsidRPr="000A07C0">
              <w:rPr>
                <w:rFonts w:asciiTheme="minorEastAsia" w:eastAsiaTheme="minorEastAsia" w:hAnsiTheme="minorEastAsia" w:hint="eastAsia"/>
                <w:sz w:val="24"/>
              </w:rPr>
              <w:t>专题资源，</w:t>
            </w:r>
            <w:proofErr w:type="gramStart"/>
            <w:r w:rsidRPr="000A07C0">
              <w:rPr>
                <w:rFonts w:asciiTheme="minorEastAsia" w:eastAsiaTheme="minorEastAsia" w:hAnsiTheme="minorEastAsia" w:hint="eastAsia"/>
                <w:sz w:val="24"/>
              </w:rPr>
              <w:t>须支持</w:t>
            </w:r>
            <w:proofErr w:type="gramEnd"/>
            <w:r w:rsidRPr="000A07C0">
              <w:rPr>
                <w:rFonts w:asciiTheme="minorEastAsia" w:eastAsiaTheme="minorEastAsia" w:hAnsiTheme="minorEastAsia" w:hint="eastAsia"/>
                <w:sz w:val="24"/>
              </w:rPr>
              <w:t>将创建好的</w:t>
            </w:r>
            <w:proofErr w:type="gramStart"/>
            <w:r w:rsidRPr="000A07C0">
              <w:rPr>
                <w:rFonts w:asciiTheme="minorEastAsia" w:eastAsiaTheme="minorEastAsia" w:hAnsiTheme="minorEastAsia" w:hint="eastAsia"/>
                <w:sz w:val="24"/>
              </w:rPr>
              <w:t>富媒体</w:t>
            </w:r>
            <w:proofErr w:type="gramEnd"/>
            <w:r w:rsidRPr="000A07C0">
              <w:rPr>
                <w:rFonts w:asciiTheme="minorEastAsia" w:eastAsiaTheme="minorEastAsia" w:hAnsiTheme="minorEastAsia" w:hint="eastAsia"/>
                <w:sz w:val="24"/>
              </w:rPr>
              <w:t>专题资源添加至专题长廊，并配置到长廊设备展示；对接到设备的专题支持在线阅读</w:t>
            </w:r>
            <w:proofErr w:type="gramStart"/>
            <w:r w:rsidRPr="000A07C0">
              <w:rPr>
                <w:rFonts w:asciiTheme="minorEastAsia" w:eastAsiaTheme="minorEastAsia" w:hAnsiTheme="minorEastAsia" w:hint="eastAsia"/>
                <w:sz w:val="24"/>
              </w:rPr>
              <w:t>与扫码阅读</w:t>
            </w:r>
            <w:proofErr w:type="gramEnd"/>
            <w:r w:rsidRPr="000A07C0">
              <w:rPr>
                <w:rFonts w:asciiTheme="minorEastAsia" w:eastAsiaTheme="minorEastAsia" w:hAnsiTheme="minorEastAsia" w:hint="eastAsia"/>
                <w:sz w:val="24"/>
              </w:rPr>
              <w:t>。</w:t>
            </w:r>
          </w:p>
          <w:p w14:paraId="6123013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三、资源配置要求</w:t>
            </w:r>
          </w:p>
          <w:p w14:paraId="16F265C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18.图书长廊配置</w:t>
            </w:r>
            <w:bookmarkStart w:id="828" w:name="OLE_LINK45"/>
            <w:r w:rsidRPr="000A07C0">
              <w:rPr>
                <w:rFonts w:asciiTheme="minorEastAsia" w:eastAsiaTheme="minorEastAsia" w:hAnsiTheme="minorEastAsia" w:hint="eastAsia"/>
                <w:sz w:val="24"/>
              </w:rPr>
              <w:t>≥</w:t>
            </w:r>
            <w:bookmarkEnd w:id="828"/>
            <w:r w:rsidRPr="000A07C0">
              <w:rPr>
                <w:rFonts w:asciiTheme="minorEastAsia" w:eastAsiaTheme="minorEastAsia" w:hAnsiTheme="minorEastAsia" w:hint="eastAsia"/>
                <w:sz w:val="24"/>
              </w:rPr>
              <w:t>5000本的电子图书，支持TXT、PDF、EPUB等图书格式，每季度定期更新热门电子图书；</w:t>
            </w:r>
          </w:p>
          <w:p w14:paraId="6C36A7F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19.长廊系统须包含</w:t>
            </w:r>
            <w:bookmarkStart w:id="829" w:name="OLE_LINK52"/>
            <w:bookmarkStart w:id="830" w:name="OLE_LINK51"/>
            <w:r w:rsidRPr="000A07C0">
              <w:rPr>
                <w:rFonts w:asciiTheme="minorEastAsia" w:eastAsiaTheme="minorEastAsia" w:hAnsiTheme="minorEastAsia" w:hint="eastAsia"/>
                <w:sz w:val="24"/>
              </w:rPr>
              <w:t>≥</w:t>
            </w:r>
            <w:bookmarkEnd w:id="829"/>
            <w:bookmarkEnd w:id="830"/>
            <w:r w:rsidRPr="000A07C0">
              <w:rPr>
                <w:rFonts w:asciiTheme="minorEastAsia" w:eastAsiaTheme="minorEastAsia" w:hAnsiTheme="minorEastAsia" w:hint="eastAsia"/>
                <w:sz w:val="24"/>
              </w:rPr>
              <w:t>20种风格供用户选择。风格需覆盖</w:t>
            </w:r>
            <w:proofErr w:type="gramStart"/>
            <w:r w:rsidRPr="000A07C0">
              <w:rPr>
                <w:rFonts w:asciiTheme="minorEastAsia" w:eastAsiaTheme="minorEastAsia" w:hAnsiTheme="minorEastAsia" w:hint="eastAsia"/>
                <w:sz w:val="24"/>
              </w:rPr>
              <w:t>炫彩科技</w:t>
            </w:r>
            <w:proofErr w:type="gramEnd"/>
            <w:r w:rsidRPr="000A07C0">
              <w:rPr>
                <w:rFonts w:asciiTheme="minorEastAsia" w:eastAsiaTheme="minorEastAsia" w:hAnsiTheme="minorEastAsia" w:hint="eastAsia"/>
                <w:sz w:val="24"/>
              </w:rPr>
              <w:t>3D展、典雅辉煌、传统文化、非遗文化、课堂校园、新春、端午、中秋、国庆、读书日等节日风格。支持资源自由组合为单位LOGO、校训等图形与文字；支持滑动快速切换资源；资源展示</w:t>
            </w:r>
            <w:proofErr w:type="gramStart"/>
            <w:r w:rsidRPr="000A07C0">
              <w:rPr>
                <w:rFonts w:asciiTheme="minorEastAsia" w:eastAsiaTheme="minorEastAsia" w:hAnsiTheme="minorEastAsia" w:hint="eastAsia"/>
                <w:sz w:val="24"/>
              </w:rPr>
              <w:t>框支持</w:t>
            </w:r>
            <w:proofErr w:type="gramEnd"/>
            <w:r w:rsidRPr="000A07C0">
              <w:rPr>
                <w:rFonts w:asciiTheme="minorEastAsia" w:eastAsiaTheme="minorEastAsia" w:hAnsiTheme="minorEastAsia" w:hint="eastAsia"/>
                <w:sz w:val="24"/>
              </w:rPr>
              <w:t>跨屏移动等；</w:t>
            </w:r>
          </w:p>
          <w:p w14:paraId="07D62BB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20.每月话题书单服务：每月为用户打造≥1个话题，形成特色话题书单推送给读者；</w:t>
            </w:r>
          </w:p>
          <w:p w14:paraId="3E589AF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21.每日荐书服务：每期≥7本，每月≥4期。支持</w:t>
            </w:r>
            <w:proofErr w:type="gramStart"/>
            <w:r w:rsidRPr="000A07C0">
              <w:rPr>
                <w:rFonts w:asciiTheme="minorEastAsia" w:eastAsiaTheme="minorEastAsia" w:hAnsiTheme="minorEastAsia" w:hint="eastAsia"/>
                <w:sz w:val="24"/>
              </w:rPr>
              <w:t>查看近1年内往期</w:t>
            </w:r>
            <w:proofErr w:type="gramEnd"/>
            <w:r w:rsidRPr="000A07C0">
              <w:rPr>
                <w:rFonts w:asciiTheme="minorEastAsia" w:eastAsiaTheme="minorEastAsia" w:hAnsiTheme="minorEastAsia" w:hint="eastAsia"/>
                <w:sz w:val="24"/>
              </w:rPr>
              <w:t>数据；</w:t>
            </w:r>
          </w:p>
          <w:p w14:paraId="683D12F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22.期刊长廊：要求提供≥400种优质期刊，期刊支持在线阅读</w:t>
            </w:r>
            <w:proofErr w:type="gramStart"/>
            <w:r w:rsidRPr="000A07C0">
              <w:rPr>
                <w:rFonts w:asciiTheme="minorEastAsia" w:eastAsiaTheme="minorEastAsia" w:hAnsiTheme="minorEastAsia" w:hint="eastAsia"/>
                <w:sz w:val="24"/>
              </w:rPr>
              <w:t>及扫码</w:t>
            </w:r>
            <w:proofErr w:type="gramEnd"/>
            <w:r w:rsidRPr="000A07C0">
              <w:rPr>
                <w:rFonts w:asciiTheme="minorEastAsia" w:eastAsiaTheme="minorEastAsia" w:hAnsiTheme="minorEastAsia" w:hint="eastAsia"/>
                <w:sz w:val="24"/>
              </w:rPr>
              <w:t>收藏，同时</w:t>
            </w:r>
            <w:proofErr w:type="gramStart"/>
            <w:r w:rsidRPr="000A07C0">
              <w:rPr>
                <w:rFonts w:asciiTheme="minorEastAsia" w:eastAsiaTheme="minorEastAsia" w:hAnsiTheme="minorEastAsia" w:hint="eastAsia"/>
                <w:sz w:val="24"/>
              </w:rPr>
              <w:t>支持往期查看</w:t>
            </w:r>
            <w:proofErr w:type="gramEnd"/>
            <w:r w:rsidRPr="000A07C0">
              <w:rPr>
                <w:rFonts w:asciiTheme="minorEastAsia" w:eastAsiaTheme="minorEastAsia" w:hAnsiTheme="minorEastAsia" w:hint="eastAsia"/>
                <w:sz w:val="24"/>
              </w:rPr>
              <w:t>；要求提供≥3000种可选期刊库，供用户挑选并配置到设备展示；</w:t>
            </w:r>
          </w:p>
          <w:p w14:paraId="0A0DCB3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23.少儿</w:t>
            </w:r>
            <w:proofErr w:type="gramStart"/>
            <w:r w:rsidRPr="000A07C0">
              <w:rPr>
                <w:rFonts w:asciiTheme="minorEastAsia" w:eastAsiaTheme="minorEastAsia" w:hAnsiTheme="minorEastAsia" w:hint="eastAsia"/>
                <w:sz w:val="24"/>
              </w:rPr>
              <w:t>有声绘本长廊</w:t>
            </w:r>
            <w:proofErr w:type="gramEnd"/>
            <w:r w:rsidRPr="000A07C0">
              <w:rPr>
                <w:rFonts w:asciiTheme="minorEastAsia" w:eastAsiaTheme="minorEastAsia" w:hAnsiTheme="minorEastAsia" w:hint="eastAsia"/>
                <w:sz w:val="24"/>
              </w:rPr>
              <w:t>：要求提供≥200个少儿</w:t>
            </w:r>
            <w:proofErr w:type="gramStart"/>
            <w:r w:rsidRPr="000A07C0">
              <w:rPr>
                <w:rFonts w:asciiTheme="minorEastAsia" w:eastAsiaTheme="minorEastAsia" w:hAnsiTheme="minorEastAsia" w:hint="eastAsia"/>
                <w:sz w:val="24"/>
              </w:rPr>
              <w:t>有声绘本资源</w:t>
            </w:r>
            <w:proofErr w:type="gramEnd"/>
            <w:r w:rsidRPr="000A07C0">
              <w:rPr>
                <w:rFonts w:asciiTheme="minorEastAsia" w:eastAsiaTheme="minorEastAsia" w:hAnsiTheme="minorEastAsia" w:hint="eastAsia"/>
                <w:sz w:val="24"/>
              </w:rPr>
              <w:t>，点击可在长廊机器直接观看、互动；</w:t>
            </w:r>
          </w:p>
          <w:p w14:paraId="4E3A31B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24.时间轴发展史：要求支持展示单位大事记、发展历程，以时间为节点展示，支持查看详细信息；</w:t>
            </w:r>
          </w:p>
          <w:p w14:paraId="2991CB1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25.专题长廊：要求支持对接客户自建专题资源；每个专题支持查看目录，上下章节切换、图文混排、视频播放等；专题</w:t>
            </w:r>
            <w:proofErr w:type="gramStart"/>
            <w:r w:rsidRPr="000A07C0">
              <w:rPr>
                <w:rFonts w:asciiTheme="minorEastAsia" w:eastAsiaTheme="minorEastAsia" w:hAnsiTheme="minorEastAsia" w:hint="eastAsia"/>
                <w:sz w:val="24"/>
              </w:rPr>
              <w:t>支持扫码阅读</w:t>
            </w:r>
            <w:proofErr w:type="gramEnd"/>
            <w:r w:rsidRPr="000A07C0">
              <w:rPr>
                <w:rFonts w:asciiTheme="minorEastAsia" w:eastAsiaTheme="minorEastAsia" w:hAnsiTheme="minorEastAsia" w:hint="eastAsia"/>
                <w:sz w:val="24"/>
              </w:rPr>
              <w:t>；</w:t>
            </w:r>
          </w:p>
          <w:p w14:paraId="5928FF21"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26.有声长廊：要求支持视频资源展示，支持单集和系列选集播放；视频支持在线观看</w:t>
            </w:r>
            <w:proofErr w:type="gramStart"/>
            <w:r w:rsidRPr="000A07C0">
              <w:rPr>
                <w:rFonts w:asciiTheme="minorEastAsia" w:eastAsiaTheme="minorEastAsia" w:hAnsiTheme="minorEastAsia" w:hint="eastAsia"/>
                <w:sz w:val="24"/>
              </w:rPr>
              <w:t>或者扫码观看</w:t>
            </w:r>
            <w:proofErr w:type="gramEnd"/>
            <w:r w:rsidRPr="000A07C0">
              <w:rPr>
                <w:rFonts w:asciiTheme="minorEastAsia" w:eastAsiaTheme="minorEastAsia" w:hAnsiTheme="minorEastAsia" w:hint="eastAsia"/>
                <w:sz w:val="24"/>
              </w:rPr>
              <w:t>。</w:t>
            </w:r>
          </w:p>
          <w:p w14:paraId="14D083A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27.名人墙：要求支持人物信息展示，首页以人物专辑构成，支持查看该人物的成长简介信息、讲座视频、精彩图片、相关的图书；图书支持在线阅读</w:t>
            </w:r>
            <w:proofErr w:type="gramStart"/>
            <w:r w:rsidRPr="000A07C0">
              <w:rPr>
                <w:rFonts w:asciiTheme="minorEastAsia" w:eastAsiaTheme="minorEastAsia" w:hAnsiTheme="minorEastAsia" w:hint="eastAsia"/>
                <w:sz w:val="24"/>
              </w:rPr>
              <w:t>和扫码阅读</w:t>
            </w:r>
            <w:proofErr w:type="gramEnd"/>
            <w:r w:rsidRPr="000A07C0">
              <w:rPr>
                <w:rFonts w:asciiTheme="minorEastAsia" w:eastAsiaTheme="minorEastAsia" w:hAnsiTheme="minorEastAsia" w:hint="eastAsia"/>
                <w:sz w:val="24"/>
              </w:rPr>
              <w:t>；</w:t>
            </w:r>
          </w:p>
          <w:p w14:paraId="1E57A8B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28.</w:t>
            </w:r>
            <w:proofErr w:type="gramStart"/>
            <w:r w:rsidRPr="000A07C0">
              <w:rPr>
                <w:rFonts w:asciiTheme="minorEastAsia" w:eastAsiaTheme="minorEastAsia" w:hAnsiTheme="minorEastAsia" w:hint="eastAsia"/>
                <w:sz w:val="24"/>
              </w:rPr>
              <w:t>须支持</w:t>
            </w:r>
            <w:proofErr w:type="gramEnd"/>
            <w:r w:rsidRPr="000A07C0">
              <w:rPr>
                <w:rFonts w:asciiTheme="minorEastAsia" w:eastAsiaTheme="minorEastAsia" w:hAnsiTheme="minorEastAsia" w:hint="eastAsia"/>
                <w:sz w:val="24"/>
              </w:rPr>
              <w:t>配置应用至长廊设备，已配置的应用以图标的形式悬浮于长廊底部，不影响设备的资源展示，用户通过点击应用图标，打开该应用进行浏览。</w:t>
            </w:r>
          </w:p>
        </w:tc>
        <w:tc>
          <w:tcPr>
            <w:tcW w:w="347" w:type="pct"/>
            <w:tcBorders>
              <w:top w:val="single" w:sz="4" w:space="0" w:color="auto"/>
              <w:left w:val="single" w:sz="4" w:space="0" w:color="auto"/>
              <w:bottom w:val="single" w:sz="4" w:space="0" w:color="auto"/>
              <w:right w:val="single" w:sz="4" w:space="0" w:color="auto"/>
            </w:tcBorders>
            <w:vAlign w:val="center"/>
            <w:hideMark/>
          </w:tcPr>
          <w:p w14:paraId="23F112E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72701E1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4BC1C3C6"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7ADAE75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9</w:t>
            </w:r>
          </w:p>
        </w:tc>
        <w:tc>
          <w:tcPr>
            <w:tcW w:w="881" w:type="pct"/>
            <w:tcBorders>
              <w:top w:val="single" w:sz="4" w:space="0" w:color="auto"/>
              <w:left w:val="single" w:sz="4" w:space="0" w:color="auto"/>
              <w:bottom w:val="single" w:sz="4" w:space="0" w:color="auto"/>
              <w:right w:val="single" w:sz="4" w:space="0" w:color="auto"/>
            </w:tcBorders>
            <w:vAlign w:val="center"/>
            <w:hideMark/>
          </w:tcPr>
          <w:p w14:paraId="3AE9A5C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文学互动体验设备</w:t>
            </w:r>
          </w:p>
        </w:tc>
        <w:tc>
          <w:tcPr>
            <w:tcW w:w="3038" w:type="pct"/>
            <w:tcBorders>
              <w:top w:val="single" w:sz="4" w:space="0" w:color="auto"/>
              <w:left w:val="single" w:sz="4" w:space="0" w:color="auto"/>
              <w:bottom w:val="single" w:sz="4" w:space="0" w:color="auto"/>
              <w:right w:val="single" w:sz="4" w:space="0" w:color="auto"/>
            </w:tcBorders>
            <w:hideMark/>
          </w:tcPr>
          <w:p w14:paraId="3088E350"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一、高清显示系统技术性要求</w:t>
            </w:r>
          </w:p>
          <w:p w14:paraId="0E8533C1"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w:t>
            </w:r>
            <w:proofErr w:type="gramStart"/>
            <w:r w:rsidRPr="00131832">
              <w:rPr>
                <w:rFonts w:asciiTheme="minorEastAsia" w:eastAsiaTheme="minorEastAsia" w:hAnsiTheme="minorEastAsia" w:hint="eastAsia"/>
                <w:sz w:val="24"/>
              </w:rPr>
              <w:t>一</w:t>
            </w:r>
            <w:proofErr w:type="gramEnd"/>
            <w:r w:rsidRPr="00131832">
              <w:rPr>
                <w:rFonts w:asciiTheme="minorEastAsia" w:eastAsiaTheme="minorEastAsia" w:hAnsiTheme="minorEastAsia" w:hint="eastAsia"/>
                <w:sz w:val="24"/>
              </w:rPr>
              <w:t>)硬件功能要求</w:t>
            </w:r>
          </w:p>
          <w:p w14:paraId="271F35BA"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1.屏幕尺寸：≥65英寸，采用10点红外触控屏方式；</w:t>
            </w:r>
          </w:p>
          <w:p w14:paraId="2AE28C6A" w14:textId="77777777" w:rsidR="00DB6486"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2.运行内存：≥4GB；</w:t>
            </w:r>
          </w:p>
          <w:p w14:paraId="4DFFE259" w14:textId="76545171"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3</w:t>
            </w:r>
            <w:r w:rsidRPr="00131832">
              <w:rPr>
                <w:rFonts w:asciiTheme="minorEastAsia" w:eastAsiaTheme="minorEastAsia" w:hAnsiTheme="minorEastAsia"/>
                <w:sz w:val="24"/>
              </w:rPr>
              <w:t>.</w:t>
            </w:r>
            <w:r w:rsidR="000A07C0" w:rsidRPr="00131832">
              <w:rPr>
                <w:rFonts w:asciiTheme="minorEastAsia" w:eastAsiaTheme="minorEastAsia" w:hAnsiTheme="minorEastAsia" w:hint="eastAsia"/>
                <w:sz w:val="24"/>
              </w:rPr>
              <w:t>存储：≥32GB；</w:t>
            </w:r>
          </w:p>
          <w:p w14:paraId="6C9B3D95" w14:textId="1C6D526C"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4</w:t>
            </w:r>
            <w:r w:rsidR="000A07C0" w:rsidRPr="00131832">
              <w:rPr>
                <w:rFonts w:asciiTheme="minorEastAsia" w:eastAsiaTheme="minorEastAsia" w:hAnsiTheme="minorEastAsia" w:hint="eastAsia"/>
                <w:sz w:val="24"/>
              </w:rPr>
              <w:t>.亮度：≥350cd/㎡；</w:t>
            </w:r>
          </w:p>
          <w:p w14:paraId="09AF0767" w14:textId="6AB13148" w:rsidR="00DB6486"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5</w:t>
            </w:r>
            <w:r w:rsidR="000A07C0" w:rsidRPr="00131832">
              <w:rPr>
                <w:rFonts w:asciiTheme="minorEastAsia" w:eastAsiaTheme="minorEastAsia" w:hAnsiTheme="minorEastAsia" w:hint="eastAsia"/>
                <w:sz w:val="24"/>
              </w:rPr>
              <w:t>.对比度≥1200:1；</w:t>
            </w:r>
          </w:p>
          <w:p w14:paraId="32330D28" w14:textId="244224A3" w:rsidR="00DB6486"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6</w:t>
            </w:r>
            <w:r w:rsidRPr="00131832">
              <w:rPr>
                <w:rFonts w:asciiTheme="minorEastAsia" w:eastAsiaTheme="minorEastAsia" w:hAnsiTheme="minorEastAsia"/>
                <w:sz w:val="24"/>
              </w:rPr>
              <w:t>.</w:t>
            </w:r>
            <w:r w:rsidR="000A07C0" w:rsidRPr="00131832">
              <w:rPr>
                <w:rFonts w:asciiTheme="minorEastAsia" w:eastAsiaTheme="minorEastAsia" w:hAnsiTheme="minorEastAsia" w:hint="eastAsia"/>
                <w:sz w:val="24"/>
              </w:rPr>
              <w:t>分辨率：≥3840*2160；</w:t>
            </w:r>
          </w:p>
          <w:p w14:paraId="1A966163" w14:textId="5FCA146D"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7</w:t>
            </w:r>
            <w:r w:rsidRPr="00131832">
              <w:rPr>
                <w:rFonts w:asciiTheme="minorEastAsia" w:eastAsiaTheme="minorEastAsia" w:hAnsiTheme="minorEastAsia"/>
                <w:sz w:val="24"/>
              </w:rPr>
              <w:t>.</w:t>
            </w:r>
            <w:r w:rsidR="000A07C0" w:rsidRPr="00131832">
              <w:rPr>
                <w:rFonts w:asciiTheme="minorEastAsia" w:eastAsiaTheme="minorEastAsia" w:hAnsiTheme="minorEastAsia" w:hint="eastAsia"/>
                <w:sz w:val="24"/>
              </w:rPr>
              <w:t>接口：支持HDMI，USB，RJ45、SD卡；</w:t>
            </w:r>
          </w:p>
          <w:p w14:paraId="1622C7F1" w14:textId="286587FD"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8.</w:t>
            </w:r>
            <w:r w:rsidR="000A07C0" w:rsidRPr="00131832">
              <w:rPr>
                <w:rFonts w:asciiTheme="minorEastAsia" w:eastAsiaTheme="minorEastAsia" w:hAnsiTheme="minorEastAsia" w:hint="eastAsia"/>
                <w:sz w:val="24"/>
              </w:rPr>
              <w:t>内置</w:t>
            </w:r>
            <w:proofErr w:type="spellStart"/>
            <w:r w:rsidR="000A07C0" w:rsidRPr="00131832">
              <w:rPr>
                <w:rFonts w:asciiTheme="minorEastAsia" w:eastAsiaTheme="minorEastAsia" w:hAnsiTheme="minorEastAsia" w:hint="eastAsia"/>
                <w:sz w:val="24"/>
              </w:rPr>
              <w:t>WiFi</w:t>
            </w:r>
            <w:proofErr w:type="spellEnd"/>
            <w:r w:rsidR="000A07C0" w:rsidRPr="00131832">
              <w:rPr>
                <w:rFonts w:asciiTheme="minorEastAsia" w:eastAsiaTheme="minorEastAsia" w:hAnsiTheme="minorEastAsia" w:hint="eastAsia"/>
                <w:sz w:val="24"/>
              </w:rPr>
              <w:t>、蓝牙；</w:t>
            </w:r>
          </w:p>
          <w:p w14:paraId="4F5D2C23"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(二)软件功能要求</w:t>
            </w:r>
          </w:p>
          <w:p w14:paraId="44730E69" w14:textId="00DE28E4"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9</w:t>
            </w:r>
            <w:r w:rsidR="000A07C0" w:rsidRPr="00131832">
              <w:rPr>
                <w:rFonts w:asciiTheme="minorEastAsia" w:eastAsiaTheme="minorEastAsia" w:hAnsiTheme="minorEastAsia" w:hint="eastAsia"/>
                <w:sz w:val="24"/>
              </w:rPr>
              <w:t>.产品具备数字孪生技术，可实现3D故事场景还原，让读者有身临其境的感觉；</w:t>
            </w:r>
          </w:p>
          <w:p w14:paraId="0CFCA7DE" w14:textId="19DB2545"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10</w:t>
            </w:r>
            <w:r w:rsidR="000A07C0" w:rsidRPr="00131832">
              <w:rPr>
                <w:rFonts w:asciiTheme="minorEastAsia" w:eastAsiaTheme="minorEastAsia" w:hAnsiTheme="minorEastAsia" w:hint="eastAsia"/>
                <w:sz w:val="24"/>
              </w:rPr>
              <w:t>.产品使用虚拟现实技术，通过数字虚拟主持人进行环节操作和互动引导；</w:t>
            </w:r>
          </w:p>
          <w:p w14:paraId="53C09B55" w14:textId="4077B17F"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11</w:t>
            </w:r>
            <w:r w:rsidR="000A07C0" w:rsidRPr="00131832">
              <w:rPr>
                <w:rFonts w:asciiTheme="minorEastAsia" w:eastAsiaTheme="minorEastAsia" w:hAnsiTheme="minorEastAsia" w:hint="eastAsia"/>
                <w:sz w:val="24"/>
              </w:rPr>
              <w:t>.产品内融入丰趣题材互动库，具有社交属性。可根据不同剧情，匹配互动内容，批量化高效产出；</w:t>
            </w:r>
          </w:p>
          <w:p w14:paraId="1F13E1C0" w14:textId="185BC982"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 xml:space="preserve"># </w:t>
            </w:r>
            <w:r w:rsidR="00DB6486" w:rsidRPr="00131832">
              <w:rPr>
                <w:rFonts w:asciiTheme="minorEastAsia" w:eastAsiaTheme="minorEastAsia" w:hAnsiTheme="minorEastAsia"/>
                <w:sz w:val="24"/>
              </w:rPr>
              <w:t>12</w:t>
            </w:r>
            <w:r w:rsidRPr="00131832">
              <w:rPr>
                <w:rFonts w:asciiTheme="minorEastAsia" w:eastAsiaTheme="minorEastAsia" w:hAnsiTheme="minorEastAsia" w:hint="eastAsia"/>
                <w:sz w:val="24"/>
              </w:rPr>
              <w:t>.产品具有文学知识补给站、趣味问答、妙趣知识科普、小剧场演绎等多人互动功能；（需提供产品功能截图，并加盖投标人公章）</w:t>
            </w:r>
          </w:p>
          <w:p w14:paraId="58C83C5E" w14:textId="01DFF8BB"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1</w:t>
            </w:r>
            <w:r w:rsidRPr="00131832">
              <w:rPr>
                <w:rFonts w:asciiTheme="minorEastAsia" w:eastAsiaTheme="minorEastAsia" w:hAnsiTheme="minorEastAsia"/>
                <w:sz w:val="24"/>
              </w:rPr>
              <w:t>3</w:t>
            </w:r>
            <w:r w:rsidR="000A07C0" w:rsidRPr="00131832">
              <w:rPr>
                <w:rFonts w:asciiTheme="minorEastAsia" w:eastAsiaTheme="minorEastAsia" w:hAnsiTheme="minorEastAsia" w:hint="eastAsia"/>
                <w:sz w:val="24"/>
              </w:rPr>
              <w:t>.产品具有一键自动化开启主持人引导流程，无需额外操作，自动开启剧本的功能；支持双屏互动功能；支持字体缩放功能；</w:t>
            </w:r>
          </w:p>
          <w:p w14:paraId="14C0D624"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二、阅读终端系统技术性要求</w:t>
            </w:r>
          </w:p>
          <w:p w14:paraId="44E3DD73"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w:t>
            </w:r>
            <w:proofErr w:type="gramStart"/>
            <w:r w:rsidRPr="00131832">
              <w:rPr>
                <w:rFonts w:asciiTheme="minorEastAsia" w:eastAsiaTheme="minorEastAsia" w:hAnsiTheme="minorEastAsia" w:hint="eastAsia"/>
                <w:sz w:val="24"/>
              </w:rPr>
              <w:t>一</w:t>
            </w:r>
            <w:proofErr w:type="gramEnd"/>
            <w:r w:rsidRPr="00131832">
              <w:rPr>
                <w:rFonts w:asciiTheme="minorEastAsia" w:eastAsiaTheme="minorEastAsia" w:hAnsiTheme="minorEastAsia" w:hint="eastAsia"/>
                <w:sz w:val="24"/>
              </w:rPr>
              <w:t>)硬件功能要求</w:t>
            </w:r>
          </w:p>
          <w:p w14:paraId="74B34B5B" w14:textId="12C83E9F"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1</w:t>
            </w:r>
            <w:r w:rsidRPr="00131832">
              <w:rPr>
                <w:rFonts w:asciiTheme="minorEastAsia" w:eastAsiaTheme="minorEastAsia" w:hAnsiTheme="minorEastAsia"/>
                <w:sz w:val="24"/>
              </w:rPr>
              <w:t>4</w:t>
            </w:r>
            <w:r w:rsidR="000A07C0" w:rsidRPr="00131832">
              <w:rPr>
                <w:rFonts w:asciiTheme="minorEastAsia" w:eastAsiaTheme="minorEastAsia" w:hAnsiTheme="minorEastAsia" w:hint="eastAsia"/>
                <w:sz w:val="24"/>
              </w:rPr>
              <w:t>.CPU：≥8核心，64位处理器；</w:t>
            </w:r>
          </w:p>
          <w:p w14:paraId="64E8A946" w14:textId="23F354E6" w:rsidR="00DB6486" w:rsidRPr="00131832" w:rsidRDefault="00DB6486" w:rsidP="00C67AEE">
            <w:pPr>
              <w:rPr>
                <w:rFonts w:asciiTheme="minorEastAsia" w:eastAsiaTheme="minorEastAsia" w:hAnsiTheme="minorEastAsia" w:hint="eastAsia"/>
                <w:sz w:val="24"/>
              </w:rPr>
            </w:pPr>
            <w:r w:rsidRPr="00131832">
              <w:rPr>
                <w:rFonts w:asciiTheme="minorEastAsia" w:eastAsiaTheme="minorEastAsia" w:hAnsiTheme="minorEastAsia" w:hint="eastAsia"/>
                <w:sz w:val="24"/>
              </w:rPr>
              <w:t>1</w:t>
            </w:r>
            <w:r w:rsidRPr="00131832">
              <w:rPr>
                <w:rFonts w:asciiTheme="minorEastAsia" w:eastAsiaTheme="minorEastAsia" w:hAnsiTheme="minorEastAsia"/>
                <w:sz w:val="24"/>
              </w:rPr>
              <w:t>5</w:t>
            </w:r>
            <w:r w:rsidR="000A07C0" w:rsidRPr="00131832">
              <w:rPr>
                <w:rFonts w:asciiTheme="minorEastAsia" w:eastAsiaTheme="minorEastAsia" w:hAnsiTheme="minorEastAsia" w:hint="eastAsia"/>
                <w:sz w:val="24"/>
              </w:rPr>
              <w:t>.内存：≥8GB；</w:t>
            </w:r>
          </w:p>
          <w:p w14:paraId="5CB62F1A" w14:textId="2851A0A9" w:rsidR="000A07C0" w:rsidRPr="00131832" w:rsidRDefault="00DB6486" w:rsidP="00C67AEE">
            <w:pPr>
              <w:rPr>
                <w:rFonts w:asciiTheme="minorEastAsia" w:eastAsiaTheme="minorEastAsia" w:hAnsiTheme="minorEastAsia" w:hint="eastAsia"/>
                <w:sz w:val="24"/>
              </w:rPr>
            </w:pPr>
            <w:r w:rsidRPr="00131832">
              <w:rPr>
                <w:rFonts w:asciiTheme="minorEastAsia" w:eastAsiaTheme="minorEastAsia" w:hAnsiTheme="minorEastAsia"/>
                <w:sz w:val="24"/>
              </w:rPr>
              <w:t>16.</w:t>
            </w:r>
            <w:r w:rsidR="000A07C0" w:rsidRPr="00131832">
              <w:rPr>
                <w:rFonts w:asciiTheme="minorEastAsia" w:eastAsiaTheme="minorEastAsia" w:hAnsiTheme="minorEastAsia" w:hint="eastAsia"/>
                <w:sz w:val="24"/>
              </w:rPr>
              <w:t>存储：≥128GB；</w:t>
            </w:r>
          </w:p>
          <w:p w14:paraId="7C6FC26E" w14:textId="4B45DDC6" w:rsidR="00DB6486"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1</w:t>
            </w:r>
            <w:r w:rsidRPr="00131832">
              <w:rPr>
                <w:rFonts w:asciiTheme="minorEastAsia" w:eastAsiaTheme="minorEastAsia" w:hAnsiTheme="minorEastAsia"/>
                <w:sz w:val="24"/>
              </w:rPr>
              <w:t>7</w:t>
            </w:r>
            <w:r w:rsidR="000A07C0" w:rsidRPr="00131832">
              <w:rPr>
                <w:rFonts w:asciiTheme="minorEastAsia" w:eastAsiaTheme="minorEastAsia" w:hAnsiTheme="minorEastAsia" w:hint="eastAsia"/>
                <w:sz w:val="24"/>
              </w:rPr>
              <w:t>.屏幕：≥11英寸屏；</w:t>
            </w:r>
          </w:p>
          <w:p w14:paraId="4D375729" w14:textId="70ABB905" w:rsidR="00DB6486"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18.</w:t>
            </w:r>
            <w:r w:rsidR="000A07C0" w:rsidRPr="00131832">
              <w:rPr>
                <w:rFonts w:asciiTheme="minorEastAsia" w:eastAsiaTheme="minorEastAsia" w:hAnsiTheme="minorEastAsia" w:hint="eastAsia"/>
                <w:sz w:val="24"/>
              </w:rPr>
              <w:t>分辨率：≥2200*1440；</w:t>
            </w:r>
          </w:p>
          <w:p w14:paraId="5439E072" w14:textId="43F769C5"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1</w:t>
            </w:r>
            <w:r w:rsidRPr="00131832">
              <w:rPr>
                <w:rFonts w:asciiTheme="minorEastAsia" w:eastAsiaTheme="minorEastAsia" w:hAnsiTheme="minorEastAsia"/>
                <w:sz w:val="24"/>
              </w:rPr>
              <w:t>9.</w:t>
            </w:r>
            <w:r w:rsidR="000A07C0" w:rsidRPr="00131832">
              <w:rPr>
                <w:rFonts w:asciiTheme="minorEastAsia" w:eastAsiaTheme="minorEastAsia" w:hAnsiTheme="minorEastAsia" w:hint="eastAsia"/>
                <w:sz w:val="24"/>
              </w:rPr>
              <w:t>接口：Type-C接口；</w:t>
            </w:r>
          </w:p>
          <w:p w14:paraId="4B6453C0" w14:textId="1C5497BB"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20</w:t>
            </w:r>
            <w:r w:rsidR="000A07C0" w:rsidRPr="00131832">
              <w:rPr>
                <w:rFonts w:asciiTheme="minorEastAsia" w:eastAsiaTheme="minorEastAsia" w:hAnsiTheme="minorEastAsia" w:hint="eastAsia"/>
                <w:sz w:val="24"/>
              </w:rPr>
              <w:t>.内置</w:t>
            </w:r>
            <w:proofErr w:type="spellStart"/>
            <w:r w:rsidR="000A07C0" w:rsidRPr="00131832">
              <w:rPr>
                <w:rFonts w:asciiTheme="minorEastAsia" w:eastAsiaTheme="minorEastAsia" w:hAnsiTheme="minorEastAsia" w:hint="eastAsia"/>
                <w:sz w:val="24"/>
              </w:rPr>
              <w:t>WiFi</w:t>
            </w:r>
            <w:proofErr w:type="spellEnd"/>
            <w:r w:rsidR="000A07C0" w:rsidRPr="00131832">
              <w:rPr>
                <w:rFonts w:asciiTheme="minorEastAsia" w:eastAsiaTheme="minorEastAsia" w:hAnsiTheme="minorEastAsia" w:hint="eastAsia"/>
                <w:sz w:val="24"/>
              </w:rPr>
              <w:t>；</w:t>
            </w:r>
          </w:p>
          <w:p w14:paraId="62EDBA86" w14:textId="1668F16C"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21</w:t>
            </w:r>
            <w:r w:rsidR="000A07C0" w:rsidRPr="00131832">
              <w:rPr>
                <w:rFonts w:asciiTheme="minorEastAsia" w:eastAsiaTheme="minorEastAsia" w:hAnsiTheme="minorEastAsia" w:hint="eastAsia"/>
                <w:sz w:val="24"/>
              </w:rPr>
              <w:t>.阅读终端数量：≥6套；</w:t>
            </w:r>
          </w:p>
          <w:p w14:paraId="55199559"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(二)软件功能要求</w:t>
            </w:r>
          </w:p>
          <w:p w14:paraId="51835C09" w14:textId="799BAB96"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lastRenderedPageBreak/>
              <w:t xml:space="preserve"># </w:t>
            </w:r>
            <w:r w:rsidR="00DB6486" w:rsidRPr="00131832">
              <w:rPr>
                <w:rFonts w:asciiTheme="minorEastAsia" w:eastAsiaTheme="minorEastAsia" w:hAnsiTheme="minorEastAsia"/>
                <w:sz w:val="24"/>
              </w:rPr>
              <w:t>22</w:t>
            </w:r>
            <w:r w:rsidRPr="00131832">
              <w:rPr>
                <w:rFonts w:asciiTheme="minorEastAsia" w:eastAsiaTheme="minorEastAsia" w:hAnsiTheme="minorEastAsia" w:hint="eastAsia"/>
                <w:sz w:val="24"/>
              </w:rPr>
              <w:t>.具有故事简介、角色介绍、剧本阅读、线索搜集、故事复盘等功能；（需提供产品功能截图，并加盖投标人公章）</w:t>
            </w:r>
          </w:p>
          <w:p w14:paraId="376EA3E8" w14:textId="23F2A99F"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23</w:t>
            </w:r>
            <w:r w:rsidR="000A07C0" w:rsidRPr="00131832">
              <w:rPr>
                <w:rFonts w:asciiTheme="minorEastAsia" w:eastAsiaTheme="minorEastAsia" w:hAnsiTheme="minorEastAsia" w:hint="eastAsia"/>
                <w:sz w:val="24"/>
              </w:rPr>
              <w:t>.具有虚拟数字主持人剧情引导提示功能；</w:t>
            </w:r>
          </w:p>
          <w:p w14:paraId="2A92BE92" w14:textId="67F2F417"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24</w:t>
            </w:r>
            <w:r w:rsidR="000A07C0" w:rsidRPr="00131832">
              <w:rPr>
                <w:rFonts w:asciiTheme="minorEastAsia" w:eastAsiaTheme="minorEastAsia" w:hAnsiTheme="minorEastAsia" w:hint="eastAsia"/>
                <w:sz w:val="24"/>
              </w:rPr>
              <w:t>.支持3D故事场景还原，支持3D场景自动漫游功能；</w:t>
            </w:r>
          </w:p>
          <w:p w14:paraId="5AA59EDC" w14:textId="0FF2F2C8"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sz w:val="24"/>
              </w:rPr>
              <w:t>25</w:t>
            </w:r>
            <w:r w:rsidR="000A07C0" w:rsidRPr="00131832">
              <w:rPr>
                <w:rFonts w:asciiTheme="minorEastAsia" w:eastAsiaTheme="minorEastAsia" w:hAnsiTheme="minorEastAsia" w:hint="eastAsia"/>
                <w:sz w:val="24"/>
              </w:rPr>
              <w:t>.</w:t>
            </w:r>
            <w:proofErr w:type="gramStart"/>
            <w:r w:rsidR="000A07C0" w:rsidRPr="00131832">
              <w:rPr>
                <w:rFonts w:asciiTheme="minorEastAsia" w:eastAsiaTheme="minorEastAsia" w:hAnsiTheme="minorEastAsia" w:hint="eastAsia"/>
                <w:sz w:val="24"/>
              </w:rPr>
              <w:t>支持分</w:t>
            </w:r>
            <w:proofErr w:type="gramEnd"/>
            <w:r w:rsidR="000A07C0" w:rsidRPr="00131832">
              <w:rPr>
                <w:rFonts w:asciiTheme="minorEastAsia" w:eastAsiaTheme="minorEastAsia" w:hAnsiTheme="minorEastAsia" w:hint="eastAsia"/>
                <w:sz w:val="24"/>
              </w:rPr>
              <w:t>角色阅读剧情；支持字体缩放功能；</w:t>
            </w:r>
          </w:p>
          <w:p w14:paraId="1ECC4420" w14:textId="125A289F"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2</w:t>
            </w:r>
            <w:r w:rsidRPr="00131832">
              <w:rPr>
                <w:rFonts w:asciiTheme="minorEastAsia" w:eastAsiaTheme="minorEastAsia" w:hAnsiTheme="minorEastAsia"/>
                <w:sz w:val="24"/>
              </w:rPr>
              <w:t>6</w:t>
            </w:r>
            <w:r w:rsidR="000A07C0" w:rsidRPr="00131832">
              <w:rPr>
                <w:rFonts w:asciiTheme="minorEastAsia" w:eastAsiaTheme="minorEastAsia" w:hAnsiTheme="minorEastAsia" w:hint="eastAsia"/>
                <w:sz w:val="24"/>
              </w:rPr>
              <w:t>.系统具有清空重置功能；</w:t>
            </w:r>
          </w:p>
          <w:p w14:paraId="1D5E502D" w14:textId="77777777" w:rsidR="000A07C0" w:rsidRPr="00131832" w:rsidRDefault="000A07C0"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三、原创互动剧本要求</w:t>
            </w:r>
          </w:p>
          <w:p w14:paraId="46368BF0" w14:textId="01193E62" w:rsidR="000A07C0" w:rsidRPr="00131832" w:rsidRDefault="00DB6486" w:rsidP="000A07C0">
            <w:pPr>
              <w:rPr>
                <w:rFonts w:asciiTheme="minorEastAsia" w:eastAsiaTheme="minorEastAsia" w:hAnsiTheme="minorEastAsia" w:hint="eastAsia"/>
                <w:sz w:val="24"/>
              </w:rPr>
            </w:pPr>
            <w:r w:rsidRPr="00131832">
              <w:rPr>
                <w:rFonts w:asciiTheme="minorEastAsia" w:eastAsiaTheme="minorEastAsia" w:hAnsiTheme="minorEastAsia" w:hint="eastAsia"/>
                <w:sz w:val="24"/>
              </w:rPr>
              <w:t>2</w:t>
            </w:r>
            <w:r w:rsidRPr="00131832">
              <w:rPr>
                <w:rFonts w:asciiTheme="minorEastAsia" w:eastAsiaTheme="minorEastAsia" w:hAnsiTheme="minorEastAsia"/>
                <w:sz w:val="24"/>
              </w:rPr>
              <w:t>7</w:t>
            </w:r>
            <w:r w:rsidR="000A07C0" w:rsidRPr="00131832">
              <w:rPr>
                <w:rFonts w:asciiTheme="minorEastAsia" w:eastAsiaTheme="minorEastAsia" w:hAnsiTheme="minorEastAsia" w:hint="eastAsia"/>
                <w:sz w:val="24"/>
              </w:rPr>
              <w:t>.多题材剧本内容可持续扩充更新；</w:t>
            </w:r>
          </w:p>
          <w:p w14:paraId="35A35BDE" w14:textId="13CCA47B" w:rsidR="000A07C0" w:rsidRPr="00131832" w:rsidRDefault="00DB6486" w:rsidP="00DB6486">
            <w:pPr>
              <w:rPr>
                <w:rFonts w:asciiTheme="minorEastAsia" w:eastAsiaTheme="minorEastAsia" w:hAnsiTheme="minorEastAsia" w:hint="eastAsia"/>
                <w:sz w:val="24"/>
              </w:rPr>
            </w:pPr>
            <w:r w:rsidRPr="00131832">
              <w:rPr>
                <w:rFonts w:asciiTheme="minorEastAsia" w:eastAsiaTheme="minorEastAsia" w:hAnsiTheme="minorEastAsia" w:hint="eastAsia"/>
                <w:sz w:val="24"/>
              </w:rPr>
              <w:t>2</w:t>
            </w:r>
            <w:r w:rsidRPr="00131832">
              <w:rPr>
                <w:rFonts w:asciiTheme="minorEastAsia" w:eastAsiaTheme="minorEastAsia" w:hAnsiTheme="minorEastAsia"/>
                <w:sz w:val="24"/>
              </w:rPr>
              <w:t>8</w:t>
            </w:r>
            <w:r w:rsidR="000A07C0" w:rsidRPr="00131832">
              <w:rPr>
                <w:rFonts w:asciiTheme="minorEastAsia" w:eastAsiaTheme="minorEastAsia" w:hAnsiTheme="minorEastAsia" w:hint="eastAsia"/>
                <w:sz w:val="24"/>
              </w:rPr>
              <w:t>.产品内含推荐红色经典阅读剧本故事资源，至少包含《林海雪原》、《青春之歌》、《沧海使命》、《海上突击队》、《红岩》剧本故事，资源数量≥5套。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570819C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6CD1E81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r w:rsidR="000A07C0" w:rsidRPr="000A07C0" w14:paraId="1B6BCC6D"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638061D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w:t>
            </w:r>
          </w:p>
        </w:tc>
        <w:tc>
          <w:tcPr>
            <w:tcW w:w="881" w:type="pct"/>
            <w:tcBorders>
              <w:top w:val="single" w:sz="4" w:space="0" w:color="auto"/>
              <w:left w:val="single" w:sz="4" w:space="0" w:color="auto"/>
              <w:bottom w:val="single" w:sz="4" w:space="0" w:color="auto"/>
              <w:right w:val="single" w:sz="4" w:space="0" w:color="auto"/>
            </w:tcBorders>
            <w:vAlign w:val="center"/>
            <w:hideMark/>
          </w:tcPr>
          <w:p w14:paraId="4F373A7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AI馆员</w:t>
            </w:r>
          </w:p>
        </w:tc>
        <w:tc>
          <w:tcPr>
            <w:tcW w:w="3038" w:type="pct"/>
            <w:tcBorders>
              <w:top w:val="single" w:sz="4" w:space="0" w:color="auto"/>
              <w:left w:val="single" w:sz="4" w:space="0" w:color="auto"/>
              <w:bottom w:val="single" w:sz="4" w:space="0" w:color="auto"/>
              <w:right w:val="single" w:sz="4" w:space="0" w:color="auto"/>
            </w:tcBorders>
            <w:hideMark/>
          </w:tcPr>
          <w:p w14:paraId="14C9F51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一、总体技术性要求</w:t>
            </w:r>
          </w:p>
          <w:p w14:paraId="22CD413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1.规格：≥75英寸LED液晶显示屏；</w:t>
            </w:r>
          </w:p>
          <w:p w14:paraId="374C839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2.CPU主频：最高≥2.4GHz；</w:t>
            </w:r>
          </w:p>
          <w:p w14:paraId="0D62490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3.内存：≥8GB；</w:t>
            </w:r>
          </w:p>
          <w:p w14:paraId="0E9831F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4.存储：≥64GB；</w:t>
            </w:r>
          </w:p>
          <w:p w14:paraId="7FC2835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5.接口：支持HDMI输出，耳机输出；USB接口≥1个；TYPE-C接口≥1个；支持RJ45/LAN和无线网络上网；支持语音输入；带摄像头和喇叭；</w:t>
            </w:r>
          </w:p>
          <w:p w14:paraId="64355E92"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二、软件功能性要求</w:t>
            </w:r>
          </w:p>
          <w:p w14:paraId="6E79E94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6.AI馆员虚拟人模块：提供虚拟人形象库，包括写实人物形象(科技风、古风等)、动物形象(熊猫等)；支持个性化定制形象；</w:t>
            </w:r>
          </w:p>
          <w:p w14:paraId="55F6DAE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7.</w:t>
            </w:r>
            <w:proofErr w:type="gramStart"/>
            <w:r w:rsidRPr="000A07C0">
              <w:rPr>
                <w:rFonts w:asciiTheme="minorEastAsia" w:eastAsiaTheme="minorEastAsia" w:hAnsiTheme="minorEastAsia" w:hint="eastAsia"/>
                <w:sz w:val="24"/>
              </w:rPr>
              <w:t>支持爬取指定</w:t>
            </w:r>
            <w:proofErr w:type="gramEnd"/>
            <w:r w:rsidRPr="000A07C0">
              <w:rPr>
                <w:rFonts w:asciiTheme="minorEastAsia" w:eastAsiaTheme="minorEastAsia" w:hAnsiTheme="minorEastAsia" w:hint="eastAsia"/>
                <w:sz w:val="24"/>
              </w:rPr>
              <w:t>页面和子页面内容自动导入知识库，可设置更新频次；</w:t>
            </w:r>
          </w:p>
          <w:p w14:paraId="7A398E6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8.对话页面支持设置访客水印，用于舆情溯源管理；</w:t>
            </w:r>
          </w:p>
          <w:p w14:paraId="0D1A3E7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9.支持自定义唤醒词，通过低延迟、高精度的唤醒与对话管理，通过语音人机问答，实现自然流畅的人机交互体验；</w:t>
            </w:r>
          </w:p>
          <w:p w14:paraId="42DA7AA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10.提供公共任务流供选择，可以根据用户问题触发不同的任务流以满足不同场景的需求。支持自定义任务流，开放搭建权限，提供包括但不限于插件、大模型生成、知识库、条件选择、循环、嵌入等节点，可以自行搭建场景下特殊的任务流；</w:t>
            </w:r>
          </w:p>
          <w:p w14:paraId="52A006F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11.支持后台导入自定义问答库，通过动态语义匹配算法实现精准化回复，提供可视化管理界面与零代码部署，适配多场景知识服务需求；</w:t>
            </w:r>
          </w:p>
          <w:p w14:paraId="6038620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12.搭载智能语义解析，支持日常问候、天气、心理咨询、攻略定制、讲笑话等多场景对话；</w:t>
            </w:r>
          </w:p>
          <w:p w14:paraId="6E15DC7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13.智能知识服务：覆盖新闻资讯、诗词查询与生成、字词问答、对吟诗词、成语接龙等场景，实现</w:t>
            </w:r>
            <w:r w:rsidRPr="000A07C0">
              <w:rPr>
                <w:rFonts w:asciiTheme="minorEastAsia" w:eastAsiaTheme="minorEastAsia" w:hAnsiTheme="minorEastAsia" w:hint="eastAsia"/>
                <w:sz w:val="24"/>
              </w:rPr>
              <w:lastRenderedPageBreak/>
              <w:t>实时数据同步与个性化应答；</w:t>
            </w:r>
          </w:p>
          <w:p w14:paraId="57B7C25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14.支持创建多知识库，可以隔离不同内容；文档库支持在线编辑、新增、重置分片、自定义召回参数与召回方式；</w:t>
            </w:r>
          </w:p>
          <w:p w14:paraId="3FA70F8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15.支持在任务流中设置标准问题相似问题以及应用描述，可以通过语义识别匹配触发相应任务流；</w:t>
            </w:r>
          </w:p>
          <w:p w14:paraId="070B369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16.</w:t>
            </w:r>
            <w:proofErr w:type="gramStart"/>
            <w:r w:rsidRPr="000A07C0">
              <w:rPr>
                <w:rFonts w:asciiTheme="minorEastAsia" w:eastAsiaTheme="minorEastAsia" w:hAnsiTheme="minorEastAsia" w:hint="eastAsia"/>
                <w:sz w:val="24"/>
              </w:rPr>
              <w:t>即时内容</w:t>
            </w:r>
            <w:proofErr w:type="gramEnd"/>
            <w:r w:rsidRPr="000A07C0">
              <w:rPr>
                <w:rFonts w:asciiTheme="minorEastAsia" w:eastAsiaTheme="minorEastAsia" w:hAnsiTheme="minorEastAsia" w:hint="eastAsia"/>
                <w:sz w:val="24"/>
              </w:rPr>
              <w:t>重构：支持对话列表回复内容的重新生成，提供多样化答案选项，满足用户对回答角度的个性化需求；</w:t>
            </w:r>
          </w:p>
          <w:p w14:paraId="5439E71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17.支持业务问答规则中，回答的答案支持多模态，包括文本、图片、语音、视频、图文混排、链接等多种内容；</w:t>
            </w:r>
          </w:p>
          <w:p w14:paraId="4C634BF3"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18.支持知识问答服务，可将每个资源库的全文数据进行训练，形成专属垂直模型，需提供基于全文内容的知识对话问答及文献溯源。提供公共知识库供选择，可以根据公共知识库的内容进行回复；</w:t>
            </w:r>
          </w:p>
          <w:p w14:paraId="1865870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19.支持当前会话结束后触发清除，配置智能过滤敏感信息，提高交互数据隐私安全；</w:t>
            </w:r>
          </w:p>
          <w:p w14:paraId="09F960D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20.数据统计看板：支持问答内容统计，根据会话内容形成问答类型趋势统计图、问答</w:t>
            </w:r>
            <w:proofErr w:type="gramStart"/>
            <w:r w:rsidRPr="000A07C0">
              <w:rPr>
                <w:rFonts w:asciiTheme="minorEastAsia" w:eastAsiaTheme="minorEastAsia" w:hAnsiTheme="minorEastAsia" w:hint="eastAsia"/>
                <w:sz w:val="24"/>
              </w:rPr>
              <w:t>库数量</w:t>
            </w:r>
            <w:proofErr w:type="gramEnd"/>
            <w:r w:rsidRPr="000A07C0">
              <w:rPr>
                <w:rFonts w:asciiTheme="minorEastAsia" w:eastAsiaTheme="minorEastAsia" w:hAnsiTheme="minorEastAsia" w:hint="eastAsia"/>
                <w:sz w:val="24"/>
              </w:rPr>
              <w:t>统计、开放库问答数量统计、有效回复和无效回复等；</w:t>
            </w:r>
          </w:p>
          <w:p w14:paraId="3F0527B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21.支持通过大模型推荐图书并生成书单iframe，推荐的图书支持查看电子资源或纸本馆藏资源，同时基于用户的问题也会推荐相关的期刊、文献等资源类型；</w:t>
            </w:r>
          </w:p>
          <w:p w14:paraId="43D285B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22.自定义分类标签，提供可视化编辑界面，支持排序、批量显示/隐藏、删除等操作；实现问答交互过程中，根据分类标签，优先推送相关的内容；</w:t>
            </w:r>
          </w:p>
          <w:p w14:paraId="7E612B6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 xml:space="preserve">23.支持查询图书、期刊等文献，根据用户输入问题推荐相关文献；支持期刊元数据查看以及文献传递；支持忽略无意义的问法，如无效数字字母组合； </w:t>
            </w:r>
          </w:p>
          <w:p w14:paraId="70C9F6E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24.支持多Agent模式，可以用一个智能体调用其他智能体的内容进行回复；</w:t>
            </w:r>
          </w:p>
          <w:p w14:paraId="0F123E5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25.回复模板支持编辑文本、音频、视频、图文混排及链接等格式，可实时更新；</w:t>
            </w:r>
          </w:p>
          <w:p w14:paraId="49EF10A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26.支持对回复模板进行批量新增/删除/导出操作，可通过调整权重，实现模板优先展示；</w:t>
            </w:r>
          </w:p>
          <w:p w14:paraId="735FEB6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27.支持预设多场景人设模板，分配不同终端使用或一键同步模板；</w:t>
            </w:r>
          </w:p>
          <w:p w14:paraId="41D7BD5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28.支持可视化配置人设参数，包括人设名称、音色、描述、阈值、背景、唤醒词及指令动作；</w:t>
            </w:r>
          </w:p>
          <w:p w14:paraId="0C879F7B"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29.人设音色库包括：男童、女童、男声、女声、智慧老者、中年女声、少年、少女、静音、男童、女声(英文版)、女声(日语版)；</w:t>
            </w:r>
          </w:p>
          <w:p w14:paraId="49FDE23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30.支持本地大数据模型对接及公开模型接入；公开模型≥25种，覆盖Spark4.0 Ultra、DeepSeek-R1满血版、DeepSeek-V3.1、QwQ-32B、Doubao-pro-32k、</w:t>
            </w:r>
            <w:proofErr w:type="spellStart"/>
            <w:r w:rsidRPr="000A07C0">
              <w:rPr>
                <w:rFonts w:asciiTheme="minorEastAsia" w:eastAsiaTheme="minorEastAsia" w:hAnsiTheme="minorEastAsia" w:hint="eastAsia"/>
                <w:sz w:val="24"/>
              </w:rPr>
              <w:t>medseek</w:t>
            </w:r>
            <w:proofErr w:type="spellEnd"/>
            <w:r w:rsidRPr="000A07C0">
              <w:rPr>
                <w:rFonts w:asciiTheme="minorEastAsia" w:eastAsiaTheme="minorEastAsia" w:hAnsiTheme="minorEastAsia" w:hint="eastAsia"/>
                <w:sz w:val="24"/>
              </w:rPr>
              <w:t>、</w:t>
            </w:r>
            <w:proofErr w:type="gramStart"/>
            <w:r w:rsidRPr="000A07C0">
              <w:rPr>
                <w:rFonts w:asciiTheme="minorEastAsia" w:eastAsiaTheme="minorEastAsia" w:hAnsiTheme="minorEastAsia" w:hint="eastAsia"/>
                <w:sz w:val="24"/>
              </w:rPr>
              <w:t>通义千问</w:t>
            </w:r>
            <w:proofErr w:type="gramEnd"/>
            <w:r w:rsidRPr="000A07C0">
              <w:rPr>
                <w:rFonts w:asciiTheme="minorEastAsia" w:eastAsiaTheme="minorEastAsia" w:hAnsiTheme="minorEastAsia" w:hint="eastAsia"/>
                <w:sz w:val="24"/>
              </w:rPr>
              <w:t>-Long、DeepSeek-14[</w:t>
            </w:r>
            <w:proofErr w:type="spellStart"/>
            <w:r w:rsidRPr="000A07C0">
              <w:rPr>
                <w:rFonts w:asciiTheme="minorEastAsia" w:eastAsiaTheme="minorEastAsia" w:hAnsiTheme="minorEastAsia" w:hint="eastAsia"/>
                <w:sz w:val="24"/>
              </w:rPr>
              <w:t>xidian</w:t>
            </w:r>
            <w:proofErr w:type="spellEnd"/>
            <w:r w:rsidRPr="000A07C0">
              <w:rPr>
                <w:rFonts w:asciiTheme="minorEastAsia" w:eastAsiaTheme="minorEastAsia" w:hAnsiTheme="minorEastAsia" w:hint="eastAsia"/>
                <w:sz w:val="24"/>
              </w:rPr>
              <w:t>]等大模型；</w:t>
            </w:r>
          </w:p>
          <w:p w14:paraId="2BDD0C9D"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31.支持动态调整问答内容的显示状态与展示权重，支持批量导出/新增/删除操作；</w:t>
            </w:r>
          </w:p>
          <w:p w14:paraId="5A399D54"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32.问答历史记录，支持编辑，选择分类标签、添加设备等，实现内容数据修正；</w:t>
            </w:r>
          </w:p>
          <w:p w14:paraId="6F55857E"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33.对接OPAC系统，支持单位纸质馆藏查询；支持电子资源与纸质资源结合展示</w:t>
            </w:r>
          </w:p>
          <w:p w14:paraId="3EEF14C8"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34.提供学术问答功能，用户可以自定义主题、研究方向或关键词，AI会自动检索相关的文献，并生成前沿动态，同时会推荐相关的文献等资源；</w:t>
            </w:r>
          </w:p>
          <w:p w14:paraId="74FD069C"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35.支持敏感词管理，包括敏感词配置、白名单设置、敏感词拦截回复设置；支持设置敏感词拦截回复语；支持回复阈值自定义设置；</w:t>
            </w:r>
          </w:p>
          <w:p w14:paraId="29F3733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36.图书资源：内置电子图书≥3000册；支持对接云端图书资源库，数量≥5万册；</w:t>
            </w:r>
          </w:p>
          <w:p w14:paraId="7B9848EA"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37.期刊资源：内置文化类期刊≥500种，支持对接期刊资源库，数量≥3000种；</w:t>
            </w:r>
          </w:p>
          <w:p w14:paraId="1C3238D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38.视频资源：内置视频资源≥400集，内容覆盖文学、科学、历史、哲学、艺术；</w:t>
            </w:r>
          </w:p>
        </w:tc>
        <w:tc>
          <w:tcPr>
            <w:tcW w:w="347" w:type="pct"/>
            <w:tcBorders>
              <w:top w:val="single" w:sz="4" w:space="0" w:color="auto"/>
              <w:left w:val="single" w:sz="4" w:space="0" w:color="auto"/>
              <w:bottom w:val="single" w:sz="4" w:space="0" w:color="auto"/>
              <w:right w:val="single" w:sz="4" w:space="0" w:color="auto"/>
            </w:tcBorders>
            <w:vAlign w:val="center"/>
            <w:hideMark/>
          </w:tcPr>
          <w:p w14:paraId="4DBB3F16"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套</w:t>
            </w:r>
          </w:p>
        </w:tc>
        <w:tc>
          <w:tcPr>
            <w:tcW w:w="347" w:type="pct"/>
            <w:tcBorders>
              <w:top w:val="single" w:sz="4" w:space="0" w:color="auto"/>
              <w:left w:val="single" w:sz="4" w:space="0" w:color="auto"/>
              <w:bottom w:val="single" w:sz="4" w:space="0" w:color="auto"/>
              <w:right w:val="single" w:sz="4" w:space="0" w:color="auto"/>
            </w:tcBorders>
            <w:vAlign w:val="center"/>
            <w:hideMark/>
          </w:tcPr>
          <w:p w14:paraId="2370049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2</w:t>
            </w:r>
          </w:p>
        </w:tc>
      </w:tr>
      <w:tr w:rsidR="000A07C0" w:rsidRPr="000A07C0" w14:paraId="25DD2143" w14:textId="77777777" w:rsidTr="000A07C0">
        <w:trPr>
          <w:trHeight w:val="440"/>
        </w:trPr>
        <w:tc>
          <w:tcPr>
            <w:tcW w:w="388" w:type="pct"/>
            <w:tcBorders>
              <w:top w:val="single" w:sz="4" w:space="0" w:color="auto"/>
              <w:left w:val="single" w:sz="4" w:space="0" w:color="auto"/>
              <w:bottom w:val="single" w:sz="4" w:space="0" w:color="auto"/>
              <w:right w:val="single" w:sz="4" w:space="0" w:color="auto"/>
            </w:tcBorders>
            <w:vAlign w:val="center"/>
            <w:hideMark/>
          </w:tcPr>
          <w:p w14:paraId="118E2959"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lastRenderedPageBreak/>
              <w:t>11</w:t>
            </w:r>
          </w:p>
        </w:tc>
        <w:tc>
          <w:tcPr>
            <w:tcW w:w="881" w:type="pct"/>
            <w:tcBorders>
              <w:top w:val="single" w:sz="4" w:space="0" w:color="auto"/>
              <w:left w:val="single" w:sz="4" w:space="0" w:color="auto"/>
              <w:bottom w:val="single" w:sz="4" w:space="0" w:color="auto"/>
              <w:right w:val="single" w:sz="4" w:space="0" w:color="auto"/>
            </w:tcBorders>
            <w:noWrap/>
            <w:vAlign w:val="center"/>
            <w:hideMark/>
          </w:tcPr>
          <w:p w14:paraId="15D4F435"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系统集成服务</w:t>
            </w:r>
          </w:p>
        </w:tc>
        <w:tc>
          <w:tcPr>
            <w:tcW w:w="3038" w:type="pct"/>
            <w:tcBorders>
              <w:top w:val="single" w:sz="4" w:space="0" w:color="auto"/>
              <w:left w:val="single" w:sz="4" w:space="0" w:color="auto"/>
              <w:bottom w:val="single" w:sz="4" w:space="0" w:color="auto"/>
              <w:right w:val="single" w:sz="4" w:space="0" w:color="auto"/>
            </w:tcBorders>
            <w:vAlign w:val="center"/>
            <w:hideMark/>
          </w:tcPr>
          <w:p w14:paraId="25A94390"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1.软硬件设备综合集成技术服务，包括：设备安装（含线材和辅料）、设备调试、设备使用培训。</w:t>
            </w:r>
          </w:p>
        </w:tc>
        <w:tc>
          <w:tcPr>
            <w:tcW w:w="347" w:type="pct"/>
            <w:tcBorders>
              <w:top w:val="single" w:sz="4" w:space="0" w:color="auto"/>
              <w:left w:val="single" w:sz="4" w:space="0" w:color="auto"/>
              <w:bottom w:val="single" w:sz="4" w:space="0" w:color="auto"/>
              <w:right w:val="single" w:sz="4" w:space="0" w:color="auto"/>
            </w:tcBorders>
            <w:vAlign w:val="center"/>
            <w:hideMark/>
          </w:tcPr>
          <w:p w14:paraId="6991A887"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项</w:t>
            </w:r>
          </w:p>
        </w:tc>
        <w:tc>
          <w:tcPr>
            <w:tcW w:w="347" w:type="pct"/>
            <w:tcBorders>
              <w:top w:val="single" w:sz="4" w:space="0" w:color="auto"/>
              <w:left w:val="single" w:sz="4" w:space="0" w:color="auto"/>
              <w:bottom w:val="single" w:sz="4" w:space="0" w:color="auto"/>
              <w:right w:val="single" w:sz="4" w:space="0" w:color="auto"/>
            </w:tcBorders>
            <w:vAlign w:val="center"/>
            <w:hideMark/>
          </w:tcPr>
          <w:p w14:paraId="13FB2C3F" w14:textId="77777777" w:rsidR="000A07C0" w:rsidRPr="000A07C0" w:rsidRDefault="000A07C0" w:rsidP="000A07C0">
            <w:pPr>
              <w:rPr>
                <w:rFonts w:asciiTheme="minorEastAsia" w:eastAsiaTheme="minorEastAsia" w:hAnsiTheme="minorEastAsia" w:hint="eastAsia"/>
                <w:sz w:val="24"/>
              </w:rPr>
            </w:pPr>
            <w:r w:rsidRPr="000A07C0">
              <w:rPr>
                <w:rFonts w:asciiTheme="minorEastAsia" w:eastAsiaTheme="minorEastAsia" w:hAnsiTheme="minorEastAsia" w:hint="eastAsia"/>
                <w:sz w:val="24"/>
              </w:rPr>
              <w:t>1</w:t>
            </w:r>
          </w:p>
        </w:tc>
      </w:tr>
    </w:tbl>
    <w:p w14:paraId="4B1B942D" w14:textId="77777777" w:rsidR="00AC1816" w:rsidRDefault="00AC1816"/>
    <w:p w14:paraId="77355EFE" w14:textId="77777777" w:rsidR="000A07C0" w:rsidRPr="000A07C0" w:rsidRDefault="000A07C0" w:rsidP="000A07C0">
      <w:pPr>
        <w:spacing w:line="360" w:lineRule="auto"/>
        <w:rPr>
          <w:rFonts w:asciiTheme="minorEastAsia" w:eastAsiaTheme="minorEastAsia" w:hAnsiTheme="minorEastAsia" w:hint="eastAsia"/>
          <w:sz w:val="24"/>
        </w:rPr>
      </w:pPr>
      <w:r w:rsidRPr="000A07C0">
        <w:rPr>
          <w:rFonts w:asciiTheme="minorEastAsia" w:eastAsiaTheme="minorEastAsia" w:hAnsiTheme="minorEastAsia" w:hint="eastAsia"/>
          <w:sz w:val="24"/>
        </w:rPr>
        <w:t>备注：</w:t>
      </w:r>
    </w:p>
    <w:p w14:paraId="2E59661C" w14:textId="35A0BCF9" w:rsidR="000A07C0" w:rsidRPr="000A07C0" w:rsidRDefault="000A07C0" w:rsidP="000A07C0">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1</w:t>
      </w:r>
      <w:r w:rsidRPr="000A07C0">
        <w:rPr>
          <w:rFonts w:asciiTheme="minorEastAsia" w:eastAsiaTheme="minorEastAsia" w:hAnsiTheme="minorEastAsia" w:hint="eastAsia"/>
          <w:sz w:val="24"/>
        </w:rPr>
        <w:t>.标注为“▲”号产品为核心产品。</w:t>
      </w:r>
    </w:p>
    <w:p w14:paraId="7C104DA6" w14:textId="79BDC592" w:rsidR="00AC1816" w:rsidRPr="000A07C0" w:rsidRDefault="000A07C0" w:rsidP="000A07C0">
      <w:pPr>
        <w:spacing w:line="360" w:lineRule="auto"/>
        <w:rPr>
          <w:rFonts w:asciiTheme="minorEastAsia" w:eastAsiaTheme="minorEastAsia" w:hAnsiTheme="minorEastAsia" w:hint="eastAsia"/>
          <w:sz w:val="24"/>
        </w:rPr>
        <w:sectPr w:rsidR="00AC1816" w:rsidRPr="000A07C0">
          <w:pgSz w:w="11907" w:h="16840"/>
          <w:pgMar w:top="1418" w:right="1134" w:bottom="1418" w:left="1701" w:header="851" w:footer="851" w:gutter="0"/>
          <w:cols w:space="720"/>
          <w:docGrid w:linePitch="462"/>
        </w:sectPr>
      </w:pPr>
      <w:r>
        <w:rPr>
          <w:rFonts w:asciiTheme="minorEastAsia" w:eastAsiaTheme="minorEastAsia" w:hAnsiTheme="minorEastAsia" w:hint="eastAsia"/>
          <w:sz w:val="24"/>
        </w:rPr>
        <w:t>2</w:t>
      </w:r>
      <w:r w:rsidRPr="000A07C0">
        <w:rPr>
          <w:rFonts w:asciiTheme="minorEastAsia" w:eastAsiaTheme="minorEastAsia" w:hAnsiTheme="minorEastAsia" w:hint="eastAsia"/>
          <w:sz w:val="24"/>
        </w:rPr>
        <w:t>.标注为“#”号条款为重要指标项。</w:t>
      </w:r>
    </w:p>
    <w:p w14:paraId="187FC834" w14:textId="77777777" w:rsidR="00AC1816" w:rsidRDefault="005176FE">
      <w:pPr>
        <w:spacing w:line="360" w:lineRule="auto"/>
        <w:jc w:val="center"/>
        <w:outlineLvl w:val="0"/>
        <w:rPr>
          <w:b/>
          <w:sz w:val="36"/>
          <w:szCs w:val="36"/>
        </w:rPr>
      </w:pPr>
      <w:bookmarkStart w:id="831" w:name="_Toc99301425"/>
      <w:r>
        <w:rPr>
          <w:b/>
          <w:sz w:val="36"/>
          <w:szCs w:val="36"/>
        </w:rPr>
        <w:lastRenderedPageBreak/>
        <w:t>第六章</w:t>
      </w:r>
      <w:r>
        <w:rPr>
          <w:b/>
          <w:sz w:val="36"/>
          <w:szCs w:val="36"/>
        </w:rPr>
        <w:t xml:space="preserve">   </w:t>
      </w:r>
      <w:proofErr w:type="gramStart"/>
      <w:r>
        <w:rPr>
          <w:b/>
          <w:sz w:val="36"/>
          <w:szCs w:val="36"/>
        </w:rPr>
        <w:t>拟签订</w:t>
      </w:r>
      <w:proofErr w:type="gramEnd"/>
      <w:r>
        <w:rPr>
          <w:b/>
          <w:sz w:val="36"/>
          <w:szCs w:val="36"/>
        </w:rPr>
        <w:t>的合同文本</w:t>
      </w:r>
      <w:bookmarkEnd w:id="831"/>
    </w:p>
    <w:p w14:paraId="79301FC5" w14:textId="77777777" w:rsidR="00AC1816" w:rsidRDefault="00AC1816">
      <w:pPr>
        <w:adjustRightInd w:val="0"/>
        <w:snapToGrid w:val="0"/>
        <w:spacing w:line="360" w:lineRule="auto"/>
        <w:rPr>
          <w:rFonts w:ascii="宋体"/>
          <w:sz w:val="24"/>
          <w:szCs w:val="20"/>
          <w:u w:val="single"/>
        </w:rPr>
      </w:pPr>
      <w:bookmarkStart w:id="832" w:name="_Toc195512323"/>
      <w:bookmarkStart w:id="833" w:name="_Toc98133072"/>
    </w:p>
    <w:p w14:paraId="463FC133" w14:textId="77777777" w:rsidR="00AC1816" w:rsidRDefault="00AC1816">
      <w:pPr>
        <w:spacing w:line="300" w:lineRule="auto"/>
        <w:ind w:right="360"/>
        <w:jc w:val="right"/>
        <w:rPr>
          <w:rFonts w:ascii="宋体"/>
          <w:szCs w:val="20"/>
        </w:rPr>
      </w:pPr>
    </w:p>
    <w:p w14:paraId="16E3AC74" w14:textId="77777777" w:rsidR="00AC1816" w:rsidRDefault="005176FE">
      <w:pPr>
        <w:spacing w:line="360" w:lineRule="auto"/>
        <w:jc w:val="center"/>
        <w:rPr>
          <w:rFonts w:ascii="宋体" w:hAnsi="宋体" w:hint="eastAsia"/>
          <w:b/>
          <w:sz w:val="44"/>
          <w:szCs w:val="28"/>
        </w:rPr>
      </w:pPr>
      <w:r>
        <w:rPr>
          <w:rFonts w:ascii="宋体" w:hAnsi="宋体" w:hint="eastAsia"/>
          <w:b/>
          <w:sz w:val="44"/>
          <w:szCs w:val="28"/>
        </w:rPr>
        <w:t>政府采购合同</w:t>
      </w:r>
    </w:p>
    <w:p w14:paraId="375B9956" w14:textId="77777777" w:rsidR="00AC1816" w:rsidRDefault="005176FE">
      <w:pPr>
        <w:spacing w:line="360" w:lineRule="auto"/>
        <w:jc w:val="center"/>
        <w:rPr>
          <w:rFonts w:ascii="宋体"/>
          <w:b/>
          <w:sz w:val="44"/>
          <w:szCs w:val="28"/>
        </w:rPr>
      </w:pPr>
      <w:r>
        <w:rPr>
          <w:rFonts w:ascii="宋体" w:hint="eastAsia"/>
          <w:b/>
          <w:sz w:val="44"/>
          <w:szCs w:val="28"/>
        </w:rPr>
        <w:t>(货物类)</w:t>
      </w:r>
    </w:p>
    <w:p w14:paraId="50163EC0" w14:textId="77777777" w:rsidR="00AC1816" w:rsidRDefault="00AC1816">
      <w:pPr>
        <w:spacing w:before="120" w:line="360" w:lineRule="auto"/>
        <w:rPr>
          <w:rFonts w:ascii="宋体"/>
          <w:sz w:val="28"/>
          <w:szCs w:val="21"/>
        </w:rPr>
      </w:pPr>
    </w:p>
    <w:p w14:paraId="007222AC" w14:textId="77777777" w:rsidR="00AC1816" w:rsidRDefault="00AC1816">
      <w:pPr>
        <w:spacing w:before="120" w:line="360" w:lineRule="auto"/>
        <w:rPr>
          <w:rFonts w:ascii="宋体"/>
          <w:sz w:val="28"/>
          <w:szCs w:val="21"/>
        </w:rPr>
      </w:pPr>
    </w:p>
    <w:p w14:paraId="35A8C892" w14:textId="77777777" w:rsidR="00AC1816" w:rsidRDefault="005176FE">
      <w:pPr>
        <w:ind w:firstLineChars="506" w:firstLine="1417"/>
        <w:jc w:val="left"/>
        <w:rPr>
          <w:rFonts w:ascii="宋体"/>
          <w:sz w:val="28"/>
          <w:szCs w:val="21"/>
          <w:u w:val="single"/>
        </w:rPr>
      </w:pPr>
      <w:r>
        <w:rPr>
          <w:rFonts w:ascii="宋体" w:hAnsi="宋体" w:hint="eastAsia"/>
          <w:sz w:val="28"/>
          <w:szCs w:val="21"/>
        </w:rPr>
        <w:t>项目名称：</w:t>
      </w:r>
      <w:r>
        <w:rPr>
          <w:rFonts w:ascii="宋体" w:hAnsi="宋体" w:hint="eastAsia"/>
          <w:sz w:val="28"/>
          <w:szCs w:val="21"/>
          <w:u w:val="single"/>
        </w:rPr>
        <w:t xml:space="preserve">                          </w:t>
      </w:r>
    </w:p>
    <w:p w14:paraId="272369B3" w14:textId="77777777" w:rsidR="00AC1816" w:rsidRDefault="00AC1816">
      <w:pPr>
        <w:jc w:val="left"/>
        <w:rPr>
          <w:rFonts w:ascii="宋体"/>
          <w:sz w:val="28"/>
          <w:szCs w:val="21"/>
          <w:u w:val="single"/>
        </w:rPr>
      </w:pPr>
    </w:p>
    <w:p w14:paraId="149AC31C" w14:textId="77777777" w:rsidR="00AC1816" w:rsidRDefault="00AC1816">
      <w:pPr>
        <w:ind w:firstLineChars="506" w:firstLine="1422"/>
        <w:jc w:val="left"/>
        <w:rPr>
          <w:rFonts w:ascii="宋体"/>
          <w:b/>
          <w:sz w:val="28"/>
          <w:szCs w:val="21"/>
          <w:u w:val="single"/>
        </w:rPr>
      </w:pPr>
    </w:p>
    <w:p w14:paraId="103BBCCD" w14:textId="77777777" w:rsidR="00AC1816" w:rsidRDefault="00AC1816">
      <w:pPr>
        <w:spacing w:before="120" w:line="360" w:lineRule="auto"/>
        <w:rPr>
          <w:rFonts w:ascii="宋体"/>
          <w:sz w:val="28"/>
          <w:szCs w:val="21"/>
        </w:rPr>
      </w:pPr>
    </w:p>
    <w:p w14:paraId="5EC6BDB7" w14:textId="77777777" w:rsidR="00AC1816" w:rsidRDefault="00AC1816">
      <w:pPr>
        <w:spacing w:before="120" w:line="360" w:lineRule="auto"/>
        <w:rPr>
          <w:rFonts w:ascii="宋体"/>
          <w:sz w:val="28"/>
          <w:szCs w:val="21"/>
        </w:rPr>
      </w:pPr>
    </w:p>
    <w:p w14:paraId="09690CFF" w14:textId="77777777" w:rsidR="00AC1816" w:rsidRDefault="005176FE">
      <w:pPr>
        <w:spacing w:before="120" w:line="360" w:lineRule="auto"/>
        <w:ind w:left="1440"/>
        <w:rPr>
          <w:rFonts w:ascii="宋体"/>
          <w:sz w:val="28"/>
          <w:szCs w:val="21"/>
        </w:rPr>
      </w:pPr>
      <w:r>
        <w:rPr>
          <w:rFonts w:ascii="宋体" w:hAnsi="宋体" w:hint="eastAsia"/>
          <w:sz w:val="28"/>
          <w:szCs w:val="21"/>
        </w:rPr>
        <w:t>甲　　方：</w:t>
      </w:r>
      <w:r>
        <w:rPr>
          <w:rFonts w:ascii="宋体" w:hAnsi="宋体" w:hint="eastAsia"/>
          <w:sz w:val="28"/>
          <w:szCs w:val="21"/>
          <w:u w:val="single"/>
        </w:rPr>
        <w:t xml:space="preserve"> </w:t>
      </w:r>
      <w:r>
        <w:rPr>
          <w:rFonts w:ascii="宋体" w:hAnsi="宋体"/>
          <w:sz w:val="28"/>
          <w:szCs w:val="21"/>
          <w:u w:val="single"/>
        </w:rPr>
        <w:t xml:space="preserve">                         </w:t>
      </w:r>
    </w:p>
    <w:p w14:paraId="1E243B40" w14:textId="77777777" w:rsidR="00AC1816" w:rsidRDefault="00AC1816">
      <w:pPr>
        <w:spacing w:before="120" w:line="360" w:lineRule="auto"/>
        <w:rPr>
          <w:rFonts w:ascii="宋体"/>
          <w:sz w:val="28"/>
          <w:szCs w:val="21"/>
        </w:rPr>
      </w:pPr>
    </w:p>
    <w:p w14:paraId="6F01CAF5" w14:textId="77777777" w:rsidR="00AC1816" w:rsidRDefault="005176FE">
      <w:pPr>
        <w:spacing w:before="120" w:line="360" w:lineRule="auto"/>
        <w:ind w:left="1440"/>
        <w:rPr>
          <w:rFonts w:ascii="宋体"/>
          <w:bCs/>
          <w:sz w:val="28"/>
          <w:szCs w:val="21"/>
          <w:u w:val="single"/>
        </w:rPr>
      </w:pPr>
      <w:r>
        <w:rPr>
          <w:rFonts w:ascii="宋体" w:hAnsi="宋体" w:hint="eastAsia"/>
          <w:sz w:val="28"/>
          <w:szCs w:val="21"/>
        </w:rPr>
        <w:t>乙　　方：</w:t>
      </w:r>
      <w:r>
        <w:rPr>
          <w:rFonts w:ascii="宋体" w:hAnsi="宋体" w:hint="eastAsia"/>
          <w:sz w:val="28"/>
          <w:szCs w:val="21"/>
          <w:u w:val="single"/>
        </w:rPr>
        <w:t xml:space="preserve">                          </w:t>
      </w:r>
    </w:p>
    <w:p w14:paraId="32D40880" w14:textId="77777777" w:rsidR="00AC1816" w:rsidRDefault="00AC1816">
      <w:pPr>
        <w:spacing w:before="120" w:line="360" w:lineRule="auto"/>
        <w:rPr>
          <w:rFonts w:ascii="宋体"/>
          <w:sz w:val="28"/>
          <w:szCs w:val="21"/>
        </w:rPr>
      </w:pPr>
    </w:p>
    <w:p w14:paraId="0B56D4C5" w14:textId="77777777" w:rsidR="00AC1816" w:rsidRDefault="00AC1816">
      <w:pPr>
        <w:adjustRightInd w:val="0"/>
        <w:snapToGrid w:val="0"/>
        <w:spacing w:line="360" w:lineRule="auto"/>
        <w:rPr>
          <w:rFonts w:ascii="宋体"/>
          <w:sz w:val="28"/>
          <w:szCs w:val="21"/>
        </w:rPr>
      </w:pPr>
    </w:p>
    <w:p w14:paraId="1D2D3ADF" w14:textId="77777777" w:rsidR="00AC1816" w:rsidRDefault="005176FE">
      <w:pPr>
        <w:adjustRightInd w:val="0"/>
        <w:snapToGrid w:val="0"/>
        <w:spacing w:line="360" w:lineRule="auto"/>
        <w:ind w:firstLineChars="500" w:firstLine="1400"/>
        <w:rPr>
          <w:rFonts w:ascii="宋体"/>
          <w:b/>
          <w:sz w:val="30"/>
          <w:szCs w:val="30"/>
          <w:u w:val="single"/>
        </w:rPr>
      </w:pPr>
      <w:r>
        <w:rPr>
          <w:rFonts w:ascii="宋体" w:hAnsi="宋体" w:hint="eastAsia"/>
          <w:sz w:val="28"/>
          <w:szCs w:val="21"/>
        </w:rPr>
        <w:t>签署日期：</w:t>
      </w:r>
      <w:r>
        <w:rPr>
          <w:rFonts w:ascii="宋体" w:hAnsi="宋体" w:hint="eastAsia"/>
          <w:sz w:val="28"/>
          <w:szCs w:val="21"/>
          <w:u w:val="single"/>
        </w:rPr>
        <w:t xml:space="preserve">                           </w:t>
      </w:r>
    </w:p>
    <w:p w14:paraId="6B38446B" w14:textId="77777777" w:rsidR="00AC1816" w:rsidRDefault="00AC1816">
      <w:pPr>
        <w:widowControl/>
        <w:spacing w:beforeAutospacing="1" w:afterAutospacing="1" w:line="360" w:lineRule="auto"/>
        <w:jc w:val="left"/>
        <w:rPr>
          <w:rFonts w:ascii="宋体"/>
          <w:b/>
          <w:sz w:val="30"/>
          <w:szCs w:val="30"/>
        </w:rPr>
        <w:sectPr w:rsidR="00AC1816">
          <w:headerReference w:type="default" r:id="rId22"/>
          <w:headerReference w:type="first" r:id="rId23"/>
          <w:footerReference w:type="first" r:id="rId24"/>
          <w:pgSz w:w="11907" w:h="16840"/>
          <w:pgMar w:top="1588" w:right="850" w:bottom="1276" w:left="680" w:header="720" w:footer="1134" w:gutter="454"/>
          <w:cols w:space="720"/>
        </w:sectPr>
      </w:pPr>
    </w:p>
    <w:p w14:paraId="68A59AAE" w14:textId="77777777" w:rsidR="00AC1816" w:rsidRDefault="005176FE">
      <w:pPr>
        <w:widowControl/>
        <w:spacing w:before="120" w:line="22" w:lineRule="atLeast"/>
        <w:jc w:val="center"/>
        <w:rPr>
          <w:rFonts w:ascii="宋体" w:hAnsi="宋体" w:cs="宋体" w:hint="eastAsia"/>
          <w:b/>
          <w:sz w:val="24"/>
        </w:rPr>
      </w:pPr>
      <w:r>
        <w:rPr>
          <w:rFonts w:ascii="宋体" w:hAnsi="宋体" w:cs="宋体" w:hint="eastAsia"/>
          <w:b/>
          <w:sz w:val="24"/>
        </w:rPr>
        <w:lastRenderedPageBreak/>
        <w:t>合同书</w:t>
      </w:r>
    </w:p>
    <w:p w14:paraId="342BEEF0" w14:textId="77777777" w:rsidR="00AC1816" w:rsidRDefault="00AC1816">
      <w:pPr>
        <w:widowControl/>
        <w:spacing w:before="120" w:line="22" w:lineRule="atLeast"/>
        <w:jc w:val="center"/>
        <w:rPr>
          <w:rFonts w:ascii="宋体" w:hAnsi="宋体" w:cs="宋体" w:hint="eastAsia"/>
          <w:b/>
          <w:sz w:val="24"/>
        </w:rPr>
      </w:pPr>
    </w:p>
    <w:p w14:paraId="147A2BFB" w14:textId="77777777" w:rsidR="00AC1816" w:rsidRDefault="005176FE">
      <w:pPr>
        <w:widowControl/>
        <w:spacing w:before="120" w:line="480" w:lineRule="auto"/>
        <w:ind w:firstLine="426"/>
        <w:jc w:val="left"/>
        <w:rPr>
          <w:rFonts w:ascii="宋体" w:hAnsi="宋体" w:cs="宋体" w:hint="eastAsia"/>
          <w:sz w:val="24"/>
        </w:rPr>
      </w:pP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(甲方)</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(项目名称)中所需</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(货物名称)经</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w:t>
      </w:r>
      <w:r>
        <w:rPr>
          <w:rFonts w:ascii="宋体" w:hAnsi="宋体" w:cs="宋体" w:hint="eastAsia"/>
          <w:sz w:val="24"/>
        </w:rPr>
        <w:t>代理公司</w:t>
      </w:r>
      <w:r>
        <w:rPr>
          <w:rFonts w:ascii="宋体" w:hAnsi="宋体" w:cs="宋体"/>
          <w:sz w:val="24"/>
        </w:rPr>
        <w:t>)</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以</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号招标文件在国内</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招标。经评标委员会评定并经采购人确认</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 xml:space="preserve"> (乙方)为中标人。甲、乙双方同意依据《中华人民共和国民法典》、《中华人民共和国政府采购法》、《中华人民共和国招标投标法》及相关法律法规的规定，按照下面的条款和条件，签署本合同。</w:t>
      </w:r>
    </w:p>
    <w:p w14:paraId="2DF5F7E7" w14:textId="77777777" w:rsidR="00AC1816" w:rsidRDefault="005176FE">
      <w:pPr>
        <w:spacing w:line="480" w:lineRule="auto"/>
        <w:ind w:firstLineChars="176" w:firstLine="424"/>
        <w:rPr>
          <w:b/>
          <w:sz w:val="24"/>
        </w:rPr>
      </w:pPr>
      <w:bookmarkStart w:id="834" w:name="_Toc30194"/>
      <w:bookmarkStart w:id="835" w:name="_Toc459109224"/>
      <w:bookmarkStart w:id="836" w:name="_Toc461570723"/>
      <w:bookmarkStart w:id="837" w:name="_Toc467069870"/>
      <w:r>
        <w:rPr>
          <w:rFonts w:hint="eastAsia"/>
          <w:b/>
          <w:sz w:val="24"/>
        </w:rPr>
        <w:t>一、合同文件</w:t>
      </w:r>
      <w:bookmarkEnd w:id="834"/>
      <w:bookmarkEnd w:id="835"/>
      <w:bookmarkEnd w:id="836"/>
      <w:bookmarkEnd w:id="837"/>
    </w:p>
    <w:p w14:paraId="503429D7"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14:paraId="7C35FD89"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 xml:space="preserve">（一）本合同书　</w:t>
      </w:r>
    </w:p>
    <w:p w14:paraId="3E4C6835"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（二）中标通知书</w:t>
      </w:r>
    </w:p>
    <w:p w14:paraId="1446816A"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（三）合同补充协议</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p>
    <w:p w14:paraId="6FDF6FE9"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（四）投标文件</w:t>
      </w:r>
      <w:r>
        <w:rPr>
          <w:rFonts w:ascii="宋体" w:hAnsi="宋体" w:cs="宋体" w:hint="eastAsia"/>
          <w:sz w:val="24"/>
        </w:rPr>
        <w:tab/>
        <w:t>(含澄清文件)</w:t>
      </w:r>
    </w:p>
    <w:p w14:paraId="69D52485"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（五）招标文件</w:t>
      </w:r>
      <w:r>
        <w:rPr>
          <w:rFonts w:ascii="宋体" w:hAnsi="宋体" w:cs="宋体" w:hint="eastAsia"/>
          <w:sz w:val="24"/>
        </w:rPr>
        <w:tab/>
        <w:t>(含招标文件补充通知)</w:t>
      </w:r>
    </w:p>
    <w:p w14:paraId="30E6EB4B" w14:textId="77777777" w:rsidR="00AC1816" w:rsidRDefault="005176FE">
      <w:pPr>
        <w:spacing w:line="480" w:lineRule="auto"/>
        <w:ind w:firstLineChars="176" w:firstLine="424"/>
        <w:rPr>
          <w:b/>
          <w:sz w:val="24"/>
        </w:rPr>
      </w:pPr>
      <w:bookmarkStart w:id="838" w:name="_Toc461570724"/>
      <w:bookmarkStart w:id="839" w:name="_Toc2860"/>
      <w:bookmarkStart w:id="840" w:name="_Toc467069871"/>
      <w:bookmarkStart w:id="841" w:name="_Toc459109225"/>
      <w:r>
        <w:rPr>
          <w:rFonts w:hint="eastAsia"/>
          <w:b/>
          <w:sz w:val="24"/>
        </w:rPr>
        <w:t>二、货物和数量</w:t>
      </w:r>
      <w:bookmarkEnd w:id="838"/>
      <w:bookmarkEnd w:id="839"/>
      <w:bookmarkEnd w:id="840"/>
      <w:bookmarkEnd w:id="841"/>
    </w:p>
    <w:p w14:paraId="25DD6215"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本合同货物：</w:t>
      </w:r>
      <w:r>
        <w:rPr>
          <w:rFonts w:ascii="宋体" w:hAnsi="宋体" w:cs="宋体" w:hint="eastAsia"/>
          <w:sz w:val="24"/>
          <w:u w:val="single"/>
        </w:rPr>
        <w:t xml:space="preserve">　　　　　　　　　　　　</w:t>
      </w:r>
    </w:p>
    <w:p w14:paraId="39087E32"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数      量：</w:t>
      </w:r>
      <w:r>
        <w:rPr>
          <w:rFonts w:ascii="宋体" w:hAnsi="宋体" w:cs="宋体" w:hint="eastAsia"/>
          <w:sz w:val="24"/>
          <w:u w:val="single"/>
        </w:rPr>
        <w:t xml:space="preserve">　　　　　　　　　　　　</w:t>
      </w:r>
    </w:p>
    <w:p w14:paraId="15DE1158" w14:textId="77777777" w:rsidR="00AC1816" w:rsidRDefault="005176FE">
      <w:pPr>
        <w:spacing w:line="480" w:lineRule="auto"/>
        <w:ind w:firstLineChars="176" w:firstLine="424"/>
        <w:rPr>
          <w:b/>
          <w:sz w:val="24"/>
        </w:rPr>
      </w:pPr>
      <w:bookmarkStart w:id="842" w:name="_Toc21931"/>
      <w:bookmarkStart w:id="843" w:name="_Toc459109226"/>
      <w:bookmarkStart w:id="844" w:name="_Toc467069872"/>
      <w:bookmarkStart w:id="845" w:name="_Toc461570725"/>
      <w:r>
        <w:rPr>
          <w:rFonts w:hint="eastAsia"/>
          <w:b/>
          <w:sz w:val="24"/>
        </w:rPr>
        <w:t>三、合同总价</w:t>
      </w:r>
      <w:bookmarkEnd w:id="842"/>
      <w:bookmarkEnd w:id="843"/>
      <w:bookmarkEnd w:id="844"/>
      <w:bookmarkEnd w:id="845"/>
    </w:p>
    <w:p w14:paraId="034C13E5"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本合同总价为</w:t>
      </w:r>
      <w:r>
        <w:rPr>
          <w:rFonts w:ascii="宋体" w:hAnsi="宋体" w:cs="宋体" w:hint="eastAsia"/>
          <w:sz w:val="24"/>
          <w:u w:val="single"/>
        </w:rPr>
        <w:t xml:space="preserve">    　           　   </w:t>
      </w:r>
      <w:r>
        <w:rPr>
          <w:rFonts w:ascii="宋体" w:hAnsi="宋体" w:cs="宋体" w:hint="eastAsia"/>
          <w:sz w:val="24"/>
        </w:rPr>
        <w:t xml:space="preserve">元人民币（大写： </w:t>
      </w:r>
      <w:r>
        <w:rPr>
          <w:rFonts w:ascii="宋体" w:hAnsi="宋体" w:cs="宋体"/>
          <w:sz w:val="24"/>
        </w:rPr>
        <w:t xml:space="preserve">            </w:t>
      </w:r>
      <w:r>
        <w:rPr>
          <w:rFonts w:ascii="宋体" w:hAnsi="宋体" w:cs="宋体" w:hint="eastAsia"/>
          <w:sz w:val="24"/>
        </w:rPr>
        <w:t>）。</w:t>
      </w:r>
    </w:p>
    <w:p w14:paraId="18A3F124" w14:textId="77777777" w:rsidR="00AC1816" w:rsidRDefault="005176FE">
      <w:pPr>
        <w:widowControl/>
        <w:spacing w:before="120" w:line="480" w:lineRule="auto"/>
        <w:ind w:firstLine="426"/>
        <w:rPr>
          <w:rFonts w:ascii="宋体" w:hAnsi="宋体" w:cs="宋体" w:hint="eastAsia"/>
          <w:sz w:val="24"/>
          <w:u w:val="single"/>
        </w:rPr>
      </w:pPr>
      <w:r>
        <w:rPr>
          <w:rFonts w:ascii="宋体" w:hAnsi="宋体" w:cs="宋体" w:hint="eastAsia"/>
          <w:sz w:val="24"/>
        </w:rPr>
        <w:lastRenderedPageBreak/>
        <w:t>分项价格：</w:t>
      </w:r>
      <w:r>
        <w:rPr>
          <w:rFonts w:ascii="宋体" w:hAnsi="宋体" w:cs="宋体" w:hint="eastAsia"/>
          <w:sz w:val="24"/>
          <w:u w:val="single"/>
        </w:rPr>
        <w:t xml:space="preserve">　　　　　　　　　　　　</w:t>
      </w:r>
    </w:p>
    <w:p w14:paraId="6466A75A" w14:textId="77777777" w:rsidR="00AC1816" w:rsidRDefault="005176FE">
      <w:pPr>
        <w:spacing w:line="480" w:lineRule="auto"/>
        <w:ind w:firstLineChars="176" w:firstLine="424"/>
        <w:rPr>
          <w:b/>
          <w:sz w:val="24"/>
        </w:rPr>
      </w:pPr>
      <w:bookmarkStart w:id="846" w:name="_Toc461570726"/>
      <w:bookmarkStart w:id="847" w:name="_Toc1305"/>
      <w:bookmarkStart w:id="848" w:name="_Toc459109227"/>
      <w:bookmarkStart w:id="849" w:name="_Toc467069873"/>
      <w:r>
        <w:rPr>
          <w:rFonts w:hint="eastAsia"/>
          <w:b/>
          <w:sz w:val="24"/>
        </w:rPr>
        <w:t>四、付款方式</w:t>
      </w:r>
      <w:bookmarkEnd w:id="846"/>
      <w:bookmarkEnd w:id="847"/>
      <w:bookmarkEnd w:id="848"/>
      <w:bookmarkEnd w:id="849"/>
    </w:p>
    <w:p w14:paraId="512F1E28"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本合同的付款方式为：</w:t>
      </w:r>
      <w:r>
        <w:rPr>
          <w:rFonts w:ascii="宋体" w:hAnsi="宋体" w:cs="宋体" w:hint="eastAsia"/>
          <w:sz w:val="24"/>
          <w:u w:val="single"/>
        </w:rPr>
        <w:t xml:space="preserve"> 详见合同特殊条款 </w:t>
      </w:r>
    </w:p>
    <w:p w14:paraId="17A4C50B" w14:textId="77777777" w:rsidR="00AC1816" w:rsidRPr="001D30BF" w:rsidRDefault="005176FE">
      <w:pPr>
        <w:spacing w:line="480" w:lineRule="auto"/>
        <w:ind w:firstLineChars="176" w:firstLine="424"/>
        <w:rPr>
          <w:b/>
          <w:sz w:val="24"/>
        </w:rPr>
      </w:pPr>
      <w:bookmarkStart w:id="850" w:name="_Toc459109228"/>
      <w:bookmarkStart w:id="851" w:name="_Toc467069874"/>
      <w:bookmarkStart w:id="852" w:name="_Toc447"/>
      <w:bookmarkStart w:id="853" w:name="_Toc461570727"/>
      <w:r w:rsidRPr="001D30BF">
        <w:rPr>
          <w:rFonts w:hint="eastAsia"/>
          <w:b/>
          <w:sz w:val="24"/>
        </w:rPr>
        <w:t>五、本合同货物的交货时间及交货地点</w:t>
      </w:r>
      <w:bookmarkEnd w:id="850"/>
      <w:bookmarkEnd w:id="851"/>
      <w:bookmarkEnd w:id="852"/>
      <w:bookmarkEnd w:id="853"/>
    </w:p>
    <w:p w14:paraId="4F4E17D5" w14:textId="77777777" w:rsidR="001D30BF" w:rsidRPr="001D30BF" w:rsidRDefault="001D30BF" w:rsidP="001D30BF">
      <w:pPr>
        <w:spacing w:line="360" w:lineRule="auto"/>
        <w:ind w:left="612" w:rightChars="-432" w:right="-907"/>
        <w:outlineLvl w:val="2"/>
        <w:rPr>
          <w:spacing w:val="2"/>
          <w:sz w:val="24"/>
        </w:rPr>
      </w:pPr>
      <w:r w:rsidRPr="001D30BF">
        <w:rPr>
          <w:rFonts w:hint="eastAsia"/>
          <w:spacing w:val="2"/>
          <w:sz w:val="24"/>
        </w:rPr>
        <w:t>（</w:t>
      </w:r>
      <w:r w:rsidRPr="001D30BF">
        <w:rPr>
          <w:spacing w:val="2"/>
          <w:sz w:val="24"/>
        </w:rPr>
        <w:t>1</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10   </w:t>
      </w:r>
      <w:r w:rsidRPr="001D30BF">
        <w:rPr>
          <w:rFonts w:hint="eastAsia"/>
          <w:spacing w:val="2"/>
          <w:sz w:val="24"/>
        </w:rPr>
        <w:t>月</w:t>
      </w:r>
      <w:r w:rsidRPr="001D30BF">
        <w:rPr>
          <w:rFonts w:hint="eastAsia"/>
          <w:spacing w:val="2"/>
          <w:sz w:val="24"/>
          <w:u w:val="single"/>
        </w:rPr>
        <w:t xml:space="preserve">   2</w:t>
      </w:r>
      <w:r w:rsidRPr="001D30BF">
        <w:rPr>
          <w:spacing w:val="2"/>
          <w:sz w:val="24"/>
          <w:u w:val="single"/>
        </w:rPr>
        <w:t>0</w:t>
      </w:r>
      <w:r w:rsidRPr="001D30BF">
        <w:rPr>
          <w:rFonts w:hint="eastAsia"/>
          <w:spacing w:val="2"/>
          <w:sz w:val="24"/>
          <w:u w:val="single"/>
        </w:rPr>
        <w:t xml:space="preserve">   </w:t>
      </w:r>
      <w:r w:rsidRPr="001D30BF">
        <w:rPr>
          <w:rFonts w:hint="eastAsia"/>
          <w:spacing w:val="2"/>
          <w:sz w:val="24"/>
        </w:rPr>
        <w:t>日之前，乙方完成交货；</w:t>
      </w:r>
    </w:p>
    <w:p w14:paraId="01F53307" w14:textId="77777777" w:rsidR="001D30BF" w:rsidRPr="001D30BF" w:rsidRDefault="001D30BF" w:rsidP="001D30BF">
      <w:pPr>
        <w:spacing w:line="360" w:lineRule="auto"/>
        <w:ind w:left="612"/>
        <w:outlineLvl w:val="2"/>
        <w:rPr>
          <w:spacing w:val="2"/>
          <w:sz w:val="24"/>
        </w:rPr>
      </w:pPr>
      <w:r w:rsidRPr="001D30BF">
        <w:rPr>
          <w:rFonts w:hint="eastAsia"/>
          <w:spacing w:val="2"/>
          <w:sz w:val="24"/>
        </w:rPr>
        <w:t>（</w:t>
      </w:r>
      <w:r w:rsidRPr="001D30BF">
        <w:rPr>
          <w:spacing w:val="2"/>
          <w:sz w:val="24"/>
        </w:rPr>
        <w:t>2</w:t>
      </w:r>
      <w:r w:rsidRPr="001D30BF">
        <w:rPr>
          <w:rFonts w:hint="eastAsia"/>
          <w:spacing w:val="2"/>
          <w:sz w:val="24"/>
        </w:rPr>
        <w:t>）</w:t>
      </w:r>
      <w:r w:rsidRPr="001D30BF">
        <w:rPr>
          <w:rFonts w:hint="eastAsia"/>
          <w:spacing w:val="2"/>
          <w:sz w:val="24"/>
          <w:u w:val="single"/>
        </w:rPr>
        <w:t xml:space="preserve"> 2026 </w:t>
      </w:r>
      <w:r w:rsidRPr="001D30BF">
        <w:rPr>
          <w:rFonts w:hint="eastAsia"/>
          <w:spacing w:val="2"/>
          <w:sz w:val="24"/>
        </w:rPr>
        <w:t>年</w:t>
      </w:r>
      <w:r w:rsidRPr="001D30BF">
        <w:rPr>
          <w:rFonts w:hint="eastAsia"/>
          <w:spacing w:val="2"/>
          <w:sz w:val="24"/>
          <w:u w:val="single"/>
        </w:rPr>
        <w:t xml:space="preserve">   11  </w:t>
      </w:r>
      <w:r w:rsidRPr="001D30BF">
        <w:rPr>
          <w:rFonts w:hint="eastAsia"/>
          <w:spacing w:val="2"/>
          <w:sz w:val="24"/>
        </w:rPr>
        <w:t>月</w:t>
      </w:r>
      <w:r w:rsidRPr="001D30BF">
        <w:rPr>
          <w:rFonts w:hint="eastAsia"/>
          <w:spacing w:val="2"/>
          <w:sz w:val="24"/>
          <w:u w:val="single"/>
        </w:rPr>
        <w:t xml:space="preserve">   20   </w:t>
      </w:r>
      <w:r w:rsidRPr="001D30BF">
        <w:rPr>
          <w:rFonts w:hint="eastAsia"/>
          <w:spacing w:val="2"/>
          <w:sz w:val="24"/>
        </w:rPr>
        <w:t>日之前，乙方完成到货安装、调试、培训等工作，并具备验收条件，乙方向甲方提出验收申请；</w:t>
      </w:r>
    </w:p>
    <w:p w14:paraId="02F40D82" w14:textId="36B3558E" w:rsidR="00AC1816" w:rsidRDefault="001D30BF" w:rsidP="001D30BF">
      <w:pPr>
        <w:widowControl/>
        <w:spacing w:before="120" w:line="480" w:lineRule="auto"/>
        <w:ind w:firstLineChars="177" w:firstLine="432"/>
        <w:rPr>
          <w:rFonts w:ascii="宋体" w:hAnsi="宋体" w:cs="宋体" w:hint="eastAsia"/>
          <w:sz w:val="24"/>
          <w:u w:val="single"/>
        </w:rPr>
      </w:pPr>
      <w:r w:rsidRPr="001D30BF">
        <w:rPr>
          <w:rFonts w:hint="eastAsia"/>
          <w:spacing w:val="2"/>
          <w:sz w:val="24"/>
        </w:rPr>
        <w:t>（</w:t>
      </w:r>
      <w:r w:rsidRPr="001D30BF">
        <w:rPr>
          <w:spacing w:val="2"/>
          <w:sz w:val="24"/>
        </w:rPr>
        <w:t>3</w:t>
      </w:r>
      <w:r w:rsidRPr="001D30BF">
        <w:rPr>
          <w:rFonts w:hint="eastAsia"/>
          <w:spacing w:val="2"/>
          <w:sz w:val="24"/>
        </w:rPr>
        <w:t>）</w:t>
      </w:r>
      <w:r w:rsidRPr="001D30BF">
        <w:rPr>
          <w:spacing w:val="2"/>
          <w:sz w:val="24"/>
          <w:u w:val="single"/>
        </w:rPr>
        <w:t xml:space="preserve"> 2026 </w:t>
      </w:r>
      <w:r w:rsidRPr="001D30BF">
        <w:rPr>
          <w:rFonts w:hint="eastAsia"/>
          <w:spacing w:val="2"/>
          <w:sz w:val="24"/>
        </w:rPr>
        <w:t>年</w:t>
      </w:r>
      <w:r w:rsidRPr="001D30BF">
        <w:rPr>
          <w:spacing w:val="2"/>
          <w:sz w:val="24"/>
          <w:u w:val="single"/>
        </w:rPr>
        <w:t xml:space="preserve">    </w:t>
      </w:r>
      <w:r w:rsidRPr="001D30BF">
        <w:rPr>
          <w:rFonts w:hint="eastAsia"/>
          <w:spacing w:val="2"/>
          <w:sz w:val="24"/>
          <w:u w:val="single"/>
        </w:rPr>
        <w:t>12</w:t>
      </w:r>
      <w:r w:rsidRPr="001D30BF">
        <w:rPr>
          <w:spacing w:val="2"/>
          <w:sz w:val="24"/>
          <w:u w:val="single"/>
        </w:rPr>
        <w:t xml:space="preserve">   </w:t>
      </w:r>
      <w:r w:rsidRPr="001D30BF">
        <w:rPr>
          <w:rFonts w:hint="eastAsia"/>
          <w:spacing w:val="2"/>
          <w:sz w:val="24"/>
        </w:rPr>
        <w:t>月</w:t>
      </w:r>
      <w:r w:rsidRPr="001D30BF">
        <w:rPr>
          <w:spacing w:val="2"/>
          <w:sz w:val="24"/>
          <w:u w:val="single"/>
        </w:rPr>
        <w:t xml:space="preserve">   </w:t>
      </w:r>
      <w:r w:rsidRPr="001D30BF">
        <w:rPr>
          <w:rFonts w:hint="eastAsia"/>
          <w:spacing w:val="2"/>
          <w:sz w:val="24"/>
          <w:u w:val="single"/>
        </w:rPr>
        <w:t>2</w:t>
      </w:r>
      <w:r w:rsidRPr="001D30BF">
        <w:rPr>
          <w:spacing w:val="2"/>
          <w:sz w:val="24"/>
          <w:u w:val="single"/>
        </w:rPr>
        <w:t xml:space="preserve">0  </w:t>
      </w:r>
      <w:r w:rsidRPr="001D30BF">
        <w:rPr>
          <w:rFonts w:hint="eastAsia"/>
          <w:spacing w:val="2"/>
          <w:sz w:val="24"/>
        </w:rPr>
        <w:t>日之前，甲方组织验收并出具验收报告。</w:t>
      </w:r>
    </w:p>
    <w:p w14:paraId="67B6D318"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交货地点：</w:t>
      </w:r>
      <w:r>
        <w:rPr>
          <w:rFonts w:ascii="宋体" w:hAnsi="宋体" w:cs="宋体" w:hint="eastAsia"/>
          <w:sz w:val="24"/>
          <w:u w:val="single"/>
        </w:rPr>
        <w:t>采购人指定地点。</w:t>
      </w:r>
    </w:p>
    <w:p w14:paraId="6BCD39A1" w14:textId="77777777" w:rsidR="00AC1816" w:rsidRDefault="005176FE">
      <w:pPr>
        <w:spacing w:line="480" w:lineRule="auto"/>
        <w:ind w:firstLineChars="176" w:firstLine="424"/>
        <w:rPr>
          <w:b/>
          <w:sz w:val="24"/>
        </w:rPr>
      </w:pPr>
      <w:bookmarkStart w:id="854" w:name="_Toc459109229"/>
      <w:bookmarkStart w:id="855" w:name="_Toc1002"/>
      <w:bookmarkStart w:id="856" w:name="_Toc461570728"/>
      <w:bookmarkStart w:id="857" w:name="_Toc467069875"/>
      <w:r>
        <w:rPr>
          <w:rFonts w:hint="eastAsia"/>
          <w:b/>
          <w:sz w:val="24"/>
        </w:rPr>
        <w:t>六、合同的生效</w:t>
      </w:r>
      <w:bookmarkEnd w:id="854"/>
      <w:bookmarkEnd w:id="855"/>
      <w:bookmarkEnd w:id="856"/>
      <w:bookmarkEnd w:id="857"/>
    </w:p>
    <w:p w14:paraId="3B28B446" w14:textId="77777777" w:rsidR="00AC1816" w:rsidRDefault="005176FE">
      <w:pPr>
        <w:widowControl/>
        <w:spacing w:before="120" w:line="480" w:lineRule="auto"/>
        <w:ind w:firstLine="426"/>
        <w:rPr>
          <w:rFonts w:ascii="宋体" w:hAnsi="宋体" w:cs="宋体" w:hint="eastAsia"/>
          <w:sz w:val="24"/>
        </w:rPr>
      </w:pPr>
      <w:r>
        <w:rPr>
          <w:rFonts w:ascii="宋体" w:hAnsi="宋体" w:cs="宋体" w:hint="eastAsia"/>
          <w:sz w:val="24"/>
        </w:rPr>
        <w:t>本合同经双方法定代表人或其授权代表签署、加盖单位公章后生效。</w:t>
      </w:r>
    </w:p>
    <w:p w14:paraId="2398B2BB"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甲　方：</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sz w:val="24"/>
        </w:rPr>
        <w:t xml:space="preserve"> </w:t>
      </w:r>
      <w:r>
        <w:rPr>
          <w:rFonts w:ascii="宋体" w:hAnsi="宋体" w:cs="宋体" w:hint="eastAsia"/>
          <w:sz w:val="24"/>
        </w:rPr>
        <w:t xml:space="preserve">    乙　方：</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p>
    <w:p w14:paraId="340D667C"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名　称：(印章)                      名　称：(印章)</w:t>
      </w:r>
    </w:p>
    <w:p w14:paraId="01215F85"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 xml:space="preserve">年　月　日                         </w:t>
      </w:r>
      <w:r>
        <w:rPr>
          <w:rFonts w:ascii="宋体" w:hAnsi="宋体" w:cs="宋体"/>
          <w:sz w:val="24"/>
        </w:rPr>
        <w:t xml:space="preserve"> </w:t>
      </w:r>
      <w:r>
        <w:rPr>
          <w:rFonts w:ascii="宋体" w:hAnsi="宋体" w:cs="宋体" w:hint="eastAsia"/>
          <w:sz w:val="24"/>
        </w:rPr>
        <w:t>年　月　日</w:t>
      </w:r>
    </w:p>
    <w:p w14:paraId="785A14D4"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法定代表人或其授权代表(签字)：</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法定代表人或其授权代表(签字)：</w:t>
      </w:r>
      <w:r>
        <w:rPr>
          <w:rFonts w:ascii="宋体" w:hAnsi="宋体" w:cs="宋体" w:hint="eastAsia"/>
          <w:sz w:val="24"/>
          <w:u w:val="single"/>
        </w:rPr>
        <w:t xml:space="preserve">     </w:t>
      </w:r>
      <w:r>
        <w:rPr>
          <w:rFonts w:ascii="宋体" w:hAnsi="宋体" w:cs="宋体"/>
          <w:sz w:val="24"/>
          <w:u w:val="single"/>
        </w:rPr>
        <w:t xml:space="preserve"> </w:t>
      </w:r>
    </w:p>
    <w:p w14:paraId="32DE0CF7"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地　址：</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sz w:val="24"/>
        </w:rPr>
        <w:t xml:space="preserve"> </w:t>
      </w:r>
      <w:r>
        <w:rPr>
          <w:rFonts w:ascii="宋体" w:hAnsi="宋体" w:cs="宋体" w:hint="eastAsia"/>
          <w:sz w:val="24"/>
        </w:rPr>
        <w:t>地　址：</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t xml:space="preserve"> </w:t>
      </w:r>
      <w:r>
        <w:rPr>
          <w:rFonts w:ascii="宋体" w:hAnsi="宋体" w:cs="宋体"/>
          <w:sz w:val="24"/>
          <w:u w:val="single"/>
        </w:rPr>
        <w:t xml:space="preserve"> </w:t>
      </w:r>
    </w:p>
    <w:p w14:paraId="0BA4402B"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邮政编码：</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rPr>
        <w:t xml:space="preserve"> 邮政编码：</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t xml:space="preserve">  </w:t>
      </w:r>
    </w:p>
    <w:p w14:paraId="373E5C55"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电　话：</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ab/>
        <w:t xml:space="preserve"> 电　话：</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t xml:space="preserve"> </w:t>
      </w:r>
      <w:r>
        <w:rPr>
          <w:rFonts w:ascii="宋体" w:hAnsi="宋体" w:cs="宋体"/>
          <w:sz w:val="24"/>
          <w:u w:val="single"/>
        </w:rPr>
        <w:t xml:space="preserve"> </w:t>
      </w:r>
    </w:p>
    <w:p w14:paraId="6E68F0E2"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开户银行：</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ab/>
      </w:r>
      <w:r>
        <w:rPr>
          <w:rFonts w:ascii="宋体" w:hAnsi="宋体" w:cs="宋体" w:hint="eastAsia"/>
          <w:sz w:val="24"/>
        </w:rPr>
        <w:tab/>
        <w:t xml:space="preserve"> 开户银行：</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t xml:space="preserve"> </w:t>
      </w:r>
    </w:p>
    <w:p w14:paraId="4AEDFD4B" w14:textId="77777777" w:rsidR="00AC1816" w:rsidRDefault="005176FE">
      <w:pPr>
        <w:widowControl/>
        <w:spacing w:before="120" w:line="480" w:lineRule="auto"/>
        <w:ind w:firstLineChars="177" w:firstLine="425"/>
        <w:rPr>
          <w:rFonts w:ascii="宋体" w:hAnsi="宋体" w:cs="宋体" w:hint="eastAsia"/>
          <w:sz w:val="24"/>
          <w:u w:val="single"/>
        </w:rPr>
      </w:pPr>
      <w:r>
        <w:rPr>
          <w:rFonts w:ascii="宋体" w:hAnsi="宋体" w:cs="宋体" w:hint="eastAsia"/>
          <w:sz w:val="24"/>
        </w:rPr>
        <w:t>账　号：</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ab/>
      </w:r>
      <w:r>
        <w:rPr>
          <w:rFonts w:ascii="宋体" w:hAnsi="宋体" w:cs="宋体" w:hint="eastAsia"/>
          <w:sz w:val="24"/>
        </w:rPr>
        <w:tab/>
        <w:t xml:space="preserve"> 账　号：</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u w:val="single"/>
        </w:rPr>
        <w:tab/>
        <w:t xml:space="preserve">  </w:t>
      </w:r>
    </w:p>
    <w:p w14:paraId="271B155E" w14:textId="77777777" w:rsidR="00AC1816" w:rsidRDefault="005176FE">
      <w:pPr>
        <w:widowControl/>
        <w:spacing w:before="120" w:line="480" w:lineRule="auto"/>
        <w:rPr>
          <w:rFonts w:ascii="宋体" w:hAnsi="宋体" w:cs="宋体" w:hint="eastAsia"/>
          <w:sz w:val="24"/>
          <w:u w:val="single"/>
        </w:rPr>
      </w:pPr>
      <w:r>
        <w:rPr>
          <w:rFonts w:ascii="宋体" w:hAnsi="宋体" w:cs="宋体" w:hint="eastAsia"/>
          <w:sz w:val="24"/>
        </w:rPr>
        <w:t xml:space="preserve">　　</w:t>
      </w:r>
      <w:r>
        <w:rPr>
          <w:rFonts w:ascii="宋体" w:hAnsi="宋体" w:cs="宋体" w:hint="eastAsia"/>
          <w:sz w:val="24"/>
        </w:rPr>
        <w:tab/>
        <w:t xml:space="preserve">                                开户行号：</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ab/>
      </w:r>
      <w:r>
        <w:rPr>
          <w:rFonts w:ascii="宋体" w:hAnsi="宋体" w:cs="宋体" w:hint="eastAsia"/>
          <w:sz w:val="24"/>
          <w:u w:val="single"/>
        </w:rPr>
        <w:tab/>
      </w:r>
    </w:p>
    <w:p w14:paraId="550F78EF" w14:textId="77777777" w:rsidR="00AC1816" w:rsidRDefault="005176FE">
      <w:pPr>
        <w:widowControl/>
        <w:spacing w:before="120" w:line="480" w:lineRule="auto"/>
        <w:jc w:val="center"/>
        <w:rPr>
          <w:rFonts w:ascii="宋体" w:hAnsi="宋体" w:cs="宋体" w:hint="eastAsia"/>
          <w:b/>
          <w:sz w:val="24"/>
        </w:rPr>
      </w:pPr>
      <w:r>
        <w:rPr>
          <w:rFonts w:ascii="宋体" w:hAnsi="宋体" w:cs="宋体" w:hint="eastAsia"/>
          <w:b/>
          <w:sz w:val="24"/>
        </w:rPr>
        <w:lastRenderedPageBreak/>
        <w:t>合同一般条款</w:t>
      </w:r>
    </w:p>
    <w:p w14:paraId="4D9F5518" w14:textId="77777777" w:rsidR="00AC1816" w:rsidRDefault="005176FE">
      <w:pPr>
        <w:spacing w:line="480" w:lineRule="auto"/>
        <w:ind w:firstLineChars="176" w:firstLine="424"/>
        <w:rPr>
          <w:rFonts w:ascii="宋体" w:hAnsi="宋体" w:hint="eastAsia"/>
          <w:b/>
          <w:sz w:val="24"/>
        </w:rPr>
      </w:pPr>
      <w:bookmarkStart w:id="858" w:name="_Toc461570696"/>
      <w:bookmarkStart w:id="859" w:name="_Ref467379214"/>
      <w:bookmarkStart w:id="860" w:name="_Ref467378499"/>
      <w:bookmarkStart w:id="861" w:name="_Ref467379101"/>
      <w:bookmarkStart w:id="862" w:name="_Toc459109197"/>
      <w:bookmarkStart w:id="863" w:name="_Toc9321"/>
      <w:bookmarkStart w:id="864" w:name="_Ref467379225"/>
      <w:bookmarkStart w:id="865" w:name="_Toc467069843"/>
      <w:bookmarkStart w:id="866" w:name="_Ref467378463"/>
      <w:bookmarkStart w:id="867" w:name="_Ref467379205"/>
      <w:bookmarkStart w:id="868" w:name="_Ref467379195"/>
      <w:bookmarkStart w:id="869" w:name="_Ref467379109"/>
      <w:bookmarkStart w:id="870" w:name="_Toc487900349"/>
      <w:bookmarkStart w:id="871" w:name="_Ref467379094"/>
      <w:bookmarkStart w:id="872" w:name="_Ref467378404"/>
      <w:r>
        <w:rPr>
          <w:rFonts w:ascii="宋体" w:hAnsi="宋体" w:hint="eastAsia"/>
          <w:b/>
          <w:sz w:val="24"/>
        </w:rPr>
        <w:t>一、定义</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14:paraId="7490659D"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本合同中的下列术语应解释为：</w:t>
      </w:r>
    </w:p>
    <w:p w14:paraId="62972774"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（一）“合同”系指甲乙双方签署的、设立、变更、终止双方民事权利义务关系的协议， 包括所有的附件、附录和构成合同的其它文件。</w:t>
      </w:r>
    </w:p>
    <w:p w14:paraId="5BD16AE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（二）“合同价”系指根据合同约定，乙方在完全履行合同义务后甲方应付给乙方的价格。</w:t>
      </w:r>
    </w:p>
    <w:p w14:paraId="0BFDF622"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（三）“货物”系指乙方根据合同约定须向甲方提供的一切设备、机械、仪表、备件，包括工具、手册等其它相关资料。</w:t>
      </w:r>
    </w:p>
    <w:p w14:paraId="28D83944"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（四）“服务”系指根据合同约定乙方承担与供货有关的辅助服务，如运输、保险及安装、调试、提供技术援助、培训和其他类似的服务。</w:t>
      </w:r>
    </w:p>
    <w:p w14:paraId="0A19A10D" w14:textId="77777777" w:rsidR="00AC1816" w:rsidRDefault="005176FE">
      <w:pPr>
        <w:widowControl/>
        <w:spacing w:before="120" w:line="480" w:lineRule="auto"/>
        <w:ind w:firstLineChars="177" w:firstLine="425"/>
        <w:rPr>
          <w:rFonts w:ascii="宋体" w:hAnsi="宋体" w:cs="宋体" w:hint="eastAsia"/>
          <w:sz w:val="24"/>
        </w:rPr>
      </w:pPr>
      <w:bookmarkStart w:id="873" w:name="_Ref467378840"/>
      <w:r>
        <w:rPr>
          <w:rFonts w:ascii="宋体" w:hAnsi="宋体" w:cs="宋体" w:hint="eastAsia"/>
          <w:sz w:val="24"/>
        </w:rPr>
        <w:t>（五）“甲方”系指与中标人签署供货合同的单位（</w:t>
      </w:r>
      <w:proofErr w:type="gramStart"/>
      <w:r>
        <w:rPr>
          <w:rFonts w:ascii="宋体" w:hAnsi="宋体" w:cs="宋体" w:hint="eastAsia"/>
          <w:sz w:val="24"/>
        </w:rPr>
        <w:t>含最终</w:t>
      </w:r>
      <w:proofErr w:type="gramEnd"/>
      <w:r>
        <w:rPr>
          <w:rFonts w:ascii="宋体" w:hAnsi="宋体" w:cs="宋体" w:hint="eastAsia"/>
          <w:sz w:val="24"/>
        </w:rPr>
        <w:t>用户）。</w:t>
      </w:r>
      <w:bookmarkEnd w:id="873"/>
    </w:p>
    <w:p w14:paraId="14441DCE" w14:textId="77777777" w:rsidR="00AC1816" w:rsidRDefault="005176FE">
      <w:pPr>
        <w:widowControl/>
        <w:spacing w:before="120" w:line="480" w:lineRule="auto"/>
        <w:ind w:firstLineChars="177" w:firstLine="425"/>
        <w:rPr>
          <w:rFonts w:ascii="宋体" w:hAnsi="宋体" w:cs="宋体" w:hint="eastAsia"/>
          <w:sz w:val="24"/>
        </w:rPr>
      </w:pPr>
      <w:bookmarkStart w:id="874" w:name="_Ref467379400"/>
      <w:r>
        <w:rPr>
          <w:rFonts w:ascii="宋体" w:hAnsi="宋体" w:cs="宋体" w:hint="eastAsia"/>
          <w:sz w:val="24"/>
        </w:rPr>
        <w:t>（六）“乙方”系指根据合同约定提供货物及相关服务的中标人。</w:t>
      </w:r>
      <w:bookmarkEnd w:id="874"/>
    </w:p>
    <w:p w14:paraId="14383683" w14:textId="77777777" w:rsidR="00AC1816" w:rsidRDefault="005176FE">
      <w:pPr>
        <w:widowControl/>
        <w:spacing w:before="120" w:line="480" w:lineRule="auto"/>
        <w:ind w:firstLineChars="177" w:firstLine="425"/>
        <w:rPr>
          <w:rFonts w:ascii="宋体" w:hAnsi="宋体" w:cs="宋体" w:hint="eastAsia"/>
          <w:sz w:val="24"/>
        </w:rPr>
      </w:pPr>
      <w:bookmarkStart w:id="875" w:name="_Ref467379436"/>
      <w:r>
        <w:rPr>
          <w:rFonts w:ascii="宋体" w:hAnsi="宋体" w:cs="宋体" w:hint="eastAsia"/>
          <w:sz w:val="24"/>
        </w:rPr>
        <w:t>（七）“现场”系指合同约定货物将要运至和安装的地点。</w:t>
      </w:r>
      <w:bookmarkEnd w:id="875"/>
    </w:p>
    <w:p w14:paraId="4B900ECA"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（八）“验收”系指合同双方依据强制性的国家技术质量规范和合同约定，确认合同项下的货物符合合同规定的活动。</w:t>
      </w:r>
    </w:p>
    <w:p w14:paraId="709434FF" w14:textId="77777777" w:rsidR="00AC1816" w:rsidRDefault="005176FE">
      <w:pPr>
        <w:spacing w:line="480" w:lineRule="auto"/>
        <w:ind w:firstLineChars="176" w:firstLine="424"/>
        <w:rPr>
          <w:rFonts w:ascii="宋体" w:hAnsi="宋体" w:hint="eastAsia"/>
          <w:b/>
          <w:sz w:val="24"/>
        </w:rPr>
      </w:pPr>
      <w:bookmarkStart w:id="876" w:name="_Toc487900350"/>
      <w:bookmarkStart w:id="877" w:name="_Toc461570697"/>
      <w:bookmarkStart w:id="878" w:name="_Toc467069844"/>
      <w:bookmarkStart w:id="879" w:name="_Toc28368"/>
      <w:bookmarkStart w:id="880" w:name="_Toc459109198"/>
      <w:r>
        <w:rPr>
          <w:rFonts w:ascii="宋体" w:hAnsi="宋体" w:hint="eastAsia"/>
          <w:b/>
          <w:sz w:val="24"/>
        </w:rPr>
        <w:t>二、技术规范</w:t>
      </w:r>
      <w:bookmarkEnd w:id="876"/>
      <w:bookmarkEnd w:id="877"/>
      <w:bookmarkEnd w:id="878"/>
      <w:bookmarkEnd w:id="879"/>
      <w:bookmarkEnd w:id="880"/>
    </w:p>
    <w:p w14:paraId="00C1FDC5"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提交货物的技术规范应与招标文件规定的技术规范和技术规范附件(如果有的话)及其投标文件的技术规范偏差表(如果被甲方接受的话)相一致。若技术规范中无相应说明，则以国家有关部门最新颁布的相应标准及规范为准。</w:t>
      </w:r>
    </w:p>
    <w:p w14:paraId="2D312E08" w14:textId="77777777" w:rsidR="00AC1816" w:rsidRDefault="005176FE">
      <w:pPr>
        <w:spacing w:line="480" w:lineRule="auto"/>
        <w:ind w:firstLineChars="176" w:firstLine="424"/>
        <w:rPr>
          <w:rFonts w:ascii="宋体" w:hAnsi="宋体" w:hint="eastAsia"/>
          <w:b/>
          <w:sz w:val="24"/>
        </w:rPr>
      </w:pPr>
      <w:bookmarkStart w:id="881" w:name="_Toc459109199"/>
      <w:bookmarkStart w:id="882" w:name="_Toc461570698"/>
      <w:bookmarkStart w:id="883" w:name="_Toc467069845"/>
      <w:bookmarkStart w:id="884" w:name="_Toc12117"/>
      <w:bookmarkStart w:id="885" w:name="_Toc487900351"/>
      <w:r>
        <w:rPr>
          <w:rFonts w:ascii="宋体" w:hAnsi="宋体" w:hint="eastAsia"/>
          <w:b/>
          <w:sz w:val="24"/>
        </w:rPr>
        <w:t>三、知识产权</w:t>
      </w:r>
      <w:bookmarkEnd w:id="881"/>
      <w:bookmarkEnd w:id="882"/>
      <w:bookmarkEnd w:id="883"/>
      <w:bookmarkEnd w:id="884"/>
      <w:bookmarkEnd w:id="885"/>
    </w:p>
    <w:p w14:paraId="52BFBCFA"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lastRenderedPageBreak/>
        <w:t>乙方应保证甲方在使用该货物或其任何一部分时不受第三方提出的侵犯专利权、 著作权、商标权和工业设计权等的起诉。如果任何第三方提出侵权指控，乙方须与第三方交涉并承担由此发生的一切责任、费用和经济赔偿。</w:t>
      </w:r>
    </w:p>
    <w:p w14:paraId="20C1A085" w14:textId="77777777" w:rsidR="00AC1816" w:rsidRDefault="005176FE">
      <w:pPr>
        <w:spacing w:line="480" w:lineRule="auto"/>
        <w:ind w:firstLineChars="176" w:firstLine="424"/>
        <w:rPr>
          <w:rFonts w:ascii="宋体" w:hAnsi="宋体" w:hint="eastAsia"/>
          <w:b/>
          <w:sz w:val="24"/>
        </w:rPr>
      </w:pPr>
      <w:bookmarkStart w:id="886" w:name="_Toc461570699"/>
      <w:bookmarkStart w:id="887" w:name="_Toc13640"/>
      <w:bookmarkStart w:id="888" w:name="_Toc487900352"/>
      <w:bookmarkStart w:id="889" w:name="_Toc467069846"/>
      <w:bookmarkStart w:id="890" w:name="_Toc459109200"/>
      <w:r>
        <w:rPr>
          <w:rFonts w:ascii="宋体" w:hAnsi="宋体" w:hint="eastAsia"/>
          <w:b/>
          <w:sz w:val="24"/>
        </w:rPr>
        <w:t>四、包装要求</w:t>
      </w:r>
      <w:bookmarkEnd w:id="886"/>
      <w:bookmarkEnd w:id="887"/>
      <w:bookmarkEnd w:id="888"/>
      <w:bookmarkEnd w:id="889"/>
      <w:bookmarkEnd w:id="890"/>
    </w:p>
    <w:p w14:paraId="3F37DA72"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除合同另有约定外,乙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乙方承担。</w:t>
      </w:r>
    </w:p>
    <w:p w14:paraId="5CC40FDE"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（二）每件包装箱内应附一份详细装箱单和质量合格证。</w:t>
      </w:r>
    </w:p>
    <w:p w14:paraId="68A1AA49" w14:textId="77777777" w:rsidR="00AC1816" w:rsidRDefault="005176FE">
      <w:pPr>
        <w:spacing w:line="480" w:lineRule="auto"/>
        <w:ind w:firstLineChars="176" w:firstLine="424"/>
        <w:rPr>
          <w:rFonts w:ascii="宋体" w:hAnsi="宋体" w:hint="eastAsia"/>
          <w:b/>
          <w:sz w:val="24"/>
        </w:rPr>
      </w:pPr>
      <w:bookmarkStart w:id="891" w:name="_Toc487900353"/>
      <w:bookmarkStart w:id="892" w:name="_Toc461570700"/>
      <w:bookmarkStart w:id="893" w:name="_Toc459109201"/>
      <w:bookmarkStart w:id="894" w:name="_Toc6361"/>
      <w:bookmarkStart w:id="895" w:name="_Toc467069847"/>
      <w:r>
        <w:rPr>
          <w:rFonts w:ascii="宋体" w:hAnsi="宋体" w:hint="eastAsia"/>
          <w:b/>
          <w:sz w:val="24"/>
        </w:rPr>
        <w:t>五、装运标志</w:t>
      </w:r>
      <w:bookmarkEnd w:id="891"/>
      <w:bookmarkEnd w:id="892"/>
      <w:bookmarkEnd w:id="893"/>
      <w:bookmarkEnd w:id="894"/>
      <w:bookmarkEnd w:id="895"/>
    </w:p>
    <w:p w14:paraId="1D0EAF47" w14:textId="77777777" w:rsidR="00AC1816" w:rsidRDefault="005176FE">
      <w:pPr>
        <w:widowControl/>
        <w:spacing w:before="120" w:line="480" w:lineRule="auto"/>
        <w:ind w:firstLineChars="177" w:firstLine="425"/>
        <w:jc w:val="left"/>
        <w:rPr>
          <w:rFonts w:ascii="宋体" w:hAnsi="宋体" w:cs="宋体" w:hint="eastAsia"/>
          <w:sz w:val="24"/>
        </w:rPr>
      </w:pPr>
      <w:r>
        <w:rPr>
          <w:rFonts w:ascii="宋体" w:hAnsi="宋体" w:cs="宋体" w:hint="eastAsia"/>
          <w:sz w:val="24"/>
        </w:rPr>
        <w:t>（一）乙方应在每一包装箱的</w:t>
      </w:r>
      <w:proofErr w:type="gramStart"/>
      <w:r>
        <w:rPr>
          <w:rFonts w:ascii="宋体" w:hAnsi="宋体" w:cs="宋体" w:hint="eastAsia"/>
          <w:sz w:val="24"/>
        </w:rPr>
        <w:t>四侧用不</w:t>
      </w:r>
      <w:proofErr w:type="gramEnd"/>
      <w:r>
        <w:rPr>
          <w:rFonts w:ascii="宋体" w:hAnsi="宋体" w:cs="宋体" w:hint="eastAsia"/>
          <w:sz w:val="24"/>
        </w:rPr>
        <w:t>褪色的油漆以醒目的中文字样做出下列标记：</w:t>
      </w:r>
    </w:p>
    <w:p w14:paraId="5766FAD4"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收货人：</w:t>
      </w:r>
      <w:r>
        <w:rPr>
          <w:rFonts w:ascii="宋体" w:hAnsi="宋体" w:cs="宋体" w:hint="eastAsia"/>
          <w:sz w:val="24"/>
          <w:u w:val="single"/>
        </w:rPr>
        <w:t xml:space="preserve">                                   </w:t>
      </w:r>
    </w:p>
    <w:p w14:paraId="24B16E29"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合同号：</w:t>
      </w:r>
      <w:r>
        <w:rPr>
          <w:rFonts w:ascii="宋体" w:hAnsi="宋体" w:cs="宋体" w:hint="eastAsia"/>
          <w:sz w:val="24"/>
          <w:u w:val="single"/>
        </w:rPr>
        <w:t xml:space="preserve">                                   </w:t>
      </w:r>
    </w:p>
    <w:p w14:paraId="45DBD7E3"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装运标志：</w:t>
      </w:r>
      <w:r>
        <w:rPr>
          <w:rFonts w:ascii="宋体" w:hAnsi="宋体" w:cs="宋体" w:hint="eastAsia"/>
          <w:sz w:val="24"/>
          <w:u w:val="single"/>
        </w:rPr>
        <w:t xml:space="preserve">                                 </w:t>
      </w:r>
    </w:p>
    <w:p w14:paraId="1DF5F3C3"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收货人代号：</w:t>
      </w:r>
      <w:r>
        <w:rPr>
          <w:rFonts w:ascii="宋体" w:hAnsi="宋体" w:cs="宋体" w:hint="eastAsia"/>
          <w:sz w:val="24"/>
          <w:u w:val="single"/>
        </w:rPr>
        <w:t xml:space="preserve">                               </w:t>
      </w:r>
    </w:p>
    <w:p w14:paraId="7F954093"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目的地：</w:t>
      </w:r>
      <w:r>
        <w:rPr>
          <w:rFonts w:ascii="宋体" w:hAnsi="宋体" w:cs="宋体" w:hint="eastAsia"/>
          <w:sz w:val="24"/>
          <w:u w:val="single"/>
        </w:rPr>
        <w:t xml:space="preserve">                                   </w:t>
      </w:r>
    </w:p>
    <w:p w14:paraId="1BDB4536"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货物名称、品目号和箱号：</w:t>
      </w:r>
      <w:r>
        <w:rPr>
          <w:rFonts w:ascii="宋体" w:hAnsi="宋体" w:cs="宋体" w:hint="eastAsia"/>
          <w:sz w:val="24"/>
          <w:u w:val="single"/>
        </w:rPr>
        <w:t xml:space="preserve">                   </w:t>
      </w:r>
    </w:p>
    <w:p w14:paraId="45FADB32"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毛重/净重：</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p>
    <w:p w14:paraId="43B7D7F1" w14:textId="77777777" w:rsidR="00AC1816" w:rsidRDefault="005176FE">
      <w:pPr>
        <w:widowControl/>
        <w:spacing w:line="480" w:lineRule="auto"/>
        <w:ind w:leftChars="202" w:left="424"/>
        <w:rPr>
          <w:rFonts w:ascii="宋体" w:hAnsi="宋体" w:cs="宋体" w:hint="eastAsia"/>
          <w:sz w:val="24"/>
        </w:rPr>
      </w:pPr>
      <w:r>
        <w:rPr>
          <w:rFonts w:ascii="宋体" w:hAnsi="宋体" w:cs="宋体" w:hint="eastAsia"/>
          <w:sz w:val="24"/>
        </w:rPr>
        <w:t>尺寸(长×宽×高以厘米计)：</w:t>
      </w:r>
      <w:r>
        <w:rPr>
          <w:rFonts w:ascii="宋体" w:hAnsi="宋体" w:cs="宋体" w:hint="eastAsia"/>
          <w:sz w:val="24"/>
          <w:u w:val="single"/>
        </w:rPr>
        <w:t xml:space="preserve">                 </w:t>
      </w:r>
    </w:p>
    <w:p w14:paraId="7EE41D07"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如果货物单件重量在2吨或2吨以上，乙方应在每件包装箱的两侧用中文和适当的运输标记，标明“重心”和“吊装点”，以便装卸和搬运。根据货物的特点和运输的不同要求，乙方应在包装箱上清楚地标有“小心轻放”、“防潮”、“勿倒置”等字样和其他适当的标志。</w:t>
      </w:r>
    </w:p>
    <w:p w14:paraId="103A85A4" w14:textId="77777777" w:rsidR="00AC1816" w:rsidRDefault="005176FE">
      <w:pPr>
        <w:spacing w:line="480" w:lineRule="auto"/>
        <w:ind w:firstLineChars="176" w:firstLine="424"/>
        <w:rPr>
          <w:rFonts w:ascii="宋体" w:hAnsi="宋体" w:hint="eastAsia"/>
          <w:b/>
          <w:sz w:val="24"/>
        </w:rPr>
      </w:pPr>
      <w:bookmarkStart w:id="896" w:name="_Ref467378591"/>
      <w:bookmarkStart w:id="897" w:name="_Toc461570701"/>
      <w:bookmarkStart w:id="898" w:name="_Toc459109202"/>
      <w:bookmarkStart w:id="899" w:name="_Toc467069848"/>
      <w:bookmarkStart w:id="900" w:name="_Toc27162"/>
      <w:bookmarkStart w:id="901" w:name="_Ref467379536"/>
      <w:bookmarkStart w:id="902" w:name="_Toc487900354"/>
      <w:bookmarkStart w:id="903" w:name="_Ref467378541"/>
      <w:bookmarkStart w:id="904" w:name="_Ref467379542"/>
      <w:bookmarkStart w:id="905" w:name="_Ref467379527"/>
      <w:r>
        <w:rPr>
          <w:rFonts w:ascii="宋体" w:hAnsi="宋体" w:hint="eastAsia"/>
          <w:b/>
          <w:sz w:val="24"/>
        </w:rPr>
        <w:lastRenderedPageBreak/>
        <w:t>六、交货方式</w:t>
      </w:r>
      <w:bookmarkEnd w:id="896"/>
      <w:bookmarkEnd w:id="897"/>
      <w:bookmarkEnd w:id="898"/>
      <w:bookmarkEnd w:id="899"/>
      <w:bookmarkEnd w:id="900"/>
      <w:bookmarkEnd w:id="901"/>
      <w:bookmarkEnd w:id="902"/>
      <w:bookmarkEnd w:id="903"/>
      <w:bookmarkEnd w:id="904"/>
      <w:bookmarkEnd w:id="905"/>
    </w:p>
    <w:p w14:paraId="30258DDD" w14:textId="77777777" w:rsidR="00AC1816" w:rsidRDefault="005176FE">
      <w:pPr>
        <w:widowControl/>
        <w:spacing w:before="120" w:line="480" w:lineRule="auto"/>
        <w:ind w:left="1" w:firstLineChars="177" w:firstLine="425"/>
        <w:rPr>
          <w:rFonts w:ascii="宋体" w:hAnsi="宋体" w:cs="宋体" w:hint="eastAsia"/>
          <w:sz w:val="24"/>
        </w:rPr>
      </w:pPr>
      <w:bookmarkStart w:id="906" w:name="_Ref467379657"/>
      <w:r>
        <w:rPr>
          <w:rFonts w:ascii="宋体" w:hAnsi="宋体" w:cs="宋体" w:hint="eastAsia"/>
          <w:sz w:val="24"/>
        </w:rPr>
        <w:t>（一）交货方式一般为下列其中一种，具体在合同特殊条款中规定。</w:t>
      </w:r>
      <w:bookmarkEnd w:id="906"/>
    </w:p>
    <w:p w14:paraId="2BC0345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1．现场交货：乙方负责办理运输和保险，将货物运抵现场。有关运输和保险的一切费用由乙方承担。所有货物运抵现场的日期为交货日期。</w:t>
      </w:r>
    </w:p>
    <w:p w14:paraId="07A504BD"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2．工厂交货：由乙方负责代办运输和保险事宜。运输费和保险费由甲方承担。运输部门出具收据的日期为交货日期。</w:t>
      </w:r>
    </w:p>
    <w:p w14:paraId="60B3884C"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3．甲方自提货物：由甲方在合同规定地点自行办理提货。提单日期为交货日期。</w:t>
      </w:r>
    </w:p>
    <w:p w14:paraId="6280A9F1"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（二）乙方应在合同规定的交货期</w:t>
      </w:r>
      <w:r>
        <w:rPr>
          <w:rFonts w:ascii="宋体" w:hAnsi="宋体" w:cs="宋体" w:hint="eastAsia"/>
          <w:sz w:val="24"/>
          <w:u w:val="single"/>
        </w:rPr>
        <w:t xml:space="preserve">  </w:t>
      </w:r>
      <w:r>
        <w:rPr>
          <w:rFonts w:ascii="宋体" w:hAnsi="宋体" w:cs="宋体"/>
          <w:sz w:val="24"/>
          <w:u w:val="single"/>
        </w:rPr>
        <w:t>\</w:t>
      </w:r>
      <w:r>
        <w:rPr>
          <w:rFonts w:ascii="宋体" w:hAnsi="宋体" w:cs="宋体" w:hint="eastAsia"/>
          <w:sz w:val="24"/>
          <w:u w:val="single"/>
        </w:rPr>
        <w:t xml:space="preserve"> </w:t>
      </w:r>
      <w:proofErr w:type="gramStart"/>
      <w:r>
        <w:rPr>
          <w:rFonts w:ascii="宋体" w:hAnsi="宋体" w:cs="宋体" w:hint="eastAsia"/>
          <w:sz w:val="24"/>
        </w:rPr>
        <w:t>天以前</w:t>
      </w:r>
      <w:proofErr w:type="gramEnd"/>
      <w:r>
        <w:rPr>
          <w:rFonts w:ascii="宋体" w:hAnsi="宋体" w:cs="宋体" w:hint="eastAsia"/>
          <w:sz w:val="24"/>
        </w:rPr>
        <w:t>以电报或传真形式将合同号、货物名称、数量、包装箱件数、总毛重、总体积(立方米)和备妥交货日期通知甲方。同时乙方应用挂号信将详细交货清单一式6份包括合同号、货物名称、规格、数量、总毛重、总体积(立方米)、包装箱件数和每个包装箱的尺寸(长×宽×高)、货物总价和备妥待交日期以及对货物在运输和仓储的特殊要求和注意事项通知甲方。</w:t>
      </w:r>
    </w:p>
    <w:p w14:paraId="7D0476B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（三）在现场交货和工厂交货条件下，乙方装运的货物不应超过合同规定的数量或重量。否则，乙方应对超运部分引起的一切后果负责。</w:t>
      </w:r>
    </w:p>
    <w:p w14:paraId="2F4A2C9C" w14:textId="77777777" w:rsidR="00AC1816" w:rsidRDefault="005176FE">
      <w:pPr>
        <w:spacing w:line="480" w:lineRule="auto"/>
        <w:ind w:firstLineChars="176" w:firstLine="424"/>
        <w:rPr>
          <w:rFonts w:ascii="宋体" w:hAnsi="宋体" w:hint="eastAsia"/>
          <w:b/>
          <w:sz w:val="24"/>
        </w:rPr>
      </w:pPr>
      <w:bookmarkStart w:id="907" w:name="_Toc467069849"/>
      <w:bookmarkStart w:id="908" w:name="_Toc461570702"/>
      <w:bookmarkStart w:id="909" w:name="_Toc459109203"/>
      <w:bookmarkStart w:id="910" w:name="_Toc11753"/>
      <w:bookmarkStart w:id="911" w:name="_Toc487900355"/>
      <w:r>
        <w:rPr>
          <w:rFonts w:ascii="宋体" w:hAnsi="宋体" w:hint="eastAsia"/>
          <w:b/>
          <w:sz w:val="24"/>
        </w:rPr>
        <w:t>七、装运通知</w:t>
      </w:r>
      <w:bookmarkEnd w:id="907"/>
      <w:bookmarkEnd w:id="908"/>
      <w:bookmarkEnd w:id="909"/>
      <w:bookmarkEnd w:id="910"/>
      <w:bookmarkEnd w:id="911"/>
    </w:p>
    <w:p w14:paraId="4B9E1B16"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（一）在现场交货和工厂交货条件下的货物，乙方通知甲方货物已备妥</w:t>
      </w:r>
      <w:proofErr w:type="gramStart"/>
      <w:r>
        <w:rPr>
          <w:rFonts w:ascii="宋体" w:hAnsi="宋体" w:cs="宋体" w:hint="eastAsia"/>
          <w:sz w:val="24"/>
        </w:rPr>
        <w:t>待运输</w:t>
      </w:r>
      <w:proofErr w:type="gramEnd"/>
      <w:r>
        <w:rPr>
          <w:rFonts w:ascii="宋体" w:hAnsi="宋体" w:cs="宋体" w:hint="eastAsia"/>
          <w:sz w:val="24"/>
        </w:rPr>
        <w:t>后24小时之内，应将合同号、货名、数量、毛重、总体积(立方米)、发票金额、运输工具名称及装运日期，以电报或传真通知甲方。</w:t>
      </w:r>
    </w:p>
    <w:p w14:paraId="0B820099" w14:textId="77777777" w:rsidR="00AC1816" w:rsidRDefault="005176FE">
      <w:pPr>
        <w:widowControl/>
        <w:autoSpaceDE w:val="0"/>
        <w:adjustRightInd w:val="0"/>
        <w:spacing w:before="120" w:line="480" w:lineRule="auto"/>
        <w:ind w:firstLineChars="177" w:firstLine="425"/>
        <w:jc w:val="left"/>
        <w:rPr>
          <w:rFonts w:ascii="宋体" w:hAnsi="宋体" w:cs="宋体" w:hint="eastAsia"/>
          <w:kern w:val="0"/>
          <w:sz w:val="24"/>
        </w:rPr>
      </w:pPr>
      <w:r>
        <w:rPr>
          <w:rFonts w:ascii="宋体" w:hAnsi="宋体" w:cs="宋体" w:hint="eastAsia"/>
          <w:kern w:val="0"/>
          <w:sz w:val="24"/>
        </w:rPr>
        <w:t>（二）如因乙方延误将上述内容用电报或传真通知甲方，由此引起的一切后果损失应由乙方负责。</w:t>
      </w:r>
    </w:p>
    <w:p w14:paraId="155DACC0" w14:textId="77777777" w:rsidR="00AC1816" w:rsidRDefault="005176FE">
      <w:pPr>
        <w:spacing w:line="480" w:lineRule="auto"/>
        <w:ind w:firstLineChars="176" w:firstLine="424"/>
        <w:rPr>
          <w:rFonts w:ascii="宋体" w:hAnsi="宋体" w:hint="eastAsia"/>
          <w:b/>
          <w:sz w:val="24"/>
        </w:rPr>
      </w:pPr>
      <w:bookmarkStart w:id="912" w:name="_Toc467069850"/>
      <w:bookmarkStart w:id="913" w:name="_Ref467379807"/>
      <w:bookmarkStart w:id="914" w:name="_Toc461570703"/>
      <w:bookmarkStart w:id="915" w:name="_Toc459109204"/>
      <w:bookmarkStart w:id="916" w:name="_Ref467379793"/>
      <w:bookmarkStart w:id="917" w:name="_Toc31090"/>
      <w:bookmarkStart w:id="918" w:name="_Toc487900357"/>
      <w:r>
        <w:rPr>
          <w:rFonts w:ascii="宋体" w:hAnsi="宋体" w:hint="eastAsia"/>
          <w:b/>
          <w:sz w:val="24"/>
        </w:rPr>
        <w:t>八、付款条件</w:t>
      </w:r>
      <w:bookmarkEnd w:id="912"/>
      <w:bookmarkEnd w:id="913"/>
      <w:bookmarkEnd w:id="914"/>
      <w:bookmarkEnd w:id="915"/>
      <w:bookmarkEnd w:id="916"/>
      <w:bookmarkEnd w:id="917"/>
      <w:bookmarkEnd w:id="918"/>
    </w:p>
    <w:p w14:paraId="45B8F9F2" w14:textId="77777777" w:rsidR="00AC1816" w:rsidRDefault="005176FE">
      <w:pPr>
        <w:widowControl/>
        <w:spacing w:before="120" w:line="480" w:lineRule="auto"/>
        <w:ind w:left="1" w:firstLineChars="177" w:firstLine="425"/>
        <w:rPr>
          <w:rFonts w:ascii="宋体" w:hAnsi="宋体" w:cs="宋体" w:hint="eastAsia"/>
          <w:sz w:val="24"/>
        </w:rPr>
      </w:pPr>
      <w:r>
        <w:rPr>
          <w:rFonts w:ascii="宋体" w:hAnsi="宋体" w:cs="宋体" w:hint="eastAsia"/>
          <w:sz w:val="24"/>
        </w:rPr>
        <w:lastRenderedPageBreak/>
        <w:t>付款条件见第四章“合同特殊条款”。</w:t>
      </w:r>
    </w:p>
    <w:p w14:paraId="64599B98" w14:textId="77777777" w:rsidR="00AC1816" w:rsidRDefault="005176FE">
      <w:pPr>
        <w:spacing w:line="480" w:lineRule="auto"/>
        <w:ind w:firstLineChars="176" w:firstLine="424"/>
        <w:rPr>
          <w:rFonts w:ascii="宋体" w:hAnsi="宋体" w:hint="eastAsia"/>
          <w:b/>
          <w:sz w:val="24"/>
        </w:rPr>
      </w:pPr>
      <w:bookmarkStart w:id="919" w:name="_Ref467379923"/>
      <w:bookmarkStart w:id="920" w:name="_Toc461570704"/>
      <w:bookmarkStart w:id="921" w:name="_Toc459109205"/>
      <w:bookmarkStart w:id="922" w:name="_Ref467379852"/>
      <w:bookmarkStart w:id="923" w:name="_Toc487900358"/>
      <w:bookmarkStart w:id="924" w:name="_Toc467069851"/>
      <w:bookmarkStart w:id="925" w:name="_Ref467379863"/>
      <w:bookmarkStart w:id="926" w:name="_Toc22762"/>
      <w:r>
        <w:rPr>
          <w:rFonts w:ascii="宋体" w:hAnsi="宋体" w:hint="eastAsia"/>
          <w:b/>
          <w:sz w:val="24"/>
        </w:rPr>
        <w:t>九、技术资料</w:t>
      </w:r>
      <w:bookmarkEnd w:id="919"/>
      <w:bookmarkEnd w:id="920"/>
      <w:bookmarkEnd w:id="921"/>
      <w:bookmarkEnd w:id="922"/>
      <w:bookmarkEnd w:id="923"/>
      <w:bookmarkEnd w:id="924"/>
      <w:bookmarkEnd w:id="925"/>
      <w:bookmarkEnd w:id="926"/>
    </w:p>
    <w:p w14:paraId="5CB2F886" w14:textId="77777777" w:rsidR="00AC1816" w:rsidRDefault="005176FE">
      <w:pPr>
        <w:widowControl/>
        <w:spacing w:before="120" w:line="480" w:lineRule="auto"/>
        <w:ind w:left="1" w:firstLineChars="177" w:firstLine="425"/>
        <w:rPr>
          <w:rFonts w:ascii="宋体" w:hAnsi="宋体" w:cs="宋体" w:hint="eastAsia"/>
          <w:sz w:val="24"/>
        </w:rPr>
      </w:pPr>
      <w:r>
        <w:rPr>
          <w:rFonts w:ascii="宋体" w:hAnsi="宋体" w:cs="宋体" w:hint="eastAsia"/>
          <w:sz w:val="24"/>
        </w:rPr>
        <w:t>（一）合同项下技术资料(除合同特殊条款规定外)将以下列方式交付：</w:t>
      </w:r>
    </w:p>
    <w:p w14:paraId="58F51282" w14:textId="77777777" w:rsidR="00AC1816" w:rsidRDefault="005176FE">
      <w:pPr>
        <w:widowControl/>
        <w:spacing w:before="120" w:line="480" w:lineRule="auto"/>
        <w:ind w:left="1" w:firstLineChars="177" w:firstLine="425"/>
        <w:rPr>
          <w:rFonts w:ascii="宋体" w:hAnsi="宋体" w:cs="宋体" w:hint="eastAsia"/>
          <w:sz w:val="24"/>
        </w:rPr>
      </w:pPr>
      <w:r>
        <w:rPr>
          <w:rFonts w:ascii="宋体" w:hAnsi="宋体" w:cs="宋体" w:hint="eastAsia"/>
          <w:sz w:val="24"/>
        </w:rPr>
        <w:t>合同生效后</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天之内，乙方应将每台设备和仪器的中文技术资料一套，如目录索引、图纸、操作手册、使用指南、维修指南和／或服务手册和示意图寄给甲方。</w:t>
      </w:r>
    </w:p>
    <w:p w14:paraId="4CD3D94C" w14:textId="77777777" w:rsidR="00AC1816" w:rsidRDefault="005176FE">
      <w:pPr>
        <w:widowControl/>
        <w:spacing w:before="120" w:line="480" w:lineRule="auto"/>
        <w:ind w:left="1" w:firstLineChars="177" w:firstLine="425"/>
        <w:rPr>
          <w:rFonts w:ascii="宋体" w:hAnsi="宋体" w:cs="宋体" w:hint="eastAsia"/>
          <w:sz w:val="24"/>
        </w:rPr>
      </w:pPr>
      <w:r>
        <w:rPr>
          <w:rFonts w:ascii="宋体" w:hAnsi="宋体" w:cs="宋体" w:hint="eastAsia"/>
          <w:sz w:val="24"/>
        </w:rPr>
        <w:t>（二）另外一套完整的上述资料应包装好随同每批货物一起发运。</w:t>
      </w:r>
    </w:p>
    <w:p w14:paraId="76440ACD"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（三）如果甲方确认乙方提供的技术资料不完整或在运输过程中丢失，乙方将在收到甲方通知后</w:t>
      </w:r>
      <w:r>
        <w:rPr>
          <w:rFonts w:ascii="宋体" w:hAnsi="宋体" w:cs="宋体" w:hint="eastAsia"/>
          <w:sz w:val="24"/>
          <w:u w:val="single"/>
        </w:rPr>
        <w:t xml:space="preserve"> 3 </w:t>
      </w:r>
      <w:r>
        <w:rPr>
          <w:rFonts w:ascii="宋体" w:hAnsi="宋体" w:cs="宋体" w:hint="eastAsia"/>
          <w:sz w:val="24"/>
        </w:rPr>
        <w:t>天内将这些资料免费寄给甲方。</w:t>
      </w:r>
    </w:p>
    <w:p w14:paraId="2B5F64A4" w14:textId="77777777" w:rsidR="00AC1816" w:rsidRDefault="005176FE">
      <w:pPr>
        <w:spacing w:line="480" w:lineRule="auto"/>
        <w:ind w:firstLineChars="176" w:firstLine="424"/>
        <w:rPr>
          <w:rFonts w:ascii="宋体" w:hAnsi="宋体" w:hint="eastAsia"/>
          <w:b/>
          <w:sz w:val="24"/>
        </w:rPr>
      </w:pPr>
      <w:bookmarkStart w:id="927" w:name="_Ref467379937"/>
      <w:bookmarkStart w:id="928" w:name="_Toc8062"/>
      <w:bookmarkStart w:id="929" w:name="_Ref467379946"/>
      <w:bookmarkStart w:id="930" w:name="_Ref467377798"/>
      <w:bookmarkStart w:id="931" w:name="_Toc461570705"/>
      <w:bookmarkStart w:id="932" w:name="_Toc487900359"/>
      <w:bookmarkStart w:id="933" w:name="_Ref467377962"/>
      <w:bookmarkStart w:id="934" w:name="_Toc459109206"/>
      <w:bookmarkStart w:id="935" w:name="_Toc467069852"/>
      <w:r>
        <w:rPr>
          <w:rFonts w:ascii="宋体" w:hAnsi="宋体" w:hint="eastAsia"/>
          <w:b/>
          <w:sz w:val="24"/>
        </w:rPr>
        <w:t>十、质量保证</w:t>
      </w:r>
      <w:bookmarkEnd w:id="927"/>
      <w:bookmarkEnd w:id="928"/>
      <w:bookmarkEnd w:id="929"/>
      <w:bookmarkEnd w:id="930"/>
      <w:bookmarkEnd w:id="931"/>
      <w:bookmarkEnd w:id="932"/>
      <w:bookmarkEnd w:id="933"/>
      <w:bookmarkEnd w:id="934"/>
      <w:bookmarkEnd w:id="935"/>
    </w:p>
    <w:p w14:paraId="05A4BF53"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（一）乙方须保证货物是全新、未使用过的，并完全符合强制性的国家技术质量规范和合同规定的质量、规格、性能和技术规范等的要求。</w:t>
      </w:r>
    </w:p>
    <w:p w14:paraId="1C4C7B2B"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二）乙方须保证所提供的货物经正确安装、正常运转和保养，在其使用寿命期内须具有符合质量要求和产品说明书的性能。在货物质量保证期之内，乙方须对由于设计、工艺或材料的缺陷而发生的任何不足或故障负责。</w:t>
      </w:r>
    </w:p>
    <w:p w14:paraId="3D1DD3F3"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根据甲方按检验标准自己检验结果或委托有资质的相关质检机构的检验结果，发现货物的数量、质量、规格与合同不符；或者在质量保证期内，证实货物存在缺陷，包括潜在的缺陷或使用不符合要求的材料等，甲方应尽快以书面形式通知乙方。乙方在收到通知后</w:t>
      </w:r>
      <w:r>
        <w:rPr>
          <w:rFonts w:ascii="宋体" w:hAnsi="宋体" w:cs="宋体" w:hint="eastAsia"/>
          <w:sz w:val="24"/>
          <w:u w:val="single"/>
        </w:rPr>
        <w:t xml:space="preserve">  7</w:t>
      </w:r>
      <w:r>
        <w:rPr>
          <w:rFonts w:ascii="宋体" w:hAnsi="宋体" w:cs="宋体" w:hint="eastAsia"/>
          <w:sz w:val="24"/>
        </w:rPr>
        <w:t>天内应免费维修或更换有缺陷的货物或部件。</w:t>
      </w:r>
    </w:p>
    <w:p w14:paraId="3C58D503"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（四）如果乙方在收到通知后</w:t>
      </w:r>
      <w:r>
        <w:rPr>
          <w:rFonts w:ascii="宋体" w:hAnsi="宋体" w:cs="宋体" w:hint="eastAsia"/>
          <w:sz w:val="24"/>
          <w:u w:val="single"/>
        </w:rPr>
        <w:t xml:space="preserve">  7 </w:t>
      </w:r>
      <w:r>
        <w:rPr>
          <w:rFonts w:ascii="宋体" w:hAnsi="宋体" w:cs="宋体" w:hint="eastAsia"/>
          <w:sz w:val="24"/>
        </w:rPr>
        <w:t>天内没有弥补缺陷，甲方可采取必要的补救措施，但由此引发的风险和费用将由乙方承担。</w:t>
      </w:r>
    </w:p>
    <w:p w14:paraId="36F0B5B9" w14:textId="77777777" w:rsidR="00AC1816" w:rsidRDefault="005176FE">
      <w:pPr>
        <w:widowControl/>
        <w:spacing w:before="120" w:line="480" w:lineRule="auto"/>
        <w:ind w:firstLineChars="200" w:firstLine="480"/>
        <w:rPr>
          <w:rFonts w:ascii="宋体" w:hAnsi="宋体" w:cs="宋体" w:hint="eastAsia"/>
          <w:sz w:val="24"/>
        </w:rPr>
      </w:pPr>
      <w:r>
        <w:rPr>
          <w:rFonts w:ascii="宋体" w:hAnsi="宋体" w:cs="宋体" w:hint="eastAsia"/>
          <w:sz w:val="24"/>
        </w:rPr>
        <w:lastRenderedPageBreak/>
        <w:t>（五）除“合同特殊条款”规定外，合同项下货物的质量保证期为自货物通过最终验收起</w:t>
      </w:r>
      <w:r>
        <w:rPr>
          <w:rFonts w:ascii="宋体" w:hAnsi="宋体" w:cs="宋体" w:hint="eastAsia"/>
          <w:sz w:val="24"/>
          <w:u w:val="single"/>
        </w:rPr>
        <w:t xml:space="preserve"> </w:t>
      </w:r>
      <w:r>
        <w:rPr>
          <w:rFonts w:ascii="宋体" w:hAnsi="宋体" w:cs="宋体"/>
          <w:sz w:val="24"/>
          <w:u w:val="single"/>
        </w:rPr>
        <w:t>12</w:t>
      </w:r>
      <w:r>
        <w:rPr>
          <w:rFonts w:ascii="宋体" w:hAnsi="宋体" w:cs="宋体" w:hint="eastAsia"/>
          <w:sz w:val="24"/>
        </w:rPr>
        <w:t>个月（第六章采购需求有特殊要求的从其规定）。</w:t>
      </w:r>
    </w:p>
    <w:p w14:paraId="4B7847AF" w14:textId="77777777" w:rsidR="00AC1816" w:rsidRDefault="005176FE">
      <w:pPr>
        <w:spacing w:line="480" w:lineRule="auto"/>
        <w:ind w:firstLineChars="176" w:firstLine="424"/>
        <w:rPr>
          <w:rFonts w:ascii="宋体" w:hAnsi="宋体" w:hint="eastAsia"/>
          <w:b/>
          <w:sz w:val="24"/>
        </w:rPr>
      </w:pPr>
      <w:bookmarkStart w:id="936" w:name="_Toc487900360"/>
      <w:bookmarkStart w:id="937" w:name="_Ref467378018"/>
      <w:bookmarkStart w:id="938" w:name="_Toc461570706"/>
      <w:bookmarkStart w:id="939" w:name="_Toc467069853"/>
      <w:bookmarkStart w:id="940" w:name="_Toc459109207"/>
      <w:bookmarkStart w:id="941" w:name="_Toc23353"/>
      <w:r>
        <w:rPr>
          <w:rFonts w:ascii="宋体" w:hAnsi="宋体" w:hint="eastAsia"/>
          <w:b/>
          <w:sz w:val="24"/>
        </w:rPr>
        <w:t>十一、检验</w:t>
      </w:r>
      <w:bookmarkEnd w:id="936"/>
      <w:bookmarkEnd w:id="937"/>
      <w:r>
        <w:rPr>
          <w:rFonts w:ascii="宋体" w:hAnsi="宋体" w:hint="eastAsia"/>
          <w:b/>
          <w:sz w:val="24"/>
        </w:rPr>
        <w:t>和验收</w:t>
      </w:r>
      <w:bookmarkEnd w:id="938"/>
      <w:bookmarkEnd w:id="939"/>
      <w:bookmarkEnd w:id="940"/>
      <w:bookmarkEnd w:id="941"/>
    </w:p>
    <w:p w14:paraId="6062D75E"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14:paraId="4AED2656"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（二）货物运抵现场后，甲方应在</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日内组织验收，并制作验收备忘录，签署验收意见 。</w:t>
      </w:r>
    </w:p>
    <w:p w14:paraId="06E48E62"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（三）甲方有在货物制造过程中派员监造的权利，乙方有义务为甲方监造人员行使该权利提供方便。</w:t>
      </w:r>
    </w:p>
    <w:p w14:paraId="0936F09D"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（四）制造厂对所供货物进行机械运转试验和性能试验时，中标人必须提前通知甲方。</w:t>
      </w:r>
    </w:p>
    <w:p w14:paraId="1BB9748E" w14:textId="77777777" w:rsidR="00AC1816" w:rsidRDefault="005176FE">
      <w:pPr>
        <w:spacing w:line="480" w:lineRule="auto"/>
        <w:ind w:firstLineChars="176" w:firstLine="424"/>
        <w:rPr>
          <w:rFonts w:ascii="宋体" w:hAnsi="宋体" w:hint="eastAsia"/>
          <w:b/>
          <w:sz w:val="24"/>
        </w:rPr>
      </w:pPr>
      <w:bookmarkStart w:id="942" w:name="_Toc461570707"/>
      <w:bookmarkStart w:id="943" w:name="_Toc487900361"/>
      <w:bookmarkStart w:id="944" w:name="_Toc32332"/>
      <w:bookmarkStart w:id="945" w:name="_Toc459109208"/>
      <w:bookmarkStart w:id="946" w:name="_Toc467069854"/>
      <w:r>
        <w:rPr>
          <w:rFonts w:ascii="宋体" w:hAnsi="宋体" w:hint="eastAsia"/>
          <w:b/>
          <w:sz w:val="24"/>
        </w:rPr>
        <w:t>十二、索赔</w:t>
      </w:r>
      <w:bookmarkEnd w:id="942"/>
      <w:bookmarkEnd w:id="943"/>
      <w:bookmarkEnd w:id="944"/>
      <w:bookmarkEnd w:id="945"/>
      <w:bookmarkEnd w:id="946"/>
    </w:p>
    <w:p w14:paraId="34B923EF"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如果货物的质量、规格、数量、重量等与合同不符，或在第十条第（五）款规定的质量保证期内证实货物存有缺陷，包括潜在的缺陷或使用不符合要求的材料等，甲方有权根据有资质的权威质检机构的检验结果向乙方提出索赔（但责任应由保险公司或运输部门承担的除外）。</w:t>
      </w:r>
    </w:p>
    <w:p w14:paraId="3DA45214" w14:textId="77777777" w:rsidR="00AC1816" w:rsidRDefault="005176FE">
      <w:pPr>
        <w:widowControl/>
        <w:spacing w:before="120" w:line="480" w:lineRule="auto"/>
        <w:ind w:firstLineChars="177" w:firstLine="425"/>
        <w:rPr>
          <w:rFonts w:ascii="宋体" w:hAnsi="宋体" w:cs="宋体" w:hint="eastAsia"/>
          <w:sz w:val="24"/>
        </w:rPr>
      </w:pPr>
      <w:bookmarkStart w:id="947" w:name="_Ref467378076"/>
      <w:r>
        <w:rPr>
          <w:rFonts w:ascii="宋体" w:hAnsi="宋体" w:cs="宋体" w:hint="eastAsia"/>
          <w:sz w:val="24"/>
        </w:rPr>
        <w:t>（二）在根据合同第十条和第十一条规定的检验期和质量保证期内，如果乙方对甲方提出的索赔负有责任，乙方应按照甲方同意的下列一种或多种方式解决索赔事宜：</w:t>
      </w:r>
      <w:bookmarkEnd w:id="947"/>
    </w:p>
    <w:p w14:paraId="63EDA354"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1．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2E9FB418"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lastRenderedPageBreak/>
        <w:t>2．根据货物低劣程度、损坏程度以及甲方所遭受损失的数额，经甲乙双方商定降低货物的价格，或由有权的部门评估，以降低后的价格或评估价格为准。</w:t>
      </w:r>
    </w:p>
    <w:p w14:paraId="3FCCC9BF"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3．用符合规格、质量和性能要求的新零件、部件或货物来更换有缺陷的部分或/和修补缺陷部分，乙方应承</w:t>
      </w:r>
      <w:proofErr w:type="gramStart"/>
      <w:r>
        <w:rPr>
          <w:rFonts w:ascii="宋体" w:hAnsi="宋体" w:cs="宋体" w:hint="eastAsia"/>
          <w:sz w:val="24"/>
        </w:rPr>
        <w:t>担一切</w:t>
      </w:r>
      <w:proofErr w:type="gramEnd"/>
      <w:r>
        <w:rPr>
          <w:rFonts w:ascii="宋体" w:hAnsi="宋体" w:cs="宋体" w:hint="eastAsia"/>
          <w:sz w:val="24"/>
        </w:rPr>
        <w:t>费用和风险并负担甲方所发生的一切直接费用。同时，乙方应按合同第十条规定，相应延长修补或更换件的质量保证期。</w:t>
      </w:r>
    </w:p>
    <w:p w14:paraId="2E6473BD"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（三）如果在甲方发出索赔通知后</w:t>
      </w:r>
      <w:r>
        <w:rPr>
          <w:rFonts w:ascii="宋体" w:hAnsi="宋体" w:cs="宋体" w:hint="eastAsia"/>
          <w:sz w:val="24"/>
          <w:u w:val="single"/>
        </w:rPr>
        <w:t xml:space="preserve"> 3 </w:t>
      </w:r>
      <w:r>
        <w:rPr>
          <w:rFonts w:ascii="宋体" w:hAnsi="宋体" w:cs="宋体" w:hint="eastAsia"/>
          <w:sz w:val="24"/>
        </w:rPr>
        <w:t>天内，乙方未作答复，上述索赔应视为已被乙方接受。如乙方未能在甲方提出索赔通知后</w:t>
      </w:r>
      <w:r>
        <w:rPr>
          <w:rFonts w:ascii="宋体" w:hAnsi="宋体" w:cs="宋体" w:hint="eastAsia"/>
          <w:sz w:val="24"/>
          <w:u w:val="single"/>
        </w:rPr>
        <w:t xml:space="preserve">  7 </w:t>
      </w:r>
      <w:r>
        <w:rPr>
          <w:rFonts w:ascii="宋体" w:hAnsi="宋体" w:cs="宋体" w:hint="eastAsia"/>
          <w:sz w:val="24"/>
        </w:rPr>
        <w:t>天内或甲方同意的更长时间内，按照本合同第十二条第（二）款规定的任何一种方法解决索赔事宜，甲方将从合同款或从乙方开具的履约保证金保函中扣回索赔金额。如果这些金额不足以补偿索赔金额，甲方有权向乙方提出不足部分的补偿。</w:t>
      </w:r>
    </w:p>
    <w:p w14:paraId="5EB8DAD9" w14:textId="77777777" w:rsidR="00AC1816" w:rsidRDefault="005176FE">
      <w:pPr>
        <w:spacing w:line="480" w:lineRule="auto"/>
        <w:ind w:firstLineChars="176" w:firstLine="424"/>
        <w:rPr>
          <w:rFonts w:ascii="宋体" w:hAnsi="宋体" w:hint="eastAsia"/>
          <w:b/>
          <w:sz w:val="24"/>
        </w:rPr>
      </w:pPr>
      <w:bookmarkStart w:id="948" w:name="_Toc467069855"/>
      <w:bookmarkStart w:id="949" w:name="_Toc17464"/>
      <w:bookmarkStart w:id="950" w:name="_Toc459109209"/>
      <w:bookmarkStart w:id="951" w:name="_Toc487900362"/>
      <w:bookmarkStart w:id="952" w:name="_Toc461570708"/>
      <w:r>
        <w:rPr>
          <w:rFonts w:ascii="宋体" w:hAnsi="宋体" w:hint="eastAsia"/>
          <w:b/>
          <w:sz w:val="24"/>
        </w:rPr>
        <w:t>十三、延迟交货</w:t>
      </w:r>
      <w:bookmarkEnd w:id="948"/>
      <w:bookmarkEnd w:id="949"/>
      <w:bookmarkEnd w:id="950"/>
      <w:bookmarkEnd w:id="951"/>
      <w:bookmarkEnd w:id="952"/>
    </w:p>
    <w:p w14:paraId="74B091B8"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（一）乙方应按照“采购需求”中甲方规定的时间表交货和提供服务。</w:t>
      </w:r>
    </w:p>
    <w:p w14:paraId="34D3265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（二）如果乙方无正当理由迟延交货，甲方有权提出违约损失赔偿或解除合同。</w:t>
      </w:r>
    </w:p>
    <w:p w14:paraId="2372EA64"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（三）在履行合同过程中，如果乙方遇到不能按时交货和提供服务的情况，应及时以书面形式将不能按时交货的理由、预期延误时间通知甲方。甲方收到乙方通知后，认为其理由正当的，可酌情延长交货时间。</w:t>
      </w:r>
    </w:p>
    <w:p w14:paraId="0A96D1CD" w14:textId="77777777" w:rsidR="00AC1816" w:rsidRDefault="005176FE">
      <w:pPr>
        <w:spacing w:line="480" w:lineRule="auto"/>
        <w:ind w:firstLineChars="176" w:firstLine="424"/>
        <w:rPr>
          <w:rFonts w:ascii="宋体" w:hAnsi="宋体" w:hint="eastAsia"/>
          <w:b/>
          <w:sz w:val="24"/>
        </w:rPr>
      </w:pPr>
      <w:bookmarkStart w:id="953" w:name="_Toc461570709"/>
      <w:bookmarkStart w:id="954" w:name="_Toc3895"/>
      <w:bookmarkStart w:id="955" w:name="_Toc487900363"/>
      <w:bookmarkStart w:id="956" w:name="_Toc459109210"/>
      <w:bookmarkStart w:id="957" w:name="_Toc467069856"/>
      <w:r>
        <w:rPr>
          <w:rFonts w:ascii="宋体" w:hAnsi="宋体" w:hint="eastAsia"/>
          <w:b/>
          <w:sz w:val="24"/>
        </w:rPr>
        <w:t>十四、违约赔偿</w:t>
      </w:r>
      <w:bookmarkEnd w:id="953"/>
      <w:bookmarkEnd w:id="954"/>
      <w:bookmarkEnd w:id="955"/>
      <w:bookmarkEnd w:id="956"/>
      <w:bookmarkEnd w:id="957"/>
    </w:p>
    <w:p w14:paraId="56FB664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除合同第十五条规定外，如果乙方没有按照合同约定的时间交货、</w:t>
      </w:r>
      <w:r>
        <w:rPr>
          <w:rFonts w:ascii="宋体" w:hAnsi="宋体" w:cs="宋体"/>
          <w:sz w:val="24"/>
        </w:rPr>
        <w:t>到货</w:t>
      </w:r>
      <w:r>
        <w:rPr>
          <w:rFonts w:ascii="宋体" w:hAnsi="宋体" w:cs="宋体" w:hint="eastAsia"/>
          <w:sz w:val="24"/>
        </w:rPr>
        <w:t>安装</w:t>
      </w:r>
      <w:r>
        <w:rPr>
          <w:rFonts w:ascii="宋体" w:hAnsi="宋体" w:cs="宋体"/>
          <w:sz w:val="24"/>
        </w:rPr>
        <w:t>、调试、培训</w:t>
      </w:r>
      <w:r>
        <w:rPr>
          <w:rFonts w:ascii="宋体" w:hAnsi="宋体" w:cs="宋体" w:hint="eastAsia"/>
          <w:sz w:val="24"/>
        </w:rPr>
        <w:t>、</w:t>
      </w:r>
      <w:r>
        <w:rPr>
          <w:rFonts w:ascii="宋体" w:hAnsi="宋体" w:cs="宋体"/>
          <w:sz w:val="24"/>
        </w:rPr>
        <w:t>具备验收</w:t>
      </w:r>
      <w:r>
        <w:rPr>
          <w:rFonts w:ascii="宋体" w:hAnsi="宋体" w:cs="宋体" w:hint="eastAsia"/>
          <w:sz w:val="24"/>
        </w:rPr>
        <w:t>条件、</w:t>
      </w:r>
      <w:r>
        <w:rPr>
          <w:rFonts w:ascii="宋体" w:hAnsi="宋体" w:cs="宋体"/>
          <w:sz w:val="24"/>
        </w:rPr>
        <w:t>通过最终验收</w:t>
      </w:r>
      <w:r>
        <w:rPr>
          <w:rFonts w:ascii="宋体" w:hAnsi="宋体" w:cs="宋体" w:hint="eastAsia"/>
          <w:sz w:val="24"/>
        </w:rPr>
        <w:t>，甲方可要求乙方支付违约金。违约金按相关</w:t>
      </w:r>
      <w:r>
        <w:rPr>
          <w:rFonts w:ascii="宋体" w:hAnsi="宋体" w:cs="宋体"/>
          <w:sz w:val="24"/>
        </w:rPr>
        <w:t>约定事项</w:t>
      </w:r>
      <w:r>
        <w:rPr>
          <w:rFonts w:ascii="宋体" w:hAnsi="宋体" w:cs="宋体" w:hint="eastAsia"/>
          <w:sz w:val="24"/>
        </w:rPr>
        <w:t>，每延迟一周按照</w:t>
      </w:r>
      <w:r>
        <w:rPr>
          <w:rFonts w:ascii="宋体" w:hAnsi="宋体" w:cs="宋体"/>
          <w:sz w:val="24"/>
        </w:rPr>
        <w:t>合同价款</w:t>
      </w:r>
      <w:r>
        <w:rPr>
          <w:rFonts w:ascii="宋体" w:hAnsi="宋体" w:cs="宋体" w:hint="eastAsia"/>
          <w:sz w:val="24"/>
        </w:rPr>
        <w:t>的0.5%计收；</w:t>
      </w:r>
      <w:r>
        <w:rPr>
          <w:rFonts w:ascii="宋体" w:hAnsi="宋体" w:cs="宋体"/>
          <w:sz w:val="24"/>
        </w:rPr>
        <w:t>最终验收延迟违约金计算有一周宽限期，宽限期满后开始计算；</w:t>
      </w:r>
      <w:r>
        <w:rPr>
          <w:rFonts w:ascii="宋体" w:hAnsi="宋体" w:cs="宋体" w:hint="eastAsia"/>
          <w:sz w:val="24"/>
        </w:rPr>
        <w:t>相关事项</w:t>
      </w:r>
      <w:r>
        <w:rPr>
          <w:rFonts w:ascii="宋体" w:hAnsi="宋体" w:cs="宋体"/>
          <w:sz w:val="24"/>
        </w:rPr>
        <w:t>违约金</w:t>
      </w:r>
      <w:r>
        <w:rPr>
          <w:rFonts w:ascii="宋体" w:hAnsi="宋体" w:cs="宋体" w:hint="eastAsia"/>
          <w:sz w:val="24"/>
        </w:rPr>
        <w:t>可以</w:t>
      </w:r>
      <w:r>
        <w:rPr>
          <w:rFonts w:ascii="宋体" w:hAnsi="宋体" w:cs="宋体"/>
          <w:sz w:val="24"/>
        </w:rPr>
        <w:t>累计计算</w:t>
      </w:r>
      <w:r>
        <w:rPr>
          <w:rFonts w:ascii="宋体" w:hAnsi="宋体" w:cs="宋体" w:hint="eastAsia"/>
          <w:sz w:val="24"/>
        </w:rPr>
        <w:t>,但违约金的最高限额为合同价款的</w:t>
      </w:r>
      <w:r>
        <w:rPr>
          <w:rFonts w:ascii="宋体" w:hAnsi="宋体" w:cs="宋体"/>
          <w:sz w:val="24"/>
        </w:rPr>
        <w:t>15</w:t>
      </w:r>
      <w:r>
        <w:rPr>
          <w:rFonts w:ascii="宋体" w:hAnsi="宋体" w:cs="宋体" w:hint="eastAsia"/>
          <w:sz w:val="24"/>
        </w:rPr>
        <w:t>%。一周按7天计算，不足7天按一周计算。</w:t>
      </w:r>
      <w:r>
        <w:rPr>
          <w:rFonts w:ascii="宋体" w:hAnsi="宋体" w:cs="宋体"/>
          <w:sz w:val="24"/>
        </w:rPr>
        <w:t>如果达到最高限额，甲方有权单方解除合同，无须担责。</w:t>
      </w:r>
    </w:p>
    <w:p w14:paraId="058FDCEF" w14:textId="77777777" w:rsidR="00AC1816" w:rsidRDefault="005176FE">
      <w:pPr>
        <w:spacing w:line="480" w:lineRule="auto"/>
        <w:ind w:firstLineChars="176" w:firstLine="424"/>
        <w:rPr>
          <w:rFonts w:ascii="宋体" w:hAnsi="宋体" w:hint="eastAsia"/>
          <w:b/>
          <w:sz w:val="24"/>
        </w:rPr>
      </w:pPr>
      <w:bookmarkStart w:id="958" w:name="_Toc6502"/>
      <w:bookmarkStart w:id="959" w:name="_Ref467378121"/>
      <w:bookmarkStart w:id="960" w:name="_Toc459109211"/>
      <w:bookmarkStart w:id="961" w:name="_Toc461570710"/>
      <w:bookmarkStart w:id="962" w:name="_Toc487900364"/>
      <w:bookmarkStart w:id="963" w:name="_Toc467069857"/>
      <w:r>
        <w:rPr>
          <w:rFonts w:ascii="宋体" w:hAnsi="宋体" w:hint="eastAsia"/>
          <w:b/>
          <w:sz w:val="24"/>
        </w:rPr>
        <w:t>十五、不可抗力</w:t>
      </w:r>
      <w:bookmarkEnd w:id="958"/>
      <w:bookmarkEnd w:id="959"/>
      <w:bookmarkEnd w:id="960"/>
      <w:bookmarkEnd w:id="961"/>
      <w:bookmarkEnd w:id="962"/>
      <w:bookmarkEnd w:id="963"/>
    </w:p>
    <w:p w14:paraId="7B1B6B34"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lastRenderedPageBreak/>
        <w:t>（一）如果双方中任何一方遭遇法律规定的不可抗力，致使合同履行受阻时，履行合同的期限应予延长，延长的期限应相当于不可抗力所影响的时间。</w:t>
      </w:r>
    </w:p>
    <w:p w14:paraId="65EC947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（二）受事故影响的一方应在不可抗力的事故发生后尽快书面形式通知另一方，并在事故发生后</w:t>
      </w:r>
      <w:r>
        <w:rPr>
          <w:rFonts w:ascii="宋体" w:hAnsi="宋体" w:cs="宋体" w:hint="eastAsia"/>
          <w:sz w:val="24"/>
          <w:u w:val="single"/>
        </w:rPr>
        <w:t xml:space="preserve">  7 </w:t>
      </w:r>
      <w:r>
        <w:rPr>
          <w:rFonts w:ascii="宋体" w:hAnsi="宋体" w:cs="宋体" w:hint="eastAsia"/>
          <w:sz w:val="24"/>
        </w:rPr>
        <w:t>天内，将有关部门出具的证明文件送达另一方。</w:t>
      </w:r>
    </w:p>
    <w:p w14:paraId="400771EA"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（三）不可抗力使合同的某些内容有变更必要的，双方应通过协商在</w:t>
      </w:r>
      <w:r>
        <w:rPr>
          <w:rFonts w:ascii="宋体" w:hAnsi="宋体" w:cs="宋体" w:hint="eastAsia"/>
          <w:sz w:val="24"/>
          <w:u w:val="single"/>
        </w:rPr>
        <w:t xml:space="preserve"> 7  </w:t>
      </w:r>
      <w:r>
        <w:rPr>
          <w:rFonts w:ascii="宋体" w:hAnsi="宋体" w:cs="宋体" w:hint="eastAsia"/>
          <w:sz w:val="24"/>
        </w:rPr>
        <w:t>日内达成进一步履行合同的协议，因不可抗力致使合同不能履行的，合同终止。</w:t>
      </w:r>
    </w:p>
    <w:p w14:paraId="78AA070E" w14:textId="77777777" w:rsidR="00AC1816" w:rsidRDefault="005176FE">
      <w:pPr>
        <w:spacing w:line="480" w:lineRule="auto"/>
        <w:ind w:firstLineChars="176" w:firstLine="424"/>
        <w:rPr>
          <w:rFonts w:ascii="宋体" w:hAnsi="宋体" w:hint="eastAsia"/>
          <w:b/>
          <w:sz w:val="24"/>
        </w:rPr>
      </w:pPr>
      <w:bookmarkStart w:id="964" w:name="_Toc487900365"/>
      <w:bookmarkStart w:id="965" w:name="_Toc13574"/>
      <w:bookmarkStart w:id="966" w:name="_Toc467069858"/>
      <w:bookmarkStart w:id="967" w:name="_Toc461570711"/>
      <w:bookmarkStart w:id="968" w:name="_Toc459109212"/>
      <w:r>
        <w:rPr>
          <w:rFonts w:ascii="宋体" w:hAnsi="宋体" w:hint="eastAsia"/>
          <w:b/>
          <w:sz w:val="24"/>
        </w:rPr>
        <w:t>十六、税费</w:t>
      </w:r>
      <w:bookmarkEnd w:id="964"/>
      <w:bookmarkEnd w:id="965"/>
      <w:bookmarkEnd w:id="966"/>
      <w:bookmarkEnd w:id="967"/>
      <w:bookmarkEnd w:id="968"/>
    </w:p>
    <w:p w14:paraId="2DDD9741" w14:textId="77777777" w:rsidR="00AC1816" w:rsidRDefault="005176FE">
      <w:pPr>
        <w:widowControl/>
        <w:spacing w:before="120" w:line="480" w:lineRule="auto"/>
        <w:ind w:firstLineChars="200" w:firstLine="480"/>
        <w:rPr>
          <w:rFonts w:ascii="宋体" w:hAnsi="宋体" w:cs="宋体" w:hint="eastAsia"/>
          <w:sz w:val="24"/>
        </w:rPr>
      </w:pPr>
      <w:r>
        <w:rPr>
          <w:rFonts w:ascii="宋体" w:hAnsi="宋体" w:cs="宋体" w:hint="eastAsia"/>
          <w:sz w:val="24"/>
        </w:rPr>
        <w:t>与本合同有关的一切税费均适用中华人民共和国法律的相关规定。</w:t>
      </w:r>
    </w:p>
    <w:p w14:paraId="29005322" w14:textId="77777777" w:rsidR="00AC1816" w:rsidRDefault="005176FE">
      <w:pPr>
        <w:spacing w:line="480" w:lineRule="auto"/>
        <w:ind w:firstLineChars="176" w:firstLine="424"/>
        <w:rPr>
          <w:rFonts w:ascii="宋体" w:hAnsi="宋体" w:hint="eastAsia"/>
          <w:b/>
          <w:sz w:val="24"/>
        </w:rPr>
      </w:pPr>
      <w:bookmarkStart w:id="969" w:name="_Toc487900366"/>
      <w:bookmarkStart w:id="970" w:name="_Toc461570712"/>
      <w:bookmarkStart w:id="971" w:name="_Toc467069859"/>
      <w:bookmarkStart w:id="972" w:name="_Toc459109213"/>
      <w:bookmarkStart w:id="973" w:name="_Toc138"/>
      <w:r>
        <w:rPr>
          <w:rFonts w:ascii="宋体" w:hAnsi="宋体" w:hint="eastAsia"/>
          <w:b/>
          <w:sz w:val="24"/>
        </w:rPr>
        <w:t>十七</w:t>
      </w:r>
      <w:bookmarkEnd w:id="969"/>
      <w:r>
        <w:rPr>
          <w:rFonts w:ascii="宋体" w:hAnsi="宋体" w:hint="eastAsia"/>
          <w:b/>
          <w:sz w:val="24"/>
        </w:rPr>
        <w:t>、合同争议的解决</w:t>
      </w:r>
      <w:bookmarkEnd w:id="970"/>
      <w:bookmarkEnd w:id="971"/>
      <w:bookmarkEnd w:id="972"/>
      <w:bookmarkEnd w:id="973"/>
    </w:p>
    <w:p w14:paraId="0C8213E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（一）因合同履行中发生的争议，合同当事人双方可通过协商解决。协商不成的，选择下列第</w:t>
      </w:r>
      <w:r>
        <w:rPr>
          <w:rFonts w:ascii="宋体" w:hAnsi="宋体" w:cs="宋体" w:hint="eastAsia"/>
          <w:sz w:val="24"/>
          <w:u w:val="single"/>
        </w:rPr>
        <w:t xml:space="preserve">  2  </w:t>
      </w:r>
      <w:r>
        <w:rPr>
          <w:rFonts w:ascii="宋体" w:hAnsi="宋体" w:cs="宋体" w:hint="eastAsia"/>
          <w:sz w:val="24"/>
        </w:rPr>
        <w:t>种方式解决争议：</w:t>
      </w:r>
    </w:p>
    <w:p w14:paraId="754127A7"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1</w:t>
      </w:r>
      <w:r>
        <w:rPr>
          <w:rFonts w:ascii="宋体" w:hAnsi="宋体" w:cs="宋体"/>
          <w:sz w:val="24"/>
        </w:rPr>
        <w:t>.</w:t>
      </w:r>
      <w:r>
        <w:rPr>
          <w:rFonts w:ascii="宋体" w:hAnsi="宋体" w:cs="宋体" w:hint="eastAsia"/>
          <w:sz w:val="24"/>
        </w:rPr>
        <w:t>提请北京仲裁委员会仲裁；</w:t>
      </w:r>
    </w:p>
    <w:p w14:paraId="5F9B231C"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2</w:t>
      </w:r>
      <w:r>
        <w:rPr>
          <w:rFonts w:ascii="宋体" w:hAnsi="宋体" w:cs="宋体"/>
          <w:sz w:val="24"/>
        </w:rPr>
        <w:t>.</w:t>
      </w:r>
      <w:r>
        <w:rPr>
          <w:rFonts w:ascii="宋体" w:hAnsi="宋体" w:cs="宋体" w:hint="eastAsia"/>
          <w:sz w:val="24"/>
        </w:rPr>
        <w:t>向北京市</w:t>
      </w:r>
      <w:proofErr w:type="gramStart"/>
      <w:r>
        <w:rPr>
          <w:rFonts w:ascii="宋体" w:hAnsi="宋体" w:cs="宋体" w:hint="eastAsia"/>
          <w:sz w:val="24"/>
        </w:rPr>
        <w:t>大兴区</w:t>
      </w:r>
      <w:proofErr w:type="gramEnd"/>
      <w:r>
        <w:rPr>
          <w:rFonts w:ascii="宋体" w:hAnsi="宋体" w:cs="宋体" w:hint="eastAsia"/>
          <w:sz w:val="24"/>
        </w:rPr>
        <w:t>人民法院提起诉讼。</w:t>
      </w:r>
    </w:p>
    <w:p w14:paraId="5D9EC34F"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（二）诉讼费用除人民法院另有裁决外，应由败诉方负担。</w:t>
      </w:r>
    </w:p>
    <w:p w14:paraId="2EB79B3F" w14:textId="77777777" w:rsidR="00AC1816" w:rsidRDefault="005176FE">
      <w:pPr>
        <w:spacing w:line="480" w:lineRule="auto"/>
        <w:ind w:firstLineChars="176" w:firstLine="424"/>
        <w:rPr>
          <w:rFonts w:ascii="宋体" w:hAnsi="宋体" w:hint="eastAsia"/>
          <w:b/>
          <w:sz w:val="24"/>
        </w:rPr>
      </w:pPr>
      <w:bookmarkStart w:id="974" w:name="_Toc467069860"/>
      <w:bookmarkStart w:id="975" w:name="_Toc459109214"/>
      <w:bookmarkStart w:id="976" w:name="_Toc487900367"/>
      <w:bookmarkStart w:id="977" w:name="_Toc461570713"/>
      <w:bookmarkStart w:id="978" w:name="_Toc7170"/>
      <w:r>
        <w:rPr>
          <w:rFonts w:ascii="宋体" w:hAnsi="宋体" w:hint="eastAsia"/>
          <w:b/>
          <w:sz w:val="24"/>
        </w:rPr>
        <w:t>十八、违约解除合同</w:t>
      </w:r>
      <w:bookmarkEnd w:id="974"/>
      <w:bookmarkEnd w:id="975"/>
      <w:bookmarkEnd w:id="976"/>
      <w:bookmarkEnd w:id="977"/>
      <w:bookmarkEnd w:id="978"/>
    </w:p>
    <w:p w14:paraId="54CB88CA" w14:textId="77777777" w:rsidR="00AC1816" w:rsidRDefault="005176FE">
      <w:pPr>
        <w:widowControl/>
        <w:spacing w:before="120" w:line="480" w:lineRule="auto"/>
        <w:ind w:firstLineChars="177" w:firstLine="425"/>
        <w:rPr>
          <w:rFonts w:ascii="宋体" w:hAnsi="宋体" w:cs="宋体" w:hint="eastAsia"/>
          <w:sz w:val="24"/>
        </w:rPr>
      </w:pPr>
      <w:bookmarkStart w:id="979" w:name="_Ref467378234"/>
      <w:r>
        <w:rPr>
          <w:rFonts w:ascii="宋体" w:hAnsi="宋体" w:cs="宋体" w:hint="eastAsia"/>
          <w:sz w:val="24"/>
        </w:rPr>
        <w:t>（一）在乙方违约的情况下，甲方可向乙方发出书面通知，部分或全部终止合同。同时保留向乙方追诉的权利。</w:t>
      </w:r>
      <w:bookmarkEnd w:id="979"/>
    </w:p>
    <w:p w14:paraId="1F4BA37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1．乙方未能在合同规定的限期或甲方同意延长的限期内，提供全部或部分货物,按合同第十四条的规定可以解除合同的；</w:t>
      </w:r>
    </w:p>
    <w:p w14:paraId="33CB16A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2．乙方未能履行合同规定的其它主要义务的；</w:t>
      </w:r>
    </w:p>
    <w:p w14:paraId="112FBE6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3．在本合同履行过程中有腐败和欺诈行为的。</w:t>
      </w:r>
    </w:p>
    <w:p w14:paraId="6FA88427"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lastRenderedPageBreak/>
        <w:t>（1）“腐败行为”和“欺诈行为”定义如下：</w:t>
      </w:r>
    </w:p>
    <w:p w14:paraId="2EE2CD5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①“腐败行为”是指提供/给予/接受或索取任何有价值的东西来影响甲方在合同签订、履行过程中的行为。</w:t>
      </w:r>
    </w:p>
    <w:p w14:paraId="4DEC8880"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②“欺诈行为”是指为了影响合同签订、履行过程，以谎报事实的方法，损害甲方的利益的行为。</w:t>
      </w:r>
    </w:p>
    <w:p w14:paraId="063D870C"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在甲方根据上述第十八条第一款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14:paraId="01728419" w14:textId="77777777" w:rsidR="00AC1816" w:rsidRDefault="005176FE">
      <w:pPr>
        <w:spacing w:line="480" w:lineRule="auto"/>
        <w:ind w:firstLineChars="176" w:firstLine="424"/>
        <w:rPr>
          <w:rFonts w:ascii="宋体" w:hAnsi="宋体" w:hint="eastAsia"/>
          <w:b/>
          <w:sz w:val="24"/>
        </w:rPr>
      </w:pPr>
      <w:bookmarkStart w:id="980" w:name="_Toc487900368"/>
      <w:bookmarkStart w:id="981" w:name="_Toc461570714"/>
      <w:bookmarkStart w:id="982" w:name="_Toc467069861"/>
      <w:bookmarkStart w:id="983" w:name="_Toc459109215"/>
      <w:bookmarkStart w:id="984" w:name="_Toc1027"/>
      <w:r>
        <w:rPr>
          <w:rFonts w:ascii="宋体" w:hAnsi="宋体" w:hint="eastAsia"/>
          <w:b/>
          <w:sz w:val="24"/>
        </w:rPr>
        <w:t>十九、破产终止合同</w:t>
      </w:r>
      <w:bookmarkEnd w:id="980"/>
      <w:bookmarkEnd w:id="981"/>
      <w:bookmarkEnd w:id="982"/>
      <w:bookmarkEnd w:id="983"/>
      <w:bookmarkEnd w:id="984"/>
    </w:p>
    <w:p w14:paraId="2142510E"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如果乙方破产导致合同无法履行时，甲方可以书面形式通知乙方，单方终止合同而不给乙方补偿。但甲方必须以书面形式告知同级政府采购监督管理部门。该合同的终止将不损害或不影响甲方已经采取或将要采取的任何行动或补救措施的权利。</w:t>
      </w:r>
    </w:p>
    <w:p w14:paraId="082C52BE" w14:textId="77777777" w:rsidR="00AC1816" w:rsidRDefault="005176FE">
      <w:pPr>
        <w:spacing w:line="480" w:lineRule="auto"/>
        <w:ind w:firstLineChars="176" w:firstLine="424"/>
        <w:rPr>
          <w:rFonts w:ascii="宋体" w:hAnsi="宋体" w:hint="eastAsia"/>
          <w:b/>
          <w:sz w:val="24"/>
        </w:rPr>
      </w:pPr>
      <w:bookmarkStart w:id="985" w:name="_Toc459109216"/>
      <w:bookmarkStart w:id="986" w:name="_Toc16244"/>
      <w:bookmarkStart w:id="987" w:name="_Toc467069862"/>
      <w:bookmarkStart w:id="988" w:name="_Toc487900369"/>
      <w:bookmarkStart w:id="989" w:name="_Toc461570715"/>
      <w:r>
        <w:rPr>
          <w:rFonts w:ascii="宋体" w:hAnsi="宋体" w:hint="eastAsia"/>
          <w:b/>
          <w:sz w:val="24"/>
        </w:rPr>
        <w:t>二十、转让和分包</w:t>
      </w:r>
      <w:bookmarkEnd w:id="985"/>
      <w:bookmarkEnd w:id="986"/>
      <w:bookmarkEnd w:id="987"/>
      <w:bookmarkEnd w:id="988"/>
      <w:bookmarkEnd w:id="989"/>
    </w:p>
    <w:p w14:paraId="276EFB0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（一）政府采购合同不能转让。</w:t>
      </w:r>
    </w:p>
    <w:p w14:paraId="67A14658"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经甲方同意，乙方可以将合同项下非主体、非关键性工作分包给他人完成。接受分包的人应当具备相应的资格条件，并不得再次分包。分包后不能解除乙方履行本合同的责任和义务，接受分包的人与乙方共同对甲方连带承担合同的责任和义务。乙方可以将合同项下非主体、非关键性工作分包给他人完成。但必须在投标文件中载明。</w:t>
      </w:r>
    </w:p>
    <w:p w14:paraId="31149DC3" w14:textId="77777777" w:rsidR="00AC1816" w:rsidRDefault="005176FE">
      <w:pPr>
        <w:spacing w:line="480" w:lineRule="auto"/>
        <w:ind w:firstLineChars="176" w:firstLine="424"/>
        <w:rPr>
          <w:rFonts w:ascii="宋体" w:hAnsi="宋体" w:hint="eastAsia"/>
          <w:b/>
          <w:sz w:val="24"/>
        </w:rPr>
      </w:pPr>
      <w:bookmarkStart w:id="990" w:name="_Toc2738"/>
      <w:bookmarkStart w:id="991" w:name="_Toc461570716"/>
      <w:bookmarkStart w:id="992" w:name="_Toc487900370"/>
      <w:bookmarkStart w:id="993" w:name="_Toc467069863"/>
      <w:bookmarkStart w:id="994" w:name="_Toc459109217"/>
      <w:r>
        <w:rPr>
          <w:rFonts w:ascii="宋体" w:hAnsi="宋体" w:hint="eastAsia"/>
          <w:b/>
          <w:sz w:val="24"/>
        </w:rPr>
        <w:t>二十一、合同修改</w:t>
      </w:r>
      <w:bookmarkEnd w:id="990"/>
      <w:bookmarkEnd w:id="991"/>
      <w:bookmarkEnd w:id="992"/>
      <w:bookmarkEnd w:id="993"/>
      <w:bookmarkEnd w:id="994"/>
    </w:p>
    <w:p w14:paraId="7EF50054"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lastRenderedPageBreak/>
        <w:t>甲方和乙方都不得擅自变更本合同，但合同继续履行将损害国家和社会公共利益的除外。如必须对合同条款进行改动时，当事人双方须共同签署书面文件，作为合同的补充，并报同级政府采购监督管理部门备案。</w:t>
      </w:r>
    </w:p>
    <w:p w14:paraId="181A8317" w14:textId="77777777" w:rsidR="00AC1816" w:rsidRDefault="005176FE">
      <w:pPr>
        <w:spacing w:line="480" w:lineRule="auto"/>
        <w:ind w:firstLineChars="176" w:firstLine="424"/>
        <w:rPr>
          <w:rFonts w:ascii="宋体" w:hAnsi="宋体" w:hint="eastAsia"/>
          <w:b/>
          <w:sz w:val="24"/>
        </w:rPr>
      </w:pPr>
      <w:bookmarkStart w:id="995" w:name="_Toc459109218"/>
      <w:bookmarkStart w:id="996" w:name="_Toc467069864"/>
      <w:bookmarkStart w:id="997" w:name="_Toc487900371"/>
      <w:bookmarkStart w:id="998" w:name="_Toc26743"/>
      <w:bookmarkStart w:id="999" w:name="_Toc461570717"/>
      <w:r>
        <w:rPr>
          <w:rFonts w:ascii="宋体" w:hAnsi="宋体" w:hint="eastAsia"/>
          <w:b/>
          <w:sz w:val="24"/>
        </w:rPr>
        <w:t>二十二、通知</w:t>
      </w:r>
      <w:bookmarkEnd w:id="995"/>
      <w:bookmarkEnd w:id="996"/>
      <w:bookmarkEnd w:id="997"/>
      <w:bookmarkEnd w:id="998"/>
      <w:bookmarkEnd w:id="999"/>
    </w:p>
    <w:p w14:paraId="4C23C479"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本合同任何一方给另一方的通知，都应以书面形式发送，而另一方也应以书面形式确认并发送到对方明确的地址。</w:t>
      </w:r>
    </w:p>
    <w:p w14:paraId="13353BDD" w14:textId="77777777" w:rsidR="00AC1816" w:rsidRDefault="005176FE">
      <w:pPr>
        <w:spacing w:line="480" w:lineRule="auto"/>
        <w:ind w:firstLineChars="176" w:firstLine="424"/>
        <w:rPr>
          <w:rFonts w:ascii="宋体" w:hAnsi="宋体" w:hint="eastAsia"/>
          <w:b/>
          <w:sz w:val="24"/>
        </w:rPr>
      </w:pPr>
      <w:bookmarkStart w:id="1000" w:name="_Toc10268"/>
      <w:bookmarkStart w:id="1001" w:name="_Toc461570718"/>
      <w:bookmarkStart w:id="1002" w:name="_Toc459109219"/>
      <w:bookmarkStart w:id="1003" w:name="_Toc467069865"/>
      <w:bookmarkStart w:id="1004" w:name="_Toc487900372"/>
      <w:r>
        <w:rPr>
          <w:rFonts w:ascii="宋体" w:hAnsi="宋体" w:hint="eastAsia"/>
          <w:b/>
          <w:sz w:val="24"/>
        </w:rPr>
        <w:t>二十三、计量单位</w:t>
      </w:r>
      <w:bookmarkEnd w:id="1000"/>
      <w:bookmarkEnd w:id="1001"/>
      <w:bookmarkEnd w:id="1002"/>
      <w:bookmarkEnd w:id="1003"/>
      <w:bookmarkEnd w:id="1004"/>
    </w:p>
    <w:p w14:paraId="7C4641F5"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技术规范中另有规定外，计量单位均使用国家法定计量单位。</w:t>
      </w:r>
    </w:p>
    <w:p w14:paraId="2E5D4872" w14:textId="77777777" w:rsidR="00AC1816" w:rsidRDefault="005176FE">
      <w:pPr>
        <w:spacing w:line="480" w:lineRule="auto"/>
        <w:ind w:firstLineChars="176" w:firstLine="424"/>
        <w:rPr>
          <w:rFonts w:ascii="宋体" w:hAnsi="宋体" w:hint="eastAsia"/>
          <w:b/>
          <w:sz w:val="24"/>
        </w:rPr>
      </w:pPr>
      <w:bookmarkStart w:id="1005" w:name="_Toc459109220"/>
      <w:bookmarkStart w:id="1006" w:name="_Toc467069866"/>
      <w:bookmarkStart w:id="1007" w:name="_Toc461570719"/>
      <w:bookmarkStart w:id="1008" w:name="_Toc487900373"/>
      <w:bookmarkStart w:id="1009" w:name="_Toc22532"/>
      <w:r>
        <w:rPr>
          <w:rFonts w:ascii="宋体" w:hAnsi="宋体" w:hint="eastAsia"/>
          <w:b/>
          <w:sz w:val="24"/>
        </w:rPr>
        <w:t>二十四、适用法律</w:t>
      </w:r>
      <w:bookmarkEnd w:id="1005"/>
      <w:bookmarkEnd w:id="1006"/>
      <w:bookmarkEnd w:id="1007"/>
      <w:bookmarkEnd w:id="1008"/>
      <w:bookmarkEnd w:id="1009"/>
    </w:p>
    <w:p w14:paraId="4BB0FB61"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本合同应按照中华人民共和国的法律进行解释。</w:t>
      </w:r>
    </w:p>
    <w:p w14:paraId="5FA89A65" w14:textId="77777777" w:rsidR="00AC1816" w:rsidRDefault="005176FE">
      <w:pPr>
        <w:spacing w:line="480" w:lineRule="auto"/>
        <w:ind w:firstLineChars="176" w:firstLine="424"/>
        <w:rPr>
          <w:rFonts w:ascii="宋体" w:hAnsi="宋体" w:hint="eastAsia"/>
          <w:b/>
          <w:sz w:val="24"/>
        </w:rPr>
      </w:pPr>
      <w:bookmarkStart w:id="1010" w:name="_Toc467069867"/>
      <w:bookmarkStart w:id="1011" w:name="_Toc20149"/>
      <w:bookmarkStart w:id="1012" w:name="_Toc459109221"/>
      <w:bookmarkStart w:id="1013" w:name="_Toc461570720"/>
      <w:bookmarkStart w:id="1014" w:name="_Toc487900374"/>
      <w:r>
        <w:rPr>
          <w:rFonts w:ascii="宋体" w:hAnsi="宋体" w:hint="eastAsia"/>
          <w:b/>
          <w:sz w:val="24"/>
        </w:rPr>
        <w:t>二十五、履约保证金</w:t>
      </w:r>
      <w:bookmarkEnd w:id="1010"/>
      <w:bookmarkEnd w:id="1011"/>
      <w:bookmarkEnd w:id="1012"/>
      <w:bookmarkEnd w:id="1013"/>
    </w:p>
    <w:p w14:paraId="6237EC95" w14:textId="77777777" w:rsidR="00AC1816" w:rsidRDefault="005176FE">
      <w:pPr>
        <w:widowControl/>
        <w:numPr>
          <w:ilvl w:val="0"/>
          <w:numId w:val="17"/>
        </w:numPr>
        <w:spacing w:line="480" w:lineRule="auto"/>
        <w:ind w:rightChars="-25" w:right="-53"/>
        <w:rPr>
          <w:rFonts w:ascii="宋体" w:hAnsi="宋体" w:cs="宋体" w:hint="eastAsia"/>
          <w:sz w:val="24"/>
        </w:rPr>
      </w:pPr>
      <w:r>
        <w:rPr>
          <w:rFonts w:ascii="宋体" w:hAnsi="宋体" w:cs="宋体" w:hint="eastAsia"/>
          <w:sz w:val="24"/>
        </w:rPr>
        <w:t>乙方应在合同签订后</w:t>
      </w:r>
      <w:r>
        <w:rPr>
          <w:rFonts w:ascii="宋体" w:hAnsi="宋体" w:cs="宋体" w:hint="eastAsia"/>
          <w:sz w:val="24"/>
          <w:u w:val="single"/>
        </w:rPr>
        <w:t xml:space="preserve"> </w:t>
      </w:r>
      <w:r>
        <w:rPr>
          <w:rFonts w:ascii="宋体" w:hAnsi="宋体" w:cs="宋体"/>
          <w:sz w:val="24"/>
          <w:u w:val="single"/>
        </w:rPr>
        <w:t xml:space="preserve">7 </w:t>
      </w:r>
      <w:r>
        <w:rPr>
          <w:rFonts w:ascii="宋体" w:hAnsi="宋体" w:cs="宋体" w:hint="eastAsia"/>
          <w:sz w:val="24"/>
        </w:rPr>
        <w:t>天内，按约定的方式向甲方提交合同总价</w:t>
      </w:r>
      <w:r>
        <w:rPr>
          <w:rFonts w:ascii="宋体" w:hAnsi="宋体" w:cs="宋体"/>
          <w:sz w:val="24"/>
          <w:u w:val="single"/>
        </w:rPr>
        <w:t xml:space="preserve"> 5</w:t>
      </w:r>
      <w:r>
        <w:rPr>
          <w:rFonts w:ascii="宋体" w:hAnsi="宋体" w:cs="宋体" w:hint="eastAsia"/>
          <w:sz w:val="24"/>
          <w:u w:val="single"/>
        </w:rPr>
        <w:t>%</w:t>
      </w:r>
      <w:r>
        <w:rPr>
          <w:rFonts w:ascii="宋体" w:hAnsi="宋体" w:cs="宋体"/>
          <w:sz w:val="24"/>
          <w:u w:val="single"/>
        </w:rPr>
        <w:t xml:space="preserve"> </w:t>
      </w:r>
      <w:r>
        <w:rPr>
          <w:rFonts w:ascii="宋体" w:hAnsi="宋体" w:cs="宋体" w:hint="eastAsia"/>
          <w:sz w:val="24"/>
        </w:rPr>
        <w:t>的履约保证金。</w:t>
      </w:r>
    </w:p>
    <w:p w14:paraId="167BEC72"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（二）履约保证金用于补偿甲方因乙方不能履行其合同义务而蒙受的损失。</w:t>
      </w:r>
    </w:p>
    <w:p w14:paraId="2B2A7C80"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（三）履约保证金应使用本合同货币，按下述方式之一提交：</w:t>
      </w:r>
    </w:p>
    <w:p w14:paraId="17F6FEFD" w14:textId="77777777" w:rsidR="00AC1816" w:rsidRDefault="005176FE">
      <w:pPr>
        <w:widowControl/>
        <w:spacing w:line="480" w:lineRule="auto"/>
        <w:ind w:firstLineChars="177" w:firstLine="425"/>
        <w:jc w:val="left"/>
        <w:rPr>
          <w:rFonts w:ascii="宋体" w:hAnsi="宋体" w:cs="宋体" w:hint="eastAsia"/>
          <w:sz w:val="24"/>
          <w:bdr w:val="single" w:sz="4" w:space="0" w:color="auto"/>
        </w:rPr>
      </w:pPr>
      <w:r>
        <w:rPr>
          <w:rFonts w:ascii="宋体" w:hAnsi="宋体" w:cs="宋体"/>
          <w:sz w:val="24"/>
        </w:rPr>
        <w:t>1</w:t>
      </w:r>
      <w:r>
        <w:rPr>
          <w:rFonts w:ascii="宋体" w:hAnsi="宋体" w:cs="宋体" w:hint="eastAsia"/>
          <w:sz w:val="24"/>
        </w:rPr>
        <w:t>.甲方可接受的在中华人民共和国注册和营业的银行，按招标文件提供的格式，或其他甲方可接受的格式。</w:t>
      </w:r>
    </w:p>
    <w:p w14:paraId="79A0E422"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2. 支票、汇票、电汇、本票、金融机构、担保机构出具的保函（含政府采购投标担保函）等非现金形式。</w:t>
      </w:r>
    </w:p>
    <w:p w14:paraId="2C5CDD58"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（四）履约保证金在法定的货物质量保证期期满前应完全有效。</w:t>
      </w:r>
    </w:p>
    <w:p w14:paraId="01A44F84"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t>（五）如果乙方未能按合同规定履行其义务，甲方有权从履约保证金中取得补偿。项目验收合格后满一年，甲方将把履约保证金无息退还乙方。</w:t>
      </w:r>
    </w:p>
    <w:p w14:paraId="178B2690" w14:textId="77777777" w:rsidR="00AC1816" w:rsidRDefault="005176FE">
      <w:pPr>
        <w:spacing w:line="480" w:lineRule="auto"/>
        <w:ind w:firstLineChars="176" w:firstLine="424"/>
        <w:rPr>
          <w:rFonts w:ascii="宋体" w:hAnsi="宋体" w:hint="eastAsia"/>
          <w:b/>
          <w:sz w:val="24"/>
        </w:rPr>
      </w:pPr>
      <w:bookmarkStart w:id="1015" w:name="_Toc459109222"/>
      <w:bookmarkStart w:id="1016" w:name="_Toc467069868"/>
      <w:bookmarkStart w:id="1017" w:name="_Toc7832"/>
      <w:bookmarkStart w:id="1018" w:name="_Toc461570721"/>
      <w:r>
        <w:rPr>
          <w:rFonts w:ascii="宋体" w:hAnsi="宋体" w:hint="eastAsia"/>
          <w:b/>
          <w:sz w:val="24"/>
        </w:rPr>
        <w:t>二十六、合同生效</w:t>
      </w:r>
      <w:bookmarkEnd w:id="1014"/>
      <w:r>
        <w:rPr>
          <w:rFonts w:ascii="宋体" w:hAnsi="宋体" w:hint="eastAsia"/>
          <w:b/>
          <w:sz w:val="24"/>
        </w:rPr>
        <w:t>和其它</w:t>
      </w:r>
      <w:bookmarkEnd w:id="1015"/>
      <w:bookmarkEnd w:id="1016"/>
      <w:bookmarkEnd w:id="1017"/>
      <w:bookmarkEnd w:id="1018"/>
    </w:p>
    <w:p w14:paraId="50533136" w14:textId="77777777" w:rsidR="00AC1816" w:rsidRDefault="005176FE">
      <w:pPr>
        <w:widowControl/>
        <w:spacing w:line="480" w:lineRule="auto"/>
        <w:ind w:firstLineChars="177" w:firstLine="425"/>
        <w:rPr>
          <w:rFonts w:ascii="宋体" w:hAnsi="宋体" w:cs="宋体" w:hint="eastAsia"/>
          <w:sz w:val="24"/>
        </w:rPr>
      </w:pPr>
      <w:r>
        <w:rPr>
          <w:rFonts w:ascii="宋体" w:hAnsi="宋体" w:cs="宋体" w:hint="eastAsia"/>
          <w:sz w:val="24"/>
        </w:rPr>
        <w:lastRenderedPageBreak/>
        <w:t>（一）政府采购项目的采购合同内容的确定应以招标文件和投标文件为基础，不得违背其实质性内容。合同将在双方法定代表人或其授权代表签字、加盖公章后开始生效。</w:t>
      </w:r>
    </w:p>
    <w:p w14:paraId="2293D43A" w14:textId="77777777" w:rsidR="00AC1816" w:rsidRDefault="005176FE">
      <w:pPr>
        <w:widowControl/>
        <w:spacing w:before="120" w:line="480" w:lineRule="auto"/>
        <w:ind w:firstLineChars="177" w:firstLine="425"/>
        <w:rPr>
          <w:rFonts w:ascii="宋体" w:hAnsi="宋体" w:cs="宋体" w:hint="eastAsia"/>
          <w:sz w:val="24"/>
        </w:rPr>
      </w:pPr>
      <w:r>
        <w:rPr>
          <w:rFonts w:ascii="宋体" w:hAnsi="宋体" w:cs="宋体" w:hint="eastAsia"/>
          <w:sz w:val="24"/>
        </w:rPr>
        <w:t>（二）本合同一式</w:t>
      </w:r>
      <w:r>
        <w:rPr>
          <w:rFonts w:ascii="宋体" w:hAnsi="宋体" w:cs="宋体" w:hint="eastAsia"/>
          <w:sz w:val="24"/>
          <w:u w:val="single"/>
        </w:rPr>
        <w:t xml:space="preserve">    </w:t>
      </w:r>
      <w:r>
        <w:rPr>
          <w:rFonts w:ascii="宋体" w:hAnsi="宋体" w:cs="宋体" w:hint="eastAsia"/>
          <w:sz w:val="24"/>
        </w:rPr>
        <w:t>份，具有同等法律效力。</w:t>
      </w:r>
      <w:r>
        <w:rPr>
          <w:rFonts w:ascii="宋体" w:hAnsi="宋体" w:cs="宋体" w:hint="eastAsia"/>
          <w:sz w:val="24"/>
          <w:u w:val="single"/>
        </w:rPr>
        <w:t xml:space="preserve">     </w:t>
      </w:r>
      <w:r>
        <w:rPr>
          <w:rFonts w:ascii="宋体" w:hAnsi="宋体" w:cs="宋体" w:hint="eastAsia"/>
          <w:sz w:val="24"/>
        </w:rPr>
        <w:t>和</w:t>
      </w:r>
      <w:r>
        <w:rPr>
          <w:rFonts w:ascii="宋体" w:hAnsi="宋体" w:cs="宋体" w:hint="eastAsia"/>
          <w:sz w:val="24"/>
          <w:u w:val="single"/>
        </w:rPr>
        <w:t xml:space="preserve">    </w:t>
      </w:r>
      <w:r>
        <w:rPr>
          <w:rFonts w:ascii="宋体" w:hAnsi="宋体" w:cs="宋体" w:hint="eastAsia"/>
          <w:sz w:val="24"/>
        </w:rPr>
        <w:t>各执</w:t>
      </w:r>
      <w:r>
        <w:rPr>
          <w:rFonts w:ascii="宋体" w:hAnsi="宋体" w:cs="宋体" w:hint="eastAsia"/>
          <w:sz w:val="24"/>
          <w:u w:val="single"/>
        </w:rPr>
        <w:t xml:space="preserve">    </w:t>
      </w:r>
      <w:r>
        <w:rPr>
          <w:rFonts w:ascii="宋体" w:hAnsi="宋体" w:cs="宋体" w:hint="eastAsia"/>
          <w:sz w:val="24"/>
        </w:rPr>
        <w:t>份。</w:t>
      </w:r>
    </w:p>
    <w:p w14:paraId="1C416A92" w14:textId="77777777" w:rsidR="00AC1816" w:rsidRDefault="00AC1816">
      <w:pPr>
        <w:widowControl/>
        <w:spacing w:before="120" w:line="480" w:lineRule="auto"/>
        <w:ind w:firstLineChars="177" w:firstLine="425"/>
        <w:rPr>
          <w:rFonts w:ascii="宋体" w:hAnsi="宋体" w:cs="宋体" w:hint="eastAsia"/>
          <w:sz w:val="24"/>
        </w:rPr>
      </w:pPr>
    </w:p>
    <w:p w14:paraId="14A2310B" w14:textId="77777777" w:rsidR="00AC1816" w:rsidRDefault="00AC1816">
      <w:pPr>
        <w:widowControl/>
        <w:spacing w:before="120" w:line="480" w:lineRule="auto"/>
        <w:jc w:val="center"/>
        <w:rPr>
          <w:rFonts w:ascii="宋体" w:hAnsi="宋体" w:cs="宋体" w:hint="eastAsia"/>
          <w:b/>
          <w:sz w:val="24"/>
        </w:rPr>
        <w:sectPr w:rsidR="00AC1816">
          <w:pgSz w:w="11907" w:h="16840"/>
          <w:pgMar w:top="1560" w:right="850" w:bottom="1134" w:left="1134" w:header="851" w:footer="851" w:gutter="0"/>
          <w:cols w:space="720"/>
          <w:titlePg/>
          <w:docGrid w:linePitch="286"/>
        </w:sectPr>
      </w:pPr>
    </w:p>
    <w:p w14:paraId="2D4029D8" w14:textId="77777777" w:rsidR="00AC1816" w:rsidRDefault="005176FE">
      <w:pPr>
        <w:widowControl/>
        <w:spacing w:before="120" w:line="480" w:lineRule="auto"/>
        <w:jc w:val="center"/>
        <w:rPr>
          <w:rFonts w:ascii="宋体" w:hAnsi="宋体" w:cs="宋体" w:hint="eastAsia"/>
          <w:b/>
          <w:sz w:val="24"/>
        </w:rPr>
      </w:pPr>
      <w:r>
        <w:rPr>
          <w:rFonts w:ascii="宋体" w:hAnsi="宋体" w:cs="宋体" w:hint="eastAsia"/>
          <w:b/>
          <w:sz w:val="24"/>
        </w:rPr>
        <w:lastRenderedPageBreak/>
        <w:t>合同特殊条款</w:t>
      </w:r>
    </w:p>
    <w:p w14:paraId="11921BD0" w14:textId="77777777" w:rsidR="00AC1816" w:rsidRDefault="005176FE">
      <w:pPr>
        <w:spacing w:line="360" w:lineRule="auto"/>
        <w:ind w:firstLineChars="202" w:firstLine="485"/>
        <w:rPr>
          <w:rFonts w:ascii="宋体" w:hAnsi="宋体" w:hint="eastAsia"/>
          <w:sz w:val="24"/>
        </w:rPr>
      </w:pPr>
      <w:r>
        <w:rPr>
          <w:rFonts w:ascii="宋体" w:hAnsi="宋体" w:hint="eastAsia"/>
          <w:sz w:val="24"/>
        </w:rPr>
        <w:t>合同特殊条款是合同一般条款的补充和修改。如果两者之间有抵触，应以特殊条款为准。合同特殊条款的序号将与合同一般条款序号相对应。</w:t>
      </w:r>
    </w:p>
    <w:p w14:paraId="2D41B3F6"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一、定义</w:t>
      </w:r>
    </w:p>
    <w:p w14:paraId="4CA19D16"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（一）甲方：本合同甲方系指：</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w:t>
      </w:r>
    </w:p>
    <w:p w14:paraId="6F144216"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（二）乙方：本合同乙方系指：</w:t>
      </w:r>
      <w:r>
        <w:rPr>
          <w:rFonts w:ascii="宋体" w:hAnsi="宋体" w:hint="eastAsia"/>
          <w:sz w:val="24"/>
          <w:u w:val="single"/>
        </w:rPr>
        <w:t xml:space="preserve">                                </w:t>
      </w:r>
      <w:r>
        <w:rPr>
          <w:rFonts w:ascii="宋体" w:hAnsi="宋体" w:hint="eastAsia"/>
          <w:sz w:val="24"/>
        </w:rPr>
        <w:t>。</w:t>
      </w:r>
    </w:p>
    <w:p w14:paraId="773831D0" w14:textId="77777777" w:rsidR="00AC1816" w:rsidRDefault="005176FE">
      <w:pPr>
        <w:spacing w:before="120" w:line="360" w:lineRule="auto"/>
        <w:ind w:left="1" w:firstLineChars="177" w:firstLine="425"/>
        <w:jc w:val="left"/>
        <w:rPr>
          <w:rFonts w:ascii="宋体" w:hAnsi="宋体" w:hint="eastAsia"/>
          <w:sz w:val="24"/>
        </w:rPr>
      </w:pPr>
      <w:r>
        <w:rPr>
          <w:rFonts w:ascii="宋体" w:hAnsi="宋体" w:hint="eastAsia"/>
          <w:sz w:val="24"/>
        </w:rPr>
        <w:t>（三）现场：本合同项下的货物安装和运行地点位于：</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w:t>
      </w:r>
    </w:p>
    <w:p w14:paraId="41DBE116"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六、交货方式</w:t>
      </w:r>
    </w:p>
    <w:p w14:paraId="2B56F1D2" w14:textId="77777777" w:rsidR="00AC1816" w:rsidRDefault="005176FE">
      <w:pPr>
        <w:spacing w:before="120" w:line="360" w:lineRule="auto"/>
        <w:ind w:firstLineChars="177" w:firstLine="425"/>
        <w:rPr>
          <w:rFonts w:ascii="宋体" w:hAnsi="宋体" w:hint="eastAsia"/>
          <w:sz w:val="24"/>
        </w:rPr>
      </w:pPr>
      <w:r>
        <w:rPr>
          <w:rFonts w:ascii="宋体" w:hAnsi="宋体" w:hint="eastAsia"/>
          <w:sz w:val="24"/>
        </w:rPr>
        <w:t>（一）本合同项下的货物交货方式为：</w:t>
      </w:r>
      <w:r>
        <w:rPr>
          <w:rFonts w:ascii="宋体" w:hAnsi="宋体" w:hint="eastAsia"/>
          <w:sz w:val="24"/>
          <w:u w:val="single"/>
        </w:rPr>
        <w:t>现场交货</w:t>
      </w:r>
      <w:r>
        <w:rPr>
          <w:rFonts w:ascii="宋体" w:hAnsi="宋体" w:hint="eastAsia"/>
          <w:sz w:val="24"/>
        </w:rPr>
        <w:t>。</w:t>
      </w:r>
    </w:p>
    <w:p w14:paraId="4187BD30" w14:textId="77777777" w:rsidR="00AC1816" w:rsidRDefault="005176FE">
      <w:pPr>
        <w:spacing w:line="360" w:lineRule="auto"/>
        <w:ind w:firstLineChars="150" w:firstLine="360"/>
        <w:rPr>
          <w:rFonts w:ascii="宋体" w:hAnsi="宋体" w:hint="eastAsia"/>
          <w:sz w:val="24"/>
        </w:rPr>
      </w:pPr>
      <w:r>
        <w:rPr>
          <w:rFonts w:ascii="宋体" w:hAnsi="宋体" w:hint="eastAsia"/>
          <w:sz w:val="24"/>
        </w:rPr>
        <w:t>八、付款条件：</w:t>
      </w:r>
      <w:r>
        <w:rPr>
          <w:rFonts w:ascii="宋体" w:hAnsi="宋体"/>
          <w:sz w:val="24"/>
        </w:rPr>
        <w:t xml:space="preserve"> </w:t>
      </w:r>
    </w:p>
    <w:p w14:paraId="0F71A13F" w14:textId="26D046D0" w:rsidR="00AC1816" w:rsidRPr="00E3762C" w:rsidRDefault="005176FE">
      <w:pPr>
        <w:spacing w:before="120" w:line="360" w:lineRule="auto"/>
        <w:ind w:left="1" w:firstLineChars="177" w:firstLine="425"/>
        <w:rPr>
          <w:rFonts w:ascii="宋体" w:hAnsi="宋体" w:hint="eastAsia"/>
          <w:sz w:val="24"/>
        </w:rPr>
      </w:pPr>
      <w:r w:rsidRPr="00E3762C">
        <w:rPr>
          <w:rFonts w:ascii="宋体" w:hAnsi="宋体"/>
          <w:sz w:val="24"/>
        </w:rPr>
        <w:t>1.</w:t>
      </w:r>
      <w:r w:rsidRPr="00E3762C">
        <w:rPr>
          <w:rFonts w:ascii="宋体" w:hAnsi="宋体" w:hint="eastAsia"/>
          <w:sz w:val="24"/>
        </w:rPr>
        <w:t>签订合同后</w:t>
      </w:r>
      <w:r w:rsidRPr="00E3762C">
        <w:rPr>
          <w:rFonts w:ascii="宋体" w:hAnsi="宋体"/>
          <w:sz w:val="24"/>
        </w:rPr>
        <w:t>7</w:t>
      </w:r>
      <w:r w:rsidRPr="00E3762C">
        <w:rPr>
          <w:rFonts w:ascii="宋体" w:hAnsi="宋体" w:hint="eastAsia"/>
          <w:sz w:val="24"/>
        </w:rPr>
        <w:t>天内，卖方（乙方）向买方（甲方）提交履约保证金</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元（大写：</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元整），</w:t>
      </w:r>
      <w:r w:rsidRPr="00E3762C">
        <w:rPr>
          <w:rFonts w:ascii="宋体" w:hAnsi="宋体"/>
          <w:sz w:val="24"/>
        </w:rPr>
        <w:t>即</w:t>
      </w:r>
      <w:r w:rsidRPr="00E3762C">
        <w:rPr>
          <w:rFonts w:ascii="宋体" w:hAnsi="宋体" w:hint="eastAsia"/>
          <w:sz w:val="24"/>
        </w:rPr>
        <w:t>合同总价</w:t>
      </w:r>
      <w:r w:rsidRPr="00E3762C">
        <w:rPr>
          <w:rFonts w:ascii="宋体" w:hAnsi="宋体"/>
          <w:sz w:val="24"/>
        </w:rPr>
        <w:t>5%</w:t>
      </w:r>
      <w:r w:rsidRPr="00E3762C">
        <w:rPr>
          <w:rFonts w:ascii="宋体" w:hAnsi="宋体" w:hint="eastAsia"/>
          <w:sz w:val="24"/>
        </w:rPr>
        <w:t>；提交履约保证金且财政</w:t>
      </w:r>
      <w:r w:rsidR="00E3762C" w:rsidRPr="00E3762C">
        <w:rPr>
          <w:rFonts w:ascii="宋体" w:hAnsi="宋体" w:hint="eastAsia"/>
          <w:sz w:val="24"/>
        </w:rPr>
        <w:t>专项资金</w:t>
      </w:r>
      <w:r w:rsidRPr="00E3762C">
        <w:rPr>
          <w:rFonts w:ascii="宋体" w:hAnsi="宋体" w:hint="eastAsia"/>
          <w:sz w:val="24"/>
        </w:rPr>
        <w:t>拨款到位后，甲方向乙方支付第一笔款</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元（大写：</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元整）</w:t>
      </w:r>
      <w:r w:rsidRPr="00E3762C">
        <w:rPr>
          <w:rFonts w:ascii="宋体" w:hAnsi="宋体"/>
          <w:sz w:val="24"/>
        </w:rPr>
        <w:t>，即</w:t>
      </w:r>
      <w:r w:rsidRPr="00E3762C">
        <w:rPr>
          <w:rFonts w:ascii="宋体" w:hAnsi="宋体" w:hint="eastAsia"/>
          <w:sz w:val="24"/>
        </w:rPr>
        <w:t>合同总价</w:t>
      </w:r>
      <w:r w:rsidR="00492369" w:rsidRPr="00E3762C">
        <w:rPr>
          <w:rFonts w:ascii="宋体" w:hAnsi="宋体" w:hint="eastAsia"/>
          <w:sz w:val="24"/>
        </w:rPr>
        <w:t>7</w:t>
      </w:r>
      <w:r w:rsidRPr="00E3762C">
        <w:rPr>
          <w:rFonts w:ascii="宋体" w:hAnsi="宋体"/>
          <w:sz w:val="24"/>
        </w:rPr>
        <w:t>0%</w:t>
      </w:r>
      <w:r w:rsidR="00492369" w:rsidRPr="00E3762C">
        <w:rPr>
          <w:rFonts w:ascii="宋体" w:hAnsi="宋体" w:hint="eastAsia"/>
          <w:sz w:val="24"/>
        </w:rPr>
        <w:t>以上</w:t>
      </w:r>
      <w:r w:rsidRPr="00E3762C">
        <w:rPr>
          <w:rFonts w:ascii="宋体" w:hAnsi="宋体" w:hint="eastAsia"/>
          <w:sz w:val="24"/>
        </w:rPr>
        <w:t>；</w:t>
      </w:r>
    </w:p>
    <w:p w14:paraId="1543BA51" w14:textId="06D2B875" w:rsidR="00AC1816" w:rsidRPr="00E3762C" w:rsidRDefault="005176FE">
      <w:pPr>
        <w:spacing w:before="120" w:line="360" w:lineRule="auto"/>
        <w:ind w:left="1" w:firstLineChars="177" w:firstLine="425"/>
        <w:rPr>
          <w:rFonts w:ascii="宋体" w:hAnsi="宋体" w:hint="eastAsia"/>
          <w:sz w:val="24"/>
        </w:rPr>
      </w:pPr>
      <w:r w:rsidRPr="00E3762C">
        <w:rPr>
          <w:rFonts w:ascii="宋体" w:hAnsi="宋体"/>
          <w:sz w:val="24"/>
        </w:rPr>
        <w:t>2.</w:t>
      </w:r>
      <w:r w:rsidRPr="00E3762C">
        <w:rPr>
          <w:rFonts w:ascii="宋体" w:hAnsi="宋体" w:hint="eastAsia"/>
          <w:sz w:val="24"/>
        </w:rPr>
        <w:t>全部货物到货后,项目负责人向财务处提交到货清单，</w:t>
      </w:r>
      <w:proofErr w:type="gramStart"/>
      <w:r w:rsidRPr="00E3762C">
        <w:rPr>
          <w:rFonts w:ascii="宋体" w:hAnsi="宋体" w:hint="eastAsia"/>
          <w:sz w:val="24"/>
        </w:rPr>
        <w:t>待财政</w:t>
      </w:r>
      <w:proofErr w:type="gramEnd"/>
      <w:r w:rsidR="00E3762C" w:rsidRPr="00E3762C">
        <w:rPr>
          <w:rFonts w:ascii="宋体" w:hAnsi="宋体" w:hint="eastAsia"/>
          <w:sz w:val="24"/>
        </w:rPr>
        <w:t>专项资金</w:t>
      </w:r>
      <w:r w:rsidRPr="00E3762C">
        <w:rPr>
          <w:rFonts w:ascii="宋体" w:hAnsi="宋体" w:hint="eastAsia"/>
          <w:sz w:val="24"/>
        </w:rPr>
        <w:t>拨款到位后，甲方向乙方支付第二笔款</w:t>
      </w:r>
      <w:r w:rsidRPr="00E3762C">
        <w:rPr>
          <w:rFonts w:ascii="宋体" w:hAnsi="宋体"/>
          <w:sz w:val="24"/>
          <w:u w:val="single"/>
        </w:rPr>
        <w:t xml:space="preserve">          </w:t>
      </w:r>
      <w:r w:rsidRPr="00E3762C">
        <w:rPr>
          <w:rFonts w:ascii="宋体" w:hAnsi="宋体" w:hint="eastAsia"/>
          <w:sz w:val="24"/>
        </w:rPr>
        <w:t>元（大写</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元整），</w:t>
      </w:r>
      <w:r w:rsidRPr="00E3762C">
        <w:rPr>
          <w:rFonts w:ascii="宋体" w:hAnsi="宋体"/>
          <w:sz w:val="24"/>
        </w:rPr>
        <w:t>即</w:t>
      </w:r>
      <w:r w:rsidR="00492369" w:rsidRPr="00E3762C">
        <w:rPr>
          <w:rFonts w:ascii="宋体" w:hAnsi="宋体" w:hint="eastAsia"/>
          <w:sz w:val="24"/>
        </w:rPr>
        <w:t>支付到</w:t>
      </w:r>
      <w:r w:rsidRPr="00E3762C">
        <w:rPr>
          <w:rFonts w:ascii="宋体" w:hAnsi="宋体" w:hint="eastAsia"/>
          <w:sz w:val="24"/>
        </w:rPr>
        <w:t>合同总价</w:t>
      </w:r>
      <w:r w:rsidR="00492369" w:rsidRPr="00E3762C">
        <w:rPr>
          <w:rFonts w:ascii="宋体" w:hAnsi="宋体" w:hint="eastAsia"/>
          <w:sz w:val="24"/>
        </w:rPr>
        <w:t>的9</w:t>
      </w:r>
      <w:r w:rsidRPr="00E3762C">
        <w:rPr>
          <w:rFonts w:ascii="宋体" w:hAnsi="宋体"/>
          <w:sz w:val="24"/>
        </w:rPr>
        <w:t>0%</w:t>
      </w:r>
      <w:r w:rsidRPr="00E3762C">
        <w:rPr>
          <w:rFonts w:ascii="宋体" w:hAnsi="宋体" w:hint="eastAsia"/>
          <w:sz w:val="24"/>
        </w:rPr>
        <w:t>；</w:t>
      </w:r>
    </w:p>
    <w:p w14:paraId="624F7364" w14:textId="79898822" w:rsidR="00AC1816" w:rsidRPr="00E3762C" w:rsidRDefault="005176FE">
      <w:pPr>
        <w:spacing w:before="120" w:line="360" w:lineRule="auto"/>
        <w:ind w:left="1" w:firstLineChars="177" w:firstLine="425"/>
        <w:rPr>
          <w:rFonts w:ascii="宋体" w:hAnsi="宋体" w:hint="eastAsia"/>
          <w:sz w:val="24"/>
        </w:rPr>
      </w:pPr>
      <w:r w:rsidRPr="00E3762C">
        <w:rPr>
          <w:rFonts w:ascii="宋体" w:hAnsi="宋体"/>
          <w:sz w:val="24"/>
        </w:rPr>
        <w:t>3.</w:t>
      </w:r>
      <w:r w:rsidRPr="00E3762C">
        <w:rPr>
          <w:rFonts w:ascii="宋体" w:hAnsi="宋体" w:hint="eastAsia"/>
          <w:sz w:val="24"/>
        </w:rPr>
        <w:t>设备安装调试并验收合格后，</w:t>
      </w:r>
      <w:proofErr w:type="gramStart"/>
      <w:r w:rsidRPr="00E3762C">
        <w:rPr>
          <w:rFonts w:ascii="宋体" w:hAnsi="宋体" w:hint="eastAsia"/>
          <w:sz w:val="24"/>
        </w:rPr>
        <w:t>待财政</w:t>
      </w:r>
      <w:proofErr w:type="gramEnd"/>
      <w:r w:rsidR="00E3762C" w:rsidRPr="00E3762C">
        <w:rPr>
          <w:rFonts w:ascii="宋体" w:hAnsi="宋体" w:hint="eastAsia"/>
          <w:sz w:val="24"/>
        </w:rPr>
        <w:t>专项资金</w:t>
      </w:r>
      <w:r w:rsidRPr="00E3762C">
        <w:rPr>
          <w:rFonts w:ascii="宋体" w:hAnsi="宋体" w:hint="eastAsia"/>
          <w:sz w:val="24"/>
        </w:rPr>
        <w:t>拨款到位后，甲方向乙方支付第三笔款</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元（大写：</w:t>
      </w:r>
      <w:r w:rsidRPr="00E3762C">
        <w:rPr>
          <w:rFonts w:ascii="宋体" w:hAnsi="宋体" w:hint="eastAsia"/>
          <w:sz w:val="24"/>
          <w:u w:val="single"/>
        </w:rPr>
        <w:t xml:space="preserve"> </w:t>
      </w:r>
      <w:r w:rsidRPr="00E3762C">
        <w:rPr>
          <w:rFonts w:ascii="宋体" w:hAnsi="宋体"/>
          <w:sz w:val="24"/>
          <w:u w:val="single"/>
        </w:rPr>
        <w:t xml:space="preserve">                </w:t>
      </w:r>
      <w:r w:rsidRPr="00E3762C">
        <w:rPr>
          <w:rFonts w:ascii="宋体" w:hAnsi="宋体" w:hint="eastAsia"/>
          <w:sz w:val="24"/>
        </w:rPr>
        <w:t>元整），</w:t>
      </w:r>
      <w:r w:rsidRPr="00E3762C">
        <w:rPr>
          <w:rFonts w:ascii="宋体" w:hAnsi="宋体"/>
          <w:sz w:val="24"/>
        </w:rPr>
        <w:t>即</w:t>
      </w:r>
      <w:r w:rsidRPr="00E3762C">
        <w:rPr>
          <w:rFonts w:ascii="宋体" w:hAnsi="宋体" w:hint="eastAsia"/>
          <w:sz w:val="24"/>
        </w:rPr>
        <w:t>合同总价</w:t>
      </w:r>
      <w:r w:rsidRPr="00E3762C">
        <w:rPr>
          <w:rFonts w:ascii="宋体" w:hAnsi="宋体"/>
          <w:sz w:val="24"/>
        </w:rPr>
        <w:t>10%</w:t>
      </w:r>
      <w:r w:rsidRPr="00E3762C">
        <w:rPr>
          <w:rFonts w:ascii="宋体" w:hAnsi="宋体" w:hint="eastAsia"/>
          <w:sz w:val="24"/>
        </w:rPr>
        <w:t>；</w:t>
      </w:r>
    </w:p>
    <w:p w14:paraId="1D0AA57D" w14:textId="77777777" w:rsidR="00AC1816" w:rsidRDefault="005176FE">
      <w:pPr>
        <w:spacing w:before="120" w:line="360" w:lineRule="auto"/>
        <w:ind w:left="1" w:firstLineChars="177" w:firstLine="425"/>
        <w:rPr>
          <w:rFonts w:ascii="宋体" w:hAnsi="宋体" w:hint="eastAsia"/>
          <w:sz w:val="24"/>
        </w:rPr>
      </w:pPr>
      <w:r w:rsidRPr="00E3762C">
        <w:rPr>
          <w:rFonts w:ascii="宋体" w:hAnsi="宋体"/>
          <w:sz w:val="24"/>
        </w:rPr>
        <w:t>4.</w:t>
      </w:r>
      <w:r w:rsidRPr="00E3762C">
        <w:rPr>
          <w:rFonts w:ascii="宋体" w:hAnsi="宋体" w:hint="eastAsia"/>
          <w:sz w:val="24"/>
        </w:rPr>
        <w:t xml:space="preserve"> 项目验收合格一年后,甲方将履约保证金无息返还乙方（乙方须出具履约保证金收据）。</w:t>
      </w:r>
    </w:p>
    <w:p w14:paraId="3C7B5DF0" w14:textId="77777777" w:rsidR="00AC1816" w:rsidRDefault="005176FE">
      <w:pPr>
        <w:spacing w:before="120" w:line="360" w:lineRule="auto"/>
        <w:ind w:firstLineChars="177" w:firstLine="425"/>
        <w:rPr>
          <w:rFonts w:ascii="宋体" w:hAnsi="宋体" w:hint="eastAsia"/>
          <w:sz w:val="24"/>
        </w:rPr>
      </w:pPr>
      <w:r>
        <w:rPr>
          <w:rFonts w:ascii="宋体" w:hAnsi="宋体" w:hint="eastAsia"/>
          <w:sz w:val="24"/>
        </w:rPr>
        <w:t>九、技术资料：</w:t>
      </w:r>
      <w:r>
        <w:rPr>
          <w:rFonts w:ascii="宋体" w:hAnsi="宋体" w:hint="eastAsia"/>
          <w:sz w:val="24"/>
          <w:u w:val="single"/>
        </w:rPr>
        <w:t xml:space="preserve">                                                 </w:t>
      </w:r>
      <w:r>
        <w:rPr>
          <w:rFonts w:ascii="宋体" w:hAnsi="宋体" w:hint="eastAsia"/>
          <w:sz w:val="24"/>
        </w:rPr>
        <w:t>。</w:t>
      </w:r>
    </w:p>
    <w:p w14:paraId="63CF9C7F"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十、质量保证：</w:t>
      </w:r>
    </w:p>
    <w:p w14:paraId="2EB3ABF3"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（一）乙方在收到通知后</w:t>
      </w:r>
      <w:r>
        <w:rPr>
          <w:rFonts w:ascii="宋体" w:hAnsi="宋体" w:hint="eastAsia"/>
          <w:sz w:val="24"/>
          <w:u w:val="single"/>
        </w:rPr>
        <w:t xml:space="preserve"> 3 </w:t>
      </w:r>
      <w:r>
        <w:rPr>
          <w:rFonts w:ascii="宋体" w:hAnsi="宋体" w:hint="eastAsia"/>
          <w:sz w:val="24"/>
        </w:rPr>
        <w:t>天内应免费维修或更换有缺陷的货物或部件。</w:t>
      </w:r>
    </w:p>
    <w:p w14:paraId="3DD84DC3" w14:textId="77777777" w:rsidR="00AC1816" w:rsidRDefault="005176FE">
      <w:pPr>
        <w:spacing w:before="120" w:line="360" w:lineRule="auto"/>
        <w:ind w:firstLineChars="177" w:firstLine="425"/>
        <w:rPr>
          <w:rFonts w:ascii="宋体" w:hAnsi="宋体" w:hint="eastAsia"/>
          <w:sz w:val="24"/>
        </w:rPr>
      </w:pPr>
      <w:r>
        <w:rPr>
          <w:rFonts w:ascii="宋体" w:hAnsi="宋体" w:hint="eastAsia"/>
          <w:sz w:val="24"/>
        </w:rPr>
        <w:t>（二）如果乙方在收到通知后</w:t>
      </w:r>
      <w:r>
        <w:rPr>
          <w:rFonts w:ascii="宋体" w:hAnsi="宋体" w:hint="eastAsia"/>
          <w:sz w:val="24"/>
          <w:u w:val="single"/>
        </w:rPr>
        <w:t xml:space="preserve"> 7 </w:t>
      </w:r>
      <w:r>
        <w:rPr>
          <w:rFonts w:ascii="宋体" w:hAnsi="宋体" w:hint="eastAsia"/>
          <w:sz w:val="24"/>
        </w:rPr>
        <w:t>天内没有弥补缺陷，甲方可采取必要的补救措施，但风险和费用将由乙方承担。</w:t>
      </w:r>
    </w:p>
    <w:p w14:paraId="2E2C0C6E" w14:textId="090D0A6B" w:rsidR="00AC1816" w:rsidRDefault="005176FE">
      <w:pPr>
        <w:spacing w:before="120" w:line="360" w:lineRule="auto"/>
        <w:ind w:left="2" w:firstLineChars="177" w:firstLine="425"/>
        <w:rPr>
          <w:rFonts w:ascii="宋体" w:hAnsi="宋体" w:hint="eastAsia"/>
          <w:sz w:val="24"/>
        </w:rPr>
      </w:pPr>
      <w:r w:rsidRPr="00E3762C">
        <w:rPr>
          <w:rFonts w:ascii="宋体" w:hAnsi="宋体" w:hint="eastAsia"/>
          <w:sz w:val="24"/>
        </w:rPr>
        <w:lastRenderedPageBreak/>
        <w:t>（三）合同项下货物的质量保证期为自货物通过最终验收起</w:t>
      </w:r>
      <w:r w:rsidRPr="00E3762C">
        <w:rPr>
          <w:rFonts w:ascii="宋体" w:hAnsi="宋体"/>
          <w:sz w:val="24"/>
          <w:u w:val="single"/>
        </w:rPr>
        <w:t xml:space="preserve">  </w:t>
      </w:r>
      <w:r w:rsidR="00131832" w:rsidRPr="00E3762C">
        <w:rPr>
          <w:rFonts w:ascii="宋体" w:hAnsi="宋体" w:hint="eastAsia"/>
          <w:sz w:val="24"/>
          <w:u w:val="single"/>
        </w:rPr>
        <w:t>36</w:t>
      </w:r>
      <w:r w:rsidRPr="00E3762C">
        <w:rPr>
          <w:rFonts w:ascii="宋体" w:hAnsi="宋体" w:hint="eastAsia"/>
          <w:sz w:val="24"/>
          <w:u w:val="single"/>
        </w:rPr>
        <w:t xml:space="preserve"> </w:t>
      </w:r>
      <w:proofErr w:type="gramStart"/>
      <w:r w:rsidRPr="00E3762C">
        <w:rPr>
          <w:rFonts w:ascii="宋体" w:hAnsi="宋体" w:hint="eastAsia"/>
          <w:sz w:val="24"/>
        </w:rPr>
        <w:t>个</w:t>
      </w:r>
      <w:proofErr w:type="gramEnd"/>
      <w:r w:rsidRPr="00E3762C">
        <w:rPr>
          <w:rFonts w:ascii="宋体" w:hAnsi="宋体" w:hint="eastAsia"/>
          <w:sz w:val="24"/>
        </w:rPr>
        <w:t>月（如有其他要求的从其规定）内保修，终身免费维修。</w:t>
      </w:r>
    </w:p>
    <w:p w14:paraId="6AE5A296" w14:textId="77777777" w:rsidR="00AC1816" w:rsidRDefault="005176FE">
      <w:pPr>
        <w:spacing w:before="120" w:line="360" w:lineRule="auto"/>
        <w:ind w:left="2" w:firstLineChars="177" w:firstLine="425"/>
        <w:rPr>
          <w:rFonts w:ascii="宋体" w:hAnsi="宋体" w:hint="eastAsia"/>
          <w:sz w:val="24"/>
        </w:rPr>
      </w:pPr>
      <w:r>
        <w:rPr>
          <w:rFonts w:ascii="宋体" w:hAnsi="宋体" w:hint="eastAsia"/>
          <w:sz w:val="24"/>
        </w:rPr>
        <w:t>（四）货物验收后三年内需提供一次免费的搬运服务，并确保搬运后所有仪器设备能够正常使用。</w:t>
      </w:r>
    </w:p>
    <w:p w14:paraId="069B5167"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十一、检验和验收</w:t>
      </w:r>
    </w:p>
    <w:p w14:paraId="0F8E881B"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十二、索赔：</w:t>
      </w:r>
    </w:p>
    <w:p w14:paraId="6A082350" w14:textId="77777777" w:rsidR="00AC1816" w:rsidRDefault="005176FE">
      <w:pPr>
        <w:spacing w:before="120" w:line="360" w:lineRule="auto"/>
        <w:ind w:firstLineChars="177" w:firstLine="425"/>
        <w:rPr>
          <w:rFonts w:ascii="宋体" w:hAnsi="宋体" w:hint="eastAsia"/>
          <w:sz w:val="24"/>
        </w:rPr>
      </w:pPr>
      <w:r>
        <w:rPr>
          <w:rFonts w:ascii="宋体" w:hAnsi="宋体" w:hint="eastAsia"/>
          <w:sz w:val="24"/>
        </w:rPr>
        <w:t>索赔通知期限：</w:t>
      </w:r>
      <w:r>
        <w:rPr>
          <w:rFonts w:ascii="宋体" w:hAnsi="宋体" w:hint="eastAsia"/>
          <w:sz w:val="24"/>
          <w:u w:val="single"/>
        </w:rPr>
        <w:t>15</w:t>
      </w:r>
      <w:r>
        <w:rPr>
          <w:rFonts w:ascii="宋体" w:hAnsi="宋体" w:hint="eastAsia"/>
          <w:sz w:val="24"/>
        </w:rPr>
        <w:t>天。</w:t>
      </w:r>
    </w:p>
    <w:p w14:paraId="553F940B"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十五、不可抗力：</w:t>
      </w:r>
    </w:p>
    <w:p w14:paraId="031F5DFD" w14:textId="77777777" w:rsidR="00AC1816" w:rsidRDefault="005176FE">
      <w:pPr>
        <w:spacing w:before="120" w:line="360" w:lineRule="auto"/>
        <w:ind w:firstLineChars="177" w:firstLine="425"/>
        <w:rPr>
          <w:rFonts w:ascii="宋体" w:hAnsi="宋体" w:hint="eastAsia"/>
          <w:sz w:val="24"/>
        </w:rPr>
      </w:pPr>
      <w:r>
        <w:rPr>
          <w:rFonts w:ascii="宋体" w:hAnsi="宋体" w:hint="eastAsia"/>
          <w:sz w:val="24"/>
        </w:rPr>
        <w:t>不可抗力通知送达时间：事故发生后</w:t>
      </w:r>
      <w:r>
        <w:rPr>
          <w:rFonts w:ascii="宋体" w:hAnsi="宋体" w:hint="eastAsia"/>
          <w:sz w:val="24"/>
          <w:u w:val="single"/>
        </w:rPr>
        <w:t>14</w:t>
      </w:r>
      <w:r>
        <w:rPr>
          <w:rFonts w:ascii="宋体" w:hAnsi="宋体" w:hint="eastAsia"/>
          <w:sz w:val="24"/>
        </w:rPr>
        <w:t>天内。</w:t>
      </w:r>
    </w:p>
    <w:p w14:paraId="65656D47" w14:textId="77777777" w:rsidR="00AC1816" w:rsidRDefault="005176FE">
      <w:pPr>
        <w:spacing w:before="120" w:line="360" w:lineRule="auto"/>
        <w:ind w:left="1" w:firstLineChars="177" w:firstLine="425"/>
        <w:rPr>
          <w:rFonts w:ascii="宋体" w:hAnsi="宋体" w:hint="eastAsia"/>
          <w:sz w:val="24"/>
        </w:rPr>
      </w:pPr>
      <w:r>
        <w:rPr>
          <w:rFonts w:ascii="宋体" w:hAnsi="宋体" w:hint="eastAsia"/>
          <w:sz w:val="24"/>
        </w:rPr>
        <w:t>附件一：货物清单</w:t>
      </w:r>
    </w:p>
    <w:tbl>
      <w:tblPr>
        <w:tblW w:w="0" w:type="auto"/>
        <w:tblLayout w:type="fixed"/>
        <w:tblLook w:val="04A0" w:firstRow="1" w:lastRow="0" w:firstColumn="1" w:lastColumn="0" w:noHBand="0" w:noVBand="1"/>
      </w:tblPr>
      <w:tblGrid>
        <w:gridCol w:w="731"/>
        <w:gridCol w:w="1312"/>
        <w:gridCol w:w="878"/>
        <w:gridCol w:w="1460"/>
        <w:gridCol w:w="1460"/>
        <w:gridCol w:w="1024"/>
        <w:gridCol w:w="1607"/>
        <w:gridCol w:w="873"/>
      </w:tblGrid>
      <w:tr w:rsidR="00AC1816" w14:paraId="07B6F626" w14:textId="77777777">
        <w:trPr>
          <w:trHeight w:val="567"/>
        </w:trPr>
        <w:tc>
          <w:tcPr>
            <w:tcW w:w="731" w:type="dxa"/>
            <w:tcBorders>
              <w:top w:val="single" w:sz="4" w:space="0" w:color="auto"/>
              <w:left w:val="single" w:sz="4" w:space="0" w:color="auto"/>
              <w:bottom w:val="single" w:sz="4" w:space="0" w:color="auto"/>
              <w:right w:val="single" w:sz="4" w:space="0" w:color="auto"/>
            </w:tcBorders>
            <w:vAlign w:val="center"/>
          </w:tcPr>
          <w:p w14:paraId="7F1E29BD"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序号</w:t>
            </w:r>
          </w:p>
        </w:tc>
        <w:tc>
          <w:tcPr>
            <w:tcW w:w="1312" w:type="dxa"/>
            <w:tcBorders>
              <w:top w:val="single" w:sz="4" w:space="0" w:color="auto"/>
              <w:left w:val="nil"/>
              <w:bottom w:val="single" w:sz="4" w:space="0" w:color="auto"/>
              <w:right w:val="single" w:sz="4" w:space="0" w:color="auto"/>
            </w:tcBorders>
            <w:vAlign w:val="center"/>
          </w:tcPr>
          <w:p w14:paraId="43342C8C"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货物名称</w:t>
            </w:r>
          </w:p>
        </w:tc>
        <w:tc>
          <w:tcPr>
            <w:tcW w:w="878" w:type="dxa"/>
            <w:tcBorders>
              <w:top w:val="single" w:sz="4" w:space="0" w:color="auto"/>
              <w:left w:val="nil"/>
              <w:bottom w:val="single" w:sz="4" w:space="0" w:color="auto"/>
              <w:right w:val="single" w:sz="4" w:space="0" w:color="auto"/>
            </w:tcBorders>
            <w:vAlign w:val="center"/>
          </w:tcPr>
          <w:p w14:paraId="439DDE7C"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型号</w:t>
            </w:r>
          </w:p>
        </w:tc>
        <w:tc>
          <w:tcPr>
            <w:tcW w:w="1460" w:type="dxa"/>
            <w:tcBorders>
              <w:top w:val="single" w:sz="4" w:space="0" w:color="auto"/>
              <w:left w:val="nil"/>
              <w:bottom w:val="single" w:sz="4" w:space="0" w:color="auto"/>
              <w:right w:val="single" w:sz="4" w:space="0" w:color="auto"/>
            </w:tcBorders>
            <w:vAlign w:val="center"/>
          </w:tcPr>
          <w:p w14:paraId="1A6D1CE8"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技术参数</w:t>
            </w:r>
          </w:p>
        </w:tc>
        <w:tc>
          <w:tcPr>
            <w:tcW w:w="1460" w:type="dxa"/>
            <w:tcBorders>
              <w:top w:val="single" w:sz="4" w:space="0" w:color="auto"/>
              <w:left w:val="nil"/>
              <w:bottom w:val="single" w:sz="4" w:space="0" w:color="auto"/>
              <w:right w:val="single" w:sz="4" w:space="0" w:color="auto"/>
            </w:tcBorders>
            <w:vAlign w:val="center"/>
          </w:tcPr>
          <w:p w14:paraId="66FAAC4C"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单价（元）</w:t>
            </w:r>
          </w:p>
        </w:tc>
        <w:tc>
          <w:tcPr>
            <w:tcW w:w="1024" w:type="dxa"/>
            <w:tcBorders>
              <w:top w:val="single" w:sz="4" w:space="0" w:color="auto"/>
              <w:left w:val="nil"/>
              <w:bottom w:val="single" w:sz="4" w:space="0" w:color="auto"/>
              <w:right w:val="single" w:sz="4" w:space="0" w:color="auto"/>
            </w:tcBorders>
            <w:vAlign w:val="center"/>
          </w:tcPr>
          <w:p w14:paraId="39B0CC68"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数量</w:t>
            </w:r>
          </w:p>
        </w:tc>
        <w:tc>
          <w:tcPr>
            <w:tcW w:w="1607" w:type="dxa"/>
            <w:tcBorders>
              <w:top w:val="single" w:sz="4" w:space="0" w:color="auto"/>
              <w:left w:val="nil"/>
              <w:bottom w:val="single" w:sz="4" w:space="0" w:color="auto"/>
              <w:right w:val="single" w:sz="4" w:space="0" w:color="auto"/>
            </w:tcBorders>
            <w:vAlign w:val="center"/>
          </w:tcPr>
          <w:p w14:paraId="4E9E81BB"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总价（元）</w:t>
            </w:r>
          </w:p>
        </w:tc>
        <w:tc>
          <w:tcPr>
            <w:tcW w:w="873" w:type="dxa"/>
            <w:tcBorders>
              <w:top w:val="single" w:sz="4" w:space="0" w:color="auto"/>
              <w:left w:val="nil"/>
              <w:bottom w:val="single" w:sz="4" w:space="0" w:color="auto"/>
              <w:right w:val="single" w:sz="4" w:space="0" w:color="auto"/>
            </w:tcBorders>
            <w:vAlign w:val="center"/>
          </w:tcPr>
          <w:p w14:paraId="31E3B581"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备注</w:t>
            </w:r>
          </w:p>
        </w:tc>
      </w:tr>
      <w:tr w:rsidR="00AC1816" w14:paraId="4456F074" w14:textId="77777777">
        <w:trPr>
          <w:trHeight w:val="567"/>
        </w:trPr>
        <w:tc>
          <w:tcPr>
            <w:tcW w:w="731" w:type="dxa"/>
            <w:tcBorders>
              <w:top w:val="nil"/>
              <w:left w:val="single" w:sz="4" w:space="0" w:color="auto"/>
              <w:bottom w:val="single" w:sz="4" w:space="0" w:color="auto"/>
              <w:right w:val="single" w:sz="4" w:space="0" w:color="auto"/>
            </w:tcBorders>
            <w:vAlign w:val="center"/>
          </w:tcPr>
          <w:p w14:paraId="110DD2F2" w14:textId="77777777" w:rsidR="00AC1816" w:rsidRDefault="00AC1816">
            <w:pPr>
              <w:widowControl/>
              <w:spacing w:line="360" w:lineRule="auto"/>
              <w:jc w:val="center"/>
              <w:rPr>
                <w:rFonts w:ascii="宋体" w:hAnsi="宋体" w:cs="宋体" w:hint="eastAsia"/>
                <w:kern w:val="0"/>
                <w:sz w:val="24"/>
              </w:rPr>
            </w:pPr>
          </w:p>
        </w:tc>
        <w:tc>
          <w:tcPr>
            <w:tcW w:w="1312" w:type="dxa"/>
            <w:tcBorders>
              <w:top w:val="nil"/>
              <w:left w:val="nil"/>
              <w:bottom w:val="single" w:sz="4" w:space="0" w:color="auto"/>
              <w:right w:val="single" w:sz="4" w:space="0" w:color="auto"/>
            </w:tcBorders>
            <w:vAlign w:val="center"/>
          </w:tcPr>
          <w:p w14:paraId="5A6237CC" w14:textId="77777777" w:rsidR="00AC1816" w:rsidRDefault="00AC1816">
            <w:pPr>
              <w:widowControl/>
              <w:spacing w:line="360" w:lineRule="auto"/>
              <w:jc w:val="center"/>
              <w:rPr>
                <w:rFonts w:ascii="宋体" w:hAnsi="宋体" w:cs="宋体" w:hint="eastAsia"/>
                <w:kern w:val="0"/>
                <w:sz w:val="24"/>
              </w:rPr>
            </w:pPr>
          </w:p>
        </w:tc>
        <w:tc>
          <w:tcPr>
            <w:tcW w:w="878" w:type="dxa"/>
            <w:tcBorders>
              <w:top w:val="nil"/>
              <w:left w:val="nil"/>
              <w:bottom w:val="single" w:sz="4" w:space="0" w:color="auto"/>
              <w:right w:val="single" w:sz="4" w:space="0" w:color="auto"/>
            </w:tcBorders>
            <w:vAlign w:val="center"/>
          </w:tcPr>
          <w:p w14:paraId="05037B8F" w14:textId="77777777" w:rsidR="00AC1816" w:rsidRDefault="00AC1816">
            <w:pPr>
              <w:widowControl/>
              <w:spacing w:line="360" w:lineRule="auto"/>
              <w:jc w:val="center"/>
              <w:rPr>
                <w:rFonts w:ascii="宋体" w:hAnsi="宋体" w:cs="宋体" w:hint="eastAsia"/>
                <w:kern w:val="0"/>
                <w:sz w:val="24"/>
              </w:rPr>
            </w:pPr>
          </w:p>
        </w:tc>
        <w:tc>
          <w:tcPr>
            <w:tcW w:w="1460" w:type="dxa"/>
            <w:tcBorders>
              <w:top w:val="nil"/>
              <w:left w:val="nil"/>
              <w:bottom w:val="single" w:sz="4" w:space="0" w:color="auto"/>
              <w:right w:val="single" w:sz="4" w:space="0" w:color="auto"/>
            </w:tcBorders>
            <w:vAlign w:val="center"/>
          </w:tcPr>
          <w:p w14:paraId="71A7C662" w14:textId="77777777" w:rsidR="00AC1816" w:rsidRDefault="00AC1816">
            <w:pPr>
              <w:widowControl/>
              <w:spacing w:line="360" w:lineRule="auto"/>
              <w:jc w:val="center"/>
              <w:rPr>
                <w:rFonts w:ascii="宋体" w:hAnsi="宋体" w:cs="宋体" w:hint="eastAsia"/>
                <w:kern w:val="0"/>
                <w:sz w:val="24"/>
              </w:rPr>
            </w:pPr>
          </w:p>
        </w:tc>
        <w:tc>
          <w:tcPr>
            <w:tcW w:w="1460" w:type="dxa"/>
            <w:tcBorders>
              <w:top w:val="nil"/>
              <w:left w:val="nil"/>
              <w:bottom w:val="single" w:sz="4" w:space="0" w:color="auto"/>
              <w:right w:val="single" w:sz="4" w:space="0" w:color="auto"/>
            </w:tcBorders>
            <w:vAlign w:val="center"/>
          </w:tcPr>
          <w:p w14:paraId="4C728899" w14:textId="77777777" w:rsidR="00AC1816" w:rsidRDefault="00AC1816">
            <w:pPr>
              <w:widowControl/>
              <w:spacing w:line="360" w:lineRule="auto"/>
              <w:jc w:val="center"/>
              <w:rPr>
                <w:rFonts w:ascii="宋体" w:hAnsi="宋体" w:cs="宋体" w:hint="eastAsia"/>
                <w:kern w:val="0"/>
                <w:sz w:val="24"/>
              </w:rPr>
            </w:pPr>
          </w:p>
        </w:tc>
        <w:tc>
          <w:tcPr>
            <w:tcW w:w="1024" w:type="dxa"/>
            <w:tcBorders>
              <w:top w:val="nil"/>
              <w:left w:val="nil"/>
              <w:bottom w:val="single" w:sz="4" w:space="0" w:color="auto"/>
              <w:right w:val="single" w:sz="4" w:space="0" w:color="auto"/>
            </w:tcBorders>
            <w:vAlign w:val="center"/>
          </w:tcPr>
          <w:p w14:paraId="60EF3E1B" w14:textId="77777777" w:rsidR="00AC1816" w:rsidRDefault="00AC1816">
            <w:pPr>
              <w:widowControl/>
              <w:spacing w:line="360" w:lineRule="auto"/>
              <w:jc w:val="center"/>
              <w:rPr>
                <w:rFonts w:ascii="宋体" w:hAnsi="宋体" w:cs="宋体" w:hint="eastAsia"/>
                <w:kern w:val="0"/>
                <w:sz w:val="24"/>
              </w:rPr>
            </w:pPr>
          </w:p>
        </w:tc>
        <w:tc>
          <w:tcPr>
            <w:tcW w:w="1607" w:type="dxa"/>
            <w:tcBorders>
              <w:top w:val="nil"/>
              <w:left w:val="nil"/>
              <w:bottom w:val="single" w:sz="4" w:space="0" w:color="auto"/>
              <w:right w:val="single" w:sz="4" w:space="0" w:color="auto"/>
            </w:tcBorders>
            <w:vAlign w:val="center"/>
          </w:tcPr>
          <w:p w14:paraId="552E7A8F" w14:textId="77777777" w:rsidR="00AC1816" w:rsidRDefault="00AC1816">
            <w:pPr>
              <w:widowControl/>
              <w:spacing w:line="360" w:lineRule="auto"/>
              <w:jc w:val="center"/>
              <w:rPr>
                <w:rFonts w:ascii="宋体" w:hAnsi="宋体" w:cs="宋体" w:hint="eastAsia"/>
                <w:kern w:val="0"/>
                <w:sz w:val="24"/>
              </w:rPr>
            </w:pPr>
          </w:p>
        </w:tc>
        <w:tc>
          <w:tcPr>
            <w:tcW w:w="873" w:type="dxa"/>
            <w:tcBorders>
              <w:top w:val="nil"/>
              <w:left w:val="nil"/>
              <w:bottom w:val="single" w:sz="4" w:space="0" w:color="auto"/>
              <w:right w:val="single" w:sz="4" w:space="0" w:color="auto"/>
            </w:tcBorders>
            <w:vAlign w:val="center"/>
          </w:tcPr>
          <w:p w14:paraId="7320973D" w14:textId="77777777" w:rsidR="00AC1816" w:rsidRDefault="00AC1816">
            <w:pPr>
              <w:widowControl/>
              <w:spacing w:line="360" w:lineRule="auto"/>
              <w:jc w:val="center"/>
              <w:rPr>
                <w:rFonts w:ascii="宋体" w:hAnsi="宋体" w:cs="宋体" w:hint="eastAsia"/>
                <w:kern w:val="0"/>
                <w:sz w:val="24"/>
              </w:rPr>
            </w:pPr>
          </w:p>
        </w:tc>
      </w:tr>
      <w:tr w:rsidR="00AC1816" w14:paraId="575165A6" w14:textId="77777777">
        <w:trPr>
          <w:trHeight w:val="567"/>
        </w:trPr>
        <w:tc>
          <w:tcPr>
            <w:tcW w:w="9345" w:type="dxa"/>
            <w:gridSpan w:val="8"/>
            <w:tcBorders>
              <w:top w:val="single" w:sz="4" w:space="0" w:color="auto"/>
              <w:left w:val="single" w:sz="4" w:space="0" w:color="auto"/>
              <w:bottom w:val="single" w:sz="4" w:space="0" w:color="auto"/>
              <w:right w:val="single" w:sz="4" w:space="0" w:color="000000"/>
            </w:tcBorders>
            <w:vAlign w:val="center"/>
          </w:tcPr>
          <w:p w14:paraId="56535E31"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w:t>
            </w:r>
            <w:proofErr w:type="gramStart"/>
            <w:r>
              <w:rPr>
                <w:rFonts w:ascii="宋体" w:hAnsi="宋体" w:cs="宋体" w:hint="eastAsia"/>
                <w:kern w:val="0"/>
                <w:sz w:val="24"/>
              </w:rPr>
              <w:t>……</w:t>
            </w:r>
            <w:proofErr w:type="gramEnd"/>
          </w:p>
        </w:tc>
      </w:tr>
      <w:tr w:rsidR="00AC1816" w14:paraId="21FD2998" w14:textId="77777777">
        <w:trPr>
          <w:trHeight w:val="567"/>
        </w:trPr>
        <w:tc>
          <w:tcPr>
            <w:tcW w:w="6865" w:type="dxa"/>
            <w:gridSpan w:val="6"/>
            <w:tcBorders>
              <w:top w:val="single" w:sz="4" w:space="0" w:color="auto"/>
              <w:left w:val="single" w:sz="4" w:space="0" w:color="auto"/>
              <w:bottom w:val="single" w:sz="4" w:space="0" w:color="auto"/>
              <w:right w:val="single" w:sz="4" w:space="0" w:color="000000"/>
            </w:tcBorders>
            <w:vAlign w:val="center"/>
          </w:tcPr>
          <w:p w14:paraId="68B58810" w14:textId="77777777" w:rsidR="00AC1816" w:rsidRDefault="005176FE">
            <w:pPr>
              <w:widowControl/>
              <w:spacing w:line="360" w:lineRule="auto"/>
              <w:jc w:val="center"/>
              <w:rPr>
                <w:rFonts w:ascii="宋体" w:hAnsi="宋体" w:cs="宋体" w:hint="eastAsia"/>
                <w:kern w:val="0"/>
                <w:sz w:val="24"/>
              </w:rPr>
            </w:pPr>
            <w:r>
              <w:rPr>
                <w:rFonts w:ascii="宋体" w:hAnsi="宋体" w:cs="宋体" w:hint="eastAsia"/>
                <w:kern w:val="0"/>
                <w:sz w:val="24"/>
              </w:rPr>
              <w:t>总计金额</w:t>
            </w:r>
          </w:p>
        </w:tc>
        <w:tc>
          <w:tcPr>
            <w:tcW w:w="1607" w:type="dxa"/>
            <w:tcBorders>
              <w:top w:val="nil"/>
              <w:left w:val="nil"/>
              <w:bottom w:val="single" w:sz="4" w:space="0" w:color="auto"/>
              <w:right w:val="single" w:sz="4" w:space="0" w:color="auto"/>
            </w:tcBorders>
            <w:vAlign w:val="center"/>
          </w:tcPr>
          <w:p w14:paraId="1731CA32" w14:textId="77777777" w:rsidR="00AC1816" w:rsidRDefault="00AC1816">
            <w:pPr>
              <w:widowControl/>
              <w:spacing w:line="360" w:lineRule="auto"/>
              <w:jc w:val="center"/>
              <w:rPr>
                <w:rFonts w:ascii="宋体" w:hAnsi="宋体" w:cs="宋体" w:hint="eastAsia"/>
                <w:kern w:val="0"/>
                <w:sz w:val="24"/>
              </w:rPr>
            </w:pPr>
          </w:p>
        </w:tc>
        <w:tc>
          <w:tcPr>
            <w:tcW w:w="873" w:type="dxa"/>
            <w:tcBorders>
              <w:top w:val="nil"/>
              <w:left w:val="nil"/>
              <w:bottom w:val="single" w:sz="4" w:space="0" w:color="auto"/>
              <w:right w:val="single" w:sz="4" w:space="0" w:color="auto"/>
            </w:tcBorders>
            <w:vAlign w:val="center"/>
          </w:tcPr>
          <w:p w14:paraId="6C26A7B8" w14:textId="77777777" w:rsidR="00AC1816" w:rsidRDefault="00AC1816">
            <w:pPr>
              <w:widowControl/>
              <w:spacing w:line="360" w:lineRule="auto"/>
              <w:jc w:val="center"/>
              <w:rPr>
                <w:rFonts w:ascii="宋体" w:hAnsi="宋体" w:cs="宋体" w:hint="eastAsia"/>
                <w:kern w:val="0"/>
                <w:sz w:val="24"/>
              </w:rPr>
            </w:pPr>
          </w:p>
        </w:tc>
      </w:tr>
    </w:tbl>
    <w:p w14:paraId="0831677E" w14:textId="77777777" w:rsidR="00AC1816" w:rsidRDefault="00AC1816">
      <w:pPr>
        <w:spacing w:line="360" w:lineRule="auto"/>
        <w:ind w:firstLineChars="177" w:firstLine="425"/>
        <w:jc w:val="left"/>
        <w:rPr>
          <w:rFonts w:ascii="宋体" w:hAnsi="宋体" w:hint="eastAsia"/>
          <w:sz w:val="24"/>
        </w:rPr>
      </w:pPr>
    </w:p>
    <w:p w14:paraId="6A5BF3E2" w14:textId="77777777" w:rsidR="00AC1816" w:rsidRDefault="005176FE">
      <w:pPr>
        <w:spacing w:line="360" w:lineRule="auto"/>
        <w:ind w:firstLineChars="177" w:firstLine="425"/>
        <w:jc w:val="left"/>
        <w:rPr>
          <w:rFonts w:ascii="宋体" w:hAnsi="宋体" w:hint="eastAsia"/>
          <w:sz w:val="24"/>
        </w:rPr>
      </w:pPr>
      <w:r>
        <w:rPr>
          <w:rFonts w:ascii="宋体" w:hAnsi="宋体" w:hint="eastAsia"/>
          <w:sz w:val="24"/>
        </w:rPr>
        <w:t>附件二：售后服务条款</w:t>
      </w:r>
      <w:bookmarkEnd w:id="832"/>
      <w:bookmarkEnd w:id="833"/>
    </w:p>
    <w:p w14:paraId="64A81E42" w14:textId="77777777" w:rsidR="00AC1816" w:rsidRDefault="00AC1816">
      <w:pPr>
        <w:spacing w:line="360" w:lineRule="auto"/>
        <w:ind w:firstLineChars="177" w:firstLine="425"/>
        <w:jc w:val="left"/>
        <w:rPr>
          <w:rFonts w:ascii="宋体" w:hAnsi="宋体" w:hint="eastAsia"/>
          <w:sz w:val="24"/>
        </w:rPr>
      </w:pPr>
    </w:p>
    <w:p w14:paraId="209DBF2B" w14:textId="77777777" w:rsidR="00AC1816" w:rsidRDefault="005176FE">
      <w:pPr>
        <w:spacing w:line="360" w:lineRule="auto"/>
        <w:ind w:firstLineChars="600" w:firstLine="1680"/>
        <w:rPr>
          <w:rFonts w:ascii="华文中宋" w:eastAsia="华文中宋" w:hAnsi="华文中宋" w:hint="eastAsia"/>
          <w:sz w:val="28"/>
          <w:szCs w:val="28"/>
        </w:rPr>
      </w:pPr>
      <w:r>
        <w:rPr>
          <w:rFonts w:ascii="华文中宋" w:eastAsia="华文中宋" w:hAnsi="华文中宋" w:hint="eastAsia"/>
          <w:sz w:val="28"/>
          <w:szCs w:val="28"/>
        </w:rPr>
        <w:t>保修期后设备维修的价格清单及折扣率</w:t>
      </w:r>
    </w:p>
    <w:p w14:paraId="5EBB8B64" w14:textId="77777777" w:rsidR="00AC1816" w:rsidRDefault="005176FE">
      <w:pPr>
        <w:spacing w:line="360" w:lineRule="auto"/>
        <w:ind w:firstLine="448"/>
        <w:rPr>
          <w:rFonts w:ascii="宋体" w:hAnsi="宋体" w:hint="eastAsia"/>
        </w:rPr>
      </w:pPr>
      <w:r>
        <w:rPr>
          <w:rFonts w:ascii="宋体" w:hAnsi="宋体"/>
        </w:rPr>
        <w:t>质保期满，</w:t>
      </w:r>
      <w:r>
        <w:rPr>
          <w:rFonts w:ascii="宋体" w:hAnsi="宋体" w:hint="eastAsia"/>
        </w:rPr>
        <w:t>我</w:t>
      </w:r>
      <w:r>
        <w:rPr>
          <w:rFonts w:ascii="宋体" w:hAnsi="宋体"/>
        </w:rPr>
        <w:t>司向采购方提供长期有偿维修和保养服务。采购方也可另择他人进行设备的维修和保养。根据损坏件及服务时间进行收费，配件仅收取被更换零部件的</w:t>
      </w:r>
      <w:proofErr w:type="gramStart"/>
      <w:r>
        <w:rPr>
          <w:rFonts w:ascii="宋体" w:hAnsi="宋体"/>
        </w:rPr>
        <w:t>成本费且不</w:t>
      </w:r>
      <w:proofErr w:type="gramEnd"/>
      <w:r>
        <w:rPr>
          <w:rFonts w:ascii="宋体" w:hAnsi="宋体"/>
        </w:rPr>
        <w:t>高于投标价格</w:t>
      </w:r>
      <w:r>
        <w:rPr>
          <w:rFonts w:ascii="宋体" w:hAnsi="宋体" w:hint="eastAsia"/>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3016"/>
        <w:gridCol w:w="3612"/>
        <w:gridCol w:w="1593"/>
      </w:tblGrid>
      <w:tr w:rsidR="00AC1816" w14:paraId="264E10B2" w14:textId="77777777">
        <w:trPr>
          <w:trHeight w:val="389"/>
        </w:trPr>
        <w:tc>
          <w:tcPr>
            <w:tcW w:w="9072" w:type="dxa"/>
            <w:gridSpan w:val="4"/>
            <w:vAlign w:val="center"/>
          </w:tcPr>
          <w:p w14:paraId="5BDF7310" w14:textId="77777777" w:rsidR="00AC1816" w:rsidRDefault="005176FE">
            <w:pPr>
              <w:spacing w:line="360" w:lineRule="auto"/>
              <w:jc w:val="center"/>
              <w:rPr>
                <w:rFonts w:ascii="宋体" w:hAnsi="宋体" w:hint="eastAsia"/>
              </w:rPr>
            </w:pPr>
            <w:r>
              <w:rPr>
                <w:rFonts w:ascii="宋体" w:hAnsi="宋体" w:hint="eastAsia"/>
              </w:rPr>
              <w:t>质保期满后</w:t>
            </w:r>
            <w:r>
              <w:rPr>
                <w:rFonts w:ascii="宋体" w:hAnsi="宋体"/>
              </w:rPr>
              <w:t>维修价格清单</w:t>
            </w:r>
            <w:r>
              <w:rPr>
                <w:rFonts w:ascii="宋体" w:hAnsi="宋体" w:hint="eastAsia"/>
              </w:rPr>
              <w:t>及折扣率</w:t>
            </w:r>
          </w:p>
        </w:tc>
      </w:tr>
      <w:tr w:rsidR="00AC1816" w14:paraId="728986D0" w14:textId="77777777">
        <w:trPr>
          <w:trHeight w:hRule="exact" w:val="426"/>
        </w:trPr>
        <w:tc>
          <w:tcPr>
            <w:tcW w:w="851" w:type="dxa"/>
            <w:vAlign w:val="center"/>
          </w:tcPr>
          <w:p w14:paraId="1BE33503" w14:textId="77777777" w:rsidR="00AC1816" w:rsidRDefault="005176FE">
            <w:pPr>
              <w:spacing w:line="360" w:lineRule="auto"/>
              <w:ind w:firstLineChars="112" w:firstLine="235"/>
              <w:jc w:val="center"/>
              <w:rPr>
                <w:rFonts w:ascii="宋体" w:hAnsi="宋体" w:hint="eastAsia"/>
              </w:rPr>
            </w:pPr>
            <w:r>
              <w:rPr>
                <w:rFonts w:ascii="宋体" w:hAnsi="宋体"/>
              </w:rPr>
              <w:t>序号</w:t>
            </w:r>
          </w:p>
        </w:tc>
        <w:tc>
          <w:tcPr>
            <w:tcW w:w="3016" w:type="dxa"/>
            <w:vAlign w:val="center"/>
          </w:tcPr>
          <w:p w14:paraId="76757E57" w14:textId="77777777" w:rsidR="00AC1816" w:rsidRDefault="005176FE">
            <w:pPr>
              <w:spacing w:line="360" w:lineRule="auto"/>
              <w:jc w:val="center"/>
              <w:rPr>
                <w:rFonts w:ascii="宋体" w:hAnsi="宋体" w:hint="eastAsia"/>
              </w:rPr>
            </w:pPr>
            <w:r>
              <w:rPr>
                <w:rFonts w:ascii="宋体" w:hAnsi="宋体"/>
              </w:rPr>
              <w:t>类别</w:t>
            </w:r>
          </w:p>
        </w:tc>
        <w:tc>
          <w:tcPr>
            <w:tcW w:w="3612" w:type="dxa"/>
            <w:vAlign w:val="center"/>
          </w:tcPr>
          <w:p w14:paraId="147CD009" w14:textId="77777777" w:rsidR="00AC1816" w:rsidRDefault="005176FE">
            <w:pPr>
              <w:spacing w:line="360" w:lineRule="auto"/>
              <w:ind w:leftChars="-32" w:hangingChars="32" w:hanging="67"/>
              <w:jc w:val="center"/>
              <w:rPr>
                <w:rFonts w:ascii="宋体" w:hAnsi="宋体" w:hint="eastAsia"/>
              </w:rPr>
            </w:pPr>
            <w:r>
              <w:rPr>
                <w:rFonts w:ascii="宋体" w:hAnsi="宋体"/>
              </w:rPr>
              <w:t>价格</w:t>
            </w:r>
          </w:p>
        </w:tc>
        <w:tc>
          <w:tcPr>
            <w:tcW w:w="1593" w:type="dxa"/>
            <w:vAlign w:val="center"/>
          </w:tcPr>
          <w:p w14:paraId="1345A9A3" w14:textId="77777777" w:rsidR="00AC1816" w:rsidRDefault="005176FE">
            <w:pPr>
              <w:spacing w:line="360" w:lineRule="auto"/>
              <w:jc w:val="center"/>
              <w:rPr>
                <w:rFonts w:ascii="宋体" w:hAnsi="宋体" w:hint="eastAsia"/>
              </w:rPr>
            </w:pPr>
            <w:r>
              <w:rPr>
                <w:rFonts w:ascii="宋体" w:hAnsi="宋体"/>
              </w:rPr>
              <w:t>折扣率</w:t>
            </w:r>
          </w:p>
        </w:tc>
      </w:tr>
      <w:tr w:rsidR="00AC1816" w14:paraId="7572F1AA" w14:textId="77777777">
        <w:trPr>
          <w:trHeight w:hRule="exact" w:val="426"/>
        </w:trPr>
        <w:tc>
          <w:tcPr>
            <w:tcW w:w="851" w:type="dxa"/>
            <w:vAlign w:val="center"/>
          </w:tcPr>
          <w:p w14:paraId="2105C709" w14:textId="77777777" w:rsidR="00AC1816" w:rsidRDefault="005176FE">
            <w:pPr>
              <w:spacing w:line="360" w:lineRule="auto"/>
              <w:ind w:firstLineChars="112" w:firstLine="235"/>
              <w:jc w:val="center"/>
              <w:rPr>
                <w:rFonts w:ascii="宋体" w:hAnsi="宋体" w:hint="eastAsia"/>
              </w:rPr>
            </w:pPr>
            <w:r>
              <w:rPr>
                <w:rFonts w:ascii="宋体" w:hAnsi="宋体" w:hint="eastAsia"/>
              </w:rPr>
              <w:t>1</w:t>
            </w:r>
          </w:p>
        </w:tc>
        <w:tc>
          <w:tcPr>
            <w:tcW w:w="3016" w:type="dxa"/>
            <w:vAlign w:val="center"/>
          </w:tcPr>
          <w:p w14:paraId="75B16647" w14:textId="77777777" w:rsidR="00AC1816" w:rsidRDefault="005176FE">
            <w:pPr>
              <w:spacing w:line="360" w:lineRule="auto"/>
              <w:jc w:val="center"/>
              <w:rPr>
                <w:rFonts w:ascii="宋体" w:hAnsi="宋体" w:hint="eastAsia"/>
              </w:rPr>
            </w:pPr>
            <w:r>
              <w:rPr>
                <w:rFonts w:ascii="宋体" w:hAnsi="宋体"/>
              </w:rPr>
              <w:t>维修人员费用</w:t>
            </w:r>
          </w:p>
        </w:tc>
        <w:tc>
          <w:tcPr>
            <w:tcW w:w="3612" w:type="dxa"/>
            <w:vAlign w:val="center"/>
          </w:tcPr>
          <w:p w14:paraId="31ADB2F8" w14:textId="77777777" w:rsidR="00AC1816" w:rsidRDefault="005176FE">
            <w:pPr>
              <w:spacing w:line="360" w:lineRule="auto"/>
              <w:ind w:leftChars="-32" w:hangingChars="32" w:hanging="67"/>
              <w:jc w:val="center"/>
              <w:rPr>
                <w:rFonts w:ascii="宋体" w:hAnsi="宋体" w:hint="eastAsia"/>
              </w:rPr>
            </w:pPr>
            <w:r>
              <w:rPr>
                <w:rFonts w:ascii="宋体" w:hAnsi="宋体" w:hint="eastAsia"/>
              </w:rPr>
              <w:t>¥</w:t>
            </w:r>
            <w:r>
              <w:rPr>
                <w:rFonts w:ascii="宋体" w:hAnsi="宋体"/>
              </w:rPr>
              <w:t>0.00元</w:t>
            </w:r>
          </w:p>
        </w:tc>
        <w:tc>
          <w:tcPr>
            <w:tcW w:w="1593" w:type="dxa"/>
            <w:vAlign w:val="center"/>
          </w:tcPr>
          <w:p w14:paraId="6FB7B3A0" w14:textId="77777777" w:rsidR="00AC1816" w:rsidRDefault="005176FE">
            <w:pPr>
              <w:spacing w:line="360" w:lineRule="auto"/>
              <w:jc w:val="center"/>
              <w:rPr>
                <w:rFonts w:ascii="宋体" w:hAnsi="宋体" w:hint="eastAsia"/>
              </w:rPr>
            </w:pPr>
            <w:r>
              <w:rPr>
                <w:rFonts w:ascii="宋体" w:hAnsi="宋体"/>
              </w:rPr>
              <w:t>免费</w:t>
            </w:r>
          </w:p>
        </w:tc>
      </w:tr>
      <w:tr w:rsidR="00AC1816" w14:paraId="3DF73F44" w14:textId="77777777">
        <w:trPr>
          <w:trHeight w:hRule="exact" w:val="426"/>
        </w:trPr>
        <w:tc>
          <w:tcPr>
            <w:tcW w:w="851" w:type="dxa"/>
            <w:vAlign w:val="center"/>
          </w:tcPr>
          <w:p w14:paraId="55AE005E" w14:textId="77777777" w:rsidR="00AC1816" w:rsidRDefault="005176FE">
            <w:pPr>
              <w:spacing w:line="360" w:lineRule="auto"/>
              <w:ind w:firstLineChars="112" w:firstLine="235"/>
              <w:jc w:val="center"/>
              <w:rPr>
                <w:rFonts w:ascii="宋体" w:hAnsi="宋体" w:hint="eastAsia"/>
              </w:rPr>
            </w:pPr>
            <w:r>
              <w:rPr>
                <w:rFonts w:ascii="宋体" w:hAnsi="宋体" w:hint="eastAsia"/>
              </w:rPr>
              <w:t>2</w:t>
            </w:r>
          </w:p>
        </w:tc>
        <w:tc>
          <w:tcPr>
            <w:tcW w:w="3016" w:type="dxa"/>
            <w:vAlign w:val="center"/>
          </w:tcPr>
          <w:p w14:paraId="0F50E87F" w14:textId="77777777" w:rsidR="00AC1816" w:rsidRDefault="005176FE">
            <w:pPr>
              <w:spacing w:line="360" w:lineRule="auto"/>
              <w:jc w:val="center"/>
              <w:rPr>
                <w:rFonts w:ascii="宋体" w:hAnsi="宋体" w:hint="eastAsia"/>
              </w:rPr>
            </w:pPr>
            <w:r>
              <w:rPr>
                <w:rFonts w:ascii="宋体" w:hAnsi="宋体"/>
              </w:rPr>
              <w:t>差旅费用</w:t>
            </w:r>
          </w:p>
        </w:tc>
        <w:tc>
          <w:tcPr>
            <w:tcW w:w="3612" w:type="dxa"/>
            <w:vAlign w:val="center"/>
          </w:tcPr>
          <w:p w14:paraId="2DF41B84" w14:textId="77777777" w:rsidR="00AC1816" w:rsidRDefault="005176FE">
            <w:pPr>
              <w:spacing w:line="360" w:lineRule="auto"/>
              <w:ind w:leftChars="-32" w:hangingChars="32" w:hanging="67"/>
              <w:jc w:val="center"/>
              <w:rPr>
                <w:rFonts w:ascii="宋体" w:hAnsi="宋体" w:hint="eastAsia"/>
              </w:rPr>
            </w:pPr>
            <w:r>
              <w:rPr>
                <w:rFonts w:ascii="宋体" w:hAnsi="宋体" w:hint="eastAsia"/>
              </w:rPr>
              <w:t>¥</w:t>
            </w:r>
            <w:r>
              <w:rPr>
                <w:rFonts w:ascii="宋体" w:hAnsi="宋体"/>
              </w:rPr>
              <w:t>0.00元</w:t>
            </w:r>
          </w:p>
        </w:tc>
        <w:tc>
          <w:tcPr>
            <w:tcW w:w="1593" w:type="dxa"/>
            <w:vAlign w:val="center"/>
          </w:tcPr>
          <w:p w14:paraId="08D06675" w14:textId="77777777" w:rsidR="00AC1816" w:rsidRDefault="005176FE">
            <w:pPr>
              <w:spacing w:line="360" w:lineRule="auto"/>
              <w:jc w:val="center"/>
              <w:rPr>
                <w:rFonts w:ascii="宋体" w:hAnsi="宋体" w:hint="eastAsia"/>
              </w:rPr>
            </w:pPr>
            <w:r>
              <w:rPr>
                <w:rFonts w:ascii="宋体" w:hAnsi="宋体"/>
              </w:rPr>
              <w:t>免费</w:t>
            </w:r>
          </w:p>
        </w:tc>
      </w:tr>
      <w:tr w:rsidR="00AC1816" w14:paraId="681A66C1" w14:textId="77777777">
        <w:trPr>
          <w:trHeight w:hRule="exact" w:val="426"/>
        </w:trPr>
        <w:tc>
          <w:tcPr>
            <w:tcW w:w="851" w:type="dxa"/>
            <w:vAlign w:val="center"/>
          </w:tcPr>
          <w:p w14:paraId="5142E659" w14:textId="77777777" w:rsidR="00AC1816" w:rsidRDefault="005176FE">
            <w:pPr>
              <w:spacing w:line="360" w:lineRule="auto"/>
              <w:ind w:firstLineChars="112" w:firstLine="235"/>
              <w:jc w:val="center"/>
              <w:rPr>
                <w:rFonts w:ascii="宋体" w:hAnsi="宋体" w:hint="eastAsia"/>
              </w:rPr>
            </w:pPr>
            <w:r>
              <w:rPr>
                <w:rFonts w:ascii="宋体" w:hAnsi="宋体" w:hint="eastAsia"/>
              </w:rPr>
              <w:t>3</w:t>
            </w:r>
          </w:p>
        </w:tc>
        <w:tc>
          <w:tcPr>
            <w:tcW w:w="3016" w:type="dxa"/>
            <w:vAlign w:val="center"/>
          </w:tcPr>
          <w:p w14:paraId="0E8BCB96" w14:textId="77777777" w:rsidR="00AC1816" w:rsidRDefault="005176FE">
            <w:pPr>
              <w:spacing w:line="360" w:lineRule="auto"/>
              <w:jc w:val="center"/>
              <w:rPr>
                <w:rFonts w:ascii="宋体" w:hAnsi="宋体" w:hint="eastAsia"/>
              </w:rPr>
            </w:pPr>
            <w:r>
              <w:rPr>
                <w:rFonts w:ascii="宋体" w:hAnsi="宋体"/>
              </w:rPr>
              <w:t>公司工时费及维修费</w:t>
            </w:r>
          </w:p>
        </w:tc>
        <w:tc>
          <w:tcPr>
            <w:tcW w:w="3612" w:type="dxa"/>
            <w:vAlign w:val="center"/>
          </w:tcPr>
          <w:p w14:paraId="240DF882" w14:textId="77777777" w:rsidR="00AC1816" w:rsidRDefault="005176FE">
            <w:pPr>
              <w:spacing w:line="360" w:lineRule="auto"/>
              <w:ind w:leftChars="-32" w:hangingChars="32" w:hanging="67"/>
              <w:jc w:val="center"/>
              <w:rPr>
                <w:rFonts w:ascii="宋体" w:hAnsi="宋体" w:hint="eastAsia"/>
              </w:rPr>
            </w:pPr>
            <w:r>
              <w:rPr>
                <w:rFonts w:ascii="宋体" w:hAnsi="宋体" w:hint="eastAsia"/>
              </w:rPr>
              <w:t>¥</w:t>
            </w:r>
            <w:r>
              <w:rPr>
                <w:rFonts w:ascii="宋体" w:hAnsi="宋体"/>
              </w:rPr>
              <w:t>0.00元</w:t>
            </w:r>
          </w:p>
        </w:tc>
        <w:tc>
          <w:tcPr>
            <w:tcW w:w="1593" w:type="dxa"/>
            <w:vAlign w:val="center"/>
          </w:tcPr>
          <w:p w14:paraId="470363D9" w14:textId="77777777" w:rsidR="00AC1816" w:rsidRDefault="005176FE">
            <w:pPr>
              <w:spacing w:line="360" w:lineRule="auto"/>
              <w:jc w:val="center"/>
              <w:rPr>
                <w:rFonts w:ascii="宋体" w:hAnsi="宋体" w:hint="eastAsia"/>
              </w:rPr>
            </w:pPr>
            <w:r>
              <w:rPr>
                <w:rFonts w:ascii="宋体" w:hAnsi="宋体"/>
              </w:rPr>
              <w:t>免费</w:t>
            </w:r>
          </w:p>
        </w:tc>
      </w:tr>
      <w:tr w:rsidR="00AC1816" w14:paraId="76A342E8" w14:textId="77777777">
        <w:trPr>
          <w:trHeight w:hRule="exact" w:val="426"/>
        </w:trPr>
        <w:tc>
          <w:tcPr>
            <w:tcW w:w="851" w:type="dxa"/>
            <w:vAlign w:val="center"/>
          </w:tcPr>
          <w:p w14:paraId="57E4DBAB" w14:textId="77777777" w:rsidR="00AC1816" w:rsidRDefault="005176FE">
            <w:pPr>
              <w:spacing w:line="360" w:lineRule="auto"/>
              <w:ind w:firstLineChars="112" w:firstLine="235"/>
              <w:jc w:val="center"/>
              <w:rPr>
                <w:rFonts w:ascii="宋体" w:hAnsi="宋体" w:hint="eastAsia"/>
              </w:rPr>
            </w:pPr>
            <w:r>
              <w:rPr>
                <w:rFonts w:ascii="宋体" w:hAnsi="宋体" w:hint="eastAsia"/>
              </w:rPr>
              <w:t>4</w:t>
            </w:r>
          </w:p>
        </w:tc>
        <w:tc>
          <w:tcPr>
            <w:tcW w:w="3016" w:type="dxa"/>
            <w:vAlign w:val="center"/>
          </w:tcPr>
          <w:p w14:paraId="01CC1BFF" w14:textId="77777777" w:rsidR="00AC1816" w:rsidRDefault="005176FE">
            <w:pPr>
              <w:spacing w:line="360" w:lineRule="auto"/>
              <w:jc w:val="center"/>
              <w:rPr>
                <w:rFonts w:ascii="宋体" w:hAnsi="宋体" w:hint="eastAsia"/>
              </w:rPr>
            </w:pPr>
            <w:r>
              <w:rPr>
                <w:rFonts w:ascii="宋体" w:hAnsi="宋体"/>
              </w:rPr>
              <w:t>更换元器件费用</w:t>
            </w:r>
          </w:p>
        </w:tc>
        <w:tc>
          <w:tcPr>
            <w:tcW w:w="3612" w:type="dxa"/>
            <w:vAlign w:val="center"/>
          </w:tcPr>
          <w:p w14:paraId="0E5AB632" w14:textId="77777777" w:rsidR="00AC1816" w:rsidRDefault="005176FE">
            <w:pPr>
              <w:spacing w:line="360" w:lineRule="auto"/>
              <w:ind w:leftChars="-32" w:hangingChars="32" w:hanging="67"/>
              <w:jc w:val="center"/>
              <w:rPr>
                <w:rFonts w:ascii="宋体" w:hAnsi="宋体" w:hint="eastAsia"/>
              </w:rPr>
            </w:pPr>
            <w:r>
              <w:rPr>
                <w:rFonts w:ascii="宋体" w:hAnsi="宋体" w:hint="eastAsia"/>
              </w:rPr>
              <w:t>不高于</w:t>
            </w:r>
            <w:r>
              <w:rPr>
                <w:rFonts w:ascii="宋体" w:hAnsi="宋体"/>
              </w:rPr>
              <w:t>投标价格</w:t>
            </w:r>
          </w:p>
        </w:tc>
        <w:tc>
          <w:tcPr>
            <w:tcW w:w="1593" w:type="dxa"/>
            <w:vAlign w:val="center"/>
          </w:tcPr>
          <w:p w14:paraId="490C4441" w14:textId="77777777" w:rsidR="00AC1816" w:rsidRDefault="005176FE">
            <w:pPr>
              <w:spacing w:line="360" w:lineRule="auto"/>
              <w:rPr>
                <w:rFonts w:ascii="宋体" w:hAnsi="宋体" w:hint="eastAsia"/>
              </w:rPr>
            </w:pPr>
            <w:r>
              <w:rPr>
                <w:rFonts w:ascii="宋体" w:hAnsi="宋体" w:hint="eastAsia"/>
              </w:rPr>
              <w:t>不高于</w:t>
            </w:r>
            <w:r>
              <w:rPr>
                <w:rFonts w:ascii="宋体" w:hAnsi="宋体"/>
              </w:rPr>
              <w:t>投标价格</w:t>
            </w:r>
          </w:p>
        </w:tc>
      </w:tr>
    </w:tbl>
    <w:p w14:paraId="704AC18E" w14:textId="77777777" w:rsidR="00AC1816" w:rsidRDefault="00AC1816">
      <w:pPr>
        <w:spacing w:line="360" w:lineRule="auto"/>
        <w:ind w:firstLineChars="177" w:firstLine="425"/>
        <w:jc w:val="left"/>
        <w:rPr>
          <w:rFonts w:ascii="宋体" w:hAnsi="宋体" w:cs="Arial" w:hint="eastAsia"/>
          <w:iCs/>
          <w:sz w:val="24"/>
        </w:rPr>
      </w:pPr>
    </w:p>
    <w:p w14:paraId="7EF0476A" w14:textId="77777777" w:rsidR="00AC1816" w:rsidRDefault="005176FE">
      <w:pPr>
        <w:spacing w:line="360" w:lineRule="auto"/>
        <w:jc w:val="center"/>
        <w:outlineLvl w:val="0"/>
        <w:rPr>
          <w:b/>
          <w:sz w:val="36"/>
          <w:szCs w:val="36"/>
        </w:rPr>
      </w:pPr>
      <w:bookmarkStart w:id="1019" w:name="_Toc99301426"/>
      <w:r>
        <w:rPr>
          <w:b/>
          <w:sz w:val="36"/>
          <w:szCs w:val="36"/>
        </w:rPr>
        <w:lastRenderedPageBreak/>
        <w:t>第七章</w:t>
      </w:r>
      <w:r>
        <w:rPr>
          <w:b/>
          <w:sz w:val="36"/>
          <w:szCs w:val="36"/>
        </w:rPr>
        <w:t xml:space="preserve">   </w:t>
      </w:r>
      <w:r>
        <w:rPr>
          <w:b/>
          <w:sz w:val="36"/>
          <w:szCs w:val="36"/>
        </w:rPr>
        <w:t>投标文件格式</w:t>
      </w:r>
      <w:bookmarkEnd w:id="1019"/>
    </w:p>
    <w:p w14:paraId="62F09DD3" w14:textId="77777777" w:rsidR="00AC1816" w:rsidRDefault="00AC1816">
      <w:pPr>
        <w:tabs>
          <w:tab w:val="left" w:pos="900"/>
          <w:tab w:val="left" w:pos="1980"/>
        </w:tabs>
        <w:snapToGrid w:val="0"/>
        <w:spacing w:line="360" w:lineRule="auto"/>
        <w:ind w:left="142"/>
        <w:rPr>
          <w:b/>
          <w:sz w:val="24"/>
        </w:rPr>
      </w:pPr>
    </w:p>
    <w:p w14:paraId="43E38C48" w14:textId="77777777" w:rsidR="00AC1816" w:rsidRDefault="00AC1816">
      <w:pPr>
        <w:tabs>
          <w:tab w:val="left" w:pos="900"/>
          <w:tab w:val="left" w:pos="1980"/>
        </w:tabs>
        <w:snapToGrid w:val="0"/>
        <w:spacing w:line="360" w:lineRule="auto"/>
        <w:ind w:left="142"/>
        <w:rPr>
          <w:b/>
          <w:sz w:val="24"/>
        </w:rPr>
      </w:pPr>
    </w:p>
    <w:p w14:paraId="0B897DD3" w14:textId="77777777" w:rsidR="00AC1816" w:rsidRDefault="005176FE">
      <w:pPr>
        <w:tabs>
          <w:tab w:val="left" w:pos="900"/>
          <w:tab w:val="left" w:pos="1980"/>
        </w:tabs>
        <w:snapToGrid w:val="0"/>
        <w:spacing w:line="360" w:lineRule="auto"/>
        <w:ind w:left="142"/>
        <w:rPr>
          <w:sz w:val="24"/>
        </w:rPr>
      </w:pPr>
      <w:r>
        <w:rPr>
          <w:b/>
          <w:sz w:val="24"/>
        </w:rPr>
        <w:t>投标人编制文件须知</w:t>
      </w:r>
    </w:p>
    <w:p w14:paraId="34ACCF0F" w14:textId="77777777" w:rsidR="00AC1816" w:rsidRDefault="005176FE">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14:paraId="64905042" w14:textId="77777777" w:rsidR="00AC1816" w:rsidRDefault="005176FE">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0F63DDB4" w14:textId="77777777" w:rsidR="00AC1816" w:rsidRDefault="005176FE">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053D012F" w14:textId="77777777" w:rsidR="00AC1816" w:rsidRDefault="005176FE">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106323CC" w14:textId="77777777" w:rsidR="00AC1816" w:rsidRDefault="005176FE">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14:paraId="4660F3AB" w14:textId="77777777" w:rsidR="00AC1816" w:rsidRDefault="00AC1816">
      <w:pPr>
        <w:rPr>
          <w:b/>
          <w:spacing w:val="20"/>
          <w:szCs w:val="21"/>
        </w:rPr>
      </w:pPr>
    </w:p>
    <w:p w14:paraId="1070C78F" w14:textId="77777777" w:rsidR="00AC1816" w:rsidRDefault="005176FE">
      <w:pPr>
        <w:rPr>
          <w:b/>
          <w:sz w:val="24"/>
        </w:rPr>
      </w:pPr>
      <w:r>
        <w:rPr>
          <w:b/>
          <w:spacing w:val="20"/>
          <w:sz w:val="24"/>
        </w:rPr>
        <w:t>投标文件（资格证明文件）</w:t>
      </w:r>
      <w:r>
        <w:rPr>
          <w:b/>
          <w:sz w:val="24"/>
        </w:rPr>
        <w:t>封面（非实质性格式）</w:t>
      </w:r>
    </w:p>
    <w:p w14:paraId="51A463A8" w14:textId="77777777" w:rsidR="00AC1816" w:rsidRDefault="00AC1816">
      <w:pPr>
        <w:jc w:val="center"/>
        <w:rPr>
          <w:szCs w:val="21"/>
        </w:rPr>
      </w:pPr>
    </w:p>
    <w:p w14:paraId="2A901267" w14:textId="77777777" w:rsidR="00AC1816" w:rsidRDefault="005176FE">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741EC23F" w14:textId="77777777" w:rsidR="00AC1816" w:rsidRDefault="005176FE">
      <w:pPr>
        <w:jc w:val="center"/>
        <w:rPr>
          <w:b/>
          <w:spacing w:val="60"/>
          <w:sz w:val="52"/>
          <w:szCs w:val="52"/>
        </w:rPr>
      </w:pPr>
      <w:r>
        <w:rPr>
          <w:b/>
          <w:spacing w:val="60"/>
          <w:sz w:val="52"/>
          <w:szCs w:val="52"/>
        </w:rPr>
        <w:t>（资格证明文件）</w:t>
      </w:r>
    </w:p>
    <w:p w14:paraId="5B0EDA01" w14:textId="77777777" w:rsidR="00AC1816" w:rsidRDefault="00AC1816">
      <w:pPr>
        <w:ind w:firstLineChars="150" w:firstLine="542"/>
        <w:rPr>
          <w:b/>
          <w:spacing w:val="20"/>
          <w:sz w:val="32"/>
          <w:szCs w:val="32"/>
        </w:rPr>
      </w:pPr>
    </w:p>
    <w:p w14:paraId="63CE4096" w14:textId="77777777" w:rsidR="00AC1816" w:rsidRDefault="00AC1816">
      <w:pPr>
        <w:ind w:firstLineChars="150" w:firstLine="542"/>
        <w:rPr>
          <w:b/>
          <w:spacing w:val="20"/>
          <w:sz w:val="32"/>
          <w:szCs w:val="32"/>
        </w:rPr>
      </w:pPr>
    </w:p>
    <w:p w14:paraId="7A90ADBB" w14:textId="77777777" w:rsidR="00AC1816" w:rsidRDefault="005176FE">
      <w:pPr>
        <w:ind w:firstLineChars="150" w:firstLine="542"/>
        <w:rPr>
          <w:b/>
          <w:spacing w:val="20"/>
          <w:sz w:val="32"/>
          <w:szCs w:val="32"/>
        </w:rPr>
      </w:pPr>
      <w:r>
        <w:rPr>
          <w:b/>
          <w:spacing w:val="20"/>
          <w:sz w:val="32"/>
          <w:szCs w:val="32"/>
        </w:rPr>
        <w:t>项目名称</w:t>
      </w:r>
      <w:r>
        <w:rPr>
          <w:b/>
          <w:spacing w:val="20"/>
          <w:sz w:val="32"/>
          <w:szCs w:val="32"/>
        </w:rPr>
        <w:t>:</w:t>
      </w:r>
    </w:p>
    <w:p w14:paraId="1B65C6B6" w14:textId="77777777" w:rsidR="00AC1816" w:rsidRDefault="005176FE">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2A84FDA0" w14:textId="77777777" w:rsidR="00AC1816" w:rsidRDefault="00AC1816">
      <w:pPr>
        <w:ind w:firstLineChars="150" w:firstLine="542"/>
        <w:rPr>
          <w:b/>
          <w:spacing w:val="20"/>
          <w:sz w:val="32"/>
          <w:szCs w:val="32"/>
        </w:rPr>
      </w:pPr>
    </w:p>
    <w:p w14:paraId="4B029DDE" w14:textId="77777777" w:rsidR="00AC1816" w:rsidRDefault="00AC1816">
      <w:pPr>
        <w:ind w:firstLineChars="150" w:firstLine="542"/>
        <w:rPr>
          <w:b/>
          <w:spacing w:val="20"/>
          <w:sz w:val="32"/>
          <w:szCs w:val="32"/>
        </w:rPr>
      </w:pPr>
    </w:p>
    <w:p w14:paraId="3E6F3713" w14:textId="77777777" w:rsidR="00AC1816" w:rsidRDefault="00AC1816">
      <w:pPr>
        <w:jc w:val="center"/>
        <w:rPr>
          <w:b/>
          <w:sz w:val="32"/>
          <w:szCs w:val="32"/>
        </w:rPr>
      </w:pPr>
    </w:p>
    <w:p w14:paraId="4BA09D2F" w14:textId="77777777" w:rsidR="00AC1816" w:rsidRDefault="00AC1816">
      <w:pPr>
        <w:jc w:val="center"/>
        <w:rPr>
          <w:b/>
          <w:sz w:val="32"/>
          <w:szCs w:val="32"/>
        </w:rPr>
      </w:pPr>
    </w:p>
    <w:p w14:paraId="6BBAE046" w14:textId="77777777" w:rsidR="00AC1816" w:rsidRDefault="00AC1816">
      <w:pPr>
        <w:jc w:val="center"/>
        <w:rPr>
          <w:b/>
          <w:sz w:val="32"/>
          <w:szCs w:val="32"/>
        </w:rPr>
      </w:pPr>
    </w:p>
    <w:p w14:paraId="7B3AD337" w14:textId="77777777" w:rsidR="00AC1816" w:rsidRDefault="00AC1816">
      <w:pPr>
        <w:jc w:val="center"/>
        <w:rPr>
          <w:b/>
          <w:spacing w:val="20"/>
          <w:sz w:val="32"/>
          <w:szCs w:val="32"/>
        </w:rPr>
      </w:pPr>
    </w:p>
    <w:p w14:paraId="1AC5D381" w14:textId="77777777" w:rsidR="00AC1816" w:rsidRDefault="00AC1816">
      <w:pPr>
        <w:jc w:val="center"/>
        <w:rPr>
          <w:b/>
          <w:spacing w:val="20"/>
          <w:sz w:val="32"/>
          <w:szCs w:val="32"/>
        </w:rPr>
      </w:pPr>
    </w:p>
    <w:p w14:paraId="324FAC58" w14:textId="77777777" w:rsidR="00AC1816" w:rsidRDefault="00AC1816">
      <w:pPr>
        <w:jc w:val="center"/>
        <w:rPr>
          <w:b/>
          <w:spacing w:val="20"/>
          <w:sz w:val="32"/>
          <w:szCs w:val="32"/>
        </w:rPr>
      </w:pPr>
    </w:p>
    <w:p w14:paraId="35937374" w14:textId="77777777" w:rsidR="00AC1816" w:rsidRDefault="005176FE">
      <w:pPr>
        <w:spacing w:line="360" w:lineRule="auto"/>
        <w:ind w:firstLineChars="400" w:firstLine="1445"/>
        <w:jc w:val="left"/>
        <w:rPr>
          <w:b/>
          <w:spacing w:val="20"/>
          <w:sz w:val="32"/>
          <w:szCs w:val="32"/>
        </w:rPr>
      </w:pPr>
      <w:r>
        <w:rPr>
          <w:b/>
          <w:spacing w:val="20"/>
          <w:sz w:val="32"/>
          <w:szCs w:val="32"/>
        </w:rPr>
        <w:t>投标人名称：</w:t>
      </w:r>
    </w:p>
    <w:p w14:paraId="74C0E78E" w14:textId="77777777" w:rsidR="00AC1816" w:rsidRDefault="00AC1816">
      <w:pPr>
        <w:jc w:val="center"/>
        <w:rPr>
          <w:b/>
          <w:sz w:val="32"/>
          <w:szCs w:val="32"/>
        </w:rPr>
      </w:pPr>
    </w:p>
    <w:p w14:paraId="27801831" w14:textId="77777777" w:rsidR="00AC1816" w:rsidRDefault="005176FE">
      <w:pPr>
        <w:rPr>
          <w:b/>
        </w:rPr>
      </w:pPr>
      <w:r>
        <w:rPr>
          <w:b/>
          <w:spacing w:val="20"/>
          <w:sz w:val="32"/>
          <w:szCs w:val="32"/>
        </w:rPr>
        <w:br w:type="page"/>
      </w:r>
    </w:p>
    <w:p w14:paraId="782CCEF6" w14:textId="77777777" w:rsidR="00AC1816" w:rsidRDefault="005176FE">
      <w:pPr>
        <w:numPr>
          <w:ilvl w:val="0"/>
          <w:numId w:val="18"/>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14:paraId="6A0CB84A" w14:textId="77777777" w:rsidR="00AC1816" w:rsidRDefault="005176FE">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14:paraId="0506D1B8" w14:textId="77777777" w:rsidR="00AC1816" w:rsidRDefault="00AC1816">
      <w:pPr>
        <w:tabs>
          <w:tab w:val="left" w:pos="1080"/>
        </w:tabs>
        <w:snapToGrid w:val="0"/>
        <w:rPr>
          <w:sz w:val="24"/>
        </w:rPr>
      </w:pPr>
    </w:p>
    <w:p w14:paraId="71A8235B" w14:textId="77777777" w:rsidR="00AC1816" w:rsidRDefault="005176FE">
      <w:pPr>
        <w:widowControl/>
        <w:jc w:val="left"/>
        <w:rPr>
          <w:color w:val="000000"/>
          <w:sz w:val="24"/>
          <w:szCs w:val="20"/>
        </w:rPr>
      </w:pPr>
      <w:r>
        <w:rPr>
          <w:color w:val="000000"/>
          <w:sz w:val="24"/>
        </w:rPr>
        <w:br w:type="page"/>
      </w:r>
    </w:p>
    <w:p w14:paraId="5A615E02" w14:textId="77777777" w:rsidR="00AC1816" w:rsidRDefault="005176FE">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14:paraId="6460479E" w14:textId="77777777" w:rsidR="00AC1816" w:rsidRDefault="005176FE">
      <w:pPr>
        <w:jc w:val="center"/>
        <w:rPr>
          <w:b/>
          <w:color w:val="000000"/>
          <w:sz w:val="36"/>
          <w:szCs w:val="36"/>
        </w:rPr>
      </w:pPr>
      <w:r>
        <w:rPr>
          <w:b/>
          <w:color w:val="000000"/>
          <w:sz w:val="36"/>
          <w:szCs w:val="36"/>
        </w:rPr>
        <w:t>投标人资格声明书</w:t>
      </w:r>
    </w:p>
    <w:p w14:paraId="5CA870E2" w14:textId="77777777" w:rsidR="00AC1816" w:rsidRDefault="00AC1816">
      <w:pPr>
        <w:tabs>
          <w:tab w:val="left" w:pos="5580"/>
        </w:tabs>
        <w:spacing w:line="360" w:lineRule="auto"/>
        <w:rPr>
          <w:sz w:val="24"/>
        </w:rPr>
      </w:pPr>
    </w:p>
    <w:p w14:paraId="44FF6AF0" w14:textId="77777777" w:rsidR="00AC1816" w:rsidRDefault="005176FE">
      <w:pPr>
        <w:tabs>
          <w:tab w:val="left" w:pos="5580"/>
        </w:tabs>
        <w:spacing w:line="360" w:lineRule="auto"/>
        <w:rPr>
          <w:sz w:val="24"/>
        </w:rPr>
      </w:pPr>
      <w:r>
        <w:rPr>
          <w:sz w:val="24"/>
        </w:rPr>
        <w:t>致：</w:t>
      </w:r>
      <w:r>
        <w:rPr>
          <w:sz w:val="24"/>
          <w:u w:val="single"/>
        </w:rPr>
        <w:t>采购人或采购代理机构</w:t>
      </w:r>
    </w:p>
    <w:p w14:paraId="15B6550D" w14:textId="77777777" w:rsidR="00AC1816" w:rsidRDefault="005176FE">
      <w:pPr>
        <w:spacing w:line="360" w:lineRule="auto"/>
        <w:ind w:firstLineChars="200" w:firstLine="480"/>
        <w:rPr>
          <w:sz w:val="24"/>
        </w:rPr>
      </w:pPr>
      <w:r>
        <w:rPr>
          <w:sz w:val="24"/>
        </w:rPr>
        <w:t>在参与本次项目投标中，我单位承诺：</w:t>
      </w:r>
    </w:p>
    <w:p w14:paraId="0EE9A1BA" w14:textId="77777777" w:rsidR="00AC1816" w:rsidRDefault="005176FE">
      <w:pPr>
        <w:numPr>
          <w:ilvl w:val="0"/>
          <w:numId w:val="19"/>
        </w:numPr>
        <w:spacing w:line="360" w:lineRule="auto"/>
        <w:ind w:left="1134"/>
        <w:rPr>
          <w:sz w:val="24"/>
          <w:szCs w:val="22"/>
        </w:rPr>
      </w:pPr>
      <w:r>
        <w:rPr>
          <w:sz w:val="24"/>
          <w:szCs w:val="22"/>
        </w:rPr>
        <w:t>具有良好的商业信誉和健全的财务会计制度；</w:t>
      </w:r>
    </w:p>
    <w:p w14:paraId="33EE136B" w14:textId="77777777" w:rsidR="00AC1816" w:rsidRDefault="005176FE">
      <w:pPr>
        <w:numPr>
          <w:ilvl w:val="0"/>
          <w:numId w:val="19"/>
        </w:numPr>
        <w:spacing w:line="360" w:lineRule="auto"/>
        <w:ind w:left="1134"/>
        <w:rPr>
          <w:sz w:val="24"/>
          <w:szCs w:val="22"/>
        </w:rPr>
      </w:pPr>
      <w:r>
        <w:rPr>
          <w:sz w:val="24"/>
          <w:szCs w:val="22"/>
        </w:rPr>
        <w:t>具有履行合同所必需的设备和专业技术能力；</w:t>
      </w:r>
    </w:p>
    <w:p w14:paraId="4F6BC836" w14:textId="77777777" w:rsidR="00AC1816" w:rsidRDefault="005176FE">
      <w:pPr>
        <w:numPr>
          <w:ilvl w:val="0"/>
          <w:numId w:val="19"/>
        </w:numPr>
        <w:spacing w:line="360" w:lineRule="auto"/>
        <w:ind w:left="1134"/>
        <w:rPr>
          <w:sz w:val="24"/>
          <w:szCs w:val="22"/>
        </w:rPr>
      </w:pPr>
      <w:r>
        <w:rPr>
          <w:sz w:val="24"/>
          <w:szCs w:val="22"/>
        </w:rPr>
        <w:t>有依法缴纳税收和社会保障资金的良好记录；</w:t>
      </w:r>
    </w:p>
    <w:p w14:paraId="74EC9F5F" w14:textId="77777777" w:rsidR="00AC1816" w:rsidRDefault="005176FE">
      <w:pPr>
        <w:numPr>
          <w:ilvl w:val="0"/>
          <w:numId w:val="19"/>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4AB04F6" w14:textId="77777777" w:rsidR="00AC1816" w:rsidRDefault="005176FE">
      <w:pPr>
        <w:numPr>
          <w:ilvl w:val="0"/>
          <w:numId w:val="19"/>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FEA182D" w14:textId="77777777" w:rsidR="00AC1816" w:rsidRDefault="005176FE">
      <w:pPr>
        <w:numPr>
          <w:ilvl w:val="0"/>
          <w:numId w:val="19"/>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72AE42C6" w14:textId="77777777" w:rsidR="00AC1816" w:rsidRDefault="005176FE">
      <w:pPr>
        <w:numPr>
          <w:ilvl w:val="0"/>
          <w:numId w:val="19"/>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AC1816" w14:paraId="4CB6E8BA" w14:textId="77777777">
        <w:trPr>
          <w:trHeight w:val="430"/>
          <w:jc w:val="center"/>
        </w:trPr>
        <w:tc>
          <w:tcPr>
            <w:tcW w:w="950" w:type="dxa"/>
            <w:vAlign w:val="center"/>
          </w:tcPr>
          <w:p w14:paraId="22448A43" w14:textId="77777777" w:rsidR="00AC1816" w:rsidRDefault="005176FE">
            <w:pPr>
              <w:jc w:val="center"/>
              <w:rPr>
                <w:sz w:val="24"/>
              </w:rPr>
            </w:pPr>
            <w:r>
              <w:rPr>
                <w:sz w:val="24"/>
              </w:rPr>
              <w:t>序号</w:t>
            </w:r>
          </w:p>
        </w:tc>
        <w:tc>
          <w:tcPr>
            <w:tcW w:w="4574" w:type="dxa"/>
            <w:vAlign w:val="center"/>
          </w:tcPr>
          <w:p w14:paraId="3A78E835" w14:textId="77777777" w:rsidR="00AC1816" w:rsidRDefault="005176FE">
            <w:pPr>
              <w:jc w:val="center"/>
              <w:rPr>
                <w:sz w:val="24"/>
              </w:rPr>
            </w:pPr>
            <w:r>
              <w:rPr>
                <w:sz w:val="24"/>
              </w:rPr>
              <w:t>单位名称</w:t>
            </w:r>
          </w:p>
        </w:tc>
        <w:tc>
          <w:tcPr>
            <w:tcW w:w="2976" w:type="dxa"/>
            <w:vAlign w:val="center"/>
          </w:tcPr>
          <w:p w14:paraId="4B71181D" w14:textId="77777777" w:rsidR="00AC1816" w:rsidRDefault="005176FE">
            <w:pPr>
              <w:jc w:val="center"/>
              <w:rPr>
                <w:sz w:val="24"/>
              </w:rPr>
            </w:pPr>
            <w:r>
              <w:rPr>
                <w:sz w:val="24"/>
              </w:rPr>
              <w:t>相互关系</w:t>
            </w:r>
          </w:p>
        </w:tc>
      </w:tr>
      <w:tr w:rsidR="00AC1816" w14:paraId="4423C4F4" w14:textId="77777777">
        <w:trPr>
          <w:trHeight w:val="430"/>
          <w:jc w:val="center"/>
        </w:trPr>
        <w:tc>
          <w:tcPr>
            <w:tcW w:w="950" w:type="dxa"/>
            <w:vAlign w:val="center"/>
          </w:tcPr>
          <w:p w14:paraId="200AF965" w14:textId="77777777" w:rsidR="00AC1816" w:rsidRDefault="005176FE">
            <w:pPr>
              <w:jc w:val="center"/>
              <w:rPr>
                <w:sz w:val="24"/>
              </w:rPr>
            </w:pPr>
            <w:r>
              <w:rPr>
                <w:sz w:val="24"/>
              </w:rPr>
              <w:t>1</w:t>
            </w:r>
          </w:p>
        </w:tc>
        <w:tc>
          <w:tcPr>
            <w:tcW w:w="4574" w:type="dxa"/>
            <w:vAlign w:val="center"/>
          </w:tcPr>
          <w:p w14:paraId="600E58A7" w14:textId="77777777" w:rsidR="00AC1816" w:rsidRDefault="00AC1816">
            <w:pPr>
              <w:jc w:val="center"/>
              <w:rPr>
                <w:sz w:val="24"/>
              </w:rPr>
            </w:pPr>
          </w:p>
        </w:tc>
        <w:tc>
          <w:tcPr>
            <w:tcW w:w="2976" w:type="dxa"/>
            <w:vAlign w:val="center"/>
          </w:tcPr>
          <w:p w14:paraId="216BEB04" w14:textId="77777777" w:rsidR="00AC1816" w:rsidRDefault="00AC1816">
            <w:pPr>
              <w:jc w:val="center"/>
              <w:rPr>
                <w:sz w:val="24"/>
              </w:rPr>
            </w:pPr>
          </w:p>
        </w:tc>
      </w:tr>
      <w:tr w:rsidR="00AC1816" w14:paraId="06396B67" w14:textId="77777777">
        <w:trPr>
          <w:trHeight w:val="430"/>
          <w:jc w:val="center"/>
        </w:trPr>
        <w:tc>
          <w:tcPr>
            <w:tcW w:w="950" w:type="dxa"/>
            <w:vAlign w:val="center"/>
          </w:tcPr>
          <w:p w14:paraId="2B47AFF1" w14:textId="77777777" w:rsidR="00AC1816" w:rsidRDefault="005176FE">
            <w:pPr>
              <w:jc w:val="center"/>
              <w:rPr>
                <w:sz w:val="24"/>
              </w:rPr>
            </w:pPr>
            <w:r>
              <w:rPr>
                <w:sz w:val="24"/>
              </w:rPr>
              <w:t>2</w:t>
            </w:r>
          </w:p>
        </w:tc>
        <w:tc>
          <w:tcPr>
            <w:tcW w:w="4574" w:type="dxa"/>
            <w:vAlign w:val="center"/>
          </w:tcPr>
          <w:p w14:paraId="78356838" w14:textId="77777777" w:rsidR="00AC1816" w:rsidRDefault="00AC1816">
            <w:pPr>
              <w:jc w:val="center"/>
              <w:rPr>
                <w:sz w:val="24"/>
              </w:rPr>
            </w:pPr>
          </w:p>
        </w:tc>
        <w:tc>
          <w:tcPr>
            <w:tcW w:w="2976" w:type="dxa"/>
            <w:vAlign w:val="center"/>
          </w:tcPr>
          <w:p w14:paraId="33EC2AF9" w14:textId="77777777" w:rsidR="00AC1816" w:rsidRDefault="00AC1816">
            <w:pPr>
              <w:jc w:val="center"/>
              <w:rPr>
                <w:sz w:val="24"/>
              </w:rPr>
            </w:pPr>
          </w:p>
        </w:tc>
      </w:tr>
      <w:tr w:rsidR="00AC1816" w14:paraId="4FBE3451" w14:textId="77777777">
        <w:trPr>
          <w:trHeight w:val="430"/>
          <w:jc w:val="center"/>
        </w:trPr>
        <w:tc>
          <w:tcPr>
            <w:tcW w:w="950" w:type="dxa"/>
            <w:vAlign w:val="center"/>
          </w:tcPr>
          <w:p w14:paraId="63D9F2D5" w14:textId="77777777" w:rsidR="00AC1816" w:rsidRDefault="005176FE">
            <w:pPr>
              <w:jc w:val="center"/>
              <w:rPr>
                <w:sz w:val="24"/>
              </w:rPr>
            </w:pPr>
            <w:r>
              <w:rPr>
                <w:sz w:val="24"/>
              </w:rPr>
              <w:t>…</w:t>
            </w:r>
          </w:p>
        </w:tc>
        <w:tc>
          <w:tcPr>
            <w:tcW w:w="4574" w:type="dxa"/>
            <w:vAlign w:val="center"/>
          </w:tcPr>
          <w:p w14:paraId="3B45B9DC" w14:textId="77777777" w:rsidR="00AC1816" w:rsidRDefault="00AC1816">
            <w:pPr>
              <w:jc w:val="center"/>
              <w:rPr>
                <w:sz w:val="24"/>
              </w:rPr>
            </w:pPr>
          </w:p>
        </w:tc>
        <w:tc>
          <w:tcPr>
            <w:tcW w:w="2976" w:type="dxa"/>
            <w:vAlign w:val="center"/>
          </w:tcPr>
          <w:p w14:paraId="7CF7F6A6" w14:textId="77777777" w:rsidR="00AC1816" w:rsidRDefault="00AC1816">
            <w:pPr>
              <w:jc w:val="center"/>
              <w:rPr>
                <w:sz w:val="24"/>
              </w:rPr>
            </w:pPr>
          </w:p>
        </w:tc>
      </w:tr>
    </w:tbl>
    <w:p w14:paraId="4EE9E490" w14:textId="77777777" w:rsidR="00AC1816" w:rsidRDefault="00AC1816"/>
    <w:p w14:paraId="7DF239AE" w14:textId="77777777" w:rsidR="00AC1816" w:rsidRDefault="005176FE">
      <w:pPr>
        <w:ind w:firstLineChars="200" w:firstLine="480"/>
        <w:rPr>
          <w:sz w:val="24"/>
          <w:szCs w:val="22"/>
        </w:rPr>
      </w:pPr>
      <w:r>
        <w:rPr>
          <w:sz w:val="24"/>
        </w:rPr>
        <w:t>上述声明真实有效，否则我方负全部责任。</w:t>
      </w:r>
    </w:p>
    <w:p w14:paraId="509BD274" w14:textId="77777777" w:rsidR="00AC1816" w:rsidRDefault="00AC1816">
      <w:pPr>
        <w:spacing w:line="360" w:lineRule="auto"/>
        <w:rPr>
          <w:sz w:val="24"/>
        </w:rPr>
      </w:pPr>
    </w:p>
    <w:p w14:paraId="04E58AEE" w14:textId="77777777" w:rsidR="00AC1816" w:rsidRDefault="005176F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750F7751" w14:textId="77777777" w:rsidR="00AC1816" w:rsidRDefault="005176FE">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D615ABB" w14:textId="77777777" w:rsidR="00AC1816" w:rsidRDefault="005176FE">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4AE29EF6" w14:textId="77777777" w:rsidR="00AC1816" w:rsidRDefault="00AC1816">
      <w:pPr>
        <w:tabs>
          <w:tab w:val="left" w:pos="5580"/>
        </w:tabs>
        <w:spacing w:line="360" w:lineRule="auto"/>
        <w:rPr>
          <w:sz w:val="24"/>
        </w:rPr>
        <w:sectPr w:rsidR="00AC1816">
          <w:pgSz w:w="11907" w:h="16840"/>
          <w:pgMar w:top="1418" w:right="1134" w:bottom="1418" w:left="1701" w:header="851" w:footer="851" w:gutter="0"/>
          <w:cols w:space="720"/>
          <w:docGrid w:linePitch="462"/>
        </w:sectPr>
      </w:pPr>
    </w:p>
    <w:p w14:paraId="72F913EA" w14:textId="77777777" w:rsidR="00AC1816" w:rsidRDefault="005176FE">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14:paraId="587DDBF6" w14:textId="77777777" w:rsidR="00AC1816" w:rsidRDefault="005176FE">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14:paraId="6F6C5231" w14:textId="77777777" w:rsidR="00AC1816" w:rsidRDefault="005176FE">
      <w:pPr>
        <w:tabs>
          <w:tab w:val="left" w:pos="5580"/>
        </w:tabs>
        <w:spacing w:line="360" w:lineRule="auto"/>
        <w:rPr>
          <w:sz w:val="24"/>
        </w:rPr>
      </w:pPr>
      <w:r>
        <w:rPr>
          <w:sz w:val="24"/>
        </w:rPr>
        <w:t>说明：</w:t>
      </w:r>
    </w:p>
    <w:p w14:paraId="299A1C3C" w14:textId="77777777" w:rsidR="00AC1816" w:rsidRDefault="005176FE">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839FC25" w14:textId="77777777" w:rsidR="00AC1816" w:rsidRDefault="005176FE">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sz w:val="24"/>
        </w:rPr>
        <w:t>且建议</w:t>
      </w:r>
      <w:proofErr w:type="gramEnd"/>
      <w:r>
        <w:rPr>
          <w:sz w:val="24"/>
        </w:rPr>
        <w:t>在资格证明文件部分提供。</w:t>
      </w:r>
    </w:p>
    <w:p w14:paraId="038AE2D3" w14:textId="77777777" w:rsidR="00AC1816" w:rsidRDefault="005176FE">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sz w:val="24"/>
        </w:rPr>
        <w:t>且建议</w:t>
      </w:r>
      <w:proofErr w:type="gramEnd"/>
      <w:r>
        <w:rPr>
          <w:sz w:val="24"/>
        </w:rPr>
        <w:t>在资格证明文件部分提供。</w:t>
      </w:r>
    </w:p>
    <w:p w14:paraId="022C61CB" w14:textId="77777777" w:rsidR="00AC1816" w:rsidRDefault="005176FE">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w:t>
      </w:r>
      <w:proofErr w:type="gramStart"/>
      <w:r>
        <w:rPr>
          <w:sz w:val="24"/>
        </w:rPr>
        <w:t>式参加</w:t>
      </w:r>
      <w:proofErr w:type="gramEnd"/>
      <w:r>
        <w:rPr>
          <w:sz w:val="24"/>
        </w:rPr>
        <w:t>采购活动</w:t>
      </w:r>
      <w:r>
        <w:t>，</w:t>
      </w:r>
      <w:bookmarkStart w:id="1020" w:name="_Hlk145526067"/>
      <w:r>
        <w:rPr>
          <w:sz w:val="24"/>
        </w:rPr>
        <w:t>如供应商为联合体的，</w:t>
      </w:r>
      <w:bookmarkEnd w:id="1020"/>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BB05181" w14:textId="77777777" w:rsidR="00AC1816" w:rsidRDefault="005176FE">
      <w:pPr>
        <w:tabs>
          <w:tab w:val="left" w:pos="5580"/>
        </w:tabs>
        <w:spacing w:line="360" w:lineRule="auto"/>
        <w:rPr>
          <w:sz w:val="24"/>
        </w:rPr>
      </w:pPr>
      <w:r>
        <w:rPr>
          <w:sz w:val="24"/>
        </w:rPr>
        <w:t>（</w:t>
      </w:r>
      <w:r>
        <w:rPr>
          <w:sz w:val="24"/>
        </w:rPr>
        <w:t>5</w:t>
      </w:r>
      <w:r>
        <w:rPr>
          <w:sz w:val="24"/>
        </w:rPr>
        <w:t>）中小企业声明函填写注意事项</w:t>
      </w:r>
    </w:p>
    <w:p w14:paraId="3633BAE0" w14:textId="77777777" w:rsidR="00AC1816" w:rsidRDefault="005176FE">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14:paraId="7994FB43" w14:textId="77777777" w:rsidR="00AC1816" w:rsidRDefault="005176FE">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63783C03" w14:textId="77777777" w:rsidR="00AC1816" w:rsidRDefault="005176FE">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16A336E7" w14:textId="77777777" w:rsidR="00AC1816" w:rsidRDefault="005176FE">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）温馨提示：为方便广大中小企业识别企业规模类型，工业和信息化部组织开发了中</w:t>
      </w:r>
      <w:r>
        <w:rPr>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0E7E0068" w14:textId="77777777" w:rsidR="00AC1816" w:rsidRDefault="00AC1816">
      <w:pPr>
        <w:tabs>
          <w:tab w:val="left" w:pos="5580"/>
        </w:tabs>
        <w:spacing w:line="360" w:lineRule="auto"/>
        <w:rPr>
          <w:sz w:val="24"/>
        </w:rPr>
      </w:pPr>
    </w:p>
    <w:p w14:paraId="12E24A02" w14:textId="77777777" w:rsidR="00AC1816" w:rsidRDefault="005176FE">
      <w:pPr>
        <w:tabs>
          <w:tab w:val="left" w:pos="5580"/>
        </w:tabs>
        <w:spacing w:line="360" w:lineRule="auto"/>
        <w:rPr>
          <w:sz w:val="24"/>
        </w:rPr>
      </w:pPr>
      <w:r>
        <w:rPr>
          <w:sz w:val="24"/>
        </w:rPr>
        <w:br w:type="page"/>
      </w:r>
    </w:p>
    <w:p w14:paraId="0E3DF95C" w14:textId="77777777" w:rsidR="00AC1816" w:rsidRDefault="005176FE">
      <w:pPr>
        <w:pStyle w:val="4"/>
      </w:pPr>
      <w:r>
        <w:lastRenderedPageBreak/>
        <w:t xml:space="preserve">2-1-1 </w:t>
      </w:r>
      <w:r>
        <w:t>中小企业证明文件</w:t>
      </w:r>
    </w:p>
    <w:p w14:paraId="7A93EE99" w14:textId="77777777" w:rsidR="00AC1816" w:rsidRDefault="005176FE">
      <w:pPr>
        <w:spacing w:beforeLines="100" w:before="240" w:afterLines="100" w:after="240" w:line="360" w:lineRule="auto"/>
        <w:jc w:val="center"/>
        <w:rPr>
          <w:b/>
          <w:color w:val="000000"/>
          <w:sz w:val="36"/>
          <w:szCs w:val="36"/>
        </w:rPr>
      </w:pPr>
      <w:r>
        <w:rPr>
          <w:b/>
          <w:bCs/>
          <w:color w:val="000000"/>
          <w:sz w:val="36"/>
          <w:szCs w:val="36"/>
        </w:rPr>
        <w:t>中小企业声明函（货物）格式</w:t>
      </w:r>
    </w:p>
    <w:p w14:paraId="18355BEB" w14:textId="77777777" w:rsidR="00AC1816" w:rsidRDefault="005176FE">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5214156B" w14:textId="77777777" w:rsidR="00AC1816" w:rsidRDefault="005176F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7869BE9" w14:textId="77777777" w:rsidR="00AC1816" w:rsidRDefault="005176FE">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32182505" w14:textId="77777777" w:rsidR="00AC1816" w:rsidRDefault="005176FE">
      <w:pPr>
        <w:spacing w:line="360" w:lineRule="auto"/>
        <w:ind w:firstLine="504"/>
        <w:rPr>
          <w:spacing w:val="6"/>
          <w:sz w:val="24"/>
        </w:rPr>
      </w:pPr>
      <w:r>
        <w:rPr>
          <w:spacing w:val="6"/>
          <w:sz w:val="24"/>
        </w:rPr>
        <w:t>……</w:t>
      </w:r>
    </w:p>
    <w:p w14:paraId="6350EF74" w14:textId="77777777" w:rsidR="00AC1816" w:rsidRDefault="005176FE">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2FF2FA6" w14:textId="77777777" w:rsidR="00AC1816" w:rsidRDefault="005176FE">
      <w:pPr>
        <w:spacing w:line="360" w:lineRule="auto"/>
        <w:ind w:firstLine="504"/>
        <w:rPr>
          <w:spacing w:val="6"/>
          <w:sz w:val="24"/>
        </w:rPr>
      </w:pPr>
      <w:r>
        <w:rPr>
          <w:spacing w:val="6"/>
          <w:sz w:val="24"/>
        </w:rPr>
        <w:t>本企业对上述声明内容的真实性负责。如有虚假，将依法承担相应责任。</w:t>
      </w:r>
    </w:p>
    <w:p w14:paraId="02D3CC79" w14:textId="77777777" w:rsidR="00AC1816" w:rsidRDefault="00AC1816">
      <w:pPr>
        <w:spacing w:line="360" w:lineRule="auto"/>
        <w:ind w:firstLine="504"/>
        <w:rPr>
          <w:spacing w:val="6"/>
          <w:sz w:val="24"/>
        </w:rPr>
      </w:pPr>
    </w:p>
    <w:p w14:paraId="1257F748" w14:textId="77777777" w:rsidR="00AC1816" w:rsidRDefault="005176FE">
      <w:pPr>
        <w:spacing w:line="360" w:lineRule="auto"/>
        <w:ind w:right="360" w:firstLine="480"/>
        <w:jc w:val="right"/>
        <w:rPr>
          <w:color w:val="000000"/>
          <w:sz w:val="24"/>
        </w:rPr>
      </w:pPr>
      <w:r>
        <w:rPr>
          <w:color w:val="000000"/>
          <w:sz w:val="24"/>
        </w:rPr>
        <w:t>企业名称（盖章）：</w:t>
      </w:r>
      <w:r>
        <w:rPr>
          <w:color w:val="000000"/>
          <w:sz w:val="24"/>
        </w:rPr>
        <w:t>________</w:t>
      </w:r>
    </w:p>
    <w:p w14:paraId="53B636E9" w14:textId="77777777" w:rsidR="00AC1816" w:rsidRDefault="005176F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10656A81" w14:textId="77777777" w:rsidR="00AC1816" w:rsidRDefault="00AC1816">
      <w:pPr>
        <w:spacing w:line="360" w:lineRule="auto"/>
        <w:ind w:right="360" w:firstLine="480"/>
        <w:jc w:val="right"/>
        <w:rPr>
          <w:color w:val="000000"/>
          <w:sz w:val="24"/>
        </w:rPr>
      </w:pPr>
    </w:p>
    <w:p w14:paraId="1DB392E2" w14:textId="77777777" w:rsidR="00AC1816" w:rsidRDefault="00AC1816">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AC1816" w14:paraId="3A328DB8" w14:textId="77777777">
        <w:tc>
          <w:tcPr>
            <w:tcW w:w="8946" w:type="dxa"/>
          </w:tcPr>
          <w:p w14:paraId="0D16AE8A" w14:textId="77777777" w:rsidR="00AC1816" w:rsidRDefault="005176F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14:paraId="40739E6A" w14:textId="77777777" w:rsidR="00AC1816" w:rsidRDefault="00AC1816">
      <w:pPr>
        <w:autoSpaceDE w:val="0"/>
        <w:autoSpaceDN w:val="0"/>
        <w:adjustRightInd w:val="0"/>
        <w:ind w:firstLine="420"/>
        <w:jc w:val="left"/>
        <w:rPr>
          <w:sz w:val="24"/>
        </w:rPr>
      </w:pPr>
    </w:p>
    <w:p w14:paraId="2E9128CB" w14:textId="77777777" w:rsidR="00AC1816" w:rsidRDefault="00AC1816">
      <w:pPr>
        <w:spacing w:line="360" w:lineRule="auto"/>
        <w:rPr>
          <w:color w:val="000000"/>
          <w:sz w:val="24"/>
        </w:rPr>
      </w:pPr>
    </w:p>
    <w:p w14:paraId="11D6B6E3" w14:textId="77777777" w:rsidR="00AC1816" w:rsidRDefault="005176FE">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7532CC59" w14:textId="77777777" w:rsidR="00AC1816" w:rsidRDefault="005176FE">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8D660C7" w14:textId="77777777" w:rsidR="00AC1816" w:rsidRDefault="005176F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34B823F" w14:textId="77777777" w:rsidR="00AC1816" w:rsidRDefault="005176FE">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52D05718" w14:textId="77777777" w:rsidR="00AC1816" w:rsidRDefault="00AC1816">
      <w:pPr>
        <w:spacing w:line="360" w:lineRule="auto"/>
        <w:ind w:firstLine="504"/>
        <w:rPr>
          <w:spacing w:val="6"/>
          <w:sz w:val="24"/>
        </w:rPr>
      </w:pPr>
    </w:p>
    <w:p w14:paraId="1DAA1401" w14:textId="77777777" w:rsidR="00AC1816" w:rsidRDefault="005176FE">
      <w:pPr>
        <w:spacing w:line="360" w:lineRule="auto"/>
        <w:ind w:firstLine="504"/>
        <w:rPr>
          <w:spacing w:val="6"/>
          <w:sz w:val="24"/>
        </w:rPr>
      </w:pPr>
      <w:r>
        <w:rPr>
          <w:spacing w:val="6"/>
          <w:sz w:val="24"/>
        </w:rPr>
        <w:t>……</w:t>
      </w:r>
    </w:p>
    <w:p w14:paraId="20CE2D80" w14:textId="77777777" w:rsidR="00AC1816" w:rsidRDefault="005176FE">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0B457C0" w14:textId="77777777" w:rsidR="00AC1816" w:rsidRDefault="005176FE">
      <w:pPr>
        <w:spacing w:line="360" w:lineRule="auto"/>
        <w:ind w:firstLine="504"/>
        <w:rPr>
          <w:spacing w:val="6"/>
          <w:sz w:val="24"/>
        </w:rPr>
      </w:pPr>
      <w:r>
        <w:rPr>
          <w:spacing w:val="6"/>
          <w:sz w:val="24"/>
        </w:rPr>
        <w:t>本企业对上述声明内容的真实性负责。如有虚假，将依法承担相应责任。</w:t>
      </w:r>
    </w:p>
    <w:p w14:paraId="419728D5" w14:textId="77777777" w:rsidR="00AC1816" w:rsidRDefault="00AC1816">
      <w:pPr>
        <w:spacing w:line="360" w:lineRule="auto"/>
        <w:ind w:right="360" w:firstLine="480"/>
        <w:jc w:val="right"/>
        <w:rPr>
          <w:color w:val="000000"/>
          <w:sz w:val="24"/>
        </w:rPr>
      </w:pPr>
    </w:p>
    <w:p w14:paraId="5F06432D" w14:textId="77777777" w:rsidR="00AC1816" w:rsidRDefault="005176FE">
      <w:pPr>
        <w:spacing w:line="360" w:lineRule="auto"/>
        <w:ind w:right="360" w:firstLine="480"/>
        <w:jc w:val="right"/>
        <w:rPr>
          <w:color w:val="000000"/>
          <w:sz w:val="24"/>
        </w:rPr>
      </w:pPr>
      <w:r>
        <w:rPr>
          <w:color w:val="000000"/>
          <w:sz w:val="24"/>
        </w:rPr>
        <w:t>企业名称（盖章）：</w:t>
      </w:r>
      <w:r>
        <w:rPr>
          <w:color w:val="000000"/>
          <w:sz w:val="24"/>
        </w:rPr>
        <w:t>________</w:t>
      </w:r>
    </w:p>
    <w:p w14:paraId="0E4C0059" w14:textId="77777777" w:rsidR="00AC1816" w:rsidRDefault="005176F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14B6187F" w14:textId="77777777" w:rsidR="00AC1816" w:rsidRDefault="00AC1816">
      <w:pPr>
        <w:adjustRightInd w:val="0"/>
        <w:snapToGrid w:val="0"/>
        <w:jc w:val="left"/>
        <w:rPr>
          <w:color w:val="000000"/>
          <w:sz w:val="24"/>
          <w:szCs w:val="21"/>
        </w:rPr>
      </w:pPr>
    </w:p>
    <w:p w14:paraId="28D68286" w14:textId="77777777" w:rsidR="00AC1816" w:rsidRDefault="00AC1816">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AC1816" w14:paraId="456F8C63" w14:textId="77777777">
        <w:tc>
          <w:tcPr>
            <w:tcW w:w="8946" w:type="dxa"/>
          </w:tcPr>
          <w:p w14:paraId="485A25F9" w14:textId="77777777" w:rsidR="00AC1816" w:rsidRDefault="005176F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14:paraId="63697E04" w14:textId="77777777" w:rsidR="00AC1816" w:rsidRDefault="00AC1816">
      <w:pPr>
        <w:adjustRightInd w:val="0"/>
        <w:snapToGrid w:val="0"/>
        <w:jc w:val="left"/>
        <w:rPr>
          <w:color w:val="000000"/>
          <w:szCs w:val="21"/>
          <w:vertAlign w:val="superscript"/>
        </w:rPr>
      </w:pPr>
    </w:p>
    <w:p w14:paraId="6114474D" w14:textId="77777777" w:rsidR="00AC1816" w:rsidRDefault="00AC1816">
      <w:pPr>
        <w:spacing w:line="360" w:lineRule="auto"/>
        <w:ind w:right="360" w:firstLine="480"/>
        <w:jc w:val="right"/>
        <w:rPr>
          <w:color w:val="000000"/>
          <w:sz w:val="24"/>
        </w:rPr>
      </w:pPr>
    </w:p>
    <w:p w14:paraId="62004BBB" w14:textId="77777777" w:rsidR="00AC1816" w:rsidRDefault="00AC1816">
      <w:pPr>
        <w:spacing w:line="360" w:lineRule="auto"/>
        <w:ind w:right="360" w:firstLine="480"/>
        <w:jc w:val="right"/>
        <w:rPr>
          <w:color w:val="000000"/>
          <w:sz w:val="24"/>
        </w:rPr>
      </w:pPr>
    </w:p>
    <w:p w14:paraId="40664151" w14:textId="77777777" w:rsidR="00AC1816" w:rsidRDefault="005176FE">
      <w:pPr>
        <w:spacing w:line="360" w:lineRule="auto"/>
        <w:outlineLvl w:val="2"/>
        <w:rPr>
          <w:color w:val="000000"/>
          <w:sz w:val="24"/>
          <w:szCs w:val="20"/>
        </w:rPr>
      </w:pPr>
      <w:r>
        <w:rPr>
          <w:color w:val="000000"/>
          <w:sz w:val="24"/>
          <w:szCs w:val="20"/>
        </w:rPr>
        <w:br w:type="page"/>
      </w:r>
    </w:p>
    <w:p w14:paraId="2DE487FC" w14:textId="77777777" w:rsidR="00AC1816" w:rsidRDefault="005176FE">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14:paraId="334193EE" w14:textId="77777777" w:rsidR="00AC1816" w:rsidRDefault="005176FE">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14:paraId="75D4F2F1" w14:textId="77777777" w:rsidR="00AC1816" w:rsidRDefault="005176FE">
      <w:pPr>
        <w:spacing w:line="588" w:lineRule="exact"/>
        <w:ind w:firstLine="482"/>
        <w:rPr>
          <w:b/>
          <w:spacing w:val="6"/>
          <w:sz w:val="24"/>
        </w:rPr>
      </w:pPr>
      <w:r>
        <w:rPr>
          <w:b/>
          <w:sz w:val="24"/>
        </w:rPr>
        <w:t>□</w:t>
      </w:r>
      <w:r>
        <w:rPr>
          <w:b/>
          <w:spacing w:val="6"/>
          <w:sz w:val="24"/>
        </w:rPr>
        <w:t>不属于符合条件的残疾人福利性单位。</w:t>
      </w:r>
    </w:p>
    <w:p w14:paraId="0578ED75" w14:textId="77777777" w:rsidR="00AC1816" w:rsidRDefault="005176F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0B3A562F" w14:textId="77777777" w:rsidR="00AC1816" w:rsidRDefault="005176FE">
      <w:pPr>
        <w:spacing w:line="588" w:lineRule="exact"/>
        <w:ind w:firstLineChars="200" w:firstLine="506"/>
        <w:rPr>
          <w:spacing w:val="6"/>
          <w:sz w:val="24"/>
        </w:rPr>
      </w:pPr>
      <w:r>
        <w:rPr>
          <w:b/>
          <w:spacing w:val="6"/>
          <w:sz w:val="24"/>
        </w:rPr>
        <w:t>本单位对上述声明的真实性负责。如有虚假，将依法承担相应责任。</w:t>
      </w:r>
    </w:p>
    <w:p w14:paraId="5808F0C9" w14:textId="77777777" w:rsidR="00AC1816" w:rsidRDefault="00AC1816">
      <w:pPr>
        <w:spacing w:line="588" w:lineRule="exact"/>
        <w:ind w:firstLineChars="200" w:firstLine="504"/>
        <w:rPr>
          <w:spacing w:val="6"/>
          <w:sz w:val="24"/>
        </w:rPr>
      </w:pPr>
    </w:p>
    <w:p w14:paraId="6A0A3332" w14:textId="77777777" w:rsidR="00AC1816" w:rsidRDefault="00AC1816">
      <w:pPr>
        <w:spacing w:line="588" w:lineRule="exact"/>
        <w:ind w:firstLineChars="200" w:firstLine="504"/>
        <w:rPr>
          <w:spacing w:val="6"/>
          <w:sz w:val="24"/>
        </w:rPr>
      </w:pPr>
    </w:p>
    <w:p w14:paraId="245AFFC0" w14:textId="77777777" w:rsidR="00AC1816" w:rsidRDefault="005176F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52122285" w14:textId="77777777" w:rsidR="00AC1816" w:rsidRDefault="005176F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1CC323E2" w14:textId="77777777" w:rsidR="00AC1816" w:rsidRDefault="005176FE">
      <w:pPr>
        <w:widowControl/>
        <w:jc w:val="left"/>
        <w:rPr>
          <w:color w:val="000000"/>
          <w:sz w:val="24"/>
          <w:szCs w:val="20"/>
        </w:rPr>
      </w:pPr>
      <w:r>
        <w:rPr>
          <w:color w:val="000000"/>
          <w:sz w:val="24"/>
          <w:szCs w:val="20"/>
        </w:rPr>
        <w:br w:type="page"/>
      </w:r>
    </w:p>
    <w:p w14:paraId="0544473C" w14:textId="77777777" w:rsidR="00AC1816" w:rsidRDefault="005176FE">
      <w:pPr>
        <w:pStyle w:val="4"/>
      </w:pPr>
      <w:r>
        <w:lastRenderedPageBreak/>
        <w:t xml:space="preserve">2-1-2 </w:t>
      </w:r>
      <w:r>
        <w:t>拟分包情况说明及分包意向协议</w:t>
      </w:r>
    </w:p>
    <w:p w14:paraId="276D69C4" w14:textId="77777777" w:rsidR="00AC1816" w:rsidRDefault="00AC1816">
      <w:pPr>
        <w:autoSpaceDE w:val="0"/>
        <w:autoSpaceDN w:val="0"/>
        <w:adjustRightInd w:val="0"/>
        <w:jc w:val="center"/>
        <w:rPr>
          <w:color w:val="000000"/>
          <w:sz w:val="30"/>
          <w:szCs w:val="30"/>
        </w:rPr>
      </w:pPr>
    </w:p>
    <w:p w14:paraId="2B7F5B0C" w14:textId="77777777" w:rsidR="00AC1816" w:rsidRDefault="005176FE">
      <w:pPr>
        <w:autoSpaceDE w:val="0"/>
        <w:autoSpaceDN w:val="0"/>
        <w:adjustRightInd w:val="0"/>
        <w:spacing w:line="360" w:lineRule="auto"/>
        <w:jc w:val="center"/>
        <w:rPr>
          <w:b/>
          <w:color w:val="000000"/>
          <w:sz w:val="36"/>
          <w:szCs w:val="36"/>
        </w:rPr>
      </w:pPr>
      <w:r>
        <w:rPr>
          <w:b/>
          <w:color w:val="000000"/>
          <w:sz w:val="36"/>
          <w:szCs w:val="36"/>
        </w:rPr>
        <w:t>拟分包情况说明</w:t>
      </w:r>
    </w:p>
    <w:p w14:paraId="4FD4A2D7" w14:textId="77777777" w:rsidR="00AC1816" w:rsidRDefault="005176F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B77F6E3" w14:textId="77777777" w:rsidR="00AC1816" w:rsidRDefault="005176FE">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AC1816" w14:paraId="78229A6D" w14:textId="77777777">
        <w:trPr>
          <w:trHeight w:val="549"/>
          <w:jc w:val="center"/>
        </w:trPr>
        <w:tc>
          <w:tcPr>
            <w:tcW w:w="456" w:type="dxa"/>
            <w:vAlign w:val="center"/>
          </w:tcPr>
          <w:p w14:paraId="344721B5"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vAlign w:val="center"/>
          </w:tcPr>
          <w:p w14:paraId="27E4DBEC"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11D5A4EF"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vAlign w:val="center"/>
          </w:tcPr>
          <w:p w14:paraId="4C252124"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47754462"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78CD496D"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7686D507"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vAlign w:val="center"/>
          </w:tcPr>
          <w:p w14:paraId="2DA76641"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0A0A9712"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vAlign w:val="center"/>
          </w:tcPr>
          <w:p w14:paraId="53523DA4"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1513ADF3"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2F04EFF0"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6B75878D"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16DE235D" w14:textId="77777777" w:rsidR="00AC1816" w:rsidRDefault="005176FE">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62FF5311"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AC1816" w14:paraId="0D0CD7E1" w14:textId="77777777">
        <w:trPr>
          <w:trHeight w:val="620"/>
          <w:jc w:val="center"/>
        </w:trPr>
        <w:tc>
          <w:tcPr>
            <w:tcW w:w="456" w:type="dxa"/>
            <w:vAlign w:val="center"/>
          </w:tcPr>
          <w:p w14:paraId="628B2CF9" w14:textId="77777777" w:rsidR="00AC1816" w:rsidRDefault="005176FE">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10494385" w14:textId="77777777" w:rsidR="00AC1816" w:rsidRDefault="00AC1816">
            <w:pPr>
              <w:pStyle w:val="TableParagraph"/>
              <w:jc w:val="center"/>
              <w:rPr>
                <w:rFonts w:ascii="Times New Roman" w:hAnsi="Times New Roman" w:cs="Times New Roman"/>
                <w:sz w:val="30"/>
              </w:rPr>
            </w:pPr>
          </w:p>
        </w:tc>
        <w:tc>
          <w:tcPr>
            <w:tcW w:w="1513" w:type="dxa"/>
            <w:vAlign w:val="center"/>
          </w:tcPr>
          <w:p w14:paraId="65B010D8"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2E830BE8"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46C8A29"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02FD40A8" w14:textId="77777777" w:rsidR="00AC1816" w:rsidRDefault="00AC1816">
            <w:pPr>
              <w:pStyle w:val="TableParagraph"/>
              <w:jc w:val="center"/>
              <w:rPr>
                <w:rFonts w:ascii="Times New Roman" w:hAnsi="Times New Roman" w:cs="Times New Roman"/>
                <w:sz w:val="30"/>
                <w:lang w:eastAsia="zh-CN"/>
              </w:rPr>
            </w:pPr>
          </w:p>
        </w:tc>
        <w:tc>
          <w:tcPr>
            <w:tcW w:w="1558" w:type="dxa"/>
            <w:vAlign w:val="center"/>
          </w:tcPr>
          <w:p w14:paraId="48A626F3" w14:textId="77777777" w:rsidR="00AC1816" w:rsidRDefault="00AC1816">
            <w:pPr>
              <w:pStyle w:val="TableParagraph"/>
              <w:jc w:val="center"/>
              <w:rPr>
                <w:rFonts w:ascii="Times New Roman" w:hAnsi="Times New Roman" w:cs="Times New Roman"/>
                <w:sz w:val="30"/>
                <w:lang w:eastAsia="zh-CN"/>
              </w:rPr>
            </w:pPr>
          </w:p>
        </w:tc>
        <w:tc>
          <w:tcPr>
            <w:tcW w:w="1498" w:type="dxa"/>
            <w:vAlign w:val="center"/>
          </w:tcPr>
          <w:p w14:paraId="293121C8" w14:textId="77777777" w:rsidR="00AC1816" w:rsidRDefault="00AC1816">
            <w:pPr>
              <w:pStyle w:val="TableParagraph"/>
              <w:jc w:val="center"/>
              <w:rPr>
                <w:rFonts w:ascii="Times New Roman" w:hAnsi="Times New Roman" w:cs="Times New Roman"/>
                <w:sz w:val="30"/>
                <w:lang w:eastAsia="zh-CN"/>
              </w:rPr>
            </w:pPr>
          </w:p>
        </w:tc>
        <w:tc>
          <w:tcPr>
            <w:tcW w:w="1564" w:type="dxa"/>
            <w:vAlign w:val="center"/>
          </w:tcPr>
          <w:p w14:paraId="5CE9B68B" w14:textId="77777777" w:rsidR="00AC1816" w:rsidRDefault="00AC1816">
            <w:pPr>
              <w:pStyle w:val="TableParagraph"/>
              <w:jc w:val="center"/>
              <w:rPr>
                <w:rFonts w:ascii="Times New Roman" w:hAnsi="Times New Roman" w:cs="Times New Roman"/>
                <w:sz w:val="30"/>
                <w:lang w:eastAsia="zh-CN"/>
              </w:rPr>
            </w:pPr>
          </w:p>
        </w:tc>
      </w:tr>
      <w:tr w:rsidR="00AC1816" w14:paraId="5D813B1F" w14:textId="77777777">
        <w:trPr>
          <w:trHeight w:val="620"/>
          <w:jc w:val="center"/>
        </w:trPr>
        <w:tc>
          <w:tcPr>
            <w:tcW w:w="456" w:type="dxa"/>
            <w:vAlign w:val="center"/>
          </w:tcPr>
          <w:p w14:paraId="40C27D00"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00422D90" w14:textId="77777777" w:rsidR="00AC1816" w:rsidRDefault="00AC1816">
            <w:pPr>
              <w:pStyle w:val="TableParagraph"/>
              <w:jc w:val="center"/>
              <w:rPr>
                <w:rFonts w:ascii="Times New Roman" w:hAnsi="Times New Roman" w:cs="Times New Roman"/>
                <w:sz w:val="30"/>
              </w:rPr>
            </w:pPr>
          </w:p>
        </w:tc>
        <w:tc>
          <w:tcPr>
            <w:tcW w:w="1513" w:type="dxa"/>
            <w:vAlign w:val="center"/>
          </w:tcPr>
          <w:p w14:paraId="05DAA882"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307F49BD"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E3C9697"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1569D19F" w14:textId="77777777" w:rsidR="00AC1816" w:rsidRDefault="00AC1816">
            <w:pPr>
              <w:pStyle w:val="TableParagraph"/>
              <w:jc w:val="center"/>
              <w:rPr>
                <w:rFonts w:ascii="Times New Roman" w:hAnsi="Times New Roman" w:cs="Times New Roman"/>
                <w:sz w:val="30"/>
                <w:lang w:eastAsia="zh-CN"/>
              </w:rPr>
            </w:pPr>
          </w:p>
        </w:tc>
        <w:tc>
          <w:tcPr>
            <w:tcW w:w="1558" w:type="dxa"/>
            <w:vAlign w:val="center"/>
          </w:tcPr>
          <w:p w14:paraId="179B89C8" w14:textId="77777777" w:rsidR="00AC1816" w:rsidRDefault="00AC1816">
            <w:pPr>
              <w:pStyle w:val="TableParagraph"/>
              <w:jc w:val="center"/>
              <w:rPr>
                <w:rFonts w:ascii="Times New Roman" w:hAnsi="Times New Roman" w:cs="Times New Roman"/>
                <w:sz w:val="30"/>
                <w:lang w:eastAsia="zh-CN"/>
              </w:rPr>
            </w:pPr>
          </w:p>
        </w:tc>
        <w:tc>
          <w:tcPr>
            <w:tcW w:w="1498" w:type="dxa"/>
            <w:vAlign w:val="center"/>
          </w:tcPr>
          <w:p w14:paraId="450184A7" w14:textId="77777777" w:rsidR="00AC1816" w:rsidRDefault="00AC1816">
            <w:pPr>
              <w:pStyle w:val="TableParagraph"/>
              <w:jc w:val="center"/>
              <w:rPr>
                <w:rFonts w:ascii="Times New Roman" w:hAnsi="Times New Roman" w:cs="Times New Roman"/>
                <w:sz w:val="30"/>
                <w:lang w:eastAsia="zh-CN"/>
              </w:rPr>
            </w:pPr>
          </w:p>
        </w:tc>
        <w:tc>
          <w:tcPr>
            <w:tcW w:w="1564" w:type="dxa"/>
            <w:vAlign w:val="center"/>
          </w:tcPr>
          <w:p w14:paraId="664AC555" w14:textId="77777777" w:rsidR="00AC1816" w:rsidRDefault="00AC1816">
            <w:pPr>
              <w:pStyle w:val="TableParagraph"/>
              <w:jc w:val="center"/>
              <w:rPr>
                <w:rFonts w:ascii="Times New Roman" w:hAnsi="Times New Roman" w:cs="Times New Roman"/>
                <w:sz w:val="30"/>
                <w:lang w:eastAsia="zh-CN"/>
              </w:rPr>
            </w:pPr>
          </w:p>
        </w:tc>
      </w:tr>
      <w:tr w:rsidR="00AC1816" w14:paraId="72BC7CC7" w14:textId="77777777">
        <w:trPr>
          <w:trHeight w:val="620"/>
          <w:jc w:val="center"/>
        </w:trPr>
        <w:tc>
          <w:tcPr>
            <w:tcW w:w="456" w:type="dxa"/>
            <w:vAlign w:val="center"/>
          </w:tcPr>
          <w:p w14:paraId="41C60E05"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6614B606" w14:textId="77777777" w:rsidR="00AC1816" w:rsidRDefault="00AC1816">
            <w:pPr>
              <w:pStyle w:val="TableParagraph"/>
              <w:jc w:val="center"/>
              <w:rPr>
                <w:rFonts w:ascii="Times New Roman" w:hAnsi="Times New Roman" w:cs="Times New Roman"/>
                <w:sz w:val="30"/>
              </w:rPr>
            </w:pPr>
          </w:p>
        </w:tc>
        <w:tc>
          <w:tcPr>
            <w:tcW w:w="1513" w:type="dxa"/>
            <w:vAlign w:val="center"/>
          </w:tcPr>
          <w:p w14:paraId="4397E6B6" w14:textId="77777777" w:rsidR="00AC1816" w:rsidRDefault="00AC1816">
            <w:pPr>
              <w:pStyle w:val="TableParagraph"/>
              <w:tabs>
                <w:tab w:val="left" w:pos="235"/>
              </w:tabs>
              <w:jc w:val="center"/>
              <w:rPr>
                <w:rFonts w:ascii="Times New Roman" w:hAnsi="Times New Roman" w:cs="Times New Roman"/>
                <w:sz w:val="24"/>
              </w:rPr>
            </w:pPr>
          </w:p>
        </w:tc>
        <w:tc>
          <w:tcPr>
            <w:tcW w:w="1125" w:type="dxa"/>
            <w:vAlign w:val="center"/>
          </w:tcPr>
          <w:p w14:paraId="357AA87D" w14:textId="77777777" w:rsidR="00AC1816" w:rsidRDefault="00AC1816">
            <w:pPr>
              <w:pStyle w:val="TableParagraph"/>
              <w:jc w:val="center"/>
              <w:rPr>
                <w:rFonts w:ascii="Times New Roman" w:hAnsi="Times New Roman" w:cs="Times New Roman"/>
                <w:sz w:val="30"/>
              </w:rPr>
            </w:pPr>
          </w:p>
        </w:tc>
        <w:tc>
          <w:tcPr>
            <w:tcW w:w="1558" w:type="dxa"/>
            <w:vAlign w:val="center"/>
          </w:tcPr>
          <w:p w14:paraId="3D9E8B1E" w14:textId="77777777" w:rsidR="00AC1816" w:rsidRDefault="00AC1816">
            <w:pPr>
              <w:pStyle w:val="TableParagraph"/>
              <w:jc w:val="center"/>
              <w:rPr>
                <w:rFonts w:ascii="Times New Roman" w:hAnsi="Times New Roman" w:cs="Times New Roman"/>
                <w:sz w:val="30"/>
              </w:rPr>
            </w:pPr>
          </w:p>
        </w:tc>
        <w:tc>
          <w:tcPr>
            <w:tcW w:w="1498" w:type="dxa"/>
            <w:vAlign w:val="center"/>
          </w:tcPr>
          <w:p w14:paraId="064BD139" w14:textId="77777777" w:rsidR="00AC1816" w:rsidRDefault="00AC1816">
            <w:pPr>
              <w:pStyle w:val="TableParagraph"/>
              <w:jc w:val="center"/>
              <w:rPr>
                <w:rFonts w:ascii="Times New Roman" w:hAnsi="Times New Roman" w:cs="Times New Roman"/>
                <w:sz w:val="30"/>
              </w:rPr>
            </w:pPr>
          </w:p>
        </w:tc>
        <w:tc>
          <w:tcPr>
            <w:tcW w:w="1564" w:type="dxa"/>
            <w:vAlign w:val="center"/>
          </w:tcPr>
          <w:p w14:paraId="25A62A96" w14:textId="77777777" w:rsidR="00AC1816" w:rsidRDefault="00AC1816">
            <w:pPr>
              <w:pStyle w:val="TableParagraph"/>
              <w:jc w:val="center"/>
              <w:rPr>
                <w:rFonts w:ascii="Times New Roman" w:hAnsi="Times New Roman" w:cs="Times New Roman"/>
                <w:sz w:val="30"/>
              </w:rPr>
            </w:pPr>
          </w:p>
        </w:tc>
      </w:tr>
      <w:tr w:rsidR="00AC1816" w14:paraId="33EEC628" w14:textId="77777777">
        <w:trPr>
          <w:trHeight w:val="620"/>
          <w:jc w:val="center"/>
        </w:trPr>
        <w:tc>
          <w:tcPr>
            <w:tcW w:w="5942" w:type="dxa"/>
            <w:gridSpan w:val="5"/>
            <w:vAlign w:val="center"/>
          </w:tcPr>
          <w:p w14:paraId="440BD8A7" w14:textId="77777777" w:rsidR="00AC1816" w:rsidRDefault="005176FE">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158349F9" w14:textId="77777777" w:rsidR="00AC1816" w:rsidRDefault="00AC1816">
            <w:pPr>
              <w:pStyle w:val="TableParagraph"/>
              <w:jc w:val="center"/>
              <w:rPr>
                <w:rFonts w:ascii="Times New Roman" w:hAnsi="Times New Roman" w:cs="Times New Roman"/>
                <w:sz w:val="30"/>
              </w:rPr>
            </w:pPr>
          </w:p>
        </w:tc>
        <w:tc>
          <w:tcPr>
            <w:tcW w:w="1564" w:type="dxa"/>
            <w:vAlign w:val="center"/>
          </w:tcPr>
          <w:p w14:paraId="68B99DFC" w14:textId="77777777" w:rsidR="00AC1816" w:rsidRDefault="00AC1816">
            <w:pPr>
              <w:pStyle w:val="TableParagraph"/>
              <w:jc w:val="center"/>
              <w:rPr>
                <w:rFonts w:ascii="Times New Roman" w:hAnsi="Times New Roman" w:cs="Times New Roman"/>
                <w:sz w:val="30"/>
              </w:rPr>
            </w:pPr>
          </w:p>
        </w:tc>
      </w:tr>
    </w:tbl>
    <w:p w14:paraId="6A34BECD" w14:textId="77777777" w:rsidR="00AC1816" w:rsidRDefault="00AC1816">
      <w:pPr>
        <w:adjustRightInd w:val="0"/>
        <w:snapToGrid w:val="0"/>
        <w:spacing w:line="360" w:lineRule="auto"/>
        <w:ind w:firstLineChars="200" w:firstLine="480"/>
        <w:jc w:val="left"/>
        <w:rPr>
          <w:sz w:val="24"/>
        </w:rPr>
      </w:pPr>
    </w:p>
    <w:p w14:paraId="0488A940" w14:textId="77777777" w:rsidR="00AC1816" w:rsidRDefault="00AC1816">
      <w:pPr>
        <w:adjustRightInd w:val="0"/>
        <w:snapToGrid w:val="0"/>
        <w:spacing w:line="360" w:lineRule="auto"/>
        <w:jc w:val="left"/>
        <w:rPr>
          <w:sz w:val="24"/>
        </w:rPr>
      </w:pPr>
    </w:p>
    <w:p w14:paraId="09D1A983" w14:textId="77777777" w:rsidR="00AC1816" w:rsidRDefault="005176F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4B60AEFA" w14:textId="77777777" w:rsidR="00AC1816" w:rsidRDefault="005176FE">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572582FD" w14:textId="77777777" w:rsidR="00AC1816" w:rsidRDefault="005176FE">
      <w:pPr>
        <w:adjustRightInd w:val="0"/>
        <w:snapToGrid w:val="0"/>
        <w:spacing w:line="360" w:lineRule="auto"/>
        <w:jc w:val="left"/>
        <w:rPr>
          <w:sz w:val="24"/>
        </w:rPr>
      </w:pPr>
      <w:r>
        <w:rPr>
          <w:sz w:val="24"/>
        </w:rPr>
        <w:t>注：</w:t>
      </w:r>
    </w:p>
    <w:p w14:paraId="551EF967" w14:textId="77777777" w:rsidR="00AC1816" w:rsidRDefault="005176FE">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052C7ED" w14:textId="77777777" w:rsidR="00AC1816" w:rsidRDefault="00AC1816">
      <w:pPr>
        <w:adjustRightInd w:val="0"/>
        <w:snapToGrid w:val="0"/>
        <w:spacing w:line="360" w:lineRule="auto"/>
        <w:jc w:val="left"/>
        <w:rPr>
          <w:color w:val="000000"/>
          <w:sz w:val="30"/>
          <w:szCs w:val="30"/>
        </w:rPr>
      </w:pPr>
    </w:p>
    <w:p w14:paraId="22CC8AF8" w14:textId="77777777" w:rsidR="00AC1816" w:rsidRDefault="005176FE">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14:paraId="1BFC0498" w14:textId="77777777" w:rsidR="00AC1816" w:rsidRDefault="005176FE">
      <w:pPr>
        <w:adjustRightInd w:val="0"/>
        <w:snapToGrid w:val="0"/>
        <w:spacing w:line="360" w:lineRule="auto"/>
        <w:ind w:firstLineChars="200" w:firstLine="480"/>
        <w:jc w:val="left"/>
        <w:rPr>
          <w:sz w:val="24"/>
        </w:rPr>
      </w:pPr>
      <w:r>
        <w:rPr>
          <w:sz w:val="24"/>
        </w:rPr>
        <w:t>甲方（投标人）：</w:t>
      </w:r>
      <w:r>
        <w:rPr>
          <w:sz w:val="24"/>
        </w:rPr>
        <w:t>________</w:t>
      </w:r>
    </w:p>
    <w:p w14:paraId="2E48ED0C" w14:textId="77777777" w:rsidR="00AC1816" w:rsidRDefault="005176FE">
      <w:pPr>
        <w:adjustRightInd w:val="0"/>
        <w:snapToGrid w:val="0"/>
        <w:spacing w:line="360" w:lineRule="auto"/>
        <w:ind w:firstLineChars="200" w:firstLine="480"/>
        <w:jc w:val="left"/>
        <w:rPr>
          <w:sz w:val="24"/>
        </w:rPr>
      </w:pPr>
      <w:r>
        <w:rPr>
          <w:sz w:val="24"/>
        </w:rPr>
        <w:t>乙方（拟分包单位）：</w:t>
      </w:r>
      <w:r>
        <w:rPr>
          <w:sz w:val="24"/>
        </w:rPr>
        <w:t>________</w:t>
      </w:r>
    </w:p>
    <w:p w14:paraId="3EBAB72E" w14:textId="77777777" w:rsidR="00AC1816" w:rsidRDefault="005176FE">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14:paraId="1C12470A" w14:textId="77777777" w:rsidR="00AC1816" w:rsidRDefault="005176FE">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043C109F" w14:textId="77777777" w:rsidR="00AC1816" w:rsidRDefault="005176FE">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0F5649E7" w14:textId="77777777" w:rsidR="00AC1816" w:rsidRDefault="005176FE">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7C5DE7D9" w14:textId="77777777" w:rsidR="00AC1816" w:rsidRDefault="005176FE">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3994743B" w14:textId="77777777" w:rsidR="00AC1816" w:rsidRDefault="00AC1816">
      <w:pPr>
        <w:spacing w:line="360" w:lineRule="auto"/>
        <w:ind w:firstLine="471"/>
        <w:rPr>
          <w:b/>
          <w:color w:val="000000"/>
          <w:sz w:val="24"/>
        </w:rPr>
      </w:pPr>
    </w:p>
    <w:p w14:paraId="0F3BD3C7" w14:textId="77777777" w:rsidR="00AC1816" w:rsidRDefault="005176FE">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053832B1" w14:textId="77777777" w:rsidR="00AC1816" w:rsidRDefault="00AC1816">
      <w:pPr>
        <w:spacing w:line="360" w:lineRule="auto"/>
        <w:ind w:left="480"/>
        <w:jc w:val="right"/>
        <w:rPr>
          <w:color w:val="000000"/>
          <w:sz w:val="24"/>
        </w:rPr>
      </w:pPr>
    </w:p>
    <w:p w14:paraId="57FD6905" w14:textId="77777777" w:rsidR="00AC1816" w:rsidRDefault="005176FE">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2FB2D1EA" w14:textId="77777777" w:rsidR="00AC1816" w:rsidRDefault="00AC1816">
      <w:pPr>
        <w:tabs>
          <w:tab w:val="left" w:pos="8280"/>
        </w:tabs>
        <w:spacing w:line="360" w:lineRule="auto"/>
        <w:ind w:firstLine="480"/>
        <w:rPr>
          <w:color w:val="000000"/>
          <w:sz w:val="24"/>
        </w:rPr>
      </w:pPr>
    </w:p>
    <w:p w14:paraId="7A2BC377" w14:textId="77777777" w:rsidR="00AC1816" w:rsidRDefault="005176FE">
      <w:pPr>
        <w:tabs>
          <w:tab w:val="left" w:pos="8280"/>
        </w:tabs>
        <w:spacing w:line="360" w:lineRule="auto"/>
        <w:rPr>
          <w:color w:val="000000"/>
          <w:sz w:val="24"/>
        </w:rPr>
      </w:pPr>
      <w:r>
        <w:rPr>
          <w:color w:val="000000"/>
          <w:sz w:val="24"/>
        </w:rPr>
        <w:t>注：</w:t>
      </w:r>
    </w:p>
    <w:p w14:paraId="7BF694AD" w14:textId="77777777" w:rsidR="00AC1816" w:rsidRDefault="005176FE">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3DB2B925" w14:textId="77777777" w:rsidR="00AC1816" w:rsidRDefault="005176FE">
      <w:pPr>
        <w:widowControl/>
        <w:jc w:val="left"/>
        <w:rPr>
          <w:color w:val="000000"/>
          <w:sz w:val="24"/>
          <w:szCs w:val="20"/>
        </w:rPr>
      </w:pPr>
      <w:r>
        <w:rPr>
          <w:color w:val="000000"/>
          <w:sz w:val="24"/>
          <w:szCs w:val="20"/>
        </w:rPr>
        <w:br w:type="page"/>
      </w:r>
    </w:p>
    <w:p w14:paraId="0C758381" w14:textId="77777777" w:rsidR="00AC1816" w:rsidRDefault="005176FE">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14:paraId="1342B525" w14:textId="77777777" w:rsidR="00AC1816" w:rsidRDefault="00AC1816">
      <w:pPr>
        <w:widowControl/>
        <w:jc w:val="left"/>
        <w:rPr>
          <w:sz w:val="24"/>
        </w:rPr>
      </w:pPr>
    </w:p>
    <w:p w14:paraId="012C18A6" w14:textId="77777777" w:rsidR="00AC1816" w:rsidRDefault="005176FE">
      <w:pPr>
        <w:widowControl/>
        <w:jc w:val="left"/>
        <w:rPr>
          <w:sz w:val="24"/>
        </w:rPr>
      </w:pPr>
      <w:r>
        <w:rPr>
          <w:sz w:val="24"/>
        </w:rPr>
        <w:br w:type="page"/>
      </w:r>
    </w:p>
    <w:p w14:paraId="13BA415E" w14:textId="77777777" w:rsidR="00AC1816" w:rsidRDefault="005176FE">
      <w:pPr>
        <w:numPr>
          <w:ilvl w:val="0"/>
          <w:numId w:val="18"/>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14:paraId="6B6A7B4E" w14:textId="77777777" w:rsidR="00AC1816" w:rsidRDefault="005176FE">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14:paraId="6F09419A" w14:textId="77777777" w:rsidR="00AC1816" w:rsidRDefault="005176FE">
      <w:pPr>
        <w:autoSpaceDE w:val="0"/>
        <w:autoSpaceDN w:val="0"/>
        <w:adjustRightInd w:val="0"/>
        <w:spacing w:line="360" w:lineRule="auto"/>
        <w:jc w:val="center"/>
        <w:rPr>
          <w:b/>
          <w:color w:val="000000"/>
          <w:sz w:val="36"/>
          <w:szCs w:val="36"/>
        </w:rPr>
      </w:pPr>
      <w:r>
        <w:rPr>
          <w:b/>
          <w:color w:val="000000"/>
          <w:sz w:val="36"/>
          <w:szCs w:val="36"/>
        </w:rPr>
        <w:t>联合协议</w:t>
      </w:r>
    </w:p>
    <w:p w14:paraId="5126A682" w14:textId="77777777" w:rsidR="00AC1816" w:rsidRDefault="005176FE">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14:paraId="52CEA2EA" w14:textId="77777777" w:rsidR="00AC1816" w:rsidRDefault="005176FE">
      <w:pPr>
        <w:numPr>
          <w:ilvl w:val="0"/>
          <w:numId w:val="20"/>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14:paraId="5C4CD51B" w14:textId="77777777" w:rsidR="00AC1816" w:rsidRDefault="005176FE">
      <w:pPr>
        <w:numPr>
          <w:ilvl w:val="0"/>
          <w:numId w:val="20"/>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0A984E72" w14:textId="77777777" w:rsidR="00AC1816" w:rsidRDefault="005176FE">
      <w:pPr>
        <w:numPr>
          <w:ilvl w:val="0"/>
          <w:numId w:val="20"/>
        </w:numPr>
        <w:spacing w:line="360" w:lineRule="auto"/>
        <w:rPr>
          <w:bCs/>
          <w:color w:val="000000"/>
          <w:sz w:val="24"/>
        </w:rPr>
      </w:pPr>
      <w:r>
        <w:rPr>
          <w:bCs/>
          <w:color w:val="000000"/>
          <w:sz w:val="24"/>
        </w:rPr>
        <w:t>联合体各方均同意由牵头人代表其他联合体成员单位按招标文件要求出具《授权委托书》。</w:t>
      </w:r>
    </w:p>
    <w:p w14:paraId="10061288" w14:textId="77777777" w:rsidR="00AC1816" w:rsidRDefault="005176FE">
      <w:pPr>
        <w:numPr>
          <w:ilvl w:val="0"/>
          <w:numId w:val="20"/>
        </w:numPr>
        <w:spacing w:line="360" w:lineRule="auto"/>
        <w:rPr>
          <w:bCs/>
          <w:color w:val="000000"/>
          <w:sz w:val="24"/>
        </w:rPr>
      </w:pPr>
      <w:r>
        <w:rPr>
          <w:bCs/>
          <w:color w:val="000000"/>
          <w:sz w:val="24"/>
        </w:rPr>
        <w:t>牵头</w:t>
      </w:r>
      <w:proofErr w:type="gramStart"/>
      <w:r>
        <w:rPr>
          <w:bCs/>
          <w:color w:val="000000"/>
          <w:sz w:val="24"/>
        </w:rPr>
        <w:t>人为项目</w:t>
      </w:r>
      <w:proofErr w:type="gramEnd"/>
      <w:r>
        <w:rPr>
          <w:bCs/>
          <w:color w:val="000000"/>
          <w:sz w:val="24"/>
        </w:rPr>
        <w:t>的总负责单位；组织各参加方进行项目实施工作。</w:t>
      </w:r>
    </w:p>
    <w:p w14:paraId="540197D6" w14:textId="77777777" w:rsidR="00AC1816" w:rsidRDefault="005176FE">
      <w:pPr>
        <w:numPr>
          <w:ilvl w:val="0"/>
          <w:numId w:val="20"/>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5C2AE1EE" w14:textId="77777777" w:rsidR="00AC1816" w:rsidRDefault="005176FE">
      <w:pPr>
        <w:numPr>
          <w:ilvl w:val="0"/>
          <w:numId w:val="20"/>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742A4498" w14:textId="77777777" w:rsidR="00AC1816" w:rsidRDefault="005176FE">
      <w:pPr>
        <w:numPr>
          <w:ilvl w:val="0"/>
          <w:numId w:val="20"/>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14:paraId="149672F5" w14:textId="77777777" w:rsidR="00AC1816" w:rsidRDefault="005176FE">
      <w:pPr>
        <w:numPr>
          <w:ilvl w:val="0"/>
          <w:numId w:val="20"/>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14:paraId="6AC4DEAB" w14:textId="77777777" w:rsidR="00AC1816" w:rsidRDefault="005176F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1D9F32C5" w14:textId="77777777" w:rsidR="00AC1816" w:rsidRDefault="005176F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7F6B71B9" w14:textId="77777777" w:rsidR="00AC1816" w:rsidRDefault="005176F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57F6D552" w14:textId="77777777" w:rsidR="00AC1816" w:rsidRDefault="005176FE">
      <w:pPr>
        <w:numPr>
          <w:ilvl w:val="0"/>
          <w:numId w:val="20"/>
        </w:numPr>
        <w:tabs>
          <w:tab w:val="left" w:pos="993"/>
        </w:tabs>
        <w:spacing w:line="360" w:lineRule="auto"/>
        <w:rPr>
          <w:bCs/>
          <w:color w:val="000000"/>
          <w:sz w:val="24"/>
        </w:rPr>
      </w:pPr>
      <w:r>
        <w:rPr>
          <w:bCs/>
          <w:color w:val="000000"/>
          <w:sz w:val="24"/>
        </w:rPr>
        <w:t>以联合体形</w:t>
      </w:r>
      <w:proofErr w:type="gramStart"/>
      <w:r>
        <w:rPr>
          <w:bCs/>
          <w:color w:val="000000"/>
          <w:sz w:val="24"/>
        </w:rPr>
        <w:t>式参加</w:t>
      </w:r>
      <w:proofErr w:type="gramEnd"/>
      <w:r>
        <w:rPr>
          <w:bCs/>
          <w:color w:val="000000"/>
          <w:sz w:val="24"/>
        </w:rPr>
        <w:t>政府采购活动的，联合体各方不得再单独参加或者与其</w:t>
      </w:r>
      <w:proofErr w:type="gramStart"/>
      <w:r>
        <w:rPr>
          <w:bCs/>
          <w:color w:val="000000"/>
          <w:sz w:val="24"/>
        </w:rPr>
        <w:t>他供应</w:t>
      </w:r>
      <w:proofErr w:type="gramEnd"/>
      <w:r>
        <w:rPr>
          <w:bCs/>
          <w:color w:val="000000"/>
          <w:sz w:val="24"/>
        </w:rPr>
        <w:t>商另外组成联合体参加同一合同项下的政府采购活动。</w:t>
      </w:r>
    </w:p>
    <w:p w14:paraId="3362823B" w14:textId="77777777" w:rsidR="00AC1816" w:rsidRDefault="005176FE">
      <w:pPr>
        <w:numPr>
          <w:ilvl w:val="0"/>
          <w:numId w:val="20"/>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14:paraId="652AEA4C" w14:textId="77777777" w:rsidR="00AC1816" w:rsidRDefault="005176FE">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3A6B4FC9" w14:textId="77777777" w:rsidR="00AC1816" w:rsidRDefault="005176FE">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41E09442" w14:textId="77777777" w:rsidR="00AC1816" w:rsidRDefault="005176F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5FA47154" w14:textId="77777777" w:rsidR="00AC1816" w:rsidRDefault="00AC1816">
      <w:pPr>
        <w:spacing w:line="360" w:lineRule="auto"/>
        <w:ind w:firstLine="471"/>
        <w:rPr>
          <w:color w:val="000000"/>
          <w:sz w:val="24"/>
        </w:rPr>
      </w:pPr>
    </w:p>
    <w:p w14:paraId="429C9D0D" w14:textId="77777777" w:rsidR="00AC1816" w:rsidRDefault="00AC1816">
      <w:pPr>
        <w:spacing w:line="360" w:lineRule="auto"/>
        <w:ind w:firstLine="471"/>
        <w:rPr>
          <w:color w:val="000000"/>
          <w:sz w:val="24"/>
        </w:rPr>
      </w:pPr>
    </w:p>
    <w:p w14:paraId="0D41C707" w14:textId="77777777" w:rsidR="00AC1816" w:rsidRDefault="005176FE">
      <w:pPr>
        <w:spacing w:line="360" w:lineRule="auto"/>
        <w:ind w:firstLine="471"/>
        <w:rPr>
          <w:color w:val="000000"/>
          <w:sz w:val="24"/>
        </w:rPr>
      </w:pPr>
      <w:r>
        <w:rPr>
          <w:color w:val="000000"/>
          <w:sz w:val="24"/>
        </w:rPr>
        <w:t>联合体成员名称：</w:t>
      </w:r>
      <w:r>
        <w:rPr>
          <w:color w:val="000000"/>
          <w:sz w:val="24"/>
          <w:szCs w:val="20"/>
        </w:rPr>
        <w:t>______</w:t>
      </w:r>
    </w:p>
    <w:p w14:paraId="2F7D2013" w14:textId="77777777" w:rsidR="00AC1816" w:rsidRDefault="005176F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6E444C25" w14:textId="77777777" w:rsidR="00AC1816" w:rsidRDefault="00AC1816">
      <w:pPr>
        <w:spacing w:line="360" w:lineRule="auto"/>
        <w:ind w:firstLine="471"/>
        <w:rPr>
          <w:color w:val="000000"/>
          <w:sz w:val="24"/>
        </w:rPr>
      </w:pPr>
    </w:p>
    <w:p w14:paraId="4D2A2013" w14:textId="77777777" w:rsidR="00AC1816" w:rsidRDefault="00AC1816">
      <w:pPr>
        <w:spacing w:line="360" w:lineRule="auto"/>
        <w:ind w:firstLine="471"/>
        <w:rPr>
          <w:color w:val="000000"/>
          <w:sz w:val="24"/>
        </w:rPr>
      </w:pPr>
    </w:p>
    <w:p w14:paraId="641D63D3" w14:textId="77777777" w:rsidR="00AC1816" w:rsidRDefault="00AC1816">
      <w:pPr>
        <w:spacing w:line="360" w:lineRule="auto"/>
        <w:ind w:left="480"/>
        <w:jc w:val="right"/>
        <w:rPr>
          <w:color w:val="000000"/>
          <w:sz w:val="24"/>
        </w:rPr>
      </w:pPr>
    </w:p>
    <w:p w14:paraId="568B7735" w14:textId="77777777" w:rsidR="00AC1816" w:rsidRDefault="005176FE">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3F691920" w14:textId="77777777" w:rsidR="00AC1816" w:rsidRDefault="00AC1816">
      <w:pPr>
        <w:spacing w:line="360" w:lineRule="auto"/>
        <w:ind w:left="480"/>
        <w:jc w:val="right"/>
        <w:rPr>
          <w:b/>
          <w:color w:val="000000"/>
          <w:sz w:val="24"/>
        </w:rPr>
      </w:pPr>
    </w:p>
    <w:p w14:paraId="3DF5B78B" w14:textId="77777777" w:rsidR="00AC1816" w:rsidRDefault="00AC1816">
      <w:pPr>
        <w:tabs>
          <w:tab w:val="left" w:pos="8280"/>
        </w:tabs>
        <w:spacing w:line="360" w:lineRule="auto"/>
        <w:ind w:firstLine="480"/>
        <w:rPr>
          <w:color w:val="000000"/>
          <w:sz w:val="24"/>
        </w:rPr>
      </w:pPr>
    </w:p>
    <w:p w14:paraId="168F1DF3" w14:textId="77777777" w:rsidR="00AC1816" w:rsidRDefault="00AC1816">
      <w:pPr>
        <w:tabs>
          <w:tab w:val="left" w:pos="8280"/>
        </w:tabs>
        <w:spacing w:line="360" w:lineRule="auto"/>
        <w:ind w:firstLine="480"/>
        <w:rPr>
          <w:color w:val="000000"/>
          <w:sz w:val="24"/>
        </w:rPr>
      </w:pPr>
    </w:p>
    <w:p w14:paraId="0B7CAD93" w14:textId="77777777" w:rsidR="00AC1816" w:rsidRDefault="005176FE">
      <w:pPr>
        <w:spacing w:line="360" w:lineRule="auto"/>
        <w:ind w:leftChars="228" w:left="719" w:hangingChars="100" w:hanging="240"/>
        <w:rPr>
          <w:color w:val="000000"/>
          <w:sz w:val="24"/>
        </w:rPr>
      </w:pPr>
      <w:r>
        <w:rPr>
          <w:color w:val="000000"/>
          <w:sz w:val="24"/>
        </w:rPr>
        <w:t>注：</w:t>
      </w:r>
    </w:p>
    <w:p w14:paraId="491BA004" w14:textId="77777777" w:rsidR="00AC1816" w:rsidRDefault="005176FE">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w:t>
      </w:r>
      <w:proofErr w:type="gramStart"/>
      <w:r>
        <w:rPr>
          <w:color w:val="000000"/>
          <w:sz w:val="24"/>
        </w:rPr>
        <w:t>式参加</w:t>
      </w:r>
      <w:proofErr w:type="gramEnd"/>
      <w:r>
        <w:rPr>
          <w:color w:val="000000"/>
          <w:sz w:val="24"/>
        </w:rPr>
        <w:t>采购活动，且供应商以联合体形</w:t>
      </w:r>
      <w:proofErr w:type="gramStart"/>
      <w:r>
        <w:rPr>
          <w:color w:val="000000"/>
          <w:sz w:val="24"/>
        </w:rPr>
        <w:t>式参与</w:t>
      </w:r>
      <w:proofErr w:type="gramEnd"/>
      <w:r>
        <w:rPr>
          <w:color w:val="000000"/>
          <w:sz w:val="24"/>
        </w:rPr>
        <w:t>时，须提供《联合协议》，否则</w:t>
      </w:r>
      <w:r>
        <w:rPr>
          <w:b/>
          <w:color w:val="000000"/>
          <w:sz w:val="24"/>
        </w:rPr>
        <w:t>投标无效</w:t>
      </w:r>
      <w:r>
        <w:rPr>
          <w:color w:val="000000"/>
          <w:sz w:val="24"/>
        </w:rPr>
        <w:t>。</w:t>
      </w:r>
    </w:p>
    <w:p w14:paraId="43D69B76" w14:textId="77777777" w:rsidR="00AC1816" w:rsidRDefault="005176FE">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14:paraId="1B16C7D3" w14:textId="77777777" w:rsidR="00AC1816" w:rsidRDefault="005176FE">
      <w:pPr>
        <w:spacing w:line="360" w:lineRule="auto"/>
        <w:ind w:leftChars="228" w:left="719" w:hangingChars="100" w:hanging="240"/>
        <w:rPr>
          <w:sz w:val="24"/>
        </w:rPr>
      </w:pPr>
      <w:r>
        <w:rPr>
          <w:sz w:val="24"/>
        </w:rPr>
        <w:br w:type="page"/>
      </w:r>
    </w:p>
    <w:p w14:paraId="53FCA7D8" w14:textId="77777777" w:rsidR="00AC1816" w:rsidRDefault="005176FE">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14:paraId="1EBFDA2B" w14:textId="77777777" w:rsidR="00AC1816" w:rsidRDefault="005176FE">
      <w:pPr>
        <w:widowControl/>
        <w:jc w:val="left"/>
        <w:rPr>
          <w:sz w:val="24"/>
          <w:szCs w:val="20"/>
        </w:rPr>
      </w:pPr>
      <w:r>
        <w:rPr>
          <w:sz w:val="24"/>
          <w:szCs w:val="20"/>
        </w:rPr>
        <w:br w:type="page"/>
      </w:r>
    </w:p>
    <w:p w14:paraId="41216F26" w14:textId="77777777" w:rsidR="00AC1816" w:rsidRDefault="005176FE">
      <w:pPr>
        <w:numPr>
          <w:ilvl w:val="0"/>
          <w:numId w:val="18"/>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p>
    <w:p w14:paraId="3AB1E23E" w14:textId="77777777" w:rsidR="00AC1816" w:rsidRDefault="00AC1816">
      <w:pPr>
        <w:spacing w:line="360" w:lineRule="auto"/>
        <w:rPr>
          <w:sz w:val="24"/>
          <w:szCs w:val="20"/>
        </w:rPr>
      </w:pPr>
    </w:p>
    <w:p w14:paraId="55412B68" w14:textId="77777777" w:rsidR="00AC1816" w:rsidRDefault="00AC1816">
      <w:pPr>
        <w:spacing w:line="360" w:lineRule="auto"/>
        <w:rPr>
          <w:sz w:val="24"/>
          <w:szCs w:val="20"/>
        </w:rPr>
      </w:pPr>
    </w:p>
    <w:p w14:paraId="402B082D" w14:textId="77777777" w:rsidR="00AC1816" w:rsidRDefault="005176FE">
      <w:pPr>
        <w:widowControl/>
        <w:jc w:val="left"/>
        <w:rPr>
          <w:kern w:val="0"/>
          <w:sz w:val="24"/>
          <w:szCs w:val="20"/>
        </w:rPr>
      </w:pPr>
      <w:r>
        <w:rPr>
          <w:sz w:val="24"/>
          <w:szCs w:val="20"/>
        </w:rPr>
        <w:br w:type="page"/>
      </w:r>
    </w:p>
    <w:p w14:paraId="4DE5868E" w14:textId="77777777" w:rsidR="00AC1816" w:rsidRDefault="005176FE">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14:paraId="7967D81D" w14:textId="77777777" w:rsidR="00AC1816" w:rsidRDefault="00AC1816">
      <w:pPr>
        <w:rPr>
          <w:b/>
          <w:spacing w:val="20"/>
          <w:szCs w:val="21"/>
        </w:rPr>
      </w:pPr>
    </w:p>
    <w:p w14:paraId="1FDACB45" w14:textId="77777777" w:rsidR="00AC1816" w:rsidRDefault="005176FE">
      <w:pPr>
        <w:rPr>
          <w:b/>
          <w:sz w:val="24"/>
        </w:rPr>
      </w:pPr>
      <w:r>
        <w:rPr>
          <w:b/>
          <w:spacing w:val="20"/>
          <w:sz w:val="24"/>
        </w:rPr>
        <w:t>投标文件（商务技术文件）</w:t>
      </w:r>
      <w:r>
        <w:rPr>
          <w:b/>
          <w:sz w:val="24"/>
        </w:rPr>
        <w:t>封面（非实质性格式）</w:t>
      </w:r>
    </w:p>
    <w:p w14:paraId="27B4DDED" w14:textId="77777777" w:rsidR="00AC1816" w:rsidRDefault="00AC1816">
      <w:pPr>
        <w:jc w:val="center"/>
        <w:rPr>
          <w:szCs w:val="21"/>
        </w:rPr>
      </w:pPr>
    </w:p>
    <w:p w14:paraId="60B287FD" w14:textId="77777777" w:rsidR="00AC1816" w:rsidRDefault="005176FE">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3C17EC46" w14:textId="77777777" w:rsidR="00AC1816" w:rsidRDefault="005176FE">
      <w:pPr>
        <w:jc w:val="center"/>
        <w:rPr>
          <w:b/>
          <w:spacing w:val="60"/>
          <w:sz w:val="52"/>
          <w:szCs w:val="52"/>
        </w:rPr>
      </w:pPr>
      <w:r>
        <w:rPr>
          <w:b/>
          <w:spacing w:val="60"/>
          <w:sz w:val="52"/>
          <w:szCs w:val="52"/>
        </w:rPr>
        <w:t>（商务技术文件）</w:t>
      </w:r>
    </w:p>
    <w:p w14:paraId="7CCFFA77" w14:textId="77777777" w:rsidR="00AC1816" w:rsidRDefault="00AC1816">
      <w:pPr>
        <w:ind w:firstLineChars="150" w:firstLine="542"/>
        <w:rPr>
          <w:b/>
          <w:spacing w:val="20"/>
          <w:sz w:val="32"/>
          <w:szCs w:val="32"/>
        </w:rPr>
      </w:pPr>
    </w:p>
    <w:p w14:paraId="51C89A8B" w14:textId="77777777" w:rsidR="00AC1816" w:rsidRDefault="00AC1816">
      <w:pPr>
        <w:ind w:firstLineChars="150" w:firstLine="542"/>
        <w:rPr>
          <w:b/>
          <w:spacing w:val="20"/>
          <w:sz w:val="32"/>
          <w:szCs w:val="32"/>
        </w:rPr>
      </w:pPr>
    </w:p>
    <w:p w14:paraId="17DDB551" w14:textId="77777777" w:rsidR="00AC1816" w:rsidRDefault="005176FE">
      <w:pPr>
        <w:ind w:firstLineChars="150" w:firstLine="542"/>
        <w:rPr>
          <w:b/>
          <w:spacing w:val="20"/>
          <w:sz w:val="32"/>
          <w:szCs w:val="32"/>
        </w:rPr>
      </w:pPr>
      <w:r>
        <w:rPr>
          <w:b/>
          <w:spacing w:val="20"/>
          <w:sz w:val="32"/>
          <w:szCs w:val="32"/>
        </w:rPr>
        <w:t>项目名称</w:t>
      </w:r>
      <w:r>
        <w:rPr>
          <w:b/>
          <w:spacing w:val="20"/>
          <w:sz w:val="32"/>
          <w:szCs w:val="32"/>
        </w:rPr>
        <w:t>:</w:t>
      </w:r>
    </w:p>
    <w:p w14:paraId="2F81B0B4" w14:textId="77777777" w:rsidR="00AC1816" w:rsidRDefault="005176FE">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1D64BFC9" w14:textId="77777777" w:rsidR="00AC1816" w:rsidRDefault="00AC1816">
      <w:pPr>
        <w:ind w:firstLineChars="150" w:firstLine="542"/>
        <w:rPr>
          <w:b/>
          <w:spacing w:val="20"/>
          <w:sz w:val="32"/>
          <w:szCs w:val="32"/>
        </w:rPr>
      </w:pPr>
    </w:p>
    <w:p w14:paraId="3D1E460E" w14:textId="77777777" w:rsidR="00AC1816" w:rsidRDefault="00AC1816">
      <w:pPr>
        <w:ind w:firstLineChars="150" w:firstLine="542"/>
        <w:rPr>
          <w:b/>
          <w:spacing w:val="20"/>
          <w:sz w:val="32"/>
          <w:szCs w:val="32"/>
        </w:rPr>
      </w:pPr>
    </w:p>
    <w:p w14:paraId="4D725E3A" w14:textId="77777777" w:rsidR="00AC1816" w:rsidRDefault="00AC1816">
      <w:pPr>
        <w:jc w:val="center"/>
        <w:rPr>
          <w:b/>
          <w:sz w:val="32"/>
          <w:szCs w:val="32"/>
        </w:rPr>
      </w:pPr>
    </w:p>
    <w:p w14:paraId="3795BA6D" w14:textId="77777777" w:rsidR="00AC1816" w:rsidRDefault="00AC1816">
      <w:pPr>
        <w:jc w:val="center"/>
        <w:rPr>
          <w:b/>
          <w:sz w:val="32"/>
          <w:szCs w:val="32"/>
        </w:rPr>
      </w:pPr>
    </w:p>
    <w:p w14:paraId="061DBBE5" w14:textId="77777777" w:rsidR="00AC1816" w:rsidRDefault="00AC1816">
      <w:pPr>
        <w:jc w:val="center"/>
        <w:rPr>
          <w:b/>
          <w:sz w:val="32"/>
          <w:szCs w:val="32"/>
        </w:rPr>
      </w:pPr>
    </w:p>
    <w:p w14:paraId="3DBE00EE" w14:textId="77777777" w:rsidR="00AC1816" w:rsidRDefault="00AC1816">
      <w:pPr>
        <w:jc w:val="center"/>
        <w:rPr>
          <w:b/>
          <w:spacing w:val="20"/>
          <w:sz w:val="32"/>
          <w:szCs w:val="32"/>
        </w:rPr>
      </w:pPr>
    </w:p>
    <w:p w14:paraId="3D3681E7" w14:textId="77777777" w:rsidR="00AC1816" w:rsidRDefault="00AC1816">
      <w:pPr>
        <w:jc w:val="center"/>
        <w:rPr>
          <w:b/>
          <w:spacing w:val="20"/>
          <w:sz w:val="32"/>
          <w:szCs w:val="32"/>
        </w:rPr>
      </w:pPr>
    </w:p>
    <w:p w14:paraId="6F2253C8" w14:textId="77777777" w:rsidR="00AC1816" w:rsidRDefault="00AC1816">
      <w:pPr>
        <w:jc w:val="center"/>
        <w:rPr>
          <w:b/>
          <w:spacing w:val="20"/>
          <w:sz w:val="32"/>
          <w:szCs w:val="32"/>
        </w:rPr>
      </w:pPr>
    </w:p>
    <w:p w14:paraId="12F509D5" w14:textId="77777777" w:rsidR="00AC1816" w:rsidRDefault="005176FE">
      <w:pPr>
        <w:spacing w:line="360" w:lineRule="auto"/>
        <w:ind w:firstLineChars="400" w:firstLine="1445"/>
        <w:jc w:val="left"/>
        <w:rPr>
          <w:b/>
          <w:spacing w:val="20"/>
          <w:sz w:val="32"/>
          <w:szCs w:val="32"/>
        </w:rPr>
      </w:pPr>
      <w:r>
        <w:rPr>
          <w:b/>
          <w:spacing w:val="20"/>
          <w:sz w:val="32"/>
          <w:szCs w:val="32"/>
        </w:rPr>
        <w:t>投标人名称：</w:t>
      </w:r>
    </w:p>
    <w:p w14:paraId="5D86F2B0" w14:textId="77777777" w:rsidR="00AC1816" w:rsidRDefault="00AC1816">
      <w:pPr>
        <w:jc w:val="center"/>
        <w:rPr>
          <w:b/>
          <w:sz w:val="32"/>
          <w:szCs w:val="32"/>
        </w:rPr>
      </w:pPr>
    </w:p>
    <w:p w14:paraId="1D1940A0" w14:textId="77777777" w:rsidR="00AC1816" w:rsidRDefault="005176FE">
      <w:pPr>
        <w:widowControl/>
        <w:jc w:val="left"/>
        <w:rPr>
          <w:b/>
          <w:sz w:val="24"/>
        </w:rPr>
      </w:pPr>
      <w:r>
        <w:rPr>
          <w:b/>
          <w:sz w:val="24"/>
        </w:rPr>
        <w:br w:type="page"/>
      </w:r>
    </w:p>
    <w:p w14:paraId="6CD1092C" w14:textId="77777777" w:rsidR="00AC1816" w:rsidRDefault="005176FE">
      <w:pPr>
        <w:numPr>
          <w:ilvl w:val="0"/>
          <w:numId w:val="21"/>
        </w:numPr>
        <w:tabs>
          <w:tab w:val="left" w:pos="360"/>
        </w:tabs>
        <w:snapToGrid w:val="0"/>
        <w:spacing w:line="360" w:lineRule="auto"/>
        <w:outlineLvl w:val="1"/>
        <w:rPr>
          <w:color w:val="000000"/>
          <w:sz w:val="24"/>
          <w:szCs w:val="20"/>
        </w:rPr>
      </w:pPr>
      <w:bookmarkStart w:id="1021" w:name="_Hlt520355504"/>
      <w:bookmarkStart w:id="1022" w:name="_Hlt520274121"/>
      <w:bookmarkStart w:id="1023" w:name="_Hlt520271212"/>
      <w:bookmarkStart w:id="1024" w:name="_Hlt520350918"/>
      <w:bookmarkStart w:id="1025" w:name="_Hlt520273711"/>
      <w:bookmarkStart w:id="1026" w:name="_Hlt520343000"/>
      <w:bookmarkStart w:id="1027" w:name="_Hlt520274407"/>
      <w:bookmarkStart w:id="1028" w:name="_Hlt520274065"/>
      <w:bookmarkStart w:id="1029" w:name="_Hlt520274393"/>
      <w:bookmarkStart w:id="1030" w:name="_Hlt520343392"/>
      <w:bookmarkStart w:id="1031" w:name="_Ref467988698"/>
      <w:bookmarkStart w:id="1032" w:name="_Toc480942349"/>
      <w:bookmarkStart w:id="1033" w:name="_Toc142311058"/>
      <w:bookmarkStart w:id="1034" w:name="_Toc226309800"/>
      <w:bookmarkStart w:id="1035" w:name="_Toc226965829"/>
      <w:bookmarkStart w:id="1036" w:name="_Toc195842921"/>
      <w:bookmarkStart w:id="1037" w:name="_Toc150480794"/>
      <w:bookmarkStart w:id="1038" w:name="_Toc150774761"/>
      <w:bookmarkStart w:id="1039" w:name="_Toc226965746"/>
      <w:bookmarkStart w:id="1040" w:name="_Toc226337252"/>
      <w:bookmarkStart w:id="1041" w:name="_Toc127151556"/>
      <w:bookmarkStart w:id="1042" w:name="_Toc520356217"/>
      <w:bookmarkEnd w:id="1021"/>
      <w:bookmarkEnd w:id="1022"/>
      <w:bookmarkEnd w:id="1023"/>
      <w:bookmarkEnd w:id="1024"/>
      <w:bookmarkEnd w:id="1025"/>
      <w:bookmarkEnd w:id="1026"/>
      <w:bookmarkEnd w:id="1027"/>
      <w:bookmarkEnd w:id="1028"/>
      <w:bookmarkEnd w:id="1029"/>
      <w:bookmarkEnd w:id="1030"/>
      <w:r>
        <w:rPr>
          <w:color w:val="000000"/>
          <w:sz w:val="24"/>
        </w:rPr>
        <w:lastRenderedPageBreak/>
        <w:t>投标</w:t>
      </w:r>
      <w:bookmarkEnd w:id="1031"/>
      <w:bookmarkEnd w:id="1032"/>
      <w:r>
        <w:rPr>
          <w:color w:val="000000"/>
          <w:sz w:val="24"/>
        </w:rPr>
        <w:t>书</w:t>
      </w:r>
      <w:bookmarkEnd w:id="1033"/>
      <w:bookmarkEnd w:id="1034"/>
      <w:bookmarkEnd w:id="1035"/>
      <w:bookmarkEnd w:id="1036"/>
      <w:bookmarkEnd w:id="1037"/>
      <w:bookmarkEnd w:id="1038"/>
      <w:bookmarkEnd w:id="1039"/>
      <w:bookmarkEnd w:id="1040"/>
      <w:bookmarkEnd w:id="1041"/>
      <w:bookmarkEnd w:id="1042"/>
      <w:r>
        <w:rPr>
          <w:color w:val="000000"/>
          <w:sz w:val="24"/>
          <w:szCs w:val="20"/>
        </w:rPr>
        <w:t>（实质性格式）</w:t>
      </w:r>
    </w:p>
    <w:p w14:paraId="2A59CF07" w14:textId="77777777" w:rsidR="00AC1816" w:rsidRDefault="00AC1816">
      <w:pPr>
        <w:tabs>
          <w:tab w:val="left" w:pos="5580"/>
        </w:tabs>
        <w:spacing w:line="360" w:lineRule="auto"/>
        <w:rPr>
          <w:color w:val="000000"/>
          <w:sz w:val="24"/>
        </w:rPr>
      </w:pPr>
    </w:p>
    <w:p w14:paraId="526804B3" w14:textId="77777777" w:rsidR="00AC1816" w:rsidRDefault="005176FE">
      <w:pPr>
        <w:spacing w:line="360" w:lineRule="auto"/>
        <w:jc w:val="center"/>
        <w:rPr>
          <w:b/>
          <w:color w:val="000000"/>
          <w:sz w:val="36"/>
          <w:szCs w:val="36"/>
        </w:rPr>
      </w:pPr>
      <w:r>
        <w:rPr>
          <w:b/>
          <w:color w:val="000000"/>
          <w:sz w:val="36"/>
          <w:szCs w:val="36"/>
        </w:rPr>
        <w:t>投标书</w:t>
      </w:r>
    </w:p>
    <w:p w14:paraId="7B8939F7" w14:textId="77777777" w:rsidR="00AC1816" w:rsidRDefault="005176F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A81AAFF" w14:textId="77777777" w:rsidR="00AC1816" w:rsidRDefault="00AC1816">
      <w:pPr>
        <w:tabs>
          <w:tab w:val="left" w:pos="5580"/>
        </w:tabs>
        <w:spacing w:line="360" w:lineRule="auto"/>
        <w:rPr>
          <w:color w:val="000000"/>
          <w:sz w:val="24"/>
          <w:szCs w:val="20"/>
        </w:rPr>
      </w:pPr>
    </w:p>
    <w:p w14:paraId="3B89D2A0" w14:textId="77777777" w:rsidR="00AC1816" w:rsidRDefault="005176FE">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14:paraId="316223BC" w14:textId="77777777" w:rsidR="00AC1816" w:rsidRDefault="005176FE">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14:paraId="1D01B472" w14:textId="77777777" w:rsidR="00AC1816" w:rsidRDefault="005176FE">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proofErr w:type="gramStart"/>
      <w:r>
        <w:rPr>
          <w:color w:val="000000"/>
          <w:sz w:val="24"/>
          <w:szCs w:val="20"/>
        </w:rPr>
        <w:t>个</w:t>
      </w:r>
      <w:proofErr w:type="gramEnd"/>
      <w:r>
        <w:rPr>
          <w:color w:val="000000"/>
          <w:sz w:val="24"/>
          <w:szCs w:val="20"/>
        </w:rPr>
        <w:t>日历日。</w:t>
      </w:r>
    </w:p>
    <w:p w14:paraId="65744863" w14:textId="77777777" w:rsidR="00AC1816" w:rsidRDefault="005176FE">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14:paraId="3909E90A" w14:textId="77777777" w:rsidR="00AC1816" w:rsidRDefault="005176FE">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14:paraId="4C3DEDC3" w14:textId="77777777" w:rsidR="00AC1816" w:rsidRDefault="005176FE">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14:paraId="7ED73677" w14:textId="77777777" w:rsidR="00AC1816" w:rsidRDefault="005176FE">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14:paraId="21517143" w14:textId="77777777" w:rsidR="00AC1816" w:rsidRDefault="005176FE">
      <w:pPr>
        <w:spacing w:line="360" w:lineRule="auto"/>
        <w:ind w:firstLineChars="200" w:firstLine="480"/>
        <w:rPr>
          <w:color w:val="000000"/>
          <w:sz w:val="24"/>
        </w:rPr>
      </w:pPr>
      <w:r>
        <w:rPr>
          <w:color w:val="000000"/>
          <w:sz w:val="24"/>
        </w:rPr>
        <w:t>与本投标有关的一切正式往来信函请寄：</w:t>
      </w:r>
    </w:p>
    <w:p w14:paraId="4C72DEE5" w14:textId="77777777" w:rsidR="00AC1816" w:rsidRDefault="00AC1816">
      <w:pPr>
        <w:tabs>
          <w:tab w:val="left" w:pos="5580"/>
        </w:tabs>
        <w:spacing w:line="360" w:lineRule="auto"/>
        <w:ind w:left="420"/>
        <w:rPr>
          <w:color w:val="000000"/>
          <w:sz w:val="24"/>
          <w:szCs w:val="20"/>
        </w:rPr>
      </w:pPr>
    </w:p>
    <w:p w14:paraId="6DDDE2F0" w14:textId="77777777" w:rsidR="00AC1816" w:rsidRDefault="005176FE">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14:paraId="7457F2AB" w14:textId="77777777" w:rsidR="00AC1816" w:rsidRDefault="005176FE">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14:paraId="6D057019" w14:textId="77777777" w:rsidR="00AC1816" w:rsidRDefault="00AC1816">
      <w:pPr>
        <w:tabs>
          <w:tab w:val="left" w:pos="5580"/>
        </w:tabs>
        <w:spacing w:line="360" w:lineRule="auto"/>
        <w:ind w:left="420"/>
        <w:rPr>
          <w:color w:val="000000"/>
          <w:sz w:val="24"/>
          <w:szCs w:val="20"/>
        </w:rPr>
      </w:pPr>
    </w:p>
    <w:p w14:paraId="04AA512B" w14:textId="77777777" w:rsidR="00AC1816" w:rsidRDefault="005176FE">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14:paraId="14F88942" w14:textId="77777777" w:rsidR="00AC1816" w:rsidRDefault="005176FE">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1DB66A04" w14:textId="77777777" w:rsidR="00AC1816" w:rsidRDefault="00AC1816">
      <w:pPr>
        <w:tabs>
          <w:tab w:val="left" w:pos="5580"/>
        </w:tabs>
        <w:spacing w:line="360" w:lineRule="auto"/>
        <w:ind w:left="420"/>
        <w:rPr>
          <w:color w:val="000000"/>
          <w:sz w:val="24"/>
          <w:szCs w:val="20"/>
          <w:u w:val="single"/>
        </w:rPr>
      </w:pPr>
    </w:p>
    <w:p w14:paraId="7A0DE867" w14:textId="77777777" w:rsidR="00AC1816" w:rsidRDefault="005176FE">
      <w:pPr>
        <w:widowControl/>
        <w:jc w:val="left"/>
        <w:rPr>
          <w:color w:val="000000"/>
          <w:sz w:val="24"/>
        </w:rPr>
      </w:pPr>
      <w:bookmarkStart w:id="1043" w:name="_Hlt520356243"/>
      <w:bookmarkStart w:id="1044" w:name="_Hlt520355938"/>
      <w:bookmarkStart w:id="1045" w:name="_Ref467988705"/>
      <w:bookmarkStart w:id="1046" w:name="_Toc264969247"/>
      <w:bookmarkStart w:id="1047" w:name="_Toc142311059"/>
      <w:bookmarkStart w:id="1048" w:name="_Toc305158825"/>
      <w:bookmarkStart w:id="1049" w:name="_Toc520356218"/>
      <w:bookmarkStart w:id="1050" w:name="_Toc226965830"/>
      <w:bookmarkStart w:id="1051" w:name="_Toc226309801"/>
      <w:bookmarkStart w:id="1052" w:name="_Toc150480795"/>
      <w:bookmarkStart w:id="1053" w:name="_Toc195842922"/>
      <w:bookmarkStart w:id="1054" w:name="_Toc226965747"/>
      <w:bookmarkStart w:id="1055" w:name="_Toc305158899"/>
      <w:bookmarkStart w:id="1056" w:name="_Toc265228395"/>
      <w:bookmarkStart w:id="1057" w:name="_Toc480942350"/>
      <w:bookmarkStart w:id="1058" w:name="_Toc226337253"/>
      <w:bookmarkStart w:id="1059" w:name="_Toc127151557"/>
      <w:bookmarkStart w:id="1060" w:name="_Toc150774762"/>
      <w:bookmarkEnd w:id="1043"/>
      <w:bookmarkEnd w:id="1044"/>
      <w:r>
        <w:rPr>
          <w:color w:val="000000"/>
          <w:sz w:val="24"/>
        </w:rPr>
        <w:br w:type="page"/>
      </w:r>
    </w:p>
    <w:p w14:paraId="0299A62B" w14:textId="77777777" w:rsidR="00AC1816" w:rsidRDefault="005176FE">
      <w:pPr>
        <w:numPr>
          <w:ilvl w:val="0"/>
          <w:numId w:val="21"/>
        </w:numPr>
        <w:tabs>
          <w:tab w:val="left" w:pos="360"/>
        </w:tabs>
        <w:snapToGrid w:val="0"/>
        <w:spacing w:line="360" w:lineRule="auto"/>
        <w:outlineLvl w:val="1"/>
        <w:rPr>
          <w:color w:val="000000"/>
          <w:sz w:val="24"/>
        </w:rPr>
      </w:pPr>
      <w:r>
        <w:rPr>
          <w:color w:val="000000"/>
          <w:sz w:val="24"/>
        </w:rPr>
        <w:lastRenderedPageBreak/>
        <w:t>授权委托书（实质性格式）</w:t>
      </w:r>
    </w:p>
    <w:p w14:paraId="5B885EB7" w14:textId="77777777" w:rsidR="00AC1816" w:rsidRDefault="005176FE">
      <w:pPr>
        <w:spacing w:line="360" w:lineRule="exact"/>
        <w:jc w:val="center"/>
        <w:rPr>
          <w:b/>
          <w:color w:val="000000"/>
          <w:sz w:val="36"/>
          <w:szCs w:val="36"/>
        </w:rPr>
      </w:pPr>
      <w:r>
        <w:rPr>
          <w:b/>
          <w:color w:val="000000"/>
          <w:sz w:val="36"/>
          <w:szCs w:val="36"/>
        </w:rPr>
        <w:t>授权委托书</w:t>
      </w:r>
    </w:p>
    <w:p w14:paraId="19A67AEF" w14:textId="77777777" w:rsidR="00AC1816" w:rsidRDefault="00AC1816">
      <w:pPr>
        <w:spacing w:line="360" w:lineRule="auto"/>
        <w:ind w:firstLine="420"/>
        <w:rPr>
          <w:color w:val="000000"/>
          <w:sz w:val="24"/>
          <w:szCs w:val="20"/>
        </w:rPr>
      </w:pPr>
    </w:p>
    <w:p w14:paraId="22C6F53F" w14:textId="77777777" w:rsidR="00AC1816" w:rsidRDefault="005176FE">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5BB443C" w14:textId="77777777" w:rsidR="00AC1816" w:rsidRDefault="005176FE">
      <w:pPr>
        <w:spacing w:line="360" w:lineRule="auto"/>
        <w:ind w:firstLine="420"/>
        <w:rPr>
          <w:color w:val="000000"/>
          <w:sz w:val="24"/>
          <w:szCs w:val="20"/>
        </w:rPr>
      </w:pPr>
      <w:r>
        <w:rPr>
          <w:color w:val="000000"/>
          <w:sz w:val="24"/>
          <w:szCs w:val="20"/>
        </w:rPr>
        <w:t>委托期限：自本授权委托书签署之日起至投标有效期届满之日止。</w:t>
      </w:r>
    </w:p>
    <w:p w14:paraId="3C357D2D" w14:textId="77777777" w:rsidR="00AC1816" w:rsidRDefault="005176FE">
      <w:pPr>
        <w:spacing w:line="360" w:lineRule="auto"/>
        <w:ind w:firstLine="420"/>
        <w:rPr>
          <w:color w:val="000000"/>
          <w:sz w:val="24"/>
          <w:szCs w:val="20"/>
        </w:rPr>
      </w:pPr>
      <w:r>
        <w:rPr>
          <w:color w:val="000000"/>
          <w:sz w:val="24"/>
          <w:szCs w:val="20"/>
        </w:rPr>
        <w:t>代理人无转委托权。</w:t>
      </w:r>
      <w:r>
        <w:rPr>
          <w:color w:val="000000"/>
          <w:sz w:val="24"/>
          <w:szCs w:val="20"/>
        </w:rPr>
        <w:cr/>
      </w:r>
    </w:p>
    <w:p w14:paraId="6B0FF6D8" w14:textId="77777777" w:rsidR="00AC1816" w:rsidRDefault="005176FE">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5E7DB1F4" w14:textId="77777777" w:rsidR="00AC1816" w:rsidRDefault="005176FE">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720D6A7" w14:textId="77777777" w:rsidR="00AC1816" w:rsidRDefault="005176FE">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61D7858E" w14:textId="77777777" w:rsidR="00AC1816" w:rsidRDefault="005176FE">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242B7DF7" w14:textId="77777777" w:rsidR="00AC1816" w:rsidRDefault="00AC1816">
      <w:pPr>
        <w:tabs>
          <w:tab w:val="left" w:pos="5580"/>
        </w:tabs>
        <w:spacing w:line="360" w:lineRule="auto"/>
        <w:ind w:firstLineChars="200" w:firstLine="480"/>
        <w:rPr>
          <w:color w:val="000000"/>
          <w:sz w:val="24"/>
          <w:szCs w:val="20"/>
        </w:rPr>
      </w:pPr>
    </w:p>
    <w:p w14:paraId="338C3D5B" w14:textId="77777777" w:rsidR="00AC1816" w:rsidRDefault="005176FE">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261A909F" w14:textId="77777777" w:rsidR="00AC1816" w:rsidRDefault="00AC1816">
      <w:pPr>
        <w:tabs>
          <w:tab w:val="left" w:pos="5580"/>
        </w:tabs>
        <w:spacing w:line="360" w:lineRule="auto"/>
        <w:jc w:val="left"/>
        <w:rPr>
          <w:color w:val="000000"/>
          <w:sz w:val="24"/>
          <w:szCs w:val="20"/>
        </w:rPr>
      </w:pPr>
    </w:p>
    <w:p w14:paraId="642ADEF4" w14:textId="77777777" w:rsidR="00AC1816" w:rsidRDefault="00AC1816">
      <w:pPr>
        <w:tabs>
          <w:tab w:val="left" w:pos="5580"/>
        </w:tabs>
        <w:spacing w:line="360" w:lineRule="auto"/>
        <w:jc w:val="left"/>
        <w:rPr>
          <w:color w:val="000000"/>
          <w:sz w:val="24"/>
          <w:szCs w:val="20"/>
        </w:rPr>
      </w:pPr>
    </w:p>
    <w:p w14:paraId="5BB82383" w14:textId="77777777" w:rsidR="00AC1816" w:rsidRDefault="00AC1816">
      <w:pPr>
        <w:tabs>
          <w:tab w:val="left" w:pos="5580"/>
        </w:tabs>
        <w:spacing w:line="360" w:lineRule="auto"/>
        <w:jc w:val="left"/>
        <w:rPr>
          <w:color w:val="000000"/>
          <w:sz w:val="24"/>
          <w:szCs w:val="20"/>
        </w:rPr>
      </w:pPr>
    </w:p>
    <w:p w14:paraId="42372F82" w14:textId="77777777" w:rsidR="00AC1816" w:rsidRDefault="00AC1816">
      <w:pPr>
        <w:tabs>
          <w:tab w:val="left" w:pos="5580"/>
        </w:tabs>
        <w:spacing w:line="360" w:lineRule="auto"/>
        <w:jc w:val="left"/>
        <w:rPr>
          <w:color w:val="000000"/>
          <w:sz w:val="24"/>
          <w:szCs w:val="20"/>
        </w:rPr>
      </w:pPr>
    </w:p>
    <w:p w14:paraId="5A265CAD" w14:textId="77777777" w:rsidR="00AC1816" w:rsidRDefault="00AC1816">
      <w:pPr>
        <w:tabs>
          <w:tab w:val="left" w:pos="5580"/>
        </w:tabs>
        <w:spacing w:line="360" w:lineRule="auto"/>
        <w:jc w:val="left"/>
        <w:rPr>
          <w:color w:val="000000"/>
          <w:sz w:val="24"/>
          <w:szCs w:val="20"/>
        </w:rPr>
      </w:pPr>
    </w:p>
    <w:p w14:paraId="0CBE3982" w14:textId="77777777" w:rsidR="00AC1816" w:rsidRDefault="005176FE">
      <w:pPr>
        <w:tabs>
          <w:tab w:val="left" w:pos="5580"/>
        </w:tabs>
        <w:spacing w:line="360" w:lineRule="auto"/>
        <w:jc w:val="left"/>
        <w:rPr>
          <w:color w:val="000000"/>
          <w:sz w:val="24"/>
          <w:szCs w:val="20"/>
        </w:rPr>
      </w:pPr>
      <w:r>
        <w:rPr>
          <w:color w:val="000000"/>
          <w:sz w:val="24"/>
          <w:szCs w:val="20"/>
        </w:rPr>
        <w:t>说明：</w:t>
      </w:r>
    </w:p>
    <w:p w14:paraId="78B0EFD6" w14:textId="77777777" w:rsidR="00AC1816" w:rsidRDefault="005176FE">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14:paraId="36EDED1D" w14:textId="77777777" w:rsidR="00AC1816" w:rsidRDefault="005176FE">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60AE3B7D" w14:textId="77777777" w:rsidR="00AC1816" w:rsidRDefault="005176FE">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14:paraId="172D0EF7" w14:textId="77777777" w:rsidR="00AC1816" w:rsidRDefault="005176FE">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36A3EA6E" w14:textId="77777777" w:rsidR="00AC1816" w:rsidRDefault="005176FE">
      <w:pPr>
        <w:spacing w:line="360" w:lineRule="exact"/>
        <w:jc w:val="center"/>
        <w:rPr>
          <w:b/>
          <w:color w:val="000000"/>
          <w:sz w:val="36"/>
          <w:szCs w:val="36"/>
        </w:rPr>
      </w:pPr>
      <w:r>
        <w:rPr>
          <w:b/>
          <w:color w:val="000000"/>
          <w:sz w:val="36"/>
          <w:szCs w:val="36"/>
        </w:rPr>
        <w:lastRenderedPageBreak/>
        <w:t>法定代表人（单位负责人）身份证明</w:t>
      </w:r>
    </w:p>
    <w:p w14:paraId="4965497D" w14:textId="77777777" w:rsidR="00AC1816" w:rsidRDefault="00AC1816">
      <w:pPr>
        <w:kinsoku w:val="0"/>
        <w:overflowPunct w:val="0"/>
        <w:spacing w:line="200" w:lineRule="exact"/>
        <w:rPr>
          <w:sz w:val="20"/>
          <w:szCs w:val="20"/>
        </w:rPr>
      </w:pPr>
    </w:p>
    <w:p w14:paraId="4DC11DD8" w14:textId="77777777" w:rsidR="00AC1816" w:rsidRDefault="005176F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4A2D4B8" w14:textId="77777777" w:rsidR="00AC1816" w:rsidRDefault="005176FE">
      <w:pPr>
        <w:pStyle w:val="ad"/>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75C743DF" w14:textId="77777777" w:rsidR="00AC1816" w:rsidRDefault="005176FE">
      <w:pPr>
        <w:pStyle w:val="ad"/>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14:paraId="7883C894" w14:textId="77777777" w:rsidR="00AC1816" w:rsidRDefault="00AC1816">
      <w:pPr>
        <w:pStyle w:val="ad"/>
        <w:tabs>
          <w:tab w:val="left" w:pos="2412"/>
          <w:tab w:val="left" w:pos="3883"/>
          <w:tab w:val="left" w:pos="5352"/>
          <w:tab w:val="left" w:pos="6821"/>
        </w:tabs>
        <w:kinsoku w:val="0"/>
        <w:overflowPunct w:val="0"/>
        <w:spacing w:line="335" w:lineRule="exact"/>
        <w:rPr>
          <w:rFonts w:ascii="Times New Roman" w:hAnsi="Times New Roman"/>
        </w:rPr>
      </w:pPr>
    </w:p>
    <w:p w14:paraId="72B2DEA8" w14:textId="77777777" w:rsidR="00AC1816" w:rsidRDefault="005176FE">
      <w:pPr>
        <w:pStyle w:val="ad"/>
        <w:tabs>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5314CDD6" w14:textId="77777777" w:rsidR="00AC1816" w:rsidRDefault="00AC1816">
      <w:pPr>
        <w:pStyle w:val="ad"/>
        <w:tabs>
          <w:tab w:val="left" w:pos="2412"/>
          <w:tab w:val="left" w:pos="3883"/>
          <w:tab w:val="left" w:pos="5352"/>
          <w:tab w:val="left" w:pos="6821"/>
        </w:tabs>
        <w:kinsoku w:val="0"/>
        <w:overflowPunct w:val="0"/>
        <w:spacing w:line="335" w:lineRule="exact"/>
        <w:rPr>
          <w:rFonts w:ascii="Times New Roman" w:hAnsi="Times New Roman"/>
        </w:rPr>
      </w:pPr>
    </w:p>
    <w:p w14:paraId="60297FDA" w14:textId="77777777" w:rsidR="00AC1816" w:rsidRDefault="005176FE">
      <w:pPr>
        <w:pStyle w:val="ad"/>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14:paraId="331ACABA" w14:textId="77777777" w:rsidR="00AC1816" w:rsidRDefault="00AC1816">
      <w:pPr>
        <w:pStyle w:val="ad"/>
        <w:kinsoku w:val="0"/>
        <w:overflowPunct w:val="0"/>
        <w:spacing w:line="583" w:lineRule="auto"/>
        <w:ind w:right="4305"/>
        <w:rPr>
          <w:rFonts w:ascii="Times New Roman" w:hAnsi="Times New Roman"/>
          <w:spacing w:val="-3"/>
        </w:rPr>
      </w:pPr>
    </w:p>
    <w:p w14:paraId="25E01711" w14:textId="77777777" w:rsidR="00AC1816" w:rsidRDefault="005176FE">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20E1A452" w14:textId="77777777" w:rsidR="00AC1816" w:rsidRDefault="005176FE">
      <w:pPr>
        <w:pStyle w:val="ad"/>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14:paraId="0B6999A9" w14:textId="77777777" w:rsidR="00AC1816" w:rsidRDefault="00AC1816">
      <w:pPr>
        <w:autoSpaceDE w:val="0"/>
        <w:autoSpaceDN w:val="0"/>
        <w:adjustRightInd w:val="0"/>
        <w:snapToGrid w:val="0"/>
        <w:spacing w:line="360" w:lineRule="auto"/>
        <w:rPr>
          <w:color w:val="000000"/>
          <w:sz w:val="24"/>
        </w:rPr>
      </w:pPr>
    </w:p>
    <w:p w14:paraId="6D38A0E3" w14:textId="77777777" w:rsidR="00AC1816" w:rsidRDefault="005176FE">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30812305" w14:textId="77777777" w:rsidR="00AC1816" w:rsidRDefault="00AC1816">
      <w:pPr>
        <w:widowControl/>
        <w:jc w:val="left"/>
        <w:rPr>
          <w:i/>
          <w:color w:val="000000"/>
          <w:sz w:val="24"/>
          <w:szCs w:val="20"/>
          <w:u w:val="single"/>
        </w:rPr>
      </w:pPr>
    </w:p>
    <w:p w14:paraId="652948B6" w14:textId="77777777" w:rsidR="00AC1816" w:rsidRDefault="005176FE">
      <w:pPr>
        <w:widowControl/>
        <w:jc w:val="left"/>
        <w:rPr>
          <w:color w:val="000000"/>
          <w:sz w:val="24"/>
          <w:szCs w:val="20"/>
        </w:rPr>
      </w:pPr>
      <w:r>
        <w:rPr>
          <w:color w:val="000000"/>
          <w:sz w:val="24"/>
          <w:szCs w:val="20"/>
        </w:rPr>
        <w:br w:type="page"/>
      </w:r>
    </w:p>
    <w:p w14:paraId="7BD75C69" w14:textId="77777777" w:rsidR="00AC1816" w:rsidRDefault="005176FE">
      <w:pPr>
        <w:numPr>
          <w:ilvl w:val="0"/>
          <w:numId w:val="21"/>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color w:val="000000"/>
          <w:sz w:val="24"/>
          <w:szCs w:val="20"/>
        </w:rPr>
        <w:t>（实质性格式）</w:t>
      </w:r>
    </w:p>
    <w:p w14:paraId="1001105F" w14:textId="77777777" w:rsidR="00AC1816" w:rsidRDefault="005176FE">
      <w:pPr>
        <w:spacing w:line="360" w:lineRule="exact"/>
        <w:jc w:val="center"/>
        <w:rPr>
          <w:b/>
          <w:color w:val="000000"/>
          <w:sz w:val="36"/>
          <w:szCs w:val="36"/>
        </w:rPr>
      </w:pPr>
      <w:bookmarkStart w:id="1061" w:name="_Toc264969248"/>
      <w:bookmarkStart w:id="1062" w:name="_Toc195842923"/>
      <w:bookmarkStart w:id="1063" w:name="_Toc226965748"/>
      <w:bookmarkStart w:id="1064" w:name="_Toc164608672"/>
      <w:bookmarkStart w:id="1065" w:name="_Toc164608827"/>
      <w:bookmarkStart w:id="1066" w:name="_Toc226337254"/>
      <w:bookmarkStart w:id="1067" w:name="_Toc226965831"/>
      <w:bookmarkStart w:id="1068" w:name="_Toc226309802"/>
      <w:bookmarkStart w:id="1069" w:name="_Toc305158900"/>
      <w:bookmarkStart w:id="1070" w:name="_Toc265228396"/>
      <w:bookmarkStart w:id="1071" w:name="_Toc305158826"/>
      <w:r>
        <w:rPr>
          <w:b/>
          <w:color w:val="000000"/>
          <w:sz w:val="36"/>
          <w:szCs w:val="36"/>
        </w:rPr>
        <w:t>开标一览表</w:t>
      </w:r>
      <w:bookmarkEnd w:id="1061"/>
      <w:bookmarkEnd w:id="1062"/>
      <w:bookmarkEnd w:id="1063"/>
      <w:bookmarkEnd w:id="1064"/>
      <w:bookmarkEnd w:id="1065"/>
      <w:bookmarkEnd w:id="1066"/>
      <w:bookmarkEnd w:id="1067"/>
      <w:bookmarkEnd w:id="1068"/>
      <w:bookmarkEnd w:id="1069"/>
      <w:bookmarkEnd w:id="1070"/>
      <w:bookmarkEnd w:id="1071"/>
    </w:p>
    <w:p w14:paraId="13DDD977" w14:textId="77777777" w:rsidR="00AC1816" w:rsidRDefault="00AC1816">
      <w:pPr>
        <w:tabs>
          <w:tab w:val="left" w:pos="1800"/>
          <w:tab w:val="left" w:pos="5580"/>
        </w:tabs>
        <w:spacing w:line="360" w:lineRule="auto"/>
        <w:jc w:val="left"/>
        <w:rPr>
          <w:i/>
          <w:color w:val="FF0000"/>
          <w:sz w:val="24"/>
        </w:rPr>
      </w:pPr>
    </w:p>
    <w:p w14:paraId="40EC729D" w14:textId="77777777" w:rsidR="00AC1816" w:rsidRDefault="005176FE">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AC1816" w14:paraId="7D6B5A7D" w14:textId="77777777">
        <w:trPr>
          <w:trHeight w:val="531"/>
          <w:jc w:val="center"/>
        </w:trPr>
        <w:tc>
          <w:tcPr>
            <w:tcW w:w="412" w:type="pct"/>
            <w:vMerge w:val="restart"/>
            <w:vAlign w:val="center"/>
          </w:tcPr>
          <w:p w14:paraId="49F5B658" w14:textId="77777777" w:rsidR="00AC1816" w:rsidRDefault="005176FE">
            <w:pPr>
              <w:tabs>
                <w:tab w:val="left" w:pos="5580"/>
              </w:tabs>
              <w:jc w:val="center"/>
              <w:rPr>
                <w:b/>
                <w:sz w:val="24"/>
              </w:rPr>
            </w:pPr>
            <w:proofErr w:type="gramStart"/>
            <w:r>
              <w:rPr>
                <w:b/>
                <w:sz w:val="24"/>
              </w:rPr>
              <w:t>包号</w:t>
            </w:r>
            <w:proofErr w:type="gramEnd"/>
          </w:p>
        </w:tc>
        <w:tc>
          <w:tcPr>
            <w:tcW w:w="2215" w:type="pct"/>
            <w:vMerge w:val="restart"/>
            <w:vAlign w:val="center"/>
          </w:tcPr>
          <w:p w14:paraId="7261287B" w14:textId="77777777" w:rsidR="00AC1816" w:rsidRDefault="005176FE">
            <w:pPr>
              <w:tabs>
                <w:tab w:val="left" w:pos="5580"/>
              </w:tabs>
              <w:jc w:val="center"/>
              <w:rPr>
                <w:b/>
                <w:sz w:val="24"/>
              </w:rPr>
            </w:pPr>
            <w:r>
              <w:rPr>
                <w:b/>
                <w:sz w:val="24"/>
              </w:rPr>
              <w:t>投标人名称</w:t>
            </w:r>
          </w:p>
        </w:tc>
        <w:tc>
          <w:tcPr>
            <w:tcW w:w="2373" w:type="pct"/>
            <w:gridSpan w:val="2"/>
            <w:vAlign w:val="center"/>
          </w:tcPr>
          <w:p w14:paraId="145AE0B6" w14:textId="77777777" w:rsidR="00AC1816" w:rsidRDefault="005176FE">
            <w:pPr>
              <w:tabs>
                <w:tab w:val="left" w:pos="5580"/>
              </w:tabs>
              <w:jc w:val="center"/>
              <w:rPr>
                <w:b/>
                <w:sz w:val="24"/>
              </w:rPr>
            </w:pPr>
            <w:r>
              <w:rPr>
                <w:b/>
                <w:sz w:val="24"/>
              </w:rPr>
              <w:t>投标报价</w:t>
            </w:r>
          </w:p>
        </w:tc>
      </w:tr>
      <w:tr w:rsidR="00AC1816" w14:paraId="383D4A02" w14:textId="77777777">
        <w:trPr>
          <w:trHeight w:val="674"/>
          <w:jc w:val="center"/>
        </w:trPr>
        <w:tc>
          <w:tcPr>
            <w:tcW w:w="412" w:type="pct"/>
            <w:vMerge/>
            <w:vAlign w:val="center"/>
          </w:tcPr>
          <w:p w14:paraId="1A7B6C57" w14:textId="77777777" w:rsidR="00AC1816" w:rsidRDefault="00AC1816">
            <w:pPr>
              <w:tabs>
                <w:tab w:val="left" w:pos="5580"/>
              </w:tabs>
              <w:jc w:val="center"/>
              <w:rPr>
                <w:sz w:val="24"/>
              </w:rPr>
            </w:pPr>
          </w:p>
        </w:tc>
        <w:tc>
          <w:tcPr>
            <w:tcW w:w="2215" w:type="pct"/>
            <w:vMerge/>
            <w:vAlign w:val="center"/>
          </w:tcPr>
          <w:p w14:paraId="0BF8140F" w14:textId="77777777" w:rsidR="00AC1816" w:rsidRDefault="00AC1816">
            <w:pPr>
              <w:tabs>
                <w:tab w:val="left" w:pos="5580"/>
              </w:tabs>
              <w:jc w:val="center"/>
              <w:rPr>
                <w:sz w:val="24"/>
              </w:rPr>
            </w:pPr>
          </w:p>
        </w:tc>
        <w:tc>
          <w:tcPr>
            <w:tcW w:w="1188" w:type="pct"/>
            <w:vAlign w:val="center"/>
          </w:tcPr>
          <w:p w14:paraId="47263DBE" w14:textId="77777777" w:rsidR="00AC1816" w:rsidRDefault="005176FE">
            <w:pPr>
              <w:tabs>
                <w:tab w:val="left" w:pos="5580"/>
              </w:tabs>
              <w:jc w:val="center"/>
              <w:rPr>
                <w:b/>
                <w:sz w:val="24"/>
              </w:rPr>
            </w:pPr>
            <w:r>
              <w:rPr>
                <w:b/>
                <w:sz w:val="24"/>
              </w:rPr>
              <w:t>大写</w:t>
            </w:r>
          </w:p>
        </w:tc>
        <w:tc>
          <w:tcPr>
            <w:tcW w:w="1182" w:type="pct"/>
            <w:vAlign w:val="center"/>
          </w:tcPr>
          <w:p w14:paraId="211B8801" w14:textId="77777777" w:rsidR="00AC1816" w:rsidRDefault="005176FE">
            <w:pPr>
              <w:tabs>
                <w:tab w:val="left" w:pos="5580"/>
              </w:tabs>
              <w:jc w:val="center"/>
              <w:rPr>
                <w:b/>
                <w:sz w:val="24"/>
              </w:rPr>
            </w:pPr>
            <w:r>
              <w:rPr>
                <w:b/>
                <w:sz w:val="24"/>
              </w:rPr>
              <w:t>小写</w:t>
            </w:r>
          </w:p>
        </w:tc>
      </w:tr>
      <w:tr w:rsidR="00AC1816" w14:paraId="151B29B9" w14:textId="77777777">
        <w:trPr>
          <w:trHeight w:val="976"/>
          <w:jc w:val="center"/>
        </w:trPr>
        <w:tc>
          <w:tcPr>
            <w:tcW w:w="412" w:type="pct"/>
            <w:vAlign w:val="center"/>
          </w:tcPr>
          <w:p w14:paraId="224CF8AF" w14:textId="77777777" w:rsidR="00AC1816" w:rsidRDefault="00AC1816">
            <w:pPr>
              <w:tabs>
                <w:tab w:val="left" w:pos="5580"/>
              </w:tabs>
              <w:jc w:val="center"/>
              <w:rPr>
                <w:sz w:val="24"/>
              </w:rPr>
            </w:pPr>
          </w:p>
        </w:tc>
        <w:tc>
          <w:tcPr>
            <w:tcW w:w="2215" w:type="pct"/>
            <w:vAlign w:val="center"/>
          </w:tcPr>
          <w:p w14:paraId="7DED0FC3" w14:textId="77777777" w:rsidR="00AC1816" w:rsidRDefault="00AC1816">
            <w:pPr>
              <w:tabs>
                <w:tab w:val="left" w:pos="5580"/>
              </w:tabs>
              <w:jc w:val="center"/>
              <w:rPr>
                <w:sz w:val="24"/>
              </w:rPr>
            </w:pPr>
          </w:p>
        </w:tc>
        <w:tc>
          <w:tcPr>
            <w:tcW w:w="1188" w:type="pct"/>
            <w:vAlign w:val="center"/>
          </w:tcPr>
          <w:p w14:paraId="0A82A2E8" w14:textId="77777777" w:rsidR="00AC1816" w:rsidRDefault="00AC1816">
            <w:pPr>
              <w:tabs>
                <w:tab w:val="left" w:pos="5580"/>
              </w:tabs>
              <w:jc w:val="center"/>
              <w:rPr>
                <w:sz w:val="24"/>
              </w:rPr>
            </w:pPr>
          </w:p>
        </w:tc>
        <w:tc>
          <w:tcPr>
            <w:tcW w:w="1182" w:type="pct"/>
            <w:vAlign w:val="center"/>
          </w:tcPr>
          <w:p w14:paraId="50B04385" w14:textId="77777777" w:rsidR="00AC1816" w:rsidRDefault="00AC1816">
            <w:pPr>
              <w:tabs>
                <w:tab w:val="left" w:pos="5580"/>
              </w:tabs>
              <w:jc w:val="center"/>
              <w:rPr>
                <w:sz w:val="24"/>
              </w:rPr>
            </w:pPr>
          </w:p>
        </w:tc>
      </w:tr>
    </w:tbl>
    <w:p w14:paraId="4E1C60F8" w14:textId="77777777" w:rsidR="00AC1816" w:rsidRDefault="00AC1816">
      <w:pPr>
        <w:autoSpaceDE w:val="0"/>
        <w:autoSpaceDN w:val="0"/>
        <w:adjustRightInd w:val="0"/>
        <w:jc w:val="left"/>
        <w:rPr>
          <w:color w:val="000000"/>
          <w:kern w:val="0"/>
          <w:sz w:val="24"/>
        </w:rPr>
      </w:pPr>
    </w:p>
    <w:p w14:paraId="31C0DDDD" w14:textId="77777777" w:rsidR="00AC1816" w:rsidRDefault="005176FE">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14:paraId="4F0C43F9" w14:textId="77777777" w:rsidR="00AC1816" w:rsidRDefault="005176FE">
      <w:pPr>
        <w:tabs>
          <w:tab w:val="left" w:pos="5580"/>
        </w:tabs>
        <w:ind w:firstLineChars="200" w:firstLine="480"/>
        <w:rPr>
          <w:color w:val="000000"/>
          <w:sz w:val="24"/>
          <w:szCs w:val="20"/>
        </w:rPr>
      </w:pPr>
      <w:r>
        <w:rPr>
          <w:color w:val="000000"/>
          <w:sz w:val="24"/>
          <w:szCs w:val="20"/>
        </w:rPr>
        <w:t>2.</w:t>
      </w:r>
      <w:r>
        <w:rPr>
          <w:color w:val="000000"/>
          <w:sz w:val="24"/>
          <w:szCs w:val="20"/>
        </w:rPr>
        <w:t>本表必须</w:t>
      </w:r>
      <w:proofErr w:type="gramStart"/>
      <w:r>
        <w:rPr>
          <w:color w:val="000000"/>
          <w:sz w:val="24"/>
          <w:szCs w:val="20"/>
        </w:rPr>
        <w:t>按包分别</w:t>
      </w:r>
      <w:proofErr w:type="gramEnd"/>
      <w:r>
        <w:rPr>
          <w:color w:val="000000"/>
          <w:sz w:val="24"/>
          <w:szCs w:val="20"/>
        </w:rPr>
        <w:t>填写。</w:t>
      </w:r>
    </w:p>
    <w:p w14:paraId="24987562" w14:textId="77777777" w:rsidR="00AC1816" w:rsidRDefault="00AC1816">
      <w:pPr>
        <w:autoSpaceDE w:val="0"/>
        <w:autoSpaceDN w:val="0"/>
        <w:adjustRightInd w:val="0"/>
        <w:snapToGrid w:val="0"/>
        <w:spacing w:before="25" w:after="25" w:line="360" w:lineRule="auto"/>
        <w:rPr>
          <w:color w:val="000000"/>
          <w:sz w:val="24"/>
          <w:lang w:val="zh-CN"/>
        </w:rPr>
      </w:pPr>
    </w:p>
    <w:p w14:paraId="07DC06D9"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EFF68EF"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476951D8"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2E75AE13" w14:textId="77777777" w:rsidR="00AC1816" w:rsidRDefault="00AC1816">
      <w:pPr>
        <w:widowControl/>
        <w:jc w:val="left"/>
        <w:rPr>
          <w:color w:val="000000"/>
          <w:sz w:val="24"/>
          <w:szCs w:val="20"/>
        </w:rPr>
      </w:pPr>
      <w:bookmarkStart w:id="1072" w:name="_Toc226965749"/>
      <w:bookmarkStart w:id="1073" w:name="_Toc195842924"/>
      <w:bookmarkStart w:id="1074" w:name="_Toc226965832"/>
      <w:bookmarkStart w:id="1075" w:name="_Toc226309803"/>
      <w:bookmarkStart w:id="1076" w:name="_Toc265228397"/>
      <w:bookmarkStart w:id="1077" w:name="_Toc127151558"/>
      <w:bookmarkStart w:id="1078" w:name="_Toc305158901"/>
      <w:bookmarkStart w:id="1079" w:name="_Toc150480796"/>
      <w:bookmarkStart w:id="1080" w:name="_Toc226337255"/>
      <w:bookmarkStart w:id="1081" w:name="_Toc264969249"/>
      <w:bookmarkStart w:id="1082" w:name="_Toc150774763"/>
      <w:bookmarkStart w:id="1083" w:name="_Toc142311060"/>
      <w:bookmarkStart w:id="1084" w:name="_Toc305158827"/>
    </w:p>
    <w:p w14:paraId="73A3EA3D" w14:textId="77777777" w:rsidR="00AC1816" w:rsidRDefault="00AC1816">
      <w:pPr>
        <w:widowControl/>
        <w:jc w:val="left"/>
        <w:rPr>
          <w:color w:val="000000"/>
          <w:sz w:val="24"/>
          <w:szCs w:val="20"/>
        </w:rPr>
      </w:pPr>
    </w:p>
    <w:p w14:paraId="725E101B" w14:textId="77777777" w:rsidR="00AC1816" w:rsidRDefault="00AC1816">
      <w:pPr>
        <w:numPr>
          <w:ilvl w:val="0"/>
          <w:numId w:val="21"/>
        </w:numPr>
        <w:tabs>
          <w:tab w:val="left" w:pos="360"/>
        </w:tabs>
        <w:snapToGrid w:val="0"/>
        <w:spacing w:line="360" w:lineRule="auto"/>
        <w:outlineLvl w:val="1"/>
        <w:rPr>
          <w:color w:val="000000"/>
          <w:sz w:val="24"/>
          <w:szCs w:val="20"/>
        </w:rPr>
        <w:sectPr w:rsidR="00AC1816">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1D9CD605" w14:textId="77777777" w:rsidR="00AC1816" w:rsidRDefault="005176FE">
      <w:pPr>
        <w:numPr>
          <w:ilvl w:val="0"/>
          <w:numId w:val="21"/>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color w:val="000000"/>
          <w:sz w:val="24"/>
          <w:szCs w:val="20"/>
        </w:rPr>
        <w:t>（实质性格式）</w:t>
      </w:r>
    </w:p>
    <w:p w14:paraId="24CB3B2F" w14:textId="77777777" w:rsidR="00AC1816" w:rsidRDefault="00AC1816">
      <w:pPr>
        <w:spacing w:line="360" w:lineRule="exact"/>
        <w:jc w:val="center"/>
        <w:rPr>
          <w:color w:val="000000"/>
          <w:sz w:val="36"/>
          <w:szCs w:val="36"/>
        </w:rPr>
      </w:pPr>
    </w:p>
    <w:p w14:paraId="23AA4AD9" w14:textId="77777777" w:rsidR="00AC1816" w:rsidRDefault="005176FE">
      <w:pPr>
        <w:spacing w:line="360" w:lineRule="exact"/>
        <w:jc w:val="center"/>
        <w:rPr>
          <w:b/>
          <w:color w:val="000000"/>
          <w:sz w:val="36"/>
          <w:szCs w:val="36"/>
        </w:rPr>
      </w:pPr>
      <w:r>
        <w:rPr>
          <w:b/>
          <w:color w:val="000000"/>
          <w:sz w:val="36"/>
          <w:szCs w:val="36"/>
        </w:rPr>
        <w:t>投标分项报价表</w:t>
      </w:r>
    </w:p>
    <w:p w14:paraId="57063954" w14:textId="77777777" w:rsidR="00AC1816" w:rsidRDefault="00AC1816">
      <w:pPr>
        <w:spacing w:line="260" w:lineRule="exact"/>
        <w:jc w:val="center"/>
        <w:rPr>
          <w:color w:val="000000"/>
          <w:sz w:val="36"/>
          <w:szCs w:val="36"/>
        </w:rPr>
      </w:pPr>
    </w:p>
    <w:p w14:paraId="24D224D5" w14:textId="77777777" w:rsidR="00AC1816" w:rsidRDefault="005176FE">
      <w:pPr>
        <w:tabs>
          <w:tab w:val="left" w:pos="1800"/>
          <w:tab w:val="left" w:pos="5580"/>
        </w:tabs>
        <w:rPr>
          <w:color w:val="000000"/>
          <w:sz w:val="24"/>
        </w:rPr>
      </w:pPr>
      <w:bookmarkStart w:id="1085" w:name="_Hlk217395562"/>
      <w:bookmarkStart w:id="1086" w:name="_Hlk217395541"/>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503"/>
        <w:gridCol w:w="965"/>
        <w:gridCol w:w="825"/>
        <w:gridCol w:w="1525"/>
        <w:gridCol w:w="968"/>
        <w:gridCol w:w="1105"/>
        <w:gridCol w:w="968"/>
        <w:gridCol w:w="854"/>
        <w:gridCol w:w="1125"/>
        <w:gridCol w:w="943"/>
        <w:gridCol w:w="743"/>
        <w:gridCol w:w="940"/>
      </w:tblGrid>
      <w:tr w:rsidR="00AC1816" w14:paraId="133CA5E0" w14:textId="77777777" w:rsidTr="000A07C0">
        <w:trPr>
          <w:trHeight w:val="494"/>
          <w:jc w:val="center"/>
        </w:trPr>
        <w:tc>
          <w:tcPr>
            <w:tcW w:w="286" w:type="pct"/>
            <w:vAlign w:val="center"/>
          </w:tcPr>
          <w:p w14:paraId="2CDBC6A3" w14:textId="77777777" w:rsidR="00AC1816" w:rsidRDefault="005176FE">
            <w:pPr>
              <w:adjustRightInd w:val="0"/>
              <w:snapToGrid w:val="0"/>
              <w:jc w:val="center"/>
              <w:rPr>
                <w:b/>
                <w:color w:val="000000"/>
                <w:sz w:val="24"/>
              </w:rPr>
            </w:pPr>
            <w:r>
              <w:rPr>
                <w:b/>
                <w:color w:val="000000"/>
                <w:sz w:val="24"/>
              </w:rPr>
              <w:t>序号</w:t>
            </w:r>
          </w:p>
        </w:tc>
        <w:tc>
          <w:tcPr>
            <w:tcW w:w="876" w:type="pct"/>
            <w:vAlign w:val="center"/>
          </w:tcPr>
          <w:p w14:paraId="06602B18" w14:textId="77777777" w:rsidR="00AC1816" w:rsidRDefault="005176FE">
            <w:pPr>
              <w:adjustRightInd w:val="0"/>
              <w:snapToGrid w:val="0"/>
              <w:jc w:val="center"/>
              <w:rPr>
                <w:b/>
                <w:color w:val="000000"/>
                <w:sz w:val="24"/>
              </w:rPr>
            </w:pPr>
            <w:r>
              <w:rPr>
                <w:b/>
                <w:color w:val="000000"/>
                <w:sz w:val="24"/>
              </w:rPr>
              <w:t>分项名称</w:t>
            </w:r>
          </w:p>
        </w:tc>
        <w:tc>
          <w:tcPr>
            <w:tcW w:w="338" w:type="pct"/>
            <w:vAlign w:val="center"/>
          </w:tcPr>
          <w:p w14:paraId="3261DCF6" w14:textId="77777777" w:rsidR="00AC1816" w:rsidRDefault="005176FE">
            <w:pPr>
              <w:adjustRightInd w:val="0"/>
              <w:snapToGrid w:val="0"/>
              <w:jc w:val="center"/>
              <w:rPr>
                <w:b/>
                <w:color w:val="000000"/>
                <w:sz w:val="24"/>
              </w:rPr>
            </w:pPr>
            <w:r>
              <w:rPr>
                <w:b/>
                <w:color w:val="000000"/>
                <w:sz w:val="24"/>
              </w:rPr>
              <w:t>制造商</w:t>
            </w:r>
          </w:p>
        </w:tc>
        <w:tc>
          <w:tcPr>
            <w:tcW w:w="289" w:type="pct"/>
            <w:vAlign w:val="center"/>
          </w:tcPr>
          <w:p w14:paraId="6F668768" w14:textId="77777777" w:rsidR="00AC1816" w:rsidRDefault="005176FE">
            <w:pPr>
              <w:adjustRightInd w:val="0"/>
              <w:snapToGrid w:val="0"/>
              <w:jc w:val="center"/>
              <w:rPr>
                <w:b/>
                <w:color w:val="000000"/>
                <w:sz w:val="24"/>
              </w:rPr>
            </w:pPr>
            <w:r>
              <w:rPr>
                <w:b/>
                <w:color w:val="000000"/>
                <w:sz w:val="24"/>
              </w:rPr>
              <w:t>产地</w:t>
            </w:r>
            <w:r>
              <w:rPr>
                <w:b/>
                <w:color w:val="000000"/>
                <w:sz w:val="24"/>
              </w:rPr>
              <w:t>/</w:t>
            </w:r>
            <w:r>
              <w:rPr>
                <w:b/>
                <w:color w:val="000000"/>
                <w:sz w:val="24"/>
              </w:rPr>
              <w:t>国别</w:t>
            </w:r>
          </w:p>
        </w:tc>
        <w:tc>
          <w:tcPr>
            <w:tcW w:w="534" w:type="pct"/>
            <w:vAlign w:val="center"/>
          </w:tcPr>
          <w:p w14:paraId="4B6589E8" w14:textId="77777777" w:rsidR="00AC1816" w:rsidRDefault="005176FE">
            <w:pPr>
              <w:jc w:val="center"/>
              <w:rPr>
                <w:b/>
                <w:color w:val="000000"/>
                <w:sz w:val="24"/>
              </w:rPr>
            </w:pPr>
            <w:r>
              <w:rPr>
                <w:b/>
                <w:color w:val="000000"/>
                <w:sz w:val="24"/>
              </w:rPr>
              <w:t>制造商</w:t>
            </w:r>
          </w:p>
          <w:p w14:paraId="11685D21" w14:textId="77777777" w:rsidR="00AC1816" w:rsidRDefault="005176FE">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339" w:type="pct"/>
            <w:vAlign w:val="center"/>
          </w:tcPr>
          <w:p w14:paraId="6BC97847" w14:textId="77777777" w:rsidR="00AC1816" w:rsidRDefault="005176FE">
            <w:pPr>
              <w:jc w:val="center"/>
              <w:rPr>
                <w:b/>
                <w:color w:val="000000"/>
                <w:sz w:val="24"/>
              </w:rPr>
            </w:pPr>
            <w:r>
              <w:rPr>
                <w:b/>
                <w:color w:val="000000"/>
                <w:sz w:val="24"/>
              </w:rPr>
              <w:t>制造商</w:t>
            </w:r>
          </w:p>
          <w:p w14:paraId="2B182BF6" w14:textId="77777777" w:rsidR="00AC1816" w:rsidRDefault="005176FE">
            <w:pPr>
              <w:adjustRightInd w:val="0"/>
              <w:snapToGrid w:val="0"/>
              <w:jc w:val="center"/>
              <w:rPr>
                <w:b/>
                <w:color w:val="000000"/>
                <w:sz w:val="24"/>
              </w:rPr>
            </w:pPr>
            <w:r>
              <w:rPr>
                <w:b/>
                <w:color w:val="000000"/>
                <w:sz w:val="24"/>
              </w:rPr>
              <w:t>规模</w:t>
            </w:r>
          </w:p>
        </w:tc>
        <w:tc>
          <w:tcPr>
            <w:tcW w:w="387" w:type="pct"/>
            <w:vAlign w:val="center"/>
          </w:tcPr>
          <w:p w14:paraId="595B530F" w14:textId="77777777" w:rsidR="00AC1816" w:rsidRDefault="005176FE">
            <w:pPr>
              <w:adjustRightInd w:val="0"/>
              <w:snapToGrid w:val="0"/>
              <w:jc w:val="center"/>
              <w:rPr>
                <w:b/>
                <w:color w:val="000000"/>
                <w:sz w:val="24"/>
              </w:rPr>
            </w:pPr>
            <w:r>
              <w:rPr>
                <w:b/>
                <w:color w:val="000000"/>
                <w:sz w:val="24"/>
              </w:rPr>
              <w:t>制造商所属性别</w:t>
            </w:r>
          </w:p>
        </w:tc>
        <w:tc>
          <w:tcPr>
            <w:tcW w:w="339" w:type="pct"/>
            <w:vAlign w:val="center"/>
          </w:tcPr>
          <w:p w14:paraId="1F8E465C" w14:textId="77777777" w:rsidR="00AC1816" w:rsidRDefault="005176FE">
            <w:pPr>
              <w:adjustRightInd w:val="0"/>
              <w:snapToGrid w:val="0"/>
              <w:jc w:val="center"/>
              <w:rPr>
                <w:b/>
                <w:color w:val="000000"/>
                <w:sz w:val="24"/>
              </w:rPr>
            </w:pPr>
            <w:r>
              <w:rPr>
                <w:b/>
                <w:color w:val="000000"/>
                <w:sz w:val="24"/>
              </w:rPr>
              <w:t>外商投资类型</w:t>
            </w:r>
          </w:p>
        </w:tc>
        <w:tc>
          <w:tcPr>
            <w:tcW w:w="299" w:type="pct"/>
            <w:vAlign w:val="center"/>
          </w:tcPr>
          <w:p w14:paraId="302DFE15" w14:textId="77777777" w:rsidR="00AC1816" w:rsidRDefault="005176FE">
            <w:pPr>
              <w:adjustRightInd w:val="0"/>
              <w:snapToGrid w:val="0"/>
              <w:jc w:val="center"/>
              <w:rPr>
                <w:b/>
                <w:color w:val="000000"/>
                <w:sz w:val="24"/>
              </w:rPr>
            </w:pPr>
            <w:r>
              <w:rPr>
                <w:b/>
                <w:color w:val="000000"/>
                <w:sz w:val="24"/>
              </w:rPr>
              <w:t>品牌</w:t>
            </w:r>
          </w:p>
        </w:tc>
        <w:tc>
          <w:tcPr>
            <w:tcW w:w="394" w:type="pct"/>
            <w:vAlign w:val="center"/>
          </w:tcPr>
          <w:p w14:paraId="6F792A1E" w14:textId="77777777" w:rsidR="00AC1816" w:rsidRDefault="005176FE">
            <w:pPr>
              <w:adjustRightInd w:val="0"/>
              <w:snapToGrid w:val="0"/>
              <w:jc w:val="center"/>
              <w:rPr>
                <w:b/>
                <w:color w:val="000000"/>
                <w:sz w:val="24"/>
              </w:rPr>
            </w:pPr>
            <w:r>
              <w:rPr>
                <w:b/>
                <w:color w:val="000000"/>
                <w:sz w:val="24"/>
              </w:rPr>
              <w:t>规格、型号</w:t>
            </w:r>
          </w:p>
        </w:tc>
        <w:tc>
          <w:tcPr>
            <w:tcW w:w="330" w:type="pct"/>
            <w:vAlign w:val="center"/>
          </w:tcPr>
          <w:p w14:paraId="1651AD79" w14:textId="77777777" w:rsidR="00AC1816" w:rsidRDefault="005176FE">
            <w:pPr>
              <w:adjustRightInd w:val="0"/>
              <w:snapToGrid w:val="0"/>
              <w:jc w:val="center"/>
              <w:rPr>
                <w:b/>
                <w:color w:val="000000"/>
                <w:sz w:val="24"/>
              </w:rPr>
            </w:pPr>
            <w:r>
              <w:rPr>
                <w:b/>
                <w:color w:val="000000"/>
                <w:sz w:val="24"/>
              </w:rPr>
              <w:t>单价（元）</w:t>
            </w:r>
          </w:p>
        </w:tc>
        <w:tc>
          <w:tcPr>
            <w:tcW w:w="260" w:type="pct"/>
            <w:vAlign w:val="center"/>
          </w:tcPr>
          <w:p w14:paraId="5678B613" w14:textId="77777777" w:rsidR="00AC1816" w:rsidRDefault="005176FE">
            <w:pPr>
              <w:adjustRightInd w:val="0"/>
              <w:snapToGrid w:val="0"/>
              <w:jc w:val="center"/>
              <w:rPr>
                <w:b/>
                <w:color w:val="000000"/>
                <w:sz w:val="24"/>
              </w:rPr>
            </w:pPr>
            <w:r>
              <w:rPr>
                <w:b/>
                <w:color w:val="000000"/>
                <w:sz w:val="24"/>
              </w:rPr>
              <w:t>数量</w:t>
            </w:r>
          </w:p>
        </w:tc>
        <w:tc>
          <w:tcPr>
            <w:tcW w:w="329" w:type="pct"/>
            <w:vAlign w:val="center"/>
          </w:tcPr>
          <w:p w14:paraId="6FEDDCCD" w14:textId="77777777" w:rsidR="00AC1816" w:rsidRDefault="005176FE">
            <w:pPr>
              <w:adjustRightInd w:val="0"/>
              <w:snapToGrid w:val="0"/>
              <w:jc w:val="center"/>
              <w:rPr>
                <w:b/>
                <w:color w:val="000000"/>
                <w:sz w:val="24"/>
              </w:rPr>
            </w:pPr>
            <w:r>
              <w:rPr>
                <w:b/>
                <w:color w:val="000000"/>
                <w:sz w:val="24"/>
              </w:rPr>
              <w:t>合价（元）</w:t>
            </w:r>
          </w:p>
        </w:tc>
      </w:tr>
      <w:tr w:rsidR="000A07C0" w14:paraId="5D732DC2" w14:textId="77777777" w:rsidTr="000A07C0">
        <w:trPr>
          <w:jc w:val="center"/>
        </w:trPr>
        <w:tc>
          <w:tcPr>
            <w:tcW w:w="286" w:type="pct"/>
            <w:vAlign w:val="center"/>
          </w:tcPr>
          <w:p w14:paraId="18B45087" w14:textId="60C96F20"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1</w:t>
            </w:r>
          </w:p>
        </w:tc>
        <w:tc>
          <w:tcPr>
            <w:tcW w:w="876" w:type="pct"/>
            <w:vAlign w:val="center"/>
          </w:tcPr>
          <w:p w14:paraId="58820FD3" w14:textId="2AB90F05"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微型图书柜</w:t>
            </w:r>
          </w:p>
        </w:tc>
        <w:tc>
          <w:tcPr>
            <w:tcW w:w="338" w:type="pct"/>
            <w:vAlign w:val="center"/>
          </w:tcPr>
          <w:p w14:paraId="10A6081E" w14:textId="77777777" w:rsidR="000A07C0" w:rsidRDefault="000A07C0" w:rsidP="000A07C0">
            <w:pPr>
              <w:adjustRightInd w:val="0"/>
              <w:snapToGrid w:val="0"/>
              <w:jc w:val="left"/>
              <w:rPr>
                <w:color w:val="000000"/>
                <w:sz w:val="24"/>
              </w:rPr>
            </w:pPr>
          </w:p>
        </w:tc>
        <w:tc>
          <w:tcPr>
            <w:tcW w:w="289" w:type="pct"/>
          </w:tcPr>
          <w:p w14:paraId="4C92210B" w14:textId="77777777" w:rsidR="000A07C0" w:rsidRDefault="000A07C0" w:rsidP="000A07C0">
            <w:pPr>
              <w:adjustRightInd w:val="0"/>
              <w:snapToGrid w:val="0"/>
              <w:jc w:val="left"/>
              <w:rPr>
                <w:color w:val="000000"/>
                <w:sz w:val="24"/>
              </w:rPr>
            </w:pPr>
          </w:p>
        </w:tc>
        <w:tc>
          <w:tcPr>
            <w:tcW w:w="534" w:type="pct"/>
            <w:vAlign w:val="center"/>
          </w:tcPr>
          <w:p w14:paraId="1D0A7B0A" w14:textId="77777777" w:rsidR="000A07C0" w:rsidRDefault="000A07C0" w:rsidP="000A07C0">
            <w:pPr>
              <w:adjustRightInd w:val="0"/>
              <w:snapToGrid w:val="0"/>
              <w:jc w:val="center"/>
              <w:rPr>
                <w:color w:val="000000"/>
                <w:sz w:val="24"/>
              </w:rPr>
            </w:pPr>
          </w:p>
        </w:tc>
        <w:tc>
          <w:tcPr>
            <w:tcW w:w="339" w:type="pct"/>
            <w:vAlign w:val="center"/>
          </w:tcPr>
          <w:p w14:paraId="361EF285" w14:textId="77777777" w:rsidR="000A07C0" w:rsidRDefault="000A07C0" w:rsidP="000A07C0">
            <w:pPr>
              <w:adjustRightInd w:val="0"/>
              <w:snapToGrid w:val="0"/>
              <w:jc w:val="center"/>
              <w:rPr>
                <w:color w:val="000000"/>
                <w:sz w:val="24"/>
              </w:rPr>
            </w:pPr>
          </w:p>
        </w:tc>
        <w:tc>
          <w:tcPr>
            <w:tcW w:w="387" w:type="pct"/>
          </w:tcPr>
          <w:p w14:paraId="5C4AA185" w14:textId="77777777" w:rsidR="000A07C0" w:rsidRDefault="000A07C0" w:rsidP="000A07C0">
            <w:pPr>
              <w:adjustRightInd w:val="0"/>
              <w:snapToGrid w:val="0"/>
              <w:jc w:val="center"/>
              <w:rPr>
                <w:color w:val="000000"/>
                <w:sz w:val="24"/>
              </w:rPr>
            </w:pPr>
          </w:p>
        </w:tc>
        <w:tc>
          <w:tcPr>
            <w:tcW w:w="339" w:type="pct"/>
          </w:tcPr>
          <w:p w14:paraId="362356EA" w14:textId="77777777" w:rsidR="000A07C0" w:rsidRDefault="000A07C0" w:rsidP="000A07C0">
            <w:pPr>
              <w:adjustRightInd w:val="0"/>
              <w:snapToGrid w:val="0"/>
              <w:jc w:val="center"/>
              <w:rPr>
                <w:color w:val="000000"/>
                <w:sz w:val="24"/>
              </w:rPr>
            </w:pPr>
          </w:p>
        </w:tc>
        <w:tc>
          <w:tcPr>
            <w:tcW w:w="299" w:type="pct"/>
            <w:vAlign w:val="center"/>
          </w:tcPr>
          <w:p w14:paraId="04CA228F" w14:textId="77777777" w:rsidR="000A07C0" w:rsidRDefault="000A07C0" w:rsidP="000A07C0">
            <w:pPr>
              <w:adjustRightInd w:val="0"/>
              <w:snapToGrid w:val="0"/>
              <w:jc w:val="center"/>
              <w:rPr>
                <w:color w:val="000000"/>
                <w:sz w:val="24"/>
              </w:rPr>
            </w:pPr>
          </w:p>
        </w:tc>
        <w:tc>
          <w:tcPr>
            <w:tcW w:w="394" w:type="pct"/>
            <w:vAlign w:val="center"/>
          </w:tcPr>
          <w:p w14:paraId="599C695E" w14:textId="77777777" w:rsidR="000A07C0" w:rsidRDefault="000A07C0" w:rsidP="000A07C0">
            <w:pPr>
              <w:adjustRightInd w:val="0"/>
              <w:snapToGrid w:val="0"/>
              <w:jc w:val="left"/>
              <w:rPr>
                <w:color w:val="000000"/>
                <w:sz w:val="24"/>
              </w:rPr>
            </w:pPr>
          </w:p>
        </w:tc>
        <w:tc>
          <w:tcPr>
            <w:tcW w:w="330" w:type="pct"/>
            <w:vAlign w:val="center"/>
          </w:tcPr>
          <w:p w14:paraId="6083156F" w14:textId="77777777" w:rsidR="000A07C0" w:rsidRDefault="000A07C0" w:rsidP="000A07C0">
            <w:pPr>
              <w:adjustRightInd w:val="0"/>
              <w:snapToGrid w:val="0"/>
              <w:jc w:val="left"/>
              <w:rPr>
                <w:color w:val="000000"/>
                <w:sz w:val="24"/>
              </w:rPr>
            </w:pPr>
          </w:p>
        </w:tc>
        <w:tc>
          <w:tcPr>
            <w:tcW w:w="260" w:type="pct"/>
            <w:vAlign w:val="center"/>
          </w:tcPr>
          <w:p w14:paraId="1FDA3ECF" w14:textId="77777777" w:rsidR="000A07C0" w:rsidRDefault="000A07C0" w:rsidP="000A07C0">
            <w:pPr>
              <w:adjustRightInd w:val="0"/>
              <w:snapToGrid w:val="0"/>
              <w:jc w:val="left"/>
              <w:rPr>
                <w:color w:val="000000"/>
                <w:sz w:val="24"/>
              </w:rPr>
            </w:pPr>
          </w:p>
        </w:tc>
        <w:tc>
          <w:tcPr>
            <w:tcW w:w="329" w:type="pct"/>
            <w:vAlign w:val="center"/>
          </w:tcPr>
          <w:p w14:paraId="12A84BDE" w14:textId="77777777" w:rsidR="000A07C0" w:rsidRDefault="000A07C0" w:rsidP="000A07C0">
            <w:pPr>
              <w:adjustRightInd w:val="0"/>
              <w:snapToGrid w:val="0"/>
              <w:jc w:val="center"/>
              <w:rPr>
                <w:color w:val="000000"/>
                <w:sz w:val="24"/>
              </w:rPr>
            </w:pPr>
          </w:p>
        </w:tc>
      </w:tr>
      <w:tr w:rsidR="000A07C0" w14:paraId="689AA0BB" w14:textId="77777777" w:rsidTr="000A07C0">
        <w:trPr>
          <w:jc w:val="center"/>
        </w:trPr>
        <w:tc>
          <w:tcPr>
            <w:tcW w:w="286" w:type="pct"/>
            <w:vAlign w:val="center"/>
          </w:tcPr>
          <w:p w14:paraId="26AF4877" w14:textId="1881F7FA"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2</w:t>
            </w:r>
          </w:p>
        </w:tc>
        <w:tc>
          <w:tcPr>
            <w:tcW w:w="876" w:type="pct"/>
            <w:vAlign w:val="center"/>
          </w:tcPr>
          <w:p w14:paraId="2D7BC0AB" w14:textId="4D12FE66"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导</w:t>
            </w:r>
            <w:proofErr w:type="gramStart"/>
            <w:r w:rsidRPr="003A430B">
              <w:rPr>
                <w:rFonts w:asciiTheme="minorEastAsia" w:eastAsiaTheme="minorEastAsia" w:hAnsiTheme="minorEastAsia" w:hint="eastAsia"/>
                <w:spacing w:val="2"/>
                <w:sz w:val="24"/>
              </w:rPr>
              <w:t>览</w:t>
            </w:r>
            <w:proofErr w:type="gramEnd"/>
            <w:r w:rsidRPr="003A430B">
              <w:rPr>
                <w:rFonts w:asciiTheme="minorEastAsia" w:eastAsiaTheme="minorEastAsia" w:hAnsiTheme="minorEastAsia" w:hint="eastAsia"/>
                <w:spacing w:val="2"/>
                <w:sz w:val="24"/>
              </w:rPr>
              <w:t>机器人</w:t>
            </w:r>
          </w:p>
        </w:tc>
        <w:tc>
          <w:tcPr>
            <w:tcW w:w="338" w:type="pct"/>
            <w:vAlign w:val="center"/>
          </w:tcPr>
          <w:p w14:paraId="7F9B25E0" w14:textId="77777777" w:rsidR="000A07C0" w:rsidRDefault="000A07C0" w:rsidP="000A07C0">
            <w:pPr>
              <w:adjustRightInd w:val="0"/>
              <w:snapToGrid w:val="0"/>
              <w:jc w:val="left"/>
              <w:rPr>
                <w:color w:val="000000"/>
                <w:sz w:val="24"/>
              </w:rPr>
            </w:pPr>
          </w:p>
        </w:tc>
        <w:tc>
          <w:tcPr>
            <w:tcW w:w="289" w:type="pct"/>
          </w:tcPr>
          <w:p w14:paraId="7E0906B2" w14:textId="77777777" w:rsidR="000A07C0" w:rsidRDefault="000A07C0" w:rsidP="000A07C0">
            <w:pPr>
              <w:adjustRightInd w:val="0"/>
              <w:snapToGrid w:val="0"/>
              <w:jc w:val="left"/>
              <w:rPr>
                <w:color w:val="000000"/>
                <w:sz w:val="24"/>
              </w:rPr>
            </w:pPr>
          </w:p>
        </w:tc>
        <w:tc>
          <w:tcPr>
            <w:tcW w:w="534" w:type="pct"/>
            <w:vAlign w:val="center"/>
          </w:tcPr>
          <w:p w14:paraId="3B52D27A" w14:textId="77777777" w:rsidR="000A07C0" w:rsidRDefault="000A07C0" w:rsidP="000A07C0">
            <w:pPr>
              <w:adjustRightInd w:val="0"/>
              <w:snapToGrid w:val="0"/>
              <w:jc w:val="center"/>
              <w:rPr>
                <w:color w:val="000000"/>
                <w:sz w:val="24"/>
              </w:rPr>
            </w:pPr>
          </w:p>
        </w:tc>
        <w:tc>
          <w:tcPr>
            <w:tcW w:w="339" w:type="pct"/>
            <w:vAlign w:val="center"/>
          </w:tcPr>
          <w:p w14:paraId="736156E0" w14:textId="77777777" w:rsidR="000A07C0" w:rsidRDefault="000A07C0" w:rsidP="000A07C0">
            <w:pPr>
              <w:adjustRightInd w:val="0"/>
              <w:snapToGrid w:val="0"/>
              <w:jc w:val="center"/>
              <w:rPr>
                <w:color w:val="000000"/>
                <w:sz w:val="24"/>
              </w:rPr>
            </w:pPr>
          </w:p>
        </w:tc>
        <w:tc>
          <w:tcPr>
            <w:tcW w:w="387" w:type="pct"/>
          </w:tcPr>
          <w:p w14:paraId="784ED74B" w14:textId="77777777" w:rsidR="000A07C0" w:rsidRDefault="000A07C0" w:rsidP="000A07C0">
            <w:pPr>
              <w:adjustRightInd w:val="0"/>
              <w:snapToGrid w:val="0"/>
              <w:jc w:val="center"/>
              <w:rPr>
                <w:color w:val="000000"/>
                <w:sz w:val="24"/>
              </w:rPr>
            </w:pPr>
          </w:p>
        </w:tc>
        <w:tc>
          <w:tcPr>
            <w:tcW w:w="339" w:type="pct"/>
          </w:tcPr>
          <w:p w14:paraId="03A64545" w14:textId="77777777" w:rsidR="000A07C0" w:rsidRDefault="000A07C0" w:rsidP="000A07C0">
            <w:pPr>
              <w:adjustRightInd w:val="0"/>
              <w:snapToGrid w:val="0"/>
              <w:jc w:val="center"/>
              <w:rPr>
                <w:color w:val="000000"/>
                <w:sz w:val="24"/>
              </w:rPr>
            </w:pPr>
          </w:p>
        </w:tc>
        <w:tc>
          <w:tcPr>
            <w:tcW w:w="299" w:type="pct"/>
            <w:vAlign w:val="center"/>
          </w:tcPr>
          <w:p w14:paraId="1CBC26A2" w14:textId="77777777" w:rsidR="000A07C0" w:rsidRDefault="000A07C0" w:rsidP="000A07C0">
            <w:pPr>
              <w:adjustRightInd w:val="0"/>
              <w:snapToGrid w:val="0"/>
              <w:jc w:val="center"/>
              <w:rPr>
                <w:color w:val="000000"/>
                <w:sz w:val="24"/>
              </w:rPr>
            </w:pPr>
          </w:p>
        </w:tc>
        <w:tc>
          <w:tcPr>
            <w:tcW w:w="394" w:type="pct"/>
            <w:vAlign w:val="center"/>
          </w:tcPr>
          <w:p w14:paraId="7922E206" w14:textId="77777777" w:rsidR="000A07C0" w:rsidRDefault="000A07C0" w:rsidP="000A07C0">
            <w:pPr>
              <w:adjustRightInd w:val="0"/>
              <w:snapToGrid w:val="0"/>
              <w:jc w:val="left"/>
              <w:rPr>
                <w:color w:val="000000"/>
                <w:sz w:val="24"/>
              </w:rPr>
            </w:pPr>
          </w:p>
        </w:tc>
        <w:tc>
          <w:tcPr>
            <w:tcW w:w="330" w:type="pct"/>
            <w:vAlign w:val="center"/>
          </w:tcPr>
          <w:p w14:paraId="4A4603D4" w14:textId="77777777" w:rsidR="000A07C0" w:rsidRDefault="000A07C0" w:rsidP="000A07C0">
            <w:pPr>
              <w:adjustRightInd w:val="0"/>
              <w:snapToGrid w:val="0"/>
              <w:jc w:val="left"/>
              <w:rPr>
                <w:color w:val="000000"/>
                <w:sz w:val="24"/>
              </w:rPr>
            </w:pPr>
          </w:p>
        </w:tc>
        <w:tc>
          <w:tcPr>
            <w:tcW w:w="260" w:type="pct"/>
            <w:vAlign w:val="center"/>
          </w:tcPr>
          <w:p w14:paraId="7B0DBB65" w14:textId="77777777" w:rsidR="000A07C0" w:rsidRDefault="000A07C0" w:rsidP="000A07C0">
            <w:pPr>
              <w:adjustRightInd w:val="0"/>
              <w:snapToGrid w:val="0"/>
              <w:jc w:val="left"/>
              <w:rPr>
                <w:color w:val="000000"/>
                <w:sz w:val="24"/>
              </w:rPr>
            </w:pPr>
          </w:p>
        </w:tc>
        <w:tc>
          <w:tcPr>
            <w:tcW w:w="329" w:type="pct"/>
            <w:vAlign w:val="center"/>
          </w:tcPr>
          <w:p w14:paraId="58DB1AA9" w14:textId="40F3B200" w:rsidR="000A07C0" w:rsidRDefault="000A07C0" w:rsidP="000A07C0">
            <w:pPr>
              <w:adjustRightInd w:val="0"/>
              <w:snapToGrid w:val="0"/>
              <w:jc w:val="center"/>
              <w:rPr>
                <w:color w:val="000000"/>
                <w:sz w:val="24"/>
              </w:rPr>
            </w:pPr>
          </w:p>
        </w:tc>
      </w:tr>
      <w:tr w:rsidR="000A07C0" w14:paraId="39B3BE93" w14:textId="77777777" w:rsidTr="000A07C0">
        <w:trPr>
          <w:jc w:val="center"/>
        </w:trPr>
        <w:tc>
          <w:tcPr>
            <w:tcW w:w="286" w:type="pct"/>
            <w:vAlign w:val="center"/>
          </w:tcPr>
          <w:p w14:paraId="0F150FE3" w14:textId="6CB65AF4"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3</w:t>
            </w:r>
          </w:p>
        </w:tc>
        <w:tc>
          <w:tcPr>
            <w:tcW w:w="876" w:type="pct"/>
            <w:vAlign w:val="center"/>
          </w:tcPr>
          <w:p w14:paraId="360F24CC" w14:textId="2ACC42EB"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视觉盘点机器人</w:t>
            </w:r>
          </w:p>
        </w:tc>
        <w:tc>
          <w:tcPr>
            <w:tcW w:w="338" w:type="pct"/>
            <w:vAlign w:val="center"/>
          </w:tcPr>
          <w:p w14:paraId="7E037BD3" w14:textId="77777777" w:rsidR="000A07C0" w:rsidRDefault="000A07C0" w:rsidP="000A07C0">
            <w:pPr>
              <w:adjustRightInd w:val="0"/>
              <w:snapToGrid w:val="0"/>
              <w:jc w:val="left"/>
              <w:rPr>
                <w:color w:val="000000"/>
                <w:sz w:val="24"/>
              </w:rPr>
            </w:pPr>
          </w:p>
        </w:tc>
        <w:tc>
          <w:tcPr>
            <w:tcW w:w="289" w:type="pct"/>
          </w:tcPr>
          <w:p w14:paraId="66B2460F" w14:textId="77777777" w:rsidR="000A07C0" w:rsidRDefault="000A07C0" w:rsidP="000A07C0">
            <w:pPr>
              <w:adjustRightInd w:val="0"/>
              <w:snapToGrid w:val="0"/>
              <w:jc w:val="left"/>
              <w:rPr>
                <w:color w:val="000000"/>
                <w:sz w:val="24"/>
              </w:rPr>
            </w:pPr>
          </w:p>
        </w:tc>
        <w:tc>
          <w:tcPr>
            <w:tcW w:w="534" w:type="pct"/>
            <w:vAlign w:val="center"/>
          </w:tcPr>
          <w:p w14:paraId="6036A9C1" w14:textId="77777777" w:rsidR="000A07C0" w:rsidRDefault="000A07C0" w:rsidP="000A07C0">
            <w:pPr>
              <w:adjustRightInd w:val="0"/>
              <w:snapToGrid w:val="0"/>
              <w:jc w:val="center"/>
              <w:rPr>
                <w:color w:val="000000"/>
                <w:sz w:val="24"/>
              </w:rPr>
            </w:pPr>
          </w:p>
        </w:tc>
        <w:tc>
          <w:tcPr>
            <w:tcW w:w="339" w:type="pct"/>
            <w:vAlign w:val="center"/>
          </w:tcPr>
          <w:p w14:paraId="2C1B3811" w14:textId="77777777" w:rsidR="000A07C0" w:rsidRDefault="000A07C0" w:rsidP="000A07C0">
            <w:pPr>
              <w:adjustRightInd w:val="0"/>
              <w:snapToGrid w:val="0"/>
              <w:jc w:val="center"/>
              <w:rPr>
                <w:color w:val="000000"/>
                <w:sz w:val="24"/>
              </w:rPr>
            </w:pPr>
          </w:p>
        </w:tc>
        <w:tc>
          <w:tcPr>
            <w:tcW w:w="387" w:type="pct"/>
          </w:tcPr>
          <w:p w14:paraId="2B42ADAF" w14:textId="77777777" w:rsidR="000A07C0" w:rsidRDefault="000A07C0" w:rsidP="000A07C0">
            <w:pPr>
              <w:adjustRightInd w:val="0"/>
              <w:snapToGrid w:val="0"/>
              <w:jc w:val="center"/>
              <w:rPr>
                <w:color w:val="000000"/>
                <w:sz w:val="24"/>
              </w:rPr>
            </w:pPr>
          </w:p>
        </w:tc>
        <w:tc>
          <w:tcPr>
            <w:tcW w:w="339" w:type="pct"/>
          </w:tcPr>
          <w:p w14:paraId="380DCD52" w14:textId="77777777" w:rsidR="000A07C0" w:rsidRDefault="000A07C0" w:rsidP="000A07C0">
            <w:pPr>
              <w:adjustRightInd w:val="0"/>
              <w:snapToGrid w:val="0"/>
              <w:jc w:val="center"/>
              <w:rPr>
                <w:color w:val="000000"/>
                <w:sz w:val="24"/>
              </w:rPr>
            </w:pPr>
          </w:p>
        </w:tc>
        <w:tc>
          <w:tcPr>
            <w:tcW w:w="299" w:type="pct"/>
            <w:vAlign w:val="center"/>
          </w:tcPr>
          <w:p w14:paraId="048A85DB" w14:textId="77777777" w:rsidR="000A07C0" w:rsidRDefault="000A07C0" w:rsidP="000A07C0">
            <w:pPr>
              <w:adjustRightInd w:val="0"/>
              <w:snapToGrid w:val="0"/>
              <w:jc w:val="center"/>
              <w:rPr>
                <w:color w:val="000000"/>
                <w:sz w:val="24"/>
              </w:rPr>
            </w:pPr>
          </w:p>
        </w:tc>
        <w:tc>
          <w:tcPr>
            <w:tcW w:w="394" w:type="pct"/>
            <w:vAlign w:val="center"/>
          </w:tcPr>
          <w:p w14:paraId="513DC579" w14:textId="77777777" w:rsidR="000A07C0" w:rsidRDefault="000A07C0" w:rsidP="000A07C0">
            <w:pPr>
              <w:adjustRightInd w:val="0"/>
              <w:snapToGrid w:val="0"/>
              <w:jc w:val="left"/>
              <w:rPr>
                <w:color w:val="000000"/>
                <w:sz w:val="24"/>
              </w:rPr>
            </w:pPr>
          </w:p>
        </w:tc>
        <w:tc>
          <w:tcPr>
            <w:tcW w:w="330" w:type="pct"/>
            <w:vAlign w:val="center"/>
          </w:tcPr>
          <w:p w14:paraId="49CDA586" w14:textId="77777777" w:rsidR="000A07C0" w:rsidRDefault="000A07C0" w:rsidP="000A07C0">
            <w:pPr>
              <w:adjustRightInd w:val="0"/>
              <w:snapToGrid w:val="0"/>
              <w:jc w:val="left"/>
              <w:rPr>
                <w:color w:val="000000"/>
                <w:sz w:val="24"/>
              </w:rPr>
            </w:pPr>
          </w:p>
        </w:tc>
        <w:tc>
          <w:tcPr>
            <w:tcW w:w="260" w:type="pct"/>
            <w:vAlign w:val="center"/>
          </w:tcPr>
          <w:p w14:paraId="7153D51A" w14:textId="77777777" w:rsidR="000A07C0" w:rsidRDefault="000A07C0" w:rsidP="000A07C0">
            <w:pPr>
              <w:adjustRightInd w:val="0"/>
              <w:snapToGrid w:val="0"/>
              <w:jc w:val="left"/>
              <w:rPr>
                <w:color w:val="000000"/>
                <w:sz w:val="24"/>
              </w:rPr>
            </w:pPr>
          </w:p>
        </w:tc>
        <w:tc>
          <w:tcPr>
            <w:tcW w:w="329" w:type="pct"/>
            <w:vAlign w:val="center"/>
          </w:tcPr>
          <w:p w14:paraId="382334F7" w14:textId="77777777" w:rsidR="000A07C0" w:rsidRDefault="000A07C0" w:rsidP="000A07C0">
            <w:pPr>
              <w:adjustRightInd w:val="0"/>
              <w:snapToGrid w:val="0"/>
              <w:jc w:val="left"/>
              <w:rPr>
                <w:color w:val="000000"/>
                <w:sz w:val="24"/>
              </w:rPr>
            </w:pPr>
          </w:p>
        </w:tc>
      </w:tr>
      <w:tr w:rsidR="000A07C0" w14:paraId="6ED401DD" w14:textId="77777777" w:rsidTr="000A07C0">
        <w:trPr>
          <w:jc w:val="center"/>
        </w:trPr>
        <w:tc>
          <w:tcPr>
            <w:tcW w:w="286" w:type="pct"/>
            <w:vAlign w:val="center"/>
          </w:tcPr>
          <w:p w14:paraId="3FA2D4E2" w14:textId="79300A02"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4</w:t>
            </w:r>
          </w:p>
        </w:tc>
        <w:tc>
          <w:tcPr>
            <w:tcW w:w="876" w:type="pct"/>
            <w:vAlign w:val="center"/>
          </w:tcPr>
          <w:p w14:paraId="64CDC6E1" w14:textId="42FCEA5C"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智能书架</w:t>
            </w:r>
          </w:p>
        </w:tc>
        <w:tc>
          <w:tcPr>
            <w:tcW w:w="338" w:type="pct"/>
            <w:vAlign w:val="center"/>
          </w:tcPr>
          <w:p w14:paraId="45538B57" w14:textId="77777777" w:rsidR="000A07C0" w:rsidRDefault="000A07C0" w:rsidP="000A07C0">
            <w:pPr>
              <w:adjustRightInd w:val="0"/>
              <w:snapToGrid w:val="0"/>
              <w:jc w:val="left"/>
              <w:rPr>
                <w:color w:val="000000"/>
                <w:sz w:val="24"/>
              </w:rPr>
            </w:pPr>
          </w:p>
        </w:tc>
        <w:tc>
          <w:tcPr>
            <w:tcW w:w="289" w:type="pct"/>
          </w:tcPr>
          <w:p w14:paraId="31156E22" w14:textId="77777777" w:rsidR="000A07C0" w:rsidRDefault="000A07C0" w:rsidP="000A07C0">
            <w:pPr>
              <w:adjustRightInd w:val="0"/>
              <w:snapToGrid w:val="0"/>
              <w:jc w:val="left"/>
              <w:rPr>
                <w:color w:val="000000"/>
                <w:sz w:val="24"/>
              </w:rPr>
            </w:pPr>
          </w:p>
        </w:tc>
        <w:tc>
          <w:tcPr>
            <w:tcW w:w="534" w:type="pct"/>
            <w:vAlign w:val="center"/>
          </w:tcPr>
          <w:p w14:paraId="1E2EECEA" w14:textId="77777777" w:rsidR="000A07C0" w:rsidRDefault="000A07C0" w:rsidP="000A07C0">
            <w:pPr>
              <w:adjustRightInd w:val="0"/>
              <w:snapToGrid w:val="0"/>
              <w:jc w:val="center"/>
              <w:rPr>
                <w:color w:val="000000"/>
                <w:sz w:val="24"/>
              </w:rPr>
            </w:pPr>
          </w:p>
        </w:tc>
        <w:tc>
          <w:tcPr>
            <w:tcW w:w="339" w:type="pct"/>
            <w:vAlign w:val="center"/>
          </w:tcPr>
          <w:p w14:paraId="09438954" w14:textId="77777777" w:rsidR="000A07C0" w:rsidRDefault="000A07C0" w:rsidP="000A07C0">
            <w:pPr>
              <w:adjustRightInd w:val="0"/>
              <w:snapToGrid w:val="0"/>
              <w:jc w:val="center"/>
              <w:rPr>
                <w:color w:val="000000"/>
                <w:sz w:val="24"/>
              </w:rPr>
            </w:pPr>
          </w:p>
        </w:tc>
        <w:tc>
          <w:tcPr>
            <w:tcW w:w="387" w:type="pct"/>
          </w:tcPr>
          <w:p w14:paraId="7EF81774" w14:textId="77777777" w:rsidR="000A07C0" w:rsidRDefault="000A07C0" w:rsidP="000A07C0">
            <w:pPr>
              <w:adjustRightInd w:val="0"/>
              <w:snapToGrid w:val="0"/>
              <w:jc w:val="center"/>
              <w:rPr>
                <w:color w:val="000000"/>
                <w:sz w:val="24"/>
              </w:rPr>
            </w:pPr>
          </w:p>
        </w:tc>
        <w:tc>
          <w:tcPr>
            <w:tcW w:w="339" w:type="pct"/>
          </w:tcPr>
          <w:p w14:paraId="0EA8C956" w14:textId="77777777" w:rsidR="000A07C0" w:rsidRDefault="000A07C0" w:rsidP="000A07C0">
            <w:pPr>
              <w:adjustRightInd w:val="0"/>
              <w:snapToGrid w:val="0"/>
              <w:jc w:val="center"/>
              <w:rPr>
                <w:color w:val="000000"/>
                <w:sz w:val="24"/>
              </w:rPr>
            </w:pPr>
          </w:p>
        </w:tc>
        <w:tc>
          <w:tcPr>
            <w:tcW w:w="299" w:type="pct"/>
            <w:vAlign w:val="center"/>
          </w:tcPr>
          <w:p w14:paraId="7C409605" w14:textId="77777777" w:rsidR="000A07C0" w:rsidRDefault="000A07C0" w:rsidP="000A07C0">
            <w:pPr>
              <w:adjustRightInd w:val="0"/>
              <w:snapToGrid w:val="0"/>
              <w:jc w:val="center"/>
              <w:rPr>
                <w:color w:val="000000"/>
                <w:sz w:val="24"/>
              </w:rPr>
            </w:pPr>
          </w:p>
        </w:tc>
        <w:tc>
          <w:tcPr>
            <w:tcW w:w="394" w:type="pct"/>
            <w:vAlign w:val="center"/>
          </w:tcPr>
          <w:p w14:paraId="54C83D58" w14:textId="77777777" w:rsidR="000A07C0" w:rsidRDefault="000A07C0" w:rsidP="000A07C0">
            <w:pPr>
              <w:adjustRightInd w:val="0"/>
              <w:snapToGrid w:val="0"/>
              <w:jc w:val="left"/>
              <w:rPr>
                <w:color w:val="000000"/>
                <w:sz w:val="24"/>
              </w:rPr>
            </w:pPr>
          </w:p>
        </w:tc>
        <w:tc>
          <w:tcPr>
            <w:tcW w:w="330" w:type="pct"/>
            <w:vAlign w:val="center"/>
          </w:tcPr>
          <w:p w14:paraId="20E638CE" w14:textId="77777777" w:rsidR="000A07C0" w:rsidRDefault="000A07C0" w:rsidP="000A07C0">
            <w:pPr>
              <w:adjustRightInd w:val="0"/>
              <w:snapToGrid w:val="0"/>
              <w:jc w:val="left"/>
              <w:rPr>
                <w:color w:val="000000"/>
                <w:sz w:val="24"/>
              </w:rPr>
            </w:pPr>
          </w:p>
        </w:tc>
        <w:tc>
          <w:tcPr>
            <w:tcW w:w="260" w:type="pct"/>
            <w:vAlign w:val="center"/>
          </w:tcPr>
          <w:p w14:paraId="3B1DF687" w14:textId="77777777" w:rsidR="000A07C0" w:rsidRDefault="000A07C0" w:rsidP="000A07C0">
            <w:pPr>
              <w:adjustRightInd w:val="0"/>
              <w:snapToGrid w:val="0"/>
              <w:jc w:val="left"/>
              <w:rPr>
                <w:color w:val="000000"/>
                <w:sz w:val="24"/>
              </w:rPr>
            </w:pPr>
          </w:p>
        </w:tc>
        <w:tc>
          <w:tcPr>
            <w:tcW w:w="329" w:type="pct"/>
            <w:vAlign w:val="center"/>
          </w:tcPr>
          <w:p w14:paraId="07875BA8" w14:textId="77777777" w:rsidR="000A07C0" w:rsidRDefault="000A07C0" w:rsidP="000A07C0">
            <w:pPr>
              <w:adjustRightInd w:val="0"/>
              <w:snapToGrid w:val="0"/>
              <w:jc w:val="left"/>
              <w:rPr>
                <w:color w:val="000000"/>
                <w:sz w:val="24"/>
              </w:rPr>
            </w:pPr>
          </w:p>
        </w:tc>
      </w:tr>
      <w:tr w:rsidR="000A07C0" w14:paraId="1EC7E692" w14:textId="77777777" w:rsidTr="000A07C0">
        <w:trPr>
          <w:jc w:val="center"/>
        </w:trPr>
        <w:tc>
          <w:tcPr>
            <w:tcW w:w="286" w:type="pct"/>
            <w:vAlign w:val="center"/>
          </w:tcPr>
          <w:p w14:paraId="56586036" w14:textId="7BB79A2B"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5</w:t>
            </w:r>
          </w:p>
        </w:tc>
        <w:tc>
          <w:tcPr>
            <w:tcW w:w="876" w:type="pct"/>
            <w:vAlign w:val="center"/>
          </w:tcPr>
          <w:p w14:paraId="176FEB3C" w14:textId="4DA26027"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VR沉浸式科普机</w:t>
            </w:r>
          </w:p>
        </w:tc>
        <w:tc>
          <w:tcPr>
            <w:tcW w:w="338" w:type="pct"/>
            <w:vAlign w:val="center"/>
          </w:tcPr>
          <w:p w14:paraId="3BA01AB0" w14:textId="77777777" w:rsidR="000A07C0" w:rsidRDefault="000A07C0" w:rsidP="000A07C0">
            <w:pPr>
              <w:adjustRightInd w:val="0"/>
              <w:snapToGrid w:val="0"/>
              <w:jc w:val="left"/>
              <w:rPr>
                <w:color w:val="000000"/>
                <w:sz w:val="24"/>
              </w:rPr>
            </w:pPr>
          </w:p>
        </w:tc>
        <w:tc>
          <w:tcPr>
            <w:tcW w:w="289" w:type="pct"/>
          </w:tcPr>
          <w:p w14:paraId="082CAD21" w14:textId="77777777" w:rsidR="000A07C0" w:rsidRDefault="000A07C0" w:rsidP="000A07C0">
            <w:pPr>
              <w:adjustRightInd w:val="0"/>
              <w:snapToGrid w:val="0"/>
              <w:jc w:val="left"/>
              <w:rPr>
                <w:color w:val="000000"/>
                <w:sz w:val="24"/>
              </w:rPr>
            </w:pPr>
          </w:p>
        </w:tc>
        <w:tc>
          <w:tcPr>
            <w:tcW w:w="534" w:type="pct"/>
            <w:vAlign w:val="center"/>
          </w:tcPr>
          <w:p w14:paraId="34FA80A3" w14:textId="77777777" w:rsidR="000A07C0" w:rsidRDefault="000A07C0" w:rsidP="000A07C0">
            <w:pPr>
              <w:adjustRightInd w:val="0"/>
              <w:snapToGrid w:val="0"/>
              <w:jc w:val="center"/>
              <w:rPr>
                <w:color w:val="000000"/>
                <w:sz w:val="24"/>
              </w:rPr>
            </w:pPr>
          </w:p>
        </w:tc>
        <w:tc>
          <w:tcPr>
            <w:tcW w:w="339" w:type="pct"/>
            <w:vAlign w:val="center"/>
          </w:tcPr>
          <w:p w14:paraId="0925C928" w14:textId="77777777" w:rsidR="000A07C0" w:rsidRDefault="000A07C0" w:rsidP="000A07C0">
            <w:pPr>
              <w:adjustRightInd w:val="0"/>
              <w:snapToGrid w:val="0"/>
              <w:jc w:val="center"/>
              <w:rPr>
                <w:color w:val="000000"/>
                <w:sz w:val="24"/>
              </w:rPr>
            </w:pPr>
          </w:p>
        </w:tc>
        <w:tc>
          <w:tcPr>
            <w:tcW w:w="387" w:type="pct"/>
          </w:tcPr>
          <w:p w14:paraId="09A2B224" w14:textId="77777777" w:rsidR="000A07C0" w:rsidRDefault="000A07C0" w:rsidP="000A07C0">
            <w:pPr>
              <w:adjustRightInd w:val="0"/>
              <w:snapToGrid w:val="0"/>
              <w:jc w:val="center"/>
              <w:rPr>
                <w:color w:val="000000"/>
                <w:sz w:val="24"/>
              </w:rPr>
            </w:pPr>
          </w:p>
        </w:tc>
        <w:tc>
          <w:tcPr>
            <w:tcW w:w="339" w:type="pct"/>
          </w:tcPr>
          <w:p w14:paraId="4198C1CE" w14:textId="77777777" w:rsidR="000A07C0" w:rsidRDefault="000A07C0" w:rsidP="000A07C0">
            <w:pPr>
              <w:adjustRightInd w:val="0"/>
              <w:snapToGrid w:val="0"/>
              <w:jc w:val="center"/>
              <w:rPr>
                <w:color w:val="000000"/>
                <w:sz w:val="24"/>
              </w:rPr>
            </w:pPr>
          </w:p>
        </w:tc>
        <w:tc>
          <w:tcPr>
            <w:tcW w:w="299" w:type="pct"/>
            <w:vAlign w:val="center"/>
          </w:tcPr>
          <w:p w14:paraId="1C4FD48E" w14:textId="77777777" w:rsidR="000A07C0" w:rsidRDefault="000A07C0" w:rsidP="000A07C0">
            <w:pPr>
              <w:adjustRightInd w:val="0"/>
              <w:snapToGrid w:val="0"/>
              <w:jc w:val="center"/>
              <w:rPr>
                <w:color w:val="000000"/>
                <w:sz w:val="24"/>
              </w:rPr>
            </w:pPr>
          </w:p>
        </w:tc>
        <w:tc>
          <w:tcPr>
            <w:tcW w:w="394" w:type="pct"/>
            <w:vAlign w:val="center"/>
          </w:tcPr>
          <w:p w14:paraId="3D9A0176" w14:textId="77777777" w:rsidR="000A07C0" w:rsidRDefault="000A07C0" w:rsidP="000A07C0">
            <w:pPr>
              <w:adjustRightInd w:val="0"/>
              <w:snapToGrid w:val="0"/>
              <w:jc w:val="left"/>
              <w:rPr>
                <w:color w:val="000000"/>
                <w:sz w:val="24"/>
              </w:rPr>
            </w:pPr>
          </w:p>
        </w:tc>
        <w:tc>
          <w:tcPr>
            <w:tcW w:w="330" w:type="pct"/>
            <w:vAlign w:val="center"/>
          </w:tcPr>
          <w:p w14:paraId="5836D658" w14:textId="77777777" w:rsidR="000A07C0" w:rsidRDefault="000A07C0" w:rsidP="000A07C0">
            <w:pPr>
              <w:adjustRightInd w:val="0"/>
              <w:snapToGrid w:val="0"/>
              <w:jc w:val="left"/>
              <w:rPr>
                <w:color w:val="000000"/>
                <w:sz w:val="24"/>
              </w:rPr>
            </w:pPr>
          </w:p>
        </w:tc>
        <w:tc>
          <w:tcPr>
            <w:tcW w:w="260" w:type="pct"/>
            <w:vAlign w:val="center"/>
          </w:tcPr>
          <w:p w14:paraId="4AC9DCF0" w14:textId="77777777" w:rsidR="000A07C0" w:rsidRDefault="000A07C0" w:rsidP="000A07C0">
            <w:pPr>
              <w:adjustRightInd w:val="0"/>
              <w:snapToGrid w:val="0"/>
              <w:jc w:val="left"/>
              <w:rPr>
                <w:color w:val="000000"/>
                <w:sz w:val="24"/>
              </w:rPr>
            </w:pPr>
          </w:p>
        </w:tc>
        <w:tc>
          <w:tcPr>
            <w:tcW w:w="329" w:type="pct"/>
            <w:vAlign w:val="center"/>
          </w:tcPr>
          <w:p w14:paraId="3D2DBD67" w14:textId="77777777" w:rsidR="000A07C0" w:rsidRDefault="000A07C0" w:rsidP="000A07C0">
            <w:pPr>
              <w:adjustRightInd w:val="0"/>
              <w:snapToGrid w:val="0"/>
              <w:jc w:val="left"/>
              <w:rPr>
                <w:color w:val="000000"/>
                <w:sz w:val="24"/>
              </w:rPr>
            </w:pPr>
          </w:p>
        </w:tc>
      </w:tr>
      <w:tr w:rsidR="000A07C0" w14:paraId="0F6AEAA9" w14:textId="77777777" w:rsidTr="000A07C0">
        <w:trPr>
          <w:jc w:val="center"/>
        </w:trPr>
        <w:tc>
          <w:tcPr>
            <w:tcW w:w="286" w:type="pct"/>
            <w:vAlign w:val="center"/>
          </w:tcPr>
          <w:p w14:paraId="75E533D2" w14:textId="694F8DCF"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6</w:t>
            </w:r>
          </w:p>
        </w:tc>
        <w:tc>
          <w:tcPr>
            <w:tcW w:w="876" w:type="pct"/>
            <w:vAlign w:val="center"/>
          </w:tcPr>
          <w:p w14:paraId="7501F5BF" w14:textId="2C002FA4"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AR科普阅读机</w:t>
            </w:r>
          </w:p>
        </w:tc>
        <w:tc>
          <w:tcPr>
            <w:tcW w:w="338" w:type="pct"/>
            <w:vAlign w:val="center"/>
          </w:tcPr>
          <w:p w14:paraId="673DA755" w14:textId="77777777" w:rsidR="000A07C0" w:rsidRDefault="000A07C0" w:rsidP="000A07C0">
            <w:pPr>
              <w:adjustRightInd w:val="0"/>
              <w:snapToGrid w:val="0"/>
              <w:jc w:val="left"/>
              <w:rPr>
                <w:color w:val="000000"/>
                <w:sz w:val="24"/>
              </w:rPr>
            </w:pPr>
          </w:p>
        </w:tc>
        <w:tc>
          <w:tcPr>
            <w:tcW w:w="289" w:type="pct"/>
          </w:tcPr>
          <w:p w14:paraId="434946F7" w14:textId="77777777" w:rsidR="000A07C0" w:rsidRDefault="000A07C0" w:rsidP="000A07C0">
            <w:pPr>
              <w:adjustRightInd w:val="0"/>
              <w:snapToGrid w:val="0"/>
              <w:jc w:val="left"/>
              <w:rPr>
                <w:color w:val="000000"/>
                <w:sz w:val="24"/>
              </w:rPr>
            </w:pPr>
          </w:p>
        </w:tc>
        <w:tc>
          <w:tcPr>
            <w:tcW w:w="534" w:type="pct"/>
            <w:vAlign w:val="center"/>
          </w:tcPr>
          <w:p w14:paraId="6D343876" w14:textId="77777777" w:rsidR="000A07C0" w:rsidRDefault="000A07C0" w:rsidP="000A07C0">
            <w:pPr>
              <w:adjustRightInd w:val="0"/>
              <w:snapToGrid w:val="0"/>
              <w:jc w:val="center"/>
              <w:rPr>
                <w:color w:val="000000"/>
                <w:sz w:val="24"/>
              </w:rPr>
            </w:pPr>
          </w:p>
        </w:tc>
        <w:tc>
          <w:tcPr>
            <w:tcW w:w="339" w:type="pct"/>
            <w:vAlign w:val="center"/>
          </w:tcPr>
          <w:p w14:paraId="0766F2B1" w14:textId="77777777" w:rsidR="000A07C0" w:rsidRDefault="000A07C0" w:rsidP="000A07C0">
            <w:pPr>
              <w:adjustRightInd w:val="0"/>
              <w:snapToGrid w:val="0"/>
              <w:jc w:val="center"/>
              <w:rPr>
                <w:color w:val="000000"/>
                <w:sz w:val="24"/>
              </w:rPr>
            </w:pPr>
          </w:p>
        </w:tc>
        <w:tc>
          <w:tcPr>
            <w:tcW w:w="387" w:type="pct"/>
          </w:tcPr>
          <w:p w14:paraId="13793277" w14:textId="77777777" w:rsidR="000A07C0" w:rsidRDefault="000A07C0" w:rsidP="000A07C0">
            <w:pPr>
              <w:adjustRightInd w:val="0"/>
              <w:snapToGrid w:val="0"/>
              <w:jc w:val="center"/>
              <w:rPr>
                <w:color w:val="000000"/>
                <w:sz w:val="24"/>
              </w:rPr>
            </w:pPr>
          </w:p>
        </w:tc>
        <w:tc>
          <w:tcPr>
            <w:tcW w:w="339" w:type="pct"/>
          </w:tcPr>
          <w:p w14:paraId="2B91C19E" w14:textId="77777777" w:rsidR="000A07C0" w:rsidRDefault="000A07C0" w:rsidP="000A07C0">
            <w:pPr>
              <w:adjustRightInd w:val="0"/>
              <w:snapToGrid w:val="0"/>
              <w:jc w:val="center"/>
              <w:rPr>
                <w:color w:val="000000"/>
                <w:sz w:val="24"/>
              </w:rPr>
            </w:pPr>
          </w:p>
        </w:tc>
        <w:tc>
          <w:tcPr>
            <w:tcW w:w="299" w:type="pct"/>
            <w:vAlign w:val="center"/>
          </w:tcPr>
          <w:p w14:paraId="11BDA1B1" w14:textId="77777777" w:rsidR="000A07C0" w:rsidRDefault="000A07C0" w:rsidP="000A07C0">
            <w:pPr>
              <w:adjustRightInd w:val="0"/>
              <w:snapToGrid w:val="0"/>
              <w:jc w:val="center"/>
              <w:rPr>
                <w:color w:val="000000"/>
                <w:sz w:val="24"/>
              </w:rPr>
            </w:pPr>
          </w:p>
        </w:tc>
        <w:tc>
          <w:tcPr>
            <w:tcW w:w="394" w:type="pct"/>
            <w:vAlign w:val="center"/>
          </w:tcPr>
          <w:p w14:paraId="32F0CE3B" w14:textId="77777777" w:rsidR="000A07C0" w:rsidRDefault="000A07C0" w:rsidP="000A07C0">
            <w:pPr>
              <w:adjustRightInd w:val="0"/>
              <w:snapToGrid w:val="0"/>
              <w:jc w:val="left"/>
              <w:rPr>
                <w:color w:val="000000"/>
                <w:sz w:val="24"/>
              </w:rPr>
            </w:pPr>
          </w:p>
        </w:tc>
        <w:tc>
          <w:tcPr>
            <w:tcW w:w="330" w:type="pct"/>
            <w:vAlign w:val="center"/>
          </w:tcPr>
          <w:p w14:paraId="5B24797C" w14:textId="77777777" w:rsidR="000A07C0" w:rsidRDefault="000A07C0" w:rsidP="000A07C0">
            <w:pPr>
              <w:adjustRightInd w:val="0"/>
              <w:snapToGrid w:val="0"/>
              <w:jc w:val="left"/>
              <w:rPr>
                <w:color w:val="000000"/>
                <w:sz w:val="24"/>
              </w:rPr>
            </w:pPr>
          </w:p>
        </w:tc>
        <w:tc>
          <w:tcPr>
            <w:tcW w:w="260" w:type="pct"/>
            <w:vAlign w:val="center"/>
          </w:tcPr>
          <w:p w14:paraId="215571E6" w14:textId="77777777" w:rsidR="000A07C0" w:rsidRDefault="000A07C0" w:rsidP="000A07C0">
            <w:pPr>
              <w:adjustRightInd w:val="0"/>
              <w:snapToGrid w:val="0"/>
              <w:jc w:val="left"/>
              <w:rPr>
                <w:color w:val="000000"/>
                <w:sz w:val="24"/>
              </w:rPr>
            </w:pPr>
          </w:p>
        </w:tc>
        <w:tc>
          <w:tcPr>
            <w:tcW w:w="329" w:type="pct"/>
            <w:vAlign w:val="center"/>
          </w:tcPr>
          <w:p w14:paraId="65FF54F3" w14:textId="77777777" w:rsidR="000A07C0" w:rsidRDefault="000A07C0" w:rsidP="000A07C0">
            <w:pPr>
              <w:adjustRightInd w:val="0"/>
              <w:snapToGrid w:val="0"/>
              <w:jc w:val="left"/>
              <w:rPr>
                <w:color w:val="000000"/>
                <w:sz w:val="24"/>
              </w:rPr>
            </w:pPr>
          </w:p>
        </w:tc>
      </w:tr>
      <w:tr w:rsidR="000A07C0" w14:paraId="7A95518A" w14:textId="77777777" w:rsidTr="000A07C0">
        <w:trPr>
          <w:jc w:val="center"/>
        </w:trPr>
        <w:tc>
          <w:tcPr>
            <w:tcW w:w="286" w:type="pct"/>
            <w:vAlign w:val="center"/>
          </w:tcPr>
          <w:p w14:paraId="13B91CF4" w14:textId="1E308092"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7</w:t>
            </w:r>
          </w:p>
        </w:tc>
        <w:tc>
          <w:tcPr>
            <w:tcW w:w="876" w:type="pct"/>
            <w:vAlign w:val="center"/>
          </w:tcPr>
          <w:p w14:paraId="3F988206" w14:textId="45C11A49"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VR党建</w:t>
            </w:r>
            <w:proofErr w:type="gramStart"/>
            <w:r w:rsidRPr="003A430B">
              <w:rPr>
                <w:rFonts w:asciiTheme="minorEastAsia" w:eastAsiaTheme="minorEastAsia" w:hAnsiTheme="minorEastAsia" w:hint="eastAsia"/>
                <w:spacing w:val="2"/>
                <w:sz w:val="24"/>
              </w:rPr>
              <w:t>旋</w:t>
            </w:r>
            <w:proofErr w:type="gramEnd"/>
            <w:r w:rsidRPr="003A430B">
              <w:rPr>
                <w:rFonts w:asciiTheme="minorEastAsia" w:eastAsiaTheme="minorEastAsia" w:hAnsiTheme="minorEastAsia" w:hint="eastAsia"/>
                <w:spacing w:val="2"/>
                <w:sz w:val="24"/>
              </w:rPr>
              <w:t>转椅</w:t>
            </w:r>
          </w:p>
        </w:tc>
        <w:tc>
          <w:tcPr>
            <w:tcW w:w="338" w:type="pct"/>
            <w:vAlign w:val="center"/>
          </w:tcPr>
          <w:p w14:paraId="58C101A9" w14:textId="77777777" w:rsidR="000A07C0" w:rsidRDefault="000A07C0" w:rsidP="000A07C0">
            <w:pPr>
              <w:adjustRightInd w:val="0"/>
              <w:snapToGrid w:val="0"/>
              <w:jc w:val="left"/>
              <w:rPr>
                <w:color w:val="000000"/>
                <w:sz w:val="24"/>
              </w:rPr>
            </w:pPr>
          </w:p>
        </w:tc>
        <w:tc>
          <w:tcPr>
            <w:tcW w:w="289" w:type="pct"/>
          </w:tcPr>
          <w:p w14:paraId="7F69964B" w14:textId="77777777" w:rsidR="000A07C0" w:rsidRDefault="000A07C0" w:rsidP="000A07C0">
            <w:pPr>
              <w:adjustRightInd w:val="0"/>
              <w:snapToGrid w:val="0"/>
              <w:jc w:val="left"/>
              <w:rPr>
                <w:color w:val="000000"/>
                <w:sz w:val="24"/>
              </w:rPr>
            </w:pPr>
          </w:p>
        </w:tc>
        <w:tc>
          <w:tcPr>
            <w:tcW w:w="534" w:type="pct"/>
            <w:vAlign w:val="center"/>
          </w:tcPr>
          <w:p w14:paraId="10B7BCA7" w14:textId="77777777" w:rsidR="000A07C0" w:rsidRDefault="000A07C0" w:rsidP="000A07C0">
            <w:pPr>
              <w:adjustRightInd w:val="0"/>
              <w:snapToGrid w:val="0"/>
              <w:jc w:val="center"/>
              <w:rPr>
                <w:color w:val="000000"/>
                <w:sz w:val="24"/>
              </w:rPr>
            </w:pPr>
          </w:p>
        </w:tc>
        <w:tc>
          <w:tcPr>
            <w:tcW w:w="339" w:type="pct"/>
            <w:vAlign w:val="center"/>
          </w:tcPr>
          <w:p w14:paraId="73CCFA74" w14:textId="77777777" w:rsidR="000A07C0" w:rsidRDefault="000A07C0" w:rsidP="000A07C0">
            <w:pPr>
              <w:adjustRightInd w:val="0"/>
              <w:snapToGrid w:val="0"/>
              <w:jc w:val="center"/>
              <w:rPr>
                <w:color w:val="000000"/>
                <w:sz w:val="24"/>
              </w:rPr>
            </w:pPr>
          </w:p>
        </w:tc>
        <w:tc>
          <w:tcPr>
            <w:tcW w:w="387" w:type="pct"/>
          </w:tcPr>
          <w:p w14:paraId="19B11F4A" w14:textId="77777777" w:rsidR="000A07C0" w:rsidRDefault="000A07C0" w:rsidP="000A07C0">
            <w:pPr>
              <w:adjustRightInd w:val="0"/>
              <w:snapToGrid w:val="0"/>
              <w:jc w:val="center"/>
              <w:rPr>
                <w:color w:val="000000"/>
                <w:sz w:val="24"/>
              </w:rPr>
            </w:pPr>
          </w:p>
        </w:tc>
        <w:tc>
          <w:tcPr>
            <w:tcW w:w="339" w:type="pct"/>
          </w:tcPr>
          <w:p w14:paraId="3B0A2A22" w14:textId="77777777" w:rsidR="000A07C0" w:rsidRDefault="000A07C0" w:rsidP="000A07C0">
            <w:pPr>
              <w:adjustRightInd w:val="0"/>
              <w:snapToGrid w:val="0"/>
              <w:jc w:val="center"/>
              <w:rPr>
                <w:color w:val="000000"/>
                <w:sz w:val="24"/>
              </w:rPr>
            </w:pPr>
          </w:p>
        </w:tc>
        <w:tc>
          <w:tcPr>
            <w:tcW w:w="299" w:type="pct"/>
            <w:vAlign w:val="center"/>
          </w:tcPr>
          <w:p w14:paraId="0FFF2270" w14:textId="77777777" w:rsidR="000A07C0" w:rsidRDefault="000A07C0" w:rsidP="000A07C0">
            <w:pPr>
              <w:adjustRightInd w:val="0"/>
              <w:snapToGrid w:val="0"/>
              <w:jc w:val="center"/>
              <w:rPr>
                <w:color w:val="000000"/>
                <w:sz w:val="24"/>
              </w:rPr>
            </w:pPr>
          </w:p>
        </w:tc>
        <w:tc>
          <w:tcPr>
            <w:tcW w:w="394" w:type="pct"/>
            <w:vAlign w:val="center"/>
          </w:tcPr>
          <w:p w14:paraId="49D8CC1F" w14:textId="77777777" w:rsidR="000A07C0" w:rsidRDefault="000A07C0" w:rsidP="000A07C0">
            <w:pPr>
              <w:adjustRightInd w:val="0"/>
              <w:snapToGrid w:val="0"/>
              <w:jc w:val="left"/>
              <w:rPr>
                <w:color w:val="000000"/>
                <w:sz w:val="24"/>
              </w:rPr>
            </w:pPr>
          </w:p>
        </w:tc>
        <w:tc>
          <w:tcPr>
            <w:tcW w:w="330" w:type="pct"/>
            <w:vAlign w:val="center"/>
          </w:tcPr>
          <w:p w14:paraId="1D1BAC43" w14:textId="77777777" w:rsidR="000A07C0" w:rsidRDefault="000A07C0" w:rsidP="000A07C0">
            <w:pPr>
              <w:adjustRightInd w:val="0"/>
              <w:snapToGrid w:val="0"/>
              <w:jc w:val="left"/>
              <w:rPr>
                <w:color w:val="000000"/>
                <w:sz w:val="24"/>
              </w:rPr>
            </w:pPr>
          </w:p>
        </w:tc>
        <w:tc>
          <w:tcPr>
            <w:tcW w:w="260" w:type="pct"/>
            <w:vAlign w:val="center"/>
          </w:tcPr>
          <w:p w14:paraId="49AC4880" w14:textId="77777777" w:rsidR="000A07C0" w:rsidRDefault="000A07C0" w:rsidP="000A07C0">
            <w:pPr>
              <w:adjustRightInd w:val="0"/>
              <w:snapToGrid w:val="0"/>
              <w:jc w:val="left"/>
              <w:rPr>
                <w:color w:val="000000"/>
                <w:sz w:val="24"/>
              </w:rPr>
            </w:pPr>
          </w:p>
        </w:tc>
        <w:tc>
          <w:tcPr>
            <w:tcW w:w="329" w:type="pct"/>
            <w:vAlign w:val="center"/>
          </w:tcPr>
          <w:p w14:paraId="71663F3F" w14:textId="77777777" w:rsidR="000A07C0" w:rsidRDefault="000A07C0" w:rsidP="000A07C0">
            <w:pPr>
              <w:adjustRightInd w:val="0"/>
              <w:snapToGrid w:val="0"/>
              <w:jc w:val="left"/>
              <w:rPr>
                <w:color w:val="000000"/>
                <w:sz w:val="24"/>
              </w:rPr>
            </w:pPr>
          </w:p>
        </w:tc>
      </w:tr>
      <w:tr w:rsidR="000A07C0" w14:paraId="5A12C043" w14:textId="77777777" w:rsidTr="000A07C0">
        <w:trPr>
          <w:jc w:val="center"/>
        </w:trPr>
        <w:tc>
          <w:tcPr>
            <w:tcW w:w="286" w:type="pct"/>
            <w:vAlign w:val="center"/>
          </w:tcPr>
          <w:p w14:paraId="4D660C80" w14:textId="1C1A33AB"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8</w:t>
            </w:r>
          </w:p>
        </w:tc>
        <w:tc>
          <w:tcPr>
            <w:tcW w:w="876" w:type="pct"/>
            <w:vAlign w:val="center"/>
          </w:tcPr>
          <w:p w14:paraId="5EFA5D98" w14:textId="343CF619"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图书馆数字文化长廊</w:t>
            </w:r>
          </w:p>
        </w:tc>
        <w:tc>
          <w:tcPr>
            <w:tcW w:w="338" w:type="pct"/>
            <w:vAlign w:val="center"/>
          </w:tcPr>
          <w:p w14:paraId="45E57AEB" w14:textId="77777777" w:rsidR="000A07C0" w:rsidRDefault="000A07C0" w:rsidP="000A07C0">
            <w:pPr>
              <w:adjustRightInd w:val="0"/>
              <w:snapToGrid w:val="0"/>
              <w:jc w:val="left"/>
              <w:rPr>
                <w:color w:val="000000"/>
                <w:sz w:val="24"/>
              </w:rPr>
            </w:pPr>
          </w:p>
        </w:tc>
        <w:tc>
          <w:tcPr>
            <w:tcW w:w="289" w:type="pct"/>
          </w:tcPr>
          <w:p w14:paraId="0FA95607" w14:textId="77777777" w:rsidR="000A07C0" w:rsidRDefault="000A07C0" w:rsidP="000A07C0">
            <w:pPr>
              <w:adjustRightInd w:val="0"/>
              <w:snapToGrid w:val="0"/>
              <w:jc w:val="left"/>
              <w:rPr>
                <w:color w:val="000000"/>
                <w:sz w:val="24"/>
              </w:rPr>
            </w:pPr>
          </w:p>
        </w:tc>
        <w:tc>
          <w:tcPr>
            <w:tcW w:w="534" w:type="pct"/>
            <w:vAlign w:val="center"/>
          </w:tcPr>
          <w:p w14:paraId="6E55F70C" w14:textId="77777777" w:rsidR="000A07C0" w:rsidRDefault="000A07C0" w:rsidP="000A07C0">
            <w:pPr>
              <w:adjustRightInd w:val="0"/>
              <w:snapToGrid w:val="0"/>
              <w:jc w:val="center"/>
              <w:rPr>
                <w:color w:val="000000"/>
                <w:sz w:val="24"/>
              </w:rPr>
            </w:pPr>
          </w:p>
        </w:tc>
        <w:tc>
          <w:tcPr>
            <w:tcW w:w="339" w:type="pct"/>
            <w:vAlign w:val="center"/>
          </w:tcPr>
          <w:p w14:paraId="72F38383" w14:textId="77777777" w:rsidR="000A07C0" w:rsidRDefault="000A07C0" w:rsidP="000A07C0">
            <w:pPr>
              <w:adjustRightInd w:val="0"/>
              <w:snapToGrid w:val="0"/>
              <w:jc w:val="center"/>
              <w:rPr>
                <w:color w:val="000000"/>
                <w:sz w:val="24"/>
              </w:rPr>
            </w:pPr>
          </w:p>
        </w:tc>
        <w:tc>
          <w:tcPr>
            <w:tcW w:w="387" w:type="pct"/>
          </w:tcPr>
          <w:p w14:paraId="0309380C" w14:textId="77777777" w:rsidR="000A07C0" w:rsidRDefault="000A07C0" w:rsidP="000A07C0">
            <w:pPr>
              <w:adjustRightInd w:val="0"/>
              <w:snapToGrid w:val="0"/>
              <w:jc w:val="center"/>
              <w:rPr>
                <w:color w:val="000000"/>
                <w:sz w:val="24"/>
              </w:rPr>
            </w:pPr>
          </w:p>
        </w:tc>
        <w:tc>
          <w:tcPr>
            <w:tcW w:w="339" w:type="pct"/>
          </w:tcPr>
          <w:p w14:paraId="13B7D6CA" w14:textId="77777777" w:rsidR="000A07C0" w:rsidRDefault="000A07C0" w:rsidP="000A07C0">
            <w:pPr>
              <w:adjustRightInd w:val="0"/>
              <w:snapToGrid w:val="0"/>
              <w:jc w:val="center"/>
              <w:rPr>
                <w:color w:val="000000"/>
                <w:sz w:val="24"/>
              </w:rPr>
            </w:pPr>
          </w:p>
        </w:tc>
        <w:tc>
          <w:tcPr>
            <w:tcW w:w="299" w:type="pct"/>
            <w:vAlign w:val="center"/>
          </w:tcPr>
          <w:p w14:paraId="0EB7C03B" w14:textId="77777777" w:rsidR="000A07C0" w:rsidRDefault="000A07C0" w:rsidP="000A07C0">
            <w:pPr>
              <w:adjustRightInd w:val="0"/>
              <w:snapToGrid w:val="0"/>
              <w:jc w:val="center"/>
              <w:rPr>
                <w:color w:val="000000"/>
                <w:sz w:val="24"/>
              </w:rPr>
            </w:pPr>
          </w:p>
        </w:tc>
        <w:tc>
          <w:tcPr>
            <w:tcW w:w="394" w:type="pct"/>
            <w:vAlign w:val="center"/>
          </w:tcPr>
          <w:p w14:paraId="3A564E6E" w14:textId="77777777" w:rsidR="000A07C0" w:rsidRDefault="000A07C0" w:rsidP="000A07C0">
            <w:pPr>
              <w:adjustRightInd w:val="0"/>
              <w:snapToGrid w:val="0"/>
              <w:jc w:val="left"/>
              <w:rPr>
                <w:color w:val="000000"/>
                <w:sz w:val="24"/>
              </w:rPr>
            </w:pPr>
          </w:p>
        </w:tc>
        <w:tc>
          <w:tcPr>
            <w:tcW w:w="330" w:type="pct"/>
            <w:vAlign w:val="center"/>
          </w:tcPr>
          <w:p w14:paraId="1C0BB83E" w14:textId="77777777" w:rsidR="000A07C0" w:rsidRDefault="000A07C0" w:rsidP="000A07C0">
            <w:pPr>
              <w:adjustRightInd w:val="0"/>
              <w:snapToGrid w:val="0"/>
              <w:jc w:val="left"/>
              <w:rPr>
                <w:color w:val="000000"/>
                <w:sz w:val="24"/>
              </w:rPr>
            </w:pPr>
          </w:p>
        </w:tc>
        <w:tc>
          <w:tcPr>
            <w:tcW w:w="260" w:type="pct"/>
            <w:vAlign w:val="center"/>
          </w:tcPr>
          <w:p w14:paraId="08A7D3AE" w14:textId="77777777" w:rsidR="000A07C0" w:rsidRDefault="000A07C0" w:rsidP="000A07C0">
            <w:pPr>
              <w:adjustRightInd w:val="0"/>
              <w:snapToGrid w:val="0"/>
              <w:jc w:val="left"/>
              <w:rPr>
                <w:color w:val="000000"/>
                <w:sz w:val="24"/>
              </w:rPr>
            </w:pPr>
          </w:p>
        </w:tc>
        <w:tc>
          <w:tcPr>
            <w:tcW w:w="329" w:type="pct"/>
            <w:vAlign w:val="center"/>
          </w:tcPr>
          <w:p w14:paraId="297073AF" w14:textId="77777777" w:rsidR="000A07C0" w:rsidRDefault="000A07C0" w:rsidP="000A07C0">
            <w:pPr>
              <w:adjustRightInd w:val="0"/>
              <w:snapToGrid w:val="0"/>
              <w:jc w:val="left"/>
              <w:rPr>
                <w:color w:val="000000"/>
                <w:sz w:val="24"/>
              </w:rPr>
            </w:pPr>
          </w:p>
        </w:tc>
      </w:tr>
      <w:tr w:rsidR="000A07C0" w14:paraId="1CAF68AC" w14:textId="77777777" w:rsidTr="000A07C0">
        <w:trPr>
          <w:jc w:val="center"/>
        </w:trPr>
        <w:tc>
          <w:tcPr>
            <w:tcW w:w="286" w:type="pct"/>
            <w:vAlign w:val="center"/>
          </w:tcPr>
          <w:p w14:paraId="1C66B351" w14:textId="21B9E1CB"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9</w:t>
            </w:r>
          </w:p>
        </w:tc>
        <w:tc>
          <w:tcPr>
            <w:tcW w:w="876" w:type="pct"/>
            <w:vAlign w:val="center"/>
          </w:tcPr>
          <w:p w14:paraId="2AF9F043" w14:textId="7317F1E0"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文学互动体验设备</w:t>
            </w:r>
          </w:p>
        </w:tc>
        <w:tc>
          <w:tcPr>
            <w:tcW w:w="338" w:type="pct"/>
            <w:vAlign w:val="center"/>
          </w:tcPr>
          <w:p w14:paraId="5182F8E7" w14:textId="77777777" w:rsidR="000A07C0" w:rsidRDefault="000A07C0" w:rsidP="000A07C0">
            <w:pPr>
              <w:adjustRightInd w:val="0"/>
              <w:snapToGrid w:val="0"/>
              <w:jc w:val="left"/>
              <w:rPr>
                <w:color w:val="000000"/>
                <w:sz w:val="24"/>
              </w:rPr>
            </w:pPr>
          </w:p>
        </w:tc>
        <w:tc>
          <w:tcPr>
            <w:tcW w:w="289" w:type="pct"/>
          </w:tcPr>
          <w:p w14:paraId="2893A976" w14:textId="77777777" w:rsidR="000A07C0" w:rsidRDefault="000A07C0" w:rsidP="000A07C0">
            <w:pPr>
              <w:adjustRightInd w:val="0"/>
              <w:snapToGrid w:val="0"/>
              <w:jc w:val="left"/>
              <w:rPr>
                <w:color w:val="000000"/>
                <w:sz w:val="24"/>
              </w:rPr>
            </w:pPr>
          </w:p>
        </w:tc>
        <w:tc>
          <w:tcPr>
            <w:tcW w:w="534" w:type="pct"/>
            <w:vAlign w:val="center"/>
          </w:tcPr>
          <w:p w14:paraId="43D8CACA" w14:textId="77777777" w:rsidR="000A07C0" w:rsidRDefault="000A07C0" w:rsidP="000A07C0">
            <w:pPr>
              <w:adjustRightInd w:val="0"/>
              <w:snapToGrid w:val="0"/>
              <w:jc w:val="center"/>
              <w:rPr>
                <w:color w:val="000000"/>
                <w:sz w:val="24"/>
              </w:rPr>
            </w:pPr>
          </w:p>
        </w:tc>
        <w:tc>
          <w:tcPr>
            <w:tcW w:w="339" w:type="pct"/>
            <w:vAlign w:val="center"/>
          </w:tcPr>
          <w:p w14:paraId="6EE886B0" w14:textId="77777777" w:rsidR="000A07C0" w:rsidRDefault="000A07C0" w:rsidP="000A07C0">
            <w:pPr>
              <w:adjustRightInd w:val="0"/>
              <w:snapToGrid w:val="0"/>
              <w:jc w:val="center"/>
              <w:rPr>
                <w:color w:val="000000"/>
                <w:sz w:val="24"/>
              </w:rPr>
            </w:pPr>
          </w:p>
        </w:tc>
        <w:tc>
          <w:tcPr>
            <w:tcW w:w="387" w:type="pct"/>
          </w:tcPr>
          <w:p w14:paraId="69840FF0" w14:textId="77777777" w:rsidR="000A07C0" w:rsidRDefault="000A07C0" w:rsidP="000A07C0">
            <w:pPr>
              <w:adjustRightInd w:val="0"/>
              <w:snapToGrid w:val="0"/>
              <w:jc w:val="center"/>
              <w:rPr>
                <w:color w:val="000000"/>
                <w:sz w:val="24"/>
              </w:rPr>
            </w:pPr>
          </w:p>
        </w:tc>
        <w:tc>
          <w:tcPr>
            <w:tcW w:w="339" w:type="pct"/>
          </w:tcPr>
          <w:p w14:paraId="0A6449BA" w14:textId="77777777" w:rsidR="000A07C0" w:rsidRDefault="000A07C0" w:rsidP="000A07C0">
            <w:pPr>
              <w:adjustRightInd w:val="0"/>
              <w:snapToGrid w:val="0"/>
              <w:jc w:val="center"/>
              <w:rPr>
                <w:color w:val="000000"/>
                <w:sz w:val="24"/>
              </w:rPr>
            </w:pPr>
          </w:p>
        </w:tc>
        <w:tc>
          <w:tcPr>
            <w:tcW w:w="299" w:type="pct"/>
            <w:vAlign w:val="center"/>
          </w:tcPr>
          <w:p w14:paraId="446D0863" w14:textId="77777777" w:rsidR="000A07C0" w:rsidRDefault="000A07C0" w:rsidP="000A07C0">
            <w:pPr>
              <w:adjustRightInd w:val="0"/>
              <w:snapToGrid w:val="0"/>
              <w:jc w:val="center"/>
              <w:rPr>
                <w:color w:val="000000"/>
                <w:sz w:val="24"/>
              </w:rPr>
            </w:pPr>
          </w:p>
        </w:tc>
        <w:tc>
          <w:tcPr>
            <w:tcW w:w="394" w:type="pct"/>
            <w:vAlign w:val="center"/>
          </w:tcPr>
          <w:p w14:paraId="25E79110" w14:textId="77777777" w:rsidR="000A07C0" w:rsidRDefault="000A07C0" w:rsidP="000A07C0">
            <w:pPr>
              <w:adjustRightInd w:val="0"/>
              <w:snapToGrid w:val="0"/>
              <w:jc w:val="left"/>
              <w:rPr>
                <w:color w:val="000000"/>
                <w:sz w:val="24"/>
              </w:rPr>
            </w:pPr>
          </w:p>
        </w:tc>
        <w:tc>
          <w:tcPr>
            <w:tcW w:w="330" w:type="pct"/>
            <w:vAlign w:val="center"/>
          </w:tcPr>
          <w:p w14:paraId="3FB4D726" w14:textId="77777777" w:rsidR="000A07C0" w:rsidRDefault="000A07C0" w:rsidP="000A07C0">
            <w:pPr>
              <w:adjustRightInd w:val="0"/>
              <w:snapToGrid w:val="0"/>
              <w:jc w:val="left"/>
              <w:rPr>
                <w:color w:val="000000"/>
                <w:sz w:val="24"/>
              </w:rPr>
            </w:pPr>
          </w:p>
        </w:tc>
        <w:tc>
          <w:tcPr>
            <w:tcW w:w="260" w:type="pct"/>
            <w:vAlign w:val="center"/>
          </w:tcPr>
          <w:p w14:paraId="17AE9976" w14:textId="77777777" w:rsidR="000A07C0" w:rsidRDefault="000A07C0" w:rsidP="000A07C0">
            <w:pPr>
              <w:adjustRightInd w:val="0"/>
              <w:snapToGrid w:val="0"/>
              <w:jc w:val="left"/>
              <w:rPr>
                <w:color w:val="000000"/>
                <w:sz w:val="24"/>
              </w:rPr>
            </w:pPr>
          </w:p>
        </w:tc>
        <w:tc>
          <w:tcPr>
            <w:tcW w:w="329" w:type="pct"/>
            <w:vAlign w:val="center"/>
          </w:tcPr>
          <w:p w14:paraId="2041F060" w14:textId="77777777" w:rsidR="000A07C0" w:rsidRDefault="000A07C0" w:rsidP="000A07C0">
            <w:pPr>
              <w:adjustRightInd w:val="0"/>
              <w:snapToGrid w:val="0"/>
              <w:jc w:val="center"/>
              <w:rPr>
                <w:color w:val="000000"/>
                <w:sz w:val="24"/>
              </w:rPr>
            </w:pPr>
          </w:p>
        </w:tc>
      </w:tr>
      <w:tr w:rsidR="000A07C0" w14:paraId="25A940AA" w14:textId="77777777" w:rsidTr="000A07C0">
        <w:trPr>
          <w:jc w:val="center"/>
        </w:trPr>
        <w:tc>
          <w:tcPr>
            <w:tcW w:w="286" w:type="pct"/>
            <w:vAlign w:val="center"/>
          </w:tcPr>
          <w:p w14:paraId="104F4124" w14:textId="78A70300"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10</w:t>
            </w:r>
          </w:p>
        </w:tc>
        <w:tc>
          <w:tcPr>
            <w:tcW w:w="876" w:type="pct"/>
            <w:vAlign w:val="center"/>
          </w:tcPr>
          <w:p w14:paraId="4B82AD76" w14:textId="3A2B151B"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AI馆员</w:t>
            </w:r>
          </w:p>
        </w:tc>
        <w:tc>
          <w:tcPr>
            <w:tcW w:w="338" w:type="pct"/>
            <w:vAlign w:val="center"/>
          </w:tcPr>
          <w:p w14:paraId="6F456839" w14:textId="77777777" w:rsidR="000A07C0" w:rsidRDefault="000A07C0" w:rsidP="000A07C0">
            <w:pPr>
              <w:adjustRightInd w:val="0"/>
              <w:snapToGrid w:val="0"/>
              <w:jc w:val="left"/>
              <w:rPr>
                <w:color w:val="000000"/>
                <w:sz w:val="24"/>
              </w:rPr>
            </w:pPr>
          </w:p>
        </w:tc>
        <w:tc>
          <w:tcPr>
            <w:tcW w:w="289" w:type="pct"/>
          </w:tcPr>
          <w:p w14:paraId="54BC432C" w14:textId="77777777" w:rsidR="000A07C0" w:rsidRDefault="000A07C0" w:rsidP="000A07C0">
            <w:pPr>
              <w:adjustRightInd w:val="0"/>
              <w:snapToGrid w:val="0"/>
              <w:jc w:val="left"/>
              <w:rPr>
                <w:color w:val="000000"/>
                <w:sz w:val="24"/>
              </w:rPr>
            </w:pPr>
          </w:p>
        </w:tc>
        <w:tc>
          <w:tcPr>
            <w:tcW w:w="534" w:type="pct"/>
            <w:vAlign w:val="center"/>
          </w:tcPr>
          <w:p w14:paraId="5569E18C" w14:textId="77777777" w:rsidR="000A07C0" w:rsidRDefault="000A07C0" w:rsidP="000A07C0">
            <w:pPr>
              <w:adjustRightInd w:val="0"/>
              <w:snapToGrid w:val="0"/>
              <w:jc w:val="center"/>
              <w:rPr>
                <w:color w:val="000000"/>
                <w:sz w:val="24"/>
              </w:rPr>
            </w:pPr>
          </w:p>
        </w:tc>
        <w:tc>
          <w:tcPr>
            <w:tcW w:w="339" w:type="pct"/>
            <w:vAlign w:val="center"/>
          </w:tcPr>
          <w:p w14:paraId="59FEADA5" w14:textId="77777777" w:rsidR="000A07C0" w:rsidRDefault="000A07C0" w:rsidP="000A07C0">
            <w:pPr>
              <w:adjustRightInd w:val="0"/>
              <w:snapToGrid w:val="0"/>
              <w:jc w:val="center"/>
              <w:rPr>
                <w:color w:val="000000"/>
                <w:sz w:val="24"/>
              </w:rPr>
            </w:pPr>
          </w:p>
        </w:tc>
        <w:tc>
          <w:tcPr>
            <w:tcW w:w="387" w:type="pct"/>
          </w:tcPr>
          <w:p w14:paraId="1A588177" w14:textId="77777777" w:rsidR="000A07C0" w:rsidRDefault="000A07C0" w:rsidP="000A07C0">
            <w:pPr>
              <w:adjustRightInd w:val="0"/>
              <w:snapToGrid w:val="0"/>
              <w:jc w:val="center"/>
              <w:rPr>
                <w:color w:val="000000"/>
                <w:sz w:val="24"/>
              </w:rPr>
            </w:pPr>
          </w:p>
        </w:tc>
        <w:tc>
          <w:tcPr>
            <w:tcW w:w="339" w:type="pct"/>
          </w:tcPr>
          <w:p w14:paraId="506B62A2" w14:textId="77777777" w:rsidR="000A07C0" w:rsidRDefault="000A07C0" w:rsidP="000A07C0">
            <w:pPr>
              <w:adjustRightInd w:val="0"/>
              <w:snapToGrid w:val="0"/>
              <w:jc w:val="center"/>
              <w:rPr>
                <w:color w:val="000000"/>
                <w:sz w:val="24"/>
              </w:rPr>
            </w:pPr>
          </w:p>
        </w:tc>
        <w:tc>
          <w:tcPr>
            <w:tcW w:w="299" w:type="pct"/>
            <w:vAlign w:val="center"/>
          </w:tcPr>
          <w:p w14:paraId="42B3C7BA" w14:textId="77777777" w:rsidR="000A07C0" w:rsidRDefault="000A07C0" w:rsidP="000A07C0">
            <w:pPr>
              <w:adjustRightInd w:val="0"/>
              <w:snapToGrid w:val="0"/>
              <w:jc w:val="center"/>
              <w:rPr>
                <w:color w:val="000000"/>
                <w:sz w:val="24"/>
              </w:rPr>
            </w:pPr>
          </w:p>
        </w:tc>
        <w:tc>
          <w:tcPr>
            <w:tcW w:w="394" w:type="pct"/>
            <w:vAlign w:val="center"/>
          </w:tcPr>
          <w:p w14:paraId="06021379" w14:textId="77777777" w:rsidR="000A07C0" w:rsidRDefault="000A07C0" w:rsidP="000A07C0">
            <w:pPr>
              <w:adjustRightInd w:val="0"/>
              <w:snapToGrid w:val="0"/>
              <w:jc w:val="left"/>
              <w:rPr>
                <w:color w:val="000000"/>
                <w:sz w:val="24"/>
              </w:rPr>
            </w:pPr>
          </w:p>
        </w:tc>
        <w:tc>
          <w:tcPr>
            <w:tcW w:w="330" w:type="pct"/>
            <w:vAlign w:val="center"/>
          </w:tcPr>
          <w:p w14:paraId="18B1C7D3" w14:textId="77777777" w:rsidR="000A07C0" w:rsidRDefault="000A07C0" w:rsidP="000A07C0">
            <w:pPr>
              <w:adjustRightInd w:val="0"/>
              <w:snapToGrid w:val="0"/>
              <w:jc w:val="left"/>
              <w:rPr>
                <w:color w:val="000000"/>
                <w:sz w:val="24"/>
              </w:rPr>
            </w:pPr>
          </w:p>
        </w:tc>
        <w:tc>
          <w:tcPr>
            <w:tcW w:w="260" w:type="pct"/>
            <w:vAlign w:val="center"/>
          </w:tcPr>
          <w:p w14:paraId="774BAC56" w14:textId="77777777" w:rsidR="000A07C0" w:rsidRDefault="000A07C0" w:rsidP="000A07C0">
            <w:pPr>
              <w:adjustRightInd w:val="0"/>
              <w:snapToGrid w:val="0"/>
              <w:jc w:val="left"/>
              <w:rPr>
                <w:color w:val="000000"/>
                <w:sz w:val="24"/>
              </w:rPr>
            </w:pPr>
          </w:p>
        </w:tc>
        <w:tc>
          <w:tcPr>
            <w:tcW w:w="329" w:type="pct"/>
            <w:vAlign w:val="center"/>
          </w:tcPr>
          <w:p w14:paraId="2D1F5269" w14:textId="637CAC87" w:rsidR="000A07C0" w:rsidRDefault="000A07C0" w:rsidP="000A07C0">
            <w:pPr>
              <w:adjustRightInd w:val="0"/>
              <w:snapToGrid w:val="0"/>
              <w:jc w:val="center"/>
              <w:rPr>
                <w:color w:val="000000"/>
                <w:sz w:val="24"/>
              </w:rPr>
            </w:pPr>
          </w:p>
        </w:tc>
      </w:tr>
      <w:tr w:rsidR="000A07C0" w14:paraId="01BEB0BF" w14:textId="77777777" w:rsidTr="000A07C0">
        <w:trPr>
          <w:jc w:val="center"/>
        </w:trPr>
        <w:tc>
          <w:tcPr>
            <w:tcW w:w="286" w:type="pct"/>
            <w:vAlign w:val="center"/>
          </w:tcPr>
          <w:p w14:paraId="69228E46" w14:textId="21D57B43" w:rsidR="000A07C0" w:rsidRPr="00826486" w:rsidRDefault="000A07C0" w:rsidP="000A07C0">
            <w:pPr>
              <w:adjustRightInd w:val="0"/>
              <w:snapToGrid w:val="0"/>
              <w:jc w:val="left"/>
              <w:rPr>
                <w:rFonts w:asciiTheme="minorEastAsia" w:eastAsiaTheme="minorEastAsia" w:hAnsiTheme="minorEastAsia" w:hint="eastAsia"/>
                <w:color w:val="000000"/>
                <w:sz w:val="24"/>
              </w:rPr>
            </w:pPr>
            <w:r w:rsidRPr="003A430B">
              <w:rPr>
                <w:rFonts w:asciiTheme="minorEastAsia" w:eastAsiaTheme="minorEastAsia" w:hAnsiTheme="minorEastAsia" w:hint="eastAsia"/>
                <w:spacing w:val="2"/>
                <w:sz w:val="24"/>
              </w:rPr>
              <w:t>11</w:t>
            </w:r>
          </w:p>
        </w:tc>
        <w:tc>
          <w:tcPr>
            <w:tcW w:w="876" w:type="pct"/>
            <w:vAlign w:val="center"/>
          </w:tcPr>
          <w:p w14:paraId="6DB90F6F" w14:textId="15E673A3" w:rsidR="000A07C0" w:rsidRPr="00826486" w:rsidRDefault="000A07C0" w:rsidP="000A07C0">
            <w:pPr>
              <w:adjustRightInd w:val="0"/>
              <w:snapToGrid w:val="0"/>
              <w:jc w:val="left"/>
              <w:rPr>
                <w:rFonts w:asciiTheme="minorEastAsia" w:eastAsiaTheme="minorEastAsia" w:hAnsiTheme="minorEastAsia" w:hint="eastAsia"/>
                <w:sz w:val="24"/>
              </w:rPr>
            </w:pPr>
            <w:r w:rsidRPr="003A430B">
              <w:rPr>
                <w:rFonts w:asciiTheme="minorEastAsia" w:eastAsiaTheme="minorEastAsia" w:hAnsiTheme="minorEastAsia" w:hint="eastAsia"/>
                <w:spacing w:val="2"/>
                <w:sz w:val="24"/>
              </w:rPr>
              <w:t>系统集成服务</w:t>
            </w:r>
          </w:p>
        </w:tc>
        <w:tc>
          <w:tcPr>
            <w:tcW w:w="338" w:type="pct"/>
            <w:vAlign w:val="center"/>
          </w:tcPr>
          <w:p w14:paraId="6F9206C3" w14:textId="77777777" w:rsidR="000A07C0" w:rsidRDefault="000A07C0" w:rsidP="000A07C0">
            <w:pPr>
              <w:adjustRightInd w:val="0"/>
              <w:snapToGrid w:val="0"/>
              <w:jc w:val="left"/>
              <w:rPr>
                <w:color w:val="000000"/>
                <w:sz w:val="24"/>
              </w:rPr>
            </w:pPr>
          </w:p>
        </w:tc>
        <w:tc>
          <w:tcPr>
            <w:tcW w:w="289" w:type="pct"/>
          </w:tcPr>
          <w:p w14:paraId="501A6757" w14:textId="77777777" w:rsidR="000A07C0" w:rsidRDefault="000A07C0" w:rsidP="000A07C0">
            <w:pPr>
              <w:adjustRightInd w:val="0"/>
              <w:snapToGrid w:val="0"/>
              <w:jc w:val="left"/>
              <w:rPr>
                <w:color w:val="000000"/>
                <w:sz w:val="24"/>
              </w:rPr>
            </w:pPr>
          </w:p>
        </w:tc>
        <w:tc>
          <w:tcPr>
            <w:tcW w:w="534" w:type="pct"/>
            <w:vAlign w:val="center"/>
          </w:tcPr>
          <w:p w14:paraId="1FFB623A" w14:textId="77777777" w:rsidR="000A07C0" w:rsidRDefault="000A07C0" w:rsidP="000A07C0">
            <w:pPr>
              <w:adjustRightInd w:val="0"/>
              <w:snapToGrid w:val="0"/>
              <w:jc w:val="center"/>
              <w:rPr>
                <w:color w:val="000000"/>
                <w:sz w:val="24"/>
              </w:rPr>
            </w:pPr>
          </w:p>
        </w:tc>
        <w:tc>
          <w:tcPr>
            <w:tcW w:w="339" w:type="pct"/>
            <w:vAlign w:val="center"/>
          </w:tcPr>
          <w:p w14:paraId="09F41AF3" w14:textId="77777777" w:rsidR="000A07C0" w:rsidRDefault="000A07C0" w:rsidP="000A07C0">
            <w:pPr>
              <w:adjustRightInd w:val="0"/>
              <w:snapToGrid w:val="0"/>
              <w:jc w:val="center"/>
              <w:rPr>
                <w:color w:val="000000"/>
                <w:sz w:val="24"/>
              </w:rPr>
            </w:pPr>
          </w:p>
        </w:tc>
        <w:tc>
          <w:tcPr>
            <w:tcW w:w="387" w:type="pct"/>
          </w:tcPr>
          <w:p w14:paraId="74BA8184" w14:textId="77777777" w:rsidR="000A07C0" w:rsidRDefault="000A07C0" w:rsidP="000A07C0">
            <w:pPr>
              <w:adjustRightInd w:val="0"/>
              <w:snapToGrid w:val="0"/>
              <w:jc w:val="center"/>
              <w:rPr>
                <w:color w:val="000000"/>
                <w:sz w:val="24"/>
              </w:rPr>
            </w:pPr>
          </w:p>
        </w:tc>
        <w:tc>
          <w:tcPr>
            <w:tcW w:w="339" w:type="pct"/>
          </w:tcPr>
          <w:p w14:paraId="3207895C" w14:textId="77777777" w:rsidR="000A07C0" w:rsidRDefault="000A07C0" w:rsidP="000A07C0">
            <w:pPr>
              <w:adjustRightInd w:val="0"/>
              <w:snapToGrid w:val="0"/>
              <w:jc w:val="center"/>
              <w:rPr>
                <w:color w:val="000000"/>
                <w:sz w:val="24"/>
              </w:rPr>
            </w:pPr>
          </w:p>
        </w:tc>
        <w:tc>
          <w:tcPr>
            <w:tcW w:w="299" w:type="pct"/>
            <w:vAlign w:val="center"/>
          </w:tcPr>
          <w:p w14:paraId="662D512E" w14:textId="77777777" w:rsidR="000A07C0" w:rsidRDefault="000A07C0" w:rsidP="000A07C0">
            <w:pPr>
              <w:adjustRightInd w:val="0"/>
              <w:snapToGrid w:val="0"/>
              <w:jc w:val="center"/>
              <w:rPr>
                <w:color w:val="000000"/>
                <w:sz w:val="24"/>
              </w:rPr>
            </w:pPr>
          </w:p>
        </w:tc>
        <w:tc>
          <w:tcPr>
            <w:tcW w:w="394" w:type="pct"/>
            <w:vAlign w:val="center"/>
          </w:tcPr>
          <w:p w14:paraId="73904BD7" w14:textId="77777777" w:rsidR="000A07C0" w:rsidRDefault="000A07C0" w:rsidP="000A07C0">
            <w:pPr>
              <w:adjustRightInd w:val="0"/>
              <w:snapToGrid w:val="0"/>
              <w:jc w:val="left"/>
              <w:rPr>
                <w:color w:val="000000"/>
                <w:sz w:val="24"/>
              </w:rPr>
            </w:pPr>
          </w:p>
        </w:tc>
        <w:tc>
          <w:tcPr>
            <w:tcW w:w="330" w:type="pct"/>
            <w:vAlign w:val="center"/>
          </w:tcPr>
          <w:p w14:paraId="01BA7A29" w14:textId="77777777" w:rsidR="000A07C0" w:rsidRDefault="000A07C0" w:rsidP="000A07C0">
            <w:pPr>
              <w:adjustRightInd w:val="0"/>
              <w:snapToGrid w:val="0"/>
              <w:jc w:val="left"/>
              <w:rPr>
                <w:color w:val="000000"/>
                <w:sz w:val="24"/>
              </w:rPr>
            </w:pPr>
          </w:p>
        </w:tc>
        <w:tc>
          <w:tcPr>
            <w:tcW w:w="260" w:type="pct"/>
            <w:vAlign w:val="center"/>
          </w:tcPr>
          <w:p w14:paraId="69ED1E88" w14:textId="77777777" w:rsidR="000A07C0" w:rsidRDefault="000A07C0" w:rsidP="000A07C0">
            <w:pPr>
              <w:adjustRightInd w:val="0"/>
              <w:snapToGrid w:val="0"/>
              <w:jc w:val="left"/>
              <w:rPr>
                <w:color w:val="000000"/>
                <w:sz w:val="24"/>
              </w:rPr>
            </w:pPr>
          </w:p>
        </w:tc>
        <w:tc>
          <w:tcPr>
            <w:tcW w:w="329" w:type="pct"/>
            <w:vAlign w:val="center"/>
          </w:tcPr>
          <w:p w14:paraId="48B9249F" w14:textId="77777777" w:rsidR="000A07C0" w:rsidRDefault="000A07C0" w:rsidP="000A07C0">
            <w:pPr>
              <w:adjustRightInd w:val="0"/>
              <w:snapToGrid w:val="0"/>
              <w:jc w:val="left"/>
              <w:rPr>
                <w:color w:val="000000"/>
                <w:sz w:val="24"/>
              </w:rPr>
            </w:pPr>
          </w:p>
        </w:tc>
      </w:tr>
      <w:tr w:rsidR="000A07C0" w14:paraId="3E6A3B76" w14:textId="77777777" w:rsidTr="000A07C0">
        <w:trPr>
          <w:jc w:val="center"/>
        </w:trPr>
        <w:tc>
          <w:tcPr>
            <w:tcW w:w="4411" w:type="pct"/>
            <w:gridSpan w:val="11"/>
            <w:vAlign w:val="center"/>
          </w:tcPr>
          <w:p w14:paraId="041D2646" w14:textId="3496EBF9" w:rsidR="000A07C0" w:rsidRDefault="000A07C0" w:rsidP="000A07C0">
            <w:pPr>
              <w:adjustRightInd w:val="0"/>
              <w:snapToGrid w:val="0"/>
              <w:jc w:val="right"/>
              <w:rPr>
                <w:color w:val="000000"/>
                <w:sz w:val="24"/>
              </w:rPr>
            </w:pPr>
            <w:r>
              <w:rPr>
                <w:rFonts w:hint="eastAsia"/>
                <w:color w:val="000000"/>
                <w:sz w:val="24"/>
              </w:rPr>
              <w:t>总价：</w:t>
            </w:r>
          </w:p>
        </w:tc>
        <w:tc>
          <w:tcPr>
            <w:tcW w:w="589" w:type="pct"/>
            <w:gridSpan w:val="2"/>
            <w:vAlign w:val="center"/>
          </w:tcPr>
          <w:p w14:paraId="7C680A90" w14:textId="77777777" w:rsidR="000A07C0" w:rsidRDefault="000A07C0" w:rsidP="000A07C0">
            <w:pPr>
              <w:adjustRightInd w:val="0"/>
              <w:snapToGrid w:val="0"/>
              <w:jc w:val="left"/>
              <w:rPr>
                <w:color w:val="000000"/>
                <w:sz w:val="24"/>
              </w:rPr>
            </w:pPr>
          </w:p>
        </w:tc>
      </w:tr>
    </w:tbl>
    <w:p w14:paraId="4F1E7370" w14:textId="77777777" w:rsidR="00AC1816" w:rsidRDefault="005176FE">
      <w:pPr>
        <w:adjustRightInd w:val="0"/>
        <w:snapToGrid w:val="0"/>
        <w:jc w:val="left"/>
        <w:rPr>
          <w:rFonts w:ascii="宋体" w:hAnsi="宋体" w:hint="eastAsia"/>
          <w:b/>
          <w:sz w:val="24"/>
        </w:rPr>
      </w:pPr>
      <w:r>
        <w:rPr>
          <w:rFonts w:ascii="宋体" w:hAnsi="宋体"/>
          <w:b/>
          <w:sz w:val="24"/>
        </w:rPr>
        <w:t>说明：制造商规模请填写</w:t>
      </w:r>
      <w:bookmarkStart w:id="1087" w:name="_Hlk168431944"/>
      <w:r>
        <w:rPr>
          <w:rFonts w:ascii="宋体" w:hAnsi="宋体"/>
          <w:b/>
          <w:sz w:val="24"/>
        </w:rPr>
        <w:t>“</w:t>
      </w:r>
      <w:r>
        <w:rPr>
          <w:rFonts w:ascii="宋体" w:hAnsi="宋体" w:hint="eastAsia"/>
          <w:b/>
          <w:sz w:val="24"/>
        </w:rPr>
        <w:t>大</w:t>
      </w:r>
      <w:r>
        <w:rPr>
          <w:rFonts w:ascii="宋体" w:hAnsi="宋体"/>
          <w:b/>
          <w:sz w:val="24"/>
        </w:rPr>
        <w:t>型”、</w:t>
      </w:r>
      <w:bookmarkEnd w:id="1087"/>
      <w:r>
        <w:rPr>
          <w:rFonts w:ascii="宋体" w:hAnsi="宋体"/>
          <w:b/>
          <w:sz w:val="24"/>
        </w:rPr>
        <w:t>“中型”、“小型”、“微型”或“其他”，中小企业的定义见第二章《投标人须知》。</w:t>
      </w:r>
    </w:p>
    <w:p w14:paraId="5E3F6B40" w14:textId="77777777" w:rsidR="00AC1816" w:rsidRDefault="005176FE">
      <w:pPr>
        <w:tabs>
          <w:tab w:val="left" w:pos="1800"/>
          <w:tab w:val="left" w:pos="5580"/>
        </w:tabs>
        <w:ind w:firstLineChars="300" w:firstLine="723"/>
        <w:jc w:val="left"/>
        <w:rPr>
          <w:b/>
          <w:i/>
          <w:sz w:val="24"/>
        </w:rPr>
      </w:pPr>
      <w:r>
        <w:rPr>
          <w:rFonts w:ascii="宋体" w:hAnsi="宋体"/>
          <w:b/>
          <w:sz w:val="24"/>
        </w:rPr>
        <w:t>制造商所属性别请填写“男”</w:t>
      </w:r>
      <w:r>
        <w:rPr>
          <w:rFonts w:ascii="宋体" w:hAnsi="宋体" w:hint="eastAsia"/>
          <w:b/>
          <w:sz w:val="24"/>
        </w:rPr>
        <w:t>或</w:t>
      </w:r>
      <w:r>
        <w:rPr>
          <w:rFonts w:ascii="宋体" w:hAnsi="宋体"/>
          <w:b/>
          <w:sz w:val="24"/>
        </w:rPr>
        <w:t>“女”，</w:t>
      </w:r>
      <w:r>
        <w:rPr>
          <w:rFonts w:ascii="宋体" w:hAnsi="宋体" w:hint="eastAsia"/>
          <w:sz w:val="24"/>
        </w:rPr>
        <w:t xml:space="preserve"> </w:t>
      </w:r>
      <w:r>
        <w:rPr>
          <w:rFonts w:hint="eastAsia"/>
          <w:sz w:val="24"/>
        </w:rPr>
        <w:t>指拥有制造商</w:t>
      </w:r>
      <w:r>
        <w:rPr>
          <w:rFonts w:hint="eastAsia"/>
          <w:sz w:val="24"/>
        </w:rPr>
        <w:t>5</w:t>
      </w:r>
      <w:r>
        <w:rPr>
          <w:sz w:val="24"/>
        </w:rPr>
        <w:t>1%</w:t>
      </w:r>
      <w:r>
        <w:rPr>
          <w:rFonts w:hint="eastAsia"/>
          <w:sz w:val="24"/>
        </w:rPr>
        <w:t>以上绝对所有权的性别；绝对所有权拥有者可以是一个人，也可以是多人合计计算</w:t>
      </w:r>
      <w:r>
        <w:rPr>
          <w:bCs/>
          <w:i/>
          <w:sz w:val="24"/>
        </w:rPr>
        <w:t>。</w:t>
      </w:r>
    </w:p>
    <w:p w14:paraId="42024EBE" w14:textId="77777777" w:rsidR="00AC1816" w:rsidRDefault="005176FE">
      <w:pPr>
        <w:tabs>
          <w:tab w:val="left" w:pos="1800"/>
          <w:tab w:val="left" w:pos="5580"/>
        </w:tabs>
        <w:ind w:firstLineChars="300" w:firstLine="723"/>
        <w:jc w:val="left"/>
        <w:rPr>
          <w:b/>
          <w:sz w:val="24"/>
        </w:rPr>
      </w:pPr>
      <w:r>
        <w:rPr>
          <w:b/>
          <w:sz w:val="24"/>
        </w:rPr>
        <w:t>外商投资类型请填写</w:t>
      </w:r>
      <w:r>
        <w:rPr>
          <w:b/>
          <w:sz w:val="24"/>
        </w:rPr>
        <w:t>“</w:t>
      </w:r>
      <w:r>
        <w:rPr>
          <w:b/>
          <w:sz w:val="24"/>
        </w:rPr>
        <w:t>外商单独投资</w:t>
      </w:r>
      <w:r>
        <w:rPr>
          <w:b/>
          <w:sz w:val="24"/>
        </w:rPr>
        <w:t>”</w:t>
      </w:r>
      <w:r>
        <w:rPr>
          <w:b/>
          <w:sz w:val="24"/>
        </w:rPr>
        <w:t>、</w:t>
      </w:r>
      <w:r>
        <w:rPr>
          <w:b/>
          <w:sz w:val="24"/>
        </w:rPr>
        <w:t>“</w:t>
      </w:r>
      <w:r>
        <w:rPr>
          <w:b/>
          <w:sz w:val="24"/>
        </w:rPr>
        <w:t>外商部分投资</w:t>
      </w:r>
      <w:r>
        <w:rPr>
          <w:b/>
          <w:sz w:val="24"/>
        </w:rPr>
        <w:t>”</w:t>
      </w:r>
      <w:r>
        <w:rPr>
          <w:rFonts w:hint="eastAsia"/>
          <w:b/>
          <w:sz w:val="24"/>
        </w:rPr>
        <w:t>或</w:t>
      </w:r>
      <w:r>
        <w:rPr>
          <w:b/>
          <w:sz w:val="24"/>
        </w:rPr>
        <w:t>“</w:t>
      </w:r>
      <w:r>
        <w:rPr>
          <w:b/>
          <w:sz w:val="24"/>
        </w:rPr>
        <w:t>内资</w:t>
      </w:r>
      <w:r>
        <w:rPr>
          <w:b/>
          <w:sz w:val="24"/>
        </w:rPr>
        <w:t>”</w:t>
      </w:r>
      <w:r>
        <w:rPr>
          <w:b/>
          <w:sz w:val="24"/>
        </w:rPr>
        <w:t>。</w:t>
      </w:r>
      <w:bookmarkEnd w:id="1085"/>
      <w:bookmarkEnd w:id="1086"/>
    </w:p>
    <w:p w14:paraId="6D93965A" w14:textId="77777777" w:rsidR="00AC1816" w:rsidRDefault="005176FE">
      <w:pPr>
        <w:tabs>
          <w:tab w:val="left" w:pos="1800"/>
          <w:tab w:val="left" w:pos="5580"/>
        </w:tabs>
        <w:jc w:val="left"/>
        <w:rPr>
          <w:b/>
          <w:iCs/>
          <w:sz w:val="24"/>
        </w:rPr>
      </w:pPr>
      <w:r>
        <w:rPr>
          <w:rFonts w:hint="eastAsia"/>
          <w:b/>
          <w:iCs/>
          <w:sz w:val="24"/>
        </w:rPr>
        <w:t>注：</w:t>
      </w:r>
    </w:p>
    <w:p w14:paraId="51FBF7E6" w14:textId="0B914D85" w:rsidR="00AC1816" w:rsidRDefault="005176FE">
      <w:pPr>
        <w:tabs>
          <w:tab w:val="left" w:pos="1800"/>
          <w:tab w:val="left" w:pos="5580"/>
        </w:tabs>
        <w:jc w:val="left"/>
        <w:rPr>
          <w:b/>
          <w:iCs/>
          <w:sz w:val="24"/>
        </w:rPr>
      </w:pPr>
      <w:r>
        <w:rPr>
          <w:rFonts w:hint="eastAsia"/>
          <w:b/>
          <w:iCs/>
          <w:sz w:val="24"/>
        </w:rPr>
        <w:t>1.</w:t>
      </w:r>
      <w:r>
        <w:rPr>
          <w:rFonts w:hint="eastAsia"/>
          <w:b/>
          <w:iCs/>
          <w:sz w:val="24"/>
        </w:rPr>
        <w:t>本表中各分项</w:t>
      </w:r>
      <w:r w:rsidR="00980BBD">
        <w:rPr>
          <w:rFonts w:hint="eastAsia"/>
          <w:b/>
          <w:iCs/>
          <w:sz w:val="24"/>
        </w:rPr>
        <w:t>合价</w:t>
      </w:r>
      <w:r>
        <w:rPr>
          <w:rFonts w:hint="eastAsia"/>
          <w:b/>
          <w:iCs/>
          <w:sz w:val="24"/>
        </w:rPr>
        <w:t>不得超过该单</w:t>
      </w:r>
      <w:r w:rsidR="0092541C">
        <w:rPr>
          <w:rFonts w:hint="eastAsia"/>
          <w:b/>
          <w:iCs/>
          <w:sz w:val="24"/>
        </w:rPr>
        <w:t>项</w:t>
      </w:r>
      <w:r>
        <w:rPr>
          <w:rFonts w:hint="eastAsia"/>
          <w:b/>
          <w:iCs/>
          <w:sz w:val="24"/>
        </w:rPr>
        <w:t>最高限价，投标总价不得超过该采购</w:t>
      </w:r>
      <w:proofErr w:type="gramStart"/>
      <w:r>
        <w:rPr>
          <w:rFonts w:hint="eastAsia"/>
          <w:b/>
          <w:iCs/>
          <w:sz w:val="24"/>
        </w:rPr>
        <w:t>包最高</w:t>
      </w:r>
      <w:proofErr w:type="gramEnd"/>
      <w:r>
        <w:rPr>
          <w:rFonts w:hint="eastAsia"/>
          <w:b/>
          <w:iCs/>
          <w:sz w:val="24"/>
        </w:rPr>
        <w:t>限价，否则按无效投标处理。</w:t>
      </w:r>
    </w:p>
    <w:p w14:paraId="4A622079" w14:textId="77777777" w:rsidR="00AC1816" w:rsidRDefault="005176FE">
      <w:pPr>
        <w:tabs>
          <w:tab w:val="left" w:pos="1800"/>
          <w:tab w:val="left" w:pos="5580"/>
        </w:tabs>
        <w:jc w:val="left"/>
        <w:rPr>
          <w:bCs/>
          <w:iCs/>
          <w:sz w:val="24"/>
        </w:rPr>
      </w:pPr>
      <w:r>
        <w:rPr>
          <w:rFonts w:hint="eastAsia"/>
          <w:bCs/>
          <w:iCs/>
          <w:sz w:val="24"/>
        </w:rPr>
        <w:t>2.</w:t>
      </w:r>
      <w:r>
        <w:rPr>
          <w:rFonts w:hint="eastAsia"/>
          <w:bCs/>
          <w:iCs/>
          <w:sz w:val="24"/>
        </w:rPr>
        <w:t>本表应</w:t>
      </w:r>
      <w:proofErr w:type="gramStart"/>
      <w:r>
        <w:rPr>
          <w:rFonts w:hint="eastAsia"/>
          <w:bCs/>
          <w:iCs/>
          <w:sz w:val="24"/>
        </w:rPr>
        <w:t>按包分别</w:t>
      </w:r>
      <w:proofErr w:type="gramEnd"/>
      <w:r>
        <w:rPr>
          <w:rFonts w:hint="eastAsia"/>
          <w:bCs/>
          <w:iCs/>
          <w:sz w:val="24"/>
        </w:rPr>
        <w:t>填写。</w:t>
      </w:r>
    </w:p>
    <w:p w14:paraId="3184ADB5" w14:textId="77777777" w:rsidR="00AC1816" w:rsidRDefault="005176FE">
      <w:pPr>
        <w:tabs>
          <w:tab w:val="left" w:pos="1800"/>
          <w:tab w:val="left" w:pos="5580"/>
        </w:tabs>
        <w:jc w:val="left"/>
        <w:rPr>
          <w:bCs/>
          <w:iCs/>
          <w:sz w:val="24"/>
        </w:rPr>
      </w:pPr>
      <w:r>
        <w:rPr>
          <w:rFonts w:hint="eastAsia"/>
          <w:bCs/>
          <w:iCs/>
          <w:sz w:val="24"/>
        </w:rPr>
        <w:t>3.</w:t>
      </w:r>
      <w:r>
        <w:rPr>
          <w:rFonts w:hint="eastAsia"/>
          <w:bCs/>
          <w:iCs/>
          <w:sz w:val="24"/>
        </w:rPr>
        <w:t>如果不提供分项报价将视为没有实质性响应招标文件。</w:t>
      </w:r>
    </w:p>
    <w:p w14:paraId="4A08B3DF" w14:textId="77777777" w:rsidR="00AC1816" w:rsidRDefault="005176FE">
      <w:pPr>
        <w:tabs>
          <w:tab w:val="left" w:pos="1800"/>
          <w:tab w:val="left" w:pos="5580"/>
        </w:tabs>
        <w:jc w:val="left"/>
        <w:rPr>
          <w:bCs/>
          <w:iCs/>
          <w:sz w:val="24"/>
        </w:rPr>
      </w:pPr>
      <w:r>
        <w:rPr>
          <w:rFonts w:hint="eastAsia"/>
          <w:bCs/>
          <w:iCs/>
          <w:sz w:val="24"/>
        </w:rPr>
        <w:lastRenderedPageBreak/>
        <w:t>4.</w:t>
      </w:r>
      <w:r>
        <w:rPr>
          <w:rFonts w:hint="eastAsia"/>
          <w:bCs/>
          <w:iCs/>
          <w:sz w:val="24"/>
        </w:rPr>
        <w:t>上述各项的详细规格（如有），可另页描述。</w:t>
      </w:r>
    </w:p>
    <w:p w14:paraId="4AE957EA" w14:textId="77777777" w:rsidR="00AC1816" w:rsidRDefault="005176FE">
      <w:pPr>
        <w:tabs>
          <w:tab w:val="left" w:pos="1800"/>
          <w:tab w:val="left" w:pos="5580"/>
        </w:tabs>
        <w:jc w:val="left"/>
        <w:rPr>
          <w:bCs/>
          <w:iCs/>
          <w:sz w:val="24"/>
        </w:rPr>
      </w:pPr>
      <w:r>
        <w:rPr>
          <w:rFonts w:hint="eastAsia"/>
          <w:bCs/>
          <w:iCs/>
          <w:sz w:val="24"/>
        </w:rPr>
        <w:t>5.</w:t>
      </w:r>
      <w:r>
        <w:rPr>
          <w:rFonts w:hint="eastAsia"/>
          <w:bCs/>
          <w:iCs/>
          <w:sz w:val="24"/>
        </w:rPr>
        <w:t>制造商</w:t>
      </w:r>
      <w:proofErr w:type="gramStart"/>
      <w:r>
        <w:rPr>
          <w:rFonts w:hint="eastAsia"/>
          <w:bCs/>
          <w:iCs/>
          <w:sz w:val="24"/>
        </w:rPr>
        <w:t>规模列应填写</w:t>
      </w:r>
      <w:proofErr w:type="gramEnd"/>
      <w:r>
        <w:rPr>
          <w:rFonts w:hint="eastAsia"/>
          <w:bCs/>
          <w:iCs/>
          <w:sz w:val="24"/>
        </w:rPr>
        <w:t>“大型”、“中型”、“小型”、“微型”或“其他”，且不应与《中小企业声明函》或《拟分包情况说明》中内容矛盾。制造商所属性别请填写“男”或“女”，</w:t>
      </w:r>
      <w:r>
        <w:rPr>
          <w:rFonts w:hint="eastAsia"/>
          <w:bCs/>
          <w:iCs/>
          <w:sz w:val="24"/>
        </w:rPr>
        <w:t xml:space="preserve"> </w:t>
      </w:r>
      <w:r>
        <w:rPr>
          <w:rFonts w:hint="eastAsia"/>
          <w:bCs/>
          <w:iCs/>
          <w:sz w:val="24"/>
        </w:rPr>
        <w:t>指拥有制造商</w:t>
      </w:r>
      <w:r>
        <w:rPr>
          <w:rFonts w:hint="eastAsia"/>
          <w:bCs/>
          <w:iCs/>
          <w:sz w:val="24"/>
        </w:rPr>
        <w:t>51%</w:t>
      </w:r>
      <w:r>
        <w:rPr>
          <w:rFonts w:hint="eastAsia"/>
          <w:bCs/>
          <w:iCs/>
          <w:sz w:val="24"/>
        </w:rPr>
        <w:t>以上绝对所有权的性别；绝对所有权拥有者可以是一个人，也可以是多人合计计算。外商投资类型请填写“外商单独投资”、“外商部分投资”或“内资”。</w:t>
      </w:r>
    </w:p>
    <w:p w14:paraId="74DE870B" w14:textId="77777777" w:rsidR="00AC1816" w:rsidRDefault="005176FE">
      <w:pPr>
        <w:tabs>
          <w:tab w:val="left" w:pos="1800"/>
          <w:tab w:val="left" w:pos="5580"/>
        </w:tabs>
        <w:jc w:val="left"/>
        <w:rPr>
          <w:bCs/>
          <w:iCs/>
          <w:sz w:val="24"/>
        </w:rPr>
      </w:pPr>
      <w:r>
        <w:rPr>
          <w:bCs/>
          <w:iCs/>
          <w:sz w:val="24"/>
        </w:rPr>
        <w:t xml:space="preserve">                  </w:t>
      </w:r>
    </w:p>
    <w:p w14:paraId="17EFA570" w14:textId="77777777" w:rsidR="00AC1816" w:rsidRDefault="005176FE">
      <w:pPr>
        <w:tabs>
          <w:tab w:val="left" w:pos="1800"/>
          <w:tab w:val="left" w:pos="5580"/>
        </w:tabs>
        <w:jc w:val="left"/>
        <w:rPr>
          <w:bCs/>
          <w:iCs/>
          <w:sz w:val="24"/>
        </w:rPr>
      </w:pPr>
      <w:r>
        <w:rPr>
          <w:rFonts w:hint="eastAsia"/>
          <w:bCs/>
          <w:iCs/>
          <w:sz w:val="24"/>
        </w:rPr>
        <w:t>投标人名称（加盖公章）：</w:t>
      </w:r>
      <w:r>
        <w:rPr>
          <w:rFonts w:hint="eastAsia"/>
          <w:bCs/>
          <w:iCs/>
          <w:sz w:val="24"/>
        </w:rPr>
        <w:t>____________</w:t>
      </w:r>
    </w:p>
    <w:p w14:paraId="5FAA77A7" w14:textId="77777777" w:rsidR="00AC1816" w:rsidRDefault="005176FE">
      <w:pPr>
        <w:tabs>
          <w:tab w:val="left" w:pos="1800"/>
          <w:tab w:val="left" w:pos="5580"/>
        </w:tabs>
        <w:jc w:val="left"/>
        <w:rPr>
          <w:bCs/>
          <w:iCs/>
          <w:sz w:val="24"/>
        </w:rPr>
      </w:pPr>
      <w:r>
        <w:rPr>
          <w:rFonts w:hint="eastAsia"/>
          <w:bCs/>
          <w:iCs/>
          <w:sz w:val="24"/>
        </w:rPr>
        <w:t>日期：</w:t>
      </w:r>
      <w:r>
        <w:rPr>
          <w:rFonts w:hint="eastAsia"/>
          <w:bCs/>
          <w:iCs/>
          <w:sz w:val="24"/>
        </w:rPr>
        <w:t>_____</w:t>
      </w:r>
      <w:r>
        <w:rPr>
          <w:rFonts w:hint="eastAsia"/>
          <w:bCs/>
          <w:iCs/>
          <w:sz w:val="24"/>
        </w:rPr>
        <w:t>年</w:t>
      </w:r>
      <w:r>
        <w:rPr>
          <w:rFonts w:hint="eastAsia"/>
          <w:bCs/>
          <w:iCs/>
          <w:sz w:val="24"/>
        </w:rPr>
        <w:t>______</w:t>
      </w:r>
      <w:r>
        <w:rPr>
          <w:rFonts w:hint="eastAsia"/>
          <w:bCs/>
          <w:iCs/>
          <w:sz w:val="24"/>
        </w:rPr>
        <w:t>月</w:t>
      </w:r>
      <w:r>
        <w:rPr>
          <w:rFonts w:hint="eastAsia"/>
          <w:bCs/>
          <w:iCs/>
          <w:sz w:val="24"/>
        </w:rPr>
        <w:t>______</w:t>
      </w:r>
      <w:r>
        <w:rPr>
          <w:rFonts w:hint="eastAsia"/>
          <w:bCs/>
          <w:iCs/>
          <w:sz w:val="24"/>
        </w:rPr>
        <w:t>日</w:t>
      </w:r>
      <w:r>
        <w:rPr>
          <w:rFonts w:hint="eastAsia"/>
          <w:bCs/>
          <w:iCs/>
          <w:sz w:val="24"/>
        </w:rPr>
        <w:t xml:space="preserve">   </w:t>
      </w:r>
    </w:p>
    <w:p w14:paraId="29BD23D3" w14:textId="77777777" w:rsidR="00AC1816" w:rsidRDefault="00AC1816">
      <w:pPr>
        <w:tabs>
          <w:tab w:val="left" w:pos="1800"/>
          <w:tab w:val="left" w:pos="5580"/>
        </w:tabs>
        <w:jc w:val="left"/>
        <w:rPr>
          <w:b/>
          <w:i/>
          <w:color w:val="FF0000"/>
          <w:sz w:val="24"/>
        </w:rPr>
        <w:sectPr w:rsidR="00AC1816">
          <w:pgSz w:w="16840" w:h="11907" w:orient="landscape"/>
          <w:pgMar w:top="1701" w:right="1418" w:bottom="1134" w:left="1418" w:header="851" w:footer="851" w:gutter="0"/>
          <w:cols w:space="720"/>
          <w:docGrid w:linePitch="462"/>
        </w:sectPr>
      </w:pPr>
    </w:p>
    <w:p w14:paraId="58142D8B" w14:textId="77777777" w:rsidR="00AC1816" w:rsidRDefault="005176FE">
      <w:pPr>
        <w:numPr>
          <w:ilvl w:val="0"/>
          <w:numId w:val="21"/>
        </w:numPr>
        <w:tabs>
          <w:tab w:val="left" w:pos="360"/>
        </w:tabs>
        <w:snapToGrid w:val="0"/>
        <w:spacing w:line="360" w:lineRule="auto"/>
        <w:outlineLvl w:val="1"/>
        <w:rPr>
          <w:color w:val="000000"/>
          <w:sz w:val="24"/>
          <w:szCs w:val="20"/>
        </w:rPr>
      </w:pPr>
      <w:bookmarkStart w:id="1088" w:name="_Toc127151562"/>
      <w:bookmarkStart w:id="1089" w:name="_Toc265228400"/>
      <w:bookmarkStart w:id="1090" w:name="_Toc226965752"/>
      <w:bookmarkStart w:id="1091" w:name="_Toc226309806"/>
      <w:bookmarkStart w:id="1092" w:name="_Toc142311062"/>
      <w:bookmarkStart w:id="1093" w:name="_Toc305158904"/>
      <w:bookmarkStart w:id="1094" w:name="_Toc150480798"/>
      <w:bookmarkStart w:id="1095" w:name="_Toc226337258"/>
      <w:bookmarkStart w:id="1096" w:name="_Toc305158830"/>
      <w:bookmarkStart w:id="1097" w:name="_Toc195842927"/>
      <w:bookmarkStart w:id="1098" w:name="_Toc226965835"/>
      <w:bookmarkStart w:id="1099" w:name="_Toc264969252"/>
      <w:bookmarkStart w:id="1100" w:name="_Toc150774765"/>
      <w:bookmarkStart w:id="1101" w:name="_Toc150480797"/>
      <w:bookmarkStart w:id="1102" w:name="_Toc305158829"/>
      <w:bookmarkStart w:id="1103" w:name="_Toc265228399"/>
      <w:bookmarkStart w:id="1104" w:name="_Toc226965834"/>
      <w:bookmarkStart w:id="1105" w:name="_Toc195842926"/>
      <w:bookmarkStart w:id="1106" w:name="_Toc264969251"/>
      <w:bookmarkStart w:id="1107" w:name="_Toc127151561"/>
      <w:bookmarkStart w:id="1108" w:name="_Toc226965751"/>
      <w:bookmarkStart w:id="1109" w:name="_Toc226337257"/>
      <w:bookmarkStart w:id="1110" w:name="_Toc150774764"/>
      <w:bookmarkStart w:id="1111" w:name="_Toc226309805"/>
      <w:bookmarkStart w:id="1112" w:name="_Toc305158903"/>
      <w:bookmarkStart w:id="1113" w:name="_Toc142311061"/>
      <w:r>
        <w:rPr>
          <w:color w:val="000000"/>
          <w:sz w:val="24"/>
          <w:szCs w:val="20"/>
        </w:rPr>
        <w:lastRenderedPageBreak/>
        <w:t>合同条款偏离表</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color w:val="000000"/>
          <w:sz w:val="24"/>
          <w:szCs w:val="20"/>
        </w:rPr>
        <w:t>（实质性格式）</w:t>
      </w:r>
    </w:p>
    <w:p w14:paraId="192409CF" w14:textId="77777777" w:rsidR="00AC1816" w:rsidRDefault="00AC1816">
      <w:pPr>
        <w:spacing w:line="360" w:lineRule="auto"/>
        <w:rPr>
          <w:color w:val="000000"/>
          <w:sz w:val="24"/>
          <w:szCs w:val="20"/>
        </w:rPr>
      </w:pPr>
    </w:p>
    <w:p w14:paraId="16991BA6" w14:textId="77777777" w:rsidR="00AC1816" w:rsidRDefault="005176FE">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0AC673CB" w14:textId="77777777" w:rsidR="00AC1816" w:rsidRDefault="00AC1816">
      <w:pPr>
        <w:spacing w:line="360" w:lineRule="auto"/>
        <w:rPr>
          <w:color w:val="000000"/>
          <w:sz w:val="24"/>
          <w:szCs w:val="20"/>
        </w:rPr>
      </w:pPr>
    </w:p>
    <w:p w14:paraId="7A54E6F8" w14:textId="77777777" w:rsidR="00AC1816" w:rsidRDefault="005176FE">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AC1816" w14:paraId="420F6850" w14:textId="77777777">
        <w:trPr>
          <w:trHeight w:val="930"/>
          <w:jc w:val="center"/>
        </w:trPr>
        <w:tc>
          <w:tcPr>
            <w:tcW w:w="1070" w:type="dxa"/>
            <w:vAlign w:val="center"/>
          </w:tcPr>
          <w:p w14:paraId="262DA916" w14:textId="77777777" w:rsidR="00AC1816" w:rsidRDefault="005176FE">
            <w:pPr>
              <w:adjustRightInd w:val="0"/>
              <w:snapToGrid w:val="0"/>
              <w:jc w:val="center"/>
              <w:rPr>
                <w:color w:val="000000"/>
                <w:sz w:val="24"/>
              </w:rPr>
            </w:pPr>
            <w:bookmarkStart w:id="1114" w:name="_Hlk144279231"/>
            <w:r>
              <w:rPr>
                <w:color w:val="000000"/>
                <w:sz w:val="24"/>
              </w:rPr>
              <w:t>序号</w:t>
            </w:r>
          </w:p>
        </w:tc>
        <w:tc>
          <w:tcPr>
            <w:tcW w:w="1646" w:type="dxa"/>
            <w:vAlign w:val="center"/>
          </w:tcPr>
          <w:p w14:paraId="40BC8789" w14:textId="77777777" w:rsidR="00AC1816" w:rsidRDefault="005176F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1BA864BE" w14:textId="77777777" w:rsidR="00AC1816" w:rsidRDefault="005176FE">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262D9BED" w14:textId="77777777" w:rsidR="00AC1816" w:rsidRDefault="005176FE">
            <w:pPr>
              <w:adjustRightInd w:val="0"/>
              <w:snapToGrid w:val="0"/>
              <w:jc w:val="center"/>
              <w:rPr>
                <w:color w:val="000000"/>
                <w:sz w:val="24"/>
              </w:rPr>
            </w:pPr>
            <w:r>
              <w:rPr>
                <w:color w:val="000000"/>
                <w:sz w:val="24"/>
              </w:rPr>
              <w:t>投标文件内容</w:t>
            </w:r>
          </w:p>
        </w:tc>
        <w:tc>
          <w:tcPr>
            <w:tcW w:w="1925" w:type="dxa"/>
            <w:vAlign w:val="center"/>
          </w:tcPr>
          <w:p w14:paraId="3EC390D7" w14:textId="77777777" w:rsidR="00AC1816" w:rsidRDefault="005176FE">
            <w:pPr>
              <w:adjustRightInd w:val="0"/>
              <w:snapToGrid w:val="0"/>
              <w:jc w:val="center"/>
              <w:rPr>
                <w:color w:val="000000"/>
                <w:sz w:val="24"/>
              </w:rPr>
            </w:pPr>
            <w:r>
              <w:rPr>
                <w:color w:val="000000"/>
                <w:sz w:val="24"/>
              </w:rPr>
              <w:t>偏离情况</w:t>
            </w:r>
          </w:p>
        </w:tc>
        <w:tc>
          <w:tcPr>
            <w:tcW w:w="1045" w:type="dxa"/>
            <w:vAlign w:val="center"/>
          </w:tcPr>
          <w:p w14:paraId="6F98555B" w14:textId="77777777" w:rsidR="00AC1816" w:rsidRDefault="005176FE">
            <w:pPr>
              <w:adjustRightInd w:val="0"/>
              <w:snapToGrid w:val="0"/>
              <w:jc w:val="center"/>
              <w:rPr>
                <w:color w:val="000000"/>
                <w:sz w:val="24"/>
              </w:rPr>
            </w:pPr>
            <w:r>
              <w:rPr>
                <w:color w:val="000000"/>
                <w:sz w:val="24"/>
              </w:rPr>
              <w:t>说明</w:t>
            </w:r>
          </w:p>
        </w:tc>
      </w:tr>
      <w:tr w:rsidR="00AC1816" w14:paraId="1D55123F" w14:textId="77777777">
        <w:trPr>
          <w:trHeight w:val="930"/>
          <w:jc w:val="center"/>
        </w:trPr>
        <w:tc>
          <w:tcPr>
            <w:tcW w:w="0" w:type="auto"/>
            <w:gridSpan w:val="6"/>
            <w:vAlign w:val="center"/>
          </w:tcPr>
          <w:p w14:paraId="6421A066" w14:textId="77777777" w:rsidR="00AC1816" w:rsidRDefault="005176FE">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79135300" w14:textId="77777777" w:rsidR="00AC1816" w:rsidRDefault="005176FE">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7564210E" w14:textId="77777777" w:rsidR="00AC1816" w:rsidRDefault="005176FE">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AC1816" w14:paraId="1A24D7E1" w14:textId="77777777">
        <w:trPr>
          <w:trHeight w:val="930"/>
          <w:jc w:val="center"/>
        </w:trPr>
        <w:tc>
          <w:tcPr>
            <w:tcW w:w="1070" w:type="dxa"/>
            <w:vAlign w:val="center"/>
          </w:tcPr>
          <w:p w14:paraId="63A9AD9C" w14:textId="77777777" w:rsidR="00AC1816" w:rsidRDefault="00AC1816">
            <w:pPr>
              <w:adjustRightInd w:val="0"/>
              <w:snapToGrid w:val="0"/>
              <w:jc w:val="center"/>
              <w:rPr>
                <w:color w:val="000000"/>
                <w:sz w:val="24"/>
              </w:rPr>
            </w:pPr>
          </w:p>
        </w:tc>
        <w:tc>
          <w:tcPr>
            <w:tcW w:w="1646" w:type="dxa"/>
            <w:vAlign w:val="center"/>
          </w:tcPr>
          <w:p w14:paraId="7F7638BF" w14:textId="77777777" w:rsidR="00AC1816" w:rsidRDefault="00AC1816">
            <w:pPr>
              <w:adjustRightInd w:val="0"/>
              <w:snapToGrid w:val="0"/>
              <w:jc w:val="center"/>
              <w:rPr>
                <w:color w:val="000000"/>
                <w:sz w:val="24"/>
              </w:rPr>
            </w:pPr>
          </w:p>
        </w:tc>
        <w:tc>
          <w:tcPr>
            <w:tcW w:w="1688" w:type="dxa"/>
            <w:vAlign w:val="center"/>
          </w:tcPr>
          <w:p w14:paraId="756BF9FC" w14:textId="77777777" w:rsidR="00AC1816" w:rsidRDefault="00AC1816">
            <w:pPr>
              <w:adjustRightInd w:val="0"/>
              <w:snapToGrid w:val="0"/>
              <w:jc w:val="center"/>
              <w:rPr>
                <w:color w:val="000000"/>
                <w:sz w:val="24"/>
              </w:rPr>
            </w:pPr>
          </w:p>
        </w:tc>
        <w:tc>
          <w:tcPr>
            <w:tcW w:w="1688" w:type="dxa"/>
            <w:vAlign w:val="center"/>
          </w:tcPr>
          <w:p w14:paraId="4A622977" w14:textId="77777777" w:rsidR="00AC1816" w:rsidRDefault="00AC1816">
            <w:pPr>
              <w:adjustRightInd w:val="0"/>
              <w:snapToGrid w:val="0"/>
              <w:jc w:val="center"/>
              <w:rPr>
                <w:color w:val="000000"/>
                <w:sz w:val="24"/>
              </w:rPr>
            </w:pPr>
          </w:p>
        </w:tc>
        <w:tc>
          <w:tcPr>
            <w:tcW w:w="1925" w:type="dxa"/>
            <w:vAlign w:val="center"/>
          </w:tcPr>
          <w:p w14:paraId="32DD89E1" w14:textId="77777777" w:rsidR="00AC1816" w:rsidRDefault="00AC1816">
            <w:pPr>
              <w:adjustRightInd w:val="0"/>
              <w:snapToGrid w:val="0"/>
              <w:jc w:val="center"/>
              <w:rPr>
                <w:color w:val="000000"/>
                <w:sz w:val="24"/>
              </w:rPr>
            </w:pPr>
          </w:p>
        </w:tc>
        <w:tc>
          <w:tcPr>
            <w:tcW w:w="1045" w:type="dxa"/>
            <w:vAlign w:val="center"/>
          </w:tcPr>
          <w:p w14:paraId="77FF59CC" w14:textId="77777777" w:rsidR="00AC1816" w:rsidRDefault="00AC1816">
            <w:pPr>
              <w:adjustRightInd w:val="0"/>
              <w:snapToGrid w:val="0"/>
              <w:jc w:val="center"/>
              <w:rPr>
                <w:color w:val="000000"/>
                <w:sz w:val="24"/>
              </w:rPr>
            </w:pPr>
          </w:p>
        </w:tc>
      </w:tr>
      <w:tr w:rsidR="00AC1816" w14:paraId="6ED070F6" w14:textId="77777777">
        <w:trPr>
          <w:trHeight w:val="930"/>
          <w:jc w:val="center"/>
        </w:trPr>
        <w:tc>
          <w:tcPr>
            <w:tcW w:w="1070" w:type="dxa"/>
            <w:vAlign w:val="center"/>
          </w:tcPr>
          <w:p w14:paraId="127A9474" w14:textId="77777777" w:rsidR="00AC1816" w:rsidRDefault="00AC1816">
            <w:pPr>
              <w:adjustRightInd w:val="0"/>
              <w:snapToGrid w:val="0"/>
              <w:jc w:val="center"/>
              <w:rPr>
                <w:color w:val="000000"/>
                <w:sz w:val="24"/>
              </w:rPr>
            </w:pPr>
          </w:p>
        </w:tc>
        <w:tc>
          <w:tcPr>
            <w:tcW w:w="1646" w:type="dxa"/>
            <w:vAlign w:val="center"/>
          </w:tcPr>
          <w:p w14:paraId="039DE516" w14:textId="77777777" w:rsidR="00AC1816" w:rsidRDefault="00AC1816">
            <w:pPr>
              <w:adjustRightInd w:val="0"/>
              <w:snapToGrid w:val="0"/>
              <w:jc w:val="center"/>
              <w:rPr>
                <w:color w:val="000000"/>
                <w:sz w:val="24"/>
              </w:rPr>
            </w:pPr>
          </w:p>
        </w:tc>
        <w:tc>
          <w:tcPr>
            <w:tcW w:w="1688" w:type="dxa"/>
            <w:vAlign w:val="center"/>
          </w:tcPr>
          <w:p w14:paraId="5B6A2048" w14:textId="77777777" w:rsidR="00AC1816" w:rsidRDefault="00AC1816">
            <w:pPr>
              <w:adjustRightInd w:val="0"/>
              <w:snapToGrid w:val="0"/>
              <w:jc w:val="center"/>
              <w:rPr>
                <w:color w:val="000000"/>
                <w:sz w:val="24"/>
              </w:rPr>
            </w:pPr>
          </w:p>
        </w:tc>
        <w:tc>
          <w:tcPr>
            <w:tcW w:w="1688" w:type="dxa"/>
            <w:vAlign w:val="center"/>
          </w:tcPr>
          <w:p w14:paraId="11655934" w14:textId="77777777" w:rsidR="00AC1816" w:rsidRDefault="00AC1816">
            <w:pPr>
              <w:adjustRightInd w:val="0"/>
              <w:snapToGrid w:val="0"/>
              <w:jc w:val="center"/>
              <w:rPr>
                <w:color w:val="000000"/>
                <w:sz w:val="24"/>
              </w:rPr>
            </w:pPr>
          </w:p>
        </w:tc>
        <w:tc>
          <w:tcPr>
            <w:tcW w:w="1925" w:type="dxa"/>
            <w:vAlign w:val="center"/>
          </w:tcPr>
          <w:p w14:paraId="781BDAB5" w14:textId="77777777" w:rsidR="00AC1816" w:rsidRDefault="00AC1816">
            <w:pPr>
              <w:adjustRightInd w:val="0"/>
              <w:snapToGrid w:val="0"/>
              <w:jc w:val="center"/>
              <w:rPr>
                <w:color w:val="000000"/>
                <w:sz w:val="24"/>
              </w:rPr>
            </w:pPr>
          </w:p>
        </w:tc>
        <w:tc>
          <w:tcPr>
            <w:tcW w:w="1045" w:type="dxa"/>
            <w:vAlign w:val="center"/>
          </w:tcPr>
          <w:p w14:paraId="5FA24225" w14:textId="77777777" w:rsidR="00AC1816" w:rsidRDefault="00AC1816">
            <w:pPr>
              <w:adjustRightInd w:val="0"/>
              <w:snapToGrid w:val="0"/>
              <w:jc w:val="center"/>
              <w:rPr>
                <w:color w:val="000000"/>
                <w:sz w:val="24"/>
              </w:rPr>
            </w:pPr>
          </w:p>
        </w:tc>
      </w:tr>
      <w:tr w:rsidR="00AC1816" w14:paraId="2DAF25FB" w14:textId="77777777">
        <w:trPr>
          <w:trHeight w:val="930"/>
          <w:jc w:val="center"/>
        </w:trPr>
        <w:tc>
          <w:tcPr>
            <w:tcW w:w="1070" w:type="dxa"/>
            <w:vAlign w:val="center"/>
          </w:tcPr>
          <w:p w14:paraId="4D8A804F" w14:textId="77777777" w:rsidR="00AC1816" w:rsidRDefault="00AC1816">
            <w:pPr>
              <w:adjustRightInd w:val="0"/>
              <w:snapToGrid w:val="0"/>
              <w:jc w:val="center"/>
              <w:rPr>
                <w:color w:val="000000"/>
                <w:sz w:val="24"/>
              </w:rPr>
            </w:pPr>
          </w:p>
        </w:tc>
        <w:tc>
          <w:tcPr>
            <w:tcW w:w="1646" w:type="dxa"/>
            <w:vAlign w:val="center"/>
          </w:tcPr>
          <w:p w14:paraId="556922C0" w14:textId="77777777" w:rsidR="00AC1816" w:rsidRDefault="00AC1816">
            <w:pPr>
              <w:adjustRightInd w:val="0"/>
              <w:snapToGrid w:val="0"/>
              <w:jc w:val="center"/>
              <w:rPr>
                <w:color w:val="000000"/>
                <w:sz w:val="24"/>
              </w:rPr>
            </w:pPr>
          </w:p>
        </w:tc>
        <w:tc>
          <w:tcPr>
            <w:tcW w:w="1688" w:type="dxa"/>
            <w:vAlign w:val="center"/>
          </w:tcPr>
          <w:p w14:paraId="3D67079A" w14:textId="77777777" w:rsidR="00AC1816" w:rsidRDefault="00AC1816">
            <w:pPr>
              <w:adjustRightInd w:val="0"/>
              <w:snapToGrid w:val="0"/>
              <w:jc w:val="center"/>
              <w:rPr>
                <w:color w:val="000000"/>
                <w:sz w:val="24"/>
              </w:rPr>
            </w:pPr>
          </w:p>
        </w:tc>
        <w:tc>
          <w:tcPr>
            <w:tcW w:w="1688" w:type="dxa"/>
            <w:vAlign w:val="center"/>
          </w:tcPr>
          <w:p w14:paraId="349B6F58" w14:textId="77777777" w:rsidR="00AC1816" w:rsidRDefault="00AC1816">
            <w:pPr>
              <w:adjustRightInd w:val="0"/>
              <w:snapToGrid w:val="0"/>
              <w:jc w:val="center"/>
              <w:rPr>
                <w:color w:val="000000"/>
                <w:sz w:val="24"/>
              </w:rPr>
            </w:pPr>
          </w:p>
        </w:tc>
        <w:tc>
          <w:tcPr>
            <w:tcW w:w="1925" w:type="dxa"/>
            <w:vAlign w:val="center"/>
          </w:tcPr>
          <w:p w14:paraId="4A0B58FC" w14:textId="77777777" w:rsidR="00AC1816" w:rsidRDefault="00AC1816">
            <w:pPr>
              <w:adjustRightInd w:val="0"/>
              <w:snapToGrid w:val="0"/>
              <w:jc w:val="center"/>
              <w:rPr>
                <w:color w:val="000000"/>
                <w:sz w:val="24"/>
              </w:rPr>
            </w:pPr>
          </w:p>
        </w:tc>
        <w:tc>
          <w:tcPr>
            <w:tcW w:w="1045" w:type="dxa"/>
            <w:vAlign w:val="center"/>
          </w:tcPr>
          <w:p w14:paraId="3061A978" w14:textId="77777777" w:rsidR="00AC1816" w:rsidRDefault="00AC1816">
            <w:pPr>
              <w:adjustRightInd w:val="0"/>
              <w:snapToGrid w:val="0"/>
              <w:jc w:val="center"/>
              <w:rPr>
                <w:color w:val="000000"/>
                <w:sz w:val="24"/>
              </w:rPr>
            </w:pPr>
          </w:p>
        </w:tc>
      </w:tr>
      <w:tr w:rsidR="00AC1816" w14:paraId="7BADA548" w14:textId="77777777">
        <w:trPr>
          <w:trHeight w:val="930"/>
          <w:jc w:val="center"/>
        </w:trPr>
        <w:tc>
          <w:tcPr>
            <w:tcW w:w="1070" w:type="dxa"/>
            <w:vAlign w:val="center"/>
          </w:tcPr>
          <w:p w14:paraId="3350C94E" w14:textId="77777777" w:rsidR="00AC1816" w:rsidRDefault="00AC1816">
            <w:pPr>
              <w:adjustRightInd w:val="0"/>
              <w:snapToGrid w:val="0"/>
              <w:jc w:val="center"/>
              <w:rPr>
                <w:color w:val="000000"/>
                <w:sz w:val="24"/>
              </w:rPr>
            </w:pPr>
          </w:p>
        </w:tc>
        <w:tc>
          <w:tcPr>
            <w:tcW w:w="1646" w:type="dxa"/>
            <w:vAlign w:val="center"/>
          </w:tcPr>
          <w:p w14:paraId="3D4774E0" w14:textId="77777777" w:rsidR="00AC1816" w:rsidRDefault="00AC1816">
            <w:pPr>
              <w:adjustRightInd w:val="0"/>
              <w:snapToGrid w:val="0"/>
              <w:jc w:val="center"/>
              <w:rPr>
                <w:color w:val="000000"/>
                <w:sz w:val="24"/>
              </w:rPr>
            </w:pPr>
          </w:p>
        </w:tc>
        <w:tc>
          <w:tcPr>
            <w:tcW w:w="1688" w:type="dxa"/>
            <w:vAlign w:val="center"/>
          </w:tcPr>
          <w:p w14:paraId="795B9069" w14:textId="77777777" w:rsidR="00AC1816" w:rsidRDefault="00AC1816">
            <w:pPr>
              <w:adjustRightInd w:val="0"/>
              <w:snapToGrid w:val="0"/>
              <w:jc w:val="center"/>
              <w:rPr>
                <w:color w:val="000000"/>
                <w:sz w:val="24"/>
              </w:rPr>
            </w:pPr>
          </w:p>
        </w:tc>
        <w:tc>
          <w:tcPr>
            <w:tcW w:w="1688" w:type="dxa"/>
            <w:vAlign w:val="center"/>
          </w:tcPr>
          <w:p w14:paraId="48C00095" w14:textId="77777777" w:rsidR="00AC1816" w:rsidRDefault="00AC1816">
            <w:pPr>
              <w:adjustRightInd w:val="0"/>
              <w:snapToGrid w:val="0"/>
              <w:jc w:val="center"/>
              <w:rPr>
                <w:color w:val="000000"/>
                <w:sz w:val="24"/>
              </w:rPr>
            </w:pPr>
          </w:p>
        </w:tc>
        <w:tc>
          <w:tcPr>
            <w:tcW w:w="1925" w:type="dxa"/>
            <w:vAlign w:val="center"/>
          </w:tcPr>
          <w:p w14:paraId="08E33876" w14:textId="77777777" w:rsidR="00AC1816" w:rsidRDefault="00AC1816">
            <w:pPr>
              <w:adjustRightInd w:val="0"/>
              <w:snapToGrid w:val="0"/>
              <w:jc w:val="center"/>
              <w:rPr>
                <w:color w:val="000000"/>
                <w:sz w:val="24"/>
              </w:rPr>
            </w:pPr>
          </w:p>
        </w:tc>
        <w:tc>
          <w:tcPr>
            <w:tcW w:w="1045" w:type="dxa"/>
            <w:vAlign w:val="center"/>
          </w:tcPr>
          <w:p w14:paraId="0FF9C2AA" w14:textId="77777777" w:rsidR="00AC1816" w:rsidRDefault="00AC1816">
            <w:pPr>
              <w:adjustRightInd w:val="0"/>
              <w:snapToGrid w:val="0"/>
              <w:jc w:val="center"/>
              <w:rPr>
                <w:color w:val="000000"/>
                <w:sz w:val="24"/>
              </w:rPr>
            </w:pPr>
          </w:p>
        </w:tc>
      </w:tr>
      <w:bookmarkEnd w:id="1114"/>
    </w:tbl>
    <w:p w14:paraId="4FAABDD5" w14:textId="77777777" w:rsidR="00AC1816" w:rsidRDefault="00AC1816">
      <w:pPr>
        <w:tabs>
          <w:tab w:val="left" w:pos="1800"/>
          <w:tab w:val="left" w:pos="5580"/>
        </w:tabs>
        <w:jc w:val="left"/>
        <w:rPr>
          <w:color w:val="000000"/>
          <w:sz w:val="24"/>
        </w:rPr>
      </w:pPr>
    </w:p>
    <w:p w14:paraId="644165D3" w14:textId="77777777" w:rsidR="00AC1816" w:rsidRDefault="005176FE">
      <w:pPr>
        <w:tabs>
          <w:tab w:val="left" w:pos="1800"/>
          <w:tab w:val="left" w:pos="5580"/>
        </w:tabs>
        <w:jc w:val="left"/>
        <w:rPr>
          <w:color w:val="000000"/>
          <w:sz w:val="24"/>
        </w:rPr>
      </w:pPr>
      <w:r>
        <w:rPr>
          <w:color w:val="000000"/>
          <w:sz w:val="24"/>
        </w:rPr>
        <w:t>注：</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3BEC3A80" w14:textId="77777777" w:rsidR="00AC1816" w:rsidRDefault="00AC1816">
      <w:pPr>
        <w:spacing w:line="360" w:lineRule="auto"/>
        <w:rPr>
          <w:color w:val="000000"/>
          <w:sz w:val="24"/>
          <w:szCs w:val="20"/>
        </w:rPr>
      </w:pPr>
    </w:p>
    <w:p w14:paraId="708D1B16"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0550BFB"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09B99918"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032D967" w14:textId="77777777" w:rsidR="00AC1816" w:rsidRDefault="005176FE">
      <w:pPr>
        <w:numPr>
          <w:ilvl w:val="0"/>
          <w:numId w:val="21"/>
        </w:numPr>
        <w:tabs>
          <w:tab w:val="left" w:pos="360"/>
        </w:tabs>
        <w:snapToGrid w:val="0"/>
        <w:spacing w:line="360" w:lineRule="auto"/>
        <w:outlineLvl w:val="1"/>
        <w:rPr>
          <w:color w:val="000000"/>
          <w:sz w:val="24"/>
          <w:szCs w:val="20"/>
        </w:rPr>
      </w:pPr>
      <w:r>
        <w:rPr>
          <w:color w:val="000000"/>
          <w:sz w:val="24"/>
          <w:szCs w:val="20"/>
        </w:rPr>
        <w:br w:type="page"/>
      </w:r>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color w:val="000000"/>
          <w:sz w:val="24"/>
          <w:szCs w:val="20"/>
        </w:rPr>
        <w:lastRenderedPageBreak/>
        <w:t>采购需求偏离表（实质性格式）</w:t>
      </w:r>
    </w:p>
    <w:p w14:paraId="29CB1A4A" w14:textId="77777777" w:rsidR="00AC1816" w:rsidRDefault="005176FE">
      <w:pPr>
        <w:autoSpaceDE w:val="0"/>
        <w:autoSpaceDN w:val="0"/>
        <w:adjustRightInd w:val="0"/>
        <w:spacing w:line="360" w:lineRule="auto"/>
        <w:jc w:val="center"/>
        <w:rPr>
          <w:b/>
          <w:color w:val="000000"/>
          <w:sz w:val="36"/>
          <w:szCs w:val="36"/>
        </w:rPr>
      </w:pPr>
      <w:r>
        <w:rPr>
          <w:b/>
          <w:color w:val="000000"/>
          <w:sz w:val="36"/>
          <w:szCs w:val="36"/>
        </w:rPr>
        <w:t>采购需求偏离表</w:t>
      </w:r>
    </w:p>
    <w:p w14:paraId="6FBC4280" w14:textId="77777777" w:rsidR="00AC1816" w:rsidRDefault="005176FE">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AC1816" w14:paraId="1006E8A7" w14:textId="77777777">
        <w:trPr>
          <w:trHeight w:val="1053"/>
          <w:jc w:val="center"/>
        </w:trPr>
        <w:tc>
          <w:tcPr>
            <w:tcW w:w="775" w:type="dxa"/>
            <w:vAlign w:val="center"/>
          </w:tcPr>
          <w:p w14:paraId="24501C7E" w14:textId="77777777" w:rsidR="00AC1816" w:rsidRDefault="005176FE">
            <w:pPr>
              <w:adjustRightInd w:val="0"/>
              <w:snapToGrid w:val="0"/>
              <w:jc w:val="center"/>
              <w:rPr>
                <w:color w:val="000000"/>
                <w:sz w:val="24"/>
              </w:rPr>
            </w:pPr>
            <w:r>
              <w:rPr>
                <w:color w:val="000000"/>
                <w:sz w:val="24"/>
              </w:rPr>
              <w:t>序号</w:t>
            </w:r>
          </w:p>
        </w:tc>
        <w:tc>
          <w:tcPr>
            <w:tcW w:w="1482" w:type="dxa"/>
            <w:vAlign w:val="center"/>
          </w:tcPr>
          <w:p w14:paraId="3061C825" w14:textId="77777777" w:rsidR="00AC1816" w:rsidRDefault="005176FE">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14:paraId="3247FA06" w14:textId="77777777" w:rsidR="00AC1816" w:rsidRDefault="005176FE">
            <w:pPr>
              <w:adjustRightInd w:val="0"/>
              <w:snapToGrid w:val="0"/>
              <w:jc w:val="center"/>
              <w:rPr>
                <w:color w:val="000000"/>
                <w:sz w:val="24"/>
              </w:rPr>
            </w:pPr>
            <w:r>
              <w:rPr>
                <w:color w:val="000000"/>
                <w:sz w:val="24"/>
              </w:rPr>
              <w:t>招标文件要求</w:t>
            </w:r>
          </w:p>
        </w:tc>
        <w:tc>
          <w:tcPr>
            <w:tcW w:w="2126" w:type="dxa"/>
            <w:vAlign w:val="center"/>
          </w:tcPr>
          <w:p w14:paraId="0E4F9611" w14:textId="77777777" w:rsidR="00AC1816" w:rsidRDefault="005176FE">
            <w:pPr>
              <w:adjustRightInd w:val="0"/>
              <w:snapToGrid w:val="0"/>
              <w:jc w:val="center"/>
              <w:rPr>
                <w:color w:val="000000"/>
                <w:sz w:val="24"/>
              </w:rPr>
            </w:pPr>
            <w:r>
              <w:rPr>
                <w:color w:val="000000"/>
                <w:sz w:val="24"/>
              </w:rPr>
              <w:t>投标响应内容</w:t>
            </w:r>
          </w:p>
        </w:tc>
        <w:tc>
          <w:tcPr>
            <w:tcW w:w="1875" w:type="dxa"/>
            <w:vAlign w:val="center"/>
          </w:tcPr>
          <w:p w14:paraId="1E3CD482" w14:textId="77777777" w:rsidR="00AC1816" w:rsidRDefault="005176FE">
            <w:pPr>
              <w:adjustRightInd w:val="0"/>
              <w:snapToGrid w:val="0"/>
              <w:jc w:val="center"/>
              <w:rPr>
                <w:color w:val="000000"/>
                <w:sz w:val="24"/>
              </w:rPr>
            </w:pPr>
            <w:r>
              <w:rPr>
                <w:color w:val="000000"/>
                <w:sz w:val="24"/>
              </w:rPr>
              <w:t>偏离情况</w:t>
            </w:r>
          </w:p>
        </w:tc>
        <w:tc>
          <w:tcPr>
            <w:tcW w:w="1009" w:type="dxa"/>
            <w:vAlign w:val="center"/>
          </w:tcPr>
          <w:p w14:paraId="1EB139E6" w14:textId="77777777" w:rsidR="00AC1816" w:rsidRDefault="005176FE">
            <w:pPr>
              <w:adjustRightInd w:val="0"/>
              <w:snapToGrid w:val="0"/>
              <w:jc w:val="center"/>
              <w:rPr>
                <w:color w:val="000000"/>
                <w:sz w:val="24"/>
              </w:rPr>
            </w:pPr>
            <w:r>
              <w:rPr>
                <w:color w:val="000000"/>
                <w:sz w:val="24"/>
              </w:rPr>
              <w:t>说明</w:t>
            </w:r>
          </w:p>
        </w:tc>
      </w:tr>
      <w:tr w:rsidR="00AC1816" w14:paraId="4DADB438" w14:textId="77777777">
        <w:trPr>
          <w:trHeight w:val="930"/>
          <w:jc w:val="center"/>
        </w:trPr>
        <w:tc>
          <w:tcPr>
            <w:tcW w:w="775" w:type="dxa"/>
            <w:vAlign w:val="center"/>
          </w:tcPr>
          <w:p w14:paraId="7417F5B4" w14:textId="77777777" w:rsidR="00AC1816" w:rsidRDefault="00AC1816">
            <w:pPr>
              <w:adjustRightInd w:val="0"/>
              <w:snapToGrid w:val="0"/>
              <w:jc w:val="center"/>
              <w:rPr>
                <w:color w:val="000000"/>
                <w:sz w:val="24"/>
              </w:rPr>
            </w:pPr>
          </w:p>
        </w:tc>
        <w:tc>
          <w:tcPr>
            <w:tcW w:w="1482" w:type="dxa"/>
            <w:vAlign w:val="center"/>
          </w:tcPr>
          <w:p w14:paraId="5639EC95" w14:textId="77777777" w:rsidR="00AC1816" w:rsidRDefault="00AC1816">
            <w:pPr>
              <w:adjustRightInd w:val="0"/>
              <w:snapToGrid w:val="0"/>
              <w:jc w:val="center"/>
              <w:rPr>
                <w:color w:val="000000"/>
                <w:sz w:val="24"/>
              </w:rPr>
            </w:pPr>
          </w:p>
        </w:tc>
        <w:tc>
          <w:tcPr>
            <w:tcW w:w="2384" w:type="dxa"/>
            <w:vAlign w:val="center"/>
          </w:tcPr>
          <w:p w14:paraId="0735E314" w14:textId="77777777" w:rsidR="00AC1816" w:rsidRDefault="00AC1816">
            <w:pPr>
              <w:adjustRightInd w:val="0"/>
              <w:snapToGrid w:val="0"/>
              <w:jc w:val="center"/>
              <w:rPr>
                <w:color w:val="000000"/>
                <w:sz w:val="24"/>
              </w:rPr>
            </w:pPr>
          </w:p>
        </w:tc>
        <w:tc>
          <w:tcPr>
            <w:tcW w:w="2126" w:type="dxa"/>
            <w:vAlign w:val="center"/>
          </w:tcPr>
          <w:p w14:paraId="39552CAA" w14:textId="77777777" w:rsidR="00AC1816" w:rsidRDefault="00AC1816">
            <w:pPr>
              <w:adjustRightInd w:val="0"/>
              <w:snapToGrid w:val="0"/>
              <w:jc w:val="center"/>
              <w:rPr>
                <w:color w:val="000000"/>
                <w:sz w:val="24"/>
              </w:rPr>
            </w:pPr>
          </w:p>
        </w:tc>
        <w:tc>
          <w:tcPr>
            <w:tcW w:w="1875" w:type="dxa"/>
            <w:vAlign w:val="center"/>
          </w:tcPr>
          <w:p w14:paraId="139F4AA8" w14:textId="77777777" w:rsidR="00AC1816" w:rsidRDefault="00AC1816">
            <w:pPr>
              <w:adjustRightInd w:val="0"/>
              <w:snapToGrid w:val="0"/>
              <w:jc w:val="center"/>
              <w:rPr>
                <w:color w:val="000000"/>
                <w:sz w:val="24"/>
              </w:rPr>
            </w:pPr>
          </w:p>
        </w:tc>
        <w:tc>
          <w:tcPr>
            <w:tcW w:w="1009" w:type="dxa"/>
            <w:vAlign w:val="center"/>
          </w:tcPr>
          <w:p w14:paraId="60FFBACA" w14:textId="77777777" w:rsidR="00AC1816" w:rsidRDefault="00AC1816">
            <w:pPr>
              <w:adjustRightInd w:val="0"/>
              <w:snapToGrid w:val="0"/>
              <w:jc w:val="center"/>
              <w:rPr>
                <w:color w:val="000000"/>
                <w:sz w:val="24"/>
              </w:rPr>
            </w:pPr>
          </w:p>
        </w:tc>
      </w:tr>
      <w:tr w:rsidR="00AC1816" w14:paraId="4AD35301" w14:textId="77777777">
        <w:trPr>
          <w:trHeight w:val="930"/>
          <w:jc w:val="center"/>
        </w:trPr>
        <w:tc>
          <w:tcPr>
            <w:tcW w:w="775" w:type="dxa"/>
            <w:vAlign w:val="center"/>
          </w:tcPr>
          <w:p w14:paraId="1BE7A435" w14:textId="77777777" w:rsidR="00AC1816" w:rsidRDefault="00AC1816">
            <w:pPr>
              <w:adjustRightInd w:val="0"/>
              <w:snapToGrid w:val="0"/>
              <w:jc w:val="center"/>
              <w:rPr>
                <w:color w:val="000000"/>
                <w:sz w:val="24"/>
              </w:rPr>
            </w:pPr>
          </w:p>
        </w:tc>
        <w:tc>
          <w:tcPr>
            <w:tcW w:w="1482" w:type="dxa"/>
            <w:vAlign w:val="center"/>
          </w:tcPr>
          <w:p w14:paraId="20935342" w14:textId="77777777" w:rsidR="00AC1816" w:rsidRDefault="00AC1816">
            <w:pPr>
              <w:adjustRightInd w:val="0"/>
              <w:snapToGrid w:val="0"/>
              <w:jc w:val="center"/>
              <w:rPr>
                <w:color w:val="000000"/>
                <w:sz w:val="24"/>
              </w:rPr>
            </w:pPr>
          </w:p>
        </w:tc>
        <w:tc>
          <w:tcPr>
            <w:tcW w:w="2384" w:type="dxa"/>
            <w:vAlign w:val="center"/>
          </w:tcPr>
          <w:p w14:paraId="4EEDC1D3" w14:textId="77777777" w:rsidR="00AC1816" w:rsidRDefault="00AC1816">
            <w:pPr>
              <w:adjustRightInd w:val="0"/>
              <w:snapToGrid w:val="0"/>
              <w:jc w:val="center"/>
              <w:rPr>
                <w:color w:val="000000"/>
                <w:sz w:val="24"/>
              </w:rPr>
            </w:pPr>
          </w:p>
        </w:tc>
        <w:tc>
          <w:tcPr>
            <w:tcW w:w="2126" w:type="dxa"/>
            <w:vAlign w:val="center"/>
          </w:tcPr>
          <w:p w14:paraId="123193FF" w14:textId="77777777" w:rsidR="00AC1816" w:rsidRDefault="00AC1816">
            <w:pPr>
              <w:adjustRightInd w:val="0"/>
              <w:snapToGrid w:val="0"/>
              <w:jc w:val="center"/>
              <w:rPr>
                <w:color w:val="000000"/>
                <w:sz w:val="24"/>
              </w:rPr>
            </w:pPr>
          </w:p>
        </w:tc>
        <w:tc>
          <w:tcPr>
            <w:tcW w:w="1875" w:type="dxa"/>
            <w:vAlign w:val="center"/>
          </w:tcPr>
          <w:p w14:paraId="13075709" w14:textId="77777777" w:rsidR="00AC1816" w:rsidRDefault="00AC1816">
            <w:pPr>
              <w:adjustRightInd w:val="0"/>
              <w:snapToGrid w:val="0"/>
              <w:jc w:val="center"/>
              <w:rPr>
                <w:color w:val="000000"/>
                <w:sz w:val="24"/>
              </w:rPr>
            </w:pPr>
          </w:p>
        </w:tc>
        <w:tc>
          <w:tcPr>
            <w:tcW w:w="1009" w:type="dxa"/>
            <w:vAlign w:val="center"/>
          </w:tcPr>
          <w:p w14:paraId="1BA2ACFE" w14:textId="77777777" w:rsidR="00AC1816" w:rsidRDefault="00AC1816">
            <w:pPr>
              <w:adjustRightInd w:val="0"/>
              <w:snapToGrid w:val="0"/>
              <w:jc w:val="center"/>
              <w:rPr>
                <w:color w:val="000000"/>
                <w:sz w:val="24"/>
              </w:rPr>
            </w:pPr>
          </w:p>
        </w:tc>
      </w:tr>
      <w:tr w:rsidR="00AC1816" w14:paraId="28AD4165" w14:textId="77777777">
        <w:trPr>
          <w:trHeight w:val="930"/>
          <w:jc w:val="center"/>
        </w:trPr>
        <w:tc>
          <w:tcPr>
            <w:tcW w:w="775" w:type="dxa"/>
            <w:vAlign w:val="center"/>
          </w:tcPr>
          <w:p w14:paraId="28243930" w14:textId="77777777" w:rsidR="00AC1816" w:rsidRDefault="00AC1816">
            <w:pPr>
              <w:adjustRightInd w:val="0"/>
              <w:snapToGrid w:val="0"/>
              <w:jc w:val="center"/>
              <w:rPr>
                <w:color w:val="000000"/>
                <w:sz w:val="24"/>
              </w:rPr>
            </w:pPr>
          </w:p>
        </w:tc>
        <w:tc>
          <w:tcPr>
            <w:tcW w:w="1482" w:type="dxa"/>
            <w:vAlign w:val="center"/>
          </w:tcPr>
          <w:p w14:paraId="10B2A887" w14:textId="77777777" w:rsidR="00AC1816" w:rsidRDefault="00AC1816">
            <w:pPr>
              <w:adjustRightInd w:val="0"/>
              <w:snapToGrid w:val="0"/>
              <w:jc w:val="center"/>
              <w:rPr>
                <w:color w:val="000000"/>
                <w:sz w:val="24"/>
              </w:rPr>
            </w:pPr>
          </w:p>
        </w:tc>
        <w:tc>
          <w:tcPr>
            <w:tcW w:w="2384" w:type="dxa"/>
            <w:vAlign w:val="center"/>
          </w:tcPr>
          <w:p w14:paraId="30F7FE76" w14:textId="77777777" w:rsidR="00AC1816" w:rsidRDefault="00AC1816">
            <w:pPr>
              <w:adjustRightInd w:val="0"/>
              <w:snapToGrid w:val="0"/>
              <w:jc w:val="center"/>
              <w:rPr>
                <w:color w:val="000000"/>
                <w:sz w:val="24"/>
              </w:rPr>
            </w:pPr>
          </w:p>
        </w:tc>
        <w:tc>
          <w:tcPr>
            <w:tcW w:w="2126" w:type="dxa"/>
            <w:vAlign w:val="center"/>
          </w:tcPr>
          <w:p w14:paraId="34E9D048" w14:textId="77777777" w:rsidR="00AC1816" w:rsidRDefault="00AC1816">
            <w:pPr>
              <w:adjustRightInd w:val="0"/>
              <w:snapToGrid w:val="0"/>
              <w:jc w:val="center"/>
              <w:rPr>
                <w:color w:val="000000"/>
                <w:sz w:val="24"/>
              </w:rPr>
            </w:pPr>
          </w:p>
        </w:tc>
        <w:tc>
          <w:tcPr>
            <w:tcW w:w="1875" w:type="dxa"/>
            <w:vAlign w:val="center"/>
          </w:tcPr>
          <w:p w14:paraId="08E824B7" w14:textId="77777777" w:rsidR="00AC1816" w:rsidRDefault="00AC1816">
            <w:pPr>
              <w:adjustRightInd w:val="0"/>
              <w:snapToGrid w:val="0"/>
              <w:jc w:val="center"/>
              <w:rPr>
                <w:color w:val="000000"/>
                <w:sz w:val="24"/>
              </w:rPr>
            </w:pPr>
          </w:p>
        </w:tc>
        <w:tc>
          <w:tcPr>
            <w:tcW w:w="1009" w:type="dxa"/>
            <w:vAlign w:val="center"/>
          </w:tcPr>
          <w:p w14:paraId="4CD529B1" w14:textId="77777777" w:rsidR="00AC1816" w:rsidRDefault="00AC1816">
            <w:pPr>
              <w:adjustRightInd w:val="0"/>
              <w:snapToGrid w:val="0"/>
              <w:jc w:val="center"/>
              <w:rPr>
                <w:color w:val="000000"/>
                <w:sz w:val="24"/>
              </w:rPr>
            </w:pPr>
          </w:p>
        </w:tc>
      </w:tr>
      <w:tr w:rsidR="00AC1816" w14:paraId="5C05CF9C" w14:textId="77777777">
        <w:trPr>
          <w:trHeight w:val="930"/>
          <w:jc w:val="center"/>
        </w:trPr>
        <w:tc>
          <w:tcPr>
            <w:tcW w:w="775" w:type="dxa"/>
            <w:vAlign w:val="center"/>
          </w:tcPr>
          <w:p w14:paraId="19B28E38" w14:textId="77777777" w:rsidR="00AC1816" w:rsidRDefault="00AC1816">
            <w:pPr>
              <w:adjustRightInd w:val="0"/>
              <w:snapToGrid w:val="0"/>
              <w:jc w:val="center"/>
              <w:rPr>
                <w:color w:val="000000"/>
                <w:sz w:val="24"/>
              </w:rPr>
            </w:pPr>
          </w:p>
        </w:tc>
        <w:tc>
          <w:tcPr>
            <w:tcW w:w="1482" w:type="dxa"/>
            <w:vAlign w:val="center"/>
          </w:tcPr>
          <w:p w14:paraId="7206BB9B" w14:textId="77777777" w:rsidR="00AC1816" w:rsidRDefault="00AC1816">
            <w:pPr>
              <w:adjustRightInd w:val="0"/>
              <w:snapToGrid w:val="0"/>
              <w:jc w:val="center"/>
              <w:rPr>
                <w:color w:val="000000"/>
                <w:sz w:val="24"/>
              </w:rPr>
            </w:pPr>
          </w:p>
        </w:tc>
        <w:tc>
          <w:tcPr>
            <w:tcW w:w="2384" w:type="dxa"/>
            <w:vAlign w:val="center"/>
          </w:tcPr>
          <w:p w14:paraId="07580B2B" w14:textId="77777777" w:rsidR="00AC1816" w:rsidRDefault="00AC1816">
            <w:pPr>
              <w:adjustRightInd w:val="0"/>
              <w:snapToGrid w:val="0"/>
              <w:jc w:val="center"/>
              <w:rPr>
                <w:color w:val="000000"/>
                <w:sz w:val="24"/>
              </w:rPr>
            </w:pPr>
          </w:p>
        </w:tc>
        <w:tc>
          <w:tcPr>
            <w:tcW w:w="2126" w:type="dxa"/>
            <w:vAlign w:val="center"/>
          </w:tcPr>
          <w:p w14:paraId="57B12CCA" w14:textId="77777777" w:rsidR="00AC1816" w:rsidRDefault="00AC1816">
            <w:pPr>
              <w:adjustRightInd w:val="0"/>
              <w:snapToGrid w:val="0"/>
              <w:jc w:val="center"/>
              <w:rPr>
                <w:color w:val="000000"/>
                <w:sz w:val="24"/>
              </w:rPr>
            </w:pPr>
          </w:p>
        </w:tc>
        <w:tc>
          <w:tcPr>
            <w:tcW w:w="1875" w:type="dxa"/>
            <w:vAlign w:val="center"/>
          </w:tcPr>
          <w:p w14:paraId="431015C1" w14:textId="77777777" w:rsidR="00AC1816" w:rsidRDefault="00AC1816">
            <w:pPr>
              <w:adjustRightInd w:val="0"/>
              <w:snapToGrid w:val="0"/>
              <w:jc w:val="center"/>
              <w:rPr>
                <w:color w:val="000000"/>
                <w:sz w:val="24"/>
              </w:rPr>
            </w:pPr>
          </w:p>
        </w:tc>
        <w:tc>
          <w:tcPr>
            <w:tcW w:w="1009" w:type="dxa"/>
            <w:vAlign w:val="center"/>
          </w:tcPr>
          <w:p w14:paraId="5B1F54D1" w14:textId="77777777" w:rsidR="00AC1816" w:rsidRDefault="00AC1816">
            <w:pPr>
              <w:adjustRightInd w:val="0"/>
              <w:snapToGrid w:val="0"/>
              <w:jc w:val="center"/>
              <w:rPr>
                <w:color w:val="000000"/>
                <w:sz w:val="24"/>
              </w:rPr>
            </w:pPr>
          </w:p>
        </w:tc>
      </w:tr>
      <w:tr w:rsidR="00AC1816" w14:paraId="0AAB28CE" w14:textId="77777777">
        <w:trPr>
          <w:trHeight w:val="930"/>
          <w:jc w:val="center"/>
        </w:trPr>
        <w:tc>
          <w:tcPr>
            <w:tcW w:w="775" w:type="dxa"/>
            <w:vAlign w:val="center"/>
          </w:tcPr>
          <w:p w14:paraId="65FA6CE9" w14:textId="77777777" w:rsidR="00AC1816" w:rsidRDefault="00AC1816">
            <w:pPr>
              <w:adjustRightInd w:val="0"/>
              <w:snapToGrid w:val="0"/>
              <w:jc w:val="center"/>
              <w:rPr>
                <w:color w:val="000000"/>
                <w:sz w:val="24"/>
              </w:rPr>
            </w:pPr>
          </w:p>
        </w:tc>
        <w:tc>
          <w:tcPr>
            <w:tcW w:w="1482" w:type="dxa"/>
            <w:vAlign w:val="center"/>
          </w:tcPr>
          <w:p w14:paraId="53310D4C" w14:textId="77777777" w:rsidR="00AC1816" w:rsidRDefault="00AC1816">
            <w:pPr>
              <w:adjustRightInd w:val="0"/>
              <w:snapToGrid w:val="0"/>
              <w:jc w:val="center"/>
              <w:rPr>
                <w:color w:val="000000"/>
                <w:sz w:val="24"/>
              </w:rPr>
            </w:pPr>
          </w:p>
        </w:tc>
        <w:tc>
          <w:tcPr>
            <w:tcW w:w="2384" w:type="dxa"/>
            <w:vAlign w:val="center"/>
          </w:tcPr>
          <w:p w14:paraId="1BD7F09B" w14:textId="77777777" w:rsidR="00AC1816" w:rsidRDefault="00AC1816">
            <w:pPr>
              <w:adjustRightInd w:val="0"/>
              <w:snapToGrid w:val="0"/>
              <w:jc w:val="center"/>
              <w:rPr>
                <w:color w:val="000000"/>
                <w:sz w:val="24"/>
              </w:rPr>
            </w:pPr>
          </w:p>
        </w:tc>
        <w:tc>
          <w:tcPr>
            <w:tcW w:w="2126" w:type="dxa"/>
            <w:vAlign w:val="center"/>
          </w:tcPr>
          <w:p w14:paraId="46363589" w14:textId="77777777" w:rsidR="00AC1816" w:rsidRDefault="00AC1816">
            <w:pPr>
              <w:adjustRightInd w:val="0"/>
              <w:snapToGrid w:val="0"/>
              <w:jc w:val="center"/>
              <w:rPr>
                <w:color w:val="000000"/>
                <w:sz w:val="24"/>
              </w:rPr>
            </w:pPr>
          </w:p>
        </w:tc>
        <w:tc>
          <w:tcPr>
            <w:tcW w:w="1875" w:type="dxa"/>
            <w:vAlign w:val="center"/>
          </w:tcPr>
          <w:p w14:paraId="28B0B0B2" w14:textId="77777777" w:rsidR="00AC1816" w:rsidRDefault="00AC1816">
            <w:pPr>
              <w:adjustRightInd w:val="0"/>
              <w:snapToGrid w:val="0"/>
              <w:jc w:val="center"/>
              <w:rPr>
                <w:color w:val="000000"/>
                <w:sz w:val="24"/>
              </w:rPr>
            </w:pPr>
          </w:p>
        </w:tc>
        <w:tc>
          <w:tcPr>
            <w:tcW w:w="1009" w:type="dxa"/>
            <w:vAlign w:val="center"/>
          </w:tcPr>
          <w:p w14:paraId="1D777408" w14:textId="77777777" w:rsidR="00AC1816" w:rsidRDefault="00AC1816">
            <w:pPr>
              <w:adjustRightInd w:val="0"/>
              <w:snapToGrid w:val="0"/>
              <w:jc w:val="center"/>
              <w:rPr>
                <w:color w:val="000000"/>
                <w:sz w:val="24"/>
              </w:rPr>
            </w:pPr>
          </w:p>
        </w:tc>
      </w:tr>
      <w:tr w:rsidR="00AC1816" w14:paraId="70088439" w14:textId="77777777">
        <w:trPr>
          <w:trHeight w:val="930"/>
          <w:jc w:val="center"/>
        </w:trPr>
        <w:tc>
          <w:tcPr>
            <w:tcW w:w="775" w:type="dxa"/>
            <w:vAlign w:val="center"/>
          </w:tcPr>
          <w:p w14:paraId="63492EC4" w14:textId="77777777" w:rsidR="00AC1816" w:rsidRDefault="00AC1816">
            <w:pPr>
              <w:adjustRightInd w:val="0"/>
              <w:snapToGrid w:val="0"/>
              <w:jc w:val="center"/>
              <w:rPr>
                <w:color w:val="000000"/>
                <w:sz w:val="24"/>
              </w:rPr>
            </w:pPr>
          </w:p>
        </w:tc>
        <w:tc>
          <w:tcPr>
            <w:tcW w:w="1482" w:type="dxa"/>
            <w:vAlign w:val="center"/>
          </w:tcPr>
          <w:p w14:paraId="0993FD6F" w14:textId="77777777" w:rsidR="00AC1816" w:rsidRDefault="00AC1816">
            <w:pPr>
              <w:adjustRightInd w:val="0"/>
              <w:snapToGrid w:val="0"/>
              <w:jc w:val="center"/>
              <w:rPr>
                <w:color w:val="000000"/>
                <w:sz w:val="24"/>
              </w:rPr>
            </w:pPr>
          </w:p>
        </w:tc>
        <w:tc>
          <w:tcPr>
            <w:tcW w:w="2384" w:type="dxa"/>
            <w:vAlign w:val="center"/>
          </w:tcPr>
          <w:p w14:paraId="0D6E31D7" w14:textId="77777777" w:rsidR="00AC1816" w:rsidRDefault="00AC1816">
            <w:pPr>
              <w:adjustRightInd w:val="0"/>
              <w:snapToGrid w:val="0"/>
              <w:jc w:val="center"/>
              <w:rPr>
                <w:color w:val="000000"/>
                <w:sz w:val="24"/>
              </w:rPr>
            </w:pPr>
          </w:p>
        </w:tc>
        <w:tc>
          <w:tcPr>
            <w:tcW w:w="2126" w:type="dxa"/>
            <w:vAlign w:val="center"/>
          </w:tcPr>
          <w:p w14:paraId="577AC684" w14:textId="77777777" w:rsidR="00AC1816" w:rsidRDefault="00AC1816">
            <w:pPr>
              <w:adjustRightInd w:val="0"/>
              <w:snapToGrid w:val="0"/>
              <w:jc w:val="center"/>
              <w:rPr>
                <w:color w:val="000000"/>
                <w:sz w:val="24"/>
              </w:rPr>
            </w:pPr>
          </w:p>
        </w:tc>
        <w:tc>
          <w:tcPr>
            <w:tcW w:w="1875" w:type="dxa"/>
            <w:vAlign w:val="center"/>
          </w:tcPr>
          <w:p w14:paraId="1C1EA5C0" w14:textId="77777777" w:rsidR="00AC1816" w:rsidRDefault="00AC1816">
            <w:pPr>
              <w:adjustRightInd w:val="0"/>
              <w:snapToGrid w:val="0"/>
              <w:jc w:val="center"/>
              <w:rPr>
                <w:color w:val="000000"/>
                <w:sz w:val="24"/>
              </w:rPr>
            </w:pPr>
          </w:p>
        </w:tc>
        <w:tc>
          <w:tcPr>
            <w:tcW w:w="1009" w:type="dxa"/>
            <w:vAlign w:val="center"/>
          </w:tcPr>
          <w:p w14:paraId="5EC96A86" w14:textId="77777777" w:rsidR="00AC1816" w:rsidRDefault="00AC1816">
            <w:pPr>
              <w:adjustRightInd w:val="0"/>
              <w:snapToGrid w:val="0"/>
              <w:jc w:val="center"/>
              <w:rPr>
                <w:color w:val="000000"/>
                <w:sz w:val="24"/>
              </w:rPr>
            </w:pPr>
          </w:p>
        </w:tc>
      </w:tr>
    </w:tbl>
    <w:p w14:paraId="11C56DFB" w14:textId="77777777" w:rsidR="00AC1816" w:rsidRDefault="00AC1816">
      <w:pPr>
        <w:tabs>
          <w:tab w:val="left" w:pos="1800"/>
          <w:tab w:val="left" w:pos="5580"/>
        </w:tabs>
        <w:spacing w:line="360" w:lineRule="auto"/>
        <w:ind w:firstLineChars="150" w:firstLine="360"/>
        <w:jc w:val="left"/>
        <w:rPr>
          <w:color w:val="000000"/>
          <w:sz w:val="24"/>
          <w:u w:val="single"/>
        </w:rPr>
      </w:pPr>
    </w:p>
    <w:p w14:paraId="5E18DF9E" w14:textId="77777777" w:rsidR="00AC1816" w:rsidRDefault="00AC1816">
      <w:pPr>
        <w:tabs>
          <w:tab w:val="left" w:pos="1800"/>
          <w:tab w:val="left" w:pos="5580"/>
        </w:tabs>
        <w:spacing w:line="360" w:lineRule="auto"/>
        <w:ind w:firstLineChars="150" w:firstLine="360"/>
        <w:jc w:val="left"/>
        <w:rPr>
          <w:color w:val="000000"/>
          <w:sz w:val="24"/>
          <w:u w:val="single"/>
        </w:rPr>
      </w:pPr>
    </w:p>
    <w:p w14:paraId="7B479B65" w14:textId="77777777" w:rsidR="00AC1816" w:rsidRDefault="005176FE">
      <w:pPr>
        <w:tabs>
          <w:tab w:val="left" w:pos="1800"/>
          <w:tab w:val="left" w:pos="5580"/>
        </w:tabs>
        <w:jc w:val="left"/>
        <w:rPr>
          <w:color w:val="000000"/>
          <w:sz w:val="24"/>
        </w:rPr>
      </w:pPr>
      <w:r>
        <w:rPr>
          <w:color w:val="000000"/>
          <w:sz w:val="24"/>
        </w:rPr>
        <w:t>注：</w:t>
      </w:r>
    </w:p>
    <w:p w14:paraId="05215A38" w14:textId="77777777" w:rsidR="00AC1816" w:rsidRDefault="005176FE">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6B8ED8CE" w14:textId="77777777" w:rsidR="00AC1816" w:rsidRDefault="005176FE">
      <w:pPr>
        <w:tabs>
          <w:tab w:val="left" w:pos="1800"/>
          <w:tab w:val="left" w:pos="5580"/>
        </w:tabs>
        <w:jc w:val="left"/>
        <w:rPr>
          <w:color w:val="000000"/>
          <w:sz w:val="24"/>
        </w:rPr>
      </w:pPr>
      <w:r>
        <w:rPr>
          <w:sz w:val="24"/>
        </w:rPr>
        <w:t>2.</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62203518" w14:textId="77777777" w:rsidR="00AC1816" w:rsidRDefault="00AC1816">
      <w:pPr>
        <w:tabs>
          <w:tab w:val="left" w:pos="1800"/>
          <w:tab w:val="left" w:pos="5580"/>
        </w:tabs>
        <w:jc w:val="left"/>
        <w:rPr>
          <w:sz w:val="24"/>
        </w:rPr>
      </w:pPr>
    </w:p>
    <w:p w14:paraId="08A1C70B" w14:textId="77777777" w:rsidR="00AC1816" w:rsidRDefault="00AC1816">
      <w:pPr>
        <w:tabs>
          <w:tab w:val="left" w:pos="1800"/>
          <w:tab w:val="left" w:pos="5580"/>
        </w:tabs>
        <w:jc w:val="left"/>
        <w:rPr>
          <w:color w:val="000000"/>
          <w:sz w:val="24"/>
        </w:rPr>
      </w:pPr>
    </w:p>
    <w:p w14:paraId="415DA4FF" w14:textId="77777777" w:rsidR="00AC1816" w:rsidRDefault="00AC1816">
      <w:pPr>
        <w:rPr>
          <w:color w:val="000000"/>
          <w:sz w:val="24"/>
          <w:szCs w:val="20"/>
        </w:rPr>
      </w:pPr>
    </w:p>
    <w:p w14:paraId="408FA6B9"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1FBEA1C"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18512B63" w14:textId="77777777" w:rsidR="00AC1816" w:rsidRDefault="005176F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7CFA2810" w14:textId="77777777" w:rsidR="00AC1816" w:rsidRDefault="005176FE">
      <w:pPr>
        <w:numPr>
          <w:ilvl w:val="0"/>
          <w:numId w:val="22"/>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本国产品标准证明文件</w:t>
      </w:r>
    </w:p>
    <w:p w14:paraId="23DFE95F" w14:textId="77777777" w:rsidR="00AC1816" w:rsidRDefault="005176FE">
      <w:pPr>
        <w:pStyle w:val="afb"/>
        <w:shd w:val="clear" w:color="auto" w:fill="FFFFFF"/>
        <w:spacing w:before="30" w:beforeAutospacing="0" w:after="30" w:afterAutospacing="0"/>
        <w:jc w:val="center"/>
        <w:rPr>
          <w:rFonts w:hint="eastAsia"/>
          <w:color w:val="333333"/>
          <w:sz w:val="36"/>
          <w:szCs w:val="36"/>
        </w:rPr>
      </w:pPr>
      <w:r>
        <w:rPr>
          <w:rStyle w:val="aff1"/>
          <w:rFonts w:hint="eastAsia"/>
          <w:color w:val="333333"/>
          <w:sz w:val="36"/>
          <w:szCs w:val="36"/>
          <w:shd w:val="clear" w:color="auto" w:fill="FFFFFF"/>
        </w:rPr>
        <w:t>关于符合本国产品标准的声明函</w:t>
      </w:r>
    </w:p>
    <w:p w14:paraId="6008A937" w14:textId="77777777" w:rsidR="00AC1816" w:rsidRDefault="00AC1816">
      <w:pPr>
        <w:pStyle w:val="afb"/>
        <w:shd w:val="clear" w:color="auto" w:fill="FFFFFF"/>
        <w:spacing w:before="30" w:beforeAutospacing="0" w:after="30" w:afterAutospacing="0"/>
        <w:ind w:firstLine="420"/>
        <w:rPr>
          <w:rFonts w:hint="eastAsia"/>
          <w:color w:val="333333"/>
        </w:rPr>
      </w:pPr>
    </w:p>
    <w:p w14:paraId="47509CAA" w14:textId="77777777" w:rsidR="00AC1816" w:rsidRDefault="005176FE">
      <w:pPr>
        <w:pStyle w:val="afb"/>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A96FEFF" w14:textId="77777777" w:rsidR="00AC1816" w:rsidRDefault="005176FE">
      <w:pPr>
        <w:pStyle w:val="afb"/>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1.</w:t>
      </w:r>
      <w:r>
        <w:rPr>
          <w:rStyle w:val="aff4"/>
          <w:rFonts w:hint="eastAsia"/>
          <w:color w:val="333333"/>
          <w:u w:val="single"/>
          <w:shd w:val="clear" w:color="auto" w:fill="FFFFFF"/>
        </w:rPr>
        <w:t>（产品名称1）</w:t>
      </w:r>
      <w:r>
        <w:rPr>
          <w:rStyle w:val="aff4"/>
          <w:rFonts w:hint="eastAsia"/>
          <w:color w:val="333333"/>
          <w:shd w:val="clear" w:color="auto" w:fill="FFFFFF"/>
          <w:vertAlign w:val="superscript"/>
        </w:rPr>
        <w:t>1</w:t>
      </w:r>
      <w:r>
        <w:rPr>
          <w:rFonts w:hint="eastAsia"/>
          <w:color w:val="333333"/>
          <w:shd w:val="clear" w:color="auto" w:fill="FFFFFF"/>
        </w:rPr>
        <w:t>，生产厂为</w:t>
      </w:r>
      <w:r>
        <w:rPr>
          <w:rStyle w:val="aff4"/>
          <w:rFonts w:hint="eastAsia"/>
          <w:color w:val="333333"/>
          <w:u w:val="single"/>
          <w:shd w:val="clear" w:color="auto" w:fill="FFFFFF"/>
        </w:rPr>
        <w:t>（厂名）</w:t>
      </w:r>
      <w:r>
        <w:rPr>
          <w:rStyle w:val="aff4"/>
          <w:rFonts w:hint="eastAsia"/>
          <w:color w:val="333333"/>
          <w:shd w:val="clear" w:color="auto" w:fill="FFFFFF"/>
          <w:vertAlign w:val="superscript"/>
        </w:rPr>
        <w:t>2</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Style w:val="aff4"/>
          <w:rFonts w:hint="eastAsia"/>
          <w:color w:val="333333"/>
          <w:shd w:val="clear" w:color="auto" w:fill="FFFFFF"/>
          <w:vertAlign w:val="superscript"/>
        </w:rPr>
        <w:t>3</w:t>
      </w:r>
      <w:r>
        <w:rPr>
          <w:rFonts w:hint="eastAsia"/>
          <w:color w:val="333333"/>
          <w:shd w:val="clear" w:color="auto" w:fill="FFFFFF"/>
        </w:rPr>
        <w:t>。</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（关键组件）</w:t>
      </w:r>
      <w:r>
        <w:rPr>
          <w:rStyle w:val="aff4"/>
          <w:rFonts w:hint="eastAsia"/>
          <w:color w:val="333333"/>
          <w:shd w:val="clear" w:color="auto" w:fill="FFFFFF"/>
          <w:vertAlign w:val="superscript"/>
        </w:rPr>
        <w:t>4</w:t>
      </w:r>
      <w:r>
        <w:rPr>
          <w:rFonts w:hint="eastAsia"/>
          <w:color w:val="333333"/>
          <w:shd w:val="clear" w:color="auto" w:fill="FFFFFF"/>
        </w:rPr>
        <w:t>在中国境内生产。</w:t>
      </w:r>
      <w:r>
        <w:rPr>
          <w:rStyle w:val="aff4"/>
          <w:rFonts w:hint="eastAsia"/>
          <w:color w:val="333333"/>
          <w:u w:val="single"/>
          <w:shd w:val="clear" w:color="auto" w:fill="FFFFFF"/>
        </w:rPr>
        <w:t>（产品名称1）</w:t>
      </w:r>
      <w:r>
        <w:rPr>
          <w:rFonts w:hint="eastAsia"/>
          <w:color w:val="333333"/>
          <w:shd w:val="clear" w:color="auto" w:fill="FFFFFF"/>
        </w:rPr>
        <w:t>的</w:t>
      </w:r>
      <w:r>
        <w:rPr>
          <w:rStyle w:val="aff4"/>
          <w:rFonts w:hint="eastAsia"/>
          <w:color w:val="333333"/>
          <w:u w:val="single"/>
          <w:shd w:val="clear" w:color="auto" w:fill="FFFFFF"/>
        </w:rPr>
        <w:t>（关键工序）</w:t>
      </w:r>
      <w:r>
        <w:rPr>
          <w:rStyle w:val="aff4"/>
          <w:rFonts w:hint="eastAsia"/>
          <w:color w:val="333333"/>
          <w:shd w:val="clear" w:color="auto" w:fill="FFFFFF"/>
          <w:vertAlign w:val="superscript"/>
        </w:rPr>
        <w:t>5</w:t>
      </w:r>
      <w:r>
        <w:rPr>
          <w:rFonts w:hint="eastAsia"/>
          <w:color w:val="333333"/>
          <w:shd w:val="clear" w:color="auto" w:fill="FFFFFF"/>
        </w:rPr>
        <w:t>在中国境内完成。</w:t>
      </w:r>
    </w:p>
    <w:p w14:paraId="0DC1634B" w14:textId="77777777" w:rsidR="00AC1816" w:rsidRDefault="005176FE">
      <w:pPr>
        <w:pStyle w:val="afb"/>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2.</w:t>
      </w:r>
      <w:r>
        <w:rPr>
          <w:rStyle w:val="aff4"/>
          <w:rFonts w:hint="eastAsia"/>
          <w:color w:val="333333"/>
          <w:u w:val="single"/>
          <w:shd w:val="clear" w:color="auto" w:fill="FFFFFF"/>
        </w:rPr>
        <w:t>（产品名称2）</w:t>
      </w:r>
      <w:r>
        <w:rPr>
          <w:rFonts w:hint="eastAsia"/>
          <w:color w:val="333333"/>
          <w:shd w:val="clear" w:color="auto" w:fill="FFFFFF"/>
        </w:rPr>
        <w:t>，生产厂为</w:t>
      </w:r>
      <w:r>
        <w:rPr>
          <w:rStyle w:val="aff4"/>
          <w:rFonts w:hint="eastAsia"/>
          <w:color w:val="333333"/>
          <w:u w:val="single"/>
          <w:shd w:val="clear" w:color="auto" w:fill="FFFFFF"/>
        </w:rPr>
        <w:t>（厂名）</w:t>
      </w:r>
      <w:r>
        <w:rPr>
          <w:rFonts w:hint="eastAsia"/>
          <w:color w:val="333333"/>
          <w:shd w:val="clear" w:color="auto" w:fill="FFFFFF"/>
        </w:rPr>
        <w:t>，厂址为</w:t>
      </w:r>
      <w:r>
        <w:rPr>
          <w:rStyle w:val="aff4"/>
          <w:rFonts w:hint="eastAsia"/>
          <w:color w:val="333333"/>
          <w:u w:val="single"/>
          <w:shd w:val="clear" w:color="auto" w:fill="FFFFFF"/>
        </w:rPr>
        <w:t>（生产厂址）</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4"/>
          <w:rFonts w:hint="eastAsia"/>
          <w:color w:val="333333"/>
          <w:u w:val="single"/>
          <w:shd w:val="clear" w:color="auto" w:fill="FFFFFF"/>
        </w:rPr>
        <w:t>（规定比例）</w:t>
      </w:r>
      <w:r>
        <w:rPr>
          <w:rFonts w:hint="eastAsia"/>
          <w:color w:val="333333"/>
          <w:shd w:val="clear" w:color="auto" w:fill="FFFFFF"/>
        </w:rPr>
        <w:t>。</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（关键组件）</w:t>
      </w:r>
      <w:r>
        <w:rPr>
          <w:rFonts w:hint="eastAsia"/>
          <w:color w:val="333333"/>
          <w:shd w:val="clear" w:color="auto" w:fill="FFFFFF"/>
        </w:rPr>
        <w:t>在中国境内生产。</w:t>
      </w:r>
      <w:r>
        <w:rPr>
          <w:rStyle w:val="aff4"/>
          <w:rFonts w:hint="eastAsia"/>
          <w:color w:val="333333"/>
          <w:u w:val="single"/>
          <w:shd w:val="clear" w:color="auto" w:fill="FFFFFF"/>
        </w:rPr>
        <w:t>（产品名称2）</w:t>
      </w:r>
      <w:r>
        <w:rPr>
          <w:rFonts w:hint="eastAsia"/>
          <w:color w:val="333333"/>
          <w:shd w:val="clear" w:color="auto" w:fill="FFFFFF"/>
        </w:rPr>
        <w:t>的</w:t>
      </w:r>
      <w:r>
        <w:rPr>
          <w:rStyle w:val="aff4"/>
          <w:rFonts w:hint="eastAsia"/>
          <w:color w:val="333333"/>
          <w:u w:val="single"/>
          <w:shd w:val="clear" w:color="auto" w:fill="FFFFFF"/>
        </w:rPr>
        <w:t>（关键工序）</w:t>
      </w:r>
      <w:r>
        <w:rPr>
          <w:rFonts w:hint="eastAsia"/>
          <w:color w:val="333333"/>
          <w:shd w:val="clear" w:color="auto" w:fill="FFFFFF"/>
        </w:rPr>
        <w:t>在中国境内完成。</w:t>
      </w:r>
    </w:p>
    <w:p w14:paraId="4F0AE207" w14:textId="77777777" w:rsidR="00AC1816" w:rsidRDefault="005176FE">
      <w:pPr>
        <w:pStyle w:val="afb"/>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w:t>
      </w:r>
    </w:p>
    <w:p w14:paraId="6F8DFFB4" w14:textId="77777777" w:rsidR="00AC1816" w:rsidRDefault="005176FE">
      <w:pPr>
        <w:pStyle w:val="afb"/>
        <w:shd w:val="clear" w:color="auto" w:fill="FFFFFF"/>
        <w:spacing w:before="0" w:beforeAutospacing="0" w:after="0" w:afterAutospacing="0" w:line="360" w:lineRule="auto"/>
        <w:ind w:firstLineChars="200" w:firstLine="480"/>
        <w:rPr>
          <w:rFonts w:hint="eastAsia"/>
          <w:color w:val="333333"/>
        </w:rPr>
      </w:pPr>
      <w:r>
        <w:rPr>
          <w:rFonts w:hint="eastAsia"/>
          <w:color w:val="333333"/>
          <w:shd w:val="clear" w:color="auto" w:fill="FFFFFF"/>
        </w:rPr>
        <w:t>本公司（单位）对上述声明内容的真实性负责。如有虚假，愿承担相应法律责任。</w:t>
      </w:r>
    </w:p>
    <w:p w14:paraId="3597A270" w14:textId="77777777" w:rsidR="00AC1816" w:rsidRDefault="00AC1816">
      <w:pPr>
        <w:pStyle w:val="afb"/>
        <w:shd w:val="clear" w:color="auto" w:fill="FFFFFF"/>
        <w:spacing w:before="0" w:beforeAutospacing="0" w:after="0" w:afterAutospacing="0" w:line="360" w:lineRule="auto"/>
        <w:rPr>
          <w:rFonts w:hint="eastAsia"/>
          <w:color w:val="333333"/>
        </w:rPr>
      </w:pPr>
    </w:p>
    <w:p w14:paraId="153F7AE2" w14:textId="77777777" w:rsidR="00AC1816" w:rsidRDefault="00AC1816">
      <w:pPr>
        <w:pStyle w:val="afb"/>
        <w:shd w:val="clear" w:color="auto" w:fill="FFFFFF"/>
        <w:spacing w:before="0" w:beforeAutospacing="0" w:after="0" w:afterAutospacing="0" w:line="360" w:lineRule="auto"/>
        <w:jc w:val="right"/>
        <w:rPr>
          <w:rFonts w:hint="eastAsia"/>
          <w:color w:val="333333"/>
          <w:shd w:val="clear" w:color="auto" w:fill="FFFFFF"/>
        </w:rPr>
      </w:pPr>
    </w:p>
    <w:p w14:paraId="3F59DB8F" w14:textId="77777777" w:rsidR="00AC1816" w:rsidRDefault="005176FE">
      <w:pPr>
        <w:pStyle w:val="afb"/>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7548E446" w14:textId="77777777" w:rsidR="00AC1816" w:rsidRDefault="005176FE">
      <w:pPr>
        <w:pStyle w:val="afb"/>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086A3DC8" w14:textId="77777777" w:rsidR="00AC1816" w:rsidRDefault="00AC1816">
      <w:pPr>
        <w:pStyle w:val="afb"/>
        <w:shd w:val="clear" w:color="auto" w:fill="FFFFFF"/>
        <w:spacing w:before="0" w:beforeAutospacing="0" w:after="0" w:afterAutospacing="0" w:line="360" w:lineRule="auto"/>
        <w:rPr>
          <w:rFonts w:hint="eastAsia"/>
          <w:color w:val="333333"/>
          <w:shd w:val="clear" w:color="auto" w:fill="FFFFFF"/>
        </w:rPr>
      </w:pPr>
    </w:p>
    <w:p w14:paraId="6ED0C7F1" w14:textId="77777777" w:rsidR="00AC1816" w:rsidRDefault="00AC1816">
      <w:pPr>
        <w:pStyle w:val="afb"/>
        <w:shd w:val="clear" w:color="auto" w:fill="FFFFFF"/>
        <w:spacing w:before="0" w:beforeAutospacing="0" w:after="0" w:afterAutospacing="0" w:line="360" w:lineRule="auto"/>
        <w:rPr>
          <w:rFonts w:hint="eastAsia"/>
          <w:color w:val="333333"/>
          <w:shd w:val="clear" w:color="auto" w:fill="FFFFFF"/>
        </w:rPr>
      </w:pPr>
    </w:p>
    <w:p w14:paraId="5A9361C9" w14:textId="77777777" w:rsidR="00AC1816" w:rsidRDefault="005176FE">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14:paraId="631B31F6" w14:textId="77777777" w:rsidR="00AC1816" w:rsidRDefault="005176FE">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14:paraId="25589152" w14:textId="77777777" w:rsidR="00AC1816" w:rsidRDefault="005176FE">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14:paraId="51CBC04B" w14:textId="77777777" w:rsidR="00AC1816" w:rsidRDefault="005176FE">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14:paraId="109CDE5B" w14:textId="77777777" w:rsidR="00AC1816" w:rsidRDefault="005176FE">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14:paraId="6D0B0C1E" w14:textId="77777777" w:rsidR="00AC1816" w:rsidRDefault="005176FE">
      <w:pPr>
        <w:widowControl/>
        <w:jc w:val="left"/>
        <w:rPr>
          <w:color w:val="333333"/>
          <w:szCs w:val="21"/>
          <w:shd w:val="clear" w:color="auto" w:fill="FFFFFF"/>
        </w:rPr>
      </w:pPr>
      <w:r>
        <w:rPr>
          <w:color w:val="333333"/>
          <w:szCs w:val="21"/>
          <w:shd w:val="clear" w:color="auto" w:fill="FFFFFF"/>
        </w:rPr>
        <w:br w:type="page"/>
      </w:r>
    </w:p>
    <w:p w14:paraId="5BDCCA8A" w14:textId="77777777" w:rsidR="00AC1816" w:rsidRDefault="005176FE">
      <w:pPr>
        <w:pStyle w:val="afb"/>
        <w:shd w:val="clear" w:color="auto" w:fill="FFFFFF"/>
        <w:spacing w:before="30" w:beforeAutospacing="0" w:after="30" w:afterAutospacing="0"/>
        <w:jc w:val="center"/>
        <w:rPr>
          <w:rStyle w:val="aff1"/>
          <w:rFonts w:hint="eastAsia"/>
          <w:sz w:val="36"/>
          <w:szCs w:val="36"/>
        </w:rPr>
      </w:pPr>
      <w:r>
        <w:rPr>
          <w:rStyle w:val="aff1"/>
          <w:rFonts w:hint="eastAsia"/>
          <w:sz w:val="36"/>
          <w:szCs w:val="36"/>
        </w:rPr>
        <w:lastRenderedPageBreak/>
        <w:t>产品成本占比承诺函</w:t>
      </w:r>
    </w:p>
    <w:p w14:paraId="405302D9" w14:textId="77777777" w:rsidR="00AC1816" w:rsidRDefault="00AC1816">
      <w:pPr>
        <w:pStyle w:val="afb"/>
        <w:shd w:val="clear" w:color="auto" w:fill="FFFFFF"/>
        <w:spacing w:before="30" w:beforeAutospacing="0" w:after="30" w:afterAutospacing="0"/>
        <w:rPr>
          <w:rStyle w:val="aff1"/>
          <w:rFonts w:hint="eastAsia"/>
          <w:sz w:val="36"/>
          <w:szCs w:val="36"/>
        </w:rPr>
      </w:pPr>
    </w:p>
    <w:p w14:paraId="4BA11C31" w14:textId="77777777" w:rsidR="00AC1816" w:rsidRDefault="005176FE">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7EC36A13" w14:textId="77777777" w:rsidR="00AC1816" w:rsidRDefault="005176FE">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29C958C9" w14:textId="77777777" w:rsidR="00AC1816" w:rsidRDefault="00AC1816">
      <w:pPr>
        <w:widowControl/>
        <w:spacing w:line="360" w:lineRule="auto"/>
        <w:ind w:firstLineChars="200" w:firstLine="480"/>
        <w:jc w:val="left"/>
        <w:rPr>
          <w:color w:val="000000"/>
          <w:sz w:val="24"/>
        </w:rPr>
      </w:pPr>
    </w:p>
    <w:p w14:paraId="2C5FD07E" w14:textId="77777777" w:rsidR="00AC1816" w:rsidRDefault="005176FE">
      <w:pPr>
        <w:pStyle w:val="afb"/>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72CE3176" w14:textId="77777777" w:rsidR="00AC1816" w:rsidRDefault="005176FE">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14:paraId="6B4C64D7" w14:textId="77777777" w:rsidR="00AC1816" w:rsidRDefault="00AC1816">
      <w:pPr>
        <w:widowControl/>
        <w:spacing w:line="360" w:lineRule="auto"/>
        <w:jc w:val="left"/>
        <w:rPr>
          <w:color w:val="000000"/>
          <w:sz w:val="24"/>
        </w:rPr>
      </w:pPr>
    </w:p>
    <w:p w14:paraId="6CC57860" w14:textId="77777777" w:rsidR="00AC1816" w:rsidRDefault="00AC1816">
      <w:pPr>
        <w:widowControl/>
        <w:spacing w:line="360" w:lineRule="auto"/>
        <w:jc w:val="left"/>
        <w:rPr>
          <w:color w:val="000000"/>
          <w:sz w:val="24"/>
        </w:rPr>
      </w:pPr>
    </w:p>
    <w:p w14:paraId="6EA7E6D8" w14:textId="77777777" w:rsidR="00AC1816" w:rsidRDefault="005176FE">
      <w:pPr>
        <w:spacing w:line="360" w:lineRule="auto"/>
        <w:rPr>
          <w:color w:val="000000"/>
          <w:sz w:val="22"/>
          <w:szCs w:val="22"/>
        </w:rPr>
      </w:pPr>
      <w:r>
        <w:rPr>
          <w:rFonts w:hint="eastAsia"/>
          <w:color w:val="000000"/>
          <w:sz w:val="22"/>
          <w:szCs w:val="22"/>
        </w:rPr>
        <w:t>注：</w:t>
      </w:r>
    </w:p>
    <w:p w14:paraId="3A4FE2EE" w14:textId="77777777" w:rsidR="00AC1816" w:rsidRDefault="005176FE">
      <w:pPr>
        <w:spacing w:line="360" w:lineRule="auto"/>
        <w:rPr>
          <w:color w:val="333333"/>
          <w:szCs w:val="21"/>
          <w:shd w:val="clear" w:color="auto" w:fill="FFFFFF"/>
        </w:rPr>
      </w:pPr>
      <w:r>
        <w:rPr>
          <w:color w:val="333333"/>
          <w:szCs w:val="21"/>
          <w:shd w:val="clear" w:color="auto" w:fill="FFFFFF"/>
        </w:rPr>
        <w:t xml:space="preserve">1. </w:t>
      </w:r>
      <w:proofErr w:type="gramStart"/>
      <w:r>
        <w:rPr>
          <w:rFonts w:hint="eastAsia"/>
          <w:color w:val="333333"/>
          <w:szCs w:val="21"/>
          <w:shd w:val="clear" w:color="auto" w:fill="FFFFFF"/>
        </w:rPr>
        <w:t>本承诺函应按包分别</w:t>
      </w:r>
      <w:proofErr w:type="gramEnd"/>
      <w:r>
        <w:rPr>
          <w:rFonts w:hint="eastAsia"/>
          <w:color w:val="333333"/>
          <w:szCs w:val="21"/>
          <w:shd w:val="clear" w:color="auto" w:fill="FFFFFF"/>
        </w:rPr>
        <w:t>提供。</w:t>
      </w:r>
    </w:p>
    <w:p w14:paraId="25C1A50C" w14:textId="77777777" w:rsidR="00AC1816" w:rsidRDefault="005176FE">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函；供应商提供产品全部为本国产品，且提供了《关于符合本国产品标准的声明函》时，无须提供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w:t>
      </w:r>
    </w:p>
    <w:p w14:paraId="10E57602" w14:textId="77777777" w:rsidR="00AC1816" w:rsidRDefault="005176FE">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函；否则，不享受</w:t>
      </w:r>
      <w:r>
        <w:rPr>
          <w:rFonts w:hint="eastAsia"/>
        </w:rPr>
        <w:t>价格评审优惠</w:t>
      </w:r>
      <w:r>
        <w:rPr>
          <w:rFonts w:hint="eastAsia"/>
          <w:color w:val="333333"/>
          <w:szCs w:val="21"/>
          <w:shd w:val="clear" w:color="auto" w:fill="FFFFFF"/>
        </w:rPr>
        <w:t>。</w:t>
      </w:r>
    </w:p>
    <w:p w14:paraId="4DECEA7D" w14:textId="77777777" w:rsidR="00AC1816" w:rsidRDefault="005176FE">
      <w:pPr>
        <w:widowControl/>
        <w:jc w:val="left"/>
        <w:rPr>
          <w:color w:val="000000"/>
          <w:sz w:val="24"/>
          <w:szCs w:val="20"/>
        </w:rPr>
      </w:pPr>
      <w:r>
        <w:rPr>
          <w:color w:val="000000"/>
          <w:sz w:val="24"/>
          <w:szCs w:val="20"/>
        </w:rPr>
        <w:br w:type="page"/>
      </w:r>
    </w:p>
    <w:p w14:paraId="14ECAD5B" w14:textId="77777777" w:rsidR="00AC1816" w:rsidRDefault="005176FE">
      <w:pPr>
        <w:numPr>
          <w:ilvl w:val="0"/>
          <w:numId w:val="23"/>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14:paraId="56C33DC5" w14:textId="77777777" w:rsidR="00AC1816" w:rsidRDefault="005176FE">
      <w:pPr>
        <w:tabs>
          <w:tab w:val="left" w:pos="5580"/>
        </w:tabs>
        <w:spacing w:line="360" w:lineRule="auto"/>
        <w:rPr>
          <w:sz w:val="24"/>
        </w:rPr>
      </w:pPr>
      <w:r>
        <w:rPr>
          <w:sz w:val="24"/>
        </w:rPr>
        <w:t>说明：</w:t>
      </w:r>
    </w:p>
    <w:p w14:paraId="1B2593DF" w14:textId="77777777" w:rsidR="00AC1816" w:rsidRDefault="005176FE">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BA69BAB" w14:textId="77777777" w:rsidR="00AC1816" w:rsidRDefault="005176FE">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11AEB7CE" w14:textId="77777777" w:rsidR="00AC1816" w:rsidRDefault="005176FE">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76CE14A7" w14:textId="77777777" w:rsidR="00AC1816" w:rsidRDefault="005176FE">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AFB3B0F" w14:textId="77777777" w:rsidR="00AC1816" w:rsidRDefault="005176FE">
      <w:pPr>
        <w:widowControl/>
        <w:jc w:val="left"/>
        <w:rPr>
          <w:b/>
          <w:bCs/>
          <w:color w:val="000000"/>
          <w:sz w:val="24"/>
        </w:rPr>
      </w:pPr>
      <w:r>
        <w:rPr>
          <w:b/>
          <w:bCs/>
          <w:color w:val="000000"/>
          <w:sz w:val="24"/>
        </w:rPr>
        <w:br w:type="page"/>
      </w:r>
    </w:p>
    <w:p w14:paraId="731599F8" w14:textId="77777777" w:rsidR="00AC1816" w:rsidRDefault="005176FE">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14:paraId="1EC0B209" w14:textId="77777777" w:rsidR="00AC1816" w:rsidRDefault="005176FE">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617ACF52" w14:textId="77777777" w:rsidR="00AC1816" w:rsidRDefault="005176FE">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HYPERLINK \l "_bookmark0"</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3F7064A4" w14:textId="77777777" w:rsidR="00AC1816" w:rsidRDefault="005176FE">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5D1B7FA" w14:textId="77777777" w:rsidR="00AC1816" w:rsidRDefault="005176FE">
      <w:pPr>
        <w:autoSpaceDE w:val="0"/>
        <w:autoSpaceDN w:val="0"/>
        <w:spacing w:line="360" w:lineRule="auto"/>
        <w:ind w:left="860"/>
        <w:jc w:val="left"/>
        <w:rPr>
          <w:kern w:val="0"/>
          <w:sz w:val="24"/>
        </w:rPr>
      </w:pPr>
      <w:r>
        <w:rPr>
          <w:kern w:val="0"/>
          <w:sz w:val="24"/>
        </w:rPr>
        <w:t>……</w:t>
      </w:r>
    </w:p>
    <w:p w14:paraId="698BC7D6" w14:textId="77777777" w:rsidR="00AC1816" w:rsidRDefault="005176FE">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327E4AAA" w14:textId="77777777" w:rsidR="00AC1816" w:rsidRDefault="005176FE">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32032125" w14:textId="77777777" w:rsidR="00AC1816" w:rsidRDefault="00AC1816">
      <w:pPr>
        <w:spacing w:line="360" w:lineRule="auto"/>
        <w:ind w:firstLine="504"/>
        <w:rPr>
          <w:spacing w:val="6"/>
          <w:sz w:val="24"/>
        </w:rPr>
      </w:pPr>
    </w:p>
    <w:p w14:paraId="3D1B438F" w14:textId="77777777" w:rsidR="00AC1816" w:rsidRDefault="00AC1816">
      <w:pPr>
        <w:spacing w:line="360" w:lineRule="auto"/>
        <w:ind w:firstLine="504"/>
        <w:rPr>
          <w:spacing w:val="6"/>
          <w:sz w:val="24"/>
        </w:rPr>
      </w:pPr>
    </w:p>
    <w:p w14:paraId="59FBAADA" w14:textId="77777777" w:rsidR="00AC1816" w:rsidRDefault="005176FE">
      <w:pPr>
        <w:spacing w:line="360" w:lineRule="auto"/>
        <w:ind w:right="360" w:firstLine="480"/>
        <w:jc w:val="right"/>
        <w:rPr>
          <w:color w:val="000000"/>
          <w:sz w:val="24"/>
        </w:rPr>
      </w:pPr>
      <w:r>
        <w:rPr>
          <w:color w:val="000000"/>
          <w:sz w:val="24"/>
        </w:rPr>
        <w:t>企业名称（盖章）：</w:t>
      </w:r>
      <w:r>
        <w:rPr>
          <w:color w:val="000000"/>
          <w:sz w:val="24"/>
        </w:rPr>
        <w:t>________</w:t>
      </w:r>
    </w:p>
    <w:p w14:paraId="26D6483C" w14:textId="77777777" w:rsidR="00AC1816" w:rsidRDefault="005176F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059DF3E0" w14:textId="77777777" w:rsidR="00AC1816" w:rsidRDefault="00AC1816">
      <w:pPr>
        <w:spacing w:line="360" w:lineRule="auto"/>
        <w:ind w:right="360" w:firstLine="480"/>
        <w:jc w:val="right"/>
        <w:rPr>
          <w:color w:val="000000"/>
          <w:sz w:val="24"/>
        </w:rPr>
      </w:pPr>
    </w:p>
    <w:p w14:paraId="17A19632" w14:textId="77777777" w:rsidR="00AC1816" w:rsidRDefault="00AC1816">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AC1816" w14:paraId="338661F3" w14:textId="77777777">
        <w:tc>
          <w:tcPr>
            <w:tcW w:w="8946" w:type="dxa"/>
          </w:tcPr>
          <w:p w14:paraId="2D0BAA06" w14:textId="77777777" w:rsidR="00AC1816" w:rsidRDefault="005176F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14:paraId="456882D7" w14:textId="77777777" w:rsidR="00AC1816" w:rsidRDefault="00AC1816">
      <w:pPr>
        <w:autoSpaceDE w:val="0"/>
        <w:autoSpaceDN w:val="0"/>
        <w:adjustRightInd w:val="0"/>
        <w:ind w:firstLine="420"/>
        <w:jc w:val="left"/>
        <w:rPr>
          <w:sz w:val="24"/>
        </w:rPr>
      </w:pPr>
    </w:p>
    <w:p w14:paraId="55704A98" w14:textId="77777777" w:rsidR="00AC1816" w:rsidRDefault="00AC1816">
      <w:pPr>
        <w:spacing w:line="360" w:lineRule="auto"/>
        <w:rPr>
          <w:color w:val="000000"/>
          <w:sz w:val="24"/>
        </w:rPr>
      </w:pPr>
    </w:p>
    <w:p w14:paraId="4FEA96EA" w14:textId="77777777" w:rsidR="00AC1816" w:rsidRDefault="005176FE">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75AC65D9" w14:textId="77777777" w:rsidR="00AC1816" w:rsidRDefault="005176FE">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1CC23AD" w14:textId="77777777" w:rsidR="00AC1816" w:rsidRDefault="005176FE">
      <w:pPr>
        <w:numPr>
          <w:ilvl w:val="0"/>
          <w:numId w:val="25"/>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14:paraId="3F8188C7" w14:textId="77777777" w:rsidR="00AC1816" w:rsidRDefault="005176FE">
      <w:pPr>
        <w:numPr>
          <w:ilvl w:val="0"/>
          <w:numId w:val="25"/>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6769078B" w14:textId="77777777" w:rsidR="00AC1816" w:rsidRDefault="005176FE">
      <w:pPr>
        <w:autoSpaceDE w:val="0"/>
        <w:autoSpaceDN w:val="0"/>
        <w:spacing w:line="360" w:lineRule="auto"/>
        <w:ind w:left="860"/>
        <w:jc w:val="left"/>
        <w:rPr>
          <w:kern w:val="0"/>
          <w:sz w:val="24"/>
        </w:rPr>
      </w:pPr>
      <w:r>
        <w:rPr>
          <w:kern w:val="0"/>
          <w:sz w:val="24"/>
        </w:rPr>
        <w:t>……</w:t>
      </w:r>
    </w:p>
    <w:p w14:paraId="435343C0" w14:textId="77777777" w:rsidR="00AC1816" w:rsidRDefault="005176FE">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C5AF7EF" w14:textId="77777777" w:rsidR="00AC1816" w:rsidRDefault="005176FE">
      <w:pPr>
        <w:spacing w:line="360" w:lineRule="auto"/>
        <w:ind w:firstLine="504"/>
        <w:rPr>
          <w:spacing w:val="6"/>
          <w:sz w:val="24"/>
        </w:rPr>
      </w:pPr>
      <w:r>
        <w:rPr>
          <w:kern w:val="0"/>
          <w:sz w:val="24"/>
        </w:rPr>
        <w:t>本企业对上述声明内容的真实性负责。如有虚假，将依法承担相应责任。</w:t>
      </w:r>
    </w:p>
    <w:p w14:paraId="78E68E32" w14:textId="77777777" w:rsidR="00AC1816" w:rsidRDefault="00AC1816">
      <w:pPr>
        <w:spacing w:line="360" w:lineRule="auto"/>
        <w:ind w:firstLine="504"/>
        <w:rPr>
          <w:spacing w:val="6"/>
          <w:sz w:val="24"/>
        </w:rPr>
      </w:pPr>
    </w:p>
    <w:p w14:paraId="3FEA1677" w14:textId="77777777" w:rsidR="00AC1816" w:rsidRDefault="00AC1816">
      <w:pPr>
        <w:spacing w:line="360" w:lineRule="auto"/>
        <w:ind w:right="360" w:firstLine="480"/>
        <w:jc w:val="right"/>
        <w:rPr>
          <w:color w:val="000000"/>
          <w:sz w:val="24"/>
        </w:rPr>
      </w:pPr>
    </w:p>
    <w:p w14:paraId="126CA847" w14:textId="77777777" w:rsidR="00AC1816" w:rsidRDefault="005176FE">
      <w:pPr>
        <w:spacing w:line="360" w:lineRule="auto"/>
        <w:ind w:right="360" w:firstLine="480"/>
        <w:jc w:val="right"/>
        <w:rPr>
          <w:color w:val="000000"/>
          <w:sz w:val="24"/>
        </w:rPr>
      </w:pPr>
      <w:r>
        <w:rPr>
          <w:color w:val="000000"/>
          <w:sz w:val="24"/>
        </w:rPr>
        <w:t>企业名称（盖章）：</w:t>
      </w:r>
      <w:r>
        <w:rPr>
          <w:color w:val="000000"/>
          <w:sz w:val="24"/>
        </w:rPr>
        <w:t>________</w:t>
      </w:r>
    </w:p>
    <w:p w14:paraId="6D80657C" w14:textId="77777777" w:rsidR="00AC1816" w:rsidRDefault="005176F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1C24100" w14:textId="77777777" w:rsidR="00AC1816" w:rsidRDefault="00AC1816">
      <w:pPr>
        <w:spacing w:line="360" w:lineRule="auto"/>
        <w:ind w:right="360" w:firstLine="480"/>
        <w:jc w:val="right"/>
        <w:rPr>
          <w:color w:val="000000"/>
          <w:sz w:val="24"/>
        </w:rPr>
      </w:pPr>
    </w:p>
    <w:p w14:paraId="4444A00D" w14:textId="77777777" w:rsidR="00AC1816" w:rsidRDefault="00AC1816">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AC1816" w14:paraId="4405F66B" w14:textId="77777777">
        <w:tc>
          <w:tcPr>
            <w:tcW w:w="8946" w:type="dxa"/>
          </w:tcPr>
          <w:p w14:paraId="17BCE0BA" w14:textId="77777777" w:rsidR="00AC1816" w:rsidRDefault="005176F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14:paraId="33CB3F36" w14:textId="77777777" w:rsidR="00AC1816" w:rsidRDefault="00AC1816">
      <w:pPr>
        <w:adjustRightInd w:val="0"/>
        <w:snapToGrid w:val="0"/>
        <w:jc w:val="left"/>
        <w:rPr>
          <w:color w:val="000000"/>
          <w:szCs w:val="21"/>
          <w:vertAlign w:val="superscript"/>
        </w:rPr>
      </w:pPr>
    </w:p>
    <w:p w14:paraId="1744DA61" w14:textId="77777777" w:rsidR="00AC1816" w:rsidRDefault="00AC1816">
      <w:pPr>
        <w:spacing w:line="360" w:lineRule="auto"/>
        <w:ind w:right="360" w:firstLine="480"/>
        <w:jc w:val="right"/>
        <w:rPr>
          <w:color w:val="000000"/>
          <w:sz w:val="24"/>
        </w:rPr>
      </w:pPr>
    </w:p>
    <w:p w14:paraId="477A73F5" w14:textId="77777777" w:rsidR="00AC1816" w:rsidRDefault="00AC1816">
      <w:pPr>
        <w:spacing w:line="360" w:lineRule="auto"/>
        <w:ind w:right="360" w:firstLine="480"/>
        <w:jc w:val="right"/>
        <w:rPr>
          <w:color w:val="000000"/>
          <w:sz w:val="24"/>
        </w:rPr>
      </w:pPr>
    </w:p>
    <w:p w14:paraId="3FBF6B1A" w14:textId="77777777" w:rsidR="00AC1816" w:rsidRDefault="005176FE">
      <w:pPr>
        <w:spacing w:line="360" w:lineRule="auto"/>
        <w:outlineLvl w:val="2"/>
        <w:rPr>
          <w:color w:val="000000"/>
          <w:sz w:val="24"/>
          <w:szCs w:val="20"/>
        </w:rPr>
      </w:pPr>
      <w:r>
        <w:rPr>
          <w:color w:val="000000"/>
          <w:sz w:val="24"/>
          <w:szCs w:val="20"/>
        </w:rPr>
        <w:br w:type="page"/>
      </w:r>
    </w:p>
    <w:p w14:paraId="2D7C89E8" w14:textId="77777777" w:rsidR="00AC1816" w:rsidRDefault="005176FE">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14:paraId="1DC34B5F" w14:textId="77777777" w:rsidR="00AC1816" w:rsidRDefault="005176FE">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14:paraId="682F36ED" w14:textId="77777777" w:rsidR="00AC1816" w:rsidRDefault="005176FE">
      <w:pPr>
        <w:spacing w:line="588" w:lineRule="exact"/>
        <w:ind w:firstLine="482"/>
        <w:rPr>
          <w:b/>
          <w:spacing w:val="6"/>
          <w:sz w:val="24"/>
        </w:rPr>
      </w:pPr>
      <w:r>
        <w:rPr>
          <w:rFonts w:hint="eastAsia"/>
        </w:rPr>
        <w:t>□</w:t>
      </w:r>
      <w:r>
        <w:rPr>
          <w:b/>
          <w:spacing w:val="6"/>
          <w:sz w:val="24"/>
        </w:rPr>
        <w:t>不属于符合条件的残疾人福利性单位。</w:t>
      </w:r>
    </w:p>
    <w:p w14:paraId="765B23DF" w14:textId="77777777" w:rsidR="00AC1816" w:rsidRDefault="005176FE">
      <w:pPr>
        <w:spacing w:line="588" w:lineRule="exact"/>
        <w:ind w:firstLine="482"/>
        <w:rPr>
          <w:spacing w:val="6"/>
          <w:sz w:val="24"/>
        </w:rPr>
      </w:pPr>
      <w:r>
        <w:rPr>
          <w:rFonts w:hint="eastAsia"/>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217C12EE" w14:textId="77777777" w:rsidR="00AC1816" w:rsidRDefault="005176FE">
      <w:pPr>
        <w:spacing w:line="588" w:lineRule="exact"/>
        <w:ind w:firstLineChars="200" w:firstLine="506"/>
        <w:rPr>
          <w:spacing w:val="6"/>
          <w:sz w:val="24"/>
        </w:rPr>
      </w:pPr>
      <w:r>
        <w:rPr>
          <w:b/>
          <w:spacing w:val="6"/>
          <w:sz w:val="24"/>
        </w:rPr>
        <w:t>本单位对上述声明的真实性负责。如有虚假，将依法承担相应责任。</w:t>
      </w:r>
    </w:p>
    <w:p w14:paraId="2FEF041C" w14:textId="77777777" w:rsidR="00AC1816" w:rsidRDefault="00AC1816">
      <w:pPr>
        <w:spacing w:line="588" w:lineRule="exact"/>
        <w:ind w:firstLineChars="200" w:firstLine="504"/>
        <w:rPr>
          <w:spacing w:val="6"/>
          <w:sz w:val="24"/>
        </w:rPr>
      </w:pPr>
    </w:p>
    <w:p w14:paraId="7F7D833B" w14:textId="77777777" w:rsidR="00AC1816" w:rsidRDefault="00AC1816">
      <w:pPr>
        <w:spacing w:line="588" w:lineRule="exact"/>
        <w:ind w:firstLineChars="200" w:firstLine="504"/>
        <w:rPr>
          <w:spacing w:val="6"/>
          <w:sz w:val="24"/>
        </w:rPr>
      </w:pPr>
    </w:p>
    <w:p w14:paraId="0D205F34" w14:textId="77777777" w:rsidR="00AC1816" w:rsidRDefault="005176F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2DF10F9B" w14:textId="77777777" w:rsidR="00AC1816" w:rsidRDefault="005176F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13F06C40" w14:textId="77777777" w:rsidR="00AC1816" w:rsidRDefault="005176FE">
      <w:pPr>
        <w:numPr>
          <w:ilvl w:val="0"/>
          <w:numId w:val="23"/>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lastRenderedPageBreak/>
        <w:t>拟分包情况说明</w:t>
      </w:r>
    </w:p>
    <w:p w14:paraId="09759CE8" w14:textId="77777777" w:rsidR="00AC1816" w:rsidRDefault="005176FE">
      <w:pPr>
        <w:autoSpaceDE w:val="0"/>
        <w:autoSpaceDN w:val="0"/>
        <w:adjustRightInd w:val="0"/>
        <w:spacing w:line="360" w:lineRule="auto"/>
        <w:jc w:val="center"/>
        <w:rPr>
          <w:b/>
          <w:color w:val="000000"/>
          <w:sz w:val="36"/>
          <w:szCs w:val="36"/>
        </w:rPr>
      </w:pPr>
      <w:r>
        <w:rPr>
          <w:b/>
          <w:color w:val="000000"/>
          <w:sz w:val="36"/>
          <w:szCs w:val="36"/>
        </w:rPr>
        <w:t>拟分包情况说明</w:t>
      </w:r>
    </w:p>
    <w:p w14:paraId="001138F7" w14:textId="77777777" w:rsidR="00AC1816" w:rsidRDefault="005176F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FC3168D" w14:textId="77777777" w:rsidR="00AC1816" w:rsidRDefault="005176FE">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AC1816" w14:paraId="4E5CB3CB" w14:textId="77777777">
        <w:trPr>
          <w:trHeight w:val="549"/>
          <w:jc w:val="center"/>
        </w:trPr>
        <w:tc>
          <w:tcPr>
            <w:tcW w:w="456" w:type="dxa"/>
            <w:vAlign w:val="center"/>
          </w:tcPr>
          <w:p w14:paraId="6A44E940"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vAlign w:val="center"/>
          </w:tcPr>
          <w:p w14:paraId="70B53568"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72CECBF7"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vAlign w:val="center"/>
          </w:tcPr>
          <w:p w14:paraId="0273C63C"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2E8896E2"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49112097"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311C0C16"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vAlign w:val="center"/>
          </w:tcPr>
          <w:p w14:paraId="1C08698F"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09C643F5" w14:textId="77777777" w:rsidR="00AC1816" w:rsidRDefault="005176FE">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vAlign w:val="center"/>
          </w:tcPr>
          <w:p w14:paraId="1629B98A"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59BFAB10"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29126D0A"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42EDE582" w14:textId="77777777" w:rsidR="00AC1816" w:rsidRDefault="005176FE">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14:paraId="3B8A9401"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AC1816" w14:paraId="30DFFBD2" w14:textId="77777777">
        <w:trPr>
          <w:trHeight w:val="620"/>
          <w:jc w:val="center"/>
        </w:trPr>
        <w:tc>
          <w:tcPr>
            <w:tcW w:w="456" w:type="dxa"/>
            <w:vAlign w:val="center"/>
          </w:tcPr>
          <w:p w14:paraId="556A4CE2" w14:textId="77777777" w:rsidR="00AC1816" w:rsidRDefault="005176FE">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6A1467A5" w14:textId="77777777" w:rsidR="00AC1816" w:rsidRDefault="00AC1816">
            <w:pPr>
              <w:pStyle w:val="TableParagraph"/>
              <w:jc w:val="center"/>
              <w:rPr>
                <w:rFonts w:ascii="Times New Roman" w:hAnsi="Times New Roman" w:cs="Times New Roman"/>
                <w:sz w:val="30"/>
              </w:rPr>
            </w:pPr>
          </w:p>
        </w:tc>
        <w:tc>
          <w:tcPr>
            <w:tcW w:w="1513" w:type="dxa"/>
            <w:vAlign w:val="center"/>
          </w:tcPr>
          <w:p w14:paraId="2BD91436"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41E92B57"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29308CA3"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46900F7F" w14:textId="77777777" w:rsidR="00AC1816" w:rsidRDefault="00AC1816">
            <w:pPr>
              <w:pStyle w:val="TableParagraph"/>
              <w:jc w:val="center"/>
              <w:rPr>
                <w:rFonts w:ascii="Times New Roman" w:hAnsi="Times New Roman" w:cs="Times New Roman"/>
                <w:sz w:val="30"/>
                <w:lang w:eastAsia="zh-CN"/>
              </w:rPr>
            </w:pPr>
          </w:p>
        </w:tc>
        <w:tc>
          <w:tcPr>
            <w:tcW w:w="1558" w:type="dxa"/>
            <w:vAlign w:val="center"/>
          </w:tcPr>
          <w:p w14:paraId="1FAF6384" w14:textId="77777777" w:rsidR="00AC1816" w:rsidRDefault="00AC1816">
            <w:pPr>
              <w:pStyle w:val="TableParagraph"/>
              <w:jc w:val="center"/>
              <w:rPr>
                <w:rFonts w:ascii="Times New Roman" w:hAnsi="Times New Roman" w:cs="Times New Roman"/>
                <w:sz w:val="30"/>
                <w:lang w:eastAsia="zh-CN"/>
              </w:rPr>
            </w:pPr>
          </w:p>
        </w:tc>
        <w:tc>
          <w:tcPr>
            <w:tcW w:w="1498" w:type="dxa"/>
            <w:vAlign w:val="center"/>
          </w:tcPr>
          <w:p w14:paraId="26897368" w14:textId="77777777" w:rsidR="00AC1816" w:rsidRDefault="00AC1816">
            <w:pPr>
              <w:pStyle w:val="TableParagraph"/>
              <w:jc w:val="center"/>
              <w:rPr>
                <w:rFonts w:ascii="Times New Roman" w:hAnsi="Times New Roman" w:cs="Times New Roman"/>
                <w:sz w:val="30"/>
                <w:lang w:eastAsia="zh-CN"/>
              </w:rPr>
            </w:pPr>
          </w:p>
        </w:tc>
        <w:tc>
          <w:tcPr>
            <w:tcW w:w="1564" w:type="dxa"/>
            <w:vAlign w:val="center"/>
          </w:tcPr>
          <w:p w14:paraId="021D15F5" w14:textId="77777777" w:rsidR="00AC1816" w:rsidRDefault="00AC1816">
            <w:pPr>
              <w:pStyle w:val="TableParagraph"/>
              <w:jc w:val="center"/>
              <w:rPr>
                <w:rFonts w:ascii="Times New Roman" w:hAnsi="Times New Roman" w:cs="Times New Roman"/>
                <w:sz w:val="30"/>
                <w:lang w:eastAsia="zh-CN"/>
              </w:rPr>
            </w:pPr>
          </w:p>
        </w:tc>
      </w:tr>
      <w:tr w:rsidR="00AC1816" w14:paraId="64815E96" w14:textId="77777777">
        <w:trPr>
          <w:trHeight w:val="620"/>
          <w:jc w:val="center"/>
        </w:trPr>
        <w:tc>
          <w:tcPr>
            <w:tcW w:w="456" w:type="dxa"/>
            <w:vAlign w:val="center"/>
          </w:tcPr>
          <w:p w14:paraId="1BCC7A64"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0E80034E" w14:textId="77777777" w:rsidR="00AC1816" w:rsidRDefault="00AC1816">
            <w:pPr>
              <w:pStyle w:val="TableParagraph"/>
              <w:jc w:val="center"/>
              <w:rPr>
                <w:rFonts w:ascii="Times New Roman" w:hAnsi="Times New Roman" w:cs="Times New Roman"/>
                <w:sz w:val="30"/>
              </w:rPr>
            </w:pPr>
          </w:p>
        </w:tc>
        <w:tc>
          <w:tcPr>
            <w:tcW w:w="1513" w:type="dxa"/>
            <w:vAlign w:val="center"/>
          </w:tcPr>
          <w:p w14:paraId="600B8AEB"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35DD536E"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06D678AF" w14:textId="77777777" w:rsidR="00AC1816" w:rsidRDefault="005176FE">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6CE07D41" w14:textId="77777777" w:rsidR="00AC1816" w:rsidRDefault="00AC1816">
            <w:pPr>
              <w:pStyle w:val="TableParagraph"/>
              <w:jc w:val="center"/>
              <w:rPr>
                <w:rFonts w:ascii="Times New Roman" w:hAnsi="Times New Roman" w:cs="Times New Roman"/>
                <w:sz w:val="30"/>
                <w:lang w:eastAsia="zh-CN"/>
              </w:rPr>
            </w:pPr>
          </w:p>
        </w:tc>
        <w:tc>
          <w:tcPr>
            <w:tcW w:w="1558" w:type="dxa"/>
            <w:vAlign w:val="center"/>
          </w:tcPr>
          <w:p w14:paraId="7B3222D7" w14:textId="77777777" w:rsidR="00AC1816" w:rsidRDefault="00AC1816">
            <w:pPr>
              <w:pStyle w:val="TableParagraph"/>
              <w:jc w:val="center"/>
              <w:rPr>
                <w:rFonts w:ascii="Times New Roman" w:hAnsi="Times New Roman" w:cs="Times New Roman"/>
                <w:sz w:val="30"/>
                <w:lang w:eastAsia="zh-CN"/>
              </w:rPr>
            </w:pPr>
          </w:p>
        </w:tc>
        <w:tc>
          <w:tcPr>
            <w:tcW w:w="1498" w:type="dxa"/>
            <w:vAlign w:val="center"/>
          </w:tcPr>
          <w:p w14:paraId="4D6F989A" w14:textId="77777777" w:rsidR="00AC1816" w:rsidRDefault="00AC1816">
            <w:pPr>
              <w:pStyle w:val="TableParagraph"/>
              <w:jc w:val="center"/>
              <w:rPr>
                <w:rFonts w:ascii="Times New Roman" w:hAnsi="Times New Roman" w:cs="Times New Roman"/>
                <w:sz w:val="30"/>
                <w:lang w:eastAsia="zh-CN"/>
              </w:rPr>
            </w:pPr>
          </w:p>
        </w:tc>
        <w:tc>
          <w:tcPr>
            <w:tcW w:w="1564" w:type="dxa"/>
            <w:vAlign w:val="center"/>
          </w:tcPr>
          <w:p w14:paraId="4D3E2795" w14:textId="77777777" w:rsidR="00AC1816" w:rsidRDefault="00AC1816">
            <w:pPr>
              <w:pStyle w:val="TableParagraph"/>
              <w:jc w:val="center"/>
              <w:rPr>
                <w:rFonts w:ascii="Times New Roman" w:hAnsi="Times New Roman" w:cs="Times New Roman"/>
                <w:sz w:val="30"/>
                <w:lang w:eastAsia="zh-CN"/>
              </w:rPr>
            </w:pPr>
          </w:p>
        </w:tc>
      </w:tr>
      <w:tr w:rsidR="00AC1816" w14:paraId="5FE44B4E" w14:textId="77777777">
        <w:trPr>
          <w:trHeight w:val="620"/>
          <w:jc w:val="center"/>
        </w:trPr>
        <w:tc>
          <w:tcPr>
            <w:tcW w:w="456" w:type="dxa"/>
            <w:vAlign w:val="center"/>
          </w:tcPr>
          <w:p w14:paraId="52168A11" w14:textId="77777777" w:rsidR="00AC1816" w:rsidRDefault="005176FE">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45BB8564" w14:textId="77777777" w:rsidR="00AC1816" w:rsidRDefault="00AC1816">
            <w:pPr>
              <w:pStyle w:val="TableParagraph"/>
              <w:jc w:val="center"/>
              <w:rPr>
                <w:rFonts w:ascii="Times New Roman" w:hAnsi="Times New Roman" w:cs="Times New Roman"/>
                <w:sz w:val="30"/>
              </w:rPr>
            </w:pPr>
          </w:p>
        </w:tc>
        <w:tc>
          <w:tcPr>
            <w:tcW w:w="1513" w:type="dxa"/>
            <w:vAlign w:val="center"/>
          </w:tcPr>
          <w:p w14:paraId="45F937A7" w14:textId="77777777" w:rsidR="00AC1816" w:rsidRDefault="00AC1816">
            <w:pPr>
              <w:pStyle w:val="TableParagraph"/>
              <w:tabs>
                <w:tab w:val="left" w:pos="235"/>
              </w:tabs>
              <w:jc w:val="center"/>
              <w:rPr>
                <w:rFonts w:ascii="Times New Roman" w:hAnsi="Times New Roman" w:cs="Times New Roman"/>
                <w:sz w:val="24"/>
              </w:rPr>
            </w:pPr>
          </w:p>
        </w:tc>
        <w:tc>
          <w:tcPr>
            <w:tcW w:w="1125" w:type="dxa"/>
            <w:vAlign w:val="center"/>
          </w:tcPr>
          <w:p w14:paraId="04D8D1D8" w14:textId="77777777" w:rsidR="00AC1816" w:rsidRDefault="00AC1816">
            <w:pPr>
              <w:pStyle w:val="TableParagraph"/>
              <w:jc w:val="center"/>
              <w:rPr>
                <w:rFonts w:ascii="Times New Roman" w:hAnsi="Times New Roman" w:cs="Times New Roman"/>
                <w:sz w:val="30"/>
              </w:rPr>
            </w:pPr>
          </w:p>
        </w:tc>
        <w:tc>
          <w:tcPr>
            <w:tcW w:w="1558" w:type="dxa"/>
            <w:vAlign w:val="center"/>
          </w:tcPr>
          <w:p w14:paraId="0CF70C96" w14:textId="77777777" w:rsidR="00AC1816" w:rsidRDefault="00AC1816">
            <w:pPr>
              <w:pStyle w:val="TableParagraph"/>
              <w:jc w:val="center"/>
              <w:rPr>
                <w:rFonts w:ascii="Times New Roman" w:hAnsi="Times New Roman" w:cs="Times New Roman"/>
                <w:sz w:val="30"/>
              </w:rPr>
            </w:pPr>
          </w:p>
        </w:tc>
        <w:tc>
          <w:tcPr>
            <w:tcW w:w="1498" w:type="dxa"/>
            <w:vAlign w:val="center"/>
          </w:tcPr>
          <w:p w14:paraId="7CAA840C" w14:textId="77777777" w:rsidR="00AC1816" w:rsidRDefault="00AC1816">
            <w:pPr>
              <w:pStyle w:val="TableParagraph"/>
              <w:jc w:val="center"/>
              <w:rPr>
                <w:rFonts w:ascii="Times New Roman" w:hAnsi="Times New Roman" w:cs="Times New Roman"/>
                <w:sz w:val="30"/>
              </w:rPr>
            </w:pPr>
          </w:p>
        </w:tc>
        <w:tc>
          <w:tcPr>
            <w:tcW w:w="1564" w:type="dxa"/>
            <w:vAlign w:val="center"/>
          </w:tcPr>
          <w:p w14:paraId="3498AAFC" w14:textId="77777777" w:rsidR="00AC1816" w:rsidRDefault="00AC1816">
            <w:pPr>
              <w:pStyle w:val="TableParagraph"/>
              <w:jc w:val="center"/>
              <w:rPr>
                <w:rFonts w:ascii="Times New Roman" w:hAnsi="Times New Roman" w:cs="Times New Roman"/>
                <w:sz w:val="30"/>
              </w:rPr>
            </w:pPr>
          </w:p>
        </w:tc>
      </w:tr>
      <w:tr w:rsidR="00AC1816" w14:paraId="41A58CA2" w14:textId="77777777">
        <w:trPr>
          <w:trHeight w:val="620"/>
          <w:jc w:val="center"/>
        </w:trPr>
        <w:tc>
          <w:tcPr>
            <w:tcW w:w="5942" w:type="dxa"/>
            <w:gridSpan w:val="5"/>
            <w:vAlign w:val="center"/>
          </w:tcPr>
          <w:p w14:paraId="5429CD4C" w14:textId="77777777" w:rsidR="00AC1816" w:rsidRDefault="005176FE">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62B5ADE8" w14:textId="77777777" w:rsidR="00AC1816" w:rsidRDefault="00AC1816">
            <w:pPr>
              <w:pStyle w:val="TableParagraph"/>
              <w:jc w:val="center"/>
              <w:rPr>
                <w:rFonts w:ascii="Times New Roman" w:hAnsi="Times New Roman" w:cs="Times New Roman"/>
                <w:sz w:val="30"/>
              </w:rPr>
            </w:pPr>
          </w:p>
        </w:tc>
        <w:tc>
          <w:tcPr>
            <w:tcW w:w="1564" w:type="dxa"/>
            <w:vAlign w:val="center"/>
          </w:tcPr>
          <w:p w14:paraId="6EDD7A31" w14:textId="77777777" w:rsidR="00AC1816" w:rsidRDefault="00AC1816">
            <w:pPr>
              <w:pStyle w:val="TableParagraph"/>
              <w:jc w:val="center"/>
              <w:rPr>
                <w:rFonts w:ascii="Times New Roman" w:hAnsi="Times New Roman" w:cs="Times New Roman"/>
                <w:sz w:val="30"/>
              </w:rPr>
            </w:pPr>
          </w:p>
        </w:tc>
      </w:tr>
    </w:tbl>
    <w:p w14:paraId="0710ECCF" w14:textId="77777777" w:rsidR="00AC1816" w:rsidRDefault="00AC1816">
      <w:pPr>
        <w:adjustRightInd w:val="0"/>
        <w:snapToGrid w:val="0"/>
        <w:spacing w:line="360" w:lineRule="auto"/>
        <w:ind w:firstLineChars="200" w:firstLine="480"/>
        <w:jc w:val="left"/>
        <w:rPr>
          <w:sz w:val="24"/>
        </w:rPr>
      </w:pPr>
    </w:p>
    <w:p w14:paraId="2F597F64" w14:textId="77777777" w:rsidR="00AC1816" w:rsidRDefault="005176FE">
      <w:pPr>
        <w:adjustRightInd w:val="0"/>
        <w:snapToGrid w:val="0"/>
        <w:spacing w:line="360" w:lineRule="auto"/>
        <w:jc w:val="left"/>
        <w:rPr>
          <w:sz w:val="24"/>
        </w:rPr>
      </w:pPr>
      <w:r>
        <w:rPr>
          <w:sz w:val="24"/>
        </w:rPr>
        <w:t>注：</w:t>
      </w:r>
      <w:r>
        <w:rPr>
          <w:color w:val="FF0000"/>
          <w:sz w:val="24"/>
        </w:rPr>
        <w:t xml:space="preserve"> </w:t>
      </w:r>
    </w:p>
    <w:p w14:paraId="1778F007" w14:textId="77777777" w:rsidR="00AC1816" w:rsidRDefault="005176FE">
      <w:pPr>
        <w:adjustRightInd w:val="0"/>
        <w:snapToGrid w:val="0"/>
        <w:spacing w:line="360" w:lineRule="auto"/>
        <w:jc w:val="left"/>
        <w:rPr>
          <w:sz w:val="24"/>
        </w:rPr>
      </w:pPr>
      <w:r>
        <w:rPr>
          <w:sz w:val="24"/>
        </w:rPr>
        <w:t xml:space="preserve">1. </w:t>
      </w:r>
      <w:r>
        <w:rPr>
          <w:sz w:val="24"/>
        </w:rPr>
        <w:t>如本项目（包）允许分包，且投标人拟进行分包时，必须提供；如未提供，或提供了但未填写分包承担主体名称、拟分包合同内容、拟分包合同金额，</w:t>
      </w:r>
      <w:r>
        <w:rPr>
          <w:b/>
          <w:sz w:val="24"/>
        </w:rPr>
        <w:t>投标无效</w:t>
      </w:r>
      <w:r>
        <w:rPr>
          <w:sz w:val="24"/>
        </w:rPr>
        <w:t>。</w:t>
      </w:r>
    </w:p>
    <w:p w14:paraId="159D0813" w14:textId="77777777" w:rsidR="00AC1816" w:rsidRDefault="005176FE">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44B77FA" w14:textId="77777777" w:rsidR="00AC1816" w:rsidRDefault="005176FE">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14:paraId="1E4678B4" w14:textId="77777777" w:rsidR="00AC1816" w:rsidRDefault="00AC1816">
      <w:pPr>
        <w:adjustRightInd w:val="0"/>
        <w:snapToGrid w:val="0"/>
        <w:spacing w:line="360" w:lineRule="auto"/>
        <w:jc w:val="left"/>
        <w:rPr>
          <w:sz w:val="24"/>
        </w:rPr>
      </w:pPr>
    </w:p>
    <w:p w14:paraId="109164CA" w14:textId="77777777" w:rsidR="00AC1816" w:rsidRDefault="005176FE">
      <w:pPr>
        <w:adjustRightInd w:val="0"/>
        <w:snapToGrid w:val="0"/>
        <w:spacing w:line="360" w:lineRule="auto"/>
        <w:ind w:firstLineChars="200" w:firstLine="480"/>
        <w:jc w:val="right"/>
        <w:rPr>
          <w:sz w:val="24"/>
        </w:rPr>
      </w:pPr>
      <w:r>
        <w:rPr>
          <w:sz w:val="24"/>
        </w:rPr>
        <w:t>投标人名称（盖章）：</w:t>
      </w:r>
      <w:r>
        <w:rPr>
          <w:sz w:val="24"/>
        </w:rPr>
        <w:t>______</w:t>
      </w:r>
    </w:p>
    <w:p w14:paraId="34D4533A" w14:textId="77777777" w:rsidR="00AC1816" w:rsidRDefault="005176FE">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5089BA9A" w14:textId="77777777" w:rsidR="00AC1816" w:rsidRDefault="005176FE">
      <w:pPr>
        <w:widowControl/>
        <w:jc w:val="left"/>
        <w:rPr>
          <w:color w:val="000000"/>
          <w:sz w:val="24"/>
        </w:rPr>
      </w:pPr>
      <w:r>
        <w:rPr>
          <w:color w:val="000000"/>
          <w:sz w:val="24"/>
        </w:rPr>
        <w:br w:type="page"/>
      </w:r>
    </w:p>
    <w:p w14:paraId="4EC87A50" w14:textId="77777777" w:rsidR="00AC1816" w:rsidRDefault="005176FE">
      <w:pPr>
        <w:autoSpaceDE w:val="0"/>
        <w:autoSpaceDN w:val="0"/>
        <w:adjustRightInd w:val="0"/>
        <w:spacing w:line="360" w:lineRule="auto"/>
        <w:jc w:val="center"/>
        <w:rPr>
          <w:b/>
          <w:color w:val="000000"/>
          <w:sz w:val="36"/>
          <w:szCs w:val="36"/>
        </w:rPr>
      </w:pPr>
      <w:bookmarkStart w:id="1115" w:name="_Hlk176956326"/>
      <w:r>
        <w:rPr>
          <w:b/>
          <w:color w:val="000000"/>
          <w:sz w:val="36"/>
          <w:szCs w:val="36"/>
        </w:rPr>
        <w:lastRenderedPageBreak/>
        <w:t>分包意向协议</w:t>
      </w:r>
    </w:p>
    <w:p w14:paraId="7C093D21" w14:textId="77777777" w:rsidR="00AC1816" w:rsidRDefault="005176FE">
      <w:pPr>
        <w:adjustRightInd w:val="0"/>
        <w:snapToGrid w:val="0"/>
        <w:spacing w:line="360" w:lineRule="auto"/>
        <w:ind w:firstLineChars="200" w:firstLine="480"/>
        <w:jc w:val="left"/>
        <w:rPr>
          <w:sz w:val="24"/>
        </w:rPr>
      </w:pPr>
      <w:r>
        <w:rPr>
          <w:sz w:val="24"/>
        </w:rPr>
        <w:t>甲方（投标人）：</w:t>
      </w:r>
      <w:r>
        <w:rPr>
          <w:sz w:val="24"/>
        </w:rPr>
        <w:t>________</w:t>
      </w:r>
    </w:p>
    <w:p w14:paraId="097B14AD" w14:textId="77777777" w:rsidR="00AC1816" w:rsidRDefault="005176FE">
      <w:pPr>
        <w:adjustRightInd w:val="0"/>
        <w:snapToGrid w:val="0"/>
        <w:spacing w:line="360" w:lineRule="auto"/>
        <w:ind w:firstLineChars="200" w:firstLine="480"/>
        <w:jc w:val="left"/>
        <w:rPr>
          <w:sz w:val="24"/>
        </w:rPr>
      </w:pPr>
      <w:r>
        <w:rPr>
          <w:sz w:val="24"/>
        </w:rPr>
        <w:t>乙方（拟分包单位）：</w:t>
      </w:r>
      <w:r>
        <w:rPr>
          <w:sz w:val="24"/>
        </w:rPr>
        <w:t>________</w:t>
      </w:r>
    </w:p>
    <w:p w14:paraId="51D4E3B9" w14:textId="77777777" w:rsidR="00AC1816" w:rsidRDefault="005176FE">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14:paraId="6F3116DB" w14:textId="77777777" w:rsidR="00AC1816" w:rsidRDefault="005176FE">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4946C9EB" w14:textId="77777777" w:rsidR="00AC1816" w:rsidRDefault="005176FE">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3BBD07AD" w14:textId="77777777" w:rsidR="00AC1816" w:rsidRDefault="005176FE">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5DDC4060" w14:textId="77777777" w:rsidR="00AC1816" w:rsidRDefault="005176FE">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659E9C7B" w14:textId="77777777" w:rsidR="00AC1816" w:rsidRDefault="00AC1816">
      <w:pPr>
        <w:spacing w:line="360" w:lineRule="auto"/>
        <w:ind w:firstLine="471"/>
        <w:rPr>
          <w:b/>
          <w:color w:val="000000"/>
          <w:sz w:val="24"/>
        </w:rPr>
      </w:pPr>
    </w:p>
    <w:p w14:paraId="10E61352" w14:textId="77777777" w:rsidR="00AC1816" w:rsidRDefault="005176FE">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657FF532" w14:textId="77777777" w:rsidR="00AC1816" w:rsidRDefault="00AC1816">
      <w:pPr>
        <w:spacing w:line="360" w:lineRule="auto"/>
        <w:ind w:left="480"/>
        <w:jc w:val="right"/>
        <w:rPr>
          <w:color w:val="000000"/>
          <w:sz w:val="24"/>
        </w:rPr>
      </w:pPr>
    </w:p>
    <w:p w14:paraId="78EE7925" w14:textId="77777777" w:rsidR="00AC1816" w:rsidRDefault="005176FE">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FAA758D" w14:textId="77777777" w:rsidR="00AC1816" w:rsidRDefault="00AC1816">
      <w:pPr>
        <w:tabs>
          <w:tab w:val="left" w:pos="8280"/>
        </w:tabs>
        <w:spacing w:line="360" w:lineRule="auto"/>
        <w:ind w:firstLine="480"/>
        <w:rPr>
          <w:color w:val="000000"/>
          <w:sz w:val="24"/>
        </w:rPr>
      </w:pPr>
    </w:p>
    <w:p w14:paraId="796C9ED3" w14:textId="77777777" w:rsidR="00AC1816" w:rsidRDefault="005176FE">
      <w:pPr>
        <w:tabs>
          <w:tab w:val="left" w:pos="8280"/>
        </w:tabs>
        <w:spacing w:line="360" w:lineRule="auto"/>
        <w:rPr>
          <w:color w:val="000000"/>
          <w:sz w:val="24"/>
        </w:rPr>
      </w:pPr>
      <w:bookmarkStart w:id="1116" w:name="_Hlk176956306"/>
      <w:r>
        <w:rPr>
          <w:color w:val="000000"/>
          <w:sz w:val="24"/>
        </w:rPr>
        <w:t>注：</w:t>
      </w:r>
    </w:p>
    <w:p w14:paraId="5716078D" w14:textId="77777777" w:rsidR="00AC1816" w:rsidRDefault="005176FE">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proofErr w:type="gramStart"/>
      <w:r>
        <w:rPr>
          <w:rFonts w:hint="eastAsia"/>
          <w:sz w:val="24"/>
        </w:rPr>
        <w:t>且建议</w:t>
      </w:r>
      <w:proofErr w:type="gramEnd"/>
      <w:r>
        <w:rPr>
          <w:rFonts w:hint="eastAsia"/>
          <w:sz w:val="24"/>
        </w:rPr>
        <w:t>按照采购文件要求在资格证明文件部分提供；</w:t>
      </w:r>
    </w:p>
    <w:p w14:paraId="032C92A7" w14:textId="77777777" w:rsidR="00AC1816" w:rsidRDefault="005176FE">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w:t>
      </w:r>
      <w:proofErr w:type="gramStart"/>
      <w:r>
        <w:rPr>
          <w:rFonts w:hint="eastAsia"/>
          <w:sz w:val="24"/>
        </w:rPr>
        <w:t>拟享受</w:t>
      </w:r>
      <w:proofErr w:type="gramEnd"/>
      <w:r>
        <w:rPr>
          <w:rFonts w:hint="eastAsia"/>
          <w:sz w:val="24"/>
        </w:rPr>
        <w:t>中小企业</w:t>
      </w:r>
      <w:r>
        <w:rPr>
          <w:sz w:val="24"/>
        </w:rPr>
        <w:t>政策</w:t>
      </w:r>
      <w:r>
        <w:rPr>
          <w:rFonts w:hint="eastAsia"/>
          <w:sz w:val="24"/>
        </w:rPr>
        <w:t>优惠措施的，仍需提供本协议，否则不予认可；</w:t>
      </w:r>
    </w:p>
    <w:p w14:paraId="6002CFC2" w14:textId="77777777" w:rsidR="00AC1816" w:rsidRDefault="005176FE">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116"/>
    </w:p>
    <w:bookmarkEnd w:id="1115"/>
    <w:p w14:paraId="66E91D11" w14:textId="77777777" w:rsidR="00AC1816" w:rsidRDefault="005176FE">
      <w:pPr>
        <w:numPr>
          <w:ilvl w:val="0"/>
          <w:numId w:val="23"/>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lastRenderedPageBreak/>
        <w:t>招标文件要求提供或投标人认为应附的其他材料</w:t>
      </w:r>
    </w:p>
    <w:p w14:paraId="180D12FC" w14:textId="77777777" w:rsidR="00AC1816" w:rsidRDefault="005176FE">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aff0"/>
        <w:tblW w:w="5000" w:type="pct"/>
        <w:tblLook w:val="04A0" w:firstRow="1" w:lastRow="0" w:firstColumn="1" w:lastColumn="0" w:noHBand="0" w:noVBand="1"/>
      </w:tblPr>
      <w:tblGrid>
        <w:gridCol w:w="3022"/>
        <w:gridCol w:w="3021"/>
        <w:gridCol w:w="3019"/>
      </w:tblGrid>
      <w:tr w:rsidR="00AC1816" w14:paraId="2721DE15" w14:textId="77777777">
        <w:trPr>
          <w:trHeight w:val="380"/>
        </w:trPr>
        <w:tc>
          <w:tcPr>
            <w:tcW w:w="1667" w:type="pct"/>
          </w:tcPr>
          <w:p w14:paraId="489E000C" w14:textId="77777777" w:rsidR="00AC1816" w:rsidRDefault="005176FE">
            <w:pPr>
              <w:rPr>
                <w:sz w:val="24"/>
              </w:rPr>
            </w:pPr>
            <w:r>
              <w:rPr>
                <w:rFonts w:hint="eastAsia"/>
                <w:sz w:val="24"/>
              </w:rPr>
              <w:t>供应商名称</w:t>
            </w:r>
          </w:p>
        </w:tc>
        <w:tc>
          <w:tcPr>
            <w:tcW w:w="1667" w:type="pct"/>
          </w:tcPr>
          <w:p w14:paraId="7074B688" w14:textId="77777777" w:rsidR="00AC1816" w:rsidRDefault="005176FE">
            <w:pPr>
              <w:rPr>
                <w:sz w:val="24"/>
              </w:rPr>
            </w:pPr>
            <w:r>
              <w:rPr>
                <w:rFonts w:hint="eastAsia"/>
                <w:sz w:val="24"/>
              </w:rPr>
              <w:t>供应商所属性别</w:t>
            </w:r>
          </w:p>
        </w:tc>
        <w:tc>
          <w:tcPr>
            <w:tcW w:w="1667" w:type="pct"/>
          </w:tcPr>
          <w:p w14:paraId="488B6802" w14:textId="77777777" w:rsidR="00AC1816" w:rsidRDefault="005176FE">
            <w:pPr>
              <w:rPr>
                <w:sz w:val="24"/>
              </w:rPr>
            </w:pPr>
            <w:r>
              <w:rPr>
                <w:rFonts w:hint="eastAsia"/>
                <w:sz w:val="24"/>
              </w:rPr>
              <w:t>外商投资类型</w:t>
            </w:r>
          </w:p>
        </w:tc>
      </w:tr>
      <w:tr w:rsidR="00AC1816" w14:paraId="3A6B54E6" w14:textId="77777777">
        <w:trPr>
          <w:trHeight w:val="414"/>
        </w:trPr>
        <w:tc>
          <w:tcPr>
            <w:tcW w:w="1667" w:type="pct"/>
          </w:tcPr>
          <w:p w14:paraId="59519ECC" w14:textId="77777777" w:rsidR="00AC1816" w:rsidRDefault="00AC1816">
            <w:pPr>
              <w:rPr>
                <w:sz w:val="24"/>
              </w:rPr>
            </w:pPr>
          </w:p>
        </w:tc>
        <w:tc>
          <w:tcPr>
            <w:tcW w:w="1667" w:type="pct"/>
          </w:tcPr>
          <w:p w14:paraId="2B45E9C7" w14:textId="77777777" w:rsidR="00AC1816" w:rsidRDefault="00AC1816">
            <w:pPr>
              <w:rPr>
                <w:sz w:val="24"/>
              </w:rPr>
            </w:pPr>
          </w:p>
        </w:tc>
        <w:tc>
          <w:tcPr>
            <w:tcW w:w="1667" w:type="pct"/>
          </w:tcPr>
          <w:p w14:paraId="34263FD3" w14:textId="77777777" w:rsidR="00AC1816" w:rsidRDefault="00AC1816">
            <w:pPr>
              <w:rPr>
                <w:sz w:val="24"/>
              </w:rPr>
            </w:pPr>
          </w:p>
        </w:tc>
      </w:tr>
      <w:tr w:rsidR="00AC1816" w14:paraId="3B3FAA18" w14:textId="77777777">
        <w:trPr>
          <w:trHeight w:val="419"/>
        </w:trPr>
        <w:tc>
          <w:tcPr>
            <w:tcW w:w="1667" w:type="pct"/>
          </w:tcPr>
          <w:p w14:paraId="42A4CDD3" w14:textId="77777777" w:rsidR="00AC1816" w:rsidRDefault="00AC1816">
            <w:pPr>
              <w:rPr>
                <w:sz w:val="24"/>
              </w:rPr>
            </w:pPr>
          </w:p>
        </w:tc>
        <w:tc>
          <w:tcPr>
            <w:tcW w:w="1667" w:type="pct"/>
          </w:tcPr>
          <w:p w14:paraId="4779026D" w14:textId="77777777" w:rsidR="00AC1816" w:rsidRDefault="00AC1816">
            <w:pPr>
              <w:rPr>
                <w:sz w:val="24"/>
              </w:rPr>
            </w:pPr>
          </w:p>
        </w:tc>
        <w:tc>
          <w:tcPr>
            <w:tcW w:w="1667" w:type="pct"/>
          </w:tcPr>
          <w:p w14:paraId="085EE339" w14:textId="77777777" w:rsidR="00AC1816" w:rsidRDefault="00AC1816">
            <w:pPr>
              <w:rPr>
                <w:sz w:val="24"/>
              </w:rPr>
            </w:pPr>
          </w:p>
        </w:tc>
      </w:tr>
      <w:tr w:rsidR="00AC1816" w14:paraId="71A0A074" w14:textId="77777777">
        <w:trPr>
          <w:trHeight w:val="411"/>
        </w:trPr>
        <w:tc>
          <w:tcPr>
            <w:tcW w:w="1667" w:type="pct"/>
          </w:tcPr>
          <w:p w14:paraId="146D30E4" w14:textId="77777777" w:rsidR="00AC1816" w:rsidRDefault="00AC1816">
            <w:pPr>
              <w:rPr>
                <w:sz w:val="24"/>
              </w:rPr>
            </w:pPr>
          </w:p>
        </w:tc>
        <w:tc>
          <w:tcPr>
            <w:tcW w:w="1667" w:type="pct"/>
          </w:tcPr>
          <w:p w14:paraId="3BF949F5" w14:textId="77777777" w:rsidR="00AC1816" w:rsidRDefault="00AC1816">
            <w:pPr>
              <w:rPr>
                <w:sz w:val="24"/>
              </w:rPr>
            </w:pPr>
          </w:p>
        </w:tc>
        <w:tc>
          <w:tcPr>
            <w:tcW w:w="1667" w:type="pct"/>
          </w:tcPr>
          <w:p w14:paraId="65971F82" w14:textId="77777777" w:rsidR="00AC1816" w:rsidRDefault="00AC1816">
            <w:pPr>
              <w:rPr>
                <w:sz w:val="24"/>
              </w:rPr>
            </w:pPr>
          </w:p>
        </w:tc>
      </w:tr>
      <w:tr w:rsidR="00AC1816" w14:paraId="672A58AF" w14:textId="77777777">
        <w:trPr>
          <w:trHeight w:val="274"/>
        </w:trPr>
        <w:tc>
          <w:tcPr>
            <w:tcW w:w="1667" w:type="pct"/>
          </w:tcPr>
          <w:p w14:paraId="3A38875D" w14:textId="77777777" w:rsidR="00AC1816" w:rsidRDefault="00AC1816">
            <w:pPr>
              <w:rPr>
                <w:sz w:val="24"/>
              </w:rPr>
            </w:pPr>
          </w:p>
        </w:tc>
        <w:tc>
          <w:tcPr>
            <w:tcW w:w="1667" w:type="pct"/>
          </w:tcPr>
          <w:p w14:paraId="25ADD321" w14:textId="77777777" w:rsidR="00AC1816" w:rsidRDefault="00AC1816">
            <w:pPr>
              <w:rPr>
                <w:sz w:val="24"/>
              </w:rPr>
            </w:pPr>
          </w:p>
        </w:tc>
        <w:tc>
          <w:tcPr>
            <w:tcW w:w="1667" w:type="pct"/>
          </w:tcPr>
          <w:p w14:paraId="18895263" w14:textId="77777777" w:rsidR="00AC1816" w:rsidRDefault="00AC1816">
            <w:pPr>
              <w:rPr>
                <w:sz w:val="24"/>
              </w:rPr>
            </w:pPr>
          </w:p>
        </w:tc>
      </w:tr>
    </w:tbl>
    <w:p w14:paraId="5E991EAB" w14:textId="77777777" w:rsidR="00AC1816" w:rsidRDefault="005176FE">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14:paraId="333A71F2" w14:textId="77777777" w:rsidR="00AC1816" w:rsidRDefault="005176FE">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64321300" w14:textId="77777777" w:rsidR="00AC1816" w:rsidRDefault="005176FE">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14:paraId="700FC8C7" w14:textId="77777777" w:rsidR="00AC1816" w:rsidRDefault="00AC1816">
      <w:pPr>
        <w:widowControl/>
        <w:jc w:val="left"/>
        <w:rPr>
          <w:b/>
          <w:sz w:val="36"/>
          <w:szCs w:val="36"/>
        </w:rPr>
      </w:pPr>
    </w:p>
    <w:sectPr w:rsidR="00AC181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1E9A7" w14:textId="77777777" w:rsidR="003A095C" w:rsidRDefault="003A095C">
      <w:r>
        <w:separator/>
      </w:r>
    </w:p>
  </w:endnote>
  <w:endnote w:type="continuationSeparator" w:id="0">
    <w:p w14:paraId="165EEDBC" w14:textId="77777777" w:rsidR="003A095C" w:rsidRDefault="003A0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EC38D" w14:textId="77777777" w:rsidR="00AC1816" w:rsidRDefault="005176FE">
    <w:pPr>
      <w:pStyle w:val="af7"/>
      <w:framePr w:wrap="around" w:vAnchor="text" w:hAnchor="margin" w:xAlign="center" w:y="1"/>
      <w:rPr>
        <w:rStyle w:val="aff2"/>
      </w:rPr>
    </w:pPr>
    <w:r>
      <w:fldChar w:fldCharType="begin"/>
    </w:r>
    <w:r>
      <w:rPr>
        <w:rStyle w:val="aff2"/>
      </w:rPr>
      <w:instrText xml:space="preserve">PAGE  </w:instrText>
    </w:r>
    <w:r>
      <w:fldChar w:fldCharType="end"/>
    </w:r>
  </w:p>
  <w:p w14:paraId="4CA0E6BE" w14:textId="77777777" w:rsidR="00AC1816" w:rsidRDefault="00AC1816">
    <w:pPr>
      <w:pStyle w:val="af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7543" w14:textId="77777777" w:rsidR="00AC1816" w:rsidRDefault="00AC1816">
    <w:pPr>
      <w:pStyle w:val="af7"/>
      <w:framePr w:wrap="around" w:vAnchor="text" w:hAnchor="margin" w:y="1"/>
      <w:ind w:right="360"/>
      <w:rPr>
        <w:rStyle w:val="aff2"/>
      </w:rPr>
    </w:pPr>
  </w:p>
  <w:p w14:paraId="6AE44DE0" w14:textId="77777777" w:rsidR="00AC1816" w:rsidRDefault="00AC1816">
    <w:pPr>
      <w:pStyle w:val="af7"/>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13163" w14:textId="77777777" w:rsidR="00AC1816" w:rsidRDefault="00AC1816">
    <w:pPr>
      <w:pStyle w:val="af7"/>
      <w:framePr w:wrap="around" w:vAnchor="text" w:hAnchor="margin" w:xAlign="right" w:y="1"/>
      <w:rPr>
        <w:rStyle w:val="aff2"/>
      </w:rPr>
    </w:pPr>
  </w:p>
  <w:p w14:paraId="0F7070E5" w14:textId="77777777" w:rsidR="00AC1816" w:rsidRDefault="00AC1816">
    <w:pPr>
      <w:pStyle w:val="af7"/>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0DC01" w14:textId="0568F68B" w:rsidR="00AC1816" w:rsidRDefault="005176FE">
    <w:pPr>
      <w:pStyle w:val="af7"/>
      <w:jc w:val="center"/>
    </w:pPr>
    <w:r>
      <w:rPr>
        <w:rFonts w:ascii="Times New Roman"/>
      </w:rPr>
      <w:fldChar w:fldCharType="begin"/>
    </w:r>
    <w:r>
      <w:rPr>
        <w:rFonts w:ascii="Times New Roman"/>
      </w:rPr>
      <w:instrText>PAGE   \* MERGEFORMAT</w:instrText>
    </w:r>
    <w:r>
      <w:rPr>
        <w:rFonts w:ascii="Times New Roman"/>
      </w:rPr>
      <w:fldChar w:fldCharType="separate"/>
    </w:r>
    <w:r w:rsidR="00340F1F" w:rsidRPr="00340F1F">
      <w:rPr>
        <w:rFonts w:ascii="Times New Roman"/>
        <w:noProof/>
        <w:lang w:val="zh-CN"/>
      </w:rPr>
      <w:t>34</w:t>
    </w:r>
    <w:r>
      <w:rPr>
        <w:rFonts w:asci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817DE" w14:textId="77777777" w:rsidR="00AC1816" w:rsidRDefault="005176FE">
    <w:pPr>
      <w:pStyle w:val="af7"/>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14:paraId="6E886973" w14:textId="77777777" w:rsidR="00AC1816" w:rsidRDefault="00AC1816">
    <w:pPr>
      <w:pStyle w:val="af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D6C9" w14:textId="77777777" w:rsidR="00AC1816" w:rsidRDefault="00AC1816">
    <w:pPr>
      <w:pStyle w:val="af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34399" w14:textId="7E3B6992" w:rsidR="00AC1816" w:rsidRDefault="005176FE">
    <w:pPr>
      <w:pStyle w:val="af7"/>
      <w:jc w:val="center"/>
      <w:rPr>
        <w:rFonts w:ascii="Arial" w:eastAsia="黑体" w:hAnsi="Arial" w:cs="Arial"/>
        <w:sz w:val="21"/>
        <w:szCs w:val="21"/>
      </w:rPr>
    </w:pPr>
    <w:r>
      <w:fldChar w:fldCharType="begin"/>
    </w:r>
    <w:r>
      <w:instrText>PAGE   \* MERGEFORMAT</w:instrText>
    </w:r>
    <w:r>
      <w:fldChar w:fldCharType="separate"/>
    </w:r>
    <w:r w:rsidR="00DB6486" w:rsidRPr="00DB6486">
      <w:rPr>
        <w:noProof/>
        <w:lang w:val="zh-CN"/>
      </w:rPr>
      <w:t>57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4351" w14:textId="77777777" w:rsidR="00AC1816" w:rsidRDefault="005176FE">
    <w:pPr>
      <w:pStyle w:val="af7"/>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14:paraId="4EDC51B7" w14:textId="77777777" w:rsidR="00AC1816" w:rsidRDefault="00AC1816">
    <w:pPr>
      <w:pStyle w:val="af7"/>
      <w:ind w:right="360"/>
    </w:pPr>
  </w:p>
  <w:p w14:paraId="7537CAC5" w14:textId="77777777" w:rsidR="00AC1816" w:rsidRDefault="00AC1816"/>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4EE7" w14:textId="77777777" w:rsidR="00AC1816" w:rsidRDefault="00AC1816">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DEDC" w14:textId="77777777" w:rsidR="003A095C" w:rsidRDefault="003A095C">
      <w:r>
        <w:separator/>
      </w:r>
    </w:p>
  </w:footnote>
  <w:footnote w:type="continuationSeparator" w:id="0">
    <w:p w14:paraId="66610760" w14:textId="77777777" w:rsidR="003A095C" w:rsidRDefault="003A0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4F05F" w14:textId="77777777" w:rsidR="00AC1816" w:rsidRDefault="005176FE">
    <w:pPr>
      <w:pStyle w:val="af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5012" w14:textId="77777777" w:rsidR="00AC1816" w:rsidRDefault="00AC1816">
    <w:pPr>
      <w:pStyle w:val="af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5135" w14:textId="77777777" w:rsidR="00AC1816" w:rsidRDefault="005176FE">
    <w:pPr>
      <w:pStyle w:val="af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93FCE" w14:textId="77777777" w:rsidR="00AC1816" w:rsidRDefault="00AC1816">
    <w:pPr>
      <w:pStyle w:val="af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B46B" w14:textId="77777777" w:rsidR="00AC1816" w:rsidRDefault="00AC1816">
    <w:pPr>
      <w:pStyle w:val="af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D0D4" w14:textId="77777777" w:rsidR="00AC1816" w:rsidRDefault="00AC1816">
    <w:pPr>
      <w:pStyle w:val="af9"/>
      <w:tabs>
        <w:tab w:val="clear" w:pos="8306"/>
      </w:tabs>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D1AA" w14:textId="77777777" w:rsidR="00AC1816" w:rsidRDefault="00AC1816">
    <w:pPr>
      <w:pStyle w:val="af9"/>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5498B" w14:textId="77777777" w:rsidR="00AC1816" w:rsidRDefault="00AC1816">
    <w:pPr>
      <w:pStyle w:val="af9"/>
    </w:pPr>
  </w:p>
  <w:p w14:paraId="01A32B2C" w14:textId="77777777" w:rsidR="00AC1816" w:rsidRDefault="00AC181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5A1C" w14:textId="77777777" w:rsidR="00AC1816" w:rsidRDefault="00AC1816">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B7C575D"/>
    <w:lvl w:ilvl="0">
      <w:start w:val="1"/>
      <w:numFmt w:val="decimal"/>
      <w:lvlText w:val="%1."/>
      <w:lvlJc w:val="left"/>
      <w:pPr>
        <w:tabs>
          <w:tab w:val="left" w:pos="312"/>
        </w:tabs>
      </w:pPr>
    </w:lvl>
  </w:abstractNum>
  <w:abstractNum w:abstractNumId="1" w15:restartNumberingAfterBreak="0">
    <w:nsid w:val="00000002"/>
    <w:multiLevelType w:val="singleLevel"/>
    <w:tmpl w:val="FEF426E7"/>
    <w:lvl w:ilvl="0">
      <w:start w:val="1"/>
      <w:numFmt w:val="decimal"/>
      <w:lvlText w:val="%1."/>
      <w:lvlJc w:val="left"/>
      <w:pPr>
        <w:ind w:left="425" w:hanging="425"/>
      </w:pPr>
      <w:rPr>
        <w:rFonts w:hint="default"/>
      </w:rPr>
    </w:lvl>
  </w:abstractNum>
  <w:abstractNum w:abstractNumId="2" w15:restartNumberingAfterBreak="0">
    <w:nsid w:val="00000003"/>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4"/>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5"/>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06"/>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07"/>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0"/>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isLgl/>
      <w:suff w:val="nothing"/>
      <w:lvlText w:val="%1.%2.%3.%4.%5.%6　"/>
      <w:lvlJc w:val="left"/>
      <w:pPr>
        <w:ind w:left="-25" w:firstLine="0"/>
      </w:pPr>
      <w:rPr>
        <w:rFonts w:ascii="Times New Roman" w:eastAsia="宋体" w:hAnsi="Times New Roman" w:hint="default"/>
        <w:b/>
        <w:i w:val="0"/>
        <w:sz w:val="28"/>
      </w:rPr>
    </w:lvl>
    <w:lvl w:ilvl="6">
      <w:start w:val="1"/>
      <w:numFmt w:val="lowerLetter"/>
      <w:pStyle w:val="a1"/>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2"/>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0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0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0A"/>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0B"/>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000000C"/>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0000000D"/>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0000000E"/>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0000000F"/>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00000010"/>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00000011"/>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00000012"/>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00000013"/>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00000014"/>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00000015"/>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00000016"/>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00000017"/>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00000018"/>
    <w:multiLevelType w:val="multilevel"/>
    <w:tmpl w:val="7F4F5A8D"/>
    <w:lvl w:ilvl="0">
      <w:start w:val="1"/>
      <w:numFmt w:val="japaneseCounting"/>
      <w:lvlText w:val="（%1）"/>
      <w:lvlJc w:val="left"/>
      <w:pPr>
        <w:ind w:left="1175" w:hanging="75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4" w15:restartNumberingAfterBreak="0">
    <w:nsid w:val="26F70AFC"/>
    <w:multiLevelType w:val="singleLevel"/>
    <w:tmpl w:val="BFDB4B2B"/>
    <w:lvl w:ilvl="0">
      <w:start w:val="1"/>
      <w:numFmt w:val="decimal"/>
      <w:lvlText w:val="%1."/>
      <w:lvlJc w:val="left"/>
      <w:pPr>
        <w:tabs>
          <w:tab w:val="left" w:pos="312"/>
        </w:tabs>
      </w:pPr>
    </w:lvl>
  </w:abstractNum>
  <w:num w:numId="1" w16cid:durableId="752355318">
    <w:abstractNumId w:val="6"/>
  </w:num>
  <w:num w:numId="2" w16cid:durableId="1281258671">
    <w:abstractNumId w:val="9"/>
  </w:num>
  <w:num w:numId="3" w16cid:durableId="885221111">
    <w:abstractNumId w:val="3"/>
  </w:num>
  <w:num w:numId="4" w16cid:durableId="263341522">
    <w:abstractNumId w:val="7"/>
  </w:num>
  <w:num w:numId="5" w16cid:durableId="42876783">
    <w:abstractNumId w:val="5"/>
  </w:num>
  <w:num w:numId="6" w16cid:durableId="741295373">
    <w:abstractNumId w:val="4"/>
  </w:num>
  <w:num w:numId="7" w16cid:durableId="409547948">
    <w:abstractNumId w:val="11"/>
  </w:num>
  <w:num w:numId="8" w16cid:durableId="1762752321">
    <w:abstractNumId w:val="8"/>
  </w:num>
  <w:num w:numId="9" w16cid:durableId="362679446">
    <w:abstractNumId w:val="13"/>
  </w:num>
  <w:num w:numId="10" w16cid:durableId="763186189">
    <w:abstractNumId w:val="2"/>
  </w:num>
  <w:num w:numId="11" w16cid:durableId="471823639">
    <w:abstractNumId w:val="17"/>
  </w:num>
  <w:num w:numId="12" w16cid:durableId="89594250">
    <w:abstractNumId w:val="12"/>
  </w:num>
  <w:num w:numId="13" w16cid:durableId="1174412917">
    <w:abstractNumId w:val="21"/>
  </w:num>
  <w:num w:numId="14" w16cid:durableId="1653555924">
    <w:abstractNumId w:val="24"/>
  </w:num>
  <w:num w:numId="15" w16cid:durableId="951863201">
    <w:abstractNumId w:val="0"/>
  </w:num>
  <w:num w:numId="16" w16cid:durableId="1138573790">
    <w:abstractNumId w:val="1"/>
  </w:num>
  <w:num w:numId="17" w16cid:durableId="404844226">
    <w:abstractNumId w:val="23"/>
  </w:num>
  <w:num w:numId="18" w16cid:durableId="1012491837">
    <w:abstractNumId w:val="20"/>
  </w:num>
  <w:num w:numId="19" w16cid:durableId="1279331300">
    <w:abstractNumId w:val="15"/>
  </w:num>
  <w:num w:numId="20" w16cid:durableId="85419225">
    <w:abstractNumId w:val="18"/>
  </w:num>
  <w:num w:numId="21" w16cid:durableId="2143420725">
    <w:abstractNumId w:val="16"/>
  </w:num>
  <w:num w:numId="22" w16cid:durableId="80685992">
    <w:abstractNumId w:val="14"/>
  </w:num>
  <w:num w:numId="23" w16cid:durableId="541942743">
    <w:abstractNumId w:val="22"/>
  </w:num>
  <w:num w:numId="24" w16cid:durableId="1280836014">
    <w:abstractNumId w:val="19"/>
  </w:num>
  <w:num w:numId="25" w16cid:durableId="6811316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816"/>
    <w:rsid w:val="0004353C"/>
    <w:rsid w:val="000561C2"/>
    <w:rsid w:val="000572D6"/>
    <w:rsid w:val="00094824"/>
    <w:rsid w:val="000A07C0"/>
    <w:rsid w:val="000A3C60"/>
    <w:rsid w:val="000D55E4"/>
    <w:rsid w:val="000F19DE"/>
    <w:rsid w:val="00101F2D"/>
    <w:rsid w:val="001164E7"/>
    <w:rsid w:val="001208AF"/>
    <w:rsid w:val="00122768"/>
    <w:rsid w:val="00131832"/>
    <w:rsid w:val="001328D4"/>
    <w:rsid w:val="0013567A"/>
    <w:rsid w:val="00155F7C"/>
    <w:rsid w:val="00162D12"/>
    <w:rsid w:val="00195A64"/>
    <w:rsid w:val="00195DAD"/>
    <w:rsid w:val="001C4AF7"/>
    <w:rsid w:val="001D30BF"/>
    <w:rsid w:val="00233BAA"/>
    <w:rsid w:val="00236C18"/>
    <w:rsid w:val="00243487"/>
    <w:rsid w:val="00243587"/>
    <w:rsid w:val="002529BF"/>
    <w:rsid w:val="00285FC0"/>
    <w:rsid w:val="002B5F58"/>
    <w:rsid w:val="002C3F40"/>
    <w:rsid w:val="002D35D9"/>
    <w:rsid w:val="002F2010"/>
    <w:rsid w:val="002F6781"/>
    <w:rsid w:val="002F7F2B"/>
    <w:rsid w:val="00336D00"/>
    <w:rsid w:val="00340F1F"/>
    <w:rsid w:val="00365B87"/>
    <w:rsid w:val="0036679F"/>
    <w:rsid w:val="00371715"/>
    <w:rsid w:val="0037363B"/>
    <w:rsid w:val="003A095C"/>
    <w:rsid w:val="003A430B"/>
    <w:rsid w:val="003D5D67"/>
    <w:rsid w:val="004177E1"/>
    <w:rsid w:val="00421F88"/>
    <w:rsid w:val="0046027E"/>
    <w:rsid w:val="00492369"/>
    <w:rsid w:val="004A4570"/>
    <w:rsid w:val="004B087B"/>
    <w:rsid w:val="004C4502"/>
    <w:rsid w:val="004D48F2"/>
    <w:rsid w:val="004E3532"/>
    <w:rsid w:val="005176FE"/>
    <w:rsid w:val="00527570"/>
    <w:rsid w:val="005454DD"/>
    <w:rsid w:val="0055653E"/>
    <w:rsid w:val="00561026"/>
    <w:rsid w:val="0056294C"/>
    <w:rsid w:val="0057104C"/>
    <w:rsid w:val="00575321"/>
    <w:rsid w:val="005A562A"/>
    <w:rsid w:val="005D049F"/>
    <w:rsid w:val="006477F6"/>
    <w:rsid w:val="006704D1"/>
    <w:rsid w:val="00684C1C"/>
    <w:rsid w:val="006B24B1"/>
    <w:rsid w:val="006E5777"/>
    <w:rsid w:val="006E74DB"/>
    <w:rsid w:val="00715545"/>
    <w:rsid w:val="00767B34"/>
    <w:rsid w:val="007B25D5"/>
    <w:rsid w:val="007E306D"/>
    <w:rsid w:val="00826486"/>
    <w:rsid w:val="00832B18"/>
    <w:rsid w:val="008A00C6"/>
    <w:rsid w:val="008B1163"/>
    <w:rsid w:val="008B289F"/>
    <w:rsid w:val="008F1E45"/>
    <w:rsid w:val="0092541C"/>
    <w:rsid w:val="00980BBD"/>
    <w:rsid w:val="0098655C"/>
    <w:rsid w:val="00996F5C"/>
    <w:rsid w:val="009A7E1B"/>
    <w:rsid w:val="009C48B1"/>
    <w:rsid w:val="009E380E"/>
    <w:rsid w:val="00A17757"/>
    <w:rsid w:val="00A412F6"/>
    <w:rsid w:val="00A45E7F"/>
    <w:rsid w:val="00A92C7B"/>
    <w:rsid w:val="00A95436"/>
    <w:rsid w:val="00AC1816"/>
    <w:rsid w:val="00AF3CB5"/>
    <w:rsid w:val="00B23BC0"/>
    <w:rsid w:val="00B25B66"/>
    <w:rsid w:val="00B25CF1"/>
    <w:rsid w:val="00B27730"/>
    <w:rsid w:val="00B6266E"/>
    <w:rsid w:val="00BA2558"/>
    <w:rsid w:val="00BD784C"/>
    <w:rsid w:val="00C163B7"/>
    <w:rsid w:val="00C27163"/>
    <w:rsid w:val="00C67AEE"/>
    <w:rsid w:val="00CA1B7F"/>
    <w:rsid w:val="00CA3497"/>
    <w:rsid w:val="00CA67F9"/>
    <w:rsid w:val="00CB46F3"/>
    <w:rsid w:val="00CD5926"/>
    <w:rsid w:val="00CE1732"/>
    <w:rsid w:val="00CE2339"/>
    <w:rsid w:val="00D7391F"/>
    <w:rsid w:val="00DA3931"/>
    <w:rsid w:val="00DA7E8C"/>
    <w:rsid w:val="00DB6486"/>
    <w:rsid w:val="00DF0E94"/>
    <w:rsid w:val="00E3762C"/>
    <w:rsid w:val="00E920E3"/>
    <w:rsid w:val="00EC642A"/>
    <w:rsid w:val="00F07FAE"/>
    <w:rsid w:val="00F12EDA"/>
    <w:rsid w:val="00F579FA"/>
    <w:rsid w:val="00F77650"/>
    <w:rsid w:val="00FC4844"/>
    <w:rsid w:val="00FF21BF"/>
    <w:rsid w:val="00FF2585"/>
    <w:rsid w:val="00FF6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7F1B4C6"/>
  <w15:docId w15:val="{5FC78E93-3BA5-4E18-BF0B-897C2E40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D30BF"/>
    <w:pPr>
      <w:widowControl w:val="0"/>
      <w:jc w:val="both"/>
    </w:pPr>
    <w:rPr>
      <w:kern w:val="2"/>
      <w:sz w:val="21"/>
      <w:szCs w:val="24"/>
    </w:rPr>
  </w:style>
  <w:style w:type="paragraph" w:styleId="11">
    <w:name w:val="heading 1"/>
    <w:basedOn w:val="a3"/>
    <w:next w:val="a3"/>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3"/>
    <w:next w:val="a4"/>
    <w:link w:val="22"/>
    <w:uiPriority w:val="9"/>
    <w:unhideWhenUsed/>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3"/>
    <w:next w:val="a4"/>
    <w:link w:val="31"/>
    <w:uiPriority w:val="9"/>
    <w:unhideWhenUsed/>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3"/>
    <w:next w:val="a3"/>
    <w:link w:val="40"/>
    <w:uiPriority w:val="9"/>
    <w:unhideWhenUsed/>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3"/>
    <w:next w:val="a3"/>
    <w:link w:val="50"/>
    <w:uiPriority w:val="9"/>
    <w:semiHidden/>
    <w:unhideWhenUsed/>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3"/>
    <w:next w:val="a3"/>
    <w:link w:val="60"/>
    <w:uiPriority w:val="9"/>
    <w:semiHidden/>
    <w:unhideWhenUsed/>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3"/>
    <w:next w:val="a3"/>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3"/>
    <w:next w:val="a3"/>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3"/>
    <w:next w:val="a3"/>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Normal Indent"/>
    <w:basedOn w:val="a3"/>
    <w:link w:val="a8"/>
    <w:qFormat/>
    <w:pPr>
      <w:autoSpaceDE w:val="0"/>
      <w:autoSpaceDN w:val="0"/>
      <w:adjustRightInd w:val="0"/>
      <w:ind w:firstLine="420"/>
      <w:jc w:val="left"/>
    </w:pPr>
    <w:rPr>
      <w:rFonts w:ascii="宋体"/>
      <w:sz w:val="24"/>
    </w:rPr>
  </w:style>
  <w:style w:type="paragraph" w:styleId="TOC7">
    <w:name w:val="toc 7"/>
    <w:basedOn w:val="a3"/>
    <w:next w:val="a3"/>
    <w:qFormat/>
    <w:pPr>
      <w:ind w:leftChars="1200" w:left="2520"/>
    </w:pPr>
  </w:style>
  <w:style w:type="paragraph" w:styleId="a9">
    <w:name w:val="caption"/>
    <w:basedOn w:val="a3"/>
    <w:next w:val="a3"/>
    <w:qFormat/>
    <w:pPr>
      <w:spacing w:line="480" w:lineRule="auto"/>
    </w:pPr>
    <w:rPr>
      <w:rFonts w:ascii="华文中宋" w:eastAsia="华文中宋" w:hAnsi="华文中宋"/>
      <w:sz w:val="36"/>
      <w:szCs w:val="20"/>
    </w:rPr>
  </w:style>
  <w:style w:type="paragraph" w:styleId="aa">
    <w:name w:val="Document Map"/>
    <w:basedOn w:val="a3"/>
    <w:link w:val="ab"/>
    <w:qFormat/>
    <w:pPr>
      <w:shd w:val="clear" w:color="auto" w:fill="000080"/>
    </w:pPr>
  </w:style>
  <w:style w:type="paragraph" w:styleId="ac">
    <w:name w:val="annotation text"/>
    <w:basedOn w:val="a3"/>
    <w:link w:val="13"/>
    <w:uiPriority w:val="99"/>
    <w:qFormat/>
    <w:pPr>
      <w:jc w:val="left"/>
    </w:pPr>
  </w:style>
  <w:style w:type="paragraph" w:styleId="32">
    <w:name w:val="Body Text 3"/>
    <w:basedOn w:val="a3"/>
    <w:link w:val="33"/>
    <w:qFormat/>
    <w:pPr>
      <w:spacing w:after="120"/>
    </w:pPr>
    <w:rPr>
      <w:sz w:val="16"/>
      <w:szCs w:val="16"/>
    </w:rPr>
  </w:style>
  <w:style w:type="paragraph" w:styleId="ad">
    <w:name w:val="Body Text"/>
    <w:basedOn w:val="a3"/>
    <w:link w:val="ae"/>
    <w:uiPriority w:val="99"/>
    <w:qFormat/>
    <w:pPr>
      <w:tabs>
        <w:tab w:val="left" w:pos="567"/>
      </w:tabs>
      <w:spacing w:before="120" w:line="22" w:lineRule="atLeast"/>
    </w:pPr>
    <w:rPr>
      <w:rFonts w:ascii="宋体" w:hAnsi="宋体"/>
      <w:sz w:val="24"/>
    </w:rPr>
  </w:style>
  <w:style w:type="paragraph" w:styleId="af">
    <w:name w:val="Body Text Indent"/>
    <w:basedOn w:val="a3"/>
    <w:link w:val="af0"/>
    <w:qFormat/>
    <w:pPr>
      <w:spacing w:line="360" w:lineRule="auto"/>
      <w:ind w:firstLine="570"/>
    </w:pPr>
    <w:rPr>
      <w:sz w:val="24"/>
    </w:rPr>
  </w:style>
  <w:style w:type="paragraph" w:styleId="23">
    <w:name w:val="List 2"/>
    <w:basedOn w:val="a3"/>
    <w:qFormat/>
    <w:pPr>
      <w:ind w:leftChars="200" w:left="100" w:hangingChars="200" w:hanging="200"/>
    </w:pPr>
  </w:style>
  <w:style w:type="paragraph" w:styleId="af1">
    <w:name w:val="Block Text"/>
    <w:basedOn w:val="a3"/>
    <w:qFormat/>
    <w:pPr>
      <w:widowControl/>
      <w:ind w:left="480" w:right="-341" w:firstLine="513"/>
    </w:pPr>
    <w:rPr>
      <w:kern w:val="0"/>
      <w:sz w:val="24"/>
      <w:szCs w:val="20"/>
    </w:rPr>
  </w:style>
  <w:style w:type="paragraph" w:styleId="41">
    <w:name w:val="index 4"/>
    <w:basedOn w:val="a3"/>
    <w:next w:val="a3"/>
    <w:qFormat/>
    <w:pPr>
      <w:ind w:leftChars="600" w:left="600"/>
    </w:pPr>
  </w:style>
  <w:style w:type="paragraph" w:styleId="TOC5">
    <w:name w:val="toc 5"/>
    <w:basedOn w:val="a3"/>
    <w:next w:val="a3"/>
    <w:qFormat/>
    <w:pPr>
      <w:ind w:leftChars="800" w:left="1680"/>
    </w:pPr>
  </w:style>
  <w:style w:type="paragraph" w:styleId="TOC3">
    <w:name w:val="toc 3"/>
    <w:basedOn w:val="a3"/>
    <w:next w:val="a3"/>
    <w:uiPriority w:val="39"/>
    <w:qFormat/>
    <w:pPr>
      <w:ind w:leftChars="400" w:left="840"/>
    </w:pPr>
  </w:style>
  <w:style w:type="paragraph" w:styleId="af2">
    <w:name w:val="Plain Text"/>
    <w:basedOn w:val="a3"/>
    <w:link w:val="24"/>
    <w:qFormat/>
    <w:rPr>
      <w:rFonts w:ascii="宋体" w:hAnsi="Courier New" w:hint="eastAsia"/>
      <w:szCs w:val="20"/>
    </w:rPr>
  </w:style>
  <w:style w:type="paragraph" w:styleId="TOC8">
    <w:name w:val="toc 8"/>
    <w:basedOn w:val="a3"/>
    <w:next w:val="a3"/>
    <w:qFormat/>
    <w:pPr>
      <w:ind w:leftChars="1400" w:left="2940"/>
    </w:pPr>
  </w:style>
  <w:style w:type="paragraph" w:styleId="af3">
    <w:name w:val="Date"/>
    <w:basedOn w:val="a3"/>
    <w:next w:val="a3"/>
    <w:link w:val="af4"/>
    <w:qFormat/>
    <w:pPr>
      <w:ind w:leftChars="2500" w:left="100"/>
    </w:pPr>
    <w:rPr>
      <w:rFonts w:ascii="仿宋_GB2312" w:eastAsia="仿宋_GB2312" w:hAnsi="宋体"/>
      <w:color w:val="000000"/>
      <w:sz w:val="24"/>
    </w:rPr>
  </w:style>
  <w:style w:type="paragraph" w:styleId="25">
    <w:name w:val="Body Text Indent 2"/>
    <w:basedOn w:val="a3"/>
    <w:link w:val="26"/>
    <w:qFormat/>
    <w:pPr>
      <w:ind w:firstLineChars="200" w:firstLine="480"/>
    </w:pPr>
    <w:rPr>
      <w:rFonts w:ascii="仿宋_GB2312" w:eastAsia="仿宋_GB2312"/>
      <w:sz w:val="24"/>
    </w:rPr>
  </w:style>
  <w:style w:type="paragraph" w:styleId="af5">
    <w:name w:val="Balloon Text"/>
    <w:basedOn w:val="a3"/>
    <w:link w:val="af6"/>
    <w:qFormat/>
    <w:rPr>
      <w:sz w:val="18"/>
      <w:szCs w:val="18"/>
    </w:rPr>
  </w:style>
  <w:style w:type="paragraph" w:styleId="af7">
    <w:name w:val="footer"/>
    <w:basedOn w:val="a3"/>
    <w:link w:val="af8"/>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9">
    <w:name w:val="header"/>
    <w:basedOn w:val="a3"/>
    <w:link w:val="af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qFormat/>
    <w:pPr>
      <w:tabs>
        <w:tab w:val="left" w:pos="1050"/>
        <w:tab w:val="right" w:leader="dot" w:pos="8937"/>
      </w:tabs>
      <w:spacing w:line="300" w:lineRule="auto"/>
    </w:pPr>
    <w:rPr>
      <w:rFonts w:ascii="宋体" w:hAnsi="宋体"/>
      <w:b/>
      <w:sz w:val="24"/>
    </w:rPr>
  </w:style>
  <w:style w:type="paragraph" w:styleId="TOC4">
    <w:name w:val="toc 4"/>
    <w:basedOn w:val="a3"/>
    <w:next w:val="a3"/>
    <w:qFormat/>
    <w:pPr>
      <w:ind w:leftChars="600" w:left="1260"/>
    </w:pPr>
  </w:style>
  <w:style w:type="paragraph" w:styleId="TOC6">
    <w:name w:val="toc 6"/>
    <w:basedOn w:val="a3"/>
    <w:next w:val="a3"/>
    <w:qFormat/>
    <w:pPr>
      <w:ind w:leftChars="1000" w:left="2100"/>
    </w:pPr>
  </w:style>
  <w:style w:type="paragraph" w:styleId="34">
    <w:name w:val="Body Text Indent 3"/>
    <w:basedOn w:val="a3"/>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3"/>
    <w:next w:val="a3"/>
    <w:uiPriority w:val="39"/>
    <w:qFormat/>
    <w:pPr>
      <w:tabs>
        <w:tab w:val="right" w:leader="dot" w:pos="8937"/>
      </w:tabs>
      <w:spacing w:line="312" w:lineRule="auto"/>
      <w:ind w:leftChars="200" w:left="420"/>
    </w:pPr>
  </w:style>
  <w:style w:type="paragraph" w:styleId="TOC9">
    <w:name w:val="toc 9"/>
    <w:basedOn w:val="a3"/>
    <w:next w:val="a3"/>
    <w:qFormat/>
    <w:pPr>
      <w:ind w:leftChars="1600" w:left="3360"/>
    </w:pPr>
  </w:style>
  <w:style w:type="paragraph" w:styleId="HTML">
    <w:name w:val="HTML Preformatted"/>
    <w:basedOn w:val="a3"/>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b">
    <w:name w:val="Normal (Web)"/>
    <w:basedOn w:val="a3"/>
    <w:uiPriority w:val="99"/>
    <w:qFormat/>
    <w:pPr>
      <w:widowControl/>
      <w:spacing w:before="100" w:beforeAutospacing="1" w:after="100" w:afterAutospacing="1"/>
      <w:jc w:val="left"/>
    </w:pPr>
    <w:rPr>
      <w:rFonts w:ascii="宋体" w:hAnsi="宋体" w:cs="宋体"/>
      <w:kern w:val="0"/>
      <w:sz w:val="24"/>
    </w:rPr>
  </w:style>
  <w:style w:type="paragraph" w:styleId="14">
    <w:name w:val="index 1"/>
    <w:basedOn w:val="a3"/>
    <w:next w:val="a3"/>
    <w:qFormat/>
    <w:rPr>
      <w:szCs w:val="20"/>
    </w:rPr>
  </w:style>
  <w:style w:type="paragraph" w:styleId="afc">
    <w:name w:val="Title"/>
    <w:basedOn w:val="a3"/>
    <w:link w:val="afd"/>
    <w:uiPriority w:val="10"/>
    <w:qFormat/>
    <w:pPr>
      <w:jc w:val="center"/>
      <w:outlineLvl w:val="0"/>
    </w:pPr>
    <w:rPr>
      <w:b/>
      <w:sz w:val="32"/>
      <w:szCs w:val="20"/>
    </w:rPr>
  </w:style>
  <w:style w:type="paragraph" w:styleId="afe">
    <w:name w:val="annotation subject"/>
    <w:basedOn w:val="ac"/>
    <w:next w:val="ac"/>
    <w:link w:val="aff"/>
    <w:qFormat/>
    <w:rPr>
      <w:b/>
      <w:bCs/>
    </w:rPr>
  </w:style>
  <w:style w:type="paragraph" w:styleId="27">
    <w:name w:val="Body Text First Indent 2"/>
    <w:basedOn w:val="af"/>
    <w:link w:val="28"/>
    <w:qFormat/>
    <w:pPr>
      <w:spacing w:after="120" w:line="480" w:lineRule="exact"/>
      <w:ind w:leftChars="200" w:left="420" w:firstLineChars="200" w:firstLine="420"/>
    </w:pPr>
    <w:rPr>
      <w:szCs w:val="20"/>
    </w:rPr>
  </w:style>
  <w:style w:type="table" w:styleId="aff0">
    <w:name w:val="Table Grid"/>
    <w:basedOn w:val="a6"/>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6"/>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1">
    <w:name w:val="Strong"/>
    <w:uiPriority w:val="22"/>
    <w:qFormat/>
    <w:rPr>
      <w:b/>
      <w:bCs/>
    </w:rPr>
  </w:style>
  <w:style w:type="character" w:styleId="aff2">
    <w:name w:val="page number"/>
    <w:basedOn w:val="a5"/>
    <w:qFormat/>
  </w:style>
  <w:style w:type="character" w:styleId="aff3">
    <w:name w:val="FollowedHyperlink"/>
    <w:qFormat/>
    <w:rPr>
      <w:color w:val="800080"/>
      <w:u w:val="single"/>
    </w:rPr>
  </w:style>
  <w:style w:type="character" w:styleId="aff4">
    <w:name w:val="Emphasis"/>
    <w:qFormat/>
    <w:rPr>
      <w:color w:val="CC0033"/>
    </w:rPr>
  </w:style>
  <w:style w:type="character" w:styleId="aff5">
    <w:name w:val="Hyperlink"/>
    <w:uiPriority w:val="99"/>
    <w:qFormat/>
    <w:rPr>
      <w:color w:val="0000FF"/>
      <w:u w:val="single"/>
    </w:rPr>
  </w:style>
  <w:style w:type="character" w:styleId="aff6">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12">
    <w:name w:val="标题 1 字符"/>
    <w:basedOn w:val="a5"/>
    <w:link w:val="11"/>
    <w:qFormat/>
    <w:rPr>
      <w:rFonts w:ascii="宋体"/>
      <w:b/>
      <w:kern w:val="44"/>
      <w:sz w:val="32"/>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5"/>
    <w:qFormat/>
  </w:style>
  <w:style w:type="character" w:customStyle="1" w:styleId="locality">
    <w:name w:val="locality"/>
    <w:basedOn w:val="a5"/>
    <w:qFormat/>
  </w:style>
  <w:style w:type="character" w:customStyle="1" w:styleId="a8">
    <w:name w:val="正文缩进 字符"/>
    <w:link w:val="a4"/>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3"/>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5"/>
    <w:qFormat/>
  </w:style>
  <w:style w:type="character" w:customStyle="1" w:styleId="af0">
    <w:name w:val="正文文本缩进 字符"/>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3"/>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7">
    <w:name w:val="列表段落 字符"/>
    <w:link w:val="aff8"/>
    <w:uiPriority w:val="34"/>
    <w:qFormat/>
    <w:rPr>
      <w:rFonts w:ascii="Calibri" w:eastAsia="宋体" w:hAnsi="Calibri"/>
      <w:kern w:val="2"/>
      <w:sz w:val="21"/>
      <w:szCs w:val="22"/>
      <w:lang w:val="en-US" w:eastAsia="zh-CN" w:bidi="ar-SA"/>
    </w:rPr>
  </w:style>
  <w:style w:type="paragraph" w:styleId="aff8">
    <w:name w:val="List Paragraph"/>
    <w:basedOn w:val="a3"/>
    <w:link w:val="aff7"/>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a">
    <w:name w:val="页眉 字符"/>
    <w:link w:val="af9"/>
    <w:qFormat/>
    <w:rPr>
      <w:rFonts w:eastAsia="宋体"/>
      <w:kern w:val="2"/>
      <w:sz w:val="18"/>
      <w:szCs w:val="18"/>
      <w:lang w:val="en-US" w:eastAsia="zh-CN" w:bidi="ar-SA"/>
    </w:rPr>
  </w:style>
  <w:style w:type="character" w:customStyle="1" w:styleId="chanpin">
    <w:name w:val="chanpin拷贝"/>
    <w:basedOn w:val="a5"/>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9">
    <w:name w:val="二级条标题"/>
    <w:basedOn w:val="affa"/>
    <w:next w:val="a3"/>
    <w:qFormat/>
    <w:pPr>
      <w:numPr>
        <w:ilvl w:val="0"/>
      </w:numPr>
      <w:ind w:hanging="840"/>
      <w:outlineLvl w:val="2"/>
    </w:pPr>
    <w:rPr>
      <w:rFonts w:ascii="宋体" w:eastAsia="宋体"/>
      <w:b w:val="0"/>
    </w:rPr>
  </w:style>
  <w:style w:type="paragraph" w:customStyle="1" w:styleId="affa">
    <w:name w:val="一级条标题"/>
    <w:basedOn w:val="a"/>
    <w:next w:val="a3"/>
    <w:qFormat/>
    <w:pPr>
      <w:numPr>
        <w:ilvl w:val="1"/>
        <w:numId w:val="0"/>
      </w:numPr>
      <w:tabs>
        <w:tab w:val="left" w:pos="360"/>
        <w:tab w:val="left" w:pos="840"/>
      </w:tabs>
      <w:ind w:hanging="840"/>
      <w:outlineLvl w:val="1"/>
    </w:pPr>
  </w:style>
  <w:style w:type="paragraph" w:customStyle="1" w:styleId="a">
    <w:name w:val="章标题"/>
    <w:next w:val="a3"/>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3"/>
    <w:qFormat/>
    <w:pPr>
      <w:widowControl/>
      <w:spacing w:before="100" w:beforeAutospacing="1" w:after="100" w:afterAutospacing="1"/>
      <w:jc w:val="left"/>
    </w:pPr>
    <w:rPr>
      <w:rFonts w:eastAsia="Arial Unicode MS"/>
      <w:b/>
      <w:bCs/>
      <w:color w:val="000000"/>
      <w:kern w:val="0"/>
      <w:sz w:val="20"/>
      <w:szCs w:val="20"/>
    </w:rPr>
  </w:style>
  <w:style w:type="paragraph" w:customStyle="1" w:styleId="affb">
    <w:name w:val="字元 字元"/>
    <w:basedOn w:val="a3"/>
    <w:qFormat/>
    <w:rPr>
      <w:rFonts w:ascii="Tahoma" w:hAnsi="Tahoma"/>
      <w:sz w:val="24"/>
      <w:szCs w:val="20"/>
    </w:rPr>
  </w:style>
  <w:style w:type="paragraph" w:customStyle="1" w:styleId="Char3CharCharChar">
    <w:name w:val="Char3 Char Char Char"/>
    <w:basedOn w:val="a3"/>
    <w:qFormat/>
    <w:rPr>
      <w:rFonts w:ascii="Tahoma" w:hAnsi="Tahoma"/>
      <w:sz w:val="24"/>
      <w:szCs w:val="20"/>
    </w:rPr>
  </w:style>
  <w:style w:type="paragraph" w:customStyle="1" w:styleId="font6">
    <w:name w:val="font6"/>
    <w:basedOn w:val="a3"/>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3"/>
    <w:qFormat/>
    <w:pPr>
      <w:numPr>
        <w:numId w:val="3"/>
      </w:numPr>
      <w:spacing w:before="100" w:beforeAutospacing="1" w:after="100" w:afterAutospacing="1" w:line="360" w:lineRule="auto"/>
    </w:pPr>
    <w:rPr>
      <w:sz w:val="24"/>
    </w:rPr>
  </w:style>
  <w:style w:type="paragraph" w:customStyle="1" w:styleId="affc">
    <w:name w:val="图中文字"/>
    <w:basedOn w:val="a3"/>
    <w:qFormat/>
    <w:pPr>
      <w:adjustRightInd w:val="0"/>
      <w:snapToGrid w:val="0"/>
      <w:spacing w:line="0" w:lineRule="atLeast"/>
      <w:jc w:val="center"/>
    </w:pPr>
    <w:rPr>
      <w:sz w:val="24"/>
      <w:szCs w:val="20"/>
    </w:rPr>
  </w:style>
  <w:style w:type="paragraph" w:customStyle="1" w:styleId="xl46">
    <w:name w:val="xl46"/>
    <w:basedOn w:val="a3"/>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3"/>
    <w:qFormat/>
    <w:rPr>
      <w:rFonts w:ascii="Tahoma" w:hAnsi="Tahoma"/>
      <w:sz w:val="24"/>
      <w:szCs w:val="20"/>
    </w:rPr>
  </w:style>
  <w:style w:type="paragraph" w:customStyle="1" w:styleId="xl35">
    <w:name w:val="xl35"/>
    <w:basedOn w:val="a3"/>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3"/>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3"/>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3"/>
    <w:qFormat/>
    <w:pPr>
      <w:snapToGrid w:val="0"/>
      <w:spacing w:line="360" w:lineRule="auto"/>
      <w:ind w:firstLineChars="200" w:firstLine="200"/>
    </w:pPr>
    <w:rPr>
      <w:rFonts w:eastAsia="仿宋_GB2312"/>
      <w:sz w:val="24"/>
    </w:rPr>
  </w:style>
  <w:style w:type="paragraph" w:customStyle="1" w:styleId="xl38">
    <w:name w:val="xl3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3"/>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d">
    <w:name w:val="正文 + 宋体"/>
    <w:basedOn w:val="a3"/>
    <w:qFormat/>
    <w:pPr>
      <w:widowControl/>
      <w:ind w:left="360" w:hanging="360"/>
      <w:jc w:val="left"/>
    </w:pPr>
    <w:rPr>
      <w:rFonts w:ascii="宋体" w:hAnsi="宋体" w:cs="宋体"/>
      <w:b/>
      <w:bCs/>
      <w:color w:val="000000"/>
      <w:kern w:val="0"/>
      <w:sz w:val="18"/>
      <w:szCs w:val="18"/>
    </w:rPr>
  </w:style>
  <w:style w:type="paragraph" w:customStyle="1" w:styleId="a2">
    <w:name w:val="正文列项_数字"/>
    <w:basedOn w:val="a3"/>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3"/>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3"/>
    <w:qFormat/>
    <w:pPr>
      <w:widowControl/>
      <w:spacing w:before="100" w:beforeAutospacing="1" w:after="100" w:afterAutospacing="1"/>
      <w:jc w:val="left"/>
    </w:pPr>
    <w:rPr>
      <w:kern w:val="0"/>
      <w:sz w:val="36"/>
      <w:szCs w:val="36"/>
    </w:rPr>
  </w:style>
  <w:style w:type="paragraph" w:customStyle="1" w:styleId="Char">
    <w:name w:val="Char"/>
    <w:basedOn w:val="a3"/>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3"/>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3"/>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a"/>
    <w:qFormat/>
    <w:rPr>
      <w:rFonts w:ascii="Tahoma" w:hAnsi="Tahoma"/>
      <w:sz w:val="24"/>
    </w:rPr>
  </w:style>
  <w:style w:type="paragraph" w:customStyle="1" w:styleId="xl26">
    <w:name w:val="xl2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3"/>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样式 宋体 五号 行距: 单倍行距"/>
    <w:basedOn w:val="a3"/>
    <w:qFormat/>
    <w:pPr>
      <w:adjustRightInd w:val="0"/>
      <w:jc w:val="left"/>
      <w:textAlignment w:val="baseline"/>
    </w:pPr>
    <w:rPr>
      <w:rFonts w:ascii="宋体" w:hAnsi="宋体"/>
      <w:kern w:val="0"/>
      <w:szCs w:val="20"/>
    </w:rPr>
  </w:style>
  <w:style w:type="paragraph" w:customStyle="1" w:styleId="Char1CharCharChar1">
    <w:name w:val="Char1 Char Char Char1"/>
    <w:basedOn w:val="a3"/>
    <w:qFormat/>
    <w:rPr>
      <w:rFonts w:ascii="Tahoma" w:hAnsi="Tahoma" w:cs="仿宋_GB2312"/>
      <w:sz w:val="24"/>
      <w:szCs w:val="28"/>
    </w:rPr>
  </w:style>
  <w:style w:type="paragraph" w:customStyle="1" w:styleId="afff">
    <w:name w:val="四级条标题"/>
    <w:basedOn w:val="a0"/>
    <w:next w:val="a3"/>
    <w:qFormat/>
    <w:pPr>
      <w:numPr>
        <w:ilvl w:val="4"/>
        <w:numId w:val="0"/>
      </w:numPr>
      <w:ind w:hanging="840"/>
      <w:outlineLvl w:val="4"/>
    </w:pPr>
  </w:style>
  <w:style w:type="paragraph" w:customStyle="1" w:styleId="a0">
    <w:name w:val="三级条标题"/>
    <w:basedOn w:val="aff9"/>
    <w:next w:val="a3"/>
    <w:qFormat/>
    <w:pPr>
      <w:numPr>
        <w:ilvl w:val="3"/>
        <w:numId w:val="1"/>
      </w:numPr>
      <w:ind w:left="0" w:hanging="840"/>
      <w:outlineLvl w:val="3"/>
    </w:pPr>
  </w:style>
  <w:style w:type="paragraph" w:customStyle="1" w:styleId="afff0">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3"/>
    <w:qFormat/>
    <w:pPr>
      <w:ind w:firstLineChars="200" w:firstLine="420"/>
    </w:pPr>
    <w:rPr>
      <w:rFonts w:ascii="Calibri" w:hAnsi="Calibri"/>
      <w:szCs w:val="22"/>
    </w:rPr>
  </w:style>
  <w:style w:type="paragraph" w:customStyle="1" w:styleId="17">
    <w:name w:val="项目符号1"/>
    <w:basedOn w:val="afff1"/>
    <w:qFormat/>
    <w:pPr>
      <w:ind w:left="-25" w:firstLine="0"/>
    </w:pPr>
  </w:style>
  <w:style w:type="paragraph" w:customStyle="1" w:styleId="afff1">
    <w:name w:val="正文文本样式"/>
    <w:basedOn w:val="a3"/>
    <w:qFormat/>
    <w:pPr>
      <w:spacing w:line="360" w:lineRule="auto"/>
      <w:ind w:firstLine="482"/>
    </w:pPr>
    <w:rPr>
      <w:rFonts w:cs="宋体"/>
      <w:sz w:val="24"/>
      <w:szCs w:val="20"/>
    </w:rPr>
  </w:style>
  <w:style w:type="paragraph" w:customStyle="1" w:styleId="xl27">
    <w:name w:val="xl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3"/>
    <w:qFormat/>
    <w:pPr>
      <w:widowControl/>
      <w:spacing w:before="100" w:beforeAutospacing="1" w:after="100" w:afterAutospacing="1"/>
      <w:jc w:val="left"/>
    </w:pPr>
    <w:rPr>
      <w:rFonts w:ascii="宋体" w:hAnsi="宋体" w:cs="宋体"/>
      <w:kern w:val="0"/>
      <w:sz w:val="18"/>
      <w:szCs w:val="18"/>
    </w:rPr>
  </w:style>
  <w:style w:type="paragraph" w:customStyle="1" w:styleId="afff2">
    <w:name w:val="五级条标题"/>
    <w:basedOn w:val="afff"/>
    <w:next w:val="a3"/>
    <w:qFormat/>
    <w:pPr>
      <w:numPr>
        <w:ilvl w:val="5"/>
      </w:numPr>
      <w:ind w:hanging="840"/>
      <w:outlineLvl w:val="5"/>
    </w:pPr>
  </w:style>
  <w:style w:type="paragraph" w:customStyle="1" w:styleId="xl49">
    <w:name w:val="xl4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3"/>
    <w:qFormat/>
    <w:pPr>
      <w:snapToGrid w:val="0"/>
      <w:spacing w:before="120" w:after="120" w:line="180" w:lineRule="auto"/>
    </w:pPr>
    <w:rPr>
      <w:rFonts w:ascii="Arial" w:hAnsi="Arial"/>
      <w:szCs w:val="20"/>
    </w:rPr>
  </w:style>
  <w:style w:type="paragraph" w:customStyle="1" w:styleId="xl33">
    <w:name w:val="xl3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3"/>
    <w:qFormat/>
    <w:rPr>
      <w:rFonts w:ascii="Tahoma" w:hAnsi="Tahoma"/>
      <w:sz w:val="24"/>
      <w:szCs w:val="20"/>
    </w:rPr>
  </w:style>
  <w:style w:type="paragraph" w:customStyle="1" w:styleId="xl44">
    <w:name w:val="xl44"/>
    <w:basedOn w:val="a3"/>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3"/>
    <w:qFormat/>
    <w:pPr>
      <w:numPr>
        <w:numId w:val="5"/>
      </w:numPr>
      <w:spacing w:before="120"/>
    </w:pPr>
    <w:rPr>
      <w:rFonts w:ascii="宋体"/>
      <w:sz w:val="28"/>
      <w:szCs w:val="20"/>
    </w:rPr>
  </w:style>
  <w:style w:type="paragraph" w:customStyle="1" w:styleId="font9">
    <w:name w:val="font9"/>
    <w:basedOn w:val="a3"/>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3"/>
    <w:qFormat/>
    <w:rPr>
      <w:rFonts w:ascii="Tahoma" w:hAnsi="Tahoma"/>
      <w:sz w:val="24"/>
      <w:szCs w:val="20"/>
    </w:rPr>
  </w:style>
  <w:style w:type="paragraph" w:customStyle="1" w:styleId="CharCharCharCharCharCharCharCharCharChar">
    <w:name w:val="Char Char Char Char Char Char Char Char Char Char"/>
    <w:basedOn w:val="a3"/>
    <w:qFormat/>
  </w:style>
  <w:style w:type="paragraph" w:customStyle="1" w:styleId="CharChar1CharCharCharCharCharCharCharChar">
    <w:name w:val="Char Char1 Char Char Char Char Char Char Char Char"/>
    <w:basedOn w:val="a3"/>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3"/>
    <w:qFormat/>
    <w:pPr>
      <w:tabs>
        <w:tab w:val="left" w:pos="360"/>
      </w:tabs>
    </w:pPr>
    <w:rPr>
      <w:sz w:val="24"/>
    </w:rPr>
  </w:style>
  <w:style w:type="paragraph" w:customStyle="1" w:styleId="a1">
    <w:name w:val="正文列项_字母"/>
    <w:basedOn w:val="a3"/>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3"/>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3"/>
    <w:qFormat/>
    <w:rPr>
      <w:rFonts w:ascii="Arial" w:hAnsi="Arial" w:cs="Arial"/>
      <w:szCs w:val="21"/>
    </w:rPr>
  </w:style>
  <w:style w:type="paragraph" w:customStyle="1" w:styleId="xl48">
    <w:name w:val="xl4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3"/>
    <w:qFormat/>
    <w:rPr>
      <w:rFonts w:ascii="Tahoma" w:hAnsi="Tahoma"/>
      <w:sz w:val="24"/>
      <w:szCs w:val="20"/>
    </w:rPr>
  </w:style>
  <w:style w:type="paragraph" w:customStyle="1" w:styleId="xl50">
    <w:name w:val="xl5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3"/>
    <w:qFormat/>
    <w:pPr>
      <w:autoSpaceDE w:val="0"/>
      <w:autoSpaceDN w:val="0"/>
      <w:adjustRightInd w:val="0"/>
      <w:jc w:val="left"/>
    </w:pPr>
    <w:rPr>
      <w:kern w:val="0"/>
      <w:sz w:val="24"/>
    </w:rPr>
  </w:style>
  <w:style w:type="paragraph" w:customStyle="1" w:styleId="CharCharChar1">
    <w:name w:val="Char Char Char1"/>
    <w:basedOn w:val="a3"/>
    <w:qFormat/>
    <w:rPr>
      <w:rFonts w:ascii="Tahoma" w:hAnsi="Tahoma"/>
      <w:sz w:val="24"/>
      <w:szCs w:val="20"/>
    </w:rPr>
  </w:style>
  <w:style w:type="paragraph" w:customStyle="1" w:styleId="CharCharCharCharCharCharChar1">
    <w:name w:val="Char Char Char Char Char Char Char1"/>
    <w:basedOn w:val="a3"/>
    <w:qFormat/>
    <w:pPr>
      <w:snapToGrid w:val="0"/>
      <w:spacing w:line="360" w:lineRule="auto"/>
      <w:ind w:firstLineChars="200" w:firstLine="200"/>
    </w:pPr>
    <w:rPr>
      <w:rFonts w:eastAsia="仿宋_GB2312"/>
      <w:sz w:val="24"/>
    </w:rPr>
  </w:style>
  <w:style w:type="paragraph" w:customStyle="1" w:styleId="xl51">
    <w:name w:val="xl5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3"/>
    <w:qFormat/>
    <w:pPr>
      <w:widowControl/>
      <w:jc w:val="left"/>
    </w:pPr>
    <w:rPr>
      <w:rFonts w:ascii="楷体_GB2312" w:eastAsia="楷体_GB2312" w:cs="Arial"/>
      <w:kern w:val="0"/>
      <w:sz w:val="24"/>
    </w:rPr>
  </w:style>
  <w:style w:type="paragraph" w:customStyle="1" w:styleId="xl34">
    <w:name w:val="xl3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3"/>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3"/>
    <w:uiPriority w:val="34"/>
    <w:qFormat/>
    <w:pPr>
      <w:ind w:firstLineChars="200" w:firstLine="420"/>
    </w:pPr>
    <w:rPr>
      <w:rFonts w:ascii="Calibri" w:hAnsi="Calibri"/>
      <w:szCs w:val="22"/>
    </w:rPr>
  </w:style>
  <w:style w:type="paragraph" w:customStyle="1" w:styleId="default0">
    <w:name w:val="default"/>
    <w:basedOn w:val="a3"/>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3"/>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1"/>
    <w:qFormat/>
    <w:pPr>
      <w:numPr>
        <w:numId w:val="6"/>
      </w:numPr>
    </w:pPr>
  </w:style>
  <w:style w:type="paragraph" w:customStyle="1" w:styleId="Char21">
    <w:name w:val="Char21"/>
    <w:basedOn w:val="a3"/>
    <w:qFormat/>
    <w:rPr>
      <w:rFonts w:ascii="Tahoma" w:hAnsi="Tahoma"/>
      <w:sz w:val="24"/>
      <w:szCs w:val="20"/>
    </w:rPr>
  </w:style>
  <w:style w:type="paragraph" w:customStyle="1" w:styleId="afff5">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3"/>
    <w:qFormat/>
    <w:rPr>
      <w:rFonts w:ascii="宋体" w:hAnsi="宋体" w:cs="Courier New"/>
      <w:sz w:val="32"/>
      <w:szCs w:val="32"/>
    </w:rPr>
  </w:style>
  <w:style w:type="paragraph" w:customStyle="1" w:styleId="afff6">
    <w:name w:val="正文文本样式 加粗"/>
    <w:basedOn w:val="afff1"/>
    <w:qFormat/>
    <w:rPr>
      <w:b/>
    </w:rPr>
  </w:style>
  <w:style w:type="paragraph" w:customStyle="1" w:styleId="Char2CharCharCharCharCharChar">
    <w:name w:val="Char2 Char Char Char Char Char Char"/>
    <w:basedOn w:val="a3"/>
    <w:qFormat/>
    <w:pPr>
      <w:widowControl/>
      <w:spacing w:line="400" w:lineRule="exact"/>
      <w:jc w:val="center"/>
    </w:pPr>
  </w:style>
  <w:style w:type="character" w:customStyle="1" w:styleId="af8">
    <w:name w:val="页脚 字符"/>
    <w:link w:val="af7"/>
    <w:uiPriority w:val="99"/>
    <w:qFormat/>
    <w:rPr>
      <w:rFonts w:ascii="宋体" w:eastAsia="宋体"/>
      <w:sz w:val="18"/>
      <w:lang w:val="en-US" w:eastAsia="zh-CN" w:bidi="ar-SA"/>
    </w:rPr>
  </w:style>
  <w:style w:type="paragraph" w:customStyle="1" w:styleId="CharChar4">
    <w:name w:val="Char Char4"/>
    <w:basedOn w:val="a3"/>
    <w:qFormat/>
    <w:pPr>
      <w:widowControl/>
      <w:spacing w:line="400" w:lineRule="exact"/>
      <w:jc w:val="center"/>
    </w:pPr>
  </w:style>
  <w:style w:type="paragraph" w:customStyle="1" w:styleId="Char3CharCharChar1">
    <w:name w:val="Char3 Char Char Char1"/>
    <w:basedOn w:val="a3"/>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3"/>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3"/>
    <w:qFormat/>
    <w:pPr>
      <w:adjustRightInd w:val="0"/>
      <w:snapToGrid w:val="0"/>
      <w:spacing w:after="50" w:line="360" w:lineRule="auto"/>
    </w:pPr>
    <w:rPr>
      <w:sz w:val="24"/>
    </w:rPr>
  </w:style>
  <w:style w:type="paragraph" w:customStyle="1" w:styleId="xl23">
    <w:name w:val="xl23"/>
    <w:basedOn w:val="a3"/>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3"/>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3"/>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c"/>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3"/>
    <w:next w:val="a4"/>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4"/>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d">
    <w:name w:val="标题 字符"/>
    <w:link w:val="afc"/>
    <w:qFormat/>
    <w:rPr>
      <w:b/>
      <w:kern w:val="2"/>
      <w:sz w:val="32"/>
    </w:rPr>
  </w:style>
  <w:style w:type="paragraph" w:customStyle="1" w:styleId="afffd">
    <w:name w:val="注释"/>
    <w:basedOn w:val="a3"/>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3"/>
    <w:next w:val="a3"/>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3"/>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3"/>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qFormat/>
    <w:rPr>
      <w:rFonts w:ascii="宋体" w:eastAsia="宋体" w:hAnsi="Courier New" w:cs="Times New Roman"/>
      <w:kern w:val="2"/>
      <w:sz w:val="21"/>
      <w:szCs w:val="21"/>
      <w:lang w:val="en-US" w:eastAsia="zh-CN" w:bidi="ar-SA"/>
    </w:rPr>
  </w:style>
  <w:style w:type="paragraph" w:customStyle="1" w:styleId="1b">
    <w:name w:val="表格1"/>
    <w:basedOn w:val="a3"/>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3"/>
    <w:qFormat/>
    <w:pPr>
      <w:jc w:val="both"/>
    </w:pPr>
    <w:rPr>
      <w:sz w:val="21"/>
    </w:rPr>
  </w:style>
  <w:style w:type="character" w:customStyle="1" w:styleId="Char7">
    <w:name w:val="正文格式 Char"/>
    <w:link w:val="affff1"/>
    <w:qFormat/>
    <w:rPr>
      <w:rFonts w:ascii="宋体" w:hAnsi="宋体"/>
      <w:sz w:val="24"/>
      <w:szCs w:val="24"/>
      <w:lang w:val="en-GB"/>
    </w:rPr>
  </w:style>
  <w:style w:type="paragraph" w:customStyle="1" w:styleId="affff1">
    <w:name w:val="正文格式"/>
    <w:basedOn w:val="a3"/>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5"/>
    <w:link w:val="af2"/>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3"/>
    <w:qFormat/>
    <w:rPr>
      <w:rFonts w:ascii="Tahoma" w:hAnsi="Tahoma"/>
      <w:sz w:val="24"/>
      <w:szCs w:val="20"/>
    </w:rPr>
  </w:style>
  <w:style w:type="paragraph" w:customStyle="1" w:styleId="Char3CharCharChar2">
    <w:name w:val="Char3 Char Char Char2"/>
    <w:basedOn w:val="a3"/>
    <w:qFormat/>
    <w:rPr>
      <w:rFonts w:ascii="Tahoma" w:hAnsi="Tahoma"/>
      <w:sz w:val="24"/>
      <w:szCs w:val="20"/>
    </w:rPr>
  </w:style>
  <w:style w:type="paragraph" w:customStyle="1" w:styleId="2b">
    <w:name w:val="正文文本缩进2"/>
    <w:basedOn w:val="a3"/>
    <w:qFormat/>
    <w:pPr>
      <w:spacing w:line="480" w:lineRule="exact"/>
      <w:ind w:firstLineChars="200" w:firstLine="480"/>
    </w:pPr>
    <w:rPr>
      <w:rFonts w:ascii="宋体" w:hAnsi="宋体"/>
      <w:kern w:val="0"/>
      <w:sz w:val="24"/>
      <w:lang w:val="zh-CN"/>
    </w:rPr>
  </w:style>
  <w:style w:type="paragraph" w:customStyle="1" w:styleId="Char30">
    <w:name w:val="Char3"/>
    <w:basedOn w:val="a3"/>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3"/>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3"/>
    <w:qFormat/>
    <w:pPr>
      <w:ind w:firstLineChars="200" w:firstLine="420"/>
    </w:pPr>
    <w:rPr>
      <w:rFonts w:ascii="Calibri" w:hAnsi="Calibri"/>
      <w:szCs w:val="22"/>
    </w:rPr>
  </w:style>
  <w:style w:type="paragraph" w:customStyle="1" w:styleId="CharCharChar1Char2">
    <w:name w:val="Char Char Char1 Char2"/>
    <w:basedOn w:val="a3"/>
    <w:qFormat/>
    <w:rPr>
      <w:rFonts w:ascii="Tahoma" w:hAnsi="Tahoma"/>
      <w:sz w:val="24"/>
      <w:szCs w:val="20"/>
    </w:rPr>
  </w:style>
  <w:style w:type="paragraph" w:customStyle="1" w:styleId="CharCharChar2">
    <w:name w:val="Char Char Char2"/>
    <w:basedOn w:val="a3"/>
    <w:qFormat/>
    <w:rPr>
      <w:rFonts w:ascii="Tahoma" w:hAnsi="Tahoma"/>
      <w:sz w:val="24"/>
      <w:szCs w:val="20"/>
    </w:rPr>
  </w:style>
  <w:style w:type="paragraph" w:customStyle="1" w:styleId="CharCharCharCharCharCharChar2">
    <w:name w:val="Char Char Char Char Char Char Char2"/>
    <w:basedOn w:val="a3"/>
    <w:qFormat/>
    <w:pPr>
      <w:snapToGrid w:val="0"/>
      <w:spacing w:line="360" w:lineRule="auto"/>
      <w:ind w:firstLineChars="200" w:firstLine="200"/>
    </w:pPr>
    <w:rPr>
      <w:rFonts w:eastAsia="仿宋_GB2312"/>
      <w:sz w:val="24"/>
    </w:rPr>
  </w:style>
  <w:style w:type="paragraph" w:customStyle="1" w:styleId="2d">
    <w:name w:val="正文缩进2"/>
    <w:basedOn w:val="a3"/>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3"/>
    <w:qFormat/>
    <w:rPr>
      <w:rFonts w:ascii="Tahoma" w:hAnsi="Tahoma"/>
      <w:sz w:val="24"/>
      <w:szCs w:val="20"/>
    </w:rPr>
  </w:style>
  <w:style w:type="paragraph" w:customStyle="1" w:styleId="CharCharCharCharCharCharCharCharCharChar2">
    <w:name w:val="Char Char Char Char Char Char Char Char Char Char2"/>
    <w:basedOn w:val="a3"/>
    <w:qFormat/>
    <w:rPr>
      <w:rFonts w:ascii="宋体" w:hAnsi="宋体" w:cs="Courier New"/>
      <w:sz w:val="32"/>
      <w:szCs w:val="32"/>
    </w:rPr>
  </w:style>
  <w:style w:type="paragraph" w:customStyle="1" w:styleId="Char2CharCharCharCharCharChar1">
    <w:name w:val="Char2 Char Char Char Char Char Char1"/>
    <w:basedOn w:val="a3"/>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3"/>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40">
    <w:name w:val="标题 4 字符"/>
    <w:basedOn w:val="a5"/>
    <w:link w:val="4"/>
    <w:qFormat/>
    <w:rPr>
      <w:sz w:val="24"/>
    </w:rPr>
  </w:style>
  <w:style w:type="character" w:customStyle="1" w:styleId="50">
    <w:name w:val="标题 5 字符"/>
    <w:basedOn w:val="a5"/>
    <w:link w:val="5"/>
    <w:qFormat/>
    <w:rPr>
      <w:b/>
      <w:sz w:val="28"/>
    </w:rPr>
  </w:style>
  <w:style w:type="character" w:customStyle="1" w:styleId="60">
    <w:name w:val="标题 6 字符"/>
    <w:basedOn w:val="a5"/>
    <w:link w:val="6"/>
    <w:qFormat/>
    <w:rPr>
      <w:rFonts w:ascii="Arial" w:eastAsia="黑体" w:hAnsi="Arial"/>
      <w:b/>
      <w:sz w:val="24"/>
    </w:rPr>
  </w:style>
  <w:style w:type="character" w:customStyle="1" w:styleId="70">
    <w:name w:val="标题 7 字符"/>
    <w:basedOn w:val="a5"/>
    <w:link w:val="7"/>
    <w:qFormat/>
    <w:rPr>
      <w:b/>
      <w:sz w:val="24"/>
    </w:rPr>
  </w:style>
  <w:style w:type="character" w:customStyle="1" w:styleId="80">
    <w:name w:val="标题 8 字符"/>
    <w:basedOn w:val="a5"/>
    <w:link w:val="8"/>
    <w:qFormat/>
    <w:rPr>
      <w:rFonts w:ascii="Arial" w:eastAsia="黑体" w:hAnsi="Arial"/>
      <w:sz w:val="24"/>
    </w:rPr>
  </w:style>
  <w:style w:type="character" w:customStyle="1" w:styleId="90">
    <w:name w:val="标题 9 字符"/>
    <w:basedOn w:val="a5"/>
    <w:link w:val="9"/>
    <w:qFormat/>
    <w:rPr>
      <w:rFonts w:ascii="Arial" w:eastAsia="黑体" w:hAnsi="Arial"/>
      <w:sz w:val="21"/>
    </w:rPr>
  </w:style>
  <w:style w:type="character" w:customStyle="1" w:styleId="ab">
    <w:name w:val="文档结构图 字符"/>
    <w:basedOn w:val="a5"/>
    <w:link w:val="aa"/>
    <w:qFormat/>
    <w:rPr>
      <w:kern w:val="2"/>
      <w:sz w:val="21"/>
      <w:szCs w:val="24"/>
      <w:shd w:val="clear" w:color="auto" w:fill="000080"/>
    </w:rPr>
  </w:style>
  <w:style w:type="character" w:customStyle="1" w:styleId="33">
    <w:name w:val="正文文本 3 字符"/>
    <w:basedOn w:val="a5"/>
    <w:link w:val="32"/>
    <w:qFormat/>
    <w:rPr>
      <w:kern w:val="2"/>
      <w:sz w:val="16"/>
      <w:szCs w:val="16"/>
    </w:rPr>
  </w:style>
  <w:style w:type="character" w:customStyle="1" w:styleId="ae">
    <w:name w:val="正文文本 字符"/>
    <w:basedOn w:val="a5"/>
    <w:link w:val="ad"/>
    <w:uiPriority w:val="99"/>
    <w:qFormat/>
    <w:rPr>
      <w:rFonts w:ascii="宋体" w:hAnsi="宋体"/>
      <w:kern w:val="2"/>
      <w:sz w:val="24"/>
      <w:szCs w:val="24"/>
    </w:rPr>
  </w:style>
  <w:style w:type="character" w:customStyle="1" w:styleId="af4">
    <w:name w:val="日期 字符"/>
    <w:basedOn w:val="a5"/>
    <w:link w:val="af3"/>
    <w:qFormat/>
    <w:rPr>
      <w:rFonts w:ascii="仿宋_GB2312" w:eastAsia="仿宋_GB2312" w:hAnsi="宋体"/>
      <w:color w:val="000000"/>
      <w:kern w:val="2"/>
      <w:sz w:val="24"/>
      <w:szCs w:val="24"/>
    </w:rPr>
  </w:style>
  <w:style w:type="character" w:customStyle="1" w:styleId="26">
    <w:name w:val="正文文本缩进 2 字符"/>
    <w:basedOn w:val="a5"/>
    <w:link w:val="25"/>
    <w:qFormat/>
    <w:rPr>
      <w:rFonts w:ascii="仿宋_GB2312" w:eastAsia="仿宋_GB2312"/>
      <w:kern w:val="2"/>
      <w:sz w:val="24"/>
      <w:szCs w:val="24"/>
    </w:rPr>
  </w:style>
  <w:style w:type="character" w:customStyle="1" w:styleId="af6">
    <w:name w:val="批注框文本 字符"/>
    <w:basedOn w:val="a5"/>
    <w:link w:val="af5"/>
    <w:qFormat/>
    <w:rPr>
      <w:kern w:val="2"/>
      <w:sz w:val="18"/>
      <w:szCs w:val="18"/>
    </w:rPr>
  </w:style>
  <w:style w:type="character" w:customStyle="1" w:styleId="35">
    <w:name w:val="正文文本缩进 3 字符"/>
    <w:basedOn w:val="a5"/>
    <w:link w:val="34"/>
    <w:qFormat/>
    <w:rPr>
      <w:rFonts w:ascii="宋体"/>
      <w:sz w:val="24"/>
    </w:rPr>
  </w:style>
  <w:style w:type="character" w:customStyle="1" w:styleId="HTML0">
    <w:name w:val="HTML 预设格式 字符"/>
    <w:basedOn w:val="a5"/>
    <w:link w:val="HTML"/>
    <w:qFormat/>
    <w:rPr>
      <w:rFonts w:ascii="宋体" w:hAnsi="宋体" w:cs="宋体"/>
      <w:sz w:val="24"/>
      <w:szCs w:val="24"/>
    </w:rPr>
  </w:style>
  <w:style w:type="character" w:customStyle="1" w:styleId="aff">
    <w:name w:val="批注主题 字符"/>
    <w:basedOn w:val="afffe"/>
    <w:link w:val="afe"/>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0"/>
    <w:link w:val="27"/>
    <w:qFormat/>
    <w:rPr>
      <w:rFonts w:eastAsia="宋体"/>
      <w:kern w:val="2"/>
      <w:sz w:val="24"/>
      <w:szCs w:val="24"/>
      <w:lang w:val="en-US" w:eastAsia="zh-CN" w:bidi="ar-SA"/>
    </w:rPr>
  </w:style>
  <w:style w:type="paragraph" w:customStyle="1" w:styleId="affff2">
    <w:name w:val="图例"/>
    <w:basedOn w:val="a3"/>
    <w:qFormat/>
    <w:pPr>
      <w:spacing w:before="120" w:after="120" w:line="360" w:lineRule="auto"/>
      <w:jc w:val="center"/>
    </w:pPr>
    <w:rPr>
      <w:rFonts w:eastAsia="仿宋_GB2312"/>
      <w:b/>
      <w:sz w:val="24"/>
      <w:szCs w:val="20"/>
    </w:rPr>
  </w:style>
  <w:style w:type="table" w:customStyle="1" w:styleId="TableNormal">
    <w:name w:val="Table Normal"/>
    <w:uiPriority w:val="2"/>
    <w:qFormat/>
    <w:pPr>
      <w:widowControl w:val="0"/>
      <w:autoSpaceDE w:val="0"/>
      <w:autoSpaceDN w:val="0"/>
    </w:pPr>
    <w:rPr>
      <w:rFonts w:ascii="Calibri" w:hAnsi="Calibri" w:cs="宋体"/>
      <w:sz w:val="22"/>
      <w:szCs w:val="22"/>
      <w:lang w:eastAsia="en-US"/>
    </w:rPr>
    <w:tblPr>
      <w:tblCellMar>
        <w:top w:w="0" w:type="dxa"/>
        <w:left w:w="0" w:type="dxa"/>
        <w:bottom w:w="0" w:type="dxa"/>
        <w:right w:w="0" w:type="dxa"/>
      </w:tblCellMar>
    </w:tblPr>
  </w:style>
  <w:style w:type="paragraph" w:customStyle="1" w:styleId="TableParagraph">
    <w:name w:val="Table Paragraph"/>
    <w:basedOn w:val="a3"/>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3"/>
    <w:qFormat/>
    <w:pPr>
      <w:widowControl/>
      <w:spacing w:before="100" w:beforeAutospacing="1" w:after="100" w:afterAutospacing="1"/>
      <w:jc w:val="left"/>
    </w:pPr>
    <w:rPr>
      <w:rFonts w:ascii="宋体" w:hAnsi="宋体" w:cs="宋体"/>
      <w:kern w:val="0"/>
      <w:sz w:val="24"/>
    </w:rPr>
  </w:style>
  <w:style w:type="character" w:customStyle="1" w:styleId="cf01">
    <w:name w:val="cf01"/>
    <w:basedOn w:val="a5"/>
    <w:qFormat/>
    <w:rPr>
      <w:rFonts w:ascii="Microsoft YaHei UI" w:eastAsia="Microsoft YaHei UI" w:hAnsi="Microsoft YaHei UI" w:hint="eastAsia"/>
      <w:sz w:val="18"/>
      <w:szCs w:val="18"/>
    </w:rPr>
  </w:style>
  <w:style w:type="character" w:customStyle="1" w:styleId="cf21">
    <w:name w:val="cf21"/>
    <w:basedOn w:val="a5"/>
    <w:qFormat/>
    <w:rPr>
      <w:rFonts w:ascii="Microsoft YaHei UI" w:eastAsia="Microsoft YaHei UI" w:hAnsi="Microsoft YaHei UI" w:hint="eastAsia"/>
      <w:sz w:val="18"/>
      <w:szCs w:val="18"/>
      <w:shd w:val="clear" w:color="auto" w:fill="FFFFFF"/>
    </w:rPr>
  </w:style>
  <w:style w:type="character" w:customStyle="1" w:styleId="cf11">
    <w:name w:val="cf11"/>
    <w:basedOn w:val="a5"/>
    <w:qFormat/>
    <w:rPr>
      <w:rFonts w:ascii="Microsoft YaHei UI" w:eastAsia="Microsoft YaHei UI" w:hAnsi="Microsoft YaHei UI" w:hint="eastAsia"/>
      <w:sz w:val="18"/>
      <w:szCs w:val="18"/>
    </w:rPr>
  </w:style>
  <w:style w:type="paragraph" w:customStyle="1" w:styleId="61">
    <w:name w:val="列出段落6"/>
    <w:basedOn w:val="a3"/>
    <w:qFormat/>
    <w:pPr>
      <w:autoSpaceDE w:val="0"/>
      <w:autoSpaceDN w:val="0"/>
      <w:spacing w:before="100" w:beforeAutospacing="1" w:after="100" w:afterAutospacing="1"/>
      <w:ind w:left="1776" w:hanging="720"/>
      <w:jc w:val="left"/>
    </w:pPr>
    <w:rPr>
      <w:rFonts w:ascii="宋体" w:hAnsi="宋体" w:cs="宋体"/>
      <w:kern w:val="0"/>
      <w:sz w:val="22"/>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42">
    <w:name w:val="页脚 字符4"/>
    <w:uiPriority w:val="99"/>
    <w:qFormat/>
    <w:rPr>
      <w:rFonts w:ascii="宋体" w:hAnsi="宋体"/>
      <w:sz w:val="18"/>
    </w:rPr>
  </w:style>
  <w:style w:type="character" w:customStyle="1" w:styleId="43">
    <w:name w:val="页眉 字符4"/>
    <w:uiPriority w:val="99"/>
    <w:qFormat/>
    <w:rPr>
      <w:kern w:val="3"/>
      <w:sz w:val="18"/>
      <w:szCs w:val="18"/>
    </w:rPr>
  </w:style>
  <w:style w:type="paragraph" w:styleId="affff3">
    <w:name w:val="Revision"/>
    <w:hidden/>
    <w:uiPriority w:val="99"/>
    <w:semiHidden/>
    <w:rsid w:val="005D049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931">
      <w:bodyDiv w:val="1"/>
      <w:marLeft w:val="0"/>
      <w:marRight w:val="0"/>
      <w:marTop w:val="0"/>
      <w:marBottom w:val="0"/>
      <w:divBdr>
        <w:top w:val="none" w:sz="0" w:space="0" w:color="auto"/>
        <w:left w:val="none" w:sz="0" w:space="0" w:color="auto"/>
        <w:bottom w:val="none" w:sz="0" w:space="0" w:color="auto"/>
        <w:right w:val="none" w:sz="0" w:space="0" w:color="auto"/>
      </w:divBdr>
    </w:div>
    <w:div w:id="172844001">
      <w:bodyDiv w:val="1"/>
      <w:marLeft w:val="0"/>
      <w:marRight w:val="0"/>
      <w:marTop w:val="0"/>
      <w:marBottom w:val="0"/>
      <w:divBdr>
        <w:top w:val="none" w:sz="0" w:space="0" w:color="auto"/>
        <w:left w:val="none" w:sz="0" w:space="0" w:color="auto"/>
        <w:bottom w:val="none" w:sz="0" w:space="0" w:color="auto"/>
        <w:right w:val="none" w:sz="0" w:space="0" w:color="auto"/>
      </w:divBdr>
    </w:div>
    <w:div w:id="974288475">
      <w:bodyDiv w:val="1"/>
      <w:marLeft w:val="0"/>
      <w:marRight w:val="0"/>
      <w:marTop w:val="0"/>
      <w:marBottom w:val="0"/>
      <w:divBdr>
        <w:top w:val="none" w:sz="0" w:space="0" w:color="auto"/>
        <w:left w:val="none" w:sz="0" w:space="0" w:color="auto"/>
        <w:bottom w:val="none" w:sz="0" w:space="0" w:color="auto"/>
        <w:right w:val="none" w:sz="0" w:space="0" w:color="auto"/>
      </w:divBdr>
    </w:div>
    <w:div w:id="1294406586">
      <w:bodyDiv w:val="1"/>
      <w:marLeft w:val="0"/>
      <w:marRight w:val="0"/>
      <w:marTop w:val="0"/>
      <w:marBottom w:val="0"/>
      <w:divBdr>
        <w:top w:val="none" w:sz="0" w:space="0" w:color="auto"/>
        <w:left w:val="none" w:sz="0" w:space="0" w:color="auto"/>
        <w:bottom w:val="none" w:sz="0" w:space="0" w:color="auto"/>
        <w:right w:val="none" w:sz="0" w:space="0" w:color="auto"/>
      </w:divBdr>
    </w:div>
    <w:div w:id="2085637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http://zbcg-bjzc.zhongcy.com/bjczj-portal-site/index.html%23/home" TargetMode="Externa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71AB94F7-131F-4D24-9476-CEDA8EC75B61}">
  <ds:schemaRefs>
    <ds:schemaRef ds:uri="http://www.wps.cn/android/officeDocument/2013/mofficeCustomData"/>
  </ds:schemaRefs>
</ds:datastoreItem>
</file>

<file path=customXml/itemProps2.xml><?xml version="1.0" encoding="utf-8"?>
<ds:datastoreItem xmlns:ds="http://schemas.openxmlformats.org/officeDocument/2006/customXml" ds:itemID="{00F69304-DEED-4657-8489-9DF3B74F23BB}">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106</Pages>
  <Words>53919</Words>
  <Characters>8692</Characters>
  <Application>Microsoft Office Word</Application>
  <DocSecurity>0</DocSecurity>
  <Lines>72</Lines>
  <Paragraphs>124</Paragraphs>
  <ScaleCrop>false</ScaleCrop>
  <Company/>
  <LinksUpToDate>false</LinksUpToDate>
  <CharactersWithSpaces>62487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13</cp:revision>
  <cp:lastPrinted>2020-04-03T19:13:00Z</cp:lastPrinted>
  <dcterms:created xsi:type="dcterms:W3CDTF">2024-06-07T01:36:00Z</dcterms:created>
  <dcterms:modified xsi:type="dcterms:W3CDTF">2026-08-25T10:12:00Z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2052-6.0.0.8068</vt:lpwstr>
  </property>
  <property fmtid="{D5CDD505-2E9C-101B-9397-08002B2CF9AE}" pid="3" name="ICV">
    <vt:lpwstr>5afd6572270446feb35378dcb16e5150_23</vt:lpwstr>
  </property>
  <property fmtid="{D5CDD505-2E9C-101B-9397-08002B2CF9AE}" pid="4" name="KSOTemplateDocerSaveRecord">
    <vt:lpwstr>eyJoZGlkIjoiMjI4MjJlZWJlMGMyYjdmZmRhNDI0ZjQ1MjdjNWMyNjYiLCJ1c2VySWQiOiIxNjg3MTc5NDYwIn0=</vt:lpwstr>
  </property>
</Properties>
</file>