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line="450" w:lineRule="atLeast"/>
        <w:jc w:val="center"/>
        <w:rPr>
          <w:rFonts w:ascii="黑体" w:hAnsi="黑体" w:eastAsia="黑体" w:cs="黑体"/>
          <w:b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>北京商贸学校实训基地建设-创新创业教育基地建设(01包)(重新招标)项目</w:t>
      </w:r>
      <w:r>
        <w:rPr>
          <w:rFonts w:hint="eastAsia" w:ascii="黑体" w:hAnsi="黑体" w:eastAsia="黑体" w:cs="黑体"/>
          <w:b/>
          <w:color w:val="000000"/>
          <w:sz w:val="36"/>
          <w:szCs w:val="36"/>
          <w:lang w:eastAsia="zh-CN"/>
        </w:rPr>
        <w:t>变更</w:t>
      </w:r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>公告</w:t>
      </w:r>
    </w:p>
    <w:p>
      <w:pPr>
        <w:pStyle w:val="4"/>
        <w:keepNext w:val="0"/>
        <w:keepLines w:val="0"/>
        <w:widowControl/>
        <w:suppressLineNumbers w:val="0"/>
        <w:spacing w:line="15" w:lineRule="atLeast"/>
        <w:rPr>
          <w:rStyle w:val="6"/>
          <w:rFonts w:hint="eastAsia" w:ascii="宋体" w:hAnsi="宋体" w:eastAsia="宋体" w:cs="宋体"/>
          <w:sz w:val="18"/>
          <w:szCs w:val="18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tLeas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Style w:val="6"/>
          <w:rFonts w:hint="eastAsia" w:ascii="宋体" w:hAnsi="宋体" w:eastAsia="宋体" w:cs="宋体"/>
          <w:sz w:val="21"/>
          <w:szCs w:val="21"/>
        </w:rPr>
        <w:t>项目名称：</w:t>
      </w:r>
      <w:r>
        <w:rPr>
          <w:rFonts w:hint="eastAsia" w:ascii="宋体" w:hAnsi="宋体" w:eastAsia="宋体" w:cs="宋体"/>
          <w:sz w:val="21"/>
          <w:szCs w:val="21"/>
        </w:rPr>
        <w:t>北京商贸学校实训基地建设-创新创业教育基地建设(01包)(重新招标)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tLeast"/>
        <w:ind w:left="0" w:leftChars="0" w:right="0" w:rightChars="0"/>
        <w:jc w:val="both"/>
        <w:textAlignment w:val="auto"/>
        <w:outlineLvl w:val="9"/>
        <w:rPr>
          <w:sz w:val="21"/>
          <w:szCs w:val="21"/>
        </w:rPr>
      </w:pPr>
      <w:r>
        <w:rPr>
          <w:rStyle w:val="6"/>
          <w:rFonts w:hint="eastAsia" w:ascii="宋体" w:hAnsi="宋体" w:eastAsia="宋体" w:cs="宋体"/>
          <w:sz w:val="21"/>
          <w:szCs w:val="21"/>
        </w:rPr>
        <w:t>项目编号：</w:t>
      </w:r>
      <w:r>
        <w:rPr>
          <w:rFonts w:hint="eastAsia" w:ascii="宋体" w:hAnsi="宋体" w:eastAsia="宋体" w:cs="宋体"/>
          <w:sz w:val="21"/>
          <w:szCs w:val="21"/>
        </w:rPr>
        <w:t>17CNIC031708-42(01包)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tLeast"/>
        <w:ind w:left="0" w:leftChars="0" w:right="0" w:rightChars="0"/>
        <w:jc w:val="both"/>
        <w:textAlignment w:val="auto"/>
        <w:outlineLvl w:val="9"/>
        <w:rPr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tLeast"/>
        <w:ind w:left="0" w:leftChars="0" w:right="0" w:rightChars="0"/>
        <w:jc w:val="both"/>
        <w:textAlignment w:val="auto"/>
        <w:outlineLvl w:val="9"/>
        <w:rPr>
          <w:sz w:val="21"/>
          <w:szCs w:val="21"/>
        </w:rPr>
      </w:pPr>
      <w:r>
        <w:rPr>
          <w:rStyle w:val="6"/>
          <w:rFonts w:hint="eastAsia" w:ascii="宋体" w:hAnsi="宋体" w:eastAsia="宋体" w:cs="宋体"/>
          <w:sz w:val="21"/>
          <w:szCs w:val="21"/>
        </w:rPr>
        <w:t>一、项目联系方式：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tLeas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联系人：潘志强 杨荣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tLeas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电话：010-88316694 88316261　　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tLeas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传真：010-88316263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tLeast"/>
        <w:ind w:left="0" w:leftChars="0" w:right="0" w:rightChars="0"/>
        <w:jc w:val="both"/>
        <w:textAlignment w:val="auto"/>
        <w:outlineLvl w:val="9"/>
        <w:rPr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tLeast"/>
        <w:ind w:left="0" w:leftChars="0" w:right="0" w:rightChars="0"/>
        <w:jc w:val="both"/>
        <w:textAlignment w:val="auto"/>
        <w:outlineLvl w:val="9"/>
        <w:rPr>
          <w:sz w:val="21"/>
          <w:szCs w:val="21"/>
        </w:rPr>
      </w:pPr>
      <w:r>
        <w:rPr>
          <w:rStyle w:val="6"/>
          <w:rFonts w:hint="eastAsia" w:ascii="宋体" w:hAnsi="宋体" w:eastAsia="宋体" w:cs="宋体"/>
          <w:sz w:val="21"/>
          <w:szCs w:val="21"/>
        </w:rPr>
        <w:t>二、原公告名称及地址时间等：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tLeast"/>
        <w:ind w:left="0" w:leftChars="0" w:right="0" w:rightChars="0"/>
        <w:jc w:val="both"/>
        <w:textAlignment w:val="auto"/>
        <w:outlineLvl w:val="9"/>
        <w:rPr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首次公告日期：2017年0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26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tLeast"/>
        <w:ind w:left="0" w:leftChars="0" w:right="0" w:rightChars="0"/>
        <w:jc w:val="both"/>
        <w:textAlignment w:val="auto"/>
        <w:outlineLvl w:val="9"/>
        <w:rPr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本次变更日期：2017年05月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tLeas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原公告地址：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http://www.bjcz.gov.cn/zfcg/cggg/zbgg/t20170426_652927.htm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tLeas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http://www.ccgp.gov.cn/cggg/dfgg/gkzb/201704/t20170426_8165901.htm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tLeas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tLeast"/>
        <w:ind w:left="0" w:leftChars="0" w:right="0" w:rightChars="0"/>
        <w:jc w:val="both"/>
        <w:textAlignment w:val="auto"/>
        <w:outlineLvl w:val="9"/>
        <w:rPr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tLeast"/>
        <w:ind w:left="0" w:leftChars="0" w:right="0" w:rightChars="0"/>
        <w:jc w:val="both"/>
        <w:textAlignment w:val="auto"/>
        <w:outlineLvl w:val="9"/>
        <w:rPr>
          <w:sz w:val="21"/>
          <w:szCs w:val="21"/>
        </w:rPr>
      </w:pPr>
      <w:r>
        <w:rPr>
          <w:rStyle w:val="6"/>
          <w:rFonts w:hint="eastAsia" w:ascii="宋体" w:hAnsi="宋体" w:eastAsia="宋体" w:cs="宋体"/>
          <w:sz w:val="21"/>
          <w:szCs w:val="21"/>
        </w:rPr>
        <w:t>三、</w:t>
      </w:r>
      <w:r>
        <w:rPr>
          <w:rStyle w:val="6"/>
          <w:rFonts w:hint="eastAsia" w:ascii="宋体" w:hAnsi="宋体" w:eastAsia="宋体" w:cs="宋体"/>
          <w:sz w:val="21"/>
          <w:szCs w:val="21"/>
          <w:lang w:eastAsia="zh-CN"/>
        </w:rPr>
        <w:t>变更</w:t>
      </w:r>
      <w:r>
        <w:rPr>
          <w:rStyle w:val="6"/>
          <w:rFonts w:hint="eastAsia" w:ascii="宋体" w:hAnsi="宋体" w:eastAsia="宋体" w:cs="宋体"/>
          <w:sz w:val="21"/>
          <w:szCs w:val="21"/>
        </w:rPr>
        <w:t>事项、内容：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tLeast"/>
        <w:ind w:left="0" w:leftChars="0"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增加“项目背景介绍”：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tLeast"/>
        <w:ind w:left="0" w:leftChars="0"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该项目是建设一个运用现代信息技术、教育技术构建的新型教育服务的综合系统。以“内容+终端+平台”为搭建模式，为老师、学生提供规范化、个性化、交互式的教学环境。具有利用信息化手段使学生通过模拟创业全过程，从而激发创新创业动机，培养创新创业思维，掌握创业规律，提升创新创业能力的特征，适用于职业学校对创新创业实训教学的需求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tLeast"/>
        <w:ind w:left="0" w:leftChars="0" w:right="0" w:rightChars="0" w:firstLine="480"/>
        <w:jc w:val="both"/>
        <w:textAlignment w:val="auto"/>
        <w:outlineLvl w:val="9"/>
        <w:rPr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该项目的预期目标是要实现“为北京市中职学校和其他专业积累经验，提供示范”。项目建成后，除满足专业教学实训要求外，还应能够承担校内、校际以及校企之间参观、交流、研讨、公开课和示范课展示等示范功能，取得一定的社会效益，因此对音视频设备的质量要求较高，并有一定的舞台功能要求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tLeast"/>
        <w:ind w:left="0" w:leftChars="0" w:right="0" w:rightChars="0" w:firstLine="480"/>
        <w:jc w:val="both"/>
        <w:textAlignment w:val="auto"/>
        <w:outlineLvl w:val="9"/>
        <w:rPr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2、招标内容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中“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新道VBSE创业基础实训平台V1.0版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”变更为“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创业基础实训平台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”。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tLeast"/>
        <w:ind w:left="0" w:leftChars="0"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snapToGrid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sz w:val="21"/>
          <w:szCs w:val="21"/>
        </w:rPr>
        <w:t>3、投标人资格要求</w:t>
      </w:r>
      <w:r>
        <w:rPr>
          <w:rFonts w:hint="eastAsia" w:ascii="宋体" w:hAnsi="宋体" w:eastAsia="宋体" w:cs="宋体"/>
          <w:snapToGrid w:val="0"/>
          <w:sz w:val="21"/>
          <w:szCs w:val="21"/>
          <w:lang w:val="en-US" w:eastAsia="zh-CN"/>
        </w:rPr>
        <w:t>中删除“</w:t>
      </w:r>
      <w:r>
        <w:rPr>
          <w:rFonts w:hint="default" w:ascii="宋体" w:hAnsi="宋体" w:eastAsia="宋体" w:cs="宋体"/>
          <w:snapToGrid w:val="0"/>
          <w:sz w:val="21"/>
          <w:szCs w:val="21"/>
          <w:lang w:val="en-US" w:eastAsia="zh-CN"/>
        </w:rPr>
        <w:t>具有计算机系统集成资质或信息系统集成及服务叁级（含）以上资质证书</w:t>
      </w:r>
      <w:r>
        <w:rPr>
          <w:rFonts w:hint="eastAsia" w:ascii="宋体" w:hAnsi="宋体" w:eastAsia="宋体" w:cs="宋体"/>
          <w:snapToGrid w:val="0"/>
          <w:sz w:val="21"/>
          <w:szCs w:val="21"/>
          <w:lang w:val="en-US" w:eastAsia="zh-CN"/>
        </w:rPr>
        <w:t>”的要求。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tLeast"/>
        <w:ind w:left="0" w:leftChars="0"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snapToGrid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napToGrid w:val="0"/>
          <w:sz w:val="21"/>
          <w:szCs w:val="21"/>
          <w:lang w:val="en-US" w:eastAsia="zh-CN"/>
        </w:rPr>
        <w:t>4、评标标准和方法由“综合评分法，其中：商务部分20分，技术部分40分，服务部分10份，评标价格30分；合计（满分）100分。”变更为“综合评分法，其中：商务部分20分，技术部分45分，服务部分5分，价 格 部 分30分；合计（满分）100分。”。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tLeast"/>
        <w:ind w:left="0" w:leftChars="0" w:right="0" w:rightChars="0" w:firstLine="480"/>
        <w:jc w:val="both"/>
        <w:textAlignment w:val="auto"/>
        <w:outlineLvl w:val="9"/>
        <w:rPr>
          <w:sz w:val="21"/>
          <w:szCs w:val="21"/>
        </w:rPr>
      </w:pPr>
      <w:r>
        <w:rPr>
          <w:rFonts w:hint="eastAsia" w:ascii="宋体" w:hAnsi="宋体" w:eastAsia="宋体" w:cs="宋体"/>
          <w:snapToGrid w:val="0"/>
          <w:sz w:val="21"/>
          <w:szCs w:val="21"/>
          <w:lang w:val="en-US" w:eastAsia="zh-CN"/>
        </w:rPr>
        <w:t>5、</w:t>
      </w:r>
      <w:r>
        <w:rPr>
          <w:rFonts w:hint="eastAsia" w:ascii="宋体" w:hAnsi="宋体" w:eastAsia="宋体" w:cs="宋体"/>
          <w:snapToGrid w:val="0"/>
          <w:sz w:val="21"/>
          <w:szCs w:val="21"/>
        </w:rPr>
        <w:t>投标截止时间及开标时间延期：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tLeast"/>
        <w:ind w:left="0" w:leftChars="0" w:right="0" w:rightChars="0" w:firstLine="480"/>
        <w:jc w:val="both"/>
        <w:textAlignment w:val="auto"/>
        <w:outlineLvl w:val="9"/>
        <w:rPr>
          <w:sz w:val="21"/>
          <w:szCs w:val="21"/>
        </w:rPr>
      </w:pPr>
      <w:r>
        <w:rPr>
          <w:rFonts w:hint="eastAsia" w:ascii="宋体" w:hAnsi="宋体" w:eastAsia="宋体" w:cs="宋体"/>
          <w:snapToGrid w:val="0"/>
          <w:sz w:val="21"/>
          <w:szCs w:val="21"/>
        </w:rPr>
        <w:t>本项目投标截止时间和开标时间延期至：2017年6月9日上午9:30整（北京时间）。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tLeast"/>
        <w:ind w:left="0" w:leftChars="0" w:right="0" w:rightChars="0" w:firstLine="480"/>
        <w:jc w:val="both"/>
        <w:textAlignment w:val="auto"/>
        <w:outlineLvl w:val="9"/>
        <w:rPr>
          <w:sz w:val="21"/>
          <w:szCs w:val="21"/>
        </w:rPr>
      </w:pPr>
      <w:r>
        <w:rPr>
          <w:rFonts w:hint="eastAsia" w:ascii="宋体" w:hAnsi="宋体" w:eastAsia="宋体" w:cs="宋体"/>
          <w:snapToGrid w:val="0"/>
          <w:sz w:val="21"/>
          <w:szCs w:val="21"/>
          <w:lang w:val="en-US" w:eastAsia="zh-CN"/>
        </w:rPr>
        <w:t>本项目</w:t>
      </w:r>
      <w:r>
        <w:rPr>
          <w:rFonts w:hint="eastAsia" w:ascii="宋体" w:hAnsi="宋体" w:eastAsia="宋体" w:cs="宋体"/>
          <w:snapToGrid w:val="0"/>
          <w:sz w:val="21"/>
          <w:szCs w:val="21"/>
        </w:rPr>
        <w:t>接受投标时间：2017年6月9日上午8:30-9:30（北京时间）。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tLeast"/>
        <w:ind w:left="0" w:leftChars="0" w:right="0" w:rightChars="0"/>
        <w:jc w:val="both"/>
        <w:textAlignment w:val="auto"/>
        <w:outlineLvl w:val="9"/>
        <w:rPr>
          <w:color w:val="auto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6、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其他相关修改均一并通知购买了招标文件并登记备案的潜在投标人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tLeast"/>
        <w:ind w:left="0" w:leftChars="0" w:right="0" w:rightChars="0"/>
        <w:jc w:val="both"/>
        <w:textAlignment w:val="auto"/>
        <w:outlineLvl w:val="9"/>
        <w:rPr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tLeast"/>
        <w:ind w:left="0" w:leftChars="0" w:right="0" w:rightChars="0"/>
        <w:jc w:val="both"/>
        <w:textAlignment w:val="auto"/>
        <w:outlineLvl w:val="9"/>
        <w:rPr>
          <w:sz w:val="21"/>
          <w:szCs w:val="21"/>
        </w:rPr>
      </w:pPr>
      <w:r>
        <w:rPr>
          <w:rStyle w:val="6"/>
          <w:rFonts w:hint="eastAsia" w:ascii="宋体" w:hAnsi="宋体" w:eastAsia="宋体" w:cs="宋体"/>
          <w:sz w:val="21"/>
          <w:szCs w:val="21"/>
        </w:rPr>
        <w:t>四、其它补充事宜：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tLeast"/>
        <w:ind w:left="0" w:leftChars="0" w:right="0" w:rightChars="0"/>
        <w:jc w:val="both"/>
        <w:textAlignment w:val="auto"/>
        <w:outlineLvl w:val="9"/>
        <w:rPr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tLeast"/>
        <w:ind w:left="0" w:leftChars="0" w:right="0" w:rightChars="0"/>
        <w:jc w:val="both"/>
        <w:textAlignment w:val="auto"/>
        <w:outlineLvl w:val="9"/>
        <w:rPr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tLeast"/>
        <w:ind w:left="0" w:leftChars="0" w:right="0" w:rightChars="0"/>
        <w:jc w:val="both"/>
        <w:textAlignment w:val="auto"/>
        <w:outlineLvl w:val="9"/>
        <w:rPr>
          <w:sz w:val="21"/>
          <w:szCs w:val="21"/>
        </w:rPr>
      </w:pPr>
      <w:r>
        <w:rPr>
          <w:rStyle w:val="6"/>
          <w:rFonts w:hint="eastAsia" w:ascii="宋体" w:hAnsi="宋体" w:eastAsia="宋体" w:cs="宋体"/>
          <w:sz w:val="21"/>
          <w:szCs w:val="21"/>
        </w:rPr>
        <w:t>五、联系方式：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tLeast"/>
        <w:ind w:left="0" w:leftChars="0" w:right="0" w:rightChars="0"/>
        <w:jc w:val="both"/>
        <w:textAlignment w:val="auto"/>
        <w:outlineLvl w:val="9"/>
        <w:rPr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采购单位名称：北京商贸学校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tLeast"/>
        <w:ind w:left="0" w:leftChars="0" w:right="0" w:rightChars="0"/>
        <w:jc w:val="both"/>
        <w:textAlignment w:val="auto"/>
        <w:outlineLvl w:val="9"/>
        <w:rPr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采购单位地址：大兴区西红门东路14号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tLeas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采购单位联系人：李连民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tLeas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采购单位联系电话：010-60223907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tLeast"/>
        <w:ind w:left="0" w:leftChars="0" w:right="0" w:rightChars="0"/>
        <w:jc w:val="both"/>
        <w:textAlignment w:val="auto"/>
        <w:outlineLvl w:val="9"/>
        <w:rPr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采购代理机构全称：中国仪器进出口（集团）公司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tLeast"/>
        <w:ind w:left="0" w:leftChars="0" w:right="0" w:rightChars="0"/>
        <w:jc w:val="both"/>
        <w:textAlignment w:val="auto"/>
        <w:outlineLvl w:val="9"/>
        <w:rPr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采购代理机构地址：北京市西城区西直门外大街6号，中仪大厦616房间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tLeas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采购代理机构联系人：潘志强 杨荣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tLeas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采购代理机构联系电话：010-88316694 88316261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ind w:left="0" w:leftChars="0" w:right="0" w:rightChars="0"/>
        <w:jc w:val="both"/>
        <w:textAlignment w:val="auto"/>
        <w:outlineLvl w:val="9"/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ˎ̥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ˎ̥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C651D"/>
    <w:rsid w:val="455041E5"/>
    <w:rsid w:val="6FB3152C"/>
    <w:rsid w:val="7B3C651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9">
    <w:name w:val="tc"/>
    <w:basedOn w:val="1"/>
    <w:qFormat/>
    <w:uiPriority w:val="0"/>
    <w:pPr>
      <w:jc w:val="center"/>
    </w:pPr>
    <w:rPr>
      <w:kern w:val="0"/>
      <w:lang w:val="en-US" w:eastAsia="zh-CN" w:bidi="ar"/>
    </w:rPr>
  </w:style>
  <w:style w:type="character" w:customStyle="1" w:styleId="10">
    <w:name w:val="gpa"/>
    <w:basedOn w:val="5"/>
    <w:qFormat/>
    <w:uiPriority w:val="0"/>
    <w:rPr>
      <w:rFonts w:ascii="Arial" w:hAnsi="Arial" w:cs="Arial"/>
      <w:sz w:val="15"/>
      <w:szCs w:val="15"/>
    </w:rPr>
  </w:style>
  <w:style w:type="character" w:customStyle="1" w:styleId="11">
    <w:name w:val="selected"/>
    <w:basedOn w:val="5"/>
    <w:qFormat/>
    <w:uiPriority w:val="0"/>
    <w:rPr>
      <w:shd w:val="clear" w:fill="B00006"/>
    </w:rPr>
  </w:style>
  <w:style w:type="character" w:customStyle="1" w:styleId="12">
    <w:name w:val="displayarti"/>
    <w:basedOn w:val="5"/>
    <w:qFormat/>
    <w:uiPriority w:val="0"/>
    <w:rPr>
      <w:color w:val="FFFFFF"/>
      <w:shd w:val="clear" w:fill="A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2017-05-19T07:10:00Z</dcterms:created>
  <dc:creator>1</dc:creator>
  <cp:lastModifiedBy>1</cp:lastModifiedBy>
  <dcterms:modified xsi:type="dcterms:W3CDTF">2017-05-22T03:09:45Z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