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234" w:rsidRDefault="005E3234">
      <w:pPr>
        <w:pStyle w:val="a3"/>
        <w:jc w:val="center"/>
        <w:rPr>
          <w:rFonts w:ascii="??" w:hAnsi="??"/>
          <w:color w:val="000000"/>
          <w:sz w:val="18"/>
          <w:szCs w:val="18"/>
        </w:rPr>
      </w:pPr>
      <w:r>
        <w:rPr>
          <w:rFonts w:ascii="??" w:hAnsi="??" w:cs="宋体"/>
          <w:b/>
          <w:bCs/>
          <w:color w:val="000000"/>
          <w:sz w:val="18"/>
          <w:szCs w:val="18"/>
        </w:rPr>
        <w:t>2017</w:t>
      </w:r>
      <w:r>
        <w:rPr>
          <w:rFonts w:ascii="??" w:hAnsi="??" w:cs="宋体" w:hint="eastAsia"/>
          <w:b/>
          <w:bCs/>
          <w:color w:val="000000"/>
          <w:sz w:val="18"/>
          <w:szCs w:val="18"/>
        </w:rPr>
        <w:t>年生态</w:t>
      </w:r>
      <w:r>
        <w:rPr>
          <w:rFonts w:ascii="??" w:hAnsi="??" w:cs="宋体"/>
          <w:b/>
          <w:bCs/>
          <w:color w:val="000000"/>
          <w:sz w:val="18"/>
          <w:szCs w:val="18"/>
        </w:rPr>
        <w:t>-</w:t>
      </w:r>
      <w:r w:rsidR="005804CF">
        <w:rPr>
          <w:rFonts w:ascii="??" w:hAnsi="??" w:cs="宋体" w:hint="eastAsia"/>
          <w:b/>
          <w:bCs/>
          <w:color w:val="000000"/>
          <w:sz w:val="18"/>
          <w:szCs w:val="18"/>
        </w:rPr>
        <w:t>北京市农作物化学农药减量控害技术集成与推广招标补充公告</w:t>
      </w:r>
    </w:p>
    <w:p w:rsidR="005E3234" w:rsidRDefault="005E3234">
      <w:pPr>
        <w:widowControl/>
        <w:spacing w:line="440" w:lineRule="exact"/>
        <w:jc w:val="left"/>
        <w:rPr>
          <w:rFonts w:ascii="??" w:hAnsi="??"/>
          <w:color w:val="000000"/>
          <w:kern w:val="0"/>
          <w:sz w:val="18"/>
          <w:szCs w:val="18"/>
        </w:rPr>
      </w:pPr>
      <w:r>
        <w:rPr>
          <w:rFonts w:ascii="??" w:hAnsi="??" w:hint="eastAsia"/>
          <w:color w:val="000000"/>
          <w:kern w:val="0"/>
          <w:sz w:val="18"/>
          <w:szCs w:val="18"/>
        </w:rPr>
        <w:t xml:space="preserve">　　</w:t>
      </w:r>
      <w:r>
        <w:rPr>
          <w:rFonts w:ascii="??" w:hAnsi="??"/>
          <w:color w:val="000000"/>
          <w:kern w:val="0"/>
          <w:sz w:val="18"/>
          <w:szCs w:val="18"/>
        </w:rPr>
        <w:t xml:space="preserve">1.  </w:t>
      </w:r>
      <w:r>
        <w:rPr>
          <w:rFonts w:ascii="??" w:hAnsi="??" w:hint="eastAsia"/>
          <w:color w:val="000000"/>
          <w:kern w:val="0"/>
          <w:sz w:val="18"/>
          <w:szCs w:val="18"/>
        </w:rPr>
        <w:t>项目名称：</w:t>
      </w:r>
      <w:r w:rsidRPr="00B00629">
        <w:rPr>
          <w:rFonts w:ascii="??" w:hAnsi="??"/>
          <w:color w:val="000000"/>
          <w:kern w:val="0"/>
          <w:sz w:val="18"/>
          <w:szCs w:val="18"/>
        </w:rPr>
        <w:t>2017</w:t>
      </w:r>
      <w:r w:rsidRPr="00B00629">
        <w:rPr>
          <w:rFonts w:ascii="??" w:hAnsi="??" w:hint="eastAsia"/>
          <w:color w:val="000000"/>
          <w:kern w:val="0"/>
          <w:sz w:val="18"/>
          <w:szCs w:val="18"/>
        </w:rPr>
        <w:t>年生态</w:t>
      </w:r>
      <w:r w:rsidRPr="00B00629">
        <w:rPr>
          <w:rFonts w:ascii="??" w:hAnsi="??"/>
          <w:color w:val="000000"/>
          <w:kern w:val="0"/>
          <w:sz w:val="18"/>
          <w:szCs w:val="18"/>
        </w:rPr>
        <w:t>-</w:t>
      </w:r>
      <w:r w:rsidRPr="00B00629">
        <w:rPr>
          <w:rFonts w:ascii="??" w:hAnsi="??" w:hint="eastAsia"/>
          <w:color w:val="000000"/>
          <w:kern w:val="0"/>
          <w:sz w:val="18"/>
          <w:szCs w:val="18"/>
        </w:rPr>
        <w:t>北京市农作物化学农药减量控害技术集成与推广</w:t>
      </w:r>
    </w:p>
    <w:p w:rsidR="005E3234" w:rsidRPr="00AD293A" w:rsidRDefault="005E3234">
      <w:pPr>
        <w:widowControl/>
        <w:spacing w:line="440" w:lineRule="exact"/>
        <w:jc w:val="left"/>
        <w:rPr>
          <w:rFonts w:ascii="??" w:hAnsi="??"/>
          <w:kern w:val="0"/>
          <w:sz w:val="18"/>
          <w:szCs w:val="18"/>
        </w:rPr>
      </w:pPr>
      <w:r>
        <w:rPr>
          <w:rFonts w:ascii="??" w:hAnsi="??" w:hint="eastAsia"/>
          <w:color w:val="000000"/>
          <w:kern w:val="0"/>
          <w:sz w:val="18"/>
          <w:szCs w:val="18"/>
        </w:rPr>
        <w:t xml:space="preserve">　　</w:t>
      </w:r>
      <w:r>
        <w:rPr>
          <w:rFonts w:ascii="??" w:hAnsi="??"/>
          <w:color w:val="000000"/>
          <w:kern w:val="0"/>
          <w:sz w:val="18"/>
          <w:szCs w:val="18"/>
        </w:rPr>
        <w:t xml:space="preserve">2. </w:t>
      </w:r>
      <w:r>
        <w:rPr>
          <w:rFonts w:ascii="??" w:hAnsi="??" w:hint="eastAsia"/>
          <w:color w:val="000000"/>
          <w:kern w:val="0"/>
          <w:sz w:val="18"/>
          <w:szCs w:val="18"/>
        </w:rPr>
        <w:t>项目编号：</w:t>
      </w:r>
      <w:r>
        <w:rPr>
          <w:rFonts w:ascii="??" w:hAnsi="??"/>
          <w:color w:val="000000"/>
          <w:kern w:val="0"/>
          <w:sz w:val="18"/>
          <w:szCs w:val="18"/>
        </w:rPr>
        <w:t xml:space="preserve"> CFTC-BJ03</w:t>
      </w:r>
      <w:r w:rsidRPr="00AD293A">
        <w:rPr>
          <w:rFonts w:ascii="??" w:hAnsi="??"/>
          <w:kern w:val="0"/>
          <w:sz w:val="18"/>
          <w:szCs w:val="18"/>
        </w:rPr>
        <w:t>-</w:t>
      </w:r>
      <w:r w:rsidR="00AD293A" w:rsidRPr="00AD293A">
        <w:rPr>
          <w:rFonts w:ascii="??" w:hAnsi="??"/>
          <w:kern w:val="0"/>
          <w:sz w:val="18"/>
          <w:szCs w:val="18"/>
        </w:rPr>
        <w:t>170</w:t>
      </w:r>
      <w:r w:rsidR="00AD293A" w:rsidRPr="00AD293A">
        <w:rPr>
          <w:rFonts w:ascii="??" w:hAnsi="??" w:hint="eastAsia"/>
          <w:kern w:val="0"/>
          <w:sz w:val="18"/>
          <w:szCs w:val="18"/>
        </w:rPr>
        <w:t>6</w:t>
      </w:r>
      <w:r w:rsidRPr="00AD293A">
        <w:rPr>
          <w:rFonts w:ascii="??" w:hAnsi="??"/>
          <w:kern w:val="0"/>
          <w:sz w:val="18"/>
          <w:szCs w:val="18"/>
        </w:rPr>
        <w:t>001</w:t>
      </w:r>
    </w:p>
    <w:p w:rsidR="005E3234" w:rsidRDefault="005E3234">
      <w:pPr>
        <w:widowControl/>
        <w:spacing w:line="440" w:lineRule="exact"/>
        <w:jc w:val="left"/>
        <w:rPr>
          <w:rFonts w:ascii="??" w:hAnsi="??"/>
          <w:color w:val="000000"/>
          <w:kern w:val="0"/>
          <w:sz w:val="18"/>
          <w:szCs w:val="18"/>
        </w:rPr>
      </w:pPr>
      <w:r>
        <w:rPr>
          <w:rFonts w:ascii="??" w:hAnsi="??" w:hint="eastAsia"/>
          <w:color w:val="000000"/>
          <w:kern w:val="0"/>
          <w:sz w:val="18"/>
          <w:szCs w:val="18"/>
        </w:rPr>
        <w:t xml:space="preserve">　　</w:t>
      </w:r>
      <w:r>
        <w:rPr>
          <w:rFonts w:ascii="??" w:hAnsi="??"/>
          <w:color w:val="000000"/>
          <w:kern w:val="0"/>
          <w:sz w:val="18"/>
          <w:szCs w:val="18"/>
        </w:rPr>
        <w:t xml:space="preserve">3. </w:t>
      </w:r>
      <w:r>
        <w:rPr>
          <w:rFonts w:ascii="??" w:hAnsi="??" w:hint="eastAsia"/>
          <w:color w:val="000000"/>
          <w:kern w:val="0"/>
          <w:sz w:val="18"/>
          <w:szCs w:val="18"/>
        </w:rPr>
        <w:t>采购人名称：北京市植物保护站</w:t>
      </w:r>
    </w:p>
    <w:p w:rsidR="005E3234" w:rsidRDefault="005E3234">
      <w:pPr>
        <w:widowControl/>
        <w:spacing w:line="440" w:lineRule="exact"/>
        <w:jc w:val="left"/>
        <w:rPr>
          <w:rFonts w:ascii="??" w:hAnsi="??"/>
          <w:color w:val="000000"/>
          <w:kern w:val="0"/>
          <w:sz w:val="18"/>
          <w:szCs w:val="18"/>
        </w:rPr>
      </w:pPr>
      <w:r>
        <w:rPr>
          <w:rFonts w:ascii="??" w:hAnsi="??" w:hint="eastAsia"/>
          <w:color w:val="000000"/>
          <w:kern w:val="0"/>
          <w:sz w:val="18"/>
          <w:szCs w:val="18"/>
        </w:rPr>
        <w:t xml:space="preserve">　　</w:t>
      </w:r>
      <w:r>
        <w:rPr>
          <w:rFonts w:ascii="??" w:hAnsi="??"/>
          <w:color w:val="000000"/>
          <w:kern w:val="0"/>
          <w:sz w:val="18"/>
          <w:szCs w:val="18"/>
        </w:rPr>
        <w:t xml:space="preserve">4.  </w:t>
      </w:r>
      <w:r>
        <w:rPr>
          <w:rFonts w:ascii="??" w:hAnsi="??" w:hint="eastAsia"/>
          <w:color w:val="000000"/>
          <w:kern w:val="0"/>
          <w:sz w:val="18"/>
          <w:szCs w:val="18"/>
        </w:rPr>
        <w:t>采购人地址：</w:t>
      </w:r>
      <w:r w:rsidRPr="00763679">
        <w:rPr>
          <w:rFonts w:ascii="??" w:hAnsi="??" w:hint="eastAsia"/>
          <w:color w:val="000000"/>
          <w:kern w:val="0"/>
          <w:sz w:val="18"/>
          <w:szCs w:val="18"/>
        </w:rPr>
        <w:t>北京市西城区北三环中路</w:t>
      </w:r>
      <w:r w:rsidRPr="00763679">
        <w:rPr>
          <w:rFonts w:ascii="??" w:hAnsi="??"/>
          <w:color w:val="000000"/>
          <w:kern w:val="0"/>
          <w:sz w:val="18"/>
          <w:szCs w:val="18"/>
        </w:rPr>
        <w:t>9</w:t>
      </w:r>
      <w:r w:rsidRPr="00763679">
        <w:rPr>
          <w:rFonts w:ascii="??" w:hAnsi="??" w:hint="eastAsia"/>
          <w:color w:val="000000"/>
          <w:kern w:val="0"/>
          <w:sz w:val="18"/>
          <w:szCs w:val="18"/>
        </w:rPr>
        <w:t>号</w:t>
      </w:r>
    </w:p>
    <w:p w:rsidR="005E3234" w:rsidRPr="00AD293A" w:rsidRDefault="005E3234">
      <w:pPr>
        <w:widowControl/>
        <w:spacing w:line="440" w:lineRule="exact"/>
        <w:jc w:val="left"/>
        <w:rPr>
          <w:rFonts w:ascii="??" w:hAnsi="??"/>
          <w:kern w:val="0"/>
          <w:sz w:val="18"/>
          <w:szCs w:val="18"/>
        </w:rPr>
      </w:pPr>
      <w:r>
        <w:rPr>
          <w:rFonts w:ascii="??" w:hAnsi="??" w:hint="eastAsia"/>
          <w:color w:val="000000"/>
          <w:kern w:val="0"/>
          <w:sz w:val="18"/>
          <w:szCs w:val="18"/>
        </w:rPr>
        <w:t xml:space="preserve">　　</w:t>
      </w:r>
      <w:r>
        <w:rPr>
          <w:rFonts w:ascii="??" w:hAnsi="??"/>
          <w:color w:val="000000"/>
          <w:kern w:val="0"/>
          <w:sz w:val="18"/>
          <w:szCs w:val="18"/>
        </w:rPr>
        <w:t xml:space="preserve">5.   </w:t>
      </w:r>
      <w:r>
        <w:rPr>
          <w:rFonts w:ascii="??" w:hAnsi="??" w:hint="eastAsia"/>
          <w:color w:val="000000"/>
          <w:kern w:val="0"/>
          <w:sz w:val="18"/>
          <w:szCs w:val="18"/>
        </w:rPr>
        <w:t>采购人联系方式：</w:t>
      </w:r>
      <w:r w:rsidRPr="00463129">
        <w:rPr>
          <w:rFonts w:ascii="??" w:hAnsi="??"/>
          <w:color w:val="000000"/>
          <w:kern w:val="0"/>
          <w:sz w:val="18"/>
          <w:szCs w:val="18"/>
        </w:rPr>
        <w:t>010-</w:t>
      </w:r>
      <w:r w:rsidRPr="00AD293A">
        <w:rPr>
          <w:rFonts w:ascii="??" w:hAnsi="??"/>
          <w:kern w:val="0"/>
          <w:sz w:val="18"/>
          <w:szCs w:val="18"/>
        </w:rPr>
        <w:t xml:space="preserve"> </w:t>
      </w:r>
      <w:r w:rsidR="00AD293A" w:rsidRPr="00AD293A">
        <w:rPr>
          <w:rFonts w:ascii="??" w:hAnsi="??" w:hint="eastAsia"/>
          <w:kern w:val="0"/>
          <w:sz w:val="18"/>
          <w:szCs w:val="18"/>
        </w:rPr>
        <w:t>6236722</w:t>
      </w:r>
      <w:r w:rsidR="00897ED7">
        <w:rPr>
          <w:rFonts w:ascii="??" w:hAnsi="??" w:hint="eastAsia"/>
          <w:kern w:val="0"/>
          <w:sz w:val="18"/>
          <w:szCs w:val="18"/>
        </w:rPr>
        <w:t>4</w:t>
      </w:r>
    </w:p>
    <w:p w:rsidR="005E3234" w:rsidRDefault="005E3234">
      <w:pPr>
        <w:widowControl/>
        <w:spacing w:line="440" w:lineRule="exact"/>
        <w:jc w:val="left"/>
        <w:rPr>
          <w:rFonts w:ascii="??" w:hAnsi="??"/>
          <w:color w:val="000000"/>
          <w:kern w:val="0"/>
          <w:sz w:val="18"/>
          <w:szCs w:val="18"/>
        </w:rPr>
      </w:pPr>
      <w:r>
        <w:rPr>
          <w:rFonts w:ascii="??" w:hAnsi="??" w:hint="eastAsia"/>
          <w:color w:val="000000"/>
          <w:kern w:val="0"/>
          <w:sz w:val="18"/>
          <w:szCs w:val="18"/>
        </w:rPr>
        <w:t xml:space="preserve">　　</w:t>
      </w:r>
      <w:r>
        <w:rPr>
          <w:rFonts w:ascii="??" w:hAnsi="??"/>
          <w:color w:val="000000"/>
          <w:kern w:val="0"/>
          <w:sz w:val="18"/>
          <w:szCs w:val="18"/>
        </w:rPr>
        <w:t xml:space="preserve">6.   </w:t>
      </w:r>
      <w:r>
        <w:rPr>
          <w:rFonts w:ascii="??" w:hAnsi="??" w:hint="eastAsia"/>
          <w:color w:val="000000"/>
          <w:kern w:val="0"/>
          <w:sz w:val="18"/>
          <w:szCs w:val="18"/>
        </w:rPr>
        <w:t>采购代理机构全称：国金招标有限公司</w:t>
      </w:r>
    </w:p>
    <w:p w:rsidR="005E3234" w:rsidRDefault="005E3234">
      <w:pPr>
        <w:widowControl/>
        <w:spacing w:line="440" w:lineRule="exact"/>
        <w:jc w:val="left"/>
        <w:rPr>
          <w:rFonts w:ascii="??" w:hAnsi="??"/>
          <w:color w:val="000000"/>
          <w:kern w:val="0"/>
          <w:sz w:val="18"/>
          <w:szCs w:val="18"/>
        </w:rPr>
      </w:pPr>
      <w:r>
        <w:rPr>
          <w:rFonts w:ascii="??" w:hAnsi="??" w:hint="eastAsia"/>
          <w:color w:val="000000"/>
          <w:kern w:val="0"/>
          <w:sz w:val="18"/>
          <w:szCs w:val="18"/>
        </w:rPr>
        <w:t xml:space="preserve">　　</w:t>
      </w:r>
      <w:r>
        <w:rPr>
          <w:rFonts w:ascii="??" w:hAnsi="??"/>
          <w:color w:val="000000"/>
          <w:kern w:val="0"/>
          <w:sz w:val="18"/>
          <w:szCs w:val="18"/>
        </w:rPr>
        <w:t xml:space="preserve">7.   </w:t>
      </w:r>
      <w:r>
        <w:rPr>
          <w:rFonts w:ascii="??" w:hAnsi="??" w:hint="eastAsia"/>
          <w:color w:val="000000"/>
          <w:kern w:val="0"/>
          <w:sz w:val="18"/>
          <w:szCs w:val="18"/>
        </w:rPr>
        <w:t>采购代理机构地址：北京市东城区东直门南大街</w:t>
      </w:r>
      <w:r>
        <w:rPr>
          <w:rFonts w:ascii="??" w:hAnsi="??"/>
          <w:color w:val="000000"/>
          <w:kern w:val="0"/>
          <w:sz w:val="18"/>
          <w:szCs w:val="18"/>
        </w:rPr>
        <w:t>9</w:t>
      </w:r>
      <w:r>
        <w:rPr>
          <w:rFonts w:ascii="??" w:hAnsi="??" w:hint="eastAsia"/>
          <w:color w:val="000000"/>
          <w:kern w:val="0"/>
          <w:sz w:val="18"/>
          <w:szCs w:val="18"/>
        </w:rPr>
        <w:t>号华普花园</w:t>
      </w:r>
      <w:r>
        <w:rPr>
          <w:rFonts w:ascii="??" w:hAnsi="??"/>
          <w:color w:val="000000"/>
          <w:kern w:val="0"/>
          <w:sz w:val="18"/>
          <w:szCs w:val="18"/>
        </w:rPr>
        <w:t>C</w:t>
      </w:r>
      <w:r>
        <w:rPr>
          <w:rFonts w:ascii="??" w:hAnsi="??" w:hint="eastAsia"/>
          <w:color w:val="000000"/>
          <w:kern w:val="0"/>
          <w:sz w:val="18"/>
          <w:szCs w:val="18"/>
        </w:rPr>
        <w:t>座</w:t>
      </w:r>
      <w:r>
        <w:rPr>
          <w:rFonts w:ascii="??" w:hAnsi="??"/>
          <w:color w:val="000000"/>
          <w:kern w:val="0"/>
          <w:sz w:val="18"/>
          <w:szCs w:val="18"/>
        </w:rPr>
        <w:t>1705</w:t>
      </w:r>
      <w:r>
        <w:rPr>
          <w:rFonts w:ascii="??" w:hAnsi="??" w:hint="eastAsia"/>
          <w:color w:val="000000"/>
          <w:kern w:val="0"/>
          <w:sz w:val="18"/>
          <w:szCs w:val="18"/>
        </w:rPr>
        <w:t>室</w:t>
      </w:r>
    </w:p>
    <w:p w:rsidR="005E3234" w:rsidRDefault="005E3234">
      <w:pPr>
        <w:widowControl/>
        <w:spacing w:line="440" w:lineRule="exact"/>
        <w:jc w:val="left"/>
        <w:rPr>
          <w:rFonts w:ascii="??" w:hAnsi="??"/>
          <w:color w:val="000000"/>
          <w:kern w:val="0"/>
          <w:sz w:val="18"/>
          <w:szCs w:val="18"/>
        </w:rPr>
      </w:pPr>
      <w:r>
        <w:rPr>
          <w:rFonts w:ascii="??" w:hAnsi="??" w:hint="eastAsia"/>
          <w:color w:val="000000"/>
          <w:kern w:val="0"/>
          <w:sz w:val="18"/>
          <w:szCs w:val="18"/>
        </w:rPr>
        <w:t xml:space="preserve">　　</w:t>
      </w:r>
      <w:r>
        <w:rPr>
          <w:rFonts w:ascii="??" w:hAnsi="??"/>
          <w:color w:val="000000"/>
          <w:kern w:val="0"/>
          <w:sz w:val="18"/>
          <w:szCs w:val="18"/>
        </w:rPr>
        <w:t xml:space="preserve">8.   </w:t>
      </w:r>
      <w:r>
        <w:rPr>
          <w:rFonts w:ascii="??" w:hAnsi="??" w:hint="eastAsia"/>
          <w:color w:val="000000"/>
          <w:kern w:val="0"/>
          <w:sz w:val="18"/>
          <w:szCs w:val="18"/>
        </w:rPr>
        <w:t>采购代理机构联系方式：</w:t>
      </w:r>
      <w:r>
        <w:rPr>
          <w:rFonts w:ascii="??" w:hAnsi="??"/>
          <w:color w:val="000000"/>
          <w:kern w:val="0"/>
          <w:sz w:val="18"/>
          <w:szCs w:val="18"/>
        </w:rPr>
        <w:t>010-56226976</w:t>
      </w:r>
    </w:p>
    <w:p w:rsidR="005E3234" w:rsidRDefault="005E3234">
      <w:pPr>
        <w:widowControl/>
        <w:spacing w:line="440" w:lineRule="exact"/>
        <w:jc w:val="left"/>
        <w:rPr>
          <w:rFonts w:ascii="??" w:hAnsi="??"/>
          <w:color w:val="000000"/>
          <w:kern w:val="0"/>
          <w:sz w:val="18"/>
          <w:szCs w:val="18"/>
        </w:rPr>
      </w:pPr>
      <w:r>
        <w:rPr>
          <w:rFonts w:ascii="??" w:hAnsi="??" w:hint="eastAsia"/>
          <w:color w:val="000000"/>
          <w:kern w:val="0"/>
          <w:sz w:val="18"/>
          <w:szCs w:val="18"/>
        </w:rPr>
        <w:t xml:space="preserve">　　</w:t>
      </w:r>
      <w:r>
        <w:rPr>
          <w:rFonts w:ascii="??" w:hAnsi="??"/>
          <w:color w:val="000000"/>
          <w:kern w:val="0"/>
          <w:sz w:val="18"/>
          <w:szCs w:val="18"/>
        </w:rPr>
        <w:t xml:space="preserve">9.    </w:t>
      </w:r>
      <w:r>
        <w:rPr>
          <w:rFonts w:ascii="??" w:hAnsi="??" w:hint="eastAsia"/>
          <w:color w:val="000000"/>
          <w:kern w:val="0"/>
          <w:sz w:val="18"/>
          <w:szCs w:val="18"/>
        </w:rPr>
        <w:t>采购内容：</w:t>
      </w:r>
      <w:r>
        <w:rPr>
          <w:rFonts w:ascii="??" w:hAnsi="??"/>
          <w:color w:val="000000"/>
          <w:kern w:val="0"/>
          <w:sz w:val="18"/>
          <w:szCs w:val="18"/>
        </w:rPr>
        <w:t xml:space="preserve"> </w:t>
      </w:r>
    </w:p>
    <w:tbl>
      <w:tblPr>
        <w:tblW w:w="9961" w:type="dxa"/>
        <w:jc w:val="center"/>
        <w:tblInd w:w="-674" w:type="dxa"/>
        <w:tblLayout w:type="fixed"/>
        <w:tblLook w:val="00A0"/>
      </w:tblPr>
      <w:tblGrid>
        <w:gridCol w:w="369"/>
        <w:gridCol w:w="852"/>
        <w:gridCol w:w="850"/>
        <w:gridCol w:w="851"/>
        <w:gridCol w:w="708"/>
        <w:gridCol w:w="3719"/>
        <w:gridCol w:w="992"/>
        <w:gridCol w:w="628"/>
        <w:gridCol w:w="992"/>
      </w:tblGrid>
      <w:tr w:rsidR="00E5648C" w:rsidTr="00CA658F">
        <w:trPr>
          <w:trHeight w:val="118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E5648C" w:rsidRDefault="00E5648C">
            <w:pPr>
              <w:widowControl/>
              <w:spacing w:line="440" w:lineRule="exact"/>
              <w:jc w:val="center"/>
              <w:rPr>
                <w:rFonts w:ascii="??" w:hAnsi="??"/>
                <w:color w:val="000000"/>
                <w:kern w:val="0"/>
                <w:sz w:val="18"/>
                <w:szCs w:val="18"/>
              </w:rPr>
            </w:pPr>
            <w:r>
              <w:rPr>
                <w:rFonts w:ascii="宋体" w:hAnsi="宋体" w:hint="eastAsia"/>
                <w:color w:val="000000"/>
                <w:kern w:val="0"/>
                <w:sz w:val="18"/>
                <w:szCs w:val="18"/>
              </w:rPr>
              <w:t>序号</w:t>
            </w:r>
          </w:p>
        </w:tc>
        <w:tc>
          <w:tcPr>
            <w:tcW w:w="852" w:type="dxa"/>
            <w:tcBorders>
              <w:top w:val="single" w:sz="4" w:space="0" w:color="000000"/>
              <w:left w:val="nil"/>
              <w:bottom w:val="single" w:sz="4" w:space="0" w:color="000000"/>
              <w:right w:val="single" w:sz="4" w:space="0" w:color="000000"/>
            </w:tcBorders>
            <w:vAlign w:val="center"/>
          </w:tcPr>
          <w:p w:rsidR="00E5648C" w:rsidRDefault="00E5648C">
            <w:pPr>
              <w:widowControl/>
              <w:spacing w:line="440" w:lineRule="exact"/>
              <w:jc w:val="center"/>
              <w:rPr>
                <w:rFonts w:ascii="??" w:hAnsi="??"/>
                <w:color w:val="000000"/>
                <w:kern w:val="0"/>
                <w:sz w:val="18"/>
                <w:szCs w:val="18"/>
              </w:rPr>
            </w:pPr>
            <w:r>
              <w:rPr>
                <w:rFonts w:ascii="宋体" w:hAnsi="宋体" w:hint="eastAsia"/>
                <w:color w:val="000000"/>
                <w:kern w:val="0"/>
                <w:sz w:val="18"/>
                <w:szCs w:val="18"/>
              </w:rPr>
              <w:t>项目名称</w:t>
            </w:r>
          </w:p>
        </w:tc>
        <w:tc>
          <w:tcPr>
            <w:tcW w:w="850" w:type="dxa"/>
            <w:tcBorders>
              <w:top w:val="single" w:sz="4" w:space="0" w:color="000000"/>
              <w:left w:val="nil"/>
              <w:bottom w:val="single" w:sz="4" w:space="0" w:color="000000"/>
              <w:right w:val="single" w:sz="4" w:space="0" w:color="000000"/>
            </w:tcBorders>
            <w:vAlign w:val="center"/>
          </w:tcPr>
          <w:p w:rsidR="00E5648C" w:rsidRDefault="00E5648C">
            <w:pPr>
              <w:widowControl/>
              <w:spacing w:line="440" w:lineRule="exact"/>
              <w:jc w:val="center"/>
              <w:rPr>
                <w:rFonts w:ascii="??" w:hAnsi="??"/>
                <w:color w:val="000000"/>
                <w:kern w:val="0"/>
                <w:sz w:val="18"/>
                <w:szCs w:val="18"/>
              </w:rPr>
            </w:pPr>
            <w:r>
              <w:rPr>
                <w:rFonts w:ascii="宋体" w:hAnsi="宋体" w:hint="eastAsia"/>
                <w:color w:val="000000"/>
                <w:kern w:val="0"/>
                <w:sz w:val="18"/>
                <w:szCs w:val="18"/>
              </w:rPr>
              <w:t>控制金额</w:t>
            </w:r>
          </w:p>
          <w:p w:rsidR="00E5648C" w:rsidRDefault="00E5648C">
            <w:pPr>
              <w:widowControl/>
              <w:spacing w:line="440" w:lineRule="exact"/>
              <w:jc w:val="center"/>
              <w:rPr>
                <w:rFonts w:ascii="??" w:hAnsi="??"/>
                <w:color w:val="000000"/>
                <w:kern w:val="0"/>
                <w:sz w:val="18"/>
                <w:szCs w:val="18"/>
              </w:rPr>
            </w:pPr>
            <w:r>
              <w:rPr>
                <w:rFonts w:ascii="宋体" w:hAnsi="宋体" w:hint="eastAsia"/>
                <w:color w:val="000000"/>
                <w:kern w:val="0"/>
                <w:sz w:val="18"/>
                <w:szCs w:val="18"/>
              </w:rPr>
              <w:t>（万元）</w:t>
            </w:r>
          </w:p>
        </w:tc>
        <w:tc>
          <w:tcPr>
            <w:tcW w:w="851" w:type="dxa"/>
            <w:tcBorders>
              <w:top w:val="single" w:sz="4" w:space="0" w:color="000000"/>
              <w:left w:val="nil"/>
              <w:bottom w:val="single" w:sz="4" w:space="0" w:color="000000"/>
              <w:right w:val="single" w:sz="4" w:space="0" w:color="000000"/>
            </w:tcBorders>
            <w:vAlign w:val="center"/>
          </w:tcPr>
          <w:p w:rsidR="00E5648C" w:rsidRDefault="00E5648C">
            <w:pPr>
              <w:widowControl/>
              <w:spacing w:line="440" w:lineRule="exact"/>
              <w:jc w:val="center"/>
              <w:rPr>
                <w:rFonts w:ascii="??" w:hAnsi="??"/>
                <w:color w:val="000000"/>
                <w:kern w:val="0"/>
                <w:sz w:val="18"/>
                <w:szCs w:val="18"/>
              </w:rPr>
            </w:pPr>
            <w:r>
              <w:rPr>
                <w:rFonts w:ascii="宋体" w:hAnsi="宋体" w:hint="eastAsia"/>
                <w:color w:val="000000"/>
                <w:kern w:val="0"/>
                <w:sz w:val="18"/>
                <w:szCs w:val="18"/>
              </w:rPr>
              <w:t>用途</w:t>
            </w:r>
          </w:p>
        </w:tc>
        <w:tc>
          <w:tcPr>
            <w:tcW w:w="708" w:type="dxa"/>
            <w:tcBorders>
              <w:top w:val="single" w:sz="4" w:space="0" w:color="000000"/>
              <w:left w:val="nil"/>
              <w:bottom w:val="single" w:sz="4" w:space="0" w:color="000000"/>
              <w:right w:val="single" w:sz="4" w:space="0" w:color="auto"/>
            </w:tcBorders>
          </w:tcPr>
          <w:p w:rsidR="00E5648C" w:rsidRDefault="00E5648C">
            <w:pPr>
              <w:widowControl/>
              <w:spacing w:line="440" w:lineRule="exact"/>
              <w:jc w:val="center"/>
              <w:rPr>
                <w:rFonts w:ascii="宋体" w:hAnsi="宋体"/>
                <w:color w:val="000000"/>
                <w:kern w:val="0"/>
                <w:sz w:val="18"/>
                <w:szCs w:val="18"/>
              </w:rPr>
            </w:pPr>
          </w:p>
          <w:p w:rsidR="00E5648C" w:rsidRDefault="00E5648C">
            <w:pPr>
              <w:widowControl/>
              <w:spacing w:line="440" w:lineRule="exact"/>
              <w:jc w:val="center"/>
              <w:rPr>
                <w:rFonts w:ascii="宋体" w:hAnsi="宋体"/>
                <w:color w:val="000000"/>
                <w:kern w:val="0"/>
                <w:sz w:val="18"/>
                <w:szCs w:val="18"/>
              </w:rPr>
            </w:pPr>
          </w:p>
          <w:p w:rsidR="00E5648C" w:rsidRDefault="00E5648C">
            <w:pPr>
              <w:widowControl/>
              <w:spacing w:line="440" w:lineRule="exact"/>
              <w:jc w:val="center"/>
              <w:rPr>
                <w:rFonts w:ascii="宋体" w:hAnsi="宋体"/>
                <w:color w:val="000000"/>
                <w:kern w:val="0"/>
                <w:sz w:val="18"/>
                <w:szCs w:val="18"/>
              </w:rPr>
            </w:pPr>
            <w:r>
              <w:rPr>
                <w:rFonts w:ascii="宋体" w:hAnsi="宋体" w:hint="eastAsia"/>
                <w:color w:val="000000"/>
                <w:kern w:val="0"/>
                <w:sz w:val="18"/>
                <w:szCs w:val="18"/>
              </w:rPr>
              <w:t>包号</w:t>
            </w:r>
          </w:p>
        </w:tc>
        <w:tc>
          <w:tcPr>
            <w:tcW w:w="3719" w:type="dxa"/>
            <w:tcBorders>
              <w:top w:val="single" w:sz="4" w:space="0" w:color="000000"/>
              <w:left w:val="single" w:sz="4" w:space="0" w:color="auto"/>
              <w:bottom w:val="single" w:sz="4" w:space="0" w:color="000000"/>
              <w:right w:val="single" w:sz="4" w:space="0" w:color="auto"/>
            </w:tcBorders>
          </w:tcPr>
          <w:p w:rsidR="00E5648C" w:rsidRDefault="00E5648C">
            <w:pPr>
              <w:widowControl/>
              <w:spacing w:line="440" w:lineRule="exact"/>
              <w:jc w:val="center"/>
              <w:rPr>
                <w:rFonts w:ascii="宋体" w:hAnsi="宋体"/>
                <w:color w:val="000000"/>
                <w:kern w:val="0"/>
                <w:sz w:val="18"/>
                <w:szCs w:val="18"/>
              </w:rPr>
            </w:pPr>
          </w:p>
          <w:p w:rsidR="00E5648C" w:rsidRDefault="00E5648C">
            <w:pPr>
              <w:widowControl/>
              <w:spacing w:line="440" w:lineRule="exact"/>
              <w:jc w:val="center"/>
              <w:rPr>
                <w:rFonts w:ascii="宋体" w:hAnsi="宋体"/>
                <w:color w:val="000000"/>
                <w:kern w:val="0"/>
                <w:sz w:val="18"/>
                <w:szCs w:val="18"/>
              </w:rPr>
            </w:pPr>
          </w:p>
          <w:p w:rsidR="00E5648C" w:rsidRDefault="00E5648C">
            <w:pPr>
              <w:widowControl/>
              <w:spacing w:line="440" w:lineRule="exact"/>
              <w:jc w:val="center"/>
              <w:rPr>
                <w:rFonts w:ascii="宋体" w:hAnsi="宋体"/>
                <w:color w:val="000000"/>
                <w:kern w:val="0"/>
                <w:sz w:val="18"/>
                <w:szCs w:val="18"/>
              </w:rPr>
            </w:pPr>
            <w:r>
              <w:rPr>
                <w:rFonts w:ascii="宋体" w:hAnsi="宋体" w:hint="eastAsia"/>
                <w:color w:val="000000"/>
                <w:kern w:val="0"/>
                <w:sz w:val="18"/>
                <w:szCs w:val="18"/>
              </w:rPr>
              <w:t>简要规格描述或项目基本概况</w:t>
            </w:r>
          </w:p>
        </w:tc>
        <w:tc>
          <w:tcPr>
            <w:tcW w:w="992" w:type="dxa"/>
            <w:tcBorders>
              <w:top w:val="single" w:sz="4" w:space="0" w:color="000000"/>
              <w:left w:val="nil"/>
              <w:bottom w:val="single" w:sz="4" w:space="0" w:color="000000"/>
              <w:right w:val="single" w:sz="4" w:space="0" w:color="auto"/>
            </w:tcBorders>
          </w:tcPr>
          <w:p w:rsidR="00E5648C" w:rsidRDefault="00E5648C" w:rsidP="00EE7172">
            <w:pPr>
              <w:widowControl/>
              <w:spacing w:line="440" w:lineRule="exact"/>
              <w:jc w:val="center"/>
              <w:rPr>
                <w:rFonts w:ascii="宋体" w:hAnsi="宋体"/>
                <w:color w:val="000000"/>
                <w:kern w:val="0"/>
                <w:sz w:val="18"/>
                <w:szCs w:val="18"/>
              </w:rPr>
            </w:pPr>
          </w:p>
          <w:p w:rsidR="00E5648C" w:rsidRDefault="00E5648C" w:rsidP="00EE7172">
            <w:pPr>
              <w:widowControl/>
              <w:spacing w:line="440" w:lineRule="exact"/>
              <w:jc w:val="center"/>
              <w:rPr>
                <w:rFonts w:ascii="宋体" w:hAnsi="宋体"/>
                <w:color w:val="000000"/>
                <w:kern w:val="0"/>
                <w:sz w:val="18"/>
                <w:szCs w:val="18"/>
              </w:rPr>
            </w:pPr>
          </w:p>
          <w:p w:rsidR="00E5648C" w:rsidRDefault="00E5648C" w:rsidP="00EE7172">
            <w:pPr>
              <w:widowControl/>
              <w:spacing w:line="440" w:lineRule="exact"/>
              <w:jc w:val="center"/>
              <w:rPr>
                <w:rFonts w:ascii="??" w:hAnsi="??"/>
                <w:color w:val="000000"/>
                <w:kern w:val="0"/>
                <w:sz w:val="18"/>
                <w:szCs w:val="18"/>
              </w:rPr>
            </w:pPr>
            <w:r>
              <w:rPr>
                <w:rFonts w:ascii="宋体" w:hAnsi="宋体" w:hint="eastAsia"/>
                <w:color w:val="000000"/>
                <w:kern w:val="0"/>
                <w:sz w:val="18"/>
                <w:szCs w:val="18"/>
              </w:rPr>
              <w:t>控制金额</w:t>
            </w:r>
          </w:p>
          <w:p w:rsidR="00E5648C" w:rsidRDefault="00E5648C" w:rsidP="00EE7172">
            <w:pPr>
              <w:widowControl/>
              <w:spacing w:line="440" w:lineRule="exact"/>
              <w:jc w:val="center"/>
              <w:rPr>
                <w:rFonts w:ascii="宋体" w:hAnsi="宋体"/>
                <w:color w:val="000000"/>
                <w:kern w:val="0"/>
                <w:sz w:val="18"/>
                <w:szCs w:val="18"/>
              </w:rPr>
            </w:pPr>
            <w:r>
              <w:rPr>
                <w:rFonts w:ascii="宋体" w:hAnsi="宋体" w:hint="eastAsia"/>
                <w:color w:val="000000"/>
                <w:kern w:val="0"/>
                <w:sz w:val="18"/>
                <w:szCs w:val="18"/>
              </w:rPr>
              <w:t>（万元）</w:t>
            </w:r>
          </w:p>
        </w:tc>
        <w:tc>
          <w:tcPr>
            <w:tcW w:w="628" w:type="dxa"/>
            <w:tcBorders>
              <w:top w:val="single" w:sz="4" w:space="0" w:color="000000"/>
              <w:left w:val="single" w:sz="4" w:space="0" w:color="auto"/>
              <w:bottom w:val="single" w:sz="4" w:space="0" w:color="000000"/>
              <w:right w:val="single" w:sz="4" w:space="0" w:color="000000"/>
            </w:tcBorders>
            <w:vAlign w:val="center"/>
          </w:tcPr>
          <w:p w:rsidR="00E5648C" w:rsidRDefault="00E5648C">
            <w:pPr>
              <w:widowControl/>
              <w:spacing w:line="440" w:lineRule="exact"/>
              <w:jc w:val="center"/>
              <w:rPr>
                <w:rFonts w:ascii="??" w:hAnsi="??"/>
                <w:color w:val="000000"/>
                <w:kern w:val="0"/>
                <w:sz w:val="18"/>
                <w:szCs w:val="18"/>
              </w:rPr>
            </w:pPr>
            <w:r>
              <w:rPr>
                <w:rFonts w:ascii="宋体" w:hAnsi="宋体" w:hint="eastAsia"/>
                <w:color w:val="000000"/>
                <w:kern w:val="0"/>
                <w:sz w:val="18"/>
                <w:szCs w:val="18"/>
              </w:rPr>
              <w:t>数量</w:t>
            </w:r>
          </w:p>
        </w:tc>
        <w:tc>
          <w:tcPr>
            <w:tcW w:w="992" w:type="dxa"/>
            <w:tcBorders>
              <w:top w:val="single" w:sz="4" w:space="0" w:color="000000"/>
              <w:left w:val="nil"/>
              <w:bottom w:val="single" w:sz="4" w:space="0" w:color="000000"/>
              <w:right w:val="single" w:sz="4" w:space="0" w:color="000000"/>
            </w:tcBorders>
            <w:vAlign w:val="center"/>
          </w:tcPr>
          <w:p w:rsidR="00E5648C" w:rsidRDefault="00E5648C">
            <w:pPr>
              <w:widowControl/>
              <w:spacing w:line="440" w:lineRule="exact"/>
              <w:jc w:val="center"/>
              <w:rPr>
                <w:rFonts w:ascii="??" w:hAnsi="??"/>
                <w:color w:val="000000"/>
                <w:kern w:val="0"/>
                <w:sz w:val="18"/>
                <w:szCs w:val="18"/>
              </w:rPr>
            </w:pPr>
            <w:r>
              <w:rPr>
                <w:rFonts w:ascii="宋体" w:hAnsi="宋体" w:hint="eastAsia"/>
                <w:color w:val="000000"/>
                <w:kern w:val="0"/>
                <w:sz w:val="18"/>
                <w:szCs w:val="18"/>
              </w:rPr>
              <w:t>是否允许采购进口产品</w:t>
            </w:r>
          </w:p>
        </w:tc>
      </w:tr>
      <w:tr w:rsidR="00A47805" w:rsidTr="00CA658F">
        <w:trPr>
          <w:trHeight w:val="399"/>
          <w:jc w:val="center"/>
        </w:trPr>
        <w:tc>
          <w:tcPr>
            <w:tcW w:w="369" w:type="dxa"/>
            <w:vMerge w:val="restart"/>
            <w:tcBorders>
              <w:top w:val="nil"/>
              <w:left w:val="single" w:sz="4" w:space="0" w:color="000000"/>
              <w:right w:val="single" w:sz="4" w:space="0" w:color="000000"/>
            </w:tcBorders>
            <w:vAlign w:val="center"/>
          </w:tcPr>
          <w:p w:rsidR="00A47805" w:rsidRDefault="00A47805">
            <w:pPr>
              <w:widowControl/>
              <w:spacing w:line="440" w:lineRule="exact"/>
              <w:jc w:val="center"/>
              <w:rPr>
                <w:rFonts w:ascii="??" w:hAnsi="??"/>
                <w:color w:val="000000"/>
                <w:kern w:val="0"/>
                <w:sz w:val="18"/>
                <w:szCs w:val="18"/>
              </w:rPr>
            </w:pPr>
            <w:r>
              <w:rPr>
                <w:rFonts w:ascii="宋体" w:hAnsi="宋体" w:hint="eastAsia"/>
                <w:color w:val="000000"/>
                <w:kern w:val="0"/>
                <w:sz w:val="18"/>
                <w:szCs w:val="18"/>
              </w:rPr>
              <w:t>一</w:t>
            </w:r>
          </w:p>
        </w:tc>
        <w:tc>
          <w:tcPr>
            <w:tcW w:w="852" w:type="dxa"/>
            <w:vMerge w:val="restart"/>
            <w:tcBorders>
              <w:top w:val="nil"/>
              <w:left w:val="nil"/>
              <w:right w:val="single" w:sz="4" w:space="0" w:color="000000"/>
            </w:tcBorders>
            <w:vAlign w:val="center"/>
          </w:tcPr>
          <w:p w:rsidR="00A47805" w:rsidRDefault="00A47805">
            <w:pPr>
              <w:widowControl/>
              <w:spacing w:line="440" w:lineRule="exact"/>
              <w:jc w:val="left"/>
              <w:rPr>
                <w:rFonts w:ascii="??" w:hAnsi="??"/>
                <w:color w:val="000000"/>
                <w:kern w:val="0"/>
                <w:sz w:val="18"/>
                <w:szCs w:val="18"/>
              </w:rPr>
            </w:pPr>
            <w:r w:rsidRPr="00B00629">
              <w:rPr>
                <w:rFonts w:ascii="??" w:hAnsi="??"/>
                <w:color w:val="000000"/>
                <w:kern w:val="0"/>
                <w:sz w:val="18"/>
                <w:szCs w:val="18"/>
              </w:rPr>
              <w:t>2017</w:t>
            </w:r>
            <w:r w:rsidRPr="00B00629">
              <w:rPr>
                <w:rFonts w:ascii="??" w:hAnsi="??" w:hint="eastAsia"/>
                <w:color w:val="000000"/>
                <w:kern w:val="0"/>
                <w:sz w:val="18"/>
                <w:szCs w:val="18"/>
              </w:rPr>
              <w:t>年生态</w:t>
            </w:r>
            <w:r w:rsidRPr="00B00629">
              <w:rPr>
                <w:rFonts w:ascii="??" w:hAnsi="??"/>
                <w:color w:val="000000"/>
                <w:kern w:val="0"/>
                <w:sz w:val="18"/>
                <w:szCs w:val="18"/>
              </w:rPr>
              <w:t>-</w:t>
            </w:r>
            <w:r w:rsidRPr="00B00629">
              <w:rPr>
                <w:rFonts w:ascii="??" w:hAnsi="??" w:hint="eastAsia"/>
                <w:color w:val="000000"/>
                <w:kern w:val="0"/>
                <w:sz w:val="18"/>
                <w:szCs w:val="18"/>
              </w:rPr>
              <w:t>北京市农作物化学农药减量控害技术集成与推广</w:t>
            </w:r>
          </w:p>
        </w:tc>
        <w:tc>
          <w:tcPr>
            <w:tcW w:w="850" w:type="dxa"/>
            <w:vMerge w:val="restart"/>
            <w:tcBorders>
              <w:top w:val="nil"/>
              <w:left w:val="nil"/>
              <w:right w:val="single" w:sz="4" w:space="0" w:color="000000"/>
            </w:tcBorders>
            <w:vAlign w:val="center"/>
          </w:tcPr>
          <w:p w:rsidR="00A47805" w:rsidRDefault="00A47805" w:rsidP="00E367C6">
            <w:pPr>
              <w:widowControl/>
              <w:spacing w:line="440" w:lineRule="exact"/>
              <w:jc w:val="center"/>
              <w:rPr>
                <w:rFonts w:ascii="宋体" w:hAnsi="宋体"/>
                <w:color w:val="000000"/>
                <w:kern w:val="0"/>
                <w:sz w:val="18"/>
                <w:szCs w:val="18"/>
              </w:rPr>
            </w:pPr>
            <w:r>
              <w:rPr>
                <w:rFonts w:ascii="宋体" w:hAnsi="宋体"/>
                <w:color w:val="000000"/>
                <w:kern w:val="0"/>
                <w:sz w:val="18"/>
                <w:szCs w:val="18"/>
              </w:rPr>
              <w:t>210</w:t>
            </w:r>
          </w:p>
        </w:tc>
        <w:tc>
          <w:tcPr>
            <w:tcW w:w="851" w:type="dxa"/>
            <w:vMerge w:val="restart"/>
            <w:tcBorders>
              <w:top w:val="nil"/>
              <w:left w:val="nil"/>
              <w:right w:val="single" w:sz="4" w:space="0" w:color="000000"/>
            </w:tcBorders>
            <w:vAlign w:val="center"/>
          </w:tcPr>
          <w:p w:rsidR="00A47805" w:rsidRDefault="00A47805" w:rsidP="00E367C6">
            <w:pPr>
              <w:widowControl/>
              <w:spacing w:line="440" w:lineRule="exact"/>
              <w:jc w:val="left"/>
              <w:rPr>
                <w:rFonts w:ascii="??" w:hAnsi="??"/>
                <w:color w:val="000000"/>
                <w:kern w:val="0"/>
                <w:sz w:val="18"/>
                <w:szCs w:val="18"/>
              </w:rPr>
            </w:pPr>
            <w:r>
              <w:rPr>
                <w:rFonts w:ascii="??" w:hAnsi="??" w:hint="eastAsia"/>
                <w:color w:val="000000"/>
                <w:kern w:val="0"/>
                <w:sz w:val="18"/>
                <w:szCs w:val="18"/>
              </w:rPr>
              <w:t>服务类</w:t>
            </w:r>
          </w:p>
        </w:tc>
        <w:tc>
          <w:tcPr>
            <w:tcW w:w="708" w:type="dxa"/>
            <w:tcBorders>
              <w:top w:val="nil"/>
              <w:left w:val="nil"/>
              <w:bottom w:val="single" w:sz="4" w:space="0" w:color="auto"/>
              <w:right w:val="single" w:sz="4" w:space="0" w:color="auto"/>
            </w:tcBorders>
          </w:tcPr>
          <w:p w:rsidR="00A47805" w:rsidRDefault="002233CE" w:rsidP="00B919DC">
            <w:pPr>
              <w:widowControl/>
              <w:spacing w:line="440" w:lineRule="exact"/>
              <w:jc w:val="center"/>
              <w:rPr>
                <w:rFonts w:ascii="宋体" w:hAnsi="宋体"/>
                <w:color w:val="000000"/>
                <w:kern w:val="0"/>
                <w:sz w:val="18"/>
                <w:szCs w:val="18"/>
              </w:rPr>
            </w:pPr>
            <w:r>
              <w:rPr>
                <w:rFonts w:ascii="宋体" w:hAnsi="宋体" w:hint="eastAsia"/>
                <w:color w:val="000000"/>
                <w:kern w:val="0"/>
                <w:sz w:val="18"/>
                <w:szCs w:val="18"/>
              </w:rPr>
              <w:t>第一</w:t>
            </w:r>
            <w:r w:rsidR="00A47805">
              <w:rPr>
                <w:rFonts w:ascii="宋体" w:hAnsi="宋体" w:hint="eastAsia"/>
                <w:color w:val="000000"/>
                <w:kern w:val="0"/>
                <w:sz w:val="18"/>
                <w:szCs w:val="18"/>
              </w:rPr>
              <w:t>包</w:t>
            </w:r>
          </w:p>
        </w:tc>
        <w:tc>
          <w:tcPr>
            <w:tcW w:w="3719" w:type="dxa"/>
            <w:tcBorders>
              <w:top w:val="nil"/>
              <w:left w:val="nil"/>
              <w:bottom w:val="single" w:sz="4" w:space="0" w:color="auto"/>
              <w:right w:val="single" w:sz="4" w:space="0" w:color="auto"/>
            </w:tcBorders>
          </w:tcPr>
          <w:p w:rsidR="00A47805" w:rsidRPr="00E5648C" w:rsidRDefault="00A47805" w:rsidP="00E367C6">
            <w:pPr>
              <w:widowControl/>
              <w:spacing w:line="440" w:lineRule="exact"/>
              <w:jc w:val="center"/>
              <w:rPr>
                <w:rFonts w:ascii="??" w:hAnsi="??"/>
                <w:color w:val="000000"/>
                <w:kern w:val="0"/>
                <w:sz w:val="18"/>
                <w:szCs w:val="18"/>
              </w:rPr>
            </w:pPr>
            <w:r w:rsidRPr="00E5648C">
              <w:rPr>
                <w:rFonts w:ascii="??" w:hAnsi="??" w:hint="eastAsia"/>
                <w:color w:val="000000"/>
                <w:kern w:val="0"/>
                <w:sz w:val="18"/>
                <w:szCs w:val="18"/>
              </w:rPr>
              <w:t>延庆、怀柔、密云、昌平蔬菜病虫害专业化统防统治服务</w:t>
            </w:r>
          </w:p>
        </w:tc>
        <w:tc>
          <w:tcPr>
            <w:tcW w:w="992" w:type="dxa"/>
            <w:tcBorders>
              <w:top w:val="nil"/>
              <w:left w:val="nil"/>
              <w:bottom w:val="single" w:sz="4" w:space="0" w:color="auto"/>
              <w:right w:val="single" w:sz="4" w:space="0" w:color="auto"/>
            </w:tcBorders>
          </w:tcPr>
          <w:p w:rsidR="00A47805" w:rsidRPr="00E5648C" w:rsidRDefault="00A47805" w:rsidP="00E367C6">
            <w:pPr>
              <w:widowControl/>
              <w:spacing w:line="440" w:lineRule="exact"/>
              <w:jc w:val="center"/>
              <w:rPr>
                <w:rFonts w:ascii="??" w:hAnsi="??"/>
                <w:color w:val="000000"/>
                <w:kern w:val="0"/>
                <w:sz w:val="18"/>
                <w:szCs w:val="18"/>
              </w:rPr>
            </w:pPr>
            <w:r w:rsidRPr="00E5648C">
              <w:rPr>
                <w:rFonts w:ascii="??" w:hAnsi="??"/>
                <w:color w:val="000000"/>
                <w:kern w:val="0"/>
                <w:sz w:val="18"/>
                <w:szCs w:val="18"/>
              </w:rPr>
              <w:t>60.9</w:t>
            </w:r>
          </w:p>
        </w:tc>
        <w:tc>
          <w:tcPr>
            <w:tcW w:w="628" w:type="dxa"/>
            <w:vMerge w:val="restart"/>
            <w:tcBorders>
              <w:top w:val="nil"/>
              <w:left w:val="single" w:sz="4" w:space="0" w:color="auto"/>
              <w:right w:val="single" w:sz="4" w:space="0" w:color="000000"/>
            </w:tcBorders>
            <w:vAlign w:val="center"/>
          </w:tcPr>
          <w:p w:rsidR="00A47805" w:rsidRDefault="00A47805" w:rsidP="00B919DC">
            <w:pPr>
              <w:widowControl/>
              <w:spacing w:line="440" w:lineRule="exact"/>
              <w:jc w:val="center"/>
              <w:rPr>
                <w:rFonts w:ascii="??" w:hAnsi="??"/>
                <w:color w:val="000000"/>
                <w:kern w:val="0"/>
                <w:sz w:val="18"/>
                <w:szCs w:val="18"/>
              </w:rPr>
            </w:pPr>
            <w:r>
              <w:rPr>
                <w:rFonts w:ascii="宋体" w:hAnsi="宋体" w:hint="eastAsia"/>
                <w:color w:val="000000"/>
                <w:kern w:val="0"/>
                <w:sz w:val="18"/>
                <w:szCs w:val="18"/>
              </w:rPr>
              <w:t>一批</w:t>
            </w:r>
          </w:p>
        </w:tc>
        <w:tc>
          <w:tcPr>
            <w:tcW w:w="992" w:type="dxa"/>
            <w:vMerge w:val="restart"/>
            <w:tcBorders>
              <w:top w:val="nil"/>
              <w:left w:val="nil"/>
              <w:right w:val="single" w:sz="4" w:space="0" w:color="000000"/>
            </w:tcBorders>
            <w:vAlign w:val="center"/>
          </w:tcPr>
          <w:p w:rsidR="00A47805" w:rsidRPr="007A5848" w:rsidRDefault="00A47805" w:rsidP="00B919DC">
            <w:pPr>
              <w:widowControl/>
              <w:spacing w:line="440" w:lineRule="exact"/>
              <w:jc w:val="center"/>
              <w:rPr>
                <w:rFonts w:ascii="??" w:hAnsi="??"/>
                <w:kern w:val="0"/>
                <w:sz w:val="18"/>
                <w:szCs w:val="18"/>
              </w:rPr>
            </w:pPr>
            <w:r>
              <w:rPr>
                <w:rFonts w:ascii="宋体" w:hAnsi="宋体" w:hint="eastAsia"/>
                <w:kern w:val="0"/>
                <w:sz w:val="18"/>
                <w:szCs w:val="18"/>
              </w:rPr>
              <w:t>否</w:t>
            </w:r>
          </w:p>
        </w:tc>
      </w:tr>
      <w:tr w:rsidR="00A47805" w:rsidTr="00CA658F">
        <w:trPr>
          <w:trHeight w:val="428"/>
          <w:jc w:val="center"/>
        </w:trPr>
        <w:tc>
          <w:tcPr>
            <w:tcW w:w="369" w:type="dxa"/>
            <w:vMerge/>
            <w:tcBorders>
              <w:left w:val="single" w:sz="4" w:space="0" w:color="000000"/>
              <w:right w:val="single" w:sz="4" w:space="0" w:color="000000"/>
            </w:tcBorders>
            <w:vAlign w:val="center"/>
          </w:tcPr>
          <w:p w:rsidR="00A47805" w:rsidRDefault="00A47805">
            <w:pPr>
              <w:widowControl/>
              <w:spacing w:line="440" w:lineRule="exact"/>
              <w:jc w:val="center"/>
              <w:rPr>
                <w:rFonts w:ascii="宋体" w:hAnsi="宋体"/>
                <w:color w:val="000000"/>
                <w:kern w:val="0"/>
                <w:sz w:val="18"/>
                <w:szCs w:val="18"/>
              </w:rPr>
            </w:pPr>
          </w:p>
        </w:tc>
        <w:tc>
          <w:tcPr>
            <w:tcW w:w="852" w:type="dxa"/>
            <w:vMerge/>
            <w:tcBorders>
              <w:left w:val="nil"/>
              <w:right w:val="single" w:sz="4" w:space="0" w:color="000000"/>
            </w:tcBorders>
            <w:vAlign w:val="center"/>
          </w:tcPr>
          <w:p w:rsidR="00A47805" w:rsidRPr="00B00629" w:rsidRDefault="00A47805">
            <w:pPr>
              <w:widowControl/>
              <w:spacing w:line="440" w:lineRule="exact"/>
              <w:jc w:val="left"/>
              <w:rPr>
                <w:rFonts w:ascii="??" w:hAnsi="??"/>
                <w:color w:val="000000"/>
                <w:kern w:val="0"/>
                <w:sz w:val="18"/>
                <w:szCs w:val="18"/>
              </w:rPr>
            </w:pPr>
          </w:p>
        </w:tc>
        <w:tc>
          <w:tcPr>
            <w:tcW w:w="850" w:type="dxa"/>
            <w:vMerge/>
            <w:tcBorders>
              <w:left w:val="nil"/>
              <w:right w:val="single" w:sz="4" w:space="0" w:color="000000"/>
            </w:tcBorders>
            <w:vAlign w:val="center"/>
          </w:tcPr>
          <w:p w:rsidR="00A47805" w:rsidRDefault="00A47805">
            <w:pPr>
              <w:widowControl/>
              <w:spacing w:line="440" w:lineRule="exact"/>
              <w:jc w:val="center"/>
              <w:rPr>
                <w:rFonts w:ascii="宋体" w:hAnsi="宋体"/>
                <w:color w:val="000000"/>
                <w:kern w:val="0"/>
                <w:sz w:val="18"/>
                <w:szCs w:val="18"/>
              </w:rPr>
            </w:pPr>
          </w:p>
        </w:tc>
        <w:tc>
          <w:tcPr>
            <w:tcW w:w="851" w:type="dxa"/>
            <w:vMerge/>
            <w:tcBorders>
              <w:left w:val="nil"/>
              <w:right w:val="single" w:sz="4" w:space="0" w:color="000000"/>
            </w:tcBorders>
            <w:vAlign w:val="center"/>
          </w:tcPr>
          <w:p w:rsidR="00A47805" w:rsidRDefault="00A47805">
            <w:pPr>
              <w:widowControl/>
              <w:spacing w:line="440" w:lineRule="exact"/>
              <w:jc w:val="left"/>
              <w:rPr>
                <w:rFonts w:ascii="??" w:hAnsi="??"/>
                <w:color w:val="000000"/>
                <w:kern w:val="0"/>
                <w:sz w:val="18"/>
                <w:szCs w:val="18"/>
              </w:rPr>
            </w:pPr>
          </w:p>
        </w:tc>
        <w:tc>
          <w:tcPr>
            <w:tcW w:w="708" w:type="dxa"/>
            <w:tcBorders>
              <w:top w:val="single" w:sz="4" w:space="0" w:color="auto"/>
              <w:left w:val="nil"/>
              <w:bottom w:val="single" w:sz="4" w:space="0" w:color="auto"/>
              <w:right w:val="single" w:sz="4" w:space="0" w:color="auto"/>
            </w:tcBorders>
          </w:tcPr>
          <w:p w:rsidR="00A47805" w:rsidRDefault="002233CE" w:rsidP="0021125C">
            <w:pPr>
              <w:widowControl/>
              <w:spacing w:line="440" w:lineRule="exact"/>
              <w:jc w:val="center"/>
              <w:rPr>
                <w:rFonts w:ascii="宋体" w:hAnsi="宋体"/>
                <w:color w:val="000000"/>
                <w:kern w:val="0"/>
                <w:sz w:val="18"/>
                <w:szCs w:val="18"/>
              </w:rPr>
            </w:pPr>
            <w:r>
              <w:rPr>
                <w:rFonts w:ascii="宋体" w:hAnsi="宋体" w:hint="eastAsia"/>
                <w:color w:val="000000"/>
                <w:kern w:val="0"/>
                <w:sz w:val="18"/>
                <w:szCs w:val="18"/>
              </w:rPr>
              <w:t>第二</w:t>
            </w:r>
            <w:r w:rsidR="00A47805">
              <w:rPr>
                <w:rFonts w:ascii="宋体" w:hAnsi="宋体" w:hint="eastAsia"/>
                <w:color w:val="000000"/>
                <w:kern w:val="0"/>
                <w:sz w:val="18"/>
                <w:szCs w:val="18"/>
              </w:rPr>
              <w:t>包</w:t>
            </w:r>
          </w:p>
        </w:tc>
        <w:tc>
          <w:tcPr>
            <w:tcW w:w="3719" w:type="dxa"/>
            <w:tcBorders>
              <w:top w:val="single" w:sz="4" w:space="0" w:color="auto"/>
              <w:left w:val="nil"/>
              <w:bottom w:val="single" w:sz="4" w:space="0" w:color="auto"/>
              <w:right w:val="single" w:sz="4" w:space="0" w:color="auto"/>
            </w:tcBorders>
          </w:tcPr>
          <w:p w:rsidR="00A47805" w:rsidRPr="00E5648C" w:rsidRDefault="00A47805" w:rsidP="00E367C6">
            <w:pPr>
              <w:widowControl/>
              <w:spacing w:line="440" w:lineRule="exact"/>
              <w:jc w:val="center"/>
              <w:rPr>
                <w:rFonts w:ascii="??" w:hAnsi="??"/>
                <w:color w:val="000000"/>
                <w:kern w:val="0"/>
                <w:sz w:val="18"/>
                <w:szCs w:val="18"/>
              </w:rPr>
            </w:pPr>
            <w:r w:rsidRPr="00E5648C">
              <w:rPr>
                <w:rFonts w:ascii="??" w:hAnsi="??" w:hint="eastAsia"/>
                <w:color w:val="000000"/>
                <w:kern w:val="0"/>
                <w:sz w:val="18"/>
                <w:szCs w:val="18"/>
              </w:rPr>
              <w:t>通州、顺义、平谷蔬菜病虫害专业化统防统治服务</w:t>
            </w:r>
          </w:p>
        </w:tc>
        <w:tc>
          <w:tcPr>
            <w:tcW w:w="992" w:type="dxa"/>
            <w:tcBorders>
              <w:top w:val="single" w:sz="4" w:space="0" w:color="auto"/>
              <w:left w:val="nil"/>
              <w:bottom w:val="single" w:sz="4" w:space="0" w:color="auto"/>
              <w:right w:val="single" w:sz="4" w:space="0" w:color="auto"/>
            </w:tcBorders>
          </w:tcPr>
          <w:p w:rsidR="00A47805" w:rsidRPr="00E5648C" w:rsidRDefault="00A47805" w:rsidP="00E367C6">
            <w:pPr>
              <w:widowControl/>
              <w:spacing w:line="440" w:lineRule="exact"/>
              <w:jc w:val="center"/>
              <w:rPr>
                <w:rFonts w:ascii="??" w:hAnsi="??"/>
                <w:color w:val="000000"/>
                <w:kern w:val="0"/>
                <w:sz w:val="18"/>
                <w:szCs w:val="18"/>
              </w:rPr>
            </w:pPr>
            <w:r w:rsidRPr="00E5648C">
              <w:rPr>
                <w:rFonts w:ascii="??" w:hAnsi="??"/>
                <w:color w:val="000000"/>
                <w:kern w:val="0"/>
                <w:sz w:val="18"/>
                <w:szCs w:val="18"/>
              </w:rPr>
              <w:t>75.6</w:t>
            </w:r>
          </w:p>
        </w:tc>
        <w:tc>
          <w:tcPr>
            <w:tcW w:w="628" w:type="dxa"/>
            <w:vMerge/>
            <w:tcBorders>
              <w:left w:val="single" w:sz="4" w:space="0" w:color="auto"/>
              <w:right w:val="single" w:sz="4" w:space="0" w:color="000000"/>
            </w:tcBorders>
            <w:vAlign w:val="center"/>
          </w:tcPr>
          <w:p w:rsidR="00A47805" w:rsidRDefault="00A47805" w:rsidP="00B919DC">
            <w:pPr>
              <w:widowControl/>
              <w:spacing w:line="440" w:lineRule="exact"/>
              <w:jc w:val="center"/>
              <w:rPr>
                <w:rFonts w:ascii="宋体" w:hAnsi="宋体"/>
                <w:color w:val="000000"/>
                <w:kern w:val="0"/>
                <w:sz w:val="18"/>
                <w:szCs w:val="18"/>
              </w:rPr>
            </w:pPr>
          </w:p>
        </w:tc>
        <w:tc>
          <w:tcPr>
            <w:tcW w:w="992" w:type="dxa"/>
            <w:vMerge/>
            <w:tcBorders>
              <w:left w:val="nil"/>
              <w:right w:val="single" w:sz="4" w:space="0" w:color="000000"/>
            </w:tcBorders>
            <w:vAlign w:val="center"/>
          </w:tcPr>
          <w:p w:rsidR="00A47805" w:rsidRDefault="00A47805" w:rsidP="00B919DC">
            <w:pPr>
              <w:widowControl/>
              <w:spacing w:line="440" w:lineRule="exact"/>
              <w:jc w:val="center"/>
              <w:rPr>
                <w:rFonts w:ascii="宋体" w:hAnsi="宋体"/>
                <w:kern w:val="0"/>
                <w:sz w:val="18"/>
                <w:szCs w:val="18"/>
              </w:rPr>
            </w:pPr>
          </w:p>
        </w:tc>
      </w:tr>
      <w:tr w:rsidR="00A47805" w:rsidTr="00CA658F">
        <w:trPr>
          <w:trHeight w:val="328"/>
          <w:jc w:val="center"/>
        </w:trPr>
        <w:tc>
          <w:tcPr>
            <w:tcW w:w="369" w:type="dxa"/>
            <w:vMerge/>
            <w:tcBorders>
              <w:left w:val="single" w:sz="4" w:space="0" w:color="000000"/>
              <w:bottom w:val="single" w:sz="4" w:space="0" w:color="auto"/>
              <w:right w:val="single" w:sz="4" w:space="0" w:color="000000"/>
            </w:tcBorders>
            <w:vAlign w:val="center"/>
          </w:tcPr>
          <w:p w:rsidR="00A47805" w:rsidRDefault="00A47805">
            <w:pPr>
              <w:widowControl/>
              <w:spacing w:line="440" w:lineRule="exact"/>
              <w:jc w:val="center"/>
              <w:rPr>
                <w:rFonts w:ascii="宋体" w:hAnsi="宋体"/>
                <w:color w:val="000000"/>
                <w:kern w:val="0"/>
                <w:sz w:val="18"/>
                <w:szCs w:val="18"/>
              </w:rPr>
            </w:pPr>
          </w:p>
        </w:tc>
        <w:tc>
          <w:tcPr>
            <w:tcW w:w="852" w:type="dxa"/>
            <w:vMerge/>
            <w:tcBorders>
              <w:left w:val="nil"/>
              <w:right w:val="single" w:sz="4" w:space="0" w:color="000000"/>
            </w:tcBorders>
            <w:vAlign w:val="center"/>
          </w:tcPr>
          <w:p w:rsidR="00A47805" w:rsidRPr="00B00629" w:rsidRDefault="00A47805">
            <w:pPr>
              <w:widowControl/>
              <w:spacing w:line="440" w:lineRule="exact"/>
              <w:jc w:val="left"/>
              <w:rPr>
                <w:rFonts w:ascii="??" w:hAnsi="??"/>
                <w:color w:val="000000"/>
                <w:kern w:val="0"/>
                <w:sz w:val="18"/>
                <w:szCs w:val="18"/>
              </w:rPr>
            </w:pPr>
          </w:p>
        </w:tc>
        <w:tc>
          <w:tcPr>
            <w:tcW w:w="850" w:type="dxa"/>
            <w:vMerge/>
            <w:tcBorders>
              <w:left w:val="nil"/>
              <w:bottom w:val="single" w:sz="4" w:space="0" w:color="auto"/>
              <w:right w:val="single" w:sz="4" w:space="0" w:color="000000"/>
            </w:tcBorders>
            <w:vAlign w:val="center"/>
          </w:tcPr>
          <w:p w:rsidR="00A47805" w:rsidRDefault="00A47805">
            <w:pPr>
              <w:widowControl/>
              <w:spacing w:line="440" w:lineRule="exact"/>
              <w:jc w:val="center"/>
              <w:rPr>
                <w:rFonts w:ascii="宋体" w:hAnsi="宋体"/>
                <w:color w:val="000000"/>
                <w:kern w:val="0"/>
                <w:sz w:val="18"/>
                <w:szCs w:val="18"/>
              </w:rPr>
            </w:pPr>
          </w:p>
        </w:tc>
        <w:tc>
          <w:tcPr>
            <w:tcW w:w="851" w:type="dxa"/>
            <w:vMerge/>
            <w:tcBorders>
              <w:left w:val="nil"/>
              <w:bottom w:val="single" w:sz="4" w:space="0" w:color="auto"/>
              <w:right w:val="single" w:sz="4" w:space="0" w:color="000000"/>
            </w:tcBorders>
            <w:vAlign w:val="center"/>
          </w:tcPr>
          <w:p w:rsidR="00A47805" w:rsidRDefault="00A47805">
            <w:pPr>
              <w:widowControl/>
              <w:spacing w:line="440" w:lineRule="exact"/>
              <w:jc w:val="left"/>
              <w:rPr>
                <w:rFonts w:ascii="??" w:hAnsi="??"/>
                <w:color w:val="000000"/>
                <w:kern w:val="0"/>
                <w:sz w:val="18"/>
                <w:szCs w:val="18"/>
              </w:rPr>
            </w:pPr>
          </w:p>
        </w:tc>
        <w:tc>
          <w:tcPr>
            <w:tcW w:w="708" w:type="dxa"/>
            <w:tcBorders>
              <w:top w:val="single" w:sz="4" w:space="0" w:color="auto"/>
              <w:left w:val="nil"/>
              <w:bottom w:val="single" w:sz="4" w:space="0" w:color="auto"/>
              <w:right w:val="single" w:sz="4" w:space="0" w:color="auto"/>
            </w:tcBorders>
          </w:tcPr>
          <w:p w:rsidR="00A47805" w:rsidRDefault="002233CE" w:rsidP="00B919DC">
            <w:pPr>
              <w:widowControl/>
              <w:spacing w:line="440" w:lineRule="exact"/>
              <w:jc w:val="center"/>
              <w:rPr>
                <w:rFonts w:ascii="宋体" w:hAnsi="宋体"/>
                <w:color w:val="000000"/>
                <w:kern w:val="0"/>
                <w:sz w:val="18"/>
                <w:szCs w:val="18"/>
              </w:rPr>
            </w:pPr>
            <w:r>
              <w:rPr>
                <w:rFonts w:ascii="宋体" w:hAnsi="宋体" w:hint="eastAsia"/>
                <w:color w:val="000000"/>
                <w:kern w:val="0"/>
                <w:sz w:val="18"/>
                <w:szCs w:val="18"/>
              </w:rPr>
              <w:t>第三</w:t>
            </w:r>
            <w:r w:rsidR="00A47805">
              <w:rPr>
                <w:rFonts w:ascii="宋体" w:hAnsi="宋体" w:hint="eastAsia"/>
                <w:color w:val="000000"/>
                <w:kern w:val="0"/>
                <w:sz w:val="18"/>
                <w:szCs w:val="18"/>
              </w:rPr>
              <w:t>包</w:t>
            </w:r>
          </w:p>
        </w:tc>
        <w:tc>
          <w:tcPr>
            <w:tcW w:w="3719" w:type="dxa"/>
            <w:tcBorders>
              <w:top w:val="single" w:sz="4" w:space="0" w:color="auto"/>
              <w:left w:val="nil"/>
              <w:bottom w:val="single" w:sz="4" w:space="0" w:color="auto"/>
              <w:right w:val="single" w:sz="4" w:space="0" w:color="auto"/>
            </w:tcBorders>
          </w:tcPr>
          <w:p w:rsidR="00A47805" w:rsidRPr="00E5648C" w:rsidRDefault="00A47805" w:rsidP="00E367C6">
            <w:pPr>
              <w:widowControl/>
              <w:spacing w:line="440" w:lineRule="exact"/>
              <w:jc w:val="center"/>
              <w:rPr>
                <w:rFonts w:ascii="??" w:hAnsi="??"/>
                <w:color w:val="000000"/>
                <w:kern w:val="0"/>
                <w:sz w:val="18"/>
                <w:szCs w:val="18"/>
              </w:rPr>
            </w:pPr>
            <w:r w:rsidRPr="00E5648C">
              <w:rPr>
                <w:rFonts w:ascii="??" w:hAnsi="??" w:hint="eastAsia"/>
                <w:color w:val="000000"/>
                <w:kern w:val="0"/>
                <w:sz w:val="18"/>
                <w:szCs w:val="18"/>
              </w:rPr>
              <w:t>房山、大兴蔬菜病虫害专业化统防统治服务</w:t>
            </w:r>
          </w:p>
        </w:tc>
        <w:tc>
          <w:tcPr>
            <w:tcW w:w="992" w:type="dxa"/>
            <w:tcBorders>
              <w:top w:val="single" w:sz="4" w:space="0" w:color="auto"/>
              <w:left w:val="nil"/>
              <w:bottom w:val="single" w:sz="4" w:space="0" w:color="auto"/>
              <w:right w:val="single" w:sz="4" w:space="0" w:color="auto"/>
            </w:tcBorders>
          </w:tcPr>
          <w:p w:rsidR="00A47805" w:rsidRPr="00E5648C" w:rsidRDefault="00A47805" w:rsidP="00E367C6">
            <w:pPr>
              <w:widowControl/>
              <w:spacing w:line="440" w:lineRule="exact"/>
              <w:jc w:val="center"/>
              <w:rPr>
                <w:rFonts w:ascii="??" w:hAnsi="??"/>
                <w:color w:val="000000"/>
                <w:kern w:val="0"/>
                <w:sz w:val="18"/>
                <w:szCs w:val="18"/>
              </w:rPr>
            </w:pPr>
            <w:r w:rsidRPr="00E5648C">
              <w:rPr>
                <w:rFonts w:ascii="??" w:hAnsi="??"/>
                <w:color w:val="000000"/>
                <w:kern w:val="0"/>
                <w:sz w:val="18"/>
                <w:szCs w:val="18"/>
              </w:rPr>
              <w:t>73.5</w:t>
            </w:r>
          </w:p>
        </w:tc>
        <w:tc>
          <w:tcPr>
            <w:tcW w:w="628" w:type="dxa"/>
            <w:vMerge/>
            <w:tcBorders>
              <w:left w:val="single" w:sz="4" w:space="0" w:color="auto"/>
              <w:right w:val="single" w:sz="4" w:space="0" w:color="000000"/>
            </w:tcBorders>
            <w:vAlign w:val="center"/>
          </w:tcPr>
          <w:p w:rsidR="00A47805" w:rsidRDefault="00A47805" w:rsidP="00B919DC">
            <w:pPr>
              <w:widowControl/>
              <w:spacing w:line="440" w:lineRule="exact"/>
              <w:jc w:val="center"/>
              <w:rPr>
                <w:rFonts w:ascii="宋体" w:hAnsi="宋体"/>
                <w:color w:val="000000"/>
                <w:kern w:val="0"/>
                <w:sz w:val="18"/>
                <w:szCs w:val="18"/>
              </w:rPr>
            </w:pPr>
          </w:p>
        </w:tc>
        <w:tc>
          <w:tcPr>
            <w:tcW w:w="992" w:type="dxa"/>
            <w:vMerge/>
            <w:tcBorders>
              <w:left w:val="nil"/>
              <w:right w:val="single" w:sz="4" w:space="0" w:color="000000"/>
            </w:tcBorders>
            <w:vAlign w:val="center"/>
          </w:tcPr>
          <w:p w:rsidR="00A47805" w:rsidRDefault="00A47805" w:rsidP="00B919DC">
            <w:pPr>
              <w:widowControl/>
              <w:spacing w:line="440" w:lineRule="exact"/>
              <w:jc w:val="center"/>
              <w:rPr>
                <w:rFonts w:ascii="宋体" w:hAnsi="宋体"/>
                <w:kern w:val="0"/>
                <w:sz w:val="18"/>
                <w:szCs w:val="18"/>
              </w:rPr>
            </w:pPr>
          </w:p>
        </w:tc>
      </w:tr>
      <w:tr w:rsidR="00A47805" w:rsidTr="00CA658F">
        <w:trPr>
          <w:trHeight w:val="397"/>
          <w:jc w:val="center"/>
        </w:trPr>
        <w:tc>
          <w:tcPr>
            <w:tcW w:w="369" w:type="dxa"/>
            <w:vMerge w:val="restart"/>
            <w:tcBorders>
              <w:top w:val="single" w:sz="4" w:space="0" w:color="auto"/>
              <w:left w:val="single" w:sz="4" w:space="0" w:color="000000"/>
              <w:right w:val="single" w:sz="4" w:space="0" w:color="000000"/>
            </w:tcBorders>
            <w:vAlign w:val="center"/>
          </w:tcPr>
          <w:p w:rsidR="00A47805" w:rsidRDefault="00A47805">
            <w:pPr>
              <w:widowControl/>
              <w:spacing w:line="440" w:lineRule="exact"/>
              <w:jc w:val="center"/>
              <w:rPr>
                <w:rFonts w:ascii="宋体"/>
                <w:color w:val="000000"/>
                <w:kern w:val="0"/>
                <w:sz w:val="18"/>
                <w:szCs w:val="18"/>
              </w:rPr>
            </w:pPr>
            <w:r>
              <w:rPr>
                <w:rFonts w:ascii="宋体" w:hAnsi="宋体" w:hint="eastAsia"/>
                <w:color w:val="000000"/>
                <w:kern w:val="0"/>
                <w:sz w:val="18"/>
                <w:szCs w:val="18"/>
              </w:rPr>
              <w:t>二</w:t>
            </w:r>
          </w:p>
        </w:tc>
        <w:tc>
          <w:tcPr>
            <w:tcW w:w="852" w:type="dxa"/>
            <w:vMerge/>
            <w:tcBorders>
              <w:left w:val="nil"/>
              <w:right w:val="single" w:sz="4" w:space="0" w:color="000000"/>
            </w:tcBorders>
            <w:vAlign w:val="center"/>
          </w:tcPr>
          <w:p w:rsidR="00A47805" w:rsidRPr="00B00629" w:rsidRDefault="00A47805">
            <w:pPr>
              <w:widowControl/>
              <w:spacing w:line="440" w:lineRule="exact"/>
              <w:jc w:val="left"/>
              <w:rPr>
                <w:rFonts w:ascii="??" w:hAnsi="??"/>
                <w:color w:val="000000"/>
                <w:kern w:val="0"/>
                <w:sz w:val="18"/>
                <w:szCs w:val="18"/>
              </w:rPr>
            </w:pPr>
          </w:p>
        </w:tc>
        <w:tc>
          <w:tcPr>
            <w:tcW w:w="850" w:type="dxa"/>
            <w:vMerge w:val="restart"/>
            <w:tcBorders>
              <w:top w:val="single" w:sz="4" w:space="0" w:color="auto"/>
              <w:left w:val="nil"/>
              <w:right w:val="single" w:sz="4" w:space="0" w:color="000000"/>
            </w:tcBorders>
            <w:vAlign w:val="center"/>
          </w:tcPr>
          <w:p w:rsidR="00A47805" w:rsidRDefault="00A47805">
            <w:pPr>
              <w:widowControl/>
              <w:spacing w:line="440" w:lineRule="exact"/>
              <w:jc w:val="center"/>
              <w:rPr>
                <w:rFonts w:ascii="宋体"/>
                <w:color w:val="000000"/>
                <w:kern w:val="0"/>
                <w:sz w:val="18"/>
                <w:szCs w:val="18"/>
              </w:rPr>
            </w:pPr>
            <w:r>
              <w:rPr>
                <w:rFonts w:ascii="宋体" w:hAnsi="宋体" w:hint="eastAsia"/>
                <w:color w:val="000000"/>
                <w:kern w:val="0"/>
                <w:sz w:val="18"/>
                <w:szCs w:val="18"/>
              </w:rPr>
              <w:t>359.5</w:t>
            </w:r>
          </w:p>
        </w:tc>
        <w:tc>
          <w:tcPr>
            <w:tcW w:w="851" w:type="dxa"/>
            <w:vMerge w:val="restart"/>
            <w:tcBorders>
              <w:top w:val="single" w:sz="4" w:space="0" w:color="auto"/>
              <w:left w:val="nil"/>
              <w:right w:val="single" w:sz="4" w:space="0" w:color="000000"/>
            </w:tcBorders>
            <w:vAlign w:val="center"/>
          </w:tcPr>
          <w:p w:rsidR="00A47805" w:rsidRDefault="00A47805">
            <w:pPr>
              <w:widowControl/>
              <w:spacing w:line="440" w:lineRule="exact"/>
              <w:jc w:val="left"/>
              <w:rPr>
                <w:rFonts w:ascii="??" w:hAnsi="??"/>
                <w:color w:val="000000"/>
                <w:kern w:val="0"/>
                <w:sz w:val="18"/>
                <w:szCs w:val="18"/>
              </w:rPr>
            </w:pPr>
            <w:r>
              <w:rPr>
                <w:rFonts w:ascii="??" w:hAnsi="??" w:hint="eastAsia"/>
                <w:color w:val="000000"/>
                <w:kern w:val="0"/>
                <w:sz w:val="18"/>
                <w:szCs w:val="18"/>
              </w:rPr>
              <w:t>货物类</w:t>
            </w:r>
          </w:p>
        </w:tc>
        <w:tc>
          <w:tcPr>
            <w:tcW w:w="708" w:type="dxa"/>
            <w:tcBorders>
              <w:top w:val="single" w:sz="4" w:space="0" w:color="auto"/>
              <w:left w:val="nil"/>
              <w:bottom w:val="single" w:sz="4" w:space="0" w:color="auto"/>
              <w:right w:val="single" w:sz="4" w:space="0" w:color="auto"/>
            </w:tcBorders>
          </w:tcPr>
          <w:p w:rsidR="00A47805" w:rsidRDefault="002233CE">
            <w:pPr>
              <w:widowControl/>
              <w:spacing w:line="440" w:lineRule="exact"/>
              <w:jc w:val="center"/>
              <w:rPr>
                <w:rFonts w:ascii="宋体"/>
                <w:color w:val="000000"/>
                <w:kern w:val="0"/>
                <w:sz w:val="18"/>
                <w:szCs w:val="18"/>
              </w:rPr>
            </w:pPr>
            <w:r>
              <w:rPr>
                <w:rFonts w:ascii="宋体" w:hint="eastAsia"/>
                <w:color w:val="000000"/>
                <w:kern w:val="0"/>
                <w:sz w:val="18"/>
                <w:szCs w:val="18"/>
              </w:rPr>
              <w:t>第四</w:t>
            </w:r>
            <w:r w:rsidR="00A47805">
              <w:rPr>
                <w:rFonts w:ascii="宋体" w:hint="eastAsia"/>
                <w:color w:val="000000"/>
                <w:kern w:val="0"/>
                <w:sz w:val="18"/>
                <w:szCs w:val="18"/>
              </w:rPr>
              <w:t>包</w:t>
            </w:r>
          </w:p>
        </w:tc>
        <w:tc>
          <w:tcPr>
            <w:tcW w:w="3719" w:type="dxa"/>
            <w:tcBorders>
              <w:top w:val="single" w:sz="4" w:space="0" w:color="auto"/>
              <w:left w:val="nil"/>
              <w:bottom w:val="single" w:sz="4" w:space="0" w:color="auto"/>
              <w:right w:val="single" w:sz="4" w:space="0" w:color="auto"/>
            </w:tcBorders>
          </w:tcPr>
          <w:p w:rsidR="00A47805" w:rsidRDefault="00A47805">
            <w:pPr>
              <w:widowControl/>
              <w:spacing w:line="440" w:lineRule="exact"/>
              <w:jc w:val="center"/>
              <w:rPr>
                <w:rFonts w:ascii="宋体" w:hAnsi="宋体"/>
                <w:color w:val="000000"/>
                <w:kern w:val="0"/>
                <w:sz w:val="18"/>
                <w:szCs w:val="18"/>
              </w:rPr>
            </w:pPr>
            <w:r>
              <w:rPr>
                <w:rFonts w:ascii="??" w:hAnsi="??" w:hint="eastAsia"/>
                <w:color w:val="000000"/>
                <w:kern w:val="0"/>
                <w:sz w:val="18"/>
                <w:szCs w:val="18"/>
              </w:rPr>
              <w:t>多抗霉素、丁子</w:t>
            </w:r>
            <w:r>
              <w:rPr>
                <w:rFonts w:ascii="??" w:hAnsi="??"/>
                <w:color w:val="000000"/>
                <w:kern w:val="0"/>
                <w:sz w:val="18"/>
                <w:szCs w:val="18"/>
              </w:rPr>
              <w:t>·</w:t>
            </w:r>
            <w:r>
              <w:rPr>
                <w:rFonts w:ascii="??" w:hAnsi="??" w:hint="eastAsia"/>
                <w:color w:val="000000"/>
                <w:kern w:val="0"/>
                <w:sz w:val="18"/>
                <w:szCs w:val="18"/>
              </w:rPr>
              <w:t>香芹酚、啶酰菌胺、矿物油、甲维盐、螺虫乙酯</w:t>
            </w:r>
          </w:p>
        </w:tc>
        <w:tc>
          <w:tcPr>
            <w:tcW w:w="992" w:type="dxa"/>
            <w:tcBorders>
              <w:top w:val="single" w:sz="4" w:space="0" w:color="auto"/>
              <w:left w:val="nil"/>
              <w:bottom w:val="single" w:sz="4" w:space="0" w:color="auto"/>
              <w:right w:val="single" w:sz="4" w:space="0" w:color="auto"/>
            </w:tcBorders>
          </w:tcPr>
          <w:p w:rsidR="00A47805" w:rsidRDefault="00A47805">
            <w:pPr>
              <w:widowControl/>
              <w:spacing w:line="440" w:lineRule="exact"/>
              <w:jc w:val="center"/>
              <w:rPr>
                <w:rFonts w:ascii="宋体" w:hAnsi="宋体"/>
                <w:color w:val="000000"/>
                <w:kern w:val="0"/>
                <w:sz w:val="18"/>
                <w:szCs w:val="18"/>
              </w:rPr>
            </w:pPr>
            <w:r>
              <w:rPr>
                <w:rFonts w:ascii="宋体" w:hAnsi="宋体" w:hint="eastAsia"/>
                <w:color w:val="000000"/>
                <w:kern w:val="0"/>
                <w:sz w:val="18"/>
                <w:szCs w:val="18"/>
              </w:rPr>
              <w:t>180</w:t>
            </w:r>
          </w:p>
        </w:tc>
        <w:tc>
          <w:tcPr>
            <w:tcW w:w="628" w:type="dxa"/>
            <w:vMerge/>
            <w:tcBorders>
              <w:left w:val="single" w:sz="4" w:space="0" w:color="auto"/>
              <w:right w:val="single" w:sz="4" w:space="0" w:color="000000"/>
            </w:tcBorders>
            <w:vAlign w:val="center"/>
          </w:tcPr>
          <w:p w:rsidR="00A47805" w:rsidRDefault="00A47805">
            <w:pPr>
              <w:widowControl/>
              <w:spacing w:line="440" w:lineRule="exact"/>
              <w:jc w:val="center"/>
              <w:rPr>
                <w:rFonts w:ascii="宋体"/>
                <w:color w:val="000000"/>
                <w:kern w:val="0"/>
                <w:sz w:val="18"/>
                <w:szCs w:val="18"/>
              </w:rPr>
            </w:pPr>
          </w:p>
        </w:tc>
        <w:tc>
          <w:tcPr>
            <w:tcW w:w="992" w:type="dxa"/>
            <w:vMerge/>
            <w:tcBorders>
              <w:left w:val="nil"/>
              <w:right w:val="single" w:sz="4" w:space="0" w:color="000000"/>
            </w:tcBorders>
            <w:vAlign w:val="center"/>
          </w:tcPr>
          <w:p w:rsidR="00A47805" w:rsidRPr="007A5848" w:rsidRDefault="00A47805">
            <w:pPr>
              <w:widowControl/>
              <w:spacing w:line="440" w:lineRule="exact"/>
              <w:jc w:val="center"/>
              <w:rPr>
                <w:rFonts w:ascii="宋体"/>
                <w:kern w:val="0"/>
                <w:sz w:val="18"/>
                <w:szCs w:val="18"/>
              </w:rPr>
            </w:pPr>
          </w:p>
        </w:tc>
      </w:tr>
      <w:tr w:rsidR="00A47805" w:rsidTr="00CA658F">
        <w:trPr>
          <w:trHeight w:val="442"/>
          <w:jc w:val="center"/>
        </w:trPr>
        <w:tc>
          <w:tcPr>
            <w:tcW w:w="369" w:type="dxa"/>
            <w:vMerge/>
            <w:tcBorders>
              <w:left w:val="single" w:sz="4" w:space="0" w:color="000000"/>
              <w:right w:val="single" w:sz="4" w:space="0" w:color="000000"/>
            </w:tcBorders>
            <w:vAlign w:val="center"/>
          </w:tcPr>
          <w:p w:rsidR="00A47805" w:rsidRDefault="00A47805">
            <w:pPr>
              <w:widowControl/>
              <w:spacing w:line="440" w:lineRule="exact"/>
              <w:jc w:val="center"/>
              <w:rPr>
                <w:rFonts w:ascii="宋体" w:hAnsi="宋体"/>
                <w:color w:val="000000"/>
                <w:kern w:val="0"/>
                <w:sz w:val="18"/>
                <w:szCs w:val="18"/>
              </w:rPr>
            </w:pPr>
          </w:p>
        </w:tc>
        <w:tc>
          <w:tcPr>
            <w:tcW w:w="852" w:type="dxa"/>
            <w:vMerge/>
            <w:tcBorders>
              <w:left w:val="nil"/>
              <w:right w:val="single" w:sz="4" w:space="0" w:color="000000"/>
            </w:tcBorders>
            <w:vAlign w:val="center"/>
          </w:tcPr>
          <w:p w:rsidR="00A47805" w:rsidRPr="00B00629" w:rsidRDefault="00A47805">
            <w:pPr>
              <w:widowControl/>
              <w:spacing w:line="440" w:lineRule="exact"/>
              <w:jc w:val="left"/>
              <w:rPr>
                <w:rFonts w:ascii="??" w:hAnsi="??"/>
                <w:color w:val="000000"/>
                <w:kern w:val="0"/>
                <w:sz w:val="18"/>
                <w:szCs w:val="18"/>
              </w:rPr>
            </w:pPr>
          </w:p>
        </w:tc>
        <w:tc>
          <w:tcPr>
            <w:tcW w:w="850" w:type="dxa"/>
            <w:vMerge/>
            <w:tcBorders>
              <w:left w:val="nil"/>
              <w:right w:val="single" w:sz="4" w:space="0" w:color="000000"/>
            </w:tcBorders>
            <w:vAlign w:val="center"/>
          </w:tcPr>
          <w:p w:rsidR="00A47805" w:rsidRDefault="00A47805">
            <w:pPr>
              <w:widowControl/>
              <w:spacing w:line="440" w:lineRule="exact"/>
              <w:jc w:val="center"/>
              <w:rPr>
                <w:rFonts w:ascii="宋体" w:hAnsi="宋体"/>
                <w:color w:val="000000"/>
                <w:kern w:val="0"/>
                <w:sz w:val="18"/>
                <w:szCs w:val="18"/>
              </w:rPr>
            </w:pPr>
          </w:p>
        </w:tc>
        <w:tc>
          <w:tcPr>
            <w:tcW w:w="851" w:type="dxa"/>
            <w:vMerge/>
            <w:tcBorders>
              <w:left w:val="nil"/>
              <w:right w:val="single" w:sz="4" w:space="0" w:color="000000"/>
            </w:tcBorders>
            <w:vAlign w:val="center"/>
          </w:tcPr>
          <w:p w:rsidR="00A47805" w:rsidRDefault="00A47805">
            <w:pPr>
              <w:widowControl/>
              <w:spacing w:line="440" w:lineRule="exact"/>
              <w:jc w:val="left"/>
              <w:rPr>
                <w:rFonts w:ascii="??" w:hAnsi="??"/>
                <w:color w:val="000000"/>
                <w:kern w:val="0"/>
                <w:sz w:val="18"/>
                <w:szCs w:val="18"/>
              </w:rPr>
            </w:pPr>
          </w:p>
        </w:tc>
        <w:tc>
          <w:tcPr>
            <w:tcW w:w="708" w:type="dxa"/>
            <w:tcBorders>
              <w:top w:val="single" w:sz="4" w:space="0" w:color="auto"/>
              <w:left w:val="nil"/>
              <w:bottom w:val="single" w:sz="4" w:space="0" w:color="auto"/>
              <w:right w:val="single" w:sz="4" w:space="0" w:color="auto"/>
            </w:tcBorders>
          </w:tcPr>
          <w:p w:rsidR="00A47805" w:rsidRDefault="002233CE">
            <w:pPr>
              <w:widowControl/>
              <w:spacing w:line="440" w:lineRule="exact"/>
              <w:jc w:val="center"/>
              <w:rPr>
                <w:rFonts w:ascii="宋体"/>
                <w:color w:val="000000"/>
                <w:kern w:val="0"/>
                <w:sz w:val="18"/>
                <w:szCs w:val="18"/>
              </w:rPr>
            </w:pPr>
            <w:r>
              <w:rPr>
                <w:rFonts w:ascii="宋体" w:hint="eastAsia"/>
                <w:color w:val="000000"/>
                <w:kern w:val="0"/>
                <w:sz w:val="18"/>
                <w:szCs w:val="18"/>
              </w:rPr>
              <w:t>第五</w:t>
            </w:r>
            <w:r w:rsidR="00A47805">
              <w:rPr>
                <w:rFonts w:ascii="宋体" w:hint="eastAsia"/>
                <w:color w:val="000000"/>
                <w:kern w:val="0"/>
                <w:sz w:val="18"/>
                <w:szCs w:val="18"/>
              </w:rPr>
              <w:t>包</w:t>
            </w:r>
          </w:p>
        </w:tc>
        <w:tc>
          <w:tcPr>
            <w:tcW w:w="3719" w:type="dxa"/>
            <w:tcBorders>
              <w:top w:val="single" w:sz="4" w:space="0" w:color="auto"/>
              <w:left w:val="nil"/>
              <w:bottom w:val="single" w:sz="4" w:space="0" w:color="auto"/>
              <w:right w:val="single" w:sz="4" w:space="0" w:color="auto"/>
            </w:tcBorders>
          </w:tcPr>
          <w:p w:rsidR="00A47805" w:rsidRDefault="00A47805">
            <w:pPr>
              <w:widowControl/>
              <w:spacing w:line="440" w:lineRule="exact"/>
              <w:jc w:val="center"/>
              <w:rPr>
                <w:rFonts w:ascii="宋体" w:hAnsi="宋体"/>
                <w:color w:val="000000"/>
                <w:kern w:val="0"/>
                <w:sz w:val="18"/>
                <w:szCs w:val="18"/>
              </w:rPr>
            </w:pPr>
            <w:r>
              <w:rPr>
                <w:rFonts w:ascii="??" w:hAnsi="??" w:hint="eastAsia"/>
                <w:color w:val="000000"/>
                <w:kern w:val="0"/>
                <w:sz w:val="18"/>
                <w:szCs w:val="18"/>
              </w:rPr>
              <w:t>瓢虫、赤眼蜂、测试加工费</w:t>
            </w:r>
          </w:p>
        </w:tc>
        <w:tc>
          <w:tcPr>
            <w:tcW w:w="992" w:type="dxa"/>
            <w:tcBorders>
              <w:top w:val="single" w:sz="4" w:space="0" w:color="auto"/>
              <w:left w:val="nil"/>
              <w:bottom w:val="single" w:sz="4" w:space="0" w:color="auto"/>
              <w:right w:val="single" w:sz="4" w:space="0" w:color="auto"/>
            </w:tcBorders>
          </w:tcPr>
          <w:p w:rsidR="00A47805" w:rsidRDefault="00A47805">
            <w:pPr>
              <w:widowControl/>
              <w:spacing w:line="440" w:lineRule="exact"/>
              <w:jc w:val="center"/>
              <w:rPr>
                <w:rFonts w:ascii="宋体" w:hAnsi="宋体"/>
                <w:color w:val="000000"/>
                <w:kern w:val="0"/>
                <w:sz w:val="18"/>
                <w:szCs w:val="18"/>
              </w:rPr>
            </w:pPr>
            <w:r>
              <w:rPr>
                <w:rFonts w:ascii="宋体" w:hAnsi="宋体" w:hint="eastAsia"/>
                <w:color w:val="000000"/>
                <w:kern w:val="0"/>
                <w:sz w:val="18"/>
                <w:szCs w:val="18"/>
              </w:rPr>
              <w:t>119.5</w:t>
            </w:r>
          </w:p>
        </w:tc>
        <w:tc>
          <w:tcPr>
            <w:tcW w:w="628" w:type="dxa"/>
            <w:vMerge/>
            <w:tcBorders>
              <w:left w:val="single" w:sz="4" w:space="0" w:color="auto"/>
              <w:right w:val="single" w:sz="4" w:space="0" w:color="000000"/>
            </w:tcBorders>
            <w:vAlign w:val="center"/>
          </w:tcPr>
          <w:p w:rsidR="00A47805" w:rsidRDefault="00A47805">
            <w:pPr>
              <w:widowControl/>
              <w:spacing w:line="440" w:lineRule="exact"/>
              <w:jc w:val="center"/>
              <w:rPr>
                <w:rFonts w:ascii="宋体"/>
                <w:color w:val="000000"/>
                <w:kern w:val="0"/>
                <w:sz w:val="18"/>
                <w:szCs w:val="18"/>
              </w:rPr>
            </w:pPr>
          </w:p>
        </w:tc>
        <w:tc>
          <w:tcPr>
            <w:tcW w:w="992" w:type="dxa"/>
            <w:vMerge/>
            <w:tcBorders>
              <w:left w:val="nil"/>
              <w:right w:val="single" w:sz="4" w:space="0" w:color="000000"/>
            </w:tcBorders>
            <w:vAlign w:val="center"/>
          </w:tcPr>
          <w:p w:rsidR="00A47805" w:rsidRPr="007A5848" w:rsidRDefault="00A47805">
            <w:pPr>
              <w:widowControl/>
              <w:spacing w:line="440" w:lineRule="exact"/>
              <w:jc w:val="center"/>
              <w:rPr>
                <w:rFonts w:ascii="宋体"/>
                <w:kern w:val="0"/>
                <w:sz w:val="18"/>
                <w:szCs w:val="18"/>
              </w:rPr>
            </w:pPr>
          </w:p>
        </w:tc>
      </w:tr>
      <w:tr w:rsidR="00A47805" w:rsidTr="00CA658F">
        <w:trPr>
          <w:trHeight w:val="314"/>
          <w:jc w:val="center"/>
        </w:trPr>
        <w:tc>
          <w:tcPr>
            <w:tcW w:w="369" w:type="dxa"/>
            <w:vMerge/>
            <w:tcBorders>
              <w:left w:val="single" w:sz="4" w:space="0" w:color="000000"/>
              <w:bottom w:val="single" w:sz="4" w:space="0" w:color="000000"/>
              <w:right w:val="single" w:sz="4" w:space="0" w:color="000000"/>
            </w:tcBorders>
            <w:vAlign w:val="center"/>
          </w:tcPr>
          <w:p w:rsidR="00A47805" w:rsidRDefault="00A47805">
            <w:pPr>
              <w:widowControl/>
              <w:spacing w:line="440" w:lineRule="exact"/>
              <w:jc w:val="center"/>
              <w:rPr>
                <w:rFonts w:ascii="宋体" w:hAnsi="宋体"/>
                <w:color w:val="000000"/>
                <w:kern w:val="0"/>
                <w:sz w:val="18"/>
                <w:szCs w:val="18"/>
              </w:rPr>
            </w:pPr>
          </w:p>
        </w:tc>
        <w:tc>
          <w:tcPr>
            <w:tcW w:w="852" w:type="dxa"/>
            <w:vMerge/>
            <w:tcBorders>
              <w:left w:val="nil"/>
              <w:bottom w:val="single" w:sz="4" w:space="0" w:color="000000"/>
              <w:right w:val="single" w:sz="4" w:space="0" w:color="000000"/>
            </w:tcBorders>
            <w:vAlign w:val="center"/>
          </w:tcPr>
          <w:p w:rsidR="00A47805" w:rsidRPr="00B00629" w:rsidRDefault="00A47805">
            <w:pPr>
              <w:widowControl/>
              <w:spacing w:line="440" w:lineRule="exact"/>
              <w:jc w:val="left"/>
              <w:rPr>
                <w:rFonts w:ascii="??" w:hAnsi="??"/>
                <w:color w:val="000000"/>
                <w:kern w:val="0"/>
                <w:sz w:val="18"/>
                <w:szCs w:val="18"/>
              </w:rPr>
            </w:pPr>
          </w:p>
        </w:tc>
        <w:tc>
          <w:tcPr>
            <w:tcW w:w="850" w:type="dxa"/>
            <w:vMerge/>
            <w:tcBorders>
              <w:left w:val="nil"/>
              <w:bottom w:val="single" w:sz="4" w:space="0" w:color="000000"/>
              <w:right w:val="single" w:sz="4" w:space="0" w:color="000000"/>
            </w:tcBorders>
            <w:vAlign w:val="center"/>
          </w:tcPr>
          <w:p w:rsidR="00A47805" w:rsidRDefault="00A47805">
            <w:pPr>
              <w:widowControl/>
              <w:spacing w:line="440" w:lineRule="exact"/>
              <w:jc w:val="center"/>
              <w:rPr>
                <w:rFonts w:ascii="宋体" w:hAnsi="宋体"/>
                <w:color w:val="000000"/>
                <w:kern w:val="0"/>
                <w:sz w:val="18"/>
                <w:szCs w:val="18"/>
              </w:rPr>
            </w:pPr>
          </w:p>
        </w:tc>
        <w:tc>
          <w:tcPr>
            <w:tcW w:w="851" w:type="dxa"/>
            <w:vMerge/>
            <w:tcBorders>
              <w:left w:val="nil"/>
              <w:bottom w:val="single" w:sz="4" w:space="0" w:color="000000"/>
              <w:right w:val="single" w:sz="4" w:space="0" w:color="000000"/>
            </w:tcBorders>
            <w:vAlign w:val="center"/>
          </w:tcPr>
          <w:p w:rsidR="00A47805" w:rsidRDefault="00A47805">
            <w:pPr>
              <w:widowControl/>
              <w:spacing w:line="440" w:lineRule="exact"/>
              <w:jc w:val="left"/>
              <w:rPr>
                <w:rFonts w:ascii="??" w:hAnsi="??"/>
                <w:color w:val="000000"/>
                <w:kern w:val="0"/>
                <w:sz w:val="18"/>
                <w:szCs w:val="18"/>
              </w:rPr>
            </w:pPr>
          </w:p>
        </w:tc>
        <w:tc>
          <w:tcPr>
            <w:tcW w:w="708" w:type="dxa"/>
            <w:tcBorders>
              <w:top w:val="single" w:sz="4" w:space="0" w:color="auto"/>
              <w:left w:val="nil"/>
              <w:bottom w:val="single" w:sz="4" w:space="0" w:color="000000"/>
              <w:right w:val="single" w:sz="4" w:space="0" w:color="auto"/>
            </w:tcBorders>
          </w:tcPr>
          <w:p w:rsidR="00A47805" w:rsidRDefault="002233CE" w:rsidP="0021125C">
            <w:pPr>
              <w:widowControl/>
              <w:spacing w:line="440" w:lineRule="exact"/>
              <w:jc w:val="center"/>
              <w:rPr>
                <w:rFonts w:ascii="宋体"/>
                <w:color w:val="000000"/>
                <w:kern w:val="0"/>
                <w:sz w:val="18"/>
                <w:szCs w:val="18"/>
              </w:rPr>
            </w:pPr>
            <w:r>
              <w:rPr>
                <w:rFonts w:ascii="宋体" w:hint="eastAsia"/>
                <w:color w:val="000000"/>
                <w:kern w:val="0"/>
                <w:sz w:val="18"/>
                <w:szCs w:val="18"/>
              </w:rPr>
              <w:t>第六</w:t>
            </w:r>
            <w:r w:rsidR="00A47805">
              <w:rPr>
                <w:rFonts w:ascii="宋体" w:hint="eastAsia"/>
                <w:color w:val="000000"/>
                <w:kern w:val="0"/>
                <w:sz w:val="18"/>
                <w:szCs w:val="18"/>
              </w:rPr>
              <w:t>包</w:t>
            </w:r>
          </w:p>
        </w:tc>
        <w:tc>
          <w:tcPr>
            <w:tcW w:w="3719" w:type="dxa"/>
            <w:tcBorders>
              <w:top w:val="single" w:sz="4" w:space="0" w:color="auto"/>
              <w:left w:val="nil"/>
              <w:bottom w:val="single" w:sz="4" w:space="0" w:color="000000"/>
              <w:right w:val="single" w:sz="4" w:space="0" w:color="auto"/>
            </w:tcBorders>
          </w:tcPr>
          <w:p w:rsidR="00A47805" w:rsidRDefault="00A47805">
            <w:pPr>
              <w:widowControl/>
              <w:spacing w:line="440" w:lineRule="exact"/>
              <w:jc w:val="center"/>
              <w:rPr>
                <w:rFonts w:ascii="??" w:hAnsi="??"/>
                <w:color w:val="000000"/>
                <w:kern w:val="0"/>
                <w:sz w:val="18"/>
                <w:szCs w:val="18"/>
              </w:rPr>
            </w:pPr>
            <w:r>
              <w:rPr>
                <w:rFonts w:ascii="??" w:hAnsi="??" w:hint="eastAsia"/>
                <w:color w:val="000000"/>
                <w:kern w:val="0"/>
                <w:sz w:val="18"/>
                <w:szCs w:val="18"/>
              </w:rPr>
              <w:t>黄色粘虫板、蓝色粘虫板</w:t>
            </w:r>
          </w:p>
        </w:tc>
        <w:tc>
          <w:tcPr>
            <w:tcW w:w="992" w:type="dxa"/>
            <w:tcBorders>
              <w:top w:val="single" w:sz="4" w:space="0" w:color="auto"/>
              <w:left w:val="nil"/>
              <w:bottom w:val="single" w:sz="4" w:space="0" w:color="000000"/>
              <w:right w:val="single" w:sz="4" w:space="0" w:color="auto"/>
            </w:tcBorders>
          </w:tcPr>
          <w:p w:rsidR="00A47805" w:rsidRDefault="00A47805">
            <w:pPr>
              <w:widowControl/>
              <w:spacing w:line="440" w:lineRule="exact"/>
              <w:jc w:val="center"/>
              <w:rPr>
                <w:rFonts w:ascii="宋体" w:hAnsi="宋体"/>
                <w:color w:val="000000"/>
                <w:kern w:val="0"/>
                <w:sz w:val="18"/>
                <w:szCs w:val="18"/>
              </w:rPr>
            </w:pPr>
            <w:r>
              <w:rPr>
                <w:rFonts w:ascii="宋体" w:hAnsi="宋体" w:hint="eastAsia"/>
                <w:color w:val="000000"/>
                <w:kern w:val="0"/>
                <w:sz w:val="18"/>
                <w:szCs w:val="18"/>
              </w:rPr>
              <w:t>60</w:t>
            </w:r>
          </w:p>
        </w:tc>
        <w:tc>
          <w:tcPr>
            <w:tcW w:w="628" w:type="dxa"/>
            <w:vMerge/>
            <w:tcBorders>
              <w:left w:val="single" w:sz="4" w:space="0" w:color="auto"/>
              <w:bottom w:val="single" w:sz="4" w:space="0" w:color="000000"/>
              <w:right w:val="single" w:sz="4" w:space="0" w:color="000000"/>
            </w:tcBorders>
            <w:vAlign w:val="center"/>
          </w:tcPr>
          <w:p w:rsidR="00A47805" w:rsidRDefault="00A47805">
            <w:pPr>
              <w:widowControl/>
              <w:spacing w:line="440" w:lineRule="exact"/>
              <w:jc w:val="center"/>
              <w:rPr>
                <w:rFonts w:ascii="宋体"/>
                <w:color w:val="000000"/>
                <w:kern w:val="0"/>
                <w:sz w:val="18"/>
                <w:szCs w:val="18"/>
              </w:rPr>
            </w:pPr>
          </w:p>
        </w:tc>
        <w:tc>
          <w:tcPr>
            <w:tcW w:w="992" w:type="dxa"/>
            <w:vMerge/>
            <w:tcBorders>
              <w:left w:val="nil"/>
              <w:bottom w:val="single" w:sz="4" w:space="0" w:color="000000"/>
              <w:right w:val="single" w:sz="4" w:space="0" w:color="000000"/>
            </w:tcBorders>
            <w:vAlign w:val="center"/>
          </w:tcPr>
          <w:p w:rsidR="00A47805" w:rsidRPr="007A5848" w:rsidRDefault="00A47805">
            <w:pPr>
              <w:widowControl/>
              <w:spacing w:line="440" w:lineRule="exact"/>
              <w:jc w:val="center"/>
              <w:rPr>
                <w:rFonts w:ascii="宋体"/>
                <w:kern w:val="0"/>
                <w:sz w:val="18"/>
                <w:szCs w:val="18"/>
              </w:rPr>
            </w:pPr>
          </w:p>
        </w:tc>
      </w:tr>
    </w:tbl>
    <w:p w:rsidR="005E3234" w:rsidRDefault="005E3234">
      <w:pPr>
        <w:widowControl/>
        <w:spacing w:line="440" w:lineRule="exact"/>
        <w:jc w:val="left"/>
        <w:rPr>
          <w:rFonts w:ascii="??" w:hAnsi="??"/>
          <w:color w:val="000000"/>
          <w:kern w:val="0"/>
          <w:sz w:val="18"/>
          <w:szCs w:val="18"/>
        </w:rPr>
      </w:pPr>
      <w:r>
        <w:rPr>
          <w:rFonts w:ascii="??" w:hAnsi="??"/>
          <w:color w:val="000000"/>
          <w:kern w:val="0"/>
          <w:sz w:val="18"/>
          <w:szCs w:val="18"/>
        </w:rPr>
        <w:t> </w:t>
      </w:r>
    </w:p>
    <w:p w:rsidR="005E3234" w:rsidRDefault="005E3234">
      <w:pPr>
        <w:widowControl/>
        <w:spacing w:line="440" w:lineRule="exact"/>
        <w:jc w:val="left"/>
        <w:rPr>
          <w:rFonts w:ascii="??" w:hAnsi="??"/>
          <w:color w:val="000000"/>
          <w:kern w:val="0"/>
          <w:sz w:val="18"/>
          <w:szCs w:val="18"/>
        </w:rPr>
      </w:pPr>
      <w:r>
        <w:rPr>
          <w:rFonts w:ascii="??" w:hAnsi="??" w:hint="eastAsia"/>
          <w:color w:val="000000"/>
          <w:kern w:val="0"/>
          <w:sz w:val="18"/>
          <w:szCs w:val="18"/>
        </w:rPr>
        <w:t xml:space="preserve">　　</w:t>
      </w:r>
      <w:r>
        <w:rPr>
          <w:rFonts w:ascii="??" w:hAnsi="??"/>
          <w:color w:val="000000"/>
          <w:kern w:val="0"/>
          <w:sz w:val="18"/>
          <w:szCs w:val="18"/>
        </w:rPr>
        <w:t xml:space="preserve">10. </w:t>
      </w:r>
      <w:r>
        <w:rPr>
          <w:rFonts w:ascii="??" w:hAnsi="??" w:hint="eastAsia"/>
          <w:color w:val="000000"/>
          <w:kern w:val="0"/>
          <w:sz w:val="18"/>
          <w:szCs w:val="18"/>
        </w:rPr>
        <w:t>合格的投标人</w:t>
      </w:r>
    </w:p>
    <w:p w:rsidR="005E3234" w:rsidRDefault="005E3234">
      <w:pPr>
        <w:widowControl/>
        <w:spacing w:line="440" w:lineRule="exact"/>
        <w:jc w:val="left"/>
        <w:rPr>
          <w:rFonts w:ascii="??" w:hAnsi="??"/>
          <w:color w:val="000000"/>
          <w:kern w:val="0"/>
          <w:sz w:val="18"/>
          <w:szCs w:val="18"/>
        </w:rPr>
      </w:pPr>
      <w:r>
        <w:rPr>
          <w:rFonts w:ascii="??" w:hAnsi="??" w:hint="eastAsia"/>
          <w:color w:val="000000"/>
          <w:kern w:val="0"/>
          <w:sz w:val="18"/>
          <w:szCs w:val="18"/>
        </w:rPr>
        <w:t xml:space="preserve">　　（</w:t>
      </w:r>
      <w:r>
        <w:rPr>
          <w:rFonts w:ascii="??" w:hAnsi="??"/>
          <w:color w:val="000000"/>
          <w:kern w:val="0"/>
          <w:sz w:val="18"/>
          <w:szCs w:val="18"/>
        </w:rPr>
        <w:t>1</w:t>
      </w:r>
      <w:r>
        <w:rPr>
          <w:rFonts w:ascii="??" w:hAnsi="??" w:hint="eastAsia"/>
          <w:color w:val="000000"/>
          <w:kern w:val="0"/>
          <w:sz w:val="18"/>
          <w:szCs w:val="18"/>
        </w:rPr>
        <w:t>）投标人必须满足《中华人民共和国政府采购法》二十二条之规定：</w:t>
      </w:r>
    </w:p>
    <w:p w:rsidR="005E3234" w:rsidRDefault="005E3234">
      <w:pPr>
        <w:widowControl/>
        <w:spacing w:line="440" w:lineRule="exact"/>
        <w:jc w:val="left"/>
        <w:rPr>
          <w:rFonts w:ascii="??" w:hAnsi="??"/>
          <w:color w:val="000000"/>
          <w:kern w:val="0"/>
          <w:sz w:val="18"/>
          <w:szCs w:val="18"/>
        </w:rPr>
      </w:pPr>
      <w:r>
        <w:rPr>
          <w:rFonts w:ascii="??" w:hAnsi="??" w:hint="eastAsia"/>
          <w:color w:val="000000"/>
          <w:kern w:val="0"/>
          <w:sz w:val="18"/>
          <w:szCs w:val="18"/>
        </w:rPr>
        <w:t xml:space="preserve">　　（一）具有独立承担民事责任的能力；　　（二）具有良好的商业信誉和健全的财务会计制度；　（三）　　具有履行合同所必需的设备和专业技术能力；　　（四）有依法缴纳税收和社会保障资金的良好记录；　　</w:t>
      </w:r>
      <w:r>
        <w:rPr>
          <w:rFonts w:ascii="??" w:hAnsi="??" w:hint="eastAsia"/>
          <w:color w:val="000000"/>
          <w:kern w:val="0"/>
          <w:sz w:val="18"/>
          <w:szCs w:val="18"/>
        </w:rPr>
        <w:lastRenderedPageBreak/>
        <w:t>（五）参加政府采购活动前三年内，在经营活动中没有重大违法记录；　（六）法律、行政法规规定的其他条件。</w:t>
      </w:r>
    </w:p>
    <w:p w:rsidR="005E3234" w:rsidRDefault="005E3234">
      <w:pPr>
        <w:widowControl/>
        <w:spacing w:line="440" w:lineRule="exact"/>
        <w:ind w:firstLine="345"/>
        <w:jc w:val="left"/>
        <w:rPr>
          <w:rFonts w:ascii="??" w:hAnsi="??"/>
          <w:color w:val="000000"/>
          <w:kern w:val="0"/>
          <w:sz w:val="18"/>
          <w:szCs w:val="18"/>
        </w:rPr>
      </w:pPr>
      <w:r>
        <w:rPr>
          <w:rFonts w:ascii="??" w:hAnsi="??" w:hint="eastAsia"/>
          <w:color w:val="000000"/>
          <w:kern w:val="0"/>
          <w:sz w:val="18"/>
          <w:szCs w:val="18"/>
        </w:rPr>
        <w:t>（</w:t>
      </w:r>
      <w:r>
        <w:rPr>
          <w:rFonts w:ascii="??" w:hAnsi="??"/>
          <w:color w:val="000000"/>
          <w:kern w:val="0"/>
          <w:sz w:val="18"/>
          <w:szCs w:val="18"/>
        </w:rPr>
        <w:t>2</w:t>
      </w:r>
      <w:r>
        <w:rPr>
          <w:rFonts w:ascii="??" w:hAnsi="??" w:hint="eastAsia"/>
          <w:color w:val="000000"/>
          <w:kern w:val="0"/>
          <w:sz w:val="18"/>
          <w:szCs w:val="18"/>
        </w:rPr>
        <w:t>）具有独立法人资格、有能力提供招标货物的国内外制造商或供应商；</w:t>
      </w:r>
    </w:p>
    <w:p w:rsidR="005E3234" w:rsidRDefault="005E3234">
      <w:pPr>
        <w:widowControl/>
        <w:spacing w:line="440" w:lineRule="exact"/>
        <w:ind w:firstLine="345"/>
        <w:jc w:val="left"/>
        <w:rPr>
          <w:rFonts w:ascii="??" w:hAnsi="??"/>
          <w:color w:val="000000"/>
          <w:kern w:val="0"/>
          <w:sz w:val="18"/>
          <w:szCs w:val="18"/>
        </w:rPr>
      </w:pPr>
      <w:r>
        <w:rPr>
          <w:rFonts w:ascii="??" w:hAnsi="??" w:hint="eastAsia"/>
          <w:color w:val="000000"/>
          <w:kern w:val="0"/>
          <w:sz w:val="18"/>
          <w:szCs w:val="18"/>
        </w:rPr>
        <w:t>（</w:t>
      </w:r>
      <w:r>
        <w:rPr>
          <w:rFonts w:ascii="??" w:hAnsi="??"/>
          <w:color w:val="000000"/>
          <w:kern w:val="0"/>
          <w:sz w:val="18"/>
          <w:szCs w:val="18"/>
        </w:rPr>
        <w:t>3</w:t>
      </w:r>
      <w:r>
        <w:rPr>
          <w:rFonts w:ascii="??" w:hAnsi="??" w:hint="eastAsia"/>
          <w:color w:val="000000"/>
          <w:kern w:val="0"/>
          <w:sz w:val="18"/>
          <w:szCs w:val="18"/>
        </w:rPr>
        <w:t>）投标人须提供检察院开具的投标单位及其法定代表人和拟参与本项目的负责人无行贿犯罪记录的查询结果告知函（本公告发布日期之后出具，否则无效）；</w:t>
      </w:r>
    </w:p>
    <w:p w:rsidR="005E3234" w:rsidRDefault="005E3234">
      <w:pPr>
        <w:widowControl/>
        <w:spacing w:line="440" w:lineRule="exact"/>
        <w:ind w:firstLine="360"/>
        <w:jc w:val="left"/>
        <w:rPr>
          <w:rFonts w:ascii="??" w:hAnsi="??"/>
          <w:color w:val="000000"/>
          <w:kern w:val="0"/>
          <w:sz w:val="18"/>
          <w:szCs w:val="18"/>
        </w:rPr>
      </w:pPr>
      <w:r>
        <w:rPr>
          <w:rFonts w:ascii="??" w:hAnsi="??" w:hint="eastAsia"/>
          <w:color w:val="000000"/>
          <w:kern w:val="0"/>
          <w:sz w:val="18"/>
          <w:szCs w:val="18"/>
        </w:rPr>
        <w:t>（</w:t>
      </w:r>
      <w:r>
        <w:rPr>
          <w:rFonts w:ascii="??" w:hAnsi="??"/>
          <w:color w:val="000000"/>
          <w:kern w:val="0"/>
          <w:sz w:val="18"/>
          <w:szCs w:val="18"/>
        </w:rPr>
        <w:t>4</w:t>
      </w:r>
      <w:r>
        <w:rPr>
          <w:rFonts w:ascii="??" w:hAnsi="??" w:hint="eastAsia"/>
          <w:color w:val="000000"/>
          <w:kern w:val="0"/>
          <w:sz w:val="18"/>
          <w:szCs w:val="18"/>
        </w:rPr>
        <w:t>）</w:t>
      </w:r>
      <w:r>
        <w:rPr>
          <w:rFonts w:ascii="??" w:hAnsi="??"/>
          <w:color w:val="000000"/>
          <w:kern w:val="0"/>
          <w:sz w:val="18"/>
          <w:szCs w:val="18"/>
        </w:rPr>
        <w:t>“</w:t>
      </w:r>
      <w:r>
        <w:rPr>
          <w:rFonts w:ascii="??" w:hAnsi="??" w:hint="eastAsia"/>
          <w:color w:val="000000"/>
          <w:kern w:val="0"/>
          <w:sz w:val="18"/>
          <w:szCs w:val="18"/>
        </w:rPr>
        <w:t>信用中国</w:t>
      </w:r>
      <w:r>
        <w:rPr>
          <w:rFonts w:ascii="??" w:hAnsi="??"/>
          <w:color w:val="000000"/>
          <w:kern w:val="0"/>
          <w:sz w:val="18"/>
          <w:szCs w:val="18"/>
        </w:rPr>
        <w:t>”</w:t>
      </w:r>
      <w:r>
        <w:rPr>
          <w:rFonts w:ascii="??" w:hAnsi="??" w:hint="eastAsia"/>
          <w:color w:val="000000"/>
          <w:kern w:val="0"/>
          <w:sz w:val="18"/>
          <w:szCs w:val="18"/>
        </w:rPr>
        <w:t>（</w:t>
      </w:r>
      <w:r>
        <w:rPr>
          <w:rFonts w:ascii="??" w:hAnsi="??"/>
          <w:color w:val="000000"/>
          <w:kern w:val="0"/>
          <w:sz w:val="18"/>
          <w:szCs w:val="18"/>
        </w:rPr>
        <w:t> www.creditchina.gov.cn</w:t>
      </w:r>
      <w:r>
        <w:rPr>
          <w:rFonts w:ascii="??" w:hAnsi="??" w:hint="eastAsia"/>
          <w:color w:val="000000"/>
          <w:kern w:val="0"/>
          <w:sz w:val="18"/>
          <w:szCs w:val="18"/>
        </w:rPr>
        <w:t>）、中国政府采购网（</w:t>
      </w:r>
      <w:r>
        <w:rPr>
          <w:rFonts w:ascii="??" w:hAnsi="??"/>
          <w:color w:val="000000"/>
          <w:kern w:val="0"/>
          <w:sz w:val="18"/>
          <w:szCs w:val="18"/>
        </w:rPr>
        <w:t>www.ccgp.gov.cn</w:t>
      </w:r>
      <w:r>
        <w:rPr>
          <w:rFonts w:ascii="??" w:hAnsi="??" w:hint="eastAsia"/>
          <w:color w:val="000000"/>
          <w:kern w:val="0"/>
          <w:sz w:val="18"/>
          <w:szCs w:val="18"/>
        </w:rPr>
        <w:t>）采购严重违法失信行为信息记录网站查询的投标单位信用记录的查询结果；</w:t>
      </w:r>
    </w:p>
    <w:p w:rsidR="005E3234" w:rsidRDefault="005E3234">
      <w:pPr>
        <w:widowControl/>
        <w:spacing w:line="440" w:lineRule="exact"/>
        <w:jc w:val="left"/>
        <w:rPr>
          <w:rFonts w:ascii="??" w:hAnsi="??"/>
          <w:color w:val="000000"/>
          <w:kern w:val="0"/>
          <w:sz w:val="18"/>
          <w:szCs w:val="18"/>
        </w:rPr>
      </w:pPr>
      <w:r>
        <w:rPr>
          <w:rFonts w:ascii="??" w:hAnsi="??" w:hint="eastAsia"/>
          <w:color w:val="000000"/>
          <w:kern w:val="0"/>
          <w:sz w:val="18"/>
          <w:szCs w:val="18"/>
        </w:rPr>
        <w:t xml:space="preserve">　　（</w:t>
      </w:r>
      <w:r>
        <w:rPr>
          <w:rFonts w:ascii="??" w:hAnsi="??"/>
          <w:color w:val="000000"/>
          <w:kern w:val="0"/>
          <w:sz w:val="18"/>
          <w:szCs w:val="18"/>
        </w:rPr>
        <w:t>5</w:t>
      </w:r>
      <w:r>
        <w:rPr>
          <w:rFonts w:ascii="??" w:hAnsi="??" w:hint="eastAsia"/>
          <w:color w:val="000000"/>
          <w:kern w:val="0"/>
          <w:sz w:val="18"/>
          <w:szCs w:val="18"/>
        </w:rPr>
        <w:t>）本项目不接受联合体投标。</w:t>
      </w:r>
    </w:p>
    <w:p w:rsidR="005E3234" w:rsidRDefault="005E3234">
      <w:pPr>
        <w:widowControl/>
        <w:spacing w:line="440" w:lineRule="exact"/>
        <w:jc w:val="left"/>
        <w:rPr>
          <w:rFonts w:ascii="??" w:hAnsi="??"/>
          <w:color w:val="000000"/>
          <w:kern w:val="0"/>
          <w:sz w:val="18"/>
          <w:szCs w:val="18"/>
        </w:rPr>
      </w:pPr>
      <w:r>
        <w:rPr>
          <w:rFonts w:ascii="??" w:hAnsi="??" w:hint="eastAsia"/>
          <w:color w:val="000000"/>
          <w:kern w:val="0"/>
          <w:sz w:val="18"/>
          <w:szCs w:val="18"/>
        </w:rPr>
        <w:t xml:space="preserve">　　</w:t>
      </w:r>
      <w:r>
        <w:rPr>
          <w:rFonts w:ascii="??" w:hAnsi="??"/>
          <w:color w:val="000000"/>
          <w:kern w:val="0"/>
          <w:sz w:val="18"/>
          <w:szCs w:val="18"/>
        </w:rPr>
        <w:t xml:space="preserve">11. </w:t>
      </w:r>
      <w:r>
        <w:rPr>
          <w:rFonts w:ascii="??" w:hAnsi="??" w:hint="eastAsia"/>
          <w:color w:val="000000"/>
          <w:kern w:val="0"/>
          <w:sz w:val="18"/>
          <w:szCs w:val="18"/>
        </w:rPr>
        <w:t>查阅及购买招标文件须由其法人授权代表携带以下资料（原件备查）：</w:t>
      </w:r>
    </w:p>
    <w:p w:rsidR="005E3234" w:rsidRDefault="005E3234">
      <w:pPr>
        <w:widowControl/>
        <w:spacing w:before="100" w:beforeAutospacing="1" w:after="100" w:afterAutospacing="1" w:line="320" w:lineRule="exact"/>
        <w:jc w:val="left"/>
        <w:rPr>
          <w:rFonts w:ascii="??" w:hAnsi="??"/>
          <w:color w:val="000000"/>
          <w:kern w:val="0"/>
          <w:sz w:val="18"/>
          <w:szCs w:val="18"/>
        </w:rPr>
      </w:pPr>
      <w:r>
        <w:rPr>
          <w:rFonts w:ascii="??" w:hAnsi="??" w:hint="eastAsia"/>
          <w:color w:val="000000"/>
          <w:kern w:val="0"/>
          <w:sz w:val="18"/>
          <w:szCs w:val="18"/>
        </w:rPr>
        <w:t xml:space="preserve">　　（</w:t>
      </w:r>
      <w:r>
        <w:rPr>
          <w:rFonts w:ascii="??" w:hAnsi="??"/>
          <w:color w:val="000000"/>
          <w:kern w:val="0"/>
          <w:sz w:val="18"/>
          <w:szCs w:val="18"/>
        </w:rPr>
        <w:t>1</w:t>
      </w:r>
      <w:r>
        <w:rPr>
          <w:rFonts w:ascii="??" w:hAnsi="??" w:hint="eastAsia"/>
          <w:color w:val="000000"/>
          <w:kern w:val="0"/>
          <w:sz w:val="18"/>
          <w:szCs w:val="18"/>
        </w:rPr>
        <w:t>）营业执照原件及复印件（复印件加盖公章）；</w:t>
      </w:r>
    </w:p>
    <w:p w:rsidR="005E3234" w:rsidRDefault="005E3234">
      <w:pPr>
        <w:widowControl/>
        <w:spacing w:before="100" w:beforeAutospacing="1" w:after="100" w:afterAutospacing="1" w:line="320" w:lineRule="exact"/>
        <w:ind w:firstLineChars="200" w:firstLine="360"/>
        <w:jc w:val="left"/>
        <w:rPr>
          <w:rFonts w:ascii="??" w:hAnsi="??"/>
          <w:color w:val="000000"/>
          <w:sz w:val="18"/>
          <w:szCs w:val="18"/>
        </w:rPr>
      </w:pPr>
      <w:r>
        <w:rPr>
          <w:rFonts w:ascii="??" w:hAnsi="??" w:hint="eastAsia"/>
          <w:color w:val="000000"/>
          <w:sz w:val="18"/>
          <w:szCs w:val="18"/>
        </w:rPr>
        <w:t>（</w:t>
      </w:r>
      <w:r>
        <w:rPr>
          <w:rFonts w:ascii="??" w:hAnsi="??"/>
          <w:color w:val="000000"/>
          <w:sz w:val="18"/>
          <w:szCs w:val="18"/>
        </w:rPr>
        <w:t>2</w:t>
      </w:r>
      <w:r>
        <w:rPr>
          <w:rFonts w:ascii="??" w:hAnsi="??" w:hint="eastAsia"/>
          <w:color w:val="000000"/>
          <w:sz w:val="18"/>
          <w:szCs w:val="18"/>
        </w:rPr>
        <w:t>）购买人、法人代表身份证原件及复印件，授权书原件（复印件加盖单位公章）；</w:t>
      </w:r>
    </w:p>
    <w:p w:rsidR="005E3234" w:rsidRDefault="005E3234">
      <w:pPr>
        <w:widowControl/>
        <w:spacing w:before="100" w:beforeAutospacing="1" w:after="100" w:afterAutospacing="1" w:line="320" w:lineRule="exact"/>
        <w:ind w:firstLineChars="200" w:firstLine="360"/>
        <w:jc w:val="left"/>
        <w:rPr>
          <w:rFonts w:ascii="??" w:hAnsi="??"/>
          <w:kern w:val="0"/>
          <w:sz w:val="18"/>
          <w:szCs w:val="18"/>
        </w:rPr>
      </w:pPr>
      <w:r>
        <w:rPr>
          <w:rFonts w:ascii="??" w:hAnsi="??" w:hint="eastAsia"/>
          <w:kern w:val="0"/>
          <w:sz w:val="18"/>
          <w:szCs w:val="18"/>
        </w:rPr>
        <w:t>（</w:t>
      </w:r>
      <w:r>
        <w:rPr>
          <w:rFonts w:ascii="??" w:hAnsi="??"/>
          <w:kern w:val="0"/>
          <w:sz w:val="18"/>
          <w:szCs w:val="18"/>
        </w:rPr>
        <w:t>3</w:t>
      </w:r>
      <w:r>
        <w:rPr>
          <w:rFonts w:ascii="??" w:hAnsi="??" w:hint="eastAsia"/>
          <w:kern w:val="0"/>
          <w:sz w:val="18"/>
          <w:szCs w:val="18"/>
        </w:rPr>
        <w:t>）被授权人与投标企业签订的劳动合同和其近一个月内缴纳的社保证明原件及复印件（复印件加盖单位公章）；</w:t>
      </w:r>
    </w:p>
    <w:p w:rsidR="005E3234" w:rsidRDefault="005E3234">
      <w:pPr>
        <w:widowControl/>
        <w:spacing w:before="100" w:beforeAutospacing="1" w:after="100" w:afterAutospacing="1" w:line="320" w:lineRule="exact"/>
        <w:jc w:val="left"/>
        <w:rPr>
          <w:rFonts w:ascii="??" w:hAnsi="??"/>
          <w:color w:val="000000"/>
          <w:kern w:val="0"/>
          <w:sz w:val="18"/>
          <w:szCs w:val="18"/>
        </w:rPr>
      </w:pPr>
      <w:r>
        <w:rPr>
          <w:rFonts w:ascii="??" w:hAnsi="??" w:hint="eastAsia"/>
          <w:color w:val="000000"/>
          <w:kern w:val="0"/>
          <w:sz w:val="18"/>
          <w:szCs w:val="18"/>
        </w:rPr>
        <w:t xml:space="preserve">　　（</w:t>
      </w:r>
      <w:r>
        <w:rPr>
          <w:rFonts w:ascii="??" w:hAnsi="??"/>
          <w:color w:val="000000"/>
          <w:kern w:val="0"/>
          <w:sz w:val="18"/>
          <w:szCs w:val="18"/>
        </w:rPr>
        <w:t>4</w:t>
      </w:r>
      <w:r>
        <w:rPr>
          <w:rFonts w:ascii="??" w:hAnsi="??" w:hint="eastAsia"/>
          <w:color w:val="000000"/>
          <w:kern w:val="0"/>
          <w:sz w:val="18"/>
          <w:szCs w:val="18"/>
        </w:rPr>
        <w:t>）近</w:t>
      </w:r>
      <w:r>
        <w:rPr>
          <w:rFonts w:ascii="??" w:hAnsi="??"/>
          <w:color w:val="000000"/>
          <w:kern w:val="0"/>
          <w:sz w:val="18"/>
          <w:szCs w:val="18"/>
        </w:rPr>
        <w:t>6</w:t>
      </w:r>
      <w:r>
        <w:rPr>
          <w:rFonts w:ascii="??" w:hAnsi="??" w:hint="eastAsia"/>
          <w:color w:val="000000"/>
          <w:kern w:val="0"/>
          <w:sz w:val="18"/>
          <w:szCs w:val="18"/>
        </w:rPr>
        <w:t>个月纳税记录及缴纳社会保障资金的有效票据凭证或由社保中心出具的缴纳社会保障资金的证明原件及复印件（复印件加盖公章）；</w:t>
      </w:r>
    </w:p>
    <w:p w:rsidR="005E3234" w:rsidRDefault="005E3234">
      <w:pPr>
        <w:widowControl/>
        <w:spacing w:before="100" w:beforeAutospacing="1" w:after="100" w:afterAutospacing="1" w:line="320" w:lineRule="exact"/>
        <w:jc w:val="left"/>
        <w:rPr>
          <w:rFonts w:ascii="??" w:hAnsi="??"/>
          <w:kern w:val="0"/>
          <w:sz w:val="18"/>
          <w:szCs w:val="18"/>
        </w:rPr>
      </w:pPr>
      <w:r>
        <w:rPr>
          <w:rFonts w:ascii="??" w:hAnsi="??" w:hint="eastAsia"/>
          <w:color w:val="000000"/>
          <w:kern w:val="0"/>
          <w:sz w:val="18"/>
          <w:szCs w:val="18"/>
        </w:rPr>
        <w:t xml:space="preserve">　　</w:t>
      </w:r>
      <w:r>
        <w:rPr>
          <w:rFonts w:ascii="??" w:hAnsi="??"/>
          <w:kern w:val="0"/>
          <w:sz w:val="18"/>
          <w:szCs w:val="18"/>
        </w:rPr>
        <w:t xml:space="preserve">(5) </w:t>
      </w:r>
      <w:r>
        <w:rPr>
          <w:rFonts w:ascii="??" w:hAnsi="??" w:hint="eastAsia"/>
          <w:kern w:val="0"/>
          <w:sz w:val="18"/>
          <w:szCs w:val="18"/>
        </w:rPr>
        <w:t>财务状况报告（上一年度审计报告或银行出具的资信证明）原件及复印件（复印件加盖单位公章）；</w:t>
      </w:r>
    </w:p>
    <w:p w:rsidR="005E3234" w:rsidRDefault="005E3234">
      <w:pPr>
        <w:widowControl/>
        <w:spacing w:before="100" w:beforeAutospacing="1" w:after="100" w:afterAutospacing="1" w:line="320" w:lineRule="exact"/>
        <w:ind w:firstLine="345"/>
        <w:jc w:val="left"/>
        <w:rPr>
          <w:rFonts w:ascii="??" w:hAnsi="??"/>
          <w:kern w:val="0"/>
          <w:sz w:val="18"/>
          <w:szCs w:val="18"/>
        </w:rPr>
      </w:pPr>
      <w:r>
        <w:rPr>
          <w:rFonts w:ascii="??" w:hAnsi="??"/>
          <w:kern w:val="0"/>
          <w:sz w:val="18"/>
          <w:szCs w:val="18"/>
        </w:rPr>
        <w:t>(6)</w:t>
      </w:r>
      <w:r>
        <w:rPr>
          <w:rFonts w:ascii="??" w:hAnsi="??" w:hint="eastAsia"/>
          <w:kern w:val="0"/>
          <w:sz w:val="18"/>
          <w:szCs w:val="18"/>
        </w:rPr>
        <w:t>参加政府采购活动前三年内在经营活动中没有重大违法记录声明原件（格式自拟）。</w:t>
      </w:r>
    </w:p>
    <w:p w:rsidR="005E3234" w:rsidRDefault="005E3234">
      <w:pPr>
        <w:widowControl/>
        <w:spacing w:before="100" w:beforeAutospacing="1" w:after="100" w:afterAutospacing="1" w:line="405" w:lineRule="atLeast"/>
        <w:jc w:val="left"/>
        <w:rPr>
          <w:rFonts w:ascii="??" w:hAnsi="??"/>
          <w:color w:val="000000"/>
          <w:kern w:val="0"/>
          <w:sz w:val="18"/>
          <w:szCs w:val="18"/>
        </w:rPr>
      </w:pPr>
      <w:r>
        <w:rPr>
          <w:rFonts w:ascii="??" w:hAnsi="??" w:hint="eastAsia"/>
          <w:color w:val="000000"/>
          <w:kern w:val="0"/>
          <w:sz w:val="18"/>
          <w:szCs w:val="18"/>
        </w:rPr>
        <w:t xml:space="preserve">　（</w:t>
      </w:r>
      <w:r>
        <w:rPr>
          <w:rFonts w:ascii="??" w:hAnsi="??"/>
          <w:color w:val="000000"/>
          <w:kern w:val="0"/>
          <w:sz w:val="18"/>
          <w:szCs w:val="18"/>
        </w:rPr>
        <w:t>7</w:t>
      </w:r>
      <w:r>
        <w:rPr>
          <w:rFonts w:ascii="??" w:hAnsi="??" w:hint="eastAsia"/>
          <w:color w:val="000000"/>
          <w:kern w:val="0"/>
          <w:sz w:val="18"/>
          <w:szCs w:val="18"/>
        </w:rPr>
        <w:t>）须提供检察院开具的投标单位及其法定代表人和拟参与本项目的负责人无行贿犯罪记录的查询结果告知函原件及复印件（复印件加盖单位公章）</w:t>
      </w:r>
      <w:r w:rsidRPr="003C030D">
        <w:rPr>
          <w:rFonts w:ascii="??" w:hAnsi="??" w:hint="eastAsia"/>
          <w:kern w:val="0"/>
          <w:sz w:val="18"/>
          <w:szCs w:val="18"/>
        </w:rPr>
        <w:t>（</w:t>
      </w:r>
      <w:r w:rsidRPr="003C030D">
        <w:rPr>
          <w:rFonts w:ascii="??" w:hAnsi="??"/>
          <w:kern w:val="0"/>
          <w:sz w:val="18"/>
          <w:szCs w:val="18"/>
        </w:rPr>
        <w:t>2017</w:t>
      </w:r>
      <w:r w:rsidRPr="003C030D">
        <w:rPr>
          <w:rFonts w:ascii="??" w:hAnsi="??" w:hint="eastAsia"/>
          <w:kern w:val="0"/>
          <w:sz w:val="18"/>
          <w:szCs w:val="18"/>
        </w:rPr>
        <w:t>年</w:t>
      </w:r>
      <w:r>
        <w:rPr>
          <w:rFonts w:ascii="??" w:hAnsi="??"/>
          <w:kern w:val="0"/>
          <w:sz w:val="18"/>
          <w:szCs w:val="18"/>
        </w:rPr>
        <w:t>6</w:t>
      </w:r>
      <w:r w:rsidRPr="003C030D">
        <w:rPr>
          <w:rFonts w:ascii="??" w:hAnsi="??" w:hint="eastAsia"/>
          <w:kern w:val="0"/>
          <w:sz w:val="18"/>
          <w:szCs w:val="18"/>
        </w:rPr>
        <w:t>月</w:t>
      </w:r>
      <w:r w:rsidRPr="003C030D">
        <w:rPr>
          <w:rFonts w:ascii="??" w:hAnsi="??"/>
          <w:kern w:val="0"/>
          <w:sz w:val="18"/>
          <w:szCs w:val="18"/>
        </w:rPr>
        <w:t>1</w:t>
      </w:r>
      <w:r w:rsidRPr="003C030D">
        <w:rPr>
          <w:rFonts w:ascii="??" w:hAnsi="??" w:hint="eastAsia"/>
          <w:kern w:val="0"/>
          <w:sz w:val="18"/>
          <w:szCs w:val="18"/>
        </w:rPr>
        <w:t>日后开具）</w:t>
      </w:r>
      <w:r>
        <w:rPr>
          <w:rFonts w:ascii="??" w:hAnsi="??" w:hint="eastAsia"/>
          <w:color w:val="000000"/>
          <w:kern w:val="0"/>
          <w:sz w:val="18"/>
          <w:szCs w:val="18"/>
        </w:rPr>
        <w:t>。</w:t>
      </w:r>
    </w:p>
    <w:p w:rsidR="005E3234" w:rsidRDefault="005E3234">
      <w:pPr>
        <w:widowControl/>
        <w:spacing w:before="100" w:beforeAutospacing="1" w:after="100" w:afterAutospacing="1" w:line="405" w:lineRule="atLeast"/>
        <w:ind w:firstLineChars="50" w:firstLine="90"/>
        <w:jc w:val="left"/>
        <w:rPr>
          <w:rFonts w:ascii="??" w:hAnsi="??"/>
          <w:color w:val="000000"/>
          <w:kern w:val="0"/>
          <w:sz w:val="18"/>
          <w:szCs w:val="18"/>
        </w:rPr>
      </w:pPr>
      <w:r>
        <w:rPr>
          <w:rFonts w:ascii="??" w:hAnsi="??" w:hint="eastAsia"/>
          <w:color w:val="000000"/>
          <w:kern w:val="0"/>
          <w:sz w:val="18"/>
          <w:szCs w:val="18"/>
        </w:rPr>
        <w:t>（</w:t>
      </w:r>
      <w:r>
        <w:rPr>
          <w:rFonts w:ascii="??" w:hAnsi="??"/>
          <w:color w:val="000000"/>
          <w:kern w:val="0"/>
          <w:sz w:val="18"/>
          <w:szCs w:val="18"/>
        </w:rPr>
        <w:t>8</w:t>
      </w:r>
      <w:r>
        <w:rPr>
          <w:rFonts w:ascii="??" w:hAnsi="??" w:hint="eastAsia"/>
          <w:color w:val="000000"/>
          <w:kern w:val="0"/>
          <w:sz w:val="18"/>
          <w:szCs w:val="18"/>
        </w:rPr>
        <w:t>）</w:t>
      </w:r>
      <w:r>
        <w:rPr>
          <w:rFonts w:ascii="??" w:hAnsi="??"/>
          <w:color w:val="000000"/>
          <w:kern w:val="0"/>
          <w:sz w:val="18"/>
          <w:szCs w:val="18"/>
        </w:rPr>
        <w:t>“</w:t>
      </w:r>
      <w:r>
        <w:rPr>
          <w:rFonts w:ascii="??" w:hAnsi="??" w:hint="eastAsia"/>
          <w:color w:val="000000"/>
          <w:kern w:val="0"/>
          <w:sz w:val="18"/>
          <w:szCs w:val="18"/>
        </w:rPr>
        <w:t>信用中国</w:t>
      </w:r>
      <w:r>
        <w:rPr>
          <w:rFonts w:ascii="??" w:hAnsi="??"/>
          <w:color w:val="000000"/>
          <w:kern w:val="0"/>
          <w:sz w:val="18"/>
          <w:szCs w:val="18"/>
        </w:rPr>
        <w:t>”</w:t>
      </w:r>
      <w:r>
        <w:rPr>
          <w:rFonts w:ascii="??" w:hAnsi="??" w:hint="eastAsia"/>
          <w:color w:val="000000"/>
          <w:kern w:val="0"/>
          <w:sz w:val="18"/>
          <w:szCs w:val="18"/>
        </w:rPr>
        <w:t>（</w:t>
      </w:r>
      <w:r>
        <w:rPr>
          <w:rFonts w:ascii="??" w:hAnsi="??"/>
          <w:color w:val="000000"/>
          <w:kern w:val="0"/>
          <w:sz w:val="18"/>
          <w:szCs w:val="18"/>
        </w:rPr>
        <w:t>www.creditchina.gov.cn</w:t>
      </w:r>
      <w:r>
        <w:rPr>
          <w:rFonts w:ascii="??" w:hAnsi="??" w:hint="eastAsia"/>
          <w:color w:val="000000"/>
          <w:kern w:val="0"/>
          <w:sz w:val="18"/>
          <w:szCs w:val="18"/>
        </w:rPr>
        <w:t>）网站、</w:t>
      </w:r>
      <w:r>
        <w:rPr>
          <w:rFonts w:ascii="??" w:hAnsi="??" w:hint="eastAsia"/>
          <w:color w:val="000000"/>
          <w:sz w:val="18"/>
          <w:szCs w:val="18"/>
        </w:rPr>
        <w:t>中国政府采购网（</w:t>
      </w:r>
      <w:r>
        <w:rPr>
          <w:rFonts w:ascii="??" w:hAnsi="??"/>
          <w:color w:val="000000"/>
          <w:sz w:val="18"/>
          <w:szCs w:val="18"/>
        </w:rPr>
        <w:t>www.ccgp.gov.cn</w:t>
      </w:r>
      <w:r>
        <w:rPr>
          <w:rFonts w:ascii="??" w:hAnsi="??" w:hint="eastAsia"/>
          <w:color w:val="000000"/>
          <w:sz w:val="18"/>
          <w:szCs w:val="18"/>
        </w:rPr>
        <w:t>）</w:t>
      </w:r>
      <w:r>
        <w:rPr>
          <w:rFonts w:ascii="??" w:hAnsi="??" w:hint="eastAsia"/>
          <w:color w:val="000000"/>
          <w:kern w:val="0"/>
          <w:sz w:val="18"/>
          <w:szCs w:val="18"/>
        </w:rPr>
        <w:t>的投标单位信用记录的查询结果</w:t>
      </w:r>
      <w:r w:rsidRPr="003C030D">
        <w:rPr>
          <w:rFonts w:ascii="??" w:hAnsi="??"/>
          <w:kern w:val="0"/>
          <w:sz w:val="18"/>
          <w:szCs w:val="18"/>
        </w:rPr>
        <w:t>(</w:t>
      </w:r>
      <w:r w:rsidRPr="003C030D">
        <w:rPr>
          <w:rFonts w:ascii="??" w:hAnsi="??" w:hint="eastAsia"/>
          <w:kern w:val="0"/>
          <w:sz w:val="18"/>
          <w:szCs w:val="18"/>
        </w:rPr>
        <w:t>查询日期</w:t>
      </w:r>
      <w:r w:rsidRPr="003C030D">
        <w:rPr>
          <w:rFonts w:ascii="??" w:hAnsi="??"/>
          <w:kern w:val="0"/>
          <w:sz w:val="18"/>
          <w:szCs w:val="18"/>
        </w:rPr>
        <w:t>2017</w:t>
      </w:r>
      <w:r w:rsidRPr="003C030D">
        <w:rPr>
          <w:rFonts w:ascii="??" w:hAnsi="??" w:hint="eastAsia"/>
          <w:kern w:val="0"/>
          <w:sz w:val="18"/>
          <w:szCs w:val="18"/>
        </w:rPr>
        <w:t>年</w:t>
      </w:r>
      <w:r>
        <w:rPr>
          <w:rFonts w:ascii="??" w:hAnsi="??"/>
          <w:kern w:val="0"/>
          <w:sz w:val="18"/>
          <w:szCs w:val="18"/>
        </w:rPr>
        <w:t xml:space="preserve"> 6</w:t>
      </w:r>
      <w:r w:rsidRPr="003C030D">
        <w:rPr>
          <w:rFonts w:ascii="??" w:hAnsi="??" w:hint="eastAsia"/>
          <w:kern w:val="0"/>
          <w:sz w:val="18"/>
          <w:szCs w:val="18"/>
        </w:rPr>
        <w:t>月</w:t>
      </w:r>
      <w:r>
        <w:rPr>
          <w:rFonts w:ascii="??" w:hAnsi="??"/>
          <w:kern w:val="0"/>
          <w:sz w:val="18"/>
          <w:szCs w:val="18"/>
        </w:rPr>
        <w:t>1</w:t>
      </w:r>
      <w:r w:rsidRPr="003C030D">
        <w:rPr>
          <w:rFonts w:ascii="??" w:hAnsi="??" w:hint="eastAsia"/>
          <w:kern w:val="0"/>
          <w:sz w:val="18"/>
          <w:szCs w:val="18"/>
        </w:rPr>
        <w:t>日后开具</w:t>
      </w:r>
      <w:r w:rsidRPr="003C030D">
        <w:rPr>
          <w:rFonts w:ascii="??" w:hAnsi="??"/>
          <w:kern w:val="0"/>
          <w:sz w:val="18"/>
          <w:szCs w:val="18"/>
        </w:rPr>
        <w:t>)</w:t>
      </w:r>
      <w:r>
        <w:rPr>
          <w:rFonts w:ascii="??" w:hAnsi="??" w:hint="eastAsia"/>
          <w:color w:val="000000"/>
          <w:kern w:val="0"/>
          <w:sz w:val="18"/>
          <w:szCs w:val="18"/>
        </w:rPr>
        <w:t>。（复印件加盖公章）。</w:t>
      </w:r>
    </w:p>
    <w:p w:rsidR="005E3234" w:rsidRDefault="005E3234">
      <w:pPr>
        <w:widowControl/>
        <w:spacing w:before="100" w:beforeAutospacing="1" w:after="100" w:afterAutospacing="1" w:line="320" w:lineRule="exact"/>
        <w:jc w:val="left"/>
        <w:rPr>
          <w:rFonts w:ascii="??" w:hAnsi="??"/>
          <w:color w:val="000000"/>
          <w:kern w:val="0"/>
          <w:sz w:val="18"/>
          <w:szCs w:val="18"/>
        </w:rPr>
      </w:pPr>
      <w:r>
        <w:rPr>
          <w:rFonts w:ascii="??" w:hAnsi="??" w:hint="eastAsia"/>
          <w:color w:val="000000"/>
          <w:kern w:val="0"/>
          <w:sz w:val="18"/>
          <w:szCs w:val="18"/>
        </w:rPr>
        <w:t xml:space="preserve">　　</w:t>
      </w:r>
      <w:r>
        <w:rPr>
          <w:rFonts w:ascii="??" w:hAnsi="??"/>
          <w:color w:val="000000"/>
          <w:kern w:val="0"/>
          <w:sz w:val="18"/>
          <w:szCs w:val="18"/>
        </w:rPr>
        <w:t>(</w:t>
      </w:r>
      <w:r>
        <w:rPr>
          <w:rFonts w:ascii="??" w:hAnsi="??" w:hint="eastAsia"/>
          <w:color w:val="000000"/>
          <w:kern w:val="0"/>
          <w:sz w:val="18"/>
          <w:szCs w:val="18"/>
        </w:rPr>
        <w:t>备注</w:t>
      </w:r>
      <w:r>
        <w:rPr>
          <w:rFonts w:ascii="??" w:hAnsi="??"/>
          <w:color w:val="000000"/>
          <w:kern w:val="0"/>
          <w:sz w:val="18"/>
          <w:szCs w:val="18"/>
        </w:rPr>
        <w:t>:</w:t>
      </w:r>
      <w:r>
        <w:rPr>
          <w:rFonts w:ascii="??" w:hAnsi="??" w:hint="eastAsia"/>
          <w:color w:val="000000"/>
          <w:kern w:val="0"/>
          <w:sz w:val="18"/>
          <w:szCs w:val="18"/>
        </w:rPr>
        <w:t>以上资料须携带原件（备查）及加盖公章的复印件</w:t>
      </w:r>
      <w:r>
        <w:rPr>
          <w:rFonts w:ascii="??" w:hAnsi="??"/>
          <w:color w:val="000000"/>
          <w:kern w:val="0"/>
          <w:sz w:val="18"/>
          <w:szCs w:val="18"/>
        </w:rPr>
        <w:t>)</w:t>
      </w:r>
    </w:p>
    <w:p w:rsidR="005E3234" w:rsidRDefault="005E3234">
      <w:pPr>
        <w:widowControl/>
        <w:spacing w:line="440" w:lineRule="exact"/>
        <w:jc w:val="left"/>
        <w:rPr>
          <w:rFonts w:ascii="??" w:hAnsi="??"/>
          <w:color w:val="000000"/>
          <w:kern w:val="0"/>
          <w:sz w:val="18"/>
          <w:szCs w:val="18"/>
        </w:rPr>
      </w:pPr>
      <w:r>
        <w:rPr>
          <w:rFonts w:ascii="??" w:hAnsi="??" w:hint="eastAsia"/>
          <w:color w:val="000000"/>
          <w:kern w:val="0"/>
          <w:sz w:val="18"/>
          <w:szCs w:val="18"/>
        </w:rPr>
        <w:t xml:space="preserve">　　</w:t>
      </w:r>
      <w:r>
        <w:rPr>
          <w:rFonts w:ascii="??" w:hAnsi="??"/>
          <w:color w:val="000000"/>
          <w:kern w:val="0"/>
          <w:sz w:val="18"/>
          <w:szCs w:val="18"/>
        </w:rPr>
        <w:t xml:space="preserve">12. </w:t>
      </w:r>
      <w:r>
        <w:rPr>
          <w:rFonts w:ascii="??" w:hAnsi="??" w:hint="eastAsia"/>
          <w:color w:val="000000"/>
          <w:kern w:val="0"/>
          <w:sz w:val="18"/>
          <w:szCs w:val="18"/>
        </w:rPr>
        <w:t>报名及购买招标文件时</w:t>
      </w:r>
      <w:r w:rsidRPr="005A4AAB">
        <w:rPr>
          <w:rFonts w:ascii="??" w:hAnsi="??" w:hint="eastAsia"/>
          <w:kern w:val="0"/>
          <w:sz w:val="18"/>
          <w:szCs w:val="18"/>
        </w:rPr>
        <w:t>间：</w:t>
      </w:r>
      <w:r w:rsidRPr="005A4AAB">
        <w:rPr>
          <w:rFonts w:ascii="??" w:hAnsi="??"/>
          <w:kern w:val="0"/>
          <w:sz w:val="18"/>
          <w:szCs w:val="18"/>
        </w:rPr>
        <w:t>2017</w:t>
      </w:r>
      <w:r w:rsidRPr="005A4AAB">
        <w:rPr>
          <w:rFonts w:ascii="??" w:hAnsi="??" w:hint="eastAsia"/>
          <w:kern w:val="0"/>
          <w:sz w:val="18"/>
          <w:szCs w:val="18"/>
        </w:rPr>
        <w:t>年</w:t>
      </w:r>
      <w:r w:rsidRPr="005A4AAB">
        <w:rPr>
          <w:rFonts w:ascii="??" w:hAnsi="??"/>
          <w:kern w:val="0"/>
          <w:sz w:val="18"/>
          <w:szCs w:val="18"/>
        </w:rPr>
        <w:t>6</w:t>
      </w:r>
      <w:r w:rsidRPr="005A4AAB">
        <w:rPr>
          <w:rFonts w:ascii="??" w:hAnsi="??" w:hint="eastAsia"/>
          <w:kern w:val="0"/>
          <w:sz w:val="18"/>
          <w:szCs w:val="18"/>
        </w:rPr>
        <w:t>月</w:t>
      </w:r>
      <w:r w:rsidRPr="005A4AAB">
        <w:rPr>
          <w:rFonts w:ascii="??" w:hAnsi="??"/>
          <w:kern w:val="0"/>
          <w:sz w:val="18"/>
          <w:szCs w:val="18"/>
        </w:rPr>
        <w:t>1</w:t>
      </w:r>
      <w:r w:rsidRPr="005A4AAB">
        <w:rPr>
          <w:rFonts w:ascii="??" w:hAnsi="??" w:hint="eastAsia"/>
          <w:kern w:val="0"/>
          <w:sz w:val="18"/>
          <w:szCs w:val="18"/>
        </w:rPr>
        <w:t>日至</w:t>
      </w:r>
      <w:r w:rsidRPr="005A4AAB">
        <w:rPr>
          <w:rFonts w:ascii="??" w:hAnsi="??"/>
          <w:kern w:val="0"/>
          <w:sz w:val="18"/>
          <w:szCs w:val="18"/>
        </w:rPr>
        <w:t>2017</w:t>
      </w:r>
      <w:r w:rsidRPr="005A4AAB">
        <w:rPr>
          <w:rFonts w:ascii="??" w:hAnsi="??" w:hint="eastAsia"/>
          <w:kern w:val="0"/>
          <w:sz w:val="18"/>
          <w:szCs w:val="18"/>
        </w:rPr>
        <w:t>年</w:t>
      </w:r>
      <w:r w:rsidRPr="005A4AAB">
        <w:rPr>
          <w:rFonts w:ascii="??" w:hAnsi="??"/>
          <w:kern w:val="0"/>
          <w:sz w:val="18"/>
          <w:szCs w:val="18"/>
        </w:rPr>
        <w:t>6</w:t>
      </w:r>
      <w:r w:rsidRPr="005A4AAB">
        <w:rPr>
          <w:rFonts w:ascii="??" w:hAnsi="??" w:hint="eastAsia"/>
          <w:kern w:val="0"/>
          <w:sz w:val="18"/>
          <w:szCs w:val="18"/>
        </w:rPr>
        <w:t>月</w:t>
      </w:r>
      <w:r w:rsidR="00017CCD">
        <w:rPr>
          <w:rFonts w:ascii="??" w:hAnsi="??" w:hint="eastAsia"/>
          <w:kern w:val="0"/>
          <w:sz w:val="18"/>
          <w:szCs w:val="18"/>
        </w:rPr>
        <w:t>8</w:t>
      </w:r>
      <w:r w:rsidRPr="005A4AAB">
        <w:rPr>
          <w:rFonts w:ascii="??" w:hAnsi="??" w:hint="eastAsia"/>
          <w:kern w:val="0"/>
          <w:sz w:val="18"/>
          <w:szCs w:val="18"/>
        </w:rPr>
        <w:t>日，</w:t>
      </w:r>
      <w:r>
        <w:rPr>
          <w:rFonts w:ascii="??" w:hAnsi="??" w:hint="eastAsia"/>
          <w:color w:val="000000"/>
          <w:kern w:val="0"/>
          <w:sz w:val="18"/>
          <w:szCs w:val="18"/>
        </w:rPr>
        <w:t>每天（节假日除外）上午</w:t>
      </w:r>
      <w:r>
        <w:rPr>
          <w:rFonts w:ascii="??" w:hAnsi="??"/>
          <w:color w:val="000000"/>
          <w:kern w:val="0"/>
          <w:sz w:val="18"/>
          <w:szCs w:val="18"/>
        </w:rPr>
        <w:t>10:00-11:00</w:t>
      </w:r>
      <w:r>
        <w:rPr>
          <w:rFonts w:ascii="??" w:hAnsi="??" w:hint="eastAsia"/>
          <w:color w:val="000000"/>
          <w:kern w:val="0"/>
          <w:sz w:val="18"/>
          <w:szCs w:val="18"/>
        </w:rPr>
        <w:t>至下午</w:t>
      </w:r>
      <w:r>
        <w:rPr>
          <w:rFonts w:ascii="??" w:hAnsi="??"/>
          <w:color w:val="000000"/>
          <w:kern w:val="0"/>
          <w:sz w:val="18"/>
          <w:szCs w:val="18"/>
        </w:rPr>
        <w:t>14:00-16:00</w:t>
      </w:r>
      <w:r>
        <w:rPr>
          <w:rFonts w:ascii="??" w:hAnsi="??" w:hint="eastAsia"/>
          <w:color w:val="000000"/>
          <w:kern w:val="0"/>
          <w:sz w:val="18"/>
          <w:szCs w:val="18"/>
        </w:rPr>
        <w:t>（北京时间）。</w:t>
      </w:r>
    </w:p>
    <w:p w:rsidR="005E3234" w:rsidRDefault="005E3234">
      <w:pPr>
        <w:widowControl/>
        <w:spacing w:line="480" w:lineRule="exact"/>
        <w:jc w:val="left"/>
        <w:rPr>
          <w:rFonts w:ascii="??" w:hAnsi="??"/>
          <w:color w:val="000000"/>
          <w:kern w:val="0"/>
          <w:sz w:val="18"/>
          <w:szCs w:val="18"/>
        </w:rPr>
      </w:pPr>
      <w:r>
        <w:rPr>
          <w:rFonts w:ascii="??" w:hAnsi="??" w:hint="eastAsia"/>
          <w:color w:val="000000"/>
          <w:kern w:val="0"/>
          <w:sz w:val="18"/>
          <w:szCs w:val="18"/>
        </w:rPr>
        <w:t xml:space="preserve">　　</w:t>
      </w:r>
      <w:r>
        <w:rPr>
          <w:rFonts w:ascii="??" w:hAnsi="??"/>
          <w:color w:val="000000"/>
          <w:kern w:val="0"/>
          <w:sz w:val="18"/>
          <w:szCs w:val="18"/>
        </w:rPr>
        <w:t xml:space="preserve">13. </w:t>
      </w:r>
      <w:r>
        <w:rPr>
          <w:rFonts w:ascii="??" w:hAnsi="??" w:hint="eastAsia"/>
          <w:color w:val="000000"/>
          <w:kern w:val="0"/>
          <w:sz w:val="18"/>
          <w:szCs w:val="18"/>
        </w:rPr>
        <w:t>招标文件发售地点：北京市东城区东直门南大街</w:t>
      </w:r>
      <w:r>
        <w:rPr>
          <w:rFonts w:ascii="??" w:hAnsi="??"/>
          <w:color w:val="000000"/>
          <w:kern w:val="0"/>
          <w:sz w:val="18"/>
          <w:szCs w:val="18"/>
        </w:rPr>
        <w:t>9</w:t>
      </w:r>
      <w:r>
        <w:rPr>
          <w:rFonts w:ascii="??" w:hAnsi="??" w:hint="eastAsia"/>
          <w:color w:val="000000"/>
          <w:kern w:val="0"/>
          <w:sz w:val="18"/>
          <w:szCs w:val="18"/>
        </w:rPr>
        <w:t>号华普花园</w:t>
      </w:r>
      <w:r>
        <w:rPr>
          <w:rFonts w:ascii="??" w:hAnsi="??"/>
          <w:color w:val="000000"/>
          <w:kern w:val="0"/>
          <w:sz w:val="18"/>
          <w:szCs w:val="18"/>
        </w:rPr>
        <w:t>C</w:t>
      </w:r>
      <w:r>
        <w:rPr>
          <w:rFonts w:ascii="??" w:hAnsi="??" w:hint="eastAsia"/>
          <w:color w:val="000000"/>
          <w:kern w:val="0"/>
          <w:sz w:val="18"/>
          <w:szCs w:val="18"/>
        </w:rPr>
        <w:t>座</w:t>
      </w:r>
      <w:r>
        <w:rPr>
          <w:rFonts w:ascii="??" w:hAnsi="??"/>
          <w:color w:val="000000"/>
          <w:kern w:val="0"/>
          <w:sz w:val="18"/>
          <w:szCs w:val="18"/>
        </w:rPr>
        <w:t>1705</w:t>
      </w:r>
      <w:r>
        <w:rPr>
          <w:rFonts w:ascii="??" w:hAnsi="??" w:hint="eastAsia"/>
          <w:color w:val="000000"/>
          <w:kern w:val="0"/>
          <w:sz w:val="18"/>
          <w:szCs w:val="18"/>
        </w:rPr>
        <w:t>室，售价人民币</w:t>
      </w:r>
      <w:r>
        <w:rPr>
          <w:rFonts w:ascii="??" w:hAnsi="??"/>
          <w:color w:val="000000"/>
          <w:kern w:val="0"/>
          <w:sz w:val="18"/>
          <w:szCs w:val="18"/>
        </w:rPr>
        <w:t>300</w:t>
      </w:r>
      <w:r>
        <w:rPr>
          <w:rFonts w:ascii="??" w:hAnsi="??" w:hint="eastAsia"/>
          <w:color w:val="000000"/>
          <w:kern w:val="0"/>
          <w:sz w:val="18"/>
          <w:szCs w:val="18"/>
        </w:rPr>
        <w:t>元</w:t>
      </w:r>
      <w:r>
        <w:rPr>
          <w:rFonts w:ascii="??" w:hAnsi="??"/>
          <w:color w:val="000000"/>
          <w:kern w:val="0"/>
          <w:sz w:val="18"/>
          <w:szCs w:val="18"/>
        </w:rPr>
        <w:t>/</w:t>
      </w:r>
      <w:r>
        <w:rPr>
          <w:rFonts w:ascii="??" w:hAnsi="??" w:hint="eastAsia"/>
          <w:color w:val="000000"/>
          <w:kern w:val="0"/>
          <w:sz w:val="18"/>
          <w:szCs w:val="18"/>
        </w:rPr>
        <w:t>份；招标文件售后不退，投标人可根据情况选择购买文件。</w:t>
      </w:r>
    </w:p>
    <w:p w:rsidR="005E3234" w:rsidRDefault="005E3234">
      <w:pPr>
        <w:widowControl/>
        <w:spacing w:line="440" w:lineRule="exact"/>
        <w:jc w:val="left"/>
        <w:rPr>
          <w:rFonts w:ascii="??" w:hAnsi="??"/>
          <w:color w:val="000000"/>
          <w:kern w:val="0"/>
          <w:sz w:val="18"/>
          <w:szCs w:val="18"/>
        </w:rPr>
      </w:pPr>
      <w:r>
        <w:rPr>
          <w:rFonts w:ascii="??" w:hAnsi="??" w:hint="eastAsia"/>
          <w:color w:val="000000"/>
          <w:kern w:val="0"/>
          <w:sz w:val="18"/>
          <w:szCs w:val="18"/>
        </w:rPr>
        <w:lastRenderedPageBreak/>
        <w:t xml:space="preserve">　　</w:t>
      </w:r>
      <w:r>
        <w:rPr>
          <w:rFonts w:ascii="??" w:hAnsi="??"/>
          <w:color w:val="000000"/>
          <w:kern w:val="0"/>
          <w:sz w:val="18"/>
          <w:szCs w:val="18"/>
        </w:rPr>
        <w:t xml:space="preserve">14. </w:t>
      </w:r>
      <w:r>
        <w:rPr>
          <w:rFonts w:ascii="??" w:hAnsi="??" w:hint="eastAsia"/>
          <w:color w:val="000000"/>
          <w:kern w:val="0"/>
          <w:sz w:val="18"/>
          <w:szCs w:val="18"/>
        </w:rPr>
        <w:t>投标</w:t>
      </w:r>
      <w:bookmarkStart w:id="0" w:name="_GoBack"/>
      <w:bookmarkEnd w:id="0"/>
      <w:r>
        <w:rPr>
          <w:rFonts w:ascii="??" w:hAnsi="??" w:hint="eastAsia"/>
          <w:color w:val="000000"/>
          <w:kern w:val="0"/>
          <w:sz w:val="18"/>
          <w:szCs w:val="18"/>
        </w:rPr>
        <w:t>文件递交截止时间：</w:t>
      </w:r>
      <w:r w:rsidRPr="005A4AAB">
        <w:rPr>
          <w:rFonts w:ascii="??" w:hAnsi="??"/>
          <w:color w:val="000000"/>
          <w:kern w:val="0"/>
          <w:sz w:val="18"/>
          <w:szCs w:val="18"/>
        </w:rPr>
        <w:t>2017</w:t>
      </w:r>
      <w:r w:rsidRPr="005A4AAB">
        <w:rPr>
          <w:rFonts w:ascii="??" w:hAnsi="??" w:hint="eastAsia"/>
          <w:color w:val="000000"/>
          <w:kern w:val="0"/>
          <w:sz w:val="18"/>
          <w:szCs w:val="18"/>
        </w:rPr>
        <w:t>年</w:t>
      </w:r>
      <w:r w:rsidRPr="005A4AAB">
        <w:rPr>
          <w:rFonts w:ascii="??" w:hAnsi="??"/>
          <w:color w:val="000000"/>
          <w:kern w:val="0"/>
          <w:sz w:val="18"/>
          <w:szCs w:val="18"/>
        </w:rPr>
        <w:t>6</w:t>
      </w:r>
      <w:r w:rsidRPr="005A4AAB">
        <w:rPr>
          <w:rFonts w:ascii="??" w:hAnsi="??" w:hint="eastAsia"/>
          <w:color w:val="000000"/>
          <w:kern w:val="0"/>
          <w:sz w:val="18"/>
          <w:szCs w:val="18"/>
        </w:rPr>
        <w:t>月</w:t>
      </w:r>
      <w:r w:rsidRPr="005A4AAB">
        <w:rPr>
          <w:rFonts w:ascii="??" w:hAnsi="??"/>
          <w:color w:val="000000"/>
          <w:kern w:val="0"/>
          <w:sz w:val="18"/>
          <w:szCs w:val="18"/>
        </w:rPr>
        <w:t>22</w:t>
      </w:r>
      <w:r w:rsidRPr="005A4AAB">
        <w:rPr>
          <w:rFonts w:ascii="??" w:hAnsi="??" w:hint="eastAsia"/>
          <w:color w:val="000000"/>
          <w:kern w:val="0"/>
          <w:sz w:val="18"/>
          <w:szCs w:val="18"/>
        </w:rPr>
        <w:t>日下午</w:t>
      </w:r>
      <w:r w:rsidRPr="005A4AAB">
        <w:rPr>
          <w:rFonts w:ascii="??" w:hAnsi="??"/>
          <w:color w:val="000000"/>
          <w:kern w:val="0"/>
          <w:sz w:val="18"/>
          <w:szCs w:val="18"/>
        </w:rPr>
        <w:t>14</w:t>
      </w:r>
      <w:r w:rsidRPr="005A4AAB">
        <w:rPr>
          <w:rFonts w:ascii="??" w:hAnsi="??" w:hint="eastAsia"/>
          <w:color w:val="000000"/>
          <w:kern w:val="0"/>
          <w:sz w:val="18"/>
          <w:szCs w:val="18"/>
        </w:rPr>
        <w:t>：</w:t>
      </w:r>
      <w:r w:rsidRPr="005A4AAB">
        <w:rPr>
          <w:rFonts w:ascii="??" w:hAnsi="??"/>
          <w:color w:val="000000"/>
          <w:kern w:val="0"/>
          <w:sz w:val="18"/>
          <w:szCs w:val="18"/>
        </w:rPr>
        <w:t>30</w:t>
      </w:r>
      <w:r>
        <w:rPr>
          <w:rFonts w:ascii="??" w:hAnsi="??" w:hint="eastAsia"/>
          <w:color w:val="000000"/>
          <w:kern w:val="0"/>
          <w:sz w:val="18"/>
          <w:szCs w:val="18"/>
        </w:rPr>
        <w:t>（北京时间），逾期收到或不符合规定的投标文件恕不接受。</w:t>
      </w:r>
    </w:p>
    <w:p w:rsidR="005E3234" w:rsidRDefault="005E3234">
      <w:pPr>
        <w:widowControl/>
        <w:spacing w:line="440" w:lineRule="exact"/>
        <w:jc w:val="left"/>
        <w:rPr>
          <w:rFonts w:ascii="??" w:hAnsi="??"/>
          <w:color w:val="000000"/>
          <w:kern w:val="0"/>
          <w:sz w:val="18"/>
          <w:szCs w:val="18"/>
        </w:rPr>
      </w:pPr>
      <w:r>
        <w:rPr>
          <w:rFonts w:ascii="??" w:hAnsi="??" w:hint="eastAsia"/>
          <w:color w:val="000000"/>
          <w:kern w:val="0"/>
          <w:sz w:val="18"/>
          <w:szCs w:val="18"/>
        </w:rPr>
        <w:t xml:space="preserve">　　</w:t>
      </w:r>
      <w:r>
        <w:rPr>
          <w:rFonts w:ascii="??" w:hAnsi="??"/>
          <w:color w:val="000000"/>
          <w:kern w:val="0"/>
          <w:sz w:val="18"/>
          <w:szCs w:val="18"/>
        </w:rPr>
        <w:t>15.</w:t>
      </w:r>
      <w:r>
        <w:rPr>
          <w:rFonts w:ascii="??" w:hAnsi="??" w:hint="eastAsia"/>
          <w:color w:val="000000"/>
          <w:kern w:val="0"/>
          <w:sz w:val="18"/>
          <w:szCs w:val="18"/>
        </w:rPr>
        <w:t>开标时间：</w:t>
      </w:r>
      <w:r w:rsidRPr="005A4AAB">
        <w:rPr>
          <w:rFonts w:ascii="??" w:hAnsi="??"/>
          <w:color w:val="000000"/>
          <w:kern w:val="0"/>
          <w:sz w:val="18"/>
          <w:szCs w:val="18"/>
        </w:rPr>
        <w:t>2017</w:t>
      </w:r>
      <w:r w:rsidRPr="005A4AAB">
        <w:rPr>
          <w:rFonts w:ascii="??" w:hAnsi="??" w:hint="eastAsia"/>
          <w:color w:val="000000"/>
          <w:kern w:val="0"/>
          <w:sz w:val="18"/>
          <w:szCs w:val="18"/>
        </w:rPr>
        <w:t>年</w:t>
      </w:r>
      <w:r w:rsidRPr="005A4AAB">
        <w:rPr>
          <w:rFonts w:ascii="??" w:hAnsi="??"/>
          <w:color w:val="000000"/>
          <w:kern w:val="0"/>
          <w:sz w:val="18"/>
          <w:szCs w:val="18"/>
        </w:rPr>
        <w:t>6</w:t>
      </w:r>
      <w:r w:rsidRPr="005A4AAB">
        <w:rPr>
          <w:rFonts w:ascii="??" w:hAnsi="??" w:hint="eastAsia"/>
          <w:color w:val="000000"/>
          <w:kern w:val="0"/>
          <w:sz w:val="18"/>
          <w:szCs w:val="18"/>
        </w:rPr>
        <w:t>月</w:t>
      </w:r>
      <w:r w:rsidRPr="005A4AAB">
        <w:rPr>
          <w:rFonts w:ascii="??" w:hAnsi="??"/>
          <w:color w:val="000000"/>
          <w:kern w:val="0"/>
          <w:sz w:val="18"/>
          <w:szCs w:val="18"/>
        </w:rPr>
        <w:t>22</w:t>
      </w:r>
      <w:r w:rsidRPr="005A4AAB">
        <w:rPr>
          <w:rFonts w:ascii="??" w:hAnsi="??" w:hint="eastAsia"/>
          <w:color w:val="000000"/>
          <w:kern w:val="0"/>
          <w:sz w:val="18"/>
          <w:szCs w:val="18"/>
        </w:rPr>
        <w:t>日下午</w:t>
      </w:r>
      <w:r w:rsidRPr="005A4AAB">
        <w:rPr>
          <w:rFonts w:ascii="??" w:hAnsi="??"/>
          <w:color w:val="000000"/>
          <w:kern w:val="0"/>
          <w:sz w:val="18"/>
          <w:szCs w:val="18"/>
        </w:rPr>
        <w:t>14</w:t>
      </w:r>
      <w:r w:rsidRPr="005A4AAB">
        <w:rPr>
          <w:rFonts w:ascii="??" w:hAnsi="??" w:hint="eastAsia"/>
          <w:color w:val="000000"/>
          <w:kern w:val="0"/>
          <w:sz w:val="18"/>
          <w:szCs w:val="18"/>
        </w:rPr>
        <w:t>：</w:t>
      </w:r>
      <w:r w:rsidRPr="005A4AAB">
        <w:rPr>
          <w:rFonts w:ascii="??" w:hAnsi="??"/>
          <w:color w:val="000000"/>
          <w:kern w:val="0"/>
          <w:sz w:val="18"/>
          <w:szCs w:val="18"/>
        </w:rPr>
        <w:t>30</w:t>
      </w:r>
      <w:r>
        <w:rPr>
          <w:rFonts w:ascii="??" w:hAnsi="??" w:hint="eastAsia"/>
          <w:color w:val="000000"/>
          <w:kern w:val="0"/>
          <w:sz w:val="18"/>
          <w:szCs w:val="18"/>
        </w:rPr>
        <w:t>（北京时间）</w:t>
      </w:r>
    </w:p>
    <w:p w:rsidR="005E3234" w:rsidRDefault="005E3234">
      <w:pPr>
        <w:widowControl/>
        <w:spacing w:line="440" w:lineRule="exact"/>
        <w:jc w:val="left"/>
        <w:rPr>
          <w:rFonts w:ascii="??" w:hAnsi="??"/>
          <w:color w:val="000000"/>
          <w:kern w:val="0"/>
          <w:sz w:val="18"/>
          <w:szCs w:val="18"/>
        </w:rPr>
      </w:pPr>
      <w:r>
        <w:rPr>
          <w:rFonts w:ascii="??" w:hAnsi="??" w:hint="eastAsia"/>
          <w:color w:val="000000"/>
          <w:kern w:val="0"/>
          <w:sz w:val="18"/>
          <w:szCs w:val="18"/>
        </w:rPr>
        <w:t xml:space="preserve">　　</w:t>
      </w:r>
      <w:r>
        <w:rPr>
          <w:rFonts w:ascii="??" w:hAnsi="??"/>
          <w:color w:val="000000"/>
          <w:kern w:val="0"/>
          <w:sz w:val="18"/>
          <w:szCs w:val="18"/>
        </w:rPr>
        <w:t xml:space="preserve">16. </w:t>
      </w:r>
      <w:r>
        <w:rPr>
          <w:rFonts w:ascii="??" w:hAnsi="??" w:hint="eastAsia"/>
          <w:color w:val="000000"/>
          <w:kern w:val="0"/>
          <w:sz w:val="18"/>
          <w:szCs w:val="18"/>
        </w:rPr>
        <w:t>开标地点：北京市东城区东直门南大街</w:t>
      </w:r>
      <w:r>
        <w:rPr>
          <w:rFonts w:ascii="??" w:hAnsi="??"/>
          <w:color w:val="000000"/>
          <w:kern w:val="0"/>
          <w:sz w:val="18"/>
          <w:szCs w:val="18"/>
        </w:rPr>
        <w:t>9</w:t>
      </w:r>
      <w:r>
        <w:rPr>
          <w:rFonts w:ascii="??" w:hAnsi="??" w:hint="eastAsia"/>
          <w:color w:val="000000"/>
          <w:kern w:val="0"/>
          <w:sz w:val="18"/>
          <w:szCs w:val="18"/>
        </w:rPr>
        <w:t>号华普花园</w:t>
      </w:r>
      <w:r>
        <w:rPr>
          <w:rFonts w:ascii="??" w:hAnsi="??"/>
          <w:color w:val="000000"/>
          <w:kern w:val="0"/>
          <w:sz w:val="18"/>
          <w:szCs w:val="18"/>
        </w:rPr>
        <w:t>C</w:t>
      </w:r>
      <w:r>
        <w:rPr>
          <w:rFonts w:ascii="??" w:hAnsi="??" w:hint="eastAsia"/>
          <w:color w:val="000000"/>
          <w:kern w:val="0"/>
          <w:sz w:val="18"/>
          <w:szCs w:val="18"/>
        </w:rPr>
        <w:t>座</w:t>
      </w:r>
      <w:r>
        <w:rPr>
          <w:rFonts w:ascii="??" w:hAnsi="??"/>
          <w:color w:val="000000"/>
          <w:kern w:val="0"/>
          <w:sz w:val="18"/>
          <w:szCs w:val="18"/>
        </w:rPr>
        <w:t>1705</w:t>
      </w:r>
      <w:r>
        <w:rPr>
          <w:rFonts w:ascii="??" w:hAnsi="??" w:hint="eastAsia"/>
          <w:color w:val="000000"/>
          <w:kern w:val="0"/>
          <w:sz w:val="18"/>
          <w:szCs w:val="18"/>
        </w:rPr>
        <w:t>会议室。</w:t>
      </w:r>
    </w:p>
    <w:p w:rsidR="005E3234" w:rsidRDefault="005E3234">
      <w:pPr>
        <w:widowControl/>
        <w:spacing w:line="440" w:lineRule="exact"/>
        <w:jc w:val="left"/>
        <w:rPr>
          <w:rFonts w:ascii="??" w:hAnsi="??"/>
          <w:color w:val="000000"/>
          <w:kern w:val="0"/>
          <w:sz w:val="18"/>
          <w:szCs w:val="18"/>
        </w:rPr>
      </w:pPr>
      <w:r>
        <w:rPr>
          <w:rFonts w:ascii="??" w:hAnsi="??" w:hint="eastAsia"/>
          <w:color w:val="000000"/>
          <w:kern w:val="0"/>
          <w:sz w:val="18"/>
          <w:szCs w:val="18"/>
        </w:rPr>
        <w:t xml:space="preserve">　　</w:t>
      </w:r>
      <w:r>
        <w:rPr>
          <w:rFonts w:ascii="??" w:hAnsi="??"/>
          <w:color w:val="000000"/>
          <w:kern w:val="0"/>
          <w:sz w:val="18"/>
          <w:szCs w:val="18"/>
        </w:rPr>
        <w:t xml:space="preserve">17. </w:t>
      </w:r>
      <w:r>
        <w:rPr>
          <w:rFonts w:ascii="??" w:hAnsi="??" w:hint="eastAsia"/>
          <w:color w:val="000000"/>
          <w:kern w:val="0"/>
          <w:sz w:val="18"/>
          <w:szCs w:val="18"/>
        </w:rPr>
        <w:t>项目联系人：杨女士</w:t>
      </w:r>
    </w:p>
    <w:p w:rsidR="005E3234" w:rsidRDefault="005E3234">
      <w:pPr>
        <w:widowControl/>
        <w:spacing w:line="440" w:lineRule="exact"/>
        <w:ind w:firstLine="360"/>
        <w:jc w:val="left"/>
        <w:rPr>
          <w:rFonts w:ascii="??" w:hAnsi="??"/>
          <w:color w:val="000000"/>
          <w:kern w:val="0"/>
          <w:sz w:val="18"/>
          <w:szCs w:val="18"/>
        </w:rPr>
      </w:pPr>
      <w:r>
        <w:rPr>
          <w:rFonts w:ascii="??" w:hAnsi="??"/>
          <w:color w:val="000000"/>
          <w:kern w:val="0"/>
          <w:sz w:val="18"/>
          <w:szCs w:val="18"/>
        </w:rPr>
        <w:t xml:space="preserve">    </w:t>
      </w:r>
      <w:r>
        <w:rPr>
          <w:rFonts w:ascii="??" w:hAnsi="??" w:hint="eastAsia"/>
          <w:color w:val="000000"/>
          <w:kern w:val="0"/>
          <w:sz w:val="18"/>
          <w:szCs w:val="18"/>
        </w:rPr>
        <w:t>联系方式：</w:t>
      </w:r>
      <w:r>
        <w:rPr>
          <w:rFonts w:ascii="??" w:hAnsi="??"/>
          <w:color w:val="000000"/>
          <w:kern w:val="0"/>
          <w:sz w:val="18"/>
          <w:szCs w:val="18"/>
        </w:rPr>
        <w:t xml:space="preserve">010-56226976     </w:t>
      </w:r>
    </w:p>
    <w:p w:rsidR="005E3234" w:rsidRDefault="005E3234">
      <w:pPr>
        <w:widowControl/>
        <w:spacing w:line="440" w:lineRule="exact"/>
        <w:jc w:val="right"/>
        <w:rPr>
          <w:rFonts w:ascii="??" w:hAnsi="??"/>
          <w:color w:val="000000"/>
          <w:kern w:val="0"/>
          <w:sz w:val="18"/>
          <w:szCs w:val="18"/>
        </w:rPr>
      </w:pPr>
      <w:r>
        <w:rPr>
          <w:rFonts w:ascii="??" w:hAnsi="??" w:hint="eastAsia"/>
          <w:color w:val="000000"/>
          <w:kern w:val="0"/>
          <w:sz w:val="18"/>
          <w:szCs w:val="18"/>
        </w:rPr>
        <w:t>国金招标有限公司</w:t>
      </w:r>
    </w:p>
    <w:p w:rsidR="005E3234" w:rsidRDefault="005E3234">
      <w:pPr>
        <w:widowControl/>
        <w:wordWrap w:val="0"/>
        <w:spacing w:line="440" w:lineRule="exact"/>
        <w:jc w:val="right"/>
        <w:rPr>
          <w:rFonts w:ascii="??" w:hAnsi="??"/>
          <w:color w:val="000000"/>
          <w:kern w:val="0"/>
          <w:sz w:val="18"/>
          <w:szCs w:val="18"/>
        </w:rPr>
      </w:pPr>
      <w:r>
        <w:rPr>
          <w:rFonts w:ascii="??" w:hAnsi="??" w:hint="eastAsia"/>
          <w:color w:val="000000"/>
          <w:kern w:val="0"/>
          <w:sz w:val="18"/>
          <w:szCs w:val="18"/>
        </w:rPr>
        <w:t xml:space="preserve">　　</w:t>
      </w:r>
      <w:r>
        <w:rPr>
          <w:rFonts w:ascii="??" w:hAnsi="??"/>
          <w:color w:val="000000"/>
          <w:kern w:val="0"/>
          <w:sz w:val="18"/>
          <w:szCs w:val="18"/>
        </w:rPr>
        <w:t>2017</w:t>
      </w:r>
      <w:r>
        <w:rPr>
          <w:rFonts w:ascii="??" w:hAnsi="??" w:hint="eastAsia"/>
          <w:color w:val="000000"/>
          <w:kern w:val="0"/>
          <w:sz w:val="18"/>
          <w:szCs w:val="18"/>
        </w:rPr>
        <w:t>年</w:t>
      </w:r>
      <w:r>
        <w:rPr>
          <w:rFonts w:ascii="??" w:hAnsi="??"/>
          <w:color w:val="000000"/>
          <w:kern w:val="0"/>
          <w:sz w:val="18"/>
          <w:szCs w:val="18"/>
        </w:rPr>
        <w:t>6</w:t>
      </w:r>
      <w:r>
        <w:rPr>
          <w:rFonts w:ascii="??" w:hAnsi="??" w:hint="eastAsia"/>
          <w:color w:val="000000"/>
          <w:kern w:val="0"/>
          <w:sz w:val="18"/>
          <w:szCs w:val="18"/>
        </w:rPr>
        <w:t>月</w:t>
      </w:r>
      <w:r>
        <w:rPr>
          <w:rFonts w:ascii="??" w:hAnsi="??"/>
          <w:color w:val="000000"/>
          <w:kern w:val="0"/>
          <w:sz w:val="18"/>
          <w:szCs w:val="18"/>
        </w:rPr>
        <w:t>1</w:t>
      </w:r>
      <w:r>
        <w:rPr>
          <w:rFonts w:ascii="??" w:hAnsi="??" w:hint="eastAsia"/>
          <w:color w:val="000000"/>
          <w:kern w:val="0"/>
          <w:sz w:val="18"/>
          <w:szCs w:val="18"/>
        </w:rPr>
        <w:t>日</w:t>
      </w:r>
    </w:p>
    <w:p w:rsidR="005E3234" w:rsidRDefault="005E3234"/>
    <w:sectPr w:rsidR="005E3234" w:rsidSect="00914A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6A4" w:rsidRDefault="007336A4" w:rsidP="005804CF">
      <w:r>
        <w:separator/>
      </w:r>
    </w:p>
  </w:endnote>
  <w:endnote w:type="continuationSeparator" w:id="1">
    <w:p w:rsidR="007336A4" w:rsidRDefault="007336A4" w:rsidP="005804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6A4" w:rsidRDefault="007336A4" w:rsidP="005804CF">
      <w:r>
        <w:separator/>
      </w:r>
    </w:p>
  </w:footnote>
  <w:footnote w:type="continuationSeparator" w:id="1">
    <w:p w:rsidR="007336A4" w:rsidRDefault="007336A4" w:rsidP="005804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1D57"/>
    <w:rsid w:val="00003CAA"/>
    <w:rsid w:val="00007C65"/>
    <w:rsid w:val="00017CCD"/>
    <w:rsid w:val="00027007"/>
    <w:rsid w:val="000315ED"/>
    <w:rsid w:val="00063A67"/>
    <w:rsid w:val="00066F45"/>
    <w:rsid w:val="0007213C"/>
    <w:rsid w:val="0008616C"/>
    <w:rsid w:val="000E5073"/>
    <w:rsid w:val="000F2CE0"/>
    <w:rsid w:val="00102D7D"/>
    <w:rsid w:val="0012257B"/>
    <w:rsid w:val="00161696"/>
    <w:rsid w:val="0019499B"/>
    <w:rsid w:val="001A777D"/>
    <w:rsid w:val="001B10F2"/>
    <w:rsid w:val="002048F5"/>
    <w:rsid w:val="0021125C"/>
    <w:rsid w:val="002233CE"/>
    <w:rsid w:val="00224EE2"/>
    <w:rsid w:val="002450F1"/>
    <w:rsid w:val="00245B90"/>
    <w:rsid w:val="00273506"/>
    <w:rsid w:val="00280D4F"/>
    <w:rsid w:val="002A7E8F"/>
    <w:rsid w:val="002B028B"/>
    <w:rsid w:val="002B17E2"/>
    <w:rsid w:val="00317563"/>
    <w:rsid w:val="00321D57"/>
    <w:rsid w:val="003A6E08"/>
    <w:rsid w:val="003C030D"/>
    <w:rsid w:val="003C1986"/>
    <w:rsid w:val="003F56AF"/>
    <w:rsid w:val="00463129"/>
    <w:rsid w:val="004646D0"/>
    <w:rsid w:val="00466A7D"/>
    <w:rsid w:val="00473FAC"/>
    <w:rsid w:val="00482346"/>
    <w:rsid w:val="004A0A43"/>
    <w:rsid w:val="004D23B2"/>
    <w:rsid w:val="004E2A56"/>
    <w:rsid w:val="0053191D"/>
    <w:rsid w:val="00576C83"/>
    <w:rsid w:val="005804CF"/>
    <w:rsid w:val="00580A97"/>
    <w:rsid w:val="00580EEC"/>
    <w:rsid w:val="00583CD9"/>
    <w:rsid w:val="00584D92"/>
    <w:rsid w:val="005A4AAB"/>
    <w:rsid w:val="005D0775"/>
    <w:rsid w:val="005D56FE"/>
    <w:rsid w:val="005E3234"/>
    <w:rsid w:val="00604EB9"/>
    <w:rsid w:val="00617034"/>
    <w:rsid w:val="006212A6"/>
    <w:rsid w:val="00647E5D"/>
    <w:rsid w:val="00651D11"/>
    <w:rsid w:val="00664701"/>
    <w:rsid w:val="006724E9"/>
    <w:rsid w:val="00690061"/>
    <w:rsid w:val="006F14A3"/>
    <w:rsid w:val="007336A4"/>
    <w:rsid w:val="00763679"/>
    <w:rsid w:val="00763EEB"/>
    <w:rsid w:val="00793FD6"/>
    <w:rsid w:val="007A5848"/>
    <w:rsid w:val="007C0F0F"/>
    <w:rsid w:val="007D68EC"/>
    <w:rsid w:val="007E2B64"/>
    <w:rsid w:val="00802EEC"/>
    <w:rsid w:val="00856824"/>
    <w:rsid w:val="00857752"/>
    <w:rsid w:val="00886F77"/>
    <w:rsid w:val="00897ED7"/>
    <w:rsid w:val="008B6C51"/>
    <w:rsid w:val="008D7FAF"/>
    <w:rsid w:val="008F2B86"/>
    <w:rsid w:val="00914AAF"/>
    <w:rsid w:val="00922EEF"/>
    <w:rsid w:val="00924D3D"/>
    <w:rsid w:val="009C6AF9"/>
    <w:rsid w:val="009E2414"/>
    <w:rsid w:val="009E6750"/>
    <w:rsid w:val="009F1DF4"/>
    <w:rsid w:val="00A04D20"/>
    <w:rsid w:val="00A13454"/>
    <w:rsid w:val="00A4222C"/>
    <w:rsid w:val="00A4662D"/>
    <w:rsid w:val="00A47805"/>
    <w:rsid w:val="00A70D68"/>
    <w:rsid w:val="00A95B87"/>
    <w:rsid w:val="00AD293A"/>
    <w:rsid w:val="00AF51AE"/>
    <w:rsid w:val="00B00629"/>
    <w:rsid w:val="00B022FB"/>
    <w:rsid w:val="00B4266E"/>
    <w:rsid w:val="00B919DC"/>
    <w:rsid w:val="00BA1744"/>
    <w:rsid w:val="00BA3BF4"/>
    <w:rsid w:val="00BA58DE"/>
    <w:rsid w:val="00BB0E38"/>
    <w:rsid w:val="00BB546D"/>
    <w:rsid w:val="00BE6C73"/>
    <w:rsid w:val="00BF07CD"/>
    <w:rsid w:val="00C1246F"/>
    <w:rsid w:val="00C20DD4"/>
    <w:rsid w:val="00C64BF8"/>
    <w:rsid w:val="00C75194"/>
    <w:rsid w:val="00C83113"/>
    <w:rsid w:val="00C85D97"/>
    <w:rsid w:val="00CA658F"/>
    <w:rsid w:val="00CD04FE"/>
    <w:rsid w:val="00D00C7A"/>
    <w:rsid w:val="00D05CFB"/>
    <w:rsid w:val="00D51D51"/>
    <w:rsid w:val="00D57068"/>
    <w:rsid w:val="00D77014"/>
    <w:rsid w:val="00D82CA4"/>
    <w:rsid w:val="00DE3822"/>
    <w:rsid w:val="00E2359A"/>
    <w:rsid w:val="00E46A74"/>
    <w:rsid w:val="00E5648C"/>
    <w:rsid w:val="00E86937"/>
    <w:rsid w:val="00EA1146"/>
    <w:rsid w:val="00EC73CD"/>
    <w:rsid w:val="00EC7FB6"/>
    <w:rsid w:val="00ED0AD6"/>
    <w:rsid w:val="00EE7172"/>
    <w:rsid w:val="00F05534"/>
    <w:rsid w:val="00F22355"/>
    <w:rsid w:val="00F32074"/>
    <w:rsid w:val="00F810A8"/>
    <w:rsid w:val="00FA67A4"/>
    <w:rsid w:val="00FD10C1"/>
    <w:rsid w:val="00FF160E"/>
    <w:rsid w:val="00FF7578"/>
    <w:rsid w:val="043172EA"/>
    <w:rsid w:val="21E12AAC"/>
    <w:rsid w:val="60C207AE"/>
    <w:rsid w:val="665137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A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iPriority w:val="99"/>
    <w:rsid w:val="00914AAF"/>
    <w:rPr>
      <w:rFonts w:ascii="宋体" w:hAnsi="Courier New" w:cs="Times New Roman"/>
      <w:kern w:val="0"/>
      <w:sz w:val="20"/>
      <w:szCs w:val="20"/>
    </w:rPr>
  </w:style>
  <w:style w:type="character" w:customStyle="1" w:styleId="Char1">
    <w:name w:val="纯文本 Char1"/>
    <w:basedOn w:val="a0"/>
    <w:link w:val="a3"/>
    <w:uiPriority w:val="99"/>
    <w:locked/>
    <w:rsid w:val="00914AAF"/>
    <w:rPr>
      <w:rFonts w:ascii="宋体" w:hAnsi="Courier New" w:cs="Times New Roman"/>
    </w:rPr>
  </w:style>
  <w:style w:type="paragraph" w:styleId="a4">
    <w:name w:val="footer"/>
    <w:basedOn w:val="a"/>
    <w:link w:val="Char"/>
    <w:uiPriority w:val="99"/>
    <w:rsid w:val="00914AAF"/>
    <w:pPr>
      <w:tabs>
        <w:tab w:val="center" w:pos="4153"/>
        <w:tab w:val="right" w:pos="8306"/>
      </w:tabs>
      <w:snapToGrid w:val="0"/>
      <w:jc w:val="left"/>
    </w:pPr>
    <w:rPr>
      <w:sz w:val="18"/>
      <w:szCs w:val="18"/>
    </w:rPr>
  </w:style>
  <w:style w:type="character" w:customStyle="1" w:styleId="Char">
    <w:name w:val="页脚 Char"/>
    <w:basedOn w:val="a0"/>
    <w:link w:val="a4"/>
    <w:uiPriority w:val="99"/>
    <w:locked/>
    <w:rsid w:val="00914AAF"/>
    <w:rPr>
      <w:rFonts w:cs="Times New Roman"/>
      <w:sz w:val="18"/>
      <w:szCs w:val="18"/>
    </w:rPr>
  </w:style>
  <w:style w:type="paragraph" w:styleId="a5">
    <w:name w:val="header"/>
    <w:basedOn w:val="a"/>
    <w:link w:val="Char0"/>
    <w:uiPriority w:val="99"/>
    <w:rsid w:val="00914A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914AAF"/>
    <w:rPr>
      <w:rFonts w:cs="Times New Roman"/>
      <w:sz w:val="18"/>
      <w:szCs w:val="18"/>
    </w:rPr>
  </w:style>
  <w:style w:type="paragraph" w:styleId="a6">
    <w:name w:val="Normal (Web)"/>
    <w:basedOn w:val="a"/>
    <w:uiPriority w:val="99"/>
    <w:rsid w:val="00914AAF"/>
    <w:pPr>
      <w:widowControl/>
      <w:spacing w:before="100" w:beforeAutospacing="1" w:after="100" w:afterAutospacing="1"/>
      <w:jc w:val="left"/>
    </w:pPr>
    <w:rPr>
      <w:rFonts w:ascii="宋体" w:hAnsi="宋体"/>
      <w:kern w:val="0"/>
      <w:sz w:val="24"/>
      <w:szCs w:val="24"/>
    </w:rPr>
  </w:style>
  <w:style w:type="character" w:styleId="a7">
    <w:name w:val="Strong"/>
    <w:basedOn w:val="a0"/>
    <w:uiPriority w:val="99"/>
    <w:qFormat/>
    <w:rsid w:val="00914AAF"/>
    <w:rPr>
      <w:rFonts w:cs="Times New Roman"/>
      <w:b/>
      <w:bCs/>
    </w:rPr>
  </w:style>
  <w:style w:type="character" w:styleId="a8">
    <w:name w:val="Hyperlink"/>
    <w:basedOn w:val="a0"/>
    <w:uiPriority w:val="99"/>
    <w:rsid w:val="00914AAF"/>
    <w:rPr>
      <w:rFonts w:cs="Times New Roman"/>
      <w:color w:val="0000FF"/>
      <w:u w:val="single"/>
    </w:rPr>
  </w:style>
  <w:style w:type="paragraph" w:customStyle="1" w:styleId="p0">
    <w:name w:val="p0"/>
    <w:basedOn w:val="a"/>
    <w:uiPriority w:val="99"/>
    <w:rsid w:val="00914AAF"/>
    <w:pPr>
      <w:widowControl/>
      <w:spacing w:before="100" w:beforeAutospacing="1" w:after="100" w:afterAutospacing="1"/>
      <w:jc w:val="left"/>
    </w:pPr>
    <w:rPr>
      <w:rFonts w:ascii="宋体" w:hAnsi="宋体"/>
      <w:kern w:val="0"/>
      <w:sz w:val="24"/>
      <w:szCs w:val="24"/>
    </w:rPr>
  </w:style>
  <w:style w:type="character" w:customStyle="1" w:styleId="Char2">
    <w:name w:val="纯文本 Char"/>
    <w:basedOn w:val="a0"/>
    <w:link w:val="a3"/>
    <w:uiPriority w:val="99"/>
    <w:locked/>
    <w:rsid w:val="00914AAF"/>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522549488">
      <w:marLeft w:val="0"/>
      <w:marRight w:val="0"/>
      <w:marTop w:val="0"/>
      <w:marBottom w:val="0"/>
      <w:divBdr>
        <w:top w:val="none" w:sz="0" w:space="0" w:color="auto"/>
        <w:left w:val="none" w:sz="0" w:space="0" w:color="auto"/>
        <w:bottom w:val="none" w:sz="0" w:space="0" w:color="auto"/>
        <w:right w:val="none" w:sz="0" w:space="0" w:color="auto"/>
      </w:divBdr>
      <w:divsChild>
        <w:div w:id="522549483">
          <w:marLeft w:val="0"/>
          <w:marRight w:val="0"/>
          <w:marTop w:val="0"/>
          <w:marBottom w:val="0"/>
          <w:divBdr>
            <w:top w:val="none" w:sz="0" w:space="0" w:color="auto"/>
            <w:left w:val="none" w:sz="0" w:space="0" w:color="auto"/>
            <w:bottom w:val="none" w:sz="0" w:space="0" w:color="auto"/>
            <w:right w:val="none" w:sz="0" w:space="0" w:color="auto"/>
          </w:divBdr>
          <w:divsChild>
            <w:div w:id="522549487">
              <w:marLeft w:val="0"/>
              <w:marRight w:val="0"/>
              <w:marTop w:val="285"/>
              <w:marBottom w:val="0"/>
              <w:divBdr>
                <w:top w:val="none" w:sz="0" w:space="0" w:color="auto"/>
                <w:left w:val="none" w:sz="0" w:space="0" w:color="auto"/>
                <w:bottom w:val="none" w:sz="0" w:space="0" w:color="auto"/>
                <w:right w:val="none" w:sz="0" w:space="0" w:color="auto"/>
              </w:divBdr>
              <w:divsChild>
                <w:div w:id="522549486">
                  <w:marLeft w:val="0"/>
                  <w:marRight w:val="0"/>
                  <w:marTop w:val="0"/>
                  <w:marBottom w:val="0"/>
                  <w:divBdr>
                    <w:top w:val="none" w:sz="0" w:space="0" w:color="auto"/>
                    <w:left w:val="none" w:sz="0" w:space="0" w:color="auto"/>
                    <w:bottom w:val="none" w:sz="0" w:space="0" w:color="auto"/>
                    <w:right w:val="none" w:sz="0" w:space="0" w:color="auto"/>
                  </w:divBdr>
                  <w:divsChild>
                    <w:div w:id="522549482">
                      <w:marLeft w:val="0"/>
                      <w:marRight w:val="0"/>
                      <w:marTop w:val="0"/>
                      <w:marBottom w:val="0"/>
                      <w:divBdr>
                        <w:top w:val="none" w:sz="0" w:space="0" w:color="auto"/>
                        <w:left w:val="none" w:sz="0" w:space="0" w:color="auto"/>
                        <w:bottom w:val="none" w:sz="0" w:space="0" w:color="auto"/>
                        <w:right w:val="none" w:sz="0" w:space="0" w:color="auto"/>
                      </w:divBdr>
                      <w:divsChild>
                        <w:div w:id="522549484">
                          <w:marLeft w:val="0"/>
                          <w:marRight w:val="0"/>
                          <w:marTop w:val="0"/>
                          <w:marBottom w:val="0"/>
                          <w:divBdr>
                            <w:top w:val="none" w:sz="0" w:space="0" w:color="auto"/>
                            <w:left w:val="none" w:sz="0" w:space="0" w:color="auto"/>
                            <w:bottom w:val="none" w:sz="0" w:space="0" w:color="auto"/>
                            <w:right w:val="none" w:sz="0" w:space="0" w:color="auto"/>
                          </w:divBdr>
                          <w:divsChild>
                            <w:div w:id="5225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288</Words>
  <Characters>1648</Characters>
  <Application>Microsoft Office Word</Application>
  <DocSecurity>0</DocSecurity>
  <Lines>13</Lines>
  <Paragraphs>3</Paragraphs>
  <ScaleCrop>false</ScaleCrop>
  <Company>user</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为小型消防站购买进口消防车招标公告</dc:title>
  <dc:subject/>
  <dc:creator>hhh</dc:creator>
  <cp:keywords/>
  <dc:description/>
  <cp:lastModifiedBy>User</cp:lastModifiedBy>
  <cp:revision>44</cp:revision>
  <cp:lastPrinted>2017-01-16T07:14:00Z</cp:lastPrinted>
  <dcterms:created xsi:type="dcterms:W3CDTF">2017-06-01T02:50:00Z</dcterms:created>
  <dcterms:modified xsi:type="dcterms:W3CDTF">2017-06-02T03:09:00Z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