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4F" w:rsidRPr="0006164F" w:rsidRDefault="0006164F" w:rsidP="0006164F">
      <w:pPr>
        <w:widowControl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 w:rsidRPr="0006164F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北京青年政治学院</w:t>
      </w:r>
    </w:p>
    <w:p w:rsidR="0016240D" w:rsidRDefault="0006164F" w:rsidP="0006164F">
      <w:pPr>
        <w:widowControl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 w:rsidRPr="0006164F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促进高校内涵发展定额</w:t>
      </w:r>
      <w:r w:rsidRPr="0006164F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-</w:t>
      </w:r>
      <w:r w:rsidRPr="0006164F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精品在线课程建设专项（应用文写作等</w:t>
      </w:r>
      <w:r w:rsidRPr="0006164F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4</w:t>
      </w:r>
      <w:r w:rsidRPr="0006164F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门课程）</w:t>
      </w:r>
    </w:p>
    <w:p w:rsidR="0013364B" w:rsidRPr="0013364B" w:rsidRDefault="0013364B" w:rsidP="0013364B">
      <w:pPr>
        <w:widowControl/>
        <w:jc w:val="center"/>
        <w:rPr>
          <w:rFonts w:ascii="ˎ̥" w:eastAsia="宋体" w:hAnsi="ˎ̥" w:cs="宋体" w:hint="eastAsia"/>
          <w:color w:val="000000"/>
          <w:kern w:val="0"/>
          <w:sz w:val="32"/>
          <w:szCs w:val="32"/>
        </w:rPr>
      </w:pPr>
      <w:r w:rsidRPr="0013364B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变更</w:t>
      </w:r>
      <w:r w:rsidR="00567FA1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中标</w:t>
      </w:r>
      <w:r w:rsidRPr="0013364B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公告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1. 招标编号：</w:t>
      </w:r>
      <w:r w:rsidR="00567FA1" w:rsidRPr="00567FA1">
        <w:rPr>
          <w:rFonts w:ascii="宋体" w:hAnsi="宋体"/>
        </w:rPr>
        <w:t>0686-1741B12634</w:t>
      </w:r>
      <w:r w:rsidR="0006164F">
        <w:rPr>
          <w:rFonts w:ascii="宋体" w:hAnsi="宋体" w:hint="eastAsia"/>
        </w:rPr>
        <w:t>9</w:t>
      </w:r>
      <w:bookmarkStart w:id="0" w:name="_GoBack"/>
      <w:bookmarkEnd w:id="0"/>
      <w:r w:rsidR="00567FA1" w:rsidRPr="00567FA1">
        <w:rPr>
          <w:rFonts w:ascii="宋体" w:hAnsi="宋体"/>
        </w:rPr>
        <w:t>Z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2. 采购人名称：</w:t>
      </w:r>
      <w:r w:rsidR="0016240D" w:rsidRPr="0016240D">
        <w:rPr>
          <w:rFonts w:ascii="宋体" w:hAnsi="宋体" w:hint="eastAsia"/>
        </w:rPr>
        <w:t>北京青年政治学院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3. 采购人地址：</w:t>
      </w:r>
      <w:r w:rsidR="0016240D" w:rsidRPr="0016240D">
        <w:rPr>
          <w:rFonts w:ascii="宋体" w:hAnsi="宋体" w:hint="eastAsia"/>
        </w:rPr>
        <w:t>北京市朝阳区花家地街9号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4. 采购人联系方式：</w:t>
      </w:r>
      <w:r w:rsidR="0016240D" w:rsidRPr="0016240D">
        <w:rPr>
          <w:rFonts w:ascii="宋体" w:hAnsi="宋体"/>
        </w:rPr>
        <w:t>010-84778255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5. 采购代理机构名称：北京国际贸易公司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6. 采购代理机构地址：北京建国门外大街甲3号（邮编：100020）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7. 采购代理机构联系方式：</w:t>
      </w:r>
      <w:r w:rsidR="00500344" w:rsidRPr="0013364B">
        <w:rPr>
          <w:rFonts w:ascii="宋体" w:hAnsi="宋体"/>
        </w:rPr>
        <w:t xml:space="preserve"> </w:t>
      </w:r>
      <w:r w:rsidRPr="0013364B">
        <w:rPr>
          <w:rFonts w:ascii="宋体" w:hAnsi="宋体"/>
        </w:rPr>
        <w:t>010-65072</w:t>
      </w:r>
      <w:r w:rsidRPr="0013364B">
        <w:rPr>
          <w:rFonts w:ascii="宋体" w:hAnsi="宋体" w:hint="eastAsia"/>
        </w:rPr>
        <w:t>273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8. 项目联系人：</w:t>
      </w:r>
      <w:r w:rsidR="0016240D" w:rsidRPr="0016240D">
        <w:rPr>
          <w:rFonts w:ascii="宋体" w:hAnsi="宋体" w:hint="eastAsia"/>
        </w:rPr>
        <w:t>郑捷、李姝、谷建丰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</w:t>
      </w:r>
      <w:r w:rsidRPr="0013364B">
        <w:rPr>
          <w:rFonts w:ascii="宋体" w:hAnsi="宋体" w:hint="eastAsia"/>
        </w:rPr>
        <w:t>9</w:t>
      </w:r>
      <w:r w:rsidRPr="0013364B">
        <w:rPr>
          <w:rFonts w:ascii="宋体" w:hAnsi="宋体"/>
        </w:rPr>
        <w:t xml:space="preserve"> 更正理由：变更</w:t>
      </w:r>
      <w:r w:rsidR="00567FA1">
        <w:rPr>
          <w:rFonts w:ascii="宋体" w:hAnsi="宋体" w:hint="eastAsia"/>
        </w:rPr>
        <w:t>中标</w:t>
      </w:r>
      <w:r w:rsidR="00567FA1">
        <w:rPr>
          <w:rFonts w:ascii="宋体" w:hAnsi="宋体"/>
        </w:rPr>
        <w:t>人名称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</w:t>
      </w:r>
      <w:r w:rsidRPr="0013364B">
        <w:rPr>
          <w:rFonts w:ascii="宋体" w:hAnsi="宋体" w:hint="eastAsia"/>
        </w:rPr>
        <w:t xml:space="preserve">  10</w:t>
      </w:r>
      <w:r w:rsidRPr="0013364B">
        <w:rPr>
          <w:rFonts w:ascii="宋体" w:hAnsi="宋体"/>
        </w:rPr>
        <w:t>. 更正事项：原</w:t>
      </w:r>
      <w:r w:rsidR="00567FA1">
        <w:rPr>
          <w:rFonts w:ascii="宋体" w:hAnsi="宋体" w:hint="eastAsia"/>
        </w:rPr>
        <w:t>中标</w:t>
      </w:r>
      <w:r w:rsidRPr="0013364B">
        <w:rPr>
          <w:rFonts w:ascii="宋体" w:hAnsi="宋体"/>
        </w:rPr>
        <w:t>公告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1</w:t>
      </w:r>
      <w:r w:rsidRPr="0013364B">
        <w:rPr>
          <w:rFonts w:ascii="宋体" w:hAnsi="宋体" w:hint="eastAsia"/>
        </w:rPr>
        <w:t>1</w:t>
      </w:r>
      <w:r w:rsidRPr="0013364B">
        <w:rPr>
          <w:rFonts w:ascii="宋体" w:hAnsi="宋体"/>
        </w:rPr>
        <w:t>. 更正内容：</w:t>
      </w:r>
    </w:p>
    <w:p w:rsidR="00567FA1" w:rsidRPr="00567FA1" w:rsidRDefault="00567FA1" w:rsidP="0013364B">
      <w:pPr>
        <w:widowControl/>
        <w:spacing w:before="100" w:beforeAutospacing="1" w:after="100" w:afterAutospacing="1" w:line="405" w:lineRule="atLeast"/>
        <w:ind w:firstLine="360"/>
        <w:jc w:val="left"/>
        <w:rPr>
          <w:rFonts w:ascii="宋体" w:hAnsi="宋体"/>
        </w:rPr>
      </w:pPr>
      <w:r w:rsidRPr="00567FA1">
        <w:rPr>
          <w:rFonts w:ascii="宋体" w:hAnsi="宋体" w:hint="eastAsia"/>
        </w:rPr>
        <w:t>中标人：</w:t>
      </w:r>
    </w:p>
    <w:p w:rsidR="0013364B" w:rsidRPr="0013364B" w:rsidRDefault="00567FA1" w:rsidP="0013364B">
      <w:pPr>
        <w:widowControl/>
        <w:spacing w:before="100" w:beforeAutospacing="1" w:after="100" w:afterAutospacing="1" w:line="405" w:lineRule="atLeast"/>
        <w:ind w:firstLine="360"/>
        <w:jc w:val="left"/>
        <w:rPr>
          <w:rFonts w:ascii="宋体" w:hAnsi="宋体"/>
        </w:rPr>
      </w:pPr>
      <w:r w:rsidRPr="00567FA1">
        <w:rPr>
          <w:rFonts w:ascii="宋体" w:hAnsi="宋体" w:hint="eastAsia"/>
        </w:rPr>
        <w:t>原中标人名称：北京郎音工程技术有限公司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变更为：</w:t>
      </w:r>
      <w:r w:rsidR="00567FA1" w:rsidRPr="00567FA1">
        <w:rPr>
          <w:rFonts w:ascii="宋体" w:hAnsi="宋体" w:hint="eastAsia"/>
        </w:rPr>
        <w:t>北京</w:t>
      </w:r>
      <w:r w:rsidR="00567FA1">
        <w:rPr>
          <w:rFonts w:ascii="宋体" w:hAnsi="宋体" w:hint="eastAsia"/>
        </w:rPr>
        <w:t>朗音</w:t>
      </w:r>
      <w:r w:rsidR="00567FA1" w:rsidRPr="00567FA1">
        <w:rPr>
          <w:rFonts w:ascii="宋体" w:hAnsi="宋体" w:hint="eastAsia"/>
        </w:rPr>
        <w:t>工程技术有限公司</w:t>
      </w:r>
    </w:p>
    <w:p w:rsidR="00757F8B" w:rsidRPr="0013364B" w:rsidRDefault="0013364B" w:rsidP="00567FA1">
      <w:pPr>
        <w:widowControl/>
        <w:spacing w:before="100" w:beforeAutospacing="1" w:after="100" w:afterAutospacing="1" w:line="405" w:lineRule="atLeast"/>
        <w:jc w:val="left"/>
      </w:pPr>
      <w:r w:rsidRPr="0013364B">
        <w:rPr>
          <w:rFonts w:ascii="宋体" w:hAnsi="宋体"/>
        </w:rPr>
        <w:t xml:space="preserve">　　1</w:t>
      </w:r>
      <w:r w:rsidRPr="0013364B">
        <w:rPr>
          <w:rFonts w:ascii="宋体" w:hAnsi="宋体" w:hint="eastAsia"/>
        </w:rPr>
        <w:t>2</w:t>
      </w:r>
      <w:r w:rsidRPr="0013364B">
        <w:rPr>
          <w:rFonts w:ascii="宋体" w:hAnsi="宋体"/>
        </w:rPr>
        <w:t>. 其他内容不变。</w:t>
      </w:r>
    </w:p>
    <w:sectPr w:rsidR="00757F8B" w:rsidRPr="0013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E6" w:rsidRDefault="009803E6" w:rsidP="0016240D">
      <w:r>
        <w:separator/>
      </w:r>
    </w:p>
  </w:endnote>
  <w:endnote w:type="continuationSeparator" w:id="0">
    <w:p w:rsidR="009803E6" w:rsidRDefault="009803E6" w:rsidP="0016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E6" w:rsidRDefault="009803E6" w:rsidP="0016240D">
      <w:r>
        <w:separator/>
      </w:r>
    </w:p>
  </w:footnote>
  <w:footnote w:type="continuationSeparator" w:id="0">
    <w:p w:rsidR="009803E6" w:rsidRDefault="009803E6" w:rsidP="0016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B"/>
    <w:rsid w:val="0006164F"/>
    <w:rsid w:val="000A6EDD"/>
    <w:rsid w:val="0013364B"/>
    <w:rsid w:val="0016240D"/>
    <w:rsid w:val="00353B90"/>
    <w:rsid w:val="003E5085"/>
    <w:rsid w:val="00443DCE"/>
    <w:rsid w:val="00500344"/>
    <w:rsid w:val="00567FA1"/>
    <w:rsid w:val="006E5E66"/>
    <w:rsid w:val="00757F8B"/>
    <w:rsid w:val="00760CE6"/>
    <w:rsid w:val="00762891"/>
    <w:rsid w:val="007B0AFE"/>
    <w:rsid w:val="009803E6"/>
    <w:rsid w:val="00A40A1C"/>
    <w:rsid w:val="00A9447D"/>
    <w:rsid w:val="00B62581"/>
    <w:rsid w:val="00C37FE5"/>
    <w:rsid w:val="00C8133B"/>
    <w:rsid w:val="00CA3E7C"/>
    <w:rsid w:val="00EE7819"/>
    <w:rsid w:val="00F138DA"/>
    <w:rsid w:val="00F54748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64B"/>
    <w:rPr>
      <w:color w:val="0000FF"/>
      <w:u w:val="single"/>
    </w:rPr>
  </w:style>
  <w:style w:type="character" w:styleId="a4">
    <w:name w:val="Strong"/>
    <w:basedOn w:val="a0"/>
    <w:uiPriority w:val="22"/>
    <w:qFormat/>
    <w:rsid w:val="0013364B"/>
    <w:rPr>
      <w:b/>
      <w:bCs/>
    </w:rPr>
  </w:style>
  <w:style w:type="paragraph" w:styleId="a5">
    <w:name w:val="Normal (Web)"/>
    <w:basedOn w:val="a"/>
    <w:uiPriority w:val="99"/>
    <w:semiHidden/>
    <w:unhideWhenUsed/>
    <w:rsid w:val="00133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336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336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16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24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2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64B"/>
    <w:rPr>
      <w:color w:val="0000FF"/>
      <w:u w:val="single"/>
    </w:rPr>
  </w:style>
  <w:style w:type="character" w:styleId="a4">
    <w:name w:val="Strong"/>
    <w:basedOn w:val="a0"/>
    <w:uiPriority w:val="22"/>
    <w:qFormat/>
    <w:rsid w:val="0013364B"/>
    <w:rPr>
      <w:b/>
      <w:bCs/>
    </w:rPr>
  </w:style>
  <w:style w:type="paragraph" w:styleId="a5">
    <w:name w:val="Normal (Web)"/>
    <w:basedOn w:val="a"/>
    <w:uiPriority w:val="99"/>
    <w:semiHidden/>
    <w:unhideWhenUsed/>
    <w:rsid w:val="00133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336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336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16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24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2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6</cp:revision>
  <dcterms:created xsi:type="dcterms:W3CDTF">2016-04-20T10:24:00Z</dcterms:created>
  <dcterms:modified xsi:type="dcterms:W3CDTF">2017-08-02T07:50:00Z</dcterms:modified>
</cp:coreProperties>
</file>