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12" w:rsidRDefault="00091D12" w:rsidP="00EF2E34">
      <w:pPr>
        <w:spacing w:line="360" w:lineRule="auto"/>
        <w:jc w:val="center"/>
        <w:rPr>
          <w:rFonts w:asciiTheme="minorEastAsia" w:hAnsiTheme="minorEastAsia"/>
          <w:b/>
          <w:sz w:val="24"/>
          <w:szCs w:val="24"/>
        </w:rPr>
      </w:pPr>
      <w:r w:rsidRPr="00091D12">
        <w:rPr>
          <w:rFonts w:asciiTheme="minorEastAsia" w:hAnsiTheme="minorEastAsia" w:hint="eastAsia"/>
          <w:b/>
          <w:sz w:val="24"/>
          <w:szCs w:val="24"/>
        </w:rPr>
        <w:t>改善办学保障条件-基础设施改造-定额管理项目2-良乡校区一期单体楼宇供水改造</w:t>
      </w:r>
    </w:p>
    <w:p w:rsidR="00EF2E34" w:rsidRPr="00EF2E34" w:rsidRDefault="00C17283" w:rsidP="00EF2E34">
      <w:pPr>
        <w:spacing w:line="360" w:lineRule="auto"/>
        <w:jc w:val="center"/>
        <w:rPr>
          <w:rFonts w:asciiTheme="minorEastAsia" w:hAnsiTheme="minorEastAsia"/>
          <w:b/>
          <w:sz w:val="24"/>
          <w:szCs w:val="24"/>
        </w:rPr>
      </w:pPr>
      <w:r>
        <w:rPr>
          <w:rFonts w:asciiTheme="minorEastAsia" w:hAnsiTheme="minorEastAsia" w:hint="eastAsia"/>
          <w:b/>
          <w:sz w:val="24"/>
          <w:szCs w:val="24"/>
        </w:rPr>
        <w:t>专业招标资格预审</w:t>
      </w:r>
      <w:r w:rsidR="00EF2E34" w:rsidRPr="00EF2E34">
        <w:rPr>
          <w:rFonts w:asciiTheme="minorEastAsia" w:hAnsiTheme="minorEastAsia"/>
          <w:b/>
          <w:sz w:val="24"/>
          <w:szCs w:val="24"/>
        </w:rPr>
        <w:t>公告</w:t>
      </w:r>
    </w:p>
    <w:p w:rsidR="00F5618D"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1．招标条件</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hint="eastAsia"/>
          <w:szCs w:val="21"/>
        </w:rPr>
        <w:t>本招标项目</w:t>
      </w:r>
      <w:r w:rsidR="00091D12" w:rsidRPr="00091D12">
        <w:rPr>
          <w:rFonts w:asciiTheme="minorEastAsia" w:hAnsiTheme="minorEastAsia" w:hint="eastAsia"/>
          <w:szCs w:val="21"/>
          <w:u w:val="single"/>
        </w:rPr>
        <w:t>改善办学保障条件-基础设施改造-定额管理项目2-良乡校区一期单体楼宇供水改造</w:t>
      </w:r>
      <w:r w:rsidRPr="00EF2E34">
        <w:rPr>
          <w:rFonts w:asciiTheme="minorEastAsia" w:hAnsiTheme="minorEastAsia" w:hint="eastAsia"/>
          <w:szCs w:val="21"/>
        </w:rPr>
        <w:t>已由</w:t>
      </w:r>
      <w:r w:rsidRPr="00A002B3">
        <w:rPr>
          <w:rFonts w:asciiTheme="minorEastAsia" w:hAnsiTheme="minorEastAsia" w:hint="eastAsia"/>
          <w:szCs w:val="21"/>
          <w:u w:val="single"/>
        </w:rPr>
        <w:t xml:space="preserve"> 北京市教育委员会</w:t>
      </w:r>
      <w:r w:rsidRPr="00EF2E34">
        <w:rPr>
          <w:rFonts w:asciiTheme="minorEastAsia" w:hAnsiTheme="minorEastAsia" w:hint="eastAsia"/>
          <w:szCs w:val="21"/>
        </w:rPr>
        <w:t xml:space="preserve"> 以</w:t>
      </w:r>
      <w:r w:rsidRPr="00A002B3">
        <w:rPr>
          <w:rFonts w:asciiTheme="minorEastAsia" w:hAnsiTheme="minorEastAsia" w:hint="eastAsia"/>
          <w:szCs w:val="21"/>
          <w:u w:val="single"/>
        </w:rPr>
        <w:t>京教财【2017】2号</w:t>
      </w:r>
      <w:r w:rsidRPr="00EF2E34">
        <w:rPr>
          <w:rFonts w:asciiTheme="minorEastAsia" w:hAnsiTheme="minorEastAsia" w:hint="eastAsia"/>
          <w:szCs w:val="21"/>
        </w:rPr>
        <w:t xml:space="preserve"> 批准建设，项目业主为</w:t>
      </w:r>
      <w:r w:rsidRPr="00A002B3">
        <w:rPr>
          <w:rFonts w:asciiTheme="minorEastAsia" w:hAnsiTheme="minorEastAsia" w:hint="eastAsia"/>
          <w:szCs w:val="21"/>
          <w:u w:val="single"/>
        </w:rPr>
        <w:t xml:space="preserve"> 北京工商大学 </w:t>
      </w:r>
      <w:r w:rsidRPr="00EF2E34">
        <w:rPr>
          <w:rFonts w:asciiTheme="minorEastAsia" w:hAnsiTheme="minorEastAsia" w:hint="eastAsia"/>
          <w:szCs w:val="21"/>
        </w:rPr>
        <w:t>，建设资金来自</w:t>
      </w:r>
      <w:r w:rsidRPr="00A002B3">
        <w:rPr>
          <w:rFonts w:asciiTheme="minorEastAsia" w:hAnsiTheme="minorEastAsia" w:hint="eastAsia"/>
          <w:szCs w:val="21"/>
          <w:u w:val="single"/>
        </w:rPr>
        <w:t xml:space="preserve"> 政府投资（地方） </w:t>
      </w:r>
      <w:r w:rsidRPr="00EF2E34">
        <w:rPr>
          <w:rFonts w:asciiTheme="minorEastAsia" w:hAnsiTheme="minorEastAsia" w:hint="eastAsia"/>
          <w:szCs w:val="21"/>
        </w:rPr>
        <w:t>，项目出资比例为</w:t>
      </w:r>
      <w:r w:rsidRPr="00A002B3">
        <w:rPr>
          <w:rFonts w:asciiTheme="minorEastAsia" w:hAnsiTheme="minorEastAsia" w:hint="eastAsia"/>
          <w:szCs w:val="21"/>
          <w:u w:val="single"/>
        </w:rPr>
        <w:t xml:space="preserve"> 100% </w:t>
      </w:r>
      <w:r w:rsidRPr="00EF2E34">
        <w:rPr>
          <w:rFonts w:asciiTheme="minorEastAsia" w:hAnsiTheme="minorEastAsia" w:hint="eastAsia"/>
          <w:szCs w:val="21"/>
        </w:rPr>
        <w:t>， 招标人为</w:t>
      </w:r>
      <w:r w:rsidRPr="00A002B3">
        <w:rPr>
          <w:rFonts w:asciiTheme="minorEastAsia" w:hAnsiTheme="minorEastAsia" w:hint="eastAsia"/>
          <w:szCs w:val="21"/>
          <w:u w:val="single"/>
        </w:rPr>
        <w:t xml:space="preserve"> 北京工商大学 </w:t>
      </w:r>
      <w:r w:rsidRPr="00EF2E34">
        <w:rPr>
          <w:rFonts w:asciiTheme="minorEastAsia" w:hAnsiTheme="minorEastAsia" w:hint="eastAsia"/>
          <w:szCs w:val="21"/>
        </w:rPr>
        <w:t>，招标代理机构为</w:t>
      </w:r>
      <w:r w:rsidRPr="00A002B3">
        <w:rPr>
          <w:rFonts w:asciiTheme="minorEastAsia" w:hAnsiTheme="minorEastAsia" w:hint="eastAsia"/>
          <w:szCs w:val="21"/>
          <w:u w:val="single"/>
        </w:rPr>
        <w:t xml:space="preserve"> 新华招标有限公司 </w:t>
      </w:r>
      <w:r w:rsidRPr="00EF2E34">
        <w:rPr>
          <w:rFonts w:asciiTheme="minorEastAsia" w:hAnsiTheme="minorEastAsia" w:hint="eastAsia"/>
          <w:szCs w:val="21"/>
        </w:rPr>
        <w:t>，项目已具备招标条件，现进行公开招标，特邀请有意向的潜在投标人（以下简称申请人）提出资格预审申请。</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2．项目概况与招标范围</w:t>
      </w:r>
    </w:p>
    <w:p w:rsidR="00A002B3" w:rsidRDefault="00EF2E34" w:rsidP="00EF2E34">
      <w:pPr>
        <w:spacing w:line="360" w:lineRule="auto"/>
        <w:ind w:leftChars="100" w:left="210" w:firstLineChars="100" w:firstLine="210"/>
        <w:rPr>
          <w:rFonts w:asciiTheme="minorEastAsia" w:hAnsiTheme="minorEastAsia"/>
          <w:szCs w:val="21"/>
        </w:rPr>
      </w:pPr>
      <w:r w:rsidRPr="00EF2E34">
        <w:rPr>
          <w:rFonts w:asciiTheme="minorEastAsia" w:hAnsiTheme="minorEastAsia"/>
          <w:szCs w:val="21"/>
        </w:rPr>
        <w:t>2.1本招标项目的建设地点</w:t>
      </w:r>
      <w:r w:rsidRPr="00A002B3">
        <w:rPr>
          <w:rFonts w:asciiTheme="minorEastAsia" w:hAnsiTheme="minorEastAsia"/>
          <w:szCs w:val="21"/>
          <w:u w:val="single"/>
        </w:rPr>
        <w:t xml:space="preserve"> 北京工商大学良乡校区</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2.2本招标项目的建设规模</w:t>
      </w:r>
      <w:r w:rsidR="00091D12" w:rsidRPr="00091D12">
        <w:rPr>
          <w:rFonts w:asciiTheme="minorEastAsia" w:hAnsiTheme="minorEastAsia" w:hint="eastAsia"/>
          <w:u w:val="single"/>
        </w:rPr>
        <w:t>3600平米</w:t>
      </w:r>
      <w:r w:rsidRPr="00EF2E34">
        <w:rPr>
          <w:rFonts w:asciiTheme="minorEastAsia" w:hAnsiTheme="minorEastAsia"/>
        </w:rPr>
        <w:t xml:space="preserve"> 、合同估算价</w:t>
      </w:r>
      <w:r w:rsidR="00091D12" w:rsidRPr="00091D12">
        <w:rPr>
          <w:rFonts w:asciiTheme="minorEastAsia" w:hAnsiTheme="minorEastAsia"/>
          <w:u w:val="single"/>
        </w:rPr>
        <w:t xml:space="preserve">306.8 </w:t>
      </w:r>
      <w:r w:rsidRPr="00EF2E34">
        <w:rPr>
          <w:rFonts w:asciiTheme="minorEastAsia" w:hAnsiTheme="minorEastAsia"/>
        </w:rPr>
        <w:t>（万元）</w:t>
      </w:r>
      <w:bookmarkStart w:id="0" w:name="_GoBack"/>
      <w:bookmarkEnd w:id="0"/>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2.3本招标项目的计划工期</w:t>
      </w:r>
      <w:r w:rsidRPr="00A002B3">
        <w:rPr>
          <w:rFonts w:asciiTheme="minorEastAsia" w:hAnsiTheme="minorEastAsia"/>
          <w:u w:val="single"/>
        </w:rPr>
        <w:t xml:space="preserve"> 60 </w:t>
      </w:r>
      <w:r w:rsidRPr="00EF2E34">
        <w:rPr>
          <w:rFonts w:asciiTheme="minorEastAsia" w:hAnsiTheme="minorEastAsia"/>
        </w:rPr>
        <w:t>日历天</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2.4本招标项目的标段划分</w:t>
      </w:r>
    </w:p>
    <w:p w:rsidR="00EF2E34" w:rsidRPr="00435226" w:rsidRDefault="00EF2E34" w:rsidP="00EF2E34">
      <w:pPr>
        <w:spacing w:line="360" w:lineRule="auto"/>
        <w:ind w:firstLineChars="200" w:firstLine="420"/>
        <w:rPr>
          <w:rFonts w:asciiTheme="minorEastAsia" w:hAnsiTheme="minorEastAsia"/>
          <w:u w:val="single"/>
        </w:rPr>
      </w:pPr>
      <w:r w:rsidRPr="00B26534">
        <w:rPr>
          <w:rFonts w:asciiTheme="minorEastAsia" w:hAnsiTheme="minorEastAsia"/>
        </w:rPr>
        <w:t>2.5招标范围</w:t>
      </w:r>
      <w:r w:rsidR="00B26534" w:rsidRPr="00B26534">
        <w:rPr>
          <w:rFonts w:asciiTheme="minorEastAsia" w:hAnsiTheme="minorEastAsia" w:hint="eastAsia"/>
          <w:u w:val="single"/>
        </w:rPr>
        <w:t>3600平米</w:t>
      </w:r>
    </w:p>
    <w:p w:rsidR="00EF2E34" w:rsidRPr="00EF2E34" w:rsidRDefault="00EF2E34" w:rsidP="00EF2E34">
      <w:pPr>
        <w:spacing w:line="360" w:lineRule="auto"/>
        <w:ind w:firstLineChars="200" w:firstLine="420"/>
        <w:rPr>
          <w:rFonts w:asciiTheme="minorEastAsia" w:hAnsiTheme="minorEastAsia"/>
        </w:rPr>
      </w:pPr>
      <w:r w:rsidRPr="00EF2E34">
        <w:rPr>
          <w:rFonts w:asciiTheme="minorEastAsia" w:hAnsiTheme="minorEastAsia"/>
        </w:rPr>
        <w:t>2.6其他</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3．申请人资格要求</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szCs w:val="21"/>
        </w:rPr>
        <w:t>3.1本次资格预审要求申请人具备</w:t>
      </w:r>
      <w:r w:rsidR="00091D12" w:rsidRPr="00091D12">
        <w:rPr>
          <w:rFonts w:asciiTheme="minorEastAsia" w:hAnsiTheme="minorEastAsia" w:hint="eastAsia"/>
          <w:szCs w:val="21"/>
          <w:u w:val="single"/>
        </w:rPr>
        <w:t xml:space="preserve">市政公用工程施工总承包三级[新]及以上 </w:t>
      </w:r>
      <w:r w:rsidRPr="00EF2E34">
        <w:rPr>
          <w:rFonts w:asciiTheme="minorEastAsia" w:hAnsiTheme="minorEastAsia"/>
          <w:szCs w:val="21"/>
        </w:rPr>
        <w:t>资质，</w:t>
      </w:r>
      <w:r w:rsidR="00091D12" w:rsidRPr="00091D12">
        <w:rPr>
          <w:rFonts w:asciiTheme="minorEastAsia" w:hAnsiTheme="minorEastAsia" w:hint="eastAsia"/>
          <w:szCs w:val="21"/>
          <w:u w:val="single"/>
        </w:rPr>
        <w:t xml:space="preserve">已竣工具有合同额不低于310万元(含)以上的市政公用工程项目 </w:t>
      </w:r>
      <w:r w:rsidRPr="00EF2E34">
        <w:rPr>
          <w:rFonts w:asciiTheme="minorEastAsia" w:hAnsiTheme="minorEastAsia"/>
          <w:szCs w:val="21"/>
        </w:rPr>
        <w:t xml:space="preserve"> 业绩，并在人员、设备、资金等方面具备相应的施工能力，其中，申请人拟派项目经理须具备</w:t>
      </w:r>
      <w:r w:rsidR="00091D12" w:rsidRPr="00091D12">
        <w:rPr>
          <w:rFonts w:asciiTheme="minorEastAsia" w:hAnsiTheme="minorEastAsia" w:hint="eastAsia"/>
          <w:szCs w:val="21"/>
          <w:u w:val="single"/>
        </w:rPr>
        <w:t>市政公用工程注册建造师二级及以上</w:t>
      </w:r>
      <w:r w:rsidRPr="00EF2E34">
        <w:rPr>
          <w:rFonts w:asciiTheme="minorEastAsia" w:hAnsiTheme="minorEastAsia"/>
          <w:szCs w:val="21"/>
        </w:rPr>
        <w:t>注册建造师执业资格和有效的安全生产考核合格证书（B本）。</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rPr>
        <w:t>3.2 本次资格预审</w:t>
      </w:r>
      <w:r w:rsidRPr="00435226">
        <w:rPr>
          <w:rFonts w:asciiTheme="minorEastAsia" w:hAnsiTheme="minorEastAsia"/>
          <w:u w:val="single"/>
        </w:rPr>
        <w:t xml:space="preserve"> 不接受 </w:t>
      </w:r>
      <w:r w:rsidRPr="00EF2E34">
        <w:rPr>
          <w:rFonts w:asciiTheme="minorEastAsia" w:hAnsiTheme="minorEastAsia"/>
        </w:rPr>
        <w:t>联合体资格预审申请。联合体申请资格预审的，应满足下列要求：</w:t>
      </w:r>
    </w:p>
    <w:p w:rsidR="00EF2E34" w:rsidRPr="00EF2E34" w:rsidRDefault="00EF2E34" w:rsidP="00A002B3">
      <w:pPr>
        <w:spacing w:line="360" w:lineRule="auto"/>
        <w:ind w:firstLineChars="300" w:firstLine="630"/>
        <w:rPr>
          <w:rFonts w:asciiTheme="minorEastAsia" w:hAnsiTheme="minorEastAsia"/>
          <w:szCs w:val="21"/>
        </w:rPr>
      </w:pPr>
      <w:r w:rsidRPr="00EF2E34">
        <w:rPr>
          <w:rFonts w:asciiTheme="minorEastAsia" w:hAnsiTheme="minorEastAsia"/>
        </w:rPr>
        <w:t>（1）联合体各方必须按资格预审文件提供的格式签订联合体协议书，明确联合体牵头人和各方的权利义务；</w:t>
      </w:r>
    </w:p>
    <w:p w:rsidR="00EF2E34" w:rsidRPr="00EF2E34" w:rsidRDefault="00EF2E34" w:rsidP="00A002B3">
      <w:pPr>
        <w:spacing w:line="360" w:lineRule="auto"/>
        <w:ind w:firstLineChars="250" w:firstLine="525"/>
        <w:rPr>
          <w:rFonts w:asciiTheme="minorEastAsia" w:hAnsiTheme="minorEastAsia"/>
        </w:rPr>
      </w:pPr>
      <w:r w:rsidRPr="00EF2E34">
        <w:rPr>
          <w:rFonts w:asciiTheme="minorEastAsia" w:hAnsiTheme="minorEastAsia"/>
        </w:rPr>
        <w:t>（2）联合体各方不得再以自己名义单独或加入其他联合体在同一标段中参加资格预审。</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3.3 各申请人可就上述标段中的</w:t>
      </w:r>
      <w:r w:rsidRPr="00435226">
        <w:rPr>
          <w:rFonts w:asciiTheme="minorEastAsia" w:hAnsiTheme="minorEastAsia"/>
          <w:u w:val="single"/>
        </w:rPr>
        <w:t xml:space="preserve"> / </w:t>
      </w:r>
      <w:r w:rsidRPr="00EF2E34">
        <w:rPr>
          <w:rFonts w:asciiTheme="minorEastAsia" w:hAnsiTheme="minorEastAsia"/>
        </w:rPr>
        <w:t>个标段提出资格预审申请，但最多允许中标</w:t>
      </w:r>
      <w:r w:rsidRPr="00435226">
        <w:rPr>
          <w:rFonts w:asciiTheme="minorEastAsia" w:hAnsiTheme="minorEastAsia"/>
          <w:u w:val="single"/>
        </w:rPr>
        <w:t xml:space="preserve"> / </w:t>
      </w:r>
      <w:r w:rsidRPr="00EF2E34">
        <w:rPr>
          <w:rFonts w:asciiTheme="minorEastAsia" w:hAnsiTheme="minorEastAsia"/>
        </w:rPr>
        <w:t>个标段。</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3.4 备注说明：</w:t>
      </w:r>
    </w:p>
    <w:p w:rsidR="00EF2E34" w:rsidRPr="00EF2E34" w:rsidRDefault="00EF2E34" w:rsidP="00EF2E34">
      <w:pPr>
        <w:spacing w:line="360" w:lineRule="auto"/>
        <w:rPr>
          <w:rFonts w:asciiTheme="minorEastAsia" w:hAnsiTheme="minorEastAsia"/>
        </w:rPr>
      </w:pPr>
      <w:r w:rsidRPr="00EF2E34">
        <w:rPr>
          <w:rFonts w:asciiTheme="minorEastAsia" w:hAnsiTheme="minorEastAsia"/>
        </w:rPr>
        <w:t>4．资格预审方法</w:t>
      </w:r>
    </w:p>
    <w:p w:rsidR="00EF2E34" w:rsidRPr="00EF2E34" w:rsidRDefault="00EF2E34" w:rsidP="00EF2E34">
      <w:pPr>
        <w:spacing w:line="360" w:lineRule="auto"/>
        <w:rPr>
          <w:rFonts w:asciiTheme="minorEastAsia" w:hAnsiTheme="minorEastAsia"/>
          <w:szCs w:val="21"/>
        </w:rPr>
      </w:pPr>
      <w:bookmarkStart w:id="1" w:name="OLE_LINK1"/>
      <w:bookmarkStart w:id="2" w:name="OLE_LINK2"/>
      <w:r w:rsidRPr="00EF2E34">
        <w:rPr>
          <w:rFonts w:asciiTheme="minorEastAsia" w:hAnsiTheme="minorEastAsia"/>
          <w:szCs w:val="21"/>
        </w:rPr>
        <w:t xml:space="preserve">本次资格预审采用 </w:t>
      </w:r>
      <w:r w:rsidRPr="00435226">
        <w:rPr>
          <w:rFonts w:asciiTheme="minorEastAsia" w:hAnsiTheme="minorEastAsia"/>
          <w:szCs w:val="21"/>
          <w:u w:val="single"/>
        </w:rPr>
        <w:t>有限数量制</w:t>
      </w:r>
      <w:r w:rsidRPr="00EF2E34">
        <w:rPr>
          <w:rFonts w:asciiTheme="minorEastAsia" w:hAnsiTheme="minorEastAsia"/>
          <w:szCs w:val="21"/>
        </w:rPr>
        <w:t xml:space="preserve"> 。采用有限数量制的，当通过详细审查的申请人多于</w:t>
      </w:r>
      <w:r w:rsidRPr="00435226">
        <w:rPr>
          <w:rFonts w:asciiTheme="minorEastAsia" w:hAnsiTheme="minorEastAsia"/>
          <w:szCs w:val="21"/>
          <w:u w:val="single"/>
        </w:rPr>
        <w:t xml:space="preserve"> 7 </w:t>
      </w:r>
      <w:r w:rsidRPr="00EF2E34">
        <w:rPr>
          <w:rFonts w:asciiTheme="minorEastAsia" w:hAnsiTheme="minorEastAsia"/>
          <w:szCs w:val="21"/>
        </w:rPr>
        <w:t>家时，通过资格预审的申请人限定为</w:t>
      </w:r>
      <w:r w:rsidRPr="00435226">
        <w:rPr>
          <w:rFonts w:asciiTheme="minorEastAsia" w:hAnsiTheme="minorEastAsia"/>
          <w:szCs w:val="21"/>
          <w:u w:val="single"/>
        </w:rPr>
        <w:t xml:space="preserve"> 7 </w:t>
      </w:r>
      <w:r w:rsidRPr="00EF2E34">
        <w:rPr>
          <w:rFonts w:asciiTheme="minorEastAsia" w:hAnsiTheme="minorEastAsia"/>
          <w:szCs w:val="21"/>
        </w:rPr>
        <w:t>家。</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备注说明：</w:t>
      </w:r>
    </w:p>
    <w:bookmarkEnd w:id="1"/>
    <w:bookmarkEnd w:id="2"/>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lastRenderedPageBreak/>
        <w:t>5．申请报名</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凡有意申请资格预审者，请于</w:t>
      </w:r>
      <w:r w:rsidRPr="00435226">
        <w:rPr>
          <w:rFonts w:asciiTheme="minorEastAsia" w:hAnsiTheme="minorEastAsia"/>
          <w:szCs w:val="21"/>
          <w:u w:val="single"/>
        </w:rPr>
        <w:t xml:space="preserve"> 2017-3-</w:t>
      </w:r>
      <w:r w:rsidR="00091D12">
        <w:rPr>
          <w:rFonts w:asciiTheme="minorEastAsia" w:hAnsiTheme="minorEastAsia"/>
          <w:szCs w:val="21"/>
          <w:u w:val="single"/>
        </w:rPr>
        <w:t>14</w:t>
      </w:r>
      <w:r w:rsidR="00B431B1">
        <w:rPr>
          <w:rFonts w:asciiTheme="minorEastAsia" w:hAnsiTheme="minorEastAsia" w:hint="eastAsia"/>
          <w:szCs w:val="21"/>
          <w:u w:val="single"/>
        </w:rPr>
        <w:t xml:space="preserve">  </w:t>
      </w:r>
      <w:r w:rsidRPr="00435226">
        <w:rPr>
          <w:rFonts w:asciiTheme="minorEastAsia" w:hAnsiTheme="minorEastAsia"/>
          <w:szCs w:val="21"/>
          <w:u w:val="single"/>
        </w:rPr>
        <w:t xml:space="preserve">9:00:00 </w:t>
      </w:r>
      <w:r w:rsidRPr="00EF2E34">
        <w:rPr>
          <w:rFonts w:asciiTheme="minorEastAsia" w:hAnsiTheme="minorEastAsia"/>
          <w:szCs w:val="21"/>
        </w:rPr>
        <w:t xml:space="preserve">至 </w:t>
      </w:r>
      <w:r w:rsidRPr="00435226">
        <w:rPr>
          <w:rFonts w:asciiTheme="minorEastAsia" w:hAnsiTheme="minorEastAsia"/>
          <w:szCs w:val="21"/>
          <w:u w:val="single"/>
        </w:rPr>
        <w:t>2017-3-</w:t>
      </w:r>
      <w:r w:rsidR="00091D12">
        <w:rPr>
          <w:rFonts w:asciiTheme="minorEastAsia" w:hAnsiTheme="minorEastAsia"/>
          <w:szCs w:val="21"/>
          <w:u w:val="single"/>
        </w:rPr>
        <w:t>20</w:t>
      </w:r>
      <w:r w:rsidR="00B431B1">
        <w:rPr>
          <w:rFonts w:asciiTheme="minorEastAsia" w:hAnsiTheme="minorEastAsia" w:hint="eastAsia"/>
          <w:szCs w:val="21"/>
          <w:u w:val="single"/>
        </w:rPr>
        <w:t xml:space="preserve">  </w:t>
      </w:r>
      <w:r w:rsidRPr="00435226">
        <w:rPr>
          <w:rFonts w:asciiTheme="minorEastAsia" w:hAnsiTheme="minorEastAsia"/>
          <w:szCs w:val="21"/>
          <w:u w:val="single"/>
        </w:rPr>
        <w:t xml:space="preserve">15:00:00 </w:t>
      </w:r>
      <w:r w:rsidRPr="00EF2E34">
        <w:rPr>
          <w:rFonts w:asciiTheme="minorEastAsia" w:hAnsiTheme="minorEastAsia"/>
          <w:szCs w:val="21"/>
        </w:rPr>
        <w:t>(北京时间，下同)，通过远程或者到招标投标交易场所使用数字身份认证锁登录电子化平台（网址：</w:t>
      </w:r>
      <w:r w:rsidRPr="00435226">
        <w:rPr>
          <w:rFonts w:asciiTheme="minorEastAsia" w:hAnsiTheme="minorEastAsia"/>
          <w:szCs w:val="21"/>
          <w:u w:val="single"/>
        </w:rPr>
        <w:t xml:space="preserve"> www.bcactc.com</w:t>
      </w:r>
      <w:r w:rsidRPr="00EF2E34">
        <w:rPr>
          <w:rFonts w:asciiTheme="minorEastAsia" w:hAnsiTheme="minorEastAsia"/>
          <w:szCs w:val="21"/>
        </w:rPr>
        <w:t xml:space="preserve"> ）报名，并保存报名成功回执。</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t>6．资格预审文件的获取</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凡通过上述报名者，计划于</w:t>
      </w:r>
      <w:r w:rsidRPr="00435226">
        <w:rPr>
          <w:rFonts w:asciiTheme="minorEastAsia" w:hAnsiTheme="minorEastAsia"/>
          <w:szCs w:val="21"/>
          <w:u w:val="single"/>
        </w:rPr>
        <w:t xml:space="preserve"> 2017-3-</w:t>
      </w:r>
      <w:r w:rsidR="00091D12">
        <w:rPr>
          <w:rFonts w:asciiTheme="minorEastAsia" w:hAnsiTheme="minorEastAsia"/>
          <w:szCs w:val="21"/>
          <w:u w:val="single"/>
        </w:rPr>
        <w:t>23</w:t>
      </w:r>
      <w:r w:rsidR="00B431B1">
        <w:rPr>
          <w:rFonts w:asciiTheme="minorEastAsia" w:hAnsiTheme="minorEastAsia" w:hint="eastAsia"/>
          <w:szCs w:val="21"/>
          <w:u w:val="single"/>
        </w:rPr>
        <w:t xml:space="preserve">  </w:t>
      </w:r>
      <w:r w:rsidRPr="00435226">
        <w:rPr>
          <w:rFonts w:asciiTheme="minorEastAsia" w:hAnsiTheme="minorEastAsia"/>
          <w:szCs w:val="21"/>
          <w:u w:val="single"/>
        </w:rPr>
        <w:t>9:00:00</w:t>
      </w:r>
      <w:r w:rsidRPr="00EF2E34">
        <w:rPr>
          <w:rFonts w:asciiTheme="minorEastAsia" w:hAnsiTheme="minorEastAsia"/>
          <w:szCs w:val="21"/>
        </w:rPr>
        <w:t xml:space="preserve"> 至</w:t>
      </w:r>
      <w:r w:rsidRPr="00435226">
        <w:rPr>
          <w:rFonts w:asciiTheme="minorEastAsia" w:hAnsiTheme="minorEastAsia"/>
          <w:szCs w:val="21"/>
          <w:u w:val="single"/>
        </w:rPr>
        <w:t xml:space="preserve"> 2017-3-</w:t>
      </w:r>
      <w:r w:rsidR="00091D12">
        <w:rPr>
          <w:rFonts w:asciiTheme="minorEastAsia" w:hAnsiTheme="minorEastAsia"/>
          <w:szCs w:val="21"/>
          <w:u w:val="single"/>
        </w:rPr>
        <w:t>27</w:t>
      </w:r>
      <w:r w:rsidR="00B431B1">
        <w:rPr>
          <w:rFonts w:asciiTheme="minorEastAsia" w:hAnsiTheme="minorEastAsia" w:hint="eastAsia"/>
          <w:szCs w:val="21"/>
          <w:u w:val="single"/>
        </w:rPr>
        <w:t xml:space="preserve">  </w:t>
      </w:r>
      <w:r w:rsidRPr="00435226">
        <w:rPr>
          <w:rFonts w:asciiTheme="minorEastAsia" w:hAnsiTheme="minorEastAsia"/>
          <w:szCs w:val="21"/>
          <w:u w:val="single"/>
        </w:rPr>
        <w:t xml:space="preserve">16:00:00 </w:t>
      </w:r>
      <w:r w:rsidRPr="00EF2E34">
        <w:rPr>
          <w:rFonts w:asciiTheme="minorEastAsia" w:hAnsiTheme="minorEastAsia"/>
          <w:szCs w:val="21"/>
        </w:rPr>
        <w:t>，通过远程或者到招标投标交易场所使用数字身份认证锁登录电子化平台（网址：</w:t>
      </w:r>
      <w:r w:rsidRPr="00435226">
        <w:rPr>
          <w:rFonts w:asciiTheme="minorEastAsia" w:hAnsiTheme="minorEastAsia"/>
          <w:szCs w:val="21"/>
          <w:u w:val="single"/>
        </w:rPr>
        <w:t xml:space="preserve"> www.bcactc.com </w:t>
      </w:r>
      <w:r w:rsidRPr="00EF2E34">
        <w:rPr>
          <w:rFonts w:asciiTheme="minorEastAsia" w:hAnsiTheme="minorEastAsia"/>
          <w:szCs w:val="21"/>
        </w:rPr>
        <w:t>）下载资格预审文件。资格预审文件获取的具体时间以电子化平台通知时间为准。</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7．资格预审申请文件的递交</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7.1递交资格预审申请文件截止时间（申请截止时间，下同）为</w:t>
      </w:r>
      <w:r w:rsidRPr="00435226">
        <w:rPr>
          <w:rFonts w:asciiTheme="minorEastAsia" w:hAnsiTheme="minorEastAsia"/>
          <w:szCs w:val="21"/>
          <w:u w:val="single"/>
        </w:rPr>
        <w:t xml:space="preserve"> 2017-</w:t>
      </w:r>
      <w:r w:rsidR="00091D12">
        <w:rPr>
          <w:rFonts w:asciiTheme="minorEastAsia" w:hAnsiTheme="minorEastAsia"/>
          <w:szCs w:val="21"/>
          <w:u w:val="single"/>
        </w:rPr>
        <w:t>4</w:t>
      </w:r>
      <w:r w:rsidRPr="00435226">
        <w:rPr>
          <w:rFonts w:asciiTheme="minorEastAsia" w:hAnsiTheme="minorEastAsia"/>
          <w:szCs w:val="21"/>
          <w:u w:val="single"/>
        </w:rPr>
        <w:t>-</w:t>
      </w:r>
      <w:r w:rsidR="00091D12">
        <w:rPr>
          <w:rFonts w:asciiTheme="minorEastAsia" w:hAnsiTheme="minorEastAsia"/>
          <w:szCs w:val="21"/>
          <w:u w:val="single"/>
        </w:rPr>
        <w:t>5</w:t>
      </w:r>
      <w:r w:rsidR="00B431B1">
        <w:rPr>
          <w:rFonts w:asciiTheme="minorEastAsia" w:hAnsiTheme="minorEastAsia" w:hint="eastAsia"/>
          <w:szCs w:val="21"/>
          <w:u w:val="single"/>
        </w:rPr>
        <w:t xml:space="preserve">  </w:t>
      </w:r>
      <w:r w:rsidRPr="00435226">
        <w:rPr>
          <w:rFonts w:asciiTheme="minorEastAsia" w:hAnsiTheme="minorEastAsia"/>
          <w:szCs w:val="21"/>
          <w:u w:val="single"/>
        </w:rPr>
        <w:t xml:space="preserve">16:00:00 </w:t>
      </w:r>
      <w:r w:rsidRPr="00EF2E34">
        <w:rPr>
          <w:rFonts w:asciiTheme="minorEastAsia" w:hAnsiTheme="minorEastAsia"/>
          <w:szCs w:val="21"/>
        </w:rPr>
        <w:t xml:space="preserve">，申请人应当通过远程或者到招标投标交易场所使用数字身份认证锁登录电子化平台（网址： </w:t>
      </w:r>
      <w:r w:rsidRPr="00435226">
        <w:rPr>
          <w:rFonts w:asciiTheme="minorEastAsia" w:hAnsiTheme="minorEastAsia"/>
          <w:szCs w:val="21"/>
          <w:u w:val="single"/>
        </w:rPr>
        <w:t xml:space="preserve">www.bcactc.com </w:t>
      </w:r>
      <w:r w:rsidRPr="00EF2E34">
        <w:rPr>
          <w:rFonts w:asciiTheme="minorEastAsia" w:hAnsiTheme="minorEastAsia"/>
          <w:szCs w:val="21"/>
        </w:rPr>
        <w:t>）上传，并保存文件上传成功回执，递交时间即为上传成功回执时间。</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7.2电子化平台中无资格预审申请文件，且不能出示成功递交回执的；或回执载明的传输时间超出资格预审文件规定资格预审申请文件递交截止时间的，招标人不予受理。</w:t>
      </w:r>
    </w:p>
    <w:p w:rsidR="00A002B3" w:rsidRDefault="00EF2E34" w:rsidP="00EF2E34">
      <w:pPr>
        <w:spacing w:line="360" w:lineRule="auto"/>
        <w:rPr>
          <w:rFonts w:asciiTheme="minorEastAsia" w:hAnsiTheme="minorEastAsia"/>
          <w:szCs w:val="21"/>
        </w:rPr>
      </w:pPr>
      <w:r w:rsidRPr="00EF2E34">
        <w:rPr>
          <w:rFonts w:asciiTheme="minorEastAsia" w:hAnsiTheme="minorEastAsia"/>
          <w:szCs w:val="21"/>
        </w:rPr>
        <w:t>8．发布公告的媒介</w:t>
      </w:r>
    </w:p>
    <w:p w:rsidR="00EF2E34" w:rsidRPr="00EF2E34" w:rsidRDefault="00EF2E34" w:rsidP="00A002B3">
      <w:pPr>
        <w:spacing w:line="360" w:lineRule="auto"/>
        <w:ind w:firstLineChars="200" w:firstLine="420"/>
        <w:rPr>
          <w:rFonts w:asciiTheme="minorEastAsia" w:hAnsiTheme="minorEastAsia"/>
          <w:szCs w:val="21"/>
        </w:rPr>
      </w:pPr>
      <w:r w:rsidRPr="00EF2E34">
        <w:rPr>
          <w:rFonts w:asciiTheme="minorEastAsia" w:hAnsiTheme="minorEastAsia"/>
          <w:szCs w:val="21"/>
        </w:rPr>
        <w:t>本次资格预审公告同时在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）、中国采购与招标网、</w:t>
      </w:r>
      <w:r w:rsidR="00A002B3" w:rsidRPr="00435226">
        <w:rPr>
          <w:rFonts w:asciiTheme="minorEastAsia" w:hAnsiTheme="minorEastAsia" w:hint="eastAsia"/>
          <w:szCs w:val="21"/>
          <w:u w:val="single"/>
        </w:rPr>
        <w:t>北京市</w:t>
      </w:r>
      <w:r w:rsidR="00A002B3" w:rsidRPr="00435226">
        <w:rPr>
          <w:rFonts w:asciiTheme="minorEastAsia" w:hAnsiTheme="minorEastAsia"/>
          <w:szCs w:val="21"/>
          <w:u w:val="single"/>
        </w:rPr>
        <w:t>财政局</w:t>
      </w:r>
      <w:r w:rsidR="00C17283">
        <w:rPr>
          <w:rFonts w:asciiTheme="minorEastAsia" w:hAnsiTheme="minorEastAsia" w:hint="eastAsia"/>
          <w:szCs w:val="21"/>
          <w:u w:val="single"/>
        </w:rPr>
        <w:t>网站政府采购</w:t>
      </w:r>
      <w:r w:rsidR="00A002B3" w:rsidRPr="00435226">
        <w:rPr>
          <w:rFonts w:asciiTheme="minorEastAsia" w:hAnsiTheme="minorEastAsia" w:hint="eastAsia"/>
          <w:szCs w:val="21"/>
          <w:u w:val="single"/>
        </w:rPr>
        <w:t>、</w:t>
      </w:r>
      <w:r w:rsidR="00A002B3" w:rsidRPr="00435226">
        <w:rPr>
          <w:rFonts w:asciiTheme="minorEastAsia" w:hAnsiTheme="minorEastAsia"/>
          <w:szCs w:val="21"/>
          <w:u w:val="single"/>
        </w:rPr>
        <w:t>中国政府采购网</w:t>
      </w:r>
      <w:r w:rsidRPr="00EF2E34">
        <w:rPr>
          <w:rFonts w:asciiTheme="minorEastAsia" w:hAnsiTheme="minorEastAsia"/>
          <w:szCs w:val="21"/>
        </w:rPr>
        <w:t>上发布</w:t>
      </w:r>
      <w:r w:rsidR="00C17283">
        <w:rPr>
          <w:rFonts w:asciiTheme="minorEastAsia" w:hAnsiTheme="minorEastAsia" w:hint="eastAsia"/>
          <w:szCs w:val="21"/>
        </w:rPr>
        <w:t>，如有不一致，以在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w:t>
      </w:r>
      <w:r w:rsidR="00C17283" w:rsidRPr="003B3D46">
        <w:rPr>
          <w:rFonts w:asciiTheme="minorEastAsia" w:hAnsiTheme="minorEastAsia" w:hint="eastAsia"/>
          <w:szCs w:val="21"/>
        </w:rPr>
        <w:t>发布的公告为准</w:t>
      </w:r>
      <w:r w:rsidRPr="00EF2E34">
        <w:rPr>
          <w:rFonts w:asciiTheme="minorEastAsia" w:hAnsiTheme="minorEastAsia"/>
          <w:szCs w:val="21"/>
        </w:rPr>
        <w:t>。</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9 ．联系方式</w:t>
      </w:r>
    </w:p>
    <w:p w:rsidR="00EF2E34" w:rsidRPr="00B431B1" w:rsidRDefault="00EF2E34" w:rsidP="00EF2E34">
      <w:pPr>
        <w:spacing w:line="360" w:lineRule="auto"/>
        <w:rPr>
          <w:rFonts w:asciiTheme="minorEastAsia" w:hAnsiTheme="minorEastAsia"/>
          <w:szCs w:val="21"/>
        </w:rPr>
      </w:pPr>
      <w:r w:rsidRPr="00B431B1">
        <w:rPr>
          <w:rFonts w:asciiTheme="minorEastAsia" w:hAnsiTheme="minorEastAsia"/>
          <w:szCs w:val="21"/>
        </w:rPr>
        <w:t>招 标 人：</w:t>
      </w:r>
      <w:r w:rsidR="00281518">
        <w:rPr>
          <w:rFonts w:asciiTheme="minorEastAsia" w:hAnsiTheme="minorEastAsia"/>
          <w:szCs w:val="21"/>
        </w:rPr>
        <w:t xml:space="preserve"> 北京工商大学</w:t>
      </w:r>
      <w:r w:rsidRPr="00B431B1">
        <w:rPr>
          <w:rFonts w:asciiTheme="minorEastAsia" w:hAnsiTheme="minorEastAsia" w:hint="eastAsia"/>
          <w:szCs w:val="21"/>
        </w:rPr>
        <w:tab/>
      </w:r>
      <w:r w:rsidR="00B431B1" w:rsidRPr="00B431B1">
        <w:rPr>
          <w:rFonts w:asciiTheme="minorEastAsia" w:hAnsiTheme="minorEastAsia" w:hint="eastAsia"/>
          <w:szCs w:val="21"/>
        </w:rPr>
        <w:t xml:space="preserve">       </w:t>
      </w:r>
      <w:r w:rsidRPr="00B431B1">
        <w:rPr>
          <w:rFonts w:asciiTheme="minorEastAsia" w:hAnsiTheme="minorEastAsia"/>
          <w:szCs w:val="21"/>
        </w:rPr>
        <w:t>招标代理机构：</w:t>
      </w:r>
      <w:r w:rsidR="00281518" w:rsidRPr="00F264D4">
        <w:rPr>
          <w:rFonts w:asciiTheme="minorEastAsia" w:hAnsiTheme="minorEastAsia"/>
          <w:szCs w:val="21"/>
        </w:rPr>
        <w:t xml:space="preserve"> 新华招标有限公司</w:t>
      </w:r>
    </w:p>
    <w:p w:rsidR="00EF2E34" w:rsidRPr="00F264D4" w:rsidRDefault="00EF2E34" w:rsidP="00EF2E34">
      <w:pPr>
        <w:spacing w:line="360" w:lineRule="auto"/>
        <w:ind w:left="5040" w:hangingChars="2400" w:hanging="5040"/>
        <w:rPr>
          <w:rFonts w:asciiTheme="minorEastAsia" w:hAnsiTheme="minorEastAsia"/>
          <w:szCs w:val="21"/>
        </w:rPr>
      </w:pPr>
      <w:r w:rsidRPr="00B431B1">
        <w:rPr>
          <w:rFonts w:asciiTheme="minorEastAsia" w:hAnsiTheme="minorEastAsia"/>
          <w:szCs w:val="21"/>
        </w:rPr>
        <w:t>地 址：</w:t>
      </w:r>
      <w:r w:rsidR="00281518">
        <w:rPr>
          <w:rFonts w:asciiTheme="minorEastAsia" w:hAnsiTheme="minorEastAsia"/>
          <w:szCs w:val="21"/>
        </w:rPr>
        <w:t xml:space="preserve"> 海淀区阜成路33号</w:t>
      </w:r>
      <w:r w:rsidR="00281518" w:rsidRPr="00F264D4">
        <w:rPr>
          <w:rFonts w:asciiTheme="minorEastAsia" w:hAnsiTheme="minorEastAsia"/>
          <w:szCs w:val="21"/>
        </w:rPr>
        <w:t xml:space="preserve">      </w:t>
      </w:r>
      <w:r w:rsidRPr="00B431B1">
        <w:rPr>
          <w:rFonts w:asciiTheme="minorEastAsia" w:hAnsiTheme="minorEastAsia"/>
          <w:szCs w:val="21"/>
        </w:rPr>
        <w:t xml:space="preserve">地 址： </w:t>
      </w:r>
      <w:r w:rsidR="00281518" w:rsidRPr="00F264D4">
        <w:rPr>
          <w:rFonts w:asciiTheme="minorEastAsia" w:hAnsiTheme="minorEastAsia"/>
          <w:szCs w:val="21"/>
        </w:rPr>
        <w:t>北京市丰台菜户营东街甲88号鹏润家园豪苑B座30层</w:t>
      </w:r>
    </w:p>
    <w:p w:rsidR="00EF2E34" w:rsidRPr="00F264D4" w:rsidRDefault="00EF2E34" w:rsidP="00EF2E34">
      <w:pPr>
        <w:spacing w:line="360" w:lineRule="auto"/>
        <w:rPr>
          <w:rFonts w:asciiTheme="minorEastAsia" w:hAnsiTheme="minorEastAsia"/>
          <w:szCs w:val="21"/>
        </w:rPr>
      </w:pPr>
      <w:r w:rsidRPr="00B431B1">
        <w:rPr>
          <w:rFonts w:asciiTheme="minorEastAsia" w:hAnsiTheme="minorEastAsia"/>
          <w:szCs w:val="21"/>
        </w:rPr>
        <w:t>邮 编：</w:t>
      </w:r>
      <w:r w:rsidR="00281518" w:rsidRPr="00F264D4">
        <w:rPr>
          <w:rFonts w:asciiTheme="minorEastAsia" w:hAnsiTheme="minorEastAsia"/>
          <w:szCs w:val="21"/>
        </w:rPr>
        <w:t xml:space="preserve">100055                  </w:t>
      </w:r>
      <w:r w:rsidRPr="00B431B1">
        <w:rPr>
          <w:rFonts w:asciiTheme="minorEastAsia" w:hAnsiTheme="minorEastAsia"/>
          <w:szCs w:val="21"/>
        </w:rPr>
        <w:t>邮 编：</w:t>
      </w:r>
      <w:r w:rsidR="00281518" w:rsidRPr="00F264D4">
        <w:rPr>
          <w:rFonts w:asciiTheme="minorEastAsia" w:hAnsiTheme="minorEastAsia"/>
          <w:szCs w:val="21"/>
        </w:rPr>
        <w:t>100055</w:t>
      </w:r>
    </w:p>
    <w:p w:rsidR="00EF2E34" w:rsidRPr="00B431B1" w:rsidRDefault="00EF2E34" w:rsidP="00EF2E34">
      <w:pPr>
        <w:spacing w:line="360" w:lineRule="auto"/>
        <w:rPr>
          <w:rFonts w:asciiTheme="minorEastAsia" w:hAnsiTheme="minorEastAsia"/>
          <w:szCs w:val="21"/>
        </w:rPr>
      </w:pPr>
      <w:r w:rsidRPr="00B431B1">
        <w:rPr>
          <w:rFonts w:asciiTheme="minorEastAsia" w:hAnsiTheme="minorEastAsia"/>
          <w:szCs w:val="21"/>
        </w:rPr>
        <w:t xml:space="preserve">联 系 </w:t>
      </w:r>
      <w:r w:rsidR="00281518">
        <w:rPr>
          <w:rFonts w:asciiTheme="minorEastAsia" w:hAnsiTheme="minorEastAsia"/>
          <w:szCs w:val="21"/>
        </w:rPr>
        <w:t>人： 张磊</w:t>
      </w:r>
      <w:r w:rsidR="00281518" w:rsidRPr="00F264D4">
        <w:rPr>
          <w:rFonts w:asciiTheme="minorEastAsia" w:hAnsiTheme="minorEastAsia"/>
          <w:szCs w:val="21"/>
        </w:rPr>
        <w:t xml:space="preserve">                </w:t>
      </w:r>
      <w:r w:rsidRPr="00B431B1">
        <w:rPr>
          <w:rFonts w:asciiTheme="minorEastAsia" w:hAnsiTheme="minorEastAsia"/>
          <w:szCs w:val="21"/>
        </w:rPr>
        <w:t xml:space="preserve">联 系 </w:t>
      </w:r>
      <w:r w:rsidR="00281518">
        <w:rPr>
          <w:rFonts w:asciiTheme="minorEastAsia" w:hAnsiTheme="minorEastAsia"/>
          <w:szCs w:val="21"/>
        </w:rPr>
        <w:t>人：</w:t>
      </w:r>
      <w:r w:rsidR="00281518" w:rsidRPr="00F264D4">
        <w:rPr>
          <w:rFonts w:asciiTheme="minorEastAsia" w:hAnsiTheme="minorEastAsia" w:hint="eastAsia"/>
          <w:szCs w:val="21"/>
        </w:rPr>
        <w:t>刘彦泽</w:t>
      </w:r>
    </w:p>
    <w:p w:rsidR="00EF2E34" w:rsidRPr="00B431B1" w:rsidRDefault="00EF2E34" w:rsidP="00EF2E34">
      <w:pPr>
        <w:spacing w:line="360" w:lineRule="auto"/>
        <w:rPr>
          <w:rFonts w:asciiTheme="minorEastAsia" w:hAnsiTheme="minorEastAsia"/>
          <w:szCs w:val="21"/>
        </w:rPr>
      </w:pPr>
      <w:r w:rsidRPr="00B431B1">
        <w:rPr>
          <w:rFonts w:asciiTheme="minorEastAsia" w:hAnsiTheme="minorEastAsia"/>
          <w:szCs w:val="21"/>
        </w:rPr>
        <w:t>电 话：</w:t>
      </w:r>
      <w:r w:rsidR="00281518">
        <w:rPr>
          <w:rFonts w:asciiTheme="minorEastAsia" w:hAnsiTheme="minorEastAsia"/>
          <w:szCs w:val="21"/>
        </w:rPr>
        <w:t xml:space="preserve"> 010-68984006</w:t>
      </w:r>
      <w:r w:rsidR="00281518" w:rsidRPr="00F264D4">
        <w:rPr>
          <w:rFonts w:asciiTheme="minorEastAsia" w:hAnsiTheme="minorEastAsia"/>
          <w:szCs w:val="21"/>
        </w:rPr>
        <w:t xml:space="preserve">           </w:t>
      </w:r>
      <w:r w:rsidRPr="00B431B1">
        <w:rPr>
          <w:rFonts w:asciiTheme="minorEastAsia" w:hAnsiTheme="minorEastAsia"/>
          <w:szCs w:val="21"/>
        </w:rPr>
        <w:t xml:space="preserve">电 话： </w:t>
      </w:r>
      <w:r w:rsidR="00281518" w:rsidRPr="00F264D4">
        <w:rPr>
          <w:rFonts w:asciiTheme="minorEastAsia" w:hAnsiTheme="minorEastAsia"/>
          <w:szCs w:val="21"/>
        </w:rPr>
        <w:t>010-63905960</w:t>
      </w:r>
    </w:p>
    <w:p w:rsidR="00EF2E34" w:rsidRPr="00B431B1" w:rsidRDefault="00EF2E34" w:rsidP="00EF2E34">
      <w:pPr>
        <w:spacing w:line="360" w:lineRule="auto"/>
        <w:rPr>
          <w:rFonts w:asciiTheme="minorEastAsia" w:hAnsiTheme="minorEastAsia"/>
          <w:szCs w:val="21"/>
        </w:rPr>
      </w:pPr>
      <w:r w:rsidRPr="00B431B1">
        <w:rPr>
          <w:rFonts w:asciiTheme="minorEastAsia" w:hAnsiTheme="minorEastAsia"/>
          <w:szCs w:val="21"/>
        </w:rPr>
        <w:t>传 真：</w:t>
      </w:r>
      <w:r w:rsidR="00281518">
        <w:rPr>
          <w:rFonts w:asciiTheme="minorEastAsia" w:hAnsiTheme="minorEastAsia"/>
          <w:szCs w:val="21"/>
        </w:rPr>
        <w:t xml:space="preserve"> 010-68984006</w:t>
      </w:r>
      <w:r w:rsidR="00281518" w:rsidRPr="00F264D4">
        <w:rPr>
          <w:rFonts w:asciiTheme="minorEastAsia" w:hAnsiTheme="minorEastAsia"/>
          <w:szCs w:val="21"/>
        </w:rPr>
        <w:t xml:space="preserve">           </w:t>
      </w:r>
      <w:r w:rsidRPr="00B431B1">
        <w:rPr>
          <w:rFonts w:asciiTheme="minorEastAsia" w:hAnsiTheme="minorEastAsia"/>
          <w:szCs w:val="21"/>
        </w:rPr>
        <w:t xml:space="preserve">传 真： </w:t>
      </w:r>
      <w:r w:rsidR="00281518" w:rsidRPr="00F264D4">
        <w:rPr>
          <w:rFonts w:asciiTheme="minorEastAsia" w:hAnsiTheme="minorEastAsia"/>
          <w:szCs w:val="21"/>
        </w:rPr>
        <w:t>010-63905988</w:t>
      </w:r>
    </w:p>
    <w:p w:rsidR="00EF2E34" w:rsidRPr="00F264D4" w:rsidRDefault="00EF2E34" w:rsidP="00EF2E34">
      <w:pPr>
        <w:spacing w:line="360" w:lineRule="auto"/>
        <w:rPr>
          <w:rFonts w:asciiTheme="minorEastAsia" w:hAnsiTheme="minorEastAsia"/>
          <w:szCs w:val="21"/>
        </w:rPr>
      </w:pPr>
      <w:r w:rsidRPr="00B431B1">
        <w:rPr>
          <w:rFonts w:asciiTheme="minorEastAsia" w:hAnsiTheme="minorEastAsia"/>
          <w:szCs w:val="21"/>
        </w:rPr>
        <w:t>电子邮件：</w:t>
      </w:r>
      <w:r w:rsidR="00281518" w:rsidRPr="00F264D4">
        <w:rPr>
          <w:rFonts w:asciiTheme="minorEastAsia" w:hAnsiTheme="minorEastAsia"/>
          <w:szCs w:val="21"/>
        </w:rPr>
        <w:t xml:space="preserve">gsdxghb@163.com      </w:t>
      </w:r>
      <w:r w:rsidRPr="00B431B1">
        <w:rPr>
          <w:rFonts w:asciiTheme="minorEastAsia" w:hAnsiTheme="minorEastAsia"/>
          <w:szCs w:val="21"/>
        </w:rPr>
        <w:t>电子邮件</w:t>
      </w:r>
      <w:r w:rsidRPr="00B431B1">
        <w:rPr>
          <w:rFonts w:asciiTheme="minorEastAsia" w:hAnsiTheme="minorEastAsia" w:hint="eastAsia"/>
          <w:szCs w:val="21"/>
        </w:rPr>
        <w:t>:</w:t>
      </w:r>
      <w:r w:rsidR="00281518" w:rsidRPr="00F264D4">
        <w:rPr>
          <w:rFonts w:asciiTheme="minorEastAsia" w:hAnsiTheme="minorEastAsia"/>
          <w:szCs w:val="21"/>
        </w:rPr>
        <w:t>124287932@qq.com</w:t>
      </w:r>
    </w:p>
    <w:p w:rsidR="00EF2E34" w:rsidRPr="00B431B1" w:rsidRDefault="00EF2E34" w:rsidP="00EF2E34">
      <w:pPr>
        <w:spacing w:line="360" w:lineRule="auto"/>
        <w:rPr>
          <w:rFonts w:asciiTheme="minorEastAsia" w:hAnsiTheme="minorEastAsia"/>
          <w:szCs w:val="21"/>
        </w:rPr>
      </w:pPr>
      <w:r w:rsidRPr="00B431B1">
        <w:rPr>
          <w:rFonts w:asciiTheme="minorEastAsia" w:hAnsiTheme="minorEastAsia"/>
          <w:szCs w:val="21"/>
        </w:rPr>
        <w:t>网 址：</w:t>
      </w:r>
      <w:r w:rsidR="00281518" w:rsidRPr="00F264D4">
        <w:rPr>
          <w:rFonts w:asciiTheme="minorEastAsia" w:hAnsiTheme="minorEastAsia"/>
          <w:szCs w:val="21"/>
        </w:rPr>
        <w:t xml:space="preserve">www.btbu.edu.com        </w:t>
      </w:r>
      <w:r w:rsidRPr="00B431B1">
        <w:rPr>
          <w:rFonts w:asciiTheme="minorEastAsia" w:hAnsiTheme="minorEastAsia"/>
          <w:szCs w:val="21"/>
        </w:rPr>
        <w:t>网 址：</w:t>
      </w:r>
    </w:p>
    <w:p w:rsidR="00EF2E34" w:rsidRPr="00B431B1" w:rsidRDefault="00281518" w:rsidP="00EF2E34">
      <w:pPr>
        <w:spacing w:line="360" w:lineRule="auto"/>
        <w:rPr>
          <w:rFonts w:asciiTheme="minorEastAsia" w:hAnsiTheme="minorEastAsia"/>
          <w:szCs w:val="21"/>
        </w:rPr>
      </w:pPr>
      <w:r>
        <w:rPr>
          <w:rFonts w:asciiTheme="minorEastAsia" w:hAnsiTheme="minorEastAsia"/>
          <w:szCs w:val="21"/>
        </w:rPr>
        <w:t>开户银行： 北京银行阜裕支行</w:t>
      </w:r>
      <w:r w:rsidRPr="00F264D4">
        <w:rPr>
          <w:rFonts w:asciiTheme="minorEastAsia" w:hAnsiTheme="minorEastAsia"/>
          <w:szCs w:val="21"/>
        </w:rPr>
        <w:t xml:space="preserve">    </w:t>
      </w:r>
      <w:r w:rsidR="00EF2E34" w:rsidRPr="00B431B1">
        <w:rPr>
          <w:rFonts w:asciiTheme="minorEastAsia" w:hAnsiTheme="minorEastAsia"/>
          <w:szCs w:val="21"/>
        </w:rPr>
        <w:t xml:space="preserve">开户银行： </w:t>
      </w:r>
      <w:r w:rsidRPr="00F264D4">
        <w:rPr>
          <w:rFonts w:asciiTheme="minorEastAsia" w:hAnsiTheme="minorEastAsia"/>
          <w:szCs w:val="21"/>
        </w:rPr>
        <w:t>招商银行北京海淀支行</w:t>
      </w:r>
    </w:p>
    <w:p w:rsidR="00EF2E34" w:rsidRPr="00B431B1" w:rsidRDefault="00EF2E34" w:rsidP="00EF2E34">
      <w:pPr>
        <w:spacing w:line="360" w:lineRule="auto"/>
        <w:rPr>
          <w:rFonts w:asciiTheme="minorEastAsia" w:hAnsiTheme="minorEastAsia"/>
          <w:szCs w:val="21"/>
        </w:rPr>
      </w:pPr>
      <w:r w:rsidRPr="00B431B1">
        <w:rPr>
          <w:rFonts w:asciiTheme="minorEastAsia" w:hAnsiTheme="minorEastAsia"/>
          <w:szCs w:val="21"/>
        </w:rPr>
        <w:t>账 号：</w:t>
      </w:r>
      <w:r w:rsidR="00281518" w:rsidRPr="00F264D4">
        <w:rPr>
          <w:rFonts w:asciiTheme="minorEastAsia" w:hAnsiTheme="minorEastAsia"/>
          <w:szCs w:val="21"/>
        </w:rPr>
        <w:t xml:space="preserve">01090373100120109102730 </w:t>
      </w:r>
      <w:r w:rsidRPr="00B431B1">
        <w:rPr>
          <w:rFonts w:asciiTheme="minorEastAsia" w:hAnsiTheme="minorEastAsia"/>
          <w:szCs w:val="21"/>
        </w:rPr>
        <w:t xml:space="preserve">账 号： </w:t>
      </w:r>
      <w:r w:rsidR="00281518" w:rsidRPr="00F264D4">
        <w:rPr>
          <w:rFonts w:asciiTheme="minorEastAsia" w:hAnsiTheme="minorEastAsia"/>
          <w:szCs w:val="21"/>
        </w:rPr>
        <w:t>110902295610703</w:t>
      </w:r>
    </w:p>
    <w:p w:rsidR="00EF2E34" w:rsidRPr="00EF2E34" w:rsidRDefault="00EF2E34">
      <w:pPr>
        <w:spacing w:line="360" w:lineRule="auto"/>
        <w:rPr>
          <w:rFonts w:asciiTheme="minorEastAsia" w:hAnsiTheme="minorEastAsia"/>
          <w:szCs w:val="21"/>
        </w:rPr>
      </w:pPr>
      <w:r w:rsidRPr="00EF2E34">
        <w:rPr>
          <w:rFonts w:asciiTheme="minorEastAsia" w:hAnsiTheme="minorEastAsia" w:hint="eastAsia"/>
          <w:szCs w:val="21"/>
        </w:rPr>
        <w:t xml:space="preserve">2017 年 03 月 </w:t>
      </w:r>
      <w:r w:rsidR="00091D12">
        <w:rPr>
          <w:rFonts w:asciiTheme="minorEastAsia" w:hAnsiTheme="minorEastAsia"/>
          <w:szCs w:val="21"/>
        </w:rPr>
        <w:t>13</w:t>
      </w:r>
      <w:r w:rsidRPr="00EF2E34">
        <w:rPr>
          <w:rFonts w:asciiTheme="minorEastAsia" w:hAnsiTheme="minorEastAsia" w:hint="eastAsia"/>
          <w:szCs w:val="21"/>
        </w:rPr>
        <w:t>日</w:t>
      </w:r>
    </w:p>
    <w:sectPr w:rsidR="00EF2E34" w:rsidRPr="00EF2E34" w:rsidSect="00EF2E3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68" w:rsidRDefault="003B6F68" w:rsidP="00EF2E34">
      <w:r>
        <w:separator/>
      </w:r>
    </w:p>
  </w:endnote>
  <w:endnote w:type="continuationSeparator" w:id="0">
    <w:p w:rsidR="003B6F68" w:rsidRDefault="003B6F68" w:rsidP="00EF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68" w:rsidRDefault="003B6F68" w:rsidP="00EF2E34">
      <w:r>
        <w:separator/>
      </w:r>
    </w:p>
  </w:footnote>
  <w:footnote w:type="continuationSeparator" w:id="0">
    <w:p w:rsidR="003B6F68" w:rsidRDefault="003B6F68" w:rsidP="00EF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580"/>
    <w:rsid w:val="0000479C"/>
    <w:rsid w:val="000222E6"/>
    <w:rsid w:val="00082878"/>
    <w:rsid w:val="00091D12"/>
    <w:rsid w:val="000B3A5C"/>
    <w:rsid w:val="00105B63"/>
    <w:rsid w:val="00127B79"/>
    <w:rsid w:val="001454E4"/>
    <w:rsid w:val="001543AD"/>
    <w:rsid w:val="001731D9"/>
    <w:rsid w:val="00175843"/>
    <w:rsid w:val="001A05E5"/>
    <w:rsid w:val="001A325F"/>
    <w:rsid w:val="001B4650"/>
    <w:rsid w:val="00207DE9"/>
    <w:rsid w:val="00212580"/>
    <w:rsid w:val="00252332"/>
    <w:rsid w:val="002561E3"/>
    <w:rsid w:val="00281518"/>
    <w:rsid w:val="00283941"/>
    <w:rsid w:val="002A4D57"/>
    <w:rsid w:val="002B4B6C"/>
    <w:rsid w:val="003049F8"/>
    <w:rsid w:val="00346E01"/>
    <w:rsid w:val="003B3D46"/>
    <w:rsid w:val="003B6F68"/>
    <w:rsid w:val="003D313F"/>
    <w:rsid w:val="003D6B6E"/>
    <w:rsid w:val="00402AE1"/>
    <w:rsid w:val="004128AB"/>
    <w:rsid w:val="004143F2"/>
    <w:rsid w:val="00415765"/>
    <w:rsid w:val="00434D48"/>
    <w:rsid w:val="00435226"/>
    <w:rsid w:val="00435A33"/>
    <w:rsid w:val="00454C29"/>
    <w:rsid w:val="00496B6B"/>
    <w:rsid w:val="004C50F9"/>
    <w:rsid w:val="00506177"/>
    <w:rsid w:val="0055423A"/>
    <w:rsid w:val="00570900"/>
    <w:rsid w:val="00580C27"/>
    <w:rsid w:val="00581CDA"/>
    <w:rsid w:val="00593898"/>
    <w:rsid w:val="005A69FE"/>
    <w:rsid w:val="005C6EF6"/>
    <w:rsid w:val="005D7739"/>
    <w:rsid w:val="0068398D"/>
    <w:rsid w:val="006D2081"/>
    <w:rsid w:val="006E7706"/>
    <w:rsid w:val="006F6895"/>
    <w:rsid w:val="00736E26"/>
    <w:rsid w:val="00742B30"/>
    <w:rsid w:val="007B646F"/>
    <w:rsid w:val="007E104B"/>
    <w:rsid w:val="008578D5"/>
    <w:rsid w:val="008F5010"/>
    <w:rsid w:val="00937877"/>
    <w:rsid w:val="00937C61"/>
    <w:rsid w:val="00974098"/>
    <w:rsid w:val="009A0332"/>
    <w:rsid w:val="009D3203"/>
    <w:rsid w:val="009E173B"/>
    <w:rsid w:val="00A002B3"/>
    <w:rsid w:val="00A358ED"/>
    <w:rsid w:val="00A7110D"/>
    <w:rsid w:val="00A84941"/>
    <w:rsid w:val="00A96300"/>
    <w:rsid w:val="00AE02D0"/>
    <w:rsid w:val="00B05A13"/>
    <w:rsid w:val="00B1326A"/>
    <w:rsid w:val="00B26534"/>
    <w:rsid w:val="00B431B1"/>
    <w:rsid w:val="00B8280E"/>
    <w:rsid w:val="00BA63CC"/>
    <w:rsid w:val="00C17283"/>
    <w:rsid w:val="00C33DF6"/>
    <w:rsid w:val="00CB23F2"/>
    <w:rsid w:val="00CD09DF"/>
    <w:rsid w:val="00CF2D80"/>
    <w:rsid w:val="00D74477"/>
    <w:rsid w:val="00D91375"/>
    <w:rsid w:val="00DC5A06"/>
    <w:rsid w:val="00DD0BB7"/>
    <w:rsid w:val="00DD5DA2"/>
    <w:rsid w:val="00E26C90"/>
    <w:rsid w:val="00E34D2D"/>
    <w:rsid w:val="00E41950"/>
    <w:rsid w:val="00E93125"/>
    <w:rsid w:val="00EE3D40"/>
    <w:rsid w:val="00EF2E34"/>
    <w:rsid w:val="00EF314E"/>
    <w:rsid w:val="00EF3317"/>
    <w:rsid w:val="00F041C9"/>
    <w:rsid w:val="00F264D4"/>
    <w:rsid w:val="00F451DE"/>
    <w:rsid w:val="00F5618D"/>
    <w:rsid w:val="00F62C88"/>
    <w:rsid w:val="00F81AA2"/>
    <w:rsid w:val="00FF5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552AD-AE1B-4965-9551-3FD299FB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E34"/>
    <w:rPr>
      <w:sz w:val="18"/>
      <w:szCs w:val="18"/>
    </w:rPr>
  </w:style>
  <w:style w:type="paragraph" w:styleId="a4">
    <w:name w:val="footer"/>
    <w:basedOn w:val="a"/>
    <w:link w:val="Char0"/>
    <w:uiPriority w:val="99"/>
    <w:unhideWhenUsed/>
    <w:rsid w:val="00EF2E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2E34"/>
    <w:rPr>
      <w:sz w:val="18"/>
      <w:szCs w:val="18"/>
    </w:rPr>
  </w:style>
  <w:style w:type="paragraph" w:styleId="a5">
    <w:name w:val="List Paragraph"/>
    <w:basedOn w:val="a"/>
    <w:uiPriority w:val="34"/>
    <w:qFormat/>
    <w:rsid w:val="00EF2E34"/>
    <w:pPr>
      <w:ind w:firstLineChars="200" w:firstLine="420"/>
    </w:pPr>
  </w:style>
  <w:style w:type="character" w:styleId="a6">
    <w:name w:val="Hyperlink"/>
    <w:basedOn w:val="a0"/>
    <w:uiPriority w:val="99"/>
    <w:unhideWhenUsed/>
    <w:rsid w:val="00EF2E34"/>
    <w:rPr>
      <w:color w:val="0563C1" w:themeColor="hyperlink"/>
      <w:u w:val="single"/>
    </w:rPr>
  </w:style>
  <w:style w:type="paragraph" w:styleId="a7">
    <w:name w:val="Balloon Text"/>
    <w:basedOn w:val="a"/>
    <w:link w:val="Char1"/>
    <w:uiPriority w:val="99"/>
    <w:semiHidden/>
    <w:unhideWhenUsed/>
    <w:rsid w:val="00C17283"/>
    <w:rPr>
      <w:sz w:val="18"/>
      <w:szCs w:val="18"/>
    </w:rPr>
  </w:style>
  <w:style w:type="character" w:customStyle="1" w:styleId="Char1">
    <w:name w:val="批注框文本 Char"/>
    <w:basedOn w:val="a0"/>
    <w:link w:val="a7"/>
    <w:uiPriority w:val="99"/>
    <w:semiHidden/>
    <w:rsid w:val="00C17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Company>Sky123.Org</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范君丽(业务六部fjl)</dc:creator>
  <cp:keywords/>
  <dc:description/>
  <cp:lastModifiedBy>范君丽(业务六部fjl)</cp:lastModifiedBy>
  <cp:revision>2</cp:revision>
  <dcterms:created xsi:type="dcterms:W3CDTF">2017-03-13T10:15:00Z</dcterms:created>
  <dcterms:modified xsi:type="dcterms:W3CDTF">2017-03-13T10:29:00Z</dcterms:modified>
</cp:coreProperties>
</file>