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4CE" w:rsidRDefault="002F54CE" w:rsidP="002F54CE">
      <w:pPr>
        <w:widowControl/>
        <w:shd w:val="clear" w:color="auto" w:fill="FFFFFF"/>
        <w:ind w:firstLine="0"/>
        <w:rPr>
          <w:rFonts w:hAnsi="微软雅黑"/>
          <w:sz w:val="24"/>
          <w:szCs w:val="24"/>
        </w:rPr>
      </w:pPr>
      <w:bookmarkStart w:id="0" w:name="_GoBack"/>
      <w:bookmarkEnd w:id="0"/>
      <w:r>
        <w:rPr>
          <w:rFonts w:hAnsi="微软雅黑" w:hint="eastAsia"/>
          <w:sz w:val="24"/>
          <w:szCs w:val="24"/>
        </w:rPr>
        <w:t>招标项目名称：北京信息职业技术学院-改善办学条件-实训基地建设-动作捕捉实训中心建设项目</w:t>
      </w:r>
    </w:p>
    <w:p w:rsidR="002F54CE" w:rsidRDefault="002F54CE" w:rsidP="002F54CE">
      <w:pPr>
        <w:widowControl/>
        <w:shd w:val="clear" w:color="auto" w:fill="FFFFFF"/>
        <w:ind w:firstLine="0"/>
        <w:rPr>
          <w:rFonts w:hAnsi="微软雅黑"/>
          <w:color w:val="FF0000"/>
          <w:sz w:val="24"/>
          <w:szCs w:val="24"/>
        </w:rPr>
      </w:pPr>
      <w:r>
        <w:rPr>
          <w:rFonts w:hAnsi="微软雅黑" w:hint="eastAsia"/>
          <w:sz w:val="24"/>
          <w:szCs w:val="24"/>
        </w:rPr>
        <w:t>招标编号：</w:t>
      </w:r>
      <w:r>
        <w:rPr>
          <w:rFonts w:hAnsi="微软雅黑"/>
          <w:sz w:val="24"/>
          <w:szCs w:val="24"/>
        </w:rPr>
        <w:t>CEITCL-BJ03-1803118-01</w:t>
      </w:r>
    </w:p>
    <w:p w:rsidR="002F54CE" w:rsidRDefault="002F54CE" w:rsidP="002F54CE">
      <w:pPr>
        <w:widowControl/>
        <w:shd w:val="clear" w:color="auto" w:fill="FFFFFF"/>
        <w:ind w:firstLine="0"/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</w:pPr>
      <w:r>
        <w:rPr>
          <w:rFonts w:hAnsi="微软雅黑" w:hint="eastAsia"/>
          <w:sz w:val="24"/>
          <w:szCs w:val="24"/>
        </w:rPr>
        <w:t>包：无      货币单位：元</w: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fldChar w:fldCharType="begin"/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 xml:space="preserve"> LINK Excel.Sheet.12 X:\\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>文档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>\\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>方案和报价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>\\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>北京信息职业技术学院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>\\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>动作捕捉实训中心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>\\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>报价单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 xml:space="preserve">.xlsx 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>分项报价表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 xml:space="preserve">!R2C1:R8C9 \a \f 5 \h  \* MERGEFORMAT 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fldChar w:fldCharType="separate"/>
      </w:r>
    </w:p>
    <w:tbl>
      <w:tblPr>
        <w:tblStyle w:val="21"/>
        <w:tblW w:w="6629" w:type="dxa"/>
        <w:tblLayout w:type="fixed"/>
        <w:tblLook w:val="04A0" w:firstRow="1" w:lastRow="0" w:firstColumn="1" w:lastColumn="0" w:noHBand="0" w:noVBand="1"/>
      </w:tblPr>
      <w:tblGrid>
        <w:gridCol w:w="532"/>
        <w:gridCol w:w="1250"/>
        <w:gridCol w:w="1880"/>
        <w:gridCol w:w="1212"/>
        <w:gridCol w:w="1755"/>
      </w:tblGrid>
      <w:tr w:rsidR="00945507" w:rsidTr="00945507">
        <w:trPr>
          <w:trHeight w:val="743"/>
        </w:trPr>
        <w:tc>
          <w:tcPr>
            <w:tcW w:w="532" w:type="dxa"/>
          </w:tcPr>
          <w:p w:rsidR="00945507" w:rsidRDefault="00945507" w:rsidP="00F748E2"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eastAsia="仿宋" w:hAnsi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ascii="仿宋" w:eastAsia="仿宋" w:hAnsi="仿宋" w:cstheme="minorBidi" w:hint="eastAsia"/>
                <w:snapToGrid/>
                <w:kern w:val="2"/>
                <w:sz w:val="21"/>
                <w:szCs w:val="22"/>
              </w:rPr>
              <w:t>序号</w:t>
            </w:r>
          </w:p>
        </w:tc>
        <w:tc>
          <w:tcPr>
            <w:tcW w:w="1250" w:type="dxa"/>
          </w:tcPr>
          <w:p w:rsidR="00945507" w:rsidRDefault="00945507" w:rsidP="00F748E2"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eastAsia="仿宋" w:hAnsi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ascii="仿宋" w:eastAsia="仿宋" w:hAnsi="仿宋" w:cstheme="minorBidi" w:hint="eastAsia"/>
                <w:snapToGrid/>
                <w:kern w:val="2"/>
                <w:sz w:val="21"/>
                <w:szCs w:val="22"/>
              </w:rPr>
              <w:t>货物名称</w:t>
            </w:r>
          </w:p>
        </w:tc>
        <w:tc>
          <w:tcPr>
            <w:tcW w:w="1880" w:type="dxa"/>
          </w:tcPr>
          <w:p w:rsidR="00945507" w:rsidRDefault="00945507" w:rsidP="00F748E2"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eastAsia="仿宋" w:hAnsi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ascii="仿宋" w:eastAsia="仿宋" w:hAnsi="仿宋" w:cstheme="minorBidi" w:hint="eastAsia"/>
                <w:snapToGrid/>
                <w:kern w:val="2"/>
                <w:sz w:val="21"/>
                <w:szCs w:val="22"/>
              </w:rPr>
              <w:t>型号</w:t>
            </w:r>
          </w:p>
        </w:tc>
        <w:tc>
          <w:tcPr>
            <w:tcW w:w="1212" w:type="dxa"/>
          </w:tcPr>
          <w:p w:rsidR="00945507" w:rsidRDefault="00945507" w:rsidP="00F748E2"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eastAsia="仿宋" w:hAnsi="仿宋" w:cstheme="minorBidi" w:hint="eastAsia"/>
                <w:snapToGrid/>
                <w:kern w:val="2"/>
                <w:sz w:val="21"/>
                <w:szCs w:val="22"/>
              </w:rPr>
            </w:pPr>
            <w:r>
              <w:rPr>
                <w:rFonts w:ascii="仿宋" w:eastAsia="仿宋" w:hAnsi="仿宋" w:cstheme="minorBidi" w:hint="eastAsia"/>
                <w:snapToGrid/>
                <w:kern w:val="2"/>
                <w:sz w:val="21"/>
                <w:szCs w:val="22"/>
              </w:rPr>
              <w:t>数量</w:t>
            </w:r>
          </w:p>
        </w:tc>
        <w:tc>
          <w:tcPr>
            <w:tcW w:w="1755" w:type="dxa"/>
          </w:tcPr>
          <w:p w:rsidR="00945507" w:rsidRDefault="00945507" w:rsidP="00F748E2"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eastAsia="仿宋" w:hAnsi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ascii="仿宋" w:eastAsia="仿宋" w:hAnsi="仿宋" w:cstheme="minorBidi" w:hint="eastAsia"/>
                <w:snapToGrid/>
                <w:kern w:val="2"/>
                <w:sz w:val="21"/>
                <w:szCs w:val="22"/>
              </w:rPr>
              <w:t>单价（元）</w:t>
            </w:r>
          </w:p>
        </w:tc>
      </w:tr>
      <w:tr w:rsidR="00945507" w:rsidTr="00945507">
        <w:trPr>
          <w:trHeight w:val="743"/>
        </w:trPr>
        <w:tc>
          <w:tcPr>
            <w:tcW w:w="532" w:type="dxa"/>
          </w:tcPr>
          <w:p w:rsidR="00945507" w:rsidRDefault="00945507" w:rsidP="00F748E2"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eastAsia="仿宋" w:hAnsi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ascii="仿宋" w:eastAsia="仿宋" w:hAnsi="仿宋" w:cstheme="minorBidi" w:hint="eastAsia"/>
                <w:snapToGrid/>
                <w:kern w:val="2"/>
                <w:sz w:val="21"/>
                <w:szCs w:val="22"/>
              </w:rPr>
              <w:t>1</w:t>
            </w:r>
          </w:p>
        </w:tc>
        <w:tc>
          <w:tcPr>
            <w:tcW w:w="1250" w:type="dxa"/>
          </w:tcPr>
          <w:p w:rsidR="00945507" w:rsidRDefault="00945507" w:rsidP="00F748E2"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eastAsia="仿宋" w:hAnsi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ascii="仿宋" w:eastAsia="仿宋" w:hAnsi="仿宋" w:cstheme="minorBidi" w:hint="eastAsia"/>
                <w:snapToGrid/>
                <w:kern w:val="2"/>
                <w:sz w:val="21"/>
                <w:szCs w:val="22"/>
              </w:rPr>
              <w:t>专用捕捉摄像机</w:t>
            </w:r>
          </w:p>
        </w:tc>
        <w:tc>
          <w:tcPr>
            <w:tcW w:w="1880" w:type="dxa"/>
          </w:tcPr>
          <w:p w:rsidR="00945507" w:rsidRDefault="00945507" w:rsidP="00F748E2"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eastAsia="仿宋" w:hAnsi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ascii="仿宋" w:eastAsia="仿宋" w:hAnsi="仿宋" w:cstheme="minorBidi" w:hint="eastAsia"/>
                <w:snapToGrid/>
                <w:kern w:val="2"/>
                <w:sz w:val="21"/>
                <w:szCs w:val="22"/>
              </w:rPr>
              <w:t>Prime 13</w:t>
            </w:r>
          </w:p>
        </w:tc>
        <w:tc>
          <w:tcPr>
            <w:tcW w:w="1212" w:type="dxa"/>
          </w:tcPr>
          <w:p w:rsidR="00945507" w:rsidRDefault="00945507" w:rsidP="00F748E2"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eastAsia="仿宋" w:hAnsi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ascii="仿宋" w:eastAsia="仿宋" w:hAnsi="仿宋" w:cstheme="minorBidi" w:hint="eastAsia"/>
                <w:snapToGrid/>
                <w:kern w:val="2"/>
                <w:sz w:val="21"/>
                <w:szCs w:val="22"/>
              </w:rPr>
              <w:t>12</w:t>
            </w:r>
          </w:p>
        </w:tc>
        <w:tc>
          <w:tcPr>
            <w:tcW w:w="1755" w:type="dxa"/>
          </w:tcPr>
          <w:p w:rsidR="00945507" w:rsidRDefault="00945507" w:rsidP="00F748E2">
            <w:pPr>
              <w:ind w:firstLine="0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24,800.00</w:t>
            </w:r>
          </w:p>
        </w:tc>
      </w:tr>
      <w:tr w:rsidR="00945507" w:rsidTr="00945507">
        <w:trPr>
          <w:trHeight w:val="743"/>
        </w:trPr>
        <w:tc>
          <w:tcPr>
            <w:tcW w:w="532" w:type="dxa"/>
          </w:tcPr>
          <w:p w:rsidR="00945507" w:rsidRDefault="00945507" w:rsidP="00F748E2"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eastAsia="仿宋" w:hAnsi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ascii="仿宋" w:eastAsia="仿宋" w:hAnsi="仿宋" w:cstheme="minorBidi" w:hint="eastAsia"/>
                <w:snapToGrid/>
                <w:kern w:val="2"/>
                <w:sz w:val="21"/>
                <w:szCs w:val="22"/>
              </w:rPr>
              <w:t>2</w:t>
            </w:r>
          </w:p>
        </w:tc>
        <w:tc>
          <w:tcPr>
            <w:tcW w:w="1250" w:type="dxa"/>
          </w:tcPr>
          <w:p w:rsidR="00945507" w:rsidRDefault="00945507" w:rsidP="00F748E2"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eastAsia="仿宋" w:hAnsi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ascii="仿宋" w:eastAsia="仿宋" w:hAnsi="仿宋" w:cstheme="minorBidi" w:hint="eastAsia"/>
                <w:snapToGrid/>
                <w:kern w:val="2"/>
                <w:sz w:val="21"/>
                <w:szCs w:val="22"/>
              </w:rPr>
              <w:t>动作捕捉软件</w:t>
            </w:r>
          </w:p>
        </w:tc>
        <w:tc>
          <w:tcPr>
            <w:tcW w:w="1880" w:type="dxa"/>
          </w:tcPr>
          <w:p w:rsidR="00945507" w:rsidRDefault="00945507" w:rsidP="00F748E2"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eastAsia="仿宋" w:hAnsi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ascii="仿宋" w:eastAsia="仿宋" w:hAnsi="仿宋" w:cstheme="minorBidi" w:hint="eastAsia"/>
                <w:snapToGrid/>
                <w:kern w:val="2"/>
                <w:sz w:val="21"/>
                <w:szCs w:val="22"/>
              </w:rPr>
              <w:t>Motive 2.0</w:t>
            </w:r>
          </w:p>
        </w:tc>
        <w:tc>
          <w:tcPr>
            <w:tcW w:w="1212" w:type="dxa"/>
          </w:tcPr>
          <w:p w:rsidR="00945507" w:rsidRDefault="00945507" w:rsidP="00F748E2"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eastAsia="仿宋" w:hAnsi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ascii="仿宋" w:eastAsia="仿宋" w:hAnsi="仿宋" w:cstheme="minorBidi" w:hint="eastAsia"/>
                <w:snapToGrid/>
                <w:kern w:val="2"/>
                <w:sz w:val="21"/>
                <w:szCs w:val="22"/>
              </w:rPr>
              <w:t>1</w:t>
            </w:r>
          </w:p>
        </w:tc>
        <w:tc>
          <w:tcPr>
            <w:tcW w:w="1755" w:type="dxa"/>
          </w:tcPr>
          <w:p w:rsidR="00945507" w:rsidRDefault="00945507" w:rsidP="00F748E2"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eastAsia="仿宋" w:hAnsi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ascii="仿宋" w:eastAsia="仿宋" w:hAnsi="仿宋" w:cstheme="minorBidi" w:hint="eastAsia"/>
                <w:snapToGrid/>
                <w:kern w:val="2"/>
                <w:sz w:val="21"/>
                <w:szCs w:val="22"/>
              </w:rPr>
              <w:t>28,600.00</w:t>
            </w:r>
          </w:p>
        </w:tc>
      </w:tr>
      <w:tr w:rsidR="00945507" w:rsidTr="00945507">
        <w:trPr>
          <w:trHeight w:val="743"/>
        </w:trPr>
        <w:tc>
          <w:tcPr>
            <w:tcW w:w="532" w:type="dxa"/>
          </w:tcPr>
          <w:p w:rsidR="00945507" w:rsidRDefault="00945507" w:rsidP="00F748E2"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eastAsia="仿宋" w:hAnsi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ascii="仿宋" w:eastAsia="仿宋" w:hAnsi="仿宋" w:cstheme="minorBidi" w:hint="eastAsia"/>
                <w:snapToGrid/>
                <w:kern w:val="2"/>
                <w:sz w:val="21"/>
                <w:szCs w:val="22"/>
              </w:rPr>
              <w:t>3</w:t>
            </w:r>
          </w:p>
        </w:tc>
        <w:tc>
          <w:tcPr>
            <w:tcW w:w="1250" w:type="dxa"/>
          </w:tcPr>
          <w:p w:rsidR="00945507" w:rsidRDefault="00945507" w:rsidP="00F748E2"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eastAsia="仿宋" w:hAnsi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ascii="仿宋" w:eastAsia="仿宋" w:hAnsi="仿宋" w:cstheme="minorBidi" w:hint="eastAsia"/>
                <w:snapToGrid/>
                <w:kern w:val="2"/>
                <w:sz w:val="21"/>
                <w:szCs w:val="22"/>
              </w:rPr>
              <w:t>动作实时交互软件</w:t>
            </w:r>
          </w:p>
        </w:tc>
        <w:tc>
          <w:tcPr>
            <w:tcW w:w="1880" w:type="dxa"/>
          </w:tcPr>
          <w:p w:rsidR="00945507" w:rsidRDefault="00945507" w:rsidP="00F748E2"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eastAsia="仿宋" w:hAnsi="仿宋" w:cstheme="minorBidi"/>
                <w:snapToGrid/>
                <w:kern w:val="2"/>
                <w:sz w:val="21"/>
                <w:szCs w:val="22"/>
              </w:rPr>
            </w:pPr>
            <w:proofErr w:type="spellStart"/>
            <w:r>
              <w:rPr>
                <w:rFonts w:ascii="仿宋" w:eastAsia="仿宋" w:hAnsi="仿宋" w:cstheme="minorBidi" w:hint="eastAsia"/>
                <w:snapToGrid/>
                <w:kern w:val="2"/>
                <w:sz w:val="21"/>
                <w:szCs w:val="22"/>
              </w:rPr>
              <w:t>Optitrack</w:t>
            </w:r>
            <w:proofErr w:type="spellEnd"/>
          </w:p>
        </w:tc>
        <w:tc>
          <w:tcPr>
            <w:tcW w:w="1212" w:type="dxa"/>
          </w:tcPr>
          <w:p w:rsidR="00945507" w:rsidRDefault="00945507" w:rsidP="00F748E2"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eastAsia="仿宋" w:hAnsi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ascii="仿宋" w:eastAsia="仿宋" w:hAnsi="仿宋" w:cstheme="minorBidi" w:hint="eastAsia"/>
                <w:snapToGrid/>
                <w:kern w:val="2"/>
                <w:sz w:val="21"/>
                <w:szCs w:val="22"/>
              </w:rPr>
              <w:t>1</w:t>
            </w:r>
          </w:p>
        </w:tc>
        <w:tc>
          <w:tcPr>
            <w:tcW w:w="1755" w:type="dxa"/>
          </w:tcPr>
          <w:p w:rsidR="00945507" w:rsidRDefault="00945507" w:rsidP="00F748E2"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eastAsia="仿宋" w:hAnsi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ascii="仿宋" w:eastAsia="仿宋" w:hAnsi="仿宋" w:cstheme="minorBidi" w:hint="eastAsia"/>
                <w:snapToGrid/>
                <w:kern w:val="2"/>
                <w:sz w:val="21"/>
                <w:szCs w:val="22"/>
              </w:rPr>
              <w:t>31,000.00</w:t>
            </w:r>
          </w:p>
        </w:tc>
      </w:tr>
      <w:tr w:rsidR="00945507" w:rsidTr="00945507">
        <w:trPr>
          <w:trHeight w:val="743"/>
        </w:trPr>
        <w:tc>
          <w:tcPr>
            <w:tcW w:w="532" w:type="dxa"/>
          </w:tcPr>
          <w:p w:rsidR="00945507" w:rsidRDefault="00945507" w:rsidP="00F748E2"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eastAsia="仿宋" w:hAnsi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ascii="仿宋" w:eastAsia="仿宋" w:hAnsi="仿宋" w:cstheme="minorBidi" w:hint="eastAsia"/>
                <w:snapToGrid/>
                <w:kern w:val="2"/>
                <w:sz w:val="21"/>
                <w:szCs w:val="22"/>
              </w:rPr>
              <w:t>4</w:t>
            </w:r>
          </w:p>
        </w:tc>
        <w:tc>
          <w:tcPr>
            <w:tcW w:w="1250" w:type="dxa"/>
          </w:tcPr>
          <w:p w:rsidR="00945507" w:rsidRDefault="00945507" w:rsidP="00F748E2"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eastAsia="仿宋" w:hAnsi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ascii="仿宋" w:eastAsia="仿宋" w:hAnsi="仿宋" w:cstheme="minorBidi" w:hint="eastAsia"/>
                <w:snapToGrid/>
                <w:kern w:val="2"/>
                <w:sz w:val="21"/>
                <w:szCs w:val="22"/>
              </w:rPr>
              <w:t>后期处理软件</w:t>
            </w:r>
          </w:p>
        </w:tc>
        <w:tc>
          <w:tcPr>
            <w:tcW w:w="1880" w:type="dxa"/>
          </w:tcPr>
          <w:p w:rsidR="00945507" w:rsidRDefault="00945507" w:rsidP="00F748E2"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eastAsia="仿宋" w:hAnsi="仿宋" w:cstheme="minorBidi"/>
                <w:snapToGrid/>
                <w:kern w:val="2"/>
                <w:sz w:val="21"/>
                <w:szCs w:val="22"/>
              </w:rPr>
            </w:pPr>
            <w:proofErr w:type="spellStart"/>
            <w:r>
              <w:rPr>
                <w:rFonts w:ascii="仿宋" w:eastAsia="仿宋" w:hAnsi="仿宋" w:cstheme="minorBidi" w:hint="eastAsia"/>
                <w:snapToGrid/>
                <w:kern w:val="2"/>
                <w:sz w:val="21"/>
                <w:szCs w:val="22"/>
              </w:rPr>
              <w:t>MotionBuider</w:t>
            </w:r>
            <w:proofErr w:type="spellEnd"/>
            <w:r>
              <w:rPr>
                <w:rFonts w:ascii="仿宋" w:eastAsia="仿宋" w:hAnsi="仿宋" w:cstheme="minorBidi" w:hint="eastAsia"/>
                <w:snapToGrid/>
                <w:kern w:val="2"/>
                <w:sz w:val="21"/>
                <w:szCs w:val="22"/>
              </w:rPr>
              <w:t xml:space="preserve"> 2015</w:t>
            </w:r>
          </w:p>
        </w:tc>
        <w:tc>
          <w:tcPr>
            <w:tcW w:w="1212" w:type="dxa"/>
          </w:tcPr>
          <w:p w:rsidR="00945507" w:rsidRDefault="00945507" w:rsidP="00F748E2"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eastAsia="仿宋" w:hAnsi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ascii="仿宋" w:eastAsia="仿宋" w:hAnsi="仿宋" w:cstheme="minorBidi" w:hint="eastAsia"/>
                <w:snapToGrid/>
                <w:kern w:val="2"/>
                <w:sz w:val="21"/>
                <w:szCs w:val="22"/>
              </w:rPr>
              <w:t>1</w:t>
            </w:r>
          </w:p>
        </w:tc>
        <w:tc>
          <w:tcPr>
            <w:tcW w:w="1755" w:type="dxa"/>
          </w:tcPr>
          <w:p w:rsidR="00945507" w:rsidRDefault="00945507" w:rsidP="00F748E2">
            <w:pPr>
              <w:autoSpaceDE/>
              <w:adjustRightInd/>
              <w:snapToGrid/>
              <w:spacing w:line="240" w:lineRule="auto"/>
              <w:ind w:firstLine="0"/>
              <w:rPr>
                <w:rFonts w:ascii="仿宋" w:eastAsia="仿宋" w:hAnsi="仿宋" w:cstheme="minorBidi"/>
                <w:snapToGrid/>
                <w:kern w:val="2"/>
                <w:sz w:val="21"/>
                <w:szCs w:val="22"/>
              </w:rPr>
            </w:pPr>
            <w:r>
              <w:rPr>
                <w:rFonts w:ascii="仿宋" w:eastAsia="仿宋" w:hAnsi="仿宋" w:cstheme="minorBidi" w:hint="eastAsia"/>
                <w:snapToGrid/>
                <w:kern w:val="2"/>
                <w:sz w:val="21"/>
                <w:szCs w:val="22"/>
              </w:rPr>
              <w:t>3,000.00</w:t>
            </w:r>
          </w:p>
        </w:tc>
      </w:tr>
    </w:tbl>
    <w:p w:rsidR="002F54CE" w:rsidRDefault="002F54CE" w:rsidP="002F54CE">
      <w:pPr>
        <w:autoSpaceDE/>
        <w:adjustRightInd/>
        <w:snapToGrid/>
        <w:spacing w:line="240" w:lineRule="auto"/>
        <w:ind w:firstLine="0"/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</w:pP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fldChar w:fldCharType="end"/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fldChar w:fldCharType="begin"/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 xml:space="preserve"> LINK Excel.Sheet.12 X:\\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>文档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>\\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>方案和报价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>\\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>北京信息职业技术学院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>\\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>动作捕捉实训中心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>\\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>报价单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 xml:space="preserve">.xlsx 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>分项报价表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 xml:space="preserve">!R9C1:R11C9 \a \f 5 \h  \* MERGEFORMAT 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fldChar w:fldCharType="separate"/>
      </w:r>
    </w:p>
    <w:p w:rsidR="002F54CE" w:rsidRDefault="002F54CE" w:rsidP="002F54CE">
      <w:pPr>
        <w:autoSpaceDE/>
        <w:adjustRightInd/>
        <w:snapToGrid/>
        <w:spacing w:line="240" w:lineRule="auto"/>
        <w:ind w:firstLine="0"/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</w:pP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fldChar w:fldCharType="end"/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fldChar w:fldCharType="begin"/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 xml:space="preserve"> LINK Excel.Sheet.12 X:\\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>文档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>\\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>方案和报价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>\\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>北京信息职业技术学院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>\\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>动作捕捉实训中心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>\\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>报价单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 xml:space="preserve">.xlsx 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>分项报价表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 xml:space="preserve">!R12C1:R18C9 \a \f 5 \h  \* MERGEFORMAT 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fldChar w:fldCharType="separate"/>
      </w:r>
    </w:p>
    <w:p w:rsidR="002F54CE" w:rsidRDefault="002F54CE" w:rsidP="002F54CE">
      <w:pPr>
        <w:autoSpaceDE/>
        <w:adjustRightInd/>
        <w:snapToGrid/>
        <w:spacing w:line="240" w:lineRule="auto"/>
        <w:ind w:firstLine="0"/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</w:pP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fldChar w:fldCharType="end"/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fldChar w:fldCharType="begin"/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 xml:space="preserve"> LINK Excel.Sheet.12 X:\\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>文档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>\\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>方案和报价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>\\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>北京信息职业技术学院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>\\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>动作捕捉实训中心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>\\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>报价单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 xml:space="preserve">.xlsx 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>分项报价表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instrText xml:space="preserve">!R19C1:R40C9 \a \f 5 \h  \* MERGEFORMAT </w:instrText>
      </w: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fldChar w:fldCharType="separate"/>
      </w:r>
    </w:p>
    <w:p w:rsidR="002F54CE" w:rsidRDefault="002F54CE" w:rsidP="002F54CE">
      <w:pPr>
        <w:autoSpaceDE/>
        <w:adjustRightInd/>
        <w:snapToGrid/>
        <w:spacing w:line="240" w:lineRule="auto"/>
        <w:ind w:firstLine="0"/>
        <w:rPr>
          <w:sz w:val="21"/>
          <w:szCs w:val="21"/>
        </w:rPr>
      </w:pPr>
      <w:r>
        <w:rPr>
          <w:rFonts w:asciiTheme="minorHAnsi" w:eastAsiaTheme="minorEastAsia" w:hAnsiTheme="minorHAnsi" w:cstheme="minorBidi"/>
          <w:snapToGrid/>
          <w:kern w:val="2"/>
          <w:sz w:val="21"/>
          <w:szCs w:val="22"/>
        </w:rPr>
        <w:fldChar w:fldCharType="end"/>
      </w:r>
    </w:p>
    <w:sectPr w:rsidR="002F54CE" w:rsidSect="001E6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B72AD"/>
    <w:multiLevelType w:val="multilevel"/>
    <w:tmpl w:val="3E5B72AD"/>
    <w:lvl w:ilvl="0">
      <w:start w:val="1"/>
      <w:numFmt w:val="decimal"/>
      <w:pStyle w:val="1"/>
      <w:isLgl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isLgl/>
      <w:suff w:val="space"/>
      <w:lvlText w:val="%1.%2."/>
      <w:lvlJc w:val="left"/>
      <w:pPr>
        <w:ind w:left="0" w:firstLine="0"/>
      </w:pPr>
      <w:rPr>
        <w:rFonts w:hint="eastAsia"/>
        <w:color w:val="auto"/>
      </w:rPr>
    </w:lvl>
    <w:lvl w:ilvl="2">
      <w:start w:val="1"/>
      <w:numFmt w:val="decimal"/>
      <w:pStyle w:val="3"/>
      <w:isLgl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isLgl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isLgl/>
      <w:suff w:val="space"/>
      <w:lvlText w:val="%1.%2.%3.%4.%5.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CE"/>
    <w:rsid w:val="001E69B0"/>
    <w:rsid w:val="002F54CE"/>
    <w:rsid w:val="0094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262F1"/>
  <w15:docId w15:val="{D87C162F-5690-458E-85FF-D9D0B5F2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4CE"/>
    <w:pPr>
      <w:widowControl w:val="0"/>
      <w:autoSpaceDE w:val="0"/>
      <w:adjustRightInd w:val="0"/>
      <w:snapToGrid w:val="0"/>
      <w:spacing w:line="360" w:lineRule="auto"/>
      <w:ind w:firstLine="482"/>
      <w:jc w:val="both"/>
    </w:pPr>
    <w:rPr>
      <w:rFonts w:ascii="仿宋_GB2312" w:eastAsia="仿宋_GB2312" w:hAnsi="宋体" w:cs="宋体"/>
      <w:snapToGrid w:val="0"/>
      <w:kern w:val="0"/>
      <w:sz w:val="28"/>
      <w:szCs w:val="28"/>
    </w:rPr>
  </w:style>
  <w:style w:type="paragraph" w:styleId="1">
    <w:name w:val="heading 1"/>
    <w:next w:val="a"/>
    <w:link w:val="10"/>
    <w:qFormat/>
    <w:rsid w:val="002F54CE"/>
    <w:pPr>
      <w:keepNext/>
      <w:keepLines/>
      <w:numPr>
        <w:numId w:val="1"/>
      </w:numPr>
      <w:autoSpaceDE w:val="0"/>
      <w:autoSpaceDN w:val="0"/>
      <w:adjustRightInd w:val="0"/>
      <w:snapToGrid w:val="0"/>
      <w:spacing w:beforeLines="100" w:afterLines="100" w:line="360" w:lineRule="auto"/>
      <w:outlineLvl w:val="0"/>
    </w:pPr>
    <w:rPr>
      <w:rFonts w:ascii="仿宋_GB2312" w:eastAsia="仿宋_GB2312" w:hAnsi="Times New Roman" w:cs="宋体"/>
      <w:b/>
      <w:snapToGrid w:val="0"/>
      <w:color w:val="000000"/>
      <w:kern w:val="0"/>
      <w:sz w:val="44"/>
      <w:szCs w:val="44"/>
    </w:rPr>
  </w:style>
  <w:style w:type="paragraph" w:styleId="2">
    <w:name w:val="heading 2"/>
    <w:next w:val="a"/>
    <w:link w:val="20"/>
    <w:qFormat/>
    <w:rsid w:val="002F54CE"/>
    <w:pPr>
      <w:keepNext/>
      <w:keepLines/>
      <w:numPr>
        <w:ilvl w:val="1"/>
        <w:numId w:val="1"/>
      </w:numPr>
      <w:autoSpaceDE w:val="0"/>
      <w:autoSpaceDN w:val="0"/>
      <w:adjustRightInd w:val="0"/>
      <w:snapToGrid w:val="0"/>
      <w:spacing w:beforeLines="50" w:afterLines="50" w:line="360" w:lineRule="auto"/>
      <w:outlineLvl w:val="1"/>
    </w:pPr>
    <w:rPr>
      <w:rFonts w:ascii="仿宋_GB2312" w:eastAsia="仿宋_GB2312" w:hAnsi="Times" w:cs="宋体"/>
      <w:b/>
      <w:snapToGrid w:val="0"/>
      <w:color w:val="000000"/>
      <w:kern w:val="0"/>
      <w:sz w:val="36"/>
      <w:szCs w:val="36"/>
    </w:rPr>
  </w:style>
  <w:style w:type="paragraph" w:styleId="3">
    <w:name w:val="heading 3"/>
    <w:next w:val="a"/>
    <w:link w:val="30"/>
    <w:qFormat/>
    <w:rsid w:val="002F54CE"/>
    <w:pPr>
      <w:keepNext/>
      <w:keepLines/>
      <w:numPr>
        <w:ilvl w:val="2"/>
        <w:numId w:val="1"/>
      </w:numPr>
      <w:adjustRightInd w:val="0"/>
      <w:snapToGrid w:val="0"/>
      <w:spacing w:beforeLines="50" w:line="360" w:lineRule="auto"/>
      <w:outlineLvl w:val="2"/>
    </w:pPr>
    <w:rPr>
      <w:rFonts w:ascii="仿宋_GB2312" w:eastAsia="仿宋_GB2312" w:hAnsi="Times New Roman" w:cs="宋体"/>
      <w:b/>
      <w:snapToGrid w:val="0"/>
      <w:kern w:val="0"/>
      <w:sz w:val="32"/>
      <w:szCs w:val="32"/>
    </w:rPr>
  </w:style>
  <w:style w:type="paragraph" w:styleId="4">
    <w:name w:val="heading 4"/>
    <w:next w:val="a"/>
    <w:link w:val="40"/>
    <w:qFormat/>
    <w:rsid w:val="002F54CE"/>
    <w:pPr>
      <w:keepNext/>
      <w:keepLines/>
      <w:numPr>
        <w:ilvl w:val="3"/>
        <w:numId w:val="1"/>
      </w:numPr>
      <w:autoSpaceDE w:val="0"/>
      <w:autoSpaceDN w:val="0"/>
      <w:adjustRightInd w:val="0"/>
      <w:snapToGrid w:val="0"/>
      <w:spacing w:beforeLines="50" w:line="360" w:lineRule="auto"/>
      <w:outlineLvl w:val="3"/>
    </w:pPr>
    <w:rPr>
      <w:rFonts w:ascii="仿宋_GB2312" w:eastAsia="仿宋_GB2312" w:hAnsi="Times New Roman" w:cs="宋体"/>
      <w:b/>
      <w:snapToGrid w:val="0"/>
      <w:color w:val="000000"/>
      <w:kern w:val="0"/>
      <w:sz w:val="30"/>
      <w:szCs w:val="30"/>
    </w:rPr>
  </w:style>
  <w:style w:type="paragraph" w:styleId="5">
    <w:name w:val="heading 5"/>
    <w:next w:val="a"/>
    <w:link w:val="50"/>
    <w:qFormat/>
    <w:rsid w:val="002F54CE"/>
    <w:pPr>
      <w:keepNext/>
      <w:keepLines/>
      <w:numPr>
        <w:ilvl w:val="4"/>
        <w:numId w:val="1"/>
      </w:numPr>
      <w:adjustRightInd w:val="0"/>
      <w:snapToGrid w:val="0"/>
      <w:spacing w:beforeLines="50" w:line="360" w:lineRule="auto"/>
      <w:outlineLvl w:val="4"/>
    </w:pPr>
    <w:rPr>
      <w:rFonts w:ascii="Times New Roman" w:eastAsia="宋体" w:hAnsi="Times New Roman" w:cs="宋体"/>
      <w:b/>
      <w:snapToGrid w:val="0"/>
      <w:kern w:val="0"/>
      <w:sz w:val="24"/>
      <w:szCs w:val="24"/>
    </w:rPr>
  </w:style>
  <w:style w:type="paragraph" w:styleId="6">
    <w:name w:val="heading 6"/>
    <w:next w:val="a"/>
    <w:link w:val="60"/>
    <w:qFormat/>
    <w:rsid w:val="002F54CE"/>
    <w:pPr>
      <w:keepNext/>
      <w:keepLines/>
      <w:numPr>
        <w:ilvl w:val="5"/>
        <w:numId w:val="1"/>
      </w:numPr>
      <w:adjustRightInd w:val="0"/>
      <w:snapToGrid w:val="0"/>
      <w:spacing w:beforeLines="50" w:line="360" w:lineRule="auto"/>
      <w:outlineLvl w:val="5"/>
    </w:pPr>
    <w:rPr>
      <w:rFonts w:ascii="Times New Roman" w:eastAsia="宋体" w:hAnsi="Times New Roman" w:cs="宋体"/>
      <w:b/>
      <w:snapToGrid w:val="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2F54CE"/>
    <w:rPr>
      <w:rFonts w:ascii="仿宋_GB2312" w:eastAsia="仿宋_GB2312" w:hAnsi="Times New Roman" w:cs="宋体"/>
      <w:b/>
      <w:snapToGrid w:val="0"/>
      <w:color w:val="000000"/>
      <w:kern w:val="0"/>
      <w:sz w:val="44"/>
      <w:szCs w:val="44"/>
    </w:rPr>
  </w:style>
  <w:style w:type="character" w:customStyle="1" w:styleId="20">
    <w:name w:val="标题 2 字符"/>
    <w:basedOn w:val="a0"/>
    <w:link w:val="2"/>
    <w:rsid w:val="002F54CE"/>
    <w:rPr>
      <w:rFonts w:ascii="仿宋_GB2312" w:eastAsia="仿宋_GB2312" w:hAnsi="Times" w:cs="宋体"/>
      <w:b/>
      <w:snapToGrid w:val="0"/>
      <w:color w:val="000000"/>
      <w:kern w:val="0"/>
      <w:sz w:val="36"/>
      <w:szCs w:val="36"/>
    </w:rPr>
  </w:style>
  <w:style w:type="character" w:customStyle="1" w:styleId="30">
    <w:name w:val="标题 3 字符"/>
    <w:basedOn w:val="a0"/>
    <w:link w:val="3"/>
    <w:rsid w:val="002F54CE"/>
    <w:rPr>
      <w:rFonts w:ascii="仿宋_GB2312" w:eastAsia="仿宋_GB2312" w:hAnsi="Times New Roman" w:cs="宋体"/>
      <w:b/>
      <w:snapToGrid w:val="0"/>
      <w:kern w:val="0"/>
      <w:sz w:val="32"/>
      <w:szCs w:val="32"/>
    </w:rPr>
  </w:style>
  <w:style w:type="character" w:customStyle="1" w:styleId="40">
    <w:name w:val="标题 4 字符"/>
    <w:basedOn w:val="a0"/>
    <w:link w:val="4"/>
    <w:rsid w:val="002F54CE"/>
    <w:rPr>
      <w:rFonts w:ascii="仿宋_GB2312" w:eastAsia="仿宋_GB2312" w:hAnsi="Times New Roman" w:cs="宋体"/>
      <w:b/>
      <w:snapToGrid w:val="0"/>
      <w:color w:val="000000"/>
      <w:kern w:val="0"/>
      <w:sz w:val="30"/>
      <w:szCs w:val="30"/>
    </w:rPr>
  </w:style>
  <w:style w:type="character" w:customStyle="1" w:styleId="50">
    <w:name w:val="标题 5 字符"/>
    <w:basedOn w:val="a0"/>
    <w:link w:val="5"/>
    <w:rsid w:val="002F54CE"/>
    <w:rPr>
      <w:rFonts w:ascii="Times New Roman" w:eastAsia="宋体" w:hAnsi="Times New Roman" w:cs="宋体"/>
      <w:b/>
      <w:snapToGrid w:val="0"/>
      <w:kern w:val="0"/>
      <w:sz w:val="24"/>
      <w:szCs w:val="24"/>
    </w:rPr>
  </w:style>
  <w:style w:type="character" w:customStyle="1" w:styleId="60">
    <w:name w:val="标题 6 字符"/>
    <w:basedOn w:val="a0"/>
    <w:link w:val="6"/>
    <w:rsid w:val="002F54CE"/>
    <w:rPr>
      <w:rFonts w:ascii="Times New Roman" w:eastAsia="宋体" w:hAnsi="Times New Roman" w:cs="宋体"/>
      <w:b/>
      <w:snapToGrid w:val="0"/>
      <w:kern w:val="0"/>
      <w:sz w:val="24"/>
      <w:szCs w:val="24"/>
    </w:rPr>
  </w:style>
  <w:style w:type="table" w:customStyle="1" w:styleId="21">
    <w:name w:val="网格型2"/>
    <w:basedOn w:val="a1"/>
    <w:uiPriority w:val="39"/>
    <w:qFormat/>
    <w:rsid w:val="002F54C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2F54CE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F54CE"/>
    <w:rPr>
      <w:rFonts w:ascii="仿宋_GB2312" w:eastAsia="仿宋_GB2312" w:hAnsi="宋体" w:cs="宋体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>MS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Zhao Jinghan</cp:lastModifiedBy>
  <cp:revision>2</cp:revision>
  <dcterms:created xsi:type="dcterms:W3CDTF">2018-05-24T05:41:00Z</dcterms:created>
  <dcterms:modified xsi:type="dcterms:W3CDTF">2018-05-24T05:41:00Z</dcterms:modified>
</cp:coreProperties>
</file>