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BA" w:rsidRDefault="00C86862" w:rsidP="00C86862">
      <w:pPr>
        <w:jc w:val="center"/>
        <w:rPr>
          <w:sz w:val="32"/>
          <w:szCs w:val="32"/>
        </w:rPr>
      </w:pPr>
      <w:r w:rsidRPr="00C86862">
        <w:rPr>
          <w:rFonts w:hint="eastAsia"/>
          <w:sz w:val="32"/>
          <w:szCs w:val="32"/>
        </w:rPr>
        <w:t>资格预审合格名单（第二包）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北京市海淀区向导培训学校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北京市西城区现代管理培训学校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北京市海淀区赢德培训学校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中国下一代教育基金会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北京市海淀区乐加乐培训学校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国杰老教授科学技术咨询开发研究院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北京市东城区教科文培训学校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北京怀柔求知培训学校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北京市平谷区新青年培训学校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北京市西城区梦想培训学校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北京市教育学会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北京市海淀区京育培训学校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北京市西城区尚艺职业技能培训学校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北京市东城区环球教育培训学校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北京市东城区光明教育培训中心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北京陶瓷艺术馆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北京市海淀区环球时代培训学校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北京市密云区华仁博大教育培训学校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北京培黎职业学院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北京市顺义区优帮培训学校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北京市海淀区铭师堂培训学校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北京市延庆区长城培训学校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北京市海淀区健航培训学校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北京市朝阳区新年华培训学校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北京市房山区创唯学校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中国商业会计学会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北京市通州区金钥匙培训学校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北京市通州区新潞文化培训学校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29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北京市大兴区新光明教育培训学校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北京市海淀区中科科学文化传播发展中心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西城区小荷培训学校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北京市朝阳区上德创新教育培训中心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北京市丰台区新光明文化艺术培训学校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中国机械工业安全卫生协会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北京市房山区汇学培训学校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北京市海淀区名师英才培训学校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北京市东城区昊科培训学校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北京科技教育促进会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北京市昌平区京伟文化培训学校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北京市朝阳区科望园林职业技能培训学校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北京怀柔沃德培训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北京市海淀区知好乐培训学校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中关村加一战略新兴产业人才发展中心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北京市延庆区弘成舜德培训学校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北京市西城区拓朴培训学校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北京市大兴区博弈文化艺术培训学校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北京友方社会公益发展中心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北京市西城区赢在路上教育培训学校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北京市大兴区鸿德社会服务指导中心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北京茅以升科技教育基金会培训中心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北京市西城区高尚培训学校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北京市东城区精英培训学校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北京中科心理救援中心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中科探秘科技（北京）有限公司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北京世纪华风科技发展有限公司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北京碧水常流科技有限公司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北京博豪绿都园林绿化有限公司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北京嘉明科技有限公司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59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北京中瑞创联科技有限公司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北京鲲鹏堂科技有限公司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北京乾端科技有限公司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北京上中元科技有限公司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北京未名航佳科技有限公司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北京博为思创科技有限公司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北京大璞三维科技有限公司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北京盘古大观科技有公司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北京博睿勤科技有限公司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北京红色光线文化传播有限公司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69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北京弘文轩文化传播有限公司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北京图冠数字地理信息技术有限公司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北京国研世纪科技发展有限公司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北京树本教育科技有限公司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沐华清诚（北京）教育科技发展有限公司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北京怀教网络科技股份有限公司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中教启行教育科技（北京）有限公司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北京元达威信息技术有限公司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北京警智科技有限公司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同根同梦有限公司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79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北京明杰创联信息技术有限公司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北京童趣时光文化发展有限公司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北京乐学乐智教育科技有限公司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北京今日园丁科技文化有限公司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北京市顺康源生态农业有限责任公司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北京敬人文化发展股份有限公司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北京优能教育咨询集团有限公司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北京信知行数码科技有限公司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北京京师汇普教育科技有限公司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88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东方之荣（北京）教育科技有限公司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89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零空间（北京）科技有限公司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北京华电信诚电力安装技术有限公司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北京首卫保安服务有限公司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北京和游科技有限公司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北京中润洁豪伟业科贸有限公司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北京中启硕达体育文化传媒有限公司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米方科技（北京</w:t>
      </w:r>
      <w:r w:rsidRPr="00C86862">
        <w:rPr>
          <w:rFonts w:hint="eastAsia"/>
          <w:szCs w:val="21"/>
        </w:rPr>
        <w:t>)</w:t>
      </w:r>
      <w:r w:rsidRPr="00C86862">
        <w:rPr>
          <w:rFonts w:hint="eastAsia"/>
          <w:szCs w:val="21"/>
        </w:rPr>
        <w:t>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国发通达（北京）科技有限公司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北京儒杉科技文化有限公司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北京天坤恒业科技发展有限公司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99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中教创奥科技（北京）有限公司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北京鼎赢科技有限公司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北京正兴盛环保工程科技有限公司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北京俊雅教育科技有限公司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北京天铭博锐科技有限公司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北京兴顺通达教育科技集团有限公司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中科探索创新（北京）科技院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北京雏英际智科技有限公司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北京龙之梦文化发展有限公司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北京郎兴教育科技有限公司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109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北京红桥市场有限责任公司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北京艾恩时代科技发展有限公司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北京中合云通科技发展有限公司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北京睿智新宇教育科技有限公司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艾肯双创（北京）文化科技发展有限公司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北京展坤博宇节能科技有限公司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北京新邑包装科技有限公司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北京天翼之星航空科技有限公司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北京北林先进生态环保技术研究院有限公司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118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北京模行天下模型科技有限公司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119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北京种太阳科普文化传播有限公司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北京中科航天人才服务有限公司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北京合美文化传媒有限公司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北京汇万华镜教育科技有限公司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北京尚奇科技有限公司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北京搭搭乐乐教育科技有限公司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北京吉云信网科技有限公司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亿水泰科（北京）信息技术有限公司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北京盛雅谦诚国际文化传播有限公司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北京日日新教育科技有限公司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129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北京昕诺联合机器人科技有限公司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北京利帛世纪商贸有限公司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北京万达创客科技有限公司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北京尚诺志远科技发展有限公司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北京德拉科技有限公司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北京微学科技有限公司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北京第六工坊科技有限公司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北京美景未来教育咨询有限公司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北京慧食教育科技有限公司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北京华博国际教育咨询有限公司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139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北京迪凯鑫华教育科技有限公司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北京游极虚拟现实文化传播有限公司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北京中天信通科技有限公司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北京乐园星光文化传播有限公司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北京大申烽华科技有限责任公司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北京米创教育科技有限公司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北京时代中远科技有限公司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北京天辅创课教育科技有限公司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航天创客（北京）科技有限公司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148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北京七彩同盟文化交流发展有限责任公司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149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北京唐人坊文化发展有限公司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青岛易联万家科技有限公司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教学客（北京）科技有限公司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北京萃思教育科技有限公司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北京煜衡科技有限公司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北京慧育源教育咨询有限公司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筝鸣国乐（北京）文化发展有限公司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北京科信实捷电子技术有限公司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北京华宇晨科技有限公司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北京钰源时代科技发展有限公司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159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北京图形创意创客科技研究院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北京宏达益丰商贸有限责任公司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北京课活教育咨询有限公司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北京未来视界教育咨询有限公司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北京唇齿科技有限公司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北京世纪新思力教育咨询有限公司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北京奥法科技有限公司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北京艾梦海洋科技有限公司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北京东华科微科技有限公司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北京安玖求生科技有限公司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169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北京慧兴诚科技有限公司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北京卓越百科教育咨询有限公司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北京研实中发科技有限公司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中塔有限责任公司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北京乐学拓新文化教育咨询有限公司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北京立方时代体育文化发展有限公司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北京东旭启智教育咨询有限公司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北京北科光大信息技术股份有限公司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未来大世界教育咨询（北京）有限公司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178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北京中网建教育科技有限公司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179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博雅工道（北京）机器人科技有限公司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北京绿川生态科技有限公司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北京信美善教育科技有限公司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北京福民万康医疗科技有限公司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北京西柚教育咨询有限公司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北京成长体验文化发展有限公司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北京博学创客科技开发有限责任公司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北京汇学时代科技有限公司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北京同思佳创电子技术有限公司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北京大东创意展览展示有限公司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189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北京天恒安科集团有限公司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育通天下（北京）国际教育科技有限公司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北京灵讯时空信息技术有限公司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北京京师启智国际教育咨询有限公司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北京数信网安信息技术有限公司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北京中科易电信息科技股份有限公司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东方斯坦福科技（北京）有限公司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北京航天信远科技有限责任公司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北京三瑟科技有限公司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中雅世博（北京）文化发展有限公司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199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北京国绩科技有限公司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优构（北京）信息技术有限公司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人民交通出版社股份有限公司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北京小飞手教育科技有限公司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中启创客（北京）科技有限公司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北京中盛世文化传媒有限公司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北京星格兴业科技有限公司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北京博宬文化遗产保护中心有限公司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北京麦活无线网络科技有限责任公司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208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北京乐学极客教育科技有限公司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209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北京英煌环境工程有限公司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北京泽天运通科技有限公司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北京米优科技有限公司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北京灿旭鼎丰文化发展有限公司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北京泺喜教育科技有限公司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北京荣旭教育科技发展有限公司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哈尔滨奥松机器人科技股份有限公司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北京通潞光源科教设备有限公司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中传承茗（北京）教育科技有限公司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北京财贸教育科技中心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219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北京峥嵘年华文化交流有限公司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朗视数字技术（北京）有限公司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北京蓝色卡卡教育科技有限公司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北京智博思远教育科技有限公司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北京科迪乐创科技有限公司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北京古话今语文化有限公司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北京嘉明时代科技有限公司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颐信泰通（北京）信息科技股份有限公司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时薪汇信息科技（北京）有限公司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芝麻豆（北京）教育科技有限公司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229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北京中环恒业科技发展有限公司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北京荣宝斋教育科技有限公司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学知苑国际教育科技（北京）有限公司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群艺芳华教育科技发展（北京）有限公司西城分公司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北京宝瑞祥腾科技有限公司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北京广宇添慧科技有限公司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绿骑士（北京）教育咨询有限公司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北京宏泰欣能信息技术有限公司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北京华晟阜康科技发展有限公司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238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北京市计算中心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239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北京安盾兰达科技有限公司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北京华云智联科技有限公司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思科达（北京）教育科技有限公司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北方蓝天无人机科技发展（北京）有限公司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北京幻幕科技有限公司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北京启智荣和教育科技有限公司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火星人视野（北京）教育科技有限公司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北京星月互动文化传播有限公司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京电云通（北京）科技有限公司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北京爱特顿精控科技有限责任公司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249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北京全通继教科技集团有限公司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北京耕新教育文化有限责任公司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北京翰凌科技有限公司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创优素拓（北京）教育文化有限公司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北京嘉凯龙文化传播有限公司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北京优师创客科技有限公司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北京明宇时代信息科技有限公司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北京铭思堂教育科技有限公司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北京微纳宏创科技有限公司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北京贺氏天翔文化股份有限公司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259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同辉佳视（北京）信息技术股份有限公司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北京金穗阳光教育科技有限公司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北京京视传媒有限责任公司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北京中科无限教育科技有限公司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北京中科智优科技有限公司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北京育文通达教育咨询有限公司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中国食品发酵工业研究院有限公司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北京世纪东凌科技开发有限公司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北京中矿华沃科技股份有限公司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268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中育苑（北京）文化传媒股份有限公司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269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北京弘治锐龙教育科技有限公司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北京盟创科技有限公司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思麦星（北京）教育科技有限责任公司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北京阳光凯达科技有限公司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北京欧姆教育科技有限公司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北京中教创客教育科技有限公司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北京拾悦科技有限公司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北京星光润泽培训学校有限公司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北京海豚世纪教育科技有限公司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北京兴益鹏教育科技有限公司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279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北京青湖科技有限公司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天津金植科技有限公司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中教博创科技开发（北京）有限公司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北京嘉瑞锋系统工程技术有限公司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北京盈控国际体育发展有限公司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北京文达百川科技有限公司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北京恒明学科技有限责任公司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北京锐信博通科技有限公司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北京兴利汇源商贸有限责任公司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北京晶朝科技有限责任公司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289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北京杨梅客教育科技有限公司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290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中海外天润文化发展有限公司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291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青岛联能文理培训学校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292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神州数码通用软件（北京）有限公司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293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北京市海淀区雷鸟新技术开发公司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294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中缘（北京）国际文化交流有限公司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295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北京友高教育科技有限公司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296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雏鹰翊智（北京）教育科技有限公司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297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北京国政科技有限公司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298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北京市西城区品学培训学校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299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北京和详科技有限公司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嘉学启慧</w:t>
      </w:r>
      <w:r w:rsidRPr="00C86862">
        <w:rPr>
          <w:rFonts w:hint="eastAsia"/>
          <w:szCs w:val="21"/>
        </w:rPr>
        <w:t>(</w:t>
      </w:r>
      <w:r w:rsidRPr="00C86862">
        <w:rPr>
          <w:rFonts w:hint="eastAsia"/>
          <w:szCs w:val="21"/>
        </w:rPr>
        <w:t>北京</w:t>
      </w:r>
      <w:r w:rsidRPr="00C86862">
        <w:rPr>
          <w:rFonts w:hint="eastAsia"/>
          <w:szCs w:val="21"/>
        </w:rPr>
        <w:t>)</w:t>
      </w:r>
      <w:r w:rsidRPr="00C86862">
        <w:rPr>
          <w:rFonts w:hint="eastAsia"/>
          <w:szCs w:val="21"/>
        </w:rPr>
        <w:t>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中和汇融（北京）科技有限公司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北京森霖木教育科技股份有限公司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北京国电拓锋科技股份有限公司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北京平同智和科技发展有限公司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北京市常青藤青少年素质培养发展中心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北京航宇创想科技有限公司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北京胜腾创课教育科技有限公司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北京山峰营地教育科技有限公司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309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北京汇中顺成科技有限责任公司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北京零创众成科技有限公司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北京乐宁科技有限公司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北京中育成远教育科技有限公司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第五季富饶（北京）生态农业园有限公司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北京合生志远科技有限公司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北京华科众合科技有限公司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重庆欧派信息科技有限责任公司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环宇铂瑞（北京）科技发展有限公司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北京精优科技有限公司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319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北京金睿智捷科技有限责任公司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慕华成志教育科技有限公司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北京汉王教育科技有限公司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北京四合传承文化发展有限公司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北京东方亿盟科技有限公司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北京荣科电气技术有限公司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奇趣</w:t>
      </w:r>
      <w:r w:rsidRPr="00C86862">
        <w:rPr>
          <w:rFonts w:hint="eastAsia"/>
          <w:szCs w:val="21"/>
        </w:rPr>
        <w:t>(</w:t>
      </w:r>
      <w:r w:rsidRPr="00C86862">
        <w:rPr>
          <w:rFonts w:hint="eastAsia"/>
          <w:szCs w:val="21"/>
        </w:rPr>
        <w:t>北京</w:t>
      </w:r>
      <w:r w:rsidRPr="00C86862">
        <w:rPr>
          <w:rFonts w:hint="eastAsia"/>
          <w:szCs w:val="21"/>
        </w:rPr>
        <w:t>)</w:t>
      </w:r>
      <w:r w:rsidRPr="00C86862">
        <w:rPr>
          <w:rFonts w:hint="eastAsia"/>
          <w:szCs w:val="21"/>
        </w:rPr>
        <w:t>科技开发有限公司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北京中能普瑞技术有限公司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百艺工坊（北京）科技文化有限公司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328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北京奇趣创艺教育科技有限公司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329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北京益思益享教育科技有限公司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寰烁科技股份有限公司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北京鹏润同创科技有限公司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北京亲农创意农业技术有限公司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北京九天未来科技发展有限公司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北京合创金牛科技有限公司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北京宝博尼达科技有限公司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北京静远德馨文化有限公司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北京江楠支点文化传媒有限公司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北京领航三六五国际教育咨询有限公司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339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北京同源恒信信息技术有限公司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北京蓝波绿农科技有限公司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北京兰维志新科技发展有限公司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北京明德智航科技有限公司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北京欣卓越技术开发有限责任公司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北京西点优德教育科技有限公司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北京万宏达利科技有限公司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北京新星教学装备有限公司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北京思源智通科技有限责任公司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成长谷（北京）教育科技发展有限公司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349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北京聚创艺科技有限公司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北京国研新航文化传播中心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北京新跃时代科技有限公司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北京一起秀教育科技发展有限公司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北京泽润方阵文化发展有限公司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北京悦瑟华礼文化有限公司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北京水木创课教育科技有限公司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北京儒力教育科技有限公司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北京引航未来教育科技有限公司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358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北京杏林思创教育科技有限责任公司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359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北京傲月传奇文化传播有限公司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北京三维博艺机械制造有限公司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北京众师行教育咨询中心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北京巧克互动国际教育科技有限公司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北京玖鼎众合商贸有限公司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北京中农富通园艺有限公司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北京创思易教育科技有限公司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北京京华求知科技咨询有限公司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北京国华东源科技有限公司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北京启睿教育科技有限公司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369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福斯曼科技（北京）有限公司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北京晨熙教育科技有限公司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北京格致同德科技有限公司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北京智到科技有限责任公司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北京华森伟业科技发展有限公司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北京古今印象文化发展有限公司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北京立德思智能科技有限公司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科亿达为（北京）科技有限公司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北京中海奇点科技有限公司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北京国富如荷网络科技有限公司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379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北京朗润起点教育咨询有限公司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北京目光教育科技有限公司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北京龙脉温泉疗养院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北京简行天下科技有限公司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北京中环瑞德环境工程技术有限公司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北京芃瑞教育科技有限公司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北京师时代教育科技有限公司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雪诺（北京）文化传媒有限公司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北京合众美华教育投资有限公司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388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北京金辰久智能系统集成有限公司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389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北京万万到家科技发展有限公司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北京知行健教育咨询有限公司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北京京通文化传媒有限责任公司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北京知慧教育科技有限公司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北京康美世纪科技有限公司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一伦（北京）教育科技有限公司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中环清新人工环境工程技术（北京）有限责任公司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北京智梦文化艺术有限公司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北京阡陌怡然文化传播有限公司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北京牵手文化交流有限公司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399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北京方思腾远文化发展有限公司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北京普成科技有限公司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北京微创博志教育科技有限公司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瀚达创想（北京</w:t>
      </w:r>
      <w:r w:rsidRPr="00C86862">
        <w:rPr>
          <w:rFonts w:hint="eastAsia"/>
          <w:szCs w:val="21"/>
        </w:rPr>
        <w:t>)</w:t>
      </w:r>
      <w:r w:rsidRPr="00C86862">
        <w:rPr>
          <w:rFonts w:hint="eastAsia"/>
          <w:szCs w:val="21"/>
        </w:rPr>
        <w:t>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北京瀚森鸿基科技有限公司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天峋创新（北京）科技有限公司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北京橙彩教育科技有限公司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北京年华博睿信息咨询有限公司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北京博艺圣源文化传媒有限公司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北京科澜科技发展有限公司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409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中国宇航出版有限责任公司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北京世纪承扬教育科技有限公司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北京欣宇顺泽网络科技有限公司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北京睿智扬帆教育咨询有限公司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北京优能创客科技有限公司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北京艺言堂国际文化传媒有限公司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北京商鲲教育科技有限公司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北京华育明天教育科技有限公司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北京百年树教育科技有限公司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418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北京东昆佳业科技发展有限公司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419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北京后立科技有限公司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北京汇达通合科技有限公司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北京星地连信息科技有限公司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北京技德系统技术有限公司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北京弘大运河科技发展有限公司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北京元宝晟艺术培训有限责任公司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北京怡和创享教育科技有限公司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北京超验极客教育科技有限公司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北京恒捷信通智能信息技术有限公司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北京心灵彩虹教育咨询有限公司心灵彩虹精神卫生诊所分公司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429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中青未来（北京）网络科技有限公司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北京正天朝辉教育科技有限公司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北京创课培优文化传播有限公司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北京依心唯优教育咨询有限公司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北京伯采仲长科技有限公司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北京泉江科技有限责任公司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北京英迪尔教育咨询有限公司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北京歌华文化中心有限公司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北京艺田美育教育咨询有限公司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北京牧迪教育科技有限公司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439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诗书开世（北京）教育科技有限公司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北京辅汇仁教育咨询有限公司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创智汇德（北京）科技发展有限公司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北京建昌志飞机电设备有限公司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北京志勤恒远科技有限公司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北京发明家教育科技有限公司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北京信和创享教育科技有限公司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北京合力光桥智能网络有限公司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北京汉瑞克教育咨询有限公司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448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北京汇众京诚文化传播有限公司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449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北京杰创永恒科技有限公司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北京骏圣教育科技有限公司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北京青橙创客教育科技有限公司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北京中环恒基企业管理有限公司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北京优才通教育咨询有限公司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金榜题名（北京）国际教育咨询有限责任公司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北京寓乐世界教育科技有限公司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北京云桥天成信息技术有限公司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北京京师励云文化科技有限公司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北京博大未名科技有限公司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459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北京中科行知教育科技有限公司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北京阳光丽和教育科技有限公司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北京阳光众和教育科技有限公司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河北华助科技有限公司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北京格润大树教育科技有限公司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北京富源天成科技有限公司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北京东方信联无线通信有限公司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北京艺雅天成文化发展有限公司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北京中庆现代技术股份有限公司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培新朗英（北京）科技有限公司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469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北京奎元世纪科技有限公司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北京娃娃仓网络科技有限公司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北京浩泰思特科技有限公司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北京志行教育咨询发展有限公司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北京美瑞文化传媒有限公司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北京国势通科技有限公司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北京优成创客科技有限公司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北京新唐思创教育科技有限公司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北京华源格林科技有限公司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478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北京源汇佳业科技有限公司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479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功倍（北京）体育文化发展有限公司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北京商学力量教育科技有限公司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北京圣川梵瑞电子技术有限公司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全美在线（北京）教育科技股份有限公司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北京绿神鹿业有限责任公司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北京小翼科技有限公司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北京学动乐科技咨询有限公司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北京六度方圆办公设备进出口有限公司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北京智云达科技股份有限公司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北京永弘艺商贸中心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489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公能艺嘉（北京）教育科技有限公司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英豪阳光（北京）节能科技服务有限公司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北京启明学林课外培训学校有限公司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北京金亿昌隆科技有限公司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网鼎明天科技有限公司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天才工场（北京）教育科技有限公司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中国农业机械化科学研究院北京农机试验站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北京新奥特云创科技有限公司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崇学向善文化发展（北京）有限公司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北京乐博乐博教育科技有限公司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499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北京星际元会发展有限公司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北京顺旅三高文化发展有限公司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北京鲜花港投资发展中心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北京锐赫森科技有限公司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北京千目智慧教育科技有限公司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北京亚非拉文化发展中心（普通合伙）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北京春晖泰教育科技有限公司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北京创元时代教育科技有限公司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北京国华南方科技发展有限公司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508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北京伟思创科技股份有限公司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509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北京东瑞勤恒科技发展有限公司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北京易博远教育科技有限公司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赤峰格物清能科技有限公司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北京杰睿新世纪教育科技有限公司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北京旭日人和教育科技有限公司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北京南山夫子科技有限公司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北京生存岛文化传播有限公司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乾图开阳（北京）科技有限公司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北京环球盛达科技有限公司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北京斯马图科技有限公司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519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中土建设（北京）检测工工程有限公司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北京锦程汇智文化发展有限公司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北京盛邦基业投资有限公司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北京开维测控技术有限公司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北京春雨德智科技有限公司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北京合众立成网络科技有限公司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北京牧青源教育科技有限公司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北京康嘉力华科技发展有限公司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北京汇盈中科投资管理有限公司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北京共元科技有限公司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529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思泰姆（北京）教育科技有限公司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北京九九合一科技有限公司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北京耕趣文化传播有限公司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北京润尼尔软件科技有限公司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北京思迪塞恩教育科技有限公司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北京翌特视讯科技有限公司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方正国际软件（北京）有限公司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北京矩道优达网络科技有限公司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北京老舍茶馆有限公司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538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北京千乘探索科技有限公司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539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北京励磨科技有限公司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北京安建恒达科技有限公司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北京恒信启华信息技术股份有限公司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北京明达诺文化传媒有限公司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北京尚稻人力资源管理公司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北京和谐海创科技有限公司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北京智慧方格教育科技有限公司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北京润元教育科技有限公司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北京爱敏远强教育科技有限公司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北京米瑞可教育科技有限公司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549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北京思科奥斯文化传播有限公司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北京韶华智亿教育科技有限公司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北京景云龙举教育咨询有限公司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北京四维拓智教育科技有限公司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北京西点阳光文化艺术交流有限公司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中科直线（北京）科技传播有限责任公司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北京青年国际研学旅行有限公司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馨阳力量（北京）安全顾问有限公司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北京开拓永创科技发展有限公司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北京思美客教育科技有限公司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559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北京大德普惠教育科技有限公司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北京圣博熹文化传播有限公司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北京万度创智文化传播有限公司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562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北京三师汇文化传播有限公司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563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北京稻香湖投资发展有限责任公司稻香湖景酒店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564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北京新晨阳光科技有限公司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565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北京成名网科技股份有限公司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566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北京峻茂鸿飞信息技术研究院有限公司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567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中科国大未来（北京）科技院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568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北京乐益达教育科技有限公司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lastRenderedPageBreak/>
        <w:t>569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北京异度矩阵科技有限公司</w:t>
      </w:r>
    </w:p>
    <w:p w:rsidR="00C86862" w:rsidRPr="00C86862" w:rsidRDefault="00C86862" w:rsidP="00C86862">
      <w:pPr>
        <w:rPr>
          <w:szCs w:val="21"/>
        </w:rPr>
      </w:pPr>
      <w:r w:rsidRPr="00C86862">
        <w:rPr>
          <w:rFonts w:hint="eastAsia"/>
          <w:szCs w:val="21"/>
        </w:rPr>
        <w:t>570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北京心智计算科技有限公司</w:t>
      </w:r>
    </w:p>
    <w:p w:rsidR="00C86862" w:rsidRDefault="00C86862" w:rsidP="00C86862">
      <w:pPr>
        <w:rPr>
          <w:rFonts w:hint="eastAsia"/>
          <w:szCs w:val="21"/>
        </w:rPr>
      </w:pPr>
      <w:r w:rsidRPr="00C86862">
        <w:rPr>
          <w:rFonts w:hint="eastAsia"/>
          <w:szCs w:val="21"/>
        </w:rPr>
        <w:t>571</w:t>
      </w:r>
      <w:r w:rsidRPr="00C86862">
        <w:rPr>
          <w:rFonts w:hint="eastAsia"/>
          <w:szCs w:val="21"/>
        </w:rPr>
        <w:tab/>
      </w:r>
      <w:r w:rsidRPr="00C86862">
        <w:rPr>
          <w:rFonts w:hint="eastAsia"/>
          <w:szCs w:val="21"/>
        </w:rPr>
        <w:t>北京七视野文化创意发展有限公司</w:t>
      </w:r>
    </w:p>
    <w:p w:rsidR="00170EED" w:rsidRPr="00170EED" w:rsidRDefault="00170EED" w:rsidP="00C86862">
      <w:pPr>
        <w:rPr>
          <w:szCs w:val="21"/>
        </w:rPr>
      </w:pPr>
      <w:r>
        <w:rPr>
          <w:rFonts w:hint="eastAsia"/>
          <w:szCs w:val="21"/>
        </w:rPr>
        <w:t xml:space="preserve">572 </w:t>
      </w:r>
      <w:r w:rsidRPr="00170EED">
        <w:rPr>
          <w:rFonts w:hint="eastAsia"/>
          <w:szCs w:val="21"/>
        </w:rPr>
        <w:t>北京慧乐思教育科技有限公司</w:t>
      </w:r>
    </w:p>
    <w:sectPr w:rsidR="00170EED" w:rsidRPr="00170EED" w:rsidSect="00E5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2E" w:rsidRDefault="006D6B2E" w:rsidP="00170EED">
      <w:pPr>
        <w:spacing w:line="240" w:lineRule="auto"/>
      </w:pPr>
      <w:r>
        <w:separator/>
      </w:r>
    </w:p>
  </w:endnote>
  <w:endnote w:type="continuationSeparator" w:id="1">
    <w:p w:rsidR="006D6B2E" w:rsidRDefault="006D6B2E" w:rsidP="00170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2E" w:rsidRDefault="006D6B2E" w:rsidP="00170EED">
      <w:pPr>
        <w:spacing w:line="240" w:lineRule="auto"/>
      </w:pPr>
      <w:r>
        <w:separator/>
      </w:r>
    </w:p>
  </w:footnote>
  <w:footnote w:type="continuationSeparator" w:id="1">
    <w:p w:rsidR="006D6B2E" w:rsidRDefault="006D6B2E" w:rsidP="00170E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862"/>
    <w:rsid w:val="00170EED"/>
    <w:rsid w:val="00515E4D"/>
    <w:rsid w:val="006D6B2E"/>
    <w:rsid w:val="0084315E"/>
    <w:rsid w:val="00C86862"/>
    <w:rsid w:val="00E57ABA"/>
    <w:rsid w:val="00F6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E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EE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1557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邢玥</dc:creator>
  <cp:lastModifiedBy>邢玥</cp:lastModifiedBy>
  <cp:revision>2</cp:revision>
  <dcterms:created xsi:type="dcterms:W3CDTF">2019-06-17T06:32:00Z</dcterms:created>
  <dcterms:modified xsi:type="dcterms:W3CDTF">2019-06-17T06:59:00Z</dcterms:modified>
</cp:coreProperties>
</file>