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3F" w:rsidRDefault="0054663F" w:rsidP="00DD240A">
      <w:pPr>
        <w:widowControl/>
        <w:spacing w:before="75" w:after="75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54663F">
        <w:rPr>
          <w:rFonts w:ascii="宋体" w:hAnsi="宋体" w:cs="宋体" w:hint="eastAsia"/>
          <w:b/>
          <w:bCs/>
          <w:kern w:val="0"/>
          <w:sz w:val="28"/>
          <w:szCs w:val="28"/>
        </w:rPr>
        <w:t>2019年门头沟</w:t>
      </w:r>
      <w:proofErr w:type="gramStart"/>
      <w:r w:rsidRPr="0054663F">
        <w:rPr>
          <w:rFonts w:ascii="宋体" w:hAnsi="宋体" w:cs="宋体" w:hint="eastAsia"/>
          <w:b/>
          <w:bCs/>
          <w:kern w:val="0"/>
          <w:sz w:val="28"/>
          <w:szCs w:val="28"/>
        </w:rPr>
        <w:t>区雨洪</w:t>
      </w:r>
      <w:proofErr w:type="gramEnd"/>
      <w:r w:rsidRPr="0054663F">
        <w:rPr>
          <w:rFonts w:ascii="宋体" w:hAnsi="宋体" w:cs="宋体" w:hint="eastAsia"/>
          <w:b/>
          <w:bCs/>
          <w:kern w:val="0"/>
          <w:sz w:val="28"/>
          <w:szCs w:val="28"/>
        </w:rPr>
        <w:t>利用工程</w:t>
      </w:r>
    </w:p>
    <w:p w:rsidR="00DD240A" w:rsidRPr="005605F7" w:rsidRDefault="008834D3" w:rsidP="00DD240A">
      <w:pPr>
        <w:widowControl/>
        <w:spacing w:before="75" w:after="75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8834D3">
        <w:rPr>
          <w:rFonts w:ascii="宋体" w:hAnsi="宋体" w:cs="宋体" w:hint="eastAsia"/>
          <w:b/>
          <w:bCs/>
          <w:kern w:val="0"/>
          <w:sz w:val="28"/>
          <w:szCs w:val="28"/>
        </w:rPr>
        <w:t>中标候选人公示</w:t>
      </w:r>
      <w:r w:rsidR="00DD240A" w:rsidRPr="005605F7">
        <w:rPr>
          <w:rFonts w:ascii="宋体" w:hAnsi="宋体" w:cs="宋体"/>
          <w:b/>
          <w:bCs/>
          <w:kern w:val="0"/>
          <w:sz w:val="28"/>
          <w:szCs w:val="28"/>
        </w:rPr>
        <w:t>公告</w:t>
      </w:r>
    </w:p>
    <w:p w:rsidR="00DD240A" w:rsidRPr="00D94C34" w:rsidRDefault="00DD240A" w:rsidP="00DD240A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DD240A" w:rsidRPr="00D94C34" w:rsidRDefault="00DD240A" w:rsidP="00DD240A">
      <w:pPr>
        <w:adjustRightInd w:val="0"/>
        <w:snapToGrid w:val="0"/>
        <w:spacing w:line="360" w:lineRule="auto"/>
        <w:ind w:left="1611" w:hangingChars="764" w:hanging="1611"/>
        <w:textAlignment w:val="baseline"/>
        <w:rPr>
          <w:rFonts w:ascii="宋体" w:hAnsi="宋体" w:cs="宋体"/>
          <w:kern w:val="0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一、项目名称：</w:t>
      </w:r>
      <w:r w:rsidR="0054663F" w:rsidRPr="0054663F">
        <w:rPr>
          <w:rFonts w:ascii="宋体" w:hAnsi="宋体" w:cs="宋体" w:hint="eastAsia"/>
          <w:kern w:val="0"/>
          <w:szCs w:val="21"/>
        </w:rPr>
        <w:t>2019年门头沟</w:t>
      </w:r>
      <w:proofErr w:type="gramStart"/>
      <w:r w:rsidR="0054663F" w:rsidRPr="0054663F">
        <w:rPr>
          <w:rFonts w:ascii="宋体" w:hAnsi="宋体" w:cs="宋体" w:hint="eastAsia"/>
          <w:kern w:val="0"/>
          <w:szCs w:val="21"/>
        </w:rPr>
        <w:t>区雨洪</w:t>
      </w:r>
      <w:proofErr w:type="gramEnd"/>
      <w:r w:rsidR="0054663F" w:rsidRPr="0054663F">
        <w:rPr>
          <w:rFonts w:ascii="宋体" w:hAnsi="宋体" w:cs="宋体" w:hint="eastAsia"/>
          <w:kern w:val="0"/>
          <w:szCs w:val="21"/>
        </w:rPr>
        <w:t>利用工程</w:t>
      </w:r>
    </w:p>
    <w:p w:rsidR="00DD240A" w:rsidRPr="00D94C34" w:rsidRDefault="00DD240A" w:rsidP="00DD240A">
      <w:pPr>
        <w:adjustRightInd w:val="0"/>
        <w:snapToGrid w:val="0"/>
        <w:spacing w:line="360" w:lineRule="auto"/>
        <w:ind w:left="1611" w:hangingChars="764" w:hanging="1611"/>
        <w:textAlignment w:val="baseline"/>
        <w:rPr>
          <w:rFonts w:ascii="宋体" w:hAnsi="宋体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二、项目编号：</w:t>
      </w:r>
      <w:r w:rsidR="00630FE8" w:rsidRPr="00630FE8">
        <w:rPr>
          <w:rFonts w:ascii="宋体" w:hAnsi="宋体" w:cs="微软雅黑"/>
          <w:szCs w:val="21"/>
        </w:rPr>
        <w:t>ZXTC-GC2019-18</w:t>
      </w:r>
      <w:r w:rsidR="0054663F">
        <w:rPr>
          <w:rFonts w:ascii="宋体" w:hAnsi="宋体" w:cs="微软雅黑" w:hint="eastAsia"/>
          <w:szCs w:val="21"/>
        </w:rPr>
        <w:t>3</w:t>
      </w:r>
    </w:p>
    <w:p w:rsidR="00DD240A" w:rsidRPr="00D94C34" w:rsidRDefault="00DD240A" w:rsidP="00DD240A">
      <w:pPr>
        <w:adjustRightInd w:val="0"/>
        <w:snapToGrid w:val="0"/>
        <w:spacing w:line="360" w:lineRule="auto"/>
        <w:ind w:left="1611" w:hangingChars="764" w:hanging="1611"/>
        <w:textAlignment w:val="baseline"/>
        <w:rPr>
          <w:rFonts w:ascii="宋体" w:hAnsi="宋体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三、采购单位名称：</w:t>
      </w:r>
      <w:r w:rsidR="0054663F" w:rsidRPr="0054663F">
        <w:rPr>
          <w:rFonts w:ascii="宋体" w:hAnsi="宋体" w:cs="微软雅黑" w:hint="eastAsia"/>
          <w:szCs w:val="21"/>
        </w:rPr>
        <w:t>北京市门头沟区水土保持工作站</w:t>
      </w:r>
    </w:p>
    <w:p w:rsidR="00DD240A" w:rsidRPr="00D94C34" w:rsidRDefault="00DD240A" w:rsidP="00DD240A">
      <w:pPr>
        <w:adjustRightInd w:val="0"/>
        <w:snapToGrid w:val="0"/>
        <w:spacing w:line="360" w:lineRule="auto"/>
        <w:ind w:left="1611" w:hangingChars="764" w:hanging="1611"/>
        <w:textAlignment w:val="baseline"/>
        <w:rPr>
          <w:rFonts w:ascii="宋体" w:hAnsi="宋体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四、采购单位地址：</w:t>
      </w:r>
      <w:r w:rsidR="0054663F" w:rsidRPr="0054663F">
        <w:rPr>
          <w:rFonts w:ascii="宋体" w:hAnsi="宋体" w:hint="eastAsia"/>
          <w:szCs w:val="21"/>
        </w:rPr>
        <w:t>北京市门头沟区石龙北路33号农林大厦</w:t>
      </w:r>
    </w:p>
    <w:p w:rsidR="00DD240A" w:rsidRPr="00D94C34" w:rsidRDefault="00DD240A" w:rsidP="00DD240A">
      <w:pPr>
        <w:adjustRightInd w:val="0"/>
        <w:snapToGrid w:val="0"/>
        <w:spacing w:line="360" w:lineRule="auto"/>
        <w:ind w:left="1611" w:hangingChars="764" w:hanging="1611"/>
        <w:textAlignment w:val="baseline"/>
        <w:rPr>
          <w:rFonts w:ascii="宋体" w:hAnsi="宋体" w:cs="宋体"/>
          <w:kern w:val="0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五、采购单位联系人：</w:t>
      </w:r>
      <w:r w:rsidR="0054663F" w:rsidRPr="0054663F">
        <w:rPr>
          <w:rFonts w:ascii="宋体" w:hAnsi="宋体" w:cs="微软雅黑" w:hint="eastAsia"/>
          <w:szCs w:val="21"/>
        </w:rPr>
        <w:t>刘老师   010-69804023</w:t>
      </w:r>
    </w:p>
    <w:p w:rsidR="00DD240A" w:rsidRPr="00D94C34" w:rsidRDefault="00DD240A" w:rsidP="00DD240A">
      <w:pPr>
        <w:adjustRightInd w:val="0"/>
        <w:snapToGrid w:val="0"/>
        <w:spacing w:line="360" w:lineRule="auto"/>
        <w:ind w:left="1611" w:hangingChars="764" w:hanging="1611"/>
        <w:textAlignment w:val="baseline"/>
        <w:rPr>
          <w:rFonts w:ascii="宋体" w:hAnsi="宋体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六、采购代理机构全称：</w:t>
      </w:r>
      <w:r w:rsidRPr="00D94C34">
        <w:rPr>
          <w:rFonts w:ascii="宋体" w:hAnsi="宋体" w:cs="宋体" w:hint="eastAsia"/>
          <w:kern w:val="0"/>
          <w:szCs w:val="21"/>
        </w:rPr>
        <w:t>北京招信天诚招标代理有限公司</w:t>
      </w:r>
    </w:p>
    <w:p w:rsidR="00DD240A" w:rsidRPr="00D94C34" w:rsidRDefault="00DD240A" w:rsidP="00DD240A">
      <w:pPr>
        <w:adjustRightInd w:val="0"/>
        <w:snapToGrid w:val="0"/>
        <w:spacing w:line="360" w:lineRule="auto"/>
        <w:ind w:left="1611" w:hangingChars="764" w:hanging="1611"/>
        <w:textAlignment w:val="baseline"/>
        <w:rPr>
          <w:rFonts w:ascii="宋体" w:hAnsi="宋体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七、采购代理机构地址：</w:t>
      </w:r>
      <w:r w:rsidRPr="00D94C34">
        <w:rPr>
          <w:rFonts w:ascii="宋体" w:hAnsi="宋体" w:cs="宋体" w:hint="eastAsia"/>
          <w:kern w:val="0"/>
          <w:szCs w:val="21"/>
        </w:rPr>
        <w:t>北京市门头沟区石龙经济开发区永安路20号</w:t>
      </w:r>
      <w:r w:rsidRPr="00D94C34">
        <w:rPr>
          <w:rFonts w:ascii="宋体" w:hAnsi="宋体" w:cs="微软雅黑" w:hint="eastAsia"/>
          <w:szCs w:val="21"/>
        </w:rPr>
        <w:t>石龙高科大厦</w:t>
      </w:r>
      <w:r w:rsidRPr="00D94C34">
        <w:rPr>
          <w:rFonts w:ascii="宋体" w:hAnsi="宋体" w:cs="宋体" w:hint="eastAsia"/>
          <w:kern w:val="0"/>
          <w:szCs w:val="21"/>
        </w:rPr>
        <w:t xml:space="preserve">1号楼1单元802室　</w:t>
      </w:r>
    </w:p>
    <w:p w:rsidR="007F3B40" w:rsidRPr="007F3B40" w:rsidRDefault="00DD240A" w:rsidP="007F3B40">
      <w:pPr>
        <w:adjustRightInd w:val="0"/>
        <w:snapToGrid w:val="0"/>
        <w:spacing w:line="360" w:lineRule="auto"/>
        <w:ind w:left="1611" w:hangingChars="764" w:hanging="1611"/>
        <w:textAlignment w:val="baseline"/>
        <w:rPr>
          <w:rFonts w:ascii="宋体" w:hAnsi="宋体" w:cs="宋体"/>
          <w:kern w:val="0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八、采购代理机构联系人:</w:t>
      </w:r>
      <w:r w:rsidRPr="00D94C34">
        <w:rPr>
          <w:rFonts w:ascii="宋体" w:hAnsi="宋体" w:cs="宋体" w:hint="eastAsia"/>
          <w:kern w:val="0"/>
          <w:szCs w:val="21"/>
        </w:rPr>
        <w:t xml:space="preserve"> </w:t>
      </w:r>
      <w:r w:rsidR="0054663F" w:rsidRPr="0054663F">
        <w:rPr>
          <w:rFonts w:ascii="宋体" w:hAnsi="宋体" w:cs="宋体" w:hint="eastAsia"/>
          <w:szCs w:val="21"/>
        </w:rPr>
        <w:t>冯老师  樊老师  010-69800335</w:t>
      </w:r>
    </w:p>
    <w:p w:rsidR="00630FE8" w:rsidRPr="00630FE8" w:rsidRDefault="00DD240A" w:rsidP="00630FE8">
      <w:pPr>
        <w:widowControl/>
        <w:spacing w:before="75"/>
        <w:jc w:val="left"/>
        <w:rPr>
          <w:rFonts w:ascii="宋体" w:hAnsi="宋体" w:cs="宋体"/>
          <w:b/>
          <w:kern w:val="0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九、项目用途、简要技术要求及合同履行日期</w:t>
      </w:r>
      <w:r w:rsidRPr="00D94C34">
        <w:rPr>
          <w:rFonts w:ascii="宋体" w:hAnsi="宋体" w:cs="宋体"/>
          <w:b/>
          <w:kern w:val="0"/>
          <w:szCs w:val="21"/>
        </w:rPr>
        <w:t>：</w:t>
      </w:r>
    </w:p>
    <w:p w:rsidR="0054663F" w:rsidRDefault="00630FE8" w:rsidP="00630FE8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建设内容：</w:t>
      </w:r>
      <w:r w:rsidR="0054663F" w:rsidRPr="0054663F">
        <w:rPr>
          <w:rFonts w:ascii="宋体" w:hAnsi="宋体" w:hint="eastAsia"/>
          <w:szCs w:val="21"/>
        </w:rPr>
        <w:t>主要工程内容包括路面铺装改造、绿化提升、雨水收集、调蓄池、挡墙、雨水管道等。</w:t>
      </w:r>
    </w:p>
    <w:p w:rsidR="006A2C2A" w:rsidRDefault="0054663F" w:rsidP="00630FE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54663F">
        <w:rPr>
          <w:rFonts w:ascii="宋体" w:hAnsi="宋体" w:hint="eastAsia"/>
          <w:szCs w:val="21"/>
        </w:rPr>
        <w:t>建设地点：北京市门头沟区永定</w:t>
      </w:r>
      <w:proofErr w:type="gramStart"/>
      <w:r w:rsidRPr="0054663F">
        <w:rPr>
          <w:rFonts w:ascii="宋体" w:hAnsi="宋体" w:hint="eastAsia"/>
          <w:szCs w:val="21"/>
        </w:rPr>
        <w:t>镇信园</w:t>
      </w:r>
      <w:proofErr w:type="gramEnd"/>
      <w:r w:rsidRPr="0054663F">
        <w:rPr>
          <w:rFonts w:ascii="宋体" w:hAnsi="宋体" w:hint="eastAsia"/>
          <w:szCs w:val="21"/>
        </w:rPr>
        <w:t>小区、清水</w:t>
      </w:r>
      <w:proofErr w:type="gramStart"/>
      <w:r w:rsidRPr="0054663F">
        <w:rPr>
          <w:rFonts w:ascii="宋体" w:hAnsi="宋体" w:hint="eastAsia"/>
          <w:szCs w:val="21"/>
        </w:rPr>
        <w:t>镇洪水峪</w:t>
      </w:r>
      <w:proofErr w:type="gramEnd"/>
      <w:r w:rsidRPr="0054663F">
        <w:rPr>
          <w:rFonts w:ascii="宋体" w:hAnsi="宋体" w:hint="eastAsia"/>
          <w:szCs w:val="21"/>
        </w:rPr>
        <w:t>村杨家沟、龙泉镇赵家洼村等三个地段。</w:t>
      </w:r>
    </w:p>
    <w:p w:rsidR="00630FE8" w:rsidRPr="00A04864" w:rsidRDefault="00630FE8" w:rsidP="00630FE8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A04864">
        <w:rPr>
          <w:rFonts w:ascii="宋体" w:hAnsi="宋体" w:cs="宋体" w:hint="eastAsia"/>
          <w:kern w:val="0"/>
          <w:szCs w:val="21"/>
        </w:rPr>
        <w:t>计划开工时间：</w:t>
      </w:r>
      <w:r w:rsidR="0054663F" w:rsidRPr="0054663F">
        <w:rPr>
          <w:rFonts w:ascii="宋体" w:hAnsi="宋体" w:cs="宋体" w:hint="eastAsia"/>
          <w:kern w:val="0"/>
          <w:szCs w:val="21"/>
        </w:rPr>
        <w:t>2020年4月1日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计划竣工日期：</w:t>
      </w:r>
      <w:r w:rsidR="0054663F" w:rsidRPr="0054663F">
        <w:rPr>
          <w:rFonts w:ascii="宋体" w:hAnsi="宋体" w:cs="宋体" w:hint="eastAsia"/>
          <w:kern w:val="0"/>
          <w:szCs w:val="21"/>
        </w:rPr>
        <w:t>2020年12月31日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7F3B40" w:rsidRPr="00630FE8" w:rsidRDefault="00630FE8" w:rsidP="00630FE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A04864">
        <w:rPr>
          <w:rFonts w:hint="eastAsia"/>
          <w:szCs w:val="21"/>
        </w:rPr>
        <w:t>计划工期：</w:t>
      </w:r>
      <w:r w:rsidR="0054663F" w:rsidRPr="0054663F">
        <w:rPr>
          <w:rFonts w:ascii="宋体" w:hAnsi="宋体" w:cs="宋体" w:hint="eastAsia"/>
          <w:kern w:val="0"/>
          <w:szCs w:val="21"/>
        </w:rPr>
        <w:t>274日历天</w:t>
      </w:r>
    </w:p>
    <w:p w:rsidR="00630FE8" w:rsidRPr="00630FE8" w:rsidRDefault="00DD240A" w:rsidP="00DD240A">
      <w:pPr>
        <w:widowControl/>
        <w:spacing w:before="75" w:after="75"/>
        <w:jc w:val="left"/>
        <w:rPr>
          <w:rFonts w:ascii="宋体" w:hAnsi="宋体" w:cs="宋体"/>
          <w:b/>
          <w:kern w:val="0"/>
          <w:szCs w:val="21"/>
        </w:rPr>
      </w:pPr>
      <w:r w:rsidRPr="00D94C34">
        <w:rPr>
          <w:rFonts w:ascii="Arial" w:eastAsia="宋体" w:hAnsi="Arial" w:cs="Arial"/>
          <w:kern w:val="0"/>
          <w:sz w:val="24"/>
          <w:szCs w:val="24"/>
        </w:rPr>
        <w:t> </w:t>
      </w:r>
      <w:r w:rsidRPr="00D94C34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D94C34">
        <w:rPr>
          <w:rFonts w:ascii="宋体" w:hAnsi="宋体" w:cs="宋体" w:hint="eastAsia"/>
          <w:kern w:val="0"/>
          <w:szCs w:val="21"/>
        </w:rPr>
        <w:t xml:space="preserve"> </w:t>
      </w:r>
      <w:r w:rsidRPr="00D94C34">
        <w:rPr>
          <w:rFonts w:ascii="宋体" w:hAnsi="宋体" w:cs="宋体" w:hint="eastAsia"/>
          <w:b/>
          <w:kern w:val="0"/>
          <w:szCs w:val="21"/>
        </w:rPr>
        <w:t>合同履行日期：以最终签订的合同为准</w:t>
      </w:r>
    </w:p>
    <w:p w:rsidR="00DD240A" w:rsidRPr="00D94C34" w:rsidRDefault="00DD240A" w:rsidP="00DD240A">
      <w:pPr>
        <w:widowControl/>
        <w:spacing w:before="75" w:after="75"/>
        <w:jc w:val="left"/>
        <w:rPr>
          <w:rFonts w:ascii="宋体" w:hAnsi="宋体" w:cs="宋体"/>
          <w:kern w:val="0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十、</w:t>
      </w:r>
      <w:r w:rsidR="006623A0">
        <w:rPr>
          <w:rFonts w:ascii="宋体" w:hAnsi="宋体" w:cs="宋体"/>
          <w:b/>
          <w:kern w:val="0"/>
          <w:szCs w:val="21"/>
        </w:rPr>
        <w:t>开标</w:t>
      </w:r>
      <w:r w:rsidR="006623A0">
        <w:rPr>
          <w:rFonts w:ascii="宋体" w:hAnsi="宋体" w:cs="宋体" w:hint="eastAsia"/>
          <w:b/>
          <w:kern w:val="0"/>
          <w:szCs w:val="21"/>
        </w:rPr>
        <w:t>时间</w:t>
      </w:r>
      <w:r w:rsidRPr="00D94C34">
        <w:rPr>
          <w:rFonts w:ascii="宋体" w:hAnsi="宋体" w:cs="宋体"/>
          <w:b/>
          <w:kern w:val="0"/>
          <w:szCs w:val="21"/>
        </w:rPr>
        <w:t>：</w:t>
      </w:r>
      <w:r w:rsidRPr="00D94C34">
        <w:rPr>
          <w:rFonts w:ascii="宋体" w:hAnsi="宋体" w:cs="宋体"/>
          <w:kern w:val="0"/>
          <w:szCs w:val="21"/>
        </w:rPr>
        <w:t>2019年</w:t>
      </w:r>
      <w:r w:rsidR="00630FE8">
        <w:rPr>
          <w:rFonts w:ascii="宋体" w:hAnsi="宋体" w:cs="宋体" w:hint="eastAsia"/>
          <w:kern w:val="0"/>
          <w:szCs w:val="21"/>
        </w:rPr>
        <w:t>1</w:t>
      </w:r>
      <w:r w:rsidR="006623A0">
        <w:rPr>
          <w:rFonts w:ascii="宋体" w:hAnsi="宋体" w:cs="宋体" w:hint="eastAsia"/>
          <w:kern w:val="0"/>
          <w:szCs w:val="21"/>
        </w:rPr>
        <w:t>2</w:t>
      </w:r>
      <w:r w:rsidRPr="00D94C34">
        <w:rPr>
          <w:rFonts w:ascii="宋体" w:hAnsi="宋体" w:cs="宋体"/>
          <w:kern w:val="0"/>
          <w:szCs w:val="21"/>
        </w:rPr>
        <w:t>月</w:t>
      </w:r>
      <w:r w:rsidR="006623A0">
        <w:rPr>
          <w:rFonts w:ascii="宋体" w:hAnsi="宋体" w:cs="宋体" w:hint="eastAsia"/>
          <w:kern w:val="0"/>
          <w:szCs w:val="21"/>
        </w:rPr>
        <w:t>18</w:t>
      </w:r>
      <w:r w:rsidRPr="00D94C34">
        <w:rPr>
          <w:rFonts w:ascii="宋体" w:hAnsi="宋体" w:cs="宋体"/>
          <w:kern w:val="0"/>
          <w:szCs w:val="21"/>
        </w:rPr>
        <w:t>日</w:t>
      </w:r>
      <w:r w:rsidR="006623A0">
        <w:rPr>
          <w:rFonts w:ascii="宋体" w:hAnsi="宋体" w:cs="宋体" w:hint="eastAsia"/>
          <w:kern w:val="0"/>
          <w:szCs w:val="21"/>
        </w:rPr>
        <w:t>9</w:t>
      </w:r>
      <w:bookmarkStart w:id="0" w:name="_GoBack"/>
      <w:bookmarkEnd w:id="0"/>
      <w:r w:rsidR="006623A0">
        <w:rPr>
          <w:rFonts w:ascii="宋体" w:hAnsi="宋体" w:cs="宋体" w:hint="eastAsia"/>
          <w:kern w:val="0"/>
          <w:szCs w:val="21"/>
        </w:rPr>
        <w:t>:30</w:t>
      </w:r>
    </w:p>
    <w:p w:rsidR="00DD240A" w:rsidRDefault="00DD240A" w:rsidP="00DD240A">
      <w:pPr>
        <w:widowControl/>
        <w:spacing w:before="75" w:after="75"/>
        <w:jc w:val="left"/>
        <w:rPr>
          <w:rFonts w:ascii="宋体" w:hAnsi="宋体" w:cs="宋体"/>
          <w:b/>
          <w:kern w:val="0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十</w:t>
      </w:r>
      <w:r w:rsidR="00776C87">
        <w:rPr>
          <w:rFonts w:ascii="宋体" w:hAnsi="宋体" w:cs="宋体" w:hint="eastAsia"/>
          <w:b/>
          <w:kern w:val="0"/>
          <w:szCs w:val="21"/>
        </w:rPr>
        <w:t>一</w:t>
      </w:r>
      <w:r w:rsidRPr="00D94C34">
        <w:rPr>
          <w:rFonts w:ascii="宋体" w:hAnsi="宋体" w:cs="宋体" w:hint="eastAsia"/>
          <w:b/>
          <w:kern w:val="0"/>
          <w:szCs w:val="21"/>
        </w:rPr>
        <w:t>、</w:t>
      </w:r>
      <w:r w:rsidR="00067CBC" w:rsidRPr="00067CBC">
        <w:rPr>
          <w:rFonts w:ascii="宋体" w:hAnsi="宋体" w:cs="宋体" w:hint="eastAsia"/>
          <w:b/>
          <w:kern w:val="0"/>
          <w:szCs w:val="21"/>
        </w:rPr>
        <w:t>中标候选人公示内容</w:t>
      </w:r>
    </w:p>
    <w:p w:rsidR="00821F88" w:rsidRPr="00821F88" w:rsidRDefault="00821F88" w:rsidP="00821F88">
      <w:pPr>
        <w:pStyle w:val="a9"/>
        <w:spacing w:before="0" w:beforeAutospacing="0" w:after="0" w:afterAutospacing="0" w:line="360" w:lineRule="auto"/>
        <w:rPr>
          <w:rFonts w:eastAsiaTheme="minorEastAsia"/>
          <w:sz w:val="21"/>
          <w:szCs w:val="21"/>
        </w:rPr>
      </w:pPr>
      <w:r w:rsidRPr="00821F88">
        <w:rPr>
          <w:rFonts w:eastAsiaTheme="minorEastAsia" w:hint="eastAsia"/>
          <w:sz w:val="21"/>
          <w:szCs w:val="21"/>
        </w:rPr>
        <w:t>第一候选人：北京市</w:t>
      </w:r>
      <w:proofErr w:type="gramStart"/>
      <w:r w:rsidRPr="00821F88">
        <w:rPr>
          <w:rFonts w:eastAsiaTheme="minorEastAsia" w:hint="eastAsia"/>
          <w:sz w:val="21"/>
          <w:szCs w:val="21"/>
        </w:rPr>
        <w:t>平谷区</w:t>
      </w:r>
      <w:proofErr w:type="gramEnd"/>
      <w:r w:rsidRPr="00821F88">
        <w:rPr>
          <w:rFonts w:eastAsiaTheme="minorEastAsia" w:hint="eastAsia"/>
          <w:sz w:val="21"/>
          <w:szCs w:val="21"/>
        </w:rPr>
        <w:t>水利工程公司 </w:t>
      </w:r>
    </w:p>
    <w:p w:rsidR="00821F88" w:rsidRPr="00821F88" w:rsidRDefault="00821F88" w:rsidP="00821F88">
      <w:pPr>
        <w:pStyle w:val="a9"/>
        <w:spacing w:before="0" w:beforeAutospacing="0" w:after="0" w:afterAutospacing="0" w:line="360" w:lineRule="auto"/>
        <w:rPr>
          <w:rFonts w:eastAsiaTheme="minorEastAsia"/>
          <w:sz w:val="21"/>
          <w:szCs w:val="21"/>
        </w:rPr>
      </w:pPr>
      <w:r w:rsidRPr="00821F88">
        <w:rPr>
          <w:rFonts w:eastAsiaTheme="minorEastAsia" w:hint="eastAsia"/>
          <w:sz w:val="21"/>
          <w:szCs w:val="21"/>
        </w:rPr>
        <w:t>投标价格：￥</w:t>
      </w:r>
      <w:r w:rsidRPr="00821F88">
        <w:rPr>
          <w:rFonts w:eastAsiaTheme="minorEastAsia"/>
          <w:sz w:val="21"/>
          <w:szCs w:val="21"/>
        </w:rPr>
        <w:t>8,212,602.89</w:t>
      </w:r>
      <w:r w:rsidRPr="00821F88">
        <w:rPr>
          <w:rFonts w:eastAsiaTheme="minorEastAsia" w:hint="eastAsia"/>
          <w:sz w:val="21"/>
          <w:szCs w:val="21"/>
        </w:rPr>
        <w:t>元  大写：</w:t>
      </w:r>
      <w:r>
        <w:rPr>
          <w:rFonts w:eastAsiaTheme="minorEastAsia" w:hint="eastAsia"/>
          <w:sz w:val="21"/>
          <w:szCs w:val="21"/>
        </w:rPr>
        <w:t>捌佰贰拾壹万贰仟陆佰零贰元捌角玖分</w:t>
      </w:r>
    </w:p>
    <w:p w:rsidR="00821F88" w:rsidRPr="00821F88" w:rsidRDefault="00821F88" w:rsidP="00821F88">
      <w:pPr>
        <w:pStyle w:val="a9"/>
        <w:spacing w:before="0" w:beforeAutospacing="0" w:after="0" w:afterAutospacing="0" w:line="360" w:lineRule="auto"/>
        <w:rPr>
          <w:rFonts w:eastAsiaTheme="minorEastAsia"/>
          <w:sz w:val="21"/>
          <w:szCs w:val="21"/>
        </w:rPr>
      </w:pPr>
      <w:r w:rsidRPr="00821F88">
        <w:rPr>
          <w:rFonts w:eastAsiaTheme="minorEastAsia" w:hint="eastAsia"/>
          <w:sz w:val="21"/>
          <w:szCs w:val="21"/>
        </w:rPr>
        <w:t>第二候选人：北京夏都水利工程有限公司</w:t>
      </w:r>
    </w:p>
    <w:p w:rsidR="00821F88" w:rsidRPr="00821F88" w:rsidRDefault="00821F88" w:rsidP="00821F88">
      <w:pPr>
        <w:pStyle w:val="a9"/>
        <w:spacing w:before="0" w:beforeAutospacing="0" w:after="0" w:afterAutospacing="0" w:line="360" w:lineRule="auto"/>
        <w:rPr>
          <w:rFonts w:eastAsiaTheme="minorEastAsia"/>
          <w:sz w:val="21"/>
          <w:szCs w:val="21"/>
        </w:rPr>
      </w:pPr>
      <w:r w:rsidRPr="00821F88">
        <w:rPr>
          <w:rFonts w:eastAsiaTheme="minorEastAsia" w:hint="eastAsia"/>
          <w:sz w:val="21"/>
          <w:szCs w:val="21"/>
        </w:rPr>
        <w:t>投标价格：￥</w:t>
      </w:r>
      <w:r w:rsidRPr="00821F88">
        <w:rPr>
          <w:rFonts w:eastAsiaTheme="minorEastAsia"/>
          <w:sz w:val="21"/>
          <w:szCs w:val="21"/>
        </w:rPr>
        <w:t>8,151,250.82</w:t>
      </w:r>
      <w:r w:rsidRPr="00821F88">
        <w:rPr>
          <w:rFonts w:eastAsiaTheme="minorEastAsia" w:hint="eastAsia"/>
          <w:sz w:val="21"/>
          <w:szCs w:val="21"/>
        </w:rPr>
        <w:t>元  大写：</w:t>
      </w:r>
      <w:r>
        <w:rPr>
          <w:rFonts w:eastAsiaTheme="minorEastAsia" w:hint="eastAsia"/>
          <w:sz w:val="21"/>
          <w:szCs w:val="21"/>
        </w:rPr>
        <w:t>捌佰壹拾伍万壹仟贰佰伍拾元捌角贰分</w:t>
      </w:r>
    </w:p>
    <w:p w:rsidR="00821F88" w:rsidRPr="00821F88" w:rsidRDefault="00821F88" w:rsidP="00821F88">
      <w:pPr>
        <w:pStyle w:val="a9"/>
        <w:spacing w:before="0" w:beforeAutospacing="0" w:after="0" w:afterAutospacing="0" w:line="360" w:lineRule="auto"/>
        <w:rPr>
          <w:rFonts w:eastAsiaTheme="minorEastAsia"/>
          <w:sz w:val="21"/>
          <w:szCs w:val="21"/>
        </w:rPr>
      </w:pPr>
      <w:r w:rsidRPr="00821F88">
        <w:rPr>
          <w:rFonts w:eastAsiaTheme="minorEastAsia" w:hint="eastAsia"/>
          <w:sz w:val="21"/>
          <w:szCs w:val="21"/>
        </w:rPr>
        <w:t>第三候选人： 山东益通安装有限公司</w:t>
      </w:r>
    </w:p>
    <w:p w:rsidR="00821F88" w:rsidRPr="00821F88" w:rsidRDefault="00821F88" w:rsidP="00821F88">
      <w:pPr>
        <w:pStyle w:val="a9"/>
        <w:spacing w:before="0" w:beforeAutospacing="0" w:after="0" w:afterAutospacing="0" w:line="360" w:lineRule="auto"/>
        <w:rPr>
          <w:rFonts w:eastAsiaTheme="minorEastAsia"/>
          <w:sz w:val="21"/>
          <w:szCs w:val="21"/>
        </w:rPr>
      </w:pPr>
      <w:r w:rsidRPr="00821F88">
        <w:rPr>
          <w:rFonts w:eastAsiaTheme="minorEastAsia" w:hint="eastAsia"/>
          <w:sz w:val="21"/>
          <w:szCs w:val="21"/>
        </w:rPr>
        <w:t>投标价格：￥</w:t>
      </w:r>
      <w:r w:rsidRPr="00821F88">
        <w:rPr>
          <w:rFonts w:eastAsiaTheme="minorEastAsia"/>
          <w:sz w:val="21"/>
          <w:szCs w:val="21"/>
        </w:rPr>
        <w:t>8,301,216.07</w:t>
      </w:r>
      <w:r w:rsidRPr="00821F88">
        <w:rPr>
          <w:rFonts w:eastAsiaTheme="minorEastAsia" w:hint="eastAsia"/>
          <w:sz w:val="21"/>
          <w:szCs w:val="21"/>
        </w:rPr>
        <w:t>元  大写：</w:t>
      </w:r>
      <w:r>
        <w:rPr>
          <w:rFonts w:eastAsiaTheme="minorEastAsia" w:hint="eastAsia"/>
          <w:sz w:val="21"/>
          <w:szCs w:val="21"/>
        </w:rPr>
        <w:t>捌佰叁拾万零壹仟贰佰壹拾陆元</w:t>
      </w:r>
      <w:proofErr w:type="gramStart"/>
      <w:r>
        <w:rPr>
          <w:rFonts w:eastAsiaTheme="minorEastAsia" w:hint="eastAsia"/>
          <w:sz w:val="21"/>
          <w:szCs w:val="21"/>
        </w:rPr>
        <w:t>零柒</w:t>
      </w:r>
      <w:proofErr w:type="gramEnd"/>
      <w:r>
        <w:rPr>
          <w:rFonts w:eastAsiaTheme="minorEastAsia" w:hint="eastAsia"/>
          <w:sz w:val="21"/>
          <w:szCs w:val="21"/>
        </w:rPr>
        <w:t>分</w:t>
      </w:r>
    </w:p>
    <w:p w:rsidR="00067CBC" w:rsidRPr="00821F88" w:rsidRDefault="00821F88" w:rsidP="00821F88">
      <w:pPr>
        <w:pStyle w:val="a9"/>
        <w:spacing w:before="0" w:beforeAutospacing="0" w:after="0" w:afterAutospacing="0" w:line="360" w:lineRule="auto"/>
        <w:rPr>
          <w:rFonts w:eastAsiaTheme="minorEastAsia"/>
          <w:sz w:val="21"/>
          <w:szCs w:val="21"/>
        </w:rPr>
      </w:pPr>
      <w:r w:rsidRPr="00821F88">
        <w:rPr>
          <w:rFonts w:eastAsiaTheme="minorEastAsia" w:hint="eastAsia"/>
          <w:sz w:val="21"/>
          <w:szCs w:val="21"/>
        </w:rPr>
        <w:t>公示期：自2019年12月</w:t>
      </w:r>
      <w:r w:rsidR="00776C87">
        <w:rPr>
          <w:rFonts w:eastAsiaTheme="minorEastAsia" w:hint="eastAsia"/>
          <w:sz w:val="21"/>
          <w:szCs w:val="21"/>
        </w:rPr>
        <w:t>20</w:t>
      </w:r>
      <w:r w:rsidRPr="00821F88">
        <w:rPr>
          <w:rFonts w:eastAsiaTheme="minorEastAsia" w:hint="eastAsia"/>
          <w:sz w:val="21"/>
          <w:szCs w:val="21"/>
        </w:rPr>
        <w:t>日至2019年12月</w:t>
      </w:r>
      <w:r>
        <w:rPr>
          <w:rFonts w:eastAsiaTheme="minorEastAsia" w:hint="eastAsia"/>
          <w:sz w:val="21"/>
          <w:szCs w:val="21"/>
        </w:rPr>
        <w:t>2</w:t>
      </w:r>
      <w:r w:rsidR="00776C87">
        <w:rPr>
          <w:rFonts w:eastAsiaTheme="minorEastAsia" w:hint="eastAsia"/>
          <w:sz w:val="21"/>
          <w:szCs w:val="21"/>
        </w:rPr>
        <w:t>3</w:t>
      </w:r>
      <w:r w:rsidRPr="00821F88">
        <w:rPr>
          <w:rFonts w:eastAsiaTheme="minorEastAsia" w:hint="eastAsia"/>
          <w:sz w:val="21"/>
          <w:szCs w:val="21"/>
        </w:rPr>
        <w:t>日</w:t>
      </w:r>
    </w:p>
    <w:p w:rsidR="0016529F" w:rsidRDefault="0016529F" w:rsidP="0016529F">
      <w:pPr>
        <w:spacing w:line="360" w:lineRule="auto"/>
        <w:ind w:leftChars="1" w:left="91" w:hangingChars="42" w:hanging="89"/>
        <w:rPr>
          <w:rFonts w:ascii="宋体" w:hAnsi="宋体" w:cs="宋体"/>
          <w:b/>
          <w:kern w:val="0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十</w:t>
      </w:r>
      <w:r w:rsidR="00776C87">
        <w:rPr>
          <w:rFonts w:ascii="宋体" w:hAnsi="宋体" w:cs="宋体" w:hint="eastAsia"/>
          <w:b/>
          <w:kern w:val="0"/>
          <w:szCs w:val="21"/>
        </w:rPr>
        <w:t>二</w:t>
      </w:r>
      <w:r w:rsidRPr="00D94C34">
        <w:rPr>
          <w:rFonts w:ascii="宋体" w:hAnsi="宋体" w:cs="宋体" w:hint="eastAsia"/>
          <w:b/>
          <w:kern w:val="0"/>
          <w:szCs w:val="21"/>
        </w:rPr>
        <w:t>、主要中标标的名称、规格型号、数量、单价、服务要求</w:t>
      </w:r>
    </w:p>
    <w:p w:rsidR="006A2C2A" w:rsidRDefault="006A2C2A" w:rsidP="006A2C2A">
      <w:pPr>
        <w:spacing w:line="360" w:lineRule="auto"/>
        <w:ind w:leftChars="1" w:left="90" w:hangingChars="42" w:hanging="88"/>
        <w:rPr>
          <w:rFonts w:ascii="宋体" w:hAnsi="宋体" w:cs="宋体"/>
          <w:kern w:val="0"/>
          <w:szCs w:val="21"/>
        </w:rPr>
      </w:pPr>
      <w:r w:rsidRPr="006A2C2A">
        <w:rPr>
          <w:rFonts w:ascii="宋体" w:hAnsi="宋体" w:hint="eastAsia"/>
          <w:szCs w:val="21"/>
        </w:rPr>
        <w:lastRenderedPageBreak/>
        <w:t>项目名称：</w:t>
      </w:r>
      <w:r w:rsidR="0054663F" w:rsidRPr="0054663F">
        <w:rPr>
          <w:rFonts w:ascii="宋体" w:hAnsi="宋体" w:cs="宋体" w:hint="eastAsia"/>
          <w:kern w:val="0"/>
          <w:szCs w:val="21"/>
        </w:rPr>
        <w:t>2019年门头沟</w:t>
      </w:r>
      <w:proofErr w:type="gramStart"/>
      <w:r w:rsidR="0054663F" w:rsidRPr="0054663F">
        <w:rPr>
          <w:rFonts w:ascii="宋体" w:hAnsi="宋体" w:cs="宋体" w:hint="eastAsia"/>
          <w:kern w:val="0"/>
          <w:szCs w:val="21"/>
        </w:rPr>
        <w:t>区雨洪</w:t>
      </w:r>
      <w:proofErr w:type="gramEnd"/>
      <w:r w:rsidR="0054663F" w:rsidRPr="0054663F">
        <w:rPr>
          <w:rFonts w:ascii="宋体" w:hAnsi="宋体" w:cs="宋体" w:hint="eastAsia"/>
          <w:kern w:val="0"/>
          <w:szCs w:val="21"/>
        </w:rPr>
        <w:t>利用工程</w:t>
      </w:r>
    </w:p>
    <w:p w:rsidR="006A2C2A" w:rsidRPr="006A2C2A" w:rsidRDefault="006A2C2A" w:rsidP="006A2C2A">
      <w:pPr>
        <w:spacing w:line="360" w:lineRule="auto"/>
        <w:ind w:leftChars="1" w:left="90" w:hangingChars="42" w:hanging="88"/>
        <w:rPr>
          <w:rFonts w:ascii="宋体" w:hAnsi="宋体"/>
          <w:szCs w:val="21"/>
        </w:rPr>
      </w:pPr>
      <w:r w:rsidRPr="006A2C2A">
        <w:rPr>
          <w:rFonts w:ascii="宋体" w:hAnsi="宋体" w:hint="eastAsia"/>
          <w:szCs w:val="21"/>
        </w:rPr>
        <w:t>项目编号：ZXTC-GC2019-18</w:t>
      </w:r>
      <w:r w:rsidR="0054663F">
        <w:rPr>
          <w:rFonts w:ascii="宋体" w:hAnsi="宋体" w:hint="eastAsia"/>
          <w:szCs w:val="21"/>
        </w:rPr>
        <w:t>3</w:t>
      </w:r>
    </w:p>
    <w:p w:rsidR="0054663F" w:rsidRDefault="0054663F" w:rsidP="0054663F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建设内容：</w:t>
      </w:r>
      <w:r w:rsidRPr="0054663F">
        <w:rPr>
          <w:rFonts w:ascii="宋体" w:hAnsi="宋体" w:hint="eastAsia"/>
          <w:szCs w:val="21"/>
        </w:rPr>
        <w:t>主要工程内容包括路面铺装改造、绿化提升、雨水收集、调蓄池、挡墙、雨水管道等。</w:t>
      </w:r>
    </w:p>
    <w:p w:rsidR="0054663F" w:rsidRDefault="0054663F" w:rsidP="005466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54663F">
        <w:rPr>
          <w:rFonts w:ascii="宋体" w:hAnsi="宋体" w:hint="eastAsia"/>
          <w:szCs w:val="21"/>
        </w:rPr>
        <w:t>建设地点：北京市门头沟区永定</w:t>
      </w:r>
      <w:proofErr w:type="gramStart"/>
      <w:r w:rsidRPr="0054663F">
        <w:rPr>
          <w:rFonts w:ascii="宋体" w:hAnsi="宋体" w:hint="eastAsia"/>
          <w:szCs w:val="21"/>
        </w:rPr>
        <w:t>镇信园</w:t>
      </w:r>
      <w:proofErr w:type="gramEnd"/>
      <w:r w:rsidRPr="0054663F">
        <w:rPr>
          <w:rFonts w:ascii="宋体" w:hAnsi="宋体" w:hint="eastAsia"/>
          <w:szCs w:val="21"/>
        </w:rPr>
        <w:t>小区、清水</w:t>
      </w:r>
      <w:proofErr w:type="gramStart"/>
      <w:r w:rsidRPr="0054663F">
        <w:rPr>
          <w:rFonts w:ascii="宋体" w:hAnsi="宋体" w:hint="eastAsia"/>
          <w:szCs w:val="21"/>
        </w:rPr>
        <w:t>镇洪水峪</w:t>
      </w:r>
      <w:proofErr w:type="gramEnd"/>
      <w:r w:rsidRPr="0054663F">
        <w:rPr>
          <w:rFonts w:ascii="宋体" w:hAnsi="宋体" w:hint="eastAsia"/>
          <w:szCs w:val="21"/>
        </w:rPr>
        <w:t>村杨家沟、龙泉镇赵家洼村等三个地段。</w:t>
      </w:r>
    </w:p>
    <w:p w:rsidR="0054663F" w:rsidRPr="00A04864" w:rsidRDefault="0054663F" w:rsidP="0054663F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A04864">
        <w:rPr>
          <w:rFonts w:ascii="宋体" w:hAnsi="宋体" w:cs="宋体" w:hint="eastAsia"/>
          <w:kern w:val="0"/>
          <w:szCs w:val="21"/>
        </w:rPr>
        <w:t>计划开工时间：</w:t>
      </w:r>
      <w:r w:rsidRPr="0054663F">
        <w:rPr>
          <w:rFonts w:ascii="宋体" w:hAnsi="宋体" w:cs="宋体" w:hint="eastAsia"/>
          <w:kern w:val="0"/>
          <w:szCs w:val="21"/>
        </w:rPr>
        <w:t>2020年4月1日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hint="eastAsia"/>
          <w:szCs w:val="21"/>
        </w:rPr>
        <w:t>计划竣工日期：</w:t>
      </w:r>
      <w:r w:rsidRPr="0054663F">
        <w:rPr>
          <w:rFonts w:ascii="宋体" w:hAnsi="宋体" w:cs="宋体" w:hint="eastAsia"/>
          <w:kern w:val="0"/>
          <w:szCs w:val="21"/>
        </w:rPr>
        <w:t>2020年12月31日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54663F" w:rsidRPr="00630FE8" w:rsidRDefault="0054663F" w:rsidP="005466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A04864">
        <w:rPr>
          <w:rFonts w:hint="eastAsia"/>
          <w:szCs w:val="21"/>
        </w:rPr>
        <w:t>计划工期：</w:t>
      </w:r>
      <w:r w:rsidRPr="0054663F">
        <w:rPr>
          <w:rFonts w:ascii="宋体" w:hAnsi="宋体" w:cs="宋体" w:hint="eastAsia"/>
          <w:kern w:val="0"/>
          <w:szCs w:val="21"/>
        </w:rPr>
        <w:t>274日历天</w:t>
      </w:r>
    </w:p>
    <w:p w:rsidR="00DD240A" w:rsidRPr="00D94C34" w:rsidRDefault="00DD240A" w:rsidP="00C84F34">
      <w:pPr>
        <w:spacing w:line="360" w:lineRule="auto"/>
        <w:rPr>
          <w:rFonts w:ascii="宋体" w:hAnsi="宋体" w:cs="宋体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十</w:t>
      </w:r>
      <w:r w:rsidR="00776C87">
        <w:rPr>
          <w:rFonts w:ascii="宋体" w:hAnsi="宋体" w:cs="宋体" w:hint="eastAsia"/>
          <w:b/>
          <w:kern w:val="0"/>
          <w:szCs w:val="21"/>
        </w:rPr>
        <w:t>三</w:t>
      </w:r>
      <w:r w:rsidRPr="00D94C34">
        <w:rPr>
          <w:rFonts w:ascii="宋体" w:hAnsi="宋体" w:cs="宋体" w:hint="eastAsia"/>
          <w:b/>
          <w:kern w:val="0"/>
          <w:szCs w:val="21"/>
        </w:rPr>
        <w:t>、</w:t>
      </w:r>
      <w:r w:rsidRPr="00D94C34">
        <w:rPr>
          <w:rFonts w:ascii="宋体" w:hAnsi="宋体" w:cs="宋体"/>
          <w:b/>
          <w:kern w:val="0"/>
          <w:szCs w:val="21"/>
        </w:rPr>
        <w:t>评标委员会成员名单：</w:t>
      </w:r>
      <w:r w:rsidR="0054663F" w:rsidRPr="0054663F">
        <w:rPr>
          <w:rFonts w:ascii="宋体" w:hAnsi="宋体" w:cs="宋体" w:hint="eastAsia"/>
          <w:b/>
          <w:kern w:val="0"/>
          <w:szCs w:val="21"/>
        </w:rPr>
        <w:t>张立军</w:t>
      </w:r>
      <w:r w:rsidR="0054663F">
        <w:rPr>
          <w:rFonts w:ascii="宋体" w:hAnsi="宋体" w:cs="宋体" w:hint="eastAsia"/>
          <w:b/>
          <w:kern w:val="0"/>
          <w:szCs w:val="21"/>
        </w:rPr>
        <w:t>、</w:t>
      </w:r>
      <w:r w:rsidR="0054663F" w:rsidRPr="0054663F">
        <w:rPr>
          <w:rFonts w:ascii="宋体" w:hAnsi="宋体" w:cs="宋体" w:hint="eastAsia"/>
          <w:b/>
          <w:kern w:val="0"/>
          <w:szCs w:val="21"/>
        </w:rPr>
        <w:t>杜龙刚</w:t>
      </w:r>
      <w:r w:rsidR="0054663F">
        <w:rPr>
          <w:rFonts w:ascii="宋体" w:hAnsi="宋体" w:cs="宋体" w:hint="eastAsia"/>
          <w:b/>
          <w:kern w:val="0"/>
          <w:szCs w:val="21"/>
        </w:rPr>
        <w:t>、</w:t>
      </w:r>
      <w:r w:rsidR="0054663F" w:rsidRPr="0054663F">
        <w:rPr>
          <w:rFonts w:ascii="宋体" w:hAnsi="宋体" w:cs="宋体" w:hint="eastAsia"/>
          <w:b/>
          <w:kern w:val="0"/>
          <w:szCs w:val="21"/>
        </w:rPr>
        <w:t>王倚东</w:t>
      </w:r>
      <w:r w:rsidR="0054663F">
        <w:rPr>
          <w:rFonts w:ascii="宋体" w:hAnsi="宋体" w:cs="宋体" w:hint="eastAsia"/>
          <w:b/>
          <w:kern w:val="0"/>
          <w:szCs w:val="21"/>
        </w:rPr>
        <w:t>、</w:t>
      </w:r>
      <w:r w:rsidR="0054663F" w:rsidRPr="0054663F">
        <w:rPr>
          <w:rFonts w:ascii="宋体" w:hAnsi="宋体" w:cs="宋体" w:hint="eastAsia"/>
          <w:b/>
          <w:kern w:val="0"/>
          <w:szCs w:val="21"/>
        </w:rPr>
        <w:t>白志刚</w:t>
      </w:r>
      <w:r w:rsidR="0054663F">
        <w:rPr>
          <w:rFonts w:ascii="宋体" w:hAnsi="宋体" w:cs="宋体" w:hint="eastAsia"/>
          <w:b/>
          <w:kern w:val="0"/>
          <w:szCs w:val="21"/>
        </w:rPr>
        <w:t>、</w:t>
      </w:r>
      <w:r w:rsidR="0054663F" w:rsidRPr="0054663F">
        <w:rPr>
          <w:rFonts w:ascii="宋体" w:hAnsi="宋体" w:cs="宋体" w:hint="eastAsia"/>
          <w:b/>
          <w:kern w:val="0"/>
          <w:szCs w:val="21"/>
        </w:rPr>
        <w:t>程婕</w:t>
      </w:r>
      <w:r w:rsidR="0054663F">
        <w:rPr>
          <w:rFonts w:ascii="宋体" w:hAnsi="宋体" w:cs="宋体" w:hint="eastAsia"/>
          <w:b/>
          <w:kern w:val="0"/>
          <w:szCs w:val="21"/>
        </w:rPr>
        <w:t>。</w:t>
      </w:r>
    </w:p>
    <w:p w:rsidR="00DD240A" w:rsidRDefault="00DD240A" w:rsidP="00DD240A">
      <w:pPr>
        <w:widowControl/>
        <w:spacing w:before="75" w:after="75"/>
        <w:jc w:val="left"/>
        <w:rPr>
          <w:rFonts w:ascii="宋体" w:hAnsi="宋体" w:cs="宋体"/>
          <w:kern w:val="0"/>
          <w:szCs w:val="21"/>
        </w:rPr>
      </w:pPr>
      <w:r w:rsidRPr="00D94C34">
        <w:rPr>
          <w:rFonts w:ascii="宋体" w:hAnsi="宋体" w:cs="宋体" w:hint="eastAsia"/>
          <w:b/>
          <w:kern w:val="0"/>
          <w:szCs w:val="21"/>
        </w:rPr>
        <w:t>十</w:t>
      </w:r>
      <w:r w:rsidR="00776C87">
        <w:rPr>
          <w:rFonts w:ascii="宋体" w:hAnsi="宋体" w:cs="宋体" w:hint="eastAsia"/>
          <w:b/>
          <w:kern w:val="0"/>
          <w:szCs w:val="21"/>
        </w:rPr>
        <w:t>四</w:t>
      </w:r>
      <w:r w:rsidRPr="00D94C34">
        <w:rPr>
          <w:rFonts w:ascii="宋体" w:hAnsi="宋体" w:cs="宋体" w:hint="eastAsia"/>
          <w:b/>
          <w:kern w:val="0"/>
          <w:szCs w:val="21"/>
        </w:rPr>
        <w:t>、</w:t>
      </w:r>
      <w:r w:rsidRPr="00D94C34">
        <w:rPr>
          <w:rFonts w:ascii="宋体" w:hAnsi="宋体" w:cs="宋体" w:hint="eastAsia"/>
          <w:kern w:val="0"/>
          <w:szCs w:val="21"/>
        </w:rPr>
        <w:t>本公告同时在</w:t>
      </w:r>
      <w:r w:rsidR="004F70C4" w:rsidRPr="004F70C4">
        <w:rPr>
          <w:rFonts w:ascii="宋体" w:hAnsi="宋体" w:cs="宋体" w:hint="eastAsia"/>
          <w:kern w:val="0"/>
          <w:szCs w:val="21"/>
        </w:rPr>
        <w:t>中国政府采购网（http://www.ccgp.gov.cn）、北京市政府采购网（http://www.ccgp-beijing.gov.cn</w:t>
      </w:r>
      <w:r w:rsidR="004F70C4">
        <w:rPr>
          <w:rFonts w:ascii="宋体" w:hAnsi="宋体" w:cs="宋体" w:hint="eastAsia"/>
          <w:kern w:val="0"/>
          <w:szCs w:val="21"/>
        </w:rPr>
        <w:t>）、门头沟区政府采购网</w:t>
      </w:r>
      <w:r w:rsidR="004F70C4" w:rsidRPr="004F70C4">
        <w:rPr>
          <w:rFonts w:ascii="宋体" w:hAnsi="宋体" w:cs="宋体" w:hint="eastAsia"/>
          <w:kern w:val="0"/>
          <w:szCs w:val="21"/>
        </w:rPr>
        <w:t>(http://www.bjmtg.gov.cn/mtgzfcg/)、北京市公共资源交易服务门头沟区分平台（http://www.bjmtg.gov.cn/ggzy/index.jhtml）</w:t>
      </w:r>
      <w:r w:rsidRPr="00D94C34">
        <w:rPr>
          <w:rFonts w:ascii="宋体" w:hAnsi="宋体" w:cs="宋体" w:hint="eastAsia"/>
          <w:kern w:val="0"/>
          <w:szCs w:val="21"/>
        </w:rPr>
        <w:t>发布。</w:t>
      </w:r>
    </w:p>
    <w:p w:rsidR="008A27F4" w:rsidRPr="00D94C34" w:rsidRDefault="008A27F4" w:rsidP="00DD240A">
      <w:pPr>
        <w:widowControl/>
        <w:spacing w:before="75" w:after="75"/>
        <w:jc w:val="left"/>
        <w:rPr>
          <w:rFonts w:ascii="宋体" w:hAnsi="宋体" w:cs="宋体"/>
          <w:b/>
          <w:kern w:val="0"/>
          <w:szCs w:val="21"/>
        </w:rPr>
      </w:pPr>
    </w:p>
    <w:p w:rsidR="00DD240A" w:rsidRDefault="00DD240A" w:rsidP="00DD240A">
      <w:pPr>
        <w:widowControl/>
        <w:spacing w:before="75" w:after="75"/>
        <w:jc w:val="right"/>
        <w:rPr>
          <w:rFonts w:ascii="Arial" w:eastAsia="宋体" w:hAnsi="Arial" w:cs="Arial"/>
          <w:kern w:val="0"/>
          <w:sz w:val="24"/>
          <w:szCs w:val="24"/>
        </w:rPr>
      </w:pPr>
    </w:p>
    <w:p w:rsidR="004F70C4" w:rsidRPr="00D94C34" w:rsidRDefault="004F70C4" w:rsidP="00DD240A">
      <w:pPr>
        <w:widowControl/>
        <w:spacing w:before="75" w:after="75"/>
        <w:jc w:val="right"/>
        <w:rPr>
          <w:rFonts w:ascii="Arial" w:eastAsia="宋体" w:hAnsi="Arial" w:cs="Arial"/>
          <w:kern w:val="0"/>
          <w:sz w:val="24"/>
          <w:szCs w:val="24"/>
        </w:rPr>
      </w:pPr>
    </w:p>
    <w:p w:rsidR="00DD240A" w:rsidRPr="00D94C34" w:rsidRDefault="00DD240A" w:rsidP="00DD240A">
      <w:pPr>
        <w:widowControl/>
        <w:spacing w:before="75" w:after="75"/>
        <w:jc w:val="right"/>
        <w:rPr>
          <w:rFonts w:ascii="宋体" w:hAnsi="宋体" w:cs="宋体"/>
          <w:kern w:val="0"/>
          <w:szCs w:val="21"/>
        </w:rPr>
      </w:pPr>
      <w:r w:rsidRPr="00D94C34">
        <w:rPr>
          <w:rFonts w:ascii="宋体" w:hAnsi="宋体" w:cs="宋体"/>
          <w:kern w:val="0"/>
          <w:szCs w:val="21"/>
        </w:rPr>
        <w:t>北京招信天诚招标代理有限公司</w:t>
      </w:r>
    </w:p>
    <w:p w:rsidR="00651852" w:rsidRDefault="00DD240A" w:rsidP="00DD240A">
      <w:pPr>
        <w:jc w:val="right"/>
        <w:rPr>
          <w:rFonts w:ascii="宋体" w:hAnsi="宋体" w:cs="宋体"/>
          <w:kern w:val="0"/>
          <w:szCs w:val="21"/>
        </w:rPr>
      </w:pPr>
      <w:r w:rsidRPr="00D94C34">
        <w:rPr>
          <w:rFonts w:ascii="宋体" w:hAnsi="宋体" w:cs="宋体"/>
          <w:kern w:val="0"/>
          <w:szCs w:val="21"/>
        </w:rPr>
        <w:t>2019年</w:t>
      </w:r>
      <w:r w:rsidR="00630FE8">
        <w:rPr>
          <w:rFonts w:ascii="宋体" w:hAnsi="宋体" w:cs="宋体" w:hint="eastAsia"/>
          <w:kern w:val="0"/>
          <w:szCs w:val="21"/>
        </w:rPr>
        <w:t>12</w:t>
      </w:r>
      <w:r w:rsidRPr="00D94C34">
        <w:rPr>
          <w:rFonts w:ascii="宋体" w:hAnsi="宋体" w:cs="宋体"/>
          <w:kern w:val="0"/>
          <w:szCs w:val="21"/>
        </w:rPr>
        <w:t>月</w:t>
      </w:r>
      <w:r w:rsidR="0054663F">
        <w:rPr>
          <w:rFonts w:ascii="宋体" w:hAnsi="宋体" w:cs="宋体" w:hint="eastAsia"/>
          <w:kern w:val="0"/>
          <w:szCs w:val="21"/>
        </w:rPr>
        <w:t>19</w:t>
      </w:r>
      <w:r w:rsidRPr="00D94C34">
        <w:rPr>
          <w:rFonts w:ascii="宋体" w:hAnsi="宋体" w:cs="宋体"/>
          <w:kern w:val="0"/>
          <w:szCs w:val="21"/>
        </w:rPr>
        <w:t>日</w:t>
      </w:r>
    </w:p>
    <w:p w:rsidR="00CB7959" w:rsidRDefault="00CB7959" w:rsidP="00DD240A">
      <w:pPr>
        <w:jc w:val="right"/>
        <w:rPr>
          <w:rFonts w:ascii="宋体" w:hAnsi="宋体" w:cs="宋体"/>
          <w:kern w:val="0"/>
          <w:szCs w:val="21"/>
        </w:rPr>
      </w:pPr>
    </w:p>
    <w:p w:rsidR="00CB7959" w:rsidRDefault="00CB7959" w:rsidP="00DD240A">
      <w:pPr>
        <w:jc w:val="right"/>
        <w:rPr>
          <w:rFonts w:ascii="宋体" w:hAnsi="宋体" w:cs="宋体"/>
          <w:kern w:val="0"/>
          <w:szCs w:val="21"/>
        </w:rPr>
      </w:pPr>
    </w:p>
    <w:p w:rsidR="00CB7959" w:rsidRDefault="00CB7959" w:rsidP="00DD240A">
      <w:pPr>
        <w:jc w:val="right"/>
        <w:rPr>
          <w:rFonts w:ascii="宋体" w:hAnsi="宋体" w:cs="宋体"/>
          <w:kern w:val="0"/>
          <w:szCs w:val="21"/>
        </w:rPr>
      </w:pPr>
    </w:p>
    <w:p w:rsidR="00CB7959" w:rsidRDefault="00CB7959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Default="00630FE8" w:rsidP="00DD240A">
      <w:pPr>
        <w:jc w:val="right"/>
        <w:rPr>
          <w:rFonts w:ascii="宋体" w:hAnsi="宋体" w:cs="宋体"/>
          <w:kern w:val="0"/>
          <w:szCs w:val="21"/>
        </w:rPr>
      </w:pPr>
    </w:p>
    <w:p w:rsidR="00630FE8" w:rsidRPr="00CB7959" w:rsidRDefault="00630FE8" w:rsidP="00CB7959">
      <w:pPr>
        <w:ind w:right="210"/>
        <w:jc w:val="left"/>
        <w:rPr>
          <w:rFonts w:ascii="宋体" w:hAnsi="宋体" w:cs="宋体"/>
          <w:color w:val="FF0000"/>
          <w:kern w:val="0"/>
          <w:sz w:val="24"/>
          <w:szCs w:val="21"/>
        </w:rPr>
      </w:pPr>
    </w:p>
    <w:sectPr w:rsidR="00630FE8" w:rsidRPr="00CB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27" w:rsidRDefault="003E1027" w:rsidP="00DD240A">
      <w:r>
        <w:separator/>
      </w:r>
    </w:p>
  </w:endnote>
  <w:endnote w:type="continuationSeparator" w:id="0">
    <w:p w:rsidR="003E1027" w:rsidRDefault="003E1027" w:rsidP="00DD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27" w:rsidRDefault="003E1027" w:rsidP="00DD240A">
      <w:r>
        <w:separator/>
      </w:r>
    </w:p>
  </w:footnote>
  <w:footnote w:type="continuationSeparator" w:id="0">
    <w:p w:rsidR="003E1027" w:rsidRDefault="003E1027" w:rsidP="00DD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E7C"/>
    <w:multiLevelType w:val="hybridMultilevel"/>
    <w:tmpl w:val="831E9310"/>
    <w:lvl w:ilvl="0" w:tplc="425E7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D73095"/>
    <w:multiLevelType w:val="hybridMultilevel"/>
    <w:tmpl w:val="C0E6AE48"/>
    <w:lvl w:ilvl="0" w:tplc="2F100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5A"/>
    <w:rsid w:val="00067CBC"/>
    <w:rsid w:val="000F6A44"/>
    <w:rsid w:val="00147C23"/>
    <w:rsid w:val="0016529F"/>
    <w:rsid w:val="001E7FF0"/>
    <w:rsid w:val="001F7758"/>
    <w:rsid w:val="0022724F"/>
    <w:rsid w:val="00246076"/>
    <w:rsid w:val="00250C38"/>
    <w:rsid w:val="00357303"/>
    <w:rsid w:val="003A2484"/>
    <w:rsid w:val="003E1027"/>
    <w:rsid w:val="003E391A"/>
    <w:rsid w:val="0046240E"/>
    <w:rsid w:val="004F70C4"/>
    <w:rsid w:val="00504BF9"/>
    <w:rsid w:val="0054663F"/>
    <w:rsid w:val="005605F7"/>
    <w:rsid w:val="005C4573"/>
    <w:rsid w:val="005F26FD"/>
    <w:rsid w:val="00630FE8"/>
    <w:rsid w:val="00651852"/>
    <w:rsid w:val="006623A0"/>
    <w:rsid w:val="00692D41"/>
    <w:rsid w:val="006A2C2A"/>
    <w:rsid w:val="006E6C6C"/>
    <w:rsid w:val="00776C87"/>
    <w:rsid w:val="007E46F3"/>
    <w:rsid w:val="007F33B3"/>
    <w:rsid w:val="007F3B40"/>
    <w:rsid w:val="00821F88"/>
    <w:rsid w:val="008478D5"/>
    <w:rsid w:val="008834D3"/>
    <w:rsid w:val="008A27F4"/>
    <w:rsid w:val="008C2AEF"/>
    <w:rsid w:val="008D242D"/>
    <w:rsid w:val="008D7CC4"/>
    <w:rsid w:val="00996F3D"/>
    <w:rsid w:val="00A06092"/>
    <w:rsid w:val="00A6043E"/>
    <w:rsid w:val="00A94F0F"/>
    <w:rsid w:val="00AB0A55"/>
    <w:rsid w:val="00B45920"/>
    <w:rsid w:val="00B63F66"/>
    <w:rsid w:val="00C84F34"/>
    <w:rsid w:val="00C9000E"/>
    <w:rsid w:val="00CB6EEC"/>
    <w:rsid w:val="00CB7959"/>
    <w:rsid w:val="00D720AD"/>
    <w:rsid w:val="00D94C34"/>
    <w:rsid w:val="00DB0A67"/>
    <w:rsid w:val="00DD240A"/>
    <w:rsid w:val="00DF2E33"/>
    <w:rsid w:val="00E73F47"/>
    <w:rsid w:val="00EA2DE5"/>
    <w:rsid w:val="00EC1BC9"/>
    <w:rsid w:val="00EF1070"/>
    <w:rsid w:val="00F22D9E"/>
    <w:rsid w:val="00F255F3"/>
    <w:rsid w:val="00F83691"/>
    <w:rsid w:val="00FC1D5A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40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C55F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C55F4"/>
  </w:style>
  <w:style w:type="table" w:styleId="a6">
    <w:name w:val="Table Grid"/>
    <w:basedOn w:val="a1"/>
    <w:uiPriority w:val="59"/>
    <w:rsid w:val="00F83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3B40"/>
    <w:pPr>
      <w:ind w:firstLineChars="200" w:firstLine="420"/>
    </w:pPr>
  </w:style>
  <w:style w:type="character" w:customStyle="1" w:styleId="Char2">
    <w:name w:val="纯文本 Char"/>
    <w:link w:val="a8"/>
    <w:qFormat/>
    <w:rsid w:val="007F3B40"/>
    <w:rPr>
      <w:rFonts w:ascii="宋体" w:hAnsi="Courier New"/>
      <w:szCs w:val="21"/>
    </w:rPr>
  </w:style>
  <w:style w:type="paragraph" w:styleId="a8">
    <w:name w:val="Plain Text"/>
    <w:basedOn w:val="a"/>
    <w:link w:val="Char2"/>
    <w:qFormat/>
    <w:rsid w:val="007F3B40"/>
    <w:rPr>
      <w:rFonts w:ascii="宋体" w:hAnsi="Courier New"/>
      <w:szCs w:val="21"/>
    </w:rPr>
  </w:style>
  <w:style w:type="character" w:customStyle="1" w:styleId="Char10">
    <w:name w:val="纯文本 Char1"/>
    <w:basedOn w:val="a0"/>
    <w:uiPriority w:val="99"/>
    <w:semiHidden/>
    <w:rsid w:val="007F3B40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unhideWhenUsed/>
    <w:rsid w:val="00821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40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C55F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C55F4"/>
  </w:style>
  <w:style w:type="table" w:styleId="a6">
    <w:name w:val="Table Grid"/>
    <w:basedOn w:val="a1"/>
    <w:uiPriority w:val="59"/>
    <w:rsid w:val="00F83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3B40"/>
    <w:pPr>
      <w:ind w:firstLineChars="200" w:firstLine="420"/>
    </w:pPr>
  </w:style>
  <w:style w:type="character" w:customStyle="1" w:styleId="Char2">
    <w:name w:val="纯文本 Char"/>
    <w:link w:val="a8"/>
    <w:qFormat/>
    <w:rsid w:val="007F3B40"/>
    <w:rPr>
      <w:rFonts w:ascii="宋体" w:hAnsi="Courier New"/>
      <w:szCs w:val="21"/>
    </w:rPr>
  </w:style>
  <w:style w:type="paragraph" w:styleId="a8">
    <w:name w:val="Plain Text"/>
    <w:basedOn w:val="a"/>
    <w:link w:val="Char2"/>
    <w:qFormat/>
    <w:rsid w:val="007F3B40"/>
    <w:rPr>
      <w:rFonts w:ascii="宋体" w:hAnsi="Courier New"/>
      <w:szCs w:val="21"/>
    </w:rPr>
  </w:style>
  <w:style w:type="character" w:customStyle="1" w:styleId="Char10">
    <w:name w:val="纯文本 Char1"/>
    <w:basedOn w:val="a0"/>
    <w:uiPriority w:val="99"/>
    <w:semiHidden/>
    <w:rsid w:val="007F3B40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unhideWhenUsed/>
    <w:rsid w:val="00821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32D6-76C6-4A20-965D-53BCE6E7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zhaoxintiancheng</dc:creator>
  <cp:lastModifiedBy>YYB</cp:lastModifiedBy>
  <cp:revision>8</cp:revision>
  <cp:lastPrinted>2019-12-18T08:30:00Z</cp:lastPrinted>
  <dcterms:created xsi:type="dcterms:W3CDTF">2019-12-18T08:16:00Z</dcterms:created>
  <dcterms:modified xsi:type="dcterms:W3CDTF">2019-12-20T03:15:00Z</dcterms:modified>
</cp:coreProperties>
</file>