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F" w:rsidRPr="0076375F" w:rsidRDefault="004B21F5" w:rsidP="0076375F">
      <w:pPr>
        <w:jc w:val="center"/>
        <w:rPr>
          <w:rFonts w:ascii="宋体" w:hAnsi="宋体"/>
          <w:b/>
          <w:bCs/>
          <w:sz w:val="28"/>
          <w:szCs w:val="28"/>
        </w:rPr>
      </w:pPr>
      <w:r w:rsidRPr="004B21F5">
        <w:rPr>
          <w:rFonts w:ascii="宋体" w:hAnsi="宋体" w:hint="eastAsia"/>
          <w:b/>
          <w:bCs/>
          <w:sz w:val="28"/>
          <w:szCs w:val="28"/>
        </w:rPr>
        <w:t>北京市通州区中医医院购置医疗设备采购项目</w:t>
      </w:r>
      <w:r w:rsidR="00322B55">
        <w:rPr>
          <w:rFonts w:ascii="宋体" w:hAnsi="宋体" w:hint="eastAsia"/>
          <w:b/>
          <w:bCs/>
          <w:sz w:val="28"/>
          <w:szCs w:val="28"/>
        </w:rPr>
        <w:t>合同</w:t>
      </w:r>
      <w:r w:rsidR="0076375F">
        <w:rPr>
          <w:rFonts w:ascii="宋体" w:hAnsi="宋体" w:hint="eastAsia"/>
          <w:b/>
          <w:sz w:val="28"/>
          <w:szCs w:val="28"/>
        </w:rPr>
        <w:t>公告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项目名称：北京市通州区中医医院购置医疗设备采购项目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项目编号：</w:t>
      </w:r>
      <w:r w:rsidRPr="003B1339">
        <w:rPr>
          <w:rFonts w:asciiTheme="minorEastAsia" w:eastAsiaTheme="minorEastAsia" w:hAnsiTheme="minorEastAsia"/>
          <w:sz w:val="24"/>
        </w:rPr>
        <w:t>CEITCL-BJ10-1910067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采购人名称：北京市通州区中医医院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采购人地址：通州区翠屏西路116号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采购方联系人：田艳玲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采购人联系方式：</w:t>
      </w:r>
      <w:r w:rsidRPr="003B1339">
        <w:rPr>
          <w:rFonts w:asciiTheme="minorEastAsia" w:eastAsiaTheme="minorEastAsia" w:hAnsiTheme="minorEastAsia"/>
          <w:sz w:val="24"/>
        </w:rPr>
        <w:t>010-57246579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/>
          <w:sz w:val="24"/>
        </w:rPr>
        <w:t>采购代理机构全称：</w:t>
      </w:r>
      <w:r w:rsidRPr="003B1339">
        <w:rPr>
          <w:rFonts w:asciiTheme="minorEastAsia" w:eastAsiaTheme="minorEastAsia" w:hAnsiTheme="minorEastAsia" w:hint="eastAsia"/>
          <w:sz w:val="24"/>
        </w:rPr>
        <w:t>中经国际招标集团有限公司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/>
          <w:sz w:val="24"/>
        </w:rPr>
        <w:t>采购代理机构地址：</w:t>
      </w:r>
      <w:r w:rsidRPr="003B1339">
        <w:rPr>
          <w:rFonts w:asciiTheme="minorEastAsia" w:eastAsiaTheme="minorEastAsia" w:hAnsiTheme="minorEastAsia" w:hint="eastAsia"/>
          <w:sz w:val="24"/>
        </w:rPr>
        <w:t>北京市东城区滨河路1号航天信息大厦十一层</w:t>
      </w:r>
    </w:p>
    <w:p w:rsidR="004B21F5" w:rsidRPr="003B1339" w:rsidRDefault="004B21F5" w:rsidP="004B21F5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/>
          <w:sz w:val="24"/>
        </w:rPr>
        <w:t>采购代理机构联系方式：</w:t>
      </w:r>
      <w:r w:rsidRPr="003B1339">
        <w:rPr>
          <w:rFonts w:asciiTheme="minorEastAsia" w:eastAsiaTheme="minorEastAsia" w:hAnsiTheme="minorEastAsia" w:hint="eastAsia"/>
          <w:sz w:val="24"/>
        </w:rPr>
        <w:t>010-</w:t>
      </w:r>
      <w:r w:rsidRPr="003B1339">
        <w:rPr>
          <w:rFonts w:asciiTheme="minorEastAsia" w:eastAsiaTheme="minorEastAsia" w:hAnsiTheme="minorEastAsia"/>
          <w:sz w:val="24"/>
        </w:rPr>
        <w:t>56106819</w:t>
      </w:r>
      <w:r w:rsidRPr="003B1339">
        <w:rPr>
          <w:rFonts w:asciiTheme="minorEastAsia" w:eastAsiaTheme="minorEastAsia" w:hAnsiTheme="minorEastAsia" w:hint="eastAsia"/>
          <w:sz w:val="24"/>
        </w:rPr>
        <w:t xml:space="preserve">   联系人：张磊、谷乐、王萌萌</w:t>
      </w:r>
    </w:p>
    <w:p w:rsidR="00322B55" w:rsidRPr="003B1339" w:rsidRDefault="00322B55" w:rsidP="00322B55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开标时间: 2019年11月26日09时30分(北京时间)</w:t>
      </w:r>
    </w:p>
    <w:p w:rsidR="00322B55" w:rsidRPr="003B1339" w:rsidRDefault="00322B55" w:rsidP="00322B55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预算金额:</w:t>
      </w:r>
      <w:r w:rsidRPr="003B1339">
        <w:rPr>
          <w:rFonts w:asciiTheme="minorEastAsia" w:eastAsiaTheme="minorEastAsia" w:hAnsiTheme="minorEastAsia"/>
          <w:sz w:val="24"/>
        </w:rPr>
        <w:t xml:space="preserve"> 77.5</w:t>
      </w:r>
      <w:r w:rsidRPr="003B1339">
        <w:rPr>
          <w:rFonts w:asciiTheme="minorEastAsia" w:eastAsiaTheme="minorEastAsia" w:hAnsiTheme="minorEastAsia" w:hint="eastAsia"/>
          <w:sz w:val="24"/>
        </w:rPr>
        <w:t>万元</w:t>
      </w:r>
    </w:p>
    <w:p w:rsidR="00322B55" w:rsidRPr="003B1339" w:rsidRDefault="00322B55" w:rsidP="00322B55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第一包合同总金额:16.5万元</w:t>
      </w:r>
    </w:p>
    <w:p w:rsidR="00322B55" w:rsidRPr="003B1339" w:rsidRDefault="00322B55" w:rsidP="00322B55">
      <w:pPr>
        <w:spacing w:line="276" w:lineRule="auto"/>
        <w:ind w:left="420"/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第二包合同总金额:59.89万元</w:t>
      </w:r>
    </w:p>
    <w:p w:rsidR="00322B55" w:rsidRPr="003B1339" w:rsidRDefault="00322B55" w:rsidP="00322B55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 xml:space="preserve">中标及政府采购合同签订情况如下： </w:t>
      </w:r>
      <w:r w:rsidRPr="003B1339">
        <w:rPr>
          <w:rFonts w:asciiTheme="minorEastAsia" w:eastAsiaTheme="minorEastAsia" w:hAnsiTheme="minorEastAsia" w:hint="eastAsia"/>
          <w:sz w:val="24"/>
        </w:rPr>
        <w:tab/>
      </w:r>
    </w:p>
    <w:p w:rsidR="00322B55" w:rsidRPr="003B1339" w:rsidRDefault="00322B55" w:rsidP="003B1339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第一包中标供应商: 北京海沐明瑞国际科贸有限公司；</w:t>
      </w:r>
    </w:p>
    <w:p w:rsidR="00322B55" w:rsidRPr="003B1339" w:rsidRDefault="00322B55" w:rsidP="003B1339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 xml:space="preserve">第二包中标供应商: 北京松旭卓信科贸有限公司；          </w:t>
      </w:r>
    </w:p>
    <w:p w:rsidR="00322B55" w:rsidRPr="003B1339" w:rsidRDefault="00322B55" w:rsidP="003B1339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合同内容详见附件</w:t>
      </w:r>
    </w:p>
    <w:p w:rsidR="004D1D15" w:rsidRPr="003B1339" w:rsidRDefault="004D1D15" w:rsidP="004D1D1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sz w:val="24"/>
        </w:rPr>
        <w:t>1</w:t>
      </w:r>
      <w:r w:rsidR="00322B55" w:rsidRPr="003B1339">
        <w:rPr>
          <w:rFonts w:asciiTheme="minorEastAsia" w:eastAsiaTheme="minorEastAsia" w:hAnsiTheme="minorEastAsia" w:hint="eastAsia"/>
          <w:sz w:val="24"/>
        </w:rPr>
        <w:t>4</w:t>
      </w:r>
      <w:r w:rsidRPr="003B1339">
        <w:rPr>
          <w:rFonts w:asciiTheme="minorEastAsia" w:eastAsiaTheme="minorEastAsia" w:hAnsiTheme="minorEastAsia"/>
          <w:sz w:val="24"/>
        </w:rPr>
        <w:t xml:space="preserve">. </w:t>
      </w:r>
      <w:r w:rsidRPr="003B1339">
        <w:rPr>
          <w:rFonts w:asciiTheme="minorEastAsia" w:eastAsiaTheme="minorEastAsia" w:hAnsiTheme="minorEastAsia" w:hint="eastAsia"/>
          <w:sz w:val="24"/>
        </w:rPr>
        <w:t xml:space="preserve"> 项目联系人：张磊</w:t>
      </w:r>
    </w:p>
    <w:p w:rsidR="004D1D15" w:rsidRPr="003B1339" w:rsidRDefault="004D1D15" w:rsidP="003B1339">
      <w:pPr>
        <w:spacing w:line="360" w:lineRule="auto"/>
        <w:ind w:left="6840" w:hangingChars="2850" w:hanging="68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3B1339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322B55" w:rsidRPr="003B1339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Pr="003B1339">
        <w:rPr>
          <w:rFonts w:asciiTheme="minorEastAsia" w:eastAsiaTheme="minorEastAsia" w:hAnsiTheme="minorEastAsia"/>
          <w:color w:val="000000" w:themeColor="text1"/>
          <w:sz w:val="24"/>
        </w:rPr>
        <w:t xml:space="preserve">. </w:t>
      </w:r>
      <w:r w:rsidRPr="003B13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联系方式：</w:t>
      </w:r>
      <w:r w:rsidRPr="003B1339">
        <w:rPr>
          <w:rFonts w:asciiTheme="minorEastAsia" w:eastAsiaTheme="minorEastAsia" w:hAnsiTheme="minorEastAsia"/>
          <w:color w:val="000000" w:themeColor="text1"/>
          <w:sz w:val="24"/>
        </w:rPr>
        <w:t>010-56106819</w:t>
      </w:r>
    </w:p>
    <w:p w:rsidR="004D1D15" w:rsidRPr="003B1339" w:rsidRDefault="004D1D15" w:rsidP="004D1D1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3B13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</w:t>
      </w:r>
    </w:p>
    <w:p w:rsidR="004D1D15" w:rsidRPr="003B1339" w:rsidRDefault="004D1D15" w:rsidP="003B1339">
      <w:pPr>
        <w:ind w:firstLineChars="50" w:firstLine="12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D1D15" w:rsidRPr="003B1339" w:rsidRDefault="004D1D15" w:rsidP="003B1339">
      <w:pPr>
        <w:ind w:firstLineChars="50" w:firstLine="12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6446A" w:rsidRPr="003B1339" w:rsidRDefault="004D1D15" w:rsidP="003B1339">
      <w:pPr>
        <w:ind w:firstLineChars="2250" w:firstLine="5400"/>
        <w:rPr>
          <w:rFonts w:asciiTheme="minorEastAsia" w:eastAsiaTheme="minorEastAsia" w:hAnsiTheme="minorEastAsia"/>
          <w:sz w:val="24"/>
        </w:rPr>
      </w:pPr>
      <w:r w:rsidRPr="003B1339">
        <w:rPr>
          <w:rFonts w:asciiTheme="minorEastAsia" w:eastAsiaTheme="minorEastAsia" w:hAnsiTheme="minorEastAsia" w:hint="eastAsia"/>
          <w:color w:val="000000" w:themeColor="text1"/>
          <w:sz w:val="24"/>
        </w:rPr>
        <w:t>中经国际招标集团有限公司</w:t>
      </w:r>
      <w:r w:rsidRPr="003B1339">
        <w:rPr>
          <w:rFonts w:asciiTheme="minorEastAsia" w:eastAsiaTheme="minorEastAsia" w:hAnsiTheme="minorEastAsia"/>
          <w:color w:val="000000" w:themeColor="text1"/>
          <w:sz w:val="24"/>
        </w:rPr>
        <w:br/>
      </w:r>
      <w:r w:rsidRPr="003B1339">
        <w:rPr>
          <w:rFonts w:asciiTheme="minorEastAsia" w:eastAsiaTheme="minorEastAsia" w:hAnsiTheme="minorEastAsia" w:hint="eastAsia"/>
          <w:color w:val="FF0000"/>
          <w:sz w:val="24"/>
        </w:rPr>
        <w:t xml:space="preserve">                        </w:t>
      </w:r>
      <w:r w:rsidR="003B1339">
        <w:rPr>
          <w:rFonts w:asciiTheme="minorEastAsia" w:eastAsiaTheme="minorEastAsia" w:hAnsiTheme="minorEastAsia" w:hint="eastAsia"/>
          <w:color w:val="FF0000"/>
          <w:sz w:val="24"/>
        </w:rPr>
        <w:t xml:space="preserve">                         </w:t>
      </w:r>
      <w:r w:rsidRPr="003B1339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  <w:r w:rsidR="00A17AC6" w:rsidRPr="003B1339">
        <w:rPr>
          <w:rFonts w:asciiTheme="minorEastAsia" w:eastAsiaTheme="minorEastAsia" w:hAnsiTheme="minorEastAsia" w:hint="eastAsia"/>
          <w:sz w:val="24"/>
        </w:rPr>
        <w:t>20</w:t>
      </w:r>
      <w:r w:rsidR="00322B55" w:rsidRPr="003B1339">
        <w:rPr>
          <w:rFonts w:asciiTheme="minorEastAsia" w:eastAsiaTheme="minorEastAsia" w:hAnsiTheme="minorEastAsia" w:hint="eastAsia"/>
          <w:sz w:val="24"/>
        </w:rPr>
        <w:t>20</w:t>
      </w:r>
      <w:r w:rsidR="00A17AC6" w:rsidRPr="003B1339">
        <w:rPr>
          <w:rFonts w:asciiTheme="minorEastAsia" w:eastAsiaTheme="minorEastAsia" w:hAnsiTheme="minorEastAsia" w:hint="eastAsia"/>
          <w:sz w:val="24"/>
        </w:rPr>
        <w:t>年</w:t>
      </w:r>
      <w:r w:rsidR="00322B55" w:rsidRPr="003B1339">
        <w:rPr>
          <w:rFonts w:asciiTheme="minorEastAsia" w:eastAsiaTheme="minorEastAsia" w:hAnsiTheme="minorEastAsia" w:hint="eastAsia"/>
          <w:sz w:val="24"/>
        </w:rPr>
        <w:t>1</w:t>
      </w:r>
      <w:r w:rsidR="00A17AC6" w:rsidRPr="003B1339">
        <w:rPr>
          <w:rFonts w:asciiTheme="minorEastAsia" w:eastAsiaTheme="minorEastAsia" w:hAnsiTheme="minorEastAsia" w:hint="eastAsia"/>
          <w:sz w:val="24"/>
        </w:rPr>
        <w:t>月</w:t>
      </w:r>
      <w:r w:rsidR="00322B55" w:rsidRPr="003B1339">
        <w:rPr>
          <w:rFonts w:asciiTheme="minorEastAsia" w:eastAsiaTheme="minorEastAsia" w:hAnsiTheme="minorEastAsia" w:hint="eastAsia"/>
          <w:sz w:val="24"/>
        </w:rPr>
        <w:t>10</w:t>
      </w:r>
      <w:r w:rsidR="00A17AC6" w:rsidRPr="003B1339">
        <w:rPr>
          <w:rFonts w:asciiTheme="minorEastAsia" w:eastAsiaTheme="minorEastAsia" w:hAnsiTheme="minorEastAsia" w:hint="eastAsia"/>
          <w:sz w:val="24"/>
        </w:rPr>
        <w:t>日</w:t>
      </w:r>
    </w:p>
    <w:sectPr w:rsidR="00A6446A" w:rsidRPr="003B1339" w:rsidSect="00A6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6C" w:rsidRDefault="0058566C" w:rsidP="001A1BC2">
      <w:r>
        <w:separator/>
      </w:r>
    </w:p>
  </w:endnote>
  <w:endnote w:type="continuationSeparator" w:id="1">
    <w:p w:rsidR="0058566C" w:rsidRDefault="0058566C" w:rsidP="001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6C" w:rsidRDefault="0058566C" w:rsidP="001A1BC2">
      <w:r>
        <w:separator/>
      </w:r>
    </w:p>
  </w:footnote>
  <w:footnote w:type="continuationSeparator" w:id="1">
    <w:p w:rsidR="0058566C" w:rsidRDefault="0058566C" w:rsidP="001A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F155BF"/>
    <w:multiLevelType w:val="hybridMultilevel"/>
    <w:tmpl w:val="2A8223FC"/>
    <w:lvl w:ilvl="0" w:tplc="80407FF4">
      <w:start w:val="11"/>
      <w:numFmt w:val="decimal"/>
      <w:lvlText w:val="%1．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6FE85CCB"/>
    <w:multiLevelType w:val="hybridMultilevel"/>
    <w:tmpl w:val="FC307B4E"/>
    <w:lvl w:ilvl="0" w:tplc="4B66FF7C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D15"/>
    <w:rsid w:val="0000657E"/>
    <w:rsid w:val="00021DF5"/>
    <w:rsid w:val="000B394C"/>
    <w:rsid w:val="000F5D3A"/>
    <w:rsid w:val="001052CA"/>
    <w:rsid w:val="001A1BC2"/>
    <w:rsid w:val="001B33FC"/>
    <w:rsid w:val="001D272E"/>
    <w:rsid w:val="002248D3"/>
    <w:rsid w:val="00251A01"/>
    <w:rsid w:val="00270961"/>
    <w:rsid w:val="00272AF6"/>
    <w:rsid w:val="00274951"/>
    <w:rsid w:val="002B7A62"/>
    <w:rsid w:val="002D4687"/>
    <w:rsid w:val="00310922"/>
    <w:rsid w:val="00322B55"/>
    <w:rsid w:val="00324DC7"/>
    <w:rsid w:val="00334FF8"/>
    <w:rsid w:val="003455E8"/>
    <w:rsid w:val="003B1339"/>
    <w:rsid w:val="003C39D4"/>
    <w:rsid w:val="003C6A0B"/>
    <w:rsid w:val="0040255B"/>
    <w:rsid w:val="00405990"/>
    <w:rsid w:val="00405D6C"/>
    <w:rsid w:val="0040724D"/>
    <w:rsid w:val="0041275A"/>
    <w:rsid w:val="00486F41"/>
    <w:rsid w:val="004A052B"/>
    <w:rsid w:val="004B21F5"/>
    <w:rsid w:val="004B28B9"/>
    <w:rsid w:val="004C2F62"/>
    <w:rsid w:val="004D1D15"/>
    <w:rsid w:val="004E22A8"/>
    <w:rsid w:val="00536706"/>
    <w:rsid w:val="005404EB"/>
    <w:rsid w:val="00554458"/>
    <w:rsid w:val="005768C6"/>
    <w:rsid w:val="0058566C"/>
    <w:rsid w:val="00590873"/>
    <w:rsid w:val="005B6A15"/>
    <w:rsid w:val="005D2B29"/>
    <w:rsid w:val="006303CA"/>
    <w:rsid w:val="006974A6"/>
    <w:rsid w:val="006A77CB"/>
    <w:rsid w:val="006C2987"/>
    <w:rsid w:val="006F3BF7"/>
    <w:rsid w:val="00745EFD"/>
    <w:rsid w:val="0075719A"/>
    <w:rsid w:val="0076375F"/>
    <w:rsid w:val="007B1893"/>
    <w:rsid w:val="007B3E09"/>
    <w:rsid w:val="00842114"/>
    <w:rsid w:val="008424BE"/>
    <w:rsid w:val="009429F9"/>
    <w:rsid w:val="00945BF1"/>
    <w:rsid w:val="0096700F"/>
    <w:rsid w:val="009A7F52"/>
    <w:rsid w:val="009B5C2A"/>
    <w:rsid w:val="009E1890"/>
    <w:rsid w:val="00A17AC6"/>
    <w:rsid w:val="00A347C4"/>
    <w:rsid w:val="00A6446A"/>
    <w:rsid w:val="00AB173C"/>
    <w:rsid w:val="00AB20C1"/>
    <w:rsid w:val="00AB27D8"/>
    <w:rsid w:val="00AE127F"/>
    <w:rsid w:val="00B157F8"/>
    <w:rsid w:val="00B410A4"/>
    <w:rsid w:val="00B50BF5"/>
    <w:rsid w:val="00B61800"/>
    <w:rsid w:val="00B818DA"/>
    <w:rsid w:val="00BB32B5"/>
    <w:rsid w:val="00BB66A2"/>
    <w:rsid w:val="00BC0ED5"/>
    <w:rsid w:val="00BD1C67"/>
    <w:rsid w:val="00C1010F"/>
    <w:rsid w:val="00C26485"/>
    <w:rsid w:val="00D17261"/>
    <w:rsid w:val="00D92E43"/>
    <w:rsid w:val="00DA19D4"/>
    <w:rsid w:val="00E03F7F"/>
    <w:rsid w:val="00E1257C"/>
    <w:rsid w:val="00EB722C"/>
    <w:rsid w:val="00F22EE5"/>
    <w:rsid w:val="00F64076"/>
    <w:rsid w:val="00F73C95"/>
    <w:rsid w:val="00F77361"/>
    <w:rsid w:val="00F9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B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BC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17A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62</cp:revision>
  <dcterms:created xsi:type="dcterms:W3CDTF">2019-07-18T09:49:00Z</dcterms:created>
  <dcterms:modified xsi:type="dcterms:W3CDTF">2020-01-10T01:48:00Z</dcterms:modified>
</cp:coreProperties>
</file>