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8062" w14:textId="77777777" w:rsidR="008B0D23" w:rsidRPr="00801EFB" w:rsidRDefault="008B0D23" w:rsidP="008B0D23">
      <w:pPr>
        <w:pStyle w:val="1"/>
        <w:spacing w:after="0" w:line="320" w:lineRule="exact"/>
        <w:rPr>
          <w:rFonts w:ascii="仿宋_GB2312" w:eastAsia="仿宋_GB2312" w:hAnsi="宋体"/>
          <w:sz w:val="21"/>
          <w:szCs w:val="21"/>
          <w:lang w:eastAsia="zh-CN"/>
        </w:rPr>
      </w:pPr>
      <w:bookmarkStart w:id="0" w:name="_Toc535998298"/>
      <w:r w:rsidRPr="00801EFB">
        <w:rPr>
          <w:rFonts w:ascii="仿宋_GB2312" w:eastAsia="仿宋_GB2312" w:hAnsi="宋体" w:hint="eastAsia"/>
          <w:sz w:val="21"/>
          <w:szCs w:val="21"/>
          <w:lang w:eastAsia="zh-CN"/>
        </w:rPr>
        <w:t>招标公告</w:t>
      </w:r>
      <w:bookmarkEnd w:id="0"/>
    </w:p>
    <w:p w14:paraId="1A3B27CA" w14:textId="77777777" w:rsidR="008B0D23" w:rsidRPr="00801EFB" w:rsidRDefault="008B0D23" w:rsidP="008B0D23">
      <w:pPr>
        <w:snapToGrid w:val="0"/>
        <w:spacing w:line="320" w:lineRule="exact"/>
        <w:ind w:leftChars="200" w:left="420" w:firstLineChars="200" w:firstLine="42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北京博睿丰工程咨询有限公司受采购人的委托，对下述采购内容进行国内</w:t>
      </w:r>
      <w:r w:rsidRPr="00801EFB">
        <w:rPr>
          <w:rFonts w:ascii="仿宋_GB2312" w:eastAsia="仿宋_GB2312" w:hAnsi="宋体" w:cs="微软雅黑" w:hint="eastAsia"/>
          <w:szCs w:val="21"/>
          <w:u w:val="single"/>
        </w:rPr>
        <w:t>公开</w:t>
      </w:r>
      <w:r w:rsidRPr="00801EFB">
        <w:rPr>
          <w:rFonts w:ascii="仿宋_GB2312" w:eastAsia="仿宋_GB2312" w:hAnsi="宋体" w:cs="微软雅黑" w:hint="eastAsia"/>
          <w:szCs w:val="21"/>
        </w:rPr>
        <w:t>招标，</w:t>
      </w:r>
      <w:proofErr w:type="gramStart"/>
      <w:r w:rsidRPr="00801EFB">
        <w:rPr>
          <w:rFonts w:ascii="仿宋_GB2312" w:eastAsia="仿宋_GB2312" w:hAnsi="宋体" w:cs="微软雅黑" w:hint="eastAsia"/>
          <w:szCs w:val="21"/>
        </w:rPr>
        <w:t>现邀请</w:t>
      </w:r>
      <w:proofErr w:type="gramEnd"/>
      <w:r w:rsidRPr="00801EFB">
        <w:rPr>
          <w:rFonts w:ascii="仿宋_GB2312" w:eastAsia="仿宋_GB2312" w:hAnsi="宋体" w:cs="微软雅黑" w:hint="eastAsia"/>
          <w:szCs w:val="21"/>
        </w:rPr>
        <w:t>符合条件的投标人前来投标。</w:t>
      </w:r>
    </w:p>
    <w:p w14:paraId="6A723158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项目概况</w:t>
      </w:r>
    </w:p>
    <w:p w14:paraId="39DBE951" w14:textId="736ADD89" w:rsidR="008B0D23" w:rsidRPr="00801EFB" w:rsidRDefault="008B0D23" w:rsidP="00DE01C4">
      <w:pPr>
        <w:numPr>
          <w:ilvl w:val="0"/>
          <w:numId w:val="4"/>
        </w:numPr>
        <w:spacing w:line="320" w:lineRule="exact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项目名称：</w:t>
      </w:r>
      <w:r w:rsidR="00DE01C4" w:rsidRPr="00DE01C4">
        <w:rPr>
          <w:rFonts w:ascii="仿宋_GB2312" w:eastAsia="仿宋_GB2312" w:hAnsi="宋体" w:hint="eastAsia"/>
          <w:szCs w:val="21"/>
          <w:u w:val="single"/>
        </w:rPr>
        <w:t>绿化美化长效养护</w:t>
      </w:r>
    </w:p>
    <w:p w14:paraId="449294ED" w14:textId="5250424F" w:rsidR="008B0D23" w:rsidRPr="009A1C66" w:rsidRDefault="008B0D23" w:rsidP="008B0D23">
      <w:pPr>
        <w:numPr>
          <w:ilvl w:val="0"/>
          <w:numId w:val="4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采购编号</w:t>
      </w:r>
      <w:r w:rsidRPr="009A1C66">
        <w:rPr>
          <w:rFonts w:ascii="仿宋_GB2312" w:eastAsia="仿宋_GB2312" w:hAnsi="宋体" w:hint="eastAsia"/>
          <w:szCs w:val="21"/>
        </w:rPr>
        <w:t>：</w:t>
      </w:r>
      <w:r w:rsidRPr="009A1C66">
        <w:rPr>
          <w:rFonts w:ascii="仿宋_GB2312" w:eastAsia="仿宋_GB2312" w:hAnsi="宋体" w:hint="eastAsia"/>
          <w:szCs w:val="21"/>
          <w:u w:val="single"/>
        </w:rPr>
        <w:t>B</w:t>
      </w:r>
      <w:r>
        <w:rPr>
          <w:rFonts w:ascii="仿宋_GB2312" w:eastAsia="仿宋_GB2312" w:hAnsi="宋体"/>
          <w:szCs w:val="21"/>
          <w:u w:val="single"/>
        </w:rPr>
        <w:t>Z</w:t>
      </w:r>
      <w:r w:rsidRPr="009A1C66">
        <w:rPr>
          <w:rFonts w:ascii="仿宋_GB2312" w:eastAsia="仿宋_GB2312" w:hAnsi="宋体" w:hint="eastAsia"/>
          <w:szCs w:val="21"/>
          <w:u w:val="single"/>
        </w:rPr>
        <w:t>2</w:t>
      </w:r>
      <w:r w:rsidR="004014A7">
        <w:rPr>
          <w:rFonts w:ascii="仿宋_GB2312" w:eastAsia="仿宋_GB2312" w:hAnsi="宋体" w:hint="eastAsia"/>
          <w:szCs w:val="21"/>
          <w:u w:val="single"/>
        </w:rPr>
        <w:t>0</w:t>
      </w:r>
      <w:r w:rsidR="00D078D7">
        <w:rPr>
          <w:rFonts w:ascii="仿宋_GB2312" w:eastAsia="仿宋_GB2312" w:hAnsi="宋体"/>
          <w:szCs w:val="21"/>
          <w:u w:val="single"/>
        </w:rPr>
        <w:t>20002</w:t>
      </w:r>
      <w:r w:rsidR="004014A7">
        <w:rPr>
          <w:rFonts w:ascii="仿宋_GB2312" w:eastAsia="仿宋_GB2312" w:hAnsi="宋体"/>
          <w:szCs w:val="21"/>
          <w:u w:val="single"/>
        </w:rPr>
        <w:t>-001</w:t>
      </w:r>
      <w:r w:rsidRPr="009A1C66">
        <w:rPr>
          <w:rFonts w:ascii="仿宋_GB2312" w:eastAsia="仿宋_GB2312" w:hAnsi="宋体" w:hint="eastAsia"/>
          <w:szCs w:val="21"/>
          <w:u w:val="single"/>
        </w:rPr>
        <w:t>（F）</w:t>
      </w:r>
    </w:p>
    <w:p w14:paraId="46683365" w14:textId="1343A81F" w:rsidR="008B0D23" w:rsidRPr="009A1C66" w:rsidRDefault="008B0D23" w:rsidP="005F1AD5">
      <w:pPr>
        <w:numPr>
          <w:ilvl w:val="0"/>
          <w:numId w:val="4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9A1C66">
        <w:rPr>
          <w:rFonts w:ascii="仿宋_GB2312" w:eastAsia="仿宋_GB2312" w:hAnsi="宋体" w:hint="eastAsia"/>
          <w:szCs w:val="21"/>
        </w:rPr>
        <w:t>预算金额：</w:t>
      </w:r>
      <w:r w:rsidR="00D078D7">
        <w:rPr>
          <w:rFonts w:ascii="仿宋_GB2312" w:eastAsia="仿宋_GB2312" w:hAnsi="宋体"/>
          <w:szCs w:val="21"/>
          <w:u w:val="single"/>
        </w:rPr>
        <w:t>29</w:t>
      </w:r>
      <w:r w:rsidR="005F1AD5">
        <w:rPr>
          <w:rFonts w:ascii="仿宋_GB2312" w:eastAsia="仿宋_GB2312" w:hAnsi="宋体" w:hint="eastAsia"/>
          <w:szCs w:val="21"/>
          <w:u w:val="single"/>
        </w:rPr>
        <w:t>30000</w:t>
      </w:r>
      <w:r>
        <w:rPr>
          <w:rFonts w:ascii="仿宋_GB2312" w:eastAsia="仿宋_GB2312" w:hAnsi="宋体" w:hint="eastAsia"/>
          <w:szCs w:val="21"/>
        </w:rPr>
        <w:t>元</w:t>
      </w:r>
      <w:r w:rsidR="00A4539E">
        <w:rPr>
          <w:rFonts w:ascii="仿宋_GB2312" w:eastAsia="仿宋_GB2312" w:hAnsi="宋体" w:hint="eastAsia"/>
          <w:szCs w:val="21"/>
        </w:rPr>
        <w:t>，</w:t>
      </w:r>
      <w:r w:rsidR="00B20498" w:rsidRPr="00B56C8C">
        <w:rPr>
          <w:rFonts w:ascii="仿宋_GB2312" w:eastAsia="仿宋_GB2312" w:hAnsi="宋体" w:hint="eastAsia"/>
          <w:szCs w:val="21"/>
        </w:rPr>
        <w:t>预算批复文号</w:t>
      </w:r>
      <w:r w:rsidR="00B20498">
        <w:rPr>
          <w:rFonts w:ascii="仿宋" w:eastAsia="仿宋" w:hAnsi="仿宋" w:hint="eastAsia"/>
          <w:szCs w:val="21"/>
        </w:rPr>
        <w:t>：</w:t>
      </w:r>
      <w:r w:rsidR="005F1AD5" w:rsidRPr="005F1AD5">
        <w:rPr>
          <w:rFonts w:ascii="仿宋_GB2312" w:eastAsia="仿宋_GB2312" w:hAnsi="宋体" w:hint="eastAsia"/>
          <w:szCs w:val="21"/>
          <w:u w:val="single"/>
        </w:rPr>
        <w:t>牛财预指（2019）第628号</w:t>
      </w:r>
    </w:p>
    <w:p w14:paraId="268887BA" w14:textId="3FB28DEB" w:rsidR="008B0D23" w:rsidRPr="009A1C66" w:rsidRDefault="008B0D23" w:rsidP="00B027C7">
      <w:pPr>
        <w:numPr>
          <w:ilvl w:val="0"/>
          <w:numId w:val="4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9A1C66">
        <w:rPr>
          <w:rFonts w:ascii="仿宋_GB2312" w:eastAsia="仿宋_GB2312" w:hAnsi="宋体" w:hint="eastAsia"/>
          <w:szCs w:val="21"/>
        </w:rPr>
        <w:t>最高限价：</w:t>
      </w:r>
      <w:r w:rsidR="00D078D7" w:rsidRPr="00D078D7">
        <w:rPr>
          <w:rFonts w:ascii="仿宋_GB2312" w:eastAsia="仿宋_GB2312" w:hAnsi="宋体"/>
          <w:szCs w:val="21"/>
          <w:u w:val="single"/>
        </w:rPr>
        <w:t>2928762.68</w:t>
      </w:r>
      <w:r w:rsidRPr="009A1C66">
        <w:rPr>
          <w:rFonts w:ascii="仿宋_GB2312" w:eastAsia="仿宋_GB2312" w:hAnsi="宋体" w:hint="eastAsia"/>
          <w:szCs w:val="21"/>
        </w:rPr>
        <w:t>元</w:t>
      </w:r>
    </w:p>
    <w:p w14:paraId="5ECBC2D6" w14:textId="77777777" w:rsidR="008B0D23" w:rsidRPr="00801EFB" w:rsidRDefault="008B0D23" w:rsidP="008B0D23">
      <w:pPr>
        <w:numPr>
          <w:ilvl w:val="0"/>
          <w:numId w:val="4"/>
        </w:numPr>
        <w:spacing w:line="320" w:lineRule="exact"/>
        <w:ind w:leftChars="200" w:left="840"/>
        <w:rPr>
          <w:rFonts w:ascii="仿宋_GB2312" w:eastAsia="仿宋_GB2312" w:hAnsi="宋体"/>
          <w:b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采购需求：</w:t>
      </w:r>
    </w:p>
    <w:p w14:paraId="49FE6488" w14:textId="2BA8DACA" w:rsidR="008B0D23" w:rsidRPr="00801EFB" w:rsidRDefault="008B0D23" w:rsidP="00FC4712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用途：</w:t>
      </w:r>
      <w:r w:rsidR="00BE0005">
        <w:rPr>
          <w:rFonts w:ascii="仿宋_GB2312" w:eastAsia="仿宋_GB2312" w:hAnsi="宋体" w:hint="eastAsia"/>
          <w:szCs w:val="21"/>
          <w:u w:val="single"/>
        </w:rPr>
        <w:t>园林绿化管理服务</w:t>
      </w:r>
    </w:p>
    <w:p w14:paraId="3F63989D" w14:textId="32EDF045" w:rsidR="008B0D23" w:rsidRPr="005B789D" w:rsidRDefault="008B0D23" w:rsidP="00033376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采购内容：</w:t>
      </w:r>
      <w:r w:rsidR="00D078D7" w:rsidRPr="00D078D7">
        <w:rPr>
          <w:rFonts w:ascii="仿宋_GB2312" w:eastAsia="仿宋_GB2312" w:hAnsi="宋体" w:hint="eastAsia"/>
          <w:szCs w:val="21"/>
          <w:u w:val="single"/>
        </w:rPr>
        <w:t>完成牛栏山镇内</w:t>
      </w:r>
      <w:r w:rsidR="00D078D7" w:rsidRPr="00D078D7">
        <w:rPr>
          <w:rFonts w:ascii="仿宋_GB2312" w:eastAsia="仿宋_GB2312" w:hAnsi="宋体"/>
          <w:szCs w:val="21"/>
          <w:u w:val="single"/>
        </w:rPr>
        <w:t>17个村共</w:t>
      </w:r>
      <w:r w:rsidR="00033376" w:rsidRPr="00033376">
        <w:rPr>
          <w:rFonts w:ascii="仿宋_GB2312" w:eastAsia="仿宋_GB2312" w:hAnsi="宋体"/>
          <w:szCs w:val="21"/>
          <w:u w:val="single"/>
        </w:rPr>
        <w:t>732190.67</w:t>
      </w:r>
      <w:r w:rsidR="00D078D7" w:rsidRPr="00D078D7">
        <w:rPr>
          <w:rFonts w:ascii="仿宋_GB2312" w:eastAsia="仿宋_GB2312" w:hAnsi="宋体"/>
          <w:szCs w:val="21"/>
          <w:u w:val="single"/>
        </w:rPr>
        <w:t>平方米的</w:t>
      </w:r>
      <w:r w:rsidR="00D078D7" w:rsidRPr="00D078D7">
        <w:rPr>
          <w:rFonts w:ascii="仿宋_GB2312" w:eastAsia="仿宋_GB2312" w:hAnsi="宋体" w:hint="eastAsia"/>
          <w:szCs w:val="21"/>
          <w:u w:val="single"/>
        </w:rPr>
        <w:t>绿化养护工作。</w:t>
      </w:r>
      <w:r w:rsidR="00C72B2A" w:rsidRPr="00D078D7">
        <w:rPr>
          <w:rFonts w:ascii="仿宋_GB2312" w:eastAsia="仿宋_GB2312" w:hAnsi="宋体" w:hint="eastAsia"/>
          <w:szCs w:val="21"/>
          <w:u w:val="single"/>
        </w:rPr>
        <w:t>养护质量达到北京市地方标准《城镇绿地养护管理规范》（DB11/T213-2014）二级标准</w:t>
      </w:r>
      <w:r w:rsidR="00C72B2A">
        <w:rPr>
          <w:rFonts w:ascii="仿宋_GB2312" w:eastAsia="仿宋_GB2312" w:hAnsi="宋体" w:hint="eastAsia"/>
          <w:szCs w:val="21"/>
          <w:u w:val="single"/>
        </w:rPr>
        <w:t>。</w:t>
      </w:r>
    </w:p>
    <w:p w14:paraId="6AE28564" w14:textId="4F891FFF" w:rsidR="008B0D23" w:rsidRPr="00801EFB" w:rsidRDefault="008B0D23" w:rsidP="008B0D23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采购品</w:t>
      </w:r>
      <w:r w:rsidRPr="00801EFB">
        <w:rPr>
          <w:rFonts w:ascii="仿宋_GB2312" w:eastAsia="仿宋_GB2312" w:hAnsi="宋体"/>
          <w:szCs w:val="21"/>
        </w:rPr>
        <w:t>目：</w:t>
      </w:r>
      <w:r w:rsidR="001641F9">
        <w:rPr>
          <w:rFonts w:ascii="仿宋_GB2312" w:eastAsia="仿宋_GB2312" w:hAnsi="宋体" w:hint="eastAsia"/>
          <w:szCs w:val="21"/>
          <w:u w:val="single"/>
        </w:rPr>
        <w:t>C</w:t>
      </w:r>
      <w:r w:rsidR="00D078D7">
        <w:rPr>
          <w:rFonts w:ascii="仿宋_GB2312" w:eastAsia="仿宋_GB2312" w:hAnsi="宋体"/>
          <w:szCs w:val="21"/>
          <w:u w:val="single"/>
        </w:rPr>
        <w:t>1303</w:t>
      </w:r>
    </w:p>
    <w:p w14:paraId="0F243CAD" w14:textId="77777777" w:rsidR="008B0D23" w:rsidRPr="00801EFB" w:rsidRDefault="008B0D23" w:rsidP="008B0D23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本项目分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801EFB">
        <w:rPr>
          <w:rFonts w:ascii="仿宋_GB2312" w:eastAsia="仿宋_GB2312" w:hAnsi="宋体"/>
          <w:szCs w:val="21"/>
          <w:u w:val="single"/>
        </w:rPr>
        <w:t>/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proofErr w:type="gramStart"/>
      <w:r w:rsidRPr="00801EFB">
        <w:rPr>
          <w:rFonts w:ascii="仿宋_GB2312" w:eastAsia="仿宋_GB2312" w:hAnsi="宋体" w:hint="eastAsia"/>
          <w:szCs w:val="21"/>
        </w:rPr>
        <w:t>个</w:t>
      </w:r>
      <w:proofErr w:type="gramEnd"/>
      <w:r w:rsidRPr="00801EFB">
        <w:rPr>
          <w:rFonts w:ascii="仿宋_GB2312" w:eastAsia="仿宋_GB2312" w:hAnsi="宋体" w:hint="eastAsia"/>
          <w:szCs w:val="21"/>
        </w:rPr>
        <w:t>包次，投标人最多可同时投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801EFB">
        <w:rPr>
          <w:rFonts w:ascii="仿宋_GB2312" w:eastAsia="仿宋_GB2312" w:hAnsi="宋体"/>
          <w:szCs w:val="21"/>
          <w:u w:val="single"/>
        </w:rPr>
        <w:t xml:space="preserve">/ </w:t>
      </w:r>
      <w:proofErr w:type="gramStart"/>
      <w:r w:rsidRPr="00801EFB">
        <w:rPr>
          <w:rFonts w:ascii="仿宋_GB2312" w:eastAsia="仿宋_GB2312" w:hAnsi="宋体" w:hint="eastAsia"/>
          <w:szCs w:val="21"/>
        </w:rPr>
        <w:t>个</w:t>
      </w:r>
      <w:proofErr w:type="gramEnd"/>
      <w:r w:rsidRPr="00801EFB">
        <w:rPr>
          <w:rFonts w:ascii="仿宋_GB2312" w:eastAsia="仿宋_GB2312" w:hAnsi="宋体" w:hint="eastAsia"/>
          <w:szCs w:val="21"/>
        </w:rPr>
        <w:t>包次，最多允许中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801EFB">
        <w:rPr>
          <w:rFonts w:ascii="仿宋_GB2312" w:eastAsia="仿宋_GB2312" w:hAnsi="宋体"/>
          <w:szCs w:val="21"/>
          <w:u w:val="single"/>
        </w:rPr>
        <w:t>/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proofErr w:type="gramStart"/>
      <w:r w:rsidRPr="00801EFB">
        <w:rPr>
          <w:rFonts w:ascii="仿宋_GB2312" w:eastAsia="仿宋_GB2312" w:hAnsi="宋体" w:hint="eastAsia"/>
          <w:szCs w:val="21"/>
        </w:rPr>
        <w:t>个</w:t>
      </w:r>
      <w:proofErr w:type="gramEnd"/>
      <w:r w:rsidRPr="00801EFB">
        <w:rPr>
          <w:rFonts w:ascii="仿宋_GB2312" w:eastAsia="仿宋_GB2312" w:hAnsi="宋体" w:hint="eastAsia"/>
          <w:szCs w:val="21"/>
        </w:rPr>
        <w:t>包次。</w:t>
      </w:r>
    </w:p>
    <w:p w14:paraId="7C386953" w14:textId="2050B1A7" w:rsidR="008B0D23" w:rsidRPr="001E3463" w:rsidRDefault="008B0D23" w:rsidP="008B0D23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1E3463">
        <w:rPr>
          <w:rFonts w:ascii="仿宋_GB2312" w:eastAsia="仿宋_GB2312" w:hAnsi="宋体" w:hint="eastAsia"/>
          <w:szCs w:val="21"/>
        </w:rPr>
        <w:t>服务地点：</w:t>
      </w:r>
      <w:r w:rsidRPr="00467069">
        <w:rPr>
          <w:rFonts w:ascii="仿宋_GB2312" w:eastAsia="仿宋_GB2312" w:hAnsi="宋体" w:hint="eastAsia"/>
          <w:szCs w:val="21"/>
          <w:u w:val="single"/>
        </w:rPr>
        <w:t>北京市顺义区牛栏山镇</w:t>
      </w:r>
    </w:p>
    <w:p w14:paraId="1B2D8300" w14:textId="592CF776" w:rsidR="008B0D23" w:rsidRPr="00801EFB" w:rsidRDefault="008B0D23" w:rsidP="008B0D23">
      <w:pPr>
        <w:numPr>
          <w:ilvl w:val="0"/>
          <w:numId w:val="5"/>
        </w:numPr>
        <w:spacing w:line="320" w:lineRule="exact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服务期</w:t>
      </w:r>
      <w:r w:rsidR="009E6CA3">
        <w:rPr>
          <w:rFonts w:ascii="仿宋_GB2312" w:eastAsia="仿宋_GB2312" w:hAnsi="宋体" w:hint="eastAsia"/>
          <w:szCs w:val="21"/>
        </w:rPr>
        <w:t>限</w:t>
      </w:r>
      <w:r w:rsidRPr="00801EFB">
        <w:rPr>
          <w:rFonts w:ascii="仿宋_GB2312" w:eastAsia="仿宋_GB2312" w:hAnsi="宋体" w:hint="eastAsia"/>
          <w:szCs w:val="21"/>
        </w:rPr>
        <w:t>：</w:t>
      </w:r>
      <w:r w:rsidR="006857F4">
        <w:rPr>
          <w:rFonts w:ascii="仿宋_GB2312" w:eastAsia="仿宋_GB2312" w:hAnsi="宋体" w:hint="eastAsia"/>
          <w:szCs w:val="21"/>
          <w:u w:val="single"/>
        </w:rPr>
        <w:t>一年</w:t>
      </w:r>
      <w:r w:rsidRPr="004315C1">
        <w:rPr>
          <w:rFonts w:ascii="仿宋_GB2312" w:eastAsia="仿宋_GB2312" w:hAnsi="宋体" w:hint="eastAsia"/>
          <w:szCs w:val="21"/>
        </w:rPr>
        <w:t>。</w:t>
      </w:r>
    </w:p>
    <w:p w14:paraId="3C075591" w14:textId="77777777" w:rsidR="008B0D23" w:rsidRPr="00E23E9B" w:rsidRDefault="008B0D23" w:rsidP="008B0D23">
      <w:pPr>
        <w:numPr>
          <w:ilvl w:val="0"/>
          <w:numId w:val="12"/>
        </w:numPr>
        <w:spacing w:line="320" w:lineRule="exact"/>
        <w:ind w:hanging="2404"/>
        <w:rPr>
          <w:rStyle w:val="Char"/>
          <w:rFonts w:hAnsi="宋体"/>
          <w:bCs/>
          <w:szCs w:val="18"/>
        </w:rPr>
      </w:pPr>
      <w:r w:rsidRPr="00E23E9B">
        <w:rPr>
          <w:rStyle w:val="a3"/>
          <w:rFonts w:ascii="仿宋_GB2312" w:eastAsia="仿宋_GB2312" w:hint="eastAsia"/>
          <w:b w:val="0"/>
          <w:bCs/>
          <w:szCs w:val="18"/>
        </w:rPr>
        <w:t>投标</w:t>
      </w:r>
      <w:proofErr w:type="spellStart"/>
      <w:r w:rsidRPr="00275865">
        <w:rPr>
          <w:rStyle w:val="Char"/>
          <w:rFonts w:hAnsi="宋体" w:hint="eastAsia"/>
          <w:sz w:val="21"/>
          <w:szCs w:val="18"/>
        </w:rPr>
        <w:t>人的资格要求及审查方法</w:t>
      </w:r>
      <w:proofErr w:type="spellEnd"/>
      <w:r w:rsidRPr="00E23E9B">
        <w:rPr>
          <w:rStyle w:val="Char"/>
          <w:rFonts w:hAnsi="宋体" w:hint="eastAsia"/>
          <w:szCs w:val="18"/>
        </w:rPr>
        <w:t>：</w:t>
      </w:r>
    </w:p>
    <w:p w14:paraId="006A68DB" w14:textId="537579C6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在中华人民共和国境内注册的供应商，包括</w:t>
      </w:r>
      <w:r w:rsidRPr="00801EFB">
        <w:rPr>
          <w:rFonts w:ascii="仿宋_GB2312" w:eastAsia="仿宋_GB2312" w:hAnsi="宋体" w:hint="eastAsia"/>
          <w:szCs w:val="21"/>
        </w:rPr>
        <w:t>法人、其他组织或者自然人</w:t>
      </w:r>
      <w:r w:rsidR="00106280">
        <w:rPr>
          <w:rFonts w:ascii="仿宋_GB2312" w:eastAsia="仿宋_GB2312" w:hAnsi="宋体" w:cs="微软雅黑" w:hint="eastAsia"/>
          <w:szCs w:val="21"/>
        </w:rPr>
        <w:t>，具有独立承担民事责任的能力</w:t>
      </w:r>
      <w:r w:rsidR="00CE6AC0">
        <w:rPr>
          <w:rFonts w:ascii="仿宋_GB2312" w:eastAsia="仿宋_GB2312" w:hAnsi="宋体" w:cs="微软雅黑"/>
          <w:szCs w:val="21"/>
        </w:rPr>
        <w:t>；</w:t>
      </w:r>
    </w:p>
    <w:p w14:paraId="0D45507C" w14:textId="77777777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具有良好的商业信誉和健全的财务会计制度；</w:t>
      </w:r>
    </w:p>
    <w:p w14:paraId="372D5DFF" w14:textId="77777777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bCs w:val="0"/>
          <w:szCs w:val="21"/>
        </w:rPr>
        <w:t>具有履行合同所必需的设备和专业技术能力</w:t>
      </w:r>
      <w:r w:rsidRPr="00801EFB">
        <w:rPr>
          <w:rFonts w:ascii="仿宋_GB2312" w:eastAsia="仿宋_GB2312" w:hAnsi="宋体" w:cs="微软雅黑" w:hint="eastAsia"/>
          <w:szCs w:val="21"/>
        </w:rPr>
        <w:t>；</w:t>
      </w:r>
    </w:p>
    <w:p w14:paraId="627BC069" w14:textId="77777777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具有依法缴纳税收和社会保障资金的良好记录；</w:t>
      </w:r>
    </w:p>
    <w:p w14:paraId="3E21CF3D" w14:textId="77777777" w:rsidR="0092506A" w:rsidRPr="0092506A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参加本次政府采购活动前三年内，在经营活动中没有重大违法记录；</w:t>
      </w:r>
    </w:p>
    <w:p w14:paraId="40916A4A" w14:textId="32181E1E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未被“信用中国”、“中国政府采购网”网站列入失信被执行人、重大税收违法案件当事人、政府采购严重违法失信行为记录名单；</w:t>
      </w:r>
    </w:p>
    <w:p w14:paraId="25A7732C" w14:textId="0F42CE71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 w:cs="微软雅黑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应当具有的特殊资质：</w:t>
      </w:r>
      <w:r w:rsidRPr="00801EFB">
        <w:rPr>
          <w:rFonts w:ascii="仿宋_GB2312" w:eastAsia="仿宋_GB2312" w:hAnsi="宋体" w:cs="微软雅黑" w:hint="eastAsia"/>
          <w:szCs w:val="21"/>
          <w:u w:val="single"/>
        </w:rPr>
        <w:t xml:space="preserve">  </w:t>
      </w:r>
      <w:r w:rsidRPr="00801EFB">
        <w:rPr>
          <w:rFonts w:ascii="仿宋_GB2312" w:eastAsia="仿宋_GB2312" w:hAnsi="宋体" w:cs="微软雅黑"/>
          <w:szCs w:val="21"/>
          <w:u w:val="single"/>
        </w:rPr>
        <w:t>/</w:t>
      </w:r>
      <w:r w:rsidRPr="00801EFB">
        <w:rPr>
          <w:rFonts w:ascii="仿宋_GB2312" w:eastAsia="仿宋_GB2312" w:hAnsi="宋体" w:cs="微软雅黑" w:hint="eastAsia"/>
          <w:szCs w:val="21"/>
          <w:u w:val="single"/>
        </w:rPr>
        <w:t xml:space="preserve">  </w:t>
      </w:r>
      <w:r w:rsidR="006A512C">
        <w:rPr>
          <w:rFonts w:ascii="仿宋_GB2312" w:eastAsia="仿宋_GB2312" w:hAnsi="宋体" w:cs="微软雅黑" w:hint="eastAsia"/>
          <w:szCs w:val="21"/>
        </w:rPr>
        <w:t>；</w:t>
      </w:r>
    </w:p>
    <w:p w14:paraId="23FA341B" w14:textId="5A8EC3CF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本次招标</w:t>
      </w:r>
      <w:r w:rsidRPr="00801EFB">
        <w:rPr>
          <w:rFonts w:ascii="仿宋_GB2312" w:eastAsia="仿宋_GB2312" w:hAnsi="宋体" w:hint="eastAsia"/>
          <w:szCs w:val="21"/>
          <w:u w:val="single"/>
        </w:rPr>
        <w:t>不接受</w:t>
      </w:r>
      <w:r w:rsidRPr="00801EFB">
        <w:rPr>
          <w:rFonts w:ascii="仿宋_GB2312" w:eastAsia="仿宋_GB2312" w:hAnsi="宋体" w:hint="eastAsia"/>
          <w:szCs w:val="21"/>
        </w:rPr>
        <w:t>联合体投标</w:t>
      </w:r>
      <w:r w:rsidR="006A512C">
        <w:rPr>
          <w:rFonts w:ascii="仿宋_GB2312" w:eastAsia="仿宋_GB2312" w:hAnsi="宋体" w:hint="eastAsia"/>
          <w:szCs w:val="21"/>
        </w:rPr>
        <w:t>；</w:t>
      </w:r>
    </w:p>
    <w:p w14:paraId="50ADB079" w14:textId="31FABF1B" w:rsidR="008B0D23" w:rsidRPr="00801EFB" w:rsidRDefault="008B0D23" w:rsidP="008B0D23">
      <w:pPr>
        <w:numPr>
          <w:ilvl w:val="0"/>
          <w:numId w:val="6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资格审查方法：</w:t>
      </w:r>
      <w:r w:rsidRPr="00801EFB">
        <w:rPr>
          <w:rFonts w:ascii="仿宋_GB2312" w:eastAsia="仿宋_GB2312" w:hAnsi="宋体" w:hint="eastAsia"/>
          <w:szCs w:val="21"/>
          <w:u w:val="single"/>
        </w:rPr>
        <w:t>后审</w:t>
      </w:r>
      <w:r w:rsidRPr="006A512C">
        <w:rPr>
          <w:rFonts w:ascii="仿宋_GB2312" w:eastAsia="仿宋_GB2312" w:hAnsi="宋体" w:hint="eastAsia"/>
          <w:szCs w:val="21"/>
        </w:rPr>
        <w:t xml:space="preserve"> </w:t>
      </w:r>
      <w:r w:rsidR="006A512C" w:rsidRPr="006A512C">
        <w:rPr>
          <w:rFonts w:ascii="仿宋_GB2312" w:eastAsia="仿宋_GB2312" w:hAnsi="宋体" w:hint="eastAsia"/>
          <w:szCs w:val="21"/>
        </w:rPr>
        <w:t>。</w:t>
      </w:r>
    </w:p>
    <w:p w14:paraId="3257E26E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获取招标文件的方法：</w:t>
      </w:r>
    </w:p>
    <w:p w14:paraId="709672F2" w14:textId="7A02B251" w:rsidR="008B0D23" w:rsidRPr="00591A26" w:rsidRDefault="008B0D23" w:rsidP="008B0D23">
      <w:pPr>
        <w:numPr>
          <w:ilvl w:val="0"/>
          <w:numId w:val="7"/>
        </w:numPr>
        <w:spacing w:line="320" w:lineRule="exact"/>
        <w:ind w:leftChars="200" w:left="840"/>
        <w:rPr>
          <w:rFonts w:ascii="仿宋_GB2312" w:eastAsia="仿宋_GB2312" w:hAnsi="宋体"/>
          <w:kern w:val="0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招标文件发售时间：</w:t>
      </w:r>
      <w:r w:rsidRPr="00591A26">
        <w:rPr>
          <w:rFonts w:ascii="仿宋_GB2312" w:eastAsia="仿宋_GB2312" w:hAnsi="宋体"/>
          <w:szCs w:val="21"/>
          <w:u w:val="single"/>
        </w:rPr>
        <w:t>20</w:t>
      </w:r>
      <w:r w:rsidR="00D078D7">
        <w:rPr>
          <w:rFonts w:ascii="仿宋_GB2312" w:eastAsia="仿宋_GB2312" w:hAnsi="宋体"/>
          <w:szCs w:val="21"/>
          <w:u w:val="single"/>
        </w:rPr>
        <w:t>20</w:t>
      </w:r>
      <w:r w:rsidRPr="00591A26">
        <w:rPr>
          <w:rFonts w:ascii="仿宋_GB2312" w:eastAsia="仿宋_GB2312" w:hAnsi="宋体" w:hint="eastAsia"/>
          <w:szCs w:val="21"/>
        </w:rPr>
        <w:t>年</w:t>
      </w:r>
      <w:r w:rsidR="00D078D7">
        <w:rPr>
          <w:rFonts w:ascii="仿宋_GB2312" w:eastAsia="仿宋_GB2312" w:hAnsi="宋体"/>
          <w:szCs w:val="21"/>
          <w:u w:val="single"/>
        </w:rPr>
        <w:t>01</w:t>
      </w:r>
      <w:r w:rsidRPr="00591A26">
        <w:rPr>
          <w:rFonts w:ascii="仿宋_GB2312" w:eastAsia="仿宋_GB2312" w:hAnsi="宋体" w:hint="eastAsia"/>
          <w:szCs w:val="21"/>
        </w:rPr>
        <w:t>月</w:t>
      </w:r>
      <w:r w:rsidR="00B20498">
        <w:rPr>
          <w:rFonts w:ascii="仿宋_GB2312" w:eastAsia="仿宋_GB2312" w:hAnsi="宋体"/>
          <w:szCs w:val="21"/>
          <w:u w:val="single"/>
        </w:rPr>
        <w:t>10</w:t>
      </w:r>
      <w:r w:rsidRPr="00591A26">
        <w:rPr>
          <w:rFonts w:ascii="仿宋_GB2312" w:eastAsia="仿宋_GB2312" w:hAnsi="宋体" w:hint="eastAsia"/>
          <w:szCs w:val="21"/>
        </w:rPr>
        <w:t>日</w:t>
      </w:r>
      <w:r w:rsidRPr="00591A26">
        <w:rPr>
          <w:rFonts w:ascii="仿宋_GB2312" w:eastAsia="仿宋_GB2312" w:hAnsi="宋体" w:hint="eastAsia"/>
          <w:szCs w:val="21"/>
          <w:shd w:val="clear" w:color="auto" w:fill="FFFFFF"/>
        </w:rPr>
        <w:t>—</w:t>
      </w:r>
      <w:r w:rsidRPr="00591A26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591A26">
        <w:rPr>
          <w:rFonts w:ascii="仿宋_GB2312" w:eastAsia="仿宋_GB2312" w:hAnsi="宋体"/>
          <w:szCs w:val="21"/>
          <w:u w:val="single"/>
        </w:rPr>
        <w:t>20</w:t>
      </w:r>
      <w:r w:rsidR="00D078D7">
        <w:rPr>
          <w:rFonts w:ascii="仿宋_GB2312" w:eastAsia="仿宋_GB2312" w:hAnsi="宋体"/>
          <w:szCs w:val="21"/>
          <w:u w:val="single"/>
        </w:rPr>
        <w:t>20</w:t>
      </w:r>
      <w:r w:rsidRPr="00591A26">
        <w:rPr>
          <w:rFonts w:ascii="仿宋_GB2312" w:eastAsia="仿宋_GB2312" w:hAnsi="宋体" w:hint="eastAsia"/>
          <w:szCs w:val="21"/>
        </w:rPr>
        <w:t>年</w:t>
      </w:r>
      <w:r w:rsidR="00D078D7">
        <w:rPr>
          <w:rFonts w:ascii="仿宋_GB2312" w:eastAsia="仿宋_GB2312" w:hAnsi="宋体"/>
          <w:szCs w:val="21"/>
          <w:u w:val="single"/>
        </w:rPr>
        <w:t>01</w:t>
      </w:r>
      <w:r w:rsidRPr="00591A26">
        <w:rPr>
          <w:rFonts w:ascii="仿宋_GB2312" w:eastAsia="仿宋_GB2312" w:hAnsi="宋体" w:hint="eastAsia"/>
          <w:szCs w:val="21"/>
        </w:rPr>
        <w:t>月</w:t>
      </w:r>
      <w:r w:rsidR="00D078D7">
        <w:rPr>
          <w:rFonts w:ascii="仿宋_GB2312" w:eastAsia="仿宋_GB2312" w:hAnsi="宋体"/>
          <w:szCs w:val="21"/>
          <w:u w:val="single"/>
        </w:rPr>
        <w:t>1</w:t>
      </w:r>
      <w:r w:rsidR="00B20498">
        <w:rPr>
          <w:rFonts w:ascii="仿宋_GB2312" w:eastAsia="仿宋_GB2312" w:hAnsi="宋体"/>
          <w:szCs w:val="21"/>
          <w:u w:val="single"/>
        </w:rPr>
        <w:t>7</w:t>
      </w:r>
      <w:r w:rsidRPr="00591A26">
        <w:rPr>
          <w:rFonts w:ascii="仿宋_GB2312" w:eastAsia="仿宋_GB2312" w:hAnsi="宋体" w:hint="eastAsia"/>
          <w:szCs w:val="21"/>
        </w:rPr>
        <w:t>日，工作日</w:t>
      </w:r>
      <w:r w:rsidR="00CE6AC0">
        <w:rPr>
          <w:rFonts w:ascii="仿宋_GB2312" w:eastAsia="仿宋_GB2312" w:hAnsi="宋体"/>
          <w:szCs w:val="21"/>
          <w:u w:val="single"/>
        </w:rPr>
        <w:t>8</w:t>
      </w:r>
      <w:r w:rsidRPr="00591A26">
        <w:rPr>
          <w:rFonts w:ascii="仿宋_GB2312" w:eastAsia="仿宋_GB2312" w:hAnsi="宋体" w:hint="eastAsia"/>
          <w:szCs w:val="21"/>
          <w:u w:val="single"/>
        </w:rPr>
        <w:t>:</w:t>
      </w:r>
      <w:r>
        <w:rPr>
          <w:rFonts w:ascii="仿宋_GB2312" w:eastAsia="仿宋_GB2312" w:hAnsi="宋体"/>
          <w:szCs w:val="21"/>
          <w:u w:val="single"/>
        </w:rPr>
        <w:t>3</w:t>
      </w:r>
      <w:r w:rsidRPr="00591A26">
        <w:rPr>
          <w:rFonts w:ascii="仿宋_GB2312" w:eastAsia="仿宋_GB2312" w:hAnsi="宋体" w:hint="eastAsia"/>
          <w:szCs w:val="21"/>
          <w:u w:val="single"/>
        </w:rPr>
        <w:t>0</w:t>
      </w:r>
      <w:r w:rsidR="00DD4BA8">
        <w:rPr>
          <w:rFonts w:ascii="仿宋_GB2312" w:eastAsia="仿宋_GB2312" w:hAnsi="宋体" w:hint="eastAsia"/>
          <w:szCs w:val="21"/>
          <w:u w:val="single"/>
        </w:rPr>
        <w:t>-</w:t>
      </w:r>
      <w:r w:rsidRPr="00591A26">
        <w:rPr>
          <w:rFonts w:ascii="仿宋_GB2312" w:eastAsia="仿宋_GB2312" w:hAnsi="宋体" w:hint="eastAsia"/>
          <w:szCs w:val="21"/>
          <w:u w:val="single"/>
        </w:rPr>
        <w:t>16:</w:t>
      </w:r>
      <w:r w:rsidR="00DD4BA8">
        <w:rPr>
          <w:rFonts w:ascii="仿宋_GB2312" w:eastAsia="仿宋_GB2312" w:hAnsi="宋体" w:hint="eastAsia"/>
          <w:szCs w:val="21"/>
          <w:u w:val="single"/>
        </w:rPr>
        <w:t>30</w:t>
      </w:r>
      <w:r w:rsidRPr="00591A26">
        <w:rPr>
          <w:rFonts w:ascii="仿宋_GB2312" w:eastAsia="仿宋_GB2312" w:hAnsi="宋体" w:hint="eastAsia"/>
          <w:szCs w:val="21"/>
        </w:rPr>
        <w:t>（北京时间，下同）；</w:t>
      </w:r>
    </w:p>
    <w:p w14:paraId="56C497B6" w14:textId="77777777" w:rsidR="008B0D23" w:rsidRPr="00801EFB" w:rsidRDefault="008B0D23" w:rsidP="008B0D23">
      <w:pPr>
        <w:numPr>
          <w:ilvl w:val="0"/>
          <w:numId w:val="13"/>
        </w:numPr>
        <w:spacing w:line="320" w:lineRule="exact"/>
        <w:ind w:firstLine="6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地点：</w:t>
      </w:r>
      <w:r w:rsidRPr="008D04F3">
        <w:rPr>
          <w:rFonts w:ascii="仿宋_GB2312" w:eastAsia="仿宋_GB2312" w:hAnsi="宋体" w:hint="eastAsia"/>
          <w:szCs w:val="21"/>
          <w:u w:val="single"/>
        </w:rPr>
        <w:t>北京市顺义</w:t>
      </w:r>
      <w:proofErr w:type="gramStart"/>
      <w:r w:rsidRPr="008D04F3">
        <w:rPr>
          <w:rFonts w:ascii="仿宋_GB2312" w:eastAsia="仿宋_GB2312" w:hAnsi="宋体" w:hint="eastAsia"/>
          <w:szCs w:val="21"/>
          <w:u w:val="single"/>
        </w:rPr>
        <w:t>区南彩镇</w:t>
      </w:r>
      <w:proofErr w:type="gramEnd"/>
      <w:r w:rsidRPr="008D04F3">
        <w:rPr>
          <w:rFonts w:ascii="仿宋_GB2312" w:eastAsia="仿宋_GB2312" w:hAnsi="宋体" w:hint="eastAsia"/>
          <w:szCs w:val="21"/>
          <w:u w:val="single"/>
        </w:rPr>
        <w:t>顺平辅线188号1幢2层2209室</w:t>
      </w:r>
      <w:r w:rsidRPr="00801EFB">
        <w:rPr>
          <w:rFonts w:ascii="仿宋_GB2312" w:eastAsia="仿宋_GB2312" w:hAnsi="宋体" w:hint="eastAsia"/>
          <w:szCs w:val="21"/>
        </w:rPr>
        <w:t>；</w:t>
      </w:r>
    </w:p>
    <w:p w14:paraId="4EFD0D3D" w14:textId="77777777" w:rsidR="008B0D23" w:rsidRPr="00801EFB" w:rsidRDefault="008B0D23" w:rsidP="008B0D23">
      <w:pPr>
        <w:numPr>
          <w:ilvl w:val="0"/>
          <w:numId w:val="7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获取招标文件的方式：</w:t>
      </w:r>
      <w:r w:rsidRPr="00801EFB">
        <w:rPr>
          <w:rFonts w:ascii="仿宋_GB2312" w:eastAsia="仿宋_GB2312" w:hAnsi="宋体" w:hint="eastAsia"/>
          <w:szCs w:val="21"/>
          <w:u w:val="single"/>
        </w:rPr>
        <w:t>现场发售</w:t>
      </w:r>
    </w:p>
    <w:p w14:paraId="5CF1BB1E" w14:textId="77777777" w:rsidR="008B0D23" w:rsidRPr="00801EFB" w:rsidRDefault="008B0D23" w:rsidP="008B0D23">
      <w:pPr>
        <w:numPr>
          <w:ilvl w:val="0"/>
          <w:numId w:val="7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招标文件售价：</w:t>
      </w:r>
      <w:r w:rsidRPr="00801EFB">
        <w:rPr>
          <w:rFonts w:ascii="仿宋_GB2312" w:eastAsia="仿宋_GB2312" w:hAnsi="宋体"/>
          <w:szCs w:val="21"/>
          <w:u w:val="single"/>
        </w:rPr>
        <w:t>300</w:t>
      </w:r>
      <w:r w:rsidRPr="00801EFB">
        <w:rPr>
          <w:rFonts w:ascii="仿宋_GB2312" w:eastAsia="仿宋_GB2312" w:hAnsi="宋体" w:hint="eastAsia"/>
          <w:szCs w:val="21"/>
        </w:rPr>
        <w:t>元/套（售后不退）；</w:t>
      </w:r>
    </w:p>
    <w:p w14:paraId="40A4658F" w14:textId="6619B378" w:rsidR="008B0D23" w:rsidRPr="00801EFB" w:rsidRDefault="008B0D23" w:rsidP="008B0D23">
      <w:pPr>
        <w:numPr>
          <w:ilvl w:val="0"/>
          <w:numId w:val="7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须携带资料：</w:t>
      </w:r>
    </w:p>
    <w:p w14:paraId="7DD8FBDB" w14:textId="77777777" w:rsidR="008B0D23" w:rsidRPr="00801EFB" w:rsidRDefault="008B0D23" w:rsidP="008B0D23">
      <w:pPr>
        <w:pStyle w:val="a8"/>
        <w:numPr>
          <w:ilvl w:val="0"/>
          <w:numId w:val="1"/>
        </w:numPr>
        <w:spacing w:line="320" w:lineRule="exact"/>
        <w:ind w:left="0" w:firstLineChars="200" w:firstLine="420"/>
        <w:rPr>
          <w:rFonts w:ascii="仿宋_GB2312" w:eastAsia="仿宋_GB2312" w:hAnsi="宋体"/>
          <w:color w:val="auto"/>
          <w:sz w:val="21"/>
          <w:szCs w:val="21"/>
        </w:rPr>
      </w:pPr>
      <w:r w:rsidRPr="00801EFB">
        <w:rPr>
          <w:rFonts w:ascii="仿宋_GB2312" w:eastAsia="仿宋_GB2312" w:hAnsi="宋体" w:hint="eastAsia"/>
          <w:bCs w:val="0"/>
          <w:color w:val="auto"/>
          <w:sz w:val="21"/>
          <w:szCs w:val="21"/>
          <w:lang w:eastAsia="zh-CN"/>
        </w:rPr>
        <w:t>营业执照</w:t>
      </w:r>
      <w:r w:rsidRPr="00801EFB">
        <w:rPr>
          <w:rFonts w:ascii="仿宋_GB2312" w:eastAsia="仿宋_GB2312" w:hAnsi="宋体" w:hint="eastAsia"/>
          <w:color w:val="auto"/>
          <w:sz w:val="21"/>
          <w:szCs w:val="21"/>
          <w:lang w:val="en-US" w:eastAsia="zh-CN"/>
        </w:rPr>
        <w:t>或事业单位法人证书、经办人身份证或驾驶证等身份证明复印</w:t>
      </w:r>
      <w:r w:rsidRPr="00801EFB">
        <w:rPr>
          <w:rFonts w:ascii="仿宋_GB2312" w:eastAsia="仿宋_GB2312" w:hAnsi="宋体" w:hint="eastAsia"/>
          <w:color w:val="auto"/>
          <w:sz w:val="21"/>
          <w:szCs w:val="21"/>
          <w:lang w:eastAsia="zh-CN"/>
        </w:rPr>
        <w:t>件</w:t>
      </w:r>
      <w:r w:rsidRPr="00801EFB">
        <w:rPr>
          <w:rFonts w:ascii="仿宋_GB2312" w:eastAsia="仿宋_GB2312" w:hAnsi="宋体" w:hint="eastAsia"/>
          <w:color w:val="auto"/>
          <w:sz w:val="21"/>
          <w:szCs w:val="21"/>
          <w:u w:val="single"/>
          <w:lang w:eastAsia="zh-CN"/>
        </w:rPr>
        <w:t>1</w:t>
      </w:r>
      <w:r w:rsidRPr="00801EFB">
        <w:rPr>
          <w:rFonts w:ascii="仿宋_GB2312" w:eastAsia="仿宋_GB2312" w:hAnsi="宋体" w:hint="eastAsia"/>
          <w:color w:val="auto"/>
          <w:sz w:val="21"/>
          <w:szCs w:val="21"/>
        </w:rPr>
        <w:t>套；</w:t>
      </w:r>
    </w:p>
    <w:p w14:paraId="084309C2" w14:textId="77777777" w:rsidR="008B0D23" w:rsidRPr="00801EFB" w:rsidRDefault="008B0D23" w:rsidP="008B0D23">
      <w:pPr>
        <w:pStyle w:val="a8"/>
        <w:numPr>
          <w:ilvl w:val="0"/>
          <w:numId w:val="1"/>
        </w:numPr>
        <w:spacing w:line="320" w:lineRule="exact"/>
        <w:ind w:firstLineChars="200" w:firstLine="420"/>
        <w:rPr>
          <w:rFonts w:ascii="仿宋_GB2312" w:eastAsia="仿宋_GB2312" w:hAnsi="宋体"/>
          <w:color w:val="auto"/>
          <w:sz w:val="21"/>
          <w:szCs w:val="21"/>
        </w:rPr>
      </w:pPr>
      <w:r w:rsidRPr="00801EFB">
        <w:rPr>
          <w:rFonts w:ascii="仿宋_GB2312" w:eastAsia="仿宋_GB2312" w:hAnsi="宋体" w:hint="eastAsia"/>
          <w:bCs w:val="0"/>
          <w:color w:val="auto"/>
          <w:sz w:val="21"/>
          <w:szCs w:val="21"/>
          <w:lang w:eastAsia="zh-CN"/>
        </w:rPr>
        <w:t>出示经办人</w:t>
      </w:r>
      <w:proofErr w:type="spellStart"/>
      <w:r w:rsidRPr="00801EFB">
        <w:rPr>
          <w:rFonts w:ascii="仿宋_GB2312" w:eastAsia="仿宋_GB2312" w:hAnsi="宋体" w:hint="eastAsia"/>
          <w:color w:val="auto"/>
          <w:sz w:val="21"/>
          <w:szCs w:val="21"/>
        </w:rPr>
        <w:t>身份证或驾驶证等身份证明原件</w:t>
      </w:r>
      <w:proofErr w:type="spellEnd"/>
      <w:r w:rsidRPr="00801EFB">
        <w:rPr>
          <w:rFonts w:ascii="仿宋_GB2312" w:eastAsia="仿宋_GB2312" w:hAnsi="宋体" w:hint="eastAsia"/>
          <w:color w:val="auto"/>
          <w:sz w:val="21"/>
          <w:szCs w:val="21"/>
        </w:rPr>
        <w:t>。</w:t>
      </w:r>
    </w:p>
    <w:p w14:paraId="0ED9FB12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公告期限：自本公告发布之日起连续5个工作日。</w:t>
      </w:r>
    </w:p>
    <w:p w14:paraId="5B819FBA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投标截止时间、开标时间及地点</w:t>
      </w:r>
    </w:p>
    <w:p w14:paraId="16D999A2" w14:textId="36CC43B9" w:rsidR="008B0D23" w:rsidRPr="00591A26" w:rsidRDefault="008B0D23" w:rsidP="008B0D23">
      <w:pPr>
        <w:numPr>
          <w:ilvl w:val="0"/>
          <w:numId w:val="9"/>
        </w:numPr>
        <w:spacing w:line="320" w:lineRule="exact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投标截止时间：</w:t>
      </w:r>
      <w:r w:rsidRPr="00591A26">
        <w:rPr>
          <w:rFonts w:ascii="仿宋_GB2312" w:eastAsia="仿宋_GB2312" w:hAnsi="宋体"/>
          <w:szCs w:val="21"/>
          <w:u w:val="single"/>
        </w:rPr>
        <w:t>20</w:t>
      </w:r>
      <w:r w:rsidR="00A166BD">
        <w:rPr>
          <w:rFonts w:ascii="仿宋_GB2312" w:eastAsia="仿宋_GB2312" w:hAnsi="宋体"/>
          <w:szCs w:val="21"/>
          <w:u w:val="single"/>
        </w:rPr>
        <w:t>20</w:t>
      </w:r>
      <w:r w:rsidRPr="00591A26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591A26">
        <w:rPr>
          <w:rFonts w:ascii="仿宋_GB2312" w:eastAsia="仿宋_GB2312" w:hAnsi="宋体" w:hint="eastAsia"/>
          <w:szCs w:val="21"/>
        </w:rPr>
        <w:t>年</w:t>
      </w:r>
      <w:r w:rsidR="00A166BD">
        <w:rPr>
          <w:rFonts w:ascii="仿宋_GB2312" w:eastAsia="仿宋_GB2312" w:hAnsi="宋体" w:hint="eastAsia"/>
          <w:szCs w:val="21"/>
          <w:u w:val="single"/>
        </w:rPr>
        <w:t>0</w:t>
      </w:r>
      <w:r w:rsidR="00D078D7">
        <w:rPr>
          <w:rFonts w:ascii="仿宋_GB2312" w:eastAsia="仿宋_GB2312" w:hAnsi="宋体"/>
          <w:szCs w:val="21"/>
          <w:u w:val="single"/>
        </w:rPr>
        <w:t>2</w:t>
      </w:r>
      <w:r w:rsidRPr="00591A26">
        <w:rPr>
          <w:rFonts w:ascii="仿宋_GB2312" w:eastAsia="仿宋_GB2312" w:hAnsi="宋体" w:hint="eastAsia"/>
          <w:szCs w:val="21"/>
        </w:rPr>
        <w:t>月</w:t>
      </w:r>
      <w:r w:rsidR="00D078D7">
        <w:rPr>
          <w:rFonts w:ascii="仿宋_GB2312" w:eastAsia="仿宋_GB2312" w:hAnsi="宋体"/>
          <w:szCs w:val="21"/>
          <w:u w:val="single"/>
        </w:rPr>
        <w:t>0</w:t>
      </w:r>
      <w:r w:rsidR="00B20498">
        <w:rPr>
          <w:rFonts w:ascii="仿宋_GB2312" w:eastAsia="仿宋_GB2312" w:hAnsi="宋体"/>
          <w:szCs w:val="21"/>
          <w:u w:val="single"/>
        </w:rPr>
        <w:t>3</w:t>
      </w:r>
      <w:r w:rsidRPr="00591A26">
        <w:rPr>
          <w:rFonts w:ascii="仿宋_GB2312" w:eastAsia="仿宋_GB2312" w:hAnsi="宋体" w:hint="eastAsia"/>
          <w:szCs w:val="21"/>
        </w:rPr>
        <w:t>日</w:t>
      </w:r>
      <w:r w:rsidR="00B20498">
        <w:rPr>
          <w:rFonts w:ascii="仿宋_GB2312" w:eastAsia="仿宋_GB2312" w:hAnsi="宋体"/>
          <w:szCs w:val="21"/>
          <w:u w:val="single"/>
        </w:rPr>
        <w:t>09</w:t>
      </w:r>
      <w:r w:rsidRPr="00591A26">
        <w:rPr>
          <w:rFonts w:ascii="仿宋_GB2312" w:eastAsia="仿宋_GB2312" w:hAnsi="宋体" w:hint="eastAsia"/>
          <w:szCs w:val="21"/>
        </w:rPr>
        <w:t>时</w:t>
      </w:r>
      <w:r w:rsidR="00B20498">
        <w:rPr>
          <w:rFonts w:ascii="仿宋_GB2312" w:eastAsia="仿宋_GB2312" w:hAnsi="宋体"/>
          <w:szCs w:val="21"/>
          <w:u w:val="single"/>
        </w:rPr>
        <w:t>3</w:t>
      </w:r>
      <w:r w:rsidRPr="005B789D">
        <w:rPr>
          <w:rFonts w:ascii="仿宋_GB2312" w:eastAsia="仿宋_GB2312" w:hAnsi="宋体"/>
          <w:szCs w:val="21"/>
          <w:u w:val="single"/>
        </w:rPr>
        <w:t>0</w:t>
      </w:r>
      <w:r w:rsidRPr="00591A26">
        <w:rPr>
          <w:rFonts w:ascii="仿宋_GB2312" w:eastAsia="仿宋_GB2312" w:hAnsi="宋体" w:hint="eastAsia"/>
          <w:szCs w:val="21"/>
        </w:rPr>
        <w:t>分；</w:t>
      </w:r>
      <w:bookmarkStart w:id="1" w:name="_GoBack"/>
      <w:bookmarkEnd w:id="1"/>
    </w:p>
    <w:p w14:paraId="34E7A761" w14:textId="77777777" w:rsidR="008B0D23" w:rsidRPr="00801EFB" w:rsidRDefault="008B0D23" w:rsidP="008B0D23">
      <w:pPr>
        <w:numPr>
          <w:ilvl w:val="0"/>
          <w:numId w:val="9"/>
        </w:numPr>
        <w:spacing w:line="320" w:lineRule="exact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开标时间：同投标截止时间</w:t>
      </w:r>
      <w:r w:rsidRPr="00801EFB">
        <w:rPr>
          <w:rFonts w:ascii="仿宋_GB2312" w:eastAsia="仿宋_GB2312" w:hAnsi="宋体" w:hint="eastAsia"/>
          <w:szCs w:val="21"/>
        </w:rPr>
        <w:t>；</w:t>
      </w:r>
    </w:p>
    <w:p w14:paraId="360D11AD" w14:textId="62FD04AD" w:rsidR="008B0D23" w:rsidRDefault="008B0D23" w:rsidP="008B0D23">
      <w:pPr>
        <w:numPr>
          <w:ilvl w:val="0"/>
          <w:numId w:val="14"/>
        </w:numPr>
        <w:spacing w:line="320" w:lineRule="exact"/>
        <w:ind w:firstLine="6"/>
        <w:rPr>
          <w:rFonts w:ascii="仿宋_GB2312" w:eastAsia="仿宋_GB2312" w:hAnsi="宋体"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开标地点：</w:t>
      </w:r>
      <w:r w:rsidRPr="008D04F3">
        <w:rPr>
          <w:rFonts w:ascii="仿宋_GB2312" w:eastAsia="仿宋_GB2312" w:hAnsi="宋体" w:hint="eastAsia"/>
          <w:szCs w:val="21"/>
          <w:u w:val="single"/>
        </w:rPr>
        <w:t>北京市顺义</w:t>
      </w:r>
      <w:proofErr w:type="gramStart"/>
      <w:r w:rsidRPr="008D04F3">
        <w:rPr>
          <w:rFonts w:ascii="仿宋_GB2312" w:eastAsia="仿宋_GB2312" w:hAnsi="宋体" w:hint="eastAsia"/>
          <w:szCs w:val="21"/>
          <w:u w:val="single"/>
        </w:rPr>
        <w:t>区南彩镇</w:t>
      </w:r>
      <w:proofErr w:type="gramEnd"/>
      <w:r w:rsidRPr="008D04F3">
        <w:rPr>
          <w:rFonts w:ascii="仿宋_GB2312" w:eastAsia="仿宋_GB2312" w:hAnsi="宋体" w:hint="eastAsia"/>
          <w:szCs w:val="21"/>
          <w:u w:val="single"/>
        </w:rPr>
        <w:t>顺平辅线188号1幢2层</w:t>
      </w:r>
      <w:r w:rsidR="00C6784E">
        <w:rPr>
          <w:rFonts w:ascii="仿宋_GB2312" w:eastAsia="仿宋_GB2312" w:hAnsi="宋体" w:hint="eastAsia"/>
          <w:szCs w:val="21"/>
          <w:u w:val="single"/>
        </w:rPr>
        <w:t>2206</w:t>
      </w:r>
      <w:r w:rsidRPr="008D04F3">
        <w:rPr>
          <w:rFonts w:ascii="仿宋_GB2312" w:eastAsia="仿宋_GB2312" w:hAnsi="宋体" w:hint="eastAsia"/>
          <w:szCs w:val="21"/>
          <w:u w:val="single"/>
        </w:rPr>
        <w:t>室</w:t>
      </w:r>
      <w:r w:rsidRPr="00801EFB">
        <w:rPr>
          <w:rFonts w:ascii="仿宋_GB2312" w:eastAsia="仿宋_GB2312" w:hAnsi="宋体" w:hint="eastAsia"/>
          <w:szCs w:val="21"/>
        </w:rPr>
        <w:t>；</w:t>
      </w:r>
    </w:p>
    <w:p w14:paraId="7B993953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cs="微软雅黑" w:hint="eastAsia"/>
          <w:szCs w:val="21"/>
        </w:rPr>
        <w:t>联系信息</w:t>
      </w:r>
    </w:p>
    <w:p w14:paraId="40392BB9" w14:textId="77777777" w:rsidR="008B0D23" w:rsidRPr="00801EFB" w:rsidRDefault="008B0D23" w:rsidP="008B0D23">
      <w:pPr>
        <w:numPr>
          <w:ilvl w:val="0"/>
          <w:numId w:val="8"/>
        </w:numPr>
        <w:spacing w:line="320" w:lineRule="exact"/>
        <w:ind w:firstLine="6"/>
        <w:rPr>
          <w:rFonts w:ascii="仿宋_GB2312" w:eastAsia="仿宋_GB2312" w:hAnsi="宋体"/>
          <w:szCs w:val="21"/>
          <w:u w:val="single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采购人</w:t>
      </w:r>
      <w:r w:rsidRPr="00801EFB">
        <w:rPr>
          <w:rFonts w:ascii="仿宋_GB2312" w:eastAsia="仿宋_GB2312" w:hAnsi="宋体" w:hint="eastAsia"/>
          <w:szCs w:val="21"/>
        </w:rPr>
        <w:t>名称：</w:t>
      </w:r>
      <w:r w:rsidRPr="006105B5">
        <w:rPr>
          <w:rFonts w:ascii="仿宋_GB2312" w:eastAsia="仿宋_GB2312" w:hAnsi="宋体" w:hint="eastAsia"/>
          <w:szCs w:val="21"/>
          <w:u w:val="single"/>
        </w:rPr>
        <w:t>北京市顺义区牛栏山镇人民政府</w:t>
      </w:r>
    </w:p>
    <w:p w14:paraId="6C4F3ABC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lastRenderedPageBreak/>
        <w:t>地址：</w:t>
      </w:r>
      <w:r w:rsidRPr="006105B5">
        <w:rPr>
          <w:rFonts w:ascii="仿宋_GB2312" w:eastAsia="仿宋_GB2312" w:hAnsi="宋体" w:hint="eastAsia"/>
          <w:szCs w:val="21"/>
          <w:u w:val="single"/>
        </w:rPr>
        <w:t>北京市顺义区牛栏山镇府前街9号</w:t>
      </w:r>
    </w:p>
    <w:p w14:paraId="368D3908" w14:textId="373FDCD1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联系人：</w:t>
      </w:r>
      <w:r w:rsidR="00D078D7" w:rsidRPr="00D078D7">
        <w:rPr>
          <w:rFonts w:ascii="仿宋_GB2312" w:eastAsia="仿宋_GB2312" w:hAnsi="宋体" w:hint="eastAsia"/>
          <w:szCs w:val="21"/>
          <w:u w:val="single"/>
        </w:rPr>
        <w:t>崔志永</w:t>
      </w:r>
    </w:p>
    <w:p w14:paraId="62D1AFC3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传真</w:t>
      </w:r>
      <w:r w:rsidRPr="00801EFB">
        <w:rPr>
          <w:rFonts w:ascii="仿宋_GB2312" w:eastAsia="仿宋_GB2312" w:hAnsi="宋体"/>
          <w:szCs w:val="21"/>
        </w:rPr>
        <w:t>：</w:t>
      </w:r>
      <w:r w:rsidRPr="00801EFB">
        <w:rPr>
          <w:rFonts w:ascii="仿宋_GB2312" w:eastAsia="仿宋_GB2312" w:hAnsi="宋体" w:hint="eastAsia"/>
          <w:szCs w:val="21"/>
          <w:u w:val="single"/>
        </w:rPr>
        <w:t xml:space="preserve"> </w:t>
      </w:r>
      <w:r w:rsidRPr="00801EFB">
        <w:rPr>
          <w:rFonts w:ascii="仿宋_GB2312" w:eastAsia="仿宋_GB2312" w:hAnsi="宋体"/>
          <w:szCs w:val="21"/>
          <w:u w:val="single"/>
        </w:rPr>
        <w:t xml:space="preserve">  /  </w:t>
      </w:r>
    </w:p>
    <w:p w14:paraId="2150AD19" w14:textId="6B91C2DE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联系电话：</w:t>
      </w:r>
      <w:r w:rsidR="00D078D7" w:rsidRPr="00D078D7">
        <w:rPr>
          <w:rFonts w:ascii="仿宋_GB2312" w:eastAsia="仿宋_GB2312" w:hAnsi="宋体"/>
          <w:szCs w:val="21"/>
          <w:u w:val="single"/>
        </w:rPr>
        <w:t>010-69411036</w:t>
      </w:r>
    </w:p>
    <w:p w14:paraId="2F0D6915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邮编：</w:t>
      </w:r>
      <w:r>
        <w:rPr>
          <w:rFonts w:ascii="仿宋_GB2312" w:eastAsia="仿宋_GB2312" w:hAnsi="宋体"/>
          <w:szCs w:val="21"/>
          <w:u w:val="single"/>
        </w:rPr>
        <w:t>101301</w:t>
      </w:r>
    </w:p>
    <w:p w14:paraId="30850BAB" w14:textId="77777777" w:rsidR="008B0D23" w:rsidRPr="00801EFB" w:rsidRDefault="008B0D23" w:rsidP="008B0D23">
      <w:pPr>
        <w:numPr>
          <w:ilvl w:val="0"/>
          <w:numId w:val="8"/>
        </w:numPr>
        <w:spacing w:line="320" w:lineRule="exact"/>
        <w:ind w:leftChars="200" w:left="84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采购代理机构名称：北京博睿丰工程咨询有限公司</w:t>
      </w:r>
    </w:p>
    <w:p w14:paraId="7B1D6C12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地址：</w:t>
      </w:r>
      <w:r w:rsidRPr="00801EFB">
        <w:rPr>
          <w:rFonts w:ascii="仿宋_GB2312" w:eastAsia="仿宋_GB2312" w:hAnsi="宋体" w:cs="微软雅黑" w:hint="eastAsia"/>
          <w:szCs w:val="21"/>
        </w:rPr>
        <w:t>北京市顺义区府前东街北侧（机关）</w:t>
      </w:r>
    </w:p>
    <w:p w14:paraId="32C7DD49" w14:textId="2F8A86B6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联系人：</w:t>
      </w:r>
      <w:r>
        <w:rPr>
          <w:rFonts w:ascii="仿宋_GB2312" w:eastAsia="仿宋_GB2312" w:hAnsi="宋体" w:hint="eastAsia"/>
          <w:szCs w:val="21"/>
          <w:u w:val="single"/>
        </w:rPr>
        <w:t>李</w:t>
      </w:r>
      <w:r w:rsidR="00A4539E">
        <w:rPr>
          <w:rFonts w:ascii="仿宋_GB2312" w:eastAsia="仿宋_GB2312" w:hAnsi="宋体" w:hint="eastAsia"/>
          <w:szCs w:val="21"/>
          <w:u w:val="single"/>
        </w:rPr>
        <w:t>雪</w:t>
      </w:r>
      <w:r>
        <w:rPr>
          <w:rFonts w:ascii="仿宋_GB2312" w:eastAsia="仿宋_GB2312" w:hAnsi="宋体" w:hint="eastAsia"/>
          <w:szCs w:val="21"/>
          <w:u w:val="single"/>
        </w:rPr>
        <w:t>、</w:t>
      </w:r>
      <w:proofErr w:type="gramStart"/>
      <w:r>
        <w:rPr>
          <w:rFonts w:ascii="仿宋_GB2312" w:eastAsia="仿宋_GB2312" w:hAnsi="宋体"/>
          <w:szCs w:val="21"/>
          <w:u w:val="single"/>
        </w:rPr>
        <w:t>郝</w:t>
      </w:r>
      <w:proofErr w:type="gramEnd"/>
      <w:r>
        <w:rPr>
          <w:rFonts w:ascii="仿宋_GB2312" w:eastAsia="仿宋_GB2312" w:hAnsi="宋体"/>
          <w:szCs w:val="21"/>
          <w:u w:val="single"/>
        </w:rPr>
        <w:t>铂涛</w:t>
      </w:r>
    </w:p>
    <w:p w14:paraId="3880FEFB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联系电话：</w:t>
      </w:r>
      <w:r w:rsidRPr="00801EFB">
        <w:rPr>
          <w:rFonts w:ascii="仿宋_GB2312" w:eastAsia="仿宋_GB2312" w:hAnsi="宋体"/>
          <w:szCs w:val="21"/>
          <w:u w:val="single"/>
        </w:rPr>
        <w:t>010-6</w:t>
      </w:r>
      <w:r>
        <w:rPr>
          <w:rFonts w:ascii="仿宋_GB2312" w:eastAsia="仿宋_GB2312" w:hAnsi="宋体"/>
          <w:szCs w:val="21"/>
          <w:u w:val="single"/>
        </w:rPr>
        <w:t>1409078</w:t>
      </w:r>
    </w:p>
    <w:p w14:paraId="47C2A545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传真</w:t>
      </w:r>
      <w:r w:rsidRPr="00801EFB">
        <w:rPr>
          <w:rFonts w:ascii="仿宋_GB2312" w:eastAsia="仿宋_GB2312" w:hAnsi="宋体"/>
          <w:szCs w:val="21"/>
        </w:rPr>
        <w:t>：</w:t>
      </w:r>
      <w:r w:rsidRPr="00DD4BA8">
        <w:rPr>
          <w:rFonts w:ascii="仿宋_GB2312" w:eastAsia="仿宋_GB2312" w:hAnsi="宋体"/>
          <w:szCs w:val="21"/>
          <w:u w:val="single"/>
        </w:rPr>
        <w:t>010-</w:t>
      </w:r>
      <w:r w:rsidRPr="00DD4BA8">
        <w:rPr>
          <w:rFonts w:ascii="仿宋_GB2312" w:eastAsia="仿宋_GB2312" w:hAnsi="宋体" w:hint="eastAsia"/>
          <w:szCs w:val="21"/>
          <w:u w:val="single"/>
        </w:rPr>
        <w:t>69443070</w:t>
      </w:r>
    </w:p>
    <w:p w14:paraId="114B29DA" w14:textId="77777777" w:rsidR="008B0D23" w:rsidRPr="00801EFB" w:rsidRDefault="008B0D23" w:rsidP="008B0D23">
      <w:pPr>
        <w:pStyle w:val="a5"/>
        <w:spacing w:line="320" w:lineRule="exact"/>
        <w:ind w:leftChars="200" w:left="420" w:firstLineChars="0" w:firstLine="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E-mail：</w:t>
      </w:r>
      <w:r w:rsidRPr="00801EFB">
        <w:rPr>
          <w:rFonts w:ascii="仿宋_GB2312" w:eastAsia="仿宋_GB2312" w:hAnsi="宋体"/>
          <w:szCs w:val="21"/>
          <w:u w:val="single"/>
        </w:rPr>
        <w:t>boruifeng999@163.com</w:t>
      </w:r>
    </w:p>
    <w:p w14:paraId="0B914540" w14:textId="77777777" w:rsidR="008B0D23" w:rsidRPr="00801EFB" w:rsidRDefault="008B0D23" w:rsidP="008B0D23">
      <w:pPr>
        <w:spacing w:line="320" w:lineRule="exact"/>
        <w:ind w:leftChars="200" w:left="420"/>
        <w:rPr>
          <w:rFonts w:ascii="仿宋_GB2312" w:eastAsia="仿宋_GB2312" w:hAnsi="宋体"/>
          <w:szCs w:val="21"/>
          <w:u w:val="single"/>
        </w:rPr>
      </w:pPr>
      <w:r w:rsidRPr="00801EFB">
        <w:rPr>
          <w:rFonts w:ascii="仿宋_GB2312" w:eastAsia="仿宋_GB2312" w:hAnsi="宋体" w:hint="eastAsia"/>
          <w:szCs w:val="21"/>
        </w:rPr>
        <w:t>邮编：</w:t>
      </w:r>
      <w:r w:rsidRPr="00801EFB">
        <w:rPr>
          <w:rFonts w:ascii="仿宋_GB2312" w:eastAsia="仿宋_GB2312" w:hAnsi="宋体"/>
          <w:szCs w:val="21"/>
          <w:u w:val="single"/>
        </w:rPr>
        <w:t>101300</w:t>
      </w:r>
    </w:p>
    <w:p w14:paraId="5F1A4C70" w14:textId="77777777" w:rsidR="008B0D23" w:rsidRPr="00801EFB" w:rsidRDefault="008B0D23" w:rsidP="008B0D23">
      <w:pPr>
        <w:numPr>
          <w:ilvl w:val="0"/>
          <w:numId w:val="3"/>
        </w:numPr>
        <w:spacing w:line="320" w:lineRule="exact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其它</w:t>
      </w:r>
    </w:p>
    <w:p w14:paraId="0EF35AA1" w14:textId="77777777" w:rsidR="008B0D23" w:rsidRPr="00801EFB" w:rsidRDefault="008B0D23" w:rsidP="007066C8">
      <w:pPr>
        <w:numPr>
          <w:ilvl w:val="0"/>
          <w:numId w:val="10"/>
        </w:numPr>
        <w:spacing w:line="276" w:lineRule="auto"/>
        <w:ind w:leftChars="200" w:left="840"/>
        <w:rPr>
          <w:rStyle w:val="a3"/>
          <w:rFonts w:ascii="仿宋_GB2312" w:eastAsia="仿宋_GB2312"/>
          <w:b w:val="0"/>
          <w:bCs/>
          <w:szCs w:val="21"/>
        </w:rPr>
      </w:pPr>
      <w:r w:rsidRPr="00801EFB">
        <w:rPr>
          <w:rStyle w:val="a3"/>
          <w:rFonts w:ascii="仿宋_GB2312" w:eastAsia="仿宋_GB2312" w:hint="eastAsia"/>
          <w:b w:val="0"/>
          <w:szCs w:val="21"/>
        </w:rPr>
        <w:t>需要</w:t>
      </w:r>
      <w:r w:rsidRPr="00801EFB">
        <w:rPr>
          <w:rStyle w:val="a3"/>
          <w:rFonts w:ascii="仿宋_GB2312" w:eastAsia="仿宋_GB2312" w:hint="eastAsia"/>
          <w:b w:val="0"/>
          <w:bCs/>
          <w:szCs w:val="21"/>
        </w:rPr>
        <w:t>落实的政府采购政策：</w:t>
      </w:r>
    </w:p>
    <w:p w14:paraId="28E88238" w14:textId="77777777" w:rsidR="008B0D23" w:rsidRPr="00B20498" w:rsidRDefault="008B0D23" w:rsidP="007066C8">
      <w:pPr>
        <w:pStyle w:val="a8"/>
        <w:spacing w:line="276" w:lineRule="auto"/>
        <w:ind w:left="420" w:firstLineChars="200" w:firstLine="420"/>
        <w:rPr>
          <w:rFonts w:ascii="仿宋_GB2312" w:eastAsia="仿宋_GB2312" w:hAnsi="宋体"/>
          <w:color w:val="auto"/>
          <w:sz w:val="21"/>
          <w:szCs w:val="21"/>
          <w:u w:val="single"/>
          <w:shd w:val="clear" w:color="auto" w:fill="auto"/>
          <w:lang w:val="en-US" w:eastAsia="zh-CN"/>
        </w:rPr>
      </w:pPr>
      <w:r w:rsidRPr="00B20498">
        <w:rPr>
          <w:rFonts w:ascii="仿宋_GB2312" w:eastAsia="仿宋_GB2312" w:hAnsi="宋体" w:hint="eastAsia"/>
          <w:color w:val="auto"/>
          <w:sz w:val="21"/>
          <w:szCs w:val="21"/>
          <w:u w:val="single"/>
          <w:shd w:val="clear" w:color="auto" w:fill="auto"/>
          <w:lang w:val="en-US" w:eastAsia="zh-CN"/>
        </w:rPr>
        <w:t>促进中小企业发展：本项目对属于小型和微型企业的投标人的投标报价给予6%的扣除，用扣除后的价格参与评审；监狱、残疾人福利企业视同小微型企业，享受同等价格扣除，但同时属于残疾人福利性单位和小</w:t>
      </w:r>
      <w:proofErr w:type="gramStart"/>
      <w:r w:rsidRPr="00B20498">
        <w:rPr>
          <w:rFonts w:ascii="仿宋_GB2312" w:eastAsia="仿宋_GB2312" w:hAnsi="宋体" w:hint="eastAsia"/>
          <w:color w:val="auto"/>
          <w:sz w:val="21"/>
          <w:szCs w:val="21"/>
          <w:u w:val="single"/>
          <w:shd w:val="clear" w:color="auto" w:fill="auto"/>
          <w:lang w:val="en-US" w:eastAsia="zh-CN"/>
        </w:rPr>
        <w:t>微企业</w:t>
      </w:r>
      <w:proofErr w:type="gramEnd"/>
      <w:r w:rsidRPr="00B20498">
        <w:rPr>
          <w:rFonts w:ascii="仿宋_GB2312" w:eastAsia="仿宋_GB2312" w:hAnsi="宋体" w:hint="eastAsia"/>
          <w:color w:val="auto"/>
          <w:sz w:val="21"/>
          <w:szCs w:val="21"/>
          <w:u w:val="single"/>
          <w:shd w:val="clear" w:color="auto" w:fill="auto"/>
          <w:lang w:val="en-US" w:eastAsia="zh-CN"/>
        </w:rPr>
        <w:t>的，不重复价格扣除。</w:t>
      </w:r>
    </w:p>
    <w:p w14:paraId="7AD86CDE" w14:textId="755B302A" w:rsidR="008B0D23" w:rsidRPr="00801EFB" w:rsidRDefault="008B0D23" w:rsidP="007066C8">
      <w:pPr>
        <w:numPr>
          <w:ilvl w:val="0"/>
          <w:numId w:val="10"/>
        </w:numPr>
        <w:spacing w:line="276" w:lineRule="auto"/>
        <w:ind w:leftChars="200" w:left="840"/>
        <w:rPr>
          <w:rFonts w:ascii="仿宋_GB2312" w:eastAsia="仿宋_GB2312" w:hAnsi="宋体" w:cs="仿宋_GB2312"/>
          <w:szCs w:val="21"/>
        </w:rPr>
      </w:pPr>
      <w:r w:rsidRPr="00801EFB">
        <w:rPr>
          <w:rFonts w:ascii="仿宋_GB2312" w:eastAsia="仿宋_GB2312" w:hAnsi="宋体" w:cs="仿宋_GB2312" w:hint="eastAsia"/>
          <w:szCs w:val="21"/>
        </w:rPr>
        <w:t>评标方法和标准：</w:t>
      </w:r>
      <w:r w:rsidRPr="00801EFB">
        <w:rPr>
          <w:rFonts w:ascii="仿宋_GB2312" w:eastAsia="仿宋_GB2312" w:hAnsi="宋体" w:cs="仿宋_GB2312" w:hint="eastAsia"/>
          <w:szCs w:val="21"/>
          <w:u w:val="single"/>
        </w:rPr>
        <w:t>综合评分</w:t>
      </w:r>
      <w:r w:rsidRPr="00801EFB">
        <w:rPr>
          <w:rFonts w:ascii="仿宋_GB2312" w:eastAsia="仿宋_GB2312" w:hAnsi="宋体" w:cs="仿宋_GB2312" w:hint="eastAsia"/>
          <w:szCs w:val="21"/>
        </w:rPr>
        <w:t>法，满分</w:t>
      </w:r>
      <w:r w:rsidRPr="00801EFB">
        <w:rPr>
          <w:rFonts w:ascii="仿宋_GB2312" w:eastAsia="仿宋_GB2312" w:hAnsi="宋体" w:cs="仿宋_GB2312" w:hint="eastAsia"/>
          <w:szCs w:val="21"/>
          <w:u w:val="single"/>
        </w:rPr>
        <w:t>100</w:t>
      </w:r>
      <w:r w:rsidRPr="00801EFB">
        <w:rPr>
          <w:rFonts w:ascii="仿宋_GB2312" w:eastAsia="仿宋_GB2312" w:hAnsi="宋体" w:cs="仿宋_GB2312" w:hint="eastAsia"/>
          <w:szCs w:val="21"/>
        </w:rPr>
        <w:t>分</w:t>
      </w:r>
      <w:bookmarkStart w:id="2" w:name="评分法"/>
      <w:bookmarkEnd w:id="2"/>
      <w:r w:rsidRPr="00801EFB">
        <w:rPr>
          <w:rFonts w:ascii="仿宋_GB2312" w:eastAsia="仿宋_GB2312" w:hAnsi="宋体" w:cs="仿宋_GB2312" w:hint="eastAsia"/>
          <w:szCs w:val="21"/>
        </w:rPr>
        <w:t>，其中价格</w:t>
      </w:r>
      <w:r w:rsidR="006857F4">
        <w:rPr>
          <w:rFonts w:ascii="仿宋_GB2312" w:eastAsia="仿宋_GB2312" w:hAnsi="宋体" w:cs="仿宋_GB2312" w:hint="eastAsia"/>
          <w:szCs w:val="21"/>
          <w:u w:val="single"/>
        </w:rPr>
        <w:t>20</w:t>
      </w:r>
      <w:r w:rsidRPr="00801EFB">
        <w:rPr>
          <w:rFonts w:ascii="仿宋_GB2312" w:eastAsia="仿宋_GB2312" w:hAnsi="宋体" w:cs="仿宋_GB2312" w:hint="eastAsia"/>
          <w:szCs w:val="21"/>
        </w:rPr>
        <w:t>分；其他因素</w:t>
      </w:r>
      <w:r w:rsidR="006857F4">
        <w:rPr>
          <w:rFonts w:ascii="仿宋_GB2312" w:eastAsia="仿宋_GB2312" w:hAnsi="宋体" w:cs="仿宋_GB2312" w:hint="eastAsia"/>
          <w:szCs w:val="21"/>
          <w:u w:val="single"/>
        </w:rPr>
        <w:t>80</w:t>
      </w:r>
      <w:r w:rsidRPr="00801EFB">
        <w:rPr>
          <w:rFonts w:ascii="仿宋_GB2312" w:eastAsia="仿宋_GB2312" w:hAnsi="宋体" w:cs="仿宋_GB2312" w:hint="eastAsia"/>
          <w:szCs w:val="21"/>
        </w:rPr>
        <w:t>分。</w:t>
      </w:r>
    </w:p>
    <w:p w14:paraId="5BD56846" w14:textId="00CD91F9" w:rsidR="008B0D23" w:rsidRPr="00801EFB" w:rsidRDefault="008B0D23" w:rsidP="007066C8">
      <w:pPr>
        <w:numPr>
          <w:ilvl w:val="0"/>
          <w:numId w:val="10"/>
        </w:numPr>
        <w:spacing w:line="276" w:lineRule="auto"/>
        <w:ind w:leftChars="188" w:left="424" w:hanging="29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>本次招标公告发布媒体：</w:t>
      </w:r>
      <w:r w:rsidR="00C23596" w:rsidRPr="00C23596">
        <w:rPr>
          <w:rFonts w:ascii="仿宋_GB2312" w:eastAsia="仿宋_GB2312" w:hAnsi="宋体" w:hint="eastAsia"/>
          <w:szCs w:val="21"/>
          <w:u w:val="single"/>
        </w:rPr>
        <w:t>《中</w:t>
      </w:r>
      <w:r w:rsidR="00C23596">
        <w:rPr>
          <w:rFonts w:ascii="仿宋_GB2312" w:eastAsia="仿宋_GB2312" w:hAnsi="宋体" w:hint="eastAsia"/>
          <w:szCs w:val="21"/>
          <w:u w:val="single"/>
        </w:rPr>
        <w:t>国政府采购网》、</w:t>
      </w:r>
      <w:r w:rsidRPr="00801EFB">
        <w:rPr>
          <w:rFonts w:ascii="仿宋_GB2312" w:eastAsia="仿宋_GB2312" w:hAnsi="宋体" w:hint="eastAsia"/>
          <w:szCs w:val="21"/>
          <w:u w:val="single"/>
        </w:rPr>
        <w:t>《</w:t>
      </w:r>
      <w:r>
        <w:rPr>
          <w:rFonts w:ascii="仿宋_GB2312" w:eastAsia="仿宋_GB2312" w:hAnsi="宋体" w:hint="eastAsia"/>
          <w:szCs w:val="21"/>
          <w:u w:val="single"/>
        </w:rPr>
        <w:t>北京市</w:t>
      </w:r>
      <w:r w:rsidRPr="00801EFB">
        <w:rPr>
          <w:rFonts w:ascii="仿宋_GB2312" w:eastAsia="仿宋_GB2312" w:hAnsi="宋体" w:hint="eastAsia"/>
          <w:szCs w:val="21"/>
          <w:u w:val="single"/>
        </w:rPr>
        <w:t>政府采购网》</w:t>
      </w:r>
      <w:r w:rsidR="00BD3C73">
        <w:rPr>
          <w:rFonts w:ascii="仿宋_GB2312" w:eastAsia="仿宋_GB2312" w:hAnsi="宋体" w:hint="eastAsia"/>
          <w:szCs w:val="21"/>
          <w:u w:val="single"/>
        </w:rPr>
        <w:t>、《北京市顺义区政府采购网》</w:t>
      </w:r>
      <w:r w:rsidRPr="00801EFB">
        <w:rPr>
          <w:rFonts w:ascii="仿宋_GB2312" w:eastAsia="仿宋_GB2312" w:hAnsi="宋体" w:hint="eastAsia"/>
          <w:szCs w:val="21"/>
        </w:rPr>
        <w:t>。</w:t>
      </w:r>
    </w:p>
    <w:p w14:paraId="250E275D" w14:textId="77777777" w:rsidR="008B0D23" w:rsidRDefault="008B0D23" w:rsidP="008B0D23">
      <w:pPr>
        <w:spacing w:line="320" w:lineRule="exact"/>
        <w:jc w:val="center"/>
        <w:rPr>
          <w:rFonts w:ascii="仿宋_GB2312" w:eastAsia="仿宋_GB2312" w:hAnsi="宋体"/>
          <w:szCs w:val="21"/>
        </w:rPr>
      </w:pPr>
    </w:p>
    <w:p w14:paraId="2B08DDC6" w14:textId="77777777" w:rsidR="008B0D23" w:rsidRPr="00BD3C73" w:rsidRDefault="008B0D23" w:rsidP="008B0D23">
      <w:pPr>
        <w:spacing w:line="320" w:lineRule="exact"/>
        <w:jc w:val="center"/>
        <w:rPr>
          <w:rFonts w:ascii="仿宋_GB2312" w:eastAsia="仿宋_GB2312" w:hAnsi="宋体"/>
          <w:szCs w:val="21"/>
        </w:rPr>
      </w:pPr>
    </w:p>
    <w:p w14:paraId="0E30B73F" w14:textId="77777777" w:rsidR="008B0D23" w:rsidRPr="008D04F3" w:rsidRDefault="008B0D23" w:rsidP="008B0D23">
      <w:pPr>
        <w:spacing w:line="320" w:lineRule="exact"/>
        <w:jc w:val="center"/>
        <w:rPr>
          <w:rFonts w:ascii="仿宋_GB2312" w:eastAsia="仿宋_GB2312" w:hAnsi="宋体"/>
          <w:szCs w:val="21"/>
        </w:rPr>
      </w:pPr>
    </w:p>
    <w:p w14:paraId="7DF295D8" w14:textId="77777777" w:rsidR="008B0D23" w:rsidRPr="00801EFB" w:rsidRDefault="008B0D23" w:rsidP="008B0D23">
      <w:pPr>
        <w:spacing w:afterLines="50" w:after="156" w:line="320" w:lineRule="exact"/>
        <w:ind w:firstLine="420"/>
        <w:jc w:val="center"/>
        <w:rPr>
          <w:rFonts w:ascii="仿宋_GB2312" w:eastAsia="仿宋_GB2312" w:hAnsi="宋体"/>
          <w:szCs w:val="21"/>
        </w:rPr>
      </w:pPr>
      <w:r w:rsidRPr="00801EFB">
        <w:rPr>
          <w:rFonts w:ascii="仿宋_GB2312" w:eastAsia="仿宋_GB2312" w:hAnsi="宋体" w:hint="eastAsia"/>
          <w:szCs w:val="21"/>
        </w:rPr>
        <w:t xml:space="preserve">　　　　　                      北京博睿丰工程咨询有限公司</w:t>
      </w:r>
    </w:p>
    <w:p w14:paraId="5E6B74E1" w14:textId="43D7C724" w:rsidR="008F6C29" w:rsidRDefault="008B0D23" w:rsidP="00A81458">
      <w:pPr>
        <w:spacing w:afterLines="50" w:after="156"/>
        <w:ind w:firstLineChars="2600" w:firstLine="5460"/>
      </w:pPr>
      <w:r w:rsidRPr="00591A26">
        <w:rPr>
          <w:rFonts w:ascii="仿宋_GB2312" w:eastAsia="仿宋_GB2312" w:hAnsi="宋体" w:hint="eastAsia"/>
          <w:szCs w:val="21"/>
          <w:u w:val="single"/>
        </w:rPr>
        <w:t>20</w:t>
      </w:r>
      <w:r w:rsidR="00D078D7">
        <w:rPr>
          <w:rFonts w:ascii="仿宋_GB2312" w:eastAsia="仿宋_GB2312" w:hAnsi="宋体"/>
          <w:szCs w:val="21"/>
          <w:u w:val="single"/>
        </w:rPr>
        <w:t>20</w:t>
      </w:r>
      <w:r w:rsidRPr="00591A26">
        <w:rPr>
          <w:rFonts w:ascii="仿宋_GB2312" w:eastAsia="仿宋_GB2312" w:hAnsi="宋体" w:hint="eastAsia"/>
          <w:szCs w:val="21"/>
        </w:rPr>
        <w:t>年</w:t>
      </w:r>
      <w:r w:rsidR="00D078D7">
        <w:rPr>
          <w:rFonts w:ascii="仿宋_GB2312" w:eastAsia="仿宋_GB2312" w:hAnsi="宋体"/>
          <w:szCs w:val="21"/>
          <w:u w:val="single"/>
        </w:rPr>
        <w:t>01</w:t>
      </w:r>
      <w:r w:rsidRPr="00591A26">
        <w:rPr>
          <w:rFonts w:ascii="仿宋_GB2312" w:eastAsia="仿宋_GB2312" w:hAnsi="宋体" w:hint="eastAsia"/>
          <w:szCs w:val="21"/>
        </w:rPr>
        <w:t>月</w:t>
      </w:r>
      <w:r w:rsidR="00B20498">
        <w:rPr>
          <w:rFonts w:ascii="仿宋_GB2312" w:eastAsia="仿宋_GB2312" w:hAnsi="宋体"/>
          <w:szCs w:val="21"/>
          <w:u w:val="single"/>
        </w:rPr>
        <w:t>10</w:t>
      </w:r>
      <w:r w:rsidRPr="00591A26">
        <w:rPr>
          <w:rFonts w:ascii="仿宋_GB2312" w:eastAsia="仿宋_GB2312" w:hAnsi="宋体" w:hint="eastAsia"/>
          <w:szCs w:val="21"/>
        </w:rPr>
        <w:t>日</w:t>
      </w:r>
    </w:p>
    <w:sectPr w:rsidR="008F6C29" w:rsidSect="008B0D23">
      <w:pgSz w:w="11906" w:h="16838"/>
      <w:pgMar w:top="1304" w:right="1418" w:bottom="1304" w:left="147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F95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828A" w14:textId="77777777" w:rsidR="00F43BDC" w:rsidRDefault="00F43BDC" w:rsidP="00932F99">
      <w:r>
        <w:separator/>
      </w:r>
    </w:p>
  </w:endnote>
  <w:endnote w:type="continuationSeparator" w:id="0">
    <w:p w14:paraId="0C7CFAEC" w14:textId="77777777" w:rsidR="00F43BDC" w:rsidRDefault="00F43BDC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811B8" w14:textId="77777777" w:rsidR="00F43BDC" w:rsidRDefault="00F43BDC" w:rsidP="00932F99">
      <w:r>
        <w:separator/>
      </w:r>
    </w:p>
  </w:footnote>
  <w:footnote w:type="continuationSeparator" w:id="0">
    <w:p w14:paraId="21D33FCE" w14:textId="77777777" w:rsidR="00F43BDC" w:rsidRDefault="00F43BDC" w:rsidP="0093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AC2"/>
    <w:multiLevelType w:val="hybridMultilevel"/>
    <w:tmpl w:val="40CA0FD6"/>
    <w:lvl w:ilvl="0" w:tplc="034250B6">
      <w:start w:val="1"/>
      <w:numFmt w:val="chineseCountingThousand"/>
      <w:lvlText w:val="第%1章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D50F2B"/>
    <w:multiLevelType w:val="hybridMultilevel"/>
    <w:tmpl w:val="06BA4D32"/>
    <w:lvl w:ilvl="0" w:tplc="02583888">
      <w:start w:val="1"/>
      <w:numFmt w:val="decimal"/>
      <w:suff w:val="nothing"/>
      <w:lvlText w:val="1.5.%1"/>
      <w:lvlJc w:val="left"/>
      <w:pPr>
        <w:ind w:left="846" w:hanging="420"/>
      </w:pPr>
      <w:rPr>
        <w:rFonts w:ascii="仿宋_GB2312" w:eastAsia="仿宋_GB2312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>
    <w:nsid w:val="2E5F36AB"/>
    <w:multiLevelType w:val="hybridMultilevel"/>
    <w:tmpl w:val="52EEF690"/>
    <w:lvl w:ilvl="0" w:tplc="04090013">
      <w:start w:val="1"/>
      <w:numFmt w:val="chineseCountingThousand"/>
      <w:lvlText w:val="%1、"/>
      <w:lvlJc w:val="left"/>
      <w:pPr>
        <w:ind w:left="28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E3621D"/>
    <w:multiLevelType w:val="hybridMultilevel"/>
    <w:tmpl w:val="D6D8A234"/>
    <w:lvl w:ilvl="0" w:tplc="7F5C62C0">
      <w:start w:val="1"/>
      <w:numFmt w:val="decimal"/>
      <w:lvlText w:val="2.%1 "/>
      <w:lvlJc w:val="left"/>
      <w:pPr>
        <w:ind w:left="420" w:hanging="420"/>
      </w:pPr>
      <w:rPr>
        <w:rFonts w:hint="eastAsia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9C3A4C"/>
    <w:multiLevelType w:val="hybridMultilevel"/>
    <w:tmpl w:val="87E02BF4"/>
    <w:lvl w:ilvl="0" w:tplc="1200D6D6">
      <w:start w:val="1"/>
      <w:numFmt w:val="decimal"/>
      <w:lvlText w:val="7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A2DF9"/>
    <w:multiLevelType w:val="hybridMultilevel"/>
    <w:tmpl w:val="C25E4AAA"/>
    <w:lvl w:ilvl="0" w:tplc="9B08EA64">
      <w:start w:val="1"/>
      <w:numFmt w:val="decimal"/>
      <w:lvlText w:val="3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5E0599"/>
    <w:multiLevelType w:val="hybridMultilevel"/>
    <w:tmpl w:val="469EA980"/>
    <w:lvl w:ilvl="0" w:tplc="04EC23DE">
      <w:start w:val="1"/>
      <w:numFmt w:val="decimal"/>
      <w:lvlText w:val="5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7447D"/>
    <w:multiLevelType w:val="hybridMultilevel"/>
    <w:tmpl w:val="5CE8AD72"/>
    <w:lvl w:ilvl="0" w:tplc="4D2ADAB8">
      <w:start w:val="1"/>
      <w:numFmt w:val="decimal"/>
      <w:suff w:val="space"/>
      <w:lvlText w:val="7.1.%1"/>
      <w:lvlJc w:val="left"/>
      <w:pPr>
        <w:ind w:left="1" w:firstLine="0"/>
      </w:pPr>
      <w:rPr>
        <w:rFonts w:ascii="仿宋_GB2312" w:eastAsia="仿宋_GB2312" w:hAnsi="宋体" w:hint="eastAsia"/>
        <w:sz w:val="21"/>
        <w:lang w:val="en-US"/>
      </w:rPr>
    </w:lvl>
    <w:lvl w:ilvl="1" w:tplc="04090019">
      <w:start w:val="1"/>
      <w:numFmt w:val="lowerLetter"/>
      <w:lvlText w:val="%2)"/>
      <w:lvlJc w:val="left"/>
      <w:pPr>
        <w:ind w:left="775" w:hanging="420"/>
      </w:pPr>
    </w:lvl>
    <w:lvl w:ilvl="2" w:tplc="9D2AF37C">
      <w:start w:val="1"/>
      <w:numFmt w:val="decimal"/>
      <w:lvlText w:val="%3、"/>
      <w:lvlJc w:val="left"/>
      <w:pPr>
        <w:ind w:left="1135" w:hanging="360"/>
      </w:pPr>
      <w:rPr>
        <w:rFonts w:ascii="仿宋_GB2312" w:eastAsia="仿宋_GB2312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ind w:left="3715" w:hanging="420"/>
      </w:pPr>
    </w:lvl>
  </w:abstractNum>
  <w:abstractNum w:abstractNumId="8">
    <w:nsid w:val="608515A6"/>
    <w:multiLevelType w:val="hybridMultilevel"/>
    <w:tmpl w:val="0900A36E"/>
    <w:lvl w:ilvl="0" w:tplc="EFD8D506">
      <w:start w:val="1"/>
      <w:numFmt w:val="decimal"/>
      <w:suff w:val="space"/>
      <w:lvlText w:val="3.5.%1"/>
      <w:lvlJc w:val="left"/>
      <w:pPr>
        <w:ind w:left="1" w:firstLine="0"/>
      </w:pPr>
      <w:rPr>
        <w:rFonts w:ascii="仿宋_GB2312" w:eastAsia="仿宋_GB2312" w:hAnsi="宋体" w:hint="eastAsia"/>
        <w:sz w:val="21"/>
        <w:lang w:val="en-US"/>
      </w:rPr>
    </w:lvl>
    <w:lvl w:ilvl="1" w:tplc="04090019">
      <w:start w:val="1"/>
      <w:numFmt w:val="lowerLetter"/>
      <w:lvlText w:val="%2)"/>
      <w:lvlJc w:val="left"/>
      <w:pPr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ind w:left="3715" w:hanging="420"/>
      </w:pPr>
    </w:lvl>
  </w:abstractNum>
  <w:abstractNum w:abstractNumId="9">
    <w:nsid w:val="65FC3D4A"/>
    <w:multiLevelType w:val="hybridMultilevel"/>
    <w:tmpl w:val="6008AD7A"/>
    <w:lvl w:ilvl="0" w:tplc="996077E8">
      <w:start w:val="1"/>
      <w:numFmt w:val="decimal"/>
      <w:lvlText w:val="6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243D3D"/>
    <w:multiLevelType w:val="hybridMultilevel"/>
    <w:tmpl w:val="87180DC4"/>
    <w:lvl w:ilvl="0" w:tplc="9A94C940">
      <w:start w:val="1"/>
      <w:numFmt w:val="decimal"/>
      <w:lvlText w:val="1.%1 "/>
      <w:lvlJc w:val="left"/>
      <w:pPr>
        <w:ind w:left="846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2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283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3">
    <w:abstractNumId w:val="5"/>
    <w:lvlOverride w:ilvl="0">
      <w:lvl w:ilvl="0" w:tplc="9B08EA64">
        <w:start w:val="1"/>
        <w:numFmt w:val="decimal"/>
        <w:suff w:val="nothing"/>
        <w:lvlText w:val="3.%1 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4">
    <w:abstractNumId w:val="6"/>
    <w:lvlOverride w:ilvl="0">
      <w:lvl w:ilvl="0" w:tplc="04EC23DE">
        <w:start w:val="1"/>
        <w:numFmt w:val="decimal"/>
        <w:suff w:val="nothing"/>
        <w:lvlText w:val="5.%1 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23"/>
    <w:rsid w:val="0000200B"/>
    <w:rsid w:val="0002276F"/>
    <w:rsid w:val="00033376"/>
    <w:rsid w:val="000B5557"/>
    <w:rsid w:val="000E330A"/>
    <w:rsid w:val="000E6ECC"/>
    <w:rsid w:val="000F23CB"/>
    <w:rsid w:val="000F6404"/>
    <w:rsid w:val="00106280"/>
    <w:rsid w:val="00116F09"/>
    <w:rsid w:val="001641F9"/>
    <w:rsid w:val="00165FFB"/>
    <w:rsid w:val="00167E1A"/>
    <w:rsid w:val="00170024"/>
    <w:rsid w:val="001845BD"/>
    <w:rsid w:val="001B550F"/>
    <w:rsid w:val="001C74F3"/>
    <w:rsid w:val="001F5654"/>
    <w:rsid w:val="00215146"/>
    <w:rsid w:val="00275865"/>
    <w:rsid w:val="00286846"/>
    <w:rsid w:val="002A1E75"/>
    <w:rsid w:val="002C5B5C"/>
    <w:rsid w:val="002D4AC5"/>
    <w:rsid w:val="002F1348"/>
    <w:rsid w:val="00302467"/>
    <w:rsid w:val="00335ED7"/>
    <w:rsid w:val="003B5C40"/>
    <w:rsid w:val="003C7A75"/>
    <w:rsid w:val="003D23AD"/>
    <w:rsid w:val="003F4970"/>
    <w:rsid w:val="004014A7"/>
    <w:rsid w:val="004315C1"/>
    <w:rsid w:val="00467936"/>
    <w:rsid w:val="00477AD3"/>
    <w:rsid w:val="004C0E71"/>
    <w:rsid w:val="004E0C67"/>
    <w:rsid w:val="00503210"/>
    <w:rsid w:val="00506AF3"/>
    <w:rsid w:val="0051465C"/>
    <w:rsid w:val="00582E81"/>
    <w:rsid w:val="005F1AD5"/>
    <w:rsid w:val="0060302A"/>
    <w:rsid w:val="00664EA8"/>
    <w:rsid w:val="006857F4"/>
    <w:rsid w:val="00697634"/>
    <w:rsid w:val="006A512C"/>
    <w:rsid w:val="006B15D3"/>
    <w:rsid w:val="006E0037"/>
    <w:rsid w:val="006E1D95"/>
    <w:rsid w:val="006F2A3B"/>
    <w:rsid w:val="007066C8"/>
    <w:rsid w:val="00725253"/>
    <w:rsid w:val="0078089B"/>
    <w:rsid w:val="007A65E6"/>
    <w:rsid w:val="007D229C"/>
    <w:rsid w:val="007D5E52"/>
    <w:rsid w:val="007D68D7"/>
    <w:rsid w:val="008122D4"/>
    <w:rsid w:val="00820D84"/>
    <w:rsid w:val="0082506A"/>
    <w:rsid w:val="00845C38"/>
    <w:rsid w:val="00866DA4"/>
    <w:rsid w:val="008729AC"/>
    <w:rsid w:val="008A06AF"/>
    <w:rsid w:val="008B0579"/>
    <w:rsid w:val="008B0D23"/>
    <w:rsid w:val="008B174D"/>
    <w:rsid w:val="008C4347"/>
    <w:rsid w:val="008F6C29"/>
    <w:rsid w:val="00910723"/>
    <w:rsid w:val="00916E07"/>
    <w:rsid w:val="0092506A"/>
    <w:rsid w:val="00925109"/>
    <w:rsid w:val="00932F99"/>
    <w:rsid w:val="009E6CA3"/>
    <w:rsid w:val="00A10751"/>
    <w:rsid w:val="00A166BD"/>
    <w:rsid w:val="00A42CC4"/>
    <w:rsid w:val="00A4539E"/>
    <w:rsid w:val="00A456D7"/>
    <w:rsid w:val="00A72197"/>
    <w:rsid w:val="00A81458"/>
    <w:rsid w:val="00AD7FE6"/>
    <w:rsid w:val="00B027C7"/>
    <w:rsid w:val="00B20498"/>
    <w:rsid w:val="00B21520"/>
    <w:rsid w:val="00B24B85"/>
    <w:rsid w:val="00B56C8C"/>
    <w:rsid w:val="00B77916"/>
    <w:rsid w:val="00BA376D"/>
    <w:rsid w:val="00BC16C8"/>
    <w:rsid w:val="00BD3C73"/>
    <w:rsid w:val="00BE0005"/>
    <w:rsid w:val="00BE0647"/>
    <w:rsid w:val="00BF4E59"/>
    <w:rsid w:val="00BF63A4"/>
    <w:rsid w:val="00C125AE"/>
    <w:rsid w:val="00C23596"/>
    <w:rsid w:val="00C37248"/>
    <w:rsid w:val="00C53410"/>
    <w:rsid w:val="00C6784E"/>
    <w:rsid w:val="00C72B2A"/>
    <w:rsid w:val="00C76724"/>
    <w:rsid w:val="00CA6663"/>
    <w:rsid w:val="00CE6AC0"/>
    <w:rsid w:val="00D04C86"/>
    <w:rsid w:val="00D078D7"/>
    <w:rsid w:val="00D47E73"/>
    <w:rsid w:val="00D70CF7"/>
    <w:rsid w:val="00D8540E"/>
    <w:rsid w:val="00DA7F01"/>
    <w:rsid w:val="00DD3652"/>
    <w:rsid w:val="00DD4BA8"/>
    <w:rsid w:val="00DE01C4"/>
    <w:rsid w:val="00DE49E1"/>
    <w:rsid w:val="00DE75E5"/>
    <w:rsid w:val="00DF12C0"/>
    <w:rsid w:val="00DF51ED"/>
    <w:rsid w:val="00E07FCA"/>
    <w:rsid w:val="00E20AF4"/>
    <w:rsid w:val="00E56759"/>
    <w:rsid w:val="00E91622"/>
    <w:rsid w:val="00EC7DD0"/>
    <w:rsid w:val="00EE1CA6"/>
    <w:rsid w:val="00F23FC8"/>
    <w:rsid w:val="00F43BDC"/>
    <w:rsid w:val="00F45862"/>
    <w:rsid w:val="00F71AF7"/>
    <w:rsid w:val="00FB0928"/>
    <w:rsid w:val="00FC44B5"/>
    <w:rsid w:val="00FC4712"/>
    <w:rsid w:val="00FD4577"/>
    <w:rsid w:val="00FD7204"/>
    <w:rsid w:val="00FE1048"/>
    <w:rsid w:val="00FF5037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21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23"/>
    <w:pPr>
      <w:widowControl w:val="0"/>
    </w:pPr>
    <w:rPr>
      <w:rFonts w:ascii="Times New Roman" w:eastAsia="宋体" w:hAnsi="Times New Roman" w:cs="Times New Roman"/>
      <w:bCs/>
      <w:szCs w:val="20"/>
    </w:rPr>
  </w:style>
  <w:style w:type="paragraph" w:styleId="1">
    <w:name w:val="heading 1"/>
    <w:aliases w:val="章标题 1,合同标题"/>
    <w:link w:val="1Char"/>
    <w:qFormat/>
    <w:rsid w:val="008B0D23"/>
    <w:pPr>
      <w:keepNext/>
      <w:keepLines/>
      <w:spacing w:after="200" w:line="360" w:lineRule="auto"/>
      <w:jc w:val="center"/>
      <w:outlineLvl w:val="0"/>
    </w:pPr>
    <w:rPr>
      <w:rFonts w:ascii="Calibri Light" w:eastAsia="宋体" w:hAnsi="Calibri Light" w:cs="Times New Roman"/>
      <w:b/>
      <w:bCs/>
      <w:kern w:val="0"/>
      <w:sz w:val="44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1 Char,合同标题 Char"/>
    <w:basedOn w:val="a0"/>
    <w:link w:val="1"/>
    <w:rsid w:val="008B0D23"/>
    <w:rPr>
      <w:rFonts w:ascii="Calibri Light" w:eastAsia="宋体" w:hAnsi="Calibri Light" w:cs="Times New Roman"/>
      <w:b/>
      <w:bCs/>
      <w:kern w:val="0"/>
      <w:sz w:val="44"/>
      <w:szCs w:val="36"/>
      <w:lang w:eastAsia="ja-JP"/>
    </w:rPr>
  </w:style>
  <w:style w:type="character" w:styleId="a3">
    <w:name w:val="Strong"/>
    <w:uiPriority w:val="22"/>
    <w:qFormat/>
    <w:rsid w:val="008B0D23"/>
    <w:rPr>
      <w:b/>
      <w:bCs/>
    </w:rPr>
  </w:style>
  <w:style w:type="paragraph" w:customStyle="1" w:styleId="a4">
    <w:name w:val="正文小标题"/>
    <w:basedOn w:val="a"/>
    <w:link w:val="Char"/>
    <w:qFormat/>
    <w:rsid w:val="008B0D23"/>
    <w:pPr>
      <w:spacing w:beforeLines="100" w:before="240"/>
    </w:pPr>
    <w:rPr>
      <w:rFonts w:ascii="仿宋_GB2312" w:eastAsia="仿宋_GB2312"/>
      <w:color w:val="000000"/>
      <w:sz w:val="24"/>
      <w:szCs w:val="21"/>
      <w:lang w:val="x-none" w:eastAsia="x-none"/>
    </w:rPr>
  </w:style>
  <w:style w:type="character" w:customStyle="1" w:styleId="Char">
    <w:name w:val="正文小标题 Char"/>
    <w:link w:val="a4"/>
    <w:rsid w:val="008B0D23"/>
    <w:rPr>
      <w:rFonts w:ascii="仿宋_GB2312" w:eastAsia="仿宋_GB2312" w:hAnsi="Times New Roman" w:cs="Times New Roman"/>
      <w:bCs/>
      <w:color w:val="000000"/>
      <w:sz w:val="24"/>
      <w:szCs w:val="21"/>
      <w:lang w:val="x-none" w:eastAsia="x-none"/>
    </w:rPr>
  </w:style>
  <w:style w:type="paragraph" w:styleId="a5">
    <w:name w:val="List Paragraph"/>
    <w:basedOn w:val="a"/>
    <w:link w:val="Char0"/>
    <w:uiPriority w:val="34"/>
    <w:qFormat/>
    <w:rsid w:val="008B0D23"/>
    <w:pPr>
      <w:ind w:firstLineChars="200" w:firstLine="420"/>
    </w:pPr>
    <w:rPr>
      <w:lang w:val="x-none" w:eastAsia="x-none"/>
    </w:rPr>
  </w:style>
  <w:style w:type="character" w:customStyle="1" w:styleId="Char0">
    <w:name w:val="列出段落 Char"/>
    <w:link w:val="a5"/>
    <w:uiPriority w:val="34"/>
    <w:rsid w:val="008B0D23"/>
    <w:rPr>
      <w:rFonts w:ascii="Times New Roman" w:eastAsia="宋体" w:hAnsi="Times New Roman" w:cs="Times New Roman"/>
      <w:bCs/>
      <w:szCs w:val="20"/>
      <w:lang w:val="x-none" w:eastAsia="x-none"/>
    </w:rPr>
  </w:style>
  <w:style w:type="character" w:styleId="a6">
    <w:name w:val="annotation reference"/>
    <w:uiPriority w:val="99"/>
    <w:unhideWhenUsed/>
    <w:qFormat/>
    <w:rsid w:val="008B0D23"/>
    <w:rPr>
      <w:sz w:val="21"/>
      <w:szCs w:val="21"/>
    </w:rPr>
  </w:style>
  <w:style w:type="paragraph" w:styleId="a7">
    <w:name w:val="annotation text"/>
    <w:basedOn w:val="a"/>
    <w:link w:val="Char1"/>
    <w:unhideWhenUsed/>
    <w:qFormat/>
    <w:rsid w:val="008B0D23"/>
  </w:style>
  <w:style w:type="character" w:customStyle="1" w:styleId="Char1">
    <w:name w:val="批注文字 Char"/>
    <w:basedOn w:val="a0"/>
    <w:link w:val="a7"/>
    <w:qFormat/>
    <w:rsid w:val="008B0D23"/>
    <w:rPr>
      <w:rFonts w:ascii="Times New Roman" w:eastAsia="宋体" w:hAnsi="Times New Roman" w:cs="Times New Roman"/>
      <w:bCs/>
      <w:szCs w:val="20"/>
    </w:rPr>
  </w:style>
  <w:style w:type="paragraph" w:customStyle="1" w:styleId="a8">
    <w:name w:val="补充说明"/>
    <w:basedOn w:val="a5"/>
    <w:link w:val="Char2"/>
    <w:qFormat/>
    <w:rsid w:val="008B0D23"/>
    <w:pPr>
      <w:ind w:left="1080" w:firstLineChars="0" w:firstLine="0"/>
    </w:pPr>
    <w:rPr>
      <w:color w:val="000000"/>
      <w:sz w:val="20"/>
      <w:szCs w:val="18"/>
      <w:shd w:val="clear" w:color="auto" w:fill="FFFFFF"/>
    </w:rPr>
  </w:style>
  <w:style w:type="character" w:customStyle="1" w:styleId="Char2">
    <w:name w:val="补充说明 Char"/>
    <w:link w:val="a8"/>
    <w:rsid w:val="008B0D23"/>
    <w:rPr>
      <w:rFonts w:ascii="Times New Roman" w:eastAsia="宋体" w:hAnsi="Times New Roman" w:cs="Times New Roman"/>
      <w:bCs/>
      <w:color w:val="000000"/>
      <w:sz w:val="20"/>
      <w:szCs w:val="18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8B0D2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0D23"/>
    <w:rPr>
      <w:rFonts w:ascii="Times New Roman" w:eastAsia="宋体" w:hAnsi="Times New Roman" w:cs="Times New Roman"/>
      <w:bCs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93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932F99"/>
    <w:rPr>
      <w:rFonts w:ascii="Times New Roman" w:eastAsia="宋体" w:hAnsi="Times New Roman" w:cs="Times New Roman"/>
      <w:bCs/>
      <w:sz w:val="18"/>
      <w:szCs w:val="18"/>
    </w:rPr>
  </w:style>
  <w:style w:type="paragraph" w:styleId="ab">
    <w:name w:val="footer"/>
    <w:basedOn w:val="a"/>
    <w:link w:val="Char5"/>
    <w:uiPriority w:val="99"/>
    <w:unhideWhenUsed/>
    <w:rsid w:val="00932F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932F99"/>
    <w:rPr>
      <w:rFonts w:ascii="Times New Roman" w:eastAsia="宋体" w:hAnsi="Times New Roman" w:cs="Times New Roman"/>
      <w:bCs/>
      <w:sz w:val="18"/>
      <w:szCs w:val="18"/>
    </w:rPr>
  </w:style>
  <w:style w:type="paragraph" w:styleId="ac">
    <w:name w:val="annotation subject"/>
    <w:basedOn w:val="a7"/>
    <w:next w:val="a7"/>
    <w:link w:val="Char6"/>
    <w:uiPriority w:val="99"/>
    <w:semiHidden/>
    <w:unhideWhenUsed/>
    <w:rsid w:val="00A81458"/>
    <w:rPr>
      <w:b/>
    </w:rPr>
  </w:style>
  <w:style w:type="character" w:customStyle="1" w:styleId="Char6">
    <w:name w:val="批注主题 Char"/>
    <w:basedOn w:val="Char1"/>
    <w:link w:val="ac"/>
    <w:uiPriority w:val="99"/>
    <w:semiHidden/>
    <w:rsid w:val="00A81458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23"/>
    <w:pPr>
      <w:widowControl w:val="0"/>
    </w:pPr>
    <w:rPr>
      <w:rFonts w:ascii="Times New Roman" w:eastAsia="宋体" w:hAnsi="Times New Roman" w:cs="Times New Roman"/>
      <w:bCs/>
      <w:szCs w:val="20"/>
    </w:rPr>
  </w:style>
  <w:style w:type="paragraph" w:styleId="1">
    <w:name w:val="heading 1"/>
    <w:aliases w:val="章标题 1,合同标题"/>
    <w:link w:val="1Char"/>
    <w:qFormat/>
    <w:rsid w:val="008B0D23"/>
    <w:pPr>
      <w:keepNext/>
      <w:keepLines/>
      <w:spacing w:after="200" w:line="360" w:lineRule="auto"/>
      <w:jc w:val="center"/>
      <w:outlineLvl w:val="0"/>
    </w:pPr>
    <w:rPr>
      <w:rFonts w:ascii="Calibri Light" w:eastAsia="宋体" w:hAnsi="Calibri Light" w:cs="Times New Roman"/>
      <w:b/>
      <w:bCs/>
      <w:kern w:val="0"/>
      <w:sz w:val="44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1 Char,合同标题 Char"/>
    <w:basedOn w:val="a0"/>
    <w:link w:val="1"/>
    <w:rsid w:val="008B0D23"/>
    <w:rPr>
      <w:rFonts w:ascii="Calibri Light" w:eastAsia="宋体" w:hAnsi="Calibri Light" w:cs="Times New Roman"/>
      <w:b/>
      <w:bCs/>
      <w:kern w:val="0"/>
      <w:sz w:val="44"/>
      <w:szCs w:val="36"/>
      <w:lang w:eastAsia="ja-JP"/>
    </w:rPr>
  </w:style>
  <w:style w:type="character" w:styleId="a3">
    <w:name w:val="Strong"/>
    <w:uiPriority w:val="22"/>
    <w:qFormat/>
    <w:rsid w:val="008B0D23"/>
    <w:rPr>
      <w:b/>
      <w:bCs/>
    </w:rPr>
  </w:style>
  <w:style w:type="paragraph" w:customStyle="1" w:styleId="a4">
    <w:name w:val="正文小标题"/>
    <w:basedOn w:val="a"/>
    <w:link w:val="Char"/>
    <w:qFormat/>
    <w:rsid w:val="008B0D23"/>
    <w:pPr>
      <w:spacing w:beforeLines="100" w:before="240"/>
    </w:pPr>
    <w:rPr>
      <w:rFonts w:ascii="仿宋_GB2312" w:eastAsia="仿宋_GB2312"/>
      <w:color w:val="000000"/>
      <w:sz w:val="24"/>
      <w:szCs w:val="21"/>
      <w:lang w:val="x-none" w:eastAsia="x-none"/>
    </w:rPr>
  </w:style>
  <w:style w:type="character" w:customStyle="1" w:styleId="Char">
    <w:name w:val="正文小标题 Char"/>
    <w:link w:val="a4"/>
    <w:rsid w:val="008B0D23"/>
    <w:rPr>
      <w:rFonts w:ascii="仿宋_GB2312" w:eastAsia="仿宋_GB2312" w:hAnsi="Times New Roman" w:cs="Times New Roman"/>
      <w:bCs/>
      <w:color w:val="000000"/>
      <w:sz w:val="24"/>
      <w:szCs w:val="21"/>
      <w:lang w:val="x-none" w:eastAsia="x-none"/>
    </w:rPr>
  </w:style>
  <w:style w:type="paragraph" w:styleId="a5">
    <w:name w:val="List Paragraph"/>
    <w:basedOn w:val="a"/>
    <w:link w:val="Char0"/>
    <w:uiPriority w:val="34"/>
    <w:qFormat/>
    <w:rsid w:val="008B0D23"/>
    <w:pPr>
      <w:ind w:firstLineChars="200" w:firstLine="420"/>
    </w:pPr>
    <w:rPr>
      <w:lang w:val="x-none" w:eastAsia="x-none"/>
    </w:rPr>
  </w:style>
  <w:style w:type="character" w:customStyle="1" w:styleId="Char0">
    <w:name w:val="列出段落 Char"/>
    <w:link w:val="a5"/>
    <w:uiPriority w:val="34"/>
    <w:rsid w:val="008B0D23"/>
    <w:rPr>
      <w:rFonts w:ascii="Times New Roman" w:eastAsia="宋体" w:hAnsi="Times New Roman" w:cs="Times New Roman"/>
      <w:bCs/>
      <w:szCs w:val="20"/>
      <w:lang w:val="x-none" w:eastAsia="x-none"/>
    </w:rPr>
  </w:style>
  <w:style w:type="character" w:styleId="a6">
    <w:name w:val="annotation reference"/>
    <w:uiPriority w:val="99"/>
    <w:unhideWhenUsed/>
    <w:qFormat/>
    <w:rsid w:val="008B0D23"/>
    <w:rPr>
      <w:sz w:val="21"/>
      <w:szCs w:val="21"/>
    </w:rPr>
  </w:style>
  <w:style w:type="paragraph" w:styleId="a7">
    <w:name w:val="annotation text"/>
    <w:basedOn w:val="a"/>
    <w:link w:val="Char1"/>
    <w:unhideWhenUsed/>
    <w:qFormat/>
    <w:rsid w:val="008B0D23"/>
  </w:style>
  <w:style w:type="character" w:customStyle="1" w:styleId="Char1">
    <w:name w:val="批注文字 Char"/>
    <w:basedOn w:val="a0"/>
    <w:link w:val="a7"/>
    <w:qFormat/>
    <w:rsid w:val="008B0D23"/>
    <w:rPr>
      <w:rFonts w:ascii="Times New Roman" w:eastAsia="宋体" w:hAnsi="Times New Roman" w:cs="Times New Roman"/>
      <w:bCs/>
      <w:szCs w:val="20"/>
    </w:rPr>
  </w:style>
  <w:style w:type="paragraph" w:customStyle="1" w:styleId="a8">
    <w:name w:val="补充说明"/>
    <w:basedOn w:val="a5"/>
    <w:link w:val="Char2"/>
    <w:qFormat/>
    <w:rsid w:val="008B0D23"/>
    <w:pPr>
      <w:ind w:left="1080" w:firstLineChars="0" w:firstLine="0"/>
    </w:pPr>
    <w:rPr>
      <w:color w:val="000000"/>
      <w:sz w:val="20"/>
      <w:szCs w:val="18"/>
      <w:shd w:val="clear" w:color="auto" w:fill="FFFFFF"/>
    </w:rPr>
  </w:style>
  <w:style w:type="character" w:customStyle="1" w:styleId="Char2">
    <w:name w:val="补充说明 Char"/>
    <w:link w:val="a8"/>
    <w:rsid w:val="008B0D23"/>
    <w:rPr>
      <w:rFonts w:ascii="Times New Roman" w:eastAsia="宋体" w:hAnsi="Times New Roman" w:cs="Times New Roman"/>
      <w:bCs/>
      <w:color w:val="000000"/>
      <w:sz w:val="20"/>
      <w:szCs w:val="18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8B0D2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0D23"/>
    <w:rPr>
      <w:rFonts w:ascii="Times New Roman" w:eastAsia="宋体" w:hAnsi="Times New Roman" w:cs="Times New Roman"/>
      <w:bCs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93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932F99"/>
    <w:rPr>
      <w:rFonts w:ascii="Times New Roman" w:eastAsia="宋体" w:hAnsi="Times New Roman" w:cs="Times New Roman"/>
      <w:bCs/>
      <w:sz w:val="18"/>
      <w:szCs w:val="18"/>
    </w:rPr>
  </w:style>
  <w:style w:type="paragraph" w:styleId="ab">
    <w:name w:val="footer"/>
    <w:basedOn w:val="a"/>
    <w:link w:val="Char5"/>
    <w:uiPriority w:val="99"/>
    <w:unhideWhenUsed/>
    <w:rsid w:val="00932F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932F99"/>
    <w:rPr>
      <w:rFonts w:ascii="Times New Roman" w:eastAsia="宋体" w:hAnsi="Times New Roman" w:cs="Times New Roman"/>
      <w:bCs/>
      <w:sz w:val="18"/>
      <w:szCs w:val="18"/>
    </w:rPr>
  </w:style>
  <w:style w:type="paragraph" w:styleId="ac">
    <w:name w:val="annotation subject"/>
    <w:basedOn w:val="a7"/>
    <w:next w:val="a7"/>
    <w:link w:val="Char6"/>
    <w:uiPriority w:val="99"/>
    <w:semiHidden/>
    <w:unhideWhenUsed/>
    <w:rsid w:val="00A81458"/>
    <w:rPr>
      <w:b/>
    </w:rPr>
  </w:style>
  <w:style w:type="character" w:customStyle="1" w:styleId="Char6">
    <w:name w:val="批注主题 Char"/>
    <w:basedOn w:val="Char1"/>
    <w:link w:val="ac"/>
    <w:uiPriority w:val="99"/>
    <w:semiHidden/>
    <w:rsid w:val="00A81458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206</Words>
  <Characters>1178</Characters>
  <Application>Microsoft Office Word</Application>
  <DocSecurity>0</DocSecurity>
  <Lines>9</Lines>
  <Paragraphs>2</Paragraphs>
  <ScaleCrop>false</ScaleCrop>
  <Company>微软中国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芳</dc:creator>
  <cp:lastModifiedBy>Administrator</cp:lastModifiedBy>
  <cp:revision>66</cp:revision>
  <cp:lastPrinted>2019-07-08T09:20:00Z</cp:lastPrinted>
  <dcterms:created xsi:type="dcterms:W3CDTF">2019-10-11T02:59:00Z</dcterms:created>
  <dcterms:modified xsi:type="dcterms:W3CDTF">2020-01-10T06:19:00Z</dcterms:modified>
</cp:coreProperties>
</file>