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E65" w:rsidRDefault="005E0E65"/>
    <w:p w:rsidR="00C25CFB" w:rsidRDefault="00C25CFB" w:rsidP="00C25CFB">
      <w:pPr>
        <w:pStyle w:val="1"/>
        <w:spacing w:line="400" w:lineRule="exact"/>
        <w:ind w:leftChars="43" w:left="522"/>
        <w:rPr>
          <w:rFonts w:hAnsi="黑体"/>
          <w:color w:val="000000"/>
          <w:sz w:val="36"/>
          <w:szCs w:val="36"/>
        </w:rPr>
      </w:pPr>
      <w:r w:rsidRPr="008953D5">
        <w:rPr>
          <w:rFonts w:hAnsi="黑体" w:hint="eastAsia"/>
          <w:color w:val="000000"/>
          <w:sz w:val="36"/>
          <w:szCs w:val="36"/>
        </w:rPr>
        <w:t>西城区2020年小微绿地建设工程（设计）</w:t>
      </w:r>
    </w:p>
    <w:p w:rsidR="00C25CFB" w:rsidRDefault="00C25CFB" w:rsidP="00C25CFB">
      <w:pPr>
        <w:pStyle w:val="1"/>
        <w:spacing w:line="400" w:lineRule="exact"/>
        <w:ind w:leftChars="54" w:left="545"/>
        <w:rPr>
          <w:rFonts w:hAnsi="黑体"/>
          <w:color w:val="000000"/>
          <w:sz w:val="36"/>
          <w:szCs w:val="36"/>
        </w:rPr>
      </w:pPr>
      <w:r>
        <w:rPr>
          <w:rFonts w:hAnsi="黑体" w:hint="eastAsia"/>
          <w:color w:val="000000"/>
          <w:sz w:val="36"/>
          <w:szCs w:val="36"/>
        </w:rPr>
        <w:t>终止公告</w:t>
      </w:r>
    </w:p>
    <w:p w:rsidR="00C25CFB" w:rsidRPr="00C25CFB" w:rsidRDefault="00C25CFB" w:rsidP="00C25CFB"/>
    <w:p w:rsidR="00C25CFB" w:rsidRPr="00752DDC" w:rsidRDefault="00C25CFB" w:rsidP="00752DDC">
      <w:pPr>
        <w:spacing w:line="360" w:lineRule="auto"/>
        <w:ind w:firstLineChars="200" w:firstLine="480"/>
        <w:rPr>
          <w:rFonts w:asciiTheme="minorEastAsia" w:hAnsiTheme="minorEastAsia"/>
          <w:color w:val="000000"/>
          <w:sz w:val="24"/>
          <w:szCs w:val="24"/>
        </w:rPr>
      </w:pPr>
      <w:r w:rsidRPr="00752DDC">
        <w:rPr>
          <w:rFonts w:asciiTheme="minorEastAsia" w:hAnsiTheme="minorEastAsia" w:hint="eastAsia"/>
          <w:sz w:val="24"/>
          <w:szCs w:val="24"/>
        </w:rPr>
        <w:t>北京中外建工程管理有限公司受北京市西城区园林市政管理中心委托，就</w:t>
      </w:r>
      <w:r w:rsidRPr="00752DDC">
        <w:rPr>
          <w:rFonts w:asciiTheme="minorEastAsia" w:hAnsiTheme="minorEastAsia" w:hint="eastAsia"/>
          <w:color w:val="000000"/>
          <w:sz w:val="24"/>
          <w:szCs w:val="24"/>
        </w:rPr>
        <w:t>西城区2020年小微绿地建设工程（设计）组织招标</w:t>
      </w:r>
      <w:r w:rsidR="00752DDC">
        <w:rPr>
          <w:rFonts w:asciiTheme="minorEastAsia" w:hAnsiTheme="minorEastAsia" w:hint="eastAsia"/>
          <w:color w:val="000000"/>
          <w:sz w:val="24"/>
          <w:szCs w:val="24"/>
        </w:rPr>
        <w:t>：</w:t>
      </w:r>
    </w:p>
    <w:p w:rsidR="00C25CFB" w:rsidRPr="00752DDC" w:rsidRDefault="00C25CFB" w:rsidP="00752DDC">
      <w:pPr>
        <w:pStyle w:val="a5"/>
        <w:numPr>
          <w:ilvl w:val="0"/>
          <w:numId w:val="1"/>
        </w:numPr>
        <w:spacing w:line="360" w:lineRule="auto"/>
        <w:ind w:firstLineChars="0"/>
        <w:rPr>
          <w:rFonts w:asciiTheme="minorEastAsia" w:hAnsiTheme="minorEastAsia"/>
          <w:color w:val="000000"/>
          <w:sz w:val="24"/>
          <w:szCs w:val="24"/>
        </w:rPr>
      </w:pPr>
      <w:r w:rsidRPr="00752DDC">
        <w:rPr>
          <w:rFonts w:asciiTheme="minorEastAsia" w:hAnsiTheme="minorEastAsia" w:hint="eastAsia"/>
          <w:color w:val="000000"/>
          <w:sz w:val="24"/>
          <w:szCs w:val="24"/>
        </w:rPr>
        <w:t>项目编号：</w:t>
      </w:r>
      <w:proofErr w:type="gramStart"/>
      <w:r w:rsidRPr="00752DDC">
        <w:rPr>
          <w:rFonts w:asciiTheme="minorEastAsia" w:hAnsiTheme="minorEastAsia" w:hint="eastAsia"/>
          <w:color w:val="000000"/>
          <w:sz w:val="24"/>
          <w:szCs w:val="24"/>
        </w:rPr>
        <w:t>采计</w:t>
      </w:r>
      <w:proofErr w:type="gramEnd"/>
      <w:r w:rsidRPr="00752DDC">
        <w:rPr>
          <w:rFonts w:asciiTheme="minorEastAsia" w:hAnsiTheme="minorEastAsia" w:hint="eastAsia"/>
          <w:color w:val="000000"/>
          <w:sz w:val="24"/>
          <w:szCs w:val="24"/>
        </w:rPr>
        <w:t>X【20200326】-4005号</w:t>
      </w:r>
    </w:p>
    <w:p w:rsidR="00C25CFB" w:rsidRPr="00752DDC" w:rsidRDefault="00C25CFB" w:rsidP="00752DDC">
      <w:pPr>
        <w:pStyle w:val="a5"/>
        <w:numPr>
          <w:ilvl w:val="0"/>
          <w:numId w:val="1"/>
        </w:numPr>
        <w:spacing w:line="360" w:lineRule="auto"/>
        <w:ind w:firstLineChars="0"/>
        <w:rPr>
          <w:rFonts w:asciiTheme="minorEastAsia" w:hAnsiTheme="minorEastAsia"/>
          <w:sz w:val="24"/>
          <w:szCs w:val="24"/>
        </w:rPr>
      </w:pPr>
      <w:r w:rsidRPr="00752DDC">
        <w:rPr>
          <w:rFonts w:asciiTheme="minorEastAsia" w:hAnsiTheme="minorEastAsia" w:hint="eastAsia"/>
          <w:color w:val="000000"/>
          <w:sz w:val="24"/>
          <w:szCs w:val="24"/>
        </w:rPr>
        <w:t>项目名称：西城区2020年小微绿地建设工程（设计）</w:t>
      </w:r>
    </w:p>
    <w:p w:rsidR="00C25CFB" w:rsidRPr="00752DDC" w:rsidRDefault="00C25CFB" w:rsidP="00752DDC">
      <w:pPr>
        <w:pStyle w:val="a5"/>
        <w:numPr>
          <w:ilvl w:val="0"/>
          <w:numId w:val="1"/>
        </w:numPr>
        <w:spacing w:line="360" w:lineRule="auto"/>
        <w:ind w:firstLineChars="0"/>
        <w:rPr>
          <w:rFonts w:asciiTheme="minorEastAsia" w:hAnsiTheme="minorEastAsia" w:cs="宋体"/>
          <w:color w:val="000000"/>
          <w:sz w:val="24"/>
          <w:szCs w:val="24"/>
        </w:rPr>
      </w:pPr>
      <w:r w:rsidRPr="00752DDC">
        <w:rPr>
          <w:rFonts w:asciiTheme="minorEastAsia" w:hAnsiTheme="minorEastAsia" w:cs="宋体" w:hint="eastAsia"/>
          <w:color w:val="000000"/>
          <w:sz w:val="24"/>
          <w:szCs w:val="24"/>
        </w:rPr>
        <w:t>招标人：</w:t>
      </w:r>
      <w:r w:rsidRPr="00752DDC">
        <w:rPr>
          <w:rFonts w:asciiTheme="minorEastAsia" w:hAnsiTheme="minorEastAsia" w:cs="宋体" w:hint="eastAsia"/>
          <w:color w:val="000000"/>
          <w:sz w:val="24"/>
          <w:szCs w:val="24"/>
          <w:u w:val="single"/>
        </w:rPr>
        <w:t>北京市西城区园林市政管理中心</w:t>
      </w:r>
    </w:p>
    <w:p w:rsidR="00C25CFB" w:rsidRPr="00752DDC" w:rsidRDefault="00C25CFB" w:rsidP="00752DDC">
      <w:pPr>
        <w:pStyle w:val="a5"/>
        <w:spacing w:line="360" w:lineRule="auto"/>
        <w:ind w:left="360" w:firstLineChars="0" w:firstLine="0"/>
        <w:rPr>
          <w:rFonts w:asciiTheme="minorEastAsia" w:hAnsiTheme="minorEastAsia" w:cs="宋体"/>
          <w:sz w:val="24"/>
          <w:szCs w:val="24"/>
          <w:u w:val="single"/>
        </w:rPr>
      </w:pPr>
      <w:r w:rsidRPr="00752DDC">
        <w:rPr>
          <w:rFonts w:asciiTheme="minorEastAsia" w:hAnsiTheme="minorEastAsia" w:cs="宋体" w:hint="eastAsia"/>
          <w:color w:val="000000"/>
          <w:sz w:val="24"/>
          <w:szCs w:val="24"/>
        </w:rPr>
        <w:t>地址：</w:t>
      </w:r>
      <w:r w:rsidRPr="00752DDC">
        <w:rPr>
          <w:rFonts w:asciiTheme="minorEastAsia" w:hAnsiTheme="minorEastAsia" w:cs="宋体" w:hint="eastAsia"/>
          <w:sz w:val="24"/>
          <w:szCs w:val="24"/>
          <w:u w:val="single"/>
        </w:rPr>
        <w:t>北京市西城区右内西街18-1</w:t>
      </w:r>
    </w:p>
    <w:p w:rsidR="00C25CFB" w:rsidRPr="00752DDC" w:rsidRDefault="00C25CFB" w:rsidP="00752DDC">
      <w:pPr>
        <w:pStyle w:val="a5"/>
        <w:spacing w:line="360" w:lineRule="auto"/>
        <w:ind w:left="360" w:firstLineChars="0" w:firstLine="0"/>
        <w:rPr>
          <w:rFonts w:asciiTheme="minorEastAsia" w:hAnsiTheme="minorEastAsia" w:cs="宋体"/>
          <w:sz w:val="24"/>
          <w:szCs w:val="24"/>
        </w:rPr>
      </w:pPr>
      <w:r w:rsidRPr="00752DDC">
        <w:rPr>
          <w:rFonts w:asciiTheme="minorEastAsia" w:hAnsiTheme="minorEastAsia" w:cs="宋体" w:hint="eastAsia"/>
          <w:sz w:val="24"/>
          <w:szCs w:val="24"/>
        </w:rPr>
        <w:t>联系人：</w:t>
      </w:r>
      <w:r w:rsidRPr="00752DDC">
        <w:rPr>
          <w:rFonts w:asciiTheme="minorEastAsia" w:hAnsiTheme="minorEastAsia" w:cs="宋体" w:hint="eastAsia"/>
          <w:sz w:val="24"/>
          <w:szCs w:val="24"/>
          <w:u w:val="single"/>
        </w:rPr>
        <w:t>杨工</w:t>
      </w:r>
      <w:bookmarkStart w:id="0" w:name="_GoBack"/>
      <w:bookmarkEnd w:id="0"/>
    </w:p>
    <w:p w:rsidR="00C25CFB" w:rsidRPr="00752DDC" w:rsidRDefault="00C25CFB" w:rsidP="00752DDC">
      <w:pPr>
        <w:pStyle w:val="a5"/>
        <w:spacing w:line="360" w:lineRule="auto"/>
        <w:ind w:left="360" w:firstLineChars="0" w:firstLine="0"/>
        <w:rPr>
          <w:rFonts w:asciiTheme="minorEastAsia" w:hAnsiTheme="minorEastAsia" w:cs="宋体"/>
          <w:color w:val="000000"/>
          <w:sz w:val="24"/>
          <w:szCs w:val="24"/>
          <w:u w:val="single"/>
        </w:rPr>
      </w:pPr>
      <w:r w:rsidRPr="00752DDC">
        <w:rPr>
          <w:rFonts w:asciiTheme="minorEastAsia" w:hAnsiTheme="minorEastAsia" w:cs="宋体" w:hint="eastAsia"/>
          <w:color w:val="000000"/>
          <w:sz w:val="24"/>
          <w:szCs w:val="24"/>
        </w:rPr>
        <w:t xml:space="preserve">电话： </w:t>
      </w:r>
      <w:r w:rsidRPr="00752DDC">
        <w:rPr>
          <w:rFonts w:asciiTheme="minorEastAsia" w:hAnsiTheme="minorEastAsia" w:cs="宋体" w:hint="eastAsia"/>
          <w:color w:val="000000"/>
          <w:sz w:val="24"/>
          <w:szCs w:val="24"/>
          <w:u w:val="single"/>
        </w:rPr>
        <w:t>010-52684065</w:t>
      </w:r>
    </w:p>
    <w:p w:rsidR="00C25CFB" w:rsidRPr="00752DDC" w:rsidRDefault="00C25CFB" w:rsidP="00752DDC">
      <w:pPr>
        <w:spacing w:line="360" w:lineRule="auto"/>
        <w:ind w:left="6120" w:hangingChars="2550" w:hanging="6120"/>
        <w:rPr>
          <w:rFonts w:asciiTheme="minorEastAsia" w:hAnsiTheme="minorEastAsia" w:cs="宋体"/>
          <w:color w:val="000000"/>
          <w:sz w:val="24"/>
          <w:szCs w:val="24"/>
          <w:u w:val="single"/>
        </w:rPr>
      </w:pPr>
      <w:r w:rsidRPr="00752DDC">
        <w:rPr>
          <w:rFonts w:asciiTheme="minorEastAsia" w:hAnsiTheme="minorEastAsia" w:cs="宋体" w:hint="eastAsia"/>
          <w:sz w:val="24"/>
          <w:szCs w:val="24"/>
        </w:rPr>
        <w:t>4.</w:t>
      </w:r>
      <w:r w:rsidRPr="00752DDC">
        <w:rPr>
          <w:rFonts w:asciiTheme="minorEastAsia" w:hAnsiTheme="minorEastAsia" w:cs="宋体" w:hint="eastAsia"/>
          <w:color w:val="000000"/>
          <w:sz w:val="24"/>
          <w:szCs w:val="24"/>
        </w:rPr>
        <w:t xml:space="preserve"> 招标代理机构：</w:t>
      </w:r>
      <w:r w:rsidRPr="00752DDC">
        <w:rPr>
          <w:rFonts w:asciiTheme="minorEastAsia" w:hAnsiTheme="minorEastAsia" w:cs="宋体" w:hint="eastAsia"/>
          <w:color w:val="000000"/>
          <w:sz w:val="24"/>
          <w:szCs w:val="24"/>
          <w:u w:val="single"/>
        </w:rPr>
        <w:t>北京中外建工程管理有限公司</w:t>
      </w:r>
    </w:p>
    <w:p w:rsidR="00C25CFB" w:rsidRPr="00752DDC" w:rsidRDefault="00C25CFB" w:rsidP="00752DDC">
      <w:pPr>
        <w:topLinePunct/>
        <w:spacing w:line="360" w:lineRule="auto"/>
        <w:ind w:firstLineChars="150" w:firstLine="360"/>
        <w:rPr>
          <w:rFonts w:asciiTheme="minorEastAsia" w:hAnsiTheme="minorEastAsia" w:cs="宋体"/>
          <w:color w:val="000000"/>
          <w:sz w:val="24"/>
          <w:szCs w:val="24"/>
          <w:u w:val="single"/>
        </w:rPr>
      </w:pPr>
      <w:r w:rsidRPr="00752DDC">
        <w:rPr>
          <w:rFonts w:asciiTheme="minorEastAsia" w:hAnsiTheme="minorEastAsia" w:cs="宋体" w:hint="eastAsia"/>
          <w:color w:val="000000"/>
          <w:sz w:val="24"/>
          <w:szCs w:val="24"/>
        </w:rPr>
        <w:t>地址：</w:t>
      </w:r>
      <w:r w:rsidRPr="00752DDC">
        <w:rPr>
          <w:rFonts w:asciiTheme="minorEastAsia" w:hAnsiTheme="minorEastAsia" w:cs="宋体" w:hint="eastAsia"/>
          <w:color w:val="000000"/>
          <w:sz w:val="24"/>
          <w:szCs w:val="24"/>
          <w:u w:val="single"/>
        </w:rPr>
        <w:t>北京市丰台区丽泽路5号金泰地产大厦16层</w:t>
      </w:r>
    </w:p>
    <w:p w:rsidR="00C25CFB" w:rsidRPr="00752DDC" w:rsidRDefault="00C25CFB" w:rsidP="00752DDC">
      <w:pPr>
        <w:topLinePunct/>
        <w:spacing w:line="360" w:lineRule="auto"/>
        <w:ind w:firstLineChars="150" w:firstLine="360"/>
        <w:rPr>
          <w:rFonts w:asciiTheme="minorEastAsia" w:hAnsiTheme="minorEastAsia" w:cs="宋体"/>
          <w:color w:val="000000"/>
          <w:sz w:val="24"/>
          <w:szCs w:val="24"/>
          <w:u w:val="single"/>
        </w:rPr>
      </w:pPr>
      <w:r w:rsidRPr="00752DDC">
        <w:rPr>
          <w:rFonts w:asciiTheme="minorEastAsia" w:hAnsiTheme="minorEastAsia" w:cs="宋体" w:hint="eastAsia"/>
          <w:color w:val="000000"/>
          <w:sz w:val="24"/>
          <w:szCs w:val="24"/>
        </w:rPr>
        <w:t>联系人：</w:t>
      </w:r>
      <w:r w:rsidRPr="00752DDC">
        <w:rPr>
          <w:rFonts w:asciiTheme="minorEastAsia" w:hAnsiTheme="minorEastAsia" w:cs="宋体" w:hint="eastAsia"/>
          <w:color w:val="000000"/>
          <w:sz w:val="24"/>
          <w:szCs w:val="24"/>
          <w:u w:val="single"/>
        </w:rPr>
        <w:t xml:space="preserve">尹丽红 </w:t>
      </w:r>
    </w:p>
    <w:p w:rsidR="00C25CFB" w:rsidRPr="00752DDC" w:rsidRDefault="00C25CFB" w:rsidP="00752DDC">
      <w:pPr>
        <w:topLinePunct/>
        <w:spacing w:line="360" w:lineRule="auto"/>
        <w:ind w:firstLineChars="150" w:firstLine="360"/>
        <w:rPr>
          <w:rFonts w:asciiTheme="minorEastAsia" w:hAnsiTheme="minorEastAsia" w:cs="宋体"/>
          <w:color w:val="000000"/>
          <w:sz w:val="24"/>
          <w:szCs w:val="24"/>
          <w:u w:val="single"/>
        </w:rPr>
      </w:pPr>
      <w:r w:rsidRPr="00752DDC">
        <w:rPr>
          <w:rFonts w:asciiTheme="minorEastAsia" w:hAnsiTheme="minorEastAsia" w:cs="宋体" w:hint="eastAsia"/>
          <w:color w:val="000000"/>
          <w:sz w:val="24"/>
          <w:szCs w:val="24"/>
        </w:rPr>
        <w:t xml:space="preserve">电话： </w:t>
      </w:r>
      <w:r w:rsidRPr="00752DDC">
        <w:rPr>
          <w:rFonts w:asciiTheme="minorEastAsia" w:hAnsiTheme="minorEastAsia" w:cs="宋体" w:hint="eastAsia"/>
          <w:color w:val="000000"/>
          <w:sz w:val="24"/>
          <w:szCs w:val="24"/>
          <w:u w:val="single"/>
        </w:rPr>
        <w:t xml:space="preserve">18510289330 </w:t>
      </w:r>
    </w:p>
    <w:p w:rsidR="00C25CFB" w:rsidRPr="00752DDC" w:rsidRDefault="00C25CFB" w:rsidP="00752DDC">
      <w:pPr>
        <w:topLinePunct/>
        <w:spacing w:line="360" w:lineRule="auto"/>
        <w:ind w:leftChars="171" w:left="5399" w:hangingChars="2100" w:hanging="5040"/>
        <w:rPr>
          <w:rFonts w:asciiTheme="minorEastAsia" w:hAnsiTheme="minorEastAsia"/>
          <w:color w:val="000000"/>
          <w:sz w:val="24"/>
          <w:szCs w:val="24"/>
          <w:u w:val="single"/>
        </w:rPr>
      </w:pPr>
      <w:r w:rsidRPr="00752DDC">
        <w:rPr>
          <w:rFonts w:asciiTheme="minorEastAsia" w:hAnsiTheme="minorEastAsia" w:cs="宋体" w:hint="eastAsia"/>
          <w:color w:val="000000"/>
          <w:sz w:val="24"/>
          <w:szCs w:val="24"/>
        </w:rPr>
        <w:t>电子邮件：</w:t>
      </w:r>
      <w:hyperlink r:id="rId8" w:history="1">
        <w:r w:rsidRPr="00752DDC">
          <w:rPr>
            <w:rFonts w:asciiTheme="minorEastAsia" w:hAnsiTheme="minorEastAsia" w:hint="eastAsia"/>
            <w:color w:val="000000"/>
            <w:sz w:val="24"/>
            <w:szCs w:val="24"/>
            <w:u w:val="single"/>
          </w:rPr>
          <w:t>1402086316@qq.com</w:t>
        </w:r>
      </w:hyperlink>
    </w:p>
    <w:p w:rsidR="00C25CFB" w:rsidRPr="00311778" w:rsidRDefault="0001713A" w:rsidP="0001713A">
      <w:pPr>
        <w:topLinePunct/>
        <w:spacing w:line="360" w:lineRule="auto"/>
        <w:rPr>
          <w:rFonts w:asciiTheme="minorEastAsia" w:hAnsiTheme="minorEastAsia"/>
          <w:sz w:val="24"/>
          <w:szCs w:val="24"/>
        </w:rPr>
      </w:pPr>
      <w:r w:rsidRPr="00311778">
        <w:rPr>
          <w:rFonts w:asciiTheme="minorEastAsia" w:hAnsiTheme="minorEastAsia" w:hint="eastAsia"/>
          <w:sz w:val="24"/>
          <w:szCs w:val="24"/>
        </w:rPr>
        <w:t>5.</w:t>
      </w:r>
      <w:r w:rsidR="00896E42" w:rsidRPr="00311778">
        <w:rPr>
          <w:rFonts w:asciiTheme="minorEastAsia" w:hAnsiTheme="minorEastAsia" w:hint="eastAsia"/>
          <w:sz w:val="24"/>
          <w:szCs w:val="24"/>
        </w:rPr>
        <w:t>终止</w:t>
      </w:r>
      <w:r w:rsidR="00C25CFB" w:rsidRPr="00311778">
        <w:rPr>
          <w:rFonts w:asciiTheme="minorEastAsia" w:hAnsiTheme="minorEastAsia" w:hint="eastAsia"/>
          <w:sz w:val="24"/>
          <w:szCs w:val="24"/>
        </w:rPr>
        <w:t>的</w:t>
      </w:r>
      <w:r w:rsidR="00752DDC" w:rsidRPr="00311778">
        <w:rPr>
          <w:rFonts w:asciiTheme="minorEastAsia" w:hAnsiTheme="minorEastAsia" w:hint="eastAsia"/>
          <w:sz w:val="24"/>
          <w:szCs w:val="24"/>
        </w:rPr>
        <w:t>原因：</w:t>
      </w:r>
      <w:r w:rsidR="007B28BE" w:rsidRPr="00311778">
        <w:rPr>
          <w:rFonts w:asciiTheme="minorEastAsia" w:hAnsiTheme="minorEastAsia" w:hint="eastAsia"/>
          <w:sz w:val="24"/>
          <w:szCs w:val="24"/>
        </w:rPr>
        <w:t>因项目实施内容调整，投资变化</w:t>
      </w:r>
      <w:r w:rsidR="00752DDC" w:rsidRPr="00311778">
        <w:rPr>
          <w:rFonts w:asciiTheme="minorEastAsia" w:hAnsiTheme="minorEastAsia" w:hint="eastAsia"/>
          <w:sz w:val="24"/>
          <w:szCs w:val="24"/>
        </w:rPr>
        <w:t>，故招标</w:t>
      </w:r>
      <w:r w:rsidR="007614E7" w:rsidRPr="00311778">
        <w:rPr>
          <w:rFonts w:asciiTheme="minorEastAsia" w:hAnsiTheme="minorEastAsia" w:hint="eastAsia"/>
          <w:sz w:val="24"/>
          <w:szCs w:val="24"/>
        </w:rPr>
        <w:t>工作</w:t>
      </w:r>
      <w:r w:rsidR="00752DDC" w:rsidRPr="00311778">
        <w:rPr>
          <w:rFonts w:asciiTheme="minorEastAsia" w:hAnsiTheme="minorEastAsia" w:hint="eastAsia"/>
          <w:sz w:val="24"/>
          <w:szCs w:val="24"/>
        </w:rPr>
        <w:t>终止。</w:t>
      </w:r>
    </w:p>
    <w:p w:rsidR="00752DDC" w:rsidRPr="00311778" w:rsidRDefault="0001713A" w:rsidP="0001713A">
      <w:pPr>
        <w:topLinePunct/>
        <w:spacing w:line="360" w:lineRule="auto"/>
        <w:ind w:firstLineChars="150" w:firstLine="360"/>
        <w:rPr>
          <w:rFonts w:asciiTheme="minorEastAsia" w:hAnsiTheme="minorEastAsia"/>
          <w:sz w:val="24"/>
          <w:szCs w:val="24"/>
        </w:rPr>
      </w:pPr>
      <w:r w:rsidRPr="00311778">
        <w:rPr>
          <w:rFonts w:asciiTheme="minorEastAsia" w:hAnsiTheme="minorEastAsia" w:hint="eastAsia"/>
          <w:sz w:val="24"/>
          <w:szCs w:val="24"/>
        </w:rPr>
        <w:t>公告期限为1个工作日</w:t>
      </w:r>
    </w:p>
    <w:p w:rsidR="00773B87" w:rsidRDefault="00773B87" w:rsidP="00311778">
      <w:pPr>
        <w:topLinePunct/>
        <w:spacing w:line="400" w:lineRule="exact"/>
        <w:ind w:firstLineChars="1700" w:firstLine="4080"/>
        <w:rPr>
          <w:rFonts w:asciiTheme="minorEastAsia" w:hAnsiTheme="minorEastAsia" w:cs="宋体" w:hint="eastAsia"/>
          <w:color w:val="000000"/>
          <w:sz w:val="24"/>
          <w:szCs w:val="24"/>
        </w:rPr>
      </w:pPr>
    </w:p>
    <w:p w:rsidR="00773B87" w:rsidRDefault="00773B87" w:rsidP="00311778">
      <w:pPr>
        <w:topLinePunct/>
        <w:spacing w:line="400" w:lineRule="exact"/>
        <w:ind w:firstLineChars="1700" w:firstLine="4080"/>
        <w:rPr>
          <w:rFonts w:asciiTheme="minorEastAsia" w:hAnsiTheme="minorEastAsia" w:cs="宋体" w:hint="eastAsia"/>
          <w:color w:val="000000"/>
          <w:sz w:val="24"/>
          <w:szCs w:val="24"/>
        </w:rPr>
      </w:pPr>
    </w:p>
    <w:p w:rsidR="00752DDC" w:rsidRPr="00752DDC" w:rsidRDefault="00752DDC" w:rsidP="00311778">
      <w:pPr>
        <w:topLinePunct/>
        <w:spacing w:line="400" w:lineRule="exact"/>
        <w:ind w:firstLineChars="1700" w:firstLine="4080"/>
        <w:rPr>
          <w:rFonts w:ascii="宋体" w:hAnsi="宋体" w:cs="宋体"/>
          <w:color w:val="000000"/>
          <w:sz w:val="24"/>
          <w:szCs w:val="24"/>
        </w:rPr>
      </w:pPr>
      <w:r w:rsidRPr="00752DDC">
        <w:rPr>
          <w:rFonts w:asciiTheme="minorEastAsia" w:hAnsiTheme="minorEastAsia" w:cs="宋体" w:hint="eastAsia"/>
          <w:color w:val="000000"/>
          <w:sz w:val="24"/>
          <w:szCs w:val="24"/>
        </w:rPr>
        <w:t>北京市西城区园林市政管理中心</w:t>
      </w:r>
    </w:p>
    <w:p w:rsidR="00C25CFB" w:rsidRPr="00C25CFB" w:rsidRDefault="00C25CFB" w:rsidP="00C25CFB">
      <w:pPr>
        <w:spacing w:line="440" w:lineRule="exact"/>
        <w:rPr>
          <w:rFonts w:ascii="宋体" w:hAnsi="宋体" w:cs="宋体"/>
          <w:sz w:val="24"/>
          <w:szCs w:val="24"/>
        </w:rPr>
      </w:pPr>
    </w:p>
    <w:p w:rsidR="00C25CFB" w:rsidRPr="00752DDC" w:rsidRDefault="00752DDC" w:rsidP="00C25CFB">
      <w:pPr>
        <w:pStyle w:val="a5"/>
        <w:ind w:left="360" w:firstLineChars="0" w:firstLine="0"/>
      </w:pPr>
      <w:r>
        <w:rPr>
          <w:rFonts w:hint="eastAsia"/>
        </w:rPr>
        <w:t xml:space="preserve">                                           2020</w:t>
      </w:r>
      <w:r>
        <w:rPr>
          <w:rFonts w:hint="eastAsia"/>
        </w:rPr>
        <w:t>年</w:t>
      </w:r>
      <w:r>
        <w:rPr>
          <w:rFonts w:hint="eastAsia"/>
        </w:rPr>
        <w:t>4</w:t>
      </w:r>
      <w:r>
        <w:rPr>
          <w:rFonts w:hint="eastAsia"/>
        </w:rPr>
        <w:t>月</w:t>
      </w:r>
      <w:r w:rsidR="001A3E54">
        <w:rPr>
          <w:rFonts w:hint="eastAsia"/>
        </w:rPr>
        <w:t xml:space="preserve"> 16</w:t>
      </w:r>
      <w:r>
        <w:rPr>
          <w:rFonts w:hint="eastAsia"/>
        </w:rPr>
        <w:t>日</w:t>
      </w:r>
    </w:p>
    <w:sectPr w:rsidR="00C25CFB" w:rsidRPr="00752DDC" w:rsidSect="005C08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EBB" w:rsidRDefault="00B32EBB" w:rsidP="00C25CFB">
      <w:r>
        <w:separator/>
      </w:r>
    </w:p>
  </w:endnote>
  <w:endnote w:type="continuationSeparator" w:id="0">
    <w:p w:rsidR="00B32EBB" w:rsidRDefault="00B32EBB" w:rsidP="00C25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EBB" w:rsidRDefault="00B32EBB" w:rsidP="00C25CFB">
      <w:r>
        <w:separator/>
      </w:r>
    </w:p>
  </w:footnote>
  <w:footnote w:type="continuationSeparator" w:id="0">
    <w:p w:rsidR="00B32EBB" w:rsidRDefault="00B32EBB" w:rsidP="00C25C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3129AA"/>
    <w:multiLevelType w:val="hybridMultilevel"/>
    <w:tmpl w:val="549AFB00"/>
    <w:lvl w:ilvl="0" w:tplc="1EA864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4788"/>
    <w:rsid w:val="0001713A"/>
    <w:rsid w:val="00176901"/>
    <w:rsid w:val="001A3E54"/>
    <w:rsid w:val="00230FC3"/>
    <w:rsid w:val="002B2128"/>
    <w:rsid w:val="00302D36"/>
    <w:rsid w:val="00311778"/>
    <w:rsid w:val="0045771B"/>
    <w:rsid w:val="005C08CD"/>
    <w:rsid w:val="005E0E65"/>
    <w:rsid w:val="00642A7A"/>
    <w:rsid w:val="00752DDC"/>
    <w:rsid w:val="007614E7"/>
    <w:rsid w:val="00772E67"/>
    <w:rsid w:val="00773B87"/>
    <w:rsid w:val="007B28BE"/>
    <w:rsid w:val="0084367B"/>
    <w:rsid w:val="00896E42"/>
    <w:rsid w:val="00976C0E"/>
    <w:rsid w:val="009836CC"/>
    <w:rsid w:val="00B32EBB"/>
    <w:rsid w:val="00B42428"/>
    <w:rsid w:val="00B67F14"/>
    <w:rsid w:val="00C25CFB"/>
    <w:rsid w:val="00DC35D8"/>
    <w:rsid w:val="00EE47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8CD"/>
    <w:pPr>
      <w:widowControl w:val="0"/>
      <w:jc w:val="both"/>
    </w:pPr>
  </w:style>
  <w:style w:type="paragraph" w:styleId="1">
    <w:name w:val="heading 1"/>
    <w:basedOn w:val="a"/>
    <w:next w:val="a"/>
    <w:link w:val="1Char"/>
    <w:qFormat/>
    <w:rsid w:val="00C25CFB"/>
    <w:pPr>
      <w:keepNext/>
      <w:widowControl/>
      <w:tabs>
        <w:tab w:val="left" w:pos="432"/>
      </w:tabs>
      <w:ind w:left="432" w:hanging="432"/>
      <w:jc w:val="center"/>
      <w:outlineLvl w:val="0"/>
    </w:pPr>
    <w:rPr>
      <w:rFonts w:ascii="黑体" w:eastAsia="黑体" w:hAnsi="Times New Roman" w:cs="Times New Roman"/>
      <w:kern w:val="0"/>
      <w:sz w:val="5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5C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25CFB"/>
    <w:rPr>
      <w:sz w:val="18"/>
      <w:szCs w:val="18"/>
    </w:rPr>
  </w:style>
  <w:style w:type="paragraph" w:styleId="a4">
    <w:name w:val="footer"/>
    <w:basedOn w:val="a"/>
    <w:link w:val="Char0"/>
    <w:uiPriority w:val="99"/>
    <w:unhideWhenUsed/>
    <w:rsid w:val="00C25CFB"/>
    <w:pPr>
      <w:tabs>
        <w:tab w:val="center" w:pos="4153"/>
        <w:tab w:val="right" w:pos="8306"/>
      </w:tabs>
      <w:snapToGrid w:val="0"/>
      <w:jc w:val="left"/>
    </w:pPr>
    <w:rPr>
      <w:sz w:val="18"/>
      <w:szCs w:val="18"/>
    </w:rPr>
  </w:style>
  <w:style w:type="character" w:customStyle="1" w:styleId="Char0">
    <w:name w:val="页脚 Char"/>
    <w:basedOn w:val="a0"/>
    <w:link w:val="a4"/>
    <w:uiPriority w:val="99"/>
    <w:rsid w:val="00C25CFB"/>
    <w:rPr>
      <w:sz w:val="18"/>
      <w:szCs w:val="18"/>
    </w:rPr>
  </w:style>
  <w:style w:type="character" w:customStyle="1" w:styleId="1Char">
    <w:name w:val="标题 1 Char"/>
    <w:basedOn w:val="a0"/>
    <w:link w:val="1"/>
    <w:rsid w:val="00C25CFB"/>
    <w:rPr>
      <w:rFonts w:ascii="黑体" w:eastAsia="黑体" w:hAnsi="Times New Roman" w:cs="Times New Roman"/>
      <w:kern w:val="0"/>
      <w:sz w:val="52"/>
      <w:szCs w:val="20"/>
    </w:rPr>
  </w:style>
  <w:style w:type="paragraph" w:styleId="a5">
    <w:name w:val="List Paragraph"/>
    <w:basedOn w:val="a"/>
    <w:uiPriority w:val="34"/>
    <w:qFormat/>
    <w:rsid w:val="00C25CF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25CFB"/>
    <w:pPr>
      <w:keepNext/>
      <w:widowControl/>
      <w:tabs>
        <w:tab w:val="left" w:pos="432"/>
      </w:tabs>
      <w:ind w:left="432" w:hanging="432"/>
      <w:jc w:val="center"/>
      <w:outlineLvl w:val="0"/>
    </w:pPr>
    <w:rPr>
      <w:rFonts w:ascii="黑体" w:eastAsia="黑体" w:hAnsi="Times New Roman" w:cs="Times New Roman"/>
      <w:kern w:val="0"/>
      <w:sz w:val="5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5C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25CFB"/>
    <w:rPr>
      <w:sz w:val="18"/>
      <w:szCs w:val="18"/>
    </w:rPr>
  </w:style>
  <w:style w:type="paragraph" w:styleId="a4">
    <w:name w:val="footer"/>
    <w:basedOn w:val="a"/>
    <w:link w:val="Char0"/>
    <w:uiPriority w:val="99"/>
    <w:unhideWhenUsed/>
    <w:rsid w:val="00C25CFB"/>
    <w:pPr>
      <w:tabs>
        <w:tab w:val="center" w:pos="4153"/>
        <w:tab w:val="right" w:pos="8306"/>
      </w:tabs>
      <w:snapToGrid w:val="0"/>
      <w:jc w:val="left"/>
    </w:pPr>
    <w:rPr>
      <w:sz w:val="18"/>
      <w:szCs w:val="18"/>
    </w:rPr>
  </w:style>
  <w:style w:type="character" w:customStyle="1" w:styleId="Char0">
    <w:name w:val="页脚 Char"/>
    <w:basedOn w:val="a0"/>
    <w:link w:val="a4"/>
    <w:uiPriority w:val="99"/>
    <w:rsid w:val="00C25CFB"/>
    <w:rPr>
      <w:sz w:val="18"/>
      <w:szCs w:val="18"/>
    </w:rPr>
  </w:style>
  <w:style w:type="character" w:customStyle="1" w:styleId="1Char">
    <w:name w:val="标题 1 Char"/>
    <w:basedOn w:val="a0"/>
    <w:link w:val="1"/>
    <w:rsid w:val="00C25CFB"/>
    <w:rPr>
      <w:rFonts w:ascii="黑体" w:eastAsia="黑体" w:hAnsi="Times New Roman" w:cs="Times New Roman"/>
      <w:kern w:val="0"/>
      <w:sz w:val="52"/>
      <w:szCs w:val="20"/>
    </w:rPr>
  </w:style>
  <w:style w:type="paragraph" w:styleId="a5">
    <w:name w:val="List Paragraph"/>
    <w:basedOn w:val="a"/>
    <w:uiPriority w:val="34"/>
    <w:qFormat/>
    <w:rsid w:val="00C25CF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402086316@qq.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67</Words>
  <Characters>385</Characters>
  <Application>Microsoft Office Word</Application>
  <DocSecurity>0</DocSecurity>
  <Lines>3</Lines>
  <Paragraphs>1</Paragraphs>
  <ScaleCrop>false</ScaleCrop>
  <Company>Workgroup</Company>
  <LinksUpToDate>false</LinksUpToDate>
  <CharactersWithSpaces>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PCHSDS</dc:creator>
  <cp:keywords/>
  <dc:description/>
  <cp:lastModifiedBy>PCHSDS</cp:lastModifiedBy>
  <cp:revision>35</cp:revision>
  <dcterms:created xsi:type="dcterms:W3CDTF">2020-04-15T06:57:00Z</dcterms:created>
  <dcterms:modified xsi:type="dcterms:W3CDTF">2020-04-16T02:51:00Z</dcterms:modified>
</cp:coreProperties>
</file>