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5CF6" w14:textId="77777777" w:rsidR="004E7C8A" w:rsidRDefault="004E7C8A" w:rsidP="00E018A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14:paraId="09901220" w14:textId="77777777" w:rsidR="004E7C8A" w:rsidRDefault="004E7C8A" w:rsidP="00E018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77141769" w14:textId="569F2369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1A3142"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58D3036A" w14:textId="5E51F6B5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A3142" w:rsidRPr="001A3142">
        <w:rPr>
          <w:rFonts w:ascii="仿宋" w:eastAsia="仿宋" w:hAnsi="仿宋" w:hint="eastAsia"/>
          <w:sz w:val="28"/>
          <w:szCs w:val="28"/>
          <w:u w:val="single"/>
        </w:rPr>
        <w:t>十三五</w:t>
      </w:r>
      <w:r w:rsidR="001A3142" w:rsidRPr="001A3142">
        <w:rPr>
          <w:rFonts w:ascii="仿宋" w:eastAsia="仿宋" w:hAnsi="仿宋"/>
          <w:sz w:val="28"/>
          <w:szCs w:val="28"/>
          <w:u w:val="single"/>
        </w:rPr>
        <w:t>-本式出入境证件制证设备更新项目</w:t>
      </w:r>
      <w:r w:rsidR="001A3142">
        <w:rPr>
          <w:rFonts w:ascii="仿宋" w:eastAsia="仿宋" w:hAnsi="仿宋" w:hint="eastAsia"/>
          <w:sz w:val="28"/>
          <w:szCs w:val="28"/>
          <w:u w:val="single"/>
        </w:rPr>
        <w:t>（第一包）</w:t>
      </w:r>
    </w:p>
    <w:p w14:paraId="3236E57B" w14:textId="456C0A97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拟采购的货物或服务的说明：</w:t>
      </w:r>
      <w:r w:rsidR="007F0477">
        <w:rPr>
          <w:rFonts w:ascii="仿宋" w:eastAsia="仿宋" w:hAnsi="仿宋" w:hint="eastAsia"/>
          <w:sz w:val="28"/>
          <w:szCs w:val="28"/>
          <w:u w:val="single"/>
        </w:rPr>
        <w:t>为</w:t>
      </w:r>
      <w:r w:rsidR="007F0477" w:rsidRPr="007F0477">
        <w:rPr>
          <w:rFonts w:ascii="仿宋" w:eastAsia="仿宋" w:hAnsi="仿宋" w:hint="eastAsia"/>
          <w:sz w:val="28"/>
          <w:szCs w:val="28"/>
          <w:u w:val="single"/>
        </w:rPr>
        <w:t>十三五</w:t>
      </w:r>
      <w:r w:rsidR="007F0477" w:rsidRPr="007F0477">
        <w:rPr>
          <w:rFonts w:ascii="仿宋" w:eastAsia="仿宋" w:hAnsi="仿宋"/>
          <w:sz w:val="28"/>
          <w:szCs w:val="28"/>
          <w:u w:val="single"/>
        </w:rPr>
        <w:t>-本式出入境证件制证设备更新项目</w:t>
      </w:r>
      <w:r w:rsidR="007F0477">
        <w:rPr>
          <w:rFonts w:ascii="仿宋" w:eastAsia="仿宋" w:hAnsi="仿宋" w:hint="eastAsia"/>
          <w:sz w:val="28"/>
          <w:szCs w:val="28"/>
          <w:u w:val="single"/>
        </w:rPr>
        <w:t>（第一包）提供</w:t>
      </w:r>
      <w:r w:rsidR="007F0477">
        <w:rPr>
          <w:rFonts w:ascii="仿宋" w:eastAsia="仿宋" w:hAnsi="仿宋"/>
          <w:sz w:val="28"/>
          <w:szCs w:val="28"/>
          <w:u w:val="single"/>
        </w:rPr>
        <w:t>的</w:t>
      </w:r>
      <w:r w:rsidR="007F0477" w:rsidRPr="007F0477">
        <w:rPr>
          <w:rFonts w:ascii="仿宋" w:eastAsia="仿宋" w:hAnsi="仿宋" w:hint="eastAsia"/>
          <w:sz w:val="28"/>
          <w:szCs w:val="28"/>
          <w:u w:val="single"/>
        </w:rPr>
        <w:t>护照制证一体机</w:t>
      </w:r>
      <w:r w:rsidR="007F0477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7F0477" w:rsidRPr="007F0477">
        <w:rPr>
          <w:rFonts w:ascii="仿宋" w:eastAsia="仿宋" w:hAnsi="仿宋" w:hint="eastAsia"/>
          <w:sz w:val="28"/>
          <w:szCs w:val="28"/>
          <w:u w:val="single"/>
        </w:rPr>
        <w:t>自动质检机</w:t>
      </w:r>
    </w:p>
    <w:p w14:paraId="7F0E6FB4" w14:textId="25E941B2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拟采购的货物或服务的预算金额：</w:t>
      </w:r>
      <w:r w:rsidR="00B717C9">
        <w:rPr>
          <w:rFonts w:ascii="仿宋" w:eastAsia="仿宋" w:hAnsi="仿宋" w:hint="eastAsia"/>
          <w:sz w:val="28"/>
          <w:szCs w:val="28"/>
          <w:u w:val="single"/>
        </w:rPr>
        <w:t>人民币366万元</w:t>
      </w:r>
    </w:p>
    <w:p w14:paraId="7D6E1791" w14:textId="3D68FA96" w:rsidR="00D81D34" w:rsidRPr="00D81D34" w:rsidRDefault="004E7C8A" w:rsidP="00D81D3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D81D34" w:rsidRPr="00D81D34">
        <w:rPr>
          <w:rFonts w:ascii="仿宋" w:eastAsia="仿宋" w:hAnsi="仿宋" w:hint="eastAsia"/>
          <w:sz w:val="28"/>
          <w:szCs w:val="28"/>
          <w:u w:val="single"/>
        </w:rPr>
        <w:t>本项目第一包于</w:t>
      </w:r>
      <w:r w:rsidR="00D81D34" w:rsidRPr="00D81D34">
        <w:rPr>
          <w:rFonts w:ascii="仿宋" w:eastAsia="仿宋" w:hAnsi="仿宋"/>
          <w:sz w:val="28"/>
          <w:szCs w:val="28"/>
          <w:u w:val="single"/>
        </w:rPr>
        <w:t>2020年06月10日在北京市政府采购网和中国政府采购网上发布招标公告。至投标截止时间止，第一包只有1家投标人（深圳市雄帝科技股份有限公司）递交投标文件及投标保证金。</w:t>
      </w:r>
      <w:r w:rsidR="00D81D34" w:rsidRPr="00D81D34">
        <w:rPr>
          <w:rFonts w:ascii="仿宋" w:eastAsia="仿宋" w:hAnsi="仿宋" w:hint="eastAsia"/>
          <w:sz w:val="28"/>
          <w:szCs w:val="28"/>
          <w:u w:val="single"/>
        </w:rPr>
        <w:t>经论证，该项目招标文件没有不合理条款，没有歧视性与倾向性条款，且招标公告时间及程序符合规定。为</w:t>
      </w:r>
      <w:r w:rsidR="00D81D34" w:rsidRPr="00D81D34">
        <w:rPr>
          <w:rFonts w:ascii="仿宋" w:eastAsia="仿宋" w:hAnsi="仿宋"/>
          <w:sz w:val="28"/>
          <w:szCs w:val="28"/>
          <w:u w:val="single"/>
        </w:rPr>
        <w:t>加快采购进度，顺利推进本项目，</w:t>
      </w:r>
      <w:r w:rsidR="00D81D34" w:rsidRPr="00D81D34">
        <w:rPr>
          <w:rFonts w:ascii="仿宋" w:eastAsia="仿宋" w:hAnsi="仿宋" w:hint="eastAsia"/>
          <w:sz w:val="28"/>
          <w:szCs w:val="28"/>
          <w:u w:val="single"/>
        </w:rPr>
        <w:t>故第一包选择</w:t>
      </w:r>
      <w:r w:rsidR="00D81D34" w:rsidRPr="00D81D34">
        <w:rPr>
          <w:rFonts w:ascii="仿宋" w:eastAsia="仿宋" w:hAnsi="仿宋"/>
          <w:sz w:val="28"/>
          <w:szCs w:val="28"/>
          <w:u w:val="single"/>
        </w:rPr>
        <w:t>采用</w:t>
      </w:r>
      <w:r w:rsidR="00D81D34" w:rsidRPr="00D81D34">
        <w:rPr>
          <w:rFonts w:ascii="仿宋" w:eastAsia="仿宋" w:hAnsi="仿宋" w:hint="eastAsia"/>
          <w:sz w:val="28"/>
          <w:szCs w:val="28"/>
          <w:u w:val="single"/>
        </w:rPr>
        <w:t>单一来源采购</w:t>
      </w:r>
      <w:r w:rsidR="00D81D34" w:rsidRPr="00D81D34">
        <w:rPr>
          <w:rFonts w:ascii="仿宋" w:eastAsia="仿宋" w:hAnsi="仿宋"/>
          <w:sz w:val="28"/>
          <w:szCs w:val="28"/>
          <w:u w:val="single"/>
        </w:rPr>
        <w:t>方式。</w:t>
      </w:r>
      <w:bookmarkStart w:id="2" w:name="_GoBack"/>
      <w:bookmarkEnd w:id="2"/>
    </w:p>
    <w:p w14:paraId="22DBB57C" w14:textId="77777777" w:rsidR="004E7C8A" w:rsidRDefault="004E7C8A" w:rsidP="00E018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14:paraId="61CE2086" w14:textId="7EB39718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9775B9" w:rsidRPr="00D81D34">
        <w:rPr>
          <w:rFonts w:ascii="仿宋" w:eastAsia="仿宋" w:hAnsi="仿宋"/>
          <w:sz w:val="28"/>
          <w:szCs w:val="28"/>
          <w:u w:val="single"/>
        </w:rPr>
        <w:t>深圳市雄帝科技股份有限公司</w:t>
      </w:r>
    </w:p>
    <w:p w14:paraId="3BC2A3A6" w14:textId="74FD5CA1" w:rsidR="004E7C8A" w:rsidRDefault="004E7C8A" w:rsidP="004556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C43F4D" w:rsidRPr="00C43F4D">
        <w:rPr>
          <w:rFonts w:ascii="仿宋" w:eastAsia="仿宋" w:hAnsi="仿宋" w:hint="eastAsia"/>
          <w:sz w:val="28"/>
          <w:szCs w:val="28"/>
          <w:u w:val="single"/>
        </w:rPr>
        <w:t>深圳市南山区粤海街道深圳市软件产业基地</w:t>
      </w:r>
      <w:r w:rsidR="00C43F4D" w:rsidRPr="00C43F4D">
        <w:rPr>
          <w:rFonts w:ascii="仿宋" w:eastAsia="仿宋" w:hAnsi="仿宋"/>
          <w:sz w:val="28"/>
          <w:szCs w:val="28"/>
          <w:u w:val="single"/>
        </w:rPr>
        <w:t>1栋C座9层</w:t>
      </w:r>
    </w:p>
    <w:p w14:paraId="350CF185" w14:textId="77777777" w:rsidR="004E7C8A" w:rsidRPr="00CD644F" w:rsidRDefault="004E7C8A" w:rsidP="00E018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4C9A4977" w14:textId="3EEDD7C1" w:rsidR="004E7C8A" w:rsidRPr="00CD644F" w:rsidRDefault="00DA1CF0" w:rsidP="004556CF">
      <w:pPr>
        <w:pStyle w:val="a4"/>
        <w:ind w:leftChars="-5" w:left="-10" w:firstLine="560"/>
        <w:rPr>
          <w:rFonts w:ascii="仿宋" w:eastAsia="仿宋" w:hAnsi="仿宋"/>
          <w:sz w:val="28"/>
          <w:szCs w:val="28"/>
        </w:rPr>
      </w:pPr>
      <w:r w:rsidRPr="00CD644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D644F">
        <w:rPr>
          <w:rFonts w:ascii="仿宋" w:eastAsia="仿宋" w:hAnsi="仿宋"/>
          <w:sz w:val="28"/>
          <w:szCs w:val="28"/>
          <w:u w:val="single"/>
        </w:rPr>
        <w:t>020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CD644F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CD644F">
        <w:rPr>
          <w:rFonts w:ascii="仿宋" w:eastAsia="仿宋" w:hAnsi="仿宋"/>
          <w:sz w:val="28"/>
          <w:szCs w:val="28"/>
          <w:u w:val="single"/>
        </w:rPr>
        <w:t>7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A00DD" w:rsidRPr="00CD644F">
        <w:rPr>
          <w:rFonts w:ascii="仿宋" w:eastAsia="仿宋" w:hAnsi="仿宋" w:hint="eastAsia"/>
          <w:sz w:val="28"/>
          <w:szCs w:val="28"/>
          <w:u w:val="single"/>
        </w:rPr>
        <w:t>0</w:t>
      </w:r>
      <w:r w:rsidR="009A00DD" w:rsidRPr="00CD644F">
        <w:rPr>
          <w:rFonts w:ascii="仿宋" w:eastAsia="仿宋" w:hAnsi="仿宋"/>
          <w:sz w:val="28"/>
          <w:szCs w:val="28"/>
          <w:u w:val="single"/>
        </w:rPr>
        <w:t>7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E7C8A" w:rsidRPr="00CD644F">
        <w:rPr>
          <w:rFonts w:ascii="仿宋" w:eastAsia="仿宋" w:hAnsi="仿宋" w:hint="eastAsia"/>
          <w:sz w:val="28"/>
          <w:szCs w:val="28"/>
        </w:rPr>
        <w:t>至</w:t>
      </w:r>
      <w:r w:rsidRPr="00CD644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D644F">
        <w:rPr>
          <w:rFonts w:ascii="仿宋" w:eastAsia="仿宋" w:hAnsi="仿宋"/>
          <w:sz w:val="28"/>
          <w:szCs w:val="28"/>
          <w:u w:val="single"/>
        </w:rPr>
        <w:t>020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年</w:t>
      </w:r>
      <w:r w:rsidRPr="00CD644F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CD644F">
        <w:rPr>
          <w:rFonts w:ascii="仿宋" w:eastAsia="仿宋" w:hAnsi="仿宋"/>
          <w:sz w:val="28"/>
          <w:szCs w:val="28"/>
          <w:u w:val="single"/>
        </w:rPr>
        <w:t>7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A00DD" w:rsidRPr="00CD644F">
        <w:rPr>
          <w:rFonts w:ascii="仿宋" w:eastAsia="仿宋" w:hAnsi="仿宋" w:hint="eastAsia"/>
          <w:sz w:val="28"/>
          <w:szCs w:val="28"/>
          <w:u w:val="single"/>
        </w:rPr>
        <w:t>1</w:t>
      </w:r>
      <w:r w:rsidR="009A00DD" w:rsidRPr="00CD644F">
        <w:rPr>
          <w:rFonts w:ascii="仿宋" w:eastAsia="仿宋" w:hAnsi="仿宋"/>
          <w:sz w:val="28"/>
          <w:szCs w:val="28"/>
          <w:u w:val="single"/>
        </w:rPr>
        <w:t>3</w:t>
      </w:r>
      <w:r w:rsidR="004E7C8A" w:rsidRPr="00CD644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56014560" w14:textId="77777777" w:rsidR="004E7C8A" w:rsidRPr="00CD644F" w:rsidRDefault="004E7C8A" w:rsidP="00E018A0">
      <w:pPr>
        <w:rPr>
          <w:rFonts w:ascii="黑体" w:eastAsia="黑体" w:hAnsi="黑体"/>
          <w:sz w:val="28"/>
          <w:szCs w:val="28"/>
        </w:rPr>
      </w:pPr>
      <w:r w:rsidRPr="00CD644F">
        <w:rPr>
          <w:rFonts w:ascii="黑体" w:eastAsia="黑体" w:hAnsi="黑体" w:hint="eastAsia"/>
          <w:sz w:val="28"/>
          <w:szCs w:val="28"/>
        </w:rPr>
        <w:t>四、其他补充事宜：</w:t>
      </w:r>
    </w:p>
    <w:p w14:paraId="09CF6A57" w14:textId="587A566C" w:rsidR="004E7C8A" w:rsidRPr="00CD644F" w:rsidRDefault="004E7C8A" w:rsidP="004556CF">
      <w:pPr>
        <w:ind w:firstLineChars="100" w:firstLine="280"/>
        <w:rPr>
          <w:rFonts w:eastAsia="仿宋_GB2312"/>
          <w:sz w:val="24"/>
        </w:rPr>
      </w:pPr>
      <w:r w:rsidRPr="00CD644F">
        <w:rPr>
          <w:rFonts w:ascii="黑体" w:eastAsia="黑体" w:hAnsi="黑体"/>
          <w:sz w:val="28"/>
          <w:szCs w:val="28"/>
        </w:rPr>
        <w:t>4.1</w:t>
      </w:r>
      <w:r w:rsidRPr="00CD644F">
        <w:rPr>
          <w:rFonts w:eastAsia="仿宋_GB2312" w:hint="eastAsia"/>
          <w:kern w:val="0"/>
          <w:sz w:val="24"/>
        </w:rPr>
        <w:t>本公告同时在中国政府采购网（</w:t>
      </w:r>
      <w:r w:rsidRPr="00CD644F">
        <w:rPr>
          <w:rFonts w:eastAsia="仿宋_GB2312"/>
          <w:kern w:val="0"/>
          <w:sz w:val="24"/>
        </w:rPr>
        <w:t>http://www.ccgp.gov.cn</w:t>
      </w:r>
      <w:r w:rsidRPr="00CD644F">
        <w:rPr>
          <w:rFonts w:eastAsia="仿宋_GB2312" w:hint="eastAsia"/>
          <w:kern w:val="0"/>
          <w:sz w:val="24"/>
        </w:rPr>
        <w:t>）、北京市政府</w:t>
      </w:r>
      <w:r w:rsidRPr="00CD644F">
        <w:rPr>
          <w:rFonts w:eastAsia="仿宋_GB2312" w:hint="eastAsia"/>
          <w:kern w:val="0"/>
          <w:sz w:val="24"/>
        </w:rPr>
        <w:lastRenderedPageBreak/>
        <w:t>采购网（</w:t>
      </w:r>
      <w:r w:rsidRPr="00CD644F">
        <w:rPr>
          <w:rFonts w:eastAsia="仿宋_GB2312"/>
          <w:kern w:val="0"/>
          <w:sz w:val="24"/>
        </w:rPr>
        <w:t>http://www.ccgp-beijing.gov.cn/</w:t>
      </w:r>
      <w:r w:rsidRPr="00CD644F">
        <w:rPr>
          <w:rFonts w:eastAsia="仿宋_GB2312" w:hint="eastAsia"/>
          <w:kern w:val="0"/>
          <w:sz w:val="24"/>
        </w:rPr>
        <w:t>）以及北京汇诚金桥国际招标</w:t>
      </w:r>
      <w:r w:rsidR="00FF25F4" w:rsidRPr="00CD644F">
        <w:rPr>
          <w:rFonts w:eastAsia="仿宋_GB2312" w:hint="eastAsia"/>
          <w:kern w:val="0"/>
          <w:sz w:val="24"/>
        </w:rPr>
        <w:t>咨询</w:t>
      </w:r>
      <w:r w:rsidRPr="00CD644F">
        <w:rPr>
          <w:rFonts w:eastAsia="仿宋_GB2312" w:hint="eastAsia"/>
          <w:kern w:val="0"/>
          <w:sz w:val="24"/>
        </w:rPr>
        <w:t>有限公司网站（</w:t>
      </w:r>
      <w:r w:rsidRPr="00CD644F">
        <w:rPr>
          <w:rFonts w:eastAsia="仿宋_GB2312"/>
          <w:kern w:val="0"/>
          <w:sz w:val="24"/>
        </w:rPr>
        <w:t>http://www.hcjq.net/</w:t>
      </w:r>
      <w:r w:rsidRPr="00CD644F">
        <w:rPr>
          <w:rFonts w:eastAsia="仿宋_GB2312" w:hint="eastAsia"/>
          <w:kern w:val="0"/>
          <w:sz w:val="24"/>
        </w:rPr>
        <w:t>）发布。</w:t>
      </w:r>
    </w:p>
    <w:p w14:paraId="752F45BF" w14:textId="7CD21D50" w:rsidR="004E7C8A" w:rsidRDefault="004E7C8A" w:rsidP="004556CF">
      <w:pPr>
        <w:spacing w:line="360" w:lineRule="auto"/>
        <w:ind w:firstLineChars="100" w:firstLine="240"/>
        <w:rPr>
          <w:rFonts w:eastAsia="仿宋_GB2312"/>
          <w:sz w:val="24"/>
        </w:rPr>
      </w:pPr>
      <w:r w:rsidRPr="00CD644F">
        <w:rPr>
          <w:rFonts w:eastAsia="仿宋_GB2312"/>
          <w:sz w:val="24"/>
        </w:rPr>
        <w:t>4.2</w:t>
      </w:r>
      <w:r w:rsidRPr="00CD644F">
        <w:rPr>
          <w:rFonts w:eastAsia="仿宋_GB2312" w:hint="eastAsia"/>
          <w:sz w:val="24"/>
        </w:rPr>
        <w:t>有关单位和个人如对公示内容有异议，请在</w:t>
      </w:r>
      <w:r w:rsidR="00A13256" w:rsidRPr="00CD644F">
        <w:rPr>
          <w:rFonts w:eastAsia="仿宋_GB2312"/>
          <w:sz w:val="24"/>
        </w:rPr>
        <w:t>2020</w:t>
      </w:r>
      <w:r w:rsidRPr="00CD644F">
        <w:rPr>
          <w:rFonts w:eastAsia="仿宋_GB2312" w:hint="eastAsia"/>
          <w:sz w:val="24"/>
        </w:rPr>
        <w:t>年</w:t>
      </w:r>
      <w:r w:rsidR="00A13256" w:rsidRPr="00CD644F">
        <w:rPr>
          <w:rFonts w:eastAsia="仿宋_GB2312"/>
          <w:sz w:val="24"/>
        </w:rPr>
        <w:t>07</w:t>
      </w:r>
      <w:r w:rsidRPr="00CD644F">
        <w:rPr>
          <w:rFonts w:eastAsia="仿宋_GB2312" w:hint="eastAsia"/>
          <w:sz w:val="24"/>
        </w:rPr>
        <w:t>月</w:t>
      </w:r>
      <w:r w:rsidR="009A00DD" w:rsidRPr="00CD644F">
        <w:rPr>
          <w:rFonts w:eastAsia="仿宋_GB2312"/>
          <w:sz w:val="24"/>
        </w:rPr>
        <w:t>13</w:t>
      </w:r>
      <w:r w:rsidRPr="00CD644F">
        <w:rPr>
          <w:rFonts w:eastAsia="仿宋_GB2312" w:hint="eastAsia"/>
          <w:sz w:val="24"/>
        </w:rPr>
        <w:t>日</w:t>
      </w:r>
      <w:r w:rsidRPr="00CD644F">
        <w:rPr>
          <w:rFonts w:eastAsia="仿宋_GB2312"/>
          <w:sz w:val="24"/>
        </w:rPr>
        <w:t>17:00</w:t>
      </w:r>
      <w:r>
        <w:rPr>
          <w:rFonts w:eastAsia="仿宋_GB2312" w:hint="eastAsia"/>
          <w:sz w:val="24"/>
        </w:rPr>
        <w:t>（北京时间）之前</w:t>
      </w:r>
      <w:r w:rsidRPr="003C3DC2">
        <w:rPr>
          <w:rFonts w:eastAsia="仿宋_GB2312" w:hint="eastAsia"/>
          <w:sz w:val="24"/>
        </w:rPr>
        <w:t>以实名书面（包括联系人、地址、联系电话）形式向采购人、采购代理机构反馈。</w:t>
      </w:r>
    </w:p>
    <w:p w14:paraId="3F555C31" w14:textId="4043A783" w:rsidR="00F74E9C" w:rsidRPr="003C3DC2" w:rsidRDefault="00F74E9C" w:rsidP="004556CF">
      <w:pPr>
        <w:spacing w:line="360" w:lineRule="auto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4.3</w:t>
      </w:r>
      <w:r>
        <w:rPr>
          <w:rFonts w:eastAsia="仿宋_GB2312" w:hint="eastAsia"/>
          <w:sz w:val="24"/>
        </w:rPr>
        <w:t>采购</w:t>
      </w:r>
      <w:r>
        <w:rPr>
          <w:rFonts w:eastAsia="仿宋_GB2312"/>
          <w:sz w:val="24"/>
        </w:rPr>
        <w:t>代理机构更名为：</w:t>
      </w:r>
      <w:r w:rsidRPr="003C3DC2">
        <w:rPr>
          <w:rFonts w:eastAsia="仿宋_GB2312" w:hint="eastAsia"/>
          <w:kern w:val="0"/>
          <w:sz w:val="24"/>
        </w:rPr>
        <w:t>北京汇诚金桥国际招标</w:t>
      </w:r>
      <w:r>
        <w:rPr>
          <w:rFonts w:eastAsia="仿宋_GB2312" w:hint="eastAsia"/>
          <w:kern w:val="0"/>
          <w:sz w:val="24"/>
        </w:rPr>
        <w:t>咨询</w:t>
      </w:r>
      <w:r w:rsidRPr="003C3DC2">
        <w:rPr>
          <w:rFonts w:eastAsia="仿宋_GB2312" w:hint="eastAsia"/>
          <w:kern w:val="0"/>
          <w:sz w:val="24"/>
        </w:rPr>
        <w:t>有限公司</w:t>
      </w:r>
    </w:p>
    <w:p w14:paraId="3193AECB" w14:textId="77777777" w:rsidR="004E7C8A" w:rsidRPr="004556CF" w:rsidRDefault="004E7C8A" w:rsidP="00E018A0">
      <w:pPr>
        <w:rPr>
          <w:rFonts w:ascii="黑体" w:eastAsia="黑体" w:hAnsi="黑体"/>
          <w:sz w:val="28"/>
          <w:szCs w:val="28"/>
        </w:rPr>
      </w:pPr>
    </w:p>
    <w:p w14:paraId="09A565B6" w14:textId="77777777" w:rsidR="004E7C8A" w:rsidRDefault="004E7C8A" w:rsidP="00E018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293BA0EE" w14:textId="77777777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采购人</w:t>
      </w:r>
    </w:p>
    <w:p w14:paraId="6F998B92" w14:textId="5415316C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 w:rsidR="00230D08" w:rsidRPr="00230D08"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708C5A52" w14:textId="4B527D73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230D08" w:rsidRPr="00230D08">
        <w:rPr>
          <w:rFonts w:ascii="仿宋" w:eastAsia="仿宋" w:hAnsi="仿宋" w:hint="eastAsia"/>
          <w:sz w:val="28"/>
          <w:szCs w:val="28"/>
          <w:u w:val="single"/>
        </w:rPr>
        <w:t>北京市东城区前门东大街</w:t>
      </w:r>
      <w:r w:rsidR="00230D08" w:rsidRPr="00230D08">
        <w:rPr>
          <w:rFonts w:ascii="仿宋" w:eastAsia="仿宋" w:hAnsi="仿宋"/>
          <w:sz w:val="28"/>
          <w:szCs w:val="28"/>
          <w:u w:val="single"/>
        </w:rPr>
        <w:t>9号</w:t>
      </w:r>
    </w:p>
    <w:p w14:paraId="5371E669" w14:textId="3FD3097B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837AE5" w:rsidRPr="00837AE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230D08">
        <w:rPr>
          <w:rFonts w:ascii="仿宋" w:eastAsia="仿宋" w:hAnsi="仿宋" w:hint="eastAsia"/>
          <w:sz w:val="28"/>
          <w:szCs w:val="28"/>
          <w:u w:val="single"/>
        </w:rPr>
        <w:t>6</w:t>
      </w:r>
      <w:r w:rsidR="00230D08">
        <w:rPr>
          <w:rFonts w:ascii="仿宋" w:eastAsia="仿宋" w:hAnsi="仿宋"/>
          <w:sz w:val="28"/>
          <w:szCs w:val="28"/>
          <w:u w:val="single"/>
        </w:rPr>
        <w:t>5223229</w:t>
      </w:r>
    </w:p>
    <w:p w14:paraId="53A13644" w14:textId="77777777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财政部门</w:t>
      </w:r>
    </w:p>
    <w:p w14:paraId="6AABACA9" w14:textId="1870D03E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 w:rsidR="0020437B">
        <w:rPr>
          <w:rFonts w:ascii="仿宋" w:eastAsia="仿宋" w:hAnsi="仿宋" w:hint="eastAsia"/>
          <w:sz w:val="28"/>
          <w:szCs w:val="28"/>
          <w:u w:val="single"/>
        </w:rPr>
        <w:t>北京市财政局</w:t>
      </w:r>
      <w:r w:rsidR="00837AE5">
        <w:rPr>
          <w:rFonts w:ascii="仿宋" w:eastAsia="仿宋" w:hAnsi="仿宋" w:hint="eastAsia"/>
          <w:sz w:val="28"/>
          <w:szCs w:val="28"/>
          <w:u w:val="single"/>
        </w:rPr>
        <w:t>采购处</w:t>
      </w:r>
    </w:p>
    <w:p w14:paraId="570BC70E" w14:textId="51AC32E6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837AE5"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14:paraId="79E040FE" w14:textId="283753AE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837AE5" w:rsidRPr="00837AE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837AE5">
        <w:rPr>
          <w:rFonts w:ascii="仿宋" w:eastAsia="仿宋" w:hAnsi="仿宋" w:hint="eastAsia"/>
          <w:sz w:val="28"/>
          <w:szCs w:val="28"/>
          <w:u w:val="single"/>
        </w:rPr>
        <w:t>5</w:t>
      </w:r>
      <w:r w:rsidR="00837AE5">
        <w:rPr>
          <w:rFonts w:ascii="仿宋" w:eastAsia="仿宋" w:hAnsi="仿宋"/>
          <w:sz w:val="28"/>
          <w:szCs w:val="28"/>
          <w:u w:val="single"/>
        </w:rPr>
        <w:t>5592405</w:t>
      </w:r>
    </w:p>
    <w:p w14:paraId="2B2A5978" w14:textId="74DC8E15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采购代理机构</w:t>
      </w:r>
    </w:p>
    <w:p w14:paraId="12B71A8D" w14:textId="60862A3D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 w:rsidR="00AF2665" w:rsidRPr="00AF2665">
        <w:rPr>
          <w:rFonts w:ascii="仿宋" w:eastAsia="仿宋" w:hAnsi="仿宋" w:hint="eastAsia"/>
          <w:sz w:val="28"/>
          <w:szCs w:val="28"/>
          <w:u w:val="single"/>
        </w:rPr>
        <w:t>庞妍、常伊婷</w:t>
      </w:r>
    </w:p>
    <w:p w14:paraId="1582516B" w14:textId="1A1FAF94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AF2665" w:rsidRPr="00AF2665">
        <w:rPr>
          <w:rFonts w:ascii="仿宋" w:eastAsia="仿宋" w:hAnsi="仿宋" w:hint="eastAsia"/>
          <w:sz w:val="28"/>
          <w:szCs w:val="28"/>
          <w:u w:val="single"/>
        </w:rPr>
        <w:t>北京市东城区朝内大街南竹杆胡同</w:t>
      </w:r>
      <w:r w:rsidR="00AF2665" w:rsidRPr="00AF2665">
        <w:rPr>
          <w:rFonts w:ascii="仿宋" w:eastAsia="仿宋" w:hAnsi="仿宋"/>
          <w:sz w:val="28"/>
          <w:szCs w:val="28"/>
          <w:u w:val="single"/>
        </w:rPr>
        <w:t>6号北京INN3号楼9层</w:t>
      </w:r>
    </w:p>
    <w:p w14:paraId="437A2035" w14:textId="1E1F7DDD" w:rsidR="004E7C8A" w:rsidRDefault="004E7C8A" w:rsidP="004556CF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837AE5" w:rsidRPr="00837AE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AF2665" w:rsidRPr="00AF2665">
        <w:rPr>
          <w:rFonts w:ascii="仿宋" w:eastAsia="仿宋" w:hAnsi="仿宋"/>
          <w:sz w:val="28"/>
          <w:szCs w:val="28"/>
          <w:u w:val="single"/>
        </w:rPr>
        <w:t>65915614、65913057、65244576、65951037（传真）</w:t>
      </w:r>
    </w:p>
    <w:p w14:paraId="3F325CC8" w14:textId="77777777" w:rsidR="004E7C8A" w:rsidRDefault="004E7C8A" w:rsidP="00E018A0">
      <w:pPr>
        <w:rPr>
          <w:rFonts w:ascii="仿宋" w:eastAsia="仿宋" w:hAnsi="仿宋"/>
          <w:sz w:val="28"/>
          <w:szCs w:val="28"/>
        </w:rPr>
      </w:pPr>
    </w:p>
    <w:p w14:paraId="0A1E4218" w14:textId="77777777" w:rsidR="004E7C8A" w:rsidRDefault="004E7C8A" w:rsidP="00E018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六、附件</w:t>
      </w:r>
    </w:p>
    <w:p w14:paraId="64AC3C57" w14:textId="081AA27D" w:rsidR="004E7C8A" w:rsidRDefault="004E7C8A" w:rsidP="007F0477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4E7C8A" w:rsidSect="00A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E9CA" w14:textId="77777777" w:rsidR="00212AC8" w:rsidRDefault="00212AC8" w:rsidP="00E67B49">
      <w:r>
        <w:separator/>
      </w:r>
    </w:p>
  </w:endnote>
  <w:endnote w:type="continuationSeparator" w:id="0">
    <w:p w14:paraId="62F3EB98" w14:textId="77777777" w:rsidR="00212AC8" w:rsidRDefault="00212AC8" w:rsidP="00E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75AB" w14:textId="77777777" w:rsidR="00212AC8" w:rsidRDefault="00212AC8" w:rsidP="00E67B49">
      <w:r>
        <w:separator/>
      </w:r>
    </w:p>
  </w:footnote>
  <w:footnote w:type="continuationSeparator" w:id="0">
    <w:p w14:paraId="5D41BB47" w14:textId="77777777" w:rsidR="00212AC8" w:rsidRDefault="00212AC8" w:rsidP="00E6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E4FD6"/>
    <w:rsid w:val="001A3142"/>
    <w:rsid w:val="0020437B"/>
    <w:rsid w:val="00212AC8"/>
    <w:rsid w:val="00230D08"/>
    <w:rsid w:val="00276863"/>
    <w:rsid w:val="002B1153"/>
    <w:rsid w:val="003B0843"/>
    <w:rsid w:val="003C3DC2"/>
    <w:rsid w:val="004556CF"/>
    <w:rsid w:val="004E7C8A"/>
    <w:rsid w:val="00644D4D"/>
    <w:rsid w:val="006608AB"/>
    <w:rsid w:val="007F0477"/>
    <w:rsid w:val="00837AE5"/>
    <w:rsid w:val="009775B9"/>
    <w:rsid w:val="009A00DD"/>
    <w:rsid w:val="00A13256"/>
    <w:rsid w:val="00A42D63"/>
    <w:rsid w:val="00AF2665"/>
    <w:rsid w:val="00AF48BD"/>
    <w:rsid w:val="00B717C9"/>
    <w:rsid w:val="00C43F4D"/>
    <w:rsid w:val="00CD644F"/>
    <w:rsid w:val="00D81D34"/>
    <w:rsid w:val="00DA1CF0"/>
    <w:rsid w:val="00E018A0"/>
    <w:rsid w:val="00E67B49"/>
    <w:rsid w:val="00E938AB"/>
    <w:rsid w:val="00F74E9C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FDA8E"/>
  <w15:docId w15:val="{E9F478E2-737E-4F09-94C2-D9B0C46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E018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018A0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E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18A0"/>
    <w:pPr>
      <w:ind w:firstLineChars="200" w:firstLine="420"/>
    </w:pPr>
    <w:rPr>
      <w:rFonts w:ascii="Times New Roman" w:eastAsia="宋体" w:hAnsi="Times New Roman"/>
      <w:szCs w:val="21"/>
    </w:rPr>
  </w:style>
  <w:style w:type="character" w:styleId="a5">
    <w:name w:val="annotation reference"/>
    <w:uiPriority w:val="99"/>
    <w:semiHidden/>
    <w:rsid w:val="004556CF"/>
    <w:rPr>
      <w:rFonts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4556CF"/>
    <w:pPr>
      <w:jc w:val="left"/>
    </w:pPr>
    <w:rPr>
      <w:rFonts w:ascii="Times New Roman" w:eastAsia="宋体" w:hAnsi="Times New Roman"/>
      <w:szCs w:val="24"/>
    </w:rPr>
  </w:style>
  <w:style w:type="character" w:customStyle="1" w:styleId="a7">
    <w:name w:val="批注文字 字符"/>
    <w:basedOn w:val="a0"/>
    <w:link w:val="a6"/>
    <w:uiPriority w:val="99"/>
    <w:semiHidden/>
    <w:rsid w:val="00210F07"/>
  </w:style>
  <w:style w:type="paragraph" w:styleId="a8">
    <w:name w:val="Balloon Text"/>
    <w:basedOn w:val="a"/>
    <w:link w:val="a9"/>
    <w:uiPriority w:val="99"/>
    <w:semiHidden/>
    <w:rsid w:val="004556C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10F07"/>
    <w:rPr>
      <w:sz w:val="0"/>
      <w:szCs w:val="0"/>
    </w:rPr>
  </w:style>
  <w:style w:type="paragraph" w:styleId="aa">
    <w:name w:val="header"/>
    <w:basedOn w:val="a"/>
    <w:link w:val="ab"/>
    <w:uiPriority w:val="99"/>
    <w:unhideWhenUsed/>
    <w:rsid w:val="00E6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67B4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6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67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q1</cp:lastModifiedBy>
  <cp:revision>21</cp:revision>
  <dcterms:created xsi:type="dcterms:W3CDTF">2020-04-26T03:37:00Z</dcterms:created>
  <dcterms:modified xsi:type="dcterms:W3CDTF">2020-07-06T07:54:00Z</dcterms:modified>
</cp:coreProperties>
</file>