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DA6" w:rsidRDefault="004F0DA6" w:rsidP="004F0DA6">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42"/>
      <w:bookmarkStart w:id="1" w:name="_Toc35393832"/>
      <w:r>
        <w:rPr>
          <w:rFonts w:ascii="华文中宋" w:eastAsia="华文中宋" w:hAnsi="华文中宋" w:hint="eastAsia"/>
        </w:rPr>
        <w:t>单一来源采购公示</w:t>
      </w:r>
      <w:bookmarkEnd w:id="0"/>
      <w:bookmarkEnd w:id="1"/>
    </w:p>
    <w:p w:rsidR="004F0DA6" w:rsidRDefault="004F0DA6" w:rsidP="004F0DA6">
      <w:pPr>
        <w:rPr>
          <w:rFonts w:ascii="黑体" w:eastAsia="黑体" w:hAnsi="黑体"/>
          <w:sz w:val="28"/>
          <w:szCs w:val="28"/>
        </w:rPr>
      </w:pPr>
      <w:r>
        <w:rPr>
          <w:rFonts w:ascii="黑体" w:eastAsia="黑体" w:hAnsi="黑体" w:hint="eastAsia"/>
          <w:sz w:val="28"/>
          <w:szCs w:val="28"/>
        </w:rPr>
        <w:t>一、项目信息</w:t>
      </w:r>
    </w:p>
    <w:p w:rsidR="004F0DA6" w:rsidRDefault="004F0DA6" w:rsidP="00453689">
      <w:pPr>
        <w:rPr>
          <w:rFonts w:ascii="仿宋" w:eastAsia="仿宋" w:hAnsi="仿宋"/>
          <w:sz w:val="28"/>
          <w:szCs w:val="28"/>
        </w:rPr>
      </w:pPr>
      <w:r>
        <w:rPr>
          <w:rFonts w:ascii="仿宋" w:eastAsia="仿宋" w:hAnsi="仿宋" w:hint="eastAsia"/>
          <w:sz w:val="28"/>
          <w:szCs w:val="28"/>
        </w:rPr>
        <w:t>采购人：</w:t>
      </w:r>
      <w:r w:rsidRPr="004F0DA6">
        <w:rPr>
          <w:rFonts w:ascii="仿宋" w:eastAsia="仿宋" w:hAnsi="仿宋" w:hint="eastAsia"/>
          <w:sz w:val="28"/>
          <w:szCs w:val="28"/>
          <w:u w:val="single"/>
        </w:rPr>
        <w:t>北京市医药集中采购服务中心</w:t>
      </w:r>
    </w:p>
    <w:p w:rsidR="004F0DA6" w:rsidRDefault="004F0DA6" w:rsidP="00453689">
      <w:pPr>
        <w:rPr>
          <w:rFonts w:ascii="仿宋" w:eastAsia="仿宋" w:hAnsi="仿宋"/>
          <w:sz w:val="28"/>
          <w:szCs w:val="28"/>
        </w:rPr>
      </w:pPr>
      <w:r>
        <w:rPr>
          <w:rFonts w:ascii="仿宋" w:eastAsia="仿宋" w:hAnsi="仿宋" w:hint="eastAsia"/>
          <w:sz w:val="28"/>
          <w:szCs w:val="28"/>
        </w:rPr>
        <w:t>项目名称：</w:t>
      </w:r>
      <w:r w:rsidRPr="004F0DA6">
        <w:rPr>
          <w:rFonts w:ascii="仿宋" w:eastAsia="仿宋" w:hAnsi="仿宋" w:hint="eastAsia"/>
          <w:sz w:val="28"/>
          <w:szCs w:val="28"/>
          <w:u w:val="single"/>
        </w:rPr>
        <w:t>首张证书办理及年更新费用</w:t>
      </w:r>
    </w:p>
    <w:p w:rsidR="004F0DA6" w:rsidRDefault="004F0DA6" w:rsidP="00453689">
      <w:pPr>
        <w:rPr>
          <w:rFonts w:ascii="仿宋" w:eastAsia="仿宋" w:hAnsi="仿宋"/>
          <w:sz w:val="28"/>
          <w:szCs w:val="28"/>
        </w:rPr>
      </w:pPr>
      <w:r>
        <w:rPr>
          <w:rFonts w:ascii="仿宋" w:eastAsia="仿宋" w:hAnsi="仿宋" w:hint="eastAsia"/>
          <w:sz w:val="28"/>
          <w:szCs w:val="28"/>
        </w:rPr>
        <w:t>拟</w:t>
      </w:r>
      <w:r>
        <w:rPr>
          <w:rFonts w:ascii="仿宋" w:eastAsia="仿宋" w:hAnsi="仿宋"/>
          <w:sz w:val="28"/>
          <w:szCs w:val="28"/>
        </w:rPr>
        <w:t>采购的货物或服务的说明</w:t>
      </w:r>
      <w:r>
        <w:rPr>
          <w:rFonts w:ascii="仿宋" w:eastAsia="仿宋" w:hAnsi="仿宋" w:hint="eastAsia"/>
          <w:sz w:val="28"/>
          <w:szCs w:val="28"/>
        </w:rPr>
        <w:t>：</w:t>
      </w:r>
      <w:r w:rsidRPr="004F0DA6">
        <w:rPr>
          <w:rFonts w:ascii="仿宋" w:eastAsia="仿宋" w:hAnsi="仿宋" w:hint="eastAsia"/>
          <w:sz w:val="28"/>
          <w:szCs w:val="28"/>
          <w:u w:val="single"/>
        </w:rPr>
        <w:t>首张证书办理及年更新费用</w:t>
      </w:r>
    </w:p>
    <w:p w:rsidR="004F0DA6" w:rsidRDefault="004F0DA6" w:rsidP="00453689">
      <w:pPr>
        <w:rPr>
          <w:rFonts w:ascii="仿宋" w:eastAsia="仿宋" w:hAnsi="仿宋"/>
          <w:sz w:val="28"/>
          <w:szCs w:val="28"/>
          <w:u w:val="single"/>
        </w:rPr>
      </w:pPr>
      <w:r>
        <w:rPr>
          <w:rFonts w:ascii="仿宋" w:eastAsia="仿宋" w:hAnsi="仿宋" w:hint="eastAsia"/>
          <w:sz w:val="28"/>
          <w:szCs w:val="28"/>
        </w:rPr>
        <w:t>拟</w:t>
      </w:r>
      <w:r>
        <w:rPr>
          <w:rFonts w:ascii="仿宋" w:eastAsia="仿宋" w:hAnsi="仿宋"/>
          <w:sz w:val="28"/>
          <w:szCs w:val="28"/>
        </w:rPr>
        <w:t>采购的货物或服务的预算金额</w:t>
      </w:r>
      <w:r>
        <w:rPr>
          <w:rFonts w:ascii="仿宋" w:eastAsia="仿宋" w:hAnsi="仿宋" w:hint="eastAsia"/>
          <w:sz w:val="28"/>
          <w:szCs w:val="28"/>
        </w:rPr>
        <w:t>：</w:t>
      </w:r>
      <w:r w:rsidR="00453689">
        <w:rPr>
          <w:rFonts w:ascii="仿宋" w:eastAsia="仿宋" w:hAnsi="仿宋" w:hint="eastAsia"/>
          <w:sz w:val="28"/>
          <w:szCs w:val="28"/>
          <w:u w:val="single"/>
        </w:rPr>
        <w:t xml:space="preserve"> </w:t>
      </w:r>
      <w:r w:rsidR="00453689">
        <w:rPr>
          <w:rFonts w:ascii="仿宋" w:eastAsia="仿宋" w:hAnsi="仿宋"/>
          <w:sz w:val="28"/>
          <w:szCs w:val="28"/>
          <w:u w:val="single"/>
        </w:rPr>
        <w:t xml:space="preserve"> </w:t>
      </w:r>
      <w:r>
        <w:rPr>
          <w:rFonts w:ascii="仿宋" w:eastAsia="仿宋" w:hAnsi="仿宋" w:hint="eastAsia"/>
          <w:sz w:val="28"/>
          <w:szCs w:val="28"/>
          <w:u w:val="single"/>
        </w:rPr>
        <w:t>1</w:t>
      </w:r>
      <w:r>
        <w:rPr>
          <w:rFonts w:ascii="仿宋" w:eastAsia="仿宋" w:hAnsi="仿宋"/>
          <w:sz w:val="28"/>
          <w:szCs w:val="28"/>
          <w:u w:val="single"/>
        </w:rPr>
        <w:t>04.5万元</w:t>
      </w:r>
      <w:r w:rsidR="00453689">
        <w:rPr>
          <w:rFonts w:ascii="仿宋" w:eastAsia="仿宋" w:hAnsi="仿宋" w:hint="eastAsia"/>
          <w:sz w:val="28"/>
          <w:szCs w:val="28"/>
          <w:u w:val="single"/>
        </w:rPr>
        <w:t xml:space="preserve">　</w:t>
      </w:r>
      <w:r w:rsidR="000F0689">
        <w:rPr>
          <w:rFonts w:ascii="仿宋" w:eastAsia="仿宋" w:hAnsi="仿宋"/>
          <w:sz w:val="28"/>
          <w:szCs w:val="28"/>
          <w:u w:val="single"/>
        </w:rPr>
        <w:t xml:space="preserve"> </w:t>
      </w:r>
    </w:p>
    <w:p w:rsidR="000F0689" w:rsidRDefault="004F0DA6" w:rsidP="00453689">
      <w:pPr>
        <w:rPr>
          <w:rFonts w:ascii="仿宋" w:eastAsia="仿宋" w:hAnsi="仿宋"/>
          <w:sz w:val="28"/>
          <w:szCs w:val="28"/>
          <w:u w:val="single"/>
        </w:rPr>
      </w:pPr>
      <w:r w:rsidRPr="00671221">
        <w:rPr>
          <w:rFonts w:ascii="仿宋" w:eastAsia="仿宋" w:hAnsi="仿宋" w:hint="eastAsia"/>
          <w:sz w:val="28"/>
          <w:szCs w:val="28"/>
        </w:rPr>
        <w:t>采用单一来源采购方式的原因及说明：</w:t>
      </w:r>
    </w:p>
    <w:p w:rsidR="000F0689" w:rsidRDefault="000F0689" w:rsidP="004F0DA6">
      <w:pPr>
        <w:ind w:firstLineChars="200" w:firstLine="560"/>
        <w:rPr>
          <w:rFonts w:ascii="仿宋" w:eastAsia="仿宋" w:hAnsi="仿宋"/>
          <w:sz w:val="28"/>
          <w:szCs w:val="28"/>
          <w:u w:val="single"/>
        </w:rPr>
      </w:pPr>
      <w:r w:rsidRPr="000F0689">
        <w:rPr>
          <w:rFonts w:ascii="仿宋" w:eastAsia="仿宋" w:hAnsi="仿宋" w:hint="eastAsia"/>
          <w:sz w:val="28"/>
          <w:szCs w:val="28"/>
          <w:u w:val="single"/>
        </w:rPr>
        <w:t>北京市医药集中采购服务中心承担北京地区医疗机构药品和医疗器械集中采购的实施工作；管理、维护医药集中采购信息系统，对网上采购及供货等情况进行动态监控，定期发布药品和医疗器械集中采购的相关信息。为提高服务平台安全性、可靠性，保障信息安全，规范用户行为，实现可信网络身份、信息加密和可靠电子签名，北京市</w:t>
      </w:r>
      <w:r>
        <w:rPr>
          <w:rFonts w:ascii="仿宋" w:eastAsia="仿宋" w:hAnsi="仿宋" w:hint="eastAsia"/>
          <w:sz w:val="28"/>
          <w:szCs w:val="28"/>
          <w:u w:val="single"/>
        </w:rPr>
        <w:t>药品阳光采购</w:t>
      </w:r>
      <w:r w:rsidRPr="000F0689">
        <w:rPr>
          <w:rFonts w:ascii="仿宋" w:eastAsia="仿宋" w:hAnsi="仿宋" w:hint="eastAsia"/>
          <w:sz w:val="28"/>
          <w:szCs w:val="28"/>
          <w:u w:val="single"/>
        </w:rPr>
        <w:t>平台和</w:t>
      </w:r>
      <w:r>
        <w:rPr>
          <w:rFonts w:ascii="仿宋" w:eastAsia="仿宋" w:hAnsi="仿宋" w:hint="eastAsia"/>
          <w:sz w:val="28"/>
          <w:szCs w:val="28"/>
          <w:u w:val="single"/>
        </w:rPr>
        <w:t>北京市医用耗材阳光采购</w:t>
      </w:r>
      <w:r w:rsidRPr="000F0689">
        <w:rPr>
          <w:rFonts w:ascii="仿宋" w:eastAsia="仿宋" w:hAnsi="仿宋" w:hint="eastAsia"/>
          <w:sz w:val="28"/>
          <w:szCs w:val="28"/>
          <w:u w:val="single"/>
        </w:rPr>
        <w:t>平台全面使用数字证书作为唯一合法化电子标识。</w:t>
      </w:r>
    </w:p>
    <w:p w:rsidR="000F0689" w:rsidRPr="00110C22" w:rsidRDefault="000F0689" w:rsidP="004F0DA6">
      <w:pPr>
        <w:ind w:firstLineChars="200" w:firstLine="560"/>
        <w:rPr>
          <w:rFonts w:ascii="仿宋" w:eastAsia="仿宋" w:hAnsi="仿宋"/>
          <w:sz w:val="28"/>
          <w:szCs w:val="28"/>
          <w:u w:val="single"/>
        </w:rPr>
      </w:pPr>
      <w:r w:rsidRPr="000F0689">
        <w:rPr>
          <w:rFonts w:ascii="仿宋" w:eastAsia="仿宋" w:hAnsi="仿宋" w:hint="eastAsia"/>
          <w:sz w:val="28"/>
          <w:szCs w:val="28"/>
          <w:u w:val="single"/>
        </w:rPr>
        <w:t>根据国家发改委、财政部、工信部、民政部《关于清理规范涉企经营服务性收费的通知》（发改价【2017】790号）及市卫计委《关于我市公立医疗机构医药产品阳光采购工作实施方案》（京卫药械【2015】40号）要求，为清理规范涉企经营服务性收费工作，切实减轻企业负担，自2017年8月31日起，凡参加北京市医药阳光采购项目（药品、耗材）且未办理过数字证书的医疗机构、生产企业、经营企业，由我中心承担首把证书的初次办理费用和年更新费用；已办理过数字证书的单位，自2018年1月1日起，由我中心承担每家单位一把数</w:t>
      </w:r>
      <w:r w:rsidRPr="000F0689">
        <w:rPr>
          <w:rFonts w:ascii="仿宋" w:eastAsia="仿宋" w:hAnsi="仿宋" w:hint="eastAsia"/>
          <w:sz w:val="28"/>
          <w:szCs w:val="28"/>
          <w:u w:val="single"/>
        </w:rPr>
        <w:lastRenderedPageBreak/>
        <w:t>字证书的年更新费用。为满足以上需求，</w:t>
      </w:r>
      <w:r w:rsidR="006724D0" w:rsidRPr="00110C22">
        <w:rPr>
          <w:rFonts w:ascii="仿宋" w:eastAsia="仿宋" w:hAnsi="仿宋" w:hint="eastAsia"/>
          <w:sz w:val="28"/>
          <w:szCs w:val="28"/>
          <w:u w:val="single"/>
        </w:rPr>
        <w:t>需每年采购数字证书应用技术服务。</w:t>
      </w:r>
    </w:p>
    <w:p w:rsidR="006724D0" w:rsidRPr="00110C22" w:rsidRDefault="006724D0" w:rsidP="004F0DA6">
      <w:pPr>
        <w:ind w:firstLineChars="200" w:firstLine="560"/>
        <w:rPr>
          <w:rFonts w:ascii="仿宋" w:eastAsia="仿宋" w:hAnsi="仿宋"/>
          <w:sz w:val="28"/>
          <w:szCs w:val="28"/>
          <w:u w:val="single"/>
        </w:rPr>
      </w:pPr>
      <w:r w:rsidRPr="00110C22">
        <w:rPr>
          <w:rFonts w:ascii="仿宋" w:eastAsia="仿宋" w:hAnsi="仿宋" w:hint="eastAsia"/>
          <w:sz w:val="28"/>
          <w:szCs w:val="28"/>
          <w:u w:val="single"/>
        </w:rPr>
        <w:t>北京数字认证股份有限公司是目前北京市唯一一家具备电子认证服务许可证的电子认证服务机构，且在北京地区唯一授权北京工信联合科技有限责任公司为医药采购相关业务提供数字证书应用技术服务。</w:t>
      </w:r>
    </w:p>
    <w:p w:rsidR="006724D0" w:rsidRDefault="006724D0" w:rsidP="004F0DA6">
      <w:pPr>
        <w:ind w:firstLineChars="200" w:firstLine="560"/>
        <w:rPr>
          <w:rFonts w:ascii="仿宋" w:eastAsia="仿宋" w:hAnsi="仿宋"/>
          <w:sz w:val="28"/>
          <w:szCs w:val="28"/>
          <w:u w:val="single"/>
        </w:rPr>
      </w:pPr>
      <w:r w:rsidRPr="00110C22">
        <w:rPr>
          <w:rFonts w:ascii="仿宋" w:eastAsia="仿宋" w:hAnsi="仿宋" w:hint="eastAsia"/>
          <w:sz w:val="28"/>
          <w:szCs w:val="28"/>
          <w:u w:val="single"/>
        </w:rPr>
        <w:t>综上，拟采用单一来源方式向北京工信联合科技有限责任公司采购数字证书应用技术服务。</w:t>
      </w:r>
    </w:p>
    <w:p w:rsidR="00B323DB" w:rsidRPr="00B323DB" w:rsidRDefault="00B323DB" w:rsidP="004F0DA6">
      <w:pPr>
        <w:ind w:firstLineChars="200" w:firstLine="560"/>
        <w:rPr>
          <w:rFonts w:ascii="仿宋" w:eastAsia="仿宋" w:hAnsi="仿宋" w:hint="eastAsia"/>
          <w:sz w:val="28"/>
          <w:szCs w:val="28"/>
          <w:u w:val="single"/>
        </w:rPr>
      </w:pPr>
      <w:r w:rsidRPr="00B323DB">
        <w:rPr>
          <w:rFonts w:ascii="仿宋" w:eastAsia="仿宋" w:hAnsi="仿宋"/>
          <w:sz w:val="28"/>
          <w:szCs w:val="28"/>
          <w:u w:val="single"/>
        </w:rPr>
        <w:t>此采购行为符合政府采购法第三十一条第一款规定</w:t>
      </w:r>
      <w:r w:rsidRPr="00B323DB">
        <w:rPr>
          <w:rFonts w:ascii="仿宋" w:eastAsia="仿宋" w:hAnsi="仿宋" w:hint="eastAsia"/>
          <w:sz w:val="28"/>
          <w:szCs w:val="28"/>
          <w:u w:val="single"/>
        </w:rPr>
        <w:t>。</w:t>
      </w:r>
    </w:p>
    <w:p w:rsidR="004F0DA6" w:rsidRDefault="004F0DA6" w:rsidP="004F0DA6">
      <w:pPr>
        <w:rPr>
          <w:rFonts w:ascii="黑体" w:eastAsia="黑体" w:hAnsi="黑体"/>
          <w:sz w:val="28"/>
          <w:szCs w:val="28"/>
        </w:rPr>
      </w:pPr>
      <w:r>
        <w:rPr>
          <w:rFonts w:ascii="黑体" w:eastAsia="黑体" w:hAnsi="黑体" w:hint="eastAsia"/>
          <w:sz w:val="28"/>
          <w:szCs w:val="28"/>
        </w:rPr>
        <w:t>二、拟定供应商信息</w:t>
      </w:r>
      <w:bookmarkStart w:id="2" w:name="_GoBack"/>
      <w:bookmarkEnd w:id="2"/>
    </w:p>
    <w:p w:rsidR="001527A4" w:rsidRPr="00121202" w:rsidRDefault="004F0DA6" w:rsidP="00121202">
      <w:pPr>
        <w:ind w:firstLineChars="200" w:firstLine="560"/>
        <w:rPr>
          <w:rFonts w:ascii="仿宋" w:eastAsia="仿宋" w:hAnsi="仿宋"/>
          <w:sz w:val="28"/>
          <w:szCs w:val="28"/>
          <w:u w:val="single"/>
        </w:rPr>
      </w:pPr>
      <w:r w:rsidRPr="005D1C4A">
        <w:rPr>
          <w:rFonts w:ascii="仿宋" w:eastAsia="仿宋" w:hAnsi="仿宋" w:hint="eastAsia"/>
          <w:sz w:val="28"/>
          <w:szCs w:val="28"/>
        </w:rPr>
        <w:t>名称：</w:t>
      </w:r>
      <w:r w:rsidR="002126B8" w:rsidRPr="005D1C4A">
        <w:rPr>
          <w:rFonts w:ascii="仿宋" w:eastAsia="仿宋" w:hAnsi="仿宋" w:hint="eastAsia"/>
          <w:sz w:val="28"/>
          <w:szCs w:val="28"/>
          <w:u w:val="single"/>
        </w:rPr>
        <w:t>北京工信联合科技有限责任公司</w:t>
      </w:r>
      <w:r w:rsidR="00453689">
        <w:rPr>
          <w:rFonts w:ascii="仿宋" w:eastAsia="仿宋" w:hAnsi="仿宋" w:hint="eastAsia"/>
          <w:sz w:val="28"/>
          <w:szCs w:val="28"/>
          <w:u w:val="single"/>
        </w:rPr>
        <w:t xml:space="preserve"> </w:t>
      </w:r>
      <w:r w:rsidR="001527A4">
        <w:rPr>
          <w:rFonts w:ascii="仿宋" w:eastAsia="仿宋" w:hAnsi="仿宋"/>
          <w:sz w:val="28"/>
          <w:szCs w:val="28"/>
          <w:u w:val="single"/>
        </w:rPr>
        <w:t xml:space="preserve">  </w:t>
      </w:r>
    </w:p>
    <w:p w:rsidR="004F0DA6" w:rsidRDefault="004F0DA6" w:rsidP="004F0DA6">
      <w:pPr>
        <w:ind w:firstLineChars="200" w:firstLine="560"/>
        <w:rPr>
          <w:rFonts w:ascii="仿宋" w:eastAsia="仿宋" w:hAnsi="仿宋"/>
          <w:sz w:val="28"/>
          <w:szCs w:val="28"/>
        </w:rPr>
      </w:pPr>
      <w:r w:rsidRPr="005D1C4A">
        <w:rPr>
          <w:rFonts w:ascii="仿宋" w:eastAsia="仿宋" w:hAnsi="仿宋" w:hint="eastAsia"/>
          <w:sz w:val="28"/>
          <w:szCs w:val="28"/>
        </w:rPr>
        <w:t>地址：</w:t>
      </w:r>
      <w:r w:rsidR="0022470E" w:rsidRPr="005D1C4A">
        <w:rPr>
          <w:rFonts w:ascii="仿宋" w:eastAsia="仿宋" w:hAnsi="仿宋" w:hint="eastAsia"/>
          <w:sz w:val="28"/>
          <w:szCs w:val="28"/>
          <w:u w:val="single"/>
        </w:rPr>
        <w:t>北</w:t>
      </w:r>
      <w:r w:rsidR="0022470E">
        <w:rPr>
          <w:rFonts w:ascii="仿宋" w:eastAsia="仿宋" w:hAnsi="仿宋" w:hint="eastAsia"/>
          <w:sz w:val="28"/>
          <w:szCs w:val="28"/>
          <w:u w:val="single"/>
        </w:rPr>
        <w:t>京市通州区中关村</w:t>
      </w:r>
      <w:r w:rsidR="0022470E">
        <w:rPr>
          <w:rFonts w:ascii="仿宋" w:eastAsia="仿宋" w:hAnsi="仿宋"/>
          <w:sz w:val="28"/>
          <w:szCs w:val="28"/>
          <w:u w:val="single"/>
        </w:rPr>
        <w:t>科技园</w:t>
      </w:r>
      <w:r w:rsidR="0022470E">
        <w:rPr>
          <w:rFonts w:ascii="仿宋" w:eastAsia="仿宋" w:hAnsi="仿宋" w:hint="eastAsia"/>
          <w:sz w:val="28"/>
          <w:szCs w:val="28"/>
          <w:u w:val="single"/>
        </w:rPr>
        <w:t>区通州园金桥科技</w:t>
      </w:r>
      <w:r w:rsidR="0022470E">
        <w:rPr>
          <w:rFonts w:ascii="仿宋" w:eastAsia="仿宋" w:hAnsi="仿宋"/>
          <w:sz w:val="28"/>
          <w:szCs w:val="28"/>
          <w:u w:val="single"/>
        </w:rPr>
        <w:t>产业</w:t>
      </w:r>
      <w:r w:rsidR="0022470E">
        <w:rPr>
          <w:rFonts w:ascii="仿宋" w:eastAsia="仿宋" w:hAnsi="仿宋" w:hint="eastAsia"/>
          <w:sz w:val="28"/>
          <w:szCs w:val="28"/>
          <w:u w:val="single"/>
        </w:rPr>
        <w:t>基地</w:t>
      </w:r>
      <w:r w:rsidR="0022470E">
        <w:rPr>
          <w:rFonts w:ascii="仿宋" w:eastAsia="仿宋" w:hAnsi="仿宋"/>
          <w:sz w:val="28"/>
          <w:szCs w:val="28"/>
          <w:u w:val="single"/>
        </w:rPr>
        <w:t>环科</w:t>
      </w:r>
      <w:r w:rsidR="0022470E">
        <w:rPr>
          <w:rFonts w:ascii="仿宋" w:eastAsia="仿宋" w:hAnsi="仿宋" w:hint="eastAsia"/>
          <w:sz w:val="28"/>
          <w:szCs w:val="28"/>
          <w:u w:val="single"/>
        </w:rPr>
        <w:t>中</w:t>
      </w:r>
      <w:r w:rsidR="0022470E">
        <w:rPr>
          <w:rFonts w:ascii="仿宋" w:eastAsia="仿宋" w:hAnsi="仿宋"/>
          <w:sz w:val="28"/>
          <w:szCs w:val="28"/>
          <w:u w:val="single"/>
        </w:rPr>
        <w:t>路</w:t>
      </w:r>
      <w:r w:rsidR="0022470E">
        <w:rPr>
          <w:rFonts w:ascii="仿宋" w:eastAsia="仿宋" w:hAnsi="仿宋" w:hint="eastAsia"/>
          <w:sz w:val="28"/>
          <w:szCs w:val="28"/>
          <w:u w:val="single"/>
        </w:rPr>
        <w:t>17号26幢1至3层101</w:t>
      </w:r>
      <w:r w:rsidR="0022470E">
        <w:rPr>
          <w:rFonts w:ascii="仿宋" w:eastAsia="仿宋" w:hAnsi="仿宋"/>
          <w:sz w:val="28"/>
          <w:szCs w:val="28"/>
          <w:u w:val="single"/>
        </w:rPr>
        <w:t>-</w:t>
      </w:r>
      <w:r w:rsidR="0022470E">
        <w:rPr>
          <w:rFonts w:ascii="仿宋" w:eastAsia="仿宋" w:hAnsi="仿宋" w:hint="eastAsia"/>
          <w:sz w:val="28"/>
          <w:szCs w:val="28"/>
          <w:u w:val="single"/>
        </w:rPr>
        <w:t>3016</w:t>
      </w:r>
    </w:p>
    <w:p w:rsidR="004F0DA6" w:rsidRDefault="004F0DA6" w:rsidP="004F0DA6">
      <w:pPr>
        <w:rPr>
          <w:rFonts w:ascii="黑体" w:eastAsia="黑体" w:hAnsi="黑体"/>
          <w:sz w:val="28"/>
          <w:szCs w:val="28"/>
        </w:rPr>
      </w:pPr>
      <w:r>
        <w:rPr>
          <w:rFonts w:ascii="黑体" w:eastAsia="黑体" w:hAnsi="黑体" w:hint="eastAsia"/>
          <w:sz w:val="28"/>
          <w:szCs w:val="28"/>
        </w:rPr>
        <w:t>三、公示期限</w:t>
      </w:r>
    </w:p>
    <w:p w:rsidR="004F0DA6" w:rsidRDefault="004F0DA6" w:rsidP="004F0DA6">
      <w:pPr>
        <w:pStyle w:val="a6"/>
        <w:ind w:leftChars="-5" w:left="-10" w:firstLine="560"/>
        <w:rPr>
          <w:rFonts w:ascii="仿宋" w:eastAsia="仿宋" w:hAnsi="仿宋"/>
          <w:sz w:val="28"/>
          <w:szCs w:val="28"/>
        </w:rPr>
      </w:pPr>
      <w:r>
        <w:rPr>
          <w:rFonts w:ascii="仿宋" w:eastAsia="仿宋" w:hAnsi="仿宋" w:hint="eastAsia"/>
          <w:sz w:val="28"/>
          <w:szCs w:val="28"/>
          <w:u w:val="single"/>
        </w:rPr>
        <w:t xml:space="preserve">　</w:t>
      </w:r>
      <w:r w:rsidR="00DC654C">
        <w:rPr>
          <w:rFonts w:ascii="仿宋" w:eastAsia="仿宋" w:hAnsi="仿宋" w:hint="eastAsia"/>
          <w:sz w:val="28"/>
          <w:szCs w:val="28"/>
          <w:u w:val="single"/>
        </w:rPr>
        <w:t>2</w:t>
      </w:r>
      <w:r w:rsidR="00DC654C">
        <w:rPr>
          <w:rFonts w:ascii="仿宋" w:eastAsia="仿宋" w:hAnsi="仿宋"/>
          <w:sz w:val="28"/>
          <w:szCs w:val="28"/>
          <w:u w:val="single"/>
        </w:rPr>
        <w:t>020</w:t>
      </w:r>
      <w:r>
        <w:rPr>
          <w:rFonts w:ascii="仿宋" w:eastAsia="仿宋" w:hAnsi="仿宋" w:hint="eastAsia"/>
          <w:sz w:val="28"/>
          <w:szCs w:val="28"/>
          <w:u w:val="single"/>
        </w:rPr>
        <w:t>年</w:t>
      </w:r>
      <w:r w:rsidR="00DC654C">
        <w:rPr>
          <w:rFonts w:ascii="仿宋" w:eastAsia="仿宋" w:hAnsi="仿宋" w:hint="eastAsia"/>
          <w:sz w:val="28"/>
          <w:szCs w:val="28"/>
          <w:u w:val="single"/>
        </w:rPr>
        <w:t>7</w:t>
      </w:r>
      <w:r>
        <w:rPr>
          <w:rFonts w:ascii="仿宋" w:eastAsia="仿宋" w:hAnsi="仿宋" w:hint="eastAsia"/>
          <w:sz w:val="28"/>
          <w:szCs w:val="28"/>
          <w:u w:val="single"/>
        </w:rPr>
        <w:t>月</w:t>
      </w:r>
      <w:r w:rsidR="00DC654C">
        <w:rPr>
          <w:rFonts w:ascii="仿宋" w:eastAsia="仿宋" w:hAnsi="仿宋" w:hint="eastAsia"/>
          <w:sz w:val="28"/>
          <w:szCs w:val="28"/>
          <w:u w:val="single"/>
        </w:rPr>
        <w:t>1</w:t>
      </w:r>
      <w:r w:rsidR="00DC654C">
        <w:rPr>
          <w:rFonts w:ascii="仿宋" w:eastAsia="仿宋" w:hAnsi="仿宋"/>
          <w:sz w:val="28"/>
          <w:szCs w:val="28"/>
          <w:u w:val="single"/>
        </w:rPr>
        <w:t>7</w:t>
      </w:r>
      <w:r>
        <w:rPr>
          <w:rFonts w:ascii="仿宋" w:eastAsia="仿宋" w:hAnsi="仿宋" w:hint="eastAsia"/>
          <w:sz w:val="28"/>
          <w:szCs w:val="28"/>
          <w:u w:val="single"/>
        </w:rPr>
        <w:t>日</w:t>
      </w:r>
      <w:r w:rsidR="00DC654C">
        <w:rPr>
          <w:rFonts w:ascii="仿宋" w:eastAsia="仿宋" w:hAnsi="仿宋" w:hint="eastAsia"/>
          <w:sz w:val="28"/>
          <w:szCs w:val="28"/>
          <w:u w:val="single"/>
        </w:rPr>
        <w:t xml:space="preserve"> </w:t>
      </w:r>
      <w:r>
        <w:rPr>
          <w:rFonts w:ascii="仿宋" w:eastAsia="仿宋" w:hAnsi="仿宋" w:hint="eastAsia"/>
          <w:sz w:val="28"/>
          <w:szCs w:val="28"/>
        </w:rPr>
        <w:t>至</w:t>
      </w:r>
      <w:r w:rsidR="00DC654C">
        <w:rPr>
          <w:rFonts w:ascii="仿宋" w:eastAsia="仿宋" w:hAnsi="仿宋" w:hint="eastAsia"/>
          <w:sz w:val="28"/>
          <w:szCs w:val="28"/>
          <w:u w:val="single"/>
        </w:rPr>
        <w:t>2</w:t>
      </w:r>
      <w:r w:rsidR="00DC654C">
        <w:rPr>
          <w:rFonts w:ascii="仿宋" w:eastAsia="仿宋" w:hAnsi="仿宋"/>
          <w:sz w:val="28"/>
          <w:szCs w:val="28"/>
          <w:u w:val="single"/>
        </w:rPr>
        <w:t>020</w:t>
      </w:r>
      <w:r>
        <w:rPr>
          <w:rFonts w:ascii="仿宋" w:eastAsia="仿宋" w:hAnsi="仿宋" w:hint="eastAsia"/>
          <w:sz w:val="28"/>
          <w:szCs w:val="28"/>
          <w:u w:val="single"/>
        </w:rPr>
        <w:t>年</w:t>
      </w:r>
      <w:r w:rsidR="00DC654C">
        <w:rPr>
          <w:rFonts w:ascii="仿宋" w:eastAsia="仿宋" w:hAnsi="仿宋" w:hint="eastAsia"/>
          <w:sz w:val="28"/>
          <w:szCs w:val="28"/>
          <w:u w:val="single"/>
        </w:rPr>
        <w:t>7</w:t>
      </w:r>
      <w:r>
        <w:rPr>
          <w:rFonts w:ascii="仿宋" w:eastAsia="仿宋" w:hAnsi="仿宋" w:hint="eastAsia"/>
          <w:sz w:val="28"/>
          <w:szCs w:val="28"/>
          <w:u w:val="single"/>
        </w:rPr>
        <w:t>月</w:t>
      </w:r>
      <w:r w:rsidR="00DC654C">
        <w:rPr>
          <w:rFonts w:ascii="仿宋" w:eastAsia="仿宋" w:hAnsi="仿宋" w:hint="eastAsia"/>
          <w:sz w:val="28"/>
          <w:szCs w:val="28"/>
          <w:u w:val="single"/>
        </w:rPr>
        <w:t>2</w:t>
      </w:r>
      <w:r w:rsidR="00DC654C">
        <w:rPr>
          <w:rFonts w:ascii="仿宋" w:eastAsia="仿宋" w:hAnsi="仿宋"/>
          <w:sz w:val="28"/>
          <w:szCs w:val="28"/>
          <w:u w:val="single"/>
        </w:rPr>
        <w:t>4</w:t>
      </w:r>
      <w:r>
        <w:rPr>
          <w:rFonts w:ascii="仿宋" w:eastAsia="仿宋" w:hAnsi="仿宋" w:hint="eastAsia"/>
          <w:sz w:val="28"/>
          <w:szCs w:val="28"/>
          <w:u w:val="single"/>
        </w:rPr>
        <w:t>日</w:t>
      </w:r>
      <w:r>
        <w:rPr>
          <w:rFonts w:ascii="仿宋" w:eastAsia="仿宋" w:hAnsi="仿宋" w:hint="eastAsia"/>
          <w:iCs/>
          <w:sz w:val="28"/>
          <w:szCs w:val="28"/>
          <w:u w:val="single"/>
        </w:rPr>
        <w:t>（</w:t>
      </w:r>
      <w:r>
        <w:rPr>
          <w:rFonts w:ascii="仿宋" w:eastAsia="仿宋" w:hAnsi="仿宋" w:hint="eastAsia"/>
          <w:i/>
          <w:sz w:val="28"/>
          <w:szCs w:val="28"/>
          <w:u w:val="single"/>
        </w:rPr>
        <w:t>公示期限不得少于5个工作日</w:t>
      </w:r>
      <w:r>
        <w:rPr>
          <w:rFonts w:ascii="仿宋" w:eastAsia="仿宋" w:hAnsi="仿宋" w:hint="eastAsia"/>
          <w:iCs/>
          <w:sz w:val="28"/>
          <w:szCs w:val="28"/>
          <w:u w:val="single"/>
        </w:rPr>
        <w:t>）</w:t>
      </w:r>
    </w:p>
    <w:p w:rsidR="004F0DA6" w:rsidRDefault="004F0DA6" w:rsidP="004F0DA6">
      <w:pPr>
        <w:rPr>
          <w:rFonts w:ascii="黑体" w:eastAsia="黑体" w:hAnsi="黑体"/>
          <w:sz w:val="28"/>
          <w:szCs w:val="28"/>
        </w:rPr>
      </w:pPr>
      <w:r>
        <w:rPr>
          <w:rFonts w:ascii="黑体" w:eastAsia="黑体" w:hAnsi="黑体" w:hint="eastAsia"/>
          <w:sz w:val="28"/>
          <w:szCs w:val="28"/>
        </w:rPr>
        <w:t>四、</w:t>
      </w:r>
      <w:r>
        <w:rPr>
          <w:rFonts w:ascii="黑体" w:eastAsia="黑体" w:hAnsi="黑体"/>
          <w:sz w:val="28"/>
          <w:szCs w:val="28"/>
        </w:rPr>
        <w:t>其他</w:t>
      </w:r>
      <w:r>
        <w:rPr>
          <w:rFonts w:ascii="黑体" w:eastAsia="黑体" w:hAnsi="黑体" w:hint="eastAsia"/>
          <w:sz w:val="28"/>
          <w:szCs w:val="28"/>
        </w:rPr>
        <w:t>补充事宜：</w:t>
      </w:r>
      <w:r w:rsidR="00671221">
        <w:rPr>
          <w:rFonts w:ascii="黑体" w:eastAsia="黑体" w:hAnsi="黑体" w:hint="eastAsia"/>
          <w:sz w:val="28"/>
          <w:szCs w:val="28"/>
        </w:rPr>
        <w:t>无</w:t>
      </w:r>
    </w:p>
    <w:p w:rsidR="004F0DA6" w:rsidRDefault="004F0DA6" w:rsidP="004F0DA6">
      <w:pPr>
        <w:rPr>
          <w:rFonts w:ascii="黑体" w:eastAsia="黑体" w:hAnsi="黑体"/>
          <w:sz w:val="28"/>
          <w:szCs w:val="28"/>
        </w:rPr>
      </w:pPr>
      <w:r>
        <w:rPr>
          <w:rFonts w:ascii="黑体" w:eastAsia="黑体" w:hAnsi="黑体" w:hint="eastAsia"/>
          <w:sz w:val="28"/>
          <w:szCs w:val="28"/>
        </w:rPr>
        <w:t>五、联系方式</w:t>
      </w:r>
    </w:p>
    <w:p w:rsidR="004F0DA6" w:rsidRPr="005D1C4A" w:rsidRDefault="004F0DA6" w:rsidP="004F0DA6">
      <w:pPr>
        <w:ind w:firstLineChars="202" w:firstLine="566"/>
        <w:rPr>
          <w:rFonts w:ascii="仿宋" w:eastAsia="仿宋" w:hAnsi="仿宋"/>
          <w:sz w:val="28"/>
          <w:szCs w:val="28"/>
        </w:rPr>
      </w:pPr>
      <w:r w:rsidRPr="005D1C4A">
        <w:rPr>
          <w:rFonts w:ascii="仿宋" w:eastAsia="仿宋" w:hAnsi="仿宋" w:hint="eastAsia"/>
          <w:sz w:val="28"/>
          <w:szCs w:val="28"/>
        </w:rPr>
        <w:t>1.采购人</w:t>
      </w:r>
    </w:p>
    <w:p w:rsidR="004F0DA6" w:rsidRPr="005D1C4A" w:rsidRDefault="004F0DA6" w:rsidP="004F0DA6">
      <w:pPr>
        <w:ind w:firstLineChars="202" w:firstLine="566"/>
        <w:rPr>
          <w:rFonts w:ascii="仿宋" w:eastAsia="仿宋" w:hAnsi="仿宋"/>
          <w:sz w:val="28"/>
          <w:szCs w:val="28"/>
        </w:rPr>
      </w:pPr>
      <w:r w:rsidRPr="005D1C4A">
        <w:rPr>
          <w:rFonts w:ascii="仿宋" w:eastAsia="仿宋" w:hAnsi="仿宋" w:hint="eastAsia"/>
          <w:sz w:val="28"/>
          <w:szCs w:val="28"/>
        </w:rPr>
        <w:t>联 系 人：</w:t>
      </w:r>
      <w:r w:rsidR="000F0689" w:rsidRPr="005D1C4A">
        <w:rPr>
          <w:rFonts w:ascii="仿宋" w:eastAsia="仿宋" w:hAnsi="仿宋" w:hint="eastAsia"/>
          <w:sz w:val="28"/>
          <w:szCs w:val="28"/>
          <w:u w:val="single"/>
        </w:rPr>
        <w:t>马越</w:t>
      </w:r>
      <w:r w:rsidR="005D1C4A">
        <w:rPr>
          <w:rFonts w:ascii="仿宋" w:eastAsia="仿宋" w:hAnsi="仿宋" w:hint="eastAsia"/>
          <w:sz w:val="28"/>
          <w:szCs w:val="28"/>
          <w:u w:val="single"/>
        </w:rPr>
        <w:t xml:space="preserve"> </w:t>
      </w:r>
    </w:p>
    <w:p w:rsidR="004F0DA6" w:rsidRPr="005D1C4A" w:rsidRDefault="004F0DA6" w:rsidP="004F0DA6">
      <w:pPr>
        <w:ind w:firstLineChars="202" w:firstLine="566"/>
        <w:rPr>
          <w:rFonts w:ascii="仿宋" w:eastAsia="仿宋" w:hAnsi="仿宋"/>
          <w:sz w:val="28"/>
          <w:szCs w:val="28"/>
        </w:rPr>
      </w:pPr>
      <w:r w:rsidRPr="005D1C4A">
        <w:rPr>
          <w:rFonts w:ascii="仿宋" w:eastAsia="仿宋" w:hAnsi="仿宋" w:hint="eastAsia"/>
          <w:sz w:val="28"/>
          <w:szCs w:val="28"/>
        </w:rPr>
        <w:t>联系地址：</w:t>
      </w:r>
      <w:r w:rsidR="000F0689" w:rsidRPr="005D1C4A">
        <w:rPr>
          <w:rFonts w:ascii="仿宋" w:eastAsia="仿宋" w:hAnsi="仿宋" w:hint="eastAsia"/>
          <w:sz w:val="28"/>
          <w:szCs w:val="28"/>
          <w:u w:val="single"/>
        </w:rPr>
        <w:t>北京市丰台区</w:t>
      </w:r>
      <w:r w:rsidR="000F0689" w:rsidRPr="005D1C4A">
        <w:rPr>
          <w:rFonts w:ascii="仿宋" w:eastAsia="仿宋" w:hAnsi="仿宋"/>
          <w:sz w:val="28"/>
          <w:szCs w:val="28"/>
          <w:u w:val="single"/>
        </w:rPr>
        <w:t>西三环南路</w:t>
      </w:r>
      <w:r w:rsidR="000F0689" w:rsidRPr="005D1C4A">
        <w:rPr>
          <w:rFonts w:ascii="仿宋" w:eastAsia="仿宋" w:hAnsi="仿宋" w:hint="eastAsia"/>
          <w:sz w:val="28"/>
          <w:szCs w:val="28"/>
          <w:u w:val="single"/>
        </w:rPr>
        <w:t>1号</w:t>
      </w:r>
    </w:p>
    <w:p w:rsidR="004F0DA6" w:rsidRDefault="004F0DA6" w:rsidP="004F0DA6">
      <w:pPr>
        <w:ind w:firstLineChars="202" w:firstLine="566"/>
        <w:rPr>
          <w:rFonts w:ascii="仿宋" w:eastAsia="仿宋" w:hAnsi="仿宋"/>
          <w:sz w:val="28"/>
          <w:szCs w:val="28"/>
        </w:rPr>
      </w:pPr>
      <w:r w:rsidRPr="005D1C4A">
        <w:rPr>
          <w:rFonts w:ascii="仿宋" w:eastAsia="仿宋" w:hAnsi="仿宋" w:hint="eastAsia"/>
          <w:sz w:val="28"/>
          <w:szCs w:val="28"/>
        </w:rPr>
        <w:t>联系电话：</w:t>
      </w:r>
      <w:r w:rsidR="000F0689" w:rsidRPr="005D1C4A">
        <w:rPr>
          <w:rFonts w:ascii="仿宋" w:eastAsia="仿宋" w:hAnsi="仿宋" w:hint="eastAsia"/>
          <w:sz w:val="28"/>
          <w:szCs w:val="28"/>
          <w:u w:val="single"/>
        </w:rPr>
        <w:t>01</w:t>
      </w:r>
      <w:r w:rsidR="000F0689">
        <w:rPr>
          <w:rFonts w:ascii="仿宋" w:eastAsia="仿宋" w:hAnsi="仿宋" w:hint="eastAsia"/>
          <w:sz w:val="28"/>
          <w:szCs w:val="28"/>
          <w:u w:val="single"/>
        </w:rPr>
        <w:t xml:space="preserve">0-89152641 </w:t>
      </w:r>
    </w:p>
    <w:p w:rsidR="004F0DA6" w:rsidRDefault="004F0DA6" w:rsidP="004F0DA6">
      <w:pPr>
        <w:ind w:firstLineChars="202" w:firstLine="566"/>
        <w:rPr>
          <w:rFonts w:ascii="仿宋" w:eastAsia="仿宋" w:hAnsi="仿宋"/>
          <w:sz w:val="28"/>
          <w:szCs w:val="28"/>
        </w:rPr>
      </w:pPr>
      <w:r>
        <w:rPr>
          <w:rFonts w:ascii="仿宋" w:eastAsia="仿宋" w:hAnsi="仿宋" w:hint="eastAsia"/>
          <w:sz w:val="28"/>
          <w:szCs w:val="28"/>
        </w:rPr>
        <w:lastRenderedPageBreak/>
        <w:t>2.财政部门</w:t>
      </w:r>
    </w:p>
    <w:p w:rsidR="004F0DA6" w:rsidRDefault="004F0DA6" w:rsidP="004F0DA6">
      <w:pPr>
        <w:ind w:firstLineChars="202" w:firstLine="566"/>
        <w:rPr>
          <w:rFonts w:ascii="仿宋" w:eastAsia="仿宋" w:hAnsi="仿宋"/>
          <w:sz w:val="28"/>
          <w:szCs w:val="28"/>
        </w:rPr>
      </w:pPr>
      <w:r>
        <w:rPr>
          <w:rFonts w:ascii="仿宋" w:eastAsia="仿宋" w:hAnsi="仿宋" w:hint="eastAsia"/>
          <w:sz w:val="28"/>
          <w:szCs w:val="28"/>
        </w:rPr>
        <w:t>联 系 人：</w:t>
      </w:r>
      <w:r w:rsidR="00FD7224">
        <w:rPr>
          <w:rFonts w:ascii="仿宋" w:eastAsia="仿宋" w:hAnsi="仿宋" w:hint="eastAsia"/>
          <w:sz w:val="28"/>
          <w:szCs w:val="28"/>
          <w:u w:val="single"/>
        </w:rPr>
        <w:t>北京市财政局采购处</w:t>
      </w:r>
    </w:p>
    <w:p w:rsidR="004F0DA6" w:rsidRDefault="004F0DA6" w:rsidP="004F0DA6">
      <w:pPr>
        <w:ind w:firstLineChars="202" w:firstLine="566"/>
        <w:rPr>
          <w:rFonts w:ascii="仿宋" w:eastAsia="仿宋" w:hAnsi="仿宋"/>
          <w:sz w:val="28"/>
          <w:szCs w:val="28"/>
        </w:rPr>
      </w:pPr>
      <w:r>
        <w:rPr>
          <w:rFonts w:ascii="仿宋" w:eastAsia="仿宋" w:hAnsi="仿宋" w:hint="eastAsia"/>
          <w:sz w:val="28"/>
          <w:szCs w:val="28"/>
        </w:rPr>
        <w:t>联系地址：</w:t>
      </w:r>
      <w:r w:rsidR="00FD7224" w:rsidRPr="00FD7224">
        <w:rPr>
          <w:rFonts w:ascii="仿宋" w:eastAsia="仿宋" w:hAnsi="仿宋" w:hint="eastAsia"/>
          <w:sz w:val="28"/>
          <w:szCs w:val="28"/>
          <w:u w:val="single"/>
        </w:rPr>
        <w:t>北京市通州区承安路3号</w:t>
      </w:r>
    </w:p>
    <w:p w:rsidR="004F0DA6" w:rsidRDefault="004F0DA6" w:rsidP="004F0DA6">
      <w:pPr>
        <w:ind w:firstLineChars="202" w:firstLine="566"/>
        <w:rPr>
          <w:rFonts w:ascii="仿宋" w:eastAsia="仿宋" w:hAnsi="仿宋"/>
          <w:sz w:val="28"/>
          <w:szCs w:val="28"/>
        </w:rPr>
      </w:pPr>
      <w:r>
        <w:rPr>
          <w:rFonts w:ascii="仿宋" w:eastAsia="仿宋" w:hAnsi="仿宋" w:hint="eastAsia"/>
          <w:sz w:val="28"/>
          <w:szCs w:val="28"/>
        </w:rPr>
        <w:t>联系电话：</w:t>
      </w:r>
      <w:r w:rsidR="00FD7224">
        <w:rPr>
          <w:rFonts w:ascii="仿宋" w:eastAsia="仿宋" w:hAnsi="仿宋" w:hint="eastAsia"/>
          <w:sz w:val="28"/>
          <w:szCs w:val="28"/>
          <w:u w:val="single"/>
        </w:rPr>
        <w:t>0</w:t>
      </w:r>
      <w:r w:rsidR="00FD7224">
        <w:rPr>
          <w:rFonts w:ascii="仿宋" w:eastAsia="仿宋" w:hAnsi="仿宋"/>
          <w:sz w:val="28"/>
          <w:szCs w:val="28"/>
          <w:u w:val="single"/>
        </w:rPr>
        <w:t>10</w:t>
      </w:r>
      <w:r w:rsidR="00FD7224">
        <w:rPr>
          <w:rFonts w:ascii="仿宋" w:eastAsia="仿宋" w:hAnsi="仿宋" w:hint="eastAsia"/>
          <w:sz w:val="28"/>
          <w:szCs w:val="28"/>
          <w:u w:val="single"/>
        </w:rPr>
        <w:t>-</w:t>
      </w:r>
      <w:r w:rsidR="00FD7224">
        <w:rPr>
          <w:rFonts w:ascii="仿宋" w:eastAsia="仿宋" w:hAnsi="仿宋"/>
          <w:sz w:val="28"/>
          <w:szCs w:val="28"/>
          <w:u w:val="single"/>
        </w:rPr>
        <w:t>55592405</w:t>
      </w:r>
    </w:p>
    <w:p w:rsidR="004F0DA6" w:rsidRDefault="004F0DA6" w:rsidP="004F0DA6">
      <w:pPr>
        <w:ind w:firstLineChars="202" w:firstLine="566"/>
        <w:rPr>
          <w:rFonts w:ascii="仿宋" w:eastAsia="仿宋" w:hAnsi="仿宋"/>
          <w:sz w:val="28"/>
          <w:szCs w:val="28"/>
        </w:rPr>
      </w:pPr>
      <w:r>
        <w:rPr>
          <w:rFonts w:ascii="仿宋" w:eastAsia="仿宋" w:hAnsi="仿宋" w:hint="eastAsia"/>
          <w:sz w:val="28"/>
          <w:szCs w:val="28"/>
        </w:rPr>
        <w:t>3.采购代理机构（如有）</w:t>
      </w:r>
    </w:p>
    <w:p w:rsidR="004F0DA6" w:rsidRDefault="004F0DA6" w:rsidP="004F0DA6">
      <w:pPr>
        <w:ind w:firstLineChars="202" w:firstLine="566"/>
        <w:rPr>
          <w:rFonts w:ascii="仿宋" w:eastAsia="仿宋" w:hAnsi="仿宋"/>
          <w:sz w:val="28"/>
          <w:szCs w:val="28"/>
        </w:rPr>
      </w:pPr>
      <w:r>
        <w:rPr>
          <w:rFonts w:ascii="仿宋" w:eastAsia="仿宋" w:hAnsi="仿宋" w:hint="eastAsia"/>
          <w:sz w:val="28"/>
          <w:szCs w:val="28"/>
        </w:rPr>
        <w:t>联 系 人：</w:t>
      </w:r>
      <w:r w:rsidR="005D1C4A">
        <w:rPr>
          <w:rFonts w:ascii="仿宋" w:eastAsia="仿宋" w:hAnsi="仿宋" w:hint="eastAsia"/>
          <w:sz w:val="28"/>
          <w:szCs w:val="28"/>
          <w:u w:val="single"/>
        </w:rPr>
        <w:t>梅建伟、曹武宁</w:t>
      </w:r>
    </w:p>
    <w:p w:rsidR="004F0DA6" w:rsidRDefault="004F0DA6" w:rsidP="004F0DA6">
      <w:pPr>
        <w:ind w:firstLineChars="202" w:firstLine="566"/>
        <w:rPr>
          <w:rFonts w:ascii="仿宋" w:eastAsia="仿宋" w:hAnsi="仿宋"/>
          <w:sz w:val="28"/>
          <w:szCs w:val="28"/>
        </w:rPr>
      </w:pPr>
      <w:r>
        <w:rPr>
          <w:rFonts w:ascii="仿宋" w:eastAsia="仿宋" w:hAnsi="仿宋" w:hint="eastAsia"/>
          <w:sz w:val="28"/>
          <w:szCs w:val="28"/>
        </w:rPr>
        <w:t>联系地址：</w:t>
      </w:r>
      <w:r w:rsidR="005D1C4A">
        <w:rPr>
          <w:rFonts w:ascii="仿宋" w:eastAsia="仿宋" w:hAnsi="仿宋" w:hint="eastAsia"/>
          <w:sz w:val="28"/>
          <w:szCs w:val="28"/>
          <w:u w:val="single"/>
        </w:rPr>
        <w:t>北京市海淀区学院南路6</w:t>
      </w:r>
      <w:r w:rsidR="005D1C4A">
        <w:rPr>
          <w:rFonts w:ascii="仿宋" w:eastAsia="仿宋" w:hAnsi="仿宋"/>
          <w:sz w:val="28"/>
          <w:szCs w:val="28"/>
          <w:u w:val="single"/>
        </w:rPr>
        <w:t>2号</w:t>
      </w:r>
    </w:p>
    <w:p w:rsidR="004F0DA6" w:rsidRDefault="004F0DA6" w:rsidP="004F0DA6">
      <w:pPr>
        <w:ind w:firstLineChars="202" w:firstLine="566"/>
        <w:rPr>
          <w:rFonts w:ascii="仿宋" w:eastAsia="仿宋" w:hAnsi="仿宋"/>
          <w:sz w:val="28"/>
          <w:szCs w:val="28"/>
          <w:u w:val="single"/>
        </w:rPr>
      </w:pPr>
      <w:r>
        <w:rPr>
          <w:rFonts w:ascii="仿宋" w:eastAsia="仿宋" w:hAnsi="仿宋" w:hint="eastAsia"/>
          <w:sz w:val="28"/>
          <w:szCs w:val="28"/>
        </w:rPr>
        <w:t>联系电话：</w:t>
      </w:r>
      <w:r w:rsidR="005D1C4A">
        <w:rPr>
          <w:rFonts w:ascii="仿宋" w:eastAsia="仿宋" w:hAnsi="仿宋" w:hint="eastAsia"/>
          <w:sz w:val="28"/>
          <w:szCs w:val="28"/>
          <w:u w:val="single"/>
        </w:rPr>
        <w:t>0</w:t>
      </w:r>
      <w:r w:rsidR="005D1C4A">
        <w:rPr>
          <w:rFonts w:ascii="仿宋" w:eastAsia="仿宋" w:hAnsi="仿宋"/>
          <w:sz w:val="28"/>
          <w:szCs w:val="28"/>
          <w:u w:val="single"/>
        </w:rPr>
        <w:t>10</w:t>
      </w:r>
      <w:r w:rsidR="005D1C4A">
        <w:rPr>
          <w:rFonts w:ascii="仿宋" w:eastAsia="仿宋" w:hAnsi="仿宋" w:hint="eastAsia"/>
          <w:sz w:val="28"/>
          <w:szCs w:val="28"/>
          <w:u w:val="single"/>
        </w:rPr>
        <w:t>-</w:t>
      </w:r>
      <w:r w:rsidR="005D1C4A">
        <w:rPr>
          <w:rFonts w:ascii="仿宋" w:eastAsia="仿宋" w:hAnsi="仿宋"/>
          <w:sz w:val="28"/>
          <w:szCs w:val="28"/>
          <w:u w:val="single"/>
        </w:rPr>
        <w:t>62108274</w:t>
      </w:r>
      <w:r w:rsidR="005D1C4A">
        <w:rPr>
          <w:rFonts w:ascii="仿宋" w:eastAsia="仿宋" w:hAnsi="仿宋" w:hint="eastAsia"/>
          <w:sz w:val="28"/>
          <w:szCs w:val="28"/>
          <w:u w:val="single"/>
        </w:rPr>
        <w:t>/8</w:t>
      </w:r>
      <w:r w:rsidR="005D1C4A">
        <w:rPr>
          <w:rFonts w:ascii="仿宋" w:eastAsia="仿宋" w:hAnsi="仿宋"/>
          <w:sz w:val="28"/>
          <w:szCs w:val="28"/>
          <w:u w:val="single"/>
        </w:rPr>
        <w:t>225</w:t>
      </w:r>
    </w:p>
    <w:p w:rsidR="004F0DA6" w:rsidRDefault="004F0DA6" w:rsidP="004F0DA6">
      <w:pPr>
        <w:rPr>
          <w:rFonts w:ascii="仿宋" w:eastAsia="仿宋" w:hAnsi="仿宋"/>
          <w:sz w:val="28"/>
          <w:szCs w:val="28"/>
        </w:rPr>
      </w:pPr>
    </w:p>
    <w:p w:rsidR="004F0DA6" w:rsidRDefault="004F0DA6" w:rsidP="004F0DA6">
      <w:pPr>
        <w:rPr>
          <w:rFonts w:ascii="黑体" w:eastAsia="黑体" w:hAnsi="黑体"/>
          <w:sz w:val="28"/>
          <w:szCs w:val="28"/>
        </w:rPr>
      </w:pPr>
      <w:r>
        <w:rPr>
          <w:rFonts w:ascii="黑体" w:eastAsia="黑体" w:hAnsi="黑体" w:hint="eastAsia"/>
          <w:sz w:val="28"/>
          <w:szCs w:val="28"/>
        </w:rPr>
        <w:t>六</w:t>
      </w:r>
      <w:r>
        <w:rPr>
          <w:rFonts w:ascii="黑体" w:eastAsia="黑体" w:hAnsi="黑体"/>
          <w:sz w:val="28"/>
          <w:szCs w:val="28"/>
        </w:rPr>
        <w:t>、</w:t>
      </w:r>
      <w:r>
        <w:rPr>
          <w:rFonts w:ascii="黑体" w:eastAsia="黑体" w:hAnsi="黑体" w:hint="eastAsia"/>
          <w:sz w:val="28"/>
          <w:szCs w:val="28"/>
        </w:rPr>
        <w:t>附件</w:t>
      </w:r>
    </w:p>
    <w:p w:rsidR="004F0DA6" w:rsidRDefault="004F0DA6" w:rsidP="004F0DA6">
      <w:pPr>
        <w:ind w:firstLineChars="200" w:firstLine="560"/>
        <w:rPr>
          <w:rFonts w:ascii="仿宋" w:eastAsia="仿宋" w:hAnsi="仿宋"/>
          <w:sz w:val="28"/>
          <w:szCs w:val="28"/>
        </w:rPr>
      </w:pPr>
      <w:r>
        <w:rPr>
          <w:rFonts w:ascii="仿宋" w:eastAsia="仿宋" w:hAnsi="仿宋" w:hint="eastAsia"/>
          <w:sz w:val="28"/>
          <w:szCs w:val="28"/>
        </w:rPr>
        <w:t>专业人员论证意见（</w:t>
      </w:r>
      <w:r w:rsidR="001E2C1B">
        <w:rPr>
          <w:rFonts w:ascii="仿宋" w:eastAsia="仿宋" w:hAnsi="仿宋" w:hint="eastAsia"/>
          <w:sz w:val="28"/>
          <w:szCs w:val="28"/>
        </w:rPr>
        <w:t>详</w:t>
      </w:r>
      <w:r>
        <w:rPr>
          <w:rFonts w:ascii="仿宋" w:eastAsia="仿宋" w:hAnsi="仿宋" w:hint="eastAsia"/>
          <w:sz w:val="28"/>
          <w:szCs w:val="28"/>
        </w:rPr>
        <w:t>见附件）</w:t>
      </w:r>
    </w:p>
    <w:p w:rsidR="004F0DA6" w:rsidRDefault="004F0DA6" w:rsidP="004F0DA6">
      <w:pPr>
        <w:rPr>
          <w:rFonts w:ascii="仿宋" w:eastAsia="仿宋" w:hAnsi="仿宋"/>
          <w:sz w:val="28"/>
          <w:szCs w:val="28"/>
        </w:rPr>
      </w:pPr>
    </w:p>
    <w:p w:rsidR="004F0DA6" w:rsidRDefault="004F0DA6" w:rsidP="004F0DA6">
      <w:pPr>
        <w:rPr>
          <w:rFonts w:ascii="仿宋" w:eastAsia="仿宋" w:hAnsi="仿宋"/>
          <w:sz w:val="28"/>
          <w:szCs w:val="28"/>
        </w:rPr>
      </w:pPr>
    </w:p>
    <w:sectPr w:rsidR="004F0D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5B1" w:rsidRDefault="00A425B1" w:rsidP="004F0DA6">
      <w:r>
        <w:separator/>
      </w:r>
    </w:p>
  </w:endnote>
  <w:endnote w:type="continuationSeparator" w:id="0">
    <w:p w:rsidR="00A425B1" w:rsidRDefault="00A425B1" w:rsidP="004F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5B1" w:rsidRDefault="00A425B1" w:rsidP="004F0DA6">
      <w:r>
        <w:separator/>
      </w:r>
    </w:p>
  </w:footnote>
  <w:footnote w:type="continuationSeparator" w:id="0">
    <w:p w:rsidR="00A425B1" w:rsidRDefault="00A425B1" w:rsidP="004F0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CC"/>
    <w:rsid w:val="0002679B"/>
    <w:rsid w:val="00067C99"/>
    <w:rsid w:val="000E391A"/>
    <w:rsid w:val="000E3D4A"/>
    <w:rsid w:val="000F0689"/>
    <w:rsid w:val="00110C22"/>
    <w:rsid w:val="00121202"/>
    <w:rsid w:val="001358B2"/>
    <w:rsid w:val="001527A4"/>
    <w:rsid w:val="001E2C1B"/>
    <w:rsid w:val="002126B8"/>
    <w:rsid w:val="0022470E"/>
    <w:rsid w:val="002B7294"/>
    <w:rsid w:val="002C59CC"/>
    <w:rsid w:val="00430989"/>
    <w:rsid w:val="00453689"/>
    <w:rsid w:val="004F0DA6"/>
    <w:rsid w:val="00513EAB"/>
    <w:rsid w:val="00584E50"/>
    <w:rsid w:val="005D1C4A"/>
    <w:rsid w:val="00671221"/>
    <w:rsid w:val="006724D0"/>
    <w:rsid w:val="006F17ED"/>
    <w:rsid w:val="00733091"/>
    <w:rsid w:val="0078215A"/>
    <w:rsid w:val="008075E6"/>
    <w:rsid w:val="0098414F"/>
    <w:rsid w:val="009E668E"/>
    <w:rsid w:val="00A425B1"/>
    <w:rsid w:val="00A92AA1"/>
    <w:rsid w:val="00AD280D"/>
    <w:rsid w:val="00AE3FA8"/>
    <w:rsid w:val="00B323DB"/>
    <w:rsid w:val="00B51AC9"/>
    <w:rsid w:val="00BA4021"/>
    <w:rsid w:val="00C63A9B"/>
    <w:rsid w:val="00CB4651"/>
    <w:rsid w:val="00D03F62"/>
    <w:rsid w:val="00D60704"/>
    <w:rsid w:val="00D637A8"/>
    <w:rsid w:val="00DC654C"/>
    <w:rsid w:val="00DE2594"/>
    <w:rsid w:val="00E66845"/>
    <w:rsid w:val="00FD7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BC5D540-3350-46FC-9168-5B3A184A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DA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4F0DA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0D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0DA6"/>
    <w:rPr>
      <w:sz w:val="18"/>
      <w:szCs w:val="18"/>
    </w:rPr>
  </w:style>
  <w:style w:type="paragraph" w:styleId="a4">
    <w:name w:val="footer"/>
    <w:basedOn w:val="a"/>
    <w:link w:val="Char0"/>
    <w:uiPriority w:val="99"/>
    <w:unhideWhenUsed/>
    <w:rsid w:val="004F0D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0DA6"/>
    <w:rPr>
      <w:sz w:val="18"/>
      <w:szCs w:val="18"/>
    </w:rPr>
  </w:style>
  <w:style w:type="character" w:customStyle="1" w:styleId="1Char">
    <w:name w:val="标题 1 Char"/>
    <w:basedOn w:val="a0"/>
    <w:link w:val="1"/>
    <w:uiPriority w:val="9"/>
    <w:qFormat/>
    <w:rsid w:val="004F0DA6"/>
    <w:rPr>
      <w:rFonts w:ascii="Times New Roman" w:eastAsia="宋体" w:hAnsi="Times New Roman" w:cs="Times New Roman"/>
      <w:b/>
      <w:bCs/>
      <w:kern w:val="44"/>
      <w:sz w:val="44"/>
      <w:szCs w:val="44"/>
    </w:rPr>
  </w:style>
  <w:style w:type="table" w:styleId="a5">
    <w:name w:val="Table Grid"/>
    <w:basedOn w:val="a1"/>
    <w:qFormat/>
    <w:rsid w:val="004F0DA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F0D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梅建伟</dc:creator>
  <cp:keywords/>
  <dc:description/>
  <cp:lastModifiedBy>梅建伟</cp:lastModifiedBy>
  <cp:revision>6</cp:revision>
  <dcterms:created xsi:type="dcterms:W3CDTF">2020-07-15T02:08:00Z</dcterms:created>
  <dcterms:modified xsi:type="dcterms:W3CDTF">2020-07-17T02:33:00Z</dcterms:modified>
</cp:coreProperties>
</file>