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</w:rPr>
      </w:pPr>
      <w:bookmarkStart w:id="0" w:name="_Toc35393832"/>
      <w:bookmarkStart w:id="1" w:name="_Toc28359042"/>
      <w:r>
        <w:rPr>
          <w:rFonts w:hint="eastAsia" w:ascii="华文中宋" w:hAnsi="华文中宋" w:eastAsia="华文中宋"/>
          <w:color w:val="auto"/>
        </w:rPr>
        <w:t>单一来源采购公示</w:t>
      </w:r>
      <w:bookmarkEnd w:id="0"/>
      <w:bookmarkEnd w:id="1"/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一、项目信息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采购人：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中共北京市委统一战线工作部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2021年“文化中国·水立方杯”中文歌曲大赛项目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拟采购的货物或服务的说明：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2021年“文化中国•水立方杯”中文歌曲大赛的赛事组织、线上文化体验和联欢晚会制作播出工作。</w:t>
      </w:r>
    </w:p>
    <w:p>
      <w:pPr>
        <w:ind w:firstLine="560" w:firstLineChars="200"/>
        <w:rPr>
          <w:rFonts w:hint="default" w:ascii="仿宋" w:hAnsi="仿宋" w:eastAsia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拟采购的货物或服务的预算金额：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人民币600万元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本项目的采购内容为2021年“文化中国•水立方杯”中文歌曲大赛的赛事组织、线上文化体验和联欢晚会制作播出工作。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本项目的重点工作——电视媒体播出工作，是依托电视媒体平台，对赛事及配套活动进行海内外宣传报道。为了达到广泛良好的宣传效果，进一步增强大赛在海外侨界及主流社会的传播力和影响力，拟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借助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北京广播电视台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的电视媒体资源，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在BTV卫视频道、BTV青年频道、BTV国际频道播出总决赛和联欢晚会。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北京广播电视台是北京市唯一的经官方审批设立的综合性电视台，是北京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市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最具权威性和专业性的主流媒体，也是全国颇具影响力和竞争力的主流媒体，收视率一直稳居全国前列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具有强大的传播力、影响力和公信力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依托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北京广播电视台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的平台资源，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能够实现举办大赛的目的和意义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，实现举办大赛的政治目的和社会效益。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综上所述，鉴于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本项目具有公共服务的特殊性，故北京广播电视台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对于本项目的采购工作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具有唯一性。本项目只能从唯一供应商处获取。建议本项目采用单一来源的采购方式进行采购。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名称：</w:t>
      </w:r>
      <w:bookmarkStart w:id="2" w:name="_GoBack"/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北京广播电视台</w:t>
      </w:r>
      <w:bookmarkEnd w:id="2"/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北京市朝阳区建国门外大街14号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三、公示期限</w:t>
      </w:r>
    </w:p>
    <w:p>
      <w:pPr>
        <w:pStyle w:val="13"/>
        <w:ind w:left="-10" w:leftChars="-5" w:firstLine="3168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05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</w:rPr>
        <w:t>至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05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四、其他补充事宜：</w:t>
      </w:r>
    </w:p>
    <w:p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4.1本公告同时在中国政府采购网（http://www.ccgp.gov.cn）、北京市政府采购网（http://www.ccgp-beijing.gov.cn/）以及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北京汇诚金桥国际招标咨询有限公司</w:t>
      </w:r>
      <w:r>
        <w:rPr>
          <w:rFonts w:hint="eastAsia" w:ascii="仿宋" w:hAnsi="仿宋" w:eastAsia="仿宋"/>
          <w:color w:val="auto"/>
          <w:sz w:val="28"/>
          <w:szCs w:val="28"/>
        </w:rPr>
        <w:t>网站（http://www.hcjq.net/）发布。</w:t>
      </w:r>
    </w:p>
    <w:p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4.2有关单位和个人如对公示内容有异议，请在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28"/>
          <w:szCs w:val="28"/>
        </w:rPr>
        <w:t>日17:00（北京时间）之前以实名书面（包括联系人、地址、联系电话）形式向采购人、采购代理机构反馈。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五、联系方式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1.</w:t>
      </w:r>
      <w:r>
        <w:rPr>
          <w:rFonts w:hint="eastAsia" w:ascii="仿宋" w:hAnsi="仿宋" w:eastAsia="仿宋"/>
          <w:color w:val="auto"/>
          <w:sz w:val="28"/>
          <w:szCs w:val="28"/>
        </w:rPr>
        <w:t>采购人</w:t>
      </w:r>
    </w:p>
    <w:p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系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人：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胥老师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联系地址：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北京市通州区运河东大街56号院</w:t>
      </w:r>
    </w:p>
    <w:p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联系电话：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010-55569672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2.</w:t>
      </w:r>
      <w:r>
        <w:rPr>
          <w:rFonts w:hint="eastAsia" w:ascii="仿宋" w:hAnsi="仿宋" w:eastAsia="仿宋"/>
          <w:color w:val="auto"/>
          <w:sz w:val="28"/>
          <w:szCs w:val="28"/>
        </w:rPr>
        <w:t>财政部门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系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人：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采购处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联系地址：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北京市通州区承安路3号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联系电话：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010-55592405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3.</w:t>
      </w:r>
      <w:r>
        <w:rPr>
          <w:rFonts w:hint="eastAsia" w:ascii="仿宋" w:hAnsi="仿宋" w:eastAsia="仿宋"/>
          <w:color w:val="auto"/>
          <w:sz w:val="28"/>
          <w:szCs w:val="28"/>
        </w:rPr>
        <w:t>采购代理机构</w:t>
      </w:r>
    </w:p>
    <w:p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系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人：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吕晓萌、马静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联系地址：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北京市东城区朝内大街南竹杆胡同6号北京INN3号楼9层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联系电话：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010-65244576、65915614、65913057、65951037（传真）</w:t>
      </w:r>
    </w:p>
    <w:p>
      <w:pPr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六、附件</w:t>
      </w:r>
    </w:p>
    <w:p>
      <w:pPr>
        <w:rPr>
          <w:color w:val="auto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DA96B36"/>
    <w:rsid w:val="13B9068B"/>
    <w:rsid w:val="15766952"/>
    <w:rsid w:val="18F428E6"/>
    <w:rsid w:val="1E732969"/>
    <w:rsid w:val="22700131"/>
    <w:rsid w:val="26FF1F23"/>
    <w:rsid w:val="323E225D"/>
    <w:rsid w:val="38B35BC1"/>
    <w:rsid w:val="470E18B5"/>
    <w:rsid w:val="4861447D"/>
    <w:rsid w:val="49761F7E"/>
    <w:rsid w:val="4ABC32F4"/>
    <w:rsid w:val="4CD86E50"/>
    <w:rsid w:val="54BE3D06"/>
    <w:rsid w:val="56DC1A51"/>
    <w:rsid w:val="5D4076C3"/>
    <w:rsid w:val="66980AE7"/>
    <w:rsid w:val="6F06269E"/>
    <w:rsid w:val="7556166D"/>
    <w:rsid w:val="758777B9"/>
    <w:rsid w:val="768326CE"/>
    <w:rsid w:val="7A442450"/>
    <w:rsid w:val="7B356058"/>
    <w:rsid w:val="7DE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1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ing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Comment Text Char"/>
    <w:basedOn w:val="8"/>
    <w:link w:val="3"/>
    <w:semiHidden/>
    <w:qFormat/>
    <w:uiPriority w:val="99"/>
  </w:style>
  <w:style w:type="character" w:customStyle="1" w:styleId="15">
    <w:name w:val="Balloon Text Char"/>
    <w:basedOn w:val="8"/>
    <w:link w:val="4"/>
    <w:semiHidden/>
    <w:qFormat/>
    <w:uiPriority w:val="99"/>
    <w:rPr>
      <w:sz w:val="0"/>
      <w:szCs w:val="0"/>
    </w:rPr>
  </w:style>
  <w:style w:type="character" w:customStyle="1" w:styleId="16">
    <w:name w:val="prev2"/>
    <w:basedOn w:val="8"/>
    <w:qFormat/>
    <w:uiPriority w:val="0"/>
    <w:rPr>
      <w:color w:val="888888"/>
    </w:rPr>
  </w:style>
  <w:style w:type="character" w:customStyle="1" w:styleId="17">
    <w:name w:val="prev3"/>
    <w:basedOn w:val="8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8">
    <w:name w:val="gjfg"/>
    <w:basedOn w:val="8"/>
    <w:qFormat/>
    <w:uiPriority w:val="0"/>
  </w:style>
  <w:style w:type="character" w:customStyle="1" w:styleId="19">
    <w:name w:val="redfilefwwh"/>
    <w:basedOn w:val="8"/>
    <w:qFormat/>
    <w:uiPriority w:val="0"/>
    <w:rPr>
      <w:color w:val="BA2636"/>
      <w:sz w:val="18"/>
      <w:szCs w:val="18"/>
    </w:rPr>
  </w:style>
  <w:style w:type="character" w:customStyle="1" w:styleId="20">
    <w:name w:val="cfdate"/>
    <w:basedOn w:val="8"/>
    <w:qFormat/>
    <w:uiPriority w:val="0"/>
    <w:rPr>
      <w:color w:val="333333"/>
      <w:sz w:val="18"/>
      <w:szCs w:val="18"/>
    </w:rPr>
  </w:style>
  <w:style w:type="character" w:customStyle="1" w:styleId="21">
    <w:name w:val="next"/>
    <w:basedOn w:val="8"/>
    <w:qFormat/>
    <w:uiPriority w:val="0"/>
    <w:rPr>
      <w:color w:val="888888"/>
    </w:rPr>
  </w:style>
  <w:style w:type="character" w:customStyle="1" w:styleId="22">
    <w:name w:val="next1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3">
    <w:name w:val="displayarti"/>
    <w:basedOn w:val="8"/>
    <w:qFormat/>
    <w:uiPriority w:val="0"/>
    <w:rPr>
      <w:color w:val="FFFFFF"/>
      <w:shd w:val="clear" w:fill="A00000"/>
    </w:rPr>
  </w:style>
  <w:style w:type="character" w:customStyle="1" w:styleId="24">
    <w:name w:val="redfilenumber"/>
    <w:basedOn w:val="8"/>
    <w:qFormat/>
    <w:uiPriority w:val="0"/>
    <w:rPr>
      <w:color w:val="BA2636"/>
      <w:sz w:val="18"/>
      <w:szCs w:val="18"/>
    </w:rPr>
  </w:style>
  <w:style w:type="character" w:customStyle="1" w:styleId="25">
    <w:name w:val="qxdate"/>
    <w:basedOn w:val="8"/>
    <w:qFormat/>
    <w:uiPriority w:val="0"/>
    <w:rPr>
      <w:color w:val="333333"/>
      <w:sz w:val="18"/>
      <w:szCs w:val="18"/>
    </w:rPr>
  </w:style>
  <w:style w:type="character" w:customStyle="1" w:styleId="26">
    <w:name w:val="next2"/>
    <w:basedOn w:val="8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7">
    <w:name w:val="prev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8">
    <w:name w:val="prev1"/>
    <w:basedOn w:val="8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q212</cp:lastModifiedBy>
  <dcterms:modified xsi:type="dcterms:W3CDTF">2021-05-19T03:57:58Z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FEE722AF8347421BA2D5AC76F535F54A</vt:lpwstr>
  </property>
</Properties>
</file>