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Times New Roman" w:hAnsi="Times New Roman" w:eastAsia="宋体" w:cs="Times New Roman"/>
          <w:lang w:eastAsia="zh-CN"/>
        </w:rPr>
      </w:pPr>
      <w:bookmarkStart w:id="0" w:name="_Toc28359042"/>
      <w:bookmarkStart w:id="1" w:name="_Toc35393832"/>
      <w:r>
        <w:rPr>
          <w:rFonts w:hint="eastAsia" w:ascii="Times New Roman" w:hAnsi="Times New Roman" w:cs="Times New Roman"/>
          <w:lang w:eastAsia="zh-CN"/>
        </w:rPr>
        <w:t>开展新闻阅评、三项学习教育培训、新闻道德评议工作项目</w:t>
      </w:r>
    </w:p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单一来源采购公示</w:t>
      </w:r>
      <w:bookmarkEnd w:id="0"/>
      <w:bookmarkEnd w:id="1"/>
    </w:p>
    <w:p>
      <w:pPr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一、项目信息</w:t>
      </w:r>
    </w:p>
    <w:p>
      <w:pPr>
        <w:ind w:firstLine="560" w:firstLineChars="200"/>
        <w:rPr>
          <w:rFonts w:hint="eastAsia" w:ascii="Times New Roman" w:hAnsi="Times New Roman" w:eastAsia="宋体"/>
          <w:sz w:val="28"/>
          <w:szCs w:val="28"/>
          <w:lang w:eastAsia="zh-CN"/>
        </w:rPr>
      </w:pPr>
      <w:r>
        <w:rPr>
          <w:rFonts w:ascii="Times New Roman" w:hAnsi="Times New Roman" w:eastAsia="宋体"/>
          <w:sz w:val="28"/>
          <w:szCs w:val="28"/>
        </w:rPr>
        <w:t>采购人：</w:t>
      </w:r>
      <w:r>
        <w:rPr>
          <w:rFonts w:hint="eastAsia" w:ascii="Times New Roman" w:hAnsi="Times New Roman" w:eastAsia="宋体"/>
          <w:sz w:val="28"/>
          <w:szCs w:val="28"/>
          <w:lang w:eastAsia="zh-CN"/>
        </w:rPr>
        <w:t>中共北京市委宣传部</w:t>
      </w:r>
    </w:p>
    <w:p>
      <w:pPr>
        <w:ind w:firstLine="560" w:firstLineChars="200"/>
        <w:rPr>
          <w:rFonts w:hint="eastAsia" w:ascii="Times New Roman" w:hAnsi="Times New Roman" w:eastAsia="宋体"/>
          <w:sz w:val="28"/>
          <w:szCs w:val="28"/>
          <w:lang w:eastAsia="zh-CN"/>
        </w:rPr>
      </w:pPr>
      <w:r>
        <w:rPr>
          <w:rFonts w:ascii="Times New Roman" w:hAnsi="Times New Roman" w:eastAsia="宋体"/>
          <w:sz w:val="28"/>
          <w:szCs w:val="28"/>
        </w:rPr>
        <w:t>项目名称：</w:t>
      </w:r>
      <w:r>
        <w:rPr>
          <w:rFonts w:hint="eastAsia" w:ascii="Times New Roman" w:hAnsi="Times New Roman" w:eastAsia="宋体"/>
          <w:sz w:val="28"/>
          <w:szCs w:val="28"/>
          <w:lang w:eastAsia="zh-CN"/>
        </w:rPr>
        <w:t>开展新闻阅评、三项学习教育培训、新闻道德评议工作项目</w:t>
      </w:r>
    </w:p>
    <w:p>
      <w:pPr>
        <w:ind w:firstLine="560" w:firstLineChars="200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拟采购的服务的说明</w:t>
      </w:r>
      <w:r>
        <w:rPr>
          <w:rFonts w:hint="eastAsia" w:ascii="Times New Roman" w:hAnsi="Times New Roman" w:eastAsia="宋体"/>
          <w:sz w:val="28"/>
          <w:szCs w:val="28"/>
          <w:lang w:eastAsia="zh-CN"/>
        </w:rPr>
        <w:t>：</w:t>
      </w:r>
      <w:r>
        <w:rPr>
          <w:rFonts w:hint="eastAsia" w:ascii="Times New Roman" w:hAnsi="Times New Roman" w:eastAsia="宋体"/>
          <w:sz w:val="28"/>
          <w:szCs w:val="28"/>
        </w:rPr>
        <w:t>通过新闻评阅、三项学习教育培训和新闻道德评议工作，不断提升新闻媒体自觉履行社会责任的自觉性、提升新闻媒体的传播力、公信力、影响力、引导力，为实现民族复兴的中国梦，营造良好的舆论氛围，提供强大的舆论助力</w:t>
      </w:r>
      <w:r>
        <w:rPr>
          <w:rFonts w:hint="eastAsia" w:ascii="Times New Roman" w:hAnsi="Times New Roman" w:eastAsia="宋体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ascii="Times New Roman" w:hAnsi="Times New Roman" w:eastAsia="宋体"/>
          <w:sz w:val="28"/>
          <w:szCs w:val="28"/>
          <w:u w:val="single"/>
        </w:rPr>
      </w:pPr>
      <w:r>
        <w:rPr>
          <w:rFonts w:ascii="Times New Roman" w:hAnsi="Times New Roman" w:eastAsia="宋体"/>
          <w:sz w:val="28"/>
          <w:szCs w:val="28"/>
        </w:rPr>
        <w:t>拟采购的服务的预算金额：人民币</w:t>
      </w:r>
      <w:r>
        <w:rPr>
          <w:rFonts w:hint="eastAsia" w:ascii="Times New Roman" w:hAnsi="Times New Roman" w:eastAsia="宋体"/>
          <w:sz w:val="28"/>
          <w:szCs w:val="28"/>
        </w:rPr>
        <w:t>286.5</w:t>
      </w:r>
      <w:r>
        <w:rPr>
          <w:rFonts w:ascii="Times New Roman" w:hAnsi="Times New Roman" w:eastAsia="宋体"/>
          <w:sz w:val="28"/>
          <w:szCs w:val="28"/>
        </w:rPr>
        <w:t>万元</w:t>
      </w:r>
    </w:p>
    <w:p>
      <w:pPr>
        <w:ind w:firstLine="560" w:firstLineChars="200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采用单一来源采购方式的原因及说明：</w:t>
      </w:r>
    </w:p>
    <w:p>
      <w:pPr>
        <w:ind w:firstLine="560" w:firstLineChars="200"/>
        <w:rPr>
          <w:rFonts w:hint="eastAsia"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>新闻评阅是市委新闻舆论宏观调控的重要工具；三项学习教育活动是提升新闻宣传队伍专业素养、筑牢思想根基的重要方式；新闻道德评议是解决新闻行业突出问题，防止非马克思主义新闻观冲击的重要手段。本项目旨在通过新闻评阅、三项学习教育培训和新闻道德评议工作，不断提升新闻媒体自觉履行社会责任的自觉性、提升新闻媒体的传播力、公信力、影响力、引导力，为实现民族复兴的中国梦，营造良好的舆论氛围，提供强大的舆论助力。</w:t>
      </w:r>
    </w:p>
    <w:p>
      <w:pPr>
        <w:ind w:firstLine="560" w:firstLineChars="200"/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>北京市新闻工作者协会作为党和政府联系新闻界的唯一桥梁、纽带，连续多年担任新闻阅评、三项学习教育、新闻道德评议项目，在新闻界评优评奖、新闻职业者业务交流、新闻采编队伍建设等方面发挥了重要作用。作为唯一桥梁、纽带，北京市新闻工作者协会的宣传作用是其他供应商完全无法比拟的。建议通过单一来源采购方式进行采购，为开展新闻阅评、三项学习教育培训、新闻道德评议工作提供最优的服务解决方案。</w:t>
      </w:r>
    </w:p>
    <w:p>
      <w:pPr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二、拟定供应商信息</w:t>
      </w:r>
    </w:p>
    <w:p>
      <w:pPr>
        <w:ind w:firstLine="560" w:firstLineChars="200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名称：</w:t>
      </w:r>
      <w:r>
        <w:rPr>
          <w:rFonts w:hint="eastAsia" w:ascii="Times New Roman" w:hAnsi="Times New Roman" w:eastAsia="宋体"/>
          <w:sz w:val="28"/>
          <w:szCs w:val="28"/>
        </w:rPr>
        <w:t>北京市新闻工作者协会</w:t>
      </w:r>
    </w:p>
    <w:p>
      <w:pPr>
        <w:ind w:firstLine="560" w:firstLineChars="200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地址：</w:t>
      </w:r>
      <w:r>
        <w:rPr>
          <w:rFonts w:hint="eastAsia" w:ascii="Times New Roman" w:hAnsi="Times New Roman" w:eastAsia="宋体"/>
          <w:sz w:val="28"/>
          <w:szCs w:val="28"/>
        </w:rPr>
        <w:t>崇文区广渠门内白桥大街22号</w:t>
      </w:r>
    </w:p>
    <w:p>
      <w:pPr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三、公示期限</w:t>
      </w:r>
    </w:p>
    <w:p>
      <w:pPr>
        <w:pStyle w:val="12"/>
        <w:ind w:left="-10" w:leftChars="-5" w:firstLine="560"/>
        <w:rPr>
          <w:sz w:val="28"/>
          <w:szCs w:val="28"/>
        </w:rPr>
      </w:pPr>
      <w:r>
        <w:rPr>
          <w:sz w:val="28"/>
          <w:szCs w:val="28"/>
          <w:u w:val="single"/>
        </w:rPr>
        <w:t>2021年0</w:t>
      </w:r>
      <w:r>
        <w:rPr>
          <w:rFonts w:hint="eastAsia"/>
          <w:sz w:val="28"/>
          <w:szCs w:val="28"/>
          <w:u w:val="single"/>
          <w:lang w:val="en-US" w:eastAsia="zh-CN"/>
        </w:rPr>
        <w:t>7</w:t>
      </w:r>
      <w:r>
        <w:rPr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05</w:t>
      </w:r>
      <w:r>
        <w:rPr>
          <w:sz w:val="28"/>
          <w:szCs w:val="28"/>
          <w:u w:val="single"/>
        </w:rPr>
        <w:t>日</w:t>
      </w:r>
      <w:r>
        <w:rPr>
          <w:sz w:val="28"/>
          <w:szCs w:val="28"/>
        </w:rPr>
        <w:t>至</w:t>
      </w:r>
      <w:r>
        <w:rPr>
          <w:sz w:val="28"/>
          <w:szCs w:val="28"/>
          <w:u w:val="single"/>
        </w:rPr>
        <w:t>2021年0</w:t>
      </w:r>
      <w:r>
        <w:rPr>
          <w:rFonts w:hint="eastAsia"/>
          <w:sz w:val="28"/>
          <w:szCs w:val="28"/>
          <w:u w:val="single"/>
          <w:lang w:val="en-US" w:eastAsia="zh-CN"/>
        </w:rPr>
        <w:t>7</w:t>
      </w:r>
      <w:r>
        <w:rPr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12</w:t>
      </w:r>
      <w:r>
        <w:rPr>
          <w:sz w:val="28"/>
          <w:szCs w:val="28"/>
          <w:u w:val="single"/>
        </w:rPr>
        <w:t>日</w:t>
      </w:r>
    </w:p>
    <w:p>
      <w:pPr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四、其他补充事宜：</w:t>
      </w:r>
    </w:p>
    <w:p>
      <w:pPr>
        <w:ind w:firstLine="280" w:firstLineChars="100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4.1</w:t>
      </w:r>
      <w:r>
        <w:rPr>
          <w:rFonts w:ascii="Times New Roman" w:hAnsi="Times New Roman" w:eastAsia="宋体"/>
          <w:kern w:val="0"/>
          <w:sz w:val="28"/>
          <w:szCs w:val="28"/>
        </w:rPr>
        <w:t>本公告同时在</w:t>
      </w:r>
      <w:r>
        <w:rPr>
          <w:rFonts w:hint="default" w:ascii="Times New Roman" w:hAnsi="Times New Roman" w:eastAsia="宋体"/>
          <w:kern w:val="0"/>
          <w:sz w:val="28"/>
          <w:szCs w:val="28"/>
        </w:rPr>
        <w:t>中国政府采购网（http://www.ccgp.gov.cn）、北京市政府采购网（http://www.ccgp-beijing.gov.cn/）以及</w:t>
      </w:r>
      <w:r>
        <w:rPr>
          <w:rFonts w:hint="default" w:ascii="Times New Roman" w:hAnsi="Times New Roman" w:eastAsia="宋体"/>
          <w:kern w:val="0"/>
          <w:sz w:val="28"/>
          <w:szCs w:val="28"/>
          <w:lang w:eastAsia="zh-CN"/>
        </w:rPr>
        <w:t>北京汇诚金桥国际招标咨询有限公司</w:t>
      </w:r>
      <w:r>
        <w:rPr>
          <w:rFonts w:hint="default" w:ascii="Times New Roman" w:hAnsi="Times New Roman" w:eastAsia="宋体"/>
          <w:kern w:val="0"/>
          <w:sz w:val="28"/>
          <w:szCs w:val="28"/>
        </w:rPr>
        <w:t>网站（http://www.hcjq.net/）</w:t>
      </w:r>
      <w:r>
        <w:rPr>
          <w:rFonts w:ascii="Times New Roman" w:hAnsi="Times New Roman" w:eastAsia="宋体"/>
          <w:kern w:val="0"/>
          <w:sz w:val="28"/>
          <w:szCs w:val="28"/>
        </w:rPr>
        <w:t>发布。</w:t>
      </w:r>
    </w:p>
    <w:p>
      <w:pPr>
        <w:spacing w:line="360" w:lineRule="auto"/>
        <w:ind w:firstLine="280" w:firstLineChars="100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4.2有关单位和个人如对公示内容有异议，请在2021年0</w:t>
      </w: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7</w:t>
      </w:r>
      <w:r>
        <w:rPr>
          <w:rFonts w:ascii="Times New Roman" w:hAnsi="Times New Roman" w:eastAsia="宋体"/>
          <w:sz w:val="28"/>
          <w:szCs w:val="28"/>
        </w:rPr>
        <w:t>月</w:t>
      </w: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12</w:t>
      </w:r>
      <w:r>
        <w:rPr>
          <w:rFonts w:ascii="Times New Roman" w:hAnsi="Times New Roman" w:eastAsia="宋体"/>
          <w:sz w:val="28"/>
          <w:szCs w:val="28"/>
        </w:rPr>
        <w:t>日17:00（北京时间）之前以实名书面（包括联系人、地址、联系电话）形式向采购人、采购代理机构反馈。</w:t>
      </w:r>
    </w:p>
    <w:p>
      <w:pPr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五、联系方式</w:t>
      </w:r>
    </w:p>
    <w:p>
      <w:pPr>
        <w:ind w:firstLine="565" w:firstLineChars="202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1.采购人</w:t>
      </w:r>
    </w:p>
    <w:p>
      <w:pPr>
        <w:ind w:firstLine="565" w:firstLineChars="202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联 系 人：</w:t>
      </w: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付</w:t>
      </w:r>
      <w:r>
        <w:rPr>
          <w:rFonts w:ascii="Times New Roman" w:hAnsi="Times New Roman" w:eastAsia="宋体"/>
          <w:sz w:val="28"/>
          <w:szCs w:val="28"/>
        </w:rPr>
        <w:t>老师</w:t>
      </w:r>
    </w:p>
    <w:p>
      <w:pPr>
        <w:ind w:firstLine="565" w:firstLineChars="202"/>
        <w:rPr>
          <w:rFonts w:ascii="Times New Roman" w:hAnsi="Times New Roman" w:eastAsia="宋体"/>
          <w:sz w:val="28"/>
          <w:szCs w:val="28"/>
          <w:highlight w:val="none"/>
        </w:rPr>
      </w:pPr>
      <w:r>
        <w:rPr>
          <w:rFonts w:ascii="Times New Roman" w:hAnsi="Times New Roman" w:eastAsia="宋体"/>
          <w:sz w:val="28"/>
          <w:szCs w:val="28"/>
          <w:highlight w:val="none"/>
        </w:rPr>
        <w:t>联系地址：</w:t>
      </w:r>
      <w:r>
        <w:rPr>
          <w:rFonts w:hint="eastAsia" w:ascii="Times New Roman" w:hAnsi="Times New Roman" w:eastAsia="宋体"/>
          <w:sz w:val="28"/>
          <w:szCs w:val="28"/>
          <w:highlight w:val="none"/>
        </w:rPr>
        <w:t>北京市通州区运河东大街56号院4号楼</w:t>
      </w:r>
    </w:p>
    <w:p>
      <w:pPr>
        <w:ind w:firstLine="565" w:firstLineChars="202"/>
        <w:rPr>
          <w:rFonts w:hint="default" w:ascii="Times New Roman" w:hAnsi="Times New Roman" w:eastAsia="宋体"/>
          <w:sz w:val="28"/>
          <w:szCs w:val="28"/>
          <w:highlight w:val="none"/>
          <w:lang w:val="en-US" w:eastAsia="zh-CN"/>
        </w:rPr>
      </w:pPr>
      <w:r>
        <w:rPr>
          <w:rFonts w:ascii="Times New Roman" w:hAnsi="Times New Roman" w:eastAsia="宋体"/>
          <w:sz w:val="28"/>
          <w:szCs w:val="28"/>
        </w:rPr>
        <w:t>联系</w:t>
      </w:r>
      <w:r>
        <w:rPr>
          <w:rFonts w:ascii="Times New Roman" w:hAnsi="Times New Roman" w:eastAsia="宋体"/>
          <w:sz w:val="28"/>
          <w:szCs w:val="28"/>
          <w:highlight w:val="none"/>
        </w:rPr>
        <w:t>电话：010-</w:t>
      </w:r>
      <w:r>
        <w:rPr>
          <w:rFonts w:hint="eastAsia" w:ascii="Times New Roman" w:hAnsi="Times New Roman" w:eastAsia="宋体"/>
          <w:sz w:val="28"/>
          <w:szCs w:val="28"/>
          <w:highlight w:val="none"/>
          <w:lang w:val="en-US" w:eastAsia="zh-CN"/>
        </w:rPr>
        <w:t>55569063</w:t>
      </w:r>
    </w:p>
    <w:p>
      <w:pPr>
        <w:ind w:firstLine="565" w:firstLineChars="202"/>
        <w:rPr>
          <w:rFonts w:ascii="Times New Roman" w:hAnsi="Times New Roman" w:eastAsia="宋体"/>
          <w:sz w:val="28"/>
          <w:szCs w:val="28"/>
          <w:highlight w:val="none"/>
        </w:rPr>
      </w:pPr>
      <w:r>
        <w:rPr>
          <w:rFonts w:ascii="Times New Roman" w:hAnsi="Times New Roman" w:eastAsia="宋体"/>
          <w:sz w:val="28"/>
          <w:szCs w:val="28"/>
          <w:highlight w:val="none"/>
        </w:rPr>
        <w:t>2.财政部门</w:t>
      </w:r>
    </w:p>
    <w:p>
      <w:pPr>
        <w:ind w:firstLine="565" w:firstLineChars="202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联 系 人：北京市财政局采购处</w:t>
      </w:r>
    </w:p>
    <w:p>
      <w:pPr>
        <w:ind w:firstLine="565" w:firstLineChars="202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联系地址：北京市通州区承安路3号院</w:t>
      </w:r>
    </w:p>
    <w:p>
      <w:pPr>
        <w:ind w:firstLine="565" w:firstLineChars="202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联系电话：</w:t>
      </w:r>
      <w:bookmarkStart w:id="2" w:name="_GoBack"/>
      <w:bookmarkEnd w:id="2"/>
      <w:r>
        <w:rPr>
          <w:rFonts w:ascii="Times New Roman" w:hAnsi="Times New Roman" w:eastAsia="宋体"/>
          <w:sz w:val="28"/>
          <w:szCs w:val="28"/>
        </w:rPr>
        <w:t>010-55592411</w:t>
      </w:r>
    </w:p>
    <w:p>
      <w:pPr>
        <w:ind w:firstLine="565" w:firstLineChars="202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3.采购代理机构</w:t>
      </w:r>
    </w:p>
    <w:p>
      <w:pPr>
        <w:ind w:firstLine="565" w:firstLineChars="202"/>
        <w:rPr>
          <w:rFonts w:hint="eastAsia" w:ascii="Times New Roman" w:hAnsi="Times New Roman" w:eastAsia="宋体"/>
          <w:sz w:val="28"/>
          <w:szCs w:val="28"/>
          <w:lang w:eastAsia="zh-CN"/>
        </w:rPr>
      </w:pPr>
      <w:r>
        <w:rPr>
          <w:rFonts w:ascii="Times New Roman" w:hAnsi="Times New Roman" w:eastAsia="宋体"/>
          <w:sz w:val="28"/>
          <w:szCs w:val="28"/>
        </w:rPr>
        <w:t>联 系 人：韩筱、</w:t>
      </w: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吕晓萌</w:t>
      </w:r>
    </w:p>
    <w:p>
      <w:pPr>
        <w:ind w:firstLine="565" w:firstLineChars="202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联系地址：北京市东城区朝内大街南竹杆胡同6号北京INN3号楼9层</w:t>
      </w:r>
    </w:p>
    <w:p>
      <w:pPr>
        <w:ind w:firstLine="565" w:firstLineChars="202"/>
        <w:rPr>
          <w:rFonts w:ascii="Times New Roman" w:hAnsi="Times New Roman" w:eastAsia="宋体"/>
          <w:sz w:val="28"/>
          <w:szCs w:val="28"/>
          <w:u w:val="single"/>
        </w:rPr>
      </w:pPr>
      <w:r>
        <w:rPr>
          <w:rFonts w:ascii="Times New Roman" w:hAnsi="Times New Roman" w:eastAsia="宋体"/>
          <w:sz w:val="28"/>
          <w:szCs w:val="28"/>
        </w:rPr>
        <w:t>联系电话：010-65244876、65915024、65699706</w:t>
      </w:r>
    </w:p>
    <w:p>
      <w:pPr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六、附件</w:t>
      </w:r>
    </w:p>
    <w:p>
      <w:pPr>
        <w:ind w:firstLine="560" w:firstLineChars="200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专业人员论证意见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18A0"/>
    <w:rsid w:val="000038A8"/>
    <w:rsid w:val="00071CB4"/>
    <w:rsid w:val="00121A2F"/>
    <w:rsid w:val="001357F1"/>
    <w:rsid w:val="00276863"/>
    <w:rsid w:val="002B1153"/>
    <w:rsid w:val="003C3DC2"/>
    <w:rsid w:val="004556CF"/>
    <w:rsid w:val="004E7C8A"/>
    <w:rsid w:val="005A53D6"/>
    <w:rsid w:val="00644D4D"/>
    <w:rsid w:val="006608AB"/>
    <w:rsid w:val="00A115D7"/>
    <w:rsid w:val="00A42D63"/>
    <w:rsid w:val="00AD256A"/>
    <w:rsid w:val="00AF48BD"/>
    <w:rsid w:val="00BB685B"/>
    <w:rsid w:val="00C13CD0"/>
    <w:rsid w:val="00D61E06"/>
    <w:rsid w:val="00DD4352"/>
    <w:rsid w:val="00DF1507"/>
    <w:rsid w:val="00E018A0"/>
    <w:rsid w:val="00E938AB"/>
    <w:rsid w:val="00F57AEA"/>
    <w:rsid w:val="00F7557C"/>
    <w:rsid w:val="00FD6781"/>
    <w:rsid w:val="04347461"/>
    <w:rsid w:val="047F18B9"/>
    <w:rsid w:val="0A0F217D"/>
    <w:rsid w:val="0E8F4327"/>
    <w:rsid w:val="110A6B54"/>
    <w:rsid w:val="135E0857"/>
    <w:rsid w:val="143E2E3F"/>
    <w:rsid w:val="198626DA"/>
    <w:rsid w:val="1B0B35E3"/>
    <w:rsid w:val="1C0C6837"/>
    <w:rsid w:val="1CF71C5D"/>
    <w:rsid w:val="229D7DB4"/>
    <w:rsid w:val="23DA69BF"/>
    <w:rsid w:val="25A72CC0"/>
    <w:rsid w:val="2A414B69"/>
    <w:rsid w:val="2B953CAF"/>
    <w:rsid w:val="2EB5738A"/>
    <w:rsid w:val="332A7ADA"/>
    <w:rsid w:val="35731D6B"/>
    <w:rsid w:val="37D757DE"/>
    <w:rsid w:val="388A4CFE"/>
    <w:rsid w:val="432F6B84"/>
    <w:rsid w:val="499810AC"/>
    <w:rsid w:val="49BC69BD"/>
    <w:rsid w:val="4B9E09B5"/>
    <w:rsid w:val="4D7F60A5"/>
    <w:rsid w:val="51B6035F"/>
    <w:rsid w:val="523F49C0"/>
    <w:rsid w:val="5C161199"/>
    <w:rsid w:val="611E3774"/>
    <w:rsid w:val="659858AD"/>
    <w:rsid w:val="678318D1"/>
    <w:rsid w:val="69283D9D"/>
    <w:rsid w:val="6F103FAA"/>
    <w:rsid w:val="7184077C"/>
    <w:rsid w:val="74360C55"/>
    <w:rsid w:val="7721558D"/>
    <w:rsid w:val="775C58F4"/>
    <w:rsid w:val="79EA57F2"/>
    <w:rsid w:val="7EC613B2"/>
    <w:rsid w:val="7F85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3"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4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annotation reference"/>
    <w:semiHidden/>
    <w:qFormat/>
    <w:uiPriority w:val="99"/>
    <w:rPr>
      <w:rFonts w:cs="Times New Roman"/>
      <w:sz w:val="21"/>
      <w:szCs w:val="21"/>
    </w:rPr>
  </w:style>
  <w:style w:type="character" w:customStyle="1" w:styleId="11">
    <w:name w:val="标题 1 字符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paragraph" w:styleId="12">
    <w:name w:val="List Paragraph"/>
    <w:basedOn w:val="1"/>
    <w:qFormat/>
    <w:uiPriority w:val="99"/>
    <w:pPr>
      <w:ind w:firstLine="420" w:firstLineChars="200"/>
    </w:pPr>
    <w:rPr>
      <w:rFonts w:ascii="Times New Roman" w:hAnsi="Times New Roman" w:eastAsia="宋体"/>
      <w:szCs w:val="21"/>
    </w:rPr>
  </w:style>
  <w:style w:type="character" w:customStyle="1" w:styleId="13">
    <w:name w:val="批注文字 字符"/>
    <w:basedOn w:val="9"/>
    <w:link w:val="3"/>
    <w:semiHidden/>
    <w:qFormat/>
    <w:uiPriority w:val="99"/>
  </w:style>
  <w:style w:type="character" w:customStyle="1" w:styleId="14">
    <w:name w:val="批注框文本 字符"/>
    <w:link w:val="4"/>
    <w:semiHidden/>
    <w:qFormat/>
    <w:uiPriority w:val="99"/>
    <w:rPr>
      <w:sz w:val="0"/>
      <w:szCs w:val="0"/>
    </w:rPr>
  </w:style>
  <w:style w:type="character" w:customStyle="1" w:styleId="15">
    <w:name w:val="页眉 字符"/>
    <w:link w:val="6"/>
    <w:semiHidden/>
    <w:qFormat/>
    <w:uiPriority w:val="99"/>
    <w:rPr>
      <w:sz w:val="18"/>
      <w:szCs w:val="18"/>
    </w:rPr>
  </w:style>
  <w:style w:type="character" w:customStyle="1" w:styleId="16">
    <w:name w:val="页脚 字符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143</Words>
  <Characters>820</Characters>
  <Lines>6</Lines>
  <Paragraphs>1</Paragraphs>
  <TotalTime>4</TotalTime>
  <ScaleCrop>false</ScaleCrop>
  <LinksUpToDate>false</LinksUpToDate>
  <CharactersWithSpaces>962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2020-04-26T03:37:00Z</dcterms:created>
  <dc:creator>L</dc:creator>
  <cp:lastModifiedBy>韩筱</cp:lastModifiedBy>
  <dcterms:modified xsi:type="dcterms:W3CDTF">2021-07-05T06:36:21Z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