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39C7" w14:textId="6E23483B" w:rsidR="00CF3CFD" w:rsidRPr="00CB6EB6" w:rsidRDefault="00CF3CFD" w:rsidP="00CF3CFD">
      <w:pPr>
        <w:pStyle w:val="1"/>
        <w:tabs>
          <w:tab w:val="left" w:pos="0"/>
        </w:tabs>
        <w:autoSpaceDE w:val="0"/>
        <w:autoSpaceDN w:val="0"/>
        <w:adjustRightInd w:val="0"/>
        <w:spacing w:before="0" w:after="0" w:line="360" w:lineRule="auto"/>
        <w:jc w:val="center"/>
        <w:rPr>
          <w:rFonts w:ascii="STZhongsong" w:eastAsia="STZhongsong" w:hAnsi="STZhongsong"/>
        </w:rPr>
      </w:pPr>
      <w:bookmarkStart w:id="0" w:name="_Toc28359022"/>
      <w:bookmarkStart w:id="1" w:name="_Toc35393809"/>
      <w:r w:rsidRPr="00CB6EB6">
        <w:rPr>
          <w:rFonts w:ascii="STZhongsong" w:eastAsia="STZhongsong" w:hAnsi="STZhongsong" w:hint="eastAsia"/>
        </w:rPr>
        <w:t>中标</w:t>
      </w:r>
      <w:bookmarkEnd w:id="0"/>
      <w:bookmarkEnd w:id="1"/>
      <w:r w:rsidR="00E005B5" w:rsidRPr="00CB6EB6">
        <w:rPr>
          <w:rFonts w:ascii="STZhongsong" w:eastAsia="STZhongsong" w:hAnsi="STZhongsong" w:hint="eastAsia"/>
        </w:rPr>
        <w:t>候选人公示</w:t>
      </w:r>
    </w:p>
    <w:p w14:paraId="02AD8015" w14:textId="1026249A" w:rsidR="00CF3CFD" w:rsidRPr="00CB6EB6" w:rsidRDefault="00CF3CFD" w:rsidP="00CF3CFD">
      <w:pPr>
        <w:rPr>
          <w:rFonts w:ascii="黑体" w:eastAsia="黑体" w:hAnsi="黑体"/>
          <w:sz w:val="28"/>
          <w:szCs w:val="28"/>
        </w:rPr>
      </w:pPr>
      <w:r w:rsidRPr="00CB6EB6">
        <w:rPr>
          <w:rFonts w:ascii="黑体" w:eastAsia="黑体" w:hAnsi="黑体" w:hint="eastAsia"/>
          <w:sz w:val="28"/>
          <w:szCs w:val="28"/>
        </w:rPr>
        <w:t>一</w:t>
      </w:r>
      <w:r w:rsidRPr="00CB6EB6">
        <w:rPr>
          <w:rFonts w:ascii="黑体" w:eastAsia="黑体" w:hAnsi="黑体"/>
          <w:sz w:val="28"/>
          <w:szCs w:val="28"/>
        </w:rPr>
        <w:t>、</w:t>
      </w:r>
      <w:r w:rsidRPr="00CB6EB6">
        <w:rPr>
          <w:rFonts w:ascii="黑体" w:eastAsia="黑体" w:hAnsi="黑体" w:hint="eastAsia"/>
          <w:sz w:val="28"/>
          <w:szCs w:val="28"/>
        </w:rPr>
        <w:t>项目编号：</w:t>
      </w:r>
      <w:r w:rsidR="00AE4680" w:rsidRPr="00CB6EB6">
        <w:rPr>
          <w:rFonts w:ascii="仿宋" w:eastAsia="仿宋" w:hAnsi="仿宋"/>
          <w:sz w:val="28"/>
          <w:szCs w:val="28"/>
        </w:rPr>
        <w:t>HLYZB21-041</w:t>
      </w:r>
    </w:p>
    <w:p w14:paraId="5517519C" w14:textId="0B3B2833" w:rsidR="00CF3CFD" w:rsidRPr="00CB6EB6" w:rsidRDefault="00CF3CFD" w:rsidP="00CF3CFD">
      <w:pPr>
        <w:rPr>
          <w:rFonts w:ascii="黑体" w:eastAsia="黑体" w:hAnsi="黑体"/>
          <w:sz w:val="28"/>
          <w:szCs w:val="28"/>
          <w:u w:val="single"/>
        </w:rPr>
      </w:pPr>
      <w:r w:rsidRPr="00CB6EB6">
        <w:rPr>
          <w:rFonts w:ascii="黑体" w:eastAsia="黑体" w:hAnsi="黑体" w:hint="eastAsia"/>
          <w:sz w:val="28"/>
          <w:szCs w:val="28"/>
        </w:rPr>
        <w:t>二</w:t>
      </w:r>
      <w:r w:rsidRPr="00CB6EB6">
        <w:rPr>
          <w:rFonts w:ascii="黑体" w:eastAsia="黑体" w:hAnsi="黑体"/>
          <w:sz w:val="28"/>
          <w:szCs w:val="28"/>
        </w:rPr>
        <w:t>、</w:t>
      </w:r>
      <w:r w:rsidRPr="00CB6EB6">
        <w:rPr>
          <w:rFonts w:ascii="黑体" w:eastAsia="黑体" w:hAnsi="黑体" w:hint="eastAsia"/>
          <w:sz w:val="28"/>
          <w:szCs w:val="28"/>
        </w:rPr>
        <w:t>项目名称：</w:t>
      </w:r>
      <w:r w:rsidR="00AE4680" w:rsidRPr="00CB6EB6">
        <w:rPr>
          <w:rFonts w:ascii="仿宋" w:eastAsia="仿宋" w:hAnsi="仿宋" w:hint="eastAsia"/>
          <w:sz w:val="28"/>
          <w:szCs w:val="28"/>
        </w:rPr>
        <w:t>北京市房山区青龙湖镇人民政府2020年度7个美丽乡村创建村建设项目（</w:t>
      </w:r>
      <w:r w:rsidR="005A23C8" w:rsidRPr="00CB6EB6">
        <w:rPr>
          <w:rFonts w:ascii="仿宋" w:eastAsia="仿宋" w:hAnsi="仿宋" w:hint="eastAsia"/>
          <w:bCs/>
          <w:sz w:val="28"/>
          <w:szCs w:val="28"/>
        </w:rPr>
        <w:t>第二包：窦各庄村、崇各庄村</w:t>
      </w:r>
      <w:r w:rsidR="00AE4680" w:rsidRPr="00CB6EB6">
        <w:rPr>
          <w:rFonts w:ascii="仿宋" w:eastAsia="仿宋" w:hAnsi="仿宋" w:hint="eastAsia"/>
          <w:sz w:val="28"/>
          <w:szCs w:val="28"/>
        </w:rPr>
        <w:t>）</w:t>
      </w:r>
    </w:p>
    <w:p w14:paraId="3C68E1E9" w14:textId="40C88A6D" w:rsidR="00E005B5" w:rsidRPr="00CB6EB6" w:rsidRDefault="00CF3CFD" w:rsidP="00E005B5">
      <w:pPr>
        <w:rPr>
          <w:rFonts w:ascii="黑体" w:eastAsia="黑体" w:hAnsi="黑体"/>
          <w:sz w:val="28"/>
          <w:szCs w:val="28"/>
        </w:rPr>
      </w:pPr>
      <w:r w:rsidRPr="00CB6EB6">
        <w:rPr>
          <w:rFonts w:ascii="黑体" w:eastAsia="黑体" w:hAnsi="黑体" w:hint="eastAsia"/>
          <w:sz w:val="28"/>
          <w:szCs w:val="28"/>
        </w:rPr>
        <w:t>三、中标</w:t>
      </w:r>
      <w:r w:rsidR="00E005B5" w:rsidRPr="00CB6EB6">
        <w:rPr>
          <w:rFonts w:ascii="黑体" w:eastAsia="黑体" w:hAnsi="黑体" w:hint="eastAsia"/>
          <w:sz w:val="28"/>
          <w:szCs w:val="28"/>
        </w:rPr>
        <w:t>候选人</w:t>
      </w:r>
      <w:r w:rsidRPr="00CB6EB6">
        <w:rPr>
          <w:rFonts w:ascii="黑体" w:eastAsia="黑体" w:hAnsi="黑体" w:hint="eastAsia"/>
          <w:sz w:val="28"/>
          <w:szCs w:val="28"/>
        </w:rPr>
        <w:t>信息</w:t>
      </w:r>
    </w:p>
    <w:p w14:paraId="48BDDB9D" w14:textId="6CC0B66B" w:rsidR="00AE4680" w:rsidRPr="00CB6EB6" w:rsidRDefault="00AE4680" w:rsidP="00E005B5">
      <w:pPr>
        <w:rPr>
          <w:rFonts w:ascii="仿宋" w:eastAsia="仿宋" w:hAnsi="仿宋" w:cs="Calibri"/>
          <w:sz w:val="28"/>
          <w:szCs w:val="28"/>
          <w:lang w:val="en"/>
        </w:rPr>
      </w:pPr>
      <w:r w:rsidRPr="00CB6EB6">
        <w:rPr>
          <w:rFonts w:ascii="黑体" w:eastAsia="黑体" w:hAnsi="黑体" w:cs="Calibri" w:hint="eastAsia"/>
          <w:sz w:val="28"/>
          <w:szCs w:val="28"/>
        </w:rPr>
        <w:t>1</w:t>
      </w:r>
      <w:r w:rsidRPr="00CB6EB6">
        <w:rPr>
          <w:rFonts w:ascii="黑体" w:eastAsia="黑体" w:hAnsi="黑体" w:cs="Calibri" w:hint="eastAsia"/>
          <w:sz w:val="28"/>
          <w:szCs w:val="28"/>
          <w:lang w:val="en"/>
        </w:rPr>
        <w:t>、中标候选人基本情况</w:t>
      </w:r>
    </w:p>
    <w:p w14:paraId="49AD53EE" w14:textId="0E7EB87B" w:rsidR="00E005B5" w:rsidRPr="00CB6EB6" w:rsidRDefault="00AE4680" w:rsidP="00E005B5">
      <w:pPr>
        <w:rPr>
          <w:rFonts w:ascii="仿宋" w:eastAsia="仿宋" w:hAnsi="仿宋" w:cs="Calibri"/>
          <w:sz w:val="28"/>
          <w:szCs w:val="28"/>
          <w:lang w:val="en"/>
        </w:rPr>
      </w:pPr>
      <w:r w:rsidRPr="00CB6EB6">
        <w:rPr>
          <w:rFonts w:ascii="仿宋" w:eastAsia="仿宋" w:hAnsi="仿宋" w:cs="Calibri" w:hint="eastAsia"/>
          <w:sz w:val="28"/>
          <w:szCs w:val="28"/>
          <w:lang w:val="en"/>
        </w:rPr>
        <w:t>中标候选人第</w:t>
      </w:r>
      <w:r w:rsidRPr="00CB6EB6">
        <w:rPr>
          <w:rFonts w:ascii="仿宋" w:eastAsia="仿宋" w:hAnsi="仿宋" w:cs="Calibri" w:hint="eastAsia"/>
          <w:sz w:val="28"/>
          <w:szCs w:val="28"/>
        </w:rPr>
        <w:t>1</w:t>
      </w:r>
      <w:r w:rsidRPr="00CB6EB6">
        <w:rPr>
          <w:rFonts w:ascii="仿宋" w:eastAsia="仿宋" w:hAnsi="仿宋" w:cs="Calibri" w:hint="eastAsia"/>
          <w:sz w:val="28"/>
          <w:szCs w:val="28"/>
          <w:lang w:val="en"/>
        </w:rPr>
        <w:t>名：</w:t>
      </w:r>
      <w:r w:rsidR="005A23C8" w:rsidRPr="00CB6EB6">
        <w:rPr>
          <w:rFonts w:ascii="仿宋" w:eastAsia="仿宋" w:hAnsi="仿宋" w:hint="eastAsia"/>
          <w:sz w:val="28"/>
          <w:szCs w:val="28"/>
        </w:rPr>
        <w:t>河北天森建工集团有限公司</w:t>
      </w:r>
      <w:r w:rsidRPr="00CB6EB6">
        <w:rPr>
          <w:rFonts w:ascii="仿宋" w:eastAsia="仿宋" w:hAnsi="仿宋" w:cs="Calibri" w:hint="eastAsia"/>
          <w:sz w:val="28"/>
          <w:szCs w:val="28"/>
          <w:lang w:val="en"/>
        </w:rPr>
        <w:t>，投标报价：</w:t>
      </w:r>
      <w:r w:rsidR="005A23C8" w:rsidRPr="00CB6EB6">
        <w:rPr>
          <w:rFonts w:ascii="仿宋" w:eastAsia="仿宋" w:hAnsi="仿宋" w:cs="Calibri" w:hint="eastAsia"/>
          <w:sz w:val="28"/>
          <w:szCs w:val="28"/>
        </w:rPr>
        <w:t>11260293.35</w:t>
      </w:r>
      <w:r w:rsidRPr="00CB6EB6">
        <w:rPr>
          <w:rFonts w:ascii="仿宋" w:eastAsia="仿宋" w:hAnsi="仿宋" w:cs="Calibri" w:hint="eastAsia"/>
          <w:sz w:val="28"/>
          <w:szCs w:val="28"/>
          <w:lang w:val="en"/>
        </w:rPr>
        <w:t>元，质量标准：合格，工期：</w:t>
      </w:r>
      <w:r w:rsidRPr="00CB6EB6">
        <w:rPr>
          <w:rFonts w:ascii="仿宋" w:eastAsia="仿宋" w:hAnsi="仿宋" w:cs="Calibri"/>
          <w:sz w:val="28"/>
          <w:szCs w:val="28"/>
        </w:rPr>
        <w:t>91</w:t>
      </w:r>
      <w:r w:rsidRPr="00CB6EB6">
        <w:rPr>
          <w:rFonts w:ascii="仿宋" w:eastAsia="仿宋" w:hAnsi="仿宋" w:cs="Calibri" w:hint="eastAsia"/>
          <w:sz w:val="28"/>
          <w:szCs w:val="28"/>
          <w:lang w:val="en"/>
        </w:rPr>
        <w:t>日历天 综合得分：</w:t>
      </w:r>
      <w:r w:rsidR="005A23C8" w:rsidRPr="00CB6EB6">
        <w:rPr>
          <w:rFonts w:ascii="仿宋" w:eastAsia="仿宋" w:hAnsi="仿宋" w:cs="Calibri"/>
          <w:sz w:val="28"/>
          <w:szCs w:val="28"/>
        </w:rPr>
        <w:t>90.5</w:t>
      </w:r>
      <w:r w:rsidRPr="00CB6EB6">
        <w:rPr>
          <w:rFonts w:ascii="仿宋" w:eastAsia="仿宋" w:hAnsi="仿宋" w:cs="Calibri" w:hint="eastAsia"/>
          <w:sz w:val="28"/>
          <w:szCs w:val="28"/>
          <w:lang w:val="en"/>
        </w:rPr>
        <w:t>分；</w:t>
      </w:r>
    </w:p>
    <w:p w14:paraId="0E459411" w14:textId="2A1291ED" w:rsidR="00AE4680" w:rsidRPr="00CB6EB6" w:rsidRDefault="00AE4680" w:rsidP="00AE4680">
      <w:pPr>
        <w:rPr>
          <w:rFonts w:ascii="仿宋" w:eastAsia="仿宋" w:hAnsi="仿宋"/>
          <w:sz w:val="28"/>
          <w:szCs w:val="28"/>
        </w:rPr>
      </w:pPr>
      <w:r w:rsidRPr="00CB6EB6">
        <w:rPr>
          <w:rFonts w:ascii="仿宋" w:eastAsia="仿宋" w:hAnsi="仿宋" w:cs="Calibri" w:hint="eastAsia"/>
          <w:sz w:val="28"/>
          <w:szCs w:val="28"/>
          <w:lang w:val="en"/>
        </w:rPr>
        <w:t>中标候选人第</w:t>
      </w:r>
      <w:r w:rsidRPr="00CB6EB6">
        <w:rPr>
          <w:rFonts w:ascii="仿宋" w:eastAsia="仿宋" w:hAnsi="仿宋" w:cs="Calibri"/>
          <w:sz w:val="28"/>
          <w:szCs w:val="28"/>
        </w:rPr>
        <w:t>2</w:t>
      </w:r>
      <w:r w:rsidRPr="00CB6EB6">
        <w:rPr>
          <w:rFonts w:ascii="仿宋" w:eastAsia="仿宋" w:hAnsi="仿宋" w:cs="Calibri" w:hint="eastAsia"/>
          <w:sz w:val="28"/>
          <w:szCs w:val="28"/>
          <w:lang w:val="en"/>
        </w:rPr>
        <w:t>名：</w:t>
      </w:r>
      <w:bookmarkStart w:id="2" w:name="_Hlk80107107"/>
      <w:r w:rsidR="005A23C8" w:rsidRPr="00CB6EB6">
        <w:rPr>
          <w:rFonts w:ascii="仿宋" w:eastAsia="仿宋" w:hAnsi="仿宋" w:hint="eastAsia"/>
          <w:bCs/>
          <w:sz w:val="28"/>
          <w:szCs w:val="28"/>
        </w:rPr>
        <w:t>北京东方中远市政工程有限责任公司</w:t>
      </w:r>
      <w:bookmarkEnd w:id="2"/>
      <w:r w:rsidRPr="00CB6EB6">
        <w:rPr>
          <w:rFonts w:ascii="仿宋" w:eastAsia="仿宋" w:hAnsi="仿宋" w:cs="Calibri" w:hint="eastAsia"/>
          <w:sz w:val="28"/>
          <w:szCs w:val="28"/>
          <w:lang w:val="en"/>
        </w:rPr>
        <w:t>，投标报价：</w:t>
      </w:r>
      <w:r w:rsidRPr="00CB6EB6">
        <w:rPr>
          <w:rFonts w:ascii="仿宋" w:eastAsia="仿宋" w:hAnsi="仿宋" w:cs="Calibri"/>
          <w:sz w:val="28"/>
          <w:szCs w:val="28"/>
        </w:rPr>
        <w:t xml:space="preserve"> </w:t>
      </w:r>
      <w:r w:rsidR="005A23C8" w:rsidRPr="00CB6EB6">
        <w:rPr>
          <w:rFonts w:ascii="仿宋" w:eastAsia="仿宋" w:hAnsi="仿宋" w:cs="Calibri" w:hint="eastAsia"/>
          <w:sz w:val="28"/>
          <w:szCs w:val="28"/>
        </w:rPr>
        <w:t>11260036.27</w:t>
      </w:r>
      <w:r w:rsidRPr="00CB6EB6">
        <w:rPr>
          <w:rFonts w:ascii="仿宋" w:eastAsia="仿宋" w:hAnsi="仿宋" w:cs="Calibri" w:hint="eastAsia"/>
          <w:sz w:val="28"/>
          <w:szCs w:val="28"/>
          <w:lang w:val="en"/>
        </w:rPr>
        <w:t>元，质量标准：合格，工期：</w:t>
      </w:r>
      <w:r w:rsidRPr="00CB6EB6">
        <w:rPr>
          <w:rFonts w:ascii="仿宋" w:eastAsia="仿宋" w:hAnsi="仿宋" w:cs="Calibri"/>
          <w:sz w:val="28"/>
          <w:szCs w:val="28"/>
        </w:rPr>
        <w:t>91</w:t>
      </w:r>
      <w:r w:rsidRPr="00CB6EB6">
        <w:rPr>
          <w:rFonts w:ascii="仿宋" w:eastAsia="仿宋" w:hAnsi="仿宋" w:cs="Calibri" w:hint="eastAsia"/>
          <w:sz w:val="28"/>
          <w:szCs w:val="28"/>
          <w:lang w:val="en"/>
        </w:rPr>
        <w:t>日历天 综合得分：</w:t>
      </w:r>
      <w:r w:rsidR="005A23C8" w:rsidRPr="00CB6EB6">
        <w:rPr>
          <w:rFonts w:ascii="仿宋" w:eastAsia="仿宋" w:hAnsi="仿宋" w:cs="Calibri"/>
          <w:sz w:val="28"/>
          <w:szCs w:val="28"/>
        </w:rPr>
        <w:t>87.93</w:t>
      </w:r>
      <w:r w:rsidRPr="00CB6EB6">
        <w:rPr>
          <w:rFonts w:ascii="仿宋" w:eastAsia="仿宋" w:hAnsi="仿宋" w:cs="Calibri" w:hint="eastAsia"/>
          <w:sz w:val="28"/>
          <w:szCs w:val="28"/>
          <w:lang w:val="en"/>
        </w:rPr>
        <w:t>分；</w:t>
      </w:r>
    </w:p>
    <w:p w14:paraId="74AAB69C" w14:textId="742344B4" w:rsidR="007A0FD4" w:rsidRPr="00CB6EB6" w:rsidRDefault="00AE4680" w:rsidP="007A0FD4">
      <w:pPr>
        <w:rPr>
          <w:rFonts w:ascii="仿宋" w:eastAsia="仿宋" w:hAnsi="仿宋"/>
          <w:sz w:val="28"/>
          <w:szCs w:val="28"/>
          <w:lang w:val="en"/>
        </w:rPr>
      </w:pPr>
      <w:r w:rsidRPr="00CB6EB6">
        <w:rPr>
          <w:rFonts w:ascii="黑体" w:eastAsia="黑体" w:hAnsi="黑体" w:cs="Calibri" w:hint="eastAsia"/>
          <w:sz w:val="28"/>
          <w:szCs w:val="28"/>
        </w:rPr>
        <w:t>2</w:t>
      </w:r>
      <w:r w:rsidRPr="00CB6EB6">
        <w:rPr>
          <w:rFonts w:ascii="黑体" w:eastAsia="黑体" w:hAnsi="黑体" w:cs="Calibri" w:hint="eastAsia"/>
          <w:sz w:val="28"/>
          <w:szCs w:val="28"/>
          <w:lang w:val="en"/>
        </w:rPr>
        <w:t>、中标候选人按照招标文件要求承诺的项目负责人情况</w:t>
      </w:r>
    </w:p>
    <w:p w14:paraId="64AE784E" w14:textId="6019B47A" w:rsidR="00AE4680" w:rsidRPr="00CB6EB6" w:rsidRDefault="00AE4680" w:rsidP="00AE4680">
      <w:pPr>
        <w:rPr>
          <w:rFonts w:ascii="仿宋" w:eastAsia="仿宋" w:hAnsi="仿宋"/>
          <w:sz w:val="28"/>
          <w:szCs w:val="28"/>
          <w:lang w:val="en"/>
        </w:rPr>
      </w:pPr>
      <w:r w:rsidRPr="00CB6EB6">
        <w:rPr>
          <w:rFonts w:ascii="仿宋" w:eastAsia="仿宋" w:hAnsi="仿宋" w:hint="eastAsia"/>
          <w:sz w:val="28"/>
          <w:szCs w:val="28"/>
          <w:lang w:val="en"/>
        </w:rPr>
        <w:t>中标候选人（</w:t>
      </w:r>
      <w:r w:rsidR="005A23C8" w:rsidRPr="00CB6EB6">
        <w:rPr>
          <w:rFonts w:ascii="仿宋" w:eastAsia="仿宋" w:hAnsi="仿宋" w:hint="eastAsia"/>
          <w:sz w:val="28"/>
          <w:szCs w:val="28"/>
        </w:rPr>
        <w:t>河北天森建工集团有限公司</w:t>
      </w:r>
      <w:r w:rsidRPr="00CB6EB6">
        <w:rPr>
          <w:rFonts w:ascii="仿宋" w:eastAsia="仿宋" w:hAnsi="仿宋" w:hint="eastAsia"/>
          <w:sz w:val="28"/>
          <w:szCs w:val="28"/>
          <w:lang w:val="en"/>
        </w:rPr>
        <w:t>）的项目负责人：</w:t>
      </w:r>
      <w:r w:rsidR="005A23C8" w:rsidRPr="00CB6EB6">
        <w:rPr>
          <w:rFonts w:ascii="仿宋" w:eastAsia="仿宋" w:hAnsi="仿宋" w:hint="eastAsia"/>
          <w:sz w:val="28"/>
          <w:szCs w:val="28"/>
        </w:rPr>
        <w:t>赵静淼</w:t>
      </w:r>
    </w:p>
    <w:p w14:paraId="144A2C98" w14:textId="75793830" w:rsidR="00AE4680" w:rsidRPr="00CB6EB6" w:rsidRDefault="00AE4680" w:rsidP="00AE4680">
      <w:pPr>
        <w:rPr>
          <w:rFonts w:ascii="仿宋" w:eastAsia="仿宋" w:hAnsi="仿宋"/>
          <w:sz w:val="28"/>
          <w:szCs w:val="28"/>
          <w:lang w:val="en"/>
        </w:rPr>
      </w:pPr>
      <w:r w:rsidRPr="00CB6EB6">
        <w:rPr>
          <w:rFonts w:ascii="仿宋" w:eastAsia="仿宋" w:hAnsi="仿宋" w:hint="eastAsia"/>
          <w:sz w:val="28"/>
          <w:szCs w:val="28"/>
          <w:lang w:val="en"/>
        </w:rPr>
        <w:t>市政公用工程专业</w:t>
      </w:r>
      <w:r w:rsidR="005A23C8" w:rsidRPr="00CB6EB6">
        <w:rPr>
          <w:rFonts w:ascii="仿宋" w:eastAsia="仿宋" w:hAnsi="仿宋" w:hint="eastAsia"/>
          <w:sz w:val="28"/>
          <w:szCs w:val="28"/>
          <w:lang w:val="en"/>
        </w:rPr>
        <w:t>一</w:t>
      </w:r>
      <w:r w:rsidRPr="00CB6EB6">
        <w:rPr>
          <w:rFonts w:ascii="仿宋" w:eastAsia="仿宋" w:hAnsi="仿宋" w:hint="eastAsia"/>
          <w:sz w:val="28"/>
          <w:szCs w:val="28"/>
          <w:lang w:val="en"/>
        </w:rPr>
        <w:t xml:space="preserve">级建造师 </w:t>
      </w:r>
      <w:r w:rsidR="005A23C8" w:rsidRPr="00CB6EB6">
        <w:rPr>
          <w:rFonts w:ascii="仿宋" w:eastAsia="仿宋" w:hAnsi="仿宋" w:hint="eastAsia"/>
          <w:sz w:val="28"/>
          <w:szCs w:val="28"/>
          <w:lang w:val="en"/>
        </w:rPr>
        <w:t>注册</w:t>
      </w:r>
      <w:r w:rsidRPr="00CB6EB6">
        <w:rPr>
          <w:rFonts w:ascii="仿宋" w:eastAsia="仿宋" w:hAnsi="仿宋" w:hint="eastAsia"/>
          <w:sz w:val="28"/>
          <w:szCs w:val="28"/>
          <w:lang w:val="en"/>
        </w:rPr>
        <w:t>编号：</w:t>
      </w:r>
      <w:r w:rsidR="005A23C8" w:rsidRPr="00CB6EB6">
        <w:rPr>
          <w:rFonts w:ascii="仿宋" w:eastAsia="仿宋" w:hAnsi="仿宋" w:hint="eastAsia"/>
          <w:sz w:val="28"/>
          <w:szCs w:val="28"/>
          <w:lang w:val="en"/>
        </w:rPr>
        <w:t>冀1</w:t>
      </w:r>
      <w:r w:rsidR="005A23C8" w:rsidRPr="00CB6EB6">
        <w:rPr>
          <w:rFonts w:ascii="仿宋" w:eastAsia="仿宋" w:hAnsi="仿宋"/>
          <w:sz w:val="28"/>
          <w:szCs w:val="28"/>
          <w:lang w:val="en"/>
        </w:rPr>
        <w:t>13061109470</w:t>
      </w:r>
    </w:p>
    <w:p w14:paraId="320F40BA" w14:textId="7C15DA5C" w:rsidR="00AE4680" w:rsidRPr="00CB6EB6" w:rsidRDefault="00AE4680" w:rsidP="00AE4680">
      <w:pPr>
        <w:rPr>
          <w:rFonts w:ascii="仿宋" w:eastAsia="仿宋" w:hAnsi="仿宋"/>
          <w:sz w:val="28"/>
          <w:szCs w:val="28"/>
          <w:lang w:val="en"/>
        </w:rPr>
      </w:pPr>
      <w:r w:rsidRPr="00CB6EB6">
        <w:rPr>
          <w:rFonts w:ascii="仿宋" w:eastAsia="仿宋" w:hAnsi="仿宋" w:hint="eastAsia"/>
          <w:sz w:val="28"/>
          <w:szCs w:val="28"/>
          <w:lang w:val="en"/>
        </w:rPr>
        <w:t>中标候选人（）的项目负责人：</w:t>
      </w:r>
      <w:r w:rsidR="005A23C8" w:rsidRPr="00CB6EB6">
        <w:rPr>
          <w:rFonts w:ascii="仿宋" w:eastAsia="仿宋" w:hAnsi="仿宋" w:hint="eastAsia"/>
          <w:sz w:val="28"/>
          <w:szCs w:val="28"/>
        </w:rPr>
        <w:t>范松涛</w:t>
      </w:r>
      <w:r w:rsidR="005A23C8" w:rsidRPr="00CB6EB6">
        <w:rPr>
          <w:rFonts w:ascii="仿宋" w:eastAsia="仿宋" w:hAnsi="仿宋" w:hint="eastAsia"/>
          <w:sz w:val="28"/>
          <w:szCs w:val="28"/>
          <w:lang w:val="en"/>
        </w:rPr>
        <w:t>，</w:t>
      </w:r>
      <w:r w:rsidRPr="00CB6EB6">
        <w:rPr>
          <w:rFonts w:ascii="仿宋" w:eastAsia="仿宋" w:hAnsi="仿宋" w:hint="eastAsia"/>
          <w:sz w:val="28"/>
          <w:szCs w:val="28"/>
          <w:lang w:val="en"/>
        </w:rPr>
        <w:t xml:space="preserve">市政公用工程专业一级建造师 </w:t>
      </w:r>
      <w:r w:rsidR="005A23C8" w:rsidRPr="00CB6EB6">
        <w:rPr>
          <w:rFonts w:ascii="仿宋" w:eastAsia="仿宋" w:hAnsi="仿宋" w:hint="eastAsia"/>
          <w:sz w:val="28"/>
          <w:szCs w:val="28"/>
          <w:lang w:val="en"/>
        </w:rPr>
        <w:t>注册</w:t>
      </w:r>
      <w:r w:rsidRPr="00CB6EB6">
        <w:rPr>
          <w:rFonts w:ascii="仿宋" w:eastAsia="仿宋" w:hAnsi="仿宋" w:hint="eastAsia"/>
          <w:sz w:val="28"/>
          <w:szCs w:val="28"/>
          <w:lang w:val="en"/>
        </w:rPr>
        <w:t>编号：</w:t>
      </w:r>
      <w:r w:rsidR="00537B80">
        <w:rPr>
          <w:rFonts w:ascii="仿宋" w:eastAsia="仿宋" w:hAnsi="仿宋" w:hint="eastAsia"/>
          <w:sz w:val="28"/>
          <w:szCs w:val="28"/>
          <w:lang w:val="en"/>
        </w:rPr>
        <w:t>京</w:t>
      </w:r>
      <w:r w:rsidR="005A23C8" w:rsidRPr="00CB6EB6">
        <w:rPr>
          <w:rFonts w:ascii="仿宋" w:eastAsia="仿宋" w:hAnsi="仿宋"/>
          <w:sz w:val="28"/>
          <w:szCs w:val="28"/>
          <w:lang w:val="en"/>
        </w:rPr>
        <w:t>122060750061</w:t>
      </w:r>
    </w:p>
    <w:p w14:paraId="2FC7808E" w14:textId="1A59D6A5" w:rsidR="00AE4680" w:rsidRPr="00CB6EB6" w:rsidRDefault="00AE4680" w:rsidP="007A0FD4">
      <w:pPr>
        <w:rPr>
          <w:rFonts w:ascii="黑体" w:eastAsia="黑体" w:hAnsi="黑体" w:cs="Calibri"/>
          <w:sz w:val="28"/>
          <w:szCs w:val="28"/>
          <w:lang w:val="en"/>
        </w:rPr>
      </w:pPr>
      <w:r w:rsidRPr="00CB6EB6">
        <w:rPr>
          <w:rFonts w:ascii="黑体" w:eastAsia="黑体" w:hAnsi="黑体" w:cs="Calibri" w:hint="eastAsia"/>
          <w:sz w:val="28"/>
          <w:szCs w:val="28"/>
        </w:rPr>
        <w:t>3</w:t>
      </w:r>
      <w:r w:rsidRPr="00CB6EB6">
        <w:rPr>
          <w:rFonts w:ascii="黑体" w:eastAsia="黑体" w:hAnsi="黑体" w:cs="Calibri" w:hint="eastAsia"/>
          <w:sz w:val="28"/>
          <w:szCs w:val="28"/>
          <w:lang w:val="en"/>
        </w:rPr>
        <w:t>、中标候选人响应招标文件要求的资格能力条件</w:t>
      </w:r>
      <w:r w:rsidR="00CB6EB6" w:rsidRPr="00CB6EB6">
        <w:rPr>
          <w:rFonts w:ascii="仿宋" w:eastAsia="仿宋" w:hAnsi="仿宋" w:hint="eastAsia"/>
          <w:bCs/>
          <w:sz w:val="28"/>
          <w:szCs w:val="28"/>
        </w:rPr>
        <w:t>北京东方中远市政工程有限责任公司</w:t>
      </w:r>
    </w:p>
    <w:p w14:paraId="62A64BCC" w14:textId="33D35299" w:rsidR="00AE4680" w:rsidRPr="00CB6EB6" w:rsidRDefault="00AE4680" w:rsidP="00AE4680">
      <w:pPr>
        <w:rPr>
          <w:rFonts w:ascii="仿宋" w:eastAsia="仿宋" w:hAnsi="仿宋"/>
          <w:sz w:val="28"/>
          <w:szCs w:val="28"/>
          <w:lang w:val="en"/>
        </w:rPr>
      </w:pPr>
      <w:r w:rsidRPr="00CB6EB6">
        <w:rPr>
          <w:rFonts w:ascii="仿宋" w:eastAsia="仿宋" w:hAnsi="仿宋" w:hint="eastAsia"/>
          <w:sz w:val="28"/>
          <w:szCs w:val="28"/>
          <w:lang w:val="en"/>
        </w:rPr>
        <w:t>中标候选人（</w:t>
      </w:r>
      <w:r w:rsidR="005A23C8" w:rsidRPr="00CB6EB6">
        <w:rPr>
          <w:rFonts w:ascii="仿宋" w:eastAsia="仿宋" w:hAnsi="仿宋" w:hint="eastAsia"/>
          <w:sz w:val="28"/>
          <w:szCs w:val="28"/>
        </w:rPr>
        <w:t>河北天森建工集团有限公司</w:t>
      </w:r>
      <w:r w:rsidRPr="00CB6EB6">
        <w:rPr>
          <w:rFonts w:ascii="仿宋" w:eastAsia="仿宋" w:hAnsi="仿宋" w:hint="eastAsia"/>
          <w:sz w:val="28"/>
          <w:szCs w:val="28"/>
          <w:lang w:val="en"/>
        </w:rPr>
        <w:t>）的资格能力条件：完全响应招标文件要求；</w:t>
      </w:r>
    </w:p>
    <w:p w14:paraId="1BB4B359" w14:textId="0C38F8FD" w:rsidR="00AE4680" w:rsidRPr="00CB6EB6" w:rsidRDefault="00AE4680" w:rsidP="00AE4680">
      <w:pPr>
        <w:rPr>
          <w:rFonts w:ascii="仿宋" w:eastAsia="仿宋" w:hAnsi="仿宋"/>
          <w:sz w:val="28"/>
          <w:szCs w:val="28"/>
          <w:lang w:val="en"/>
        </w:rPr>
      </w:pPr>
      <w:r w:rsidRPr="00CB6EB6">
        <w:rPr>
          <w:rFonts w:ascii="仿宋" w:eastAsia="仿宋" w:hAnsi="仿宋" w:hint="eastAsia"/>
          <w:sz w:val="28"/>
          <w:szCs w:val="28"/>
          <w:lang w:val="en"/>
        </w:rPr>
        <w:t>中标候选人（</w:t>
      </w:r>
      <w:r w:rsidR="005A23C8" w:rsidRPr="00CB6EB6">
        <w:rPr>
          <w:rFonts w:ascii="仿宋" w:eastAsia="仿宋" w:hAnsi="仿宋" w:hint="eastAsia"/>
          <w:bCs/>
          <w:sz w:val="28"/>
          <w:szCs w:val="28"/>
        </w:rPr>
        <w:t>北京东方中远市政工程有限责任公司</w:t>
      </w:r>
      <w:r w:rsidRPr="00CB6EB6">
        <w:rPr>
          <w:rFonts w:ascii="仿宋" w:eastAsia="仿宋" w:hAnsi="仿宋" w:hint="eastAsia"/>
          <w:sz w:val="28"/>
          <w:szCs w:val="28"/>
          <w:lang w:val="en"/>
        </w:rPr>
        <w:t>）的资格能力条件：</w:t>
      </w:r>
      <w:r w:rsidRPr="00CB6EB6">
        <w:rPr>
          <w:rFonts w:ascii="仿宋" w:eastAsia="仿宋" w:hAnsi="仿宋" w:hint="eastAsia"/>
          <w:sz w:val="28"/>
          <w:szCs w:val="28"/>
          <w:lang w:val="en"/>
        </w:rPr>
        <w:lastRenderedPageBreak/>
        <w:t>完全响应招标文件要求；</w:t>
      </w:r>
    </w:p>
    <w:p w14:paraId="2F37F6C0" w14:textId="4CBF51C1" w:rsidR="001B715B" w:rsidRPr="00CB6EB6" w:rsidRDefault="001B715B" w:rsidP="001B715B">
      <w:pPr>
        <w:rPr>
          <w:rFonts w:ascii="黑体" w:eastAsia="黑体" w:hAnsi="黑体"/>
          <w:sz w:val="28"/>
          <w:szCs w:val="28"/>
        </w:rPr>
      </w:pPr>
      <w:r w:rsidRPr="00CB6EB6">
        <w:rPr>
          <w:rFonts w:ascii="黑体" w:eastAsia="黑体" w:hAnsi="黑体" w:hint="eastAsia"/>
          <w:sz w:val="28"/>
          <w:szCs w:val="28"/>
        </w:rPr>
        <w:t>五、</w:t>
      </w:r>
      <w:r w:rsidR="00AE4680" w:rsidRPr="00CB6EB6">
        <w:rPr>
          <w:rFonts w:ascii="黑体" w:eastAsia="黑体" w:hAnsi="黑体" w:hint="eastAsia"/>
          <w:sz w:val="28"/>
          <w:szCs w:val="28"/>
        </w:rPr>
        <w:t>其他补充事宜</w:t>
      </w:r>
    </w:p>
    <w:p w14:paraId="1C8F6807" w14:textId="3CD92C32" w:rsidR="00205292" w:rsidRPr="00CB6EB6" w:rsidRDefault="00205292" w:rsidP="00AE4680">
      <w:pPr>
        <w:rPr>
          <w:rFonts w:ascii="仿宋" w:eastAsia="仿宋" w:hAnsi="仿宋" w:cs="宋体"/>
          <w:kern w:val="0"/>
          <w:sz w:val="28"/>
          <w:szCs w:val="28"/>
        </w:rPr>
      </w:pPr>
      <w:r w:rsidRPr="00CB6EB6">
        <w:rPr>
          <w:rFonts w:ascii="仿宋" w:eastAsia="仿宋" w:hAnsi="仿宋" w:cs="宋体" w:hint="eastAsia"/>
          <w:kern w:val="0"/>
          <w:sz w:val="28"/>
          <w:szCs w:val="28"/>
        </w:rPr>
        <w:t>项目批复文号：房财政采【2021】194号</w:t>
      </w:r>
    </w:p>
    <w:p w14:paraId="1AE1284A" w14:textId="5BE5DE56" w:rsidR="00AE4680" w:rsidRPr="00CB6EB6" w:rsidRDefault="00AE4680" w:rsidP="00AE4680">
      <w:pPr>
        <w:rPr>
          <w:rFonts w:ascii="仿宋" w:eastAsia="仿宋" w:hAnsi="仿宋" w:cs="宋体"/>
          <w:kern w:val="0"/>
          <w:sz w:val="28"/>
          <w:szCs w:val="28"/>
        </w:rPr>
      </w:pPr>
      <w:r w:rsidRPr="00CB6EB6">
        <w:rPr>
          <w:rFonts w:ascii="仿宋" w:eastAsia="仿宋" w:hAnsi="仿宋" w:cs="宋体" w:hint="eastAsia"/>
          <w:kern w:val="0"/>
          <w:sz w:val="28"/>
          <w:szCs w:val="28"/>
        </w:rPr>
        <w:t>发布招标公告时间：2021年7月</w:t>
      </w:r>
      <w:r w:rsidRPr="00CB6EB6">
        <w:rPr>
          <w:rFonts w:ascii="仿宋" w:eastAsia="仿宋" w:hAnsi="仿宋" w:cs="宋体"/>
          <w:kern w:val="0"/>
          <w:sz w:val="28"/>
          <w:szCs w:val="28"/>
        </w:rPr>
        <w:t>26</w:t>
      </w:r>
      <w:r w:rsidRPr="00CB6EB6">
        <w:rPr>
          <w:rFonts w:ascii="仿宋" w:eastAsia="仿宋" w:hAnsi="仿宋" w:cs="宋体" w:hint="eastAsia"/>
          <w:kern w:val="0"/>
          <w:sz w:val="28"/>
          <w:szCs w:val="28"/>
        </w:rPr>
        <w:t>日</w:t>
      </w:r>
    </w:p>
    <w:p w14:paraId="29BD7191" w14:textId="30CD3B0F" w:rsidR="00AE4680" w:rsidRPr="00CB6EB6" w:rsidRDefault="00AE4680" w:rsidP="00AE4680">
      <w:pPr>
        <w:rPr>
          <w:rFonts w:ascii="仿宋" w:eastAsia="仿宋" w:hAnsi="仿宋" w:cs="宋体"/>
          <w:kern w:val="0"/>
          <w:sz w:val="28"/>
          <w:szCs w:val="28"/>
        </w:rPr>
      </w:pPr>
      <w:r w:rsidRPr="00CB6EB6">
        <w:rPr>
          <w:rFonts w:ascii="仿宋" w:eastAsia="仿宋" w:hAnsi="仿宋" w:cs="宋体" w:hint="eastAsia"/>
          <w:kern w:val="0"/>
          <w:sz w:val="28"/>
          <w:szCs w:val="28"/>
        </w:rPr>
        <w:t>评标日期：2021年8月1</w:t>
      </w:r>
      <w:r w:rsidR="005A23C8" w:rsidRPr="00CB6EB6">
        <w:rPr>
          <w:rFonts w:ascii="仿宋" w:eastAsia="仿宋" w:hAnsi="仿宋" w:cs="宋体"/>
          <w:kern w:val="0"/>
          <w:sz w:val="28"/>
          <w:szCs w:val="28"/>
        </w:rPr>
        <w:t>7</w:t>
      </w:r>
      <w:r w:rsidRPr="00CB6EB6">
        <w:rPr>
          <w:rFonts w:ascii="仿宋" w:eastAsia="仿宋" w:hAnsi="仿宋" w:cs="宋体" w:hint="eastAsia"/>
          <w:kern w:val="0"/>
          <w:sz w:val="28"/>
          <w:szCs w:val="28"/>
        </w:rPr>
        <w:t>日</w:t>
      </w:r>
    </w:p>
    <w:p w14:paraId="087D0605" w14:textId="23EE3335" w:rsidR="00AE4680" w:rsidRPr="00CB6EB6" w:rsidRDefault="00AE4680" w:rsidP="00AE4680">
      <w:pPr>
        <w:rPr>
          <w:rFonts w:ascii="仿宋" w:eastAsia="仿宋" w:hAnsi="仿宋" w:cs="宋体"/>
          <w:kern w:val="0"/>
          <w:sz w:val="28"/>
          <w:szCs w:val="28"/>
        </w:rPr>
      </w:pPr>
      <w:r w:rsidRPr="00CB6EB6">
        <w:rPr>
          <w:rFonts w:ascii="仿宋" w:eastAsia="仿宋" w:hAnsi="仿宋" w:cs="宋体" w:hint="eastAsia"/>
          <w:kern w:val="0"/>
          <w:sz w:val="28"/>
          <w:szCs w:val="28"/>
        </w:rPr>
        <w:t>招标方式：公开招标</w:t>
      </w:r>
    </w:p>
    <w:p w14:paraId="3AF8986E" w14:textId="77777777" w:rsidR="00CB6EB6" w:rsidRPr="00CB6EB6" w:rsidRDefault="00AE4680" w:rsidP="00CB6EB6">
      <w:pPr>
        <w:rPr>
          <w:rFonts w:ascii="仿宋" w:eastAsia="仿宋" w:hAnsi="仿宋" w:cs="宋体"/>
          <w:kern w:val="0"/>
          <w:sz w:val="28"/>
          <w:szCs w:val="28"/>
        </w:rPr>
      </w:pPr>
      <w:r w:rsidRPr="00CB6EB6">
        <w:rPr>
          <w:rFonts w:ascii="仿宋" w:eastAsia="仿宋" w:hAnsi="仿宋" w:cs="宋体" w:hint="eastAsia"/>
          <w:kern w:val="0"/>
          <w:sz w:val="28"/>
          <w:szCs w:val="28"/>
        </w:rPr>
        <w:t>确定中标的方法和标准：综合评估法</w:t>
      </w:r>
    </w:p>
    <w:p w14:paraId="23C6D2EA" w14:textId="6DFC804F" w:rsidR="00AE4680" w:rsidRPr="00CB6EB6" w:rsidRDefault="00CB6EB6" w:rsidP="00AE4680">
      <w:pPr>
        <w:rPr>
          <w:rFonts w:ascii="仿宋" w:eastAsia="仿宋" w:hAnsi="仿宋" w:cs="宋体"/>
          <w:kern w:val="0"/>
          <w:sz w:val="28"/>
          <w:szCs w:val="28"/>
        </w:rPr>
      </w:pPr>
      <w:r w:rsidRPr="00CB6EB6">
        <w:rPr>
          <w:rFonts w:ascii="仿宋" w:eastAsia="仿宋" w:hAnsi="仿宋" w:cs="宋体" w:hint="eastAsia"/>
          <w:kern w:val="0"/>
          <w:sz w:val="28"/>
          <w:szCs w:val="28"/>
        </w:rPr>
        <w:t>本次公告同时在中国政府采购网、北京市政府采购网、北京市公共资源交易服务平台和北京市公共资源交易服务房山区分平台上发布。</w:t>
      </w:r>
    </w:p>
    <w:p w14:paraId="38AF91E4" w14:textId="5863E0FB" w:rsidR="00CF3CFD" w:rsidRPr="00CB6EB6" w:rsidRDefault="00AE4680" w:rsidP="00AE4680">
      <w:pPr>
        <w:rPr>
          <w:rFonts w:ascii="黑体" w:eastAsia="黑体" w:hAnsi="黑体"/>
          <w:sz w:val="28"/>
          <w:szCs w:val="28"/>
        </w:rPr>
      </w:pPr>
      <w:r w:rsidRPr="00CB6EB6">
        <w:rPr>
          <w:rFonts w:ascii="黑体" w:eastAsia="黑体" w:hAnsi="黑体" w:hint="eastAsia"/>
          <w:sz w:val="28"/>
          <w:szCs w:val="28"/>
        </w:rPr>
        <w:t>六</w:t>
      </w:r>
      <w:r w:rsidR="00CF3CFD" w:rsidRPr="00CB6EB6">
        <w:rPr>
          <w:rFonts w:ascii="黑体" w:eastAsia="黑体" w:hAnsi="黑体" w:hint="eastAsia"/>
          <w:sz w:val="28"/>
          <w:szCs w:val="28"/>
        </w:rPr>
        <w:t>、</w:t>
      </w:r>
      <w:r w:rsidRPr="00CB6EB6">
        <w:rPr>
          <w:rFonts w:ascii="黑体" w:eastAsia="黑体" w:hAnsi="黑体" w:hint="eastAsia"/>
          <w:sz w:val="28"/>
          <w:szCs w:val="28"/>
        </w:rPr>
        <w:t>提出异议的渠道和方式</w:t>
      </w:r>
    </w:p>
    <w:p w14:paraId="72A521C3" w14:textId="10837DB3" w:rsidR="00AE4680" w:rsidRPr="00CB6EB6" w:rsidRDefault="00AE4680" w:rsidP="00AE4680">
      <w:pPr>
        <w:rPr>
          <w:rFonts w:ascii="仿宋" w:eastAsia="仿宋" w:hAnsi="仿宋" w:cs="宋体"/>
          <w:kern w:val="0"/>
          <w:sz w:val="28"/>
          <w:szCs w:val="28"/>
        </w:rPr>
      </w:pPr>
      <w:r w:rsidRPr="00CB6EB6">
        <w:rPr>
          <w:rFonts w:ascii="仿宋" w:eastAsia="仿宋" w:hAnsi="仿宋" w:cs="宋体" w:hint="eastAsia"/>
          <w:kern w:val="0"/>
          <w:sz w:val="28"/>
          <w:szCs w:val="28"/>
        </w:rPr>
        <w:t>质疑方式、联系人及电话：投标人认为招标文件、招标过程、中标结果使自己的权益受到损害，可以在知道或者应知其权益受到损害之日起5 个工作日内，以书面形式向</w:t>
      </w:r>
    </w:p>
    <w:p w14:paraId="440D3D29" w14:textId="77777777" w:rsidR="00AE4680" w:rsidRPr="00CB6EB6" w:rsidRDefault="00AE4680" w:rsidP="00AE4680">
      <w:pPr>
        <w:rPr>
          <w:rFonts w:ascii="仿宋" w:eastAsia="仿宋" w:hAnsi="仿宋" w:cs="宋体"/>
          <w:kern w:val="0"/>
          <w:sz w:val="28"/>
          <w:szCs w:val="28"/>
        </w:rPr>
      </w:pPr>
      <w:r w:rsidRPr="00CB6EB6">
        <w:rPr>
          <w:rFonts w:ascii="仿宋" w:eastAsia="仿宋" w:hAnsi="仿宋" w:cs="宋体" w:hint="eastAsia"/>
          <w:kern w:val="0"/>
          <w:sz w:val="28"/>
          <w:szCs w:val="28"/>
        </w:rPr>
        <w:t>招标人、招标代理机构提出质疑；</w:t>
      </w:r>
    </w:p>
    <w:p w14:paraId="4AF02988" w14:textId="77777777" w:rsidR="00AE4680" w:rsidRPr="00CB6EB6" w:rsidRDefault="00AE4680" w:rsidP="00AE4680">
      <w:pPr>
        <w:rPr>
          <w:rFonts w:ascii="仿宋" w:eastAsia="仿宋" w:hAnsi="仿宋" w:cs="宋体"/>
          <w:kern w:val="0"/>
          <w:sz w:val="28"/>
          <w:szCs w:val="28"/>
        </w:rPr>
      </w:pPr>
      <w:r w:rsidRPr="00CB6EB6">
        <w:rPr>
          <w:rFonts w:ascii="仿宋" w:eastAsia="仿宋" w:hAnsi="仿宋" w:cs="宋体" w:hint="eastAsia"/>
          <w:kern w:val="0"/>
          <w:sz w:val="28"/>
          <w:szCs w:val="28"/>
        </w:rPr>
        <w:t>联系人：姚瑶；</w:t>
      </w:r>
    </w:p>
    <w:p w14:paraId="7A7625DD" w14:textId="77777777" w:rsidR="00AE4680" w:rsidRPr="00CB6EB6" w:rsidRDefault="00AE4680" w:rsidP="00AE4680">
      <w:pPr>
        <w:rPr>
          <w:rFonts w:ascii="仿宋" w:eastAsia="仿宋" w:hAnsi="仿宋" w:cs="宋体"/>
          <w:kern w:val="0"/>
          <w:sz w:val="28"/>
          <w:szCs w:val="28"/>
        </w:rPr>
      </w:pPr>
      <w:r w:rsidRPr="00CB6EB6">
        <w:rPr>
          <w:rFonts w:ascii="仿宋" w:eastAsia="仿宋" w:hAnsi="仿宋" w:cs="宋体" w:hint="eastAsia"/>
          <w:kern w:val="0"/>
          <w:sz w:val="28"/>
          <w:szCs w:val="28"/>
        </w:rPr>
        <w:t>电话：15010036196</w:t>
      </w:r>
    </w:p>
    <w:p w14:paraId="219778DC" w14:textId="1F79FD85" w:rsidR="00AE4680" w:rsidRPr="00CB6EB6" w:rsidRDefault="00AE4680" w:rsidP="00AE4680">
      <w:pPr>
        <w:rPr>
          <w:rFonts w:ascii="仿宋" w:eastAsia="仿宋" w:hAnsi="仿宋" w:cs="宋体"/>
          <w:kern w:val="0"/>
          <w:sz w:val="28"/>
          <w:szCs w:val="28"/>
        </w:rPr>
      </w:pPr>
      <w:r w:rsidRPr="00CB6EB6">
        <w:rPr>
          <w:rFonts w:ascii="仿宋" w:eastAsia="仿宋" w:hAnsi="仿宋" w:cs="宋体" w:hint="eastAsia"/>
          <w:kern w:val="0"/>
          <w:sz w:val="28"/>
          <w:szCs w:val="28"/>
        </w:rPr>
        <w:t>投诉处理渠道：</w:t>
      </w:r>
    </w:p>
    <w:p w14:paraId="11AF4EFA" w14:textId="77777777" w:rsidR="005A23C8" w:rsidRPr="00CB6EB6" w:rsidRDefault="005A23C8" w:rsidP="005A23C8">
      <w:pPr>
        <w:rPr>
          <w:rFonts w:ascii="仿宋" w:eastAsia="仿宋" w:hAnsi="仿宋" w:cs="宋体"/>
          <w:kern w:val="0"/>
          <w:sz w:val="28"/>
          <w:szCs w:val="28"/>
        </w:rPr>
      </w:pPr>
      <w:r w:rsidRPr="00CB6EB6">
        <w:rPr>
          <w:rFonts w:ascii="仿宋" w:eastAsia="仿宋" w:hAnsi="仿宋" w:cs="宋体" w:hint="eastAsia"/>
          <w:kern w:val="0"/>
          <w:sz w:val="28"/>
          <w:szCs w:val="28"/>
        </w:rPr>
        <w:t>联系单位：</w:t>
      </w:r>
      <w:r w:rsidRPr="00CB6EB6">
        <w:rPr>
          <w:rFonts w:ascii="仿宋" w:eastAsia="仿宋" w:hAnsi="仿宋" w:hint="eastAsia"/>
          <w:sz w:val="28"/>
          <w:szCs w:val="28"/>
          <w:shd w:val="clear" w:color="auto" w:fill="FFFFFF"/>
        </w:rPr>
        <w:t>北京市房山区财政局政府采购办公室</w:t>
      </w:r>
    </w:p>
    <w:p w14:paraId="457C3DEB" w14:textId="0D757C2E" w:rsidR="00AE4680" w:rsidRPr="00CB6EB6" w:rsidRDefault="005A23C8" w:rsidP="005A23C8">
      <w:pPr>
        <w:rPr>
          <w:rFonts w:ascii="仿宋" w:eastAsia="仿宋" w:hAnsi="仿宋" w:cs="宋体"/>
          <w:kern w:val="0"/>
          <w:sz w:val="28"/>
          <w:szCs w:val="28"/>
        </w:rPr>
      </w:pPr>
      <w:r w:rsidRPr="00CB6EB6">
        <w:rPr>
          <w:rFonts w:ascii="仿宋" w:eastAsia="仿宋" w:hAnsi="仿宋" w:cs="宋体" w:hint="eastAsia"/>
          <w:kern w:val="0"/>
          <w:sz w:val="28"/>
          <w:szCs w:val="28"/>
        </w:rPr>
        <w:t>联系电话：</w:t>
      </w:r>
      <w:r w:rsidRPr="00CB6EB6">
        <w:rPr>
          <w:rFonts w:ascii="仿宋" w:eastAsia="仿宋" w:hAnsi="仿宋" w:hint="eastAsia"/>
          <w:sz w:val="28"/>
          <w:szCs w:val="28"/>
          <w:shd w:val="clear" w:color="auto" w:fill="FFFFFF"/>
        </w:rPr>
        <w:t>010-69377919</w:t>
      </w:r>
    </w:p>
    <w:p w14:paraId="4F4260FD" w14:textId="6940C7A9" w:rsidR="00CF3CFD" w:rsidRPr="00CB6EB6" w:rsidRDefault="00CB6EB6" w:rsidP="00CF3CFD">
      <w:pPr>
        <w:rPr>
          <w:rFonts w:ascii="黑体" w:eastAsia="黑体" w:hAnsi="黑体" w:cs="宋体"/>
          <w:kern w:val="0"/>
          <w:sz w:val="28"/>
          <w:szCs w:val="28"/>
        </w:rPr>
      </w:pPr>
      <w:r w:rsidRPr="00CB6EB6">
        <w:rPr>
          <w:rFonts w:ascii="黑体" w:eastAsia="黑体" w:hAnsi="黑体" w:cs="宋体" w:hint="eastAsia"/>
          <w:kern w:val="0"/>
          <w:sz w:val="28"/>
          <w:szCs w:val="28"/>
        </w:rPr>
        <w:t>七</w:t>
      </w:r>
      <w:r w:rsidR="00CF3CFD" w:rsidRPr="00CB6EB6">
        <w:rPr>
          <w:rFonts w:ascii="黑体" w:eastAsia="黑体" w:hAnsi="黑体" w:cs="宋体" w:hint="eastAsia"/>
          <w:kern w:val="0"/>
          <w:sz w:val="28"/>
          <w:szCs w:val="28"/>
        </w:rPr>
        <w:t>、凡对本次公告内容提出询问，请按以下方式联系。</w:t>
      </w:r>
    </w:p>
    <w:p w14:paraId="5D8E6ADC" w14:textId="77777777" w:rsidR="00CF3CFD" w:rsidRPr="00CB6EB6" w:rsidRDefault="00CF3CFD" w:rsidP="00CF3CFD">
      <w:pPr>
        <w:widowControl/>
        <w:jc w:val="left"/>
        <w:rPr>
          <w:rFonts w:ascii="仿宋_GB2312" w:eastAsia="仿宋_GB2312"/>
          <w:sz w:val="28"/>
          <w:szCs w:val="28"/>
        </w:rPr>
      </w:pPr>
      <w:r w:rsidRPr="00CB6EB6">
        <w:rPr>
          <w:rFonts w:ascii="仿宋" w:eastAsia="仿宋" w:hAnsi="仿宋" w:cs="宋体" w:hint="eastAsia"/>
          <w:sz w:val="28"/>
          <w:szCs w:val="28"/>
        </w:rPr>
        <w:t xml:space="preserve">　1.采购人信息</w:t>
      </w:r>
    </w:p>
    <w:p w14:paraId="3BA66A51" w14:textId="539A9ECA" w:rsidR="00CF3CFD" w:rsidRPr="00CB6EB6" w:rsidRDefault="00CF3CFD" w:rsidP="00CF3CFD">
      <w:pPr>
        <w:spacing w:line="360" w:lineRule="auto"/>
        <w:ind w:leftChars="371" w:left="1129" w:hangingChars="125" w:hanging="350"/>
        <w:jc w:val="left"/>
        <w:rPr>
          <w:rFonts w:ascii="仿宋" w:eastAsia="仿宋" w:hAnsi="仿宋"/>
          <w:sz w:val="28"/>
          <w:szCs w:val="28"/>
        </w:rPr>
      </w:pPr>
      <w:r w:rsidRPr="00CB6EB6">
        <w:rPr>
          <w:rFonts w:ascii="仿宋" w:eastAsia="仿宋" w:hAnsi="仿宋" w:hint="eastAsia"/>
          <w:sz w:val="28"/>
          <w:szCs w:val="28"/>
        </w:rPr>
        <w:t>名 称：</w:t>
      </w:r>
      <w:r w:rsidR="00AE4680" w:rsidRPr="00CB6EB6">
        <w:rPr>
          <w:rFonts w:ascii="仿宋" w:eastAsia="仿宋" w:hAnsi="仿宋" w:hint="eastAsia"/>
          <w:sz w:val="28"/>
          <w:szCs w:val="28"/>
          <w:u w:val="single"/>
        </w:rPr>
        <w:t>北京市房山区青龙湖镇人民政府</w:t>
      </w:r>
      <w:r w:rsidRPr="00CB6EB6">
        <w:rPr>
          <w:rFonts w:ascii="仿宋" w:eastAsia="仿宋" w:hAnsi="仿宋" w:hint="eastAsia"/>
          <w:sz w:val="28"/>
          <w:szCs w:val="28"/>
          <w:u w:val="single"/>
        </w:rPr>
        <w:t xml:space="preserve">　</w:t>
      </w:r>
    </w:p>
    <w:p w14:paraId="7A496A95" w14:textId="6E2E4E24" w:rsidR="00CF3CFD" w:rsidRPr="00CB6EB6" w:rsidRDefault="00CF3CFD" w:rsidP="00CF3CFD">
      <w:pPr>
        <w:spacing w:line="360" w:lineRule="auto"/>
        <w:ind w:leftChars="371" w:left="1129" w:hangingChars="125" w:hanging="350"/>
        <w:jc w:val="left"/>
        <w:rPr>
          <w:rFonts w:ascii="仿宋" w:eastAsia="仿宋" w:hAnsi="仿宋"/>
          <w:sz w:val="28"/>
          <w:szCs w:val="28"/>
        </w:rPr>
      </w:pPr>
      <w:r w:rsidRPr="00CB6EB6">
        <w:rPr>
          <w:rFonts w:ascii="仿宋" w:eastAsia="仿宋" w:hAnsi="仿宋" w:hint="eastAsia"/>
          <w:sz w:val="28"/>
          <w:szCs w:val="28"/>
        </w:rPr>
        <w:t>地址：</w:t>
      </w:r>
      <w:r w:rsidR="00AE4680" w:rsidRPr="00CB6EB6">
        <w:rPr>
          <w:rFonts w:ascii="仿宋" w:eastAsia="仿宋" w:hAnsi="仿宋" w:hint="eastAsia"/>
          <w:sz w:val="28"/>
          <w:szCs w:val="28"/>
          <w:u w:val="single"/>
        </w:rPr>
        <w:t>北京市房山区青龙湖镇坨里村</w:t>
      </w:r>
      <w:r w:rsidRPr="00CB6EB6">
        <w:rPr>
          <w:rFonts w:ascii="仿宋" w:eastAsia="仿宋" w:hAnsi="仿宋" w:hint="eastAsia"/>
          <w:sz w:val="28"/>
          <w:szCs w:val="28"/>
          <w:u w:val="single"/>
        </w:rPr>
        <w:t xml:space="preserve">　　</w:t>
      </w:r>
    </w:p>
    <w:p w14:paraId="6D8AC911" w14:textId="74A4813A" w:rsidR="00CF3CFD" w:rsidRPr="00CB6EB6" w:rsidRDefault="00CF3CFD" w:rsidP="00CF3CFD">
      <w:pPr>
        <w:spacing w:line="360" w:lineRule="auto"/>
        <w:ind w:leftChars="371" w:left="1129" w:hangingChars="125" w:hanging="350"/>
        <w:jc w:val="left"/>
        <w:rPr>
          <w:rFonts w:ascii="仿宋" w:eastAsia="仿宋" w:hAnsi="仿宋"/>
          <w:sz w:val="28"/>
          <w:szCs w:val="28"/>
          <w:u w:val="single"/>
        </w:rPr>
      </w:pPr>
      <w:r w:rsidRPr="00CB6EB6">
        <w:rPr>
          <w:rFonts w:ascii="仿宋" w:eastAsia="仿宋" w:hAnsi="仿宋" w:hint="eastAsia"/>
          <w:sz w:val="28"/>
          <w:szCs w:val="28"/>
        </w:rPr>
        <w:t>联系方式：</w:t>
      </w:r>
      <w:r w:rsidR="00AE4680" w:rsidRPr="00CB6EB6">
        <w:rPr>
          <w:rFonts w:ascii="仿宋" w:eastAsia="仿宋" w:hAnsi="仿宋" w:hint="eastAsia"/>
          <w:sz w:val="28"/>
          <w:szCs w:val="28"/>
          <w:u w:val="single"/>
        </w:rPr>
        <w:t>徐鑫010-80370623</w:t>
      </w:r>
      <w:r w:rsidRPr="00CB6EB6">
        <w:rPr>
          <w:rFonts w:ascii="仿宋" w:eastAsia="仿宋" w:hAnsi="仿宋" w:hint="eastAsia"/>
          <w:sz w:val="28"/>
          <w:szCs w:val="28"/>
          <w:u w:val="single"/>
        </w:rPr>
        <w:t xml:space="preserve">　</w:t>
      </w:r>
      <w:bookmarkStart w:id="3" w:name="_Toc28359086"/>
      <w:bookmarkStart w:id="4" w:name="_Toc28359009"/>
    </w:p>
    <w:p w14:paraId="00508398" w14:textId="77777777" w:rsidR="00CF3CFD" w:rsidRPr="00CB6EB6" w:rsidRDefault="00CF3CFD" w:rsidP="00CF3CFD">
      <w:pPr>
        <w:spacing w:line="360" w:lineRule="auto"/>
        <w:ind w:leftChars="371" w:left="1129" w:hangingChars="125" w:hanging="350"/>
        <w:jc w:val="left"/>
        <w:rPr>
          <w:rFonts w:ascii="仿宋" w:eastAsia="仿宋" w:hAnsi="仿宋"/>
          <w:sz w:val="28"/>
          <w:szCs w:val="28"/>
        </w:rPr>
      </w:pPr>
      <w:r w:rsidRPr="00CB6EB6">
        <w:rPr>
          <w:rFonts w:ascii="仿宋" w:eastAsia="仿宋" w:hAnsi="仿宋" w:cs="宋体" w:hint="eastAsia"/>
          <w:sz w:val="28"/>
          <w:szCs w:val="28"/>
        </w:rPr>
        <w:t>2.采购代理机构信息</w:t>
      </w:r>
      <w:bookmarkEnd w:id="3"/>
      <w:bookmarkEnd w:id="4"/>
    </w:p>
    <w:p w14:paraId="2BD51FC8" w14:textId="77777777" w:rsidR="00CF3CFD" w:rsidRPr="00CB6EB6" w:rsidRDefault="00CF3CFD" w:rsidP="00CF3CFD">
      <w:pPr>
        <w:spacing w:line="360" w:lineRule="auto"/>
        <w:ind w:firstLineChars="300" w:firstLine="840"/>
        <w:rPr>
          <w:rFonts w:ascii="仿宋" w:eastAsia="仿宋" w:hAnsi="仿宋"/>
          <w:sz w:val="28"/>
          <w:szCs w:val="28"/>
        </w:rPr>
      </w:pPr>
      <w:r w:rsidRPr="00CB6EB6">
        <w:rPr>
          <w:rFonts w:ascii="仿宋" w:eastAsia="仿宋" w:hAnsi="仿宋" w:hint="eastAsia"/>
          <w:sz w:val="28"/>
          <w:szCs w:val="28"/>
        </w:rPr>
        <w:t>名 称：</w:t>
      </w:r>
      <w:r w:rsidRPr="00CB6EB6">
        <w:rPr>
          <w:rFonts w:ascii="仿宋" w:eastAsia="仿宋" w:hAnsi="仿宋" w:hint="eastAsia"/>
          <w:sz w:val="28"/>
          <w:szCs w:val="28"/>
          <w:u w:val="single"/>
        </w:rPr>
        <w:t>北京华林源工程咨询有限公司</w:t>
      </w:r>
    </w:p>
    <w:p w14:paraId="3946ECF1" w14:textId="0E52E18C" w:rsidR="00E005B5" w:rsidRPr="00CB6EB6" w:rsidRDefault="00CF3CFD" w:rsidP="00CF3CFD">
      <w:pPr>
        <w:spacing w:line="360" w:lineRule="auto"/>
        <w:ind w:firstLineChars="300" w:firstLine="840"/>
        <w:rPr>
          <w:rFonts w:ascii="仿宋" w:eastAsia="仿宋" w:hAnsi="仿宋"/>
          <w:sz w:val="28"/>
          <w:szCs w:val="28"/>
          <w:u w:val="single"/>
        </w:rPr>
      </w:pPr>
      <w:r w:rsidRPr="00CB6EB6">
        <w:rPr>
          <w:rFonts w:ascii="仿宋" w:eastAsia="仿宋" w:hAnsi="仿宋" w:hint="eastAsia"/>
          <w:sz w:val="28"/>
          <w:szCs w:val="28"/>
        </w:rPr>
        <w:t>地　址：</w:t>
      </w:r>
      <w:r w:rsidR="00AE4680" w:rsidRPr="00CB6EB6">
        <w:rPr>
          <w:rFonts w:ascii="仿宋" w:eastAsia="仿宋" w:hAnsi="仿宋" w:hint="eastAsia"/>
          <w:sz w:val="28"/>
          <w:szCs w:val="28"/>
          <w:u w:val="single"/>
        </w:rPr>
        <w:t>北京市海淀区西苑操场乙3号</w:t>
      </w:r>
    </w:p>
    <w:p w14:paraId="37B3AD77" w14:textId="701B50DA" w:rsidR="00CF3CFD" w:rsidRPr="00CB6EB6" w:rsidRDefault="00CF3CFD" w:rsidP="00CF3CFD">
      <w:pPr>
        <w:spacing w:line="360" w:lineRule="auto"/>
        <w:ind w:firstLineChars="300" w:firstLine="840"/>
        <w:rPr>
          <w:rFonts w:ascii="仿宋" w:eastAsia="仿宋" w:hAnsi="仿宋"/>
          <w:sz w:val="28"/>
          <w:szCs w:val="28"/>
        </w:rPr>
      </w:pPr>
      <w:r w:rsidRPr="00CB6EB6">
        <w:rPr>
          <w:rFonts w:ascii="仿宋" w:eastAsia="仿宋" w:hAnsi="仿宋" w:hint="eastAsia"/>
          <w:sz w:val="28"/>
          <w:szCs w:val="28"/>
        </w:rPr>
        <w:t>联系方式：</w:t>
      </w:r>
      <w:bookmarkStart w:id="5" w:name="_Toc28359010"/>
      <w:bookmarkStart w:id="6" w:name="_Toc28359087"/>
      <w:r w:rsidR="00AE4680" w:rsidRPr="00CB6EB6">
        <w:rPr>
          <w:rFonts w:ascii="仿宋" w:eastAsia="仿宋" w:hAnsi="仿宋"/>
          <w:sz w:val="28"/>
          <w:szCs w:val="28"/>
          <w:u w:val="single"/>
        </w:rPr>
        <w:t>15010036196</w:t>
      </w:r>
    </w:p>
    <w:p w14:paraId="0312715F" w14:textId="77777777" w:rsidR="00CF3CFD" w:rsidRPr="00CB6EB6" w:rsidRDefault="00CF3CFD" w:rsidP="00CF3CFD">
      <w:pPr>
        <w:spacing w:line="360" w:lineRule="auto"/>
        <w:ind w:firstLineChars="300" w:firstLine="840"/>
        <w:rPr>
          <w:rFonts w:ascii="仿宋" w:eastAsia="仿宋" w:hAnsi="仿宋"/>
          <w:sz w:val="28"/>
          <w:szCs w:val="28"/>
          <w:u w:val="single"/>
        </w:rPr>
      </w:pPr>
      <w:r w:rsidRPr="00CB6EB6">
        <w:rPr>
          <w:rFonts w:ascii="仿宋" w:eastAsia="仿宋" w:hAnsi="仿宋" w:cs="宋体" w:hint="eastAsia"/>
          <w:sz w:val="28"/>
          <w:szCs w:val="28"/>
        </w:rPr>
        <w:t>3.项目</w:t>
      </w:r>
      <w:r w:rsidRPr="00CB6EB6">
        <w:rPr>
          <w:rFonts w:ascii="仿宋" w:eastAsia="仿宋" w:hAnsi="仿宋" w:cs="宋体"/>
          <w:sz w:val="28"/>
          <w:szCs w:val="28"/>
        </w:rPr>
        <w:t>联系方式</w:t>
      </w:r>
      <w:bookmarkEnd w:id="5"/>
      <w:bookmarkEnd w:id="6"/>
    </w:p>
    <w:p w14:paraId="7593F365" w14:textId="442C8097" w:rsidR="00CF3CFD" w:rsidRPr="00CB6EB6" w:rsidRDefault="00CF3CFD" w:rsidP="00CF3CFD">
      <w:pPr>
        <w:pStyle w:val="a7"/>
        <w:spacing w:line="360" w:lineRule="auto"/>
        <w:ind w:firstLineChars="300" w:firstLine="840"/>
        <w:rPr>
          <w:rFonts w:ascii="仿宋" w:eastAsia="仿宋" w:hAnsi="仿宋"/>
          <w:sz w:val="28"/>
          <w:szCs w:val="28"/>
        </w:rPr>
      </w:pPr>
      <w:r w:rsidRPr="00CB6EB6">
        <w:rPr>
          <w:rFonts w:ascii="仿宋" w:eastAsia="仿宋" w:hAnsi="仿宋" w:hint="eastAsia"/>
          <w:sz w:val="28"/>
          <w:szCs w:val="28"/>
        </w:rPr>
        <w:t>项目联系人：</w:t>
      </w:r>
      <w:r w:rsidR="00241313" w:rsidRPr="00CB6EB6">
        <w:rPr>
          <w:rFonts w:ascii="仿宋" w:eastAsia="仿宋" w:hAnsi="仿宋" w:hint="eastAsia"/>
          <w:sz w:val="28"/>
          <w:szCs w:val="28"/>
        </w:rPr>
        <w:t>姚瑶</w:t>
      </w:r>
    </w:p>
    <w:p w14:paraId="1421EFDF" w14:textId="026A5431" w:rsidR="00A92064" w:rsidRPr="00CB6EB6" w:rsidRDefault="00CF3CFD" w:rsidP="00241313">
      <w:pPr>
        <w:spacing w:line="360" w:lineRule="auto"/>
        <w:ind w:firstLineChars="300" w:firstLine="840"/>
        <w:rPr>
          <w:rFonts w:ascii="仿宋" w:eastAsia="仿宋" w:hAnsi="仿宋"/>
          <w:sz w:val="28"/>
          <w:szCs w:val="28"/>
        </w:rPr>
      </w:pPr>
      <w:r w:rsidRPr="00CB6EB6">
        <w:rPr>
          <w:rFonts w:ascii="仿宋" w:eastAsia="仿宋" w:hAnsi="仿宋" w:hint="eastAsia"/>
          <w:sz w:val="28"/>
          <w:szCs w:val="28"/>
        </w:rPr>
        <w:t>电　话：</w:t>
      </w:r>
      <w:r w:rsidR="00241313" w:rsidRPr="00CB6EB6">
        <w:rPr>
          <w:rFonts w:ascii="仿宋" w:eastAsia="仿宋" w:hAnsi="仿宋"/>
          <w:sz w:val="28"/>
          <w:szCs w:val="28"/>
        </w:rPr>
        <w:t>010-68711324</w:t>
      </w:r>
    </w:p>
    <w:sectPr w:rsidR="00A92064" w:rsidRPr="00CB6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10F3" w14:textId="77777777" w:rsidR="00552BB7" w:rsidRDefault="00552BB7" w:rsidP="00CF3CFD">
      <w:r>
        <w:separator/>
      </w:r>
    </w:p>
  </w:endnote>
  <w:endnote w:type="continuationSeparator" w:id="0">
    <w:p w14:paraId="7B54CF8A" w14:textId="77777777" w:rsidR="00552BB7" w:rsidRDefault="00552BB7" w:rsidP="00CF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CC6" w14:textId="77777777" w:rsidR="00552BB7" w:rsidRDefault="00552BB7" w:rsidP="00CF3CFD">
      <w:r>
        <w:separator/>
      </w:r>
    </w:p>
  </w:footnote>
  <w:footnote w:type="continuationSeparator" w:id="0">
    <w:p w14:paraId="683B9CF5" w14:textId="77777777" w:rsidR="00552BB7" w:rsidRDefault="00552BB7" w:rsidP="00CF3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D0EC5"/>
    <w:multiLevelType w:val="multilevel"/>
    <w:tmpl w:val="7DBE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30"/>
    <w:rsid w:val="0004630B"/>
    <w:rsid w:val="00122FEB"/>
    <w:rsid w:val="001B715B"/>
    <w:rsid w:val="00205292"/>
    <w:rsid w:val="00241313"/>
    <w:rsid w:val="00243EEF"/>
    <w:rsid w:val="00290ADB"/>
    <w:rsid w:val="002E4C4B"/>
    <w:rsid w:val="00315D3B"/>
    <w:rsid w:val="00317315"/>
    <w:rsid w:val="00471D8B"/>
    <w:rsid w:val="00505923"/>
    <w:rsid w:val="0052493C"/>
    <w:rsid w:val="00533E30"/>
    <w:rsid w:val="00537B80"/>
    <w:rsid w:val="00552BB7"/>
    <w:rsid w:val="005A23C8"/>
    <w:rsid w:val="00635DC3"/>
    <w:rsid w:val="007A0FD4"/>
    <w:rsid w:val="00875607"/>
    <w:rsid w:val="00A60C08"/>
    <w:rsid w:val="00A92064"/>
    <w:rsid w:val="00AE4680"/>
    <w:rsid w:val="00C20064"/>
    <w:rsid w:val="00CB6EB6"/>
    <w:rsid w:val="00CF3CFD"/>
    <w:rsid w:val="00D8793C"/>
    <w:rsid w:val="00E005B5"/>
    <w:rsid w:val="00E61B6A"/>
    <w:rsid w:val="00E63953"/>
    <w:rsid w:val="00F04265"/>
    <w:rsid w:val="00FC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2CC52"/>
  <w15:chartTrackingRefBased/>
  <w15:docId w15:val="{941DAE20-8772-4EF6-B845-4A15D3A1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FD4"/>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CF3CFD"/>
    <w:pPr>
      <w:keepNext/>
      <w:keepLines/>
      <w:spacing w:before="340" w:after="330" w:line="578" w:lineRule="auto"/>
      <w:outlineLvl w:val="0"/>
    </w:pPr>
    <w:rPr>
      <w:b/>
      <w:bCs/>
      <w:kern w:val="44"/>
      <w:sz w:val="44"/>
      <w:szCs w:val="44"/>
    </w:rPr>
  </w:style>
  <w:style w:type="paragraph" w:styleId="2">
    <w:name w:val="heading 2"/>
    <w:basedOn w:val="a"/>
    <w:next w:val="a"/>
    <w:link w:val="20"/>
    <w:qFormat/>
    <w:rsid w:val="00CF3CFD"/>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C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3CFD"/>
    <w:rPr>
      <w:sz w:val="18"/>
      <w:szCs w:val="18"/>
    </w:rPr>
  </w:style>
  <w:style w:type="paragraph" w:styleId="a5">
    <w:name w:val="footer"/>
    <w:basedOn w:val="a"/>
    <w:link w:val="a6"/>
    <w:uiPriority w:val="99"/>
    <w:unhideWhenUsed/>
    <w:rsid w:val="00CF3C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3CFD"/>
    <w:rPr>
      <w:sz w:val="18"/>
      <w:szCs w:val="18"/>
    </w:rPr>
  </w:style>
  <w:style w:type="character" w:customStyle="1" w:styleId="10">
    <w:name w:val="标题 1 字符"/>
    <w:basedOn w:val="a0"/>
    <w:link w:val="1"/>
    <w:uiPriority w:val="9"/>
    <w:qFormat/>
    <w:rsid w:val="00CF3CFD"/>
    <w:rPr>
      <w:rFonts w:ascii="Times New Roman" w:eastAsia="宋体" w:hAnsi="Times New Roman" w:cs="Times New Roman"/>
      <w:b/>
      <w:bCs/>
      <w:kern w:val="44"/>
      <w:sz w:val="44"/>
      <w:szCs w:val="44"/>
    </w:rPr>
  </w:style>
  <w:style w:type="character" w:customStyle="1" w:styleId="20">
    <w:name w:val="标题 2 字符"/>
    <w:basedOn w:val="a0"/>
    <w:link w:val="2"/>
    <w:qFormat/>
    <w:rsid w:val="00CF3CFD"/>
    <w:rPr>
      <w:rFonts w:ascii="Arial" w:eastAsia="黑体" w:hAnsi="Arial" w:cs="Arial"/>
      <w:b/>
      <w:bCs/>
      <w:sz w:val="32"/>
      <w:szCs w:val="32"/>
    </w:rPr>
  </w:style>
  <w:style w:type="paragraph" w:styleId="a7">
    <w:name w:val="Plain Text"/>
    <w:basedOn w:val="a"/>
    <w:link w:val="11"/>
    <w:qFormat/>
    <w:rsid w:val="00CF3CFD"/>
    <w:rPr>
      <w:rFonts w:ascii="宋体" w:eastAsiaTheme="minorEastAsia" w:hAnsi="Courier New" w:cstheme="minorBidi"/>
      <w:szCs w:val="22"/>
    </w:rPr>
  </w:style>
  <w:style w:type="character" w:customStyle="1" w:styleId="a8">
    <w:name w:val="纯文本 字符"/>
    <w:basedOn w:val="a0"/>
    <w:uiPriority w:val="99"/>
    <w:semiHidden/>
    <w:rsid w:val="00CF3CFD"/>
    <w:rPr>
      <w:rFonts w:asciiTheme="minorEastAsia" w:hAnsi="Courier New" w:cs="Courier New"/>
      <w:szCs w:val="21"/>
    </w:rPr>
  </w:style>
  <w:style w:type="table" w:styleId="a9">
    <w:name w:val="Table Grid"/>
    <w:basedOn w:val="a1"/>
    <w:qFormat/>
    <w:rsid w:val="00CF3C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纯文本 字符1"/>
    <w:basedOn w:val="a0"/>
    <w:link w:val="a7"/>
    <w:qFormat/>
    <w:rsid w:val="00CF3CFD"/>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15841">
      <w:bodyDiv w:val="1"/>
      <w:marLeft w:val="0"/>
      <w:marRight w:val="0"/>
      <w:marTop w:val="0"/>
      <w:marBottom w:val="0"/>
      <w:divBdr>
        <w:top w:val="none" w:sz="0" w:space="0" w:color="auto"/>
        <w:left w:val="none" w:sz="0" w:space="0" w:color="auto"/>
        <w:bottom w:val="none" w:sz="0" w:space="0" w:color="auto"/>
        <w:right w:val="none" w:sz="0" w:space="0" w:color="auto"/>
      </w:divBdr>
      <w:divsChild>
        <w:div w:id="256789778">
          <w:marLeft w:val="0"/>
          <w:marRight w:val="0"/>
          <w:marTop w:val="0"/>
          <w:marBottom w:val="0"/>
          <w:divBdr>
            <w:top w:val="none" w:sz="0" w:space="0" w:color="auto"/>
            <w:left w:val="none" w:sz="0" w:space="0" w:color="auto"/>
            <w:bottom w:val="none" w:sz="0" w:space="0" w:color="auto"/>
            <w:right w:val="none" w:sz="0" w:space="0" w:color="auto"/>
          </w:divBdr>
          <w:divsChild>
            <w:div w:id="1771779720">
              <w:marLeft w:val="0"/>
              <w:marRight w:val="0"/>
              <w:marTop w:val="0"/>
              <w:marBottom w:val="0"/>
              <w:divBdr>
                <w:top w:val="none" w:sz="0" w:space="0" w:color="auto"/>
                <w:left w:val="none" w:sz="0" w:space="0" w:color="auto"/>
                <w:bottom w:val="none" w:sz="0" w:space="0" w:color="auto"/>
                <w:right w:val="none" w:sz="0" w:space="0" w:color="auto"/>
              </w:divBdr>
              <w:divsChild>
                <w:div w:id="742995147">
                  <w:marLeft w:val="0"/>
                  <w:marRight w:val="0"/>
                  <w:marTop w:val="0"/>
                  <w:marBottom w:val="0"/>
                  <w:divBdr>
                    <w:top w:val="none" w:sz="0" w:space="0" w:color="auto"/>
                    <w:left w:val="none" w:sz="0" w:space="0" w:color="auto"/>
                    <w:bottom w:val="none" w:sz="0" w:space="0" w:color="auto"/>
                    <w:right w:val="none" w:sz="0" w:space="0" w:color="auto"/>
                  </w:divBdr>
                  <w:divsChild>
                    <w:div w:id="1318876743">
                      <w:marLeft w:val="0"/>
                      <w:marRight w:val="0"/>
                      <w:marTop w:val="0"/>
                      <w:marBottom w:val="0"/>
                      <w:divBdr>
                        <w:top w:val="none" w:sz="0" w:space="0" w:color="auto"/>
                        <w:left w:val="none" w:sz="0" w:space="0" w:color="auto"/>
                        <w:bottom w:val="none" w:sz="0" w:space="0" w:color="auto"/>
                        <w:right w:val="none" w:sz="0" w:space="0" w:color="auto"/>
                      </w:divBdr>
                      <w:divsChild>
                        <w:div w:id="654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3235">
      <w:bodyDiv w:val="1"/>
      <w:marLeft w:val="0"/>
      <w:marRight w:val="0"/>
      <w:marTop w:val="0"/>
      <w:marBottom w:val="0"/>
      <w:divBdr>
        <w:top w:val="none" w:sz="0" w:space="0" w:color="auto"/>
        <w:left w:val="none" w:sz="0" w:space="0" w:color="auto"/>
        <w:bottom w:val="none" w:sz="0" w:space="0" w:color="auto"/>
        <w:right w:val="none" w:sz="0" w:space="0" w:color="auto"/>
      </w:divBdr>
      <w:divsChild>
        <w:div w:id="762149331">
          <w:marLeft w:val="0"/>
          <w:marRight w:val="0"/>
          <w:marTop w:val="0"/>
          <w:marBottom w:val="0"/>
          <w:divBdr>
            <w:top w:val="none" w:sz="0" w:space="0" w:color="auto"/>
            <w:left w:val="none" w:sz="0" w:space="0" w:color="auto"/>
            <w:bottom w:val="none" w:sz="0" w:space="0" w:color="auto"/>
            <w:right w:val="none" w:sz="0" w:space="0" w:color="auto"/>
          </w:divBdr>
          <w:divsChild>
            <w:div w:id="1398282503">
              <w:marLeft w:val="0"/>
              <w:marRight w:val="0"/>
              <w:marTop w:val="0"/>
              <w:marBottom w:val="0"/>
              <w:divBdr>
                <w:top w:val="none" w:sz="0" w:space="0" w:color="auto"/>
                <w:left w:val="none" w:sz="0" w:space="0" w:color="auto"/>
                <w:bottom w:val="none" w:sz="0" w:space="0" w:color="auto"/>
                <w:right w:val="none" w:sz="0" w:space="0" w:color="auto"/>
              </w:divBdr>
              <w:divsChild>
                <w:div w:id="92364482">
                  <w:marLeft w:val="0"/>
                  <w:marRight w:val="0"/>
                  <w:marTop w:val="0"/>
                  <w:marBottom w:val="0"/>
                  <w:divBdr>
                    <w:top w:val="none" w:sz="0" w:space="0" w:color="auto"/>
                    <w:left w:val="none" w:sz="0" w:space="0" w:color="auto"/>
                    <w:bottom w:val="none" w:sz="0" w:space="0" w:color="auto"/>
                    <w:right w:val="none" w:sz="0" w:space="0" w:color="auto"/>
                  </w:divBdr>
                  <w:divsChild>
                    <w:div w:id="1684740832">
                      <w:marLeft w:val="0"/>
                      <w:marRight w:val="0"/>
                      <w:marTop w:val="0"/>
                      <w:marBottom w:val="0"/>
                      <w:divBdr>
                        <w:top w:val="none" w:sz="0" w:space="0" w:color="auto"/>
                        <w:left w:val="none" w:sz="0" w:space="0" w:color="auto"/>
                        <w:bottom w:val="none" w:sz="0" w:space="0" w:color="auto"/>
                        <w:right w:val="none" w:sz="0" w:space="0" w:color="auto"/>
                      </w:divBdr>
                      <w:divsChild>
                        <w:div w:id="8570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830">
      <w:bodyDiv w:val="1"/>
      <w:marLeft w:val="0"/>
      <w:marRight w:val="0"/>
      <w:marTop w:val="0"/>
      <w:marBottom w:val="0"/>
      <w:divBdr>
        <w:top w:val="none" w:sz="0" w:space="0" w:color="auto"/>
        <w:left w:val="none" w:sz="0" w:space="0" w:color="auto"/>
        <w:bottom w:val="none" w:sz="0" w:space="0" w:color="auto"/>
        <w:right w:val="none" w:sz="0" w:space="0" w:color="auto"/>
      </w:divBdr>
      <w:divsChild>
        <w:div w:id="1332097043">
          <w:marLeft w:val="0"/>
          <w:marRight w:val="0"/>
          <w:marTop w:val="0"/>
          <w:marBottom w:val="0"/>
          <w:divBdr>
            <w:top w:val="none" w:sz="0" w:space="0" w:color="auto"/>
            <w:left w:val="none" w:sz="0" w:space="0" w:color="auto"/>
            <w:bottom w:val="none" w:sz="0" w:space="0" w:color="auto"/>
            <w:right w:val="none" w:sz="0" w:space="0" w:color="auto"/>
          </w:divBdr>
          <w:divsChild>
            <w:div w:id="1658414393">
              <w:marLeft w:val="0"/>
              <w:marRight w:val="0"/>
              <w:marTop w:val="0"/>
              <w:marBottom w:val="0"/>
              <w:divBdr>
                <w:top w:val="none" w:sz="0" w:space="0" w:color="auto"/>
                <w:left w:val="none" w:sz="0" w:space="0" w:color="auto"/>
                <w:bottom w:val="none" w:sz="0" w:space="0" w:color="auto"/>
                <w:right w:val="none" w:sz="0" w:space="0" w:color="auto"/>
              </w:divBdr>
              <w:divsChild>
                <w:div w:id="1605114484">
                  <w:marLeft w:val="0"/>
                  <w:marRight w:val="0"/>
                  <w:marTop w:val="0"/>
                  <w:marBottom w:val="0"/>
                  <w:divBdr>
                    <w:top w:val="none" w:sz="0" w:space="0" w:color="auto"/>
                    <w:left w:val="none" w:sz="0" w:space="0" w:color="auto"/>
                    <w:bottom w:val="none" w:sz="0" w:space="0" w:color="auto"/>
                    <w:right w:val="none" w:sz="0" w:space="0" w:color="auto"/>
                  </w:divBdr>
                  <w:divsChild>
                    <w:div w:id="122307871">
                      <w:marLeft w:val="0"/>
                      <w:marRight w:val="0"/>
                      <w:marTop w:val="0"/>
                      <w:marBottom w:val="0"/>
                      <w:divBdr>
                        <w:top w:val="none" w:sz="0" w:space="0" w:color="auto"/>
                        <w:left w:val="none" w:sz="0" w:space="0" w:color="auto"/>
                        <w:bottom w:val="none" w:sz="0" w:space="0" w:color="auto"/>
                        <w:right w:val="none" w:sz="0" w:space="0" w:color="auto"/>
                      </w:divBdr>
                      <w:divsChild>
                        <w:div w:id="3617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73988">
      <w:bodyDiv w:val="1"/>
      <w:marLeft w:val="0"/>
      <w:marRight w:val="0"/>
      <w:marTop w:val="0"/>
      <w:marBottom w:val="0"/>
      <w:divBdr>
        <w:top w:val="none" w:sz="0" w:space="0" w:color="auto"/>
        <w:left w:val="none" w:sz="0" w:space="0" w:color="auto"/>
        <w:bottom w:val="none" w:sz="0" w:space="0" w:color="auto"/>
        <w:right w:val="none" w:sz="0" w:space="0" w:color="auto"/>
      </w:divBdr>
      <w:divsChild>
        <w:div w:id="1990474872">
          <w:marLeft w:val="0"/>
          <w:marRight w:val="0"/>
          <w:marTop w:val="0"/>
          <w:marBottom w:val="0"/>
          <w:divBdr>
            <w:top w:val="none" w:sz="0" w:space="0" w:color="auto"/>
            <w:left w:val="none" w:sz="0" w:space="0" w:color="auto"/>
            <w:bottom w:val="none" w:sz="0" w:space="0" w:color="auto"/>
            <w:right w:val="none" w:sz="0" w:space="0" w:color="auto"/>
          </w:divBdr>
          <w:divsChild>
            <w:div w:id="857355067">
              <w:marLeft w:val="0"/>
              <w:marRight w:val="0"/>
              <w:marTop w:val="0"/>
              <w:marBottom w:val="0"/>
              <w:divBdr>
                <w:top w:val="none" w:sz="0" w:space="0" w:color="auto"/>
                <w:left w:val="none" w:sz="0" w:space="0" w:color="auto"/>
                <w:bottom w:val="none" w:sz="0" w:space="0" w:color="auto"/>
                <w:right w:val="none" w:sz="0" w:space="0" w:color="auto"/>
              </w:divBdr>
              <w:divsChild>
                <w:div w:id="794104674">
                  <w:marLeft w:val="0"/>
                  <w:marRight w:val="0"/>
                  <w:marTop w:val="0"/>
                  <w:marBottom w:val="0"/>
                  <w:divBdr>
                    <w:top w:val="none" w:sz="0" w:space="0" w:color="auto"/>
                    <w:left w:val="none" w:sz="0" w:space="0" w:color="auto"/>
                    <w:bottom w:val="none" w:sz="0" w:space="0" w:color="auto"/>
                    <w:right w:val="none" w:sz="0" w:space="0" w:color="auto"/>
                  </w:divBdr>
                  <w:divsChild>
                    <w:div w:id="1471940873">
                      <w:marLeft w:val="0"/>
                      <w:marRight w:val="0"/>
                      <w:marTop w:val="0"/>
                      <w:marBottom w:val="0"/>
                      <w:divBdr>
                        <w:top w:val="none" w:sz="0" w:space="0" w:color="auto"/>
                        <w:left w:val="none" w:sz="0" w:space="0" w:color="auto"/>
                        <w:bottom w:val="none" w:sz="0" w:space="0" w:color="auto"/>
                        <w:right w:val="none" w:sz="0" w:space="0" w:color="auto"/>
                      </w:divBdr>
                      <w:divsChild>
                        <w:div w:id="1307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瑶</dc:creator>
  <cp:keywords/>
  <dc:description/>
  <cp:lastModifiedBy>姚 瑶</cp:lastModifiedBy>
  <cp:revision>15</cp:revision>
  <cp:lastPrinted>2021-03-26T12:40:00Z</cp:lastPrinted>
  <dcterms:created xsi:type="dcterms:W3CDTF">2020-04-14T05:42:00Z</dcterms:created>
  <dcterms:modified xsi:type="dcterms:W3CDTF">2021-08-20T02:32:00Z</dcterms:modified>
</cp:coreProperties>
</file>