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15" w:rsidRDefault="00F43B79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中标候选人公告</w:t>
      </w:r>
    </w:p>
    <w:tbl>
      <w:tblPr>
        <w:tblW w:w="9998" w:type="dxa"/>
        <w:jc w:val="center"/>
        <w:tblLayout w:type="fixed"/>
        <w:tblLook w:val="04A0" w:firstRow="1" w:lastRow="0" w:firstColumn="1" w:lastColumn="0" w:noHBand="0" w:noVBand="1"/>
      </w:tblPr>
      <w:tblGrid>
        <w:gridCol w:w="9998"/>
      </w:tblGrid>
      <w:tr w:rsidR="00280715">
        <w:trPr>
          <w:trHeight w:val="1783"/>
          <w:jc w:val="center"/>
        </w:trPr>
        <w:tc>
          <w:tcPr>
            <w:tcW w:w="9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715" w:rsidRDefault="00F43B79">
            <w:pPr>
              <w:spacing w:before="100" w:beforeAutospacing="1"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项目名称：北京市房山区市场监督管理局档案库房升级改造项目</w:t>
            </w:r>
          </w:p>
          <w:p w:rsidR="00280715" w:rsidRDefault="00F43B79">
            <w:pPr>
              <w:spacing w:before="100" w:beforeAutospacing="1" w:line="360" w:lineRule="auto"/>
              <w:rPr>
                <w:rFonts w:hAnsi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项目编号：HSBJ21D-109-216</w:t>
            </w:r>
          </w:p>
        </w:tc>
      </w:tr>
      <w:tr w:rsidR="00280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  <w:jc w:val="center"/>
        </w:trPr>
        <w:tc>
          <w:tcPr>
            <w:tcW w:w="9998" w:type="dxa"/>
            <w:vAlign w:val="center"/>
          </w:tcPr>
          <w:p w:rsidR="00280715" w:rsidRPr="00F43B79" w:rsidRDefault="00F43B79">
            <w:pPr>
              <w:spacing w:before="100" w:beforeAutospacing="1" w:line="360" w:lineRule="auto"/>
              <w:rPr>
                <w:rFonts w:ascii="宋体" w:hAnsi="宋体"/>
                <w:b/>
                <w:sz w:val="24"/>
              </w:rPr>
            </w:pPr>
            <w:r w:rsidRPr="00F43B79">
              <w:rPr>
                <w:rFonts w:ascii="宋体" w:hAnsi="宋体" w:cs="宋体" w:hint="eastAsia"/>
                <w:b/>
                <w:bCs/>
                <w:sz w:val="24"/>
              </w:rPr>
              <w:t>采购人全称： 北京市房山区市场监督管理局</w:t>
            </w:r>
          </w:p>
        </w:tc>
      </w:tr>
      <w:tr w:rsidR="00280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  <w:jc w:val="center"/>
        </w:trPr>
        <w:tc>
          <w:tcPr>
            <w:tcW w:w="9998" w:type="dxa"/>
            <w:vAlign w:val="center"/>
          </w:tcPr>
          <w:p w:rsidR="00280715" w:rsidRPr="00F43B79" w:rsidRDefault="00F43B79">
            <w:pPr>
              <w:spacing w:before="100" w:beforeAutospacing="1" w:line="360" w:lineRule="auto"/>
              <w:rPr>
                <w:rFonts w:ascii="宋体" w:hAnsi="宋体"/>
                <w:b/>
                <w:sz w:val="24"/>
              </w:rPr>
            </w:pPr>
            <w:r w:rsidRPr="00F43B79">
              <w:rPr>
                <w:rFonts w:ascii="宋体" w:hAnsi="宋体" w:cs="宋体" w:hint="eastAsia"/>
                <w:b/>
                <w:bCs/>
                <w:sz w:val="24"/>
              </w:rPr>
              <w:t>采购人地址：北京市房山区良乡西路22号</w:t>
            </w:r>
          </w:p>
        </w:tc>
      </w:tr>
      <w:tr w:rsidR="00280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  <w:jc w:val="center"/>
        </w:trPr>
        <w:tc>
          <w:tcPr>
            <w:tcW w:w="9998" w:type="dxa"/>
            <w:vAlign w:val="center"/>
          </w:tcPr>
          <w:p w:rsidR="00280715" w:rsidRPr="00F43B79" w:rsidRDefault="00F43B79">
            <w:pPr>
              <w:spacing w:before="100" w:beforeAutospacing="1" w:line="360" w:lineRule="auto"/>
              <w:rPr>
                <w:rFonts w:ascii="宋体" w:hAnsi="宋体"/>
                <w:b/>
                <w:sz w:val="24"/>
              </w:rPr>
            </w:pPr>
            <w:r w:rsidRPr="00F43B79">
              <w:rPr>
                <w:rFonts w:ascii="宋体" w:hAnsi="宋体" w:cs="宋体" w:hint="eastAsia"/>
                <w:b/>
                <w:bCs/>
                <w:sz w:val="24"/>
              </w:rPr>
              <w:t>采购人联系方式：梁主任、尹主任  010-69366843</w:t>
            </w:r>
          </w:p>
        </w:tc>
      </w:tr>
      <w:tr w:rsidR="00280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  <w:jc w:val="center"/>
        </w:trPr>
        <w:tc>
          <w:tcPr>
            <w:tcW w:w="9998" w:type="dxa"/>
            <w:vAlign w:val="center"/>
          </w:tcPr>
          <w:p w:rsidR="00280715" w:rsidRPr="00F43B79" w:rsidRDefault="00F43B79">
            <w:pPr>
              <w:jc w:val="left"/>
              <w:rPr>
                <w:rFonts w:ascii="宋体" w:hAnsi="宋体"/>
                <w:b/>
                <w:sz w:val="24"/>
              </w:rPr>
            </w:pPr>
            <w:r w:rsidRPr="00F43B79">
              <w:rPr>
                <w:rFonts w:ascii="宋体" w:hAnsi="宋体"/>
                <w:b/>
                <w:sz w:val="24"/>
              </w:rPr>
              <w:t>采购代理机构全称：</w:t>
            </w:r>
            <w:r w:rsidRPr="00F43B79">
              <w:rPr>
                <w:rFonts w:ascii="宋体" w:hAnsi="宋体" w:hint="eastAsia"/>
                <w:b/>
                <w:sz w:val="24"/>
              </w:rPr>
              <w:t>北京</w:t>
            </w:r>
            <w:proofErr w:type="gramStart"/>
            <w:r w:rsidRPr="00F43B79">
              <w:rPr>
                <w:rFonts w:ascii="宋体" w:hAnsi="宋体" w:hint="eastAsia"/>
                <w:b/>
                <w:sz w:val="24"/>
              </w:rPr>
              <w:t>华审金</w:t>
            </w:r>
            <w:proofErr w:type="gramEnd"/>
            <w:r w:rsidRPr="00F43B79">
              <w:rPr>
                <w:rFonts w:ascii="宋体" w:hAnsi="宋体" w:hint="eastAsia"/>
                <w:b/>
                <w:sz w:val="24"/>
              </w:rPr>
              <w:t>建国际工程项目管理有限公司</w:t>
            </w:r>
          </w:p>
        </w:tc>
      </w:tr>
      <w:tr w:rsidR="00280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  <w:jc w:val="center"/>
        </w:trPr>
        <w:tc>
          <w:tcPr>
            <w:tcW w:w="9998" w:type="dxa"/>
            <w:vAlign w:val="center"/>
          </w:tcPr>
          <w:p w:rsidR="00280715" w:rsidRPr="00F43B79" w:rsidRDefault="00F43B79">
            <w:pPr>
              <w:jc w:val="left"/>
              <w:rPr>
                <w:rFonts w:ascii="宋体" w:hAnsi="宋体"/>
                <w:b/>
                <w:sz w:val="24"/>
              </w:rPr>
            </w:pPr>
            <w:r w:rsidRPr="00F43B79">
              <w:rPr>
                <w:rFonts w:ascii="宋体" w:hAnsi="宋体"/>
                <w:b/>
                <w:sz w:val="24"/>
              </w:rPr>
              <w:t>采购代理机构地址：</w:t>
            </w:r>
            <w:r w:rsidRPr="00F43B79">
              <w:rPr>
                <w:rFonts w:ascii="宋体" w:hAnsi="宋体" w:hint="eastAsia"/>
                <w:b/>
                <w:sz w:val="24"/>
              </w:rPr>
              <w:t>北京市房山区良乡太平庄东里13号</w:t>
            </w:r>
          </w:p>
        </w:tc>
      </w:tr>
      <w:tr w:rsidR="00280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  <w:jc w:val="center"/>
        </w:trPr>
        <w:tc>
          <w:tcPr>
            <w:tcW w:w="9998" w:type="dxa"/>
            <w:vAlign w:val="center"/>
          </w:tcPr>
          <w:p w:rsidR="00280715" w:rsidRPr="00F43B79" w:rsidRDefault="00F43B79">
            <w:pPr>
              <w:jc w:val="left"/>
              <w:rPr>
                <w:rFonts w:ascii="宋体" w:hAnsi="宋体"/>
                <w:b/>
                <w:sz w:val="24"/>
              </w:rPr>
            </w:pPr>
            <w:r w:rsidRPr="00F43B79">
              <w:rPr>
                <w:rFonts w:ascii="宋体" w:hAnsi="宋体"/>
                <w:b/>
                <w:sz w:val="24"/>
              </w:rPr>
              <w:t>采购代理机构联系方式：</w:t>
            </w:r>
            <w:r w:rsidRPr="00F43B79">
              <w:rPr>
                <w:rFonts w:ascii="宋体" w:hAnsi="宋体" w:hint="eastAsia"/>
                <w:b/>
                <w:sz w:val="24"/>
              </w:rPr>
              <w:t>周静、15701638690</w:t>
            </w:r>
          </w:p>
        </w:tc>
      </w:tr>
      <w:tr w:rsidR="00280715">
        <w:trPr>
          <w:trHeight w:val="527"/>
          <w:jc w:val="center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5" w:rsidRPr="00F43B79" w:rsidRDefault="00F43B79">
            <w:pPr>
              <w:tabs>
                <w:tab w:val="left" w:pos="1234"/>
              </w:tabs>
              <w:rPr>
                <w:b/>
                <w:sz w:val="24"/>
              </w:rPr>
            </w:pPr>
            <w:r w:rsidRPr="00F43B79">
              <w:rPr>
                <w:rFonts w:hint="eastAsia"/>
                <w:b/>
                <w:sz w:val="24"/>
              </w:rPr>
              <w:t>本项目批复文号：</w:t>
            </w:r>
            <w:proofErr w:type="gramStart"/>
            <w:r w:rsidRPr="00F43B79">
              <w:rPr>
                <w:rFonts w:ascii="宋体" w:hAnsi="宋体" w:cs="宋体" w:hint="eastAsia"/>
                <w:b/>
                <w:bCs/>
                <w:sz w:val="24"/>
                <w:lang w:val="en"/>
              </w:rPr>
              <w:t>房财政采</w:t>
            </w:r>
            <w:proofErr w:type="gramEnd"/>
            <w:r w:rsidRPr="00F43B79">
              <w:rPr>
                <w:rFonts w:ascii="宋体" w:hAnsi="宋体" w:cs="宋体" w:hint="eastAsia"/>
                <w:b/>
                <w:bCs/>
                <w:sz w:val="24"/>
                <w:lang w:val="en"/>
              </w:rPr>
              <w:t>[2021]246号</w:t>
            </w:r>
          </w:p>
        </w:tc>
      </w:tr>
      <w:tr w:rsidR="00280715">
        <w:trPr>
          <w:trHeight w:val="545"/>
          <w:jc w:val="center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5" w:rsidRPr="00F43B79" w:rsidRDefault="00F43B79">
            <w:pPr>
              <w:spacing w:before="100" w:beforeAutospacing="1" w:line="360" w:lineRule="auto"/>
              <w:rPr>
                <w:rFonts w:ascii="宋体" w:hAnsi="宋体"/>
                <w:b/>
                <w:sz w:val="24"/>
              </w:rPr>
            </w:pPr>
            <w:r w:rsidRPr="00F43B79">
              <w:rPr>
                <w:b/>
                <w:sz w:val="24"/>
              </w:rPr>
              <w:t>招标项目的性质：</w:t>
            </w:r>
            <w:r w:rsidRPr="00F43B79">
              <w:rPr>
                <w:rFonts w:hint="eastAsia"/>
                <w:b/>
                <w:sz w:val="24"/>
              </w:rPr>
              <w:t xml:space="preserve"> </w:t>
            </w:r>
            <w:r w:rsidRPr="00F43B79">
              <w:rPr>
                <w:rFonts w:ascii="宋体" w:hAnsi="宋体" w:cs="宋体" w:hint="eastAsia"/>
                <w:b/>
                <w:bCs/>
                <w:sz w:val="24"/>
              </w:rPr>
              <w:t>北京市房山区市场监督管理局档案库房升级改造项目/竞争性磋商</w:t>
            </w:r>
          </w:p>
        </w:tc>
      </w:tr>
      <w:tr w:rsidR="00280715">
        <w:trPr>
          <w:trHeight w:val="498"/>
          <w:jc w:val="center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5" w:rsidRPr="00F43B79" w:rsidRDefault="00F43B7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F43B79">
              <w:rPr>
                <w:rFonts w:ascii="宋体" w:hAnsi="宋体" w:cs="宋体" w:hint="eastAsia"/>
                <w:b/>
                <w:kern w:val="0"/>
                <w:sz w:val="24"/>
              </w:rPr>
              <w:t>评标方法和标准： 综合评标法</w:t>
            </w:r>
          </w:p>
        </w:tc>
      </w:tr>
      <w:tr w:rsidR="00280715">
        <w:trPr>
          <w:trHeight w:val="498"/>
          <w:jc w:val="center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5" w:rsidRPr="00F43B79" w:rsidRDefault="00F43B7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F43B79">
              <w:rPr>
                <w:rFonts w:ascii="宋体" w:hAnsi="宋体" w:cs="宋体" w:hint="eastAsia"/>
                <w:b/>
                <w:kern w:val="0"/>
                <w:sz w:val="24"/>
              </w:rPr>
              <w:t>合同工期：合同签订之日起90</w:t>
            </w:r>
            <w:proofErr w:type="gramStart"/>
            <w:r w:rsidRPr="00F43B79">
              <w:rPr>
                <w:rFonts w:ascii="宋体" w:hAnsi="宋体" w:cs="宋体" w:hint="eastAsia"/>
                <w:b/>
                <w:kern w:val="0"/>
                <w:sz w:val="24"/>
              </w:rPr>
              <w:t>日历天</w:t>
            </w:r>
            <w:proofErr w:type="gramEnd"/>
          </w:p>
        </w:tc>
      </w:tr>
      <w:tr w:rsidR="00280715">
        <w:trPr>
          <w:trHeight w:val="498"/>
          <w:jc w:val="center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5" w:rsidRPr="00F43B79" w:rsidRDefault="00F43B79" w:rsidP="00206EE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F43B79">
              <w:rPr>
                <w:rFonts w:ascii="宋体" w:hAnsi="宋体" w:hint="eastAsia"/>
                <w:b/>
                <w:sz w:val="24"/>
              </w:rPr>
              <w:t>竞争性磋商</w:t>
            </w:r>
            <w:r w:rsidRPr="00F43B79">
              <w:rPr>
                <w:rFonts w:ascii="宋体" w:hAnsi="宋体" w:cs="宋体" w:hint="eastAsia"/>
                <w:b/>
                <w:kern w:val="0"/>
                <w:sz w:val="24"/>
              </w:rPr>
              <w:t>公告日期：202</w:t>
            </w:r>
            <w:r w:rsidR="00206EE7"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  <w:bookmarkStart w:id="0" w:name="_GoBack"/>
            <w:bookmarkEnd w:id="0"/>
            <w:r w:rsidRPr="00F43B79">
              <w:rPr>
                <w:rFonts w:ascii="宋体" w:hAnsi="宋体" w:cs="宋体" w:hint="eastAsia"/>
                <w:b/>
                <w:kern w:val="0"/>
                <w:sz w:val="24"/>
              </w:rPr>
              <w:t>年8月6日</w:t>
            </w:r>
          </w:p>
        </w:tc>
      </w:tr>
      <w:tr w:rsidR="00280715">
        <w:trPr>
          <w:trHeight w:val="498"/>
          <w:jc w:val="center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5" w:rsidRPr="00F43B79" w:rsidRDefault="00F43B7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F43B79">
              <w:rPr>
                <w:rFonts w:ascii="宋体" w:hAnsi="宋体" w:cs="宋体" w:hint="eastAsia"/>
                <w:b/>
                <w:kern w:val="0"/>
                <w:sz w:val="24"/>
              </w:rPr>
              <w:t>中标候选人公告期限：</w:t>
            </w:r>
            <w:r w:rsidRPr="00F43B79">
              <w:rPr>
                <w:rFonts w:ascii="宋体" w:hAnsi="宋体" w:cs="宋体"/>
                <w:b/>
                <w:kern w:val="0"/>
                <w:sz w:val="24"/>
              </w:rPr>
              <w:t>3</w:t>
            </w:r>
            <w:r w:rsidRPr="00F43B79">
              <w:rPr>
                <w:rFonts w:ascii="宋体" w:hAnsi="宋体" w:cs="宋体" w:hint="eastAsia"/>
                <w:b/>
                <w:kern w:val="0"/>
                <w:sz w:val="24"/>
              </w:rPr>
              <w:t>个工作日</w:t>
            </w:r>
          </w:p>
        </w:tc>
      </w:tr>
      <w:tr w:rsidR="00280715">
        <w:trPr>
          <w:trHeight w:val="498"/>
          <w:jc w:val="center"/>
        </w:trPr>
        <w:tc>
          <w:tcPr>
            <w:tcW w:w="9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5" w:rsidRPr="00F43B79" w:rsidRDefault="00F43B79">
            <w:pPr>
              <w:rPr>
                <w:rFonts w:ascii="宋体" w:hAnsi="宋体" w:cs="宋体"/>
                <w:b/>
                <w:kern w:val="0"/>
                <w:sz w:val="24"/>
              </w:rPr>
            </w:pPr>
            <w:r w:rsidRPr="00F43B79">
              <w:rPr>
                <w:rFonts w:asciiTheme="minorEastAsia" w:eastAsiaTheme="minorEastAsia" w:hAnsiTheme="minorEastAsia" w:hint="eastAsia"/>
                <w:b/>
                <w:sz w:val="24"/>
              </w:rPr>
              <w:t>中标候选人排名如下:</w:t>
            </w:r>
          </w:p>
        </w:tc>
      </w:tr>
      <w:tr w:rsidR="00280715">
        <w:trPr>
          <w:trHeight w:val="397"/>
          <w:jc w:val="center"/>
        </w:trPr>
        <w:tc>
          <w:tcPr>
            <w:tcW w:w="9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5" w:rsidRPr="00F43B79" w:rsidRDefault="00F43B79">
            <w:pPr>
              <w:pStyle w:val="2"/>
              <w:ind w:leftChars="0" w:left="0"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F43B79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第一名：北京东青互联科技有限公司        100分  报价 2752000元 </w:t>
            </w:r>
          </w:p>
          <w:p w:rsidR="00280715" w:rsidRPr="00F43B79" w:rsidRDefault="00F43B79">
            <w:pPr>
              <w:pStyle w:val="2"/>
              <w:ind w:leftChars="0" w:left="0"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F43B79">
              <w:rPr>
                <w:rFonts w:asciiTheme="minorEastAsia" w:eastAsiaTheme="minorEastAsia" w:hAnsiTheme="minorEastAsia" w:hint="eastAsia"/>
                <w:b/>
                <w:sz w:val="24"/>
              </w:rPr>
              <w:t>项目经理：刘</w:t>
            </w:r>
            <w:proofErr w:type="gramStart"/>
            <w:r w:rsidRPr="00F43B79">
              <w:rPr>
                <w:rFonts w:asciiTheme="minorEastAsia" w:eastAsiaTheme="minorEastAsia" w:hAnsiTheme="minorEastAsia" w:hint="eastAsia"/>
                <w:b/>
                <w:sz w:val="24"/>
              </w:rPr>
              <w:t>世</w:t>
            </w:r>
            <w:proofErr w:type="gramEnd"/>
            <w:r w:rsidRPr="00F43B79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平  注册编号：京211121325615     机电工程二级建造师 </w:t>
            </w:r>
          </w:p>
          <w:p w:rsidR="00280715" w:rsidRPr="00F43B79" w:rsidRDefault="00F43B79">
            <w:pPr>
              <w:pStyle w:val="2"/>
              <w:ind w:leftChars="0" w:left="0"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F43B79">
              <w:rPr>
                <w:rFonts w:asciiTheme="minorEastAsia" w:eastAsiaTheme="minorEastAsia" w:hAnsiTheme="minorEastAsia" w:hint="eastAsia"/>
                <w:b/>
                <w:sz w:val="24"/>
              </w:rPr>
              <w:t>资格能力：响应招标文件要求</w:t>
            </w:r>
          </w:p>
        </w:tc>
      </w:tr>
      <w:tr w:rsidR="00280715">
        <w:trPr>
          <w:trHeight w:val="468"/>
          <w:jc w:val="center"/>
        </w:trPr>
        <w:tc>
          <w:tcPr>
            <w:tcW w:w="9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5" w:rsidRPr="00F43B79" w:rsidRDefault="00F43B79">
            <w:pPr>
              <w:pStyle w:val="2"/>
              <w:ind w:leftChars="0" w:left="0"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F43B79">
              <w:rPr>
                <w:rFonts w:asciiTheme="minorEastAsia" w:eastAsiaTheme="minorEastAsia" w:hAnsiTheme="minorEastAsia" w:hint="eastAsia"/>
                <w:b/>
                <w:sz w:val="24"/>
              </w:rPr>
              <w:t>第二名：北京中盛国华工程技术有限公司    85.91分  报价 2763800元</w:t>
            </w:r>
          </w:p>
          <w:p w:rsidR="00280715" w:rsidRPr="00F43B79" w:rsidRDefault="00F43B79">
            <w:pPr>
              <w:pStyle w:val="2"/>
              <w:ind w:leftChars="0" w:left="0"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F43B79">
              <w:rPr>
                <w:rFonts w:asciiTheme="minorEastAsia" w:eastAsiaTheme="minorEastAsia" w:hAnsiTheme="minorEastAsia" w:hint="eastAsia"/>
                <w:b/>
                <w:sz w:val="24"/>
              </w:rPr>
              <w:t>项目经理：梁军   注册编号：京1512017201728262  机电工程一级建造师</w:t>
            </w:r>
          </w:p>
          <w:p w:rsidR="00280715" w:rsidRPr="00F43B79" w:rsidRDefault="00F43B79">
            <w:pPr>
              <w:pStyle w:val="2"/>
              <w:ind w:leftChars="0" w:left="0"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F43B79">
              <w:rPr>
                <w:rFonts w:asciiTheme="minorEastAsia" w:eastAsiaTheme="minorEastAsia" w:hAnsiTheme="minorEastAsia" w:hint="eastAsia"/>
                <w:b/>
                <w:sz w:val="24"/>
              </w:rPr>
              <w:t>资格能力：响应招标文件要求</w:t>
            </w:r>
          </w:p>
        </w:tc>
      </w:tr>
      <w:tr w:rsidR="00280715">
        <w:trPr>
          <w:trHeight w:val="305"/>
          <w:jc w:val="center"/>
        </w:trPr>
        <w:tc>
          <w:tcPr>
            <w:tcW w:w="9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5" w:rsidRPr="00F43B79" w:rsidRDefault="00F43B79">
            <w:pPr>
              <w:pStyle w:val="2"/>
              <w:ind w:leftChars="0" w:left="0"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F43B79">
              <w:rPr>
                <w:rFonts w:asciiTheme="minorEastAsia" w:eastAsiaTheme="minorEastAsia" w:hAnsiTheme="minorEastAsia" w:hint="eastAsia"/>
                <w:b/>
                <w:sz w:val="24"/>
              </w:rPr>
              <w:t>第三名：北京金邦世凯科技发展有限公司    80.91分  报价2764171.83元</w:t>
            </w:r>
          </w:p>
          <w:p w:rsidR="00280715" w:rsidRPr="00F43B79" w:rsidRDefault="00F43B79">
            <w:pPr>
              <w:pStyle w:val="2"/>
              <w:ind w:leftChars="0" w:left="0"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F43B79">
              <w:rPr>
                <w:rFonts w:asciiTheme="minorEastAsia" w:eastAsiaTheme="minorEastAsia" w:hAnsiTheme="minorEastAsia" w:hint="eastAsia"/>
                <w:b/>
                <w:sz w:val="24"/>
              </w:rPr>
              <w:t>项目经理：刘洪刚  注册编号：京211141547874     机电工程二级建造师</w:t>
            </w:r>
          </w:p>
          <w:p w:rsidR="00280715" w:rsidRPr="00F43B79" w:rsidRDefault="00F43B79">
            <w:pPr>
              <w:pStyle w:val="2"/>
              <w:ind w:leftChars="0" w:left="0"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F43B79">
              <w:rPr>
                <w:rFonts w:asciiTheme="minorEastAsia" w:eastAsiaTheme="minorEastAsia" w:hAnsiTheme="minorEastAsia" w:hint="eastAsia"/>
                <w:b/>
                <w:sz w:val="24"/>
              </w:rPr>
              <w:t>资格能力：响应招标文件要求</w:t>
            </w:r>
          </w:p>
        </w:tc>
      </w:tr>
      <w:tr w:rsidR="00280715">
        <w:trPr>
          <w:trHeight w:val="984"/>
          <w:jc w:val="center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15" w:rsidRPr="00F43B79" w:rsidRDefault="00F43B7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F43B79">
              <w:rPr>
                <w:rFonts w:ascii="宋体" w:hAnsi="宋体" w:cs="宋体" w:hint="eastAsia"/>
                <w:b/>
                <w:kern w:val="0"/>
                <w:sz w:val="24"/>
              </w:rPr>
              <w:t>评标委员会成员名单：</w:t>
            </w:r>
          </w:p>
          <w:p w:rsidR="00280715" w:rsidRPr="00F43B79" w:rsidRDefault="00F43B7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F43B79">
              <w:rPr>
                <w:rFonts w:ascii="宋体" w:hAnsi="宋体" w:cs="宋体" w:hint="eastAsia"/>
                <w:b/>
                <w:kern w:val="0"/>
                <w:sz w:val="24"/>
              </w:rPr>
              <w:t>裘玥、王妍、仝国利</w:t>
            </w:r>
          </w:p>
        </w:tc>
      </w:tr>
      <w:tr w:rsidR="00280715">
        <w:trPr>
          <w:trHeight w:val="498"/>
          <w:jc w:val="center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715" w:rsidRPr="00F43B79" w:rsidRDefault="00F43B7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F43B79">
              <w:rPr>
                <w:rFonts w:ascii="宋体" w:hAnsi="宋体" w:cs="宋体" w:hint="eastAsia"/>
                <w:b/>
                <w:kern w:val="0"/>
                <w:sz w:val="24"/>
              </w:rPr>
              <w:t>公示期内，凡对本次公告提出疑问按以下方式联系</w:t>
            </w:r>
          </w:p>
          <w:p w:rsidR="00280715" w:rsidRPr="00F43B79" w:rsidRDefault="00F43B7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F43B79">
              <w:rPr>
                <w:rFonts w:ascii="宋体" w:hAnsi="宋体" w:cs="宋体" w:hint="eastAsia"/>
                <w:b/>
                <w:kern w:val="0"/>
                <w:sz w:val="24"/>
              </w:rPr>
              <w:t xml:space="preserve">项目联系人：周静   </w:t>
            </w:r>
            <w:r w:rsidRPr="00F43B79">
              <w:rPr>
                <w:rFonts w:ascii="宋体" w:hAnsi="宋体"/>
                <w:b/>
                <w:sz w:val="24"/>
              </w:rPr>
              <w:t>联系方式：</w:t>
            </w:r>
            <w:r w:rsidRPr="00F43B79">
              <w:rPr>
                <w:rFonts w:ascii="宋体" w:hAnsi="宋体" w:hint="eastAsia"/>
                <w:b/>
                <w:sz w:val="24"/>
              </w:rPr>
              <w:t>15701638690</w:t>
            </w:r>
          </w:p>
        </w:tc>
      </w:tr>
      <w:tr w:rsidR="00280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4"/>
          <w:jc w:val="center"/>
        </w:trPr>
        <w:tc>
          <w:tcPr>
            <w:tcW w:w="9998" w:type="dxa"/>
          </w:tcPr>
          <w:p w:rsidR="00280715" w:rsidRPr="00F43B79" w:rsidRDefault="00F43B79">
            <w:pPr>
              <w:rPr>
                <w:rFonts w:ascii="宋体" w:hAnsi="宋体"/>
                <w:b/>
                <w:sz w:val="24"/>
              </w:rPr>
            </w:pPr>
            <w:r w:rsidRPr="00F43B79">
              <w:rPr>
                <w:rFonts w:ascii="宋体" w:hAnsi="宋体" w:hint="eastAsia"/>
                <w:b/>
                <w:sz w:val="24"/>
              </w:rPr>
              <w:lastRenderedPageBreak/>
              <w:t>备注：本公告通过中国政府采购网、北京市政府采购网（发布公告的媒介名称）对外公开发布。未经采购人、采购代理机构授权的任何转载，采购人、采购代理机构不做任何解答及承担任何法律责任。</w:t>
            </w:r>
          </w:p>
        </w:tc>
      </w:tr>
    </w:tbl>
    <w:p w:rsidR="00280715" w:rsidRDefault="00F43B79">
      <w:pPr>
        <w:spacing w:line="360" w:lineRule="auto"/>
        <w:jc w:val="center"/>
      </w:pPr>
      <w:r>
        <w:rPr>
          <w:rFonts w:ascii="宋体" w:hAnsi="宋体" w:cs="宋体" w:hint="eastAsia"/>
          <w:kern w:val="0"/>
          <w:sz w:val="24"/>
        </w:rPr>
        <w:t xml:space="preserve">                                         </w:t>
      </w:r>
    </w:p>
    <w:sectPr w:rsidR="0028071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A7A60"/>
    <w:rsid w:val="001F6F7A"/>
    <w:rsid w:val="00206EE7"/>
    <w:rsid w:val="00277BA0"/>
    <w:rsid w:val="00280715"/>
    <w:rsid w:val="003C17C1"/>
    <w:rsid w:val="006A537E"/>
    <w:rsid w:val="006A7A60"/>
    <w:rsid w:val="0095749E"/>
    <w:rsid w:val="00B04FC5"/>
    <w:rsid w:val="00C21600"/>
    <w:rsid w:val="00C41377"/>
    <w:rsid w:val="00C82E61"/>
    <w:rsid w:val="00F43B79"/>
    <w:rsid w:val="058B302C"/>
    <w:rsid w:val="1C0E201B"/>
    <w:rsid w:val="28E1709C"/>
    <w:rsid w:val="2CDA3D79"/>
    <w:rsid w:val="375038B6"/>
    <w:rsid w:val="3DBD52D2"/>
    <w:rsid w:val="40123735"/>
    <w:rsid w:val="4F511054"/>
    <w:rsid w:val="54A82F88"/>
    <w:rsid w:val="55B73F35"/>
    <w:rsid w:val="61381D96"/>
    <w:rsid w:val="65B22431"/>
    <w:rsid w:val="68644DC8"/>
    <w:rsid w:val="7C7A0A84"/>
    <w:rsid w:val="7D81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qFormat/>
    <w:pPr>
      <w:ind w:left="200" w:firstLineChars="200" w:firstLine="420"/>
    </w:pPr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</w:style>
  <w:style w:type="paragraph" w:styleId="a4">
    <w:name w:val="Plain Text"/>
    <w:basedOn w:val="a"/>
    <w:link w:val="Char0"/>
    <w:qFormat/>
    <w:rPr>
      <w:rFonts w:ascii="宋体" w:hAnsi="Courier New"/>
      <w:szCs w:val="21"/>
    </w:rPr>
  </w:style>
  <w:style w:type="paragraph" w:styleId="a5">
    <w:name w:val="footer"/>
    <w:basedOn w:val="a"/>
    <w:link w:val="Char1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jc w:val="left"/>
    </w:pPr>
    <w:rPr>
      <w:kern w:val="0"/>
      <w:sz w:val="24"/>
    </w:rPr>
  </w:style>
  <w:style w:type="character" w:styleId="a8">
    <w:name w:val="FollowedHyperlink"/>
    <w:basedOn w:val="a0"/>
    <w:uiPriority w:val="99"/>
    <w:semiHidden/>
    <w:unhideWhenUsed/>
    <w:rPr>
      <w:color w:val="333333"/>
      <w:sz w:val="16"/>
      <w:szCs w:val="16"/>
      <w:u w:val="none"/>
    </w:rPr>
  </w:style>
  <w:style w:type="character" w:styleId="a9">
    <w:name w:val="Hyperlink"/>
    <w:basedOn w:val="a0"/>
    <w:uiPriority w:val="99"/>
    <w:semiHidden/>
    <w:unhideWhenUsed/>
    <w:rPr>
      <w:color w:val="333333"/>
      <w:sz w:val="16"/>
      <w:szCs w:val="16"/>
      <w:u w:val="none"/>
    </w:rPr>
  </w:style>
  <w:style w:type="character" w:customStyle="1" w:styleId="Char">
    <w:name w:val="正文文本缩进 Char"/>
    <w:basedOn w:val="a0"/>
    <w:link w:val="a3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2Char">
    <w:name w:val="正文首行缩进 2 Char"/>
    <w:basedOn w:val="Char"/>
    <w:link w:val="2"/>
    <w:qFormat/>
    <w:rPr>
      <w:rFonts w:ascii="Calibri" w:eastAsia="宋体" w:hAnsi="Calibri" w:cs="Times New Roman"/>
      <w:szCs w:val="24"/>
    </w:rPr>
  </w:style>
  <w:style w:type="character" w:customStyle="1" w:styleId="Char0">
    <w:name w:val="纯文本 Char"/>
    <w:basedOn w:val="a0"/>
    <w:link w:val="a4"/>
    <w:qFormat/>
    <w:rPr>
      <w:rFonts w:ascii="宋体" w:eastAsia="宋体" w:hAnsi="Courier New" w:cs="Times New Roman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btn2">
    <w:name w:val="btn2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dcterms:created xsi:type="dcterms:W3CDTF">2020-07-01T03:21:00Z</dcterms:created>
  <dcterms:modified xsi:type="dcterms:W3CDTF">2021-09-01T07:33:00Z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B066C4089F7F41919F48B4A471DDF14D</vt:lpwstr>
  </property>
</Properties>
</file>