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FD" w:rsidRDefault="00CF3CFD" w:rsidP="00CF3CF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</w:t>
      </w:r>
      <w:bookmarkEnd w:id="0"/>
      <w:bookmarkEnd w:id="1"/>
      <w:r w:rsidR="00E005B5">
        <w:rPr>
          <w:rFonts w:ascii="华文中宋" w:eastAsia="华文中宋" w:hAnsi="华文中宋" w:hint="eastAsia"/>
        </w:rPr>
        <w:t>候选人公示</w:t>
      </w:r>
    </w:p>
    <w:p w:rsidR="00CF3CFD" w:rsidRPr="00B27513" w:rsidRDefault="00CF3CFD" w:rsidP="00CF3CFD">
      <w:pPr>
        <w:rPr>
          <w:rFonts w:ascii="黑体" w:eastAsia="黑体" w:hAnsi="黑体"/>
          <w:sz w:val="24"/>
          <w:szCs w:val="24"/>
        </w:rPr>
      </w:pPr>
      <w:r w:rsidRPr="00B27513">
        <w:rPr>
          <w:rFonts w:ascii="黑体" w:eastAsia="黑体" w:hAnsi="黑体" w:hint="eastAsia"/>
          <w:sz w:val="24"/>
          <w:szCs w:val="24"/>
        </w:rPr>
        <w:t>一</w:t>
      </w:r>
      <w:r w:rsidRPr="00B27513">
        <w:rPr>
          <w:rFonts w:ascii="黑体" w:eastAsia="黑体" w:hAnsi="黑体"/>
          <w:sz w:val="24"/>
          <w:szCs w:val="24"/>
        </w:rPr>
        <w:t>、</w:t>
      </w:r>
      <w:r w:rsidRPr="00B27513">
        <w:rPr>
          <w:rFonts w:ascii="黑体" w:eastAsia="黑体" w:hAnsi="黑体" w:hint="eastAsia"/>
          <w:sz w:val="24"/>
          <w:szCs w:val="24"/>
        </w:rPr>
        <w:t>项目编号：</w:t>
      </w:r>
      <w:r w:rsidR="00AE4680" w:rsidRPr="00B27513">
        <w:rPr>
          <w:rFonts w:ascii="仿宋" w:eastAsia="仿宋" w:hAnsi="仿宋"/>
          <w:sz w:val="24"/>
          <w:szCs w:val="24"/>
        </w:rPr>
        <w:t>HLYZB21-0</w:t>
      </w:r>
      <w:r w:rsidR="00E973A3" w:rsidRPr="00B27513">
        <w:rPr>
          <w:rFonts w:ascii="仿宋" w:eastAsia="仿宋" w:hAnsi="仿宋" w:hint="eastAsia"/>
          <w:sz w:val="24"/>
          <w:szCs w:val="24"/>
        </w:rPr>
        <w:t>5</w:t>
      </w:r>
      <w:r w:rsidR="0028510C">
        <w:rPr>
          <w:rFonts w:ascii="仿宋" w:eastAsia="仿宋" w:hAnsi="仿宋" w:hint="eastAsia"/>
          <w:sz w:val="24"/>
          <w:szCs w:val="24"/>
        </w:rPr>
        <w:t>2</w:t>
      </w:r>
    </w:p>
    <w:p w:rsidR="00CF3CFD" w:rsidRPr="00B27513" w:rsidRDefault="00CF3CFD" w:rsidP="00CF3CFD">
      <w:pPr>
        <w:rPr>
          <w:rFonts w:ascii="黑体" w:eastAsia="黑体" w:hAnsi="黑体"/>
          <w:sz w:val="24"/>
          <w:szCs w:val="24"/>
          <w:u w:val="single"/>
        </w:rPr>
      </w:pPr>
      <w:r w:rsidRPr="00B27513">
        <w:rPr>
          <w:rFonts w:ascii="黑体" w:eastAsia="黑体" w:hAnsi="黑体" w:hint="eastAsia"/>
          <w:sz w:val="24"/>
          <w:szCs w:val="24"/>
        </w:rPr>
        <w:t>二</w:t>
      </w:r>
      <w:r w:rsidRPr="00B27513">
        <w:rPr>
          <w:rFonts w:ascii="黑体" w:eastAsia="黑体" w:hAnsi="黑体"/>
          <w:sz w:val="24"/>
          <w:szCs w:val="24"/>
        </w:rPr>
        <w:t>、</w:t>
      </w:r>
      <w:r w:rsidRPr="00B27513">
        <w:rPr>
          <w:rFonts w:ascii="黑体" w:eastAsia="黑体" w:hAnsi="黑体" w:hint="eastAsia"/>
          <w:sz w:val="24"/>
          <w:szCs w:val="24"/>
        </w:rPr>
        <w:t>项目名称：</w:t>
      </w:r>
      <w:r w:rsidR="0028510C" w:rsidRPr="0028510C">
        <w:rPr>
          <w:rFonts w:ascii="仿宋" w:eastAsia="仿宋" w:hAnsi="仿宋" w:hint="eastAsia"/>
          <w:sz w:val="24"/>
          <w:szCs w:val="24"/>
          <w:u w:val="single"/>
        </w:rPr>
        <w:t>北京市矿山生态修复治理项目（2021年）房山区青龙湖镇北车营村都顺采石厂治理项目</w:t>
      </w:r>
    </w:p>
    <w:p w:rsidR="00B27513" w:rsidRDefault="00CF3CFD" w:rsidP="00E005B5">
      <w:pPr>
        <w:rPr>
          <w:rFonts w:ascii="黑体" w:eastAsia="黑体" w:hAnsi="黑体"/>
          <w:sz w:val="24"/>
          <w:szCs w:val="24"/>
        </w:rPr>
      </w:pPr>
      <w:r w:rsidRPr="00B27513">
        <w:rPr>
          <w:rFonts w:ascii="黑体" w:eastAsia="黑体" w:hAnsi="黑体" w:hint="eastAsia"/>
          <w:sz w:val="24"/>
          <w:szCs w:val="24"/>
        </w:rPr>
        <w:t>三、</w:t>
      </w:r>
      <w:r w:rsidR="00B27513" w:rsidRPr="00B27513">
        <w:rPr>
          <w:rFonts w:ascii="黑体" w:eastAsia="黑体" w:hAnsi="黑体" w:hint="eastAsia"/>
          <w:sz w:val="24"/>
          <w:szCs w:val="24"/>
        </w:rPr>
        <w:t>采购项目内容</w:t>
      </w:r>
    </w:p>
    <w:p w:rsidR="00B27513" w:rsidRPr="00B27513" w:rsidRDefault="0028510C" w:rsidP="00E005B5">
      <w:pPr>
        <w:rPr>
          <w:rFonts w:ascii="仿宋" w:eastAsia="仿宋" w:hAnsi="仿宋"/>
          <w:bCs/>
          <w:color w:val="000000"/>
          <w:sz w:val="24"/>
          <w:szCs w:val="24"/>
          <w:u w:val="single"/>
        </w:rPr>
      </w:pPr>
      <w:r w:rsidRPr="0028510C">
        <w:rPr>
          <w:rFonts w:ascii="仿宋" w:eastAsia="仿宋" w:hAnsi="仿宋" w:hint="eastAsia"/>
          <w:sz w:val="24"/>
          <w:szCs w:val="24"/>
          <w:u w:val="single"/>
        </w:rPr>
        <w:t>北车营村都顺采石厂治理项目</w:t>
      </w:r>
      <w:r w:rsidR="00B27513" w:rsidRPr="00B27513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工程量清单及图纸包含的全部工作内容。</w:t>
      </w:r>
    </w:p>
    <w:p w:rsidR="00B27513" w:rsidRPr="00B27513" w:rsidRDefault="00B27513" w:rsidP="00E005B5">
      <w:pPr>
        <w:rPr>
          <w:rFonts w:ascii="黑体" w:eastAsia="黑体" w:hAnsi="黑体"/>
          <w:sz w:val="24"/>
          <w:szCs w:val="24"/>
        </w:rPr>
      </w:pPr>
      <w:r w:rsidRPr="00B27513">
        <w:rPr>
          <w:rFonts w:ascii="黑体" w:eastAsia="黑体" w:hAnsi="黑体" w:hint="eastAsia"/>
          <w:sz w:val="24"/>
          <w:szCs w:val="24"/>
        </w:rPr>
        <w:t>四、开标时间：2021年10月15日</w:t>
      </w:r>
      <w:r w:rsidR="0028510C">
        <w:rPr>
          <w:rFonts w:ascii="黑体" w:eastAsia="黑体" w:hAnsi="黑体" w:hint="eastAsia"/>
          <w:sz w:val="24"/>
          <w:szCs w:val="24"/>
        </w:rPr>
        <w:t>14</w:t>
      </w:r>
      <w:r w:rsidRPr="00B27513">
        <w:rPr>
          <w:rFonts w:ascii="黑体" w:eastAsia="黑体" w:hAnsi="黑体" w:hint="eastAsia"/>
          <w:sz w:val="24"/>
          <w:szCs w:val="24"/>
        </w:rPr>
        <w:t>:00</w:t>
      </w:r>
    </w:p>
    <w:p w:rsidR="00E005B5" w:rsidRPr="00B27513" w:rsidRDefault="00DD2076" w:rsidP="00E005B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五、其它补充事宜</w:t>
      </w:r>
    </w:p>
    <w:p w:rsidR="00AE4680" w:rsidRPr="00B27513" w:rsidRDefault="00AE4680" w:rsidP="00E005B5">
      <w:pPr>
        <w:rPr>
          <w:rFonts w:ascii="仿宋" w:eastAsia="仿宋" w:hAnsi="仿宋" w:cs="Calibri"/>
          <w:color w:val="000000"/>
          <w:sz w:val="24"/>
          <w:szCs w:val="24"/>
        </w:rPr>
      </w:pP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1、中标候选人基本情况</w:t>
      </w:r>
    </w:p>
    <w:p w:rsidR="00E005B5" w:rsidRPr="00B27513" w:rsidRDefault="00AE4680" w:rsidP="00E005B5">
      <w:pPr>
        <w:rPr>
          <w:rFonts w:ascii="仿宋" w:eastAsia="仿宋" w:hAnsi="仿宋"/>
          <w:bCs/>
          <w:color w:val="000000"/>
          <w:sz w:val="24"/>
          <w:szCs w:val="24"/>
        </w:rPr>
      </w:pP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中标候选人第1名：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北京京能地质工程有限公司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，投标报价：</w:t>
      </w:r>
      <w:r w:rsidR="0028510C" w:rsidRPr="0028510C">
        <w:rPr>
          <w:rFonts w:ascii="仿宋" w:eastAsia="仿宋" w:hAnsi="仿宋" w:hint="eastAsia"/>
          <w:bCs/>
          <w:color w:val="000000"/>
          <w:sz w:val="24"/>
          <w:szCs w:val="24"/>
        </w:rPr>
        <w:t>11590800.93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元，质量标准：合格，工期：</w:t>
      </w:r>
      <w:r w:rsidR="00E973A3" w:rsidRPr="00B27513">
        <w:rPr>
          <w:rFonts w:ascii="仿宋" w:eastAsia="仿宋" w:hAnsi="仿宋" w:hint="eastAsia"/>
          <w:bCs/>
          <w:color w:val="000000"/>
          <w:sz w:val="24"/>
          <w:szCs w:val="24"/>
        </w:rPr>
        <w:t>50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日历天 综合得分：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90.07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分；</w:t>
      </w:r>
      <w:r w:rsidR="00FE039C">
        <w:rPr>
          <w:rFonts w:ascii="仿宋" w:eastAsia="仿宋" w:hAnsi="仿宋" w:hint="eastAsia"/>
          <w:bCs/>
          <w:color w:val="000000"/>
          <w:sz w:val="24"/>
          <w:szCs w:val="24"/>
        </w:rPr>
        <w:t>企业类型：中型企业</w:t>
      </w:r>
    </w:p>
    <w:p w:rsidR="00AE4680" w:rsidRPr="00B27513" w:rsidRDefault="00AE4680" w:rsidP="00AE4680">
      <w:pPr>
        <w:rPr>
          <w:rFonts w:ascii="仿宋" w:eastAsia="仿宋" w:hAnsi="仿宋"/>
          <w:bCs/>
          <w:color w:val="000000"/>
          <w:sz w:val="24"/>
          <w:szCs w:val="24"/>
        </w:rPr>
      </w:pP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中标候选人第</w:t>
      </w:r>
      <w:r w:rsidRPr="00B27513">
        <w:rPr>
          <w:rFonts w:ascii="仿宋" w:eastAsia="仿宋" w:hAnsi="仿宋"/>
          <w:bCs/>
          <w:color w:val="000000"/>
          <w:sz w:val="24"/>
          <w:szCs w:val="24"/>
        </w:rPr>
        <w:t>2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名：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中国地质工程集团有限公司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，投标报价</w:t>
      </w:r>
      <w:r w:rsidR="00F76768" w:rsidRPr="00B27513">
        <w:rPr>
          <w:rFonts w:ascii="仿宋" w:eastAsia="仿宋" w:hAnsi="仿宋" w:hint="eastAsia"/>
          <w:bCs/>
          <w:color w:val="000000"/>
          <w:sz w:val="24"/>
          <w:szCs w:val="24"/>
        </w:rPr>
        <w:t>：</w:t>
      </w:r>
      <w:r w:rsidR="0028510C" w:rsidRPr="0028510C">
        <w:rPr>
          <w:rFonts w:ascii="仿宋" w:eastAsia="仿宋" w:hAnsi="仿宋" w:hint="eastAsia"/>
          <w:bCs/>
          <w:color w:val="000000"/>
          <w:sz w:val="24"/>
          <w:szCs w:val="24"/>
        </w:rPr>
        <w:t>11681283.66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元，质量标准：合格，工期：</w:t>
      </w:r>
      <w:r w:rsidR="00E973A3" w:rsidRPr="00B27513">
        <w:rPr>
          <w:rFonts w:ascii="仿宋" w:eastAsia="仿宋" w:hAnsi="仿宋" w:hint="eastAsia"/>
          <w:bCs/>
          <w:color w:val="000000"/>
          <w:sz w:val="24"/>
          <w:szCs w:val="24"/>
        </w:rPr>
        <w:t>50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日历天 综合得分：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88.19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分；</w:t>
      </w:r>
      <w:r w:rsidR="00FE039C">
        <w:rPr>
          <w:rFonts w:ascii="仿宋" w:eastAsia="仿宋" w:hAnsi="仿宋" w:hint="eastAsia"/>
          <w:bCs/>
          <w:color w:val="000000"/>
          <w:sz w:val="24"/>
          <w:szCs w:val="24"/>
        </w:rPr>
        <w:t>企业类型：非中小微企业</w:t>
      </w:r>
    </w:p>
    <w:p w:rsidR="00AE4680" w:rsidRPr="00B27513" w:rsidRDefault="00AE4680" w:rsidP="00AE4680">
      <w:pPr>
        <w:rPr>
          <w:rFonts w:ascii="仿宋" w:eastAsia="仿宋" w:hAnsi="仿宋"/>
          <w:bCs/>
          <w:color w:val="000000"/>
          <w:sz w:val="24"/>
          <w:szCs w:val="24"/>
        </w:rPr>
      </w:pP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中标候选人第</w:t>
      </w:r>
      <w:r w:rsidRPr="00B27513">
        <w:rPr>
          <w:rFonts w:ascii="仿宋" w:eastAsia="仿宋" w:hAnsi="仿宋"/>
          <w:bCs/>
          <w:color w:val="000000"/>
          <w:sz w:val="24"/>
          <w:szCs w:val="24"/>
        </w:rPr>
        <w:t>3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名：</w:t>
      </w:r>
      <w:r w:rsidR="00E973A3" w:rsidRPr="00B27513">
        <w:rPr>
          <w:rFonts w:ascii="仿宋" w:eastAsia="仿宋" w:hAnsi="仿宋" w:hint="eastAsia"/>
          <w:bCs/>
          <w:color w:val="000000"/>
          <w:sz w:val="24"/>
          <w:szCs w:val="24"/>
        </w:rPr>
        <w:t>中色资源环境工程股份有限公司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，投标报价：</w:t>
      </w:r>
      <w:r w:rsidR="0028510C" w:rsidRPr="0028510C">
        <w:rPr>
          <w:rFonts w:ascii="仿宋" w:eastAsia="仿宋" w:hAnsi="仿宋" w:hint="eastAsia"/>
          <w:bCs/>
          <w:color w:val="000000"/>
          <w:sz w:val="24"/>
          <w:szCs w:val="24"/>
        </w:rPr>
        <w:t>11705476.65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元，质量标准：合格，工期：</w:t>
      </w:r>
      <w:r w:rsidR="00E973A3" w:rsidRPr="00B27513">
        <w:rPr>
          <w:rFonts w:ascii="仿宋" w:eastAsia="仿宋" w:hAnsi="仿宋" w:hint="eastAsia"/>
          <w:bCs/>
          <w:color w:val="000000"/>
          <w:sz w:val="24"/>
          <w:szCs w:val="24"/>
        </w:rPr>
        <w:t>50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日历天 综合得分：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85.32</w:t>
      </w:r>
      <w:r w:rsidRPr="00B27513">
        <w:rPr>
          <w:rFonts w:ascii="仿宋" w:eastAsia="仿宋" w:hAnsi="仿宋" w:hint="eastAsia"/>
          <w:bCs/>
          <w:color w:val="000000"/>
          <w:sz w:val="24"/>
          <w:szCs w:val="24"/>
        </w:rPr>
        <w:t>分。</w:t>
      </w:r>
      <w:r w:rsidR="00FE039C">
        <w:rPr>
          <w:rFonts w:ascii="仿宋" w:eastAsia="仿宋" w:hAnsi="仿宋" w:hint="eastAsia"/>
          <w:bCs/>
          <w:color w:val="000000"/>
          <w:sz w:val="24"/>
          <w:szCs w:val="24"/>
        </w:rPr>
        <w:t>企业类型：非中小微企业</w:t>
      </w:r>
    </w:p>
    <w:p w:rsidR="007A0FD4" w:rsidRPr="00B27513" w:rsidRDefault="00AE4680" w:rsidP="007A0FD4">
      <w:pPr>
        <w:rPr>
          <w:rFonts w:ascii="仿宋" w:eastAsia="仿宋" w:hAnsi="仿宋"/>
          <w:sz w:val="24"/>
          <w:szCs w:val="24"/>
        </w:rPr>
      </w:pP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2、中标候选人按照招标文件要求承诺的项目负责人情况</w:t>
      </w:r>
    </w:p>
    <w:p w:rsidR="00AE4680" w:rsidRPr="00B27513" w:rsidRDefault="00AE4680" w:rsidP="00AE4680">
      <w:pPr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中标候选人（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北京京能地质工程有限公司</w:t>
      </w:r>
      <w:r w:rsidRPr="00B27513">
        <w:rPr>
          <w:rFonts w:ascii="仿宋" w:eastAsia="仿宋" w:hAnsi="仿宋" w:hint="eastAsia"/>
          <w:sz w:val="24"/>
          <w:szCs w:val="24"/>
        </w:rPr>
        <w:t>）的项目负责人：</w:t>
      </w:r>
      <w:r w:rsidR="0028510C">
        <w:rPr>
          <w:rFonts w:ascii="仿宋" w:eastAsia="仿宋" w:hAnsi="仿宋" w:hint="eastAsia"/>
          <w:sz w:val="24"/>
          <w:szCs w:val="24"/>
        </w:rPr>
        <w:t>路剡奎</w:t>
      </w:r>
      <w:r w:rsidR="00F76768" w:rsidRPr="00B27513">
        <w:rPr>
          <w:rFonts w:ascii="仿宋" w:eastAsia="仿宋" w:hAnsi="仿宋" w:hint="eastAsia"/>
          <w:sz w:val="24"/>
          <w:szCs w:val="24"/>
        </w:rPr>
        <w:t>，</w:t>
      </w:r>
      <w:r w:rsidR="00332A80">
        <w:rPr>
          <w:rFonts w:ascii="仿宋" w:eastAsia="仿宋" w:hAnsi="仿宋" w:hint="eastAsia"/>
          <w:sz w:val="24"/>
          <w:szCs w:val="24"/>
        </w:rPr>
        <w:t>建筑</w:t>
      </w:r>
      <w:r w:rsidRPr="00B27513">
        <w:rPr>
          <w:rFonts w:ascii="仿宋" w:eastAsia="仿宋" w:hAnsi="仿宋" w:hint="eastAsia"/>
          <w:sz w:val="24"/>
          <w:szCs w:val="24"/>
        </w:rPr>
        <w:t>工程专业</w:t>
      </w:r>
      <w:r w:rsidR="00E973A3" w:rsidRPr="00B27513">
        <w:rPr>
          <w:rFonts w:ascii="仿宋" w:eastAsia="仿宋" w:hAnsi="仿宋" w:hint="eastAsia"/>
          <w:sz w:val="24"/>
          <w:szCs w:val="24"/>
        </w:rPr>
        <w:t>一</w:t>
      </w:r>
      <w:r w:rsidRPr="00B27513">
        <w:rPr>
          <w:rFonts w:ascii="仿宋" w:eastAsia="仿宋" w:hAnsi="仿宋" w:hint="eastAsia"/>
          <w:sz w:val="24"/>
          <w:szCs w:val="24"/>
        </w:rPr>
        <w:t xml:space="preserve">级建造师 </w:t>
      </w:r>
      <w:bookmarkStart w:id="2" w:name="_Hlk80106230"/>
      <w:r w:rsidR="00FE700A" w:rsidRPr="00B27513">
        <w:rPr>
          <w:rFonts w:ascii="仿宋" w:eastAsia="仿宋" w:hAnsi="仿宋" w:hint="eastAsia"/>
          <w:sz w:val="24"/>
          <w:szCs w:val="24"/>
        </w:rPr>
        <w:t>注册</w:t>
      </w:r>
      <w:r w:rsidRPr="00B27513">
        <w:rPr>
          <w:rFonts w:ascii="仿宋" w:eastAsia="仿宋" w:hAnsi="仿宋" w:hint="eastAsia"/>
          <w:sz w:val="24"/>
          <w:szCs w:val="24"/>
        </w:rPr>
        <w:t>编号：</w:t>
      </w:r>
      <w:r w:rsidR="00FE700A" w:rsidRPr="00B27513">
        <w:rPr>
          <w:rFonts w:ascii="仿宋" w:eastAsia="仿宋" w:hAnsi="仿宋" w:hint="eastAsia"/>
          <w:sz w:val="24"/>
          <w:szCs w:val="24"/>
        </w:rPr>
        <w:t>京</w:t>
      </w:r>
      <w:bookmarkEnd w:id="2"/>
      <w:r w:rsidR="00332A80">
        <w:rPr>
          <w:rFonts w:ascii="仿宋" w:eastAsia="仿宋" w:hAnsi="仿宋" w:hint="eastAsia"/>
          <w:sz w:val="24"/>
          <w:szCs w:val="24"/>
        </w:rPr>
        <w:t>111111119643</w:t>
      </w:r>
    </w:p>
    <w:p w:rsidR="00AE4680" w:rsidRPr="00B27513" w:rsidRDefault="00AE4680" w:rsidP="00AE4680">
      <w:pPr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中标候选人（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中国地质工程集团有限公司</w:t>
      </w:r>
      <w:r w:rsidRPr="00B27513">
        <w:rPr>
          <w:rFonts w:ascii="仿宋" w:eastAsia="仿宋" w:hAnsi="仿宋" w:hint="eastAsia"/>
          <w:sz w:val="24"/>
          <w:szCs w:val="24"/>
        </w:rPr>
        <w:t>）的项目负责人：</w:t>
      </w:r>
      <w:r w:rsidR="0028510C">
        <w:rPr>
          <w:rFonts w:ascii="仿宋" w:eastAsia="仿宋" w:hAnsi="仿宋" w:hint="eastAsia"/>
          <w:sz w:val="24"/>
          <w:szCs w:val="24"/>
        </w:rPr>
        <w:t>夏增明</w:t>
      </w:r>
      <w:r w:rsidR="00F76768" w:rsidRPr="00B27513">
        <w:rPr>
          <w:rFonts w:ascii="仿宋" w:eastAsia="仿宋" w:hAnsi="仿宋" w:hint="eastAsia"/>
          <w:sz w:val="24"/>
          <w:szCs w:val="24"/>
        </w:rPr>
        <w:t>，</w:t>
      </w:r>
      <w:r w:rsidR="00332A80" w:rsidRPr="00B27513">
        <w:rPr>
          <w:rFonts w:ascii="仿宋" w:eastAsia="仿宋" w:hAnsi="仿宋" w:hint="eastAsia"/>
          <w:sz w:val="24"/>
          <w:szCs w:val="24"/>
        </w:rPr>
        <w:t>市政公用</w:t>
      </w:r>
      <w:r w:rsidRPr="00B27513">
        <w:rPr>
          <w:rFonts w:ascii="仿宋" w:eastAsia="仿宋" w:hAnsi="仿宋" w:hint="eastAsia"/>
          <w:sz w:val="24"/>
          <w:szCs w:val="24"/>
        </w:rPr>
        <w:t>工程专业</w:t>
      </w:r>
      <w:r w:rsidR="00E973A3" w:rsidRPr="00B27513">
        <w:rPr>
          <w:rFonts w:ascii="仿宋" w:eastAsia="仿宋" w:hAnsi="仿宋" w:hint="eastAsia"/>
          <w:sz w:val="24"/>
          <w:szCs w:val="24"/>
        </w:rPr>
        <w:t>一</w:t>
      </w:r>
      <w:r w:rsidRPr="00B27513">
        <w:rPr>
          <w:rFonts w:ascii="仿宋" w:eastAsia="仿宋" w:hAnsi="仿宋" w:hint="eastAsia"/>
          <w:sz w:val="24"/>
          <w:szCs w:val="24"/>
        </w:rPr>
        <w:t xml:space="preserve">级建造师 </w:t>
      </w:r>
      <w:r w:rsidR="00FE700A" w:rsidRPr="00B27513">
        <w:rPr>
          <w:rFonts w:ascii="仿宋" w:eastAsia="仿宋" w:hAnsi="仿宋" w:hint="eastAsia"/>
          <w:sz w:val="24"/>
          <w:szCs w:val="24"/>
        </w:rPr>
        <w:t>注册编号：京</w:t>
      </w:r>
      <w:r w:rsidR="00332A80">
        <w:rPr>
          <w:rFonts w:ascii="仿宋" w:eastAsia="仿宋" w:hAnsi="仿宋" w:hint="eastAsia"/>
          <w:sz w:val="24"/>
          <w:szCs w:val="24"/>
        </w:rPr>
        <w:t>111192002316</w:t>
      </w:r>
    </w:p>
    <w:p w:rsidR="00AE4680" w:rsidRPr="00B27513" w:rsidRDefault="00AE4680" w:rsidP="00AE4680">
      <w:pPr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中标候选人（</w:t>
      </w:r>
      <w:r w:rsidR="00E973A3" w:rsidRPr="00B27513">
        <w:rPr>
          <w:rFonts w:ascii="仿宋" w:eastAsia="仿宋" w:hAnsi="仿宋" w:hint="eastAsia"/>
          <w:bCs/>
          <w:color w:val="000000"/>
          <w:sz w:val="24"/>
          <w:szCs w:val="24"/>
        </w:rPr>
        <w:t>中色资源环境工程股份有限公司</w:t>
      </w:r>
      <w:r w:rsidRPr="00B27513">
        <w:rPr>
          <w:rFonts w:ascii="仿宋" w:eastAsia="仿宋" w:hAnsi="仿宋" w:hint="eastAsia"/>
          <w:sz w:val="24"/>
          <w:szCs w:val="24"/>
        </w:rPr>
        <w:t>）的项目负责人：</w:t>
      </w:r>
      <w:r w:rsidR="0028510C">
        <w:rPr>
          <w:rFonts w:ascii="仿宋" w:eastAsia="仿宋" w:hAnsi="仿宋" w:hint="eastAsia"/>
          <w:sz w:val="24"/>
          <w:szCs w:val="24"/>
        </w:rPr>
        <w:t>王新建</w:t>
      </w:r>
      <w:r w:rsidR="00F76768" w:rsidRPr="00B27513">
        <w:rPr>
          <w:rFonts w:ascii="仿宋" w:eastAsia="仿宋" w:hAnsi="仿宋" w:hint="eastAsia"/>
          <w:sz w:val="24"/>
          <w:szCs w:val="24"/>
        </w:rPr>
        <w:t>，</w:t>
      </w:r>
      <w:r w:rsidR="0028510C">
        <w:rPr>
          <w:rFonts w:ascii="仿宋" w:eastAsia="仿宋" w:hAnsi="仿宋" w:hint="eastAsia"/>
          <w:sz w:val="24"/>
          <w:szCs w:val="24"/>
        </w:rPr>
        <w:t>市政公用</w:t>
      </w:r>
      <w:r w:rsidRPr="00B27513">
        <w:rPr>
          <w:rFonts w:ascii="仿宋" w:eastAsia="仿宋" w:hAnsi="仿宋" w:hint="eastAsia"/>
          <w:sz w:val="24"/>
          <w:szCs w:val="24"/>
        </w:rPr>
        <w:t>工程专业</w:t>
      </w:r>
      <w:r w:rsidR="00223B44" w:rsidRPr="00B27513">
        <w:rPr>
          <w:rFonts w:ascii="仿宋" w:eastAsia="仿宋" w:hAnsi="仿宋" w:hint="eastAsia"/>
          <w:sz w:val="24"/>
          <w:szCs w:val="24"/>
        </w:rPr>
        <w:t>一</w:t>
      </w:r>
      <w:r w:rsidRPr="00B27513">
        <w:rPr>
          <w:rFonts w:ascii="仿宋" w:eastAsia="仿宋" w:hAnsi="仿宋" w:hint="eastAsia"/>
          <w:sz w:val="24"/>
          <w:szCs w:val="24"/>
        </w:rPr>
        <w:t xml:space="preserve">级建造师 </w:t>
      </w:r>
      <w:r w:rsidR="00FE700A" w:rsidRPr="00B27513">
        <w:rPr>
          <w:rFonts w:ascii="仿宋" w:eastAsia="仿宋" w:hAnsi="仿宋" w:hint="eastAsia"/>
          <w:sz w:val="24"/>
          <w:szCs w:val="24"/>
        </w:rPr>
        <w:t>注册编号：京</w:t>
      </w:r>
      <w:r w:rsidR="0028510C">
        <w:rPr>
          <w:rFonts w:ascii="仿宋" w:eastAsia="仿宋" w:hAnsi="仿宋" w:hint="eastAsia"/>
          <w:sz w:val="24"/>
          <w:szCs w:val="24"/>
        </w:rPr>
        <w:t>1132006200805172</w:t>
      </w:r>
    </w:p>
    <w:p w:rsidR="00AE4680" w:rsidRPr="00B27513" w:rsidRDefault="00AE4680" w:rsidP="007A0FD4">
      <w:pPr>
        <w:rPr>
          <w:rFonts w:ascii="黑体" w:eastAsia="黑体" w:hAnsi="黑体" w:cs="Calibri"/>
          <w:color w:val="000000"/>
          <w:sz w:val="24"/>
          <w:szCs w:val="24"/>
        </w:rPr>
      </w:pP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3、中标候选人响应招标文件要求的资格能力条件</w:t>
      </w:r>
    </w:p>
    <w:p w:rsidR="00AE4680" w:rsidRPr="00B27513" w:rsidRDefault="00AE4680" w:rsidP="00AE4680">
      <w:pPr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中标候选人（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北京京能地质工程有限公司</w:t>
      </w:r>
      <w:r w:rsidRPr="00B27513">
        <w:rPr>
          <w:rFonts w:ascii="仿宋" w:eastAsia="仿宋" w:hAnsi="仿宋" w:hint="eastAsia"/>
          <w:sz w:val="24"/>
          <w:szCs w:val="24"/>
        </w:rPr>
        <w:t>）的资格能力条件：完全响应招标文件要求；</w:t>
      </w:r>
    </w:p>
    <w:p w:rsidR="00AE4680" w:rsidRPr="00B27513" w:rsidRDefault="00AE4680" w:rsidP="00AE4680">
      <w:pPr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中标候选人（</w:t>
      </w:r>
      <w:r w:rsidR="0028510C">
        <w:rPr>
          <w:rFonts w:ascii="仿宋" w:eastAsia="仿宋" w:hAnsi="仿宋" w:hint="eastAsia"/>
          <w:bCs/>
          <w:color w:val="000000"/>
          <w:sz w:val="24"/>
          <w:szCs w:val="24"/>
        </w:rPr>
        <w:t>中国地质工程集团有限公司</w:t>
      </w:r>
      <w:r w:rsidRPr="00B27513">
        <w:rPr>
          <w:rFonts w:ascii="仿宋" w:eastAsia="仿宋" w:hAnsi="仿宋" w:hint="eastAsia"/>
          <w:sz w:val="24"/>
          <w:szCs w:val="24"/>
        </w:rPr>
        <w:t>）的资格能力条件：完全响应招标文件要求；</w:t>
      </w:r>
    </w:p>
    <w:p w:rsidR="00AE4680" w:rsidRPr="00B27513" w:rsidRDefault="00AE4680" w:rsidP="00AE4680">
      <w:pPr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中标候选人（</w:t>
      </w:r>
      <w:r w:rsidR="00E973A3" w:rsidRPr="00B27513">
        <w:rPr>
          <w:rFonts w:ascii="仿宋" w:eastAsia="仿宋" w:hAnsi="仿宋" w:hint="eastAsia"/>
          <w:bCs/>
          <w:color w:val="000000"/>
          <w:sz w:val="24"/>
          <w:szCs w:val="24"/>
        </w:rPr>
        <w:t>中色资源环境工程股份有限公司</w:t>
      </w:r>
      <w:r w:rsidRPr="00B27513">
        <w:rPr>
          <w:rFonts w:ascii="仿宋" w:eastAsia="仿宋" w:hAnsi="仿宋" w:hint="eastAsia"/>
          <w:sz w:val="24"/>
          <w:szCs w:val="24"/>
        </w:rPr>
        <w:t>）的资格能力条件：完全响应招标文件要求。</w:t>
      </w:r>
    </w:p>
    <w:p w:rsidR="00B27513" w:rsidRPr="00B27513" w:rsidRDefault="00B27513" w:rsidP="00AE4680">
      <w:pPr>
        <w:rPr>
          <w:rFonts w:ascii="黑体" w:eastAsia="黑体" w:hAnsi="黑体" w:cs="Calibri"/>
          <w:color w:val="000000"/>
          <w:sz w:val="24"/>
          <w:szCs w:val="24"/>
        </w:rPr>
      </w:pP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4、</w:t>
      </w:r>
      <w:r w:rsidR="00AE4680" w:rsidRPr="00B27513">
        <w:rPr>
          <w:rFonts w:ascii="黑体" w:eastAsia="黑体" w:hAnsi="黑体" w:cs="Calibri" w:hint="eastAsia"/>
          <w:color w:val="000000"/>
          <w:sz w:val="24"/>
          <w:szCs w:val="24"/>
        </w:rPr>
        <w:t>发布招标公告时间：2021年</w:t>
      </w:r>
      <w:r w:rsidR="00E973A3" w:rsidRPr="00B27513">
        <w:rPr>
          <w:rFonts w:ascii="黑体" w:eastAsia="黑体" w:hAnsi="黑体" w:cs="Calibri" w:hint="eastAsia"/>
          <w:color w:val="000000"/>
          <w:sz w:val="24"/>
          <w:szCs w:val="24"/>
        </w:rPr>
        <w:t>9</w:t>
      </w:r>
      <w:r w:rsidR="00AE4680" w:rsidRPr="00B27513">
        <w:rPr>
          <w:rFonts w:ascii="黑体" w:eastAsia="黑体" w:hAnsi="黑体" w:cs="Calibri" w:hint="eastAsia"/>
          <w:color w:val="000000"/>
          <w:sz w:val="24"/>
          <w:szCs w:val="24"/>
        </w:rPr>
        <w:t>月</w:t>
      </w: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23</w:t>
      </w:r>
      <w:r w:rsidR="00AE4680" w:rsidRPr="00B27513">
        <w:rPr>
          <w:rFonts w:ascii="黑体" w:eastAsia="黑体" w:hAnsi="黑体" w:cs="Calibri" w:hint="eastAsia"/>
          <w:color w:val="000000"/>
          <w:sz w:val="24"/>
          <w:szCs w:val="24"/>
        </w:rPr>
        <w:t>日</w:t>
      </w:r>
    </w:p>
    <w:p w:rsidR="00B27513" w:rsidRPr="00B27513" w:rsidRDefault="00B27513" w:rsidP="00AE4680">
      <w:pPr>
        <w:rPr>
          <w:rFonts w:ascii="黑体" w:eastAsia="黑体" w:hAnsi="黑体" w:cs="Calibri"/>
          <w:color w:val="000000"/>
          <w:sz w:val="24"/>
          <w:szCs w:val="24"/>
        </w:rPr>
      </w:pP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5、</w:t>
      </w:r>
      <w:r w:rsidR="00AE4680" w:rsidRPr="00B27513">
        <w:rPr>
          <w:rFonts w:ascii="黑体" w:eastAsia="黑体" w:hAnsi="黑体" w:cs="Calibri" w:hint="eastAsia"/>
          <w:color w:val="000000"/>
          <w:sz w:val="24"/>
          <w:szCs w:val="24"/>
        </w:rPr>
        <w:t>评标日期：2021年</w:t>
      </w: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10</w:t>
      </w:r>
      <w:r w:rsidR="00AE4680" w:rsidRPr="00B27513">
        <w:rPr>
          <w:rFonts w:ascii="黑体" w:eastAsia="黑体" w:hAnsi="黑体" w:cs="Calibri" w:hint="eastAsia"/>
          <w:color w:val="000000"/>
          <w:sz w:val="24"/>
          <w:szCs w:val="24"/>
        </w:rPr>
        <w:t>月1</w:t>
      </w: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5</w:t>
      </w:r>
      <w:r w:rsidR="00AE4680" w:rsidRPr="00B27513">
        <w:rPr>
          <w:rFonts w:ascii="黑体" w:eastAsia="黑体" w:hAnsi="黑体" w:cs="Calibri" w:hint="eastAsia"/>
          <w:color w:val="000000"/>
          <w:sz w:val="24"/>
          <w:szCs w:val="24"/>
        </w:rPr>
        <w:t>日</w:t>
      </w:r>
    </w:p>
    <w:p w:rsidR="00FE039C" w:rsidRDefault="00B27513" w:rsidP="00AE4680">
      <w:pPr>
        <w:rPr>
          <w:rFonts w:ascii="黑体" w:eastAsia="黑体" w:hAnsi="黑体" w:cs="Calibri" w:hint="eastAsia"/>
          <w:color w:val="000000"/>
          <w:sz w:val="24"/>
          <w:szCs w:val="24"/>
        </w:rPr>
      </w:pPr>
      <w:r w:rsidRPr="00B27513">
        <w:rPr>
          <w:rFonts w:ascii="黑体" w:eastAsia="黑体" w:hAnsi="黑体" w:cs="Calibri" w:hint="eastAsia"/>
          <w:color w:val="000000"/>
          <w:sz w:val="24"/>
          <w:szCs w:val="24"/>
        </w:rPr>
        <w:t>6、</w:t>
      </w:r>
      <w:r w:rsidR="00FE039C">
        <w:rPr>
          <w:rFonts w:ascii="黑体" w:eastAsia="黑体" w:hAnsi="黑体" w:cs="Calibri" w:hint="eastAsia"/>
          <w:color w:val="000000"/>
          <w:sz w:val="24"/>
          <w:szCs w:val="24"/>
        </w:rPr>
        <w:t>批复文号：</w:t>
      </w:r>
      <w:r w:rsidR="00FE039C" w:rsidRPr="00FE039C">
        <w:rPr>
          <w:rFonts w:ascii="黑体" w:eastAsia="黑体" w:hAnsi="黑体" w:cs="Calibri" w:hint="eastAsia"/>
          <w:color w:val="000000"/>
          <w:sz w:val="24"/>
          <w:szCs w:val="24"/>
        </w:rPr>
        <w:t>房财政采【2021】353号</w:t>
      </w:r>
    </w:p>
    <w:p w:rsidR="00B27513" w:rsidRPr="00B27513" w:rsidRDefault="00FE039C" w:rsidP="00AE4680">
      <w:pPr>
        <w:rPr>
          <w:rFonts w:ascii="黑体" w:eastAsia="黑体" w:hAnsi="黑体" w:cs="Calibri"/>
          <w:color w:val="000000"/>
          <w:sz w:val="24"/>
          <w:szCs w:val="24"/>
        </w:rPr>
      </w:pPr>
      <w:r>
        <w:rPr>
          <w:rFonts w:ascii="黑体" w:eastAsia="黑体" w:hAnsi="黑体" w:cs="Calibri" w:hint="eastAsia"/>
          <w:color w:val="000000"/>
          <w:sz w:val="24"/>
          <w:szCs w:val="24"/>
        </w:rPr>
        <w:t>7、</w:t>
      </w:r>
      <w:r w:rsidR="00AE4680" w:rsidRPr="00B27513">
        <w:rPr>
          <w:rFonts w:ascii="黑体" w:eastAsia="黑体" w:hAnsi="黑体" w:cs="Calibri" w:hint="eastAsia"/>
          <w:color w:val="000000"/>
          <w:sz w:val="24"/>
          <w:szCs w:val="24"/>
        </w:rPr>
        <w:t>招标方式：公开招标</w:t>
      </w:r>
    </w:p>
    <w:p w:rsidR="00AE4680" w:rsidRDefault="001A11B6" w:rsidP="00AE4680">
      <w:pPr>
        <w:rPr>
          <w:rFonts w:ascii="黑体" w:eastAsia="黑体" w:hAnsi="黑体" w:cs="Calibri" w:hint="eastAsia"/>
          <w:color w:val="000000"/>
          <w:sz w:val="24"/>
          <w:szCs w:val="24"/>
        </w:rPr>
      </w:pPr>
      <w:r>
        <w:rPr>
          <w:rFonts w:ascii="黑体" w:eastAsia="黑体" w:hAnsi="黑体" w:cs="Calibri" w:hint="eastAsia"/>
          <w:color w:val="000000"/>
          <w:sz w:val="24"/>
          <w:szCs w:val="24"/>
        </w:rPr>
        <w:t>8</w:t>
      </w:r>
      <w:r w:rsidR="00B27513" w:rsidRPr="00B27513">
        <w:rPr>
          <w:rFonts w:ascii="黑体" w:eastAsia="黑体" w:hAnsi="黑体" w:cs="Calibri" w:hint="eastAsia"/>
          <w:color w:val="000000"/>
          <w:sz w:val="24"/>
          <w:szCs w:val="24"/>
        </w:rPr>
        <w:t>、</w:t>
      </w:r>
      <w:r w:rsidR="00AE4680" w:rsidRPr="00B27513">
        <w:rPr>
          <w:rFonts w:ascii="黑体" w:eastAsia="黑体" w:hAnsi="黑体" w:cs="Calibri" w:hint="eastAsia"/>
          <w:color w:val="000000"/>
          <w:sz w:val="24"/>
          <w:szCs w:val="24"/>
        </w:rPr>
        <w:t>确定中标的方法和标准：综合评估法</w:t>
      </w:r>
    </w:p>
    <w:p w:rsidR="00CF3CFD" w:rsidRPr="00B27513" w:rsidRDefault="001A11B6" w:rsidP="00AE4680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9</w:t>
      </w:r>
      <w:r w:rsidR="00DD2076">
        <w:rPr>
          <w:rFonts w:ascii="黑体" w:eastAsia="黑体" w:hAnsi="黑体" w:hint="eastAsia"/>
          <w:sz w:val="24"/>
          <w:szCs w:val="24"/>
        </w:rPr>
        <w:t>、</w:t>
      </w:r>
      <w:r w:rsidR="00AE4680" w:rsidRPr="00B27513">
        <w:rPr>
          <w:rFonts w:ascii="黑体" w:eastAsia="黑体" w:hAnsi="黑体" w:hint="eastAsia"/>
          <w:sz w:val="24"/>
          <w:szCs w:val="24"/>
        </w:rPr>
        <w:t>提出异议的渠道和方式</w:t>
      </w:r>
    </w:p>
    <w:p w:rsidR="00AE4680" w:rsidRPr="00B27513" w:rsidRDefault="00AE4680" w:rsidP="00AE4680">
      <w:pPr>
        <w:rPr>
          <w:rFonts w:ascii="仿宋" w:eastAsia="仿宋" w:hAnsi="仿宋" w:cs="宋体"/>
          <w:kern w:val="0"/>
          <w:sz w:val="24"/>
          <w:szCs w:val="24"/>
        </w:rPr>
      </w:pPr>
      <w:r w:rsidRPr="00B27513">
        <w:rPr>
          <w:rFonts w:ascii="仿宋" w:eastAsia="仿宋" w:hAnsi="仿宋" w:cs="宋体" w:hint="eastAsia"/>
          <w:kern w:val="0"/>
          <w:sz w:val="24"/>
          <w:szCs w:val="24"/>
        </w:rPr>
        <w:t>质疑方式、联系人及电话：投标人认为招标文件、招标过程、中标结果使自己的权益受到损害，可以在知道或者应知其权益受到损害之日起5 个工作日内，以书面形式向招标人、招标代理机构提出质疑；</w:t>
      </w:r>
    </w:p>
    <w:p w:rsidR="00AE4680" w:rsidRPr="00B27513" w:rsidRDefault="00AE4680" w:rsidP="00AE4680">
      <w:pPr>
        <w:rPr>
          <w:rFonts w:ascii="仿宋" w:eastAsia="仿宋" w:hAnsi="仿宋" w:cs="宋体"/>
          <w:kern w:val="0"/>
          <w:sz w:val="24"/>
          <w:szCs w:val="24"/>
        </w:rPr>
      </w:pPr>
      <w:r w:rsidRPr="00B27513">
        <w:rPr>
          <w:rFonts w:ascii="仿宋" w:eastAsia="仿宋" w:hAnsi="仿宋" w:cs="宋体" w:hint="eastAsia"/>
          <w:kern w:val="0"/>
          <w:sz w:val="24"/>
          <w:szCs w:val="24"/>
        </w:rPr>
        <w:t>联系人：姚瑶；</w:t>
      </w:r>
    </w:p>
    <w:p w:rsidR="00AE4680" w:rsidRPr="00B27513" w:rsidRDefault="00AE4680" w:rsidP="00AE4680">
      <w:pPr>
        <w:rPr>
          <w:rFonts w:ascii="仿宋" w:eastAsia="仿宋" w:hAnsi="仿宋" w:cs="宋体"/>
          <w:kern w:val="0"/>
          <w:sz w:val="24"/>
          <w:szCs w:val="24"/>
        </w:rPr>
      </w:pPr>
      <w:r w:rsidRPr="00B27513">
        <w:rPr>
          <w:rFonts w:ascii="仿宋" w:eastAsia="仿宋" w:hAnsi="仿宋" w:cs="宋体" w:hint="eastAsia"/>
          <w:kern w:val="0"/>
          <w:sz w:val="24"/>
          <w:szCs w:val="24"/>
        </w:rPr>
        <w:t>电话：15010036196</w:t>
      </w:r>
    </w:p>
    <w:p w:rsidR="00AE4680" w:rsidRPr="00B27513" w:rsidRDefault="00AE4680" w:rsidP="00AE4680">
      <w:pPr>
        <w:rPr>
          <w:rFonts w:ascii="仿宋" w:eastAsia="仿宋" w:hAnsi="仿宋" w:cs="宋体"/>
          <w:kern w:val="0"/>
          <w:sz w:val="24"/>
          <w:szCs w:val="24"/>
        </w:rPr>
      </w:pPr>
      <w:r w:rsidRPr="00B27513">
        <w:rPr>
          <w:rFonts w:ascii="仿宋" w:eastAsia="仿宋" w:hAnsi="仿宋" w:cs="宋体" w:hint="eastAsia"/>
          <w:kern w:val="0"/>
          <w:sz w:val="24"/>
          <w:szCs w:val="24"/>
        </w:rPr>
        <w:t>投诉处理渠道：</w:t>
      </w:r>
    </w:p>
    <w:p w:rsidR="00AE4680" w:rsidRPr="005C5FDA" w:rsidRDefault="00AE4680" w:rsidP="00AE4680">
      <w:pPr>
        <w:rPr>
          <w:rFonts w:ascii="仿宋" w:eastAsia="仿宋" w:hAnsi="仿宋" w:cs="宋体"/>
          <w:kern w:val="0"/>
          <w:sz w:val="24"/>
          <w:szCs w:val="24"/>
        </w:rPr>
      </w:pPr>
      <w:r w:rsidRPr="005C5FDA">
        <w:rPr>
          <w:rFonts w:ascii="仿宋" w:eastAsia="仿宋" w:hAnsi="仿宋" w:cs="宋体" w:hint="eastAsia"/>
          <w:kern w:val="0"/>
          <w:sz w:val="24"/>
          <w:szCs w:val="24"/>
        </w:rPr>
        <w:t>联系单位：</w:t>
      </w:r>
      <w:r w:rsidR="00F0748E" w:rsidRPr="005C5FDA">
        <w:rPr>
          <w:rFonts w:ascii="仿宋" w:eastAsia="仿宋" w:hAnsi="仿宋" w:hint="eastAsia"/>
          <w:sz w:val="24"/>
          <w:szCs w:val="24"/>
          <w:shd w:val="clear" w:color="auto" w:fill="FFFFFF"/>
        </w:rPr>
        <w:t>北京市房山区财政局政府采购办公室</w:t>
      </w:r>
    </w:p>
    <w:p w:rsidR="00AE4680" w:rsidRPr="005C5FDA" w:rsidRDefault="00AE4680" w:rsidP="00AE4680">
      <w:pPr>
        <w:rPr>
          <w:rFonts w:ascii="仿宋" w:eastAsia="仿宋" w:hAnsi="仿宋" w:cs="宋体"/>
          <w:kern w:val="0"/>
          <w:sz w:val="24"/>
          <w:szCs w:val="24"/>
        </w:rPr>
      </w:pPr>
      <w:r w:rsidRPr="005C5FDA">
        <w:rPr>
          <w:rFonts w:ascii="仿宋" w:eastAsia="仿宋" w:hAnsi="仿宋" w:cs="宋体" w:hint="eastAsia"/>
          <w:kern w:val="0"/>
          <w:sz w:val="24"/>
          <w:szCs w:val="24"/>
        </w:rPr>
        <w:t>联系电话：</w:t>
      </w:r>
      <w:r w:rsidR="00F0748E" w:rsidRPr="005C5FDA">
        <w:rPr>
          <w:rFonts w:ascii="仿宋" w:eastAsia="仿宋" w:hAnsi="仿宋" w:hint="eastAsia"/>
          <w:sz w:val="24"/>
          <w:szCs w:val="24"/>
          <w:shd w:val="clear" w:color="auto" w:fill="FFFFFF"/>
        </w:rPr>
        <w:t>010-69377919</w:t>
      </w:r>
    </w:p>
    <w:p w:rsidR="00CF3CFD" w:rsidRPr="00B27513" w:rsidRDefault="00DD2076" w:rsidP="00CF3CFD">
      <w:pPr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六</w:t>
      </w:r>
      <w:r w:rsidR="00CF3CFD" w:rsidRPr="00B27513">
        <w:rPr>
          <w:rFonts w:ascii="黑体" w:eastAsia="黑体" w:hAnsi="黑体" w:cs="宋体" w:hint="eastAsia"/>
          <w:kern w:val="0"/>
          <w:sz w:val="24"/>
          <w:szCs w:val="24"/>
        </w:rPr>
        <w:t>、凡对本次公告内容提出询问，请按以下方式联系。</w:t>
      </w:r>
    </w:p>
    <w:p w:rsidR="00CF3CFD" w:rsidRPr="00B27513" w:rsidRDefault="00CF3CFD" w:rsidP="00332A80">
      <w:pPr>
        <w:widowControl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B27513">
        <w:rPr>
          <w:rFonts w:ascii="仿宋" w:eastAsia="仿宋" w:hAnsi="仿宋" w:cs="宋体" w:hint="eastAsia"/>
          <w:sz w:val="24"/>
          <w:szCs w:val="24"/>
        </w:rPr>
        <w:t>1.采购人信息</w:t>
      </w:r>
    </w:p>
    <w:p w:rsidR="00CF3CFD" w:rsidRPr="00B27513" w:rsidRDefault="00CF3CFD" w:rsidP="00332A80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lastRenderedPageBreak/>
        <w:t>名 称：</w:t>
      </w:r>
      <w:r w:rsidR="00AE4680" w:rsidRPr="00B27513">
        <w:rPr>
          <w:rFonts w:ascii="仿宋" w:eastAsia="仿宋" w:hAnsi="仿宋" w:hint="eastAsia"/>
          <w:sz w:val="24"/>
          <w:szCs w:val="24"/>
          <w:u w:val="single"/>
        </w:rPr>
        <w:t>北京市房山区青龙湖镇人民政府</w:t>
      </w:r>
      <w:r w:rsidRPr="00B27513">
        <w:rPr>
          <w:rFonts w:ascii="仿宋" w:eastAsia="仿宋" w:hAnsi="仿宋" w:hint="eastAsia"/>
          <w:sz w:val="24"/>
          <w:szCs w:val="24"/>
          <w:u w:val="single"/>
        </w:rPr>
        <w:t xml:space="preserve">　</w:t>
      </w:r>
    </w:p>
    <w:p w:rsidR="00CF3CFD" w:rsidRPr="00B27513" w:rsidRDefault="00CF3CFD" w:rsidP="00332A80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地址：</w:t>
      </w:r>
      <w:r w:rsidR="00AE4680" w:rsidRPr="00B27513">
        <w:rPr>
          <w:rFonts w:ascii="仿宋" w:eastAsia="仿宋" w:hAnsi="仿宋" w:hint="eastAsia"/>
          <w:sz w:val="24"/>
          <w:szCs w:val="24"/>
          <w:u w:val="single"/>
        </w:rPr>
        <w:t>北京市房山区青龙湖镇坨里村</w:t>
      </w:r>
      <w:r w:rsidRPr="00B27513">
        <w:rPr>
          <w:rFonts w:ascii="仿宋" w:eastAsia="仿宋" w:hAnsi="仿宋" w:hint="eastAsia"/>
          <w:sz w:val="24"/>
          <w:szCs w:val="24"/>
          <w:u w:val="single"/>
        </w:rPr>
        <w:t xml:space="preserve">　　</w:t>
      </w:r>
    </w:p>
    <w:p w:rsidR="00CF3CFD" w:rsidRPr="00B27513" w:rsidRDefault="00CF3CFD" w:rsidP="00332A80">
      <w:pPr>
        <w:ind w:firstLineChars="200" w:firstLine="480"/>
        <w:jc w:val="left"/>
        <w:rPr>
          <w:rFonts w:ascii="仿宋" w:eastAsia="仿宋" w:hAnsi="仿宋"/>
          <w:sz w:val="24"/>
          <w:szCs w:val="24"/>
          <w:u w:val="single"/>
        </w:rPr>
      </w:pPr>
      <w:r w:rsidRPr="00B27513">
        <w:rPr>
          <w:rFonts w:ascii="仿宋" w:eastAsia="仿宋" w:hAnsi="仿宋" w:hint="eastAsia"/>
          <w:sz w:val="24"/>
          <w:szCs w:val="24"/>
        </w:rPr>
        <w:t>联系方式：</w:t>
      </w:r>
      <w:bookmarkStart w:id="3" w:name="_Toc28359086"/>
      <w:bookmarkStart w:id="4" w:name="_Toc28359009"/>
      <w:r w:rsidR="00B27513" w:rsidRPr="00B27513">
        <w:rPr>
          <w:rFonts w:ascii="仿宋" w:eastAsia="仿宋" w:hAnsi="仿宋" w:hint="eastAsia"/>
          <w:sz w:val="24"/>
          <w:szCs w:val="24"/>
          <w:u w:val="single"/>
        </w:rPr>
        <w:t>任海洋010-80377822</w:t>
      </w:r>
    </w:p>
    <w:p w:rsidR="00CF3CFD" w:rsidRPr="00B27513" w:rsidRDefault="00CF3CFD" w:rsidP="00332A80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cs="宋体" w:hint="eastAsia"/>
          <w:sz w:val="24"/>
          <w:szCs w:val="24"/>
        </w:rPr>
        <w:t>2.采购代理机构信息</w:t>
      </w:r>
      <w:bookmarkEnd w:id="3"/>
      <w:bookmarkEnd w:id="4"/>
    </w:p>
    <w:p w:rsidR="00CF3CFD" w:rsidRPr="00B27513" w:rsidRDefault="00CF3CFD" w:rsidP="00332A8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名 称：</w:t>
      </w:r>
      <w:r w:rsidRPr="00B27513">
        <w:rPr>
          <w:rFonts w:ascii="仿宋" w:eastAsia="仿宋" w:hAnsi="仿宋" w:hint="eastAsia"/>
          <w:sz w:val="24"/>
          <w:szCs w:val="24"/>
          <w:u w:val="single"/>
        </w:rPr>
        <w:t>北京华林源工程咨询有限公司</w:t>
      </w:r>
    </w:p>
    <w:p w:rsidR="00E005B5" w:rsidRPr="00B27513" w:rsidRDefault="00CF3CFD" w:rsidP="00332A80">
      <w:pPr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B27513">
        <w:rPr>
          <w:rFonts w:ascii="仿宋" w:eastAsia="仿宋" w:hAnsi="仿宋" w:hint="eastAsia"/>
          <w:sz w:val="24"/>
          <w:szCs w:val="24"/>
        </w:rPr>
        <w:t>地　址：</w:t>
      </w:r>
      <w:r w:rsidR="00AE4680" w:rsidRPr="00B27513">
        <w:rPr>
          <w:rFonts w:ascii="仿宋" w:eastAsia="仿宋" w:hAnsi="仿宋" w:hint="eastAsia"/>
          <w:sz w:val="24"/>
          <w:szCs w:val="24"/>
          <w:u w:val="single"/>
        </w:rPr>
        <w:t>北京市海淀区西苑操场乙3号</w:t>
      </w:r>
    </w:p>
    <w:p w:rsidR="00CF3CFD" w:rsidRPr="00B27513" w:rsidRDefault="00CF3CFD" w:rsidP="00332A8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联系方式：</w:t>
      </w:r>
      <w:bookmarkStart w:id="5" w:name="_Toc28359010"/>
      <w:bookmarkStart w:id="6" w:name="_Toc28359087"/>
      <w:r w:rsidR="00AE4680" w:rsidRPr="00B27513">
        <w:rPr>
          <w:rFonts w:ascii="仿宋" w:eastAsia="仿宋" w:hAnsi="仿宋"/>
          <w:sz w:val="24"/>
          <w:szCs w:val="24"/>
          <w:u w:val="single"/>
        </w:rPr>
        <w:t>15010036196</w:t>
      </w:r>
    </w:p>
    <w:p w:rsidR="00CF3CFD" w:rsidRPr="00B27513" w:rsidRDefault="00CF3CFD" w:rsidP="00332A80">
      <w:pPr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B27513">
        <w:rPr>
          <w:rFonts w:ascii="仿宋" w:eastAsia="仿宋" w:hAnsi="仿宋" w:cs="宋体" w:hint="eastAsia"/>
          <w:sz w:val="24"/>
          <w:szCs w:val="24"/>
        </w:rPr>
        <w:t>3.项目</w:t>
      </w:r>
      <w:r w:rsidRPr="00B27513">
        <w:rPr>
          <w:rFonts w:ascii="仿宋" w:eastAsia="仿宋" w:hAnsi="仿宋" w:cs="宋体"/>
          <w:sz w:val="24"/>
          <w:szCs w:val="24"/>
        </w:rPr>
        <w:t>联系方式</w:t>
      </w:r>
      <w:bookmarkEnd w:id="5"/>
      <w:bookmarkEnd w:id="6"/>
    </w:p>
    <w:p w:rsidR="00CF3CFD" w:rsidRPr="00B27513" w:rsidRDefault="00CF3CFD" w:rsidP="00332A80">
      <w:pPr>
        <w:pStyle w:val="a5"/>
        <w:ind w:firstLineChars="200" w:firstLine="480"/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项目联系人：</w:t>
      </w:r>
      <w:r w:rsidR="00241313" w:rsidRPr="00B27513">
        <w:rPr>
          <w:rFonts w:ascii="仿宋" w:eastAsia="仿宋" w:hAnsi="仿宋" w:hint="eastAsia"/>
          <w:sz w:val="24"/>
          <w:szCs w:val="24"/>
        </w:rPr>
        <w:t>姚瑶</w:t>
      </w:r>
    </w:p>
    <w:p w:rsidR="00A92064" w:rsidRPr="00B27513" w:rsidRDefault="00CF3CFD" w:rsidP="00332A80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B27513">
        <w:rPr>
          <w:rFonts w:ascii="仿宋" w:eastAsia="仿宋" w:hAnsi="仿宋" w:hint="eastAsia"/>
          <w:sz w:val="24"/>
          <w:szCs w:val="24"/>
        </w:rPr>
        <w:t>电　话：</w:t>
      </w:r>
      <w:r w:rsidR="00241313" w:rsidRPr="00B27513">
        <w:rPr>
          <w:rFonts w:ascii="仿宋" w:eastAsia="仿宋" w:hAnsi="仿宋"/>
          <w:sz w:val="24"/>
          <w:szCs w:val="24"/>
        </w:rPr>
        <w:t>010-68711324</w:t>
      </w:r>
    </w:p>
    <w:sectPr w:rsidR="00A92064" w:rsidRPr="00B27513" w:rsidSect="00332A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C78" w:rsidRDefault="00624C78" w:rsidP="00CF3CFD">
      <w:r>
        <w:separator/>
      </w:r>
    </w:p>
  </w:endnote>
  <w:endnote w:type="continuationSeparator" w:id="1">
    <w:p w:rsidR="00624C78" w:rsidRDefault="00624C78" w:rsidP="00CF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C78" w:rsidRDefault="00624C78" w:rsidP="00CF3CFD">
      <w:r>
        <w:separator/>
      </w:r>
    </w:p>
  </w:footnote>
  <w:footnote w:type="continuationSeparator" w:id="1">
    <w:p w:rsidR="00624C78" w:rsidRDefault="00624C78" w:rsidP="00CF3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D0EC5"/>
    <w:multiLevelType w:val="multilevel"/>
    <w:tmpl w:val="7DBE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E30"/>
    <w:rsid w:val="0004630B"/>
    <w:rsid w:val="00122FEB"/>
    <w:rsid w:val="001A11B6"/>
    <w:rsid w:val="001B715B"/>
    <w:rsid w:val="00223B44"/>
    <w:rsid w:val="00241313"/>
    <w:rsid w:val="0028510C"/>
    <w:rsid w:val="00290ADB"/>
    <w:rsid w:val="002E4C4B"/>
    <w:rsid w:val="00315D3B"/>
    <w:rsid w:val="00317315"/>
    <w:rsid w:val="00332A80"/>
    <w:rsid w:val="003D19E7"/>
    <w:rsid w:val="00471D8B"/>
    <w:rsid w:val="004F2381"/>
    <w:rsid w:val="00505923"/>
    <w:rsid w:val="0052493C"/>
    <w:rsid w:val="00533E30"/>
    <w:rsid w:val="005C5FDA"/>
    <w:rsid w:val="00624C78"/>
    <w:rsid w:val="00635DC3"/>
    <w:rsid w:val="006A382E"/>
    <w:rsid w:val="007A0FD4"/>
    <w:rsid w:val="00875607"/>
    <w:rsid w:val="00987225"/>
    <w:rsid w:val="00A60C08"/>
    <w:rsid w:val="00A92064"/>
    <w:rsid w:val="00AE4680"/>
    <w:rsid w:val="00B27513"/>
    <w:rsid w:val="00BB553C"/>
    <w:rsid w:val="00BC647B"/>
    <w:rsid w:val="00C20064"/>
    <w:rsid w:val="00C82D07"/>
    <w:rsid w:val="00CC376F"/>
    <w:rsid w:val="00CF3CFD"/>
    <w:rsid w:val="00D8793C"/>
    <w:rsid w:val="00DD2076"/>
    <w:rsid w:val="00E005B5"/>
    <w:rsid w:val="00E61B6A"/>
    <w:rsid w:val="00E973A3"/>
    <w:rsid w:val="00F04265"/>
    <w:rsid w:val="00F0748E"/>
    <w:rsid w:val="00F23D0D"/>
    <w:rsid w:val="00F76768"/>
    <w:rsid w:val="00FC5D90"/>
    <w:rsid w:val="00FE039C"/>
    <w:rsid w:val="00FE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F3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3CFD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C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CF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F3C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CF3CFD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CF3CFD"/>
    <w:rPr>
      <w:rFonts w:ascii="宋体" w:eastAsiaTheme="minorEastAsia" w:hAnsi="Courier New" w:cstheme="minorBidi"/>
      <w:szCs w:val="22"/>
    </w:rPr>
  </w:style>
  <w:style w:type="character" w:customStyle="1" w:styleId="a6">
    <w:name w:val="纯文本 字符"/>
    <w:basedOn w:val="a0"/>
    <w:uiPriority w:val="99"/>
    <w:semiHidden/>
    <w:rsid w:val="00CF3CFD"/>
    <w:rPr>
      <w:rFonts w:asciiTheme="minorEastAsia" w:hAnsi="Courier New" w:cs="Courier New"/>
      <w:szCs w:val="21"/>
    </w:rPr>
  </w:style>
  <w:style w:type="table" w:styleId="a7">
    <w:name w:val="Table Grid"/>
    <w:basedOn w:val="a1"/>
    <w:qFormat/>
    <w:rsid w:val="00CF3C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纯文本 Char"/>
    <w:basedOn w:val="a0"/>
    <w:link w:val="a5"/>
    <w:qFormat/>
    <w:rsid w:val="00CF3CFD"/>
    <w:rPr>
      <w:rFonts w:ascii="宋体" w:hAnsi="Courier New"/>
    </w:rPr>
  </w:style>
  <w:style w:type="character" w:styleId="a8">
    <w:name w:val="Hyperlink"/>
    <w:basedOn w:val="a0"/>
    <w:uiPriority w:val="99"/>
    <w:unhideWhenUsed/>
    <w:rsid w:val="00FE70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70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瑶</dc:creator>
  <cp:keywords/>
  <dc:description/>
  <cp:lastModifiedBy>LENOVO</cp:lastModifiedBy>
  <cp:revision>21</cp:revision>
  <cp:lastPrinted>2021-03-26T12:40:00Z</cp:lastPrinted>
  <dcterms:created xsi:type="dcterms:W3CDTF">2020-04-14T05:42:00Z</dcterms:created>
  <dcterms:modified xsi:type="dcterms:W3CDTF">2021-10-19T07:18:00Z</dcterms:modified>
</cp:coreProperties>
</file>