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85B0" w14:textId="77777777" w:rsidR="001F76A1" w:rsidRPr="00AB4D87" w:rsidRDefault="001F76A1" w:rsidP="001F76A1">
      <w:pPr>
        <w:rPr>
          <w:color w:val="000000"/>
          <w:sz w:val="24"/>
        </w:rPr>
      </w:pPr>
    </w:p>
    <w:p w14:paraId="4BB62CB6" w14:textId="154ACF3E" w:rsidR="00790A14" w:rsidRPr="00724C89" w:rsidRDefault="00790A14" w:rsidP="00790A14">
      <w:pPr>
        <w:pStyle w:val="a9"/>
        <w:ind w:firstLineChars="0" w:firstLine="0"/>
        <w:rPr>
          <w:color w:val="000000"/>
          <w:sz w:val="24"/>
        </w:rPr>
      </w:pPr>
      <w:r w:rsidRPr="00724C89">
        <w:rPr>
          <w:rFonts w:ascii="宋体" w:hAnsi="宋体" w:hint="eastAsia"/>
          <w:color w:val="000000"/>
          <w:sz w:val="24"/>
        </w:rPr>
        <w:t>招标编号：</w:t>
      </w:r>
      <w:r w:rsidR="001B03C1" w:rsidRPr="00724C89">
        <w:rPr>
          <w:rFonts w:ascii="宋体" w:hAnsi="宋体"/>
          <w:color w:val="000000"/>
          <w:sz w:val="24"/>
          <w:u w:val="single"/>
        </w:rPr>
        <w:t>YMHZB-XJGC-202</w:t>
      </w:r>
      <w:r w:rsidR="00897C41" w:rsidRPr="00724C89">
        <w:rPr>
          <w:rFonts w:ascii="宋体" w:hAnsi="宋体" w:hint="eastAsia"/>
          <w:color w:val="000000"/>
          <w:sz w:val="24"/>
          <w:u w:val="single"/>
        </w:rPr>
        <w:t>1</w:t>
      </w:r>
      <w:r w:rsidR="001B03C1" w:rsidRPr="00724C89">
        <w:rPr>
          <w:rFonts w:ascii="宋体" w:hAnsi="宋体"/>
          <w:color w:val="000000"/>
          <w:sz w:val="24"/>
          <w:u w:val="single"/>
        </w:rPr>
        <w:t>-</w:t>
      </w:r>
      <w:r w:rsidR="002039DF" w:rsidRPr="00724C89">
        <w:rPr>
          <w:rFonts w:ascii="宋体" w:hAnsi="宋体" w:hint="eastAsia"/>
          <w:color w:val="000000"/>
          <w:sz w:val="24"/>
          <w:u w:val="single"/>
        </w:rPr>
        <w:t>2</w:t>
      </w:r>
      <w:r w:rsidR="00724C89" w:rsidRPr="00724C89">
        <w:rPr>
          <w:rFonts w:ascii="宋体" w:hAnsi="宋体" w:hint="eastAsia"/>
          <w:color w:val="000000"/>
          <w:sz w:val="24"/>
          <w:u w:val="single"/>
        </w:rPr>
        <w:t>7</w:t>
      </w:r>
      <w:r w:rsidR="00897C41" w:rsidRPr="00724C89">
        <w:rPr>
          <w:rFonts w:ascii="宋体" w:hAnsi="宋体" w:hint="eastAsia"/>
          <w:color w:val="000000"/>
          <w:sz w:val="24"/>
          <w:u w:val="single"/>
        </w:rPr>
        <w:t>01</w:t>
      </w:r>
    </w:p>
    <w:p w14:paraId="26DE2C98" w14:textId="77777777" w:rsidR="00790A14" w:rsidRPr="00724C89" w:rsidRDefault="00790A14" w:rsidP="00790A14">
      <w:pPr>
        <w:spacing w:line="400" w:lineRule="exact"/>
        <w:rPr>
          <w:color w:val="000000"/>
        </w:rPr>
      </w:pPr>
    </w:p>
    <w:p w14:paraId="34617AF7" w14:textId="77777777" w:rsidR="00790A14" w:rsidRPr="00724C89" w:rsidRDefault="00790A14" w:rsidP="00790A14">
      <w:pPr>
        <w:spacing w:line="400" w:lineRule="exact"/>
        <w:rPr>
          <w:color w:val="000000"/>
        </w:rPr>
      </w:pPr>
    </w:p>
    <w:p w14:paraId="1AB734F8" w14:textId="77777777" w:rsidR="00790A14" w:rsidRPr="00724C89" w:rsidRDefault="00790A14" w:rsidP="00790A14">
      <w:pPr>
        <w:spacing w:line="400" w:lineRule="exact"/>
        <w:rPr>
          <w:color w:val="000000"/>
        </w:rPr>
      </w:pPr>
    </w:p>
    <w:p w14:paraId="0177BC67" w14:textId="77777777" w:rsidR="00790A14" w:rsidRPr="00724C89" w:rsidRDefault="00790A14" w:rsidP="00790A14">
      <w:pPr>
        <w:spacing w:line="400" w:lineRule="exact"/>
        <w:rPr>
          <w:color w:val="000000"/>
        </w:rPr>
      </w:pPr>
    </w:p>
    <w:p w14:paraId="698378A2" w14:textId="045BFA6A" w:rsidR="00790A14" w:rsidRPr="00724C89" w:rsidRDefault="00E20011" w:rsidP="00790A14">
      <w:pPr>
        <w:jc w:val="center"/>
        <w:rPr>
          <w:rFonts w:ascii="黑体" w:eastAsia="黑体"/>
          <w:color w:val="000000"/>
          <w:spacing w:val="-2"/>
          <w:sz w:val="32"/>
          <w:szCs w:val="32"/>
        </w:rPr>
      </w:pPr>
      <w:r w:rsidRPr="00724C89">
        <w:rPr>
          <w:rFonts w:ascii="黑体" w:eastAsia="黑体" w:hint="eastAsia"/>
          <w:color w:val="000000"/>
          <w:sz w:val="32"/>
          <w:szCs w:val="32"/>
          <w:u w:val="single"/>
        </w:rPr>
        <w:t>西集镇便民文化站二期改造工程</w:t>
      </w:r>
      <w:r w:rsidR="00790A14" w:rsidRPr="00724C89">
        <w:rPr>
          <w:rFonts w:ascii="黑体" w:eastAsia="黑体" w:hint="eastAsia"/>
          <w:color w:val="000000"/>
          <w:spacing w:val="-2"/>
          <w:sz w:val="32"/>
          <w:szCs w:val="32"/>
        </w:rPr>
        <w:t>施工招标</w:t>
      </w:r>
    </w:p>
    <w:p w14:paraId="73B7C80D" w14:textId="77777777" w:rsidR="00790A14" w:rsidRPr="00724C89" w:rsidRDefault="00790A14" w:rsidP="00790A14">
      <w:pPr>
        <w:rPr>
          <w:color w:val="000000"/>
          <w:sz w:val="28"/>
          <w:szCs w:val="28"/>
        </w:rPr>
      </w:pPr>
    </w:p>
    <w:p w14:paraId="6C8280EC" w14:textId="77777777" w:rsidR="00790A14" w:rsidRPr="00724C89" w:rsidRDefault="00790A14" w:rsidP="00790A14">
      <w:pPr>
        <w:rPr>
          <w:color w:val="000000"/>
          <w:sz w:val="28"/>
          <w:szCs w:val="28"/>
        </w:rPr>
      </w:pPr>
    </w:p>
    <w:p w14:paraId="6598D4A5" w14:textId="77777777" w:rsidR="00790A14" w:rsidRPr="00724C89" w:rsidRDefault="00790A14" w:rsidP="00790A14">
      <w:pPr>
        <w:rPr>
          <w:color w:val="000000"/>
          <w:sz w:val="28"/>
          <w:szCs w:val="28"/>
        </w:rPr>
      </w:pPr>
    </w:p>
    <w:p w14:paraId="3322A1F9" w14:textId="77777777" w:rsidR="00790A14" w:rsidRPr="00724C89" w:rsidRDefault="00790A14" w:rsidP="00790A14">
      <w:pPr>
        <w:rPr>
          <w:color w:val="000000"/>
          <w:sz w:val="28"/>
          <w:szCs w:val="28"/>
        </w:rPr>
      </w:pPr>
    </w:p>
    <w:p w14:paraId="52AC93BD" w14:textId="77777777" w:rsidR="00790A14" w:rsidRPr="00724C89" w:rsidRDefault="00790A14" w:rsidP="00790A14">
      <w:pPr>
        <w:jc w:val="center"/>
        <w:rPr>
          <w:rFonts w:ascii="黑体" w:eastAsia="黑体"/>
          <w:color w:val="000000"/>
          <w:sz w:val="72"/>
          <w:szCs w:val="44"/>
        </w:rPr>
      </w:pPr>
      <w:r w:rsidRPr="00724C89">
        <w:rPr>
          <w:rFonts w:ascii="黑体" w:eastAsia="黑体" w:hint="eastAsia"/>
          <w:color w:val="000000"/>
          <w:sz w:val="72"/>
          <w:szCs w:val="44"/>
        </w:rPr>
        <w:t>招 标 文 件</w:t>
      </w:r>
    </w:p>
    <w:p w14:paraId="41ACA209" w14:textId="77777777" w:rsidR="00790A14" w:rsidRPr="00724C89" w:rsidRDefault="00790A14" w:rsidP="00790A14">
      <w:pPr>
        <w:spacing w:line="400" w:lineRule="exact"/>
        <w:rPr>
          <w:color w:val="000000"/>
        </w:rPr>
      </w:pPr>
    </w:p>
    <w:p w14:paraId="16D10E16" w14:textId="77777777" w:rsidR="00790A14" w:rsidRPr="00724C89" w:rsidRDefault="00790A14" w:rsidP="00790A14">
      <w:pPr>
        <w:spacing w:line="400" w:lineRule="exact"/>
        <w:jc w:val="center"/>
        <w:rPr>
          <w:color w:val="000000"/>
          <w:sz w:val="36"/>
          <w:szCs w:val="36"/>
        </w:rPr>
      </w:pPr>
    </w:p>
    <w:p w14:paraId="6D161B29" w14:textId="77777777" w:rsidR="00790A14" w:rsidRPr="00724C89" w:rsidRDefault="00790A14" w:rsidP="00790A14">
      <w:pPr>
        <w:spacing w:line="400" w:lineRule="exact"/>
        <w:rPr>
          <w:color w:val="000000"/>
        </w:rPr>
      </w:pPr>
    </w:p>
    <w:p w14:paraId="041CE471" w14:textId="77777777" w:rsidR="00790A14" w:rsidRPr="00724C89" w:rsidRDefault="00790A14" w:rsidP="00790A14">
      <w:pPr>
        <w:spacing w:line="400" w:lineRule="exact"/>
        <w:rPr>
          <w:color w:val="000000"/>
        </w:rPr>
      </w:pPr>
    </w:p>
    <w:p w14:paraId="63746FEE" w14:textId="77777777" w:rsidR="00790A14" w:rsidRPr="00724C89" w:rsidRDefault="00790A14" w:rsidP="00790A14">
      <w:pPr>
        <w:spacing w:line="400" w:lineRule="exact"/>
        <w:rPr>
          <w:color w:val="000000"/>
        </w:rPr>
      </w:pPr>
      <w:r w:rsidRPr="00724C89">
        <w:rPr>
          <w:color w:val="000000"/>
        </w:rPr>
        <w:t xml:space="preserve"> </w:t>
      </w:r>
    </w:p>
    <w:p w14:paraId="04F6F619" w14:textId="77777777" w:rsidR="00790A14" w:rsidRPr="00724C89" w:rsidRDefault="00790A14" w:rsidP="00790A14">
      <w:pPr>
        <w:spacing w:line="400" w:lineRule="exact"/>
        <w:rPr>
          <w:color w:val="000000"/>
        </w:rPr>
      </w:pPr>
    </w:p>
    <w:p w14:paraId="114BE17F" w14:textId="77777777" w:rsidR="00790A14" w:rsidRPr="00724C89" w:rsidRDefault="00790A14" w:rsidP="00790A14">
      <w:pPr>
        <w:spacing w:line="400" w:lineRule="exact"/>
        <w:rPr>
          <w:color w:val="000000"/>
        </w:rPr>
      </w:pPr>
    </w:p>
    <w:p w14:paraId="27167265" w14:textId="77777777" w:rsidR="00790A14" w:rsidRPr="00724C89" w:rsidRDefault="00790A14" w:rsidP="00790A14">
      <w:pPr>
        <w:spacing w:line="400" w:lineRule="exact"/>
        <w:rPr>
          <w:color w:val="000000"/>
        </w:rPr>
      </w:pPr>
    </w:p>
    <w:p w14:paraId="232F5B71" w14:textId="77777777" w:rsidR="00790A14" w:rsidRPr="00724C89" w:rsidRDefault="00790A14" w:rsidP="00790A14">
      <w:pPr>
        <w:spacing w:line="400" w:lineRule="exact"/>
        <w:rPr>
          <w:color w:val="000000"/>
        </w:rPr>
      </w:pPr>
    </w:p>
    <w:p w14:paraId="6AD3D437" w14:textId="77777777" w:rsidR="00790A14" w:rsidRPr="00724C89" w:rsidRDefault="00790A14" w:rsidP="00790A14">
      <w:pPr>
        <w:spacing w:line="400" w:lineRule="exact"/>
        <w:rPr>
          <w:color w:val="000000"/>
        </w:rPr>
      </w:pPr>
    </w:p>
    <w:p w14:paraId="5B813DD6" w14:textId="77777777" w:rsidR="00790A14" w:rsidRPr="00724C89" w:rsidRDefault="00790A14" w:rsidP="00790A14">
      <w:pPr>
        <w:spacing w:line="400" w:lineRule="exact"/>
        <w:rPr>
          <w:color w:val="000000"/>
        </w:rPr>
      </w:pPr>
    </w:p>
    <w:p w14:paraId="082E1E53" w14:textId="77777777" w:rsidR="00790A14" w:rsidRPr="00724C89" w:rsidRDefault="00790A14" w:rsidP="00790A14">
      <w:pPr>
        <w:spacing w:line="400" w:lineRule="exact"/>
        <w:rPr>
          <w:color w:val="000000"/>
        </w:rPr>
      </w:pPr>
    </w:p>
    <w:p w14:paraId="6C4E18FC" w14:textId="77777777" w:rsidR="00790A14" w:rsidRPr="00724C89" w:rsidRDefault="00790A14" w:rsidP="00790A14">
      <w:pPr>
        <w:spacing w:line="400" w:lineRule="exact"/>
        <w:ind w:firstLineChars="200" w:firstLine="560"/>
        <w:rPr>
          <w:rFonts w:ascii="黑体" w:eastAsia="黑体" w:hAnsi="黑体"/>
          <w:color w:val="000000"/>
          <w:sz w:val="28"/>
          <w:szCs w:val="28"/>
        </w:rPr>
      </w:pPr>
      <w:r w:rsidRPr="00724C89">
        <w:rPr>
          <w:rFonts w:ascii="黑体" w:eastAsia="黑体" w:hAnsi="黑体" w:hint="eastAsia"/>
          <w:color w:val="000000"/>
          <w:sz w:val="28"/>
          <w:szCs w:val="28"/>
        </w:rPr>
        <w:t>招 标 人：</w:t>
      </w:r>
      <w:r w:rsidRPr="00724C89">
        <w:rPr>
          <w:rFonts w:ascii="黑体" w:eastAsia="黑体" w:hAnsi="黑体" w:hint="eastAsia"/>
          <w:color w:val="000000"/>
          <w:sz w:val="28"/>
          <w:szCs w:val="28"/>
          <w:u w:val="single"/>
        </w:rPr>
        <w:t xml:space="preserve">  北京市通州区西集镇人民政府 </w:t>
      </w:r>
      <w:r w:rsidRPr="00724C89">
        <w:rPr>
          <w:rFonts w:ascii="黑体" w:eastAsia="黑体" w:hAnsi="黑体" w:hint="eastAsia"/>
          <w:color w:val="000000"/>
          <w:sz w:val="28"/>
          <w:szCs w:val="28"/>
        </w:rPr>
        <w:t>（盖单位章）</w:t>
      </w:r>
    </w:p>
    <w:p w14:paraId="0B217CA7" w14:textId="77777777" w:rsidR="00790A14" w:rsidRPr="00724C89" w:rsidRDefault="00790A14" w:rsidP="00790A14">
      <w:pPr>
        <w:spacing w:line="400" w:lineRule="exact"/>
        <w:jc w:val="center"/>
        <w:rPr>
          <w:color w:val="000000"/>
        </w:rPr>
      </w:pPr>
    </w:p>
    <w:p w14:paraId="1EB7C4F2" w14:textId="77777777" w:rsidR="00790A14" w:rsidRPr="00724C89" w:rsidRDefault="00790A14" w:rsidP="00790A14">
      <w:pPr>
        <w:spacing w:line="400" w:lineRule="exact"/>
        <w:ind w:firstLineChars="200" w:firstLine="560"/>
        <w:rPr>
          <w:rFonts w:ascii="黑体" w:eastAsia="黑体"/>
          <w:color w:val="000000"/>
          <w:sz w:val="28"/>
          <w:szCs w:val="28"/>
        </w:rPr>
      </w:pPr>
      <w:r w:rsidRPr="00724C89">
        <w:rPr>
          <w:rFonts w:ascii="黑体" w:eastAsia="黑体" w:hint="eastAsia"/>
          <w:color w:val="000000"/>
          <w:sz w:val="28"/>
          <w:szCs w:val="28"/>
        </w:rPr>
        <w:t>招标代理机构：</w:t>
      </w:r>
      <w:r w:rsidRPr="00724C89">
        <w:rPr>
          <w:rFonts w:eastAsia="黑体"/>
          <w:color w:val="000000"/>
          <w:sz w:val="28"/>
          <w:szCs w:val="28"/>
          <w:u w:val="single"/>
        </w:rPr>
        <w:t xml:space="preserve"> </w:t>
      </w:r>
      <w:r w:rsidRPr="00724C89">
        <w:rPr>
          <w:rFonts w:ascii="黑体" w:eastAsia="黑体" w:hAnsi="黑体" w:hint="eastAsia"/>
          <w:color w:val="000000"/>
          <w:sz w:val="28"/>
          <w:szCs w:val="28"/>
          <w:u w:val="single"/>
        </w:rPr>
        <w:t>北京一睦虹工程咨询有限公司</w:t>
      </w:r>
      <w:r w:rsidRPr="00724C89">
        <w:rPr>
          <w:rFonts w:eastAsia="黑体" w:hint="eastAsia"/>
          <w:color w:val="000000"/>
          <w:sz w:val="28"/>
          <w:szCs w:val="28"/>
          <w:u w:val="single"/>
        </w:rPr>
        <w:t xml:space="preserve"> </w:t>
      </w:r>
      <w:r w:rsidRPr="00724C89">
        <w:rPr>
          <w:rFonts w:eastAsia="黑体"/>
          <w:color w:val="000000"/>
          <w:sz w:val="28"/>
          <w:szCs w:val="28"/>
        </w:rPr>
        <w:t>（</w:t>
      </w:r>
      <w:r w:rsidRPr="00724C89">
        <w:rPr>
          <w:rFonts w:ascii="黑体" w:eastAsia="黑体" w:hint="eastAsia"/>
          <w:color w:val="000000"/>
          <w:sz w:val="28"/>
          <w:szCs w:val="28"/>
        </w:rPr>
        <w:t>盖单位章</w:t>
      </w:r>
      <w:r w:rsidRPr="00724C89">
        <w:rPr>
          <w:rFonts w:eastAsia="黑体"/>
          <w:color w:val="000000"/>
          <w:sz w:val="28"/>
          <w:szCs w:val="28"/>
        </w:rPr>
        <w:t>）</w:t>
      </w:r>
    </w:p>
    <w:p w14:paraId="0B0B4D30" w14:textId="77777777" w:rsidR="00790A14" w:rsidRPr="00724C89" w:rsidRDefault="00790A14" w:rsidP="00790A14">
      <w:pPr>
        <w:spacing w:line="400" w:lineRule="exact"/>
        <w:rPr>
          <w:rFonts w:ascii="宋体"/>
          <w:color w:val="000000"/>
          <w:sz w:val="28"/>
          <w:szCs w:val="28"/>
          <w:u w:val="single"/>
        </w:rPr>
      </w:pPr>
    </w:p>
    <w:p w14:paraId="4B9CD2AC" w14:textId="418D33BB" w:rsidR="00790A14" w:rsidRPr="00724C89" w:rsidRDefault="00790A14" w:rsidP="00790A14">
      <w:pPr>
        <w:spacing w:line="400" w:lineRule="exact"/>
        <w:ind w:firstLineChars="200" w:firstLine="560"/>
        <w:rPr>
          <w:rFonts w:ascii="黑体" w:eastAsia="黑体"/>
          <w:color w:val="000000"/>
          <w:sz w:val="28"/>
          <w:szCs w:val="28"/>
        </w:rPr>
      </w:pPr>
      <w:r w:rsidRPr="00724C89">
        <w:rPr>
          <w:rFonts w:ascii="黑体" w:eastAsia="黑体" w:hint="eastAsia"/>
          <w:color w:val="000000"/>
          <w:sz w:val="28"/>
          <w:szCs w:val="28"/>
        </w:rPr>
        <w:t>日    期：</w:t>
      </w:r>
      <w:r w:rsidRPr="00724C89">
        <w:rPr>
          <w:rFonts w:ascii="黑体" w:eastAsia="黑体" w:hint="eastAsia"/>
          <w:color w:val="000000"/>
          <w:sz w:val="28"/>
          <w:szCs w:val="28"/>
          <w:u w:val="single"/>
        </w:rPr>
        <w:t xml:space="preserve"> </w:t>
      </w:r>
      <w:r w:rsidRPr="00724C89">
        <w:rPr>
          <w:rFonts w:ascii="黑体" w:eastAsia="黑体"/>
          <w:color w:val="000000"/>
          <w:sz w:val="28"/>
          <w:szCs w:val="28"/>
          <w:u w:val="single"/>
        </w:rPr>
        <w:t xml:space="preserve">  </w:t>
      </w:r>
      <w:r w:rsidRPr="00724C89">
        <w:rPr>
          <w:rFonts w:ascii="黑体" w:eastAsia="黑体" w:hint="eastAsia"/>
          <w:color w:val="000000"/>
          <w:sz w:val="28"/>
          <w:szCs w:val="28"/>
          <w:u w:val="single"/>
        </w:rPr>
        <w:t>20</w:t>
      </w:r>
      <w:r w:rsidR="00E00671" w:rsidRPr="00724C89">
        <w:rPr>
          <w:rFonts w:ascii="黑体" w:eastAsia="黑体" w:hint="eastAsia"/>
          <w:color w:val="000000"/>
          <w:sz w:val="28"/>
          <w:szCs w:val="28"/>
          <w:u w:val="single"/>
        </w:rPr>
        <w:t>21</w:t>
      </w:r>
      <w:r w:rsidRPr="00724C89">
        <w:rPr>
          <w:rFonts w:ascii="黑体" w:eastAsia="黑体"/>
          <w:color w:val="000000"/>
          <w:sz w:val="28"/>
          <w:szCs w:val="28"/>
          <w:u w:val="single"/>
        </w:rPr>
        <w:t xml:space="preserve">  </w:t>
      </w:r>
      <w:r w:rsidRPr="00724C89">
        <w:rPr>
          <w:rFonts w:ascii="黑体" w:eastAsia="黑体" w:hint="eastAsia"/>
          <w:color w:val="000000"/>
          <w:sz w:val="28"/>
          <w:szCs w:val="28"/>
        </w:rPr>
        <w:t>年</w:t>
      </w:r>
      <w:r w:rsidRPr="00724C89">
        <w:rPr>
          <w:rFonts w:ascii="黑体" w:eastAsia="黑体" w:hint="eastAsia"/>
          <w:color w:val="000000"/>
          <w:sz w:val="28"/>
          <w:szCs w:val="28"/>
          <w:u w:val="single"/>
        </w:rPr>
        <w:t xml:space="preserve"> </w:t>
      </w:r>
      <w:r w:rsidRPr="00724C89">
        <w:rPr>
          <w:rFonts w:ascii="黑体" w:eastAsia="黑体"/>
          <w:color w:val="000000"/>
          <w:sz w:val="28"/>
          <w:szCs w:val="28"/>
          <w:u w:val="single"/>
        </w:rPr>
        <w:t xml:space="preserve">  </w:t>
      </w:r>
      <w:r w:rsidR="00E8381F" w:rsidRPr="00724C89">
        <w:rPr>
          <w:rFonts w:ascii="黑体" w:eastAsia="黑体"/>
          <w:color w:val="000000"/>
          <w:sz w:val="28"/>
          <w:szCs w:val="28"/>
          <w:u w:val="single"/>
        </w:rPr>
        <w:t>10</w:t>
      </w:r>
      <w:r w:rsidRPr="00724C89">
        <w:rPr>
          <w:rFonts w:ascii="黑体" w:eastAsia="黑体"/>
          <w:color w:val="000000"/>
          <w:sz w:val="28"/>
          <w:szCs w:val="28"/>
          <w:u w:val="single"/>
        </w:rPr>
        <w:t xml:space="preserve">   </w:t>
      </w:r>
      <w:r w:rsidRPr="00724C89">
        <w:rPr>
          <w:rFonts w:ascii="黑体" w:eastAsia="黑体" w:hint="eastAsia"/>
          <w:color w:val="000000"/>
          <w:sz w:val="28"/>
          <w:szCs w:val="28"/>
        </w:rPr>
        <w:t>月</w:t>
      </w:r>
    </w:p>
    <w:p w14:paraId="5A4AFF14" w14:textId="77777777" w:rsidR="00790A14" w:rsidRPr="00724C89" w:rsidRDefault="00790A14" w:rsidP="00790A14">
      <w:pPr>
        <w:widowControl/>
        <w:jc w:val="left"/>
        <w:rPr>
          <w:rFonts w:ascii="黑体" w:eastAsia="黑体"/>
          <w:color w:val="000000"/>
          <w:sz w:val="28"/>
          <w:szCs w:val="28"/>
        </w:rPr>
      </w:pPr>
      <w:r w:rsidRPr="00724C89">
        <w:rPr>
          <w:rFonts w:ascii="黑体" w:eastAsia="黑体"/>
          <w:color w:val="000000"/>
          <w:sz w:val="28"/>
          <w:szCs w:val="28"/>
        </w:rPr>
        <w:br w:type="page"/>
      </w:r>
    </w:p>
    <w:p w14:paraId="45681918" w14:textId="77777777" w:rsidR="001F76A1" w:rsidRPr="00724C89" w:rsidRDefault="001F76A1" w:rsidP="001F76A1">
      <w:pPr>
        <w:spacing w:line="360" w:lineRule="auto"/>
        <w:ind w:rightChars="331" w:right="695"/>
        <w:rPr>
          <w:b/>
          <w:color w:val="000000"/>
          <w:sz w:val="36"/>
          <w:szCs w:val="36"/>
          <w:u w:val="single"/>
        </w:rPr>
      </w:pPr>
    </w:p>
    <w:p w14:paraId="45978CF4" w14:textId="77777777" w:rsidR="001F76A1" w:rsidRPr="00724C89" w:rsidRDefault="001F76A1" w:rsidP="001F76A1">
      <w:pPr>
        <w:tabs>
          <w:tab w:val="left" w:pos="5520"/>
        </w:tabs>
        <w:jc w:val="left"/>
        <w:rPr>
          <w:color w:val="000000"/>
        </w:rPr>
      </w:pPr>
    </w:p>
    <w:p w14:paraId="6207414F" w14:textId="77777777" w:rsidR="001F76A1" w:rsidRPr="00724C89" w:rsidRDefault="001F76A1" w:rsidP="001F76A1">
      <w:pPr>
        <w:spacing w:line="600" w:lineRule="auto"/>
        <w:rPr>
          <w:color w:val="000000"/>
          <w:sz w:val="24"/>
        </w:rPr>
      </w:pPr>
    </w:p>
    <w:p w14:paraId="4B615747" w14:textId="77777777" w:rsidR="001F76A1" w:rsidRPr="00724C89" w:rsidRDefault="001F76A1" w:rsidP="001F76A1">
      <w:pPr>
        <w:spacing w:line="600" w:lineRule="auto"/>
        <w:rPr>
          <w:color w:val="000000"/>
          <w:sz w:val="24"/>
        </w:rPr>
        <w:sectPr w:rsidR="001F76A1" w:rsidRPr="00724C89" w:rsidSect="002D73DA">
          <w:headerReference w:type="even" r:id="rId9"/>
          <w:headerReference w:type="default" r:id="rId10"/>
          <w:pgSz w:w="11906" w:h="16838"/>
          <w:pgMar w:top="1440" w:right="1797" w:bottom="1440" w:left="1797" w:header="851" w:footer="992" w:gutter="0"/>
          <w:cols w:space="425"/>
          <w:docGrid w:type="lines" w:linePitch="312"/>
        </w:sectPr>
      </w:pPr>
    </w:p>
    <w:p w14:paraId="45FF964D" w14:textId="77777777" w:rsidR="001F76A1" w:rsidRPr="00724C89" w:rsidRDefault="001F76A1" w:rsidP="001F76A1">
      <w:pPr>
        <w:spacing w:line="500" w:lineRule="exact"/>
        <w:jc w:val="center"/>
        <w:rPr>
          <w:rFonts w:ascii="黑体" w:eastAsia="黑体"/>
          <w:color w:val="000000"/>
          <w:sz w:val="32"/>
          <w:szCs w:val="32"/>
        </w:rPr>
      </w:pPr>
    </w:p>
    <w:p w14:paraId="7935E7CE" w14:textId="77777777" w:rsidR="001F76A1" w:rsidRPr="00724C89" w:rsidRDefault="001F76A1" w:rsidP="001F76A1">
      <w:pPr>
        <w:spacing w:line="360" w:lineRule="auto"/>
        <w:jc w:val="center"/>
        <w:rPr>
          <w:rFonts w:ascii="宋体"/>
          <w:b/>
          <w:color w:val="000000"/>
          <w:sz w:val="32"/>
          <w:szCs w:val="32"/>
        </w:rPr>
      </w:pPr>
      <w:r w:rsidRPr="00724C89">
        <w:rPr>
          <w:rFonts w:ascii="宋体" w:hAnsi="宋体" w:hint="eastAsia"/>
          <w:b/>
          <w:color w:val="000000"/>
          <w:sz w:val="32"/>
          <w:szCs w:val="32"/>
        </w:rPr>
        <w:t>使用说明</w:t>
      </w:r>
    </w:p>
    <w:p w14:paraId="240AC6E5" w14:textId="77777777" w:rsidR="001F76A1" w:rsidRPr="00724C89" w:rsidRDefault="001F76A1" w:rsidP="001F76A1">
      <w:pPr>
        <w:spacing w:line="500" w:lineRule="exact"/>
        <w:jc w:val="center"/>
        <w:rPr>
          <w:rFonts w:ascii="宋体"/>
          <w:b/>
          <w:color w:val="000000"/>
          <w:sz w:val="24"/>
        </w:rPr>
      </w:pPr>
    </w:p>
    <w:p w14:paraId="4C7CF8D0" w14:textId="77777777" w:rsidR="001F76A1" w:rsidRPr="00724C89" w:rsidRDefault="001F76A1" w:rsidP="001F76A1">
      <w:pPr>
        <w:spacing w:line="360" w:lineRule="auto"/>
        <w:ind w:firstLineChars="200" w:firstLine="420"/>
        <w:rPr>
          <w:rFonts w:ascii="宋体" w:cs="Arial"/>
          <w:color w:val="000000"/>
          <w:szCs w:val="21"/>
        </w:rPr>
      </w:pPr>
      <w:r w:rsidRPr="00724C89">
        <w:rPr>
          <w:rFonts w:ascii="宋体" w:hAnsi="宋体" w:cs="Arial" w:hint="eastAsia"/>
          <w:color w:val="000000"/>
          <w:szCs w:val="21"/>
        </w:rPr>
        <w:t>《北京市房屋建筑和市政工程施工招标文件标准文本</w:t>
      </w:r>
      <w:r w:rsidRPr="00724C89">
        <w:rPr>
          <w:rFonts w:ascii="宋体" w:hAnsi="宋体" w:cs="Arial"/>
          <w:color w:val="000000"/>
          <w:szCs w:val="21"/>
        </w:rPr>
        <w:t>(2017</w:t>
      </w:r>
      <w:r w:rsidRPr="00724C89">
        <w:rPr>
          <w:rFonts w:ascii="宋体" w:hAnsi="宋体" w:cs="Arial" w:hint="eastAsia"/>
          <w:color w:val="000000"/>
          <w:szCs w:val="21"/>
        </w:rPr>
        <w:t>版</w:t>
      </w:r>
      <w:r w:rsidRPr="00724C89">
        <w:rPr>
          <w:rFonts w:ascii="宋体" w:hAnsi="宋体" w:cs="Arial"/>
          <w:color w:val="000000"/>
          <w:szCs w:val="21"/>
        </w:rPr>
        <w:t>)</w:t>
      </w:r>
      <w:r w:rsidRPr="00724C89">
        <w:rPr>
          <w:rFonts w:ascii="宋体" w:hAnsi="宋体" w:cs="Arial" w:hint="eastAsia"/>
          <w:color w:val="000000"/>
          <w:szCs w:val="21"/>
        </w:rPr>
        <w:t>》的结构体系，采用由</w:t>
      </w:r>
      <w:r w:rsidRPr="00724C89">
        <w:rPr>
          <w:rFonts w:ascii="Arial" w:hAnsi="Arial" w:cs="Arial" w:hint="eastAsia"/>
          <w:color w:val="000000"/>
          <w:szCs w:val="21"/>
        </w:rPr>
        <w:t>《通用部分》和《专用部分》两部分</w:t>
      </w:r>
      <w:r w:rsidRPr="00724C89">
        <w:rPr>
          <w:rFonts w:ascii="宋体" w:hAnsi="宋体" w:cs="Arial" w:hint="eastAsia"/>
          <w:color w:val="000000"/>
          <w:szCs w:val="21"/>
        </w:rPr>
        <w:t>构成。《通用部分》作为工具书应当与</w:t>
      </w:r>
      <w:r w:rsidRPr="00724C89">
        <w:rPr>
          <w:rFonts w:ascii="Arial" w:hAnsi="Arial" w:cs="Arial" w:hint="eastAsia"/>
          <w:color w:val="000000"/>
          <w:szCs w:val="21"/>
        </w:rPr>
        <w:t>《专用部分》</w:t>
      </w:r>
      <w:r w:rsidRPr="00724C89">
        <w:rPr>
          <w:rFonts w:ascii="宋体" w:hAnsi="宋体" w:cs="Arial" w:hint="eastAsia"/>
          <w:color w:val="000000"/>
          <w:szCs w:val="21"/>
        </w:rPr>
        <w:t>配套使用。</w:t>
      </w:r>
    </w:p>
    <w:p w14:paraId="7162112F" w14:textId="77777777" w:rsidR="001F76A1" w:rsidRPr="00724C89" w:rsidRDefault="001F76A1" w:rsidP="001F76A1">
      <w:pPr>
        <w:spacing w:line="360" w:lineRule="auto"/>
        <w:ind w:firstLineChars="200" w:firstLine="420"/>
        <w:rPr>
          <w:rFonts w:ascii="Arial" w:hAnsi="Arial" w:cs="Arial"/>
          <w:color w:val="000000"/>
          <w:szCs w:val="21"/>
        </w:rPr>
      </w:pPr>
      <w:r w:rsidRPr="00724C89">
        <w:rPr>
          <w:rFonts w:ascii="Arial" w:hAnsi="Arial" w:cs="Arial" w:hint="eastAsia"/>
          <w:color w:val="000000"/>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14:paraId="5A3A3F2B" w14:textId="77777777" w:rsidR="001F76A1" w:rsidRPr="00724C89" w:rsidRDefault="001F76A1" w:rsidP="001F76A1">
      <w:pPr>
        <w:spacing w:line="360" w:lineRule="auto"/>
        <w:ind w:firstLineChars="200" w:firstLine="420"/>
        <w:rPr>
          <w:rFonts w:ascii="Arial" w:hAnsi="Arial" w:cs="Arial"/>
          <w:color w:val="000000"/>
          <w:szCs w:val="21"/>
        </w:rPr>
      </w:pPr>
      <w:r w:rsidRPr="00724C89">
        <w:rPr>
          <w:rFonts w:ascii="Arial" w:hAnsi="Arial" w:cs="Arial" w:hint="eastAsia"/>
          <w:color w:val="000000"/>
          <w:szCs w:val="21"/>
        </w:rPr>
        <w:t>《通用部分》随《专用部分》在北京工程建设交易信息网（</w:t>
      </w:r>
      <w:r w:rsidRPr="00724C89">
        <w:rPr>
          <w:rFonts w:ascii="Arial" w:hAnsi="Arial" w:cs="Arial"/>
          <w:color w:val="000000"/>
          <w:szCs w:val="21"/>
        </w:rPr>
        <w:t>www.bcactc.com</w:t>
      </w:r>
      <w:r w:rsidRPr="00724C89">
        <w:rPr>
          <w:rFonts w:ascii="Arial" w:hAnsi="Arial" w:cs="Arial" w:hint="eastAsia"/>
          <w:color w:val="000000"/>
          <w:szCs w:val="21"/>
        </w:rPr>
        <w:t>）查询或下载。</w:t>
      </w:r>
    </w:p>
    <w:p w14:paraId="079641A5" w14:textId="4C20E0A2" w:rsidR="001F76A1" w:rsidRPr="00724C89" w:rsidRDefault="001F76A1" w:rsidP="001F76A1">
      <w:pPr>
        <w:spacing w:line="360" w:lineRule="auto"/>
        <w:ind w:firstLineChars="200" w:firstLine="420"/>
        <w:rPr>
          <w:rFonts w:ascii="Arial" w:hAnsi="Arial" w:cs="Arial"/>
          <w:color w:val="000000"/>
          <w:szCs w:val="21"/>
          <w:u w:val="single"/>
        </w:rPr>
      </w:pPr>
      <w:r w:rsidRPr="00724C89">
        <w:rPr>
          <w:rFonts w:ascii="Arial" w:hAnsi="Arial" w:cs="Arial" w:hint="eastAsia"/>
          <w:color w:val="000000"/>
          <w:szCs w:val="21"/>
        </w:rPr>
        <w:t>其他说明：</w:t>
      </w:r>
      <w:r w:rsidRPr="00724C89">
        <w:rPr>
          <w:rFonts w:ascii="Arial" w:hAnsi="Arial" w:cs="Arial"/>
          <w:color w:val="000000"/>
          <w:szCs w:val="21"/>
          <w:u w:val="single"/>
        </w:rPr>
        <w:t xml:space="preserve">   </w:t>
      </w:r>
      <w:r w:rsidR="000E20CA" w:rsidRPr="00724C89">
        <w:rPr>
          <w:rFonts w:ascii="Arial" w:hAnsi="Arial" w:cs="Arial" w:hint="eastAsia"/>
          <w:color w:val="000000"/>
          <w:szCs w:val="21"/>
          <w:u w:val="single"/>
        </w:rPr>
        <w:t>无</w:t>
      </w:r>
      <w:r w:rsidRPr="00724C89">
        <w:rPr>
          <w:rFonts w:ascii="Arial" w:hAnsi="Arial" w:cs="Arial"/>
          <w:color w:val="000000"/>
          <w:szCs w:val="21"/>
          <w:u w:val="single"/>
        </w:rPr>
        <w:t xml:space="preserve">                                                             </w:t>
      </w:r>
    </w:p>
    <w:p w14:paraId="2A61156F" w14:textId="77777777" w:rsidR="001F76A1" w:rsidRPr="00724C89" w:rsidRDefault="001F76A1" w:rsidP="001F76A1">
      <w:pPr>
        <w:spacing w:line="360" w:lineRule="auto"/>
        <w:ind w:firstLineChars="250" w:firstLine="525"/>
        <w:rPr>
          <w:rFonts w:ascii="Arial" w:hAnsi="Arial" w:cs="Arial"/>
          <w:color w:val="000000"/>
          <w:szCs w:val="21"/>
        </w:rPr>
      </w:pPr>
      <w:r w:rsidRPr="00724C89">
        <w:rPr>
          <w:rFonts w:ascii="Arial" w:hAnsi="Arial" w:cs="Arial"/>
          <w:color w:val="000000"/>
          <w:szCs w:val="21"/>
        </w:rPr>
        <w:t xml:space="preserve"> </w:t>
      </w:r>
    </w:p>
    <w:p w14:paraId="69800988" w14:textId="77777777" w:rsidR="001F76A1" w:rsidRPr="00724C89" w:rsidRDefault="001F76A1" w:rsidP="001F76A1">
      <w:pPr>
        <w:spacing w:line="360" w:lineRule="auto"/>
        <w:ind w:firstLineChars="250" w:firstLine="525"/>
        <w:rPr>
          <w:rFonts w:ascii="Arial" w:hAnsi="Arial" w:cs="Arial"/>
          <w:color w:val="000000"/>
          <w:szCs w:val="21"/>
        </w:rPr>
      </w:pPr>
    </w:p>
    <w:p w14:paraId="6FFA87CF" w14:textId="77777777" w:rsidR="001F76A1" w:rsidRPr="00724C89" w:rsidRDefault="001F76A1" w:rsidP="001F76A1">
      <w:pPr>
        <w:spacing w:line="360" w:lineRule="auto"/>
        <w:ind w:firstLineChars="250" w:firstLine="525"/>
        <w:rPr>
          <w:rFonts w:ascii="Arial" w:hAnsi="Arial" w:cs="Arial"/>
          <w:color w:val="000000"/>
          <w:szCs w:val="21"/>
        </w:rPr>
      </w:pPr>
      <w:r w:rsidRPr="00724C89">
        <w:rPr>
          <w:rFonts w:ascii="Arial" w:hAnsi="Arial" w:cs="Arial"/>
          <w:color w:val="000000"/>
          <w:szCs w:val="21"/>
        </w:rPr>
        <w:t xml:space="preserve"> </w:t>
      </w:r>
    </w:p>
    <w:p w14:paraId="7939157E" w14:textId="77777777" w:rsidR="001F76A1" w:rsidRPr="00724C89" w:rsidRDefault="001F76A1" w:rsidP="001F76A1">
      <w:pPr>
        <w:spacing w:line="360" w:lineRule="auto"/>
        <w:ind w:firstLineChars="250" w:firstLine="525"/>
        <w:rPr>
          <w:rFonts w:ascii="Arial" w:hAnsi="Arial" w:cs="Arial"/>
          <w:color w:val="000000"/>
          <w:szCs w:val="21"/>
        </w:rPr>
      </w:pPr>
      <w:r w:rsidRPr="00724C89">
        <w:rPr>
          <w:rFonts w:ascii="Arial" w:hAnsi="Arial" w:cs="Arial"/>
          <w:color w:val="000000"/>
          <w:szCs w:val="21"/>
        </w:rPr>
        <w:t xml:space="preserve">             </w:t>
      </w:r>
    </w:p>
    <w:p w14:paraId="1DFA885F" w14:textId="70725A7B" w:rsidR="001F76A1" w:rsidRPr="00724C89" w:rsidRDefault="001F76A1" w:rsidP="001F76A1">
      <w:pPr>
        <w:spacing w:line="360" w:lineRule="auto"/>
        <w:ind w:firstLineChars="250" w:firstLine="525"/>
        <w:rPr>
          <w:rFonts w:ascii="Arial" w:hAnsi="Arial" w:cs="Arial"/>
          <w:color w:val="000000"/>
          <w:szCs w:val="21"/>
        </w:rPr>
      </w:pPr>
      <w:r w:rsidRPr="00724C89">
        <w:rPr>
          <w:rFonts w:ascii="Arial" w:hAnsi="Arial" w:cs="Arial"/>
          <w:color w:val="000000"/>
          <w:szCs w:val="21"/>
        </w:rPr>
        <w:t xml:space="preserve">                                     </w:t>
      </w:r>
      <w:r w:rsidRPr="00724C89">
        <w:rPr>
          <w:rFonts w:ascii="Arial" w:hAnsi="Arial" w:cs="Arial" w:hint="eastAsia"/>
          <w:color w:val="000000"/>
          <w:szCs w:val="21"/>
        </w:rPr>
        <w:t>招标人</w:t>
      </w:r>
      <w:r w:rsidRPr="00724C89">
        <w:rPr>
          <w:rFonts w:ascii="Arial" w:hAnsi="Arial" w:cs="Arial"/>
          <w:color w:val="000000"/>
          <w:szCs w:val="21"/>
        </w:rPr>
        <w:t xml:space="preserve"> </w:t>
      </w:r>
      <w:r w:rsidR="000E20CA" w:rsidRPr="00724C89">
        <w:rPr>
          <w:rFonts w:ascii="Arial" w:hAnsi="Arial" w:cs="Arial" w:hint="eastAsia"/>
          <w:color w:val="000000"/>
          <w:szCs w:val="21"/>
          <w:u w:val="single"/>
        </w:rPr>
        <w:t>北京市通州区西集镇人民政府</w:t>
      </w:r>
      <w:r w:rsidR="000E20CA" w:rsidRPr="00724C89">
        <w:rPr>
          <w:rFonts w:ascii="Arial" w:hAnsi="Arial" w:cs="Arial" w:hint="eastAsia"/>
          <w:color w:val="000000"/>
          <w:szCs w:val="21"/>
          <w:u w:val="single"/>
        </w:rPr>
        <w:t xml:space="preserve"> </w:t>
      </w:r>
    </w:p>
    <w:p w14:paraId="2F4E7942" w14:textId="77777777" w:rsidR="001F76A1" w:rsidRPr="00724C89" w:rsidRDefault="001F76A1" w:rsidP="001F76A1">
      <w:pPr>
        <w:spacing w:line="360" w:lineRule="auto"/>
        <w:ind w:firstLineChars="250" w:firstLine="525"/>
        <w:rPr>
          <w:rFonts w:ascii="Arial" w:hAnsi="Arial" w:cs="Arial"/>
          <w:color w:val="000000"/>
          <w:szCs w:val="21"/>
        </w:rPr>
      </w:pPr>
      <w:r w:rsidRPr="00724C89">
        <w:rPr>
          <w:rFonts w:ascii="Arial" w:hAnsi="Arial" w:cs="Arial"/>
          <w:color w:val="000000"/>
          <w:szCs w:val="21"/>
        </w:rPr>
        <w:t xml:space="preserve">                                       </w:t>
      </w:r>
    </w:p>
    <w:p w14:paraId="708E9D29" w14:textId="6FFD1076" w:rsidR="001F76A1" w:rsidRPr="00724C89" w:rsidRDefault="001F76A1" w:rsidP="001F76A1">
      <w:pPr>
        <w:spacing w:line="360" w:lineRule="auto"/>
        <w:ind w:firstLineChars="2050" w:firstLine="4305"/>
        <w:rPr>
          <w:rFonts w:ascii="Arial" w:hAnsi="Arial" w:cs="Arial"/>
          <w:color w:val="000000"/>
          <w:szCs w:val="21"/>
        </w:rPr>
      </w:pPr>
      <w:r w:rsidRPr="00724C89">
        <w:rPr>
          <w:rFonts w:ascii="Arial" w:hAnsi="Arial" w:cs="Arial"/>
          <w:color w:val="000000"/>
          <w:szCs w:val="21"/>
        </w:rPr>
        <w:t xml:space="preserve"> </w:t>
      </w:r>
      <w:r w:rsidRPr="00724C89">
        <w:rPr>
          <w:rFonts w:ascii="Arial" w:hAnsi="Arial" w:cs="Arial" w:hint="eastAsia"/>
          <w:color w:val="000000"/>
          <w:szCs w:val="21"/>
        </w:rPr>
        <w:t>日</w:t>
      </w:r>
      <w:r w:rsidRPr="00724C89">
        <w:rPr>
          <w:rFonts w:ascii="Arial" w:hAnsi="Arial" w:cs="Arial"/>
          <w:color w:val="000000"/>
          <w:szCs w:val="21"/>
        </w:rPr>
        <w:t xml:space="preserve">  </w:t>
      </w:r>
      <w:r w:rsidRPr="00724C89">
        <w:rPr>
          <w:rFonts w:ascii="Arial" w:hAnsi="Arial" w:cs="Arial" w:hint="eastAsia"/>
          <w:color w:val="000000"/>
          <w:szCs w:val="21"/>
        </w:rPr>
        <w:t>期</w:t>
      </w:r>
      <w:r w:rsidRPr="00724C89">
        <w:rPr>
          <w:rFonts w:ascii="Arial" w:hAnsi="Arial" w:cs="Arial"/>
          <w:color w:val="000000"/>
          <w:szCs w:val="21"/>
        </w:rPr>
        <w:t xml:space="preserve">   </w:t>
      </w:r>
      <w:r w:rsidRPr="00724C89">
        <w:rPr>
          <w:rFonts w:ascii="Arial" w:hAnsi="Arial" w:cs="Arial"/>
          <w:color w:val="000000"/>
          <w:szCs w:val="21"/>
          <w:u w:val="single"/>
        </w:rPr>
        <w:t xml:space="preserve"> </w:t>
      </w:r>
      <w:r w:rsidR="000E20CA" w:rsidRPr="00724C89">
        <w:rPr>
          <w:rFonts w:ascii="Arial" w:hAnsi="Arial" w:cs="Arial" w:hint="eastAsia"/>
          <w:color w:val="000000"/>
          <w:szCs w:val="21"/>
          <w:u w:val="single"/>
        </w:rPr>
        <w:t>20</w:t>
      </w:r>
      <w:r w:rsidR="00E00671" w:rsidRPr="00724C89">
        <w:rPr>
          <w:rFonts w:ascii="Arial" w:hAnsi="Arial" w:cs="Arial" w:hint="eastAsia"/>
          <w:color w:val="000000"/>
          <w:szCs w:val="21"/>
          <w:u w:val="single"/>
        </w:rPr>
        <w:t>21</w:t>
      </w:r>
      <w:r w:rsidRPr="00724C89">
        <w:rPr>
          <w:rFonts w:ascii="Arial" w:hAnsi="Arial" w:cs="Arial"/>
          <w:color w:val="000000"/>
          <w:szCs w:val="21"/>
          <w:u w:val="single"/>
        </w:rPr>
        <w:t xml:space="preserve"> </w:t>
      </w:r>
      <w:r w:rsidRPr="00724C89">
        <w:rPr>
          <w:rFonts w:ascii="Arial" w:hAnsi="Arial" w:cs="Arial"/>
          <w:color w:val="000000"/>
          <w:szCs w:val="21"/>
        </w:rPr>
        <w:t xml:space="preserve"> </w:t>
      </w:r>
      <w:r w:rsidRPr="00724C89">
        <w:rPr>
          <w:rFonts w:ascii="Arial" w:hAnsi="Arial" w:cs="Arial" w:hint="eastAsia"/>
          <w:color w:val="000000"/>
          <w:szCs w:val="21"/>
        </w:rPr>
        <w:t>年</w:t>
      </w:r>
      <w:r w:rsidRPr="00724C89">
        <w:rPr>
          <w:rFonts w:ascii="Arial" w:hAnsi="Arial" w:cs="Arial"/>
          <w:color w:val="000000"/>
          <w:szCs w:val="21"/>
          <w:u w:val="single"/>
        </w:rPr>
        <w:t xml:space="preserve"> </w:t>
      </w:r>
      <w:r w:rsidR="00E8381F" w:rsidRPr="00724C89">
        <w:rPr>
          <w:rFonts w:ascii="Arial" w:hAnsi="Arial" w:cs="Arial"/>
          <w:color w:val="000000"/>
          <w:szCs w:val="21"/>
          <w:u w:val="single"/>
        </w:rPr>
        <w:t>10</w:t>
      </w:r>
      <w:r w:rsidRPr="00724C89">
        <w:rPr>
          <w:rFonts w:ascii="Arial" w:hAnsi="Arial" w:cs="Arial"/>
          <w:color w:val="000000"/>
          <w:szCs w:val="21"/>
          <w:u w:val="single"/>
        </w:rPr>
        <w:t xml:space="preserve"> </w:t>
      </w:r>
      <w:r w:rsidRPr="00724C89">
        <w:rPr>
          <w:rFonts w:ascii="Arial" w:hAnsi="Arial" w:cs="Arial" w:hint="eastAsia"/>
          <w:color w:val="000000"/>
          <w:szCs w:val="21"/>
        </w:rPr>
        <w:t>月</w:t>
      </w:r>
      <w:r w:rsidRPr="00724C89">
        <w:rPr>
          <w:rFonts w:ascii="Arial" w:hAnsi="Arial" w:cs="Arial"/>
          <w:color w:val="000000"/>
          <w:szCs w:val="21"/>
          <w:u w:val="single"/>
        </w:rPr>
        <w:t xml:space="preserve"> </w:t>
      </w:r>
      <w:r w:rsidR="00E8381F" w:rsidRPr="00724C89">
        <w:rPr>
          <w:rFonts w:ascii="Arial" w:hAnsi="Arial" w:cs="Arial"/>
          <w:color w:val="000000"/>
          <w:szCs w:val="21"/>
          <w:u w:val="single"/>
        </w:rPr>
        <w:t>1</w:t>
      </w:r>
      <w:r w:rsidR="00D04DB2" w:rsidRPr="00724C89">
        <w:rPr>
          <w:rFonts w:ascii="Arial" w:hAnsi="Arial" w:cs="Arial" w:hint="eastAsia"/>
          <w:color w:val="000000"/>
          <w:szCs w:val="21"/>
          <w:u w:val="single"/>
        </w:rPr>
        <w:t>9</w:t>
      </w:r>
      <w:r w:rsidRPr="00724C89">
        <w:rPr>
          <w:rFonts w:ascii="Arial" w:hAnsi="Arial" w:cs="Arial"/>
          <w:color w:val="000000"/>
          <w:szCs w:val="21"/>
          <w:u w:val="single"/>
        </w:rPr>
        <w:t xml:space="preserve"> </w:t>
      </w:r>
      <w:r w:rsidRPr="00724C89">
        <w:rPr>
          <w:rFonts w:ascii="Arial" w:hAnsi="Arial" w:cs="Arial" w:hint="eastAsia"/>
          <w:color w:val="000000"/>
          <w:szCs w:val="21"/>
        </w:rPr>
        <w:t>日</w:t>
      </w:r>
      <w:r w:rsidRPr="00724C89">
        <w:rPr>
          <w:rFonts w:ascii="Arial" w:hAnsi="Arial" w:cs="Arial"/>
          <w:color w:val="000000"/>
          <w:szCs w:val="21"/>
        </w:rPr>
        <w:t xml:space="preserve">         </w:t>
      </w:r>
    </w:p>
    <w:p w14:paraId="2A3012F9" w14:textId="77777777" w:rsidR="001F76A1" w:rsidRPr="00724C89" w:rsidRDefault="001F76A1" w:rsidP="001F76A1">
      <w:pPr>
        <w:spacing w:line="360" w:lineRule="auto"/>
        <w:ind w:firstLineChars="250" w:firstLine="525"/>
        <w:rPr>
          <w:rFonts w:ascii="Arial" w:hAnsi="Arial" w:cs="Arial"/>
          <w:color w:val="000000"/>
          <w:szCs w:val="21"/>
        </w:rPr>
      </w:pPr>
    </w:p>
    <w:p w14:paraId="1154B5A6" w14:textId="77777777" w:rsidR="001F76A1" w:rsidRPr="00724C89" w:rsidRDefault="001F76A1" w:rsidP="001F76A1">
      <w:pPr>
        <w:spacing w:line="360" w:lineRule="auto"/>
        <w:ind w:firstLineChars="250" w:firstLine="525"/>
        <w:rPr>
          <w:rFonts w:ascii="Arial" w:hAnsi="Arial" w:cs="Arial"/>
          <w:color w:val="000000"/>
          <w:szCs w:val="21"/>
        </w:rPr>
      </w:pPr>
    </w:p>
    <w:p w14:paraId="3FB1C4CF" w14:textId="77777777" w:rsidR="001F76A1" w:rsidRPr="00724C89" w:rsidRDefault="001F76A1" w:rsidP="001F76A1">
      <w:pPr>
        <w:tabs>
          <w:tab w:val="left" w:pos="5415"/>
        </w:tabs>
        <w:jc w:val="left"/>
        <w:rPr>
          <w:b/>
          <w:color w:val="000000"/>
          <w:sz w:val="52"/>
          <w:szCs w:val="52"/>
        </w:rPr>
      </w:pPr>
    </w:p>
    <w:p w14:paraId="2EA10C8C" w14:textId="77777777" w:rsidR="00AA22FD" w:rsidRPr="00724C89" w:rsidRDefault="001F76A1" w:rsidP="00AA22FD">
      <w:pPr>
        <w:tabs>
          <w:tab w:val="left" w:pos="5415"/>
        </w:tabs>
        <w:jc w:val="left"/>
        <w:rPr>
          <w:color w:val="000000"/>
        </w:rPr>
        <w:sectPr w:rsidR="00AA22FD" w:rsidRPr="00724C89" w:rsidSect="00830BF0">
          <w:headerReference w:type="even" r:id="rId11"/>
          <w:headerReference w:type="default" r:id="rId12"/>
          <w:pgSz w:w="11906" w:h="16838" w:code="9"/>
          <w:pgMar w:top="1440" w:right="1797" w:bottom="1440" w:left="1797" w:header="851" w:footer="992" w:gutter="0"/>
          <w:pgNumType w:start="1"/>
          <w:cols w:space="425"/>
          <w:docGrid w:type="lines" w:linePitch="312"/>
        </w:sectPr>
      </w:pPr>
      <w:r w:rsidRPr="00724C89">
        <w:rPr>
          <w:color w:val="000000"/>
        </w:rPr>
        <w:br w:type="page"/>
      </w:r>
    </w:p>
    <w:p w14:paraId="7E69DB68" w14:textId="348D5FCD" w:rsidR="00915F17" w:rsidRPr="00724C89" w:rsidRDefault="00915F17" w:rsidP="00AA22FD">
      <w:pPr>
        <w:tabs>
          <w:tab w:val="left" w:pos="5415"/>
        </w:tabs>
        <w:jc w:val="center"/>
        <w:rPr>
          <w:b/>
          <w:color w:val="000000"/>
          <w:sz w:val="36"/>
          <w:szCs w:val="36"/>
        </w:rPr>
      </w:pPr>
      <w:r w:rsidRPr="00724C89">
        <w:rPr>
          <w:rFonts w:hint="eastAsia"/>
          <w:b/>
          <w:color w:val="000000"/>
          <w:sz w:val="36"/>
          <w:szCs w:val="36"/>
        </w:rPr>
        <w:lastRenderedPageBreak/>
        <w:t>目</w:t>
      </w:r>
      <w:r w:rsidRPr="00724C89">
        <w:rPr>
          <w:b/>
          <w:color w:val="000000"/>
          <w:sz w:val="36"/>
          <w:szCs w:val="36"/>
        </w:rPr>
        <w:t xml:space="preserve">  </w:t>
      </w:r>
      <w:r w:rsidRPr="00724C89">
        <w:rPr>
          <w:rFonts w:hint="eastAsia"/>
          <w:b/>
          <w:color w:val="000000"/>
          <w:sz w:val="36"/>
          <w:szCs w:val="36"/>
        </w:rPr>
        <w:t>录</w:t>
      </w:r>
    </w:p>
    <w:p w14:paraId="7D4A4523" w14:textId="0E28ACD9" w:rsidR="00064DA0" w:rsidRPr="00724C89" w:rsidRDefault="006D0CBA">
      <w:pPr>
        <w:pStyle w:val="10"/>
        <w:rPr>
          <w:rFonts w:ascii="Calibri" w:hAnsi="Calibri"/>
          <w:szCs w:val="22"/>
        </w:rPr>
      </w:pPr>
      <w:r w:rsidRPr="00724C89">
        <w:rPr>
          <w:rFonts w:hAnsi="宋体"/>
        </w:rPr>
        <w:fldChar w:fldCharType="begin"/>
      </w:r>
      <w:r w:rsidRPr="00724C89">
        <w:rPr>
          <w:rFonts w:hAnsi="宋体"/>
        </w:rPr>
        <w:instrText xml:space="preserve"> TOC \o "1-3" \h \z \u </w:instrText>
      </w:r>
      <w:r w:rsidRPr="00724C89">
        <w:rPr>
          <w:rFonts w:hAnsi="宋体"/>
        </w:rPr>
        <w:fldChar w:fldCharType="separate"/>
      </w:r>
      <w:hyperlink w:anchor="_Toc21979019" w:history="1">
        <w:r w:rsidR="00064DA0" w:rsidRPr="00724C89">
          <w:rPr>
            <w:rStyle w:val="a7"/>
            <w:color w:val="000000"/>
          </w:rPr>
          <w:t>第一章  招标公告专用部分</w:t>
        </w:r>
        <w:r w:rsidR="00064DA0" w:rsidRPr="00724C89">
          <w:rPr>
            <w:webHidden/>
          </w:rPr>
          <w:tab/>
        </w:r>
        <w:r w:rsidR="00064DA0" w:rsidRPr="00724C89">
          <w:rPr>
            <w:webHidden/>
          </w:rPr>
          <w:fldChar w:fldCharType="begin"/>
        </w:r>
        <w:r w:rsidR="00064DA0" w:rsidRPr="00724C89">
          <w:rPr>
            <w:webHidden/>
          </w:rPr>
          <w:instrText xml:space="preserve"> PAGEREF _Toc21979019 \h </w:instrText>
        </w:r>
        <w:r w:rsidR="00064DA0" w:rsidRPr="00724C89">
          <w:rPr>
            <w:webHidden/>
          </w:rPr>
        </w:r>
        <w:r w:rsidR="00064DA0" w:rsidRPr="00724C89">
          <w:rPr>
            <w:webHidden/>
          </w:rPr>
          <w:fldChar w:fldCharType="separate"/>
        </w:r>
        <w:r w:rsidR="00705A03" w:rsidRPr="00724C89">
          <w:rPr>
            <w:webHidden/>
          </w:rPr>
          <w:t>9</w:t>
        </w:r>
        <w:r w:rsidR="00064DA0" w:rsidRPr="00724C89">
          <w:rPr>
            <w:webHidden/>
          </w:rPr>
          <w:fldChar w:fldCharType="end"/>
        </w:r>
      </w:hyperlink>
    </w:p>
    <w:p w14:paraId="254B46DA" w14:textId="2ABB211F" w:rsidR="00064DA0" w:rsidRPr="00724C89" w:rsidRDefault="008B16AF">
      <w:pPr>
        <w:pStyle w:val="10"/>
        <w:rPr>
          <w:rFonts w:ascii="Calibri" w:hAnsi="Calibri"/>
          <w:szCs w:val="22"/>
        </w:rPr>
      </w:pPr>
      <w:hyperlink w:anchor="_Toc21979020" w:history="1">
        <w:r w:rsidR="00064DA0" w:rsidRPr="00724C89">
          <w:rPr>
            <w:rStyle w:val="a7"/>
            <w:color w:val="000000"/>
          </w:rPr>
          <w:t>第二章  投标人须知专用部分</w:t>
        </w:r>
        <w:r w:rsidR="00064DA0" w:rsidRPr="00724C89">
          <w:rPr>
            <w:webHidden/>
          </w:rPr>
          <w:tab/>
        </w:r>
        <w:r w:rsidR="00064DA0" w:rsidRPr="00724C89">
          <w:rPr>
            <w:webHidden/>
          </w:rPr>
          <w:fldChar w:fldCharType="begin"/>
        </w:r>
        <w:r w:rsidR="00064DA0" w:rsidRPr="00724C89">
          <w:rPr>
            <w:webHidden/>
          </w:rPr>
          <w:instrText xml:space="preserve"> PAGEREF _Toc21979020 \h </w:instrText>
        </w:r>
        <w:r w:rsidR="00064DA0" w:rsidRPr="00724C89">
          <w:rPr>
            <w:webHidden/>
          </w:rPr>
        </w:r>
        <w:r w:rsidR="00064DA0" w:rsidRPr="00724C89">
          <w:rPr>
            <w:webHidden/>
          </w:rPr>
          <w:fldChar w:fldCharType="separate"/>
        </w:r>
        <w:r w:rsidR="00705A03" w:rsidRPr="00724C89">
          <w:rPr>
            <w:webHidden/>
          </w:rPr>
          <w:t>16</w:t>
        </w:r>
        <w:r w:rsidR="00064DA0" w:rsidRPr="00724C89">
          <w:rPr>
            <w:webHidden/>
          </w:rPr>
          <w:fldChar w:fldCharType="end"/>
        </w:r>
      </w:hyperlink>
    </w:p>
    <w:p w14:paraId="53E9EBD7" w14:textId="5A81BAC8" w:rsidR="00064DA0" w:rsidRPr="00724C89" w:rsidRDefault="008B16AF">
      <w:pPr>
        <w:pStyle w:val="20"/>
        <w:rPr>
          <w:rFonts w:ascii="Calibri" w:hAnsi="Calibri"/>
          <w:color w:val="000000"/>
          <w:kern w:val="2"/>
          <w:szCs w:val="22"/>
        </w:rPr>
      </w:pPr>
      <w:hyperlink w:anchor="_Toc21979021" w:history="1">
        <w:r w:rsidR="00064DA0" w:rsidRPr="00724C89">
          <w:rPr>
            <w:rStyle w:val="a7"/>
            <w:color w:val="000000"/>
          </w:rPr>
          <w:t>1.总则</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_Toc21979021 \h </w:instrText>
        </w:r>
        <w:r w:rsidR="00064DA0" w:rsidRPr="00724C89">
          <w:rPr>
            <w:webHidden/>
            <w:color w:val="000000"/>
          </w:rPr>
        </w:r>
        <w:r w:rsidR="00064DA0" w:rsidRPr="00724C89">
          <w:rPr>
            <w:webHidden/>
            <w:color w:val="000000"/>
          </w:rPr>
          <w:fldChar w:fldCharType="separate"/>
        </w:r>
        <w:r w:rsidR="00705A03" w:rsidRPr="00724C89">
          <w:rPr>
            <w:webHidden/>
            <w:color w:val="000000"/>
          </w:rPr>
          <w:t>18</w:t>
        </w:r>
        <w:r w:rsidR="00064DA0" w:rsidRPr="00724C89">
          <w:rPr>
            <w:webHidden/>
            <w:color w:val="000000"/>
          </w:rPr>
          <w:fldChar w:fldCharType="end"/>
        </w:r>
      </w:hyperlink>
    </w:p>
    <w:p w14:paraId="50097E5B" w14:textId="74BEA300" w:rsidR="00064DA0" w:rsidRPr="00724C89" w:rsidRDefault="008B16AF">
      <w:pPr>
        <w:pStyle w:val="33"/>
        <w:ind w:left="840"/>
        <w:rPr>
          <w:rFonts w:ascii="Calibri" w:hAnsi="Calibri"/>
          <w:szCs w:val="22"/>
        </w:rPr>
      </w:pPr>
      <w:hyperlink w:anchor="_Toc21979022" w:history="1">
        <w:r w:rsidR="00064DA0" w:rsidRPr="00724C89">
          <w:rPr>
            <w:rStyle w:val="a7"/>
            <w:color w:val="000000"/>
          </w:rPr>
          <w:t>1.1  工程概况</w:t>
        </w:r>
        <w:r w:rsidR="00064DA0" w:rsidRPr="00724C89">
          <w:rPr>
            <w:webHidden/>
          </w:rPr>
          <w:tab/>
        </w:r>
        <w:r w:rsidR="00064DA0" w:rsidRPr="00724C89">
          <w:rPr>
            <w:webHidden/>
          </w:rPr>
          <w:fldChar w:fldCharType="begin"/>
        </w:r>
        <w:r w:rsidR="00064DA0" w:rsidRPr="00724C89">
          <w:rPr>
            <w:webHidden/>
          </w:rPr>
          <w:instrText xml:space="preserve"> PAGEREF _Toc21979022 \h </w:instrText>
        </w:r>
        <w:r w:rsidR="00064DA0" w:rsidRPr="00724C89">
          <w:rPr>
            <w:webHidden/>
          </w:rPr>
        </w:r>
        <w:r w:rsidR="00064DA0" w:rsidRPr="00724C89">
          <w:rPr>
            <w:webHidden/>
          </w:rPr>
          <w:fldChar w:fldCharType="separate"/>
        </w:r>
        <w:r w:rsidR="00705A03" w:rsidRPr="00724C89">
          <w:rPr>
            <w:webHidden/>
          </w:rPr>
          <w:t>18</w:t>
        </w:r>
        <w:r w:rsidR="00064DA0" w:rsidRPr="00724C89">
          <w:rPr>
            <w:webHidden/>
          </w:rPr>
          <w:fldChar w:fldCharType="end"/>
        </w:r>
      </w:hyperlink>
    </w:p>
    <w:p w14:paraId="17414E70" w14:textId="5E8E1D32" w:rsidR="00064DA0" w:rsidRPr="00724C89" w:rsidRDefault="008B16AF">
      <w:pPr>
        <w:pStyle w:val="33"/>
        <w:ind w:left="840"/>
        <w:rPr>
          <w:rFonts w:ascii="Calibri" w:hAnsi="Calibri"/>
          <w:szCs w:val="22"/>
        </w:rPr>
      </w:pPr>
      <w:hyperlink w:anchor="_Toc21979023" w:history="1">
        <w:r w:rsidR="00064DA0" w:rsidRPr="00724C89">
          <w:rPr>
            <w:rStyle w:val="a7"/>
            <w:color w:val="000000"/>
          </w:rPr>
          <w:t>1.2  资金来源和落实情况</w:t>
        </w:r>
        <w:r w:rsidR="00064DA0" w:rsidRPr="00724C89">
          <w:rPr>
            <w:webHidden/>
          </w:rPr>
          <w:tab/>
        </w:r>
        <w:r w:rsidR="00064DA0" w:rsidRPr="00724C89">
          <w:rPr>
            <w:webHidden/>
          </w:rPr>
          <w:fldChar w:fldCharType="begin"/>
        </w:r>
        <w:r w:rsidR="00064DA0" w:rsidRPr="00724C89">
          <w:rPr>
            <w:webHidden/>
          </w:rPr>
          <w:instrText xml:space="preserve"> PAGEREF _Toc21979023 \h </w:instrText>
        </w:r>
        <w:r w:rsidR="00064DA0" w:rsidRPr="00724C89">
          <w:rPr>
            <w:webHidden/>
          </w:rPr>
        </w:r>
        <w:r w:rsidR="00064DA0" w:rsidRPr="00724C89">
          <w:rPr>
            <w:webHidden/>
          </w:rPr>
          <w:fldChar w:fldCharType="separate"/>
        </w:r>
        <w:r w:rsidR="00705A03" w:rsidRPr="00724C89">
          <w:rPr>
            <w:webHidden/>
          </w:rPr>
          <w:t>18</w:t>
        </w:r>
        <w:r w:rsidR="00064DA0" w:rsidRPr="00724C89">
          <w:rPr>
            <w:webHidden/>
          </w:rPr>
          <w:fldChar w:fldCharType="end"/>
        </w:r>
      </w:hyperlink>
    </w:p>
    <w:p w14:paraId="3F6AEF50" w14:textId="43EBC49C" w:rsidR="00064DA0" w:rsidRPr="00724C89" w:rsidRDefault="008B16AF">
      <w:pPr>
        <w:pStyle w:val="33"/>
        <w:ind w:left="840"/>
        <w:rPr>
          <w:rFonts w:ascii="Calibri" w:hAnsi="Calibri"/>
          <w:szCs w:val="22"/>
        </w:rPr>
      </w:pPr>
      <w:hyperlink w:anchor="_Toc21979024" w:history="1">
        <w:r w:rsidR="00064DA0" w:rsidRPr="00724C89">
          <w:rPr>
            <w:rStyle w:val="a7"/>
            <w:color w:val="000000"/>
          </w:rPr>
          <w:t>1.3  招标范围、计划工期及质量要求</w:t>
        </w:r>
        <w:r w:rsidR="00064DA0" w:rsidRPr="00724C89">
          <w:rPr>
            <w:webHidden/>
          </w:rPr>
          <w:tab/>
        </w:r>
        <w:r w:rsidR="00064DA0" w:rsidRPr="00724C89">
          <w:rPr>
            <w:webHidden/>
          </w:rPr>
          <w:fldChar w:fldCharType="begin"/>
        </w:r>
        <w:r w:rsidR="00064DA0" w:rsidRPr="00724C89">
          <w:rPr>
            <w:webHidden/>
          </w:rPr>
          <w:instrText xml:space="preserve"> PAGEREF _Toc21979024 \h </w:instrText>
        </w:r>
        <w:r w:rsidR="00064DA0" w:rsidRPr="00724C89">
          <w:rPr>
            <w:webHidden/>
          </w:rPr>
        </w:r>
        <w:r w:rsidR="00064DA0" w:rsidRPr="00724C89">
          <w:rPr>
            <w:webHidden/>
          </w:rPr>
          <w:fldChar w:fldCharType="separate"/>
        </w:r>
        <w:r w:rsidR="00705A03" w:rsidRPr="00724C89">
          <w:rPr>
            <w:webHidden/>
          </w:rPr>
          <w:t>18</w:t>
        </w:r>
        <w:r w:rsidR="00064DA0" w:rsidRPr="00724C89">
          <w:rPr>
            <w:webHidden/>
          </w:rPr>
          <w:fldChar w:fldCharType="end"/>
        </w:r>
      </w:hyperlink>
    </w:p>
    <w:p w14:paraId="046B94A0" w14:textId="79B3325E" w:rsidR="00064DA0" w:rsidRPr="00724C89" w:rsidRDefault="008B16AF">
      <w:pPr>
        <w:pStyle w:val="33"/>
        <w:ind w:left="840"/>
        <w:rPr>
          <w:rFonts w:ascii="Calibri" w:hAnsi="Calibri"/>
          <w:szCs w:val="22"/>
        </w:rPr>
      </w:pPr>
      <w:hyperlink w:anchor="_Toc21979025" w:history="1">
        <w:r w:rsidR="00064DA0" w:rsidRPr="00724C89">
          <w:rPr>
            <w:rStyle w:val="a7"/>
            <w:color w:val="000000"/>
          </w:rPr>
          <w:t>1.4  投标人资格要求</w:t>
        </w:r>
        <w:r w:rsidR="00064DA0" w:rsidRPr="00724C89">
          <w:rPr>
            <w:webHidden/>
          </w:rPr>
          <w:tab/>
        </w:r>
        <w:r w:rsidR="00064DA0" w:rsidRPr="00724C89">
          <w:rPr>
            <w:webHidden/>
          </w:rPr>
          <w:fldChar w:fldCharType="begin"/>
        </w:r>
        <w:r w:rsidR="00064DA0" w:rsidRPr="00724C89">
          <w:rPr>
            <w:webHidden/>
          </w:rPr>
          <w:instrText xml:space="preserve"> PAGEREF _Toc21979025 \h </w:instrText>
        </w:r>
        <w:r w:rsidR="00064DA0" w:rsidRPr="00724C89">
          <w:rPr>
            <w:webHidden/>
          </w:rPr>
        </w:r>
        <w:r w:rsidR="00064DA0" w:rsidRPr="00724C89">
          <w:rPr>
            <w:webHidden/>
          </w:rPr>
          <w:fldChar w:fldCharType="separate"/>
        </w:r>
        <w:r w:rsidR="00705A03" w:rsidRPr="00724C89">
          <w:rPr>
            <w:webHidden/>
          </w:rPr>
          <w:t>19</w:t>
        </w:r>
        <w:r w:rsidR="00064DA0" w:rsidRPr="00724C89">
          <w:rPr>
            <w:webHidden/>
          </w:rPr>
          <w:fldChar w:fldCharType="end"/>
        </w:r>
      </w:hyperlink>
    </w:p>
    <w:p w14:paraId="2E317952" w14:textId="20AC3033" w:rsidR="00064DA0" w:rsidRPr="00724C89" w:rsidRDefault="008B16AF">
      <w:pPr>
        <w:pStyle w:val="33"/>
        <w:ind w:left="840"/>
        <w:rPr>
          <w:rFonts w:ascii="Calibri" w:hAnsi="Calibri"/>
          <w:szCs w:val="22"/>
        </w:rPr>
      </w:pPr>
      <w:hyperlink w:anchor="_Toc21979026" w:history="1">
        <w:r w:rsidR="00064DA0" w:rsidRPr="00724C89">
          <w:rPr>
            <w:rStyle w:val="a7"/>
            <w:color w:val="000000"/>
          </w:rPr>
          <w:t>1.5  信誉要求</w:t>
        </w:r>
        <w:r w:rsidR="00064DA0" w:rsidRPr="00724C89">
          <w:rPr>
            <w:webHidden/>
          </w:rPr>
          <w:tab/>
        </w:r>
        <w:r w:rsidR="00064DA0" w:rsidRPr="00724C89">
          <w:rPr>
            <w:webHidden/>
          </w:rPr>
          <w:fldChar w:fldCharType="begin"/>
        </w:r>
        <w:r w:rsidR="00064DA0" w:rsidRPr="00724C89">
          <w:rPr>
            <w:webHidden/>
          </w:rPr>
          <w:instrText xml:space="preserve"> PAGEREF _Toc21979026 \h </w:instrText>
        </w:r>
        <w:r w:rsidR="00064DA0" w:rsidRPr="00724C89">
          <w:rPr>
            <w:webHidden/>
          </w:rPr>
        </w:r>
        <w:r w:rsidR="00064DA0" w:rsidRPr="00724C89">
          <w:rPr>
            <w:webHidden/>
          </w:rPr>
          <w:fldChar w:fldCharType="separate"/>
        </w:r>
        <w:r w:rsidR="00705A03" w:rsidRPr="00724C89">
          <w:rPr>
            <w:webHidden/>
          </w:rPr>
          <w:t>20</w:t>
        </w:r>
        <w:r w:rsidR="00064DA0" w:rsidRPr="00724C89">
          <w:rPr>
            <w:webHidden/>
          </w:rPr>
          <w:fldChar w:fldCharType="end"/>
        </w:r>
      </w:hyperlink>
    </w:p>
    <w:p w14:paraId="3B08054C" w14:textId="116F8E82" w:rsidR="00064DA0" w:rsidRPr="00724C89" w:rsidRDefault="008B16AF">
      <w:pPr>
        <w:pStyle w:val="33"/>
        <w:ind w:left="840"/>
        <w:rPr>
          <w:rFonts w:ascii="Calibri" w:hAnsi="Calibri"/>
          <w:szCs w:val="22"/>
        </w:rPr>
      </w:pPr>
      <w:hyperlink w:anchor="_Toc21979027" w:history="1">
        <w:r w:rsidR="00064DA0" w:rsidRPr="00724C89">
          <w:rPr>
            <w:rStyle w:val="a7"/>
            <w:color w:val="000000"/>
          </w:rPr>
          <w:t>1.10  踏勘现场</w:t>
        </w:r>
        <w:r w:rsidR="00064DA0" w:rsidRPr="00724C89">
          <w:rPr>
            <w:webHidden/>
          </w:rPr>
          <w:tab/>
        </w:r>
        <w:r w:rsidR="00064DA0" w:rsidRPr="00724C89">
          <w:rPr>
            <w:webHidden/>
          </w:rPr>
          <w:fldChar w:fldCharType="begin"/>
        </w:r>
        <w:r w:rsidR="00064DA0" w:rsidRPr="00724C89">
          <w:rPr>
            <w:webHidden/>
          </w:rPr>
          <w:instrText xml:space="preserve"> PAGEREF _Toc21979027 \h </w:instrText>
        </w:r>
        <w:r w:rsidR="00064DA0" w:rsidRPr="00724C89">
          <w:rPr>
            <w:webHidden/>
          </w:rPr>
        </w:r>
        <w:r w:rsidR="00064DA0" w:rsidRPr="00724C89">
          <w:rPr>
            <w:webHidden/>
          </w:rPr>
          <w:fldChar w:fldCharType="separate"/>
        </w:r>
        <w:r w:rsidR="00705A03" w:rsidRPr="00724C89">
          <w:rPr>
            <w:webHidden/>
          </w:rPr>
          <w:t>22</w:t>
        </w:r>
        <w:r w:rsidR="00064DA0" w:rsidRPr="00724C89">
          <w:rPr>
            <w:webHidden/>
          </w:rPr>
          <w:fldChar w:fldCharType="end"/>
        </w:r>
      </w:hyperlink>
    </w:p>
    <w:p w14:paraId="3DC00B87" w14:textId="3A35E948" w:rsidR="00064DA0" w:rsidRPr="00724C89" w:rsidRDefault="008B16AF">
      <w:pPr>
        <w:pStyle w:val="33"/>
        <w:ind w:left="840"/>
        <w:rPr>
          <w:rFonts w:ascii="Calibri" w:hAnsi="Calibri"/>
          <w:szCs w:val="22"/>
        </w:rPr>
      </w:pPr>
      <w:hyperlink w:anchor="_Toc21979028" w:history="1">
        <w:r w:rsidR="00064DA0" w:rsidRPr="00724C89">
          <w:rPr>
            <w:rStyle w:val="a7"/>
            <w:color w:val="000000"/>
          </w:rPr>
          <w:t>1.11  投标预备会</w:t>
        </w:r>
        <w:r w:rsidR="00064DA0" w:rsidRPr="00724C89">
          <w:rPr>
            <w:webHidden/>
          </w:rPr>
          <w:tab/>
        </w:r>
        <w:r w:rsidR="00064DA0" w:rsidRPr="00724C89">
          <w:rPr>
            <w:webHidden/>
          </w:rPr>
          <w:fldChar w:fldCharType="begin"/>
        </w:r>
        <w:r w:rsidR="00064DA0" w:rsidRPr="00724C89">
          <w:rPr>
            <w:webHidden/>
          </w:rPr>
          <w:instrText xml:space="preserve"> PAGEREF _Toc21979028 \h </w:instrText>
        </w:r>
        <w:r w:rsidR="00064DA0" w:rsidRPr="00724C89">
          <w:rPr>
            <w:webHidden/>
          </w:rPr>
        </w:r>
        <w:r w:rsidR="00064DA0" w:rsidRPr="00724C89">
          <w:rPr>
            <w:webHidden/>
          </w:rPr>
          <w:fldChar w:fldCharType="separate"/>
        </w:r>
        <w:r w:rsidR="00705A03" w:rsidRPr="00724C89">
          <w:rPr>
            <w:webHidden/>
          </w:rPr>
          <w:t>22</w:t>
        </w:r>
        <w:r w:rsidR="00064DA0" w:rsidRPr="00724C89">
          <w:rPr>
            <w:webHidden/>
          </w:rPr>
          <w:fldChar w:fldCharType="end"/>
        </w:r>
      </w:hyperlink>
    </w:p>
    <w:p w14:paraId="0B87087F" w14:textId="4A51D2F8" w:rsidR="00064DA0" w:rsidRPr="00724C89" w:rsidRDefault="008B16AF">
      <w:pPr>
        <w:pStyle w:val="33"/>
        <w:ind w:left="840"/>
        <w:rPr>
          <w:rFonts w:ascii="Calibri" w:hAnsi="Calibri"/>
          <w:szCs w:val="22"/>
        </w:rPr>
      </w:pPr>
      <w:hyperlink w:anchor="_Toc21979029" w:history="1">
        <w:r w:rsidR="00064DA0" w:rsidRPr="00724C89">
          <w:rPr>
            <w:rStyle w:val="a7"/>
            <w:color w:val="000000"/>
          </w:rPr>
          <w:t>1.12  分包</w:t>
        </w:r>
        <w:r w:rsidR="00064DA0" w:rsidRPr="00724C89">
          <w:rPr>
            <w:webHidden/>
          </w:rPr>
          <w:tab/>
        </w:r>
        <w:r w:rsidR="00064DA0" w:rsidRPr="00724C89">
          <w:rPr>
            <w:webHidden/>
          </w:rPr>
          <w:fldChar w:fldCharType="begin"/>
        </w:r>
        <w:r w:rsidR="00064DA0" w:rsidRPr="00724C89">
          <w:rPr>
            <w:webHidden/>
          </w:rPr>
          <w:instrText xml:space="preserve"> PAGEREF _Toc21979029 \h </w:instrText>
        </w:r>
        <w:r w:rsidR="00064DA0" w:rsidRPr="00724C89">
          <w:rPr>
            <w:webHidden/>
          </w:rPr>
        </w:r>
        <w:r w:rsidR="00064DA0" w:rsidRPr="00724C89">
          <w:rPr>
            <w:webHidden/>
          </w:rPr>
          <w:fldChar w:fldCharType="separate"/>
        </w:r>
        <w:r w:rsidR="00705A03" w:rsidRPr="00724C89">
          <w:rPr>
            <w:webHidden/>
          </w:rPr>
          <w:t>22</w:t>
        </w:r>
        <w:r w:rsidR="00064DA0" w:rsidRPr="00724C89">
          <w:rPr>
            <w:webHidden/>
          </w:rPr>
          <w:fldChar w:fldCharType="end"/>
        </w:r>
      </w:hyperlink>
    </w:p>
    <w:p w14:paraId="565DAA6E" w14:textId="57CDEA3D" w:rsidR="00064DA0" w:rsidRPr="00724C89" w:rsidRDefault="008B16AF">
      <w:pPr>
        <w:pStyle w:val="33"/>
        <w:ind w:left="840"/>
        <w:rPr>
          <w:rFonts w:ascii="Calibri" w:hAnsi="Calibri"/>
          <w:szCs w:val="22"/>
        </w:rPr>
      </w:pPr>
      <w:hyperlink w:anchor="_Toc21979030" w:history="1">
        <w:r w:rsidR="00064DA0" w:rsidRPr="00724C89">
          <w:rPr>
            <w:rStyle w:val="a7"/>
            <w:color w:val="000000"/>
          </w:rPr>
          <w:t>1.13  偏离</w:t>
        </w:r>
        <w:r w:rsidR="00064DA0" w:rsidRPr="00724C89">
          <w:rPr>
            <w:webHidden/>
          </w:rPr>
          <w:tab/>
        </w:r>
        <w:r w:rsidR="00064DA0" w:rsidRPr="00724C89">
          <w:rPr>
            <w:webHidden/>
          </w:rPr>
          <w:fldChar w:fldCharType="begin"/>
        </w:r>
        <w:r w:rsidR="00064DA0" w:rsidRPr="00724C89">
          <w:rPr>
            <w:webHidden/>
          </w:rPr>
          <w:instrText xml:space="preserve"> PAGEREF _Toc21979030 \h </w:instrText>
        </w:r>
        <w:r w:rsidR="00064DA0" w:rsidRPr="00724C89">
          <w:rPr>
            <w:webHidden/>
          </w:rPr>
        </w:r>
        <w:r w:rsidR="00064DA0" w:rsidRPr="00724C89">
          <w:rPr>
            <w:webHidden/>
          </w:rPr>
          <w:fldChar w:fldCharType="separate"/>
        </w:r>
        <w:r w:rsidR="00705A03" w:rsidRPr="00724C89">
          <w:rPr>
            <w:webHidden/>
          </w:rPr>
          <w:t>22</w:t>
        </w:r>
        <w:r w:rsidR="00064DA0" w:rsidRPr="00724C89">
          <w:rPr>
            <w:webHidden/>
          </w:rPr>
          <w:fldChar w:fldCharType="end"/>
        </w:r>
      </w:hyperlink>
    </w:p>
    <w:p w14:paraId="626023F0" w14:textId="4385C227" w:rsidR="00064DA0" w:rsidRPr="00724C89" w:rsidRDefault="008B16AF">
      <w:pPr>
        <w:pStyle w:val="20"/>
        <w:rPr>
          <w:rFonts w:ascii="Calibri" w:hAnsi="Calibri"/>
          <w:color w:val="000000"/>
          <w:kern w:val="2"/>
          <w:szCs w:val="22"/>
        </w:rPr>
      </w:pPr>
      <w:hyperlink w:anchor="_Toc21979031" w:history="1">
        <w:r w:rsidR="00064DA0" w:rsidRPr="00724C89">
          <w:rPr>
            <w:rStyle w:val="a7"/>
            <w:color w:val="000000"/>
          </w:rPr>
          <w:t>2.招标文件</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_Toc21979031 \h </w:instrText>
        </w:r>
        <w:r w:rsidR="00064DA0" w:rsidRPr="00724C89">
          <w:rPr>
            <w:webHidden/>
            <w:color w:val="000000"/>
          </w:rPr>
        </w:r>
        <w:r w:rsidR="00064DA0" w:rsidRPr="00724C89">
          <w:rPr>
            <w:webHidden/>
            <w:color w:val="000000"/>
          </w:rPr>
          <w:fldChar w:fldCharType="separate"/>
        </w:r>
        <w:r w:rsidR="00705A03" w:rsidRPr="00724C89">
          <w:rPr>
            <w:webHidden/>
            <w:color w:val="000000"/>
          </w:rPr>
          <w:t>23</w:t>
        </w:r>
        <w:r w:rsidR="00064DA0" w:rsidRPr="00724C89">
          <w:rPr>
            <w:webHidden/>
            <w:color w:val="000000"/>
          </w:rPr>
          <w:fldChar w:fldCharType="end"/>
        </w:r>
      </w:hyperlink>
    </w:p>
    <w:p w14:paraId="1D4F9032" w14:textId="3A12D3EF" w:rsidR="00064DA0" w:rsidRPr="00724C89" w:rsidRDefault="008B16AF">
      <w:pPr>
        <w:pStyle w:val="33"/>
        <w:ind w:left="840"/>
        <w:rPr>
          <w:rFonts w:ascii="Calibri" w:hAnsi="Calibri"/>
          <w:szCs w:val="22"/>
        </w:rPr>
      </w:pPr>
      <w:hyperlink w:anchor="_Toc21979032" w:history="1">
        <w:r w:rsidR="00064DA0" w:rsidRPr="00724C89">
          <w:rPr>
            <w:rStyle w:val="a7"/>
            <w:color w:val="000000"/>
          </w:rPr>
          <w:t>2.2  招标文件的澄清</w:t>
        </w:r>
        <w:r w:rsidR="00064DA0" w:rsidRPr="00724C89">
          <w:rPr>
            <w:webHidden/>
          </w:rPr>
          <w:tab/>
        </w:r>
        <w:r w:rsidR="00064DA0" w:rsidRPr="00724C89">
          <w:rPr>
            <w:webHidden/>
          </w:rPr>
          <w:fldChar w:fldCharType="begin"/>
        </w:r>
        <w:r w:rsidR="00064DA0" w:rsidRPr="00724C89">
          <w:rPr>
            <w:webHidden/>
          </w:rPr>
          <w:instrText xml:space="preserve"> PAGEREF _Toc21979032 \h </w:instrText>
        </w:r>
        <w:r w:rsidR="00064DA0" w:rsidRPr="00724C89">
          <w:rPr>
            <w:webHidden/>
          </w:rPr>
        </w:r>
        <w:r w:rsidR="00064DA0" w:rsidRPr="00724C89">
          <w:rPr>
            <w:webHidden/>
          </w:rPr>
          <w:fldChar w:fldCharType="separate"/>
        </w:r>
        <w:r w:rsidR="00705A03" w:rsidRPr="00724C89">
          <w:rPr>
            <w:webHidden/>
          </w:rPr>
          <w:t>23</w:t>
        </w:r>
        <w:r w:rsidR="00064DA0" w:rsidRPr="00724C89">
          <w:rPr>
            <w:webHidden/>
          </w:rPr>
          <w:fldChar w:fldCharType="end"/>
        </w:r>
      </w:hyperlink>
    </w:p>
    <w:p w14:paraId="105B981F" w14:textId="1E6B51C8" w:rsidR="00064DA0" w:rsidRPr="00724C89" w:rsidRDefault="008B16AF">
      <w:pPr>
        <w:pStyle w:val="33"/>
        <w:ind w:left="840"/>
        <w:rPr>
          <w:rFonts w:ascii="Calibri" w:hAnsi="Calibri"/>
          <w:szCs w:val="22"/>
        </w:rPr>
      </w:pPr>
      <w:hyperlink w:anchor="_Toc21979033" w:history="1">
        <w:r w:rsidR="00064DA0" w:rsidRPr="00724C89">
          <w:rPr>
            <w:rStyle w:val="a7"/>
            <w:color w:val="000000"/>
          </w:rPr>
          <w:t>2.3  招标文件的修改</w:t>
        </w:r>
        <w:r w:rsidR="00064DA0" w:rsidRPr="00724C89">
          <w:rPr>
            <w:webHidden/>
          </w:rPr>
          <w:tab/>
        </w:r>
        <w:r w:rsidR="00064DA0" w:rsidRPr="00724C89">
          <w:rPr>
            <w:webHidden/>
          </w:rPr>
          <w:fldChar w:fldCharType="begin"/>
        </w:r>
        <w:r w:rsidR="00064DA0" w:rsidRPr="00724C89">
          <w:rPr>
            <w:webHidden/>
          </w:rPr>
          <w:instrText xml:space="preserve"> PAGEREF _Toc21979033 \h </w:instrText>
        </w:r>
        <w:r w:rsidR="00064DA0" w:rsidRPr="00724C89">
          <w:rPr>
            <w:webHidden/>
          </w:rPr>
        </w:r>
        <w:r w:rsidR="00064DA0" w:rsidRPr="00724C89">
          <w:rPr>
            <w:webHidden/>
          </w:rPr>
          <w:fldChar w:fldCharType="separate"/>
        </w:r>
        <w:r w:rsidR="00705A03" w:rsidRPr="00724C89">
          <w:rPr>
            <w:webHidden/>
          </w:rPr>
          <w:t>23</w:t>
        </w:r>
        <w:r w:rsidR="00064DA0" w:rsidRPr="00724C89">
          <w:rPr>
            <w:webHidden/>
          </w:rPr>
          <w:fldChar w:fldCharType="end"/>
        </w:r>
      </w:hyperlink>
    </w:p>
    <w:p w14:paraId="24E79B74" w14:textId="5B6EFBEB" w:rsidR="00064DA0" w:rsidRPr="00724C89" w:rsidRDefault="008B16AF">
      <w:pPr>
        <w:pStyle w:val="20"/>
        <w:rPr>
          <w:rFonts w:ascii="Calibri" w:hAnsi="Calibri"/>
          <w:color w:val="000000"/>
          <w:kern w:val="2"/>
          <w:szCs w:val="22"/>
        </w:rPr>
      </w:pPr>
      <w:hyperlink w:anchor="_Toc21979034" w:history="1">
        <w:r w:rsidR="00064DA0" w:rsidRPr="00724C89">
          <w:rPr>
            <w:rStyle w:val="a7"/>
            <w:color w:val="000000"/>
          </w:rPr>
          <w:t>3.投标文件</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_Toc21979034 \h </w:instrText>
        </w:r>
        <w:r w:rsidR="00064DA0" w:rsidRPr="00724C89">
          <w:rPr>
            <w:webHidden/>
            <w:color w:val="000000"/>
          </w:rPr>
        </w:r>
        <w:r w:rsidR="00064DA0" w:rsidRPr="00724C89">
          <w:rPr>
            <w:webHidden/>
            <w:color w:val="000000"/>
          </w:rPr>
          <w:fldChar w:fldCharType="separate"/>
        </w:r>
        <w:r w:rsidR="00705A03" w:rsidRPr="00724C89">
          <w:rPr>
            <w:webHidden/>
            <w:color w:val="000000"/>
          </w:rPr>
          <w:t>23</w:t>
        </w:r>
        <w:r w:rsidR="00064DA0" w:rsidRPr="00724C89">
          <w:rPr>
            <w:webHidden/>
            <w:color w:val="000000"/>
          </w:rPr>
          <w:fldChar w:fldCharType="end"/>
        </w:r>
      </w:hyperlink>
    </w:p>
    <w:p w14:paraId="644381D6" w14:textId="1EDECE22" w:rsidR="00064DA0" w:rsidRPr="00724C89" w:rsidRDefault="008B16AF">
      <w:pPr>
        <w:pStyle w:val="33"/>
        <w:ind w:left="840"/>
        <w:rPr>
          <w:rFonts w:ascii="Calibri" w:hAnsi="Calibri"/>
          <w:szCs w:val="22"/>
        </w:rPr>
      </w:pPr>
      <w:hyperlink w:anchor="_Toc21979035" w:history="1">
        <w:r w:rsidR="00064DA0" w:rsidRPr="00724C89">
          <w:rPr>
            <w:rStyle w:val="a7"/>
            <w:color w:val="000000"/>
          </w:rPr>
          <w:t>3.1  投标文件组成</w:t>
        </w:r>
        <w:r w:rsidR="00064DA0" w:rsidRPr="00724C89">
          <w:rPr>
            <w:webHidden/>
          </w:rPr>
          <w:tab/>
        </w:r>
        <w:r w:rsidR="00064DA0" w:rsidRPr="00724C89">
          <w:rPr>
            <w:webHidden/>
          </w:rPr>
          <w:fldChar w:fldCharType="begin"/>
        </w:r>
        <w:r w:rsidR="00064DA0" w:rsidRPr="00724C89">
          <w:rPr>
            <w:webHidden/>
          </w:rPr>
          <w:instrText xml:space="preserve"> PAGEREF _Toc21979035 \h </w:instrText>
        </w:r>
        <w:r w:rsidR="00064DA0" w:rsidRPr="00724C89">
          <w:rPr>
            <w:webHidden/>
          </w:rPr>
        </w:r>
        <w:r w:rsidR="00064DA0" w:rsidRPr="00724C89">
          <w:rPr>
            <w:webHidden/>
          </w:rPr>
          <w:fldChar w:fldCharType="separate"/>
        </w:r>
        <w:r w:rsidR="00705A03" w:rsidRPr="00724C89">
          <w:rPr>
            <w:webHidden/>
          </w:rPr>
          <w:t>23</w:t>
        </w:r>
        <w:r w:rsidR="00064DA0" w:rsidRPr="00724C89">
          <w:rPr>
            <w:webHidden/>
          </w:rPr>
          <w:fldChar w:fldCharType="end"/>
        </w:r>
      </w:hyperlink>
    </w:p>
    <w:p w14:paraId="0CD8E0A3" w14:textId="0443773D" w:rsidR="00064DA0" w:rsidRPr="00724C89" w:rsidRDefault="008B16AF">
      <w:pPr>
        <w:pStyle w:val="33"/>
        <w:ind w:left="840"/>
        <w:rPr>
          <w:rFonts w:ascii="Calibri" w:hAnsi="Calibri"/>
          <w:szCs w:val="22"/>
        </w:rPr>
      </w:pPr>
      <w:hyperlink w:anchor="_Toc21979036" w:history="1">
        <w:r w:rsidR="00064DA0" w:rsidRPr="00724C89">
          <w:rPr>
            <w:rStyle w:val="a7"/>
            <w:color w:val="000000"/>
          </w:rPr>
          <w:t>3.2  投标报价</w:t>
        </w:r>
        <w:r w:rsidR="00064DA0" w:rsidRPr="00724C89">
          <w:rPr>
            <w:webHidden/>
          </w:rPr>
          <w:tab/>
        </w:r>
        <w:r w:rsidR="00064DA0" w:rsidRPr="00724C89">
          <w:rPr>
            <w:webHidden/>
          </w:rPr>
          <w:fldChar w:fldCharType="begin"/>
        </w:r>
        <w:r w:rsidR="00064DA0" w:rsidRPr="00724C89">
          <w:rPr>
            <w:webHidden/>
          </w:rPr>
          <w:instrText xml:space="preserve"> PAGEREF _Toc21979036 \h </w:instrText>
        </w:r>
        <w:r w:rsidR="00064DA0" w:rsidRPr="00724C89">
          <w:rPr>
            <w:webHidden/>
          </w:rPr>
        </w:r>
        <w:r w:rsidR="00064DA0" w:rsidRPr="00724C89">
          <w:rPr>
            <w:webHidden/>
          </w:rPr>
          <w:fldChar w:fldCharType="separate"/>
        </w:r>
        <w:r w:rsidR="00705A03" w:rsidRPr="00724C89">
          <w:rPr>
            <w:webHidden/>
          </w:rPr>
          <w:t>23</w:t>
        </w:r>
        <w:r w:rsidR="00064DA0" w:rsidRPr="00724C89">
          <w:rPr>
            <w:webHidden/>
          </w:rPr>
          <w:fldChar w:fldCharType="end"/>
        </w:r>
      </w:hyperlink>
    </w:p>
    <w:p w14:paraId="772E8449" w14:textId="22DCF15A" w:rsidR="00064DA0" w:rsidRPr="00724C89" w:rsidRDefault="008B16AF">
      <w:pPr>
        <w:pStyle w:val="33"/>
        <w:ind w:left="840"/>
        <w:rPr>
          <w:rFonts w:ascii="Calibri" w:hAnsi="Calibri"/>
          <w:szCs w:val="22"/>
        </w:rPr>
      </w:pPr>
      <w:hyperlink w:anchor="_Toc21979037" w:history="1">
        <w:r w:rsidR="00064DA0" w:rsidRPr="00724C89">
          <w:rPr>
            <w:rStyle w:val="a7"/>
            <w:color w:val="000000"/>
          </w:rPr>
          <w:t>3.3  投标有效期</w:t>
        </w:r>
        <w:r w:rsidR="00064DA0" w:rsidRPr="00724C89">
          <w:rPr>
            <w:webHidden/>
          </w:rPr>
          <w:tab/>
        </w:r>
        <w:r w:rsidR="00064DA0" w:rsidRPr="00724C89">
          <w:rPr>
            <w:webHidden/>
          </w:rPr>
          <w:fldChar w:fldCharType="begin"/>
        </w:r>
        <w:r w:rsidR="00064DA0" w:rsidRPr="00724C89">
          <w:rPr>
            <w:webHidden/>
          </w:rPr>
          <w:instrText xml:space="preserve"> PAGEREF _Toc21979037 \h </w:instrText>
        </w:r>
        <w:r w:rsidR="00064DA0" w:rsidRPr="00724C89">
          <w:rPr>
            <w:webHidden/>
          </w:rPr>
        </w:r>
        <w:r w:rsidR="00064DA0" w:rsidRPr="00724C89">
          <w:rPr>
            <w:webHidden/>
          </w:rPr>
          <w:fldChar w:fldCharType="separate"/>
        </w:r>
        <w:r w:rsidR="00705A03" w:rsidRPr="00724C89">
          <w:rPr>
            <w:webHidden/>
          </w:rPr>
          <w:t>24</w:t>
        </w:r>
        <w:r w:rsidR="00064DA0" w:rsidRPr="00724C89">
          <w:rPr>
            <w:webHidden/>
          </w:rPr>
          <w:fldChar w:fldCharType="end"/>
        </w:r>
      </w:hyperlink>
    </w:p>
    <w:p w14:paraId="4E95D1C4" w14:textId="25A0F5B0" w:rsidR="00064DA0" w:rsidRPr="00724C89" w:rsidRDefault="008B16AF">
      <w:pPr>
        <w:pStyle w:val="33"/>
        <w:ind w:left="840"/>
        <w:rPr>
          <w:rFonts w:ascii="Calibri" w:hAnsi="Calibri"/>
          <w:szCs w:val="22"/>
        </w:rPr>
      </w:pPr>
      <w:hyperlink w:anchor="_Toc21979038" w:history="1">
        <w:r w:rsidR="00064DA0" w:rsidRPr="00724C89">
          <w:rPr>
            <w:rStyle w:val="a7"/>
            <w:color w:val="000000"/>
          </w:rPr>
          <w:t>3.4  投标保证金</w:t>
        </w:r>
        <w:r w:rsidR="00064DA0" w:rsidRPr="00724C89">
          <w:rPr>
            <w:webHidden/>
          </w:rPr>
          <w:tab/>
        </w:r>
        <w:r w:rsidR="00064DA0" w:rsidRPr="00724C89">
          <w:rPr>
            <w:webHidden/>
          </w:rPr>
          <w:fldChar w:fldCharType="begin"/>
        </w:r>
        <w:r w:rsidR="00064DA0" w:rsidRPr="00724C89">
          <w:rPr>
            <w:webHidden/>
          </w:rPr>
          <w:instrText xml:space="preserve"> PAGEREF _Toc21979038 \h </w:instrText>
        </w:r>
        <w:r w:rsidR="00064DA0" w:rsidRPr="00724C89">
          <w:rPr>
            <w:webHidden/>
          </w:rPr>
        </w:r>
        <w:r w:rsidR="00064DA0" w:rsidRPr="00724C89">
          <w:rPr>
            <w:webHidden/>
          </w:rPr>
          <w:fldChar w:fldCharType="separate"/>
        </w:r>
        <w:r w:rsidR="00705A03" w:rsidRPr="00724C89">
          <w:rPr>
            <w:webHidden/>
          </w:rPr>
          <w:t>24</w:t>
        </w:r>
        <w:r w:rsidR="00064DA0" w:rsidRPr="00724C89">
          <w:rPr>
            <w:webHidden/>
          </w:rPr>
          <w:fldChar w:fldCharType="end"/>
        </w:r>
      </w:hyperlink>
    </w:p>
    <w:p w14:paraId="649D1FBF" w14:textId="75B47AE0" w:rsidR="00064DA0" w:rsidRPr="00724C89" w:rsidRDefault="008B16AF">
      <w:pPr>
        <w:pStyle w:val="33"/>
        <w:ind w:left="840"/>
        <w:rPr>
          <w:rFonts w:ascii="Calibri" w:hAnsi="Calibri"/>
          <w:szCs w:val="22"/>
        </w:rPr>
      </w:pPr>
      <w:hyperlink w:anchor="_Toc21979039" w:history="1">
        <w:r w:rsidR="00064DA0" w:rsidRPr="00724C89">
          <w:rPr>
            <w:rStyle w:val="a7"/>
            <w:color w:val="000000"/>
          </w:rPr>
          <w:t>3.5  资格审查资料</w:t>
        </w:r>
        <w:r w:rsidR="00064DA0" w:rsidRPr="00724C89">
          <w:rPr>
            <w:webHidden/>
          </w:rPr>
          <w:tab/>
        </w:r>
        <w:r w:rsidR="00064DA0" w:rsidRPr="00724C89">
          <w:rPr>
            <w:webHidden/>
          </w:rPr>
          <w:fldChar w:fldCharType="begin"/>
        </w:r>
        <w:r w:rsidR="00064DA0" w:rsidRPr="00724C89">
          <w:rPr>
            <w:webHidden/>
          </w:rPr>
          <w:instrText xml:space="preserve"> PAGEREF _Toc21979039 \h </w:instrText>
        </w:r>
        <w:r w:rsidR="00064DA0" w:rsidRPr="00724C89">
          <w:rPr>
            <w:webHidden/>
          </w:rPr>
        </w:r>
        <w:r w:rsidR="00064DA0" w:rsidRPr="00724C89">
          <w:rPr>
            <w:webHidden/>
          </w:rPr>
          <w:fldChar w:fldCharType="separate"/>
        </w:r>
        <w:r w:rsidR="00705A03" w:rsidRPr="00724C89">
          <w:rPr>
            <w:webHidden/>
          </w:rPr>
          <w:t>24</w:t>
        </w:r>
        <w:r w:rsidR="00064DA0" w:rsidRPr="00724C89">
          <w:rPr>
            <w:webHidden/>
          </w:rPr>
          <w:fldChar w:fldCharType="end"/>
        </w:r>
      </w:hyperlink>
    </w:p>
    <w:p w14:paraId="7AD7D087" w14:textId="13C0F1DC" w:rsidR="00064DA0" w:rsidRPr="00724C89" w:rsidRDefault="008B16AF">
      <w:pPr>
        <w:pStyle w:val="33"/>
        <w:ind w:left="840"/>
        <w:rPr>
          <w:rFonts w:ascii="Calibri" w:hAnsi="Calibri"/>
          <w:szCs w:val="22"/>
        </w:rPr>
      </w:pPr>
      <w:hyperlink w:anchor="_Toc21979040" w:history="1">
        <w:r w:rsidR="00064DA0" w:rsidRPr="00724C89">
          <w:rPr>
            <w:rStyle w:val="a7"/>
            <w:color w:val="000000"/>
          </w:rPr>
          <w:t>3.6  备选投标方案</w:t>
        </w:r>
        <w:r w:rsidR="00064DA0" w:rsidRPr="00724C89">
          <w:rPr>
            <w:webHidden/>
          </w:rPr>
          <w:tab/>
        </w:r>
        <w:r w:rsidR="00064DA0" w:rsidRPr="00724C89">
          <w:rPr>
            <w:webHidden/>
          </w:rPr>
          <w:fldChar w:fldCharType="begin"/>
        </w:r>
        <w:r w:rsidR="00064DA0" w:rsidRPr="00724C89">
          <w:rPr>
            <w:webHidden/>
          </w:rPr>
          <w:instrText xml:space="preserve"> PAGEREF _Toc21979040 \h </w:instrText>
        </w:r>
        <w:r w:rsidR="00064DA0" w:rsidRPr="00724C89">
          <w:rPr>
            <w:webHidden/>
          </w:rPr>
        </w:r>
        <w:r w:rsidR="00064DA0" w:rsidRPr="00724C89">
          <w:rPr>
            <w:webHidden/>
          </w:rPr>
          <w:fldChar w:fldCharType="separate"/>
        </w:r>
        <w:r w:rsidR="00705A03" w:rsidRPr="00724C89">
          <w:rPr>
            <w:webHidden/>
          </w:rPr>
          <w:t>25</w:t>
        </w:r>
        <w:r w:rsidR="00064DA0" w:rsidRPr="00724C89">
          <w:rPr>
            <w:webHidden/>
          </w:rPr>
          <w:fldChar w:fldCharType="end"/>
        </w:r>
      </w:hyperlink>
    </w:p>
    <w:p w14:paraId="4467CBB2" w14:textId="073CFEAF" w:rsidR="00064DA0" w:rsidRPr="00724C89" w:rsidRDefault="008B16AF">
      <w:pPr>
        <w:pStyle w:val="33"/>
        <w:ind w:left="840"/>
        <w:rPr>
          <w:rFonts w:ascii="Calibri" w:hAnsi="Calibri"/>
          <w:szCs w:val="22"/>
        </w:rPr>
      </w:pPr>
      <w:hyperlink w:anchor="_Toc21979041" w:history="1">
        <w:r w:rsidR="00064DA0" w:rsidRPr="00724C89">
          <w:rPr>
            <w:rStyle w:val="a7"/>
            <w:color w:val="000000"/>
          </w:rPr>
          <w:t>3.7  投标文件编制</w:t>
        </w:r>
        <w:r w:rsidR="00064DA0" w:rsidRPr="00724C89">
          <w:rPr>
            <w:webHidden/>
          </w:rPr>
          <w:tab/>
        </w:r>
        <w:r w:rsidR="00064DA0" w:rsidRPr="00724C89">
          <w:rPr>
            <w:webHidden/>
          </w:rPr>
          <w:fldChar w:fldCharType="begin"/>
        </w:r>
        <w:r w:rsidR="00064DA0" w:rsidRPr="00724C89">
          <w:rPr>
            <w:webHidden/>
          </w:rPr>
          <w:instrText xml:space="preserve"> PAGEREF _Toc21979041 \h </w:instrText>
        </w:r>
        <w:r w:rsidR="00064DA0" w:rsidRPr="00724C89">
          <w:rPr>
            <w:webHidden/>
          </w:rPr>
        </w:r>
        <w:r w:rsidR="00064DA0" w:rsidRPr="00724C89">
          <w:rPr>
            <w:webHidden/>
          </w:rPr>
          <w:fldChar w:fldCharType="separate"/>
        </w:r>
        <w:r w:rsidR="00705A03" w:rsidRPr="00724C89">
          <w:rPr>
            <w:webHidden/>
          </w:rPr>
          <w:t>25</w:t>
        </w:r>
        <w:r w:rsidR="00064DA0" w:rsidRPr="00724C89">
          <w:rPr>
            <w:webHidden/>
          </w:rPr>
          <w:fldChar w:fldCharType="end"/>
        </w:r>
      </w:hyperlink>
    </w:p>
    <w:p w14:paraId="5CFE40DB" w14:textId="79BE74E3" w:rsidR="00064DA0" w:rsidRPr="00724C89" w:rsidRDefault="008B16AF">
      <w:pPr>
        <w:pStyle w:val="20"/>
        <w:rPr>
          <w:rFonts w:ascii="Calibri" w:hAnsi="Calibri"/>
          <w:color w:val="000000"/>
          <w:kern w:val="2"/>
          <w:szCs w:val="22"/>
        </w:rPr>
      </w:pPr>
      <w:hyperlink w:anchor="_Toc21979042" w:history="1">
        <w:r w:rsidR="00064DA0" w:rsidRPr="00724C89">
          <w:rPr>
            <w:rStyle w:val="a7"/>
            <w:color w:val="000000"/>
          </w:rPr>
          <w:t>4.投标</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_Toc21979042 \h </w:instrText>
        </w:r>
        <w:r w:rsidR="00064DA0" w:rsidRPr="00724C89">
          <w:rPr>
            <w:webHidden/>
            <w:color w:val="000000"/>
          </w:rPr>
        </w:r>
        <w:r w:rsidR="00064DA0" w:rsidRPr="00724C89">
          <w:rPr>
            <w:webHidden/>
            <w:color w:val="000000"/>
          </w:rPr>
          <w:fldChar w:fldCharType="separate"/>
        </w:r>
        <w:r w:rsidR="00705A03" w:rsidRPr="00724C89">
          <w:rPr>
            <w:webHidden/>
            <w:color w:val="000000"/>
          </w:rPr>
          <w:t>27</w:t>
        </w:r>
        <w:r w:rsidR="00064DA0" w:rsidRPr="00724C89">
          <w:rPr>
            <w:webHidden/>
            <w:color w:val="000000"/>
          </w:rPr>
          <w:fldChar w:fldCharType="end"/>
        </w:r>
      </w:hyperlink>
    </w:p>
    <w:p w14:paraId="210AFF8E" w14:textId="35B4E636" w:rsidR="00064DA0" w:rsidRPr="00724C89" w:rsidRDefault="008B16AF">
      <w:pPr>
        <w:pStyle w:val="33"/>
        <w:ind w:left="840"/>
        <w:rPr>
          <w:rFonts w:ascii="Calibri" w:hAnsi="Calibri"/>
          <w:szCs w:val="22"/>
        </w:rPr>
      </w:pPr>
      <w:hyperlink w:anchor="_Toc21979043" w:history="1">
        <w:r w:rsidR="00064DA0" w:rsidRPr="00724C89">
          <w:rPr>
            <w:rStyle w:val="a7"/>
            <w:color w:val="000000"/>
          </w:rPr>
          <w:t>4.1  投标文件的密封和标识</w:t>
        </w:r>
        <w:r w:rsidR="00064DA0" w:rsidRPr="00724C89">
          <w:rPr>
            <w:webHidden/>
          </w:rPr>
          <w:tab/>
        </w:r>
        <w:r w:rsidR="00064DA0" w:rsidRPr="00724C89">
          <w:rPr>
            <w:webHidden/>
          </w:rPr>
          <w:fldChar w:fldCharType="begin"/>
        </w:r>
        <w:r w:rsidR="00064DA0" w:rsidRPr="00724C89">
          <w:rPr>
            <w:webHidden/>
          </w:rPr>
          <w:instrText xml:space="preserve"> PAGEREF _Toc21979043 \h </w:instrText>
        </w:r>
        <w:r w:rsidR="00064DA0" w:rsidRPr="00724C89">
          <w:rPr>
            <w:webHidden/>
          </w:rPr>
        </w:r>
        <w:r w:rsidR="00064DA0" w:rsidRPr="00724C89">
          <w:rPr>
            <w:webHidden/>
          </w:rPr>
          <w:fldChar w:fldCharType="separate"/>
        </w:r>
        <w:r w:rsidR="00705A03" w:rsidRPr="00724C89">
          <w:rPr>
            <w:webHidden/>
          </w:rPr>
          <w:t>27</w:t>
        </w:r>
        <w:r w:rsidR="00064DA0" w:rsidRPr="00724C89">
          <w:rPr>
            <w:webHidden/>
          </w:rPr>
          <w:fldChar w:fldCharType="end"/>
        </w:r>
      </w:hyperlink>
    </w:p>
    <w:p w14:paraId="3DFAB6F0" w14:textId="5F6DA7A6" w:rsidR="00064DA0" w:rsidRPr="00724C89" w:rsidRDefault="008B16AF">
      <w:pPr>
        <w:pStyle w:val="33"/>
        <w:ind w:left="840"/>
        <w:rPr>
          <w:rFonts w:ascii="Calibri" w:hAnsi="Calibri"/>
          <w:szCs w:val="22"/>
        </w:rPr>
      </w:pPr>
      <w:hyperlink w:anchor="_Toc21979044" w:history="1">
        <w:r w:rsidR="00064DA0" w:rsidRPr="00724C89">
          <w:rPr>
            <w:rStyle w:val="a7"/>
            <w:color w:val="000000"/>
          </w:rPr>
          <w:t>4.2  投标文件的递交</w:t>
        </w:r>
        <w:r w:rsidR="00064DA0" w:rsidRPr="00724C89">
          <w:rPr>
            <w:webHidden/>
          </w:rPr>
          <w:tab/>
        </w:r>
        <w:r w:rsidR="00064DA0" w:rsidRPr="00724C89">
          <w:rPr>
            <w:webHidden/>
          </w:rPr>
          <w:fldChar w:fldCharType="begin"/>
        </w:r>
        <w:r w:rsidR="00064DA0" w:rsidRPr="00724C89">
          <w:rPr>
            <w:webHidden/>
          </w:rPr>
          <w:instrText xml:space="preserve"> PAGEREF _Toc21979044 \h </w:instrText>
        </w:r>
        <w:r w:rsidR="00064DA0" w:rsidRPr="00724C89">
          <w:rPr>
            <w:webHidden/>
          </w:rPr>
        </w:r>
        <w:r w:rsidR="00064DA0" w:rsidRPr="00724C89">
          <w:rPr>
            <w:webHidden/>
          </w:rPr>
          <w:fldChar w:fldCharType="separate"/>
        </w:r>
        <w:r w:rsidR="00705A03" w:rsidRPr="00724C89">
          <w:rPr>
            <w:webHidden/>
          </w:rPr>
          <w:t>27</w:t>
        </w:r>
        <w:r w:rsidR="00064DA0" w:rsidRPr="00724C89">
          <w:rPr>
            <w:webHidden/>
          </w:rPr>
          <w:fldChar w:fldCharType="end"/>
        </w:r>
      </w:hyperlink>
    </w:p>
    <w:p w14:paraId="5648F28C" w14:textId="0FBFA056" w:rsidR="00064DA0" w:rsidRPr="00724C89" w:rsidRDefault="008B16AF">
      <w:pPr>
        <w:pStyle w:val="20"/>
        <w:rPr>
          <w:rFonts w:ascii="Calibri" w:hAnsi="Calibri"/>
          <w:color w:val="000000"/>
          <w:kern w:val="2"/>
          <w:szCs w:val="22"/>
        </w:rPr>
      </w:pPr>
      <w:hyperlink w:anchor="_Toc21979045" w:history="1">
        <w:r w:rsidR="00064DA0" w:rsidRPr="00724C89">
          <w:rPr>
            <w:rStyle w:val="a7"/>
            <w:color w:val="000000"/>
          </w:rPr>
          <w:t>5.开标</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_Toc21979045 \h </w:instrText>
        </w:r>
        <w:r w:rsidR="00064DA0" w:rsidRPr="00724C89">
          <w:rPr>
            <w:webHidden/>
            <w:color w:val="000000"/>
          </w:rPr>
        </w:r>
        <w:r w:rsidR="00064DA0" w:rsidRPr="00724C89">
          <w:rPr>
            <w:webHidden/>
            <w:color w:val="000000"/>
          </w:rPr>
          <w:fldChar w:fldCharType="separate"/>
        </w:r>
        <w:r w:rsidR="00705A03" w:rsidRPr="00724C89">
          <w:rPr>
            <w:webHidden/>
            <w:color w:val="000000"/>
          </w:rPr>
          <w:t>28</w:t>
        </w:r>
        <w:r w:rsidR="00064DA0" w:rsidRPr="00724C89">
          <w:rPr>
            <w:webHidden/>
            <w:color w:val="000000"/>
          </w:rPr>
          <w:fldChar w:fldCharType="end"/>
        </w:r>
      </w:hyperlink>
    </w:p>
    <w:p w14:paraId="478DCB23" w14:textId="76130519" w:rsidR="00064DA0" w:rsidRPr="00724C89" w:rsidRDefault="008B16AF">
      <w:pPr>
        <w:pStyle w:val="33"/>
        <w:ind w:left="840"/>
        <w:rPr>
          <w:rFonts w:ascii="Calibri" w:hAnsi="Calibri"/>
          <w:szCs w:val="22"/>
        </w:rPr>
      </w:pPr>
      <w:hyperlink w:anchor="_Toc21979046" w:history="1">
        <w:r w:rsidR="00064DA0" w:rsidRPr="00724C89">
          <w:rPr>
            <w:rStyle w:val="a7"/>
            <w:color w:val="000000"/>
          </w:rPr>
          <w:t>5.1  开标时间和地点</w:t>
        </w:r>
        <w:r w:rsidR="00064DA0" w:rsidRPr="00724C89">
          <w:rPr>
            <w:webHidden/>
          </w:rPr>
          <w:tab/>
        </w:r>
        <w:r w:rsidR="00064DA0" w:rsidRPr="00724C89">
          <w:rPr>
            <w:webHidden/>
          </w:rPr>
          <w:fldChar w:fldCharType="begin"/>
        </w:r>
        <w:r w:rsidR="00064DA0" w:rsidRPr="00724C89">
          <w:rPr>
            <w:webHidden/>
          </w:rPr>
          <w:instrText xml:space="preserve"> PAGEREF _Toc21979046 \h </w:instrText>
        </w:r>
        <w:r w:rsidR="00064DA0" w:rsidRPr="00724C89">
          <w:rPr>
            <w:webHidden/>
          </w:rPr>
        </w:r>
        <w:r w:rsidR="00064DA0" w:rsidRPr="00724C89">
          <w:rPr>
            <w:webHidden/>
          </w:rPr>
          <w:fldChar w:fldCharType="separate"/>
        </w:r>
        <w:r w:rsidR="00705A03" w:rsidRPr="00724C89">
          <w:rPr>
            <w:webHidden/>
          </w:rPr>
          <w:t>28</w:t>
        </w:r>
        <w:r w:rsidR="00064DA0" w:rsidRPr="00724C89">
          <w:rPr>
            <w:webHidden/>
          </w:rPr>
          <w:fldChar w:fldCharType="end"/>
        </w:r>
      </w:hyperlink>
    </w:p>
    <w:p w14:paraId="25B6D53C" w14:textId="67F04936" w:rsidR="00064DA0" w:rsidRPr="00724C89" w:rsidRDefault="008B16AF">
      <w:pPr>
        <w:pStyle w:val="33"/>
        <w:ind w:left="840"/>
        <w:rPr>
          <w:rFonts w:ascii="Calibri" w:hAnsi="Calibri"/>
          <w:szCs w:val="22"/>
        </w:rPr>
      </w:pPr>
      <w:hyperlink w:anchor="_Toc21979047" w:history="1">
        <w:r w:rsidR="00064DA0" w:rsidRPr="00724C89">
          <w:rPr>
            <w:rStyle w:val="a7"/>
            <w:color w:val="000000"/>
          </w:rPr>
          <w:t>5.3  开标程序</w:t>
        </w:r>
        <w:r w:rsidR="00064DA0" w:rsidRPr="00724C89">
          <w:rPr>
            <w:webHidden/>
          </w:rPr>
          <w:tab/>
        </w:r>
        <w:r w:rsidR="00064DA0" w:rsidRPr="00724C89">
          <w:rPr>
            <w:webHidden/>
          </w:rPr>
          <w:fldChar w:fldCharType="begin"/>
        </w:r>
        <w:r w:rsidR="00064DA0" w:rsidRPr="00724C89">
          <w:rPr>
            <w:webHidden/>
          </w:rPr>
          <w:instrText xml:space="preserve"> PAGEREF _Toc21979047 \h </w:instrText>
        </w:r>
        <w:r w:rsidR="00064DA0" w:rsidRPr="00724C89">
          <w:rPr>
            <w:webHidden/>
          </w:rPr>
        </w:r>
        <w:r w:rsidR="00064DA0" w:rsidRPr="00724C89">
          <w:rPr>
            <w:webHidden/>
          </w:rPr>
          <w:fldChar w:fldCharType="separate"/>
        </w:r>
        <w:r w:rsidR="00705A03" w:rsidRPr="00724C89">
          <w:rPr>
            <w:webHidden/>
          </w:rPr>
          <w:t>28</w:t>
        </w:r>
        <w:r w:rsidR="00064DA0" w:rsidRPr="00724C89">
          <w:rPr>
            <w:webHidden/>
          </w:rPr>
          <w:fldChar w:fldCharType="end"/>
        </w:r>
      </w:hyperlink>
    </w:p>
    <w:p w14:paraId="721F1844" w14:textId="09CB6D1D" w:rsidR="00064DA0" w:rsidRPr="00724C89" w:rsidRDefault="008B16AF">
      <w:pPr>
        <w:pStyle w:val="20"/>
        <w:rPr>
          <w:rFonts w:ascii="Calibri" w:hAnsi="Calibri"/>
          <w:color w:val="000000"/>
          <w:kern w:val="2"/>
          <w:szCs w:val="22"/>
        </w:rPr>
      </w:pPr>
      <w:hyperlink w:anchor="_Toc21979048" w:history="1">
        <w:r w:rsidR="00064DA0" w:rsidRPr="00724C89">
          <w:rPr>
            <w:rStyle w:val="a7"/>
            <w:color w:val="000000"/>
          </w:rPr>
          <w:t>6.评标</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_Toc21979048 \h </w:instrText>
        </w:r>
        <w:r w:rsidR="00064DA0" w:rsidRPr="00724C89">
          <w:rPr>
            <w:webHidden/>
            <w:color w:val="000000"/>
          </w:rPr>
        </w:r>
        <w:r w:rsidR="00064DA0" w:rsidRPr="00724C89">
          <w:rPr>
            <w:webHidden/>
            <w:color w:val="000000"/>
          </w:rPr>
          <w:fldChar w:fldCharType="separate"/>
        </w:r>
        <w:r w:rsidR="00705A03" w:rsidRPr="00724C89">
          <w:rPr>
            <w:webHidden/>
            <w:color w:val="000000"/>
          </w:rPr>
          <w:t>28</w:t>
        </w:r>
        <w:r w:rsidR="00064DA0" w:rsidRPr="00724C89">
          <w:rPr>
            <w:webHidden/>
            <w:color w:val="000000"/>
          </w:rPr>
          <w:fldChar w:fldCharType="end"/>
        </w:r>
      </w:hyperlink>
    </w:p>
    <w:p w14:paraId="2DF2CEC2" w14:textId="2C774768" w:rsidR="00064DA0" w:rsidRPr="00724C89" w:rsidRDefault="008B16AF">
      <w:pPr>
        <w:pStyle w:val="33"/>
        <w:ind w:left="840"/>
        <w:rPr>
          <w:rFonts w:ascii="Calibri" w:hAnsi="Calibri"/>
          <w:szCs w:val="22"/>
        </w:rPr>
      </w:pPr>
      <w:hyperlink w:anchor="_Toc21979049" w:history="1">
        <w:r w:rsidR="00064DA0" w:rsidRPr="00724C89">
          <w:rPr>
            <w:rStyle w:val="a7"/>
            <w:color w:val="000000"/>
          </w:rPr>
          <w:t>6.1  评标委员会</w:t>
        </w:r>
        <w:r w:rsidR="00064DA0" w:rsidRPr="00724C89">
          <w:rPr>
            <w:webHidden/>
          </w:rPr>
          <w:tab/>
        </w:r>
        <w:r w:rsidR="00064DA0" w:rsidRPr="00724C89">
          <w:rPr>
            <w:webHidden/>
          </w:rPr>
          <w:fldChar w:fldCharType="begin"/>
        </w:r>
        <w:r w:rsidR="00064DA0" w:rsidRPr="00724C89">
          <w:rPr>
            <w:webHidden/>
          </w:rPr>
          <w:instrText xml:space="preserve"> PAGEREF _Toc21979049 \h </w:instrText>
        </w:r>
        <w:r w:rsidR="00064DA0" w:rsidRPr="00724C89">
          <w:rPr>
            <w:webHidden/>
          </w:rPr>
        </w:r>
        <w:r w:rsidR="00064DA0" w:rsidRPr="00724C89">
          <w:rPr>
            <w:webHidden/>
          </w:rPr>
          <w:fldChar w:fldCharType="separate"/>
        </w:r>
        <w:r w:rsidR="00705A03" w:rsidRPr="00724C89">
          <w:rPr>
            <w:webHidden/>
          </w:rPr>
          <w:t>28</w:t>
        </w:r>
        <w:r w:rsidR="00064DA0" w:rsidRPr="00724C89">
          <w:rPr>
            <w:webHidden/>
          </w:rPr>
          <w:fldChar w:fldCharType="end"/>
        </w:r>
      </w:hyperlink>
    </w:p>
    <w:p w14:paraId="56F2AB3D" w14:textId="1F63932B" w:rsidR="00064DA0" w:rsidRPr="00724C89" w:rsidRDefault="008B16AF">
      <w:pPr>
        <w:pStyle w:val="20"/>
        <w:rPr>
          <w:rFonts w:ascii="Calibri" w:hAnsi="Calibri"/>
          <w:color w:val="000000"/>
          <w:kern w:val="2"/>
          <w:szCs w:val="22"/>
        </w:rPr>
      </w:pPr>
      <w:hyperlink w:anchor="_Toc21979050" w:history="1">
        <w:r w:rsidR="00064DA0" w:rsidRPr="00724C89">
          <w:rPr>
            <w:rStyle w:val="a7"/>
            <w:color w:val="000000"/>
          </w:rPr>
          <w:t>7.合同授予</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_Toc21979050 \h </w:instrText>
        </w:r>
        <w:r w:rsidR="00064DA0" w:rsidRPr="00724C89">
          <w:rPr>
            <w:webHidden/>
            <w:color w:val="000000"/>
          </w:rPr>
        </w:r>
        <w:r w:rsidR="00064DA0" w:rsidRPr="00724C89">
          <w:rPr>
            <w:webHidden/>
            <w:color w:val="000000"/>
          </w:rPr>
          <w:fldChar w:fldCharType="separate"/>
        </w:r>
        <w:r w:rsidR="00705A03" w:rsidRPr="00724C89">
          <w:rPr>
            <w:webHidden/>
            <w:color w:val="000000"/>
          </w:rPr>
          <w:t>28</w:t>
        </w:r>
        <w:r w:rsidR="00064DA0" w:rsidRPr="00724C89">
          <w:rPr>
            <w:webHidden/>
            <w:color w:val="000000"/>
          </w:rPr>
          <w:fldChar w:fldCharType="end"/>
        </w:r>
      </w:hyperlink>
    </w:p>
    <w:p w14:paraId="36A016EE" w14:textId="20C7CF45" w:rsidR="00064DA0" w:rsidRPr="00724C89" w:rsidRDefault="008B16AF">
      <w:pPr>
        <w:pStyle w:val="33"/>
        <w:ind w:left="840"/>
        <w:rPr>
          <w:rFonts w:ascii="Calibri" w:hAnsi="Calibri"/>
          <w:szCs w:val="22"/>
        </w:rPr>
      </w:pPr>
      <w:hyperlink w:anchor="_Toc21979051" w:history="1">
        <w:r w:rsidR="00064DA0" w:rsidRPr="00724C89">
          <w:rPr>
            <w:rStyle w:val="a7"/>
            <w:color w:val="000000"/>
          </w:rPr>
          <w:t>7.1  定标方式及方法</w:t>
        </w:r>
        <w:r w:rsidR="00064DA0" w:rsidRPr="00724C89">
          <w:rPr>
            <w:webHidden/>
          </w:rPr>
          <w:tab/>
        </w:r>
        <w:r w:rsidR="00064DA0" w:rsidRPr="00724C89">
          <w:rPr>
            <w:webHidden/>
          </w:rPr>
          <w:fldChar w:fldCharType="begin"/>
        </w:r>
        <w:r w:rsidR="00064DA0" w:rsidRPr="00724C89">
          <w:rPr>
            <w:webHidden/>
          </w:rPr>
          <w:instrText xml:space="preserve"> PAGEREF _Toc21979051 \h </w:instrText>
        </w:r>
        <w:r w:rsidR="00064DA0" w:rsidRPr="00724C89">
          <w:rPr>
            <w:webHidden/>
          </w:rPr>
        </w:r>
        <w:r w:rsidR="00064DA0" w:rsidRPr="00724C89">
          <w:rPr>
            <w:webHidden/>
          </w:rPr>
          <w:fldChar w:fldCharType="separate"/>
        </w:r>
        <w:r w:rsidR="00705A03" w:rsidRPr="00724C89">
          <w:rPr>
            <w:webHidden/>
          </w:rPr>
          <w:t>28</w:t>
        </w:r>
        <w:r w:rsidR="00064DA0" w:rsidRPr="00724C89">
          <w:rPr>
            <w:webHidden/>
          </w:rPr>
          <w:fldChar w:fldCharType="end"/>
        </w:r>
      </w:hyperlink>
    </w:p>
    <w:p w14:paraId="369C8526" w14:textId="128AEE52" w:rsidR="00064DA0" w:rsidRPr="00724C89" w:rsidRDefault="008B16AF">
      <w:pPr>
        <w:pStyle w:val="33"/>
        <w:ind w:left="840"/>
        <w:rPr>
          <w:rFonts w:ascii="Calibri" w:hAnsi="Calibri"/>
          <w:szCs w:val="22"/>
        </w:rPr>
      </w:pPr>
      <w:hyperlink w:anchor="_Toc21979052" w:history="1">
        <w:r w:rsidR="00064DA0" w:rsidRPr="00724C89">
          <w:rPr>
            <w:rStyle w:val="a7"/>
            <w:color w:val="000000"/>
          </w:rPr>
          <w:t>7.4  履约担保</w:t>
        </w:r>
        <w:r w:rsidR="00064DA0" w:rsidRPr="00724C89">
          <w:rPr>
            <w:webHidden/>
          </w:rPr>
          <w:tab/>
        </w:r>
        <w:r w:rsidR="00064DA0" w:rsidRPr="00724C89">
          <w:rPr>
            <w:webHidden/>
          </w:rPr>
          <w:fldChar w:fldCharType="begin"/>
        </w:r>
        <w:r w:rsidR="00064DA0" w:rsidRPr="00724C89">
          <w:rPr>
            <w:webHidden/>
          </w:rPr>
          <w:instrText xml:space="preserve"> PAGEREF _Toc21979052 \h </w:instrText>
        </w:r>
        <w:r w:rsidR="00064DA0" w:rsidRPr="00724C89">
          <w:rPr>
            <w:webHidden/>
          </w:rPr>
        </w:r>
        <w:r w:rsidR="00064DA0" w:rsidRPr="00724C89">
          <w:rPr>
            <w:webHidden/>
          </w:rPr>
          <w:fldChar w:fldCharType="separate"/>
        </w:r>
        <w:r w:rsidR="00705A03" w:rsidRPr="00724C89">
          <w:rPr>
            <w:webHidden/>
          </w:rPr>
          <w:t>29</w:t>
        </w:r>
        <w:r w:rsidR="00064DA0" w:rsidRPr="00724C89">
          <w:rPr>
            <w:webHidden/>
          </w:rPr>
          <w:fldChar w:fldCharType="end"/>
        </w:r>
      </w:hyperlink>
    </w:p>
    <w:p w14:paraId="2DACD0BB" w14:textId="5F8E9AD1" w:rsidR="00064DA0" w:rsidRPr="00724C89" w:rsidRDefault="008B16AF">
      <w:pPr>
        <w:pStyle w:val="20"/>
        <w:rPr>
          <w:rFonts w:ascii="Calibri" w:hAnsi="Calibri"/>
          <w:color w:val="000000"/>
          <w:kern w:val="2"/>
          <w:szCs w:val="22"/>
        </w:rPr>
      </w:pPr>
      <w:hyperlink w:anchor="_Toc21979053" w:history="1">
        <w:r w:rsidR="00064DA0" w:rsidRPr="00724C89">
          <w:rPr>
            <w:rStyle w:val="a7"/>
            <w:color w:val="000000"/>
          </w:rPr>
          <w:t>8.重新招标和不再招标</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_Toc21979053 \h </w:instrText>
        </w:r>
        <w:r w:rsidR="00064DA0" w:rsidRPr="00724C89">
          <w:rPr>
            <w:webHidden/>
            <w:color w:val="000000"/>
          </w:rPr>
        </w:r>
        <w:r w:rsidR="00064DA0" w:rsidRPr="00724C89">
          <w:rPr>
            <w:webHidden/>
            <w:color w:val="000000"/>
          </w:rPr>
          <w:fldChar w:fldCharType="separate"/>
        </w:r>
        <w:r w:rsidR="00705A03" w:rsidRPr="00724C89">
          <w:rPr>
            <w:webHidden/>
            <w:color w:val="000000"/>
          </w:rPr>
          <w:t>29</w:t>
        </w:r>
        <w:r w:rsidR="00064DA0" w:rsidRPr="00724C89">
          <w:rPr>
            <w:webHidden/>
            <w:color w:val="000000"/>
          </w:rPr>
          <w:fldChar w:fldCharType="end"/>
        </w:r>
      </w:hyperlink>
    </w:p>
    <w:p w14:paraId="59D06C2D" w14:textId="3F1824AA" w:rsidR="00064DA0" w:rsidRPr="00724C89" w:rsidRDefault="008B16AF">
      <w:pPr>
        <w:pStyle w:val="33"/>
        <w:ind w:left="840"/>
        <w:rPr>
          <w:rFonts w:ascii="Calibri" w:hAnsi="Calibri"/>
          <w:szCs w:val="22"/>
        </w:rPr>
      </w:pPr>
      <w:hyperlink w:anchor="_Toc21979054" w:history="1">
        <w:r w:rsidR="00064DA0" w:rsidRPr="00724C89">
          <w:rPr>
            <w:rStyle w:val="a7"/>
            <w:color w:val="000000"/>
          </w:rPr>
          <w:t>8.1  重新招标</w:t>
        </w:r>
        <w:r w:rsidR="00064DA0" w:rsidRPr="00724C89">
          <w:rPr>
            <w:webHidden/>
          </w:rPr>
          <w:tab/>
        </w:r>
        <w:r w:rsidR="00064DA0" w:rsidRPr="00724C89">
          <w:rPr>
            <w:webHidden/>
          </w:rPr>
          <w:fldChar w:fldCharType="begin"/>
        </w:r>
        <w:r w:rsidR="00064DA0" w:rsidRPr="00724C89">
          <w:rPr>
            <w:webHidden/>
          </w:rPr>
          <w:instrText xml:space="preserve"> PAGEREF _Toc21979054 \h </w:instrText>
        </w:r>
        <w:r w:rsidR="00064DA0" w:rsidRPr="00724C89">
          <w:rPr>
            <w:webHidden/>
          </w:rPr>
        </w:r>
        <w:r w:rsidR="00064DA0" w:rsidRPr="00724C89">
          <w:rPr>
            <w:webHidden/>
          </w:rPr>
          <w:fldChar w:fldCharType="separate"/>
        </w:r>
        <w:r w:rsidR="00705A03" w:rsidRPr="00724C89">
          <w:rPr>
            <w:webHidden/>
          </w:rPr>
          <w:t>29</w:t>
        </w:r>
        <w:r w:rsidR="00064DA0" w:rsidRPr="00724C89">
          <w:rPr>
            <w:webHidden/>
          </w:rPr>
          <w:fldChar w:fldCharType="end"/>
        </w:r>
      </w:hyperlink>
    </w:p>
    <w:p w14:paraId="2BD2D6D0" w14:textId="6312116C" w:rsidR="00064DA0" w:rsidRPr="00724C89" w:rsidRDefault="008B16AF">
      <w:pPr>
        <w:pStyle w:val="20"/>
        <w:rPr>
          <w:rFonts w:ascii="Calibri" w:hAnsi="Calibri"/>
          <w:color w:val="000000"/>
          <w:kern w:val="2"/>
          <w:szCs w:val="22"/>
        </w:rPr>
      </w:pPr>
      <w:hyperlink w:anchor="_Toc21979055" w:history="1">
        <w:r w:rsidR="00064DA0" w:rsidRPr="00724C89">
          <w:rPr>
            <w:rStyle w:val="a7"/>
            <w:color w:val="000000"/>
          </w:rPr>
          <w:t>12.其他补充内容</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_Toc21979055 \h </w:instrText>
        </w:r>
        <w:r w:rsidR="00064DA0" w:rsidRPr="00724C89">
          <w:rPr>
            <w:webHidden/>
            <w:color w:val="000000"/>
          </w:rPr>
        </w:r>
        <w:r w:rsidR="00064DA0" w:rsidRPr="00724C89">
          <w:rPr>
            <w:webHidden/>
            <w:color w:val="000000"/>
          </w:rPr>
          <w:fldChar w:fldCharType="separate"/>
        </w:r>
        <w:r w:rsidR="00705A03" w:rsidRPr="00724C89">
          <w:rPr>
            <w:webHidden/>
            <w:color w:val="000000"/>
          </w:rPr>
          <w:t>29</w:t>
        </w:r>
        <w:r w:rsidR="00064DA0" w:rsidRPr="00724C89">
          <w:rPr>
            <w:webHidden/>
            <w:color w:val="000000"/>
          </w:rPr>
          <w:fldChar w:fldCharType="end"/>
        </w:r>
      </w:hyperlink>
    </w:p>
    <w:p w14:paraId="5287A295" w14:textId="14C4F086" w:rsidR="00064DA0" w:rsidRPr="00724C89" w:rsidRDefault="008B16AF">
      <w:pPr>
        <w:pStyle w:val="20"/>
        <w:rPr>
          <w:rFonts w:ascii="Calibri" w:hAnsi="Calibri"/>
          <w:color w:val="000000"/>
          <w:kern w:val="2"/>
          <w:szCs w:val="22"/>
        </w:rPr>
      </w:pPr>
      <w:hyperlink w:anchor="_Toc21979056" w:history="1">
        <w:r w:rsidR="00064DA0" w:rsidRPr="00724C89">
          <w:rPr>
            <w:rStyle w:val="a7"/>
            <w:color w:val="000000"/>
          </w:rPr>
          <w:t>附表一：授权委托书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_Toc21979056 \h </w:instrText>
        </w:r>
        <w:r w:rsidR="00064DA0" w:rsidRPr="00724C89">
          <w:rPr>
            <w:webHidden/>
            <w:color w:val="000000"/>
          </w:rPr>
        </w:r>
        <w:r w:rsidR="00064DA0" w:rsidRPr="00724C89">
          <w:rPr>
            <w:webHidden/>
            <w:color w:val="000000"/>
          </w:rPr>
          <w:fldChar w:fldCharType="separate"/>
        </w:r>
        <w:r w:rsidR="00705A03" w:rsidRPr="00724C89">
          <w:rPr>
            <w:webHidden/>
            <w:color w:val="000000"/>
          </w:rPr>
          <w:t>30</w:t>
        </w:r>
        <w:r w:rsidR="00064DA0" w:rsidRPr="00724C89">
          <w:rPr>
            <w:webHidden/>
            <w:color w:val="000000"/>
          </w:rPr>
          <w:fldChar w:fldCharType="end"/>
        </w:r>
      </w:hyperlink>
    </w:p>
    <w:p w14:paraId="387510BC" w14:textId="178767B0" w:rsidR="00064DA0" w:rsidRPr="00724C89" w:rsidRDefault="008B16AF">
      <w:pPr>
        <w:pStyle w:val="20"/>
        <w:rPr>
          <w:rFonts w:ascii="Calibri" w:hAnsi="Calibri"/>
          <w:color w:val="000000"/>
          <w:kern w:val="2"/>
          <w:szCs w:val="22"/>
        </w:rPr>
      </w:pPr>
      <w:hyperlink w:anchor="_Toc21979057" w:history="1">
        <w:r w:rsidR="00064DA0" w:rsidRPr="00724C89">
          <w:rPr>
            <w:rStyle w:val="a7"/>
            <w:color w:val="000000"/>
          </w:rPr>
          <w:t>附表二：开标记录表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_Toc21979057 \h </w:instrText>
        </w:r>
        <w:r w:rsidR="00064DA0" w:rsidRPr="00724C89">
          <w:rPr>
            <w:webHidden/>
            <w:color w:val="000000"/>
          </w:rPr>
        </w:r>
        <w:r w:rsidR="00064DA0" w:rsidRPr="00724C89">
          <w:rPr>
            <w:webHidden/>
            <w:color w:val="000000"/>
          </w:rPr>
          <w:fldChar w:fldCharType="separate"/>
        </w:r>
        <w:r w:rsidR="00705A03" w:rsidRPr="00724C89">
          <w:rPr>
            <w:webHidden/>
            <w:color w:val="000000"/>
          </w:rPr>
          <w:t>31</w:t>
        </w:r>
        <w:r w:rsidR="00064DA0" w:rsidRPr="00724C89">
          <w:rPr>
            <w:webHidden/>
            <w:color w:val="000000"/>
          </w:rPr>
          <w:fldChar w:fldCharType="end"/>
        </w:r>
      </w:hyperlink>
    </w:p>
    <w:p w14:paraId="7E0FD7A2" w14:textId="11B19532" w:rsidR="00064DA0" w:rsidRPr="00724C89" w:rsidRDefault="008B16AF">
      <w:pPr>
        <w:pStyle w:val="20"/>
        <w:rPr>
          <w:rFonts w:ascii="Calibri" w:hAnsi="Calibri"/>
          <w:color w:val="000000"/>
          <w:kern w:val="2"/>
          <w:szCs w:val="22"/>
        </w:rPr>
      </w:pPr>
      <w:hyperlink w:anchor="_Toc21979058" w:history="1">
        <w:r w:rsidR="00064DA0" w:rsidRPr="00724C89">
          <w:rPr>
            <w:rStyle w:val="a7"/>
            <w:color w:val="000000"/>
          </w:rPr>
          <w:t>附表三：中标通知书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_Toc21979058 \h </w:instrText>
        </w:r>
        <w:r w:rsidR="00064DA0" w:rsidRPr="00724C89">
          <w:rPr>
            <w:webHidden/>
            <w:color w:val="000000"/>
          </w:rPr>
        </w:r>
        <w:r w:rsidR="00064DA0" w:rsidRPr="00724C89">
          <w:rPr>
            <w:webHidden/>
            <w:color w:val="000000"/>
          </w:rPr>
          <w:fldChar w:fldCharType="separate"/>
        </w:r>
        <w:r w:rsidR="00705A03" w:rsidRPr="00724C89">
          <w:rPr>
            <w:webHidden/>
            <w:color w:val="000000"/>
          </w:rPr>
          <w:t>33</w:t>
        </w:r>
        <w:r w:rsidR="00064DA0" w:rsidRPr="00724C89">
          <w:rPr>
            <w:webHidden/>
            <w:color w:val="000000"/>
          </w:rPr>
          <w:fldChar w:fldCharType="end"/>
        </w:r>
      </w:hyperlink>
    </w:p>
    <w:p w14:paraId="40D04BCD" w14:textId="1CB71DAA" w:rsidR="00064DA0" w:rsidRPr="00724C89" w:rsidRDefault="008B16AF">
      <w:pPr>
        <w:pStyle w:val="20"/>
        <w:rPr>
          <w:rFonts w:ascii="Calibri" w:hAnsi="Calibri"/>
          <w:color w:val="000000"/>
          <w:kern w:val="2"/>
          <w:szCs w:val="22"/>
        </w:rPr>
      </w:pPr>
      <w:hyperlink w:anchor="_Toc21979059" w:history="1">
        <w:r w:rsidR="00064DA0" w:rsidRPr="00724C89">
          <w:rPr>
            <w:rStyle w:val="a7"/>
            <w:color w:val="000000"/>
          </w:rPr>
          <w:t>附表四：中标结果通知书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_Toc21979059 \h </w:instrText>
        </w:r>
        <w:r w:rsidR="00064DA0" w:rsidRPr="00724C89">
          <w:rPr>
            <w:webHidden/>
            <w:color w:val="000000"/>
          </w:rPr>
        </w:r>
        <w:r w:rsidR="00064DA0" w:rsidRPr="00724C89">
          <w:rPr>
            <w:webHidden/>
            <w:color w:val="000000"/>
          </w:rPr>
          <w:fldChar w:fldCharType="separate"/>
        </w:r>
        <w:r w:rsidR="00705A03" w:rsidRPr="00724C89">
          <w:rPr>
            <w:webHidden/>
            <w:color w:val="000000"/>
          </w:rPr>
          <w:t>34</w:t>
        </w:r>
        <w:r w:rsidR="00064DA0" w:rsidRPr="00724C89">
          <w:rPr>
            <w:webHidden/>
            <w:color w:val="000000"/>
          </w:rPr>
          <w:fldChar w:fldCharType="end"/>
        </w:r>
      </w:hyperlink>
    </w:p>
    <w:p w14:paraId="11F8CB52" w14:textId="03FE9462" w:rsidR="00064DA0" w:rsidRPr="00724C89" w:rsidRDefault="008B16AF">
      <w:pPr>
        <w:pStyle w:val="20"/>
        <w:rPr>
          <w:rFonts w:ascii="Calibri" w:hAnsi="Calibri"/>
          <w:color w:val="000000"/>
          <w:kern w:val="2"/>
          <w:szCs w:val="22"/>
        </w:rPr>
      </w:pPr>
      <w:hyperlink w:anchor="_Toc21979060" w:history="1">
        <w:r w:rsidR="00064DA0" w:rsidRPr="00724C89">
          <w:rPr>
            <w:rStyle w:val="a7"/>
            <w:color w:val="000000"/>
          </w:rPr>
          <w:t>附表五：确认通知</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_Toc21979060 \h </w:instrText>
        </w:r>
        <w:r w:rsidR="00064DA0" w:rsidRPr="00724C89">
          <w:rPr>
            <w:webHidden/>
            <w:color w:val="000000"/>
          </w:rPr>
        </w:r>
        <w:r w:rsidR="00064DA0" w:rsidRPr="00724C89">
          <w:rPr>
            <w:webHidden/>
            <w:color w:val="000000"/>
          </w:rPr>
          <w:fldChar w:fldCharType="separate"/>
        </w:r>
        <w:r w:rsidR="00705A03" w:rsidRPr="00724C89">
          <w:rPr>
            <w:webHidden/>
            <w:color w:val="000000"/>
          </w:rPr>
          <w:t>35</w:t>
        </w:r>
        <w:r w:rsidR="00064DA0" w:rsidRPr="00724C89">
          <w:rPr>
            <w:webHidden/>
            <w:color w:val="000000"/>
          </w:rPr>
          <w:fldChar w:fldCharType="end"/>
        </w:r>
      </w:hyperlink>
    </w:p>
    <w:p w14:paraId="109CC615" w14:textId="07B5721D" w:rsidR="00064DA0" w:rsidRPr="00724C89" w:rsidRDefault="008B16AF">
      <w:pPr>
        <w:pStyle w:val="20"/>
        <w:rPr>
          <w:rFonts w:ascii="Calibri" w:hAnsi="Calibri"/>
          <w:color w:val="000000"/>
          <w:kern w:val="2"/>
          <w:szCs w:val="22"/>
        </w:rPr>
      </w:pPr>
      <w:hyperlink w:anchor="_Toc21979061" w:history="1">
        <w:r w:rsidR="00064DA0" w:rsidRPr="00724C89">
          <w:rPr>
            <w:rStyle w:val="a7"/>
            <w:color w:val="000000"/>
          </w:rPr>
          <w:t>附表六：招标人压缩定额工期的赶工措施方案(适用于招标人压缩定额工期的)</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_Toc21979061 \h </w:instrText>
        </w:r>
        <w:r w:rsidR="00064DA0" w:rsidRPr="00724C89">
          <w:rPr>
            <w:webHidden/>
            <w:color w:val="000000"/>
          </w:rPr>
        </w:r>
        <w:r w:rsidR="00064DA0" w:rsidRPr="00724C89">
          <w:rPr>
            <w:webHidden/>
            <w:color w:val="000000"/>
          </w:rPr>
          <w:fldChar w:fldCharType="separate"/>
        </w:r>
        <w:r w:rsidR="00705A03" w:rsidRPr="00724C89">
          <w:rPr>
            <w:webHidden/>
            <w:color w:val="000000"/>
          </w:rPr>
          <w:t>36</w:t>
        </w:r>
        <w:r w:rsidR="00064DA0" w:rsidRPr="00724C89">
          <w:rPr>
            <w:webHidden/>
            <w:color w:val="000000"/>
          </w:rPr>
          <w:fldChar w:fldCharType="end"/>
        </w:r>
      </w:hyperlink>
    </w:p>
    <w:p w14:paraId="6967DD6E" w14:textId="07A46E68" w:rsidR="00064DA0" w:rsidRPr="00724C89" w:rsidRDefault="008B16AF">
      <w:pPr>
        <w:pStyle w:val="10"/>
        <w:rPr>
          <w:rFonts w:ascii="Calibri" w:hAnsi="Calibri"/>
          <w:szCs w:val="22"/>
        </w:rPr>
      </w:pPr>
      <w:hyperlink w:anchor="_Toc21979062" w:history="1">
        <w:r w:rsidR="00064DA0" w:rsidRPr="00724C89">
          <w:rPr>
            <w:rStyle w:val="a7"/>
            <w:color w:val="000000"/>
          </w:rPr>
          <w:t>第三章  评标办法专用部分</w:t>
        </w:r>
        <w:r w:rsidR="00064DA0" w:rsidRPr="00724C89">
          <w:rPr>
            <w:webHidden/>
          </w:rPr>
          <w:tab/>
        </w:r>
        <w:r w:rsidR="00064DA0" w:rsidRPr="00724C89">
          <w:rPr>
            <w:webHidden/>
          </w:rPr>
          <w:fldChar w:fldCharType="begin"/>
        </w:r>
        <w:r w:rsidR="00064DA0" w:rsidRPr="00724C89">
          <w:rPr>
            <w:webHidden/>
          </w:rPr>
          <w:instrText xml:space="preserve"> PAGEREF _Toc21979062 \h </w:instrText>
        </w:r>
        <w:r w:rsidR="00064DA0" w:rsidRPr="00724C89">
          <w:rPr>
            <w:webHidden/>
          </w:rPr>
        </w:r>
        <w:r w:rsidR="00064DA0" w:rsidRPr="00724C89">
          <w:rPr>
            <w:webHidden/>
          </w:rPr>
          <w:fldChar w:fldCharType="separate"/>
        </w:r>
        <w:r w:rsidR="00705A03" w:rsidRPr="00724C89">
          <w:rPr>
            <w:webHidden/>
          </w:rPr>
          <w:t>37</w:t>
        </w:r>
        <w:r w:rsidR="00064DA0" w:rsidRPr="00724C89">
          <w:rPr>
            <w:webHidden/>
          </w:rPr>
          <w:fldChar w:fldCharType="end"/>
        </w:r>
      </w:hyperlink>
    </w:p>
    <w:p w14:paraId="50A6C1F1" w14:textId="1C89AF6A" w:rsidR="00064DA0" w:rsidRPr="00724C89" w:rsidRDefault="008B16AF">
      <w:pPr>
        <w:pStyle w:val="20"/>
        <w:rPr>
          <w:rFonts w:ascii="Calibri" w:hAnsi="Calibri"/>
          <w:color w:val="000000"/>
          <w:kern w:val="2"/>
          <w:szCs w:val="22"/>
        </w:rPr>
      </w:pPr>
      <w:hyperlink w:anchor="_Toc21979063" w:history="1">
        <w:r w:rsidR="00064DA0" w:rsidRPr="00724C89">
          <w:rPr>
            <w:rStyle w:val="a7"/>
            <w:color w:val="000000"/>
          </w:rPr>
          <w:t>2.评审标准</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_Toc21979063 \h </w:instrText>
        </w:r>
        <w:r w:rsidR="00064DA0" w:rsidRPr="00724C89">
          <w:rPr>
            <w:webHidden/>
            <w:color w:val="000000"/>
          </w:rPr>
        </w:r>
        <w:r w:rsidR="00064DA0" w:rsidRPr="00724C89">
          <w:rPr>
            <w:webHidden/>
            <w:color w:val="000000"/>
          </w:rPr>
          <w:fldChar w:fldCharType="separate"/>
        </w:r>
        <w:r w:rsidR="00705A03" w:rsidRPr="00724C89">
          <w:rPr>
            <w:webHidden/>
            <w:color w:val="000000"/>
          </w:rPr>
          <w:t>39</w:t>
        </w:r>
        <w:r w:rsidR="00064DA0" w:rsidRPr="00724C89">
          <w:rPr>
            <w:webHidden/>
            <w:color w:val="000000"/>
          </w:rPr>
          <w:fldChar w:fldCharType="end"/>
        </w:r>
      </w:hyperlink>
    </w:p>
    <w:p w14:paraId="286B137E" w14:textId="5164E434" w:rsidR="00064DA0" w:rsidRPr="00724C89" w:rsidRDefault="008B16AF">
      <w:pPr>
        <w:pStyle w:val="33"/>
        <w:ind w:left="840"/>
        <w:rPr>
          <w:rFonts w:ascii="Calibri" w:hAnsi="Calibri"/>
          <w:szCs w:val="22"/>
        </w:rPr>
      </w:pPr>
      <w:hyperlink w:anchor="_Toc21979064" w:history="1">
        <w:r w:rsidR="00064DA0" w:rsidRPr="00724C89">
          <w:rPr>
            <w:rStyle w:val="a7"/>
            <w:color w:val="000000"/>
          </w:rPr>
          <w:t>2.2  分值构成与评分标准</w:t>
        </w:r>
        <w:r w:rsidR="00064DA0" w:rsidRPr="00724C89">
          <w:rPr>
            <w:webHidden/>
          </w:rPr>
          <w:tab/>
        </w:r>
        <w:r w:rsidR="00064DA0" w:rsidRPr="00724C89">
          <w:rPr>
            <w:webHidden/>
          </w:rPr>
          <w:fldChar w:fldCharType="begin"/>
        </w:r>
        <w:r w:rsidR="00064DA0" w:rsidRPr="00724C89">
          <w:rPr>
            <w:webHidden/>
          </w:rPr>
          <w:instrText xml:space="preserve"> PAGEREF _Toc21979064 \h </w:instrText>
        </w:r>
        <w:r w:rsidR="00064DA0" w:rsidRPr="00724C89">
          <w:rPr>
            <w:webHidden/>
          </w:rPr>
        </w:r>
        <w:r w:rsidR="00064DA0" w:rsidRPr="00724C89">
          <w:rPr>
            <w:webHidden/>
          </w:rPr>
          <w:fldChar w:fldCharType="separate"/>
        </w:r>
        <w:r w:rsidR="00705A03" w:rsidRPr="00724C89">
          <w:rPr>
            <w:webHidden/>
          </w:rPr>
          <w:t>39</w:t>
        </w:r>
        <w:r w:rsidR="00064DA0" w:rsidRPr="00724C89">
          <w:rPr>
            <w:webHidden/>
          </w:rPr>
          <w:fldChar w:fldCharType="end"/>
        </w:r>
      </w:hyperlink>
    </w:p>
    <w:p w14:paraId="2ED7938E" w14:textId="0154FD94" w:rsidR="00064DA0" w:rsidRPr="00724C89" w:rsidRDefault="008B16AF">
      <w:pPr>
        <w:pStyle w:val="20"/>
        <w:rPr>
          <w:rFonts w:ascii="Calibri" w:hAnsi="Calibri"/>
          <w:color w:val="000000"/>
          <w:kern w:val="2"/>
          <w:szCs w:val="22"/>
        </w:rPr>
      </w:pPr>
      <w:hyperlink w:anchor="_Toc21979065" w:history="1">
        <w:r w:rsidR="00064DA0" w:rsidRPr="00724C89">
          <w:rPr>
            <w:rStyle w:val="a7"/>
            <w:color w:val="000000"/>
          </w:rPr>
          <w:t>3.评标程序</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_Toc21979065 \h </w:instrText>
        </w:r>
        <w:r w:rsidR="00064DA0" w:rsidRPr="00724C89">
          <w:rPr>
            <w:webHidden/>
            <w:color w:val="000000"/>
          </w:rPr>
        </w:r>
        <w:r w:rsidR="00064DA0" w:rsidRPr="00724C89">
          <w:rPr>
            <w:webHidden/>
            <w:color w:val="000000"/>
          </w:rPr>
          <w:fldChar w:fldCharType="separate"/>
        </w:r>
        <w:r w:rsidR="00705A03" w:rsidRPr="00724C89">
          <w:rPr>
            <w:webHidden/>
            <w:color w:val="000000"/>
          </w:rPr>
          <w:t>39</w:t>
        </w:r>
        <w:r w:rsidR="00064DA0" w:rsidRPr="00724C89">
          <w:rPr>
            <w:webHidden/>
            <w:color w:val="000000"/>
          </w:rPr>
          <w:fldChar w:fldCharType="end"/>
        </w:r>
      </w:hyperlink>
    </w:p>
    <w:p w14:paraId="1F446CB4" w14:textId="2F4FD95B" w:rsidR="00064DA0" w:rsidRPr="00724C89" w:rsidRDefault="008B16AF">
      <w:pPr>
        <w:pStyle w:val="33"/>
        <w:ind w:left="840"/>
        <w:rPr>
          <w:rFonts w:ascii="Calibri" w:hAnsi="Calibri"/>
          <w:szCs w:val="22"/>
        </w:rPr>
      </w:pPr>
      <w:hyperlink w:anchor="_Toc21979066" w:history="1">
        <w:r w:rsidR="00064DA0" w:rsidRPr="00724C89">
          <w:rPr>
            <w:rStyle w:val="a7"/>
            <w:color w:val="000000"/>
          </w:rPr>
          <w:t>3.2  评标准备</w:t>
        </w:r>
        <w:r w:rsidR="00064DA0" w:rsidRPr="00724C89">
          <w:rPr>
            <w:webHidden/>
          </w:rPr>
          <w:tab/>
        </w:r>
        <w:r w:rsidR="00064DA0" w:rsidRPr="00724C89">
          <w:rPr>
            <w:webHidden/>
          </w:rPr>
          <w:fldChar w:fldCharType="begin"/>
        </w:r>
        <w:r w:rsidR="00064DA0" w:rsidRPr="00724C89">
          <w:rPr>
            <w:webHidden/>
          </w:rPr>
          <w:instrText xml:space="preserve"> PAGEREF _Toc21979066 \h </w:instrText>
        </w:r>
        <w:r w:rsidR="00064DA0" w:rsidRPr="00724C89">
          <w:rPr>
            <w:webHidden/>
          </w:rPr>
        </w:r>
        <w:r w:rsidR="00064DA0" w:rsidRPr="00724C89">
          <w:rPr>
            <w:webHidden/>
          </w:rPr>
          <w:fldChar w:fldCharType="separate"/>
        </w:r>
        <w:r w:rsidR="00705A03" w:rsidRPr="00724C89">
          <w:rPr>
            <w:webHidden/>
          </w:rPr>
          <w:t>39</w:t>
        </w:r>
        <w:r w:rsidR="00064DA0" w:rsidRPr="00724C89">
          <w:rPr>
            <w:webHidden/>
          </w:rPr>
          <w:fldChar w:fldCharType="end"/>
        </w:r>
      </w:hyperlink>
    </w:p>
    <w:p w14:paraId="1F0AFF1F" w14:textId="613B1060" w:rsidR="00064DA0" w:rsidRPr="00724C89" w:rsidRDefault="008B16AF">
      <w:pPr>
        <w:pStyle w:val="33"/>
        <w:ind w:left="840"/>
        <w:rPr>
          <w:rFonts w:ascii="Calibri" w:hAnsi="Calibri"/>
          <w:szCs w:val="22"/>
        </w:rPr>
      </w:pPr>
      <w:hyperlink w:anchor="_Toc21979067" w:history="1">
        <w:r w:rsidR="00064DA0" w:rsidRPr="00724C89">
          <w:rPr>
            <w:rStyle w:val="a7"/>
            <w:color w:val="000000"/>
          </w:rPr>
          <w:t>3.4  详细评审</w:t>
        </w:r>
        <w:r w:rsidR="00064DA0" w:rsidRPr="00724C89">
          <w:rPr>
            <w:webHidden/>
          </w:rPr>
          <w:tab/>
        </w:r>
        <w:r w:rsidR="00064DA0" w:rsidRPr="00724C89">
          <w:rPr>
            <w:webHidden/>
          </w:rPr>
          <w:fldChar w:fldCharType="begin"/>
        </w:r>
        <w:r w:rsidR="00064DA0" w:rsidRPr="00724C89">
          <w:rPr>
            <w:webHidden/>
          </w:rPr>
          <w:instrText xml:space="preserve"> PAGEREF _Toc21979067 \h </w:instrText>
        </w:r>
        <w:r w:rsidR="00064DA0" w:rsidRPr="00724C89">
          <w:rPr>
            <w:webHidden/>
          </w:rPr>
        </w:r>
        <w:r w:rsidR="00064DA0" w:rsidRPr="00724C89">
          <w:rPr>
            <w:webHidden/>
          </w:rPr>
          <w:fldChar w:fldCharType="separate"/>
        </w:r>
        <w:r w:rsidR="00705A03" w:rsidRPr="00724C89">
          <w:rPr>
            <w:webHidden/>
          </w:rPr>
          <w:t>39</w:t>
        </w:r>
        <w:r w:rsidR="00064DA0" w:rsidRPr="00724C89">
          <w:rPr>
            <w:webHidden/>
          </w:rPr>
          <w:fldChar w:fldCharType="end"/>
        </w:r>
      </w:hyperlink>
    </w:p>
    <w:p w14:paraId="03EA17EA" w14:textId="666FED36" w:rsidR="00064DA0" w:rsidRPr="00724C89" w:rsidRDefault="008B16AF">
      <w:pPr>
        <w:pStyle w:val="33"/>
        <w:ind w:left="840"/>
        <w:rPr>
          <w:rFonts w:ascii="Calibri" w:hAnsi="Calibri"/>
          <w:szCs w:val="22"/>
        </w:rPr>
      </w:pPr>
      <w:hyperlink w:anchor="_Toc21979068" w:history="1">
        <w:r w:rsidR="00064DA0" w:rsidRPr="00724C89">
          <w:rPr>
            <w:rStyle w:val="a7"/>
            <w:color w:val="000000"/>
          </w:rPr>
          <w:t>3.7  特殊情况的处置程序</w:t>
        </w:r>
        <w:r w:rsidR="00064DA0" w:rsidRPr="00724C89">
          <w:rPr>
            <w:webHidden/>
          </w:rPr>
          <w:tab/>
        </w:r>
        <w:r w:rsidR="00064DA0" w:rsidRPr="00724C89">
          <w:rPr>
            <w:webHidden/>
          </w:rPr>
          <w:fldChar w:fldCharType="begin"/>
        </w:r>
        <w:r w:rsidR="00064DA0" w:rsidRPr="00724C89">
          <w:rPr>
            <w:webHidden/>
          </w:rPr>
          <w:instrText xml:space="preserve"> PAGEREF _Toc21979068 \h </w:instrText>
        </w:r>
        <w:r w:rsidR="00064DA0" w:rsidRPr="00724C89">
          <w:rPr>
            <w:webHidden/>
          </w:rPr>
        </w:r>
        <w:r w:rsidR="00064DA0" w:rsidRPr="00724C89">
          <w:rPr>
            <w:webHidden/>
          </w:rPr>
          <w:fldChar w:fldCharType="separate"/>
        </w:r>
        <w:r w:rsidR="00705A03" w:rsidRPr="00724C89">
          <w:rPr>
            <w:webHidden/>
          </w:rPr>
          <w:t>40</w:t>
        </w:r>
        <w:r w:rsidR="00064DA0" w:rsidRPr="00724C89">
          <w:rPr>
            <w:webHidden/>
          </w:rPr>
          <w:fldChar w:fldCharType="end"/>
        </w:r>
      </w:hyperlink>
    </w:p>
    <w:p w14:paraId="46A422B5" w14:textId="72D25FB9" w:rsidR="00064DA0" w:rsidRPr="00724C89" w:rsidRDefault="008B16AF">
      <w:pPr>
        <w:pStyle w:val="20"/>
        <w:rPr>
          <w:rFonts w:ascii="Calibri" w:hAnsi="Calibri"/>
          <w:color w:val="000000"/>
          <w:kern w:val="2"/>
          <w:szCs w:val="22"/>
        </w:rPr>
      </w:pPr>
      <w:hyperlink w:anchor="_Toc21979069" w:history="1">
        <w:r w:rsidR="00064DA0" w:rsidRPr="00724C89">
          <w:rPr>
            <w:rStyle w:val="a7"/>
            <w:color w:val="000000"/>
          </w:rPr>
          <w:t>4.补充条款</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_Toc21979069 \h </w:instrText>
        </w:r>
        <w:r w:rsidR="00064DA0" w:rsidRPr="00724C89">
          <w:rPr>
            <w:webHidden/>
            <w:color w:val="000000"/>
          </w:rPr>
        </w:r>
        <w:r w:rsidR="00064DA0" w:rsidRPr="00724C89">
          <w:rPr>
            <w:webHidden/>
            <w:color w:val="000000"/>
          </w:rPr>
          <w:fldChar w:fldCharType="separate"/>
        </w:r>
        <w:r w:rsidR="00705A03" w:rsidRPr="00724C89">
          <w:rPr>
            <w:webHidden/>
            <w:color w:val="000000"/>
          </w:rPr>
          <w:t>40</w:t>
        </w:r>
        <w:r w:rsidR="00064DA0" w:rsidRPr="00724C89">
          <w:rPr>
            <w:webHidden/>
            <w:color w:val="000000"/>
          </w:rPr>
          <w:fldChar w:fldCharType="end"/>
        </w:r>
      </w:hyperlink>
    </w:p>
    <w:p w14:paraId="21D44429" w14:textId="58FE844F" w:rsidR="00064DA0" w:rsidRPr="00724C89" w:rsidRDefault="008B16AF">
      <w:pPr>
        <w:pStyle w:val="20"/>
        <w:rPr>
          <w:rFonts w:ascii="Calibri" w:hAnsi="Calibri"/>
          <w:color w:val="000000"/>
          <w:kern w:val="2"/>
          <w:szCs w:val="22"/>
        </w:rPr>
      </w:pPr>
      <w:hyperlink w:anchor="_Toc21979070" w:history="1">
        <w:r w:rsidR="00064DA0" w:rsidRPr="00724C89">
          <w:rPr>
            <w:rStyle w:val="a7"/>
            <w:color w:val="000000"/>
          </w:rPr>
          <w:t>附件A：否决投标条件</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_Toc21979070 \h </w:instrText>
        </w:r>
        <w:r w:rsidR="00064DA0" w:rsidRPr="00724C89">
          <w:rPr>
            <w:webHidden/>
            <w:color w:val="000000"/>
          </w:rPr>
        </w:r>
        <w:r w:rsidR="00064DA0" w:rsidRPr="00724C89">
          <w:rPr>
            <w:webHidden/>
            <w:color w:val="000000"/>
          </w:rPr>
          <w:fldChar w:fldCharType="separate"/>
        </w:r>
        <w:r w:rsidR="00705A03" w:rsidRPr="00724C89">
          <w:rPr>
            <w:webHidden/>
            <w:color w:val="000000"/>
          </w:rPr>
          <w:t>41</w:t>
        </w:r>
        <w:r w:rsidR="00064DA0" w:rsidRPr="00724C89">
          <w:rPr>
            <w:webHidden/>
            <w:color w:val="000000"/>
          </w:rPr>
          <w:fldChar w:fldCharType="end"/>
        </w:r>
      </w:hyperlink>
    </w:p>
    <w:p w14:paraId="67479A88" w14:textId="62D61908" w:rsidR="00064DA0" w:rsidRPr="00724C89" w:rsidRDefault="008B16AF">
      <w:pPr>
        <w:pStyle w:val="20"/>
        <w:rPr>
          <w:rFonts w:ascii="Calibri" w:hAnsi="Calibri"/>
          <w:color w:val="000000"/>
          <w:kern w:val="2"/>
          <w:szCs w:val="22"/>
        </w:rPr>
      </w:pPr>
      <w:hyperlink w:anchor="_Toc21979071" w:history="1">
        <w:r w:rsidR="00064DA0" w:rsidRPr="00724C89">
          <w:rPr>
            <w:rStyle w:val="a7"/>
            <w:color w:val="000000"/>
          </w:rPr>
          <w:t>附件B：投标人成本评审办法</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_Toc21979071 \h </w:instrText>
        </w:r>
        <w:r w:rsidR="00064DA0" w:rsidRPr="00724C89">
          <w:rPr>
            <w:webHidden/>
            <w:color w:val="000000"/>
          </w:rPr>
        </w:r>
        <w:r w:rsidR="00064DA0" w:rsidRPr="00724C89">
          <w:rPr>
            <w:webHidden/>
            <w:color w:val="000000"/>
          </w:rPr>
          <w:fldChar w:fldCharType="separate"/>
        </w:r>
        <w:r w:rsidR="00705A03" w:rsidRPr="00724C89">
          <w:rPr>
            <w:webHidden/>
            <w:color w:val="000000"/>
          </w:rPr>
          <w:t>44</w:t>
        </w:r>
        <w:r w:rsidR="00064DA0" w:rsidRPr="00724C89">
          <w:rPr>
            <w:webHidden/>
            <w:color w:val="000000"/>
          </w:rPr>
          <w:fldChar w:fldCharType="end"/>
        </w:r>
      </w:hyperlink>
    </w:p>
    <w:p w14:paraId="410031BE" w14:textId="5AED1C44" w:rsidR="00064DA0" w:rsidRPr="00724C89" w:rsidRDefault="008B16AF">
      <w:pPr>
        <w:pStyle w:val="20"/>
        <w:rPr>
          <w:rFonts w:ascii="Calibri" w:hAnsi="Calibri"/>
          <w:color w:val="000000"/>
          <w:kern w:val="2"/>
          <w:szCs w:val="22"/>
        </w:rPr>
      </w:pPr>
      <w:hyperlink w:anchor="_Toc21979072" w:history="1">
        <w:r w:rsidR="00064DA0" w:rsidRPr="00724C89">
          <w:rPr>
            <w:rStyle w:val="a7"/>
            <w:color w:val="000000"/>
          </w:rPr>
          <w:t>附件C：备选投标方案的评审和比较方法</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_Toc21979072 \h </w:instrText>
        </w:r>
        <w:r w:rsidR="00064DA0" w:rsidRPr="00724C89">
          <w:rPr>
            <w:webHidden/>
            <w:color w:val="000000"/>
          </w:rPr>
        </w:r>
        <w:r w:rsidR="00064DA0" w:rsidRPr="00724C89">
          <w:rPr>
            <w:webHidden/>
            <w:color w:val="000000"/>
          </w:rPr>
          <w:fldChar w:fldCharType="separate"/>
        </w:r>
        <w:r w:rsidR="00705A03" w:rsidRPr="00724C89">
          <w:rPr>
            <w:webHidden/>
            <w:color w:val="000000"/>
          </w:rPr>
          <w:t>45</w:t>
        </w:r>
        <w:r w:rsidR="00064DA0" w:rsidRPr="00724C89">
          <w:rPr>
            <w:webHidden/>
            <w:color w:val="000000"/>
          </w:rPr>
          <w:fldChar w:fldCharType="end"/>
        </w:r>
      </w:hyperlink>
    </w:p>
    <w:p w14:paraId="3F8113CD" w14:textId="3773BA66" w:rsidR="00064DA0" w:rsidRPr="00724C89" w:rsidRDefault="008B16AF">
      <w:pPr>
        <w:pStyle w:val="20"/>
        <w:rPr>
          <w:rFonts w:ascii="Calibri" w:hAnsi="Calibri"/>
          <w:color w:val="000000"/>
          <w:kern w:val="2"/>
          <w:szCs w:val="22"/>
        </w:rPr>
      </w:pPr>
      <w:hyperlink w:anchor="_Toc21979073" w:history="1">
        <w:r w:rsidR="00064DA0" w:rsidRPr="00724C89">
          <w:rPr>
            <w:rStyle w:val="a7"/>
            <w:color w:val="000000"/>
          </w:rPr>
          <w:t>附表1：评标委员会签到表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_Toc21979073 \h </w:instrText>
        </w:r>
        <w:r w:rsidR="00064DA0" w:rsidRPr="00724C89">
          <w:rPr>
            <w:webHidden/>
            <w:color w:val="000000"/>
          </w:rPr>
        </w:r>
        <w:r w:rsidR="00064DA0" w:rsidRPr="00724C89">
          <w:rPr>
            <w:webHidden/>
            <w:color w:val="000000"/>
          </w:rPr>
          <w:fldChar w:fldCharType="separate"/>
        </w:r>
        <w:r w:rsidR="00705A03" w:rsidRPr="00724C89">
          <w:rPr>
            <w:webHidden/>
            <w:color w:val="000000"/>
          </w:rPr>
          <w:t>46</w:t>
        </w:r>
        <w:r w:rsidR="00064DA0" w:rsidRPr="00724C89">
          <w:rPr>
            <w:webHidden/>
            <w:color w:val="000000"/>
          </w:rPr>
          <w:fldChar w:fldCharType="end"/>
        </w:r>
      </w:hyperlink>
    </w:p>
    <w:p w14:paraId="55E167C7" w14:textId="5D8F15CF" w:rsidR="00064DA0" w:rsidRPr="00724C89" w:rsidRDefault="008B16AF">
      <w:pPr>
        <w:pStyle w:val="20"/>
        <w:rPr>
          <w:rFonts w:ascii="Calibri" w:hAnsi="Calibri"/>
          <w:color w:val="000000"/>
          <w:kern w:val="2"/>
          <w:szCs w:val="22"/>
        </w:rPr>
      </w:pPr>
      <w:hyperlink w:anchor="_Toc21979074" w:history="1">
        <w:r w:rsidR="00064DA0" w:rsidRPr="00724C89">
          <w:rPr>
            <w:rStyle w:val="a7"/>
            <w:color w:val="000000"/>
          </w:rPr>
          <w:t>附表2：评标专家声明书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_Toc21979074 \h </w:instrText>
        </w:r>
        <w:r w:rsidR="00064DA0" w:rsidRPr="00724C89">
          <w:rPr>
            <w:webHidden/>
            <w:color w:val="000000"/>
          </w:rPr>
        </w:r>
        <w:r w:rsidR="00064DA0" w:rsidRPr="00724C89">
          <w:rPr>
            <w:webHidden/>
            <w:color w:val="000000"/>
          </w:rPr>
          <w:fldChar w:fldCharType="separate"/>
        </w:r>
        <w:r w:rsidR="00705A03" w:rsidRPr="00724C89">
          <w:rPr>
            <w:webHidden/>
            <w:color w:val="000000"/>
          </w:rPr>
          <w:t>47</w:t>
        </w:r>
        <w:r w:rsidR="00064DA0" w:rsidRPr="00724C89">
          <w:rPr>
            <w:webHidden/>
            <w:color w:val="000000"/>
          </w:rPr>
          <w:fldChar w:fldCharType="end"/>
        </w:r>
      </w:hyperlink>
    </w:p>
    <w:p w14:paraId="435721FF" w14:textId="3FD9D257" w:rsidR="00064DA0" w:rsidRPr="00724C89" w:rsidRDefault="008B16AF">
      <w:pPr>
        <w:pStyle w:val="20"/>
        <w:rPr>
          <w:rFonts w:ascii="Calibri" w:hAnsi="Calibri"/>
          <w:color w:val="000000"/>
          <w:kern w:val="2"/>
          <w:szCs w:val="22"/>
        </w:rPr>
      </w:pPr>
      <w:hyperlink w:anchor="_Toc21979075" w:history="1">
        <w:r w:rsidR="00064DA0" w:rsidRPr="00724C89">
          <w:rPr>
            <w:rStyle w:val="a7"/>
            <w:color w:val="000000"/>
          </w:rPr>
          <w:t>附表3：技术暗标编号确认表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_Toc21979075 \h </w:instrText>
        </w:r>
        <w:r w:rsidR="00064DA0" w:rsidRPr="00724C89">
          <w:rPr>
            <w:webHidden/>
            <w:color w:val="000000"/>
          </w:rPr>
        </w:r>
        <w:r w:rsidR="00064DA0" w:rsidRPr="00724C89">
          <w:rPr>
            <w:webHidden/>
            <w:color w:val="000000"/>
          </w:rPr>
          <w:fldChar w:fldCharType="separate"/>
        </w:r>
        <w:r w:rsidR="00705A03" w:rsidRPr="00724C89">
          <w:rPr>
            <w:webHidden/>
            <w:color w:val="000000"/>
          </w:rPr>
          <w:t>48</w:t>
        </w:r>
        <w:r w:rsidR="00064DA0" w:rsidRPr="00724C89">
          <w:rPr>
            <w:webHidden/>
            <w:color w:val="000000"/>
          </w:rPr>
          <w:fldChar w:fldCharType="end"/>
        </w:r>
      </w:hyperlink>
    </w:p>
    <w:p w14:paraId="00C01246" w14:textId="6A670A2C" w:rsidR="00064DA0" w:rsidRPr="00724C89" w:rsidRDefault="008B16AF">
      <w:pPr>
        <w:pStyle w:val="20"/>
        <w:rPr>
          <w:rFonts w:ascii="Calibri" w:hAnsi="Calibri"/>
          <w:color w:val="000000"/>
          <w:kern w:val="2"/>
          <w:szCs w:val="22"/>
        </w:rPr>
      </w:pPr>
      <w:hyperlink w:anchor="_Toc21979076" w:history="1">
        <w:r w:rsidR="00064DA0" w:rsidRPr="00724C89">
          <w:rPr>
            <w:rStyle w:val="a7"/>
            <w:color w:val="000000"/>
          </w:rPr>
          <w:t>附表4：形式评审记录表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_Toc21979076 \h </w:instrText>
        </w:r>
        <w:r w:rsidR="00064DA0" w:rsidRPr="00724C89">
          <w:rPr>
            <w:webHidden/>
            <w:color w:val="000000"/>
          </w:rPr>
        </w:r>
        <w:r w:rsidR="00064DA0" w:rsidRPr="00724C89">
          <w:rPr>
            <w:webHidden/>
            <w:color w:val="000000"/>
          </w:rPr>
          <w:fldChar w:fldCharType="separate"/>
        </w:r>
        <w:r w:rsidR="00705A03" w:rsidRPr="00724C89">
          <w:rPr>
            <w:webHidden/>
            <w:color w:val="000000"/>
          </w:rPr>
          <w:t>49</w:t>
        </w:r>
        <w:r w:rsidR="00064DA0" w:rsidRPr="00724C89">
          <w:rPr>
            <w:webHidden/>
            <w:color w:val="000000"/>
          </w:rPr>
          <w:fldChar w:fldCharType="end"/>
        </w:r>
      </w:hyperlink>
    </w:p>
    <w:p w14:paraId="6389CAB7" w14:textId="6967BF02" w:rsidR="00064DA0" w:rsidRPr="00724C89" w:rsidRDefault="008B16AF">
      <w:pPr>
        <w:pStyle w:val="20"/>
        <w:rPr>
          <w:rFonts w:ascii="Calibri" w:hAnsi="Calibri"/>
          <w:color w:val="000000"/>
          <w:kern w:val="2"/>
          <w:szCs w:val="22"/>
        </w:rPr>
      </w:pPr>
      <w:hyperlink w:anchor="_Toc21979077" w:history="1">
        <w:r w:rsidR="00064DA0" w:rsidRPr="00724C89">
          <w:rPr>
            <w:rStyle w:val="a7"/>
            <w:color w:val="000000"/>
          </w:rPr>
          <w:t>附表5：资格评审记录表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_Toc21979077 \h </w:instrText>
        </w:r>
        <w:r w:rsidR="00064DA0" w:rsidRPr="00724C89">
          <w:rPr>
            <w:webHidden/>
            <w:color w:val="000000"/>
          </w:rPr>
        </w:r>
        <w:r w:rsidR="00064DA0" w:rsidRPr="00724C89">
          <w:rPr>
            <w:webHidden/>
            <w:color w:val="000000"/>
          </w:rPr>
          <w:fldChar w:fldCharType="separate"/>
        </w:r>
        <w:r w:rsidR="00705A03" w:rsidRPr="00724C89">
          <w:rPr>
            <w:webHidden/>
            <w:color w:val="000000"/>
          </w:rPr>
          <w:t>51</w:t>
        </w:r>
        <w:r w:rsidR="00064DA0" w:rsidRPr="00724C89">
          <w:rPr>
            <w:webHidden/>
            <w:color w:val="000000"/>
          </w:rPr>
          <w:fldChar w:fldCharType="end"/>
        </w:r>
      </w:hyperlink>
    </w:p>
    <w:p w14:paraId="3832ACAB" w14:textId="42945CD7" w:rsidR="00064DA0" w:rsidRPr="00724C89" w:rsidRDefault="008B16AF">
      <w:pPr>
        <w:pStyle w:val="20"/>
        <w:rPr>
          <w:rFonts w:ascii="Calibri" w:hAnsi="Calibri"/>
          <w:color w:val="000000"/>
          <w:kern w:val="2"/>
          <w:szCs w:val="22"/>
        </w:rPr>
      </w:pPr>
      <w:hyperlink w:anchor="_Toc21979078" w:history="1">
        <w:r w:rsidR="00064DA0" w:rsidRPr="00724C89">
          <w:rPr>
            <w:rStyle w:val="a7"/>
            <w:color w:val="000000"/>
          </w:rPr>
          <w:t>附表6：响应性评审记录表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_Toc21979078 \h </w:instrText>
        </w:r>
        <w:r w:rsidR="00064DA0" w:rsidRPr="00724C89">
          <w:rPr>
            <w:webHidden/>
            <w:color w:val="000000"/>
          </w:rPr>
        </w:r>
        <w:r w:rsidR="00064DA0" w:rsidRPr="00724C89">
          <w:rPr>
            <w:webHidden/>
            <w:color w:val="000000"/>
          </w:rPr>
          <w:fldChar w:fldCharType="separate"/>
        </w:r>
        <w:r w:rsidR="00705A03" w:rsidRPr="00724C89">
          <w:rPr>
            <w:webHidden/>
            <w:color w:val="000000"/>
          </w:rPr>
          <w:t>54</w:t>
        </w:r>
        <w:r w:rsidR="00064DA0" w:rsidRPr="00724C89">
          <w:rPr>
            <w:webHidden/>
            <w:color w:val="000000"/>
          </w:rPr>
          <w:fldChar w:fldCharType="end"/>
        </w:r>
      </w:hyperlink>
    </w:p>
    <w:p w14:paraId="0B16E76D" w14:textId="1FA665C2" w:rsidR="00064DA0" w:rsidRPr="00724C89" w:rsidRDefault="008B16AF">
      <w:pPr>
        <w:pStyle w:val="20"/>
        <w:rPr>
          <w:rFonts w:ascii="Calibri" w:hAnsi="Calibri"/>
          <w:color w:val="000000"/>
          <w:kern w:val="2"/>
          <w:szCs w:val="22"/>
        </w:rPr>
      </w:pPr>
      <w:hyperlink w:anchor="_Toc21979079" w:history="1">
        <w:r w:rsidR="00064DA0" w:rsidRPr="00724C89">
          <w:rPr>
            <w:rStyle w:val="a7"/>
            <w:color w:val="000000"/>
          </w:rPr>
          <w:t>附表7：投标偏差分析表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_Toc21979079 \h </w:instrText>
        </w:r>
        <w:r w:rsidR="00064DA0" w:rsidRPr="00724C89">
          <w:rPr>
            <w:webHidden/>
            <w:color w:val="000000"/>
          </w:rPr>
        </w:r>
        <w:r w:rsidR="00064DA0" w:rsidRPr="00724C89">
          <w:rPr>
            <w:webHidden/>
            <w:color w:val="000000"/>
          </w:rPr>
          <w:fldChar w:fldCharType="separate"/>
        </w:r>
        <w:r w:rsidR="00705A03" w:rsidRPr="00724C89">
          <w:rPr>
            <w:webHidden/>
            <w:color w:val="000000"/>
          </w:rPr>
          <w:t>57</w:t>
        </w:r>
        <w:r w:rsidR="00064DA0" w:rsidRPr="00724C89">
          <w:rPr>
            <w:webHidden/>
            <w:color w:val="000000"/>
          </w:rPr>
          <w:fldChar w:fldCharType="end"/>
        </w:r>
      </w:hyperlink>
    </w:p>
    <w:p w14:paraId="08B90922" w14:textId="3BE8E842" w:rsidR="00064DA0" w:rsidRPr="00724C89" w:rsidRDefault="008B16AF">
      <w:pPr>
        <w:pStyle w:val="20"/>
        <w:rPr>
          <w:rFonts w:ascii="Calibri" w:hAnsi="Calibri"/>
          <w:color w:val="000000"/>
          <w:kern w:val="2"/>
          <w:szCs w:val="22"/>
        </w:rPr>
      </w:pPr>
      <w:hyperlink w:anchor="_Toc21979080" w:history="1">
        <w:r w:rsidR="00064DA0" w:rsidRPr="00724C89">
          <w:rPr>
            <w:rStyle w:val="a7"/>
            <w:color w:val="000000"/>
          </w:rPr>
          <w:t>附表8：施工组织设计评审记录表（适用于施工组织设计打分制）</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_Toc21979080 \h </w:instrText>
        </w:r>
        <w:r w:rsidR="00064DA0" w:rsidRPr="00724C89">
          <w:rPr>
            <w:webHidden/>
            <w:color w:val="000000"/>
          </w:rPr>
        </w:r>
        <w:r w:rsidR="00064DA0" w:rsidRPr="00724C89">
          <w:rPr>
            <w:webHidden/>
            <w:color w:val="000000"/>
          </w:rPr>
          <w:fldChar w:fldCharType="separate"/>
        </w:r>
        <w:r w:rsidR="00705A03" w:rsidRPr="00724C89">
          <w:rPr>
            <w:webHidden/>
            <w:color w:val="000000"/>
          </w:rPr>
          <w:t>58</w:t>
        </w:r>
        <w:r w:rsidR="00064DA0" w:rsidRPr="00724C89">
          <w:rPr>
            <w:webHidden/>
            <w:color w:val="000000"/>
          </w:rPr>
          <w:fldChar w:fldCharType="end"/>
        </w:r>
      </w:hyperlink>
    </w:p>
    <w:p w14:paraId="3DA00A3C" w14:textId="67AE7414" w:rsidR="00064DA0" w:rsidRPr="00724C89" w:rsidRDefault="008B16AF">
      <w:pPr>
        <w:pStyle w:val="20"/>
        <w:rPr>
          <w:rFonts w:ascii="Calibri" w:hAnsi="Calibri"/>
          <w:color w:val="000000"/>
          <w:kern w:val="2"/>
          <w:szCs w:val="22"/>
        </w:rPr>
      </w:pPr>
      <w:hyperlink w:anchor="_Toc21979081" w:history="1">
        <w:r w:rsidR="00064DA0" w:rsidRPr="00724C89">
          <w:rPr>
            <w:rStyle w:val="a7"/>
            <w:color w:val="000000"/>
          </w:rPr>
          <w:t>附表9：项目管理机构评审记录表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_Toc21979081 \h </w:instrText>
        </w:r>
        <w:r w:rsidR="00064DA0" w:rsidRPr="00724C89">
          <w:rPr>
            <w:webHidden/>
            <w:color w:val="000000"/>
          </w:rPr>
        </w:r>
        <w:r w:rsidR="00064DA0" w:rsidRPr="00724C89">
          <w:rPr>
            <w:webHidden/>
            <w:color w:val="000000"/>
          </w:rPr>
          <w:fldChar w:fldCharType="separate"/>
        </w:r>
        <w:r w:rsidR="00705A03" w:rsidRPr="00724C89">
          <w:rPr>
            <w:webHidden/>
            <w:color w:val="000000"/>
          </w:rPr>
          <w:t>60</w:t>
        </w:r>
        <w:r w:rsidR="00064DA0" w:rsidRPr="00724C89">
          <w:rPr>
            <w:webHidden/>
            <w:color w:val="000000"/>
          </w:rPr>
          <w:fldChar w:fldCharType="end"/>
        </w:r>
      </w:hyperlink>
    </w:p>
    <w:p w14:paraId="3FB57212" w14:textId="0CE1A13D" w:rsidR="00064DA0" w:rsidRPr="00724C89" w:rsidRDefault="008B16AF">
      <w:pPr>
        <w:pStyle w:val="20"/>
        <w:rPr>
          <w:rFonts w:ascii="Calibri" w:hAnsi="Calibri"/>
          <w:color w:val="000000"/>
          <w:kern w:val="2"/>
          <w:szCs w:val="22"/>
        </w:rPr>
      </w:pPr>
      <w:hyperlink w:anchor="_Toc21979082" w:history="1">
        <w:r w:rsidR="00064DA0" w:rsidRPr="00724C89">
          <w:rPr>
            <w:rStyle w:val="a7"/>
            <w:color w:val="000000"/>
          </w:rPr>
          <w:t>附表10：投标报价评审得分记录表(适用于区间法)</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_Toc21979082 \h </w:instrText>
        </w:r>
        <w:r w:rsidR="00064DA0" w:rsidRPr="00724C89">
          <w:rPr>
            <w:webHidden/>
            <w:color w:val="000000"/>
          </w:rPr>
        </w:r>
        <w:r w:rsidR="00064DA0" w:rsidRPr="00724C89">
          <w:rPr>
            <w:webHidden/>
            <w:color w:val="000000"/>
          </w:rPr>
          <w:fldChar w:fldCharType="separate"/>
        </w:r>
        <w:r w:rsidR="00705A03" w:rsidRPr="00724C89">
          <w:rPr>
            <w:webHidden/>
            <w:color w:val="000000"/>
          </w:rPr>
          <w:t>61</w:t>
        </w:r>
        <w:r w:rsidR="00064DA0" w:rsidRPr="00724C89">
          <w:rPr>
            <w:webHidden/>
            <w:color w:val="000000"/>
          </w:rPr>
          <w:fldChar w:fldCharType="end"/>
        </w:r>
      </w:hyperlink>
    </w:p>
    <w:p w14:paraId="2EE5E0F3" w14:textId="004D7F87" w:rsidR="00064DA0" w:rsidRPr="00724C89" w:rsidRDefault="008B16AF">
      <w:pPr>
        <w:pStyle w:val="20"/>
        <w:rPr>
          <w:rFonts w:ascii="Calibri" w:hAnsi="Calibri"/>
          <w:color w:val="000000"/>
          <w:kern w:val="2"/>
          <w:szCs w:val="22"/>
        </w:rPr>
      </w:pPr>
      <w:hyperlink w:anchor="_Toc21979083" w:history="1">
        <w:r w:rsidR="00064DA0" w:rsidRPr="00724C89">
          <w:rPr>
            <w:rStyle w:val="a7"/>
            <w:color w:val="000000"/>
          </w:rPr>
          <w:t>附表11：信誉评审得分记录表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_Toc21979083 \h </w:instrText>
        </w:r>
        <w:r w:rsidR="00064DA0" w:rsidRPr="00724C89">
          <w:rPr>
            <w:webHidden/>
            <w:color w:val="000000"/>
          </w:rPr>
        </w:r>
        <w:r w:rsidR="00064DA0" w:rsidRPr="00724C89">
          <w:rPr>
            <w:webHidden/>
            <w:color w:val="000000"/>
          </w:rPr>
          <w:fldChar w:fldCharType="separate"/>
        </w:r>
        <w:r w:rsidR="00705A03" w:rsidRPr="00724C89">
          <w:rPr>
            <w:webHidden/>
            <w:color w:val="000000"/>
          </w:rPr>
          <w:t>63</w:t>
        </w:r>
        <w:r w:rsidR="00064DA0" w:rsidRPr="00724C89">
          <w:rPr>
            <w:webHidden/>
            <w:color w:val="000000"/>
          </w:rPr>
          <w:fldChar w:fldCharType="end"/>
        </w:r>
      </w:hyperlink>
    </w:p>
    <w:p w14:paraId="43F39DE6" w14:textId="0F26600F" w:rsidR="00064DA0" w:rsidRPr="00724C89" w:rsidRDefault="008B16AF">
      <w:pPr>
        <w:pStyle w:val="20"/>
        <w:rPr>
          <w:rFonts w:ascii="Calibri" w:hAnsi="Calibri"/>
          <w:color w:val="000000"/>
          <w:kern w:val="2"/>
          <w:szCs w:val="22"/>
        </w:rPr>
      </w:pPr>
      <w:hyperlink w:anchor="_Toc21979084" w:history="1">
        <w:r w:rsidR="00064DA0" w:rsidRPr="00724C89">
          <w:rPr>
            <w:rStyle w:val="a7"/>
            <w:color w:val="000000"/>
          </w:rPr>
          <w:t>附表12：其他因素评审记录表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_Toc21979084 \h </w:instrText>
        </w:r>
        <w:r w:rsidR="00064DA0" w:rsidRPr="00724C89">
          <w:rPr>
            <w:webHidden/>
            <w:color w:val="000000"/>
          </w:rPr>
        </w:r>
        <w:r w:rsidR="00064DA0" w:rsidRPr="00724C89">
          <w:rPr>
            <w:webHidden/>
            <w:color w:val="000000"/>
          </w:rPr>
          <w:fldChar w:fldCharType="separate"/>
        </w:r>
        <w:r w:rsidR="00705A03" w:rsidRPr="00724C89">
          <w:rPr>
            <w:webHidden/>
            <w:color w:val="000000"/>
          </w:rPr>
          <w:t>65</w:t>
        </w:r>
        <w:r w:rsidR="00064DA0" w:rsidRPr="00724C89">
          <w:rPr>
            <w:webHidden/>
            <w:color w:val="000000"/>
          </w:rPr>
          <w:fldChar w:fldCharType="end"/>
        </w:r>
      </w:hyperlink>
    </w:p>
    <w:p w14:paraId="73FD4F4D" w14:textId="051DB6A6" w:rsidR="00064DA0" w:rsidRPr="00724C89" w:rsidRDefault="008B16AF">
      <w:pPr>
        <w:pStyle w:val="20"/>
        <w:rPr>
          <w:rFonts w:ascii="Calibri" w:hAnsi="Calibri"/>
          <w:color w:val="000000"/>
          <w:kern w:val="2"/>
          <w:szCs w:val="22"/>
        </w:rPr>
      </w:pPr>
      <w:hyperlink w:anchor="_Toc21979085" w:history="1">
        <w:r w:rsidR="00064DA0" w:rsidRPr="00724C89">
          <w:rPr>
            <w:rStyle w:val="a7"/>
            <w:color w:val="000000"/>
          </w:rPr>
          <w:t>附表13：详细评审得分汇总表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_Toc21979085 \h </w:instrText>
        </w:r>
        <w:r w:rsidR="00064DA0" w:rsidRPr="00724C89">
          <w:rPr>
            <w:webHidden/>
            <w:color w:val="000000"/>
          </w:rPr>
        </w:r>
        <w:r w:rsidR="00064DA0" w:rsidRPr="00724C89">
          <w:rPr>
            <w:webHidden/>
            <w:color w:val="000000"/>
          </w:rPr>
          <w:fldChar w:fldCharType="separate"/>
        </w:r>
        <w:r w:rsidR="00705A03" w:rsidRPr="00724C89">
          <w:rPr>
            <w:webHidden/>
            <w:color w:val="000000"/>
          </w:rPr>
          <w:t>66</w:t>
        </w:r>
        <w:r w:rsidR="00064DA0" w:rsidRPr="00724C89">
          <w:rPr>
            <w:webHidden/>
            <w:color w:val="000000"/>
          </w:rPr>
          <w:fldChar w:fldCharType="end"/>
        </w:r>
      </w:hyperlink>
    </w:p>
    <w:p w14:paraId="57D83981" w14:textId="485822B5" w:rsidR="00064DA0" w:rsidRPr="00724C89" w:rsidRDefault="008B16AF">
      <w:pPr>
        <w:pStyle w:val="20"/>
        <w:rPr>
          <w:rFonts w:ascii="Calibri" w:hAnsi="Calibri"/>
          <w:color w:val="000000"/>
          <w:kern w:val="2"/>
          <w:szCs w:val="22"/>
        </w:rPr>
      </w:pPr>
      <w:hyperlink w:anchor="_Toc21979086" w:history="1">
        <w:r w:rsidR="00064DA0" w:rsidRPr="00724C89">
          <w:rPr>
            <w:rStyle w:val="a7"/>
            <w:color w:val="000000"/>
          </w:rPr>
          <w:t>附表14：评标结果汇总表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_Toc21979086 \h </w:instrText>
        </w:r>
        <w:r w:rsidR="00064DA0" w:rsidRPr="00724C89">
          <w:rPr>
            <w:webHidden/>
            <w:color w:val="000000"/>
          </w:rPr>
        </w:r>
        <w:r w:rsidR="00064DA0" w:rsidRPr="00724C89">
          <w:rPr>
            <w:webHidden/>
            <w:color w:val="000000"/>
          </w:rPr>
          <w:fldChar w:fldCharType="separate"/>
        </w:r>
        <w:r w:rsidR="00705A03" w:rsidRPr="00724C89">
          <w:rPr>
            <w:webHidden/>
            <w:color w:val="000000"/>
          </w:rPr>
          <w:t>67</w:t>
        </w:r>
        <w:r w:rsidR="00064DA0" w:rsidRPr="00724C89">
          <w:rPr>
            <w:webHidden/>
            <w:color w:val="000000"/>
          </w:rPr>
          <w:fldChar w:fldCharType="end"/>
        </w:r>
      </w:hyperlink>
    </w:p>
    <w:p w14:paraId="1D22DF82" w14:textId="267562AA" w:rsidR="00064DA0" w:rsidRPr="00724C89" w:rsidRDefault="008B16AF">
      <w:pPr>
        <w:pStyle w:val="20"/>
        <w:rPr>
          <w:rFonts w:ascii="Calibri" w:hAnsi="Calibri"/>
          <w:color w:val="000000"/>
          <w:kern w:val="2"/>
          <w:szCs w:val="22"/>
        </w:rPr>
      </w:pPr>
      <w:hyperlink w:anchor="_Toc21979087" w:history="1">
        <w:r w:rsidR="00064DA0" w:rsidRPr="00724C89">
          <w:rPr>
            <w:rStyle w:val="a7"/>
            <w:color w:val="000000"/>
          </w:rPr>
          <w:t>附表15：评审意见表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_Toc21979087 \h </w:instrText>
        </w:r>
        <w:r w:rsidR="00064DA0" w:rsidRPr="00724C89">
          <w:rPr>
            <w:webHidden/>
            <w:color w:val="000000"/>
          </w:rPr>
        </w:r>
        <w:r w:rsidR="00064DA0" w:rsidRPr="00724C89">
          <w:rPr>
            <w:webHidden/>
            <w:color w:val="000000"/>
          </w:rPr>
          <w:fldChar w:fldCharType="separate"/>
        </w:r>
        <w:r w:rsidR="00705A03" w:rsidRPr="00724C89">
          <w:rPr>
            <w:webHidden/>
            <w:color w:val="000000"/>
          </w:rPr>
          <w:t>68</w:t>
        </w:r>
        <w:r w:rsidR="00064DA0" w:rsidRPr="00724C89">
          <w:rPr>
            <w:webHidden/>
            <w:color w:val="000000"/>
          </w:rPr>
          <w:fldChar w:fldCharType="end"/>
        </w:r>
      </w:hyperlink>
    </w:p>
    <w:p w14:paraId="5DE5494E" w14:textId="203C6B65" w:rsidR="00064DA0" w:rsidRPr="00724C89" w:rsidRDefault="008B16AF">
      <w:pPr>
        <w:pStyle w:val="20"/>
        <w:rPr>
          <w:rFonts w:ascii="Calibri" w:hAnsi="Calibri"/>
          <w:color w:val="000000"/>
          <w:kern w:val="2"/>
          <w:szCs w:val="22"/>
        </w:rPr>
      </w:pPr>
      <w:hyperlink w:anchor="_Toc21979088" w:history="1">
        <w:r w:rsidR="00064DA0" w:rsidRPr="00724C89">
          <w:rPr>
            <w:rStyle w:val="a7"/>
            <w:color w:val="000000"/>
          </w:rPr>
          <w:t>附表16：问题澄清通知</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_Toc21979088 \h </w:instrText>
        </w:r>
        <w:r w:rsidR="00064DA0" w:rsidRPr="00724C89">
          <w:rPr>
            <w:webHidden/>
            <w:color w:val="000000"/>
          </w:rPr>
        </w:r>
        <w:r w:rsidR="00064DA0" w:rsidRPr="00724C89">
          <w:rPr>
            <w:webHidden/>
            <w:color w:val="000000"/>
          </w:rPr>
          <w:fldChar w:fldCharType="separate"/>
        </w:r>
        <w:r w:rsidR="00705A03" w:rsidRPr="00724C89">
          <w:rPr>
            <w:webHidden/>
            <w:color w:val="000000"/>
          </w:rPr>
          <w:t>69</w:t>
        </w:r>
        <w:r w:rsidR="00064DA0" w:rsidRPr="00724C89">
          <w:rPr>
            <w:webHidden/>
            <w:color w:val="000000"/>
          </w:rPr>
          <w:fldChar w:fldCharType="end"/>
        </w:r>
      </w:hyperlink>
    </w:p>
    <w:p w14:paraId="403A0F53" w14:textId="5A7C17F7" w:rsidR="00064DA0" w:rsidRPr="00724C89" w:rsidRDefault="008B16AF">
      <w:pPr>
        <w:pStyle w:val="20"/>
        <w:rPr>
          <w:rFonts w:ascii="Calibri" w:hAnsi="Calibri"/>
          <w:color w:val="000000"/>
          <w:kern w:val="2"/>
          <w:szCs w:val="22"/>
        </w:rPr>
      </w:pPr>
      <w:hyperlink w:anchor="_Toc21979089" w:history="1">
        <w:r w:rsidR="00064DA0" w:rsidRPr="00724C89">
          <w:rPr>
            <w:rStyle w:val="a7"/>
            <w:color w:val="000000"/>
          </w:rPr>
          <w:t>附表17：问题的澄清</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_Toc21979089 \h </w:instrText>
        </w:r>
        <w:r w:rsidR="00064DA0" w:rsidRPr="00724C89">
          <w:rPr>
            <w:webHidden/>
            <w:color w:val="000000"/>
          </w:rPr>
        </w:r>
        <w:r w:rsidR="00064DA0" w:rsidRPr="00724C89">
          <w:rPr>
            <w:webHidden/>
            <w:color w:val="000000"/>
          </w:rPr>
          <w:fldChar w:fldCharType="separate"/>
        </w:r>
        <w:r w:rsidR="00705A03" w:rsidRPr="00724C89">
          <w:rPr>
            <w:webHidden/>
            <w:color w:val="000000"/>
          </w:rPr>
          <w:t>70</w:t>
        </w:r>
        <w:r w:rsidR="00064DA0" w:rsidRPr="00724C89">
          <w:rPr>
            <w:webHidden/>
            <w:color w:val="000000"/>
          </w:rPr>
          <w:fldChar w:fldCharType="end"/>
        </w:r>
      </w:hyperlink>
    </w:p>
    <w:p w14:paraId="0E6AC2C4" w14:textId="35010481" w:rsidR="00064DA0" w:rsidRPr="00724C89" w:rsidRDefault="008B16AF">
      <w:pPr>
        <w:pStyle w:val="20"/>
        <w:rPr>
          <w:rFonts w:ascii="Calibri" w:hAnsi="Calibri"/>
          <w:color w:val="000000"/>
          <w:kern w:val="2"/>
          <w:szCs w:val="22"/>
        </w:rPr>
      </w:pPr>
      <w:hyperlink w:anchor="_Toc21979090" w:history="1">
        <w:r w:rsidR="00064DA0" w:rsidRPr="00724C89">
          <w:rPr>
            <w:rStyle w:val="a7"/>
            <w:color w:val="000000"/>
          </w:rPr>
          <w:t>附表18：招投标情况书面报告备案表（适用于评标委员会推荐中标候选人）</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_Toc21979090 \h </w:instrText>
        </w:r>
        <w:r w:rsidR="00064DA0" w:rsidRPr="00724C89">
          <w:rPr>
            <w:webHidden/>
            <w:color w:val="000000"/>
          </w:rPr>
        </w:r>
        <w:r w:rsidR="00064DA0" w:rsidRPr="00724C89">
          <w:rPr>
            <w:webHidden/>
            <w:color w:val="000000"/>
          </w:rPr>
          <w:fldChar w:fldCharType="separate"/>
        </w:r>
        <w:r w:rsidR="00705A03" w:rsidRPr="00724C89">
          <w:rPr>
            <w:webHidden/>
            <w:color w:val="000000"/>
          </w:rPr>
          <w:t>71</w:t>
        </w:r>
        <w:r w:rsidR="00064DA0" w:rsidRPr="00724C89">
          <w:rPr>
            <w:webHidden/>
            <w:color w:val="000000"/>
          </w:rPr>
          <w:fldChar w:fldCharType="end"/>
        </w:r>
      </w:hyperlink>
    </w:p>
    <w:p w14:paraId="30BE83FD" w14:textId="15757030" w:rsidR="00064DA0" w:rsidRPr="00724C89" w:rsidRDefault="008B16AF">
      <w:pPr>
        <w:pStyle w:val="20"/>
        <w:rPr>
          <w:rFonts w:ascii="Calibri" w:hAnsi="Calibri"/>
          <w:color w:val="000000"/>
          <w:kern w:val="2"/>
          <w:szCs w:val="22"/>
        </w:rPr>
      </w:pPr>
      <w:hyperlink w:anchor="_Toc21979091" w:history="1">
        <w:r w:rsidR="00064DA0" w:rsidRPr="00724C89">
          <w:rPr>
            <w:rStyle w:val="a7"/>
            <w:color w:val="000000"/>
          </w:rPr>
          <w:t>附表B-1：算术错误分析及修正记录表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_Toc21979091 \h </w:instrText>
        </w:r>
        <w:r w:rsidR="00064DA0" w:rsidRPr="00724C89">
          <w:rPr>
            <w:webHidden/>
            <w:color w:val="000000"/>
          </w:rPr>
        </w:r>
        <w:r w:rsidR="00064DA0" w:rsidRPr="00724C89">
          <w:rPr>
            <w:webHidden/>
            <w:color w:val="000000"/>
          </w:rPr>
          <w:fldChar w:fldCharType="separate"/>
        </w:r>
        <w:r w:rsidR="00705A03" w:rsidRPr="00724C89">
          <w:rPr>
            <w:webHidden/>
            <w:color w:val="000000"/>
          </w:rPr>
          <w:t>73</w:t>
        </w:r>
        <w:r w:rsidR="00064DA0" w:rsidRPr="00724C89">
          <w:rPr>
            <w:webHidden/>
            <w:color w:val="000000"/>
          </w:rPr>
          <w:fldChar w:fldCharType="end"/>
        </w:r>
      </w:hyperlink>
    </w:p>
    <w:p w14:paraId="17DA4FE3" w14:textId="03742EAF" w:rsidR="00064DA0" w:rsidRPr="00724C89" w:rsidRDefault="008B16AF">
      <w:pPr>
        <w:pStyle w:val="20"/>
        <w:rPr>
          <w:rFonts w:ascii="Calibri" w:hAnsi="Calibri"/>
          <w:color w:val="000000"/>
          <w:kern w:val="2"/>
          <w:szCs w:val="22"/>
        </w:rPr>
      </w:pPr>
      <w:hyperlink w:anchor="_Toc21979092" w:history="1">
        <w:r w:rsidR="00064DA0" w:rsidRPr="00724C89">
          <w:rPr>
            <w:rStyle w:val="a7"/>
            <w:color w:val="000000"/>
          </w:rPr>
          <w:t>附表B-2：错项漏项分析及修正记录表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_Toc21979092 \h </w:instrText>
        </w:r>
        <w:r w:rsidR="00064DA0" w:rsidRPr="00724C89">
          <w:rPr>
            <w:webHidden/>
            <w:color w:val="000000"/>
          </w:rPr>
        </w:r>
        <w:r w:rsidR="00064DA0" w:rsidRPr="00724C89">
          <w:rPr>
            <w:webHidden/>
            <w:color w:val="000000"/>
          </w:rPr>
          <w:fldChar w:fldCharType="separate"/>
        </w:r>
        <w:r w:rsidR="00705A03" w:rsidRPr="00724C89">
          <w:rPr>
            <w:webHidden/>
            <w:color w:val="000000"/>
          </w:rPr>
          <w:t>74</w:t>
        </w:r>
        <w:r w:rsidR="00064DA0" w:rsidRPr="00724C89">
          <w:rPr>
            <w:webHidden/>
            <w:color w:val="000000"/>
          </w:rPr>
          <w:fldChar w:fldCharType="end"/>
        </w:r>
      </w:hyperlink>
    </w:p>
    <w:p w14:paraId="2D377C2D" w14:textId="0F3B4821" w:rsidR="00064DA0" w:rsidRPr="00724C89" w:rsidRDefault="008B16AF">
      <w:pPr>
        <w:pStyle w:val="20"/>
        <w:rPr>
          <w:rFonts w:ascii="Calibri" w:hAnsi="Calibri"/>
          <w:color w:val="000000"/>
          <w:kern w:val="2"/>
          <w:szCs w:val="22"/>
        </w:rPr>
      </w:pPr>
      <w:hyperlink w:anchor="_Toc21979093" w:history="1">
        <w:r w:rsidR="00064DA0" w:rsidRPr="00724C89">
          <w:rPr>
            <w:rStyle w:val="a7"/>
            <w:color w:val="000000"/>
          </w:rPr>
          <w:t>附表B-3：分部分项工程和单价措施项目清单子目单价分析及修正记录表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_Toc21979093 \h </w:instrText>
        </w:r>
        <w:r w:rsidR="00064DA0" w:rsidRPr="00724C89">
          <w:rPr>
            <w:webHidden/>
            <w:color w:val="000000"/>
          </w:rPr>
        </w:r>
        <w:r w:rsidR="00064DA0" w:rsidRPr="00724C89">
          <w:rPr>
            <w:webHidden/>
            <w:color w:val="000000"/>
          </w:rPr>
          <w:fldChar w:fldCharType="separate"/>
        </w:r>
        <w:r w:rsidR="00705A03" w:rsidRPr="00724C89">
          <w:rPr>
            <w:webHidden/>
            <w:color w:val="000000"/>
          </w:rPr>
          <w:t>75</w:t>
        </w:r>
        <w:r w:rsidR="00064DA0" w:rsidRPr="00724C89">
          <w:rPr>
            <w:webHidden/>
            <w:color w:val="000000"/>
          </w:rPr>
          <w:fldChar w:fldCharType="end"/>
        </w:r>
      </w:hyperlink>
    </w:p>
    <w:p w14:paraId="44A3937A" w14:textId="009F4112" w:rsidR="00064DA0" w:rsidRPr="00724C89" w:rsidRDefault="008B16AF">
      <w:pPr>
        <w:pStyle w:val="20"/>
        <w:rPr>
          <w:rFonts w:ascii="Calibri" w:hAnsi="Calibri"/>
          <w:color w:val="000000"/>
          <w:kern w:val="2"/>
          <w:szCs w:val="22"/>
        </w:rPr>
      </w:pPr>
      <w:hyperlink w:anchor="_Toc21979094" w:history="1">
        <w:r w:rsidR="00064DA0" w:rsidRPr="00724C89">
          <w:rPr>
            <w:rStyle w:val="a7"/>
            <w:color w:val="000000"/>
          </w:rPr>
          <w:t>附表B-4：总价措施项目和其他项目工程量清单价格分析及修正记录表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_Toc21979094 \h </w:instrText>
        </w:r>
        <w:r w:rsidR="00064DA0" w:rsidRPr="00724C89">
          <w:rPr>
            <w:webHidden/>
            <w:color w:val="000000"/>
          </w:rPr>
        </w:r>
        <w:r w:rsidR="00064DA0" w:rsidRPr="00724C89">
          <w:rPr>
            <w:webHidden/>
            <w:color w:val="000000"/>
          </w:rPr>
          <w:fldChar w:fldCharType="separate"/>
        </w:r>
        <w:r w:rsidR="00705A03" w:rsidRPr="00724C89">
          <w:rPr>
            <w:webHidden/>
            <w:color w:val="000000"/>
          </w:rPr>
          <w:t>75</w:t>
        </w:r>
        <w:r w:rsidR="00064DA0" w:rsidRPr="00724C89">
          <w:rPr>
            <w:webHidden/>
            <w:color w:val="000000"/>
          </w:rPr>
          <w:fldChar w:fldCharType="end"/>
        </w:r>
      </w:hyperlink>
    </w:p>
    <w:p w14:paraId="525D93F3" w14:textId="479144F9" w:rsidR="00064DA0" w:rsidRPr="00724C89" w:rsidRDefault="008B16AF">
      <w:pPr>
        <w:pStyle w:val="20"/>
        <w:rPr>
          <w:rFonts w:ascii="Calibri" w:hAnsi="Calibri"/>
          <w:color w:val="000000"/>
          <w:kern w:val="2"/>
          <w:szCs w:val="22"/>
        </w:rPr>
      </w:pPr>
      <w:hyperlink w:anchor="_Toc21979095" w:history="1">
        <w:r w:rsidR="00064DA0" w:rsidRPr="00724C89">
          <w:rPr>
            <w:rStyle w:val="a7"/>
            <w:color w:val="000000"/>
          </w:rPr>
          <w:t>附表B-5：企业管理费、利润及税金和规费完整性分析及修正记录表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_Toc21979095 \h </w:instrText>
        </w:r>
        <w:r w:rsidR="00064DA0" w:rsidRPr="00724C89">
          <w:rPr>
            <w:webHidden/>
            <w:color w:val="000000"/>
          </w:rPr>
        </w:r>
        <w:r w:rsidR="00064DA0" w:rsidRPr="00724C89">
          <w:rPr>
            <w:webHidden/>
            <w:color w:val="000000"/>
          </w:rPr>
          <w:fldChar w:fldCharType="separate"/>
        </w:r>
        <w:r w:rsidR="00705A03" w:rsidRPr="00724C89">
          <w:rPr>
            <w:webHidden/>
            <w:color w:val="000000"/>
          </w:rPr>
          <w:t>77</w:t>
        </w:r>
        <w:r w:rsidR="00064DA0" w:rsidRPr="00724C89">
          <w:rPr>
            <w:webHidden/>
            <w:color w:val="000000"/>
          </w:rPr>
          <w:fldChar w:fldCharType="end"/>
        </w:r>
      </w:hyperlink>
    </w:p>
    <w:p w14:paraId="6B01A8F1" w14:textId="18D0324E" w:rsidR="00064DA0" w:rsidRPr="00724C89" w:rsidRDefault="008B16AF">
      <w:pPr>
        <w:pStyle w:val="20"/>
        <w:rPr>
          <w:rFonts w:ascii="Calibri" w:hAnsi="Calibri"/>
          <w:color w:val="000000"/>
          <w:kern w:val="2"/>
          <w:szCs w:val="22"/>
        </w:rPr>
      </w:pPr>
      <w:hyperlink w:anchor="_Toc21979096" w:history="1">
        <w:r w:rsidR="00064DA0" w:rsidRPr="00724C89">
          <w:rPr>
            <w:rStyle w:val="a7"/>
            <w:color w:val="000000"/>
          </w:rPr>
          <w:t>附表B-6：不平衡报价分析及修正记录表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_Toc21979096 \h </w:instrText>
        </w:r>
        <w:r w:rsidR="00064DA0" w:rsidRPr="00724C89">
          <w:rPr>
            <w:webHidden/>
            <w:color w:val="000000"/>
          </w:rPr>
        </w:r>
        <w:r w:rsidR="00064DA0" w:rsidRPr="00724C89">
          <w:rPr>
            <w:webHidden/>
            <w:color w:val="000000"/>
          </w:rPr>
          <w:fldChar w:fldCharType="separate"/>
        </w:r>
        <w:r w:rsidR="00705A03" w:rsidRPr="00724C89">
          <w:rPr>
            <w:webHidden/>
            <w:color w:val="000000"/>
          </w:rPr>
          <w:t>78</w:t>
        </w:r>
        <w:r w:rsidR="00064DA0" w:rsidRPr="00724C89">
          <w:rPr>
            <w:webHidden/>
            <w:color w:val="000000"/>
          </w:rPr>
          <w:fldChar w:fldCharType="end"/>
        </w:r>
      </w:hyperlink>
    </w:p>
    <w:p w14:paraId="39BB1352" w14:textId="10BC2EFF" w:rsidR="00064DA0" w:rsidRPr="00724C89" w:rsidRDefault="008B16AF">
      <w:pPr>
        <w:pStyle w:val="20"/>
        <w:rPr>
          <w:rFonts w:ascii="Calibri" w:hAnsi="Calibri"/>
          <w:color w:val="000000"/>
          <w:kern w:val="2"/>
          <w:szCs w:val="22"/>
        </w:rPr>
      </w:pPr>
      <w:hyperlink w:anchor="_Toc21979097" w:history="1">
        <w:r w:rsidR="00064DA0" w:rsidRPr="00724C89">
          <w:rPr>
            <w:rStyle w:val="a7"/>
            <w:color w:val="000000"/>
          </w:rPr>
          <w:t>附表B-7：投标报价之修正差额汇总表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_Toc21979097 \h </w:instrText>
        </w:r>
        <w:r w:rsidR="00064DA0" w:rsidRPr="00724C89">
          <w:rPr>
            <w:webHidden/>
            <w:color w:val="000000"/>
          </w:rPr>
        </w:r>
        <w:r w:rsidR="00064DA0" w:rsidRPr="00724C89">
          <w:rPr>
            <w:webHidden/>
            <w:color w:val="000000"/>
          </w:rPr>
          <w:fldChar w:fldCharType="separate"/>
        </w:r>
        <w:r w:rsidR="00705A03" w:rsidRPr="00724C89">
          <w:rPr>
            <w:webHidden/>
            <w:color w:val="000000"/>
          </w:rPr>
          <w:t>79</w:t>
        </w:r>
        <w:r w:rsidR="00064DA0" w:rsidRPr="00724C89">
          <w:rPr>
            <w:webHidden/>
            <w:color w:val="000000"/>
          </w:rPr>
          <w:fldChar w:fldCharType="end"/>
        </w:r>
      </w:hyperlink>
    </w:p>
    <w:p w14:paraId="58E10EAC" w14:textId="6EDA0C04" w:rsidR="00064DA0" w:rsidRPr="00724C89" w:rsidRDefault="008B16AF">
      <w:pPr>
        <w:pStyle w:val="20"/>
        <w:rPr>
          <w:rFonts w:ascii="Calibri" w:hAnsi="Calibri"/>
          <w:color w:val="000000"/>
          <w:kern w:val="2"/>
          <w:szCs w:val="22"/>
        </w:rPr>
      </w:pPr>
      <w:hyperlink w:anchor="_Toc21979098" w:history="1">
        <w:r w:rsidR="00064DA0" w:rsidRPr="00724C89">
          <w:rPr>
            <w:rStyle w:val="a7"/>
            <w:color w:val="000000"/>
          </w:rPr>
          <w:t>附表B-8：成本评审结论记录表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_Toc21979098 \h </w:instrText>
        </w:r>
        <w:r w:rsidR="00064DA0" w:rsidRPr="00724C89">
          <w:rPr>
            <w:webHidden/>
            <w:color w:val="000000"/>
          </w:rPr>
        </w:r>
        <w:r w:rsidR="00064DA0" w:rsidRPr="00724C89">
          <w:rPr>
            <w:webHidden/>
            <w:color w:val="000000"/>
          </w:rPr>
          <w:fldChar w:fldCharType="separate"/>
        </w:r>
        <w:r w:rsidR="00705A03" w:rsidRPr="00724C89">
          <w:rPr>
            <w:webHidden/>
            <w:color w:val="000000"/>
          </w:rPr>
          <w:t>80</w:t>
        </w:r>
        <w:r w:rsidR="00064DA0" w:rsidRPr="00724C89">
          <w:rPr>
            <w:webHidden/>
            <w:color w:val="000000"/>
          </w:rPr>
          <w:fldChar w:fldCharType="end"/>
        </w:r>
      </w:hyperlink>
    </w:p>
    <w:p w14:paraId="4CFCCD2D" w14:textId="68F0A167" w:rsidR="00064DA0" w:rsidRPr="00724C89" w:rsidRDefault="008B16AF">
      <w:pPr>
        <w:pStyle w:val="10"/>
        <w:rPr>
          <w:rFonts w:ascii="Calibri" w:hAnsi="Calibri"/>
          <w:szCs w:val="22"/>
        </w:rPr>
      </w:pPr>
      <w:hyperlink w:anchor="_Toc21979099" w:history="1">
        <w:r w:rsidR="00064DA0" w:rsidRPr="00724C89">
          <w:rPr>
            <w:rStyle w:val="a7"/>
            <w:color w:val="000000"/>
          </w:rPr>
          <w:t>第四章  合同条款专用部分</w:t>
        </w:r>
        <w:r w:rsidR="00064DA0" w:rsidRPr="00724C89">
          <w:rPr>
            <w:webHidden/>
          </w:rPr>
          <w:tab/>
        </w:r>
        <w:r w:rsidR="00064DA0" w:rsidRPr="00724C89">
          <w:rPr>
            <w:webHidden/>
          </w:rPr>
          <w:fldChar w:fldCharType="begin"/>
        </w:r>
        <w:r w:rsidR="00064DA0" w:rsidRPr="00724C89">
          <w:rPr>
            <w:webHidden/>
          </w:rPr>
          <w:instrText xml:space="preserve"> PAGEREF _Toc21979099 \h </w:instrText>
        </w:r>
        <w:r w:rsidR="00064DA0" w:rsidRPr="00724C89">
          <w:rPr>
            <w:webHidden/>
          </w:rPr>
        </w:r>
        <w:r w:rsidR="00064DA0" w:rsidRPr="00724C89">
          <w:rPr>
            <w:webHidden/>
          </w:rPr>
          <w:fldChar w:fldCharType="separate"/>
        </w:r>
        <w:r w:rsidR="00705A03" w:rsidRPr="00724C89">
          <w:rPr>
            <w:webHidden/>
          </w:rPr>
          <w:t>82</w:t>
        </w:r>
        <w:r w:rsidR="00064DA0" w:rsidRPr="00724C89">
          <w:rPr>
            <w:webHidden/>
          </w:rPr>
          <w:fldChar w:fldCharType="end"/>
        </w:r>
      </w:hyperlink>
    </w:p>
    <w:p w14:paraId="19581862" w14:textId="52913D0D" w:rsidR="00064DA0" w:rsidRPr="00724C89" w:rsidRDefault="008B16AF">
      <w:pPr>
        <w:pStyle w:val="20"/>
        <w:rPr>
          <w:rFonts w:ascii="Calibri" w:hAnsi="Calibri"/>
          <w:color w:val="000000"/>
          <w:kern w:val="2"/>
          <w:szCs w:val="22"/>
        </w:rPr>
      </w:pPr>
      <w:hyperlink w:anchor="_Toc21979100" w:history="1">
        <w:r w:rsidR="00064DA0" w:rsidRPr="00724C89">
          <w:rPr>
            <w:rStyle w:val="a7"/>
            <w:rFonts w:cs="宋体"/>
            <w:color w:val="000000"/>
          </w:rPr>
          <w:t>1.一般约定</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_Toc21979100 \h </w:instrText>
        </w:r>
        <w:r w:rsidR="00064DA0" w:rsidRPr="00724C89">
          <w:rPr>
            <w:webHidden/>
            <w:color w:val="000000"/>
          </w:rPr>
        </w:r>
        <w:r w:rsidR="00064DA0" w:rsidRPr="00724C89">
          <w:rPr>
            <w:webHidden/>
            <w:color w:val="000000"/>
          </w:rPr>
          <w:fldChar w:fldCharType="separate"/>
        </w:r>
        <w:r w:rsidR="00705A03" w:rsidRPr="00724C89">
          <w:rPr>
            <w:webHidden/>
            <w:color w:val="000000"/>
          </w:rPr>
          <w:t>84</w:t>
        </w:r>
        <w:r w:rsidR="00064DA0" w:rsidRPr="00724C89">
          <w:rPr>
            <w:webHidden/>
            <w:color w:val="000000"/>
          </w:rPr>
          <w:fldChar w:fldCharType="end"/>
        </w:r>
      </w:hyperlink>
    </w:p>
    <w:p w14:paraId="63AC23B1" w14:textId="35CD851A" w:rsidR="00064DA0" w:rsidRPr="00724C89" w:rsidRDefault="008B16AF">
      <w:pPr>
        <w:pStyle w:val="33"/>
        <w:ind w:left="840"/>
        <w:rPr>
          <w:rFonts w:ascii="Calibri" w:hAnsi="Calibri"/>
          <w:szCs w:val="22"/>
        </w:rPr>
      </w:pPr>
      <w:hyperlink w:anchor="_Toc21979101" w:history="1">
        <w:r w:rsidR="00064DA0" w:rsidRPr="00724C89">
          <w:rPr>
            <w:rStyle w:val="a7"/>
            <w:color w:val="000000"/>
            <w:kern w:val="0"/>
          </w:rPr>
          <w:t>1.1  词语定义</w:t>
        </w:r>
        <w:r w:rsidR="00064DA0" w:rsidRPr="00724C89">
          <w:rPr>
            <w:webHidden/>
          </w:rPr>
          <w:tab/>
        </w:r>
        <w:r w:rsidR="00064DA0" w:rsidRPr="00724C89">
          <w:rPr>
            <w:webHidden/>
          </w:rPr>
          <w:fldChar w:fldCharType="begin"/>
        </w:r>
        <w:r w:rsidR="00064DA0" w:rsidRPr="00724C89">
          <w:rPr>
            <w:webHidden/>
          </w:rPr>
          <w:instrText xml:space="preserve"> PAGEREF _Toc21979101 \h </w:instrText>
        </w:r>
        <w:r w:rsidR="00064DA0" w:rsidRPr="00724C89">
          <w:rPr>
            <w:webHidden/>
          </w:rPr>
        </w:r>
        <w:r w:rsidR="00064DA0" w:rsidRPr="00724C89">
          <w:rPr>
            <w:webHidden/>
          </w:rPr>
          <w:fldChar w:fldCharType="separate"/>
        </w:r>
        <w:r w:rsidR="00705A03" w:rsidRPr="00724C89">
          <w:rPr>
            <w:webHidden/>
          </w:rPr>
          <w:t>84</w:t>
        </w:r>
        <w:r w:rsidR="00064DA0" w:rsidRPr="00724C89">
          <w:rPr>
            <w:webHidden/>
          </w:rPr>
          <w:fldChar w:fldCharType="end"/>
        </w:r>
      </w:hyperlink>
    </w:p>
    <w:p w14:paraId="5DE23110" w14:textId="202F9C8A" w:rsidR="00064DA0" w:rsidRPr="00724C89" w:rsidRDefault="008B16AF">
      <w:pPr>
        <w:pStyle w:val="33"/>
        <w:ind w:left="840"/>
        <w:rPr>
          <w:rFonts w:ascii="Calibri" w:hAnsi="Calibri"/>
          <w:szCs w:val="22"/>
        </w:rPr>
      </w:pPr>
      <w:hyperlink w:anchor="_Toc21979102" w:history="1">
        <w:r w:rsidR="00064DA0" w:rsidRPr="00724C89">
          <w:rPr>
            <w:rStyle w:val="a7"/>
            <w:color w:val="000000"/>
            <w:kern w:val="0"/>
          </w:rPr>
          <w:t>1.4  合同文件的优先顺序</w:t>
        </w:r>
        <w:r w:rsidR="00064DA0" w:rsidRPr="00724C89">
          <w:rPr>
            <w:webHidden/>
          </w:rPr>
          <w:tab/>
        </w:r>
        <w:r w:rsidR="00064DA0" w:rsidRPr="00724C89">
          <w:rPr>
            <w:webHidden/>
          </w:rPr>
          <w:fldChar w:fldCharType="begin"/>
        </w:r>
        <w:r w:rsidR="00064DA0" w:rsidRPr="00724C89">
          <w:rPr>
            <w:webHidden/>
          </w:rPr>
          <w:instrText xml:space="preserve"> PAGEREF _Toc21979102 \h </w:instrText>
        </w:r>
        <w:r w:rsidR="00064DA0" w:rsidRPr="00724C89">
          <w:rPr>
            <w:webHidden/>
          </w:rPr>
        </w:r>
        <w:r w:rsidR="00064DA0" w:rsidRPr="00724C89">
          <w:rPr>
            <w:webHidden/>
          </w:rPr>
          <w:fldChar w:fldCharType="separate"/>
        </w:r>
        <w:r w:rsidR="00705A03" w:rsidRPr="00724C89">
          <w:rPr>
            <w:webHidden/>
          </w:rPr>
          <w:t>84</w:t>
        </w:r>
        <w:r w:rsidR="00064DA0" w:rsidRPr="00724C89">
          <w:rPr>
            <w:webHidden/>
          </w:rPr>
          <w:fldChar w:fldCharType="end"/>
        </w:r>
      </w:hyperlink>
    </w:p>
    <w:p w14:paraId="49812501" w14:textId="3D9084CE" w:rsidR="00064DA0" w:rsidRPr="00724C89" w:rsidRDefault="008B16AF">
      <w:pPr>
        <w:pStyle w:val="33"/>
        <w:ind w:left="840"/>
        <w:rPr>
          <w:rFonts w:ascii="Calibri" w:hAnsi="Calibri"/>
          <w:szCs w:val="22"/>
        </w:rPr>
      </w:pPr>
      <w:hyperlink w:anchor="_Toc21979103" w:history="1">
        <w:r w:rsidR="00064DA0" w:rsidRPr="00724C89">
          <w:rPr>
            <w:rStyle w:val="a7"/>
            <w:color w:val="000000"/>
            <w:kern w:val="0"/>
          </w:rPr>
          <w:t>1.5  合同协议书</w:t>
        </w:r>
        <w:r w:rsidR="00064DA0" w:rsidRPr="00724C89">
          <w:rPr>
            <w:webHidden/>
          </w:rPr>
          <w:tab/>
        </w:r>
        <w:r w:rsidR="00064DA0" w:rsidRPr="00724C89">
          <w:rPr>
            <w:webHidden/>
          </w:rPr>
          <w:fldChar w:fldCharType="begin"/>
        </w:r>
        <w:r w:rsidR="00064DA0" w:rsidRPr="00724C89">
          <w:rPr>
            <w:webHidden/>
          </w:rPr>
          <w:instrText xml:space="preserve"> PAGEREF _Toc21979103 \h </w:instrText>
        </w:r>
        <w:r w:rsidR="00064DA0" w:rsidRPr="00724C89">
          <w:rPr>
            <w:webHidden/>
          </w:rPr>
        </w:r>
        <w:r w:rsidR="00064DA0" w:rsidRPr="00724C89">
          <w:rPr>
            <w:webHidden/>
          </w:rPr>
          <w:fldChar w:fldCharType="separate"/>
        </w:r>
        <w:r w:rsidR="00705A03" w:rsidRPr="00724C89">
          <w:rPr>
            <w:webHidden/>
          </w:rPr>
          <w:t>85</w:t>
        </w:r>
        <w:r w:rsidR="00064DA0" w:rsidRPr="00724C89">
          <w:rPr>
            <w:webHidden/>
          </w:rPr>
          <w:fldChar w:fldCharType="end"/>
        </w:r>
      </w:hyperlink>
    </w:p>
    <w:p w14:paraId="7A756A4E" w14:textId="7B21BC11" w:rsidR="00064DA0" w:rsidRPr="00724C89" w:rsidRDefault="008B16AF">
      <w:pPr>
        <w:pStyle w:val="33"/>
        <w:ind w:left="840"/>
        <w:rPr>
          <w:rFonts w:ascii="Calibri" w:hAnsi="Calibri"/>
          <w:szCs w:val="22"/>
        </w:rPr>
      </w:pPr>
      <w:hyperlink w:anchor="_Toc21979104" w:history="1">
        <w:r w:rsidR="00064DA0" w:rsidRPr="00724C89">
          <w:rPr>
            <w:rStyle w:val="a7"/>
            <w:color w:val="000000"/>
            <w:kern w:val="0"/>
          </w:rPr>
          <w:t>1.6  图纸和承包人文件</w:t>
        </w:r>
        <w:r w:rsidR="00064DA0" w:rsidRPr="00724C89">
          <w:rPr>
            <w:webHidden/>
          </w:rPr>
          <w:tab/>
        </w:r>
        <w:r w:rsidR="00064DA0" w:rsidRPr="00724C89">
          <w:rPr>
            <w:webHidden/>
          </w:rPr>
          <w:fldChar w:fldCharType="begin"/>
        </w:r>
        <w:r w:rsidR="00064DA0" w:rsidRPr="00724C89">
          <w:rPr>
            <w:webHidden/>
          </w:rPr>
          <w:instrText xml:space="preserve"> PAGEREF _Toc21979104 \h </w:instrText>
        </w:r>
        <w:r w:rsidR="00064DA0" w:rsidRPr="00724C89">
          <w:rPr>
            <w:webHidden/>
          </w:rPr>
        </w:r>
        <w:r w:rsidR="00064DA0" w:rsidRPr="00724C89">
          <w:rPr>
            <w:webHidden/>
          </w:rPr>
          <w:fldChar w:fldCharType="separate"/>
        </w:r>
        <w:r w:rsidR="00705A03" w:rsidRPr="00724C89">
          <w:rPr>
            <w:webHidden/>
          </w:rPr>
          <w:t>85</w:t>
        </w:r>
        <w:r w:rsidR="00064DA0" w:rsidRPr="00724C89">
          <w:rPr>
            <w:webHidden/>
          </w:rPr>
          <w:fldChar w:fldCharType="end"/>
        </w:r>
      </w:hyperlink>
    </w:p>
    <w:p w14:paraId="057C3577" w14:textId="196FC05D" w:rsidR="00064DA0" w:rsidRPr="00724C89" w:rsidRDefault="008B16AF">
      <w:pPr>
        <w:pStyle w:val="33"/>
        <w:ind w:left="840"/>
        <w:rPr>
          <w:rFonts w:ascii="Calibri" w:hAnsi="Calibri"/>
          <w:szCs w:val="22"/>
        </w:rPr>
      </w:pPr>
      <w:hyperlink w:anchor="_Toc21979105" w:history="1">
        <w:r w:rsidR="00064DA0" w:rsidRPr="00724C89">
          <w:rPr>
            <w:rStyle w:val="a7"/>
            <w:color w:val="000000"/>
            <w:kern w:val="0"/>
          </w:rPr>
          <w:t>1.7  联 络</w:t>
        </w:r>
        <w:r w:rsidR="00064DA0" w:rsidRPr="00724C89">
          <w:rPr>
            <w:webHidden/>
          </w:rPr>
          <w:tab/>
        </w:r>
        <w:r w:rsidR="00064DA0" w:rsidRPr="00724C89">
          <w:rPr>
            <w:webHidden/>
          </w:rPr>
          <w:fldChar w:fldCharType="begin"/>
        </w:r>
        <w:r w:rsidR="00064DA0" w:rsidRPr="00724C89">
          <w:rPr>
            <w:webHidden/>
          </w:rPr>
          <w:instrText xml:space="preserve"> PAGEREF _Toc21979105 \h </w:instrText>
        </w:r>
        <w:r w:rsidR="00064DA0" w:rsidRPr="00724C89">
          <w:rPr>
            <w:webHidden/>
          </w:rPr>
        </w:r>
        <w:r w:rsidR="00064DA0" w:rsidRPr="00724C89">
          <w:rPr>
            <w:webHidden/>
          </w:rPr>
          <w:fldChar w:fldCharType="separate"/>
        </w:r>
        <w:r w:rsidR="00705A03" w:rsidRPr="00724C89">
          <w:rPr>
            <w:webHidden/>
          </w:rPr>
          <w:t>85</w:t>
        </w:r>
        <w:r w:rsidR="00064DA0" w:rsidRPr="00724C89">
          <w:rPr>
            <w:webHidden/>
          </w:rPr>
          <w:fldChar w:fldCharType="end"/>
        </w:r>
      </w:hyperlink>
    </w:p>
    <w:p w14:paraId="091BC4EA" w14:textId="257BC496" w:rsidR="00064DA0" w:rsidRPr="00724C89" w:rsidRDefault="008B16AF">
      <w:pPr>
        <w:pStyle w:val="20"/>
        <w:rPr>
          <w:rFonts w:ascii="Calibri" w:hAnsi="Calibri"/>
          <w:color w:val="000000"/>
          <w:kern w:val="2"/>
          <w:szCs w:val="22"/>
        </w:rPr>
      </w:pPr>
      <w:hyperlink w:anchor="_Toc21979106" w:history="1">
        <w:r w:rsidR="00064DA0" w:rsidRPr="00724C89">
          <w:rPr>
            <w:rStyle w:val="a7"/>
            <w:rFonts w:cs="宋体"/>
            <w:color w:val="000000"/>
          </w:rPr>
          <w:t>2.发包人义务</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_Toc21979106 \h </w:instrText>
        </w:r>
        <w:r w:rsidR="00064DA0" w:rsidRPr="00724C89">
          <w:rPr>
            <w:webHidden/>
            <w:color w:val="000000"/>
          </w:rPr>
        </w:r>
        <w:r w:rsidR="00064DA0" w:rsidRPr="00724C89">
          <w:rPr>
            <w:webHidden/>
            <w:color w:val="000000"/>
          </w:rPr>
          <w:fldChar w:fldCharType="separate"/>
        </w:r>
        <w:r w:rsidR="00705A03" w:rsidRPr="00724C89">
          <w:rPr>
            <w:webHidden/>
            <w:color w:val="000000"/>
          </w:rPr>
          <w:t>86</w:t>
        </w:r>
        <w:r w:rsidR="00064DA0" w:rsidRPr="00724C89">
          <w:rPr>
            <w:webHidden/>
            <w:color w:val="000000"/>
          </w:rPr>
          <w:fldChar w:fldCharType="end"/>
        </w:r>
      </w:hyperlink>
    </w:p>
    <w:p w14:paraId="095DFEB5" w14:textId="3BFADC93" w:rsidR="00064DA0" w:rsidRPr="00724C89" w:rsidRDefault="008B16AF">
      <w:pPr>
        <w:pStyle w:val="33"/>
        <w:ind w:left="840"/>
        <w:rPr>
          <w:rFonts w:ascii="Calibri" w:hAnsi="Calibri"/>
          <w:szCs w:val="22"/>
        </w:rPr>
      </w:pPr>
      <w:hyperlink w:anchor="_Toc21979107" w:history="1">
        <w:r w:rsidR="00064DA0" w:rsidRPr="00724C89">
          <w:rPr>
            <w:rStyle w:val="a7"/>
            <w:color w:val="000000"/>
            <w:kern w:val="0"/>
          </w:rPr>
          <w:t>2.3  提供施工场地</w:t>
        </w:r>
        <w:r w:rsidR="00064DA0" w:rsidRPr="00724C89">
          <w:rPr>
            <w:webHidden/>
          </w:rPr>
          <w:tab/>
        </w:r>
        <w:r w:rsidR="00064DA0" w:rsidRPr="00724C89">
          <w:rPr>
            <w:webHidden/>
          </w:rPr>
          <w:fldChar w:fldCharType="begin"/>
        </w:r>
        <w:r w:rsidR="00064DA0" w:rsidRPr="00724C89">
          <w:rPr>
            <w:webHidden/>
          </w:rPr>
          <w:instrText xml:space="preserve"> PAGEREF _Toc21979107 \h </w:instrText>
        </w:r>
        <w:r w:rsidR="00064DA0" w:rsidRPr="00724C89">
          <w:rPr>
            <w:webHidden/>
          </w:rPr>
        </w:r>
        <w:r w:rsidR="00064DA0" w:rsidRPr="00724C89">
          <w:rPr>
            <w:webHidden/>
          </w:rPr>
          <w:fldChar w:fldCharType="separate"/>
        </w:r>
        <w:r w:rsidR="00705A03" w:rsidRPr="00724C89">
          <w:rPr>
            <w:webHidden/>
          </w:rPr>
          <w:t>86</w:t>
        </w:r>
        <w:r w:rsidR="00064DA0" w:rsidRPr="00724C89">
          <w:rPr>
            <w:webHidden/>
          </w:rPr>
          <w:fldChar w:fldCharType="end"/>
        </w:r>
      </w:hyperlink>
    </w:p>
    <w:p w14:paraId="760113FB" w14:textId="121231A6" w:rsidR="00064DA0" w:rsidRPr="00724C89" w:rsidRDefault="008B16AF">
      <w:pPr>
        <w:pStyle w:val="33"/>
        <w:ind w:left="840"/>
        <w:rPr>
          <w:rFonts w:ascii="Calibri" w:hAnsi="Calibri"/>
          <w:szCs w:val="22"/>
        </w:rPr>
      </w:pPr>
      <w:hyperlink w:anchor="_Toc21979108" w:history="1">
        <w:r w:rsidR="00064DA0" w:rsidRPr="00724C89">
          <w:rPr>
            <w:rStyle w:val="a7"/>
            <w:color w:val="000000"/>
            <w:kern w:val="0"/>
          </w:rPr>
          <w:t>2.8  向承包人提交支付担保</w:t>
        </w:r>
        <w:r w:rsidR="00064DA0" w:rsidRPr="00724C89">
          <w:rPr>
            <w:webHidden/>
          </w:rPr>
          <w:tab/>
        </w:r>
        <w:r w:rsidR="00064DA0" w:rsidRPr="00724C89">
          <w:rPr>
            <w:webHidden/>
          </w:rPr>
          <w:fldChar w:fldCharType="begin"/>
        </w:r>
        <w:r w:rsidR="00064DA0" w:rsidRPr="00724C89">
          <w:rPr>
            <w:webHidden/>
          </w:rPr>
          <w:instrText xml:space="preserve"> PAGEREF _Toc21979108 \h </w:instrText>
        </w:r>
        <w:r w:rsidR="00064DA0" w:rsidRPr="00724C89">
          <w:rPr>
            <w:webHidden/>
          </w:rPr>
        </w:r>
        <w:r w:rsidR="00064DA0" w:rsidRPr="00724C89">
          <w:rPr>
            <w:webHidden/>
          </w:rPr>
          <w:fldChar w:fldCharType="separate"/>
        </w:r>
        <w:r w:rsidR="00705A03" w:rsidRPr="00724C89">
          <w:rPr>
            <w:webHidden/>
          </w:rPr>
          <w:t>86</w:t>
        </w:r>
        <w:r w:rsidR="00064DA0" w:rsidRPr="00724C89">
          <w:rPr>
            <w:webHidden/>
          </w:rPr>
          <w:fldChar w:fldCharType="end"/>
        </w:r>
      </w:hyperlink>
    </w:p>
    <w:p w14:paraId="22688729" w14:textId="3CAAC134" w:rsidR="00064DA0" w:rsidRPr="00724C89" w:rsidRDefault="008B16AF">
      <w:pPr>
        <w:pStyle w:val="33"/>
        <w:ind w:left="840"/>
        <w:rPr>
          <w:rFonts w:ascii="Calibri" w:hAnsi="Calibri"/>
          <w:szCs w:val="22"/>
        </w:rPr>
      </w:pPr>
      <w:hyperlink w:anchor="_Toc21979109" w:history="1">
        <w:r w:rsidR="00064DA0" w:rsidRPr="00724C89">
          <w:rPr>
            <w:rStyle w:val="a7"/>
            <w:color w:val="000000"/>
            <w:kern w:val="0"/>
          </w:rPr>
          <w:t>2.13  其他义务</w:t>
        </w:r>
        <w:r w:rsidR="00064DA0" w:rsidRPr="00724C89">
          <w:rPr>
            <w:webHidden/>
          </w:rPr>
          <w:tab/>
        </w:r>
        <w:r w:rsidR="00064DA0" w:rsidRPr="00724C89">
          <w:rPr>
            <w:webHidden/>
          </w:rPr>
          <w:fldChar w:fldCharType="begin"/>
        </w:r>
        <w:r w:rsidR="00064DA0" w:rsidRPr="00724C89">
          <w:rPr>
            <w:webHidden/>
          </w:rPr>
          <w:instrText xml:space="preserve"> PAGEREF _Toc21979109 \h </w:instrText>
        </w:r>
        <w:r w:rsidR="00064DA0" w:rsidRPr="00724C89">
          <w:rPr>
            <w:webHidden/>
          </w:rPr>
        </w:r>
        <w:r w:rsidR="00064DA0" w:rsidRPr="00724C89">
          <w:rPr>
            <w:webHidden/>
          </w:rPr>
          <w:fldChar w:fldCharType="separate"/>
        </w:r>
        <w:r w:rsidR="00705A03" w:rsidRPr="00724C89">
          <w:rPr>
            <w:webHidden/>
          </w:rPr>
          <w:t>86</w:t>
        </w:r>
        <w:r w:rsidR="00064DA0" w:rsidRPr="00724C89">
          <w:rPr>
            <w:webHidden/>
          </w:rPr>
          <w:fldChar w:fldCharType="end"/>
        </w:r>
      </w:hyperlink>
    </w:p>
    <w:p w14:paraId="1F15F6DB" w14:textId="3291FFFD" w:rsidR="00064DA0" w:rsidRPr="00724C89" w:rsidRDefault="008B16AF">
      <w:pPr>
        <w:pStyle w:val="20"/>
        <w:rPr>
          <w:rFonts w:ascii="Calibri" w:hAnsi="Calibri"/>
          <w:color w:val="000000"/>
          <w:kern w:val="2"/>
          <w:szCs w:val="22"/>
        </w:rPr>
      </w:pPr>
      <w:hyperlink w:anchor="_Toc21979110" w:history="1">
        <w:r w:rsidR="00064DA0" w:rsidRPr="00724C89">
          <w:rPr>
            <w:rStyle w:val="a7"/>
            <w:rFonts w:cs="宋体"/>
            <w:color w:val="000000"/>
          </w:rPr>
          <w:t>3.监理人</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_Toc21979110 \h </w:instrText>
        </w:r>
        <w:r w:rsidR="00064DA0" w:rsidRPr="00724C89">
          <w:rPr>
            <w:webHidden/>
            <w:color w:val="000000"/>
          </w:rPr>
        </w:r>
        <w:r w:rsidR="00064DA0" w:rsidRPr="00724C89">
          <w:rPr>
            <w:webHidden/>
            <w:color w:val="000000"/>
          </w:rPr>
          <w:fldChar w:fldCharType="separate"/>
        </w:r>
        <w:r w:rsidR="00705A03" w:rsidRPr="00724C89">
          <w:rPr>
            <w:webHidden/>
            <w:color w:val="000000"/>
          </w:rPr>
          <w:t>86</w:t>
        </w:r>
        <w:r w:rsidR="00064DA0" w:rsidRPr="00724C89">
          <w:rPr>
            <w:webHidden/>
            <w:color w:val="000000"/>
          </w:rPr>
          <w:fldChar w:fldCharType="end"/>
        </w:r>
      </w:hyperlink>
    </w:p>
    <w:p w14:paraId="28ABE390" w14:textId="41404A27" w:rsidR="00064DA0" w:rsidRPr="00724C89" w:rsidRDefault="008B16AF">
      <w:pPr>
        <w:pStyle w:val="33"/>
        <w:ind w:left="840"/>
        <w:rPr>
          <w:rFonts w:ascii="Calibri" w:hAnsi="Calibri"/>
          <w:szCs w:val="22"/>
        </w:rPr>
      </w:pPr>
      <w:hyperlink w:anchor="_Toc21979111" w:history="1">
        <w:r w:rsidR="00064DA0" w:rsidRPr="00724C89">
          <w:rPr>
            <w:rStyle w:val="a7"/>
            <w:color w:val="000000"/>
            <w:kern w:val="0"/>
          </w:rPr>
          <w:t>3.1  监理人的职责和权力</w:t>
        </w:r>
        <w:r w:rsidR="00064DA0" w:rsidRPr="00724C89">
          <w:rPr>
            <w:webHidden/>
          </w:rPr>
          <w:tab/>
        </w:r>
        <w:r w:rsidR="00064DA0" w:rsidRPr="00724C89">
          <w:rPr>
            <w:webHidden/>
          </w:rPr>
          <w:fldChar w:fldCharType="begin"/>
        </w:r>
        <w:r w:rsidR="00064DA0" w:rsidRPr="00724C89">
          <w:rPr>
            <w:webHidden/>
          </w:rPr>
          <w:instrText xml:space="preserve"> PAGEREF _Toc21979111 \h </w:instrText>
        </w:r>
        <w:r w:rsidR="00064DA0" w:rsidRPr="00724C89">
          <w:rPr>
            <w:webHidden/>
          </w:rPr>
        </w:r>
        <w:r w:rsidR="00064DA0" w:rsidRPr="00724C89">
          <w:rPr>
            <w:webHidden/>
          </w:rPr>
          <w:fldChar w:fldCharType="separate"/>
        </w:r>
        <w:r w:rsidR="00705A03" w:rsidRPr="00724C89">
          <w:rPr>
            <w:webHidden/>
          </w:rPr>
          <w:t>86</w:t>
        </w:r>
        <w:r w:rsidR="00064DA0" w:rsidRPr="00724C89">
          <w:rPr>
            <w:webHidden/>
          </w:rPr>
          <w:fldChar w:fldCharType="end"/>
        </w:r>
      </w:hyperlink>
    </w:p>
    <w:p w14:paraId="6545C109" w14:textId="1C7A43C4" w:rsidR="00064DA0" w:rsidRPr="00724C89" w:rsidRDefault="008B16AF">
      <w:pPr>
        <w:pStyle w:val="20"/>
        <w:rPr>
          <w:rFonts w:ascii="Calibri" w:hAnsi="Calibri"/>
          <w:color w:val="000000"/>
          <w:kern w:val="2"/>
          <w:szCs w:val="22"/>
        </w:rPr>
      </w:pPr>
      <w:hyperlink w:anchor="_Toc21979112" w:history="1">
        <w:r w:rsidR="00064DA0" w:rsidRPr="00724C89">
          <w:rPr>
            <w:rStyle w:val="a7"/>
            <w:rFonts w:cs="宋体"/>
            <w:color w:val="000000"/>
          </w:rPr>
          <w:t>4.承包人</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_Toc21979112 \h </w:instrText>
        </w:r>
        <w:r w:rsidR="00064DA0" w:rsidRPr="00724C89">
          <w:rPr>
            <w:webHidden/>
            <w:color w:val="000000"/>
          </w:rPr>
        </w:r>
        <w:r w:rsidR="00064DA0" w:rsidRPr="00724C89">
          <w:rPr>
            <w:webHidden/>
            <w:color w:val="000000"/>
          </w:rPr>
          <w:fldChar w:fldCharType="separate"/>
        </w:r>
        <w:r w:rsidR="00705A03" w:rsidRPr="00724C89">
          <w:rPr>
            <w:webHidden/>
            <w:color w:val="000000"/>
          </w:rPr>
          <w:t>86</w:t>
        </w:r>
        <w:r w:rsidR="00064DA0" w:rsidRPr="00724C89">
          <w:rPr>
            <w:webHidden/>
            <w:color w:val="000000"/>
          </w:rPr>
          <w:fldChar w:fldCharType="end"/>
        </w:r>
      </w:hyperlink>
    </w:p>
    <w:p w14:paraId="400B592D" w14:textId="589BDB53" w:rsidR="00064DA0" w:rsidRPr="00724C89" w:rsidRDefault="008B16AF">
      <w:pPr>
        <w:pStyle w:val="33"/>
        <w:ind w:left="840"/>
        <w:rPr>
          <w:rFonts w:ascii="Calibri" w:hAnsi="Calibri"/>
          <w:szCs w:val="22"/>
        </w:rPr>
      </w:pPr>
      <w:hyperlink w:anchor="_Toc21979113" w:history="1">
        <w:r w:rsidR="00064DA0" w:rsidRPr="00724C89">
          <w:rPr>
            <w:rStyle w:val="a7"/>
            <w:color w:val="000000"/>
            <w:kern w:val="0"/>
          </w:rPr>
          <w:t>4.1  承包人的一般义务</w:t>
        </w:r>
        <w:r w:rsidR="00064DA0" w:rsidRPr="00724C89">
          <w:rPr>
            <w:webHidden/>
          </w:rPr>
          <w:tab/>
        </w:r>
        <w:r w:rsidR="00064DA0" w:rsidRPr="00724C89">
          <w:rPr>
            <w:webHidden/>
          </w:rPr>
          <w:fldChar w:fldCharType="begin"/>
        </w:r>
        <w:r w:rsidR="00064DA0" w:rsidRPr="00724C89">
          <w:rPr>
            <w:webHidden/>
          </w:rPr>
          <w:instrText xml:space="preserve"> PAGEREF _Toc21979113 \h </w:instrText>
        </w:r>
        <w:r w:rsidR="00064DA0" w:rsidRPr="00724C89">
          <w:rPr>
            <w:webHidden/>
          </w:rPr>
        </w:r>
        <w:r w:rsidR="00064DA0" w:rsidRPr="00724C89">
          <w:rPr>
            <w:webHidden/>
          </w:rPr>
          <w:fldChar w:fldCharType="separate"/>
        </w:r>
        <w:r w:rsidR="00705A03" w:rsidRPr="00724C89">
          <w:rPr>
            <w:webHidden/>
          </w:rPr>
          <w:t>86</w:t>
        </w:r>
        <w:r w:rsidR="00064DA0" w:rsidRPr="00724C89">
          <w:rPr>
            <w:webHidden/>
          </w:rPr>
          <w:fldChar w:fldCharType="end"/>
        </w:r>
      </w:hyperlink>
    </w:p>
    <w:p w14:paraId="0E68E433" w14:textId="3E1804FF" w:rsidR="00064DA0" w:rsidRPr="00724C89" w:rsidRDefault="008B16AF">
      <w:pPr>
        <w:pStyle w:val="33"/>
        <w:ind w:left="840"/>
        <w:rPr>
          <w:rFonts w:ascii="Calibri" w:hAnsi="Calibri"/>
          <w:szCs w:val="22"/>
        </w:rPr>
      </w:pPr>
      <w:hyperlink w:anchor="_Toc21979114" w:history="1">
        <w:r w:rsidR="00064DA0" w:rsidRPr="00724C89">
          <w:rPr>
            <w:rStyle w:val="a7"/>
            <w:color w:val="000000"/>
            <w:kern w:val="0"/>
          </w:rPr>
          <w:t>4.2  履约担保</w:t>
        </w:r>
        <w:r w:rsidR="00064DA0" w:rsidRPr="00724C89">
          <w:rPr>
            <w:webHidden/>
          </w:rPr>
          <w:tab/>
        </w:r>
        <w:r w:rsidR="00064DA0" w:rsidRPr="00724C89">
          <w:rPr>
            <w:webHidden/>
          </w:rPr>
          <w:fldChar w:fldCharType="begin"/>
        </w:r>
        <w:r w:rsidR="00064DA0" w:rsidRPr="00724C89">
          <w:rPr>
            <w:webHidden/>
          </w:rPr>
          <w:instrText xml:space="preserve"> PAGEREF _Toc21979114 \h </w:instrText>
        </w:r>
        <w:r w:rsidR="00064DA0" w:rsidRPr="00724C89">
          <w:rPr>
            <w:webHidden/>
          </w:rPr>
        </w:r>
        <w:r w:rsidR="00064DA0" w:rsidRPr="00724C89">
          <w:rPr>
            <w:webHidden/>
          </w:rPr>
          <w:fldChar w:fldCharType="separate"/>
        </w:r>
        <w:r w:rsidR="00705A03" w:rsidRPr="00724C89">
          <w:rPr>
            <w:webHidden/>
          </w:rPr>
          <w:t>89</w:t>
        </w:r>
        <w:r w:rsidR="00064DA0" w:rsidRPr="00724C89">
          <w:rPr>
            <w:webHidden/>
          </w:rPr>
          <w:fldChar w:fldCharType="end"/>
        </w:r>
      </w:hyperlink>
    </w:p>
    <w:p w14:paraId="69072BA0" w14:textId="0679A96A" w:rsidR="00064DA0" w:rsidRPr="00724C89" w:rsidRDefault="008B16AF">
      <w:pPr>
        <w:pStyle w:val="33"/>
        <w:ind w:left="840"/>
        <w:rPr>
          <w:rFonts w:ascii="Calibri" w:hAnsi="Calibri"/>
          <w:szCs w:val="22"/>
        </w:rPr>
      </w:pPr>
      <w:hyperlink w:anchor="_Toc21979115" w:history="1">
        <w:r w:rsidR="00064DA0" w:rsidRPr="00724C89">
          <w:rPr>
            <w:rStyle w:val="a7"/>
            <w:color w:val="000000"/>
            <w:kern w:val="0"/>
          </w:rPr>
          <w:t>4.11  不利物质条件</w:t>
        </w:r>
        <w:r w:rsidR="00064DA0" w:rsidRPr="00724C89">
          <w:rPr>
            <w:webHidden/>
          </w:rPr>
          <w:tab/>
        </w:r>
        <w:r w:rsidR="00064DA0" w:rsidRPr="00724C89">
          <w:rPr>
            <w:webHidden/>
          </w:rPr>
          <w:fldChar w:fldCharType="begin"/>
        </w:r>
        <w:r w:rsidR="00064DA0" w:rsidRPr="00724C89">
          <w:rPr>
            <w:webHidden/>
          </w:rPr>
          <w:instrText xml:space="preserve"> PAGEREF _Toc21979115 \h </w:instrText>
        </w:r>
        <w:r w:rsidR="00064DA0" w:rsidRPr="00724C89">
          <w:rPr>
            <w:webHidden/>
          </w:rPr>
        </w:r>
        <w:r w:rsidR="00064DA0" w:rsidRPr="00724C89">
          <w:rPr>
            <w:webHidden/>
          </w:rPr>
          <w:fldChar w:fldCharType="separate"/>
        </w:r>
        <w:r w:rsidR="00705A03" w:rsidRPr="00724C89">
          <w:rPr>
            <w:webHidden/>
          </w:rPr>
          <w:t>89</w:t>
        </w:r>
        <w:r w:rsidR="00064DA0" w:rsidRPr="00724C89">
          <w:rPr>
            <w:webHidden/>
          </w:rPr>
          <w:fldChar w:fldCharType="end"/>
        </w:r>
      </w:hyperlink>
    </w:p>
    <w:p w14:paraId="532194AE" w14:textId="2F9EB6FF" w:rsidR="00064DA0" w:rsidRPr="00724C89" w:rsidRDefault="008B16AF">
      <w:pPr>
        <w:pStyle w:val="20"/>
        <w:rPr>
          <w:rFonts w:ascii="Calibri" w:hAnsi="Calibri"/>
          <w:color w:val="000000"/>
          <w:kern w:val="2"/>
          <w:szCs w:val="22"/>
        </w:rPr>
      </w:pPr>
      <w:hyperlink w:anchor="_Toc21979116" w:history="1">
        <w:r w:rsidR="00064DA0" w:rsidRPr="00724C89">
          <w:rPr>
            <w:rStyle w:val="a7"/>
            <w:rFonts w:cs="宋体"/>
            <w:color w:val="000000"/>
          </w:rPr>
          <w:t>5.材料和工程设备</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_Toc21979116 \h </w:instrText>
        </w:r>
        <w:r w:rsidR="00064DA0" w:rsidRPr="00724C89">
          <w:rPr>
            <w:webHidden/>
            <w:color w:val="000000"/>
          </w:rPr>
        </w:r>
        <w:r w:rsidR="00064DA0" w:rsidRPr="00724C89">
          <w:rPr>
            <w:webHidden/>
            <w:color w:val="000000"/>
          </w:rPr>
          <w:fldChar w:fldCharType="separate"/>
        </w:r>
        <w:r w:rsidR="00705A03" w:rsidRPr="00724C89">
          <w:rPr>
            <w:webHidden/>
            <w:color w:val="000000"/>
          </w:rPr>
          <w:t>89</w:t>
        </w:r>
        <w:r w:rsidR="00064DA0" w:rsidRPr="00724C89">
          <w:rPr>
            <w:webHidden/>
            <w:color w:val="000000"/>
          </w:rPr>
          <w:fldChar w:fldCharType="end"/>
        </w:r>
      </w:hyperlink>
    </w:p>
    <w:p w14:paraId="4A51C535" w14:textId="6B90C9C8" w:rsidR="00064DA0" w:rsidRPr="00724C89" w:rsidRDefault="008B16AF">
      <w:pPr>
        <w:pStyle w:val="33"/>
        <w:ind w:left="840"/>
        <w:rPr>
          <w:rFonts w:ascii="Calibri" w:hAnsi="Calibri"/>
          <w:szCs w:val="22"/>
        </w:rPr>
      </w:pPr>
      <w:hyperlink w:anchor="_Toc21979117" w:history="1">
        <w:r w:rsidR="00064DA0" w:rsidRPr="00724C89">
          <w:rPr>
            <w:rStyle w:val="a7"/>
            <w:color w:val="000000"/>
            <w:kern w:val="0"/>
          </w:rPr>
          <w:t>5.1  承包人提供的材料和工程设备</w:t>
        </w:r>
        <w:r w:rsidR="00064DA0" w:rsidRPr="00724C89">
          <w:rPr>
            <w:webHidden/>
          </w:rPr>
          <w:tab/>
        </w:r>
        <w:r w:rsidR="00064DA0" w:rsidRPr="00724C89">
          <w:rPr>
            <w:webHidden/>
          </w:rPr>
          <w:fldChar w:fldCharType="begin"/>
        </w:r>
        <w:r w:rsidR="00064DA0" w:rsidRPr="00724C89">
          <w:rPr>
            <w:webHidden/>
          </w:rPr>
          <w:instrText xml:space="preserve"> PAGEREF _Toc21979117 \h </w:instrText>
        </w:r>
        <w:r w:rsidR="00064DA0" w:rsidRPr="00724C89">
          <w:rPr>
            <w:webHidden/>
          </w:rPr>
        </w:r>
        <w:r w:rsidR="00064DA0" w:rsidRPr="00724C89">
          <w:rPr>
            <w:webHidden/>
          </w:rPr>
          <w:fldChar w:fldCharType="separate"/>
        </w:r>
        <w:r w:rsidR="00705A03" w:rsidRPr="00724C89">
          <w:rPr>
            <w:webHidden/>
          </w:rPr>
          <w:t>89</w:t>
        </w:r>
        <w:r w:rsidR="00064DA0" w:rsidRPr="00724C89">
          <w:rPr>
            <w:webHidden/>
          </w:rPr>
          <w:fldChar w:fldCharType="end"/>
        </w:r>
      </w:hyperlink>
    </w:p>
    <w:p w14:paraId="3E074E9B" w14:textId="29BB3D89" w:rsidR="00064DA0" w:rsidRPr="00724C89" w:rsidRDefault="008B16AF">
      <w:pPr>
        <w:pStyle w:val="20"/>
        <w:rPr>
          <w:rFonts w:ascii="Calibri" w:hAnsi="Calibri"/>
          <w:color w:val="000000"/>
          <w:kern w:val="2"/>
          <w:szCs w:val="22"/>
        </w:rPr>
      </w:pPr>
      <w:hyperlink w:anchor="_Toc21979118" w:history="1">
        <w:r w:rsidR="00064DA0" w:rsidRPr="00724C89">
          <w:rPr>
            <w:rStyle w:val="a7"/>
            <w:rFonts w:cs="宋体"/>
            <w:color w:val="000000"/>
          </w:rPr>
          <w:t>6.施工设备和临时设施</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_Toc21979118 \h </w:instrText>
        </w:r>
        <w:r w:rsidR="00064DA0" w:rsidRPr="00724C89">
          <w:rPr>
            <w:webHidden/>
            <w:color w:val="000000"/>
          </w:rPr>
        </w:r>
        <w:r w:rsidR="00064DA0" w:rsidRPr="00724C89">
          <w:rPr>
            <w:webHidden/>
            <w:color w:val="000000"/>
          </w:rPr>
          <w:fldChar w:fldCharType="separate"/>
        </w:r>
        <w:r w:rsidR="00705A03" w:rsidRPr="00724C89">
          <w:rPr>
            <w:webHidden/>
            <w:color w:val="000000"/>
          </w:rPr>
          <w:t>90</w:t>
        </w:r>
        <w:r w:rsidR="00064DA0" w:rsidRPr="00724C89">
          <w:rPr>
            <w:webHidden/>
            <w:color w:val="000000"/>
          </w:rPr>
          <w:fldChar w:fldCharType="end"/>
        </w:r>
      </w:hyperlink>
    </w:p>
    <w:p w14:paraId="395F6DAC" w14:textId="691329C1" w:rsidR="00064DA0" w:rsidRPr="00724C89" w:rsidRDefault="008B16AF">
      <w:pPr>
        <w:pStyle w:val="33"/>
        <w:ind w:left="840"/>
        <w:rPr>
          <w:rFonts w:ascii="Calibri" w:hAnsi="Calibri"/>
          <w:szCs w:val="22"/>
        </w:rPr>
      </w:pPr>
      <w:hyperlink w:anchor="_Toc21979119" w:history="1">
        <w:r w:rsidR="00064DA0" w:rsidRPr="00724C89">
          <w:rPr>
            <w:rStyle w:val="a7"/>
            <w:color w:val="000000"/>
            <w:kern w:val="0"/>
          </w:rPr>
          <w:t>6.1  承包人提供的施工设备和临时设施</w:t>
        </w:r>
        <w:r w:rsidR="00064DA0" w:rsidRPr="00724C89">
          <w:rPr>
            <w:webHidden/>
          </w:rPr>
          <w:tab/>
        </w:r>
        <w:r w:rsidR="00064DA0" w:rsidRPr="00724C89">
          <w:rPr>
            <w:webHidden/>
          </w:rPr>
          <w:fldChar w:fldCharType="begin"/>
        </w:r>
        <w:r w:rsidR="00064DA0" w:rsidRPr="00724C89">
          <w:rPr>
            <w:webHidden/>
          </w:rPr>
          <w:instrText xml:space="preserve"> PAGEREF _Toc21979119 \h </w:instrText>
        </w:r>
        <w:r w:rsidR="00064DA0" w:rsidRPr="00724C89">
          <w:rPr>
            <w:webHidden/>
          </w:rPr>
        </w:r>
        <w:r w:rsidR="00064DA0" w:rsidRPr="00724C89">
          <w:rPr>
            <w:webHidden/>
          </w:rPr>
          <w:fldChar w:fldCharType="separate"/>
        </w:r>
        <w:r w:rsidR="00705A03" w:rsidRPr="00724C89">
          <w:rPr>
            <w:webHidden/>
          </w:rPr>
          <w:t>90</w:t>
        </w:r>
        <w:r w:rsidR="00064DA0" w:rsidRPr="00724C89">
          <w:rPr>
            <w:webHidden/>
          </w:rPr>
          <w:fldChar w:fldCharType="end"/>
        </w:r>
      </w:hyperlink>
    </w:p>
    <w:p w14:paraId="1CFF1F67" w14:textId="6AF46CE7" w:rsidR="00064DA0" w:rsidRPr="00724C89" w:rsidRDefault="008B16AF">
      <w:pPr>
        <w:pStyle w:val="33"/>
        <w:ind w:left="840"/>
        <w:rPr>
          <w:rFonts w:ascii="Calibri" w:hAnsi="Calibri"/>
          <w:szCs w:val="22"/>
        </w:rPr>
      </w:pPr>
      <w:hyperlink w:anchor="_Toc21979120" w:history="1">
        <w:r w:rsidR="00064DA0" w:rsidRPr="00724C89">
          <w:rPr>
            <w:rStyle w:val="a7"/>
            <w:color w:val="000000"/>
            <w:kern w:val="0"/>
          </w:rPr>
          <w:t>6.2  发包人提供的施工设备和临时设施</w:t>
        </w:r>
        <w:r w:rsidR="00064DA0" w:rsidRPr="00724C89">
          <w:rPr>
            <w:webHidden/>
          </w:rPr>
          <w:tab/>
        </w:r>
        <w:r w:rsidR="00064DA0" w:rsidRPr="00724C89">
          <w:rPr>
            <w:webHidden/>
          </w:rPr>
          <w:fldChar w:fldCharType="begin"/>
        </w:r>
        <w:r w:rsidR="00064DA0" w:rsidRPr="00724C89">
          <w:rPr>
            <w:webHidden/>
          </w:rPr>
          <w:instrText xml:space="preserve"> PAGEREF _Toc21979120 \h </w:instrText>
        </w:r>
        <w:r w:rsidR="00064DA0" w:rsidRPr="00724C89">
          <w:rPr>
            <w:webHidden/>
          </w:rPr>
        </w:r>
        <w:r w:rsidR="00064DA0" w:rsidRPr="00724C89">
          <w:rPr>
            <w:webHidden/>
          </w:rPr>
          <w:fldChar w:fldCharType="separate"/>
        </w:r>
        <w:r w:rsidR="00705A03" w:rsidRPr="00724C89">
          <w:rPr>
            <w:webHidden/>
          </w:rPr>
          <w:t>90</w:t>
        </w:r>
        <w:r w:rsidR="00064DA0" w:rsidRPr="00724C89">
          <w:rPr>
            <w:webHidden/>
          </w:rPr>
          <w:fldChar w:fldCharType="end"/>
        </w:r>
      </w:hyperlink>
    </w:p>
    <w:p w14:paraId="02646393" w14:textId="0BD8E738" w:rsidR="00064DA0" w:rsidRPr="00724C89" w:rsidRDefault="008B16AF">
      <w:pPr>
        <w:pStyle w:val="20"/>
        <w:rPr>
          <w:rFonts w:ascii="Calibri" w:hAnsi="Calibri"/>
          <w:color w:val="000000"/>
          <w:kern w:val="2"/>
          <w:szCs w:val="22"/>
        </w:rPr>
      </w:pPr>
      <w:hyperlink w:anchor="_Toc21979121" w:history="1">
        <w:r w:rsidR="00064DA0" w:rsidRPr="00724C89">
          <w:rPr>
            <w:rStyle w:val="a7"/>
            <w:rFonts w:cs="宋体"/>
            <w:color w:val="000000"/>
          </w:rPr>
          <w:t>7.交通运输</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_Toc21979121 \h </w:instrText>
        </w:r>
        <w:r w:rsidR="00064DA0" w:rsidRPr="00724C89">
          <w:rPr>
            <w:webHidden/>
            <w:color w:val="000000"/>
          </w:rPr>
        </w:r>
        <w:r w:rsidR="00064DA0" w:rsidRPr="00724C89">
          <w:rPr>
            <w:webHidden/>
            <w:color w:val="000000"/>
          </w:rPr>
          <w:fldChar w:fldCharType="separate"/>
        </w:r>
        <w:r w:rsidR="00705A03" w:rsidRPr="00724C89">
          <w:rPr>
            <w:webHidden/>
            <w:color w:val="000000"/>
          </w:rPr>
          <w:t>90</w:t>
        </w:r>
        <w:r w:rsidR="00064DA0" w:rsidRPr="00724C89">
          <w:rPr>
            <w:webHidden/>
            <w:color w:val="000000"/>
          </w:rPr>
          <w:fldChar w:fldCharType="end"/>
        </w:r>
      </w:hyperlink>
    </w:p>
    <w:p w14:paraId="604CB7DF" w14:textId="5E488ABE" w:rsidR="00064DA0" w:rsidRPr="00724C89" w:rsidRDefault="008B16AF">
      <w:pPr>
        <w:pStyle w:val="33"/>
        <w:ind w:left="840"/>
        <w:rPr>
          <w:rFonts w:ascii="Calibri" w:hAnsi="Calibri"/>
          <w:szCs w:val="22"/>
        </w:rPr>
      </w:pPr>
      <w:hyperlink w:anchor="_Toc21979122" w:history="1">
        <w:r w:rsidR="00064DA0" w:rsidRPr="00724C89">
          <w:rPr>
            <w:rStyle w:val="a7"/>
            <w:color w:val="000000"/>
            <w:kern w:val="0"/>
          </w:rPr>
          <w:t>7.1  道路通行权和场外设施</w:t>
        </w:r>
        <w:r w:rsidR="00064DA0" w:rsidRPr="00724C89">
          <w:rPr>
            <w:webHidden/>
          </w:rPr>
          <w:tab/>
        </w:r>
        <w:r w:rsidR="00064DA0" w:rsidRPr="00724C89">
          <w:rPr>
            <w:webHidden/>
          </w:rPr>
          <w:fldChar w:fldCharType="begin"/>
        </w:r>
        <w:r w:rsidR="00064DA0" w:rsidRPr="00724C89">
          <w:rPr>
            <w:webHidden/>
          </w:rPr>
          <w:instrText xml:space="preserve"> PAGEREF _Toc21979122 \h </w:instrText>
        </w:r>
        <w:r w:rsidR="00064DA0" w:rsidRPr="00724C89">
          <w:rPr>
            <w:webHidden/>
          </w:rPr>
        </w:r>
        <w:r w:rsidR="00064DA0" w:rsidRPr="00724C89">
          <w:rPr>
            <w:webHidden/>
          </w:rPr>
          <w:fldChar w:fldCharType="separate"/>
        </w:r>
        <w:r w:rsidR="00705A03" w:rsidRPr="00724C89">
          <w:rPr>
            <w:webHidden/>
          </w:rPr>
          <w:t>90</w:t>
        </w:r>
        <w:r w:rsidR="00064DA0" w:rsidRPr="00724C89">
          <w:rPr>
            <w:webHidden/>
          </w:rPr>
          <w:fldChar w:fldCharType="end"/>
        </w:r>
      </w:hyperlink>
    </w:p>
    <w:p w14:paraId="7A36CC10" w14:textId="266F713E" w:rsidR="00064DA0" w:rsidRPr="00724C89" w:rsidRDefault="008B16AF">
      <w:pPr>
        <w:pStyle w:val="33"/>
        <w:ind w:left="840"/>
        <w:rPr>
          <w:rFonts w:ascii="Calibri" w:hAnsi="Calibri"/>
          <w:szCs w:val="22"/>
        </w:rPr>
      </w:pPr>
      <w:hyperlink w:anchor="_Toc21979123" w:history="1">
        <w:r w:rsidR="00064DA0" w:rsidRPr="00724C89">
          <w:rPr>
            <w:rStyle w:val="a7"/>
            <w:color w:val="000000"/>
            <w:kern w:val="0"/>
          </w:rPr>
          <w:t>7.2  场内施工道路</w:t>
        </w:r>
        <w:r w:rsidR="00064DA0" w:rsidRPr="00724C89">
          <w:rPr>
            <w:webHidden/>
          </w:rPr>
          <w:tab/>
        </w:r>
        <w:r w:rsidR="00064DA0" w:rsidRPr="00724C89">
          <w:rPr>
            <w:webHidden/>
          </w:rPr>
          <w:fldChar w:fldCharType="begin"/>
        </w:r>
        <w:r w:rsidR="00064DA0" w:rsidRPr="00724C89">
          <w:rPr>
            <w:webHidden/>
          </w:rPr>
          <w:instrText xml:space="preserve"> PAGEREF _Toc21979123 \h </w:instrText>
        </w:r>
        <w:r w:rsidR="00064DA0" w:rsidRPr="00724C89">
          <w:rPr>
            <w:webHidden/>
          </w:rPr>
        </w:r>
        <w:r w:rsidR="00064DA0" w:rsidRPr="00724C89">
          <w:rPr>
            <w:webHidden/>
          </w:rPr>
          <w:fldChar w:fldCharType="separate"/>
        </w:r>
        <w:r w:rsidR="00705A03" w:rsidRPr="00724C89">
          <w:rPr>
            <w:webHidden/>
          </w:rPr>
          <w:t>90</w:t>
        </w:r>
        <w:r w:rsidR="00064DA0" w:rsidRPr="00724C89">
          <w:rPr>
            <w:webHidden/>
          </w:rPr>
          <w:fldChar w:fldCharType="end"/>
        </w:r>
      </w:hyperlink>
    </w:p>
    <w:p w14:paraId="233F81CB" w14:textId="7CE0C02C" w:rsidR="00064DA0" w:rsidRPr="00724C89" w:rsidRDefault="008B16AF">
      <w:pPr>
        <w:pStyle w:val="33"/>
        <w:ind w:left="840"/>
        <w:rPr>
          <w:rFonts w:ascii="Calibri" w:hAnsi="Calibri"/>
          <w:szCs w:val="22"/>
        </w:rPr>
      </w:pPr>
      <w:hyperlink w:anchor="_Toc21979124" w:history="1">
        <w:r w:rsidR="00064DA0" w:rsidRPr="00724C89">
          <w:rPr>
            <w:rStyle w:val="a7"/>
            <w:color w:val="000000"/>
            <w:kern w:val="0"/>
          </w:rPr>
          <w:t>7.4  超大件和超重件的运输</w:t>
        </w:r>
        <w:r w:rsidR="00064DA0" w:rsidRPr="00724C89">
          <w:rPr>
            <w:webHidden/>
          </w:rPr>
          <w:tab/>
        </w:r>
        <w:r w:rsidR="00064DA0" w:rsidRPr="00724C89">
          <w:rPr>
            <w:webHidden/>
          </w:rPr>
          <w:fldChar w:fldCharType="begin"/>
        </w:r>
        <w:r w:rsidR="00064DA0" w:rsidRPr="00724C89">
          <w:rPr>
            <w:webHidden/>
          </w:rPr>
          <w:instrText xml:space="preserve"> PAGEREF _Toc21979124 \h </w:instrText>
        </w:r>
        <w:r w:rsidR="00064DA0" w:rsidRPr="00724C89">
          <w:rPr>
            <w:webHidden/>
          </w:rPr>
        </w:r>
        <w:r w:rsidR="00064DA0" w:rsidRPr="00724C89">
          <w:rPr>
            <w:webHidden/>
          </w:rPr>
          <w:fldChar w:fldCharType="separate"/>
        </w:r>
        <w:r w:rsidR="00705A03" w:rsidRPr="00724C89">
          <w:rPr>
            <w:webHidden/>
          </w:rPr>
          <w:t>90</w:t>
        </w:r>
        <w:r w:rsidR="00064DA0" w:rsidRPr="00724C89">
          <w:rPr>
            <w:webHidden/>
          </w:rPr>
          <w:fldChar w:fldCharType="end"/>
        </w:r>
      </w:hyperlink>
    </w:p>
    <w:p w14:paraId="56630583" w14:textId="1246EEA4" w:rsidR="00064DA0" w:rsidRPr="00724C89" w:rsidRDefault="008B16AF">
      <w:pPr>
        <w:pStyle w:val="20"/>
        <w:rPr>
          <w:rFonts w:ascii="Calibri" w:hAnsi="Calibri"/>
          <w:color w:val="000000"/>
          <w:kern w:val="2"/>
          <w:szCs w:val="22"/>
        </w:rPr>
      </w:pPr>
      <w:hyperlink w:anchor="_Toc21979125" w:history="1">
        <w:r w:rsidR="00064DA0" w:rsidRPr="00724C89">
          <w:rPr>
            <w:rStyle w:val="a7"/>
            <w:rFonts w:cs="宋体"/>
            <w:color w:val="000000"/>
          </w:rPr>
          <w:t>8.测量放线</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_Toc21979125 \h </w:instrText>
        </w:r>
        <w:r w:rsidR="00064DA0" w:rsidRPr="00724C89">
          <w:rPr>
            <w:webHidden/>
            <w:color w:val="000000"/>
          </w:rPr>
        </w:r>
        <w:r w:rsidR="00064DA0" w:rsidRPr="00724C89">
          <w:rPr>
            <w:webHidden/>
            <w:color w:val="000000"/>
          </w:rPr>
          <w:fldChar w:fldCharType="separate"/>
        </w:r>
        <w:r w:rsidR="00705A03" w:rsidRPr="00724C89">
          <w:rPr>
            <w:webHidden/>
            <w:color w:val="000000"/>
          </w:rPr>
          <w:t>90</w:t>
        </w:r>
        <w:r w:rsidR="00064DA0" w:rsidRPr="00724C89">
          <w:rPr>
            <w:webHidden/>
            <w:color w:val="000000"/>
          </w:rPr>
          <w:fldChar w:fldCharType="end"/>
        </w:r>
      </w:hyperlink>
    </w:p>
    <w:p w14:paraId="2FD75858" w14:textId="4ABE25EB" w:rsidR="00064DA0" w:rsidRPr="00724C89" w:rsidRDefault="008B16AF">
      <w:pPr>
        <w:pStyle w:val="33"/>
        <w:ind w:left="840"/>
        <w:rPr>
          <w:rFonts w:ascii="Calibri" w:hAnsi="Calibri"/>
          <w:szCs w:val="22"/>
        </w:rPr>
      </w:pPr>
      <w:hyperlink w:anchor="_Toc21979126" w:history="1">
        <w:r w:rsidR="00064DA0" w:rsidRPr="00724C89">
          <w:rPr>
            <w:rStyle w:val="a7"/>
            <w:color w:val="000000"/>
            <w:kern w:val="0"/>
          </w:rPr>
          <w:t>8.1  施工控制网</w:t>
        </w:r>
        <w:r w:rsidR="00064DA0" w:rsidRPr="00724C89">
          <w:rPr>
            <w:webHidden/>
          </w:rPr>
          <w:tab/>
        </w:r>
        <w:r w:rsidR="00064DA0" w:rsidRPr="00724C89">
          <w:rPr>
            <w:webHidden/>
          </w:rPr>
          <w:fldChar w:fldCharType="begin"/>
        </w:r>
        <w:r w:rsidR="00064DA0" w:rsidRPr="00724C89">
          <w:rPr>
            <w:webHidden/>
          </w:rPr>
          <w:instrText xml:space="preserve"> PAGEREF _Toc21979126 \h </w:instrText>
        </w:r>
        <w:r w:rsidR="00064DA0" w:rsidRPr="00724C89">
          <w:rPr>
            <w:webHidden/>
          </w:rPr>
        </w:r>
        <w:r w:rsidR="00064DA0" w:rsidRPr="00724C89">
          <w:rPr>
            <w:webHidden/>
          </w:rPr>
          <w:fldChar w:fldCharType="separate"/>
        </w:r>
        <w:r w:rsidR="00705A03" w:rsidRPr="00724C89">
          <w:rPr>
            <w:webHidden/>
          </w:rPr>
          <w:t>90</w:t>
        </w:r>
        <w:r w:rsidR="00064DA0" w:rsidRPr="00724C89">
          <w:rPr>
            <w:webHidden/>
          </w:rPr>
          <w:fldChar w:fldCharType="end"/>
        </w:r>
      </w:hyperlink>
    </w:p>
    <w:p w14:paraId="7364F511" w14:textId="4C846292" w:rsidR="00064DA0" w:rsidRPr="00724C89" w:rsidRDefault="008B16AF">
      <w:pPr>
        <w:pStyle w:val="20"/>
        <w:rPr>
          <w:rFonts w:ascii="Calibri" w:hAnsi="Calibri"/>
          <w:color w:val="000000"/>
          <w:kern w:val="2"/>
          <w:szCs w:val="22"/>
        </w:rPr>
      </w:pPr>
      <w:hyperlink w:anchor="_Toc21979127" w:history="1">
        <w:r w:rsidR="00064DA0" w:rsidRPr="00724C89">
          <w:rPr>
            <w:rStyle w:val="a7"/>
            <w:rFonts w:cs="宋体"/>
            <w:color w:val="000000"/>
          </w:rPr>
          <w:t>9.施工安全、治安保卫和环境保护</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_Toc21979127 \h </w:instrText>
        </w:r>
        <w:r w:rsidR="00064DA0" w:rsidRPr="00724C89">
          <w:rPr>
            <w:webHidden/>
            <w:color w:val="000000"/>
          </w:rPr>
        </w:r>
        <w:r w:rsidR="00064DA0" w:rsidRPr="00724C89">
          <w:rPr>
            <w:webHidden/>
            <w:color w:val="000000"/>
          </w:rPr>
          <w:fldChar w:fldCharType="separate"/>
        </w:r>
        <w:r w:rsidR="00705A03" w:rsidRPr="00724C89">
          <w:rPr>
            <w:webHidden/>
            <w:color w:val="000000"/>
          </w:rPr>
          <w:t>91</w:t>
        </w:r>
        <w:r w:rsidR="00064DA0" w:rsidRPr="00724C89">
          <w:rPr>
            <w:webHidden/>
            <w:color w:val="000000"/>
          </w:rPr>
          <w:fldChar w:fldCharType="end"/>
        </w:r>
      </w:hyperlink>
    </w:p>
    <w:p w14:paraId="031A89DC" w14:textId="0B9F19D4" w:rsidR="00064DA0" w:rsidRPr="00724C89" w:rsidRDefault="008B16AF">
      <w:pPr>
        <w:pStyle w:val="33"/>
        <w:ind w:left="840"/>
        <w:rPr>
          <w:rFonts w:ascii="Calibri" w:hAnsi="Calibri"/>
          <w:szCs w:val="22"/>
        </w:rPr>
      </w:pPr>
      <w:hyperlink w:anchor="_Toc21979128" w:history="1">
        <w:r w:rsidR="00064DA0" w:rsidRPr="00724C89">
          <w:rPr>
            <w:rStyle w:val="a7"/>
            <w:color w:val="000000"/>
            <w:kern w:val="0"/>
          </w:rPr>
          <w:t>9.2  承包人的施工安全责任</w:t>
        </w:r>
        <w:r w:rsidR="00064DA0" w:rsidRPr="00724C89">
          <w:rPr>
            <w:webHidden/>
          </w:rPr>
          <w:tab/>
        </w:r>
        <w:r w:rsidR="00064DA0" w:rsidRPr="00724C89">
          <w:rPr>
            <w:webHidden/>
          </w:rPr>
          <w:fldChar w:fldCharType="begin"/>
        </w:r>
        <w:r w:rsidR="00064DA0" w:rsidRPr="00724C89">
          <w:rPr>
            <w:webHidden/>
          </w:rPr>
          <w:instrText xml:space="preserve"> PAGEREF _Toc21979128 \h </w:instrText>
        </w:r>
        <w:r w:rsidR="00064DA0" w:rsidRPr="00724C89">
          <w:rPr>
            <w:webHidden/>
          </w:rPr>
        </w:r>
        <w:r w:rsidR="00064DA0" w:rsidRPr="00724C89">
          <w:rPr>
            <w:webHidden/>
          </w:rPr>
          <w:fldChar w:fldCharType="separate"/>
        </w:r>
        <w:r w:rsidR="00705A03" w:rsidRPr="00724C89">
          <w:rPr>
            <w:webHidden/>
          </w:rPr>
          <w:t>91</w:t>
        </w:r>
        <w:r w:rsidR="00064DA0" w:rsidRPr="00724C89">
          <w:rPr>
            <w:webHidden/>
          </w:rPr>
          <w:fldChar w:fldCharType="end"/>
        </w:r>
      </w:hyperlink>
    </w:p>
    <w:p w14:paraId="2C2779FD" w14:textId="52319887" w:rsidR="00064DA0" w:rsidRPr="00724C89" w:rsidRDefault="008B16AF">
      <w:pPr>
        <w:pStyle w:val="33"/>
        <w:ind w:left="840"/>
        <w:rPr>
          <w:rFonts w:ascii="Calibri" w:hAnsi="Calibri"/>
          <w:szCs w:val="22"/>
        </w:rPr>
      </w:pPr>
      <w:hyperlink w:anchor="_Toc21979129" w:history="1">
        <w:r w:rsidR="00064DA0" w:rsidRPr="00724C89">
          <w:rPr>
            <w:rStyle w:val="a7"/>
            <w:color w:val="000000"/>
            <w:kern w:val="0"/>
          </w:rPr>
          <w:t>9.3  治安保卫</w:t>
        </w:r>
        <w:r w:rsidR="00064DA0" w:rsidRPr="00724C89">
          <w:rPr>
            <w:webHidden/>
          </w:rPr>
          <w:tab/>
        </w:r>
        <w:r w:rsidR="00064DA0" w:rsidRPr="00724C89">
          <w:rPr>
            <w:webHidden/>
          </w:rPr>
          <w:fldChar w:fldCharType="begin"/>
        </w:r>
        <w:r w:rsidR="00064DA0" w:rsidRPr="00724C89">
          <w:rPr>
            <w:webHidden/>
          </w:rPr>
          <w:instrText xml:space="preserve"> PAGEREF _Toc21979129 \h </w:instrText>
        </w:r>
        <w:r w:rsidR="00064DA0" w:rsidRPr="00724C89">
          <w:rPr>
            <w:webHidden/>
          </w:rPr>
        </w:r>
        <w:r w:rsidR="00064DA0" w:rsidRPr="00724C89">
          <w:rPr>
            <w:webHidden/>
          </w:rPr>
          <w:fldChar w:fldCharType="separate"/>
        </w:r>
        <w:r w:rsidR="00705A03" w:rsidRPr="00724C89">
          <w:rPr>
            <w:webHidden/>
          </w:rPr>
          <w:t>91</w:t>
        </w:r>
        <w:r w:rsidR="00064DA0" w:rsidRPr="00724C89">
          <w:rPr>
            <w:webHidden/>
          </w:rPr>
          <w:fldChar w:fldCharType="end"/>
        </w:r>
      </w:hyperlink>
    </w:p>
    <w:p w14:paraId="017FBA2E" w14:textId="6FE2AE49" w:rsidR="00064DA0" w:rsidRPr="00724C89" w:rsidRDefault="008B16AF">
      <w:pPr>
        <w:pStyle w:val="33"/>
        <w:ind w:left="840"/>
        <w:rPr>
          <w:rFonts w:ascii="Calibri" w:hAnsi="Calibri"/>
          <w:szCs w:val="22"/>
        </w:rPr>
      </w:pPr>
      <w:hyperlink w:anchor="_Toc21979130" w:history="1">
        <w:r w:rsidR="00064DA0" w:rsidRPr="00724C89">
          <w:rPr>
            <w:rStyle w:val="a7"/>
            <w:color w:val="000000"/>
            <w:kern w:val="0"/>
          </w:rPr>
          <w:t>9.4  环境保护</w:t>
        </w:r>
        <w:r w:rsidR="00064DA0" w:rsidRPr="00724C89">
          <w:rPr>
            <w:webHidden/>
          </w:rPr>
          <w:tab/>
        </w:r>
        <w:r w:rsidR="00064DA0" w:rsidRPr="00724C89">
          <w:rPr>
            <w:webHidden/>
          </w:rPr>
          <w:fldChar w:fldCharType="begin"/>
        </w:r>
        <w:r w:rsidR="00064DA0" w:rsidRPr="00724C89">
          <w:rPr>
            <w:webHidden/>
          </w:rPr>
          <w:instrText xml:space="preserve"> PAGEREF _Toc21979130 \h </w:instrText>
        </w:r>
        <w:r w:rsidR="00064DA0" w:rsidRPr="00724C89">
          <w:rPr>
            <w:webHidden/>
          </w:rPr>
        </w:r>
        <w:r w:rsidR="00064DA0" w:rsidRPr="00724C89">
          <w:rPr>
            <w:webHidden/>
          </w:rPr>
          <w:fldChar w:fldCharType="separate"/>
        </w:r>
        <w:r w:rsidR="00705A03" w:rsidRPr="00724C89">
          <w:rPr>
            <w:webHidden/>
          </w:rPr>
          <w:t>91</w:t>
        </w:r>
        <w:r w:rsidR="00064DA0" w:rsidRPr="00724C89">
          <w:rPr>
            <w:webHidden/>
          </w:rPr>
          <w:fldChar w:fldCharType="end"/>
        </w:r>
      </w:hyperlink>
    </w:p>
    <w:p w14:paraId="1C1623F8" w14:textId="0305BA53" w:rsidR="00064DA0" w:rsidRPr="00724C89" w:rsidRDefault="008B16AF">
      <w:pPr>
        <w:pStyle w:val="33"/>
        <w:ind w:left="840"/>
        <w:rPr>
          <w:rFonts w:ascii="Calibri" w:hAnsi="Calibri"/>
          <w:szCs w:val="22"/>
        </w:rPr>
      </w:pPr>
      <w:hyperlink w:anchor="_Toc21979131" w:history="1">
        <w:r w:rsidR="00064DA0" w:rsidRPr="00724C89">
          <w:rPr>
            <w:rStyle w:val="a7"/>
            <w:color w:val="000000"/>
          </w:rPr>
          <w:t>9.6  施工现场安全生产标准化管理目标</w:t>
        </w:r>
        <w:r w:rsidR="00064DA0" w:rsidRPr="00724C89">
          <w:rPr>
            <w:webHidden/>
          </w:rPr>
          <w:tab/>
        </w:r>
        <w:r w:rsidR="00064DA0" w:rsidRPr="00724C89">
          <w:rPr>
            <w:webHidden/>
          </w:rPr>
          <w:fldChar w:fldCharType="begin"/>
        </w:r>
        <w:r w:rsidR="00064DA0" w:rsidRPr="00724C89">
          <w:rPr>
            <w:webHidden/>
          </w:rPr>
          <w:instrText xml:space="preserve"> PAGEREF _Toc21979131 \h </w:instrText>
        </w:r>
        <w:r w:rsidR="00064DA0" w:rsidRPr="00724C89">
          <w:rPr>
            <w:webHidden/>
          </w:rPr>
        </w:r>
        <w:r w:rsidR="00064DA0" w:rsidRPr="00724C89">
          <w:rPr>
            <w:webHidden/>
          </w:rPr>
          <w:fldChar w:fldCharType="separate"/>
        </w:r>
        <w:r w:rsidR="00705A03" w:rsidRPr="00724C89">
          <w:rPr>
            <w:webHidden/>
          </w:rPr>
          <w:t>91</w:t>
        </w:r>
        <w:r w:rsidR="00064DA0" w:rsidRPr="00724C89">
          <w:rPr>
            <w:webHidden/>
          </w:rPr>
          <w:fldChar w:fldCharType="end"/>
        </w:r>
      </w:hyperlink>
    </w:p>
    <w:p w14:paraId="186EAFD9" w14:textId="0DA01ACC" w:rsidR="00064DA0" w:rsidRPr="00724C89" w:rsidRDefault="008B16AF">
      <w:pPr>
        <w:pStyle w:val="33"/>
        <w:ind w:left="840"/>
        <w:rPr>
          <w:rFonts w:ascii="Calibri" w:hAnsi="Calibri"/>
          <w:szCs w:val="22"/>
        </w:rPr>
      </w:pPr>
      <w:hyperlink w:anchor="_Toc21979132" w:history="1">
        <w:r w:rsidR="00064DA0" w:rsidRPr="00724C89">
          <w:rPr>
            <w:rStyle w:val="a7"/>
            <w:color w:val="000000"/>
          </w:rPr>
          <w:t>9.7  特殊安全文明施工</w:t>
        </w:r>
        <w:r w:rsidR="00064DA0" w:rsidRPr="00724C89">
          <w:rPr>
            <w:webHidden/>
          </w:rPr>
          <w:tab/>
        </w:r>
        <w:r w:rsidR="00064DA0" w:rsidRPr="00724C89">
          <w:rPr>
            <w:webHidden/>
          </w:rPr>
          <w:fldChar w:fldCharType="begin"/>
        </w:r>
        <w:r w:rsidR="00064DA0" w:rsidRPr="00724C89">
          <w:rPr>
            <w:webHidden/>
          </w:rPr>
          <w:instrText xml:space="preserve"> PAGEREF _Toc21979132 \h </w:instrText>
        </w:r>
        <w:r w:rsidR="00064DA0" w:rsidRPr="00724C89">
          <w:rPr>
            <w:webHidden/>
          </w:rPr>
        </w:r>
        <w:r w:rsidR="00064DA0" w:rsidRPr="00724C89">
          <w:rPr>
            <w:webHidden/>
          </w:rPr>
          <w:fldChar w:fldCharType="separate"/>
        </w:r>
        <w:r w:rsidR="00705A03" w:rsidRPr="00724C89">
          <w:rPr>
            <w:webHidden/>
          </w:rPr>
          <w:t>91</w:t>
        </w:r>
        <w:r w:rsidR="00064DA0" w:rsidRPr="00724C89">
          <w:rPr>
            <w:webHidden/>
          </w:rPr>
          <w:fldChar w:fldCharType="end"/>
        </w:r>
      </w:hyperlink>
    </w:p>
    <w:p w14:paraId="695CD323" w14:textId="31928C14" w:rsidR="00064DA0" w:rsidRPr="00724C89" w:rsidRDefault="008B16AF">
      <w:pPr>
        <w:pStyle w:val="20"/>
        <w:rPr>
          <w:rFonts w:ascii="Calibri" w:hAnsi="Calibri"/>
          <w:color w:val="000000"/>
          <w:kern w:val="2"/>
          <w:szCs w:val="22"/>
        </w:rPr>
      </w:pPr>
      <w:hyperlink w:anchor="_Toc21979133" w:history="1">
        <w:r w:rsidR="00064DA0" w:rsidRPr="00724C89">
          <w:rPr>
            <w:rStyle w:val="a7"/>
            <w:rFonts w:cs="宋体"/>
            <w:color w:val="000000"/>
          </w:rPr>
          <w:t>10.进度计划</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_Toc21979133 \h </w:instrText>
        </w:r>
        <w:r w:rsidR="00064DA0" w:rsidRPr="00724C89">
          <w:rPr>
            <w:webHidden/>
            <w:color w:val="000000"/>
          </w:rPr>
        </w:r>
        <w:r w:rsidR="00064DA0" w:rsidRPr="00724C89">
          <w:rPr>
            <w:webHidden/>
            <w:color w:val="000000"/>
          </w:rPr>
          <w:fldChar w:fldCharType="separate"/>
        </w:r>
        <w:r w:rsidR="00705A03" w:rsidRPr="00724C89">
          <w:rPr>
            <w:webHidden/>
            <w:color w:val="000000"/>
          </w:rPr>
          <w:t>91</w:t>
        </w:r>
        <w:r w:rsidR="00064DA0" w:rsidRPr="00724C89">
          <w:rPr>
            <w:webHidden/>
            <w:color w:val="000000"/>
          </w:rPr>
          <w:fldChar w:fldCharType="end"/>
        </w:r>
      </w:hyperlink>
    </w:p>
    <w:p w14:paraId="291CC9DC" w14:textId="5BDC19D3" w:rsidR="00064DA0" w:rsidRPr="00724C89" w:rsidRDefault="008B16AF">
      <w:pPr>
        <w:pStyle w:val="33"/>
        <w:ind w:left="840"/>
        <w:rPr>
          <w:rFonts w:ascii="Calibri" w:hAnsi="Calibri"/>
          <w:szCs w:val="22"/>
        </w:rPr>
      </w:pPr>
      <w:hyperlink w:anchor="_Toc21979134" w:history="1">
        <w:r w:rsidR="00064DA0" w:rsidRPr="00724C89">
          <w:rPr>
            <w:rStyle w:val="a7"/>
            <w:color w:val="000000"/>
            <w:kern w:val="0"/>
          </w:rPr>
          <w:t>10.1  合同进度计划</w:t>
        </w:r>
        <w:r w:rsidR="00064DA0" w:rsidRPr="00724C89">
          <w:rPr>
            <w:webHidden/>
          </w:rPr>
          <w:tab/>
        </w:r>
        <w:r w:rsidR="00064DA0" w:rsidRPr="00724C89">
          <w:rPr>
            <w:webHidden/>
          </w:rPr>
          <w:fldChar w:fldCharType="begin"/>
        </w:r>
        <w:r w:rsidR="00064DA0" w:rsidRPr="00724C89">
          <w:rPr>
            <w:webHidden/>
          </w:rPr>
          <w:instrText xml:space="preserve"> PAGEREF _Toc21979134 \h </w:instrText>
        </w:r>
        <w:r w:rsidR="00064DA0" w:rsidRPr="00724C89">
          <w:rPr>
            <w:webHidden/>
          </w:rPr>
        </w:r>
        <w:r w:rsidR="00064DA0" w:rsidRPr="00724C89">
          <w:rPr>
            <w:webHidden/>
          </w:rPr>
          <w:fldChar w:fldCharType="separate"/>
        </w:r>
        <w:r w:rsidR="00705A03" w:rsidRPr="00724C89">
          <w:rPr>
            <w:webHidden/>
          </w:rPr>
          <w:t>91</w:t>
        </w:r>
        <w:r w:rsidR="00064DA0" w:rsidRPr="00724C89">
          <w:rPr>
            <w:webHidden/>
          </w:rPr>
          <w:fldChar w:fldCharType="end"/>
        </w:r>
      </w:hyperlink>
    </w:p>
    <w:p w14:paraId="5078BA83" w14:textId="5A0E246D" w:rsidR="00064DA0" w:rsidRPr="00724C89" w:rsidRDefault="008B16AF">
      <w:pPr>
        <w:pStyle w:val="33"/>
        <w:ind w:left="840"/>
        <w:rPr>
          <w:rFonts w:ascii="Calibri" w:hAnsi="Calibri"/>
          <w:szCs w:val="22"/>
        </w:rPr>
      </w:pPr>
      <w:hyperlink w:anchor="_Toc21979135" w:history="1">
        <w:r w:rsidR="00064DA0" w:rsidRPr="00724C89">
          <w:rPr>
            <w:rStyle w:val="a7"/>
            <w:color w:val="000000"/>
            <w:kern w:val="0"/>
          </w:rPr>
          <w:t>10.2  合同进度计划的修订</w:t>
        </w:r>
        <w:r w:rsidR="00064DA0" w:rsidRPr="00724C89">
          <w:rPr>
            <w:webHidden/>
          </w:rPr>
          <w:tab/>
        </w:r>
        <w:r w:rsidR="00064DA0" w:rsidRPr="00724C89">
          <w:rPr>
            <w:webHidden/>
          </w:rPr>
          <w:fldChar w:fldCharType="begin"/>
        </w:r>
        <w:r w:rsidR="00064DA0" w:rsidRPr="00724C89">
          <w:rPr>
            <w:webHidden/>
          </w:rPr>
          <w:instrText xml:space="preserve"> PAGEREF _Toc21979135 \h </w:instrText>
        </w:r>
        <w:r w:rsidR="00064DA0" w:rsidRPr="00724C89">
          <w:rPr>
            <w:webHidden/>
          </w:rPr>
        </w:r>
        <w:r w:rsidR="00064DA0" w:rsidRPr="00724C89">
          <w:rPr>
            <w:webHidden/>
          </w:rPr>
          <w:fldChar w:fldCharType="separate"/>
        </w:r>
        <w:r w:rsidR="00705A03" w:rsidRPr="00724C89">
          <w:rPr>
            <w:webHidden/>
          </w:rPr>
          <w:t>92</w:t>
        </w:r>
        <w:r w:rsidR="00064DA0" w:rsidRPr="00724C89">
          <w:rPr>
            <w:webHidden/>
          </w:rPr>
          <w:fldChar w:fldCharType="end"/>
        </w:r>
      </w:hyperlink>
    </w:p>
    <w:p w14:paraId="42981945" w14:textId="4D42DBA2" w:rsidR="00064DA0" w:rsidRPr="00724C89" w:rsidRDefault="008B16AF">
      <w:pPr>
        <w:pStyle w:val="20"/>
        <w:rPr>
          <w:rFonts w:ascii="Calibri" w:hAnsi="Calibri"/>
          <w:color w:val="000000"/>
          <w:kern w:val="2"/>
          <w:szCs w:val="22"/>
        </w:rPr>
      </w:pPr>
      <w:hyperlink w:anchor="_Toc21979136" w:history="1">
        <w:r w:rsidR="00064DA0" w:rsidRPr="00724C89">
          <w:rPr>
            <w:rStyle w:val="a7"/>
            <w:rFonts w:cs="宋体"/>
            <w:color w:val="000000"/>
          </w:rPr>
          <w:t>11.开工和竣工</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_Toc21979136 \h </w:instrText>
        </w:r>
        <w:r w:rsidR="00064DA0" w:rsidRPr="00724C89">
          <w:rPr>
            <w:webHidden/>
            <w:color w:val="000000"/>
          </w:rPr>
        </w:r>
        <w:r w:rsidR="00064DA0" w:rsidRPr="00724C89">
          <w:rPr>
            <w:webHidden/>
            <w:color w:val="000000"/>
          </w:rPr>
          <w:fldChar w:fldCharType="separate"/>
        </w:r>
        <w:r w:rsidR="00705A03" w:rsidRPr="00724C89">
          <w:rPr>
            <w:webHidden/>
            <w:color w:val="000000"/>
          </w:rPr>
          <w:t>92</w:t>
        </w:r>
        <w:r w:rsidR="00064DA0" w:rsidRPr="00724C89">
          <w:rPr>
            <w:webHidden/>
            <w:color w:val="000000"/>
          </w:rPr>
          <w:fldChar w:fldCharType="end"/>
        </w:r>
      </w:hyperlink>
    </w:p>
    <w:p w14:paraId="600E3233" w14:textId="64406E98" w:rsidR="00064DA0" w:rsidRPr="00724C89" w:rsidRDefault="008B16AF">
      <w:pPr>
        <w:pStyle w:val="33"/>
        <w:ind w:left="840"/>
        <w:rPr>
          <w:rFonts w:ascii="Calibri" w:hAnsi="Calibri"/>
          <w:szCs w:val="22"/>
        </w:rPr>
      </w:pPr>
      <w:hyperlink w:anchor="_Toc21979137" w:history="1">
        <w:r w:rsidR="00064DA0" w:rsidRPr="00724C89">
          <w:rPr>
            <w:rStyle w:val="a7"/>
            <w:color w:val="000000"/>
            <w:kern w:val="0"/>
          </w:rPr>
          <w:t>11.3  发包人的工期延误</w:t>
        </w:r>
        <w:r w:rsidR="00064DA0" w:rsidRPr="00724C89">
          <w:rPr>
            <w:webHidden/>
          </w:rPr>
          <w:tab/>
        </w:r>
        <w:r w:rsidR="00064DA0" w:rsidRPr="00724C89">
          <w:rPr>
            <w:webHidden/>
          </w:rPr>
          <w:fldChar w:fldCharType="begin"/>
        </w:r>
        <w:r w:rsidR="00064DA0" w:rsidRPr="00724C89">
          <w:rPr>
            <w:webHidden/>
          </w:rPr>
          <w:instrText xml:space="preserve"> PAGEREF _Toc21979137 \h </w:instrText>
        </w:r>
        <w:r w:rsidR="00064DA0" w:rsidRPr="00724C89">
          <w:rPr>
            <w:webHidden/>
          </w:rPr>
        </w:r>
        <w:r w:rsidR="00064DA0" w:rsidRPr="00724C89">
          <w:rPr>
            <w:webHidden/>
          </w:rPr>
          <w:fldChar w:fldCharType="separate"/>
        </w:r>
        <w:r w:rsidR="00705A03" w:rsidRPr="00724C89">
          <w:rPr>
            <w:webHidden/>
          </w:rPr>
          <w:t>92</w:t>
        </w:r>
        <w:r w:rsidR="00064DA0" w:rsidRPr="00724C89">
          <w:rPr>
            <w:webHidden/>
          </w:rPr>
          <w:fldChar w:fldCharType="end"/>
        </w:r>
      </w:hyperlink>
    </w:p>
    <w:p w14:paraId="1BA8A8F8" w14:textId="1AAD2C62" w:rsidR="00064DA0" w:rsidRPr="00724C89" w:rsidRDefault="008B16AF">
      <w:pPr>
        <w:pStyle w:val="33"/>
        <w:ind w:left="840"/>
        <w:rPr>
          <w:rFonts w:ascii="Calibri" w:hAnsi="Calibri"/>
          <w:szCs w:val="22"/>
        </w:rPr>
      </w:pPr>
      <w:hyperlink w:anchor="_Toc21979138" w:history="1">
        <w:r w:rsidR="00064DA0" w:rsidRPr="00724C89">
          <w:rPr>
            <w:rStyle w:val="a7"/>
            <w:color w:val="000000"/>
            <w:kern w:val="0"/>
          </w:rPr>
          <w:t>11.4  异常恶劣的气候条件</w:t>
        </w:r>
        <w:r w:rsidR="00064DA0" w:rsidRPr="00724C89">
          <w:rPr>
            <w:webHidden/>
          </w:rPr>
          <w:tab/>
        </w:r>
        <w:r w:rsidR="00064DA0" w:rsidRPr="00724C89">
          <w:rPr>
            <w:webHidden/>
          </w:rPr>
          <w:fldChar w:fldCharType="begin"/>
        </w:r>
        <w:r w:rsidR="00064DA0" w:rsidRPr="00724C89">
          <w:rPr>
            <w:webHidden/>
          </w:rPr>
          <w:instrText xml:space="preserve"> PAGEREF _Toc21979138 \h </w:instrText>
        </w:r>
        <w:r w:rsidR="00064DA0" w:rsidRPr="00724C89">
          <w:rPr>
            <w:webHidden/>
          </w:rPr>
        </w:r>
        <w:r w:rsidR="00064DA0" w:rsidRPr="00724C89">
          <w:rPr>
            <w:webHidden/>
          </w:rPr>
          <w:fldChar w:fldCharType="separate"/>
        </w:r>
        <w:r w:rsidR="00705A03" w:rsidRPr="00724C89">
          <w:rPr>
            <w:webHidden/>
          </w:rPr>
          <w:t>92</w:t>
        </w:r>
        <w:r w:rsidR="00064DA0" w:rsidRPr="00724C89">
          <w:rPr>
            <w:webHidden/>
          </w:rPr>
          <w:fldChar w:fldCharType="end"/>
        </w:r>
      </w:hyperlink>
    </w:p>
    <w:p w14:paraId="3066EEC9" w14:textId="2553467D" w:rsidR="00064DA0" w:rsidRPr="00724C89" w:rsidRDefault="008B16AF">
      <w:pPr>
        <w:pStyle w:val="33"/>
        <w:ind w:left="840"/>
        <w:rPr>
          <w:rFonts w:ascii="Calibri" w:hAnsi="Calibri"/>
          <w:szCs w:val="22"/>
        </w:rPr>
      </w:pPr>
      <w:hyperlink w:anchor="_Toc21979139" w:history="1">
        <w:r w:rsidR="00064DA0" w:rsidRPr="00724C89">
          <w:rPr>
            <w:rStyle w:val="a7"/>
            <w:color w:val="000000"/>
            <w:kern w:val="0"/>
          </w:rPr>
          <w:t>11.5  承包人的工期延误</w:t>
        </w:r>
        <w:r w:rsidR="00064DA0" w:rsidRPr="00724C89">
          <w:rPr>
            <w:webHidden/>
          </w:rPr>
          <w:tab/>
        </w:r>
        <w:r w:rsidR="00064DA0" w:rsidRPr="00724C89">
          <w:rPr>
            <w:webHidden/>
          </w:rPr>
          <w:fldChar w:fldCharType="begin"/>
        </w:r>
        <w:r w:rsidR="00064DA0" w:rsidRPr="00724C89">
          <w:rPr>
            <w:webHidden/>
          </w:rPr>
          <w:instrText xml:space="preserve"> PAGEREF _Toc21979139 \h </w:instrText>
        </w:r>
        <w:r w:rsidR="00064DA0" w:rsidRPr="00724C89">
          <w:rPr>
            <w:webHidden/>
          </w:rPr>
        </w:r>
        <w:r w:rsidR="00064DA0" w:rsidRPr="00724C89">
          <w:rPr>
            <w:webHidden/>
          </w:rPr>
          <w:fldChar w:fldCharType="separate"/>
        </w:r>
        <w:r w:rsidR="00705A03" w:rsidRPr="00724C89">
          <w:rPr>
            <w:webHidden/>
          </w:rPr>
          <w:t>92</w:t>
        </w:r>
        <w:r w:rsidR="00064DA0" w:rsidRPr="00724C89">
          <w:rPr>
            <w:webHidden/>
          </w:rPr>
          <w:fldChar w:fldCharType="end"/>
        </w:r>
      </w:hyperlink>
    </w:p>
    <w:p w14:paraId="77E373CD" w14:textId="27AF5795" w:rsidR="00064DA0" w:rsidRPr="00724C89" w:rsidRDefault="008B16AF">
      <w:pPr>
        <w:pStyle w:val="33"/>
        <w:ind w:left="840"/>
        <w:rPr>
          <w:rFonts w:ascii="Calibri" w:hAnsi="Calibri"/>
          <w:szCs w:val="22"/>
        </w:rPr>
      </w:pPr>
      <w:hyperlink w:anchor="_Toc21979140" w:history="1">
        <w:r w:rsidR="00064DA0" w:rsidRPr="00724C89">
          <w:rPr>
            <w:rStyle w:val="a7"/>
            <w:color w:val="000000"/>
            <w:kern w:val="0"/>
          </w:rPr>
          <w:t>11.6  工期提前</w:t>
        </w:r>
        <w:r w:rsidR="00064DA0" w:rsidRPr="00724C89">
          <w:rPr>
            <w:webHidden/>
          </w:rPr>
          <w:tab/>
        </w:r>
        <w:r w:rsidR="00064DA0" w:rsidRPr="00724C89">
          <w:rPr>
            <w:webHidden/>
          </w:rPr>
          <w:fldChar w:fldCharType="begin"/>
        </w:r>
        <w:r w:rsidR="00064DA0" w:rsidRPr="00724C89">
          <w:rPr>
            <w:webHidden/>
          </w:rPr>
          <w:instrText xml:space="preserve"> PAGEREF _Toc21979140 \h </w:instrText>
        </w:r>
        <w:r w:rsidR="00064DA0" w:rsidRPr="00724C89">
          <w:rPr>
            <w:webHidden/>
          </w:rPr>
        </w:r>
        <w:r w:rsidR="00064DA0" w:rsidRPr="00724C89">
          <w:rPr>
            <w:webHidden/>
          </w:rPr>
          <w:fldChar w:fldCharType="separate"/>
        </w:r>
        <w:r w:rsidR="00705A03" w:rsidRPr="00724C89">
          <w:rPr>
            <w:webHidden/>
          </w:rPr>
          <w:t>92</w:t>
        </w:r>
        <w:r w:rsidR="00064DA0" w:rsidRPr="00724C89">
          <w:rPr>
            <w:webHidden/>
          </w:rPr>
          <w:fldChar w:fldCharType="end"/>
        </w:r>
      </w:hyperlink>
    </w:p>
    <w:p w14:paraId="6BDE770E" w14:textId="317E5702" w:rsidR="00064DA0" w:rsidRPr="00724C89" w:rsidRDefault="008B16AF">
      <w:pPr>
        <w:pStyle w:val="20"/>
        <w:rPr>
          <w:rFonts w:ascii="Calibri" w:hAnsi="Calibri"/>
          <w:color w:val="000000"/>
          <w:kern w:val="2"/>
          <w:szCs w:val="22"/>
        </w:rPr>
      </w:pPr>
      <w:hyperlink w:anchor="_Toc21979141" w:history="1">
        <w:r w:rsidR="00064DA0" w:rsidRPr="00724C89">
          <w:rPr>
            <w:rStyle w:val="a7"/>
            <w:rFonts w:cs="宋体"/>
            <w:color w:val="000000"/>
          </w:rPr>
          <w:t>12.暂停施工</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_Toc21979141 \h </w:instrText>
        </w:r>
        <w:r w:rsidR="00064DA0" w:rsidRPr="00724C89">
          <w:rPr>
            <w:webHidden/>
            <w:color w:val="000000"/>
          </w:rPr>
        </w:r>
        <w:r w:rsidR="00064DA0" w:rsidRPr="00724C89">
          <w:rPr>
            <w:webHidden/>
            <w:color w:val="000000"/>
          </w:rPr>
          <w:fldChar w:fldCharType="separate"/>
        </w:r>
        <w:r w:rsidR="00705A03" w:rsidRPr="00724C89">
          <w:rPr>
            <w:webHidden/>
            <w:color w:val="000000"/>
          </w:rPr>
          <w:t>92</w:t>
        </w:r>
        <w:r w:rsidR="00064DA0" w:rsidRPr="00724C89">
          <w:rPr>
            <w:webHidden/>
            <w:color w:val="000000"/>
          </w:rPr>
          <w:fldChar w:fldCharType="end"/>
        </w:r>
      </w:hyperlink>
    </w:p>
    <w:p w14:paraId="508A5064" w14:textId="6C9A8930" w:rsidR="00064DA0" w:rsidRPr="00724C89" w:rsidRDefault="008B16AF">
      <w:pPr>
        <w:pStyle w:val="33"/>
        <w:ind w:left="840"/>
        <w:rPr>
          <w:rFonts w:ascii="Calibri" w:hAnsi="Calibri"/>
          <w:szCs w:val="22"/>
        </w:rPr>
      </w:pPr>
      <w:hyperlink w:anchor="_Toc21979142" w:history="1">
        <w:r w:rsidR="00064DA0" w:rsidRPr="00724C89">
          <w:rPr>
            <w:rStyle w:val="a7"/>
            <w:color w:val="000000"/>
            <w:kern w:val="0"/>
          </w:rPr>
          <w:t>12.1  承包人暂停施工的责任</w:t>
        </w:r>
        <w:r w:rsidR="00064DA0" w:rsidRPr="00724C89">
          <w:rPr>
            <w:webHidden/>
          </w:rPr>
          <w:tab/>
        </w:r>
        <w:r w:rsidR="00064DA0" w:rsidRPr="00724C89">
          <w:rPr>
            <w:webHidden/>
          </w:rPr>
          <w:fldChar w:fldCharType="begin"/>
        </w:r>
        <w:r w:rsidR="00064DA0" w:rsidRPr="00724C89">
          <w:rPr>
            <w:webHidden/>
          </w:rPr>
          <w:instrText xml:space="preserve"> PAGEREF _Toc21979142 \h </w:instrText>
        </w:r>
        <w:r w:rsidR="00064DA0" w:rsidRPr="00724C89">
          <w:rPr>
            <w:webHidden/>
          </w:rPr>
        </w:r>
        <w:r w:rsidR="00064DA0" w:rsidRPr="00724C89">
          <w:rPr>
            <w:webHidden/>
          </w:rPr>
          <w:fldChar w:fldCharType="separate"/>
        </w:r>
        <w:r w:rsidR="00705A03" w:rsidRPr="00724C89">
          <w:rPr>
            <w:webHidden/>
          </w:rPr>
          <w:t>92</w:t>
        </w:r>
        <w:r w:rsidR="00064DA0" w:rsidRPr="00724C89">
          <w:rPr>
            <w:webHidden/>
          </w:rPr>
          <w:fldChar w:fldCharType="end"/>
        </w:r>
      </w:hyperlink>
    </w:p>
    <w:p w14:paraId="653AF35A" w14:textId="02337AD0" w:rsidR="00064DA0" w:rsidRPr="00724C89" w:rsidRDefault="008B16AF">
      <w:pPr>
        <w:pStyle w:val="20"/>
        <w:rPr>
          <w:rFonts w:ascii="Calibri" w:hAnsi="Calibri"/>
          <w:color w:val="000000"/>
          <w:kern w:val="2"/>
          <w:szCs w:val="22"/>
        </w:rPr>
      </w:pPr>
      <w:hyperlink w:anchor="_Toc21979143" w:history="1">
        <w:r w:rsidR="00064DA0" w:rsidRPr="00724C89">
          <w:rPr>
            <w:rStyle w:val="a7"/>
            <w:rFonts w:cs="宋体"/>
            <w:color w:val="000000"/>
          </w:rPr>
          <w:t>13.工程质量</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_Toc21979143 \h </w:instrText>
        </w:r>
        <w:r w:rsidR="00064DA0" w:rsidRPr="00724C89">
          <w:rPr>
            <w:webHidden/>
            <w:color w:val="000000"/>
          </w:rPr>
        </w:r>
        <w:r w:rsidR="00064DA0" w:rsidRPr="00724C89">
          <w:rPr>
            <w:webHidden/>
            <w:color w:val="000000"/>
          </w:rPr>
          <w:fldChar w:fldCharType="separate"/>
        </w:r>
        <w:r w:rsidR="00705A03" w:rsidRPr="00724C89">
          <w:rPr>
            <w:webHidden/>
            <w:color w:val="000000"/>
          </w:rPr>
          <w:t>93</w:t>
        </w:r>
        <w:r w:rsidR="00064DA0" w:rsidRPr="00724C89">
          <w:rPr>
            <w:webHidden/>
            <w:color w:val="000000"/>
          </w:rPr>
          <w:fldChar w:fldCharType="end"/>
        </w:r>
      </w:hyperlink>
    </w:p>
    <w:p w14:paraId="2196BA89" w14:textId="3D6A2BC2" w:rsidR="00064DA0" w:rsidRPr="00724C89" w:rsidRDefault="008B16AF">
      <w:pPr>
        <w:pStyle w:val="33"/>
        <w:ind w:left="840"/>
        <w:rPr>
          <w:rFonts w:ascii="Calibri" w:hAnsi="Calibri"/>
          <w:szCs w:val="22"/>
        </w:rPr>
      </w:pPr>
      <w:hyperlink w:anchor="_Toc21979144" w:history="1">
        <w:r w:rsidR="00064DA0" w:rsidRPr="00724C89">
          <w:rPr>
            <w:rStyle w:val="a7"/>
            <w:color w:val="000000"/>
            <w:kern w:val="0"/>
          </w:rPr>
          <w:t>13.2  承包人的质量管理</w:t>
        </w:r>
        <w:r w:rsidR="00064DA0" w:rsidRPr="00724C89">
          <w:rPr>
            <w:webHidden/>
          </w:rPr>
          <w:tab/>
        </w:r>
        <w:r w:rsidR="00064DA0" w:rsidRPr="00724C89">
          <w:rPr>
            <w:webHidden/>
          </w:rPr>
          <w:fldChar w:fldCharType="begin"/>
        </w:r>
        <w:r w:rsidR="00064DA0" w:rsidRPr="00724C89">
          <w:rPr>
            <w:webHidden/>
          </w:rPr>
          <w:instrText xml:space="preserve"> PAGEREF _Toc21979144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2E7ED065" w14:textId="601487FE" w:rsidR="00064DA0" w:rsidRPr="00724C89" w:rsidRDefault="008B16AF">
      <w:pPr>
        <w:pStyle w:val="33"/>
        <w:ind w:left="840"/>
        <w:rPr>
          <w:rFonts w:ascii="Calibri" w:hAnsi="Calibri"/>
          <w:szCs w:val="22"/>
        </w:rPr>
      </w:pPr>
      <w:hyperlink w:anchor="_Toc21979145" w:history="1">
        <w:r w:rsidR="00064DA0" w:rsidRPr="00724C89">
          <w:rPr>
            <w:rStyle w:val="a7"/>
            <w:color w:val="000000"/>
            <w:kern w:val="0"/>
          </w:rPr>
          <w:t>13.3  承包人的质量检查</w:t>
        </w:r>
        <w:r w:rsidR="00064DA0" w:rsidRPr="00724C89">
          <w:rPr>
            <w:webHidden/>
          </w:rPr>
          <w:tab/>
        </w:r>
        <w:r w:rsidR="00064DA0" w:rsidRPr="00724C89">
          <w:rPr>
            <w:webHidden/>
          </w:rPr>
          <w:fldChar w:fldCharType="begin"/>
        </w:r>
        <w:r w:rsidR="00064DA0" w:rsidRPr="00724C89">
          <w:rPr>
            <w:webHidden/>
          </w:rPr>
          <w:instrText xml:space="preserve"> PAGEREF _Toc21979145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520D7620" w14:textId="5CECC182" w:rsidR="00064DA0" w:rsidRPr="00724C89" w:rsidRDefault="008B16AF">
      <w:pPr>
        <w:pStyle w:val="33"/>
        <w:ind w:left="840"/>
        <w:rPr>
          <w:rFonts w:ascii="Calibri" w:hAnsi="Calibri"/>
          <w:szCs w:val="22"/>
        </w:rPr>
      </w:pPr>
      <w:hyperlink w:anchor="_Toc21979146" w:history="1">
        <w:r w:rsidR="00064DA0" w:rsidRPr="00724C89">
          <w:rPr>
            <w:rStyle w:val="a7"/>
            <w:color w:val="000000"/>
            <w:kern w:val="0"/>
          </w:rPr>
          <w:t>13.4  监理人的质量检查</w:t>
        </w:r>
        <w:r w:rsidR="00064DA0" w:rsidRPr="00724C89">
          <w:rPr>
            <w:webHidden/>
          </w:rPr>
          <w:tab/>
        </w:r>
        <w:r w:rsidR="00064DA0" w:rsidRPr="00724C89">
          <w:rPr>
            <w:webHidden/>
          </w:rPr>
          <w:fldChar w:fldCharType="begin"/>
        </w:r>
        <w:r w:rsidR="00064DA0" w:rsidRPr="00724C89">
          <w:rPr>
            <w:webHidden/>
          </w:rPr>
          <w:instrText xml:space="preserve"> PAGEREF _Toc21979146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697995BF" w14:textId="01682C61" w:rsidR="00064DA0" w:rsidRPr="00724C89" w:rsidRDefault="008B16AF">
      <w:pPr>
        <w:pStyle w:val="33"/>
        <w:ind w:left="840"/>
        <w:rPr>
          <w:rFonts w:ascii="Calibri" w:hAnsi="Calibri"/>
          <w:szCs w:val="22"/>
        </w:rPr>
      </w:pPr>
      <w:hyperlink w:anchor="_Toc21979147" w:history="1">
        <w:r w:rsidR="00064DA0" w:rsidRPr="00724C89">
          <w:rPr>
            <w:rStyle w:val="a7"/>
            <w:color w:val="000000"/>
            <w:kern w:val="0"/>
          </w:rPr>
          <w:t>13.5  工程隐蔽部位覆盖前的检查</w:t>
        </w:r>
        <w:r w:rsidR="00064DA0" w:rsidRPr="00724C89">
          <w:rPr>
            <w:webHidden/>
          </w:rPr>
          <w:tab/>
        </w:r>
        <w:r w:rsidR="00064DA0" w:rsidRPr="00724C89">
          <w:rPr>
            <w:webHidden/>
          </w:rPr>
          <w:fldChar w:fldCharType="begin"/>
        </w:r>
        <w:r w:rsidR="00064DA0" w:rsidRPr="00724C89">
          <w:rPr>
            <w:webHidden/>
          </w:rPr>
          <w:instrText xml:space="preserve"> PAGEREF _Toc21979147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78729E58" w14:textId="54C8DDD5" w:rsidR="00064DA0" w:rsidRPr="00724C89" w:rsidRDefault="008B16AF">
      <w:pPr>
        <w:pStyle w:val="20"/>
        <w:rPr>
          <w:rFonts w:ascii="Calibri" w:hAnsi="Calibri"/>
          <w:color w:val="000000"/>
          <w:kern w:val="2"/>
          <w:szCs w:val="22"/>
        </w:rPr>
      </w:pPr>
      <w:hyperlink w:anchor="_Toc21979148" w:history="1">
        <w:r w:rsidR="00064DA0" w:rsidRPr="00724C89">
          <w:rPr>
            <w:rStyle w:val="a7"/>
            <w:rFonts w:cs="宋体"/>
            <w:color w:val="000000"/>
          </w:rPr>
          <w:t>15.变更</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_Toc21979148 \h </w:instrText>
        </w:r>
        <w:r w:rsidR="00064DA0" w:rsidRPr="00724C89">
          <w:rPr>
            <w:webHidden/>
            <w:color w:val="000000"/>
          </w:rPr>
        </w:r>
        <w:r w:rsidR="00064DA0" w:rsidRPr="00724C89">
          <w:rPr>
            <w:webHidden/>
            <w:color w:val="000000"/>
          </w:rPr>
          <w:fldChar w:fldCharType="separate"/>
        </w:r>
        <w:r w:rsidR="00705A03" w:rsidRPr="00724C89">
          <w:rPr>
            <w:webHidden/>
            <w:color w:val="000000"/>
          </w:rPr>
          <w:t>93</w:t>
        </w:r>
        <w:r w:rsidR="00064DA0" w:rsidRPr="00724C89">
          <w:rPr>
            <w:webHidden/>
            <w:color w:val="000000"/>
          </w:rPr>
          <w:fldChar w:fldCharType="end"/>
        </w:r>
      </w:hyperlink>
    </w:p>
    <w:p w14:paraId="60318DA1" w14:textId="60186CB2" w:rsidR="00064DA0" w:rsidRPr="00724C89" w:rsidRDefault="008B16AF">
      <w:pPr>
        <w:pStyle w:val="33"/>
        <w:ind w:left="840"/>
        <w:rPr>
          <w:rFonts w:ascii="Calibri" w:hAnsi="Calibri"/>
          <w:szCs w:val="22"/>
        </w:rPr>
      </w:pPr>
      <w:hyperlink w:anchor="_Toc21979149" w:history="1">
        <w:r w:rsidR="00064DA0" w:rsidRPr="00724C89">
          <w:rPr>
            <w:rStyle w:val="a7"/>
            <w:color w:val="000000"/>
            <w:kern w:val="0"/>
          </w:rPr>
          <w:t>15.1  变更的范围和内容</w:t>
        </w:r>
        <w:r w:rsidR="00064DA0" w:rsidRPr="00724C89">
          <w:rPr>
            <w:webHidden/>
          </w:rPr>
          <w:tab/>
        </w:r>
        <w:r w:rsidR="00064DA0" w:rsidRPr="00724C89">
          <w:rPr>
            <w:webHidden/>
          </w:rPr>
          <w:fldChar w:fldCharType="begin"/>
        </w:r>
        <w:r w:rsidR="00064DA0" w:rsidRPr="00724C89">
          <w:rPr>
            <w:webHidden/>
          </w:rPr>
          <w:instrText xml:space="preserve"> PAGEREF _Toc21979149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68133679" w14:textId="64ECA4AC" w:rsidR="00064DA0" w:rsidRPr="00724C89" w:rsidRDefault="008B16AF">
      <w:pPr>
        <w:pStyle w:val="33"/>
        <w:ind w:left="840"/>
        <w:rPr>
          <w:rFonts w:ascii="Calibri" w:hAnsi="Calibri"/>
          <w:szCs w:val="22"/>
        </w:rPr>
      </w:pPr>
      <w:hyperlink w:anchor="_Toc21979150" w:history="1">
        <w:r w:rsidR="00064DA0" w:rsidRPr="00724C89">
          <w:rPr>
            <w:rStyle w:val="a7"/>
            <w:color w:val="000000"/>
            <w:kern w:val="0"/>
          </w:rPr>
          <w:t>15.3  变更程序</w:t>
        </w:r>
        <w:r w:rsidR="00064DA0" w:rsidRPr="00724C89">
          <w:rPr>
            <w:webHidden/>
          </w:rPr>
          <w:tab/>
        </w:r>
        <w:r w:rsidR="00064DA0" w:rsidRPr="00724C89">
          <w:rPr>
            <w:webHidden/>
          </w:rPr>
          <w:fldChar w:fldCharType="begin"/>
        </w:r>
        <w:r w:rsidR="00064DA0" w:rsidRPr="00724C89">
          <w:rPr>
            <w:webHidden/>
          </w:rPr>
          <w:instrText xml:space="preserve"> PAGEREF _Toc21979150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441DA9C1" w14:textId="0534C9A3" w:rsidR="00064DA0" w:rsidRPr="00724C89" w:rsidRDefault="008B16AF">
      <w:pPr>
        <w:pStyle w:val="33"/>
        <w:ind w:left="840"/>
        <w:rPr>
          <w:rFonts w:ascii="Calibri" w:hAnsi="Calibri"/>
          <w:szCs w:val="22"/>
        </w:rPr>
      </w:pPr>
      <w:hyperlink w:anchor="_Toc21979151" w:history="1">
        <w:r w:rsidR="00064DA0" w:rsidRPr="00724C89">
          <w:rPr>
            <w:rStyle w:val="a7"/>
            <w:color w:val="000000"/>
            <w:kern w:val="0"/>
          </w:rPr>
          <w:t>15.4  变更的估价原则</w:t>
        </w:r>
        <w:r w:rsidR="00064DA0" w:rsidRPr="00724C89">
          <w:rPr>
            <w:webHidden/>
          </w:rPr>
          <w:tab/>
        </w:r>
        <w:r w:rsidR="00064DA0" w:rsidRPr="00724C89">
          <w:rPr>
            <w:webHidden/>
          </w:rPr>
          <w:fldChar w:fldCharType="begin"/>
        </w:r>
        <w:r w:rsidR="00064DA0" w:rsidRPr="00724C89">
          <w:rPr>
            <w:webHidden/>
          </w:rPr>
          <w:instrText xml:space="preserve"> PAGEREF _Toc21979151 \h </w:instrText>
        </w:r>
        <w:r w:rsidR="00064DA0" w:rsidRPr="00724C89">
          <w:rPr>
            <w:webHidden/>
          </w:rPr>
        </w:r>
        <w:r w:rsidR="00064DA0" w:rsidRPr="00724C89">
          <w:rPr>
            <w:webHidden/>
          </w:rPr>
          <w:fldChar w:fldCharType="separate"/>
        </w:r>
        <w:r w:rsidR="00705A03" w:rsidRPr="00724C89">
          <w:rPr>
            <w:webHidden/>
          </w:rPr>
          <w:t>93</w:t>
        </w:r>
        <w:r w:rsidR="00064DA0" w:rsidRPr="00724C89">
          <w:rPr>
            <w:webHidden/>
          </w:rPr>
          <w:fldChar w:fldCharType="end"/>
        </w:r>
      </w:hyperlink>
    </w:p>
    <w:p w14:paraId="41063D3C" w14:textId="7DC2656C" w:rsidR="00064DA0" w:rsidRPr="00724C89" w:rsidRDefault="008B16AF">
      <w:pPr>
        <w:pStyle w:val="33"/>
        <w:ind w:left="840"/>
        <w:rPr>
          <w:rFonts w:ascii="Calibri" w:hAnsi="Calibri"/>
          <w:szCs w:val="22"/>
        </w:rPr>
      </w:pPr>
      <w:hyperlink w:anchor="_Toc21979152" w:history="1">
        <w:r w:rsidR="00064DA0" w:rsidRPr="00724C89">
          <w:rPr>
            <w:rStyle w:val="a7"/>
            <w:color w:val="000000"/>
            <w:kern w:val="0"/>
          </w:rPr>
          <w:t>15.5  承包人的合理化建议</w:t>
        </w:r>
        <w:r w:rsidR="00064DA0" w:rsidRPr="00724C89">
          <w:rPr>
            <w:webHidden/>
          </w:rPr>
          <w:tab/>
        </w:r>
        <w:r w:rsidR="00064DA0" w:rsidRPr="00724C89">
          <w:rPr>
            <w:webHidden/>
          </w:rPr>
          <w:fldChar w:fldCharType="begin"/>
        </w:r>
        <w:r w:rsidR="00064DA0" w:rsidRPr="00724C89">
          <w:rPr>
            <w:webHidden/>
          </w:rPr>
          <w:instrText xml:space="preserve"> PAGEREF _Toc21979152 \h </w:instrText>
        </w:r>
        <w:r w:rsidR="00064DA0" w:rsidRPr="00724C89">
          <w:rPr>
            <w:webHidden/>
          </w:rPr>
        </w:r>
        <w:r w:rsidR="00064DA0" w:rsidRPr="00724C89">
          <w:rPr>
            <w:webHidden/>
          </w:rPr>
          <w:fldChar w:fldCharType="separate"/>
        </w:r>
        <w:r w:rsidR="00705A03" w:rsidRPr="00724C89">
          <w:rPr>
            <w:webHidden/>
          </w:rPr>
          <w:t>94</w:t>
        </w:r>
        <w:r w:rsidR="00064DA0" w:rsidRPr="00724C89">
          <w:rPr>
            <w:webHidden/>
          </w:rPr>
          <w:fldChar w:fldCharType="end"/>
        </w:r>
      </w:hyperlink>
    </w:p>
    <w:p w14:paraId="276804C2" w14:textId="64B65386" w:rsidR="00064DA0" w:rsidRPr="00724C89" w:rsidRDefault="008B16AF">
      <w:pPr>
        <w:pStyle w:val="33"/>
        <w:ind w:left="840"/>
        <w:rPr>
          <w:rFonts w:ascii="Calibri" w:hAnsi="Calibri"/>
          <w:szCs w:val="22"/>
        </w:rPr>
      </w:pPr>
      <w:hyperlink w:anchor="_Toc21979153" w:history="1">
        <w:r w:rsidR="00064DA0" w:rsidRPr="00724C89">
          <w:rPr>
            <w:rStyle w:val="a7"/>
            <w:color w:val="000000"/>
            <w:kern w:val="0"/>
          </w:rPr>
          <w:t>15.8  暂估价</w:t>
        </w:r>
        <w:r w:rsidR="00064DA0" w:rsidRPr="00724C89">
          <w:rPr>
            <w:webHidden/>
          </w:rPr>
          <w:tab/>
        </w:r>
        <w:r w:rsidR="00064DA0" w:rsidRPr="00724C89">
          <w:rPr>
            <w:webHidden/>
          </w:rPr>
          <w:fldChar w:fldCharType="begin"/>
        </w:r>
        <w:r w:rsidR="00064DA0" w:rsidRPr="00724C89">
          <w:rPr>
            <w:webHidden/>
          </w:rPr>
          <w:instrText xml:space="preserve"> PAGEREF _Toc21979153 \h </w:instrText>
        </w:r>
        <w:r w:rsidR="00064DA0" w:rsidRPr="00724C89">
          <w:rPr>
            <w:webHidden/>
          </w:rPr>
        </w:r>
        <w:r w:rsidR="00064DA0" w:rsidRPr="00724C89">
          <w:rPr>
            <w:webHidden/>
          </w:rPr>
          <w:fldChar w:fldCharType="separate"/>
        </w:r>
        <w:r w:rsidR="00705A03" w:rsidRPr="00724C89">
          <w:rPr>
            <w:webHidden/>
          </w:rPr>
          <w:t>94</w:t>
        </w:r>
        <w:r w:rsidR="00064DA0" w:rsidRPr="00724C89">
          <w:rPr>
            <w:webHidden/>
          </w:rPr>
          <w:fldChar w:fldCharType="end"/>
        </w:r>
      </w:hyperlink>
    </w:p>
    <w:p w14:paraId="5C8B57C6" w14:textId="74E7C057" w:rsidR="00064DA0" w:rsidRPr="00724C89" w:rsidRDefault="008B16AF">
      <w:pPr>
        <w:pStyle w:val="20"/>
        <w:rPr>
          <w:rFonts w:ascii="Calibri" w:hAnsi="Calibri"/>
          <w:color w:val="000000"/>
          <w:kern w:val="2"/>
          <w:szCs w:val="22"/>
        </w:rPr>
      </w:pPr>
      <w:hyperlink w:anchor="_Toc21979154" w:history="1">
        <w:r w:rsidR="00064DA0" w:rsidRPr="00724C89">
          <w:rPr>
            <w:rStyle w:val="a7"/>
            <w:rFonts w:cs="宋体"/>
            <w:color w:val="000000"/>
          </w:rPr>
          <w:t>16.价格调整</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_Toc21979154 \h </w:instrText>
        </w:r>
        <w:r w:rsidR="00064DA0" w:rsidRPr="00724C89">
          <w:rPr>
            <w:webHidden/>
            <w:color w:val="000000"/>
          </w:rPr>
        </w:r>
        <w:r w:rsidR="00064DA0" w:rsidRPr="00724C89">
          <w:rPr>
            <w:webHidden/>
            <w:color w:val="000000"/>
          </w:rPr>
          <w:fldChar w:fldCharType="separate"/>
        </w:r>
        <w:r w:rsidR="00705A03" w:rsidRPr="00724C89">
          <w:rPr>
            <w:webHidden/>
            <w:color w:val="000000"/>
          </w:rPr>
          <w:t>94</w:t>
        </w:r>
        <w:r w:rsidR="00064DA0" w:rsidRPr="00724C89">
          <w:rPr>
            <w:webHidden/>
            <w:color w:val="000000"/>
          </w:rPr>
          <w:fldChar w:fldCharType="end"/>
        </w:r>
      </w:hyperlink>
    </w:p>
    <w:p w14:paraId="68B323D7" w14:textId="7085205C" w:rsidR="00064DA0" w:rsidRPr="00724C89" w:rsidRDefault="008B16AF">
      <w:pPr>
        <w:pStyle w:val="33"/>
        <w:ind w:left="840"/>
        <w:rPr>
          <w:rFonts w:ascii="Calibri" w:hAnsi="Calibri"/>
          <w:szCs w:val="22"/>
        </w:rPr>
      </w:pPr>
      <w:hyperlink w:anchor="_Toc21979155" w:history="1">
        <w:r w:rsidR="00064DA0" w:rsidRPr="00724C89">
          <w:rPr>
            <w:rStyle w:val="a7"/>
            <w:color w:val="000000"/>
            <w:kern w:val="0"/>
          </w:rPr>
          <w:t>16.1  物价波动引起的价格调整</w:t>
        </w:r>
        <w:r w:rsidR="00064DA0" w:rsidRPr="00724C89">
          <w:rPr>
            <w:webHidden/>
          </w:rPr>
          <w:tab/>
        </w:r>
        <w:r w:rsidR="00064DA0" w:rsidRPr="00724C89">
          <w:rPr>
            <w:webHidden/>
          </w:rPr>
          <w:fldChar w:fldCharType="begin"/>
        </w:r>
        <w:r w:rsidR="00064DA0" w:rsidRPr="00724C89">
          <w:rPr>
            <w:webHidden/>
          </w:rPr>
          <w:instrText xml:space="preserve"> PAGEREF _Toc21979155 \h </w:instrText>
        </w:r>
        <w:r w:rsidR="00064DA0" w:rsidRPr="00724C89">
          <w:rPr>
            <w:webHidden/>
          </w:rPr>
        </w:r>
        <w:r w:rsidR="00064DA0" w:rsidRPr="00724C89">
          <w:rPr>
            <w:webHidden/>
          </w:rPr>
          <w:fldChar w:fldCharType="separate"/>
        </w:r>
        <w:r w:rsidR="00705A03" w:rsidRPr="00724C89">
          <w:rPr>
            <w:webHidden/>
          </w:rPr>
          <w:t>94</w:t>
        </w:r>
        <w:r w:rsidR="00064DA0" w:rsidRPr="00724C89">
          <w:rPr>
            <w:webHidden/>
          </w:rPr>
          <w:fldChar w:fldCharType="end"/>
        </w:r>
      </w:hyperlink>
    </w:p>
    <w:p w14:paraId="3B72D1F0" w14:textId="6C358F64" w:rsidR="00064DA0" w:rsidRPr="00724C89" w:rsidRDefault="008B16AF">
      <w:pPr>
        <w:pStyle w:val="20"/>
        <w:rPr>
          <w:rFonts w:ascii="Calibri" w:hAnsi="Calibri"/>
          <w:color w:val="000000"/>
          <w:kern w:val="2"/>
          <w:szCs w:val="22"/>
        </w:rPr>
      </w:pPr>
      <w:hyperlink w:anchor="_Toc21979156" w:history="1">
        <w:r w:rsidR="00064DA0" w:rsidRPr="00724C89">
          <w:rPr>
            <w:rStyle w:val="a7"/>
            <w:rFonts w:cs="宋体"/>
            <w:color w:val="000000"/>
          </w:rPr>
          <w:t>17.计量与支付</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_Toc21979156 \h </w:instrText>
        </w:r>
        <w:r w:rsidR="00064DA0" w:rsidRPr="00724C89">
          <w:rPr>
            <w:webHidden/>
            <w:color w:val="000000"/>
          </w:rPr>
        </w:r>
        <w:r w:rsidR="00064DA0" w:rsidRPr="00724C89">
          <w:rPr>
            <w:webHidden/>
            <w:color w:val="000000"/>
          </w:rPr>
          <w:fldChar w:fldCharType="separate"/>
        </w:r>
        <w:r w:rsidR="00705A03" w:rsidRPr="00724C89">
          <w:rPr>
            <w:webHidden/>
            <w:color w:val="000000"/>
          </w:rPr>
          <w:t>95</w:t>
        </w:r>
        <w:r w:rsidR="00064DA0" w:rsidRPr="00724C89">
          <w:rPr>
            <w:webHidden/>
            <w:color w:val="000000"/>
          </w:rPr>
          <w:fldChar w:fldCharType="end"/>
        </w:r>
      </w:hyperlink>
    </w:p>
    <w:p w14:paraId="3EECAE11" w14:textId="4A93C5EA" w:rsidR="00064DA0" w:rsidRPr="00724C89" w:rsidRDefault="008B16AF">
      <w:pPr>
        <w:pStyle w:val="33"/>
        <w:ind w:left="840"/>
        <w:rPr>
          <w:rFonts w:ascii="Calibri" w:hAnsi="Calibri"/>
          <w:szCs w:val="22"/>
        </w:rPr>
      </w:pPr>
      <w:hyperlink w:anchor="_Toc21979157" w:history="1">
        <w:r w:rsidR="00064DA0" w:rsidRPr="00724C89">
          <w:rPr>
            <w:rStyle w:val="a7"/>
            <w:color w:val="000000"/>
            <w:kern w:val="0"/>
          </w:rPr>
          <w:t>17.1  计量</w:t>
        </w:r>
        <w:r w:rsidR="00064DA0" w:rsidRPr="00724C89">
          <w:rPr>
            <w:webHidden/>
          </w:rPr>
          <w:tab/>
        </w:r>
        <w:r w:rsidR="00064DA0" w:rsidRPr="00724C89">
          <w:rPr>
            <w:webHidden/>
          </w:rPr>
          <w:fldChar w:fldCharType="begin"/>
        </w:r>
        <w:r w:rsidR="00064DA0" w:rsidRPr="00724C89">
          <w:rPr>
            <w:webHidden/>
          </w:rPr>
          <w:instrText xml:space="preserve"> PAGEREF _Toc21979157 \h </w:instrText>
        </w:r>
        <w:r w:rsidR="00064DA0" w:rsidRPr="00724C89">
          <w:rPr>
            <w:webHidden/>
          </w:rPr>
        </w:r>
        <w:r w:rsidR="00064DA0" w:rsidRPr="00724C89">
          <w:rPr>
            <w:webHidden/>
          </w:rPr>
          <w:fldChar w:fldCharType="separate"/>
        </w:r>
        <w:r w:rsidR="00705A03" w:rsidRPr="00724C89">
          <w:rPr>
            <w:webHidden/>
          </w:rPr>
          <w:t>95</w:t>
        </w:r>
        <w:r w:rsidR="00064DA0" w:rsidRPr="00724C89">
          <w:rPr>
            <w:webHidden/>
          </w:rPr>
          <w:fldChar w:fldCharType="end"/>
        </w:r>
      </w:hyperlink>
    </w:p>
    <w:p w14:paraId="18DE9FC4" w14:textId="37E23B5C" w:rsidR="00064DA0" w:rsidRPr="00724C89" w:rsidRDefault="008B16AF">
      <w:pPr>
        <w:pStyle w:val="33"/>
        <w:ind w:left="840"/>
        <w:rPr>
          <w:rFonts w:ascii="Calibri" w:hAnsi="Calibri"/>
          <w:szCs w:val="22"/>
        </w:rPr>
      </w:pPr>
      <w:hyperlink w:anchor="_Toc21979158" w:history="1">
        <w:r w:rsidR="00064DA0" w:rsidRPr="00724C89">
          <w:rPr>
            <w:rStyle w:val="a7"/>
            <w:color w:val="000000"/>
            <w:kern w:val="0"/>
          </w:rPr>
          <w:t>17.2  预付款</w:t>
        </w:r>
        <w:r w:rsidR="00064DA0" w:rsidRPr="00724C89">
          <w:rPr>
            <w:webHidden/>
          </w:rPr>
          <w:tab/>
        </w:r>
        <w:r w:rsidR="00064DA0" w:rsidRPr="00724C89">
          <w:rPr>
            <w:webHidden/>
          </w:rPr>
          <w:fldChar w:fldCharType="begin"/>
        </w:r>
        <w:r w:rsidR="00064DA0" w:rsidRPr="00724C89">
          <w:rPr>
            <w:webHidden/>
          </w:rPr>
          <w:instrText xml:space="preserve"> PAGEREF _Toc21979158 \h </w:instrText>
        </w:r>
        <w:r w:rsidR="00064DA0" w:rsidRPr="00724C89">
          <w:rPr>
            <w:webHidden/>
          </w:rPr>
        </w:r>
        <w:r w:rsidR="00064DA0" w:rsidRPr="00724C89">
          <w:rPr>
            <w:webHidden/>
          </w:rPr>
          <w:fldChar w:fldCharType="separate"/>
        </w:r>
        <w:r w:rsidR="00705A03" w:rsidRPr="00724C89">
          <w:rPr>
            <w:webHidden/>
          </w:rPr>
          <w:t>95</w:t>
        </w:r>
        <w:r w:rsidR="00064DA0" w:rsidRPr="00724C89">
          <w:rPr>
            <w:webHidden/>
          </w:rPr>
          <w:fldChar w:fldCharType="end"/>
        </w:r>
      </w:hyperlink>
    </w:p>
    <w:p w14:paraId="2FA3D0A9" w14:textId="53F73C92" w:rsidR="00064DA0" w:rsidRPr="00724C89" w:rsidRDefault="008B16AF">
      <w:pPr>
        <w:pStyle w:val="33"/>
        <w:ind w:left="840"/>
        <w:rPr>
          <w:rFonts w:ascii="Calibri" w:hAnsi="Calibri"/>
          <w:szCs w:val="22"/>
        </w:rPr>
      </w:pPr>
      <w:hyperlink w:anchor="_Toc21979159" w:history="1">
        <w:r w:rsidR="00064DA0" w:rsidRPr="00724C89">
          <w:rPr>
            <w:rStyle w:val="a7"/>
            <w:color w:val="000000"/>
            <w:kern w:val="0"/>
          </w:rPr>
          <w:t>17.3  工程进度付款</w:t>
        </w:r>
        <w:r w:rsidR="00064DA0" w:rsidRPr="00724C89">
          <w:rPr>
            <w:webHidden/>
          </w:rPr>
          <w:tab/>
        </w:r>
        <w:r w:rsidR="00064DA0" w:rsidRPr="00724C89">
          <w:rPr>
            <w:webHidden/>
          </w:rPr>
          <w:fldChar w:fldCharType="begin"/>
        </w:r>
        <w:r w:rsidR="00064DA0" w:rsidRPr="00724C89">
          <w:rPr>
            <w:webHidden/>
          </w:rPr>
          <w:instrText xml:space="preserve"> PAGEREF _Toc21979159 \h </w:instrText>
        </w:r>
        <w:r w:rsidR="00064DA0" w:rsidRPr="00724C89">
          <w:rPr>
            <w:webHidden/>
          </w:rPr>
        </w:r>
        <w:r w:rsidR="00064DA0" w:rsidRPr="00724C89">
          <w:rPr>
            <w:webHidden/>
          </w:rPr>
          <w:fldChar w:fldCharType="separate"/>
        </w:r>
        <w:r w:rsidR="00705A03" w:rsidRPr="00724C89">
          <w:rPr>
            <w:webHidden/>
          </w:rPr>
          <w:t>96</w:t>
        </w:r>
        <w:r w:rsidR="00064DA0" w:rsidRPr="00724C89">
          <w:rPr>
            <w:webHidden/>
          </w:rPr>
          <w:fldChar w:fldCharType="end"/>
        </w:r>
      </w:hyperlink>
    </w:p>
    <w:p w14:paraId="3A88AE8C" w14:textId="57ACAD95" w:rsidR="00064DA0" w:rsidRPr="00724C89" w:rsidRDefault="008B16AF">
      <w:pPr>
        <w:pStyle w:val="33"/>
        <w:ind w:left="840"/>
        <w:rPr>
          <w:rFonts w:ascii="Calibri" w:hAnsi="Calibri"/>
          <w:szCs w:val="22"/>
        </w:rPr>
      </w:pPr>
      <w:hyperlink w:anchor="_Toc21979160" w:history="1">
        <w:r w:rsidR="00064DA0" w:rsidRPr="00724C89">
          <w:rPr>
            <w:rStyle w:val="a7"/>
            <w:color w:val="000000"/>
            <w:kern w:val="0"/>
          </w:rPr>
          <w:t>17.4  质量保证金</w:t>
        </w:r>
        <w:r w:rsidR="00064DA0" w:rsidRPr="00724C89">
          <w:rPr>
            <w:webHidden/>
          </w:rPr>
          <w:tab/>
        </w:r>
        <w:r w:rsidR="00064DA0" w:rsidRPr="00724C89">
          <w:rPr>
            <w:webHidden/>
          </w:rPr>
          <w:fldChar w:fldCharType="begin"/>
        </w:r>
        <w:r w:rsidR="00064DA0" w:rsidRPr="00724C89">
          <w:rPr>
            <w:webHidden/>
          </w:rPr>
          <w:instrText xml:space="preserve"> PAGEREF _Toc21979160 \h </w:instrText>
        </w:r>
        <w:r w:rsidR="00064DA0" w:rsidRPr="00724C89">
          <w:rPr>
            <w:webHidden/>
          </w:rPr>
        </w:r>
        <w:r w:rsidR="00064DA0" w:rsidRPr="00724C89">
          <w:rPr>
            <w:webHidden/>
          </w:rPr>
          <w:fldChar w:fldCharType="separate"/>
        </w:r>
        <w:r w:rsidR="00705A03" w:rsidRPr="00724C89">
          <w:rPr>
            <w:webHidden/>
          </w:rPr>
          <w:t>97</w:t>
        </w:r>
        <w:r w:rsidR="00064DA0" w:rsidRPr="00724C89">
          <w:rPr>
            <w:webHidden/>
          </w:rPr>
          <w:fldChar w:fldCharType="end"/>
        </w:r>
      </w:hyperlink>
    </w:p>
    <w:p w14:paraId="289D11D1" w14:textId="13F17568" w:rsidR="00064DA0" w:rsidRPr="00724C89" w:rsidRDefault="008B16AF">
      <w:pPr>
        <w:pStyle w:val="33"/>
        <w:ind w:left="840"/>
        <w:rPr>
          <w:rFonts w:ascii="Calibri" w:hAnsi="Calibri"/>
          <w:szCs w:val="22"/>
        </w:rPr>
      </w:pPr>
      <w:hyperlink w:anchor="_Toc21979161" w:history="1">
        <w:r w:rsidR="00064DA0" w:rsidRPr="00724C89">
          <w:rPr>
            <w:rStyle w:val="a7"/>
            <w:color w:val="000000"/>
            <w:kern w:val="0"/>
          </w:rPr>
          <w:t>17.5  竣工结算</w:t>
        </w:r>
        <w:r w:rsidR="00064DA0" w:rsidRPr="00724C89">
          <w:rPr>
            <w:webHidden/>
          </w:rPr>
          <w:tab/>
        </w:r>
        <w:r w:rsidR="00064DA0" w:rsidRPr="00724C89">
          <w:rPr>
            <w:webHidden/>
          </w:rPr>
          <w:fldChar w:fldCharType="begin"/>
        </w:r>
        <w:r w:rsidR="00064DA0" w:rsidRPr="00724C89">
          <w:rPr>
            <w:webHidden/>
          </w:rPr>
          <w:instrText xml:space="preserve"> PAGEREF _Toc21979161 \h </w:instrText>
        </w:r>
        <w:r w:rsidR="00064DA0" w:rsidRPr="00724C89">
          <w:rPr>
            <w:webHidden/>
          </w:rPr>
        </w:r>
        <w:r w:rsidR="00064DA0" w:rsidRPr="00724C89">
          <w:rPr>
            <w:webHidden/>
          </w:rPr>
          <w:fldChar w:fldCharType="separate"/>
        </w:r>
        <w:r w:rsidR="00705A03" w:rsidRPr="00724C89">
          <w:rPr>
            <w:webHidden/>
          </w:rPr>
          <w:t>97</w:t>
        </w:r>
        <w:r w:rsidR="00064DA0" w:rsidRPr="00724C89">
          <w:rPr>
            <w:webHidden/>
          </w:rPr>
          <w:fldChar w:fldCharType="end"/>
        </w:r>
      </w:hyperlink>
    </w:p>
    <w:p w14:paraId="2CC15A6A" w14:textId="61EEEC31" w:rsidR="00064DA0" w:rsidRPr="00724C89" w:rsidRDefault="008B16AF">
      <w:pPr>
        <w:pStyle w:val="33"/>
        <w:ind w:left="840"/>
        <w:rPr>
          <w:rFonts w:ascii="Calibri" w:hAnsi="Calibri"/>
          <w:szCs w:val="22"/>
        </w:rPr>
      </w:pPr>
      <w:hyperlink w:anchor="_Toc21979162" w:history="1">
        <w:r w:rsidR="00064DA0" w:rsidRPr="00724C89">
          <w:rPr>
            <w:rStyle w:val="a7"/>
            <w:color w:val="000000"/>
            <w:kern w:val="0"/>
          </w:rPr>
          <w:t>17.6  最终结清</w:t>
        </w:r>
        <w:r w:rsidR="00064DA0" w:rsidRPr="00724C89">
          <w:rPr>
            <w:webHidden/>
          </w:rPr>
          <w:tab/>
        </w:r>
        <w:r w:rsidR="00064DA0" w:rsidRPr="00724C89">
          <w:rPr>
            <w:webHidden/>
          </w:rPr>
          <w:fldChar w:fldCharType="begin"/>
        </w:r>
        <w:r w:rsidR="00064DA0" w:rsidRPr="00724C89">
          <w:rPr>
            <w:webHidden/>
          </w:rPr>
          <w:instrText xml:space="preserve"> PAGEREF _Toc21979162 \h </w:instrText>
        </w:r>
        <w:r w:rsidR="00064DA0" w:rsidRPr="00724C89">
          <w:rPr>
            <w:webHidden/>
          </w:rPr>
        </w:r>
        <w:r w:rsidR="00064DA0" w:rsidRPr="00724C89">
          <w:rPr>
            <w:webHidden/>
          </w:rPr>
          <w:fldChar w:fldCharType="separate"/>
        </w:r>
        <w:r w:rsidR="00705A03" w:rsidRPr="00724C89">
          <w:rPr>
            <w:webHidden/>
          </w:rPr>
          <w:t>97</w:t>
        </w:r>
        <w:r w:rsidR="00064DA0" w:rsidRPr="00724C89">
          <w:rPr>
            <w:webHidden/>
          </w:rPr>
          <w:fldChar w:fldCharType="end"/>
        </w:r>
      </w:hyperlink>
    </w:p>
    <w:p w14:paraId="10B66608" w14:textId="52B90305" w:rsidR="00064DA0" w:rsidRPr="00724C89" w:rsidRDefault="008B16AF">
      <w:pPr>
        <w:pStyle w:val="20"/>
        <w:rPr>
          <w:rFonts w:ascii="Calibri" w:hAnsi="Calibri"/>
          <w:color w:val="000000"/>
          <w:kern w:val="2"/>
          <w:szCs w:val="22"/>
        </w:rPr>
      </w:pPr>
      <w:hyperlink w:anchor="_Toc21979163" w:history="1">
        <w:r w:rsidR="00064DA0" w:rsidRPr="00724C89">
          <w:rPr>
            <w:rStyle w:val="a7"/>
            <w:rFonts w:cs="宋体"/>
            <w:color w:val="000000"/>
          </w:rPr>
          <w:t>18.竣工验收</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_Toc21979163 \h </w:instrText>
        </w:r>
        <w:r w:rsidR="00064DA0" w:rsidRPr="00724C89">
          <w:rPr>
            <w:webHidden/>
            <w:color w:val="000000"/>
          </w:rPr>
        </w:r>
        <w:r w:rsidR="00064DA0" w:rsidRPr="00724C89">
          <w:rPr>
            <w:webHidden/>
            <w:color w:val="000000"/>
          </w:rPr>
          <w:fldChar w:fldCharType="separate"/>
        </w:r>
        <w:r w:rsidR="00705A03" w:rsidRPr="00724C89">
          <w:rPr>
            <w:webHidden/>
            <w:color w:val="000000"/>
          </w:rPr>
          <w:t>97</w:t>
        </w:r>
        <w:r w:rsidR="00064DA0" w:rsidRPr="00724C89">
          <w:rPr>
            <w:webHidden/>
            <w:color w:val="000000"/>
          </w:rPr>
          <w:fldChar w:fldCharType="end"/>
        </w:r>
      </w:hyperlink>
    </w:p>
    <w:p w14:paraId="40750C5C" w14:textId="3A107CAC" w:rsidR="00064DA0" w:rsidRPr="00724C89" w:rsidRDefault="008B16AF">
      <w:pPr>
        <w:pStyle w:val="33"/>
        <w:ind w:left="840"/>
        <w:rPr>
          <w:rFonts w:ascii="Calibri" w:hAnsi="Calibri"/>
          <w:szCs w:val="22"/>
        </w:rPr>
      </w:pPr>
      <w:hyperlink w:anchor="_Toc21979164" w:history="1">
        <w:r w:rsidR="00064DA0" w:rsidRPr="00724C89">
          <w:rPr>
            <w:rStyle w:val="a7"/>
            <w:color w:val="000000"/>
            <w:kern w:val="0"/>
          </w:rPr>
          <w:t>18.2  竣工验收申请报告</w:t>
        </w:r>
        <w:r w:rsidR="00064DA0" w:rsidRPr="00724C89">
          <w:rPr>
            <w:webHidden/>
          </w:rPr>
          <w:tab/>
        </w:r>
        <w:r w:rsidR="00064DA0" w:rsidRPr="00724C89">
          <w:rPr>
            <w:webHidden/>
          </w:rPr>
          <w:fldChar w:fldCharType="begin"/>
        </w:r>
        <w:r w:rsidR="00064DA0" w:rsidRPr="00724C89">
          <w:rPr>
            <w:webHidden/>
          </w:rPr>
          <w:instrText xml:space="preserve"> PAGEREF _Toc21979164 \h </w:instrText>
        </w:r>
        <w:r w:rsidR="00064DA0" w:rsidRPr="00724C89">
          <w:rPr>
            <w:webHidden/>
          </w:rPr>
        </w:r>
        <w:r w:rsidR="00064DA0" w:rsidRPr="00724C89">
          <w:rPr>
            <w:webHidden/>
          </w:rPr>
          <w:fldChar w:fldCharType="separate"/>
        </w:r>
        <w:r w:rsidR="00705A03" w:rsidRPr="00724C89">
          <w:rPr>
            <w:webHidden/>
          </w:rPr>
          <w:t>97</w:t>
        </w:r>
        <w:r w:rsidR="00064DA0" w:rsidRPr="00724C89">
          <w:rPr>
            <w:webHidden/>
          </w:rPr>
          <w:fldChar w:fldCharType="end"/>
        </w:r>
      </w:hyperlink>
    </w:p>
    <w:p w14:paraId="6567FBE3" w14:textId="780318FB" w:rsidR="00064DA0" w:rsidRPr="00724C89" w:rsidRDefault="008B16AF">
      <w:pPr>
        <w:pStyle w:val="33"/>
        <w:ind w:left="840"/>
        <w:rPr>
          <w:rFonts w:ascii="Calibri" w:hAnsi="Calibri"/>
          <w:szCs w:val="22"/>
        </w:rPr>
      </w:pPr>
      <w:hyperlink w:anchor="_Toc21979165" w:history="1">
        <w:r w:rsidR="00064DA0" w:rsidRPr="00724C89">
          <w:rPr>
            <w:rStyle w:val="a7"/>
            <w:color w:val="000000"/>
            <w:kern w:val="0"/>
          </w:rPr>
          <w:t>18.5  施工期运行</w:t>
        </w:r>
        <w:r w:rsidR="00064DA0" w:rsidRPr="00724C89">
          <w:rPr>
            <w:webHidden/>
          </w:rPr>
          <w:tab/>
        </w:r>
        <w:r w:rsidR="00064DA0" w:rsidRPr="00724C89">
          <w:rPr>
            <w:webHidden/>
          </w:rPr>
          <w:fldChar w:fldCharType="begin"/>
        </w:r>
        <w:r w:rsidR="00064DA0" w:rsidRPr="00724C89">
          <w:rPr>
            <w:webHidden/>
          </w:rPr>
          <w:instrText xml:space="preserve"> PAGEREF _Toc21979165 \h </w:instrText>
        </w:r>
        <w:r w:rsidR="00064DA0" w:rsidRPr="00724C89">
          <w:rPr>
            <w:webHidden/>
          </w:rPr>
        </w:r>
        <w:r w:rsidR="00064DA0" w:rsidRPr="00724C89">
          <w:rPr>
            <w:webHidden/>
          </w:rPr>
          <w:fldChar w:fldCharType="separate"/>
        </w:r>
        <w:r w:rsidR="00705A03" w:rsidRPr="00724C89">
          <w:rPr>
            <w:webHidden/>
          </w:rPr>
          <w:t>97</w:t>
        </w:r>
        <w:r w:rsidR="00064DA0" w:rsidRPr="00724C89">
          <w:rPr>
            <w:webHidden/>
          </w:rPr>
          <w:fldChar w:fldCharType="end"/>
        </w:r>
      </w:hyperlink>
    </w:p>
    <w:p w14:paraId="613724D4" w14:textId="6857A6B7" w:rsidR="00064DA0" w:rsidRPr="00724C89" w:rsidRDefault="008B16AF">
      <w:pPr>
        <w:pStyle w:val="33"/>
        <w:ind w:left="840"/>
        <w:rPr>
          <w:rFonts w:ascii="Calibri" w:hAnsi="Calibri"/>
          <w:szCs w:val="22"/>
        </w:rPr>
      </w:pPr>
      <w:hyperlink w:anchor="_Toc21979166" w:history="1">
        <w:r w:rsidR="00064DA0" w:rsidRPr="00724C89">
          <w:rPr>
            <w:rStyle w:val="a7"/>
            <w:color w:val="000000"/>
            <w:kern w:val="0"/>
          </w:rPr>
          <w:t>18.8  施工队伍的撤离</w:t>
        </w:r>
        <w:r w:rsidR="00064DA0" w:rsidRPr="00724C89">
          <w:rPr>
            <w:webHidden/>
          </w:rPr>
          <w:tab/>
        </w:r>
        <w:r w:rsidR="00064DA0" w:rsidRPr="00724C89">
          <w:rPr>
            <w:webHidden/>
          </w:rPr>
          <w:fldChar w:fldCharType="begin"/>
        </w:r>
        <w:r w:rsidR="00064DA0" w:rsidRPr="00724C89">
          <w:rPr>
            <w:webHidden/>
          </w:rPr>
          <w:instrText xml:space="preserve"> PAGEREF _Toc21979166 \h </w:instrText>
        </w:r>
        <w:r w:rsidR="00064DA0" w:rsidRPr="00724C89">
          <w:rPr>
            <w:webHidden/>
          </w:rPr>
        </w:r>
        <w:r w:rsidR="00064DA0" w:rsidRPr="00724C89">
          <w:rPr>
            <w:webHidden/>
          </w:rPr>
          <w:fldChar w:fldCharType="separate"/>
        </w:r>
        <w:r w:rsidR="00705A03" w:rsidRPr="00724C89">
          <w:rPr>
            <w:webHidden/>
          </w:rPr>
          <w:t>98</w:t>
        </w:r>
        <w:r w:rsidR="00064DA0" w:rsidRPr="00724C89">
          <w:rPr>
            <w:webHidden/>
          </w:rPr>
          <w:fldChar w:fldCharType="end"/>
        </w:r>
      </w:hyperlink>
    </w:p>
    <w:p w14:paraId="1B8CD267" w14:textId="7004F961" w:rsidR="00064DA0" w:rsidRPr="00724C89" w:rsidRDefault="008B16AF">
      <w:pPr>
        <w:pStyle w:val="33"/>
        <w:ind w:left="840"/>
        <w:rPr>
          <w:rFonts w:ascii="Calibri" w:hAnsi="Calibri"/>
          <w:szCs w:val="22"/>
        </w:rPr>
      </w:pPr>
      <w:hyperlink w:anchor="_Toc21979167" w:history="1">
        <w:r w:rsidR="00064DA0" w:rsidRPr="00724C89">
          <w:rPr>
            <w:rStyle w:val="a7"/>
            <w:color w:val="000000"/>
            <w:kern w:val="0"/>
          </w:rPr>
          <w:t>18.9  中间验收</w:t>
        </w:r>
        <w:r w:rsidR="00064DA0" w:rsidRPr="00724C89">
          <w:rPr>
            <w:webHidden/>
          </w:rPr>
          <w:tab/>
        </w:r>
        <w:r w:rsidR="00064DA0" w:rsidRPr="00724C89">
          <w:rPr>
            <w:webHidden/>
          </w:rPr>
          <w:fldChar w:fldCharType="begin"/>
        </w:r>
        <w:r w:rsidR="00064DA0" w:rsidRPr="00724C89">
          <w:rPr>
            <w:webHidden/>
          </w:rPr>
          <w:instrText xml:space="preserve"> PAGEREF _Toc21979167 \h </w:instrText>
        </w:r>
        <w:r w:rsidR="00064DA0" w:rsidRPr="00724C89">
          <w:rPr>
            <w:webHidden/>
          </w:rPr>
        </w:r>
        <w:r w:rsidR="00064DA0" w:rsidRPr="00724C89">
          <w:rPr>
            <w:webHidden/>
          </w:rPr>
          <w:fldChar w:fldCharType="separate"/>
        </w:r>
        <w:r w:rsidR="00705A03" w:rsidRPr="00724C89">
          <w:rPr>
            <w:webHidden/>
          </w:rPr>
          <w:t>98</w:t>
        </w:r>
        <w:r w:rsidR="00064DA0" w:rsidRPr="00724C89">
          <w:rPr>
            <w:webHidden/>
          </w:rPr>
          <w:fldChar w:fldCharType="end"/>
        </w:r>
      </w:hyperlink>
    </w:p>
    <w:p w14:paraId="047076CA" w14:textId="70D7EABB" w:rsidR="00064DA0" w:rsidRPr="00724C89" w:rsidRDefault="008B16AF">
      <w:pPr>
        <w:pStyle w:val="20"/>
        <w:rPr>
          <w:rFonts w:ascii="Calibri" w:hAnsi="Calibri"/>
          <w:color w:val="000000"/>
          <w:kern w:val="2"/>
          <w:szCs w:val="22"/>
        </w:rPr>
      </w:pPr>
      <w:hyperlink w:anchor="_Toc21979168" w:history="1">
        <w:r w:rsidR="00064DA0" w:rsidRPr="00724C89">
          <w:rPr>
            <w:rStyle w:val="a7"/>
            <w:rFonts w:cs="宋体"/>
            <w:color w:val="000000"/>
          </w:rPr>
          <w:t>19.缺陷责任与保修责任</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_Toc21979168 \h </w:instrText>
        </w:r>
        <w:r w:rsidR="00064DA0" w:rsidRPr="00724C89">
          <w:rPr>
            <w:webHidden/>
            <w:color w:val="000000"/>
          </w:rPr>
        </w:r>
        <w:r w:rsidR="00064DA0" w:rsidRPr="00724C89">
          <w:rPr>
            <w:webHidden/>
            <w:color w:val="000000"/>
          </w:rPr>
          <w:fldChar w:fldCharType="separate"/>
        </w:r>
        <w:r w:rsidR="00705A03" w:rsidRPr="00724C89">
          <w:rPr>
            <w:webHidden/>
            <w:color w:val="000000"/>
          </w:rPr>
          <w:t>98</w:t>
        </w:r>
        <w:r w:rsidR="00064DA0" w:rsidRPr="00724C89">
          <w:rPr>
            <w:webHidden/>
            <w:color w:val="000000"/>
          </w:rPr>
          <w:fldChar w:fldCharType="end"/>
        </w:r>
      </w:hyperlink>
    </w:p>
    <w:p w14:paraId="6989CDCA" w14:textId="233AC5AC" w:rsidR="00064DA0" w:rsidRPr="00724C89" w:rsidRDefault="008B16AF">
      <w:pPr>
        <w:pStyle w:val="20"/>
        <w:rPr>
          <w:rFonts w:ascii="Calibri" w:hAnsi="Calibri"/>
          <w:color w:val="000000"/>
          <w:kern w:val="2"/>
          <w:szCs w:val="22"/>
        </w:rPr>
      </w:pPr>
      <w:hyperlink w:anchor="_Toc21979169" w:history="1">
        <w:r w:rsidR="00064DA0" w:rsidRPr="00724C89">
          <w:rPr>
            <w:rStyle w:val="a7"/>
            <w:rFonts w:cs="宋体"/>
            <w:color w:val="000000"/>
          </w:rPr>
          <w:t>20.保险</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_Toc21979169 \h </w:instrText>
        </w:r>
        <w:r w:rsidR="00064DA0" w:rsidRPr="00724C89">
          <w:rPr>
            <w:webHidden/>
            <w:color w:val="000000"/>
          </w:rPr>
        </w:r>
        <w:r w:rsidR="00064DA0" w:rsidRPr="00724C89">
          <w:rPr>
            <w:webHidden/>
            <w:color w:val="000000"/>
          </w:rPr>
          <w:fldChar w:fldCharType="separate"/>
        </w:r>
        <w:r w:rsidR="00705A03" w:rsidRPr="00724C89">
          <w:rPr>
            <w:webHidden/>
            <w:color w:val="000000"/>
          </w:rPr>
          <w:t>98</w:t>
        </w:r>
        <w:r w:rsidR="00064DA0" w:rsidRPr="00724C89">
          <w:rPr>
            <w:webHidden/>
            <w:color w:val="000000"/>
          </w:rPr>
          <w:fldChar w:fldCharType="end"/>
        </w:r>
      </w:hyperlink>
    </w:p>
    <w:p w14:paraId="66A8B73D" w14:textId="3A8E394D" w:rsidR="00064DA0" w:rsidRPr="00724C89" w:rsidRDefault="008B16AF">
      <w:pPr>
        <w:pStyle w:val="33"/>
        <w:ind w:left="840"/>
        <w:rPr>
          <w:rFonts w:ascii="Calibri" w:hAnsi="Calibri"/>
          <w:szCs w:val="22"/>
        </w:rPr>
      </w:pPr>
      <w:hyperlink w:anchor="_Toc21979170" w:history="1">
        <w:r w:rsidR="00064DA0" w:rsidRPr="00724C89">
          <w:rPr>
            <w:rStyle w:val="a7"/>
            <w:color w:val="000000"/>
            <w:kern w:val="0"/>
          </w:rPr>
          <w:t>20.1  工程保险</w:t>
        </w:r>
        <w:r w:rsidR="00064DA0" w:rsidRPr="00724C89">
          <w:rPr>
            <w:webHidden/>
          </w:rPr>
          <w:tab/>
        </w:r>
        <w:r w:rsidR="00064DA0" w:rsidRPr="00724C89">
          <w:rPr>
            <w:webHidden/>
          </w:rPr>
          <w:fldChar w:fldCharType="begin"/>
        </w:r>
        <w:r w:rsidR="00064DA0" w:rsidRPr="00724C89">
          <w:rPr>
            <w:webHidden/>
          </w:rPr>
          <w:instrText xml:space="preserve"> PAGEREF _Toc21979170 \h </w:instrText>
        </w:r>
        <w:r w:rsidR="00064DA0" w:rsidRPr="00724C89">
          <w:rPr>
            <w:webHidden/>
          </w:rPr>
        </w:r>
        <w:r w:rsidR="00064DA0" w:rsidRPr="00724C89">
          <w:rPr>
            <w:webHidden/>
          </w:rPr>
          <w:fldChar w:fldCharType="separate"/>
        </w:r>
        <w:r w:rsidR="00705A03" w:rsidRPr="00724C89">
          <w:rPr>
            <w:webHidden/>
          </w:rPr>
          <w:t>98</w:t>
        </w:r>
        <w:r w:rsidR="00064DA0" w:rsidRPr="00724C89">
          <w:rPr>
            <w:webHidden/>
          </w:rPr>
          <w:fldChar w:fldCharType="end"/>
        </w:r>
      </w:hyperlink>
    </w:p>
    <w:p w14:paraId="718A9ED6" w14:textId="10B0A9CD" w:rsidR="00064DA0" w:rsidRPr="00724C89" w:rsidRDefault="008B16AF">
      <w:pPr>
        <w:pStyle w:val="33"/>
        <w:ind w:left="840"/>
        <w:rPr>
          <w:rFonts w:ascii="Calibri" w:hAnsi="Calibri"/>
          <w:szCs w:val="22"/>
        </w:rPr>
      </w:pPr>
      <w:hyperlink w:anchor="_Toc21979171" w:history="1">
        <w:r w:rsidR="00064DA0" w:rsidRPr="00724C89">
          <w:rPr>
            <w:rStyle w:val="a7"/>
            <w:color w:val="000000"/>
            <w:kern w:val="0"/>
          </w:rPr>
          <w:t>20.4  第三者责任险</w:t>
        </w:r>
        <w:r w:rsidR="00064DA0" w:rsidRPr="00724C89">
          <w:rPr>
            <w:webHidden/>
          </w:rPr>
          <w:tab/>
        </w:r>
        <w:r w:rsidR="00064DA0" w:rsidRPr="00724C89">
          <w:rPr>
            <w:webHidden/>
          </w:rPr>
          <w:fldChar w:fldCharType="begin"/>
        </w:r>
        <w:r w:rsidR="00064DA0" w:rsidRPr="00724C89">
          <w:rPr>
            <w:webHidden/>
          </w:rPr>
          <w:instrText xml:space="preserve"> PAGEREF _Toc21979171 \h </w:instrText>
        </w:r>
        <w:r w:rsidR="00064DA0" w:rsidRPr="00724C89">
          <w:rPr>
            <w:webHidden/>
          </w:rPr>
        </w:r>
        <w:r w:rsidR="00064DA0" w:rsidRPr="00724C89">
          <w:rPr>
            <w:webHidden/>
          </w:rPr>
          <w:fldChar w:fldCharType="separate"/>
        </w:r>
        <w:r w:rsidR="00705A03" w:rsidRPr="00724C89">
          <w:rPr>
            <w:webHidden/>
          </w:rPr>
          <w:t>98</w:t>
        </w:r>
        <w:r w:rsidR="00064DA0" w:rsidRPr="00724C89">
          <w:rPr>
            <w:webHidden/>
          </w:rPr>
          <w:fldChar w:fldCharType="end"/>
        </w:r>
      </w:hyperlink>
    </w:p>
    <w:p w14:paraId="6DFC655C" w14:textId="0ABA474C" w:rsidR="00064DA0" w:rsidRPr="00724C89" w:rsidRDefault="008B16AF">
      <w:pPr>
        <w:pStyle w:val="33"/>
        <w:ind w:left="840"/>
        <w:rPr>
          <w:rFonts w:ascii="Calibri" w:hAnsi="Calibri"/>
          <w:szCs w:val="22"/>
        </w:rPr>
      </w:pPr>
      <w:hyperlink w:anchor="_Toc21979172" w:history="1">
        <w:r w:rsidR="00064DA0" w:rsidRPr="00724C89">
          <w:rPr>
            <w:rStyle w:val="a7"/>
            <w:color w:val="000000"/>
            <w:kern w:val="0"/>
          </w:rPr>
          <w:t>20.5  其他保险</w:t>
        </w:r>
        <w:r w:rsidR="00064DA0" w:rsidRPr="00724C89">
          <w:rPr>
            <w:webHidden/>
          </w:rPr>
          <w:tab/>
        </w:r>
        <w:r w:rsidR="00064DA0" w:rsidRPr="00724C89">
          <w:rPr>
            <w:webHidden/>
          </w:rPr>
          <w:fldChar w:fldCharType="begin"/>
        </w:r>
        <w:r w:rsidR="00064DA0" w:rsidRPr="00724C89">
          <w:rPr>
            <w:webHidden/>
          </w:rPr>
          <w:instrText xml:space="preserve"> PAGEREF _Toc21979172 \h </w:instrText>
        </w:r>
        <w:r w:rsidR="00064DA0" w:rsidRPr="00724C89">
          <w:rPr>
            <w:webHidden/>
          </w:rPr>
        </w:r>
        <w:r w:rsidR="00064DA0" w:rsidRPr="00724C89">
          <w:rPr>
            <w:webHidden/>
          </w:rPr>
          <w:fldChar w:fldCharType="separate"/>
        </w:r>
        <w:r w:rsidR="00705A03" w:rsidRPr="00724C89">
          <w:rPr>
            <w:webHidden/>
          </w:rPr>
          <w:t>98</w:t>
        </w:r>
        <w:r w:rsidR="00064DA0" w:rsidRPr="00724C89">
          <w:rPr>
            <w:webHidden/>
          </w:rPr>
          <w:fldChar w:fldCharType="end"/>
        </w:r>
      </w:hyperlink>
    </w:p>
    <w:p w14:paraId="06C970BD" w14:textId="72996FA5" w:rsidR="00064DA0" w:rsidRPr="00724C89" w:rsidRDefault="008B16AF">
      <w:pPr>
        <w:pStyle w:val="33"/>
        <w:ind w:left="840"/>
        <w:rPr>
          <w:rFonts w:ascii="Calibri" w:hAnsi="Calibri"/>
          <w:szCs w:val="22"/>
        </w:rPr>
      </w:pPr>
      <w:hyperlink w:anchor="_Toc21979173" w:history="1">
        <w:r w:rsidR="00064DA0" w:rsidRPr="00724C89">
          <w:rPr>
            <w:rStyle w:val="a7"/>
            <w:color w:val="000000"/>
            <w:kern w:val="0"/>
          </w:rPr>
          <w:t>20.6  对各项保险的一般要求</w:t>
        </w:r>
        <w:r w:rsidR="00064DA0" w:rsidRPr="00724C89">
          <w:rPr>
            <w:webHidden/>
          </w:rPr>
          <w:tab/>
        </w:r>
        <w:r w:rsidR="00064DA0" w:rsidRPr="00724C89">
          <w:rPr>
            <w:webHidden/>
          </w:rPr>
          <w:fldChar w:fldCharType="begin"/>
        </w:r>
        <w:r w:rsidR="00064DA0" w:rsidRPr="00724C89">
          <w:rPr>
            <w:webHidden/>
          </w:rPr>
          <w:instrText xml:space="preserve"> PAGEREF _Toc21979173 \h </w:instrText>
        </w:r>
        <w:r w:rsidR="00064DA0" w:rsidRPr="00724C89">
          <w:rPr>
            <w:webHidden/>
          </w:rPr>
        </w:r>
        <w:r w:rsidR="00064DA0" w:rsidRPr="00724C89">
          <w:rPr>
            <w:webHidden/>
          </w:rPr>
          <w:fldChar w:fldCharType="separate"/>
        </w:r>
        <w:r w:rsidR="00705A03" w:rsidRPr="00724C89">
          <w:rPr>
            <w:webHidden/>
          </w:rPr>
          <w:t>99</w:t>
        </w:r>
        <w:r w:rsidR="00064DA0" w:rsidRPr="00724C89">
          <w:rPr>
            <w:webHidden/>
          </w:rPr>
          <w:fldChar w:fldCharType="end"/>
        </w:r>
      </w:hyperlink>
    </w:p>
    <w:p w14:paraId="78F6AEF1" w14:textId="1FF142AE" w:rsidR="00064DA0" w:rsidRPr="00724C89" w:rsidRDefault="008B16AF">
      <w:pPr>
        <w:pStyle w:val="20"/>
        <w:rPr>
          <w:rFonts w:ascii="Calibri" w:hAnsi="Calibri"/>
          <w:color w:val="000000"/>
          <w:kern w:val="2"/>
          <w:szCs w:val="22"/>
        </w:rPr>
      </w:pPr>
      <w:hyperlink w:anchor="_Toc21979174" w:history="1">
        <w:r w:rsidR="00064DA0" w:rsidRPr="00724C89">
          <w:rPr>
            <w:rStyle w:val="a7"/>
            <w:rFonts w:cs="宋体"/>
            <w:color w:val="000000"/>
          </w:rPr>
          <w:t>21.不可抗力</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_Toc21979174 \h </w:instrText>
        </w:r>
        <w:r w:rsidR="00064DA0" w:rsidRPr="00724C89">
          <w:rPr>
            <w:webHidden/>
            <w:color w:val="000000"/>
          </w:rPr>
        </w:r>
        <w:r w:rsidR="00064DA0" w:rsidRPr="00724C89">
          <w:rPr>
            <w:webHidden/>
            <w:color w:val="000000"/>
          </w:rPr>
          <w:fldChar w:fldCharType="separate"/>
        </w:r>
        <w:r w:rsidR="00705A03" w:rsidRPr="00724C89">
          <w:rPr>
            <w:webHidden/>
            <w:color w:val="000000"/>
          </w:rPr>
          <w:t>99</w:t>
        </w:r>
        <w:r w:rsidR="00064DA0" w:rsidRPr="00724C89">
          <w:rPr>
            <w:webHidden/>
            <w:color w:val="000000"/>
          </w:rPr>
          <w:fldChar w:fldCharType="end"/>
        </w:r>
      </w:hyperlink>
    </w:p>
    <w:p w14:paraId="2AA23ACE" w14:textId="2A7D0977" w:rsidR="00064DA0" w:rsidRPr="00724C89" w:rsidRDefault="008B16AF">
      <w:pPr>
        <w:pStyle w:val="33"/>
        <w:ind w:left="840"/>
        <w:rPr>
          <w:rFonts w:ascii="Calibri" w:hAnsi="Calibri"/>
          <w:szCs w:val="22"/>
        </w:rPr>
      </w:pPr>
      <w:hyperlink w:anchor="_Toc21979175" w:history="1">
        <w:r w:rsidR="00064DA0" w:rsidRPr="00724C89">
          <w:rPr>
            <w:rStyle w:val="a7"/>
            <w:color w:val="000000"/>
            <w:kern w:val="0"/>
          </w:rPr>
          <w:t>21.1  不可抗力的确认</w:t>
        </w:r>
        <w:r w:rsidR="00064DA0" w:rsidRPr="00724C89">
          <w:rPr>
            <w:webHidden/>
          </w:rPr>
          <w:tab/>
        </w:r>
        <w:r w:rsidR="00064DA0" w:rsidRPr="00724C89">
          <w:rPr>
            <w:webHidden/>
          </w:rPr>
          <w:fldChar w:fldCharType="begin"/>
        </w:r>
        <w:r w:rsidR="00064DA0" w:rsidRPr="00724C89">
          <w:rPr>
            <w:webHidden/>
          </w:rPr>
          <w:instrText xml:space="preserve"> PAGEREF _Toc21979175 \h </w:instrText>
        </w:r>
        <w:r w:rsidR="00064DA0" w:rsidRPr="00724C89">
          <w:rPr>
            <w:webHidden/>
          </w:rPr>
        </w:r>
        <w:r w:rsidR="00064DA0" w:rsidRPr="00724C89">
          <w:rPr>
            <w:webHidden/>
          </w:rPr>
          <w:fldChar w:fldCharType="separate"/>
        </w:r>
        <w:r w:rsidR="00705A03" w:rsidRPr="00724C89">
          <w:rPr>
            <w:webHidden/>
          </w:rPr>
          <w:t>99</w:t>
        </w:r>
        <w:r w:rsidR="00064DA0" w:rsidRPr="00724C89">
          <w:rPr>
            <w:webHidden/>
          </w:rPr>
          <w:fldChar w:fldCharType="end"/>
        </w:r>
      </w:hyperlink>
    </w:p>
    <w:p w14:paraId="2CB6B001" w14:textId="61853BCF" w:rsidR="00064DA0" w:rsidRPr="00724C89" w:rsidRDefault="008B16AF">
      <w:pPr>
        <w:pStyle w:val="20"/>
        <w:rPr>
          <w:rFonts w:ascii="Calibri" w:hAnsi="Calibri"/>
          <w:color w:val="000000"/>
          <w:kern w:val="2"/>
          <w:szCs w:val="22"/>
        </w:rPr>
      </w:pPr>
      <w:hyperlink w:anchor="_Toc21979176" w:history="1">
        <w:r w:rsidR="00064DA0" w:rsidRPr="00724C89">
          <w:rPr>
            <w:rStyle w:val="a7"/>
            <w:rFonts w:cs="宋体"/>
            <w:color w:val="000000"/>
          </w:rPr>
          <w:t>24.争议的解决</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_Toc21979176 \h </w:instrText>
        </w:r>
        <w:r w:rsidR="00064DA0" w:rsidRPr="00724C89">
          <w:rPr>
            <w:webHidden/>
            <w:color w:val="000000"/>
          </w:rPr>
        </w:r>
        <w:r w:rsidR="00064DA0" w:rsidRPr="00724C89">
          <w:rPr>
            <w:webHidden/>
            <w:color w:val="000000"/>
          </w:rPr>
          <w:fldChar w:fldCharType="separate"/>
        </w:r>
        <w:r w:rsidR="00705A03" w:rsidRPr="00724C89">
          <w:rPr>
            <w:webHidden/>
            <w:color w:val="000000"/>
          </w:rPr>
          <w:t>99</w:t>
        </w:r>
        <w:r w:rsidR="00064DA0" w:rsidRPr="00724C89">
          <w:rPr>
            <w:webHidden/>
            <w:color w:val="000000"/>
          </w:rPr>
          <w:fldChar w:fldCharType="end"/>
        </w:r>
      </w:hyperlink>
    </w:p>
    <w:p w14:paraId="778ACE8E" w14:textId="75250F0C" w:rsidR="00064DA0" w:rsidRPr="00724C89" w:rsidRDefault="008B16AF">
      <w:pPr>
        <w:pStyle w:val="33"/>
        <w:ind w:left="840"/>
        <w:rPr>
          <w:rFonts w:ascii="Calibri" w:hAnsi="Calibri"/>
          <w:szCs w:val="22"/>
        </w:rPr>
      </w:pPr>
      <w:hyperlink w:anchor="_Toc21979177" w:history="1">
        <w:r w:rsidR="00064DA0" w:rsidRPr="00724C89">
          <w:rPr>
            <w:rStyle w:val="a7"/>
            <w:color w:val="000000"/>
            <w:kern w:val="0"/>
          </w:rPr>
          <w:t>24.1  争议的解决方式</w:t>
        </w:r>
        <w:r w:rsidR="00064DA0" w:rsidRPr="00724C89">
          <w:rPr>
            <w:webHidden/>
          </w:rPr>
          <w:tab/>
        </w:r>
        <w:r w:rsidR="00064DA0" w:rsidRPr="00724C89">
          <w:rPr>
            <w:webHidden/>
          </w:rPr>
          <w:fldChar w:fldCharType="begin"/>
        </w:r>
        <w:r w:rsidR="00064DA0" w:rsidRPr="00724C89">
          <w:rPr>
            <w:webHidden/>
          </w:rPr>
          <w:instrText xml:space="preserve"> PAGEREF _Toc21979177 \h </w:instrText>
        </w:r>
        <w:r w:rsidR="00064DA0" w:rsidRPr="00724C89">
          <w:rPr>
            <w:webHidden/>
          </w:rPr>
        </w:r>
        <w:r w:rsidR="00064DA0" w:rsidRPr="00724C89">
          <w:rPr>
            <w:webHidden/>
          </w:rPr>
          <w:fldChar w:fldCharType="separate"/>
        </w:r>
        <w:r w:rsidR="00705A03" w:rsidRPr="00724C89">
          <w:rPr>
            <w:webHidden/>
          </w:rPr>
          <w:t>99</w:t>
        </w:r>
        <w:r w:rsidR="00064DA0" w:rsidRPr="00724C89">
          <w:rPr>
            <w:webHidden/>
          </w:rPr>
          <w:fldChar w:fldCharType="end"/>
        </w:r>
      </w:hyperlink>
    </w:p>
    <w:p w14:paraId="232326A2" w14:textId="24B4DA00" w:rsidR="00064DA0" w:rsidRPr="00724C89" w:rsidRDefault="008B16AF">
      <w:pPr>
        <w:pStyle w:val="33"/>
        <w:ind w:left="840"/>
        <w:rPr>
          <w:rFonts w:ascii="Calibri" w:hAnsi="Calibri"/>
          <w:szCs w:val="22"/>
        </w:rPr>
      </w:pPr>
      <w:hyperlink w:anchor="_Toc21979178" w:history="1">
        <w:r w:rsidR="00064DA0" w:rsidRPr="00724C89">
          <w:rPr>
            <w:rStyle w:val="a7"/>
            <w:color w:val="000000"/>
            <w:kern w:val="0"/>
          </w:rPr>
          <w:t>24.3  争议评审</w:t>
        </w:r>
        <w:r w:rsidR="00064DA0" w:rsidRPr="00724C89">
          <w:rPr>
            <w:webHidden/>
          </w:rPr>
          <w:tab/>
        </w:r>
        <w:r w:rsidR="00064DA0" w:rsidRPr="00724C89">
          <w:rPr>
            <w:webHidden/>
          </w:rPr>
          <w:fldChar w:fldCharType="begin"/>
        </w:r>
        <w:r w:rsidR="00064DA0" w:rsidRPr="00724C89">
          <w:rPr>
            <w:webHidden/>
          </w:rPr>
          <w:instrText xml:space="preserve"> PAGEREF _Toc21979178 \h </w:instrText>
        </w:r>
        <w:r w:rsidR="00064DA0" w:rsidRPr="00724C89">
          <w:rPr>
            <w:webHidden/>
          </w:rPr>
        </w:r>
        <w:r w:rsidR="00064DA0" w:rsidRPr="00724C89">
          <w:rPr>
            <w:webHidden/>
          </w:rPr>
          <w:fldChar w:fldCharType="separate"/>
        </w:r>
        <w:r w:rsidR="00705A03" w:rsidRPr="00724C89">
          <w:rPr>
            <w:webHidden/>
          </w:rPr>
          <w:t>99</w:t>
        </w:r>
        <w:r w:rsidR="00064DA0" w:rsidRPr="00724C89">
          <w:rPr>
            <w:webHidden/>
          </w:rPr>
          <w:fldChar w:fldCharType="end"/>
        </w:r>
      </w:hyperlink>
    </w:p>
    <w:p w14:paraId="168DD0DF" w14:textId="52473C90" w:rsidR="00064DA0" w:rsidRPr="00724C89" w:rsidRDefault="008B16AF">
      <w:pPr>
        <w:pStyle w:val="20"/>
        <w:rPr>
          <w:rFonts w:ascii="Calibri" w:hAnsi="Calibri"/>
          <w:color w:val="000000"/>
          <w:kern w:val="2"/>
          <w:szCs w:val="22"/>
        </w:rPr>
      </w:pPr>
      <w:hyperlink w:anchor="_Toc21979179" w:history="1">
        <w:r w:rsidR="00064DA0" w:rsidRPr="00724C89">
          <w:rPr>
            <w:rStyle w:val="a7"/>
            <w:color w:val="000000"/>
          </w:rPr>
          <w:t>附件一：合同协议书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_Toc21979179 \h </w:instrText>
        </w:r>
        <w:r w:rsidR="00064DA0" w:rsidRPr="00724C89">
          <w:rPr>
            <w:webHidden/>
            <w:color w:val="000000"/>
          </w:rPr>
        </w:r>
        <w:r w:rsidR="00064DA0" w:rsidRPr="00724C89">
          <w:rPr>
            <w:webHidden/>
            <w:color w:val="000000"/>
          </w:rPr>
          <w:fldChar w:fldCharType="separate"/>
        </w:r>
        <w:r w:rsidR="00705A03" w:rsidRPr="00724C89">
          <w:rPr>
            <w:webHidden/>
            <w:color w:val="000000"/>
          </w:rPr>
          <w:t>100</w:t>
        </w:r>
        <w:r w:rsidR="00064DA0" w:rsidRPr="00724C89">
          <w:rPr>
            <w:webHidden/>
            <w:color w:val="000000"/>
          </w:rPr>
          <w:fldChar w:fldCharType="end"/>
        </w:r>
      </w:hyperlink>
    </w:p>
    <w:p w14:paraId="5992C171" w14:textId="0A927FC8" w:rsidR="00064DA0" w:rsidRPr="00724C89" w:rsidRDefault="008B16AF">
      <w:pPr>
        <w:pStyle w:val="20"/>
        <w:rPr>
          <w:rFonts w:ascii="Calibri" w:hAnsi="Calibri"/>
          <w:color w:val="000000"/>
          <w:kern w:val="2"/>
          <w:szCs w:val="22"/>
        </w:rPr>
      </w:pPr>
      <w:hyperlink w:anchor="_Toc21979180" w:history="1">
        <w:r w:rsidR="00064DA0" w:rsidRPr="00724C89">
          <w:rPr>
            <w:rStyle w:val="a7"/>
            <w:color w:val="000000"/>
          </w:rPr>
          <w:t>附件二：承包人承揽工程项目一览表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_Toc21979180 \h </w:instrText>
        </w:r>
        <w:r w:rsidR="00064DA0" w:rsidRPr="00724C89">
          <w:rPr>
            <w:webHidden/>
            <w:color w:val="000000"/>
          </w:rPr>
        </w:r>
        <w:r w:rsidR="00064DA0" w:rsidRPr="00724C89">
          <w:rPr>
            <w:webHidden/>
            <w:color w:val="000000"/>
          </w:rPr>
          <w:fldChar w:fldCharType="separate"/>
        </w:r>
        <w:r w:rsidR="00705A03" w:rsidRPr="00724C89">
          <w:rPr>
            <w:webHidden/>
            <w:color w:val="000000"/>
          </w:rPr>
          <w:t>103</w:t>
        </w:r>
        <w:r w:rsidR="00064DA0" w:rsidRPr="00724C89">
          <w:rPr>
            <w:webHidden/>
            <w:color w:val="000000"/>
          </w:rPr>
          <w:fldChar w:fldCharType="end"/>
        </w:r>
      </w:hyperlink>
    </w:p>
    <w:p w14:paraId="6E14025C" w14:textId="0308D25E" w:rsidR="00064DA0" w:rsidRPr="00724C89" w:rsidRDefault="008B16AF">
      <w:pPr>
        <w:pStyle w:val="20"/>
        <w:rPr>
          <w:rFonts w:ascii="Calibri" w:hAnsi="Calibri"/>
          <w:color w:val="000000"/>
          <w:kern w:val="2"/>
          <w:szCs w:val="22"/>
        </w:rPr>
      </w:pPr>
      <w:hyperlink w:anchor="_Toc21979181" w:history="1">
        <w:r w:rsidR="00064DA0" w:rsidRPr="00724C89">
          <w:rPr>
            <w:rStyle w:val="a7"/>
            <w:color w:val="000000"/>
          </w:rPr>
          <w:t>附件三：承包人提供的材料和工程设备一览表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_Toc21979181 \h </w:instrText>
        </w:r>
        <w:r w:rsidR="00064DA0" w:rsidRPr="00724C89">
          <w:rPr>
            <w:webHidden/>
            <w:color w:val="000000"/>
          </w:rPr>
        </w:r>
        <w:r w:rsidR="00064DA0" w:rsidRPr="00724C89">
          <w:rPr>
            <w:webHidden/>
            <w:color w:val="000000"/>
          </w:rPr>
          <w:fldChar w:fldCharType="separate"/>
        </w:r>
        <w:r w:rsidR="00705A03" w:rsidRPr="00724C89">
          <w:rPr>
            <w:webHidden/>
            <w:color w:val="000000"/>
          </w:rPr>
          <w:t>104</w:t>
        </w:r>
        <w:r w:rsidR="00064DA0" w:rsidRPr="00724C89">
          <w:rPr>
            <w:webHidden/>
            <w:color w:val="000000"/>
          </w:rPr>
          <w:fldChar w:fldCharType="end"/>
        </w:r>
      </w:hyperlink>
    </w:p>
    <w:p w14:paraId="10AB7C5C" w14:textId="7F0625CE" w:rsidR="00064DA0" w:rsidRPr="00724C89" w:rsidRDefault="008B16AF">
      <w:pPr>
        <w:pStyle w:val="20"/>
        <w:rPr>
          <w:rFonts w:ascii="Calibri" w:hAnsi="Calibri"/>
          <w:color w:val="000000"/>
          <w:kern w:val="2"/>
          <w:szCs w:val="22"/>
        </w:rPr>
      </w:pPr>
      <w:hyperlink w:anchor="_Toc21979182" w:history="1">
        <w:r w:rsidR="00064DA0" w:rsidRPr="00724C89">
          <w:rPr>
            <w:rStyle w:val="a7"/>
            <w:color w:val="000000"/>
          </w:rPr>
          <w:t>附件四：发包人提供的材料和工程设备一览表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_Toc21979182 \h </w:instrText>
        </w:r>
        <w:r w:rsidR="00064DA0" w:rsidRPr="00724C89">
          <w:rPr>
            <w:webHidden/>
            <w:color w:val="000000"/>
          </w:rPr>
        </w:r>
        <w:r w:rsidR="00064DA0" w:rsidRPr="00724C89">
          <w:rPr>
            <w:webHidden/>
            <w:color w:val="000000"/>
          </w:rPr>
          <w:fldChar w:fldCharType="separate"/>
        </w:r>
        <w:r w:rsidR="00705A03" w:rsidRPr="00724C89">
          <w:rPr>
            <w:webHidden/>
            <w:color w:val="000000"/>
          </w:rPr>
          <w:t>105</w:t>
        </w:r>
        <w:r w:rsidR="00064DA0" w:rsidRPr="00724C89">
          <w:rPr>
            <w:webHidden/>
            <w:color w:val="000000"/>
          </w:rPr>
          <w:fldChar w:fldCharType="end"/>
        </w:r>
      </w:hyperlink>
    </w:p>
    <w:p w14:paraId="1DCE8F7E" w14:textId="5F69AC47" w:rsidR="00064DA0" w:rsidRPr="00724C89" w:rsidRDefault="008B16AF">
      <w:pPr>
        <w:pStyle w:val="20"/>
        <w:rPr>
          <w:rFonts w:ascii="Calibri" w:hAnsi="Calibri"/>
          <w:color w:val="000000"/>
          <w:kern w:val="2"/>
          <w:szCs w:val="22"/>
        </w:rPr>
      </w:pPr>
      <w:hyperlink w:anchor="_Toc21979183" w:history="1">
        <w:r w:rsidR="00064DA0" w:rsidRPr="00724C89">
          <w:rPr>
            <w:rStyle w:val="a7"/>
            <w:color w:val="000000"/>
          </w:rPr>
          <w:t>附件五：承包人履约担保格式</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_Toc21979183 \h </w:instrText>
        </w:r>
        <w:r w:rsidR="00064DA0" w:rsidRPr="00724C89">
          <w:rPr>
            <w:webHidden/>
            <w:color w:val="000000"/>
          </w:rPr>
        </w:r>
        <w:r w:rsidR="00064DA0" w:rsidRPr="00724C89">
          <w:rPr>
            <w:webHidden/>
            <w:color w:val="000000"/>
          </w:rPr>
          <w:fldChar w:fldCharType="separate"/>
        </w:r>
        <w:r w:rsidR="00705A03" w:rsidRPr="00724C89">
          <w:rPr>
            <w:webHidden/>
            <w:color w:val="000000"/>
          </w:rPr>
          <w:t>106</w:t>
        </w:r>
        <w:r w:rsidR="00064DA0" w:rsidRPr="00724C89">
          <w:rPr>
            <w:webHidden/>
            <w:color w:val="000000"/>
          </w:rPr>
          <w:fldChar w:fldCharType="end"/>
        </w:r>
      </w:hyperlink>
    </w:p>
    <w:p w14:paraId="1863A5D9" w14:textId="32C4DB4A" w:rsidR="00064DA0" w:rsidRPr="00724C89" w:rsidRDefault="008B16AF">
      <w:pPr>
        <w:pStyle w:val="20"/>
        <w:rPr>
          <w:rFonts w:ascii="Calibri" w:hAnsi="Calibri"/>
          <w:color w:val="000000"/>
          <w:kern w:val="2"/>
          <w:szCs w:val="22"/>
        </w:rPr>
      </w:pPr>
      <w:hyperlink w:anchor="_Toc21979184" w:history="1">
        <w:r w:rsidR="00064DA0" w:rsidRPr="00724C89">
          <w:rPr>
            <w:rStyle w:val="a7"/>
            <w:color w:val="000000"/>
          </w:rPr>
          <w:t>附件六：支付担保格式</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_Toc21979184 \h </w:instrText>
        </w:r>
        <w:r w:rsidR="00064DA0" w:rsidRPr="00724C89">
          <w:rPr>
            <w:webHidden/>
            <w:color w:val="000000"/>
          </w:rPr>
        </w:r>
        <w:r w:rsidR="00064DA0" w:rsidRPr="00724C89">
          <w:rPr>
            <w:webHidden/>
            <w:color w:val="000000"/>
          </w:rPr>
          <w:fldChar w:fldCharType="separate"/>
        </w:r>
        <w:r w:rsidR="00705A03" w:rsidRPr="00724C89">
          <w:rPr>
            <w:webHidden/>
            <w:color w:val="000000"/>
          </w:rPr>
          <w:t>108</w:t>
        </w:r>
        <w:r w:rsidR="00064DA0" w:rsidRPr="00724C89">
          <w:rPr>
            <w:webHidden/>
            <w:color w:val="000000"/>
          </w:rPr>
          <w:fldChar w:fldCharType="end"/>
        </w:r>
      </w:hyperlink>
    </w:p>
    <w:p w14:paraId="41DE3DD7" w14:textId="16D3B83A" w:rsidR="00064DA0" w:rsidRPr="00724C89" w:rsidRDefault="008B16AF">
      <w:pPr>
        <w:pStyle w:val="20"/>
        <w:rPr>
          <w:rFonts w:ascii="Calibri" w:hAnsi="Calibri"/>
          <w:color w:val="000000"/>
          <w:kern w:val="2"/>
          <w:szCs w:val="22"/>
        </w:rPr>
      </w:pPr>
      <w:hyperlink w:anchor="_Toc21979185" w:history="1">
        <w:r w:rsidR="00064DA0" w:rsidRPr="00724C89">
          <w:rPr>
            <w:rStyle w:val="a7"/>
            <w:color w:val="000000"/>
          </w:rPr>
          <w:t>附件七：质量保修书格式</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_Toc21979185 \h </w:instrText>
        </w:r>
        <w:r w:rsidR="00064DA0" w:rsidRPr="00724C89">
          <w:rPr>
            <w:webHidden/>
            <w:color w:val="000000"/>
          </w:rPr>
        </w:r>
        <w:r w:rsidR="00064DA0" w:rsidRPr="00724C89">
          <w:rPr>
            <w:webHidden/>
            <w:color w:val="000000"/>
          </w:rPr>
          <w:fldChar w:fldCharType="separate"/>
        </w:r>
        <w:r w:rsidR="00705A03" w:rsidRPr="00724C89">
          <w:rPr>
            <w:webHidden/>
            <w:color w:val="000000"/>
          </w:rPr>
          <w:t>110</w:t>
        </w:r>
        <w:r w:rsidR="00064DA0" w:rsidRPr="00724C89">
          <w:rPr>
            <w:webHidden/>
            <w:color w:val="000000"/>
          </w:rPr>
          <w:fldChar w:fldCharType="end"/>
        </w:r>
      </w:hyperlink>
    </w:p>
    <w:p w14:paraId="05F729F1" w14:textId="252B31FE" w:rsidR="00064DA0" w:rsidRPr="00724C89" w:rsidRDefault="008B16AF">
      <w:pPr>
        <w:pStyle w:val="20"/>
        <w:rPr>
          <w:rFonts w:ascii="Calibri" w:hAnsi="Calibri"/>
          <w:color w:val="000000"/>
          <w:kern w:val="2"/>
          <w:szCs w:val="22"/>
        </w:rPr>
      </w:pPr>
      <w:hyperlink w:anchor="_Toc21979186" w:history="1">
        <w:r w:rsidR="00064DA0" w:rsidRPr="00724C89">
          <w:rPr>
            <w:rStyle w:val="a7"/>
            <w:color w:val="000000"/>
          </w:rPr>
          <w:t>附件八：廉政责任书格式</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_Toc21979186 \h </w:instrText>
        </w:r>
        <w:r w:rsidR="00064DA0" w:rsidRPr="00724C89">
          <w:rPr>
            <w:webHidden/>
            <w:color w:val="000000"/>
          </w:rPr>
        </w:r>
        <w:r w:rsidR="00064DA0" w:rsidRPr="00724C89">
          <w:rPr>
            <w:webHidden/>
            <w:color w:val="000000"/>
          </w:rPr>
          <w:fldChar w:fldCharType="separate"/>
        </w:r>
        <w:r w:rsidR="00705A03" w:rsidRPr="00724C89">
          <w:rPr>
            <w:webHidden/>
            <w:color w:val="000000"/>
          </w:rPr>
          <w:t>112</w:t>
        </w:r>
        <w:r w:rsidR="00064DA0" w:rsidRPr="00724C89">
          <w:rPr>
            <w:webHidden/>
            <w:color w:val="000000"/>
          </w:rPr>
          <w:fldChar w:fldCharType="end"/>
        </w:r>
      </w:hyperlink>
    </w:p>
    <w:p w14:paraId="7610A4F1" w14:textId="2C4026C3" w:rsidR="00064DA0" w:rsidRPr="00724C89" w:rsidRDefault="008B16AF">
      <w:pPr>
        <w:pStyle w:val="20"/>
        <w:rPr>
          <w:rFonts w:ascii="Calibri" w:hAnsi="Calibri"/>
          <w:color w:val="000000"/>
          <w:kern w:val="2"/>
          <w:szCs w:val="22"/>
        </w:rPr>
      </w:pPr>
      <w:hyperlink w:anchor="_Toc21979187" w:history="1">
        <w:r w:rsidR="00064DA0" w:rsidRPr="00724C89">
          <w:rPr>
            <w:rStyle w:val="a7"/>
            <w:color w:val="000000"/>
          </w:rPr>
          <w:t>附件九：北京市建设工程施工总承包单位法定代表人授权</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_Toc21979187 \h </w:instrText>
        </w:r>
        <w:r w:rsidR="00064DA0" w:rsidRPr="00724C89">
          <w:rPr>
            <w:webHidden/>
            <w:color w:val="000000"/>
          </w:rPr>
        </w:r>
        <w:r w:rsidR="00064DA0" w:rsidRPr="00724C89">
          <w:rPr>
            <w:webHidden/>
            <w:color w:val="000000"/>
          </w:rPr>
          <w:fldChar w:fldCharType="separate"/>
        </w:r>
        <w:r w:rsidR="00705A03" w:rsidRPr="00724C89">
          <w:rPr>
            <w:webHidden/>
            <w:color w:val="000000"/>
          </w:rPr>
          <w:t>114</w:t>
        </w:r>
        <w:r w:rsidR="00064DA0" w:rsidRPr="00724C89">
          <w:rPr>
            <w:webHidden/>
            <w:color w:val="000000"/>
          </w:rPr>
          <w:fldChar w:fldCharType="end"/>
        </w:r>
      </w:hyperlink>
    </w:p>
    <w:p w14:paraId="779499B3" w14:textId="285FB4BC" w:rsidR="00064DA0" w:rsidRPr="00724C89" w:rsidRDefault="008B16AF">
      <w:pPr>
        <w:pStyle w:val="20"/>
        <w:rPr>
          <w:rFonts w:ascii="Calibri" w:hAnsi="Calibri"/>
          <w:color w:val="000000"/>
          <w:kern w:val="2"/>
          <w:szCs w:val="22"/>
        </w:rPr>
      </w:pPr>
      <w:hyperlink w:anchor="_Toc21979188" w:history="1">
        <w:r w:rsidR="00064DA0" w:rsidRPr="00724C89">
          <w:rPr>
            <w:rStyle w:val="a7"/>
            <w:color w:val="000000"/>
          </w:rPr>
          <w:t>附件十：北京市建设工程施工总承包单位项目负责人工程质量终身责任承诺书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_Toc21979188 \h </w:instrText>
        </w:r>
        <w:r w:rsidR="00064DA0" w:rsidRPr="00724C89">
          <w:rPr>
            <w:webHidden/>
            <w:color w:val="000000"/>
          </w:rPr>
        </w:r>
        <w:r w:rsidR="00064DA0" w:rsidRPr="00724C89">
          <w:rPr>
            <w:webHidden/>
            <w:color w:val="000000"/>
          </w:rPr>
          <w:fldChar w:fldCharType="separate"/>
        </w:r>
        <w:r w:rsidR="00705A03" w:rsidRPr="00724C89">
          <w:rPr>
            <w:webHidden/>
            <w:color w:val="000000"/>
          </w:rPr>
          <w:t>115</w:t>
        </w:r>
        <w:r w:rsidR="00064DA0" w:rsidRPr="00724C89">
          <w:rPr>
            <w:webHidden/>
            <w:color w:val="000000"/>
          </w:rPr>
          <w:fldChar w:fldCharType="end"/>
        </w:r>
      </w:hyperlink>
    </w:p>
    <w:p w14:paraId="1AD95474" w14:textId="355EA3FA" w:rsidR="00064DA0" w:rsidRPr="00724C89" w:rsidRDefault="008B16AF">
      <w:pPr>
        <w:pStyle w:val="20"/>
        <w:rPr>
          <w:rFonts w:ascii="Calibri" w:hAnsi="Calibri"/>
          <w:color w:val="000000"/>
          <w:kern w:val="2"/>
          <w:szCs w:val="22"/>
        </w:rPr>
      </w:pPr>
      <w:hyperlink w:anchor="_Toc21979189" w:history="1">
        <w:r w:rsidR="00064DA0" w:rsidRPr="00724C89">
          <w:rPr>
            <w:rStyle w:val="a7"/>
            <w:color w:val="000000"/>
          </w:rPr>
          <w:t>附件十一：关于安全施工、环保及扬尘污染控制</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_Toc21979189 \h </w:instrText>
        </w:r>
        <w:r w:rsidR="00064DA0" w:rsidRPr="00724C89">
          <w:rPr>
            <w:webHidden/>
            <w:color w:val="000000"/>
          </w:rPr>
        </w:r>
        <w:r w:rsidR="00064DA0" w:rsidRPr="00724C89">
          <w:rPr>
            <w:webHidden/>
            <w:color w:val="000000"/>
          </w:rPr>
          <w:fldChar w:fldCharType="separate"/>
        </w:r>
        <w:r w:rsidR="00705A03" w:rsidRPr="00724C89">
          <w:rPr>
            <w:webHidden/>
            <w:color w:val="000000"/>
          </w:rPr>
          <w:t>119</w:t>
        </w:r>
        <w:r w:rsidR="00064DA0" w:rsidRPr="00724C89">
          <w:rPr>
            <w:webHidden/>
            <w:color w:val="000000"/>
          </w:rPr>
          <w:fldChar w:fldCharType="end"/>
        </w:r>
      </w:hyperlink>
    </w:p>
    <w:p w14:paraId="1E899353" w14:textId="54A7CA73" w:rsidR="00064DA0" w:rsidRPr="00724C89" w:rsidRDefault="008B16AF">
      <w:pPr>
        <w:pStyle w:val="10"/>
        <w:rPr>
          <w:rFonts w:ascii="Calibri" w:hAnsi="Calibri"/>
          <w:szCs w:val="22"/>
        </w:rPr>
      </w:pPr>
      <w:hyperlink w:anchor="_Toc21979190" w:history="1">
        <w:r w:rsidR="00064DA0" w:rsidRPr="00724C89">
          <w:rPr>
            <w:rStyle w:val="a7"/>
            <w:color w:val="000000"/>
          </w:rPr>
          <w:t>第五章  技术标准和要求专用部分</w:t>
        </w:r>
        <w:r w:rsidR="00064DA0" w:rsidRPr="00724C89">
          <w:rPr>
            <w:webHidden/>
          </w:rPr>
          <w:tab/>
        </w:r>
        <w:r w:rsidR="00064DA0" w:rsidRPr="00724C89">
          <w:rPr>
            <w:webHidden/>
          </w:rPr>
          <w:fldChar w:fldCharType="begin"/>
        </w:r>
        <w:r w:rsidR="00064DA0" w:rsidRPr="00724C89">
          <w:rPr>
            <w:webHidden/>
          </w:rPr>
          <w:instrText xml:space="preserve"> PAGEREF _Toc21979190 \h </w:instrText>
        </w:r>
        <w:r w:rsidR="00064DA0" w:rsidRPr="00724C89">
          <w:rPr>
            <w:webHidden/>
          </w:rPr>
        </w:r>
        <w:r w:rsidR="00064DA0" w:rsidRPr="00724C89">
          <w:rPr>
            <w:webHidden/>
          </w:rPr>
          <w:fldChar w:fldCharType="separate"/>
        </w:r>
        <w:r w:rsidR="00705A03" w:rsidRPr="00724C89">
          <w:rPr>
            <w:webHidden/>
          </w:rPr>
          <w:t>122</w:t>
        </w:r>
        <w:r w:rsidR="00064DA0" w:rsidRPr="00724C89">
          <w:rPr>
            <w:webHidden/>
          </w:rPr>
          <w:fldChar w:fldCharType="end"/>
        </w:r>
      </w:hyperlink>
    </w:p>
    <w:p w14:paraId="1EE59EF0" w14:textId="79800089" w:rsidR="00064DA0" w:rsidRPr="00724C89" w:rsidRDefault="008B16AF">
      <w:pPr>
        <w:pStyle w:val="20"/>
        <w:rPr>
          <w:rFonts w:ascii="Calibri" w:hAnsi="Calibri"/>
          <w:color w:val="000000"/>
          <w:kern w:val="2"/>
          <w:szCs w:val="22"/>
        </w:rPr>
      </w:pPr>
      <w:hyperlink w:anchor="_Toc21979191" w:history="1">
        <w:r w:rsidR="00064DA0" w:rsidRPr="00724C89">
          <w:rPr>
            <w:rStyle w:val="a7"/>
            <w:rFonts w:cs="宋体"/>
            <w:color w:val="000000"/>
          </w:rPr>
          <w:t>1.工程说明</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_Toc21979191 \h </w:instrText>
        </w:r>
        <w:r w:rsidR="00064DA0" w:rsidRPr="00724C89">
          <w:rPr>
            <w:webHidden/>
            <w:color w:val="000000"/>
          </w:rPr>
        </w:r>
        <w:r w:rsidR="00064DA0" w:rsidRPr="00724C89">
          <w:rPr>
            <w:webHidden/>
            <w:color w:val="000000"/>
          </w:rPr>
          <w:fldChar w:fldCharType="separate"/>
        </w:r>
        <w:r w:rsidR="00705A03" w:rsidRPr="00724C89">
          <w:rPr>
            <w:webHidden/>
            <w:color w:val="000000"/>
          </w:rPr>
          <w:t>124</w:t>
        </w:r>
        <w:r w:rsidR="00064DA0" w:rsidRPr="00724C89">
          <w:rPr>
            <w:webHidden/>
            <w:color w:val="000000"/>
          </w:rPr>
          <w:fldChar w:fldCharType="end"/>
        </w:r>
      </w:hyperlink>
    </w:p>
    <w:p w14:paraId="6A0F111C" w14:textId="523B579F" w:rsidR="00064DA0" w:rsidRPr="00724C89" w:rsidRDefault="008B16AF">
      <w:pPr>
        <w:pStyle w:val="33"/>
        <w:ind w:left="840"/>
        <w:rPr>
          <w:rFonts w:ascii="Calibri" w:hAnsi="Calibri"/>
          <w:szCs w:val="22"/>
        </w:rPr>
      </w:pPr>
      <w:hyperlink w:anchor="_Toc21979192" w:history="1">
        <w:r w:rsidR="00064DA0" w:rsidRPr="00724C89">
          <w:rPr>
            <w:rStyle w:val="a7"/>
            <w:color w:val="000000"/>
            <w:kern w:val="0"/>
          </w:rPr>
          <w:t>1.1  工程概况</w:t>
        </w:r>
        <w:r w:rsidR="00064DA0" w:rsidRPr="00724C89">
          <w:rPr>
            <w:webHidden/>
          </w:rPr>
          <w:tab/>
        </w:r>
        <w:r w:rsidR="00064DA0" w:rsidRPr="00724C89">
          <w:rPr>
            <w:webHidden/>
          </w:rPr>
          <w:fldChar w:fldCharType="begin"/>
        </w:r>
        <w:r w:rsidR="00064DA0" w:rsidRPr="00724C89">
          <w:rPr>
            <w:webHidden/>
          </w:rPr>
          <w:instrText xml:space="preserve"> PAGEREF _Toc21979192 \h </w:instrText>
        </w:r>
        <w:r w:rsidR="00064DA0" w:rsidRPr="00724C89">
          <w:rPr>
            <w:webHidden/>
          </w:rPr>
        </w:r>
        <w:r w:rsidR="00064DA0" w:rsidRPr="00724C89">
          <w:rPr>
            <w:webHidden/>
          </w:rPr>
          <w:fldChar w:fldCharType="separate"/>
        </w:r>
        <w:r w:rsidR="00705A03" w:rsidRPr="00724C89">
          <w:rPr>
            <w:webHidden/>
          </w:rPr>
          <w:t>124</w:t>
        </w:r>
        <w:r w:rsidR="00064DA0" w:rsidRPr="00724C89">
          <w:rPr>
            <w:webHidden/>
          </w:rPr>
          <w:fldChar w:fldCharType="end"/>
        </w:r>
      </w:hyperlink>
    </w:p>
    <w:p w14:paraId="5F105AA7" w14:textId="344A12D9" w:rsidR="00064DA0" w:rsidRPr="00724C89" w:rsidRDefault="008B16AF">
      <w:pPr>
        <w:pStyle w:val="33"/>
        <w:ind w:left="840"/>
        <w:rPr>
          <w:rFonts w:ascii="Calibri" w:hAnsi="Calibri"/>
          <w:szCs w:val="22"/>
        </w:rPr>
      </w:pPr>
      <w:hyperlink w:anchor="_Toc21979193" w:history="1">
        <w:r w:rsidR="00064DA0" w:rsidRPr="00724C89">
          <w:rPr>
            <w:rStyle w:val="a7"/>
            <w:color w:val="000000"/>
            <w:kern w:val="0"/>
          </w:rPr>
          <w:t>1.2  现场条件和周围环境</w:t>
        </w:r>
        <w:r w:rsidR="00064DA0" w:rsidRPr="00724C89">
          <w:rPr>
            <w:webHidden/>
          </w:rPr>
          <w:tab/>
        </w:r>
        <w:r w:rsidR="00064DA0" w:rsidRPr="00724C89">
          <w:rPr>
            <w:webHidden/>
          </w:rPr>
          <w:fldChar w:fldCharType="begin"/>
        </w:r>
        <w:r w:rsidR="00064DA0" w:rsidRPr="00724C89">
          <w:rPr>
            <w:webHidden/>
          </w:rPr>
          <w:instrText xml:space="preserve"> PAGEREF _Toc21979193 \h </w:instrText>
        </w:r>
        <w:r w:rsidR="00064DA0" w:rsidRPr="00724C89">
          <w:rPr>
            <w:webHidden/>
          </w:rPr>
        </w:r>
        <w:r w:rsidR="00064DA0" w:rsidRPr="00724C89">
          <w:rPr>
            <w:webHidden/>
          </w:rPr>
          <w:fldChar w:fldCharType="separate"/>
        </w:r>
        <w:r w:rsidR="00705A03" w:rsidRPr="00724C89">
          <w:rPr>
            <w:webHidden/>
          </w:rPr>
          <w:t>124</w:t>
        </w:r>
        <w:r w:rsidR="00064DA0" w:rsidRPr="00724C89">
          <w:rPr>
            <w:webHidden/>
          </w:rPr>
          <w:fldChar w:fldCharType="end"/>
        </w:r>
      </w:hyperlink>
    </w:p>
    <w:p w14:paraId="11729FB3" w14:textId="609AD094" w:rsidR="00064DA0" w:rsidRPr="00724C89" w:rsidRDefault="008B16AF">
      <w:pPr>
        <w:pStyle w:val="33"/>
        <w:ind w:left="840"/>
        <w:rPr>
          <w:rFonts w:ascii="Calibri" w:hAnsi="Calibri"/>
          <w:szCs w:val="22"/>
        </w:rPr>
      </w:pPr>
      <w:hyperlink w:anchor="_Toc21979194" w:history="1">
        <w:r w:rsidR="00064DA0" w:rsidRPr="00724C89">
          <w:rPr>
            <w:rStyle w:val="a7"/>
            <w:color w:val="000000"/>
            <w:kern w:val="0"/>
          </w:rPr>
          <w:t>1.3  地质及水文资料</w:t>
        </w:r>
        <w:r w:rsidR="00064DA0" w:rsidRPr="00724C89">
          <w:rPr>
            <w:webHidden/>
          </w:rPr>
          <w:tab/>
        </w:r>
        <w:r w:rsidR="00064DA0" w:rsidRPr="00724C89">
          <w:rPr>
            <w:webHidden/>
          </w:rPr>
          <w:fldChar w:fldCharType="begin"/>
        </w:r>
        <w:r w:rsidR="00064DA0" w:rsidRPr="00724C89">
          <w:rPr>
            <w:webHidden/>
          </w:rPr>
          <w:instrText xml:space="preserve"> PAGEREF _Toc21979194 \h </w:instrText>
        </w:r>
        <w:r w:rsidR="00064DA0" w:rsidRPr="00724C89">
          <w:rPr>
            <w:webHidden/>
          </w:rPr>
        </w:r>
        <w:r w:rsidR="00064DA0" w:rsidRPr="00724C89">
          <w:rPr>
            <w:webHidden/>
          </w:rPr>
          <w:fldChar w:fldCharType="separate"/>
        </w:r>
        <w:r w:rsidR="00705A03" w:rsidRPr="00724C89">
          <w:rPr>
            <w:webHidden/>
          </w:rPr>
          <w:t>124</w:t>
        </w:r>
        <w:r w:rsidR="00064DA0" w:rsidRPr="00724C89">
          <w:rPr>
            <w:webHidden/>
          </w:rPr>
          <w:fldChar w:fldCharType="end"/>
        </w:r>
      </w:hyperlink>
    </w:p>
    <w:p w14:paraId="75654022" w14:textId="02A55D36" w:rsidR="00064DA0" w:rsidRPr="00724C89" w:rsidRDefault="008B16AF">
      <w:pPr>
        <w:pStyle w:val="20"/>
        <w:rPr>
          <w:rFonts w:ascii="Calibri" w:hAnsi="Calibri"/>
          <w:color w:val="000000"/>
          <w:kern w:val="2"/>
          <w:szCs w:val="22"/>
        </w:rPr>
      </w:pPr>
      <w:hyperlink w:anchor="_Toc21979195" w:history="1">
        <w:r w:rsidR="00064DA0" w:rsidRPr="00724C89">
          <w:rPr>
            <w:rStyle w:val="a7"/>
            <w:rFonts w:cs="宋体"/>
            <w:color w:val="000000"/>
          </w:rPr>
          <w:t>2.承包范围</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_Toc21979195 \h </w:instrText>
        </w:r>
        <w:r w:rsidR="00064DA0" w:rsidRPr="00724C89">
          <w:rPr>
            <w:webHidden/>
            <w:color w:val="000000"/>
          </w:rPr>
        </w:r>
        <w:r w:rsidR="00064DA0" w:rsidRPr="00724C89">
          <w:rPr>
            <w:webHidden/>
            <w:color w:val="000000"/>
          </w:rPr>
          <w:fldChar w:fldCharType="separate"/>
        </w:r>
        <w:r w:rsidR="00705A03" w:rsidRPr="00724C89">
          <w:rPr>
            <w:webHidden/>
            <w:color w:val="000000"/>
          </w:rPr>
          <w:t>124</w:t>
        </w:r>
        <w:r w:rsidR="00064DA0" w:rsidRPr="00724C89">
          <w:rPr>
            <w:webHidden/>
            <w:color w:val="000000"/>
          </w:rPr>
          <w:fldChar w:fldCharType="end"/>
        </w:r>
      </w:hyperlink>
    </w:p>
    <w:p w14:paraId="485A5BB3" w14:textId="15EB7B20" w:rsidR="00064DA0" w:rsidRPr="00724C89" w:rsidRDefault="008B16AF">
      <w:pPr>
        <w:pStyle w:val="33"/>
        <w:ind w:left="840"/>
        <w:rPr>
          <w:rFonts w:ascii="Calibri" w:hAnsi="Calibri"/>
          <w:szCs w:val="22"/>
        </w:rPr>
      </w:pPr>
      <w:hyperlink w:anchor="_Toc21979196" w:history="1">
        <w:r w:rsidR="00064DA0" w:rsidRPr="00724C89">
          <w:rPr>
            <w:rStyle w:val="a7"/>
            <w:color w:val="000000"/>
            <w:kern w:val="0"/>
          </w:rPr>
          <w:t>2.1  承包范围</w:t>
        </w:r>
        <w:r w:rsidR="00064DA0" w:rsidRPr="00724C89">
          <w:rPr>
            <w:webHidden/>
          </w:rPr>
          <w:tab/>
        </w:r>
        <w:r w:rsidR="00064DA0" w:rsidRPr="00724C89">
          <w:rPr>
            <w:webHidden/>
          </w:rPr>
          <w:fldChar w:fldCharType="begin"/>
        </w:r>
        <w:r w:rsidR="00064DA0" w:rsidRPr="00724C89">
          <w:rPr>
            <w:webHidden/>
          </w:rPr>
          <w:instrText xml:space="preserve"> PAGEREF _Toc21979196 \h </w:instrText>
        </w:r>
        <w:r w:rsidR="00064DA0" w:rsidRPr="00724C89">
          <w:rPr>
            <w:webHidden/>
          </w:rPr>
        </w:r>
        <w:r w:rsidR="00064DA0" w:rsidRPr="00724C89">
          <w:rPr>
            <w:webHidden/>
          </w:rPr>
          <w:fldChar w:fldCharType="separate"/>
        </w:r>
        <w:r w:rsidR="00705A03" w:rsidRPr="00724C89">
          <w:rPr>
            <w:webHidden/>
          </w:rPr>
          <w:t>124</w:t>
        </w:r>
        <w:r w:rsidR="00064DA0" w:rsidRPr="00724C89">
          <w:rPr>
            <w:webHidden/>
          </w:rPr>
          <w:fldChar w:fldCharType="end"/>
        </w:r>
      </w:hyperlink>
    </w:p>
    <w:p w14:paraId="4D7CCBE7" w14:textId="61510694" w:rsidR="00064DA0" w:rsidRPr="00724C89" w:rsidRDefault="008B16AF">
      <w:pPr>
        <w:pStyle w:val="33"/>
        <w:ind w:left="840"/>
        <w:rPr>
          <w:rFonts w:ascii="Calibri" w:hAnsi="Calibri"/>
          <w:szCs w:val="22"/>
        </w:rPr>
      </w:pPr>
      <w:hyperlink w:anchor="_Toc21979197" w:history="1">
        <w:r w:rsidR="00064DA0" w:rsidRPr="00724C89">
          <w:rPr>
            <w:rStyle w:val="a7"/>
            <w:color w:val="000000"/>
            <w:kern w:val="0"/>
          </w:rPr>
          <w:t>2.2  发包人发包专业工程和发包人供应的材料和工程设备</w:t>
        </w:r>
        <w:r w:rsidR="00064DA0" w:rsidRPr="00724C89">
          <w:rPr>
            <w:webHidden/>
          </w:rPr>
          <w:tab/>
        </w:r>
        <w:r w:rsidR="00064DA0" w:rsidRPr="00724C89">
          <w:rPr>
            <w:webHidden/>
          </w:rPr>
          <w:fldChar w:fldCharType="begin"/>
        </w:r>
        <w:r w:rsidR="00064DA0" w:rsidRPr="00724C89">
          <w:rPr>
            <w:webHidden/>
          </w:rPr>
          <w:instrText xml:space="preserve"> PAGEREF _Toc21979197 \h </w:instrText>
        </w:r>
        <w:r w:rsidR="00064DA0" w:rsidRPr="00724C89">
          <w:rPr>
            <w:webHidden/>
          </w:rPr>
        </w:r>
        <w:r w:rsidR="00064DA0" w:rsidRPr="00724C89">
          <w:rPr>
            <w:webHidden/>
          </w:rPr>
          <w:fldChar w:fldCharType="separate"/>
        </w:r>
        <w:r w:rsidR="00705A03" w:rsidRPr="00724C89">
          <w:rPr>
            <w:webHidden/>
          </w:rPr>
          <w:t>125</w:t>
        </w:r>
        <w:r w:rsidR="00064DA0" w:rsidRPr="00724C89">
          <w:rPr>
            <w:webHidden/>
          </w:rPr>
          <w:fldChar w:fldCharType="end"/>
        </w:r>
      </w:hyperlink>
    </w:p>
    <w:p w14:paraId="47A729A5" w14:textId="5DD0CE88" w:rsidR="00064DA0" w:rsidRPr="00724C89" w:rsidRDefault="008B16AF">
      <w:pPr>
        <w:pStyle w:val="33"/>
        <w:ind w:left="840"/>
        <w:rPr>
          <w:rFonts w:ascii="Calibri" w:hAnsi="Calibri"/>
          <w:szCs w:val="22"/>
        </w:rPr>
      </w:pPr>
      <w:hyperlink w:anchor="_Toc21979198" w:history="1">
        <w:r w:rsidR="00064DA0" w:rsidRPr="00724C89">
          <w:rPr>
            <w:rStyle w:val="a7"/>
            <w:color w:val="000000"/>
            <w:kern w:val="0"/>
          </w:rPr>
          <w:t>2.3  承包人与发包人发包专业工程承包人的工作界面</w:t>
        </w:r>
        <w:r w:rsidR="00064DA0" w:rsidRPr="00724C89">
          <w:rPr>
            <w:webHidden/>
          </w:rPr>
          <w:tab/>
        </w:r>
        <w:r w:rsidR="00064DA0" w:rsidRPr="00724C89">
          <w:rPr>
            <w:webHidden/>
          </w:rPr>
          <w:fldChar w:fldCharType="begin"/>
        </w:r>
        <w:r w:rsidR="00064DA0" w:rsidRPr="00724C89">
          <w:rPr>
            <w:webHidden/>
          </w:rPr>
          <w:instrText xml:space="preserve"> PAGEREF _Toc21979198 \h </w:instrText>
        </w:r>
        <w:r w:rsidR="00064DA0" w:rsidRPr="00724C89">
          <w:rPr>
            <w:webHidden/>
          </w:rPr>
        </w:r>
        <w:r w:rsidR="00064DA0" w:rsidRPr="00724C89">
          <w:rPr>
            <w:webHidden/>
          </w:rPr>
          <w:fldChar w:fldCharType="separate"/>
        </w:r>
        <w:r w:rsidR="00705A03" w:rsidRPr="00724C89">
          <w:rPr>
            <w:webHidden/>
          </w:rPr>
          <w:t>125</w:t>
        </w:r>
        <w:r w:rsidR="00064DA0" w:rsidRPr="00724C89">
          <w:rPr>
            <w:webHidden/>
          </w:rPr>
          <w:fldChar w:fldCharType="end"/>
        </w:r>
      </w:hyperlink>
    </w:p>
    <w:p w14:paraId="72F578C7" w14:textId="69905CEF" w:rsidR="00064DA0" w:rsidRPr="00724C89" w:rsidRDefault="008B16AF">
      <w:pPr>
        <w:pStyle w:val="33"/>
        <w:ind w:left="840"/>
        <w:rPr>
          <w:rFonts w:ascii="Calibri" w:hAnsi="Calibri"/>
          <w:szCs w:val="22"/>
        </w:rPr>
      </w:pPr>
      <w:hyperlink w:anchor="_Toc21979199" w:history="1">
        <w:r w:rsidR="00064DA0" w:rsidRPr="00724C89">
          <w:rPr>
            <w:rStyle w:val="a7"/>
            <w:color w:val="000000"/>
            <w:kern w:val="0"/>
          </w:rPr>
          <w:t>2.4  承包人需要为发包人和监理人提供的现场办公条件和设施</w:t>
        </w:r>
        <w:r w:rsidR="00064DA0" w:rsidRPr="00724C89">
          <w:rPr>
            <w:webHidden/>
          </w:rPr>
          <w:tab/>
        </w:r>
        <w:r w:rsidR="00064DA0" w:rsidRPr="00724C89">
          <w:rPr>
            <w:webHidden/>
          </w:rPr>
          <w:fldChar w:fldCharType="begin"/>
        </w:r>
        <w:r w:rsidR="00064DA0" w:rsidRPr="00724C89">
          <w:rPr>
            <w:webHidden/>
          </w:rPr>
          <w:instrText xml:space="preserve"> PAGEREF _Toc21979199 \h </w:instrText>
        </w:r>
        <w:r w:rsidR="00064DA0" w:rsidRPr="00724C89">
          <w:rPr>
            <w:webHidden/>
          </w:rPr>
        </w:r>
        <w:r w:rsidR="00064DA0" w:rsidRPr="00724C89">
          <w:rPr>
            <w:webHidden/>
          </w:rPr>
          <w:fldChar w:fldCharType="separate"/>
        </w:r>
        <w:r w:rsidR="00705A03" w:rsidRPr="00724C89">
          <w:rPr>
            <w:webHidden/>
          </w:rPr>
          <w:t>125</w:t>
        </w:r>
        <w:r w:rsidR="00064DA0" w:rsidRPr="00724C89">
          <w:rPr>
            <w:webHidden/>
          </w:rPr>
          <w:fldChar w:fldCharType="end"/>
        </w:r>
      </w:hyperlink>
    </w:p>
    <w:p w14:paraId="4E276254" w14:textId="5250E707" w:rsidR="00064DA0" w:rsidRPr="00724C89" w:rsidRDefault="008B16AF">
      <w:pPr>
        <w:pStyle w:val="20"/>
        <w:rPr>
          <w:rFonts w:ascii="Calibri" w:hAnsi="Calibri"/>
          <w:color w:val="000000"/>
          <w:kern w:val="2"/>
          <w:szCs w:val="22"/>
        </w:rPr>
      </w:pPr>
      <w:hyperlink w:anchor="_Toc21979200" w:history="1">
        <w:r w:rsidR="00064DA0" w:rsidRPr="00724C89">
          <w:rPr>
            <w:rStyle w:val="a7"/>
            <w:rFonts w:cs="宋体"/>
            <w:color w:val="000000"/>
          </w:rPr>
          <w:t>4.质量要求</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_Toc21979200 \h </w:instrText>
        </w:r>
        <w:r w:rsidR="00064DA0" w:rsidRPr="00724C89">
          <w:rPr>
            <w:webHidden/>
            <w:color w:val="000000"/>
          </w:rPr>
        </w:r>
        <w:r w:rsidR="00064DA0" w:rsidRPr="00724C89">
          <w:rPr>
            <w:webHidden/>
            <w:color w:val="000000"/>
          </w:rPr>
          <w:fldChar w:fldCharType="separate"/>
        </w:r>
        <w:r w:rsidR="00705A03" w:rsidRPr="00724C89">
          <w:rPr>
            <w:webHidden/>
            <w:color w:val="000000"/>
          </w:rPr>
          <w:t>125</w:t>
        </w:r>
        <w:r w:rsidR="00064DA0" w:rsidRPr="00724C89">
          <w:rPr>
            <w:webHidden/>
            <w:color w:val="000000"/>
          </w:rPr>
          <w:fldChar w:fldCharType="end"/>
        </w:r>
      </w:hyperlink>
    </w:p>
    <w:p w14:paraId="57F40A0E" w14:textId="36BDD2DB" w:rsidR="00064DA0" w:rsidRPr="00724C89" w:rsidRDefault="008B16AF">
      <w:pPr>
        <w:pStyle w:val="33"/>
        <w:ind w:left="840"/>
        <w:rPr>
          <w:rFonts w:ascii="Calibri" w:hAnsi="Calibri"/>
          <w:szCs w:val="22"/>
        </w:rPr>
      </w:pPr>
      <w:hyperlink w:anchor="_Toc21979201" w:history="1">
        <w:r w:rsidR="00064DA0" w:rsidRPr="00724C89">
          <w:rPr>
            <w:rStyle w:val="a7"/>
            <w:color w:val="000000"/>
            <w:kern w:val="0"/>
          </w:rPr>
          <w:t>4.2  特殊质量要求</w:t>
        </w:r>
        <w:r w:rsidR="00064DA0" w:rsidRPr="00724C89">
          <w:rPr>
            <w:webHidden/>
          </w:rPr>
          <w:tab/>
        </w:r>
        <w:r w:rsidR="00064DA0" w:rsidRPr="00724C89">
          <w:rPr>
            <w:webHidden/>
          </w:rPr>
          <w:fldChar w:fldCharType="begin"/>
        </w:r>
        <w:r w:rsidR="00064DA0" w:rsidRPr="00724C89">
          <w:rPr>
            <w:webHidden/>
          </w:rPr>
          <w:instrText xml:space="preserve"> PAGEREF _Toc21979201 \h </w:instrText>
        </w:r>
        <w:r w:rsidR="00064DA0" w:rsidRPr="00724C89">
          <w:rPr>
            <w:webHidden/>
          </w:rPr>
        </w:r>
        <w:r w:rsidR="00064DA0" w:rsidRPr="00724C89">
          <w:rPr>
            <w:webHidden/>
          </w:rPr>
          <w:fldChar w:fldCharType="separate"/>
        </w:r>
        <w:r w:rsidR="00705A03" w:rsidRPr="00724C89">
          <w:rPr>
            <w:webHidden/>
          </w:rPr>
          <w:t>125</w:t>
        </w:r>
        <w:r w:rsidR="00064DA0" w:rsidRPr="00724C89">
          <w:rPr>
            <w:webHidden/>
          </w:rPr>
          <w:fldChar w:fldCharType="end"/>
        </w:r>
      </w:hyperlink>
    </w:p>
    <w:p w14:paraId="4832973F" w14:textId="10654D81" w:rsidR="00064DA0" w:rsidRPr="00724C89" w:rsidRDefault="008B16AF">
      <w:pPr>
        <w:pStyle w:val="20"/>
        <w:rPr>
          <w:rFonts w:ascii="Calibri" w:hAnsi="Calibri"/>
          <w:color w:val="000000"/>
          <w:kern w:val="2"/>
          <w:szCs w:val="22"/>
        </w:rPr>
      </w:pPr>
      <w:hyperlink w:anchor="_Toc21979202" w:history="1">
        <w:r w:rsidR="00064DA0" w:rsidRPr="00724C89">
          <w:rPr>
            <w:rStyle w:val="a7"/>
            <w:rFonts w:cs="宋体"/>
            <w:color w:val="000000"/>
          </w:rPr>
          <w:t>5.适用规范和标准</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_Toc21979202 \h </w:instrText>
        </w:r>
        <w:r w:rsidR="00064DA0" w:rsidRPr="00724C89">
          <w:rPr>
            <w:webHidden/>
            <w:color w:val="000000"/>
          </w:rPr>
        </w:r>
        <w:r w:rsidR="00064DA0" w:rsidRPr="00724C89">
          <w:rPr>
            <w:webHidden/>
            <w:color w:val="000000"/>
          </w:rPr>
          <w:fldChar w:fldCharType="separate"/>
        </w:r>
        <w:r w:rsidR="00705A03" w:rsidRPr="00724C89">
          <w:rPr>
            <w:webHidden/>
            <w:color w:val="000000"/>
          </w:rPr>
          <w:t>125</w:t>
        </w:r>
        <w:r w:rsidR="00064DA0" w:rsidRPr="00724C89">
          <w:rPr>
            <w:webHidden/>
            <w:color w:val="000000"/>
          </w:rPr>
          <w:fldChar w:fldCharType="end"/>
        </w:r>
      </w:hyperlink>
    </w:p>
    <w:p w14:paraId="57E135C2" w14:textId="544C2CE5" w:rsidR="00064DA0" w:rsidRPr="00724C89" w:rsidRDefault="008B16AF">
      <w:pPr>
        <w:pStyle w:val="20"/>
        <w:rPr>
          <w:rFonts w:ascii="Calibri" w:hAnsi="Calibri"/>
          <w:color w:val="000000"/>
          <w:kern w:val="2"/>
          <w:szCs w:val="22"/>
        </w:rPr>
      </w:pPr>
      <w:hyperlink w:anchor="_Toc21979203" w:history="1">
        <w:r w:rsidR="00064DA0" w:rsidRPr="00724C89">
          <w:rPr>
            <w:rStyle w:val="a7"/>
            <w:rFonts w:cs="宋体"/>
            <w:color w:val="000000"/>
          </w:rPr>
          <w:t>6.安全文明施工</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_Toc21979203 \h </w:instrText>
        </w:r>
        <w:r w:rsidR="00064DA0" w:rsidRPr="00724C89">
          <w:rPr>
            <w:webHidden/>
            <w:color w:val="000000"/>
          </w:rPr>
        </w:r>
        <w:r w:rsidR="00064DA0" w:rsidRPr="00724C89">
          <w:rPr>
            <w:webHidden/>
            <w:color w:val="000000"/>
          </w:rPr>
          <w:fldChar w:fldCharType="separate"/>
        </w:r>
        <w:r w:rsidR="00705A03" w:rsidRPr="00724C89">
          <w:rPr>
            <w:webHidden/>
            <w:color w:val="000000"/>
          </w:rPr>
          <w:t>125</w:t>
        </w:r>
        <w:r w:rsidR="00064DA0" w:rsidRPr="00724C89">
          <w:rPr>
            <w:webHidden/>
            <w:color w:val="000000"/>
          </w:rPr>
          <w:fldChar w:fldCharType="end"/>
        </w:r>
      </w:hyperlink>
    </w:p>
    <w:p w14:paraId="75D84690" w14:textId="3EF0CC25" w:rsidR="00064DA0" w:rsidRPr="00724C89" w:rsidRDefault="008B16AF">
      <w:pPr>
        <w:pStyle w:val="33"/>
        <w:ind w:left="840"/>
        <w:rPr>
          <w:rFonts w:ascii="Calibri" w:hAnsi="Calibri"/>
          <w:szCs w:val="22"/>
        </w:rPr>
      </w:pPr>
      <w:hyperlink w:anchor="_Toc21979204" w:history="1">
        <w:r w:rsidR="00064DA0" w:rsidRPr="00724C89">
          <w:rPr>
            <w:rStyle w:val="a7"/>
            <w:color w:val="000000"/>
            <w:kern w:val="0"/>
          </w:rPr>
          <w:t>6.1  安全防护</w:t>
        </w:r>
        <w:r w:rsidR="00064DA0" w:rsidRPr="00724C89">
          <w:rPr>
            <w:webHidden/>
          </w:rPr>
          <w:tab/>
        </w:r>
        <w:r w:rsidR="00064DA0" w:rsidRPr="00724C89">
          <w:rPr>
            <w:webHidden/>
          </w:rPr>
          <w:fldChar w:fldCharType="begin"/>
        </w:r>
        <w:r w:rsidR="00064DA0" w:rsidRPr="00724C89">
          <w:rPr>
            <w:webHidden/>
          </w:rPr>
          <w:instrText xml:space="preserve"> PAGEREF _Toc21979204 \h </w:instrText>
        </w:r>
        <w:r w:rsidR="00064DA0" w:rsidRPr="00724C89">
          <w:rPr>
            <w:webHidden/>
          </w:rPr>
        </w:r>
        <w:r w:rsidR="00064DA0" w:rsidRPr="00724C89">
          <w:rPr>
            <w:webHidden/>
          </w:rPr>
          <w:fldChar w:fldCharType="separate"/>
        </w:r>
        <w:r w:rsidR="00705A03" w:rsidRPr="00724C89">
          <w:rPr>
            <w:webHidden/>
          </w:rPr>
          <w:t>125</w:t>
        </w:r>
        <w:r w:rsidR="00064DA0" w:rsidRPr="00724C89">
          <w:rPr>
            <w:webHidden/>
          </w:rPr>
          <w:fldChar w:fldCharType="end"/>
        </w:r>
      </w:hyperlink>
    </w:p>
    <w:p w14:paraId="05180285" w14:textId="0EE11651" w:rsidR="00064DA0" w:rsidRPr="00724C89" w:rsidRDefault="008B16AF">
      <w:pPr>
        <w:pStyle w:val="33"/>
        <w:ind w:left="840"/>
        <w:rPr>
          <w:rFonts w:ascii="Calibri" w:hAnsi="Calibri"/>
          <w:szCs w:val="22"/>
        </w:rPr>
      </w:pPr>
      <w:hyperlink w:anchor="_Toc21979205" w:history="1">
        <w:r w:rsidR="00064DA0" w:rsidRPr="00724C89">
          <w:rPr>
            <w:rStyle w:val="a7"/>
            <w:color w:val="000000"/>
            <w:kern w:val="0"/>
          </w:rPr>
          <w:t>6.2  临时消防</w:t>
        </w:r>
        <w:r w:rsidR="00064DA0" w:rsidRPr="00724C89">
          <w:rPr>
            <w:webHidden/>
          </w:rPr>
          <w:tab/>
        </w:r>
        <w:r w:rsidR="00064DA0" w:rsidRPr="00724C89">
          <w:rPr>
            <w:webHidden/>
          </w:rPr>
          <w:fldChar w:fldCharType="begin"/>
        </w:r>
        <w:r w:rsidR="00064DA0" w:rsidRPr="00724C89">
          <w:rPr>
            <w:webHidden/>
          </w:rPr>
          <w:instrText xml:space="preserve"> PAGEREF _Toc21979205 \h </w:instrText>
        </w:r>
        <w:r w:rsidR="00064DA0" w:rsidRPr="00724C89">
          <w:rPr>
            <w:webHidden/>
          </w:rPr>
        </w:r>
        <w:r w:rsidR="00064DA0" w:rsidRPr="00724C89">
          <w:rPr>
            <w:webHidden/>
          </w:rPr>
          <w:fldChar w:fldCharType="separate"/>
        </w:r>
        <w:r w:rsidR="00705A03" w:rsidRPr="00724C89">
          <w:rPr>
            <w:webHidden/>
          </w:rPr>
          <w:t>126</w:t>
        </w:r>
        <w:r w:rsidR="00064DA0" w:rsidRPr="00724C89">
          <w:rPr>
            <w:webHidden/>
          </w:rPr>
          <w:fldChar w:fldCharType="end"/>
        </w:r>
      </w:hyperlink>
    </w:p>
    <w:p w14:paraId="052553B4" w14:textId="6BB493C6" w:rsidR="00064DA0" w:rsidRPr="00724C89" w:rsidRDefault="008B16AF">
      <w:pPr>
        <w:pStyle w:val="33"/>
        <w:ind w:left="840"/>
        <w:rPr>
          <w:rFonts w:ascii="Calibri" w:hAnsi="Calibri"/>
          <w:szCs w:val="22"/>
        </w:rPr>
      </w:pPr>
      <w:hyperlink w:anchor="_Toc21979206" w:history="1">
        <w:r w:rsidR="00064DA0" w:rsidRPr="00724C89">
          <w:rPr>
            <w:rStyle w:val="a7"/>
            <w:color w:val="000000"/>
            <w:kern w:val="0"/>
          </w:rPr>
          <w:t>6.3  临时供电</w:t>
        </w:r>
        <w:r w:rsidR="00064DA0" w:rsidRPr="00724C89">
          <w:rPr>
            <w:webHidden/>
          </w:rPr>
          <w:tab/>
        </w:r>
        <w:r w:rsidR="00064DA0" w:rsidRPr="00724C89">
          <w:rPr>
            <w:webHidden/>
          </w:rPr>
          <w:fldChar w:fldCharType="begin"/>
        </w:r>
        <w:r w:rsidR="00064DA0" w:rsidRPr="00724C89">
          <w:rPr>
            <w:webHidden/>
          </w:rPr>
          <w:instrText xml:space="preserve"> PAGEREF _Toc21979206 \h </w:instrText>
        </w:r>
        <w:r w:rsidR="00064DA0" w:rsidRPr="00724C89">
          <w:rPr>
            <w:webHidden/>
          </w:rPr>
        </w:r>
        <w:r w:rsidR="00064DA0" w:rsidRPr="00724C89">
          <w:rPr>
            <w:webHidden/>
          </w:rPr>
          <w:fldChar w:fldCharType="separate"/>
        </w:r>
        <w:r w:rsidR="00705A03" w:rsidRPr="00724C89">
          <w:rPr>
            <w:webHidden/>
          </w:rPr>
          <w:t>126</w:t>
        </w:r>
        <w:r w:rsidR="00064DA0" w:rsidRPr="00724C89">
          <w:rPr>
            <w:webHidden/>
          </w:rPr>
          <w:fldChar w:fldCharType="end"/>
        </w:r>
      </w:hyperlink>
    </w:p>
    <w:p w14:paraId="0408DA64" w14:textId="5AE4EE11" w:rsidR="00064DA0" w:rsidRPr="00724C89" w:rsidRDefault="008B16AF">
      <w:pPr>
        <w:pStyle w:val="33"/>
        <w:ind w:left="840"/>
        <w:rPr>
          <w:rFonts w:ascii="Calibri" w:hAnsi="Calibri"/>
          <w:szCs w:val="22"/>
        </w:rPr>
      </w:pPr>
      <w:hyperlink w:anchor="_Toc21979207" w:history="1">
        <w:r w:rsidR="00064DA0" w:rsidRPr="00724C89">
          <w:rPr>
            <w:rStyle w:val="a7"/>
            <w:color w:val="000000"/>
            <w:kern w:val="0"/>
          </w:rPr>
          <w:t>6.4  劳动保护</w:t>
        </w:r>
        <w:r w:rsidR="00064DA0" w:rsidRPr="00724C89">
          <w:rPr>
            <w:webHidden/>
          </w:rPr>
          <w:tab/>
        </w:r>
        <w:r w:rsidR="00064DA0" w:rsidRPr="00724C89">
          <w:rPr>
            <w:webHidden/>
          </w:rPr>
          <w:fldChar w:fldCharType="begin"/>
        </w:r>
        <w:r w:rsidR="00064DA0" w:rsidRPr="00724C89">
          <w:rPr>
            <w:webHidden/>
          </w:rPr>
          <w:instrText xml:space="preserve"> PAGEREF _Toc21979207 \h </w:instrText>
        </w:r>
        <w:r w:rsidR="00064DA0" w:rsidRPr="00724C89">
          <w:rPr>
            <w:webHidden/>
          </w:rPr>
        </w:r>
        <w:r w:rsidR="00064DA0" w:rsidRPr="00724C89">
          <w:rPr>
            <w:webHidden/>
          </w:rPr>
          <w:fldChar w:fldCharType="separate"/>
        </w:r>
        <w:r w:rsidR="00705A03" w:rsidRPr="00724C89">
          <w:rPr>
            <w:webHidden/>
          </w:rPr>
          <w:t>126</w:t>
        </w:r>
        <w:r w:rsidR="00064DA0" w:rsidRPr="00724C89">
          <w:rPr>
            <w:webHidden/>
          </w:rPr>
          <w:fldChar w:fldCharType="end"/>
        </w:r>
      </w:hyperlink>
    </w:p>
    <w:p w14:paraId="62AED211" w14:textId="2D9467BD" w:rsidR="00064DA0" w:rsidRPr="00724C89" w:rsidRDefault="008B16AF">
      <w:pPr>
        <w:pStyle w:val="33"/>
        <w:ind w:left="840"/>
        <w:rPr>
          <w:rFonts w:ascii="Calibri" w:hAnsi="Calibri"/>
          <w:szCs w:val="22"/>
        </w:rPr>
      </w:pPr>
      <w:hyperlink w:anchor="_Toc21979208" w:history="1">
        <w:r w:rsidR="00064DA0" w:rsidRPr="00724C89">
          <w:rPr>
            <w:rStyle w:val="a7"/>
            <w:color w:val="000000"/>
            <w:kern w:val="0"/>
          </w:rPr>
          <w:t>6.5  脚手架</w:t>
        </w:r>
        <w:r w:rsidR="00064DA0" w:rsidRPr="00724C89">
          <w:rPr>
            <w:webHidden/>
          </w:rPr>
          <w:tab/>
        </w:r>
        <w:r w:rsidR="00064DA0" w:rsidRPr="00724C89">
          <w:rPr>
            <w:webHidden/>
          </w:rPr>
          <w:fldChar w:fldCharType="begin"/>
        </w:r>
        <w:r w:rsidR="00064DA0" w:rsidRPr="00724C89">
          <w:rPr>
            <w:webHidden/>
          </w:rPr>
          <w:instrText xml:space="preserve"> PAGEREF _Toc21979208 \h </w:instrText>
        </w:r>
        <w:r w:rsidR="00064DA0" w:rsidRPr="00724C89">
          <w:rPr>
            <w:webHidden/>
          </w:rPr>
        </w:r>
        <w:r w:rsidR="00064DA0" w:rsidRPr="00724C89">
          <w:rPr>
            <w:webHidden/>
          </w:rPr>
          <w:fldChar w:fldCharType="separate"/>
        </w:r>
        <w:r w:rsidR="00705A03" w:rsidRPr="00724C89">
          <w:rPr>
            <w:webHidden/>
          </w:rPr>
          <w:t>126</w:t>
        </w:r>
        <w:r w:rsidR="00064DA0" w:rsidRPr="00724C89">
          <w:rPr>
            <w:webHidden/>
          </w:rPr>
          <w:fldChar w:fldCharType="end"/>
        </w:r>
      </w:hyperlink>
    </w:p>
    <w:p w14:paraId="67BDC8AA" w14:textId="439AEFCF" w:rsidR="00064DA0" w:rsidRPr="00724C89" w:rsidRDefault="008B16AF">
      <w:pPr>
        <w:pStyle w:val="33"/>
        <w:ind w:left="840"/>
        <w:rPr>
          <w:rFonts w:ascii="Calibri" w:hAnsi="Calibri"/>
          <w:szCs w:val="22"/>
        </w:rPr>
      </w:pPr>
      <w:hyperlink w:anchor="_Toc21979209" w:history="1">
        <w:r w:rsidR="00064DA0" w:rsidRPr="00724C89">
          <w:rPr>
            <w:rStyle w:val="a7"/>
            <w:color w:val="000000"/>
            <w:kern w:val="0"/>
          </w:rPr>
          <w:t>6.6  施工安全措施计划</w:t>
        </w:r>
        <w:r w:rsidR="00064DA0" w:rsidRPr="00724C89">
          <w:rPr>
            <w:webHidden/>
          </w:rPr>
          <w:tab/>
        </w:r>
        <w:r w:rsidR="00064DA0" w:rsidRPr="00724C89">
          <w:rPr>
            <w:webHidden/>
          </w:rPr>
          <w:fldChar w:fldCharType="begin"/>
        </w:r>
        <w:r w:rsidR="00064DA0" w:rsidRPr="00724C89">
          <w:rPr>
            <w:webHidden/>
          </w:rPr>
          <w:instrText xml:space="preserve"> PAGEREF _Toc21979209 \h </w:instrText>
        </w:r>
        <w:r w:rsidR="00064DA0" w:rsidRPr="00724C89">
          <w:rPr>
            <w:webHidden/>
          </w:rPr>
        </w:r>
        <w:r w:rsidR="00064DA0" w:rsidRPr="00724C89">
          <w:rPr>
            <w:webHidden/>
          </w:rPr>
          <w:fldChar w:fldCharType="separate"/>
        </w:r>
        <w:r w:rsidR="00705A03" w:rsidRPr="00724C89">
          <w:rPr>
            <w:webHidden/>
          </w:rPr>
          <w:t>126</w:t>
        </w:r>
        <w:r w:rsidR="00064DA0" w:rsidRPr="00724C89">
          <w:rPr>
            <w:webHidden/>
          </w:rPr>
          <w:fldChar w:fldCharType="end"/>
        </w:r>
      </w:hyperlink>
    </w:p>
    <w:p w14:paraId="76C81093" w14:textId="4384AE93" w:rsidR="00064DA0" w:rsidRPr="00724C89" w:rsidRDefault="008B16AF">
      <w:pPr>
        <w:pStyle w:val="33"/>
        <w:ind w:left="840"/>
        <w:rPr>
          <w:rFonts w:ascii="Calibri" w:hAnsi="Calibri"/>
          <w:szCs w:val="22"/>
        </w:rPr>
      </w:pPr>
      <w:hyperlink w:anchor="_Toc21979210" w:history="1">
        <w:r w:rsidR="00064DA0" w:rsidRPr="00724C89">
          <w:rPr>
            <w:rStyle w:val="a7"/>
            <w:color w:val="000000"/>
            <w:kern w:val="0"/>
          </w:rPr>
          <w:t>6.7  文明施工</w:t>
        </w:r>
        <w:r w:rsidR="00064DA0" w:rsidRPr="00724C89">
          <w:rPr>
            <w:webHidden/>
          </w:rPr>
          <w:tab/>
        </w:r>
        <w:r w:rsidR="00064DA0" w:rsidRPr="00724C89">
          <w:rPr>
            <w:webHidden/>
          </w:rPr>
          <w:fldChar w:fldCharType="begin"/>
        </w:r>
        <w:r w:rsidR="00064DA0" w:rsidRPr="00724C89">
          <w:rPr>
            <w:webHidden/>
          </w:rPr>
          <w:instrText xml:space="preserve"> PAGEREF _Toc21979210 \h </w:instrText>
        </w:r>
        <w:r w:rsidR="00064DA0" w:rsidRPr="00724C89">
          <w:rPr>
            <w:webHidden/>
          </w:rPr>
        </w:r>
        <w:r w:rsidR="00064DA0" w:rsidRPr="00724C89">
          <w:rPr>
            <w:webHidden/>
          </w:rPr>
          <w:fldChar w:fldCharType="separate"/>
        </w:r>
        <w:r w:rsidR="00705A03" w:rsidRPr="00724C89">
          <w:rPr>
            <w:webHidden/>
          </w:rPr>
          <w:t>126</w:t>
        </w:r>
        <w:r w:rsidR="00064DA0" w:rsidRPr="00724C89">
          <w:rPr>
            <w:webHidden/>
          </w:rPr>
          <w:fldChar w:fldCharType="end"/>
        </w:r>
      </w:hyperlink>
    </w:p>
    <w:p w14:paraId="7430CA0A" w14:textId="6DC1D795" w:rsidR="00064DA0" w:rsidRPr="00724C89" w:rsidRDefault="008B16AF">
      <w:pPr>
        <w:pStyle w:val="33"/>
        <w:ind w:left="840"/>
        <w:rPr>
          <w:rFonts w:ascii="Calibri" w:hAnsi="Calibri"/>
          <w:szCs w:val="22"/>
        </w:rPr>
      </w:pPr>
      <w:hyperlink w:anchor="_Toc21979211" w:history="1">
        <w:r w:rsidR="00064DA0" w:rsidRPr="00724C89">
          <w:rPr>
            <w:rStyle w:val="a7"/>
            <w:color w:val="000000"/>
            <w:kern w:val="0"/>
          </w:rPr>
          <w:t>6.8  环境保护</w:t>
        </w:r>
        <w:r w:rsidR="00064DA0" w:rsidRPr="00724C89">
          <w:rPr>
            <w:webHidden/>
          </w:rPr>
          <w:tab/>
        </w:r>
        <w:r w:rsidR="00064DA0" w:rsidRPr="00724C89">
          <w:rPr>
            <w:webHidden/>
          </w:rPr>
          <w:fldChar w:fldCharType="begin"/>
        </w:r>
        <w:r w:rsidR="00064DA0" w:rsidRPr="00724C89">
          <w:rPr>
            <w:webHidden/>
          </w:rPr>
          <w:instrText xml:space="preserve"> PAGEREF _Toc21979211 \h </w:instrText>
        </w:r>
        <w:r w:rsidR="00064DA0" w:rsidRPr="00724C89">
          <w:rPr>
            <w:webHidden/>
          </w:rPr>
        </w:r>
        <w:r w:rsidR="00064DA0" w:rsidRPr="00724C89">
          <w:rPr>
            <w:webHidden/>
          </w:rPr>
          <w:fldChar w:fldCharType="separate"/>
        </w:r>
        <w:r w:rsidR="00705A03" w:rsidRPr="00724C89">
          <w:rPr>
            <w:webHidden/>
          </w:rPr>
          <w:t>127</w:t>
        </w:r>
        <w:r w:rsidR="00064DA0" w:rsidRPr="00724C89">
          <w:rPr>
            <w:webHidden/>
          </w:rPr>
          <w:fldChar w:fldCharType="end"/>
        </w:r>
      </w:hyperlink>
    </w:p>
    <w:p w14:paraId="0EC3DE8B" w14:textId="635D2F5A" w:rsidR="00064DA0" w:rsidRPr="00724C89" w:rsidRDefault="008B16AF">
      <w:pPr>
        <w:pStyle w:val="33"/>
        <w:ind w:left="840"/>
        <w:rPr>
          <w:rFonts w:ascii="Calibri" w:hAnsi="Calibri"/>
          <w:szCs w:val="22"/>
        </w:rPr>
      </w:pPr>
      <w:hyperlink w:anchor="_Toc21979212" w:history="1">
        <w:r w:rsidR="00064DA0" w:rsidRPr="00724C89">
          <w:rPr>
            <w:rStyle w:val="a7"/>
            <w:color w:val="000000"/>
            <w:kern w:val="0"/>
          </w:rPr>
          <w:t>6.9  施工环保措施计划</w:t>
        </w:r>
        <w:r w:rsidR="00064DA0" w:rsidRPr="00724C89">
          <w:rPr>
            <w:webHidden/>
          </w:rPr>
          <w:tab/>
        </w:r>
        <w:r w:rsidR="00064DA0" w:rsidRPr="00724C89">
          <w:rPr>
            <w:webHidden/>
          </w:rPr>
          <w:fldChar w:fldCharType="begin"/>
        </w:r>
        <w:r w:rsidR="00064DA0" w:rsidRPr="00724C89">
          <w:rPr>
            <w:webHidden/>
          </w:rPr>
          <w:instrText xml:space="preserve"> PAGEREF _Toc21979212 \h </w:instrText>
        </w:r>
        <w:r w:rsidR="00064DA0" w:rsidRPr="00724C89">
          <w:rPr>
            <w:webHidden/>
          </w:rPr>
        </w:r>
        <w:r w:rsidR="00064DA0" w:rsidRPr="00724C89">
          <w:rPr>
            <w:webHidden/>
          </w:rPr>
          <w:fldChar w:fldCharType="separate"/>
        </w:r>
        <w:r w:rsidR="00705A03" w:rsidRPr="00724C89">
          <w:rPr>
            <w:webHidden/>
          </w:rPr>
          <w:t>127</w:t>
        </w:r>
        <w:r w:rsidR="00064DA0" w:rsidRPr="00724C89">
          <w:rPr>
            <w:webHidden/>
          </w:rPr>
          <w:fldChar w:fldCharType="end"/>
        </w:r>
      </w:hyperlink>
    </w:p>
    <w:p w14:paraId="0B3D262F" w14:textId="3EE30C77" w:rsidR="00064DA0" w:rsidRPr="00724C89" w:rsidRDefault="008B16AF">
      <w:pPr>
        <w:pStyle w:val="33"/>
        <w:ind w:left="840"/>
        <w:rPr>
          <w:rFonts w:ascii="Calibri" w:hAnsi="Calibri"/>
          <w:szCs w:val="22"/>
        </w:rPr>
      </w:pPr>
      <w:hyperlink w:anchor="_Toc21979213" w:history="1">
        <w:r w:rsidR="00064DA0" w:rsidRPr="00724C89">
          <w:rPr>
            <w:rStyle w:val="a7"/>
            <w:color w:val="000000"/>
          </w:rPr>
          <w:t>6.10  施工现场安全生产标准化要求</w:t>
        </w:r>
        <w:r w:rsidR="00064DA0" w:rsidRPr="00724C89">
          <w:rPr>
            <w:webHidden/>
          </w:rPr>
          <w:tab/>
        </w:r>
        <w:r w:rsidR="00064DA0" w:rsidRPr="00724C89">
          <w:rPr>
            <w:webHidden/>
          </w:rPr>
          <w:fldChar w:fldCharType="begin"/>
        </w:r>
        <w:r w:rsidR="00064DA0" w:rsidRPr="00724C89">
          <w:rPr>
            <w:webHidden/>
          </w:rPr>
          <w:instrText xml:space="preserve"> PAGEREF _Toc21979213 \h </w:instrText>
        </w:r>
        <w:r w:rsidR="00064DA0" w:rsidRPr="00724C89">
          <w:rPr>
            <w:webHidden/>
          </w:rPr>
        </w:r>
        <w:r w:rsidR="00064DA0" w:rsidRPr="00724C89">
          <w:rPr>
            <w:webHidden/>
          </w:rPr>
          <w:fldChar w:fldCharType="separate"/>
        </w:r>
        <w:r w:rsidR="00705A03" w:rsidRPr="00724C89">
          <w:rPr>
            <w:webHidden/>
          </w:rPr>
          <w:t>127</w:t>
        </w:r>
        <w:r w:rsidR="00064DA0" w:rsidRPr="00724C89">
          <w:rPr>
            <w:webHidden/>
          </w:rPr>
          <w:fldChar w:fldCharType="end"/>
        </w:r>
      </w:hyperlink>
    </w:p>
    <w:p w14:paraId="43EE8894" w14:textId="77A2DF75" w:rsidR="00064DA0" w:rsidRPr="00724C89" w:rsidRDefault="008B16AF">
      <w:pPr>
        <w:pStyle w:val="20"/>
        <w:rPr>
          <w:rFonts w:ascii="Calibri" w:hAnsi="Calibri"/>
          <w:color w:val="000000"/>
          <w:kern w:val="2"/>
          <w:szCs w:val="22"/>
        </w:rPr>
      </w:pPr>
      <w:hyperlink w:anchor="_Toc21979214" w:history="1">
        <w:r w:rsidR="00064DA0" w:rsidRPr="00724C89">
          <w:rPr>
            <w:rStyle w:val="a7"/>
            <w:rFonts w:cs="宋体"/>
            <w:color w:val="000000"/>
          </w:rPr>
          <w:t>7.治安保卫</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_Toc21979214 \h </w:instrText>
        </w:r>
        <w:r w:rsidR="00064DA0" w:rsidRPr="00724C89">
          <w:rPr>
            <w:webHidden/>
            <w:color w:val="000000"/>
          </w:rPr>
        </w:r>
        <w:r w:rsidR="00064DA0" w:rsidRPr="00724C89">
          <w:rPr>
            <w:webHidden/>
            <w:color w:val="000000"/>
          </w:rPr>
          <w:fldChar w:fldCharType="separate"/>
        </w:r>
        <w:r w:rsidR="00705A03" w:rsidRPr="00724C89">
          <w:rPr>
            <w:webHidden/>
            <w:color w:val="000000"/>
          </w:rPr>
          <w:t>127</w:t>
        </w:r>
        <w:r w:rsidR="00064DA0" w:rsidRPr="00724C89">
          <w:rPr>
            <w:webHidden/>
            <w:color w:val="000000"/>
          </w:rPr>
          <w:fldChar w:fldCharType="end"/>
        </w:r>
      </w:hyperlink>
    </w:p>
    <w:p w14:paraId="30FA75C0" w14:textId="0B3898FC" w:rsidR="00064DA0" w:rsidRPr="00724C89" w:rsidRDefault="008B16AF">
      <w:pPr>
        <w:pStyle w:val="20"/>
        <w:rPr>
          <w:rFonts w:ascii="Calibri" w:hAnsi="Calibri"/>
          <w:color w:val="000000"/>
          <w:kern w:val="2"/>
          <w:szCs w:val="22"/>
        </w:rPr>
      </w:pPr>
      <w:hyperlink w:anchor="_Toc21979215" w:history="1">
        <w:r w:rsidR="00064DA0" w:rsidRPr="00724C89">
          <w:rPr>
            <w:rStyle w:val="a7"/>
            <w:rFonts w:cs="宋体"/>
            <w:color w:val="000000"/>
          </w:rPr>
          <w:t>8.地上、地下设施和周边建筑物的临时保护</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_Toc21979215 \h </w:instrText>
        </w:r>
        <w:r w:rsidR="00064DA0" w:rsidRPr="00724C89">
          <w:rPr>
            <w:webHidden/>
            <w:color w:val="000000"/>
          </w:rPr>
        </w:r>
        <w:r w:rsidR="00064DA0" w:rsidRPr="00724C89">
          <w:rPr>
            <w:webHidden/>
            <w:color w:val="000000"/>
          </w:rPr>
          <w:fldChar w:fldCharType="separate"/>
        </w:r>
        <w:r w:rsidR="00705A03" w:rsidRPr="00724C89">
          <w:rPr>
            <w:webHidden/>
            <w:color w:val="000000"/>
          </w:rPr>
          <w:t>127</w:t>
        </w:r>
        <w:r w:rsidR="00064DA0" w:rsidRPr="00724C89">
          <w:rPr>
            <w:webHidden/>
            <w:color w:val="000000"/>
          </w:rPr>
          <w:fldChar w:fldCharType="end"/>
        </w:r>
      </w:hyperlink>
    </w:p>
    <w:p w14:paraId="13841461" w14:textId="7B9FD4BC" w:rsidR="00064DA0" w:rsidRPr="00724C89" w:rsidRDefault="008B16AF">
      <w:pPr>
        <w:pStyle w:val="20"/>
        <w:rPr>
          <w:rFonts w:ascii="Calibri" w:hAnsi="Calibri"/>
          <w:color w:val="000000"/>
          <w:kern w:val="2"/>
          <w:szCs w:val="22"/>
        </w:rPr>
      </w:pPr>
      <w:hyperlink w:anchor="_Toc21979216" w:history="1">
        <w:r w:rsidR="00064DA0" w:rsidRPr="00724C89">
          <w:rPr>
            <w:rStyle w:val="a7"/>
            <w:rFonts w:cs="宋体"/>
            <w:color w:val="000000"/>
          </w:rPr>
          <w:t>9.样品和材料代换</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_Toc21979216 \h </w:instrText>
        </w:r>
        <w:r w:rsidR="00064DA0" w:rsidRPr="00724C89">
          <w:rPr>
            <w:webHidden/>
            <w:color w:val="000000"/>
          </w:rPr>
        </w:r>
        <w:r w:rsidR="00064DA0" w:rsidRPr="00724C89">
          <w:rPr>
            <w:webHidden/>
            <w:color w:val="000000"/>
          </w:rPr>
          <w:fldChar w:fldCharType="separate"/>
        </w:r>
        <w:r w:rsidR="00705A03" w:rsidRPr="00724C89">
          <w:rPr>
            <w:webHidden/>
            <w:color w:val="000000"/>
          </w:rPr>
          <w:t>128</w:t>
        </w:r>
        <w:r w:rsidR="00064DA0" w:rsidRPr="00724C89">
          <w:rPr>
            <w:webHidden/>
            <w:color w:val="000000"/>
          </w:rPr>
          <w:fldChar w:fldCharType="end"/>
        </w:r>
      </w:hyperlink>
    </w:p>
    <w:p w14:paraId="4D0E879B" w14:textId="4F6DE964" w:rsidR="00064DA0" w:rsidRPr="00724C89" w:rsidRDefault="008B16AF">
      <w:pPr>
        <w:pStyle w:val="33"/>
        <w:ind w:left="840"/>
        <w:rPr>
          <w:rFonts w:ascii="Calibri" w:hAnsi="Calibri"/>
          <w:szCs w:val="22"/>
        </w:rPr>
      </w:pPr>
      <w:hyperlink w:anchor="_Toc21979217" w:history="1">
        <w:r w:rsidR="00064DA0" w:rsidRPr="00724C89">
          <w:rPr>
            <w:rStyle w:val="a7"/>
            <w:color w:val="000000"/>
            <w:kern w:val="0"/>
          </w:rPr>
          <w:t>9.1  样品</w:t>
        </w:r>
        <w:r w:rsidR="00064DA0" w:rsidRPr="00724C89">
          <w:rPr>
            <w:webHidden/>
          </w:rPr>
          <w:tab/>
        </w:r>
        <w:r w:rsidR="00064DA0" w:rsidRPr="00724C89">
          <w:rPr>
            <w:webHidden/>
          </w:rPr>
          <w:fldChar w:fldCharType="begin"/>
        </w:r>
        <w:r w:rsidR="00064DA0" w:rsidRPr="00724C89">
          <w:rPr>
            <w:webHidden/>
          </w:rPr>
          <w:instrText xml:space="preserve"> PAGEREF _Toc21979217 \h </w:instrText>
        </w:r>
        <w:r w:rsidR="00064DA0" w:rsidRPr="00724C89">
          <w:rPr>
            <w:webHidden/>
          </w:rPr>
        </w:r>
        <w:r w:rsidR="00064DA0" w:rsidRPr="00724C89">
          <w:rPr>
            <w:webHidden/>
          </w:rPr>
          <w:fldChar w:fldCharType="separate"/>
        </w:r>
        <w:r w:rsidR="00705A03" w:rsidRPr="00724C89">
          <w:rPr>
            <w:webHidden/>
          </w:rPr>
          <w:t>128</w:t>
        </w:r>
        <w:r w:rsidR="00064DA0" w:rsidRPr="00724C89">
          <w:rPr>
            <w:webHidden/>
          </w:rPr>
          <w:fldChar w:fldCharType="end"/>
        </w:r>
      </w:hyperlink>
    </w:p>
    <w:p w14:paraId="41753241" w14:textId="6EE6168F" w:rsidR="00064DA0" w:rsidRPr="00724C89" w:rsidRDefault="008B16AF">
      <w:pPr>
        <w:pStyle w:val="20"/>
        <w:rPr>
          <w:rFonts w:ascii="Calibri" w:hAnsi="Calibri"/>
          <w:color w:val="000000"/>
          <w:kern w:val="2"/>
          <w:szCs w:val="22"/>
        </w:rPr>
      </w:pPr>
      <w:hyperlink w:anchor="_Toc21979218" w:history="1">
        <w:r w:rsidR="00064DA0" w:rsidRPr="00724C89">
          <w:rPr>
            <w:rStyle w:val="a7"/>
            <w:rFonts w:cs="宋体"/>
            <w:color w:val="000000"/>
          </w:rPr>
          <w:t>10.特殊技术标准和要求</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_Toc21979218 \h </w:instrText>
        </w:r>
        <w:r w:rsidR="00064DA0" w:rsidRPr="00724C89">
          <w:rPr>
            <w:webHidden/>
            <w:color w:val="000000"/>
          </w:rPr>
        </w:r>
        <w:r w:rsidR="00064DA0" w:rsidRPr="00724C89">
          <w:rPr>
            <w:webHidden/>
            <w:color w:val="000000"/>
          </w:rPr>
          <w:fldChar w:fldCharType="separate"/>
        </w:r>
        <w:r w:rsidR="00705A03" w:rsidRPr="00724C89">
          <w:rPr>
            <w:webHidden/>
            <w:color w:val="000000"/>
          </w:rPr>
          <w:t>128</w:t>
        </w:r>
        <w:r w:rsidR="00064DA0" w:rsidRPr="00724C89">
          <w:rPr>
            <w:webHidden/>
            <w:color w:val="000000"/>
          </w:rPr>
          <w:fldChar w:fldCharType="end"/>
        </w:r>
      </w:hyperlink>
    </w:p>
    <w:p w14:paraId="4815C580" w14:textId="6B1EE4BF" w:rsidR="00064DA0" w:rsidRPr="00724C89" w:rsidRDefault="008B16AF">
      <w:pPr>
        <w:pStyle w:val="33"/>
        <w:ind w:left="840"/>
        <w:rPr>
          <w:rFonts w:ascii="Calibri" w:hAnsi="Calibri"/>
          <w:szCs w:val="22"/>
        </w:rPr>
      </w:pPr>
      <w:hyperlink w:anchor="_Toc21979219" w:history="1">
        <w:r w:rsidR="00064DA0" w:rsidRPr="00724C89">
          <w:rPr>
            <w:rStyle w:val="a7"/>
            <w:color w:val="000000"/>
            <w:kern w:val="0"/>
          </w:rPr>
          <w:t>10.1  部分材料和工程设备特殊技术要求</w:t>
        </w:r>
        <w:r w:rsidR="00064DA0" w:rsidRPr="00724C89">
          <w:rPr>
            <w:webHidden/>
          </w:rPr>
          <w:tab/>
        </w:r>
        <w:r w:rsidR="00064DA0" w:rsidRPr="00724C89">
          <w:rPr>
            <w:webHidden/>
          </w:rPr>
          <w:fldChar w:fldCharType="begin"/>
        </w:r>
        <w:r w:rsidR="00064DA0" w:rsidRPr="00724C89">
          <w:rPr>
            <w:webHidden/>
          </w:rPr>
          <w:instrText xml:space="preserve"> PAGEREF _Toc21979219 \h </w:instrText>
        </w:r>
        <w:r w:rsidR="00064DA0" w:rsidRPr="00724C89">
          <w:rPr>
            <w:webHidden/>
          </w:rPr>
        </w:r>
        <w:r w:rsidR="00064DA0" w:rsidRPr="00724C89">
          <w:rPr>
            <w:webHidden/>
          </w:rPr>
          <w:fldChar w:fldCharType="separate"/>
        </w:r>
        <w:r w:rsidR="00705A03" w:rsidRPr="00724C89">
          <w:rPr>
            <w:webHidden/>
          </w:rPr>
          <w:t>128</w:t>
        </w:r>
        <w:r w:rsidR="00064DA0" w:rsidRPr="00724C89">
          <w:rPr>
            <w:webHidden/>
          </w:rPr>
          <w:fldChar w:fldCharType="end"/>
        </w:r>
      </w:hyperlink>
    </w:p>
    <w:p w14:paraId="064689D5" w14:textId="2A7FF00D" w:rsidR="00064DA0" w:rsidRPr="00724C89" w:rsidRDefault="008B16AF">
      <w:pPr>
        <w:pStyle w:val="33"/>
        <w:ind w:left="840"/>
        <w:rPr>
          <w:rFonts w:ascii="Calibri" w:hAnsi="Calibri"/>
          <w:szCs w:val="22"/>
        </w:rPr>
      </w:pPr>
      <w:hyperlink w:anchor="_Toc21979220" w:history="1">
        <w:r w:rsidR="00064DA0" w:rsidRPr="00724C89">
          <w:rPr>
            <w:rStyle w:val="a7"/>
            <w:color w:val="000000"/>
            <w:kern w:val="0"/>
          </w:rPr>
          <w:t>10.2  进口材料和工程设备</w:t>
        </w:r>
        <w:r w:rsidR="00064DA0" w:rsidRPr="00724C89">
          <w:rPr>
            <w:webHidden/>
          </w:rPr>
          <w:tab/>
        </w:r>
        <w:r w:rsidR="00064DA0" w:rsidRPr="00724C89">
          <w:rPr>
            <w:webHidden/>
          </w:rPr>
          <w:fldChar w:fldCharType="begin"/>
        </w:r>
        <w:r w:rsidR="00064DA0" w:rsidRPr="00724C89">
          <w:rPr>
            <w:webHidden/>
          </w:rPr>
          <w:instrText xml:space="preserve"> PAGEREF _Toc21979220 \h </w:instrText>
        </w:r>
        <w:r w:rsidR="00064DA0" w:rsidRPr="00724C89">
          <w:rPr>
            <w:webHidden/>
          </w:rPr>
        </w:r>
        <w:r w:rsidR="00064DA0" w:rsidRPr="00724C89">
          <w:rPr>
            <w:webHidden/>
          </w:rPr>
          <w:fldChar w:fldCharType="separate"/>
        </w:r>
        <w:r w:rsidR="00705A03" w:rsidRPr="00724C89">
          <w:rPr>
            <w:webHidden/>
          </w:rPr>
          <w:t>128</w:t>
        </w:r>
        <w:r w:rsidR="00064DA0" w:rsidRPr="00724C89">
          <w:rPr>
            <w:webHidden/>
          </w:rPr>
          <w:fldChar w:fldCharType="end"/>
        </w:r>
      </w:hyperlink>
    </w:p>
    <w:p w14:paraId="5B226B0C" w14:textId="040F1642" w:rsidR="00064DA0" w:rsidRPr="00724C89" w:rsidRDefault="008B16AF">
      <w:pPr>
        <w:pStyle w:val="33"/>
        <w:ind w:left="840"/>
        <w:rPr>
          <w:rFonts w:ascii="Calibri" w:hAnsi="Calibri"/>
          <w:szCs w:val="22"/>
        </w:rPr>
      </w:pPr>
      <w:hyperlink w:anchor="_Toc21979221" w:history="1">
        <w:r w:rsidR="00064DA0" w:rsidRPr="00724C89">
          <w:rPr>
            <w:rStyle w:val="a7"/>
            <w:color w:val="000000"/>
            <w:kern w:val="0"/>
          </w:rPr>
          <w:t>10.3  新技术、新工艺和新材料</w:t>
        </w:r>
        <w:r w:rsidR="00064DA0" w:rsidRPr="00724C89">
          <w:rPr>
            <w:webHidden/>
          </w:rPr>
          <w:tab/>
        </w:r>
        <w:r w:rsidR="00064DA0" w:rsidRPr="00724C89">
          <w:rPr>
            <w:webHidden/>
          </w:rPr>
          <w:fldChar w:fldCharType="begin"/>
        </w:r>
        <w:r w:rsidR="00064DA0" w:rsidRPr="00724C89">
          <w:rPr>
            <w:webHidden/>
          </w:rPr>
          <w:instrText xml:space="preserve"> PAGEREF _Toc21979221 \h </w:instrText>
        </w:r>
        <w:r w:rsidR="00064DA0" w:rsidRPr="00724C89">
          <w:rPr>
            <w:webHidden/>
          </w:rPr>
        </w:r>
        <w:r w:rsidR="00064DA0" w:rsidRPr="00724C89">
          <w:rPr>
            <w:webHidden/>
          </w:rPr>
          <w:fldChar w:fldCharType="separate"/>
        </w:r>
        <w:r w:rsidR="00705A03" w:rsidRPr="00724C89">
          <w:rPr>
            <w:webHidden/>
          </w:rPr>
          <w:t>128</w:t>
        </w:r>
        <w:r w:rsidR="00064DA0" w:rsidRPr="00724C89">
          <w:rPr>
            <w:webHidden/>
          </w:rPr>
          <w:fldChar w:fldCharType="end"/>
        </w:r>
      </w:hyperlink>
    </w:p>
    <w:p w14:paraId="52718DD0" w14:textId="072453BA" w:rsidR="00064DA0" w:rsidRPr="00724C89" w:rsidRDefault="008B16AF">
      <w:pPr>
        <w:pStyle w:val="33"/>
        <w:ind w:left="840"/>
        <w:rPr>
          <w:rFonts w:ascii="Calibri" w:hAnsi="Calibri"/>
          <w:szCs w:val="22"/>
        </w:rPr>
      </w:pPr>
      <w:hyperlink w:anchor="_Toc21979222" w:history="1">
        <w:r w:rsidR="00064DA0" w:rsidRPr="00724C89">
          <w:rPr>
            <w:rStyle w:val="a7"/>
            <w:color w:val="000000"/>
            <w:kern w:val="0"/>
          </w:rPr>
          <w:t>10.4  其他特殊技术要求</w:t>
        </w:r>
        <w:r w:rsidR="00064DA0" w:rsidRPr="00724C89">
          <w:rPr>
            <w:webHidden/>
          </w:rPr>
          <w:tab/>
        </w:r>
        <w:r w:rsidR="00064DA0" w:rsidRPr="00724C89">
          <w:rPr>
            <w:webHidden/>
          </w:rPr>
          <w:fldChar w:fldCharType="begin"/>
        </w:r>
        <w:r w:rsidR="00064DA0" w:rsidRPr="00724C89">
          <w:rPr>
            <w:webHidden/>
          </w:rPr>
          <w:instrText xml:space="preserve"> PAGEREF _Toc21979222 \h </w:instrText>
        </w:r>
        <w:r w:rsidR="00064DA0" w:rsidRPr="00724C89">
          <w:rPr>
            <w:webHidden/>
          </w:rPr>
        </w:r>
        <w:r w:rsidR="00064DA0" w:rsidRPr="00724C89">
          <w:rPr>
            <w:webHidden/>
          </w:rPr>
          <w:fldChar w:fldCharType="separate"/>
        </w:r>
        <w:r w:rsidR="00705A03" w:rsidRPr="00724C89">
          <w:rPr>
            <w:webHidden/>
          </w:rPr>
          <w:t>128</w:t>
        </w:r>
        <w:r w:rsidR="00064DA0" w:rsidRPr="00724C89">
          <w:rPr>
            <w:webHidden/>
          </w:rPr>
          <w:fldChar w:fldCharType="end"/>
        </w:r>
      </w:hyperlink>
    </w:p>
    <w:p w14:paraId="695A5853" w14:textId="5678E667" w:rsidR="00064DA0" w:rsidRPr="00724C89" w:rsidRDefault="008B16AF">
      <w:pPr>
        <w:pStyle w:val="20"/>
        <w:rPr>
          <w:rFonts w:ascii="Calibri" w:hAnsi="Calibri"/>
          <w:color w:val="000000"/>
          <w:kern w:val="2"/>
          <w:szCs w:val="22"/>
        </w:rPr>
      </w:pPr>
      <w:hyperlink w:anchor="_Toc21979223" w:history="1">
        <w:r w:rsidR="00064DA0" w:rsidRPr="00724C89">
          <w:rPr>
            <w:rStyle w:val="a7"/>
            <w:rFonts w:cs="宋体"/>
            <w:color w:val="000000"/>
          </w:rPr>
          <w:t>11.进度报告和进度例会</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_Toc21979223 \h </w:instrText>
        </w:r>
        <w:r w:rsidR="00064DA0" w:rsidRPr="00724C89">
          <w:rPr>
            <w:webHidden/>
            <w:color w:val="000000"/>
          </w:rPr>
        </w:r>
        <w:r w:rsidR="00064DA0" w:rsidRPr="00724C89">
          <w:rPr>
            <w:webHidden/>
            <w:color w:val="000000"/>
          </w:rPr>
          <w:fldChar w:fldCharType="separate"/>
        </w:r>
        <w:r w:rsidR="00705A03" w:rsidRPr="00724C89">
          <w:rPr>
            <w:webHidden/>
            <w:color w:val="000000"/>
          </w:rPr>
          <w:t>129</w:t>
        </w:r>
        <w:r w:rsidR="00064DA0" w:rsidRPr="00724C89">
          <w:rPr>
            <w:webHidden/>
            <w:color w:val="000000"/>
          </w:rPr>
          <w:fldChar w:fldCharType="end"/>
        </w:r>
      </w:hyperlink>
    </w:p>
    <w:p w14:paraId="49FB5A58" w14:textId="6B380AC1" w:rsidR="00064DA0" w:rsidRPr="00724C89" w:rsidRDefault="008B16AF">
      <w:pPr>
        <w:pStyle w:val="33"/>
        <w:ind w:left="840"/>
        <w:rPr>
          <w:rFonts w:ascii="Calibri" w:hAnsi="Calibri"/>
          <w:szCs w:val="22"/>
        </w:rPr>
      </w:pPr>
      <w:hyperlink w:anchor="_Toc21979224" w:history="1">
        <w:r w:rsidR="00064DA0" w:rsidRPr="00724C89">
          <w:rPr>
            <w:rStyle w:val="a7"/>
            <w:color w:val="000000"/>
            <w:kern w:val="0"/>
          </w:rPr>
          <w:t>11.1  进度报告</w:t>
        </w:r>
        <w:r w:rsidR="00064DA0" w:rsidRPr="00724C89">
          <w:rPr>
            <w:webHidden/>
          </w:rPr>
          <w:tab/>
        </w:r>
        <w:r w:rsidR="00064DA0" w:rsidRPr="00724C89">
          <w:rPr>
            <w:webHidden/>
          </w:rPr>
          <w:fldChar w:fldCharType="begin"/>
        </w:r>
        <w:r w:rsidR="00064DA0" w:rsidRPr="00724C89">
          <w:rPr>
            <w:webHidden/>
          </w:rPr>
          <w:instrText xml:space="preserve"> PAGEREF _Toc21979224 \h </w:instrText>
        </w:r>
        <w:r w:rsidR="00064DA0" w:rsidRPr="00724C89">
          <w:rPr>
            <w:webHidden/>
          </w:rPr>
        </w:r>
        <w:r w:rsidR="00064DA0" w:rsidRPr="00724C89">
          <w:rPr>
            <w:webHidden/>
          </w:rPr>
          <w:fldChar w:fldCharType="separate"/>
        </w:r>
        <w:r w:rsidR="00705A03" w:rsidRPr="00724C89">
          <w:rPr>
            <w:webHidden/>
          </w:rPr>
          <w:t>129</w:t>
        </w:r>
        <w:r w:rsidR="00064DA0" w:rsidRPr="00724C89">
          <w:rPr>
            <w:webHidden/>
          </w:rPr>
          <w:fldChar w:fldCharType="end"/>
        </w:r>
      </w:hyperlink>
    </w:p>
    <w:p w14:paraId="4AC5B4EA" w14:textId="33F4AB3F" w:rsidR="00064DA0" w:rsidRPr="00724C89" w:rsidRDefault="008B16AF">
      <w:pPr>
        <w:pStyle w:val="33"/>
        <w:ind w:left="840"/>
        <w:rPr>
          <w:rFonts w:ascii="Calibri" w:hAnsi="Calibri"/>
          <w:szCs w:val="22"/>
        </w:rPr>
      </w:pPr>
      <w:hyperlink w:anchor="_Toc21979225" w:history="1">
        <w:r w:rsidR="00064DA0" w:rsidRPr="00724C89">
          <w:rPr>
            <w:rStyle w:val="a7"/>
            <w:color w:val="000000"/>
            <w:kern w:val="0"/>
          </w:rPr>
          <w:t>11.2  进度例会</w:t>
        </w:r>
        <w:r w:rsidR="00064DA0" w:rsidRPr="00724C89">
          <w:rPr>
            <w:webHidden/>
          </w:rPr>
          <w:tab/>
        </w:r>
        <w:r w:rsidR="00064DA0" w:rsidRPr="00724C89">
          <w:rPr>
            <w:webHidden/>
          </w:rPr>
          <w:fldChar w:fldCharType="begin"/>
        </w:r>
        <w:r w:rsidR="00064DA0" w:rsidRPr="00724C89">
          <w:rPr>
            <w:webHidden/>
          </w:rPr>
          <w:instrText xml:space="preserve"> PAGEREF _Toc21979225 \h </w:instrText>
        </w:r>
        <w:r w:rsidR="00064DA0" w:rsidRPr="00724C89">
          <w:rPr>
            <w:webHidden/>
          </w:rPr>
        </w:r>
        <w:r w:rsidR="00064DA0" w:rsidRPr="00724C89">
          <w:rPr>
            <w:webHidden/>
          </w:rPr>
          <w:fldChar w:fldCharType="separate"/>
        </w:r>
        <w:r w:rsidR="00705A03" w:rsidRPr="00724C89">
          <w:rPr>
            <w:webHidden/>
          </w:rPr>
          <w:t>129</w:t>
        </w:r>
        <w:r w:rsidR="00064DA0" w:rsidRPr="00724C89">
          <w:rPr>
            <w:webHidden/>
          </w:rPr>
          <w:fldChar w:fldCharType="end"/>
        </w:r>
      </w:hyperlink>
    </w:p>
    <w:p w14:paraId="1DBA51C5" w14:textId="428002C9" w:rsidR="00064DA0" w:rsidRPr="00724C89" w:rsidRDefault="008B16AF">
      <w:pPr>
        <w:pStyle w:val="20"/>
        <w:rPr>
          <w:rFonts w:ascii="Calibri" w:hAnsi="Calibri"/>
          <w:color w:val="000000"/>
          <w:kern w:val="2"/>
          <w:szCs w:val="22"/>
        </w:rPr>
      </w:pPr>
      <w:hyperlink w:anchor="_Toc21979226" w:history="1">
        <w:r w:rsidR="00064DA0" w:rsidRPr="00724C89">
          <w:rPr>
            <w:rStyle w:val="a7"/>
            <w:rFonts w:cs="宋体"/>
            <w:color w:val="000000"/>
          </w:rPr>
          <w:t>12.试验和检验</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_Toc21979226 \h </w:instrText>
        </w:r>
        <w:r w:rsidR="00064DA0" w:rsidRPr="00724C89">
          <w:rPr>
            <w:webHidden/>
            <w:color w:val="000000"/>
          </w:rPr>
        </w:r>
        <w:r w:rsidR="00064DA0" w:rsidRPr="00724C89">
          <w:rPr>
            <w:webHidden/>
            <w:color w:val="000000"/>
          </w:rPr>
          <w:fldChar w:fldCharType="separate"/>
        </w:r>
        <w:r w:rsidR="00705A03" w:rsidRPr="00724C89">
          <w:rPr>
            <w:webHidden/>
            <w:color w:val="000000"/>
          </w:rPr>
          <w:t>129</w:t>
        </w:r>
        <w:r w:rsidR="00064DA0" w:rsidRPr="00724C89">
          <w:rPr>
            <w:webHidden/>
            <w:color w:val="000000"/>
          </w:rPr>
          <w:fldChar w:fldCharType="end"/>
        </w:r>
      </w:hyperlink>
    </w:p>
    <w:p w14:paraId="0FDFC777" w14:textId="12EE3891" w:rsidR="00064DA0" w:rsidRPr="00724C89" w:rsidRDefault="008B16AF">
      <w:pPr>
        <w:pStyle w:val="20"/>
        <w:rPr>
          <w:rFonts w:ascii="Calibri" w:hAnsi="Calibri"/>
          <w:color w:val="000000"/>
          <w:kern w:val="2"/>
          <w:szCs w:val="22"/>
        </w:rPr>
      </w:pPr>
      <w:hyperlink w:anchor="_Toc21979227" w:history="1">
        <w:r w:rsidR="00064DA0" w:rsidRPr="00724C89">
          <w:rPr>
            <w:rStyle w:val="a7"/>
            <w:rFonts w:cs="宋体"/>
            <w:color w:val="000000"/>
          </w:rPr>
          <w:t>13.计日工</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_Toc21979227 \h </w:instrText>
        </w:r>
        <w:r w:rsidR="00064DA0" w:rsidRPr="00724C89">
          <w:rPr>
            <w:webHidden/>
            <w:color w:val="000000"/>
          </w:rPr>
        </w:r>
        <w:r w:rsidR="00064DA0" w:rsidRPr="00724C89">
          <w:rPr>
            <w:webHidden/>
            <w:color w:val="000000"/>
          </w:rPr>
          <w:fldChar w:fldCharType="separate"/>
        </w:r>
        <w:r w:rsidR="00705A03" w:rsidRPr="00724C89">
          <w:rPr>
            <w:webHidden/>
            <w:color w:val="000000"/>
          </w:rPr>
          <w:t>129</w:t>
        </w:r>
        <w:r w:rsidR="00064DA0" w:rsidRPr="00724C89">
          <w:rPr>
            <w:webHidden/>
            <w:color w:val="000000"/>
          </w:rPr>
          <w:fldChar w:fldCharType="end"/>
        </w:r>
      </w:hyperlink>
    </w:p>
    <w:p w14:paraId="16F3CBFE" w14:textId="1A611447" w:rsidR="00064DA0" w:rsidRPr="00724C89" w:rsidRDefault="008B16AF">
      <w:pPr>
        <w:pStyle w:val="20"/>
        <w:rPr>
          <w:rFonts w:ascii="Calibri" w:hAnsi="Calibri"/>
          <w:color w:val="000000"/>
          <w:kern w:val="2"/>
          <w:szCs w:val="22"/>
        </w:rPr>
      </w:pPr>
      <w:hyperlink w:anchor="_Toc21979228" w:history="1">
        <w:r w:rsidR="00064DA0" w:rsidRPr="00724C89">
          <w:rPr>
            <w:rStyle w:val="a7"/>
            <w:rFonts w:cs="宋体"/>
            <w:color w:val="000000"/>
          </w:rPr>
          <w:t>14.计量与支付</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_Toc21979228 \h </w:instrText>
        </w:r>
        <w:r w:rsidR="00064DA0" w:rsidRPr="00724C89">
          <w:rPr>
            <w:webHidden/>
            <w:color w:val="000000"/>
          </w:rPr>
        </w:r>
        <w:r w:rsidR="00064DA0" w:rsidRPr="00724C89">
          <w:rPr>
            <w:webHidden/>
            <w:color w:val="000000"/>
          </w:rPr>
          <w:fldChar w:fldCharType="separate"/>
        </w:r>
        <w:r w:rsidR="00705A03" w:rsidRPr="00724C89">
          <w:rPr>
            <w:webHidden/>
            <w:color w:val="000000"/>
          </w:rPr>
          <w:t>129</w:t>
        </w:r>
        <w:r w:rsidR="00064DA0" w:rsidRPr="00724C89">
          <w:rPr>
            <w:webHidden/>
            <w:color w:val="000000"/>
          </w:rPr>
          <w:fldChar w:fldCharType="end"/>
        </w:r>
      </w:hyperlink>
    </w:p>
    <w:p w14:paraId="21E585C0" w14:textId="3A0ABA20" w:rsidR="00064DA0" w:rsidRPr="00724C89" w:rsidRDefault="008B16AF">
      <w:pPr>
        <w:pStyle w:val="33"/>
        <w:ind w:left="840"/>
        <w:rPr>
          <w:rFonts w:ascii="Calibri" w:hAnsi="Calibri"/>
          <w:szCs w:val="22"/>
        </w:rPr>
      </w:pPr>
      <w:hyperlink w:anchor="_Toc21979229" w:history="1">
        <w:r w:rsidR="00064DA0" w:rsidRPr="00724C89">
          <w:rPr>
            <w:rStyle w:val="a7"/>
            <w:color w:val="000000"/>
            <w:kern w:val="0"/>
          </w:rPr>
          <w:t>14.2  其他约定</w:t>
        </w:r>
        <w:r w:rsidR="00064DA0" w:rsidRPr="00724C89">
          <w:rPr>
            <w:webHidden/>
          </w:rPr>
          <w:tab/>
        </w:r>
        <w:r w:rsidR="00064DA0" w:rsidRPr="00724C89">
          <w:rPr>
            <w:webHidden/>
          </w:rPr>
          <w:fldChar w:fldCharType="begin"/>
        </w:r>
        <w:r w:rsidR="00064DA0" w:rsidRPr="00724C89">
          <w:rPr>
            <w:webHidden/>
          </w:rPr>
          <w:instrText xml:space="preserve"> PAGEREF _Toc21979229 \h </w:instrText>
        </w:r>
        <w:r w:rsidR="00064DA0" w:rsidRPr="00724C89">
          <w:rPr>
            <w:webHidden/>
          </w:rPr>
        </w:r>
        <w:r w:rsidR="00064DA0" w:rsidRPr="00724C89">
          <w:rPr>
            <w:webHidden/>
          </w:rPr>
          <w:fldChar w:fldCharType="separate"/>
        </w:r>
        <w:r w:rsidR="00705A03" w:rsidRPr="00724C89">
          <w:rPr>
            <w:webHidden/>
          </w:rPr>
          <w:t>129</w:t>
        </w:r>
        <w:r w:rsidR="00064DA0" w:rsidRPr="00724C89">
          <w:rPr>
            <w:webHidden/>
          </w:rPr>
          <w:fldChar w:fldCharType="end"/>
        </w:r>
      </w:hyperlink>
    </w:p>
    <w:p w14:paraId="7D48CC3F" w14:textId="4F3FEA61" w:rsidR="00064DA0" w:rsidRPr="00724C89" w:rsidRDefault="008B16AF">
      <w:pPr>
        <w:pStyle w:val="20"/>
        <w:rPr>
          <w:rFonts w:ascii="Calibri" w:hAnsi="Calibri"/>
          <w:color w:val="000000"/>
          <w:kern w:val="2"/>
          <w:szCs w:val="22"/>
        </w:rPr>
      </w:pPr>
      <w:hyperlink w:anchor="_Toc21979230" w:history="1">
        <w:r w:rsidR="00064DA0" w:rsidRPr="00724C89">
          <w:rPr>
            <w:rStyle w:val="a7"/>
            <w:rFonts w:cs="宋体"/>
            <w:color w:val="000000"/>
          </w:rPr>
          <w:t>15.竣工验收和工程移交</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_Toc21979230 \h </w:instrText>
        </w:r>
        <w:r w:rsidR="00064DA0" w:rsidRPr="00724C89">
          <w:rPr>
            <w:webHidden/>
            <w:color w:val="000000"/>
          </w:rPr>
        </w:r>
        <w:r w:rsidR="00064DA0" w:rsidRPr="00724C89">
          <w:rPr>
            <w:webHidden/>
            <w:color w:val="000000"/>
          </w:rPr>
          <w:fldChar w:fldCharType="separate"/>
        </w:r>
        <w:r w:rsidR="00705A03" w:rsidRPr="00724C89">
          <w:rPr>
            <w:webHidden/>
            <w:color w:val="000000"/>
          </w:rPr>
          <w:t>129</w:t>
        </w:r>
        <w:r w:rsidR="00064DA0" w:rsidRPr="00724C89">
          <w:rPr>
            <w:webHidden/>
            <w:color w:val="000000"/>
          </w:rPr>
          <w:fldChar w:fldCharType="end"/>
        </w:r>
      </w:hyperlink>
    </w:p>
    <w:p w14:paraId="6CD0813F" w14:textId="07293976" w:rsidR="00064DA0" w:rsidRPr="00724C89" w:rsidRDefault="008B16AF">
      <w:pPr>
        <w:pStyle w:val="33"/>
        <w:ind w:left="840"/>
        <w:rPr>
          <w:rFonts w:ascii="Calibri" w:hAnsi="Calibri"/>
          <w:szCs w:val="22"/>
        </w:rPr>
      </w:pPr>
      <w:hyperlink w:anchor="_Toc21979231" w:history="1">
        <w:r w:rsidR="00064DA0" w:rsidRPr="00724C89">
          <w:rPr>
            <w:rStyle w:val="a7"/>
            <w:color w:val="000000"/>
            <w:kern w:val="0"/>
          </w:rPr>
          <w:t>15.2  竣工验收申请报告</w:t>
        </w:r>
        <w:r w:rsidR="00064DA0" w:rsidRPr="00724C89">
          <w:rPr>
            <w:webHidden/>
          </w:rPr>
          <w:tab/>
        </w:r>
        <w:r w:rsidR="00064DA0" w:rsidRPr="00724C89">
          <w:rPr>
            <w:webHidden/>
          </w:rPr>
          <w:fldChar w:fldCharType="begin"/>
        </w:r>
        <w:r w:rsidR="00064DA0" w:rsidRPr="00724C89">
          <w:rPr>
            <w:webHidden/>
          </w:rPr>
          <w:instrText xml:space="preserve"> PAGEREF _Toc21979231 \h </w:instrText>
        </w:r>
        <w:r w:rsidR="00064DA0" w:rsidRPr="00724C89">
          <w:rPr>
            <w:webHidden/>
          </w:rPr>
        </w:r>
        <w:r w:rsidR="00064DA0" w:rsidRPr="00724C89">
          <w:rPr>
            <w:webHidden/>
          </w:rPr>
          <w:fldChar w:fldCharType="separate"/>
        </w:r>
        <w:r w:rsidR="00705A03" w:rsidRPr="00724C89">
          <w:rPr>
            <w:webHidden/>
          </w:rPr>
          <w:t>129</w:t>
        </w:r>
        <w:r w:rsidR="00064DA0" w:rsidRPr="00724C89">
          <w:rPr>
            <w:webHidden/>
          </w:rPr>
          <w:fldChar w:fldCharType="end"/>
        </w:r>
      </w:hyperlink>
    </w:p>
    <w:p w14:paraId="15FB518A" w14:textId="0F3BE476" w:rsidR="00064DA0" w:rsidRPr="00724C89" w:rsidRDefault="008B16AF">
      <w:pPr>
        <w:pStyle w:val="20"/>
        <w:rPr>
          <w:rFonts w:ascii="Calibri" w:hAnsi="Calibri"/>
          <w:color w:val="000000"/>
          <w:kern w:val="2"/>
          <w:szCs w:val="22"/>
        </w:rPr>
      </w:pPr>
      <w:hyperlink w:anchor="_Toc21979232" w:history="1">
        <w:r w:rsidR="00064DA0" w:rsidRPr="00724C89">
          <w:rPr>
            <w:rStyle w:val="a7"/>
            <w:rFonts w:cs="宋体"/>
            <w:color w:val="000000"/>
          </w:rPr>
          <w:t>16.需要补充的其他要求</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_Toc21979232 \h </w:instrText>
        </w:r>
        <w:r w:rsidR="00064DA0" w:rsidRPr="00724C89">
          <w:rPr>
            <w:webHidden/>
            <w:color w:val="000000"/>
          </w:rPr>
        </w:r>
        <w:r w:rsidR="00064DA0" w:rsidRPr="00724C89">
          <w:rPr>
            <w:webHidden/>
            <w:color w:val="000000"/>
          </w:rPr>
          <w:fldChar w:fldCharType="separate"/>
        </w:r>
        <w:r w:rsidR="00705A03" w:rsidRPr="00724C89">
          <w:rPr>
            <w:webHidden/>
            <w:color w:val="000000"/>
          </w:rPr>
          <w:t>130</w:t>
        </w:r>
        <w:r w:rsidR="00064DA0" w:rsidRPr="00724C89">
          <w:rPr>
            <w:webHidden/>
            <w:color w:val="000000"/>
          </w:rPr>
          <w:fldChar w:fldCharType="end"/>
        </w:r>
      </w:hyperlink>
    </w:p>
    <w:p w14:paraId="6573D427" w14:textId="4077063D" w:rsidR="00064DA0" w:rsidRPr="00724C89" w:rsidRDefault="008B16AF">
      <w:pPr>
        <w:pStyle w:val="20"/>
        <w:rPr>
          <w:rFonts w:ascii="Calibri" w:hAnsi="Calibri"/>
          <w:color w:val="000000"/>
          <w:kern w:val="2"/>
          <w:szCs w:val="22"/>
        </w:rPr>
      </w:pPr>
      <w:hyperlink w:anchor="_Toc21979233" w:history="1">
        <w:r w:rsidR="00064DA0" w:rsidRPr="00724C89">
          <w:rPr>
            <w:rStyle w:val="a7"/>
            <w:b/>
            <w:color w:val="000000"/>
          </w:rPr>
          <w:t>附图：施工现场现状平面图</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_Toc21979233 \h </w:instrText>
        </w:r>
        <w:r w:rsidR="00064DA0" w:rsidRPr="00724C89">
          <w:rPr>
            <w:webHidden/>
            <w:color w:val="000000"/>
          </w:rPr>
        </w:r>
        <w:r w:rsidR="00064DA0" w:rsidRPr="00724C89">
          <w:rPr>
            <w:webHidden/>
            <w:color w:val="000000"/>
          </w:rPr>
          <w:fldChar w:fldCharType="separate"/>
        </w:r>
        <w:r w:rsidR="00705A03" w:rsidRPr="00724C89">
          <w:rPr>
            <w:webHidden/>
            <w:color w:val="000000"/>
          </w:rPr>
          <w:t>131</w:t>
        </w:r>
        <w:r w:rsidR="00064DA0" w:rsidRPr="00724C89">
          <w:rPr>
            <w:webHidden/>
            <w:color w:val="000000"/>
          </w:rPr>
          <w:fldChar w:fldCharType="end"/>
        </w:r>
      </w:hyperlink>
    </w:p>
    <w:p w14:paraId="279EBEC7" w14:textId="298F10FB" w:rsidR="00064DA0" w:rsidRPr="00724C89" w:rsidRDefault="008B16AF">
      <w:pPr>
        <w:pStyle w:val="10"/>
        <w:rPr>
          <w:rFonts w:ascii="Calibri" w:hAnsi="Calibri"/>
          <w:szCs w:val="22"/>
        </w:rPr>
      </w:pPr>
      <w:hyperlink w:anchor="_Toc21979234" w:history="1">
        <w:r w:rsidR="00064DA0" w:rsidRPr="00724C89">
          <w:rPr>
            <w:rStyle w:val="a7"/>
            <w:color w:val="000000"/>
          </w:rPr>
          <w:t>第六章  工程量清单专用部分</w:t>
        </w:r>
        <w:r w:rsidR="00064DA0" w:rsidRPr="00724C89">
          <w:rPr>
            <w:webHidden/>
          </w:rPr>
          <w:tab/>
        </w:r>
        <w:r w:rsidR="00064DA0" w:rsidRPr="00724C89">
          <w:rPr>
            <w:webHidden/>
          </w:rPr>
          <w:fldChar w:fldCharType="begin"/>
        </w:r>
        <w:r w:rsidR="00064DA0" w:rsidRPr="00724C89">
          <w:rPr>
            <w:webHidden/>
          </w:rPr>
          <w:instrText xml:space="preserve"> PAGEREF _Toc21979234 \h </w:instrText>
        </w:r>
        <w:r w:rsidR="00064DA0" w:rsidRPr="00724C89">
          <w:rPr>
            <w:webHidden/>
          </w:rPr>
        </w:r>
        <w:r w:rsidR="00064DA0" w:rsidRPr="00724C89">
          <w:rPr>
            <w:webHidden/>
          </w:rPr>
          <w:fldChar w:fldCharType="separate"/>
        </w:r>
        <w:r w:rsidR="00705A03" w:rsidRPr="00724C89">
          <w:rPr>
            <w:webHidden/>
          </w:rPr>
          <w:t>133</w:t>
        </w:r>
        <w:r w:rsidR="00064DA0" w:rsidRPr="00724C89">
          <w:rPr>
            <w:webHidden/>
          </w:rPr>
          <w:fldChar w:fldCharType="end"/>
        </w:r>
      </w:hyperlink>
    </w:p>
    <w:p w14:paraId="10098D45" w14:textId="263F903F" w:rsidR="00064DA0" w:rsidRPr="00724C89" w:rsidRDefault="008B16AF">
      <w:pPr>
        <w:pStyle w:val="20"/>
        <w:rPr>
          <w:rFonts w:ascii="Calibri" w:hAnsi="Calibri"/>
          <w:color w:val="000000"/>
          <w:kern w:val="2"/>
          <w:szCs w:val="22"/>
        </w:rPr>
      </w:pPr>
      <w:hyperlink w:anchor="_Toc21979235" w:history="1">
        <w:r w:rsidR="00064DA0" w:rsidRPr="00724C89">
          <w:rPr>
            <w:rStyle w:val="a7"/>
            <w:color w:val="000000"/>
          </w:rPr>
          <w:t>1.工程量清单说明</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_Toc21979235 \h </w:instrText>
        </w:r>
        <w:r w:rsidR="00064DA0" w:rsidRPr="00724C89">
          <w:rPr>
            <w:webHidden/>
            <w:color w:val="000000"/>
          </w:rPr>
        </w:r>
        <w:r w:rsidR="00064DA0" w:rsidRPr="00724C89">
          <w:rPr>
            <w:webHidden/>
            <w:color w:val="000000"/>
          </w:rPr>
          <w:fldChar w:fldCharType="separate"/>
        </w:r>
        <w:r w:rsidR="00705A03" w:rsidRPr="00724C89">
          <w:rPr>
            <w:webHidden/>
            <w:color w:val="000000"/>
          </w:rPr>
          <w:t>135</w:t>
        </w:r>
        <w:r w:rsidR="00064DA0" w:rsidRPr="00724C89">
          <w:rPr>
            <w:webHidden/>
            <w:color w:val="000000"/>
          </w:rPr>
          <w:fldChar w:fldCharType="end"/>
        </w:r>
      </w:hyperlink>
    </w:p>
    <w:p w14:paraId="597D53A7" w14:textId="24B5376B" w:rsidR="00064DA0" w:rsidRPr="00724C89" w:rsidRDefault="008B16AF">
      <w:pPr>
        <w:pStyle w:val="33"/>
        <w:ind w:left="840"/>
        <w:rPr>
          <w:rFonts w:ascii="Calibri" w:hAnsi="Calibri"/>
          <w:szCs w:val="22"/>
        </w:rPr>
      </w:pPr>
      <w:hyperlink w:anchor="_Toc21979236" w:history="1">
        <w:r w:rsidR="00064DA0" w:rsidRPr="00724C89">
          <w:rPr>
            <w:rStyle w:val="a7"/>
            <w:color w:val="000000"/>
          </w:rPr>
          <w:t>1.1  工程量清单编制依据</w:t>
        </w:r>
        <w:r w:rsidR="00064DA0" w:rsidRPr="00724C89">
          <w:rPr>
            <w:webHidden/>
          </w:rPr>
          <w:tab/>
        </w:r>
        <w:r w:rsidR="00064DA0" w:rsidRPr="00724C89">
          <w:rPr>
            <w:webHidden/>
          </w:rPr>
          <w:fldChar w:fldCharType="begin"/>
        </w:r>
        <w:r w:rsidR="00064DA0" w:rsidRPr="00724C89">
          <w:rPr>
            <w:webHidden/>
          </w:rPr>
          <w:instrText xml:space="preserve"> PAGEREF _Toc21979236 \h </w:instrText>
        </w:r>
        <w:r w:rsidR="00064DA0" w:rsidRPr="00724C89">
          <w:rPr>
            <w:webHidden/>
          </w:rPr>
        </w:r>
        <w:r w:rsidR="00064DA0" w:rsidRPr="00724C89">
          <w:rPr>
            <w:webHidden/>
          </w:rPr>
          <w:fldChar w:fldCharType="separate"/>
        </w:r>
        <w:r w:rsidR="00705A03" w:rsidRPr="00724C89">
          <w:rPr>
            <w:webHidden/>
          </w:rPr>
          <w:t>135</w:t>
        </w:r>
        <w:r w:rsidR="00064DA0" w:rsidRPr="00724C89">
          <w:rPr>
            <w:webHidden/>
          </w:rPr>
          <w:fldChar w:fldCharType="end"/>
        </w:r>
      </w:hyperlink>
    </w:p>
    <w:p w14:paraId="37FF015D" w14:textId="61A57157" w:rsidR="00064DA0" w:rsidRPr="00724C89" w:rsidRDefault="008B16AF">
      <w:pPr>
        <w:pStyle w:val="20"/>
        <w:rPr>
          <w:rFonts w:ascii="Calibri" w:hAnsi="Calibri"/>
          <w:color w:val="000000"/>
          <w:kern w:val="2"/>
          <w:szCs w:val="22"/>
        </w:rPr>
      </w:pPr>
      <w:hyperlink w:anchor="_Toc21979237" w:history="1">
        <w:r w:rsidR="00064DA0" w:rsidRPr="00724C89">
          <w:rPr>
            <w:rStyle w:val="a7"/>
            <w:color w:val="000000"/>
          </w:rPr>
          <w:t>2.投标报价说明</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_Toc21979237 \h </w:instrText>
        </w:r>
        <w:r w:rsidR="00064DA0" w:rsidRPr="00724C89">
          <w:rPr>
            <w:webHidden/>
            <w:color w:val="000000"/>
          </w:rPr>
        </w:r>
        <w:r w:rsidR="00064DA0" w:rsidRPr="00724C89">
          <w:rPr>
            <w:webHidden/>
            <w:color w:val="000000"/>
          </w:rPr>
          <w:fldChar w:fldCharType="separate"/>
        </w:r>
        <w:r w:rsidR="00705A03" w:rsidRPr="00724C89">
          <w:rPr>
            <w:webHidden/>
            <w:color w:val="000000"/>
          </w:rPr>
          <w:t>135</w:t>
        </w:r>
        <w:r w:rsidR="00064DA0" w:rsidRPr="00724C89">
          <w:rPr>
            <w:webHidden/>
            <w:color w:val="000000"/>
          </w:rPr>
          <w:fldChar w:fldCharType="end"/>
        </w:r>
      </w:hyperlink>
    </w:p>
    <w:p w14:paraId="4CE42281" w14:textId="6DC8A633" w:rsidR="00064DA0" w:rsidRPr="00724C89" w:rsidRDefault="008B16AF">
      <w:pPr>
        <w:pStyle w:val="33"/>
        <w:ind w:left="840"/>
        <w:rPr>
          <w:rFonts w:ascii="Calibri" w:hAnsi="Calibri"/>
          <w:szCs w:val="22"/>
        </w:rPr>
      </w:pPr>
      <w:hyperlink w:anchor="_Toc21979238" w:history="1">
        <w:r w:rsidR="00064DA0" w:rsidRPr="00724C89">
          <w:rPr>
            <w:rStyle w:val="a7"/>
            <w:color w:val="000000"/>
          </w:rPr>
          <w:t>2.1  投标报价的依据</w:t>
        </w:r>
        <w:r w:rsidR="00064DA0" w:rsidRPr="00724C89">
          <w:rPr>
            <w:webHidden/>
          </w:rPr>
          <w:tab/>
        </w:r>
        <w:r w:rsidR="00064DA0" w:rsidRPr="00724C89">
          <w:rPr>
            <w:webHidden/>
          </w:rPr>
          <w:fldChar w:fldCharType="begin"/>
        </w:r>
        <w:r w:rsidR="00064DA0" w:rsidRPr="00724C89">
          <w:rPr>
            <w:webHidden/>
          </w:rPr>
          <w:instrText xml:space="preserve"> PAGEREF _Toc21979238 \h </w:instrText>
        </w:r>
        <w:r w:rsidR="00064DA0" w:rsidRPr="00724C89">
          <w:rPr>
            <w:webHidden/>
          </w:rPr>
        </w:r>
        <w:r w:rsidR="00064DA0" w:rsidRPr="00724C89">
          <w:rPr>
            <w:webHidden/>
          </w:rPr>
          <w:fldChar w:fldCharType="separate"/>
        </w:r>
        <w:r w:rsidR="00705A03" w:rsidRPr="00724C89">
          <w:rPr>
            <w:webHidden/>
          </w:rPr>
          <w:t>135</w:t>
        </w:r>
        <w:r w:rsidR="00064DA0" w:rsidRPr="00724C89">
          <w:rPr>
            <w:webHidden/>
          </w:rPr>
          <w:fldChar w:fldCharType="end"/>
        </w:r>
      </w:hyperlink>
    </w:p>
    <w:p w14:paraId="670C80E8" w14:textId="2D8C6A8C" w:rsidR="00064DA0" w:rsidRPr="00724C89" w:rsidRDefault="008B16AF">
      <w:pPr>
        <w:pStyle w:val="33"/>
        <w:ind w:left="840"/>
        <w:rPr>
          <w:rFonts w:ascii="Calibri" w:hAnsi="Calibri"/>
          <w:szCs w:val="22"/>
        </w:rPr>
      </w:pPr>
      <w:hyperlink w:anchor="_Toc21979239" w:history="1">
        <w:r w:rsidR="00064DA0" w:rsidRPr="00724C89">
          <w:rPr>
            <w:rStyle w:val="a7"/>
            <w:color w:val="000000"/>
          </w:rPr>
          <w:t>2.4  总价措施项目报价</w:t>
        </w:r>
        <w:r w:rsidR="00064DA0" w:rsidRPr="00724C89">
          <w:rPr>
            <w:webHidden/>
          </w:rPr>
          <w:tab/>
        </w:r>
        <w:r w:rsidR="00064DA0" w:rsidRPr="00724C89">
          <w:rPr>
            <w:webHidden/>
          </w:rPr>
          <w:fldChar w:fldCharType="begin"/>
        </w:r>
        <w:r w:rsidR="00064DA0" w:rsidRPr="00724C89">
          <w:rPr>
            <w:webHidden/>
          </w:rPr>
          <w:instrText xml:space="preserve"> PAGEREF _Toc21979239 \h </w:instrText>
        </w:r>
        <w:r w:rsidR="00064DA0" w:rsidRPr="00724C89">
          <w:rPr>
            <w:webHidden/>
          </w:rPr>
        </w:r>
        <w:r w:rsidR="00064DA0" w:rsidRPr="00724C89">
          <w:rPr>
            <w:webHidden/>
          </w:rPr>
          <w:fldChar w:fldCharType="separate"/>
        </w:r>
        <w:r w:rsidR="00705A03" w:rsidRPr="00724C89">
          <w:rPr>
            <w:webHidden/>
          </w:rPr>
          <w:t>135</w:t>
        </w:r>
        <w:r w:rsidR="00064DA0" w:rsidRPr="00724C89">
          <w:rPr>
            <w:webHidden/>
          </w:rPr>
          <w:fldChar w:fldCharType="end"/>
        </w:r>
      </w:hyperlink>
    </w:p>
    <w:p w14:paraId="65BA4083" w14:textId="00147B13" w:rsidR="00064DA0" w:rsidRPr="00724C89" w:rsidRDefault="008B16AF">
      <w:pPr>
        <w:pStyle w:val="33"/>
        <w:ind w:left="840"/>
        <w:rPr>
          <w:rFonts w:ascii="Calibri" w:hAnsi="Calibri"/>
          <w:szCs w:val="22"/>
        </w:rPr>
      </w:pPr>
      <w:hyperlink w:anchor="_Toc21979240" w:history="1">
        <w:r w:rsidR="00064DA0" w:rsidRPr="00724C89">
          <w:rPr>
            <w:rStyle w:val="a7"/>
            <w:color w:val="000000"/>
          </w:rPr>
          <w:t>2.5  其他项目清单报价</w:t>
        </w:r>
        <w:r w:rsidR="00064DA0" w:rsidRPr="00724C89">
          <w:rPr>
            <w:webHidden/>
          </w:rPr>
          <w:tab/>
        </w:r>
        <w:r w:rsidR="00064DA0" w:rsidRPr="00724C89">
          <w:rPr>
            <w:webHidden/>
          </w:rPr>
          <w:fldChar w:fldCharType="begin"/>
        </w:r>
        <w:r w:rsidR="00064DA0" w:rsidRPr="00724C89">
          <w:rPr>
            <w:webHidden/>
          </w:rPr>
          <w:instrText xml:space="preserve"> PAGEREF _Toc21979240 \h </w:instrText>
        </w:r>
        <w:r w:rsidR="00064DA0" w:rsidRPr="00724C89">
          <w:rPr>
            <w:webHidden/>
          </w:rPr>
        </w:r>
        <w:r w:rsidR="00064DA0" w:rsidRPr="00724C89">
          <w:rPr>
            <w:webHidden/>
          </w:rPr>
          <w:fldChar w:fldCharType="separate"/>
        </w:r>
        <w:r w:rsidR="00705A03" w:rsidRPr="00724C89">
          <w:rPr>
            <w:webHidden/>
          </w:rPr>
          <w:t>135</w:t>
        </w:r>
        <w:r w:rsidR="00064DA0" w:rsidRPr="00724C89">
          <w:rPr>
            <w:webHidden/>
          </w:rPr>
          <w:fldChar w:fldCharType="end"/>
        </w:r>
      </w:hyperlink>
    </w:p>
    <w:p w14:paraId="3549C193" w14:textId="306D20EF" w:rsidR="00064DA0" w:rsidRPr="00724C89" w:rsidRDefault="008B16AF">
      <w:pPr>
        <w:pStyle w:val="33"/>
        <w:ind w:left="840"/>
        <w:rPr>
          <w:rFonts w:ascii="Calibri" w:hAnsi="Calibri"/>
          <w:szCs w:val="22"/>
        </w:rPr>
      </w:pPr>
      <w:hyperlink w:anchor="_Toc21979241" w:history="1">
        <w:r w:rsidR="00064DA0" w:rsidRPr="00724C89">
          <w:rPr>
            <w:rStyle w:val="a7"/>
            <w:color w:val="000000"/>
          </w:rPr>
          <w:t>2.7  投标报价需要说明的问题</w:t>
        </w:r>
        <w:r w:rsidR="00064DA0" w:rsidRPr="00724C89">
          <w:rPr>
            <w:webHidden/>
          </w:rPr>
          <w:tab/>
        </w:r>
        <w:r w:rsidR="00064DA0" w:rsidRPr="00724C89">
          <w:rPr>
            <w:webHidden/>
          </w:rPr>
          <w:fldChar w:fldCharType="begin"/>
        </w:r>
        <w:r w:rsidR="00064DA0" w:rsidRPr="00724C89">
          <w:rPr>
            <w:webHidden/>
          </w:rPr>
          <w:instrText xml:space="preserve"> PAGEREF _Toc21979241 \h </w:instrText>
        </w:r>
        <w:r w:rsidR="00064DA0" w:rsidRPr="00724C89">
          <w:rPr>
            <w:webHidden/>
          </w:rPr>
        </w:r>
        <w:r w:rsidR="00064DA0" w:rsidRPr="00724C89">
          <w:rPr>
            <w:webHidden/>
          </w:rPr>
          <w:fldChar w:fldCharType="separate"/>
        </w:r>
        <w:r w:rsidR="00705A03" w:rsidRPr="00724C89">
          <w:rPr>
            <w:webHidden/>
          </w:rPr>
          <w:t>135</w:t>
        </w:r>
        <w:r w:rsidR="00064DA0" w:rsidRPr="00724C89">
          <w:rPr>
            <w:webHidden/>
          </w:rPr>
          <w:fldChar w:fldCharType="end"/>
        </w:r>
      </w:hyperlink>
    </w:p>
    <w:p w14:paraId="6993F207" w14:textId="284A90DE" w:rsidR="00064DA0" w:rsidRPr="00724C89" w:rsidRDefault="008B16AF">
      <w:pPr>
        <w:pStyle w:val="20"/>
        <w:rPr>
          <w:rFonts w:ascii="Calibri" w:hAnsi="Calibri"/>
          <w:color w:val="000000"/>
          <w:kern w:val="2"/>
          <w:szCs w:val="22"/>
        </w:rPr>
      </w:pPr>
      <w:hyperlink w:anchor="_Toc21979242" w:history="1">
        <w:r w:rsidR="00064DA0" w:rsidRPr="00724C89">
          <w:rPr>
            <w:rStyle w:val="a7"/>
            <w:color w:val="000000"/>
          </w:rPr>
          <w:t>3.其他说明</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_Toc21979242 \h </w:instrText>
        </w:r>
        <w:r w:rsidR="00064DA0" w:rsidRPr="00724C89">
          <w:rPr>
            <w:webHidden/>
            <w:color w:val="000000"/>
          </w:rPr>
        </w:r>
        <w:r w:rsidR="00064DA0" w:rsidRPr="00724C89">
          <w:rPr>
            <w:webHidden/>
            <w:color w:val="000000"/>
          </w:rPr>
          <w:fldChar w:fldCharType="separate"/>
        </w:r>
        <w:r w:rsidR="00705A03" w:rsidRPr="00724C89">
          <w:rPr>
            <w:webHidden/>
            <w:color w:val="000000"/>
          </w:rPr>
          <w:t>136</w:t>
        </w:r>
        <w:r w:rsidR="00064DA0" w:rsidRPr="00724C89">
          <w:rPr>
            <w:webHidden/>
            <w:color w:val="000000"/>
          </w:rPr>
          <w:fldChar w:fldCharType="end"/>
        </w:r>
      </w:hyperlink>
    </w:p>
    <w:p w14:paraId="6BB8D746" w14:textId="6EDCA95C" w:rsidR="00064DA0" w:rsidRPr="00724C89" w:rsidRDefault="008B16AF">
      <w:pPr>
        <w:pStyle w:val="33"/>
        <w:ind w:left="840"/>
        <w:rPr>
          <w:rFonts w:ascii="Calibri" w:hAnsi="Calibri"/>
          <w:szCs w:val="22"/>
        </w:rPr>
      </w:pPr>
      <w:hyperlink w:anchor="_Toc21979243" w:history="1">
        <w:r w:rsidR="00064DA0" w:rsidRPr="00724C89">
          <w:rPr>
            <w:rStyle w:val="a7"/>
            <w:color w:val="000000"/>
          </w:rPr>
          <w:t>3.3  需要补充的其他说明：</w:t>
        </w:r>
        <w:r w:rsidR="00064DA0" w:rsidRPr="00724C89">
          <w:rPr>
            <w:webHidden/>
          </w:rPr>
          <w:tab/>
        </w:r>
        <w:r w:rsidR="00064DA0" w:rsidRPr="00724C89">
          <w:rPr>
            <w:webHidden/>
          </w:rPr>
          <w:fldChar w:fldCharType="begin"/>
        </w:r>
        <w:r w:rsidR="00064DA0" w:rsidRPr="00724C89">
          <w:rPr>
            <w:webHidden/>
          </w:rPr>
          <w:instrText xml:space="preserve"> PAGEREF _Toc21979243 \h </w:instrText>
        </w:r>
        <w:r w:rsidR="00064DA0" w:rsidRPr="00724C89">
          <w:rPr>
            <w:webHidden/>
          </w:rPr>
        </w:r>
        <w:r w:rsidR="00064DA0" w:rsidRPr="00724C89">
          <w:rPr>
            <w:webHidden/>
          </w:rPr>
          <w:fldChar w:fldCharType="separate"/>
        </w:r>
        <w:r w:rsidR="00705A03" w:rsidRPr="00724C89">
          <w:rPr>
            <w:webHidden/>
          </w:rPr>
          <w:t>136</w:t>
        </w:r>
        <w:r w:rsidR="00064DA0" w:rsidRPr="00724C89">
          <w:rPr>
            <w:webHidden/>
          </w:rPr>
          <w:fldChar w:fldCharType="end"/>
        </w:r>
      </w:hyperlink>
    </w:p>
    <w:p w14:paraId="2D278560" w14:textId="777F5018" w:rsidR="00064DA0" w:rsidRPr="00724C89" w:rsidRDefault="008B16AF">
      <w:pPr>
        <w:pStyle w:val="20"/>
        <w:rPr>
          <w:rFonts w:ascii="Calibri" w:hAnsi="Calibri"/>
          <w:color w:val="000000"/>
          <w:kern w:val="2"/>
          <w:szCs w:val="22"/>
        </w:rPr>
      </w:pPr>
      <w:hyperlink w:anchor="_Toc21979244" w:history="1">
        <w:r w:rsidR="00064DA0" w:rsidRPr="00724C89">
          <w:rPr>
            <w:rStyle w:val="a7"/>
            <w:color w:val="000000"/>
          </w:rPr>
          <w:t>4.工程量清单与计价表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_Toc21979244 \h </w:instrText>
        </w:r>
        <w:r w:rsidR="00064DA0" w:rsidRPr="00724C89">
          <w:rPr>
            <w:webHidden/>
            <w:color w:val="000000"/>
          </w:rPr>
        </w:r>
        <w:r w:rsidR="00064DA0" w:rsidRPr="00724C89">
          <w:rPr>
            <w:webHidden/>
            <w:color w:val="000000"/>
          </w:rPr>
          <w:fldChar w:fldCharType="separate"/>
        </w:r>
        <w:r w:rsidR="00705A03" w:rsidRPr="00724C89">
          <w:rPr>
            <w:webHidden/>
            <w:color w:val="000000"/>
          </w:rPr>
          <w:t>136</w:t>
        </w:r>
        <w:r w:rsidR="00064DA0" w:rsidRPr="00724C89">
          <w:rPr>
            <w:webHidden/>
            <w:color w:val="000000"/>
          </w:rPr>
          <w:fldChar w:fldCharType="end"/>
        </w:r>
      </w:hyperlink>
    </w:p>
    <w:p w14:paraId="603491E9" w14:textId="67B9184F" w:rsidR="00064DA0" w:rsidRPr="00724C89" w:rsidRDefault="008B16AF">
      <w:pPr>
        <w:pStyle w:val="33"/>
        <w:ind w:left="840"/>
        <w:rPr>
          <w:rFonts w:ascii="Calibri" w:hAnsi="Calibri"/>
          <w:szCs w:val="22"/>
        </w:rPr>
      </w:pPr>
      <w:hyperlink w:anchor="_Toc21979245" w:history="1">
        <w:r w:rsidR="00064DA0" w:rsidRPr="00724C89">
          <w:rPr>
            <w:rStyle w:val="a7"/>
            <w:color w:val="000000"/>
          </w:rPr>
          <w:t>4.1  工程量清单封面</w:t>
        </w:r>
        <w:r w:rsidR="00064DA0" w:rsidRPr="00724C89">
          <w:rPr>
            <w:webHidden/>
          </w:rPr>
          <w:tab/>
        </w:r>
        <w:r w:rsidR="00064DA0" w:rsidRPr="00724C89">
          <w:rPr>
            <w:webHidden/>
          </w:rPr>
          <w:fldChar w:fldCharType="begin"/>
        </w:r>
        <w:r w:rsidR="00064DA0" w:rsidRPr="00724C89">
          <w:rPr>
            <w:webHidden/>
          </w:rPr>
          <w:instrText xml:space="preserve"> PAGEREF _Toc21979245 \h </w:instrText>
        </w:r>
        <w:r w:rsidR="00064DA0" w:rsidRPr="00724C89">
          <w:rPr>
            <w:webHidden/>
          </w:rPr>
        </w:r>
        <w:r w:rsidR="00064DA0" w:rsidRPr="00724C89">
          <w:rPr>
            <w:webHidden/>
          </w:rPr>
          <w:fldChar w:fldCharType="separate"/>
        </w:r>
        <w:r w:rsidR="00705A03" w:rsidRPr="00724C89">
          <w:rPr>
            <w:webHidden/>
          </w:rPr>
          <w:t>137</w:t>
        </w:r>
        <w:r w:rsidR="00064DA0" w:rsidRPr="00724C89">
          <w:rPr>
            <w:webHidden/>
          </w:rPr>
          <w:fldChar w:fldCharType="end"/>
        </w:r>
      </w:hyperlink>
    </w:p>
    <w:p w14:paraId="5BCE6FE9" w14:textId="2086B6CB" w:rsidR="00064DA0" w:rsidRPr="00724C89" w:rsidRDefault="008B16AF">
      <w:pPr>
        <w:pStyle w:val="33"/>
        <w:ind w:left="840"/>
        <w:rPr>
          <w:rFonts w:ascii="Calibri" w:hAnsi="Calibri"/>
          <w:szCs w:val="22"/>
        </w:rPr>
      </w:pPr>
      <w:hyperlink w:anchor="_Toc21979246" w:history="1">
        <w:r w:rsidR="00064DA0" w:rsidRPr="00724C89">
          <w:rPr>
            <w:rStyle w:val="a7"/>
            <w:color w:val="000000"/>
          </w:rPr>
          <w:t>4.2  投标总价表</w:t>
        </w:r>
        <w:r w:rsidR="00064DA0" w:rsidRPr="00724C89">
          <w:rPr>
            <w:webHidden/>
          </w:rPr>
          <w:tab/>
        </w:r>
        <w:r w:rsidR="00064DA0" w:rsidRPr="00724C89">
          <w:rPr>
            <w:webHidden/>
          </w:rPr>
          <w:fldChar w:fldCharType="begin"/>
        </w:r>
        <w:r w:rsidR="00064DA0" w:rsidRPr="00724C89">
          <w:rPr>
            <w:webHidden/>
          </w:rPr>
          <w:instrText xml:space="preserve"> PAGEREF _Toc21979246 \h </w:instrText>
        </w:r>
        <w:r w:rsidR="00064DA0" w:rsidRPr="00724C89">
          <w:rPr>
            <w:webHidden/>
          </w:rPr>
        </w:r>
        <w:r w:rsidR="00064DA0" w:rsidRPr="00724C89">
          <w:rPr>
            <w:webHidden/>
          </w:rPr>
          <w:fldChar w:fldCharType="separate"/>
        </w:r>
        <w:r w:rsidR="00705A03" w:rsidRPr="00724C89">
          <w:rPr>
            <w:webHidden/>
          </w:rPr>
          <w:t>138</w:t>
        </w:r>
        <w:r w:rsidR="00064DA0" w:rsidRPr="00724C89">
          <w:rPr>
            <w:webHidden/>
          </w:rPr>
          <w:fldChar w:fldCharType="end"/>
        </w:r>
      </w:hyperlink>
    </w:p>
    <w:p w14:paraId="19A81670" w14:textId="2A11D325" w:rsidR="00064DA0" w:rsidRPr="00724C89" w:rsidRDefault="008B16AF">
      <w:pPr>
        <w:pStyle w:val="33"/>
        <w:ind w:left="840"/>
        <w:rPr>
          <w:rFonts w:ascii="Calibri" w:hAnsi="Calibri"/>
          <w:szCs w:val="22"/>
        </w:rPr>
      </w:pPr>
      <w:hyperlink w:anchor="_Toc21979247" w:history="1">
        <w:r w:rsidR="00064DA0" w:rsidRPr="00724C89">
          <w:rPr>
            <w:rStyle w:val="a7"/>
            <w:color w:val="000000"/>
          </w:rPr>
          <w:t>4.3  总说明</w:t>
        </w:r>
        <w:r w:rsidR="00064DA0" w:rsidRPr="00724C89">
          <w:rPr>
            <w:webHidden/>
          </w:rPr>
          <w:tab/>
        </w:r>
        <w:r w:rsidR="00064DA0" w:rsidRPr="00724C89">
          <w:rPr>
            <w:webHidden/>
          </w:rPr>
          <w:fldChar w:fldCharType="begin"/>
        </w:r>
        <w:r w:rsidR="00064DA0" w:rsidRPr="00724C89">
          <w:rPr>
            <w:webHidden/>
          </w:rPr>
          <w:instrText xml:space="preserve"> PAGEREF _Toc21979247 \h </w:instrText>
        </w:r>
        <w:r w:rsidR="00064DA0" w:rsidRPr="00724C89">
          <w:rPr>
            <w:webHidden/>
          </w:rPr>
        </w:r>
        <w:r w:rsidR="00064DA0" w:rsidRPr="00724C89">
          <w:rPr>
            <w:webHidden/>
          </w:rPr>
          <w:fldChar w:fldCharType="separate"/>
        </w:r>
        <w:r w:rsidR="00705A03" w:rsidRPr="00724C89">
          <w:rPr>
            <w:webHidden/>
          </w:rPr>
          <w:t>139</w:t>
        </w:r>
        <w:r w:rsidR="00064DA0" w:rsidRPr="00724C89">
          <w:rPr>
            <w:webHidden/>
          </w:rPr>
          <w:fldChar w:fldCharType="end"/>
        </w:r>
      </w:hyperlink>
    </w:p>
    <w:p w14:paraId="60718387" w14:textId="48A4022D" w:rsidR="00064DA0" w:rsidRPr="00724C89" w:rsidRDefault="008B16AF">
      <w:pPr>
        <w:pStyle w:val="33"/>
        <w:ind w:left="840"/>
        <w:rPr>
          <w:rFonts w:ascii="Calibri" w:hAnsi="Calibri"/>
          <w:szCs w:val="22"/>
        </w:rPr>
      </w:pPr>
      <w:hyperlink w:anchor="_Toc21979248" w:history="1">
        <w:r w:rsidR="00064DA0" w:rsidRPr="00724C89">
          <w:rPr>
            <w:rStyle w:val="a7"/>
            <w:color w:val="000000"/>
          </w:rPr>
          <w:t>4.4  工程项目投标报价汇总表</w:t>
        </w:r>
        <w:r w:rsidR="00064DA0" w:rsidRPr="00724C89">
          <w:rPr>
            <w:webHidden/>
          </w:rPr>
          <w:tab/>
        </w:r>
        <w:r w:rsidR="00064DA0" w:rsidRPr="00724C89">
          <w:rPr>
            <w:webHidden/>
          </w:rPr>
          <w:fldChar w:fldCharType="begin"/>
        </w:r>
        <w:r w:rsidR="00064DA0" w:rsidRPr="00724C89">
          <w:rPr>
            <w:webHidden/>
          </w:rPr>
          <w:instrText xml:space="preserve"> PAGEREF _Toc21979248 \h </w:instrText>
        </w:r>
        <w:r w:rsidR="00064DA0" w:rsidRPr="00724C89">
          <w:rPr>
            <w:webHidden/>
          </w:rPr>
        </w:r>
        <w:r w:rsidR="00064DA0" w:rsidRPr="00724C89">
          <w:rPr>
            <w:webHidden/>
          </w:rPr>
          <w:fldChar w:fldCharType="separate"/>
        </w:r>
        <w:r w:rsidR="00705A03" w:rsidRPr="00724C89">
          <w:rPr>
            <w:webHidden/>
          </w:rPr>
          <w:t>140</w:t>
        </w:r>
        <w:r w:rsidR="00064DA0" w:rsidRPr="00724C89">
          <w:rPr>
            <w:webHidden/>
          </w:rPr>
          <w:fldChar w:fldCharType="end"/>
        </w:r>
      </w:hyperlink>
    </w:p>
    <w:p w14:paraId="7DCFBEC3" w14:textId="739AA8C8" w:rsidR="00064DA0" w:rsidRPr="00724C89" w:rsidRDefault="008B16AF">
      <w:pPr>
        <w:pStyle w:val="33"/>
        <w:ind w:left="840"/>
        <w:rPr>
          <w:rFonts w:ascii="Calibri" w:hAnsi="Calibri"/>
          <w:szCs w:val="22"/>
        </w:rPr>
      </w:pPr>
      <w:hyperlink w:anchor="_Toc21979249" w:history="1">
        <w:r w:rsidR="00064DA0" w:rsidRPr="00724C89">
          <w:rPr>
            <w:rStyle w:val="a7"/>
            <w:color w:val="000000"/>
          </w:rPr>
          <w:t>4.5  单项工程分部分项工程和单价措施项目投标报价汇总表</w:t>
        </w:r>
        <w:r w:rsidR="00064DA0" w:rsidRPr="00724C89">
          <w:rPr>
            <w:webHidden/>
          </w:rPr>
          <w:tab/>
        </w:r>
        <w:r w:rsidR="00064DA0" w:rsidRPr="00724C89">
          <w:rPr>
            <w:webHidden/>
          </w:rPr>
          <w:fldChar w:fldCharType="begin"/>
        </w:r>
        <w:r w:rsidR="00064DA0" w:rsidRPr="00724C89">
          <w:rPr>
            <w:webHidden/>
          </w:rPr>
          <w:instrText xml:space="preserve"> PAGEREF _Toc21979249 \h </w:instrText>
        </w:r>
        <w:r w:rsidR="00064DA0" w:rsidRPr="00724C89">
          <w:rPr>
            <w:webHidden/>
          </w:rPr>
        </w:r>
        <w:r w:rsidR="00064DA0" w:rsidRPr="00724C89">
          <w:rPr>
            <w:webHidden/>
          </w:rPr>
          <w:fldChar w:fldCharType="separate"/>
        </w:r>
        <w:r w:rsidR="00705A03" w:rsidRPr="00724C89">
          <w:rPr>
            <w:webHidden/>
          </w:rPr>
          <w:t>141</w:t>
        </w:r>
        <w:r w:rsidR="00064DA0" w:rsidRPr="00724C89">
          <w:rPr>
            <w:webHidden/>
          </w:rPr>
          <w:fldChar w:fldCharType="end"/>
        </w:r>
      </w:hyperlink>
    </w:p>
    <w:p w14:paraId="25D62E2F" w14:textId="24ED4B39" w:rsidR="00064DA0" w:rsidRPr="00724C89" w:rsidRDefault="008B16AF">
      <w:pPr>
        <w:pStyle w:val="33"/>
        <w:ind w:left="840"/>
        <w:rPr>
          <w:rFonts w:ascii="Calibri" w:hAnsi="Calibri"/>
          <w:szCs w:val="22"/>
        </w:rPr>
      </w:pPr>
      <w:hyperlink w:anchor="_Toc21979250" w:history="1">
        <w:r w:rsidR="00064DA0" w:rsidRPr="00724C89">
          <w:rPr>
            <w:rStyle w:val="a7"/>
            <w:color w:val="000000"/>
          </w:rPr>
          <w:t>4.6  单位工程分部分项工程和单价措施项目投标报价汇总表</w:t>
        </w:r>
        <w:r w:rsidR="00064DA0" w:rsidRPr="00724C89">
          <w:rPr>
            <w:webHidden/>
          </w:rPr>
          <w:tab/>
        </w:r>
        <w:r w:rsidR="00064DA0" w:rsidRPr="00724C89">
          <w:rPr>
            <w:webHidden/>
          </w:rPr>
          <w:fldChar w:fldCharType="begin"/>
        </w:r>
        <w:r w:rsidR="00064DA0" w:rsidRPr="00724C89">
          <w:rPr>
            <w:webHidden/>
          </w:rPr>
          <w:instrText xml:space="preserve"> PAGEREF _Toc21979250 \h </w:instrText>
        </w:r>
        <w:r w:rsidR="00064DA0" w:rsidRPr="00724C89">
          <w:rPr>
            <w:webHidden/>
          </w:rPr>
        </w:r>
        <w:r w:rsidR="00064DA0" w:rsidRPr="00724C89">
          <w:rPr>
            <w:webHidden/>
          </w:rPr>
          <w:fldChar w:fldCharType="separate"/>
        </w:r>
        <w:r w:rsidR="00705A03" w:rsidRPr="00724C89">
          <w:rPr>
            <w:webHidden/>
          </w:rPr>
          <w:t>142</w:t>
        </w:r>
        <w:r w:rsidR="00064DA0" w:rsidRPr="00724C89">
          <w:rPr>
            <w:webHidden/>
          </w:rPr>
          <w:fldChar w:fldCharType="end"/>
        </w:r>
      </w:hyperlink>
    </w:p>
    <w:p w14:paraId="24B697EB" w14:textId="3F51C75B" w:rsidR="00064DA0" w:rsidRPr="00724C89" w:rsidRDefault="008B16AF">
      <w:pPr>
        <w:pStyle w:val="33"/>
        <w:ind w:left="840"/>
        <w:rPr>
          <w:rFonts w:ascii="Calibri" w:hAnsi="Calibri"/>
          <w:szCs w:val="22"/>
        </w:rPr>
      </w:pPr>
      <w:hyperlink w:anchor="_Toc21979251" w:history="1">
        <w:r w:rsidR="00064DA0" w:rsidRPr="00724C89">
          <w:rPr>
            <w:rStyle w:val="a7"/>
            <w:color w:val="000000"/>
          </w:rPr>
          <w:t>4.7  分部分项工程和单价措施项目清单与计价表</w:t>
        </w:r>
        <w:r w:rsidR="00064DA0" w:rsidRPr="00724C89">
          <w:rPr>
            <w:webHidden/>
          </w:rPr>
          <w:tab/>
        </w:r>
        <w:r w:rsidR="00064DA0" w:rsidRPr="00724C89">
          <w:rPr>
            <w:webHidden/>
          </w:rPr>
          <w:fldChar w:fldCharType="begin"/>
        </w:r>
        <w:r w:rsidR="00064DA0" w:rsidRPr="00724C89">
          <w:rPr>
            <w:webHidden/>
          </w:rPr>
          <w:instrText xml:space="preserve"> PAGEREF _Toc21979251 \h </w:instrText>
        </w:r>
        <w:r w:rsidR="00064DA0" w:rsidRPr="00724C89">
          <w:rPr>
            <w:webHidden/>
          </w:rPr>
        </w:r>
        <w:r w:rsidR="00064DA0" w:rsidRPr="00724C89">
          <w:rPr>
            <w:webHidden/>
          </w:rPr>
          <w:fldChar w:fldCharType="separate"/>
        </w:r>
        <w:r w:rsidR="00705A03" w:rsidRPr="00724C89">
          <w:rPr>
            <w:webHidden/>
          </w:rPr>
          <w:t>143</w:t>
        </w:r>
        <w:r w:rsidR="00064DA0" w:rsidRPr="00724C89">
          <w:rPr>
            <w:webHidden/>
          </w:rPr>
          <w:fldChar w:fldCharType="end"/>
        </w:r>
      </w:hyperlink>
    </w:p>
    <w:p w14:paraId="0BEED9DB" w14:textId="70DE052A" w:rsidR="00064DA0" w:rsidRPr="00724C89" w:rsidRDefault="008B16AF">
      <w:pPr>
        <w:pStyle w:val="33"/>
        <w:ind w:left="840"/>
        <w:rPr>
          <w:rFonts w:ascii="Calibri" w:hAnsi="Calibri"/>
          <w:szCs w:val="22"/>
        </w:rPr>
      </w:pPr>
      <w:hyperlink w:anchor="_Toc21979252" w:history="1">
        <w:r w:rsidR="00064DA0" w:rsidRPr="00724C89">
          <w:rPr>
            <w:rStyle w:val="a7"/>
            <w:color w:val="000000"/>
          </w:rPr>
          <w:t>4.8  综合单价分析表</w:t>
        </w:r>
        <w:r w:rsidR="00064DA0" w:rsidRPr="00724C89">
          <w:rPr>
            <w:webHidden/>
          </w:rPr>
          <w:tab/>
        </w:r>
        <w:r w:rsidR="00064DA0" w:rsidRPr="00724C89">
          <w:rPr>
            <w:webHidden/>
          </w:rPr>
          <w:fldChar w:fldCharType="begin"/>
        </w:r>
        <w:r w:rsidR="00064DA0" w:rsidRPr="00724C89">
          <w:rPr>
            <w:webHidden/>
          </w:rPr>
          <w:instrText xml:space="preserve"> PAGEREF _Toc21979252 \h </w:instrText>
        </w:r>
        <w:r w:rsidR="00064DA0" w:rsidRPr="00724C89">
          <w:rPr>
            <w:webHidden/>
          </w:rPr>
        </w:r>
        <w:r w:rsidR="00064DA0" w:rsidRPr="00724C89">
          <w:rPr>
            <w:webHidden/>
          </w:rPr>
          <w:fldChar w:fldCharType="separate"/>
        </w:r>
        <w:r w:rsidR="00705A03" w:rsidRPr="00724C89">
          <w:rPr>
            <w:webHidden/>
          </w:rPr>
          <w:t>144</w:t>
        </w:r>
        <w:r w:rsidR="00064DA0" w:rsidRPr="00724C89">
          <w:rPr>
            <w:webHidden/>
          </w:rPr>
          <w:fldChar w:fldCharType="end"/>
        </w:r>
      </w:hyperlink>
    </w:p>
    <w:p w14:paraId="652864F9" w14:textId="119EC8AF" w:rsidR="00064DA0" w:rsidRPr="00724C89" w:rsidRDefault="008B16AF">
      <w:pPr>
        <w:pStyle w:val="33"/>
        <w:ind w:left="840"/>
        <w:rPr>
          <w:rFonts w:ascii="Calibri" w:hAnsi="Calibri"/>
          <w:szCs w:val="22"/>
        </w:rPr>
      </w:pPr>
      <w:hyperlink w:anchor="_Toc21979253" w:history="1">
        <w:r w:rsidR="00064DA0" w:rsidRPr="00724C89">
          <w:rPr>
            <w:rStyle w:val="a7"/>
            <w:color w:val="000000"/>
          </w:rPr>
          <w:t>4.9  总价措施项目清单与计价汇总表</w:t>
        </w:r>
        <w:r w:rsidR="00064DA0" w:rsidRPr="00724C89">
          <w:rPr>
            <w:webHidden/>
          </w:rPr>
          <w:tab/>
        </w:r>
        <w:r w:rsidR="00064DA0" w:rsidRPr="00724C89">
          <w:rPr>
            <w:webHidden/>
          </w:rPr>
          <w:fldChar w:fldCharType="begin"/>
        </w:r>
        <w:r w:rsidR="00064DA0" w:rsidRPr="00724C89">
          <w:rPr>
            <w:webHidden/>
          </w:rPr>
          <w:instrText xml:space="preserve"> PAGEREF _Toc21979253 \h </w:instrText>
        </w:r>
        <w:r w:rsidR="00064DA0" w:rsidRPr="00724C89">
          <w:rPr>
            <w:webHidden/>
          </w:rPr>
        </w:r>
        <w:r w:rsidR="00064DA0" w:rsidRPr="00724C89">
          <w:rPr>
            <w:webHidden/>
          </w:rPr>
          <w:fldChar w:fldCharType="separate"/>
        </w:r>
        <w:r w:rsidR="00705A03" w:rsidRPr="00724C89">
          <w:rPr>
            <w:webHidden/>
          </w:rPr>
          <w:t>145</w:t>
        </w:r>
        <w:r w:rsidR="00064DA0" w:rsidRPr="00724C89">
          <w:rPr>
            <w:webHidden/>
          </w:rPr>
          <w:fldChar w:fldCharType="end"/>
        </w:r>
      </w:hyperlink>
    </w:p>
    <w:p w14:paraId="59B68A0F" w14:textId="06D383FA" w:rsidR="00064DA0" w:rsidRPr="00724C89" w:rsidRDefault="008B16AF">
      <w:pPr>
        <w:pStyle w:val="33"/>
        <w:ind w:left="840"/>
        <w:rPr>
          <w:rFonts w:ascii="Calibri" w:hAnsi="Calibri"/>
          <w:szCs w:val="22"/>
        </w:rPr>
      </w:pPr>
      <w:hyperlink w:anchor="_Toc21979254" w:history="1">
        <w:r w:rsidR="00064DA0" w:rsidRPr="00724C89">
          <w:rPr>
            <w:rStyle w:val="a7"/>
            <w:color w:val="000000"/>
          </w:rPr>
          <w:t>4.9-1  安全文明施工费明细表</w:t>
        </w:r>
        <w:r w:rsidR="00064DA0" w:rsidRPr="00724C89">
          <w:rPr>
            <w:webHidden/>
          </w:rPr>
          <w:tab/>
        </w:r>
        <w:r w:rsidR="00064DA0" w:rsidRPr="00724C89">
          <w:rPr>
            <w:webHidden/>
          </w:rPr>
          <w:fldChar w:fldCharType="begin"/>
        </w:r>
        <w:r w:rsidR="00064DA0" w:rsidRPr="00724C89">
          <w:rPr>
            <w:webHidden/>
          </w:rPr>
          <w:instrText xml:space="preserve"> PAGEREF _Toc21979254 \h </w:instrText>
        </w:r>
        <w:r w:rsidR="00064DA0" w:rsidRPr="00724C89">
          <w:rPr>
            <w:webHidden/>
          </w:rPr>
        </w:r>
        <w:r w:rsidR="00064DA0" w:rsidRPr="00724C89">
          <w:rPr>
            <w:webHidden/>
          </w:rPr>
          <w:fldChar w:fldCharType="separate"/>
        </w:r>
        <w:r w:rsidR="00705A03" w:rsidRPr="00724C89">
          <w:rPr>
            <w:webHidden/>
          </w:rPr>
          <w:t>146</w:t>
        </w:r>
        <w:r w:rsidR="00064DA0" w:rsidRPr="00724C89">
          <w:rPr>
            <w:webHidden/>
          </w:rPr>
          <w:fldChar w:fldCharType="end"/>
        </w:r>
      </w:hyperlink>
    </w:p>
    <w:p w14:paraId="4ADB46FA" w14:textId="2E39BF16" w:rsidR="00064DA0" w:rsidRPr="00724C89" w:rsidRDefault="008B16AF">
      <w:pPr>
        <w:pStyle w:val="33"/>
        <w:ind w:left="840"/>
        <w:rPr>
          <w:rFonts w:ascii="Calibri" w:hAnsi="Calibri"/>
          <w:szCs w:val="22"/>
        </w:rPr>
      </w:pPr>
      <w:hyperlink w:anchor="_Toc21979255" w:history="1">
        <w:r w:rsidR="00064DA0" w:rsidRPr="00724C89">
          <w:rPr>
            <w:rStyle w:val="a7"/>
            <w:color w:val="000000"/>
          </w:rPr>
          <w:t>4.9-2  施工垃圾场外运输和消纳费明细表</w:t>
        </w:r>
        <w:r w:rsidR="00064DA0" w:rsidRPr="00724C89">
          <w:rPr>
            <w:webHidden/>
          </w:rPr>
          <w:tab/>
        </w:r>
        <w:r w:rsidR="00064DA0" w:rsidRPr="00724C89">
          <w:rPr>
            <w:webHidden/>
          </w:rPr>
          <w:fldChar w:fldCharType="begin"/>
        </w:r>
        <w:r w:rsidR="00064DA0" w:rsidRPr="00724C89">
          <w:rPr>
            <w:webHidden/>
          </w:rPr>
          <w:instrText xml:space="preserve"> PAGEREF _Toc21979255 \h </w:instrText>
        </w:r>
        <w:r w:rsidR="00064DA0" w:rsidRPr="00724C89">
          <w:rPr>
            <w:webHidden/>
          </w:rPr>
        </w:r>
        <w:r w:rsidR="00064DA0" w:rsidRPr="00724C89">
          <w:rPr>
            <w:webHidden/>
          </w:rPr>
          <w:fldChar w:fldCharType="separate"/>
        </w:r>
        <w:r w:rsidR="00705A03" w:rsidRPr="00724C89">
          <w:rPr>
            <w:webHidden/>
          </w:rPr>
          <w:t>147</w:t>
        </w:r>
        <w:r w:rsidR="00064DA0" w:rsidRPr="00724C89">
          <w:rPr>
            <w:webHidden/>
          </w:rPr>
          <w:fldChar w:fldCharType="end"/>
        </w:r>
      </w:hyperlink>
    </w:p>
    <w:p w14:paraId="593EC361" w14:textId="41BA3DE2" w:rsidR="00064DA0" w:rsidRPr="00724C89" w:rsidRDefault="008B16AF">
      <w:pPr>
        <w:pStyle w:val="33"/>
        <w:ind w:left="840"/>
        <w:rPr>
          <w:rFonts w:ascii="Calibri" w:hAnsi="Calibri"/>
          <w:szCs w:val="22"/>
        </w:rPr>
      </w:pPr>
      <w:hyperlink w:anchor="_Toc21979256" w:history="1">
        <w:r w:rsidR="00064DA0" w:rsidRPr="00724C89">
          <w:rPr>
            <w:rStyle w:val="a7"/>
            <w:color w:val="000000"/>
          </w:rPr>
          <w:t>4.10  其他项目清单与计价汇总表</w:t>
        </w:r>
        <w:r w:rsidR="00064DA0" w:rsidRPr="00724C89">
          <w:rPr>
            <w:webHidden/>
          </w:rPr>
          <w:tab/>
        </w:r>
        <w:r w:rsidR="00064DA0" w:rsidRPr="00724C89">
          <w:rPr>
            <w:webHidden/>
          </w:rPr>
          <w:fldChar w:fldCharType="begin"/>
        </w:r>
        <w:r w:rsidR="00064DA0" w:rsidRPr="00724C89">
          <w:rPr>
            <w:webHidden/>
          </w:rPr>
          <w:instrText xml:space="preserve"> PAGEREF _Toc21979256 \h </w:instrText>
        </w:r>
        <w:r w:rsidR="00064DA0" w:rsidRPr="00724C89">
          <w:rPr>
            <w:webHidden/>
          </w:rPr>
        </w:r>
        <w:r w:rsidR="00064DA0" w:rsidRPr="00724C89">
          <w:rPr>
            <w:webHidden/>
          </w:rPr>
          <w:fldChar w:fldCharType="separate"/>
        </w:r>
        <w:r w:rsidR="00705A03" w:rsidRPr="00724C89">
          <w:rPr>
            <w:webHidden/>
          </w:rPr>
          <w:t>148</w:t>
        </w:r>
        <w:r w:rsidR="00064DA0" w:rsidRPr="00724C89">
          <w:rPr>
            <w:webHidden/>
          </w:rPr>
          <w:fldChar w:fldCharType="end"/>
        </w:r>
      </w:hyperlink>
    </w:p>
    <w:p w14:paraId="57DA42EB" w14:textId="0562E893" w:rsidR="00064DA0" w:rsidRPr="00724C89" w:rsidRDefault="008B16AF">
      <w:pPr>
        <w:pStyle w:val="33"/>
        <w:ind w:left="840"/>
        <w:rPr>
          <w:rFonts w:ascii="Calibri" w:hAnsi="Calibri"/>
          <w:szCs w:val="22"/>
        </w:rPr>
      </w:pPr>
      <w:hyperlink w:anchor="_Toc21979257" w:history="1">
        <w:r w:rsidR="00064DA0" w:rsidRPr="00724C89">
          <w:rPr>
            <w:rStyle w:val="a7"/>
            <w:color w:val="000000"/>
          </w:rPr>
          <w:t>4.10-1  暂列金额明细表</w:t>
        </w:r>
        <w:r w:rsidR="00064DA0" w:rsidRPr="00724C89">
          <w:rPr>
            <w:webHidden/>
          </w:rPr>
          <w:tab/>
        </w:r>
        <w:r w:rsidR="00064DA0" w:rsidRPr="00724C89">
          <w:rPr>
            <w:webHidden/>
          </w:rPr>
          <w:fldChar w:fldCharType="begin"/>
        </w:r>
        <w:r w:rsidR="00064DA0" w:rsidRPr="00724C89">
          <w:rPr>
            <w:webHidden/>
          </w:rPr>
          <w:instrText xml:space="preserve"> PAGEREF _Toc21979257 \h </w:instrText>
        </w:r>
        <w:r w:rsidR="00064DA0" w:rsidRPr="00724C89">
          <w:rPr>
            <w:webHidden/>
          </w:rPr>
        </w:r>
        <w:r w:rsidR="00064DA0" w:rsidRPr="00724C89">
          <w:rPr>
            <w:webHidden/>
          </w:rPr>
          <w:fldChar w:fldCharType="separate"/>
        </w:r>
        <w:r w:rsidR="00705A03" w:rsidRPr="00724C89">
          <w:rPr>
            <w:webHidden/>
          </w:rPr>
          <w:t>149</w:t>
        </w:r>
        <w:r w:rsidR="00064DA0" w:rsidRPr="00724C89">
          <w:rPr>
            <w:webHidden/>
          </w:rPr>
          <w:fldChar w:fldCharType="end"/>
        </w:r>
      </w:hyperlink>
    </w:p>
    <w:p w14:paraId="6B4613AD" w14:textId="76978090" w:rsidR="00064DA0" w:rsidRPr="00724C89" w:rsidRDefault="008B16AF">
      <w:pPr>
        <w:pStyle w:val="33"/>
        <w:ind w:left="840"/>
        <w:rPr>
          <w:rFonts w:ascii="Calibri" w:hAnsi="Calibri"/>
          <w:szCs w:val="22"/>
        </w:rPr>
      </w:pPr>
      <w:hyperlink w:anchor="_Toc21979258" w:history="1">
        <w:r w:rsidR="00064DA0" w:rsidRPr="00724C89">
          <w:rPr>
            <w:rStyle w:val="a7"/>
            <w:color w:val="000000"/>
          </w:rPr>
          <w:t>4.10-2  材料和工程设备暂估价表</w:t>
        </w:r>
        <w:r w:rsidR="00064DA0" w:rsidRPr="00724C89">
          <w:rPr>
            <w:webHidden/>
          </w:rPr>
          <w:tab/>
        </w:r>
        <w:r w:rsidR="00064DA0" w:rsidRPr="00724C89">
          <w:rPr>
            <w:webHidden/>
          </w:rPr>
          <w:fldChar w:fldCharType="begin"/>
        </w:r>
        <w:r w:rsidR="00064DA0" w:rsidRPr="00724C89">
          <w:rPr>
            <w:webHidden/>
          </w:rPr>
          <w:instrText xml:space="preserve"> PAGEREF _Toc21979258 \h </w:instrText>
        </w:r>
        <w:r w:rsidR="00064DA0" w:rsidRPr="00724C89">
          <w:rPr>
            <w:webHidden/>
          </w:rPr>
        </w:r>
        <w:r w:rsidR="00064DA0" w:rsidRPr="00724C89">
          <w:rPr>
            <w:webHidden/>
          </w:rPr>
          <w:fldChar w:fldCharType="separate"/>
        </w:r>
        <w:r w:rsidR="00705A03" w:rsidRPr="00724C89">
          <w:rPr>
            <w:webHidden/>
          </w:rPr>
          <w:t>150</w:t>
        </w:r>
        <w:r w:rsidR="00064DA0" w:rsidRPr="00724C89">
          <w:rPr>
            <w:webHidden/>
          </w:rPr>
          <w:fldChar w:fldCharType="end"/>
        </w:r>
      </w:hyperlink>
    </w:p>
    <w:p w14:paraId="7A6DB9AC" w14:textId="0CF3F689" w:rsidR="00064DA0" w:rsidRPr="00724C89" w:rsidRDefault="008B16AF">
      <w:pPr>
        <w:pStyle w:val="33"/>
        <w:ind w:left="840"/>
        <w:rPr>
          <w:rFonts w:ascii="Calibri" w:hAnsi="Calibri"/>
          <w:szCs w:val="22"/>
        </w:rPr>
      </w:pPr>
      <w:hyperlink w:anchor="_Toc21979259" w:history="1">
        <w:r w:rsidR="00064DA0" w:rsidRPr="00724C89">
          <w:rPr>
            <w:rStyle w:val="a7"/>
            <w:color w:val="000000"/>
          </w:rPr>
          <w:t>4.10-3  专业工程暂估价表</w:t>
        </w:r>
        <w:r w:rsidR="00064DA0" w:rsidRPr="00724C89">
          <w:rPr>
            <w:webHidden/>
          </w:rPr>
          <w:tab/>
        </w:r>
        <w:r w:rsidR="00064DA0" w:rsidRPr="00724C89">
          <w:rPr>
            <w:webHidden/>
          </w:rPr>
          <w:fldChar w:fldCharType="begin"/>
        </w:r>
        <w:r w:rsidR="00064DA0" w:rsidRPr="00724C89">
          <w:rPr>
            <w:webHidden/>
          </w:rPr>
          <w:instrText xml:space="preserve"> PAGEREF _Toc21979259 \h </w:instrText>
        </w:r>
        <w:r w:rsidR="00064DA0" w:rsidRPr="00724C89">
          <w:rPr>
            <w:webHidden/>
          </w:rPr>
        </w:r>
        <w:r w:rsidR="00064DA0" w:rsidRPr="00724C89">
          <w:rPr>
            <w:webHidden/>
          </w:rPr>
          <w:fldChar w:fldCharType="separate"/>
        </w:r>
        <w:r w:rsidR="00705A03" w:rsidRPr="00724C89">
          <w:rPr>
            <w:webHidden/>
          </w:rPr>
          <w:t>151</w:t>
        </w:r>
        <w:r w:rsidR="00064DA0" w:rsidRPr="00724C89">
          <w:rPr>
            <w:webHidden/>
          </w:rPr>
          <w:fldChar w:fldCharType="end"/>
        </w:r>
      </w:hyperlink>
    </w:p>
    <w:p w14:paraId="5E78F5FE" w14:textId="35E70524" w:rsidR="00064DA0" w:rsidRPr="00724C89" w:rsidRDefault="008B16AF">
      <w:pPr>
        <w:pStyle w:val="33"/>
        <w:ind w:left="840"/>
        <w:rPr>
          <w:rFonts w:ascii="Calibri" w:hAnsi="Calibri"/>
          <w:szCs w:val="22"/>
        </w:rPr>
      </w:pPr>
      <w:hyperlink w:anchor="_Toc21979260" w:history="1">
        <w:r w:rsidR="00064DA0" w:rsidRPr="00724C89">
          <w:rPr>
            <w:rStyle w:val="a7"/>
            <w:color w:val="000000"/>
          </w:rPr>
          <w:t>4.10-4  计日工表</w:t>
        </w:r>
        <w:r w:rsidR="00064DA0" w:rsidRPr="00724C89">
          <w:rPr>
            <w:webHidden/>
          </w:rPr>
          <w:tab/>
        </w:r>
        <w:r w:rsidR="00064DA0" w:rsidRPr="00724C89">
          <w:rPr>
            <w:webHidden/>
          </w:rPr>
          <w:fldChar w:fldCharType="begin"/>
        </w:r>
        <w:r w:rsidR="00064DA0" w:rsidRPr="00724C89">
          <w:rPr>
            <w:webHidden/>
          </w:rPr>
          <w:instrText xml:space="preserve"> PAGEREF _Toc21979260 \h </w:instrText>
        </w:r>
        <w:r w:rsidR="00064DA0" w:rsidRPr="00724C89">
          <w:rPr>
            <w:webHidden/>
          </w:rPr>
        </w:r>
        <w:r w:rsidR="00064DA0" w:rsidRPr="00724C89">
          <w:rPr>
            <w:webHidden/>
          </w:rPr>
          <w:fldChar w:fldCharType="separate"/>
        </w:r>
        <w:r w:rsidR="00705A03" w:rsidRPr="00724C89">
          <w:rPr>
            <w:webHidden/>
          </w:rPr>
          <w:t>152</w:t>
        </w:r>
        <w:r w:rsidR="00064DA0" w:rsidRPr="00724C89">
          <w:rPr>
            <w:webHidden/>
          </w:rPr>
          <w:fldChar w:fldCharType="end"/>
        </w:r>
      </w:hyperlink>
    </w:p>
    <w:p w14:paraId="6181EA83" w14:textId="3DE28C8A" w:rsidR="00064DA0" w:rsidRPr="00724C89" w:rsidRDefault="008B16AF">
      <w:pPr>
        <w:pStyle w:val="33"/>
        <w:ind w:left="840"/>
        <w:rPr>
          <w:rFonts w:ascii="Calibri" w:hAnsi="Calibri"/>
          <w:szCs w:val="22"/>
        </w:rPr>
      </w:pPr>
      <w:hyperlink w:anchor="_Toc21979261" w:history="1">
        <w:r w:rsidR="00064DA0" w:rsidRPr="00724C89">
          <w:rPr>
            <w:rStyle w:val="a7"/>
            <w:color w:val="000000"/>
          </w:rPr>
          <w:t>4.10-5  总承包服务费计价表</w:t>
        </w:r>
        <w:r w:rsidR="00064DA0" w:rsidRPr="00724C89">
          <w:rPr>
            <w:webHidden/>
          </w:rPr>
          <w:tab/>
        </w:r>
        <w:r w:rsidR="00064DA0" w:rsidRPr="00724C89">
          <w:rPr>
            <w:webHidden/>
          </w:rPr>
          <w:fldChar w:fldCharType="begin"/>
        </w:r>
        <w:r w:rsidR="00064DA0" w:rsidRPr="00724C89">
          <w:rPr>
            <w:webHidden/>
          </w:rPr>
          <w:instrText xml:space="preserve"> PAGEREF _Toc21979261 \h </w:instrText>
        </w:r>
        <w:r w:rsidR="00064DA0" w:rsidRPr="00724C89">
          <w:rPr>
            <w:webHidden/>
          </w:rPr>
        </w:r>
        <w:r w:rsidR="00064DA0" w:rsidRPr="00724C89">
          <w:rPr>
            <w:webHidden/>
          </w:rPr>
          <w:fldChar w:fldCharType="separate"/>
        </w:r>
        <w:r w:rsidR="00705A03" w:rsidRPr="00724C89">
          <w:rPr>
            <w:webHidden/>
          </w:rPr>
          <w:t>153</w:t>
        </w:r>
        <w:r w:rsidR="00064DA0" w:rsidRPr="00724C89">
          <w:rPr>
            <w:webHidden/>
          </w:rPr>
          <w:fldChar w:fldCharType="end"/>
        </w:r>
      </w:hyperlink>
    </w:p>
    <w:p w14:paraId="500E8A3E" w14:textId="3E388706" w:rsidR="00064DA0" w:rsidRPr="00724C89" w:rsidRDefault="008B16AF">
      <w:pPr>
        <w:pStyle w:val="33"/>
        <w:ind w:left="840"/>
        <w:rPr>
          <w:rFonts w:ascii="Calibri" w:hAnsi="Calibri"/>
          <w:szCs w:val="22"/>
        </w:rPr>
      </w:pPr>
      <w:hyperlink w:anchor="_Toc21979262" w:history="1">
        <w:r w:rsidR="00064DA0" w:rsidRPr="00724C89">
          <w:rPr>
            <w:rStyle w:val="a7"/>
            <w:color w:val="000000"/>
          </w:rPr>
          <w:t>4.11  规费、税金项目计价表</w:t>
        </w:r>
        <w:r w:rsidR="00064DA0" w:rsidRPr="00724C89">
          <w:rPr>
            <w:webHidden/>
          </w:rPr>
          <w:tab/>
        </w:r>
        <w:r w:rsidR="00064DA0" w:rsidRPr="00724C89">
          <w:rPr>
            <w:webHidden/>
          </w:rPr>
          <w:fldChar w:fldCharType="begin"/>
        </w:r>
        <w:r w:rsidR="00064DA0" w:rsidRPr="00724C89">
          <w:rPr>
            <w:webHidden/>
          </w:rPr>
          <w:instrText xml:space="preserve"> PAGEREF _Toc21979262 \h </w:instrText>
        </w:r>
        <w:r w:rsidR="00064DA0" w:rsidRPr="00724C89">
          <w:rPr>
            <w:webHidden/>
          </w:rPr>
        </w:r>
        <w:r w:rsidR="00064DA0" w:rsidRPr="00724C89">
          <w:rPr>
            <w:webHidden/>
          </w:rPr>
          <w:fldChar w:fldCharType="separate"/>
        </w:r>
        <w:r w:rsidR="00705A03" w:rsidRPr="00724C89">
          <w:rPr>
            <w:webHidden/>
          </w:rPr>
          <w:t>154</w:t>
        </w:r>
        <w:r w:rsidR="00064DA0" w:rsidRPr="00724C89">
          <w:rPr>
            <w:webHidden/>
          </w:rPr>
          <w:fldChar w:fldCharType="end"/>
        </w:r>
      </w:hyperlink>
    </w:p>
    <w:p w14:paraId="58DA4084" w14:textId="484E93DA" w:rsidR="00064DA0" w:rsidRPr="00724C89" w:rsidRDefault="008B16AF">
      <w:pPr>
        <w:pStyle w:val="33"/>
        <w:ind w:left="840"/>
        <w:rPr>
          <w:rFonts w:ascii="Calibri" w:hAnsi="Calibri"/>
          <w:szCs w:val="22"/>
        </w:rPr>
      </w:pPr>
      <w:hyperlink w:anchor="_Toc21979263" w:history="1">
        <w:r w:rsidR="00064DA0" w:rsidRPr="00724C89">
          <w:rPr>
            <w:rStyle w:val="a7"/>
            <w:color w:val="000000"/>
          </w:rPr>
          <w:t>4.12  措施项目清单组价分析表</w:t>
        </w:r>
        <w:r w:rsidR="00064DA0" w:rsidRPr="00724C89">
          <w:rPr>
            <w:webHidden/>
          </w:rPr>
          <w:tab/>
        </w:r>
        <w:r w:rsidR="00064DA0" w:rsidRPr="00724C89">
          <w:rPr>
            <w:webHidden/>
          </w:rPr>
          <w:fldChar w:fldCharType="begin"/>
        </w:r>
        <w:r w:rsidR="00064DA0" w:rsidRPr="00724C89">
          <w:rPr>
            <w:webHidden/>
          </w:rPr>
          <w:instrText xml:space="preserve"> PAGEREF _Toc21979263 \h </w:instrText>
        </w:r>
        <w:r w:rsidR="00064DA0" w:rsidRPr="00724C89">
          <w:rPr>
            <w:webHidden/>
          </w:rPr>
        </w:r>
        <w:r w:rsidR="00064DA0" w:rsidRPr="00724C89">
          <w:rPr>
            <w:webHidden/>
          </w:rPr>
          <w:fldChar w:fldCharType="separate"/>
        </w:r>
        <w:r w:rsidR="00705A03" w:rsidRPr="00724C89">
          <w:rPr>
            <w:webHidden/>
          </w:rPr>
          <w:t>155</w:t>
        </w:r>
        <w:r w:rsidR="00064DA0" w:rsidRPr="00724C89">
          <w:rPr>
            <w:webHidden/>
          </w:rPr>
          <w:fldChar w:fldCharType="end"/>
        </w:r>
      </w:hyperlink>
    </w:p>
    <w:p w14:paraId="47E9F98B" w14:textId="304BF56D" w:rsidR="00064DA0" w:rsidRPr="00724C89" w:rsidRDefault="008B16AF">
      <w:pPr>
        <w:pStyle w:val="33"/>
        <w:ind w:left="840"/>
        <w:rPr>
          <w:rFonts w:ascii="Calibri" w:hAnsi="Calibri"/>
          <w:szCs w:val="22"/>
        </w:rPr>
      </w:pPr>
      <w:hyperlink w:anchor="_Toc21979264" w:history="1">
        <w:r w:rsidR="00064DA0" w:rsidRPr="00724C89">
          <w:rPr>
            <w:rStyle w:val="a7"/>
            <w:color w:val="000000"/>
          </w:rPr>
          <w:t>4.13  费率报价表</w:t>
        </w:r>
        <w:r w:rsidR="00064DA0" w:rsidRPr="00724C89">
          <w:rPr>
            <w:webHidden/>
          </w:rPr>
          <w:tab/>
        </w:r>
        <w:r w:rsidR="00064DA0" w:rsidRPr="00724C89">
          <w:rPr>
            <w:webHidden/>
          </w:rPr>
          <w:fldChar w:fldCharType="begin"/>
        </w:r>
        <w:r w:rsidR="00064DA0" w:rsidRPr="00724C89">
          <w:rPr>
            <w:webHidden/>
          </w:rPr>
          <w:instrText xml:space="preserve"> PAGEREF _Toc21979264 \h </w:instrText>
        </w:r>
        <w:r w:rsidR="00064DA0" w:rsidRPr="00724C89">
          <w:rPr>
            <w:webHidden/>
          </w:rPr>
        </w:r>
        <w:r w:rsidR="00064DA0" w:rsidRPr="00724C89">
          <w:rPr>
            <w:webHidden/>
          </w:rPr>
          <w:fldChar w:fldCharType="separate"/>
        </w:r>
        <w:r w:rsidR="00705A03" w:rsidRPr="00724C89">
          <w:rPr>
            <w:webHidden/>
          </w:rPr>
          <w:t>156</w:t>
        </w:r>
        <w:r w:rsidR="00064DA0" w:rsidRPr="00724C89">
          <w:rPr>
            <w:webHidden/>
          </w:rPr>
          <w:fldChar w:fldCharType="end"/>
        </w:r>
      </w:hyperlink>
    </w:p>
    <w:p w14:paraId="7617316B" w14:textId="1452C912" w:rsidR="00064DA0" w:rsidRPr="00724C89" w:rsidRDefault="008B16AF">
      <w:pPr>
        <w:pStyle w:val="33"/>
        <w:ind w:left="840"/>
        <w:rPr>
          <w:rFonts w:ascii="Calibri" w:hAnsi="Calibri"/>
          <w:szCs w:val="22"/>
        </w:rPr>
      </w:pPr>
      <w:hyperlink w:anchor="_Toc21979265" w:history="1">
        <w:r w:rsidR="00064DA0" w:rsidRPr="00724C89">
          <w:rPr>
            <w:rStyle w:val="a7"/>
            <w:color w:val="000000"/>
          </w:rPr>
          <w:t>4.14  主要材料和工程设备选用表</w:t>
        </w:r>
        <w:r w:rsidR="00064DA0" w:rsidRPr="00724C89">
          <w:rPr>
            <w:webHidden/>
          </w:rPr>
          <w:tab/>
        </w:r>
        <w:r w:rsidR="00064DA0" w:rsidRPr="00724C89">
          <w:rPr>
            <w:webHidden/>
          </w:rPr>
          <w:fldChar w:fldCharType="begin"/>
        </w:r>
        <w:r w:rsidR="00064DA0" w:rsidRPr="00724C89">
          <w:rPr>
            <w:webHidden/>
          </w:rPr>
          <w:instrText xml:space="preserve"> PAGEREF _Toc21979265 \h </w:instrText>
        </w:r>
        <w:r w:rsidR="00064DA0" w:rsidRPr="00724C89">
          <w:rPr>
            <w:webHidden/>
          </w:rPr>
        </w:r>
        <w:r w:rsidR="00064DA0" w:rsidRPr="00724C89">
          <w:rPr>
            <w:webHidden/>
          </w:rPr>
          <w:fldChar w:fldCharType="separate"/>
        </w:r>
        <w:r w:rsidR="00705A03" w:rsidRPr="00724C89">
          <w:rPr>
            <w:webHidden/>
          </w:rPr>
          <w:t>157</w:t>
        </w:r>
        <w:r w:rsidR="00064DA0" w:rsidRPr="00724C89">
          <w:rPr>
            <w:webHidden/>
          </w:rPr>
          <w:fldChar w:fldCharType="end"/>
        </w:r>
      </w:hyperlink>
    </w:p>
    <w:p w14:paraId="72CFD399" w14:textId="42AFCFD1" w:rsidR="00064DA0" w:rsidRPr="00724C89" w:rsidRDefault="008B16AF">
      <w:pPr>
        <w:pStyle w:val="10"/>
        <w:rPr>
          <w:rFonts w:ascii="Calibri" w:hAnsi="Calibri"/>
          <w:szCs w:val="22"/>
        </w:rPr>
      </w:pPr>
      <w:hyperlink w:anchor="_Toc21979266" w:history="1">
        <w:r w:rsidR="00064DA0" w:rsidRPr="00724C89">
          <w:rPr>
            <w:rStyle w:val="a7"/>
            <w:color w:val="000000"/>
          </w:rPr>
          <w:t>第七章  图纸</w:t>
        </w:r>
        <w:r w:rsidR="00064DA0" w:rsidRPr="00724C89">
          <w:rPr>
            <w:webHidden/>
          </w:rPr>
          <w:tab/>
        </w:r>
        <w:r w:rsidR="00064DA0" w:rsidRPr="00724C89">
          <w:rPr>
            <w:webHidden/>
          </w:rPr>
          <w:fldChar w:fldCharType="begin"/>
        </w:r>
        <w:r w:rsidR="00064DA0" w:rsidRPr="00724C89">
          <w:rPr>
            <w:webHidden/>
          </w:rPr>
          <w:instrText xml:space="preserve"> PAGEREF _Toc21979266 \h </w:instrText>
        </w:r>
        <w:r w:rsidR="00064DA0" w:rsidRPr="00724C89">
          <w:rPr>
            <w:webHidden/>
          </w:rPr>
        </w:r>
        <w:r w:rsidR="00064DA0" w:rsidRPr="00724C89">
          <w:rPr>
            <w:webHidden/>
          </w:rPr>
          <w:fldChar w:fldCharType="separate"/>
        </w:r>
        <w:r w:rsidR="00705A03" w:rsidRPr="00724C89">
          <w:rPr>
            <w:webHidden/>
          </w:rPr>
          <w:t>159</w:t>
        </w:r>
        <w:r w:rsidR="00064DA0" w:rsidRPr="00724C89">
          <w:rPr>
            <w:webHidden/>
          </w:rPr>
          <w:fldChar w:fldCharType="end"/>
        </w:r>
      </w:hyperlink>
    </w:p>
    <w:p w14:paraId="29F58CFE" w14:textId="1FD0A9C2" w:rsidR="00064DA0" w:rsidRPr="00724C89" w:rsidRDefault="008B16AF">
      <w:pPr>
        <w:pStyle w:val="20"/>
        <w:rPr>
          <w:rFonts w:ascii="Calibri" w:hAnsi="Calibri"/>
          <w:color w:val="000000"/>
          <w:kern w:val="2"/>
          <w:szCs w:val="22"/>
        </w:rPr>
      </w:pPr>
      <w:hyperlink w:anchor="_Toc21979267" w:history="1">
        <w:r w:rsidR="00064DA0" w:rsidRPr="00724C89">
          <w:rPr>
            <w:rStyle w:val="a7"/>
            <w:b/>
            <w:color w:val="000000"/>
          </w:rPr>
          <w:t>1.图纸目录</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_Toc21979267 \h </w:instrText>
        </w:r>
        <w:r w:rsidR="00064DA0" w:rsidRPr="00724C89">
          <w:rPr>
            <w:webHidden/>
            <w:color w:val="000000"/>
          </w:rPr>
        </w:r>
        <w:r w:rsidR="00064DA0" w:rsidRPr="00724C89">
          <w:rPr>
            <w:webHidden/>
            <w:color w:val="000000"/>
          </w:rPr>
          <w:fldChar w:fldCharType="separate"/>
        </w:r>
        <w:r w:rsidR="00705A03" w:rsidRPr="00724C89">
          <w:rPr>
            <w:webHidden/>
            <w:color w:val="000000"/>
          </w:rPr>
          <w:t>161</w:t>
        </w:r>
        <w:r w:rsidR="00064DA0" w:rsidRPr="00724C89">
          <w:rPr>
            <w:webHidden/>
            <w:color w:val="000000"/>
          </w:rPr>
          <w:fldChar w:fldCharType="end"/>
        </w:r>
      </w:hyperlink>
    </w:p>
    <w:p w14:paraId="4C2EC237" w14:textId="4F1277D3" w:rsidR="00064DA0" w:rsidRPr="00724C89" w:rsidRDefault="008B16AF">
      <w:pPr>
        <w:pStyle w:val="20"/>
        <w:rPr>
          <w:rFonts w:ascii="Calibri" w:hAnsi="Calibri"/>
          <w:color w:val="000000"/>
          <w:kern w:val="2"/>
          <w:szCs w:val="22"/>
        </w:rPr>
      </w:pPr>
      <w:hyperlink w:anchor="_Toc21979268" w:history="1">
        <w:r w:rsidR="00064DA0" w:rsidRPr="00724C89">
          <w:rPr>
            <w:rStyle w:val="a7"/>
            <w:b/>
            <w:color w:val="000000"/>
          </w:rPr>
          <w:t>2.图  纸</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_Toc21979268 \h </w:instrText>
        </w:r>
        <w:r w:rsidR="00064DA0" w:rsidRPr="00724C89">
          <w:rPr>
            <w:webHidden/>
            <w:color w:val="000000"/>
          </w:rPr>
        </w:r>
        <w:r w:rsidR="00064DA0" w:rsidRPr="00724C89">
          <w:rPr>
            <w:webHidden/>
            <w:color w:val="000000"/>
          </w:rPr>
          <w:fldChar w:fldCharType="separate"/>
        </w:r>
        <w:r w:rsidR="00705A03" w:rsidRPr="00724C89">
          <w:rPr>
            <w:webHidden/>
            <w:color w:val="000000"/>
          </w:rPr>
          <w:t>162</w:t>
        </w:r>
        <w:r w:rsidR="00064DA0" w:rsidRPr="00724C89">
          <w:rPr>
            <w:webHidden/>
            <w:color w:val="000000"/>
          </w:rPr>
          <w:fldChar w:fldCharType="end"/>
        </w:r>
      </w:hyperlink>
    </w:p>
    <w:p w14:paraId="38DD9EEF" w14:textId="14A5781F" w:rsidR="00064DA0" w:rsidRPr="00724C89" w:rsidRDefault="008B16AF">
      <w:pPr>
        <w:pStyle w:val="10"/>
        <w:rPr>
          <w:rFonts w:ascii="Calibri" w:hAnsi="Calibri"/>
          <w:szCs w:val="22"/>
        </w:rPr>
      </w:pPr>
      <w:hyperlink w:anchor="_Toc21979269" w:history="1">
        <w:r w:rsidR="00064DA0" w:rsidRPr="00724C89">
          <w:rPr>
            <w:rStyle w:val="a7"/>
            <w:color w:val="000000"/>
          </w:rPr>
          <w:t>第八章  投标文件格式</w:t>
        </w:r>
        <w:r w:rsidR="00064DA0" w:rsidRPr="00724C89">
          <w:rPr>
            <w:webHidden/>
          </w:rPr>
          <w:tab/>
        </w:r>
        <w:r w:rsidR="00064DA0" w:rsidRPr="00724C89">
          <w:rPr>
            <w:webHidden/>
          </w:rPr>
          <w:fldChar w:fldCharType="begin"/>
        </w:r>
        <w:r w:rsidR="00064DA0" w:rsidRPr="00724C89">
          <w:rPr>
            <w:webHidden/>
          </w:rPr>
          <w:instrText xml:space="preserve"> PAGEREF _Toc21979269 \h </w:instrText>
        </w:r>
        <w:r w:rsidR="00064DA0" w:rsidRPr="00724C89">
          <w:rPr>
            <w:webHidden/>
          </w:rPr>
        </w:r>
        <w:r w:rsidR="00064DA0" w:rsidRPr="00724C89">
          <w:rPr>
            <w:webHidden/>
          </w:rPr>
          <w:fldChar w:fldCharType="separate"/>
        </w:r>
        <w:r w:rsidR="00705A03" w:rsidRPr="00724C89">
          <w:rPr>
            <w:webHidden/>
          </w:rPr>
          <w:t>163</w:t>
        </w:r>
        <w:r w:rsidR="00064DA0" w:rsidRPr="00724C89">
          <w:rPr>
            <w:webHidden/>
          </w:rPr>
          <w:fldChar w:fldCharType="end"/>
        </w:r>
      </w:hyperlink>
    </w:p>
    <w:p w14:paraId="29270055" w14:textId="6B59D0B5" w:rsidR="00064DA0" w:rsidRPr="00724C89" w:rsidRDefault="008B16AF">
      <w:pPr>
        <w:pStyle w:val="20"/>
        <w:rPr>
          <w:rFonts w:ascii="Calibri" w:hAnsi="Calibri"/>
          <w:color w:val="000000"/>
          <w:kern w:val="2"/>
          <w:szCs w:val="22"/>
        </w:rPr>
      </w:pPr>
      <w:hyperlink w:anchor="_Toc21979270" w:history="1">
        <w:r w:rsidR="00064DA0" w:rsidRPr="00724C89">
          <w:rPr>
            <w:rStyle w:val="a7"/>
            <w:b/>
            <w:color w:val="000000"/>
          </w:rPr>
          <w:t>一、投标函及投标函附录</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_Toc21979270 \h </w:instrText>
        </w:r>
        <w:r w:rsidR="00064DA0" w:rsidRPr="00724C89">
          <w:rPr>
            <w:webHidden/>
            <w:color w:val="000000"/>
          </w:rPr>
        </w:r>
        <w:r w:rsidR="00064DA0" w:rsidRPr="00724C89">
          <w:rPr>
            <w:webHidden/>
            <w:color w:val="000000"/>
          </w:rPr>
          <w:fldChar w:fldCharType="separate"/>
        </w:r>
        <w:r w:rsidR="00705A03" w:rsidRPr="00724C89">
          <w:rPr>
            <w:webHidden/>
            <w:color w:val="000000"/>
          </w:rPr>
          <w:t>167</w:t>
        </w:r>
        <w:r w:rsidR="00064DA0" w:rsidRPr="00724C89">
          <w:rPr>
            <w:webHidden/>
            <w:color w:val="000000"/>
          </w:rPr>
          <w:fldChar w:fldCharType="end"/>
        </w:r>
      </w:hyperlink>
    </w:p>
    <w:p w14:paraId="5844779F" w14:textId="35565D0B" w:rsidR="00064DA0" w:rsidRPr="00724C89" w:rsidRDefault="008B16AF">
      <w:pPr>
        <w:pStyle w:val="33"/>
        <w:ind w:left="840"/>
        <w:rPr>
          <w:rFonts w:ascii="Calibri" w:hAnsi="Calibri"/>
          <w:szCs w:val="22"/>
        </w:rPr>
      </w:pPr>
      <w:hyperlink w:anchor="_Toc21979271" w:history="1">
        <w:r w:rsidR="00064DA0" w:rsidRPr="00724C89">
          <w:rPr>
            <w:rStyle w:val="a7"/>
            <w:b/>
            <w:color w:val="000000"/>
          </w:rPr>
          <w:t>（一）投标函</w:t>
        </w:r>
        <w:r w:rsidR="00064DA0" w:rsidRPr="00724C89">
          <w:rPr>
            <w:webHidden/>
          </w:rPr>
          <w:tab/>
        </w:r>
        <w:r w:rsidR="00064DA0" w:rsidRPr="00724C89">
          <w:rPr>
            <w:webHidden/>
          </w:rPr>
          <w:fldChar w:fldCharType="begin"/>
        </w:r>
        <w:r w:rsidR="00064DA0" w:rsidRPr="00724C89">
          <w:rPr>
            <w:webHidden/>
          </w:rPr>
          <w:instrText xml:space="preserve"> PAGEREF _Toc21979271 \h </w:instrText>
        </w:r>
        <w:r w:rsidR="00064DA0" w:rsidRPr="00724C89">
          <w:rPr>
            <w:webHidden/>
          </w:rPr>
        </w:r>
        <w:r w:rsidR="00064DA0" w:rsidRPr="00724C89">
          <w:rPr>
            <w:webHidden/>
          </w:rPr>
          <w:fldChar w:fldCharType="separate"/>
        </w:r>
        <w:r w:rsidR="00705A03" w:rsidRPr="00724C89">
          <w:rPr>
            <w:webHidden/>
          </w:rPr>
          <w:t>167</w:t>
        </w:r>
        <w:r w:rsidR="00064DA0" w:rsidRPr="00724C89">
          <w:rPr>
            <w:webHidden/>
          </w:rPr>
          <w:fldChar w:fldCharType="end"/>
        </w:r>
      </w:hyperlink>
    </w:p>
    <w:p w14:paraId="55ADF82F" w14:textId="1E2D3B1F" w:rsidR="00064DA0" w:rsidRPr="00724C89" w:rsidRDefault="008B16AF">
      <w:pPr>
        <w:pStyle w:val="20"/>
        <w:rPr>
          <w:rFonts w:ascii="Calibri" w:hAnsi="Calibri"/>
          <w:color w:val="000000"/>
          <w:kern w:val="2"/>
          <w:szCs w:val="22"/>
        </w:rPr>
      </w:pPr>
      <w:hyperlink w:anchor="_Toc21979272" w:history="1">
        <w:r w:rsidR="00064DA0" w:rsidRPr="00724C89">
          <w:rPr>
            <w:rStyle w:val="a7"/>
            <w:b/>
            <w:color w:val="000000"/>
          </w:rPr>
          <w:t>二、法定代表人身份证明</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_Toc21979272 \h </w:instrText>
        </w:r>
        <w:r w:rsidR="00064DA0" w:rsidRPr="00724C89">
          <w:rPr>
            <w:webHidden/>
            <w:color w:val="000000"/>
          </w:rPr>
        </w:r>
        <w:r w:rsidR="00064DA0" w:rsidRPr="00724C89">
          <w:rPr>
            <w:webHidden/>
            <w:color w:val="000000"/>
          </w:rPr>
          <w:fldChar w:fldCharType="separate"/>
        </w:r>
        <w:r w:rsidR="00705A03" w:rsidRPr="00724C89">
          <w:rPr>
            <w:webHidden/>
            <w:color w:val="000000"/>
          </w:rPr>
          <w:t>170</w:t>
        </w:r>
        <w:r w:rsidR="00064DA0" w:rsidRPr="00724C89">
          <w:rPr>
            <w:webHidden/>
            <w:color w:val="000000"/>
          </w:rPr>
          <w:fldChar w:fldCharType="end"/>
        </w:r>
      </w:hyperlink>
    </w:p>
    <w:p w14:paraId="0E1712B9" w14:textId="21335155" w:rsidR="00064DA0" w:rsidRPr="00724C89" w:rsidRDefault="008B16AF">
      <w:pPr>
        <w:pStyle w:val="20"/>
        <w:rPr>
          <w:rFonts w:ascii="Calibri" w:hAnsi="Calibri"/>
          <w:color w:val="000000"/>
          <w:kern w:val="2"/>
          <w:szCs w:val="22"/>
        </w:rPr>
      </w:pPr>
      <w:hyperlink w:anchor="_Toc21979273" w:history="1">
        <w:r w:rsidR="00064DA0" w:rsidRPr="00724C89">
          <w:rPr>
            <w:rStyle w:val="a7"/>
            <w:b/>
            <w:color w:val="000000"/>
          </w:rPr>
          <w:t>二、授权委托书</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_Toc21979273 \h </w:instrText>
        </w:r>
        <w:r w:rsidR="00064DA0" w:rsidRPr="00724C89">
          <w:rPr>
            <w:webHidden/>
            <w:color w:val="000000"/>
          </w:rPr>
        </w:r>
        <w:r w:rsidR="00064DA0" w:rsidRPr="00724C89">
          <w:rPr>
            <w:webHidden/>
            <w:color w:val="000000"/>
          </w:rPr>
          <w:fldChar w:fldCharType="separate"/>
        </w:r>
        <w:r w:rsidR="00705A03" w:rsidRPr="00724C89">
          <w:rPr>
            <w:webHidden/>
            <w:color w:val="000000"/>
          </w:rPr>
          <w:t>171</w:t>
        </w:r>
        <w:r w:rsidR="00064DA0" w:rsidRPr="00724C89">
          <w:rPr>
            <w:webHidden/>
            <w:color w:val="000000"/>
          </w:rPr>
          <w:fldChar w:fldCharType="end"/>
        </w:r>
      </w:hyperlink>
    </w:p>
    <w:p w14:paraId="2635E90C" w14:textId="1D717956" w:rsidR="00064DA0" w:rsidRPr="00724C89" w:rsidRDefault="008B16AF">
      <w:pPr>
        <w:pStyle w:val="20"/>
        <w:rPr>
          <w:rFonts w:ascii="Calibri" w:hAnsi="Calibri"/>
          <w:color w:val="000000"/>
          <w:kern w:val="2"/>
          <w:szCs w:val="22"/>
        </w:rPr>
      </w:pPr>
      <w:hyperlink w:anchor="_Toc21979274" w:history="1">
        <w:r w:rsidR="00064DA0" w:rsidRPr="00724C89">
          <w:rPr>
            <w:rStyle w:val="a7"/>
            <w:b/>
            <w:color w:val="000000"/>
          </w:rPr>
          <w:t>三、联合体协议书（不适用）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_Toc21979274 \h </w:instrText>
        </w:r>
        <w:r w:rsidR="00064DA0" w:rsidRPr="00724C89">
          <w:rPr>
            <w:webHidden/>
            <w:color w:val="000000"/>
          </w:rPr>
        </w:r>
        <w:r w:rsidR="00064DA0" w:rsidRPr="00724C89">
          <w:rPr>
            <w:webHidden/>
            <w:color w:val="000000"/>
          </w:rPr>
          <w:fldChar w:fldCharType="separate"/>
        </w:r>
        <w:r w:rsidR="00705A03" w:rsidRPr="00724C89">
          <w:rPr>
            <w:webHidden/>
            <w:color w:val="000000"/>
          </w:rPr>
          <w:t>172</w:t>
        </w:r>
        <w:r w:rsidR="00064DA0" w:rsidRPr="00724C89">
          <w:rPr>
            <w:webHidden/>
            <w:color w:val="000000"/>
          </w:rPr>
          <w:fldChar w:fldCharType="end"/>
        </w:r>
      </w:hyperlink>
    </w:p>
    <w:p w14:paraId="7D3A40C8" w14:textId="6D134D45" w:rsidR="00064DA0" w:rsidRPr="00724C89" w:rsidRDefault="008B16AF">
      <w:pPr>
        <w:pStyle w:val="20"/>
        <w:rPr>
          <w:rFonts w:ascii="Calibri" w:hAnsi="Calibri"/>
          <w:color w:val="000000"/>
          <w:kern w:val="2"/>
          <w:szCs w:val="22"/>
        </w:rPr>
      </w:pPr>
      <w:hyperlink w:anchor="_Toc21979275" w:history="1">
        <w:r w:rsidR="00064DA0" w:rsidRPr="00724C89">
          <w:rPr>
            <w:rStyle w:val="a7"/>
            <w:b/>
            <w:color w:val="000000"/>
          </w:rPr>
          <w:t>四、投标保证金（不适用）</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_Toc21979275 \h </w:instrText>
        </w:r>
        <w:r w:rsidR="00064DA0" w:rsidRPr="00724C89">
          <w:rPr>
            <w:webHidden/>
            <w:color w:val="000000"/>
          </w:rPr>
        </w:r>
        <w:r w:rsidR="00064DA0" w:rsidRPr="00724C89">
          <w:rPr>
            <w:webHidden/>
            <w:color w:val="000000"/>
          </w:rPr>
          <w:fldChar w:fldCharType="separate"/>
        </w:r>
        <w:r w:rsidR="00705A03" w:rsidRPr="00724C89">
          <w:rPr>
            <w:webHidden/>
            <w:color w:val="000000"/>
          </w:rPr>
          <w:t>173</w:t>
        </w:r>
        <w:r w:rsidR="00064DA0" w:rsidRPr="00724C89">
          <w:rPr>
            <w:webHidden/>
            <w:color w:val="000000"/>
          </w:rPr>
          <w:fldChar w:fldCharType="end"/>
        </w:r>
      </w:hyperlink>
    </w:p>
    <w:p w14:paraId="3ED4272D" w14:textId="3DAD9925" w:rsidR="00064DA0" w:rsidRPr="00724C89" w:rsidRDefault="008B16AF">
      <w:pPr>
        <w:pStyle w:val="20"/>
        <w:rPr>
          <w:rFonts w:ascii="Calibri" w:hAnsi="Calibri"/>
          <w:color w:val="000000"/>
          <w:kern w:val="2"/>
          <w:szCs w:val="22"/>
        </w:rPr>
      </w:pPr>
      <w:hyperlink w:anchor="_Toc21979276" w:history="1">
        <w:r w:rsidR="00064DA0" w:rsidRPr="00724C89">
          <w:rPr>
            <w:rStyle w:val="a7"/>
            <w:b/>
            <w:color w:val="000000"/>
          </w:rPr>
          <w:t>五、已标价工程量清单</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_Toc21979276 \h </w:instrText>
        </w:r>
        <w:r w:rsidR="00064DA0" w:rsidRPr="00724C89">
          <w:rPr>
            <w:webHidden/>
            <w:color w:val="000000"/>
          </w:rPr>
        </w:r>
        <w:r w:rsidR="00064DA0" w:rsidRPr="00724C89">
          <w:rPr>
            <w:webHidden/>
            <w:color w:val="000000"/>
          </w:rPr>
          <w:fldChar w:fldCharType="separate"/>
        </w:r>
        <w:r w:rsidR="00705A03" w:rsidRPr="00724C89">
          <w:rPr>
            <w:webHidden/>
            <w:color w:val="000000"/>
          </w:rPr>
          <w:t>174</w:t>
        </w:r>
        <w:r w:rsidR="00064DA0" w:rsidRPr="00724C89">
          <w:rPr>
            <w:webHidden/>
            <w:color w:val="000000"/>
          </w:rPr>
          <w:fldChar w:fldCharType="end"/>
        </w:r>
      </w:hyperlink>
    </w:p>
    <w:p w14:paraId="6BEFC030" w14:textId="6A2BCC25" w:rsidR="00064DA0" w:rsidRPr="00724C89" w:rsidRDefault="008B16AF">
      <w:pPr>
        <w:pStyle w:val="20"/>
        <w:rPr>
          <w:rFonts w:ascii="Calibri" w:hAnsi="Calibri"/>
          <w:color w:val="000000"/>
          <w:kern w:val="2"/>
          <w:szCs w:val="22"/>
        </w:rPr>
      </w:pPr>
      <w:hyperlink w:anchor="_Toc21979277" w:history="1">
        <w:r w:rsidR="00064DA0" w:rsidRPr="00724C89">
          <w:rPr>
            <w:rStyle w:val="a7"/>
            <w:b/>
            <w:color w:val="000000"/>
          </w:rPr>
          <w:t>六、施工组织设计</w:t>
        </w:r>
        <w:r w:rsidR="00064DA0" w:rsidRPr="00724C89">
          <w:rPr>
            <w:webHidden/>
            <w:color w:val="000000"/>
          </w:rPr>
          <w:tab/>
        </w:r>
        <w:r w:rsidR="00064DA0" w:rsidRPr="00724C89">
          <w:rPr>
            <w:webHidden/>
            <w:color w:val="000000"/>
          </w:rPr>
          <w:fldChar w:fldCharType="begin"/>
        </w:r>
        <w:r w:rsidR="00064DA0" w:rsidRPr="00724C89">
          <w:rPr>
            <w:webHidden/>
            <w:color w:val="000000"/>
          </w:rPr>
          <w:instrText xml:space="preserve"> PAGEREF _Toc21979277 \h </w:instrText>
        </w:r>
        <w:r w:rsidR="00064DA0" w:rsidRPr="00724C89">
          <w:rPr>
            <w:webHidden/>
            <w:color w:val="000000"/>
          </w:rPr>
        </w:r>
        <w:r w:rsidR="00064DA0" w:rsidRPr="00724C89">
          <w:rPr>
            <w:webHidden/>
            <w:color w:val="000000"/>
          </w:rPr>
          <w:fldChar w:fldCharType="separate"/>
        </w:r>
        <w:r w:rsidR="00705A03" w:rsidRPr="00724C89">
          <w:rPr>
            <w:webHidden/>
            <w:color w:val="000000"/>
          </w:rPr>
          <w:t>175</w:t>
        </w:r>
        <w:r w:rsidR="00064DA0" w:rsidRPr="00724C89">
          <w:rPr>
            <w:webHidden/>
            <w:color w:val="000000"/>
          </w:rPr>
          <w:fldChar w:fldCharType="end"/>
        </w:r>
      </w:hyperlink>
    </w:p>
    <w:p w14:paraId="67ACDF48" w14:textId="152A71A5" w:rsidR="00064DA0" w:rsidRPr="00724C89" w:rsidRDefault="008B16AF">
      <w:pPr>
        <w:pStyle w:val="33"/>
        <w:ind w:left="840"/>
        <w:rPr>
          <w:rFonts w:ascii="Calibri" w:hAnsi="Calibri"/>
          <w:szCs w:val="22"/>
        </w:rPr>
      </w:pPr>
      <w:hyperlink w:anchor="_Toc21979278" w:history="1">
        <w:r w:rsidR="00064DA0" w:rsidRPr="00724C89">
          <w:rPr>
            <w:rStyle w:val="a7"/>
            <w:color w:val="000000"/>
          </w:rPr>
          <w:t>附表一：拟投入本工程的主要施工设备表</w:t>
        </w:r>
        <w:r w:rsidR="00064DA0" w:rsidRPr="00724C89">
          <w:rPr>
            <w:webHidden/>
          </w:rPr>
          <w:tab/>
        </w:r>
        <w:r w:rsidR="00064DA0" w:rsidRPr="00724C89">
          <w:rPr>
            <w:webHidden/>
          </w:rPr>
          <w:fldChar w:fldCharType="begin"/>
        </w:r>
        <w:r w:rsidR="00064DA0" w:rsidRPr="00724C89">
          <w:rPr>
            <w:webHidden/>
          </w:rPr>
          <w:instrText xml:space="preserve"> PAGEREF _Toc21979278 \h </w:instrText>
        </w:r>
        <w:r w:rsidR="00064DA0" w:rsidRPr="00724C89">
          <w:rPr>
            <w:webHidden/>
          </w:rPr>
        </w:r>
        <w:r w:rsidR="00064DA0" w:rsidRPr="00724C89">
          <w:rPr>
            <w:webHidden/>
          </w:rPr>
          <w:fldChar w:fldCharType="separate"/>
        </w:r>
        <w:r w:rsidR="00705A03" w:rsidRPr="00724C89">
          <w:rPr>
            <w:webHidden/>
          </w:rPr>
          <w:t>176</w:t>
        </w:r>
        <w:r w:rsidR="00064DA0" w:rsidRPr="00724C89">
          <w:rPr>
            <w:webHidden/>
          </w:rPr>
          <w:fldChar w:fldCharType="end"/>
        </w:r>
      </w:hyperlink>
    </w:p>
    <w:p w14:paraId="6DFEB215" w14:textId="4B29EF72" w:rsidR="00064DA0" w:rsidRPr="00724C89" w:rsidRDefault="008B16AF">
      <w:pPr>
        <w:pStyle w:val="33"/>
        <w:ind w:left="840"/>
        <w:rPr>
          <w:rFonts w:ascii="Calibri" w:hAnsi="Calibri"/>
          <w:szCs w:val="22"/>
        </w:rPr>
      </w:pPr>
      <w:hyperlink w:anchor="_Toc21979279" w:history="1">
        <w:r w:rsidR="00064DA0" w:rsidRPr="00724C89">
          <w:rPr>
            <w:rStyle w:val="a7"/>
            <w:color w:val="000000"/>
          </w:rPr>
          <w:t>附表二：拟配备本工程的试验和检测仪器设备表</w:t>
        </w:r>
        <w:r w:rsidR="00064DA0" w:rsidRPr="00724C89">
          <w:rPr>
            <w:webHidden/>
          </w:rPr>
          <w:tab/>
        </w:r>
        <w:r w:rsidR="00064DA0" w:rsidRPr="00724C89">
          <w:rPr>
            <w:webHidden/>
          </w:rPr>
          <w:fldChar w:fldCharType="begin"/>
        </w:r>
        <w:r w:rsidR="00064DA0" w:rsidRPr="00724C89">
          <w:rPr>
            <w:webHidden/>
          </w:rPr>
          <w:instrText xml:space="preserve"> PAGEREF _Toc21979279 \h </w:instrText>
        </w:r>
        <w:r w:rsidR="00064DA0" w:rsidRPr="00724C89">
          <w:rPr>
            <w:webHidden/>
          </w:rPr>
        </w:r>
        <w:r w:rsidR="00064DA0" w:rsidRPr="00724C89">
          <w:rPr>
            <w:webHidden/>
          </w:rPr>
          <w:fldChar w:fldCharType="separate"/>
        </w:r>
        <w:r w:rsidR="00705A03" w:rsidRPr="00724C89">
          <w:rPr>
            <w:webHidden/>
          </w:rPr>
          <w:t>177</w:t>
        </w:r>
        <w:r w:rsidR="00064DA0" w:rsidRPr="00724C89">
          <w:rPr>
            <w:webHidden/>
          </w:rPr>
          <w:fldChar w:fldCharType="end"/>
        </w:r>
      </w:hyperlink>
    </w:p>
    <w:p w14:paraId="5F02C32B" w14:textId="2FC4B550" w:rsidR="00064DA0" w:rsidRPr="00724C89" w:rsidRDefault="008B16AF">
      <w:pPr>
        <w:pStyle w:val="33"/>
        <w:ind w:left="840"/>
        <w:rPr>
          <w:rFonts w:ascii="Calibri" w:hAnsi="Calibri"/>
          <w:szCs w:val="22"/>
        </w:rPr>
      </w:pPr>
      <w:hyperlink w:anchor="_Toc21979280" w:history="1">
        <w:r w:rsidR="00064DA0" w:rsidRPr="00724C89">
          <w:rPr>
            <w:rStyle w:val="a7"/>
            <w:color w:val="000000"/>
          </w:rPr>
          <w:t>附表三：劳动力计划表</w:t>
        </w:r>
        <w:r w:rsidR="00064DA0" w:rsidRPr="00724C89">
          <w:rPr>
            <w:webHidden/>
          </w:rPr>
          <w:tab/>
        </w:r>
        <w:r w:rsidR="00064DA0" w:rsidRPr="00724C89">
          <w:rPr>
            <w:webHidden/>
          </w:rPr>
          <w:fldChar w:fldCharType="begin"/>
        </w:r>
        <w:r w:rsidR="00064DA0" w:rsidRPr="00724C89">
          <w:rPr>
            <w:webHidden/>
          </w:rPr>
          <w:instrText xml:space="preserve"> PAGEREF _Toc21979280 \h </w:instrText>
        </w:r>
        <w:r w:rsidR="00064DA0" w:rsidRPr="00724C89">
          <w:rPr>
            <w:webHidden/>
          </w:rPr>
        </w:r>
        <w:r w:rsidR="00064DA0" w:rsidRPr="00724C89">
          <w:rPr>
            <w:webHidden/>
          </w:rPr>
          <w:fldChar w:fldCharType="separate"/>
        </w:r>
        <w:r w:rsidR="00705A03" w:rsidRPr="00724C89">
          <w:rPr>
            <w:webHidden/>
          </w:rPr>
          <w:t>178</w:t>
        </w:r>
        <w:r w:rsidR="00064DA0" w:rsidRPr="00724C89">
          <w:rPr>
            <w:webHidden/>
          </w:rPr>
          <w:fldChar w:fldCharType="end"/>
        </w:r>
      </w:hyperlink>
    </w:p>
    <w:p w14:paraId="0806260F" w14:textId="68ECAC03" w:rsidR="00064DA0" w:rsidRPr="00724C89" w:rsidRDefault="008B16AF">
      <w:pPr>
        <w:pStyle w:val="33"/>
        <w:ind w:left="840"/>
        <w:rPr>
          <w:rFonts w:ascii="Calibri" w:hAnsi="Calibri"/>
          <w:szCs w:val="22"/>
        </w:rPr>
      </w:pPr>
      <w:hyperlink w:anchor="_Toc21979281" w:history="1">
        <w:r w:rsidR="00064DA0" w:rsidRPr="00724C89">
          <w:rPr>
            <w:rStyle w:val="a7"/>
            <w:color w:val="000000"/>
          </w:rPr>
          <w:t>附表四：计划开、竣工日期和施工进度网络图</w:t>
        </w:r>
        <w:r w:rsidR="00064DA0" w:rsidRPr="00724C89">
          <w:rPr>
            <w:webHidden/>
          </w:rPr>
          <w:tab/>
        </w:r>
        <w:r w:rsidR="00064DA0" w:rsidRPr="00724C89">
          <w:rPr>
            <w:webHidden/>
          </w:rPr>
          <w:fldChar w:fldCharType="begin"/>
        </w:r>
        <w:r w:rsidR="00064DA0" w:rsidRPr="00724C89">
          <w:rPr>
            <w:webHidden/>
          </w:rPr>
          <w:instrText xml:space="preserve"> PAGEREF _Toc21979281 \h </w:instrText>
        </w:r>
        <w:r w:rsidR="00064DA0" w:rsidRPr="00724C89">
          <w:rPr>
            <w:webHidden/>
          </w:rPr>
        </w:r>
        <w:r w:rsidR="00064DA0" w:rsidRPr="00724C89">
          <w:rPr>
            <w:webHidden/>
          </w:rPr>
          <w:fldChar w:fldCharType="separate"/>
        </w:r>
        <w:r w:rsidR="00705A03" w:rsidRPr="00724C89">
          <w:rPr>
            <w:webHidden/>
          </w:rPr>
          <w:t>179</w:t>
        </w:r>
        <w:r w:rsidR="00064DA0" w:rsidRPr="00724C89">
          <w:rPr>
            <w:webHidden/>
          </w:rPr>
          <w:fldChar w:fldCharType="end"/>
        </w:r>
      </w:hyperlink>
    </w:p>
    <w:p w14:paraId="6EEED454" w14:textId="5A1638E1" w:rsidR="00064DA0" w:rsidRPr="00724C89" w:rsidRDefault="008B16AF">
      <w:pPr>
        <w:pStyle w:val="33"/>
        <w:ind w:left="840"/>
        <w:rPr>
          <w:rFonts w:ascii="Calibri" w:hAnsi="Calibri"/>
          <w:szCs w:val="22"/>
        </w:rPr>
      </w:pPr>
      <w:hyperlink w:anchor="_Toc21979282" w:history="1">
        <w:r w:rsidR="00064DA0" w:rsidRPr="00724C89">
          <w:rPr>
            <w:rStyle w:val="a7"/>
            <w:color w:val="000000"/>
          </w:rPr>
          <w:t>附表五：施工总平面图</w:t>
        </w:r>
        <w:r w:rsidR="00064DA0" w:rsidRPr="00724C89">
          <w:rPr>
            <w:webHidden/>
          </w:rPr>
          <w:tab/>
        </w:r>
        <w:r w:rsidR="00064DA0" w:rsidRPr="00724C89">
          <w:rPr>
            <w:webHidden/>
          </w:rPr>
          <w:fldChar w:fldCharType="begin"/>
        </w:r>
        <w:r w:rsidR="00064DA0" w:rsidRPr="00724C89">
          <w:rPr>
            <w:webHidden/>
          </w:rPr>
          <w:instrText xml:space="preserve"> PAGEREF _Toc21979282 \h </w:instrText>
        </w:r>
        <w:r w:rsidR="00064DA0" w:rsidRPr="00724C89">
          <w:rPr>
            <w:webHidden/>
          </w:rPr>
        </w:r>
        <w:r w:rsidR="00064DA0" w:rsidRPr="00724C89">
          <w:rPr>
            <w:webHidden/>
          </w:rPr>
          <w:fldChar w:fldCharType="separate"/>
        </w:r>
        <w:r w:rsidR="00705A03" w:rsidRPr="00724C89">
          <w:rPr>
            <w:webHidden/>
          </w:rPr>
          <w:t>180</w:t>
        </w:r>
        <w:r w:rsidR="00064DA0" w:rsidRPr="00724C89">
          <w:rPr>
            <w:webHidden/>
          </w:rPr>
          <w:fldChar w:fldCharType="end"/>
        </w:r>
      </w:hyperlink>
    </w:p>
    <w:p w14:paraId="5B549446" w14:textId="530F59E3" w:rsidR="00064DA0" w:rsidRPr="00724C89" w:rsidRDefault="008B16AF">
      <w:pPr>
        <w:pStyle w:val="33"/>
        <w:ind w:left="840"/>
        <w:rPr>
          <w:rFonts w:ascii="Calibri" w:hAnsi="Calibri"/>
          <w:szCs w:val="22"/>
        </w:rPr>
      </w:pPr>
      <w:hyperlink w:anchor="_Toc21979283" w:history="1">
        <w:r w:rsidR="00064DA0" w:rsidRPr="00724C89">
          <w:rPr>
            <w:rStyle w:val="a7"/>
            <w:color w:val="000000"/>
          </w:rPr>
          <w:t>附表六：临时用地表</w:t>
        </w:r>
        <w:r w:rsidR="00064DA0" w:rsidRPr="00724C89">
          <w:rPr>
            <w:webHidden/>
          </w:rPr>
          <w:tab/>
        </w:r>
        <w:r w:rsidR="00064DA0" w:rsidRPr="00724C89">
          <w:rPr>
            <w:webHidden/>
          </w:rPr>
          <w:fldChar w:fldCharType="begin"/>
        </w:r>
        <w:r w:rsidR="00064DA0" w:rsidRPr="00724C89">
          <w:rPr>
            <w:webHidden/>
          </w:rPr>
          <w:instrText xml:space="preserve"> PAGEREF _Toc21979283 \h </w:instrText>
        </w:r>
        <w:r w:rsidR="00064DA0" w:rsidRPr="00724C89">
          <w:rPr>
            <w:webHidden/>
          </w:rPr>
        </w:r>
        <w:r w:rsidR="00064DA0" w:rsidRPr="00724C89">
          <w:rPr>
            <w:webHidden/>
          </w:rPr>
          <w:fldChar w:fldCharType="separate"/>
        </w:r>
        <w:r w:rsidR="00705A03" w:rsidRPr="00724C89">
          <w:rPr>
            <w:webHidden/>
          </w:rPr>
          <w:t>181</w:t>
        </w:r>
        <w:r w:rsidR="00064DA0" w:rsidRPr="00724C89">
          <w:rPr>
            <w:webHidden/>
          </w:rPr>
          <w:fldChar w:fldCharType="end"/>
        </w:r>
      </w:hyperlink>
    </w:p>
    <w:p w14:paraId="56C921B6" w14:textId="668C7E33" w:rsidR="00064DA0" w:rsidRPr="00724C89" w:rsidRDefault="008B16AF">
      <w:pPr>
        <w:pStyle w:val="10"/>
        <w:rPr>
          <w:rFonts w:ascii="Calibri" w:hAnsi="Calibri"/>
          <w:szCs w:val="22"/>
        </w:rPr>
      </w:pPr>
      <w:hyperlink w:anchor="_Toc21979284" w:history="1">
        <w:r w:rsidR="00064DA0" w:rsidRPr="00724C89">
          <w:rPr>
            <w:rStyle w:val="a7"/>
            <w:rFonts w:hAnsi="宋体"/>
            <w:b/>
            <w:color w:val="000000"/>
          </w:rPr>
          <w:t>七、项目管理机构</w:t>
        </w:r>
        <w:r w:rsidR="00064DA0" w:rsidRPr="00724C89">
          <w:rPr>
            <w:webHidden/>
          </w:rPr>
          <w:tab/>
        </w:r>
        <w:r w:rsidR="00064DA0" w:rsidRPr="00724C89">
          <w:rPr>
            <w:webHidden/>
          </w:rPr>
          <w:fldChar w:fldCharType="begin"/>
        </w:r>
        <w:r w:rsidR="00064DA0" w:rsidRPr="00724C89">
          <w:rPr>
            <w:webHidden/>
          </w:rPr>
          <w:instrText xml:space="preserve"> PAGEREF _Toc21979284 \h </w:instrText>
        </w:r>
        <w:r w:rsidR="00064DA0" w:rsidRPr="00724C89">
          <w:rPr>
            <w:webHidden/>
          </w:rPr>
        </w:r>
        <w:r w:rsidR="00064DA0" w:rsidRPr="00724C89">
          <w:rPr>
            <w:webHidden/>
          </w:rPr>
          <w:fldChar w:fldCharType="separate"/>
        </w:r>
        <w:r w:rsidR="00705A03" w:rsidRPr="00724C89">
          <w:rPr>
            <w:webHidden/>
          </w:rPr>
          <w:t>182</w:t>
        </w:r>
        <w:r w:rsidR="00064DA0" w:rsidRPr="00724C89">
          <w:rPr>
            <w:webHidden/>
          </w:rPr>
          <w:fldChar w:fldCharType="end"/>
        </w:r>
      </w:hyperlink>
    </w:p>
    <w:p w14:paraId="7D1F2C9D" w14:textId="3E10DF3D" w:rsidR="00064DA0" w:rsidRPr="00724C89" w:rsidRDefault="008B16AF">
      <w:pPr>
        <w:pStyle w:val="33"/>
        <w:ind w:left="840"/>
        <w:rPr>
          <w:rFonts w:ascii="Calibri" w:hAnsi="Calibri"/>
          <w:szCs w:val="22"/>
        </w:rPr>
      </w:pPr>
      <w:hyperlink w:anchor="_Toc21979285" w:history="1">
        <w:r w:rsidR="00064DA0" w:rsidRPr="00724C89">
          <w:rPr>
            <w:rStyle w:val="a7"/>
            <w:b/>
            <w:color w:val="000000"/>
          </w:rPr>
          <w:t>（一）项目管理机构组成表</w:t>
        </w:r>
        <w:r w:rsidR="00064DA0" w:rsidRPr="00724C89">
          <w:rPr>
            <w:webHidden/>
          </w:rPr>
          <w:tab/>
        </w:r>
        <w:r w:rsidR="00064DA0" w:rsidRPr="00724C89">
          <w:rPr>
            <w:webHidden/>
          </w:rPr>
          <w:fldChar w:fldCharType="begin"/>
        </w:r>
        <w:r w:rsidR="00064DA0" w:rsidRPr="00724C89">
          <w:rPr>
            <w:webHidden/>
          </w:rPr>
          <w:instrText xml:space="preserve"> PAGEREF _Toc21979285 \h </w:instrText>
        </w:r>
        <w:r w:rsidR="00064DA0" w:rsidRPr="00724C89">
          <w:rPr>
            <w:webHidden/>
          </w:rPr>
        </w:r>
        <w:r w:rsidR="00064DA0" w:rsidRPr="00724C89">
          <w:rPr>
            <w:webHidden/>
          </w:rPr>
          <w:fldChar w:fldCharType="separate"/>
        </w:r>
        <w:r w:rsidR="00705A03" w:rsidRPr="00724C89">
          <w:rPr>
            <w:webHidden/>
          </w:rPr>
          <w:t>182</w:t>
        </w:r>
        <w:r w:rsidR="00064DA0" w:rsidRPr="00724C89">
          <w:rPr>
            <w:webHidden/>
          </w:rPr>
          <w:fldChar w:fldCharType="end"/>
        </w:r>
      </w:hyperlink>
    </w:p>
    <w:p w14:paraId="2FFF79A6" w14:textId="480D3E3F" w:rsidR="00064DA0" w:rsidRPr="00724C89" w:rsidRDefault="008B16AF">
      <w:pPr>
        <w:pStyle w:val="33"/>
        <w:ind w:left="840"/>
        <w:rPr>
          <w:rFonts w:ascii="Calibri" w:hAnsi="Calibri"/>
          <w:szCs w:val="22"/>
        </w:rPr>
      </w:pPr>
      <w:hyperlink w:anchor="_Toc21979286" w:history="1">
        <w:r w:rsidR="00064DA0" w:rsidRPr="00724C89">
          <w:rPr>
            <w:rStyle w:val="a7"/>
            <w:b/>
            <w:color w:val="000000"/>
          </w:rPr>
          <w:t>（二）主要人员简历表</w:t>
        </w:r>
        <w:r w:rsidR="00064DA0" w:rsidRPr="00724C89">
          <w:rPr>
            <w:webHidden/>
          </w:rPr>
          <w:tab/>
        </w:r>
        <w:r w:rsidR="00064DA0" w:rsidRPr="00724C89">
          <w:rPr>
            <w:webHidden/>
          </w:rPr>
          <w:fldChar w:fldCharType="begin"/>
        </w:r>
        <w:r w:rsidR="00064DA0" w:rsidRPr="00724C89">
          <w:rPr>
            <w:webHidden/>
          </w:rPr>
          <w:instrText xml:space="preserve"> PAGEREF _Toc21979286 \h </w:instrText>
        </w:r>
        <w:r w:rsidR="00064DA0" w:rsidRPr="00724C89">
          <w:rPr>
            <w:webHidden/>
          </w:rPr>
        </w:r>
        <w:r w:rsidR="00064DA0" w:rsidRPr="00724C89">
          <w:rPr>
            <w:webHidden/>
          </w:rPr>
          <w:fldChar w:fldCharType="separate"/>
        </w:r>
        <w:r w:rsidR="00705A03" w:rsidRPr="00724C89">
          <w:rPr>
            <w:webHidden/>
          </w:rPr>
          <w:t>183</w:t>
        </w:r>
        <w:r w:rsidR="00064DA0" w:rsidRPr="00724C89">
          <w:rPr>
            <w:webHidden/>
          </w:rPr>
          <w:fldChar w:fldCharType="end"/>
        </w:r>
      </w:hyperlink>
    </w:p>
    <w:p w14:paraId="76EA9D75" w14:textId="5E660A5A" w:rsidR="00064DA0" w:rsidRPr="00724C89" w:rsidRDefault="008B16AF">
      <w:pPr>
        <w:pStyle w:val="10"/>
        <w:rPr>
          <w:rFonts w:ascii="Calibri" w:hAnsi="Calibri"/>
          <w:szCs w:val="22"/>
        </w:rPr>
      </w:pPr>
      <w:hyperlink w:anchor="_Toc21979287" w:history="1">
        <w:r w:rsidR="00064DA0" w:rsidRPr="00724C89">
          <w:rPr>
            <w:rStyle w:val="a7"/>
            <w:rFonts w:hAnsi="宋体"/>
            <w:b/>
            <w:color w:val="000000"/>
          </w:rPr>
          <w:t>八、拟分包工程情况表</w:t>
        </w:r>
        <w:r w:rsidR="00064DA0" w:rsidRPr="00724C89">
          <w:rPr>
            <w:webHidden/>
          </w:rPr>
          <w:tab/>
        </w:r>
        <w:r w:rsidR="00064DA0" w:rsidRPr="00724C89">
          <w:rPr>
            <w:webHidden/>
          </w:rPr>
          <w:fldChar w:fldCharType="begin"/>
        </w:r>
        <w:r w:rsidR="00064DA0" w:rsidRPr="00724C89">
          <w:rPr>
            <w:webHidden/>
          </w:rPr>
          <w:instrText xml:space="preserve"> PAGEREF _Toc21979287 \h </w:instrText>
        </w:r>
        <w:r w:rsidR="00064DA0" w:rsidRPr="00724C89">
          <w:rPr>
            <w:webHidden/>
          </w:rPr>
        </w:r>
        <w:r w:rsidR="00064DA0" w:rsidRPr="00724C89">
          <w:rPr>
            <w:webHidden/>
          </w:rPr>
          <w:fldChar w:fldCharType="separate"/>
        </w:r>
        <w:r w:rsidR="00705A03" w:rsidRPr="00724C89">
          <w:rPr>
            <w:webHidden/>
          </w:rPr>
          <w:t>185</w:t>
        </w:r>
        <w:r w:rsidR="00064DA0" w:rsidRPr="00724C89">
          <w:rPr>
            <w:webHidden/>
          </w:rPr>
          <w:fldChar w:fldCharType="end"/>
        </w:r>
      </w:hyperlink>
    </w:p>
    <w:p w14:paraId="21A78EA3" w14:textId="45D1131F" w:rsidR="00064DA0" w:rsidRPr="00724C89" w:rsidRDefault="008B16AF">
      <w:pPr>
        <w:pStyle w:val="10"/>
        <w:rPr>
          <w:rFonts w:ascii="Calibri" w:hAnsi="Calibri"/>
          <w:szCs w:val="22"/>
        </w:rPr>
      </w:pPr>
      <w:hyperlink w:anchor="_Toc21979288" w:history="1">
        <w:r w:rsidR="00064DA0" w:rsidRPr="00724C89">
          <w:rPr>
            <w:rStyle w:val="a7"/>
            <w:rFonts w:hAnsi="宋体"/>
            <w:b/>
            <w:color w:val="000000"/>
          </w:rPr>
          <w:t>九、资格审查资料</w:t>
        </w:r>
        <w:r w:rsidR="00064DA0" w:rsidRPr="00724C89">
          <w:rPr>
            <w:webHidden/>
          </w:rPr>
          <w:tab/>
        </w:r>
        <w:r w:rsidR="00064DA0" w:rsidRPr="00724C89">
          <w:rPr>
            <w:webHidden/>
          </w:rPr>
          <w:fldChar w:fldCharType="begin"/>
        </w:r>
        <w:r w:rsidR="00064DA0" w:rsidRPr="00724C89">
          <w:rPr>
            <w:webHidden/>
          </w:rPr>
          <w:instrText xml:space="preserve"> PAGEREF _Toc21979288 \h </w:instrText>
        </w:r>
        <w:r w:rsidR="00064DA0" w:rsidRPr="00724C89">
          <w:rPr>
            <w:webHidden/>
          </w:rPr>
        </w:r>
        <w:r w:rsidR="00064DA0" w:rsidRPr="00724C89">
          <w:rPr>
            <w:webHidden/>
          </w:rPr>
          <w:fldChar w:fldCharType="separate"/>
        </w:r>
        <w:r w:rsidR="00705A03" w:rsidRPr="00724C89">
          <w:rPr>
            <w:webHidden/>
          </w:rPr>
          <w:t>186</w:t>
        </w:r>
        <w:r w:rsidR="00064DA0" w:rsidRPr="00724C89">
          <w:rPr>
            <w:webHidden/>
          </w:rPr>
          <w:fldChar w:fldCharType="end"/>
        </w:r>
      </w:hyperlink>
    </w:p>
    <w:p w14:paraId="3417C3E1" w14:textId="64AB0BA3" w:rsidR="00064DA0" w:rsidRPr="00724C89" w:rsidRDefault="008B16AF">
      <w:pPr>
        <w:pStyle w:val="33"/>
        <w:ind w:left="840"/>
        <w:rPr>
          <w:rFonts w:ascii="Calibri" w:hAnsi="Calibri"/>
          <w:szCs w:val="22"/>
        </w:rPr>
      </w:pPr>
      <w:hyperlink w:anchor="_Toc21979289" w:history="1">
        <w:r w:rsidR="00064DA0" w:rsidRPr="00724C89">
          <w:rPr>
            <w:rStyle w:val="a7"/>
            <w:b/>
            <w:color w:val="000000"/>
          </w:rPr>
          <w:t>（一）投标人基本情况</w:t>
        </w:r>
        <w:r w:rsidR="00064DA0" w:rsidRPr="00724C89">
          <w:rPr>
            <w:webHidden/>
          </w:rPr>
          <w:tab/>
        </w:r>
        <w:r w:rsidR="00064DA0" w:rsidRPr="00724C89">
          <w:rPr>
            <w:webHidden/>
          </w:rPr>
          <w:fldChar w:fldCharType="begin"/>
        </w:r>
        <w:r w:rsidR="00064DA0" w:rsidRPr="00724C89">
          <w:rPr>
            <w:webHidden/>
          </w:rPr>
          <w:instrText xml:space="preserve"> PAGEREF _Toc21979289 \h </w:instrText>
        </w:r>
        <w:r w:rsidR="00064DA0" w:rsidRPr="00724C89">
          <w:rPr>
            <w:webHidden/>
          </w:rPr>
        </w:r>
        <w:r w:rsidR="00064DA0" w:rsidRPr="00724C89">
          <w:rPr>
            <w:webHidden/>
          </w:rPr>
          <w:fldChar w:fldCharType="separate"/>
        </w:r>
        <w:r w:rsidR="00705A03" w:rsidRPr="00724C89">
          <w:rPr>
            <w:webHidden/>
          </w:rPr>
          <w:t>186</w:t>
        </w:r>
        <w:r w:rsidR="00064DA0" w:rsidRPr="00724C89">
          <w:rPr>
            <w:webHidden/>
          </w:rPr>
          <w:fldChar w:fldCharType="end"/>
        </w:r>
      </w:hyperlink>
    </w:p>
    <w:p w14:paraId="0EC25F37" w14:textId="0B4E4D85" w:rsidR="00064DA0" w:rsidRPr="00724C89" w:rsidRDefault="008B16AF">
      <w:pPr>
        <w:pStyle w:val="33"/>
        <w:ind w:left="840"/>
        <w:rPr>
          <w:rFonts w:ascii="Calibri" w:hAnsi="Calibri"/>
          <w:szCs w:val="22"/>
        </w:rPr>
      </w:pPr>
      <w:hyperlink w:anchor="_Toc21979290" w:history="1">
        <w:r w:rsidR="00064DA0" w:rsidRPr="00724C89">
          <w:rPr>
            <w:rStyle w:val="a7"/>
            <w:b/>
            <w:color w:val="000000"/>
          </w:rPr>
          <w:t>（二）近年财务状况</w:t>
        </w:r>
        <w:r w:rsidR="00064DA0" w:rsidRPr="00724C89">
          <w:rPr>
            <w:webHidden/>
          </w:rPr>
          <w:tab/>
        </w:r>
        <w:r w:rsidR="00064DA0" w:rsidRPr="00724C89">
          <w:rPr>
            <w:webHidden/>
          </w:rPr>
          <w:fldChar w:fldCharType="begin"/>
        </w:r>
        <w:r w:rsidR="00064DA0" w:rsidRPr="00724C89">
          <w:rPr>
            <w:webHidden/>
          </w:rPr>
          <w:instrText xml:space="preserve"> PAGEREF _Toc21979290 \h </w:instrText>
        </w:r>
        <w:r w:rsidR="00064DA0" w:rsidRPr="00724C89">
          <w:rPr>
            <w:webHidden/>
          </w:rPr>
        </w:r>
        <w:r w:rsidR="00064DA0" w:rsidRPr="00724C89">
          <w:rPr>
            <w:webHidden/>
          </w:rPr>
          <w:fldChar w:fldCharType="separate"/>
        </w:r>
        <w:r w:rsidR="00705A03" w:rsidRPr="00724C89">
          <w:rPr>
            <w:webHidden/>
          </w:rPr>
          <w:t>187</w:t>
        </w:r>
        <w:r w:rsidR="00064DA0" w:rsidRPr="00724C89">
          <w:rPr>
            <w:webHidden/>
          </w:rPr>
          <w:fldChar w:fldCharType="end"/>
        </w:r>
      </w:hyperlink>
    </w:p>
    <w:p w14:paraId="51CB779A" w14:textId="723358EA" w:rsidR="00064DA0" w:rsidRPr="00724C89" w:rsidRDefault="008B16AF">
      <w:pPr>
        <w:pStyle w:val="33"/>
        <w:ind w:left="840"/>
        <w:rPr>
          <w:rFonts w:ascii="Calibri" w:hAnsi="Calibri"/>
          <w:szCs w:val="22"/>
        </w:rPr>
      </w:pPr>
      <w:hyperlink w:anchor="_Toc21979291" w:history="1">
        <w:r w:rsidR="00064DA0" w:rsidRPr="00724C89">
          <w:rPr>
            <w:rStyle w:val="a7"/>
            <w:b/>
            <w:color w:val="000000"/>
          </w:rPr>
          <w:t>（三）近年完成的类似工程情况</w:t>
        </w:r>
        <w:r w:rsidR="00064DA0" w:rsidRPr="00724C89">
          <w:rPr>
            <w:webHidden/>
          </w:rPr>
          <w:tab/>
        </w:r>
        <w:r w:rsidR="00064DA0" w:rsidRPr="00724C89">
          <w:rPr>
            <w:webHidden/>
          </w:rPr>
          <w:fldChar w:fldCharType="begin"/>
        </w:r>
        <w:r w:rsidR="00064DA0" w:rsidRPr="00724C89">
          <w:rPr>
            <w:webHidden/>
          </w:rPr>
          <w:instrText xml:space="preserve"> PAGEREF _Toc21979291 \h </w:instrText>
        </w:r>
        <w:r w:rsidR="00064DA0" w:rsidRPr="00724C89">
          <w:rPr>
            <w:webHidden/>
          </w:rPr>
        </w:r>
        <w:r w:rsidR="00064DA0" w:rsidRPr="00724C89">
          <w:rPr>
            <w:webHidden/>
          </w:rPr>
          <w:fldChar w:fldCharType="separate"/>
        </w:r>
        <w:r w:rsidR="00705A03" w:rsidRPr="00724C89">
          <w:rPr>
            <w:webHidden/>
          </w:rPr>
          <w:t>188</w:t>
        </w:r>
        <w:r w:rsidR="00064DA0" w:rsidRPr="00724C89">
          <w:rPr>
            <w:webHidden/>
          </w:rPr>
          <w:fldChar w:fldCharType="end"/>
        </w:r>
      </w:hyperlink>
    </w:p>
    <w:p w14:paraId="05B838BF" w14:textId="544E5CEC" w:rsidR="00064DA0" w:rsidRPr="00724C89" w:rsidRDefault="008B16AF">
      <w:pPr>
        <w:pStyle w:val="33"/>
        <w:ind w:left="840"/>
        <w:rPr>
          <w:rFonts w:ascii="Calibri" w:hAnsi="Calibri"/>
          <w:szCs w:val="22"/>
        </w:rPr>
      </w:pPr>
      <w:hyperlink w:anchor="_Toc21979292" w:history="1">
        <w:r w:rsidR="00064DA0" w:rsidRPr="00724C89">
          <w:rPr>
            <w:rStyle w:val="a7"/>
            <w:b/>
            <w:color w:val="000000"/>
          </w:rPr>
          <w:t>（四）正在施工的和新承接的工程情况</w:t>
        </w:r>
        <w:r w:rsidR="00064DA0" w:rsidRPr="00724C89">
          <w:rPr>
            <w:webHidden/>
          </w:rPr>
          <w:tab/>
        </w:r>
        <w:r w:rsidR="00064DA0" w:rsidRPr="00724C89">
          <w:rPr>
            <w:webHidden/>
          </w:rPr>
          <w:fldChar w:fldCharType="begin"/>
        </w:r>
        <w:r w:rsidR="00064DA0" w:rsidRPr="00724C89">
          <w:rPr>
            <w:webHidden/>
          </w:rPr>
          <w:instrText xml:space="preserve"> PAGEREF _Toc21979292 \h </w:instrText>
        </w:r>
        <w:r w:rsidR="00064DA0" w:rsidRPr="00724C89">
          <w:rPr>
            <w:webHidden/>
          </w:rPr>
        </w:r>
        <w:r w:rsidR="00064DA0" w:rsidRPr="00724C89">
          <w:rPr>
            <w:webHidden/>
          </w:rPr>
          <w:fldChar w:fldCharType="separate"/>
        </w:r>
        <w:r w:rsidR="00705A03" w:rsidRPr="00724C89">
          <w:rPr>
            <w:webHidden/>
          </w:rPr>
          <w:t>189</w:t>
        </w:r>
        <w:r w:rsidR="00064DA0" w:rsidRPr="00724C89">
          <w:rPr>
            <w:webHidden/>
          </w:rPr>
          <w:fldChar w:fldCharType="end"/>
        </w:r>
      </w:hyperlink>
    </w:p>
    <w:p w14:paraId="0765BD26" w14:textId="525A3A8C" w:rsidR="00064DA0" w:rsidRPr="00724C89" w:rsidRDefault="008B16AF">
      <w:pPr>
        <w:pStyle w:val="33"/>
        <w:ind w:left="840"/>
        <w:rPr>
          <w:rFonts w:ascii="Calibri" w:hAnsi="Calibri"/>
          <w:szCs w:val="22"/>
        </w:rPr>
      </w:pPr>
      <w:hyperlink w:anchor="_Toc21979293" w:history="1">
        <w:r w:rsidR="00064DA0" w:rsidRPr="00724C89">
          <w:rPr>
            <w:rStyle w:val="a7"/>
            <w:b/>
            <w:color w:val="000000"/>
          </w:rPr>
          <w:t>（五）主要项目管理人员简历</w:t>
        </w:r>
        <w:r w:rsidR="00064DA0" w:rsidRPr="00724C89">
          <w:rPr>
            <w:webHidden/>
          </w:rPr>
          <w:tab/>
        </w:r>
        <w:r w:rsidR="00064DA0" w:rsidRPr="00724C89">
          <w:rPr>
            <w:webHidden/>
          </w:rPr>
          <w:fldChar w:fldCharType="begin"/>
        </w:r>
        <w:r w:rsidR="00064DA0" w:rsidRPr="00724C89">
          <w:rPr>
            <w:webHidden/>
          </w:rPr>
          <w:instrText xml:space="preserve"> PAGEREF _Toc21979293 \h </w:instrText>
        </w:r>
        <w:r w:rsidR="00064DA0" w:rsidRPr="00724C89">
          <w:rPr>
            <w:webHidden/>
          </w:rPr>
        </w:r>
        <w:r w:rsidR="00064DA0" w:rsidRPr="00724C89">
          <w:rPr>
            <w:webHidden/>
          </w:rPr>
          <w:fldChar w:fldCharType="separate"/>
        </w:r>
        <w:r w:rsidR="00705A03" w:rsidRPr="00724C89">
          <w:rPr>
            <w:webHidden/>
          </w:rPr>
          <w:t>190</w:t>
        </w:r>
        <w:r w:rsidR="00064DA0" w:rsidRPr="00724C89">
          <w:rPr>
            <w:webHidden/>
          </w:rPr>
          <w:fldChar w:fldCharType="end"/>
        </w:r>
      </w:hyperlink>
    </w:p>
    <w:p w14:paraId="65161266" w14:textId="0B89E50D" w:rsidR="00064DA0" w:rsidRPr="00724C89" w:rsidRDefault="008B16AF">
      <w:pPr>
        <w:pStyle w:val="10"/>
        <w:rPr>
          <w:rFonts w:ascii="Calibri" w:hAnsi="Calibri"/>
          <w:szCs w:val="22"/>
        </w:rPr>
      </w:pPr>
      <w:hyperlink w:anchor="_Toc21979294" w:history="1">
        <w:r w:rsidR="00064DA0" w:rsidRPr="00724C89">
          <w:rPr>
            <w:rStyle w:val="a7"/>
            <w:rFonts w:hAnsi="宋体"/>
            <w:b/>
            <w:color w:val="000000"/>
          </w:rPr>
          <w:t>十、信誉要求资料</w:t>
        </w:r>
        <w:r w:rsidR="00064DA0" w:rsidRPr="00724C89">
          <w:rPr>
            <w:webHidden/>
          </w:rPr>
          <w:tab/>
        </w:r>
        <w:r w:rsidR="00064DA0" w:rsidRPr="00724C89">
          <w:rPr>
            <w:webHidden/>
          </w:rPr>
          <w:fldChar w:fldCharType="begin"/>
        </w:r>
        <w:r w:rsidR="00064DA0" w:rsidRPr="00724C89">
          <w:rPr>
            <w:webHidden/>
          </w:rPr>
          <w:instrText xml:space="preserve"> PAGEREF _Toc21979294 \h </w:instrText>
        </w:r>
        <w:r w:rsidR="00064DA0" w:rsidRPr="00724C89">
          <w:rPr>
            <w:webHidden/>
          </w:rPr>
        </w:r>
        <w:r w:rsidR="00064DA0" w:rsidRPr="00724C89">
          <w:rPr>
            <w:webHidden/>
          </w:rPr>
          <w:fldChar w:fldCharType="separate"/>
        </w:r>
        <w:r w:rsidR="00705A03" w:rsidRPr="00724C89">
          <w:rPr>
            <w:webHidden/>
          </w:rPr>
          <w:t>191</w:t>
        </w:r>
        <w:r w:rsidR="00064DA0" w:rsidRPr="00724C89">
          <w:rPr>
            <w:webHidden/>
          </w:rPr>
          <w:fldChar w:fldCharType="end"/>
        </w:r>
      </w:hyperlink>
    </w:p>
    <w:p w14:paraId="1ACCCAB8" w14:textId="54C52CAC" w:rsidR="00064DA0" w:rsidRPr="00724C89" w:rsidRDefault="008B16AF">
      <w:pPr>
        <w:pStyle w:val="10"/>
        <w:rPr>
          <w:rFonts w:ascii="Calibri" w:hAnsi="Calibri"/>
          <w:szCs w:val="22"/>
        </w:rPr>
      </w:pPr>
      <w:hyperlink w:anchor="_Toc21979295" w:history="1">
        <w:r w:rsidR="00064DA0" w:rsidRPr="00724C89">
          <w:rPr>
            <w:rStyle w:val="a7"/>
            <w:rFonts w:hAnsi="宋体"/>
            <w:b/>
            <w:color w:val="000000"/>
          </w:rPr>
          <w:t>十一、其他材料</w:t>
        </w:r>
        <w:r w:rsidR="00064DA0" w:rsidRPr="00724C89">
          <w:rPr>
            <w:webHidden/>
          </w:rPr>
          <w:tab/>
        </w:r>
        <w:r w:rsidR="00064DA0" w:rsidRPr="00724C89">
          <w:rPr>
            <w:webHidden/>
          </w:rPr>
          <w:fldChar w:fldCharType="begin"/>
        </w:r>
        <w:r w:rsidR="00064DA0" w:rsidRPr="00724C89">
          <w:rPr>
            <w:webHidden/>
          </w:rPr>
          <w:instrText xml:space="preserve"> PAGEREF _Toc21979295 \h </w:instrText>
        </w:r>
        <w:r w:rsidR="00064DA0" w:rsidRPr="00724C89">
          <w:rPr>
            <w:webHidden/>
          </w:rPr>
        </w:r>
        <w:r w:rsidR="00064DA0" w:rsidRPr="00724C89">
          <w:rPr>
            <w:webHidden/>
          </w:rPr>
          <w:fldChar w:fldCharType="separate"/>
        </w:r>
        <w:r w:rsidR="00705A03" w:rsidRPr="00724C89">
          <w:rPr>
            <w:webHidden/>
          </w:rPr>
          <w:t>192</w:t>
        </w:r>
        <w:r w:rsidR="00064DA0" w:rsidRPr="00724C89">
          <w:rPr>
            <w:webHidden/>
          </w:rPr>
          <w:fldChar w:fldCharType="end"/>
        </w:r>
      </w:hyperlink>
    </w:p>
    <w:p w14:paraId="3D89AB64" w14:textId="297D3EB2" w:rsidR="00064DA0" w:rsidRPr="00724C89" w:rsidRDefault="008B16AF">
      <w:pPr>
        <w:pStyle w:val="33"/>
        <w:ind w:left="840"/>
        <w:rPr>
          <w:rFonts w:ascii="Calibri" w:hAnsi="Calibri"/>
          <w:szCs w:val="22"/>
        </w:rPr>
      </w:pPr>
      <w:hyperlink w:anchor="_Toc21979296" w:history="1">
        <w:r w:rsidR="00064DA0" w:rsidRPr="00724C89">
          <w:rPr>
            <w:rStyle w:val="a7"/>
            <w:color w:val="000000"/>
          </w:rPr>
          <w:t>（一）与投标人存在关联关系的单位情况说明</w:t>
        </w:r>
        <w:r w:rsidR="00064DA0" w:rsidRPr="00724C89">
          <w:rPr>
            <w:webHidden/>
          </w:rPr>
          <w:tab/>
        </w:r>
        <w:r w:rsidR="00064DA0" w:rsidRPr="00724C89">
          <w:rPr>
            <w:webHidden/>
          </w:rPr>
          <w:fldChar w:fldCharType="begin"/>
        </w:r>
        <w:r w:rsidR="00064DA0" w:rsidRPr="00724C89">
          <w:rPr>
            <w:webHidden/>
          </w:rPr>
          <w:instrText xml:space="preserve"> PAGEREF _Toc21979296 \h </w:instrText>
        </w:r>
        <w:r w:rsidR="00064DA0" w:rsidRPr="00724C89">
          <w:rPr>
            <w:webHidden/>
          </w:rPr>
        </w:r>
        <w:r w:rsidR="00064DA0" w:rsidRPr="00724C89">
          <w:rPr>
            <w:webHidden/>
          </w:rPr>
          <w:fldChar w:fldCharType="separate"/>
        </w:r>
        <w:r w:rsidR="00705A03" w:rsidRPr="00724C89">
          <w:rPr>
            <w:webHidden/>
          </w:rPr>
          <w:t>192</w:t>
        </w:r>
        <w:r w:rsidR="00064DA0" w:rsidRPr="00724C89">
          <w:rPr>
            <w:webHidden/>
          </w:rPr>
          <w:fldChar w:fldCharType="end"/>
        </w:r>
      </w:hyperlink>
    </w:p>
    <w:p w14:paraId="6580FE28" w14:textId="1F25C8F2" w:rsidR="00064DA0" w:rsidRPr="00724C89" w:rsidRDefault="008B16AF">
      <w:pPr>
        <w:pStyle w:val="33"/>
        <w:ind w:left="840"/>
        <w:rPr>
          <w:rFonts w:ascii="Calibri" w:hAnsi="Calibri"/>
          <w:szCs w:val="22"/>
        </w:rPr>
      </w:pPr>
      <w:hyperlink w:anchor="_Toc21979297" w:history="1">
        <w:r w:rsidR="00064DA0" w:rsidRPr="00724C89">
          <w:rPr>
            <w:rStyle w:val="a7"/>
            <w:color w:val="000000"/>
          </w:rPr>
          <w:t>（二）其他资料</w:t>
        </w:r>
        <w:r w:rsidR="00064DA0" w:rsidRPr="00724C89">
          <w:rPr>
            <w:webHidden/>
          </w:rPr>
          <w:tab/>
        </w:r>
        <w:r w:rsidR="00064DA0" w:rsidRPr="00724C89">
          <w:rPr>
            <w:webHidden/>
          </w:rPr>
          <w:fldChar w:fldCharType="begin"/>
        </w:r>
        <w:r w:rsidR="00064DA0" w:rsidRPr="00724C89">
          <w:rPr>
            <w:webHidden/>
          </w:rPr>
          <w:instrText xml:space="preserve"> PAGEREF _Toc21979297 \h </w:instrText>
        </w:r>
        <w:r w:rsidR="00064DA0" w:rsidRPr="00724C89">
          <w:rPr>
            <w:webHidden/>
          </w:rPr>
        </w:r>
        <w:r w:rsidR="00064DA0" w:rsidRPr="00724C89">
          <w:rPr>
            <w:webHidden/>
          </w:rPr>
          <w:fldChar w:fldCharType="separate"/>
        </w:r>
        <w:r w:rsidR="00705A03" w:rsidRPr="00724C89">
          <w:rPr>
            <w:webHidden/>
          </w:rPr>
          <w:t>192</w:t>
        </w:r>
        <w:r w:rsidR="00064DA0" w:rsidRPr="00724C89">
          <w:rPr>
            <w:webHidden/>
          </w:rPr>
          <w:fldChar w:fldCharType="end"/>
        </w:r>
      </w:hyperlink>
    </w:p>
    <w:p w14:paraId="4FE68AF0" w14:textId="2A1EDE7E" w:rsidR="005E3D9E" w:rsidRPr="00724C89" w:rsidRDefault="006D0CBA" w:rsidP="001F76A1">
      <w:pPr>
        <w:pStyle w:val="33"/>
        <w:ind w:left="840"/>
        <w:sectPr w:rsidR="005E3D9E" w:rsidRPr="00724C89" w:rsidSect="00830BF0">
          <w:headerReference w:type="default" r:id="rId13"/>
          <w:pgSz w:w="11906" w:h="16838" w:code="9"/>
          <w:pgMar w:top="1440" w:right="1797" w:bottom="1440" w:left="1797" w:header="851" w:footer="992" w:gutter="0"/>
          <w:pgNumType w:start="1"/>
          <w:cols w:space="425"/>
          <w:docGrid w:type="lines" w:linePitch="312"/>
        </w:sectPr>
      </w:pPr>
      <w:r w:rsidRPr="00724C89">
        <w:fldChar w:fldCharType="end"/>
      </w:r>
    </w:p>
    <w:p w14:paraId="5A6CFEB7" w14:textId="77777777" w:rsidR="005E3D9E" w:rsidRPr="00724C89" w:rsidRDefault="005E3D9E" w:rsidP="005E3D9E">
      <w:pPr>
        <w:jc w:val="left"/>
        <w:rPr>
          <w:b/>
          <w:color w:val="000000"/>
          <w:sz w:val="10"/>
          <w:szCs w:val="10"/>
        </w:rPr>
      </w:pPr>
    </w:p>
    <w:p w14:paraId="2274910B" w14:textId="77777777" w:rsidR="005E3D9E" w:rsidRPr="00724C89" w:rsidRDefault="005E3D9E" w:rsidP="005E3D9E">
      <w:pPr>
        <w:widowControl/>
        <w:jc w:val="left"/>
        <w:rPr>
          <w:b/>
          <w:color w:val="000000"/>
          <w:kern w:val="0"/>
          <w:sz w:val="44"/>
          <w:szCs w:val="20"/>
        </w:rPr>
      </w:pPr>
    </w:p>
    <w:p w14:paraId="6CED0F50" w14:textId="77777777" w:rsidR="005E3D9E" w:rsidRPr="00724C89" w:rsidRDefault="005E3D9E" w:rsidP="005E3D9E">
      <w:pPr>
        <w:jc w:val="center"/>
        <w:rPr>
          <w:b/>
          <w:color w:val="000000"/>
          <w:sz w:val="52"/>
          <w:szCs w:val="52"/>
        </w:rPr>
      </w:pPr>
    </w:p>
    <w:p w14:paraId="5D71525E" w14:textId="77777777" w:rsidR="005E3D9E" w:rsidRPr="00724C89" w:rsidRDefault="005E3D9E" w:rsidP="005E3D9E">
      <w:pPr>
        <w:jc w:val="center"/>
        <w:rPr>
          <w:b/>
          <w:color w:val="000000"/>
          <w:sz w:val="52"/>
          <w:szCs w:val="52"/>
        </w:rPr>
      </w:pPr>
    </w:p>
    <w:p w14:paraId="5F71C5F9" w14:textId="77777777" w:rsidR="005E3D9E" w:rsidRPr="00724C89" w:rsidRDefault="005E3D9E" w:rsidP="005E3D9E">
      <w:pPr>
        <w:jc w:val="center"/>
        <w:rPr>
          <w:b/>
          <w:color w:val="000000"/>
          <w:sz w:val="52"/>
          <w:szCs w:val="52"/>
        </w:rPr>
      </w:pPr>
    </w:p>
    <w:p w14:paraId="2AC4DBE4" w14:textId="77777777" w:rsidR="005E3D9E" w:rsidRPr="00724C89" w:rsidRDefault="005E3D9E" w:rsidP="005E3D9E">
      <w:pPr>
        <w:jc w:val="center"/>
        <w:rPr>
          <w:b/>
          <w:color w:val="000000"/>
          <w:sz w:val="52"/>
          <w:szCs w:val="52"/>
        </w:rPr>
      </w:pPr>
    </w:p>
    <w:p w14:paraId="5D348C06" w14:textId="77777777" w:rsidR="005E3D9E" w:rsidRPr="00724C89" w:rsidRDefault="005E3D9E" w:rsidP="005E3D9E">
      <w:pPr>
        <w:jc w:val="center"/>
        <w:rPr>
          <w:b/>
          <w:color w:val="000000"/>
          <w:sz w:val="52"/>
          <w:szCs w:val="52"/>
        </w:rPr>
      </w:pPr>
    </w:p>
    <w:p w14:paraId="43ECA5FC" w14:textId="77777777" w:rsidR="005E3D9E" w:rsidRPr="00724C89" w:rsidRDefault="005E3D9E" w:rsidP="005E3D9E">
      <w:pPr>
        <w:jc w:val="center"/>
        <w:rPr>
          <w:b/>
          <w:color w:val="000000"/>
          <w:sz w:val="52"/>
          <w:szCs w:val="52"/>
        </w:rPr>
      </w:pPr>
    </w:p>
    <w:p w14:paraId="68A88C49" w14:textId="77777777" w:rsidR="005E3D9E" w:rsidRPr="00724C89" w:rsidRDefault="005E3D9E" w:rsidP="005E3D9E">
      <w:pPr>
        <w:pStyle w:val="ad"/>
        <w:spacing w:beforeLines="50" w:before="156"/>
        <w:rPr>
          <w:color w:val="000000"/>
        </w:rPr>
      </w:pPr>
      <w:bookmarkStart w:id="0" w:name="_Toc21979019"/>
      <w:r w:rsidRPr="00724C89">
        <w:rPr>
          <w:rFonts w:hint="eastAsia"/>
          <w:color w:val="000000"/>
        </w:rPr>
        <w:t>第一章</w:t>
      </w:r>
      <w:r w:rsidRPr="00724C89">
        <w:rPr>
          <w:color w:val="000000"/>
        </w:rPr>
        <w:t xml:space="preserve">  </w:t>
      </w:r>
      <w:r w:rsidRPr="00724C89">
        <w:rPr>
          <w:rFonts w:hint="eastAsia"/>
          <w:color w:val="000000"/>
        </w:rPr>
        <w:t>招标公告专用部分</w:t>
      </w:r>
      <w:bookmarkEnd w:id="0"/>
    </w:p>
    <w:p w14:paraId="38EF0FB2" w14:textId="77777777" w:rsidR="005E3D9E" w:rsidRPr="00724C89" w:rsidRDefault="005E3D9E" w:rsidP="005E3D9E">
      <w:pPr>
        <w:jc w:val="center"/>
        <w:rPr>
          <w:b/>
          <w:color w:val="000000"/>
          <w:sz w:val="48"/>
          <w:szCs w:val="48"/>
        </w:rPr>
      </w:pPr>
    </w:p>
    <w:p w14:paraId="3725F28E" w14:textId="649F90EF" w:rsidR="002C6447" w:rsidRPr="00724C89" w:rsidRDefault="002C6447" w:rsidP="002C6447">
      <w:pPr>
        <w:jc w:val="center"/>
        <w:rPr>
          <w:b/>
          <w:color w:val="000000"/>
          <w:sz w:val="32"/>
          <w:szCs w:val="32"/>
        </w:rPr>
      </w:pPr>
      <w:bookmarkStart w:id="1" w:name="_Toc489691750"/>
      <w:r w:rsidRPr="00724C89">
        <w:rPr>
          <w:b/>
          <w:color w:val="000000"/>
          <w:sz w:val="32"/>
          <w:szCs w:val="32"/>
        </w:rPr>
        <w:br w:type="page"/>
      </w:r>
      <w:r w:rsidRPr="00724C89">
        <w:rPr>
          <w:rFonts w:hint="eastAsia"/>
          <w:b/>
          <w:color w:val="000000"/>
          <w:sz w:val="32"/>
          <w:szCs w:val="32"/>
        </w:rPr>
        <w:lastRenderedPageBreak/>
        <w:t>第一章</w:t>
      </w:r>
      <w:r w:rsidRPr="00724C89">
        <w:rPr>
          <w:b/>
          <w:color w:val="000000"/>
          <w:sz w:val="32"/>
          <w:szCs w:val="32"/>
        </w:rPr>
        <w:t xml:space="preserve"> </w:t>
      </w:r>
      <w:r w:rsidRPr="00724C89">
        <w:rPr>
          <w:rFonts w:hint="eastAsia"/>
          <w:b/>
          <w:color w:val="000000"/>
          <w:sz w:val="32"/>
          <w:szCs w:val="32"/>
        </w:rPr>
        <w:t>招标公告（未进行资格预审）</w:t>
      </w:r>
      <w:bookmarkEnd w:id="1"/>
    </w:p>
    <w:p w14:paraId="45D70F9F" w14:textId="77777777" w:rsidR="002C6447" w:rsidRPr="00724C89" w:rsidRDefault="002C6447" w:rsidP="002C6447">
      <w:pPr>
        <w:spacing w:line="427" w:lineRule="exact"/>
        <w:jc w:val="center"/>
        <w:rPr>
          <w:rFonts w:ascii="宋体" w:hAnsi="宋体" w:cs="宋体"/>
          <w:b/>
          <w:color w:val="000000"/>
          <w:spacing w:val="2"/>
          <w:kern w:val="0"/>
          <w:sz w:val="30"/>
          <w:szCs w:val="30"/>
        </w:rPr>
      </w:pPr>
    </w:p>
    <w:p w14:paraId="33C5F71E" w14:textId="22336868" w:rsidR="007D52BC" w:rsidRPr="00724C89" w:rsidRDefault="00E20011" w:rsidP="007D52BC">
      <w:pPr>
        <w:spacing w:line="427" w:lineRule="exact"/>
        <w:jc w:val="center"/>
        <w:rPr>
          <w:rFonts w:ascii="宋体" w:hAnsi="宋体" w:cs="宋体"/>
          <w:b/>
          <w:color w:val="000000"/>
          <w:spacing w:val="-20"/>
          <w:kern w:val="0"/>
          <w:sz w:val="30"/>
          <w:szCs w:val="30"/>
        </w:rPr>
      </w:pPr>
      <w:r w:rsidRPr="00724C89">
        <w:rPr>
          <w:rFonts w:ascii="宋体" w:hAnsi="宋体" w:cs="宋体" w:hint="eastAsia"/>
          <w:b/>
          <w:color w:val="000000"/>
          <w:spacing w:val="-20"/>
          <w:kern w:val="0"/>
          <w:sz w:val="30"/>
          <w:szCs w:val="30"/>
        </w:rPr>
        <w:t>西集镇便民文化站二期改造工程</w:t>
      </w:r>
    </w:p>
    <w:p w14:paraId="4CA5FFCE" w14:textId="77777777" w:rsidR="007D52BC" w:rsidRPr="00724C89" w:rsidRDefault="007D52BC" w:rsidP="007D52BC">
      <w:pPr>
        <w:spacing w:line="427" w:lineRule="exact"/>
        <w:jc w:val="center"/>
        <w:rPr>
          <w:rFonts w:ascii="宋体" w:hAnsi="宋体" w:cs="宋体"/>
          <w:b/>
          <w:color w:val="000000"/>
          <w:spacing w:val="2"/>
          <w:kern w:val="0"/>
          <w:sz w:val="30"/>
          <w:szCs w:val="30"/>
        </w:rPr>
      </w:pPr>
      <w:r w:rsidRPr="00724C89">
        <w:rPr>
          <w:rFonts w:ascii="宋体" w:hAnsi="宋体" w:cs="宋体"/>
          <w:b/>
          <w:color w:val="000000"/>
          <w:spacing w:val="2"/>
          <w:kern w:val="0"/>
          <w:sz w:val="30"/>
          <w:szCs w:val="30"/>
        </w:rPr>
        <w:t>招标公告</w:t>
      </w:r>
    </w:p>
    <w:p w14:paraId="122E765C" w14:textId="77777777" w:rsidR="000D5353" w:rsidRPr="00724C89" w:rsidRDefault="000D5353" w:rsidP="000D5353">
      <w:pPr>
        <w:spacing w:line="200" w:lineRule="exact"/>
        <w:jc w:val="left"/>
        <w:rPr>
          <w:rFonts w:ascii="宋体" w:hAnsi="宋体"/>
          <w:color w:val="000000"/>
          <w:kern w:val="0"/>
          <w:sz w:val="20"/>
          <w:szCs w:val="20"/>
        </w:rPr>
      </w:pPr>
    </w:p>
    <w:p w14:paraId="1B7F5069" w14:textId="77777777" w:rsidR="000D5353" w:rsidRPr="00724C89" w:rsidRDefault="000D5353" w:rsidP="000D5353">
      <w:pPr>
        <w:pBdr>
          <w:top w:val="single" w:sz="4" w:space="1" w:color="auto"/>
          <w:left w:val="single" w:sz="4" w:space="4" w:color="auto"/>
          <w:bottom w:val="single" w:sz="4" w:space="1" w:color="auto"/>
          <w:right w:val="single" w:sz="4" w:space="4" w:color="auto"/>
        </w:pBdr>
        <w:ind w:firstLineChars="200" w:firstLine="560"/>
        <w:rPr>
          <w:rFonts w:ascii="宋体" w:hAnsi="宋体"/>
          <w:color w:val="000000"/>
          <w:sz w:val="28"/>
          <w:szCs w:val="28"/>
        </w:rPr>
      </w:pPr>
      <w:r w:rsidRPr="00724C89">
        <w:rPr>
          <w:rFonts w:ascii="宋体" w:hAnsi="宋体" w:hint="eastAsia"/>
          <w:color w:val="000000"/>
          <w:sz w:val="28"/>
          <w:szCs w:val="28"/>
        </w:rPr>
        <w:t>项目概况</w:t>
      </w:r>
    </w:p>
    <w:p w14:paraId="7E3C8D54" w14:textId="11711373" w:rsidR="000D5353" w:rsidRPr="00724C89" w:rsidRDefault="000D5353" w:rsidP="000D5353">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olor w:val="000000"/>
          <w:sz w:val="24"/>
        </w:rPr>
      </w:pPr>
      <w:r w:rsidRPr="00724C89">
        <w:rPr>
          <w:rFonts w:ascii="宋体" w:hAnsi="宋体" w:hint="eastAsia"/>
          <w:color w:val="000000"/>
          <w:sz w:val="24"/>
          <w:u w:val="single"/>
        </w:rPr>
        <w:t xml:space="preserve"> </w:t>
      </w:r>
      <w:r w:rsidR="00E20011" w:rsidRPr="00724C89">
        <w:rPr>
          <w:rFonts w:ascii="宋体" w:hAnsi="宋体" w:hint="eastAsia"/>
          <w:color w:val="000000"/>
          <w:kern w:val="0"/>
          <w:sz w:val="24"/>
          <w:u w:val="single"/>
        </w:rPr>
        <w:t>西集镇便民文化站二期改造工程</w:t>
      </w:r>
      <w:r w:rsidRPr="00724C89">
        <w:rPr>
          <w:rFonts w:ascii="宋体" w:hAnsi="宋体" w:hint="eastAsia"/>
          <w:color w:val="000000"/>
          <w:sz w:val="24"/>
        </w:rPr>
        <w:t>招标项目的潜在投标人应在</w:t>
      </w:r>
      <w:r w:rsidRPr="00724C89">
        <w:rPr>
          <w:rFonts w:ascii="宋体" w:hAnsi="宋体" w:hint="eastAsia"/>
          <w:color w:val="000000"/>
          <w:sz w:val="24"/>
          <w:u w:val="single"/>
        </w:rPr>
        <w:t>北京经济技术开发区经海路7号院2号楼15层15</w:t>
      </w:r>
      <w:r w:rsidR="005568F2" w:rsidRPr="00724C89">
        <w:rPr>
          <w:rFonts w:ascii="宋体" w:hAnsi="宋体" w:hint="eastAsia"/>
          <w:color w:val="000000"/>
          <w:sz w:val="24"/>
          <w:u w:val="single"/>
        </w:rPr>
        <w:t>08</w:t>
      </w:r>
      <w:r w:rsidRPr="00724C89">
        <w:rPr>
          <w:rFonts w:ascii="宋体" w:hAnsi="宋体" w:hint="eastAsia"/>
          <w:color w:val="000000"/>
          <w:sz w:val="24"/>
          <w:u w:val="single"/>
        </w:rPr>
        <w:t>（北京一睦虹工程咨询有限公司）</w:t>
      </w:r>
      <w:r w:rsidRPr="00724C89">
        <w:rPr>
          <w:rFonts w:ascii="宋体" w:hAnsi="宋体" w:hint="eastAsia"/>
          <w:color w:val="000000"/>
          <w:sz w:val="24"/>
        </w:rPr>
        <w:t>获取招标文件，并于</w:t>
      </w:r>
      <w:r w:rsidR="00D44B63" w:rsidRPr="00724C89">
        <w:rPr>
          <w:rFonts w:ascii="宋体" w:hAnsi="宋体" w:hint="eastAsia"/>
          <w:color w:val="000000"/>
          <w:sz w:val="24"/>
          <w:u w:val="single"/>
        </w:rPr>
        <w:t>2021</w:t>
      </w:r>
      <w:r w:rsidRPr="00724C89">
        <w:rPr>
          <w:rFonts w:ascii="宋体" w:hAnsi="宋体" w:hint="eastAsia"/>
          <w:bCs/>
          <w:color w:val="000000"/>
          <w:sz w:val="24"/>
          <w:u w:val="single"/>
        </w:rPr>
        <w:t>年</w:t>
      </w:r>
      <w:r w:rsidR="005A3E24" w:rsidRPr="00724C89">
        <w:rPr>
          <w:rFonts w:ascii="宋体" w:hAnsi="宋体" w:hint="eastAsia"/>
          <w:bCs/>
          <w:color w:val="000000"/>
          <w:sz w:val="24"/>
          <w:u w:val="single"/>
        </w:rPr>
        <w:t>1</w:t>
      </w:r>
      <w:r w:rsidR="00DE5D91" w:rsidRPr="00724C89">
        <w:rPr>
          <w:rFonts w:ascii="宋体" w:hAnsi="宋体"/>
          <w:bCs/>
          <w:color w:val="000000"/>
          <w:sz w:val="24"/>
          <w:u w:val="single"/>
        </w:rPr>
        <w:t>1</w:t>
      </w:r>
      <w:r w:rsidRPr="00724C89">
        <w:rPr>
          <w:rFonts w:ascii="宋体" w:hAnsi="宋体" w:hint="eastAsia"/>
          <w:bCs/>
          <w:color w:val="000000"/>
          <w:sz w:val="24"/>
          <w:u w:val="single"/>
        </w:rPr>
        <w:t>月</w:t>
      </w:r>
      <w:r w:rsidR="005A3E24" w:rsidRPr="00724C89">
        <w:rPr>
          <w:rFonts w:ascii="宋体" w:hAnsi="宋体" w:hint="eastAsia"/>
          <w:bCs/>
          <w:color w:val="000000"/>
          <w:sz w:val="24"/>
          <w:u w:val="single"/>
        </w:rPr>
        <w:t>1</w:t>
      </w:r>
      <w:r w:rsidR="00DE5D91" w:rsidRPr="00724C89">
        <w:rPr>
          <w:rFonts w:ascii="宋体" w:hAnsi="宋体"/>
          <w:bCs/>
          <w:color w:val="000000"/>
          <w:sz w:val="24"/>
          <w:u w:val="single"/>
        </w:rPr>
        <w:t>5</w:t>
      </w:r>
      <w:r w:rsidRPr="00724C89">
        <w:rPr>
          <w:rFonts w:ascii="宋体" w:hAnsi="宋体" w:hint="eastAsia"/>
          <w:bCs/>
          <w:color w:val="000000"/>
          <w:sz w:val="24"/>
          <w:u w:val="single"/>
        </w:rPr>
        <w:t>日</w:t>
      </w:r>
      <w:r w:rsidR="00E55F79" w:rsidRPr="00724C89">
        <w:rPr>
          <w:rFonts w:ascii="宋体" w:hAnsi="宋体" w:hint="eastAsia"/>
          <w:bCs/>
          <w:color w:val="000000"/>
          <w:sz w:val="24"/>
          <w:u w:val="single"/>
        </w:rPr>
        <w:t>10</w:t>
      </w:r>
      <w:r w:rsidRPr="00724C89">
        <w:rPr>
          <w:rFonts w:ascii="宋体" w:hAnsi="宋体" w:hint="eastAsia"/>
          <w:bCs/>
          <w:color w:val="000000"/>
          <w:sz w:val="24"/>
          <w:u w:val="single"/>
        </w:rPr>
        <w:t>点</w:t>
      </w:r>
      <w:r w:rsidR="00E55F79" w:rsidRPr="00724C89">
        <w:rPr>
          <w:rFonts w:ascii="宋体" w:hAnsi="宋体" w:hint="eastAsia"/>
          <w:bCs/>
          <w:color w:val="000000"/>
          <w:sz w:val="24"/>
          <w:u w:val="single"/>
        </w:rPr>
        <w:t>00</w:t>
      </w:r>
      <w:r w:rsidRPr="00724C89">
        <w:rPr>
          <w:rFonts w:ascii="宋体" w:hAnsi="宋体" w:hint="eastAsia"/>
          <w:bCs/>
          <w:color w:val="000000"/>
          <w:sz w:val="24"/>
          <w:u w:val="single"/>
        </w:rPr>
        <w:t>分（</w:t>
      </w:r>
      <w:r w:rsidRPr="00724C89">
        <w:rPr>
          <w:rFonts w:ascii="宋体" w:hAnsi="宋体" w:hint="eastAsia"/>
          <w:bCs/>
          <w:color w:val="000000"/>
          <w:sz w:val="24"/>
        </w:rPr>
        <w:t>北京时间）前递交投标文件</w:t>
      </w:r>
      <w:r w:rsidRPr="00724C89">
        <w:rPr>
          <w:rFonts w:ascii="宋体" w:hAnsi="宋体" w:hint="eastAsia"/>
          <w:color w:val="000000"/>
          <w:sz w:val="24"/>
        </w:rPr>
        <w:t>。</w:t>
      </w:r>
    </w:p>
    <w:p w14:paraId="7406D0C4" w14:textId="77777777" w:rsidR="000D5353" w:rsidRPr="00724C89" w:rsidRDefault="000D5353" w:rsidP="000D5353">
      <w:pPr>
        <w:rPr>
          <w:color w:val="000000"/>
          <w:sz w:val="28"/>
          <w:szCs w:val="28"/>
        </w:rPr>
      </w:pPr>
    </w:p>
    <w:p w14:paraId="2A759D54" w14:textId="77777777" w:rsidR="008E3266" w:rsidRPr="00724C89" w:rsidRDefault="008E3266" w:rsidP="008E3266">
      <w:pPr>
        <w:pStyle w:val="2"/>
        <w:spacing w:line="360" w:lineRule="auto"/>
        <w:rPr>
          <w:rFonts w:ascii="宋体" w:hAnsi="宋体" w:cs="宋体"/>
          <w:b w:val="0"/>
          <w:color w:val="000000"/>
          <w:sz w:val="28"/>
          <w:szCs w:val="28"/>
        </w:rPr>
      </w:pPr>
      <w:bookmarkStart w:id="2" w:name="_Toc35393790"/>
      <w:bookmarkStart w:id="3" w:name="_Toc28359002"/>
      <w:bookmarkStart w:id="4" w:name="_Toc28359079"/>
      <w:bookmarkStart w:id="5" w:name="_Toc35393621"/>
      <w:bookmarkStart w:id="6" w:name="_Hlk24379207"/>
      <w:bookmarkStart w:id="7" w:name="_Toc28359003"/>
      <w:bookmarkStart w:id="8" w:name="_Toc28359080"/>
      <w:bookmarkStart w:id="9" w:name="_Toc35393622"/>
      <w:bookmarkStart w:id="10" w:name="_Toc35393791"/>
      <w:r w:rsidRPr="00724C89">
        <w:rPr>
          <w:rFonts w:ascii="宋体" w:hAnsi="宋体" w:cs="宋体" w:hint="eastAsia"/>
          <w:b w:val="0"/>
          <w:color w:val="000000"/>
          <w:sz w:val="28"/>
          <w:szCs w:val="28"/>
        </w:rPr>
        <w:t>一、项目基本情况</w:t>
      </w:r>
      <w:bookmarkEnd w:id="2"/>
      <w:bookmarkEnd w:id="3"/>
      <w:bookmarkEnd w:id="4"/>
      <w:bookmarkEnd w:id="5"/>
    </w:p>
    <w:p w14:paraId="7D2178FA" w14:textId="5EF5418C" w:rsidR="008E3266" w:rsidRPr="00724C89" w:rsidRDefault="008E3266" w:rsidP="008E3266">
      <w:pPr>
        <w:spacing w:line="440" w:lineRule="exact"/>
        <w:ind w:firstLineChars="200" w:firstLine="480"/>
        <w:rPr>
          <w:rFonts w:ascii="宋体" w:hAnsi="宋体"/>
          <w:color w:val="000000"/>
          <w:sz w:val="24"/>
        </w:rPr>
      </w:pPr>
      <w:r w:rsidRPr="00724C89">
        <w:rPr>
          <w:rFonts w:ascii="宋体" w:hAnsi="宋体" w:hint="eastAsia"/>
          <w:color w:val="000000"/>
          <w:sz w:val="24"/>
        </w:rPr>
        <w:t>项目编号：</w:t>
      </w:r>
      <w:r w:rsidR="00E20011" w:rsidRPr="00724C89">
        <w:rPr>
          <w:rFonts w:ascii="宋体" w:hAnsi="宋体" w:cs="宋体"/>
          <w:color w:val="000000"/>
          <w:kern w:val="0"/>
          <w:sz w:val="24"/>
        </w:rPr>
        <w:t>TZXM-202110112521</w:t>
      </w:r>
    </w:p>
    <w:p w14:paraId="082B0A61" w14:textId="3EFA7BE6" w:rsidR="008E3266" w:rsidRPr="00724C89" w:rsidRDefault="008E3266" w:rsidP="008E3266">
      <w:pPr>
        <w:spacing w:line="440" w:lineRule="exact"/>
        <w:ind w:firstLineChars="200" w:firstLine="480"/>
        <w:rPr>
          <w:rFonts w:ascii="宋体" w:hAnsi="宋体"/>
          <w:color w:val="000000"/>
          <w:sz w:val="24"/>
        </w:rPr>
      </w:pPr>
      <w:r w:rsidRPr="00724C89">
        <w:rPr>
          <w:rFonts w:ascii="宋体" w:hAnsi="宋体" w:hint="eastAsia"/>
          <w:color w:val="000000"/>
          <w:sz w:val="24"/>
        </w:rPr>
        <w:t>项目名称：</w:t>
      </w:r>
      <w:r w:rsidR="00E20011" w:rsidRPr="00724C89">
        <w:rPr>
          <w:rFonts w:ascii="宋体" w:hAnsi="宋体" w:hint="eastAsia"/>
          <w:color w:val="000000"/>
          <w:kern w:val="0"/>
          <w:sz w:val="24"/>
        </w:rPr>
        <w:t>西集镇便民文化站二期改造工程</w:t>
      </w:r>
    </w:p>
    <w:bookmarkEnd w:id="6"/>
    <w:p w14:paraId="7639F2F1" w14:textId="77777777" w:rsidR="008E3266" w:rsidRPr="00724C89" w:rsidRDefault="008E3266" w:rsidP="008E3266">
      <w:pPr>
        <w:spacing w:line="440" w:lineRule="exact"/>
        <w:ind w:firstLineChars="200" w:firstLine="480"/>
        <w:rPr>
          <w:rFonts w:ascii="宋体" w:hAnsi="宋体"/>
          <w:color w:val="000000"/>
          <w:sz w:val="24"/>
        </w:rPr>
      </w:pPr>
      <w:r w:rsidRPr="00724C89">
        <w:rPr>
          <w:rFonts w:ascii="宋体" w:hAnsi="宋体" w:hint="eastAsia"/>
          <w:color w:val="000000"/>
          <w:sz w:val="24"/>
        </w:rPr>
        <w:t>预算金额：</w:t>
      </w:r>
      <w:r w:rsidRPr="00724C89">
        <w:rPr>
          <w:color w:val="000000"/>
        </w:rPr>
        <w:t>¥</w:t>
      </w:r>
      <w:r w:rsidRPr="00724C89">
        <w:rPr>
          <w:rFonts w:ascii="宋体" w:hAnsi="宋体" w:cs="宋体" w:hint="eastAsia"/>
          <w:color w:val="000000"/>
          <w:kern w:val="0"/>
          <w:sz w:val="24"/>
        </w:rPr>
        <w:t>3811666.76元</w:t>
      </w:r>
    </w:p>
    <w:p w14:paraId="282A013C" w14:textId="77777777" w:rsidR="008E3266" w:rsidRPr="00724C89" w:rsidRDefault="008E3266" w:rsidP="008E3266">
      <w:pPr>
        <w:spacing w:line="440" w:lineRule="exact"/>
        <w:ind w:firstLineChars="200" w:firstLine="480"/>
        <w:rPr>
          <w:rFonts w:ascii="宋体" w:hAnsi="宋体"/>
          <w:color w:val="000000"/>
          <w:sz w:val="24"/>
        </w:rPr>
      </w:pPr>
      <w:r w:rsidRPr="00724C89">
        <w:rPr>
          <w:rFonts w:ascii="宋体" w:hAnsi="宋体" w:hint="eastAsia"/>
          <w:color w:val="000000"/>
          <w:sz w:val="24"/>
        </w:rPr>
        <w:t>最高限价：</w:t>
      </w:r>
      <w:r w:rsidRPr="00724C89">
        <w:rPr>
          <w:color w:val="000000"/>
        </w:rPr>
        <w:t>¥</w:t>
      </w:r>
      <w:r w:rsidRPr="00724C89">
        <w:rPr>
          <w:rFonts w:hint="eastAsia"/>
          <w:color w:val="000000"/>
        </w:rPr>
        <w:t>/</w:t>
      </w:r>
      <w:r w:rsidRPr="00724C89">
        <w:rPr>
          <w:rFonts w:ascii="宋体" w:hAnsi="宋体" w:hint="eastAsia"/>
          <w:color w:val="000000"/>
          <w:sz w:val="24"/>
        </w:rPr>
        <w:t>元</w:t>
      </w:r>
    </w:p>
    <w:p w14:paraId="6E7E3409" w14:textId="2686CBF5" w:rsidR="008E3266" w:rsidRPr="00724C89" w:rsidRDefault="008E3266" w:rsidP="008E3266">
      <w:pPr>
        <w:spacing w:line="440" w:lineRule="exact"/>
        <w:ind w:firstLineChars="200" w:firstLine="480"/>
        <w:rPr>
          <w:rFonts w:ascii="宋体" w:hAnsi="宋体"/>
          <w:color w:val="000000"/>
          <w:sz w:val="24"/>
          <w:u w:val="single"/>
        </w:rPr>
      </w:pPr>
      <w:r w:rsidRPr="00724C89">
        <w:rPr>
          <w:rFonts w:ascii="宋体" w:hAnsi="宋体" w:hint="eastAsia"/>
          <w:color w:val="000000"/>
          <w:sz w:val="24"/>
        </w:rPr>
        <w:t>采购需求：</w:t>
      </w:r>
      <w:r w:rsidR="00E20011" w:rsidRPr="00724C89">
        <w:rPr>
          <w:rFonts w:ascii="宋体" w:hAnsi="宋体" w:hint="eastAsia"/>
          <w:color w:val="000000"/>
          <w:kern w:val="0"/>
          <w:sz w:val="24"/>
        </w:rPr>
        <w:t>西集镇便民文化站二期改造工程</w:t>
      </w:r>
      <w:r w:rsidRPr="00724C89">
        <w:rPr>
          <w:rFonts w:ascii="宋体" w:hAnsi="宋体" w:hint="eastAsia"/>
          <w:color w:val="000000"/>
          <w:kern w:val="0"/>
          <w:sz w:val="24"/>
        </w:rPr>
        <w:t>，本工程设</w:t>
      </w:r>
      <w:r w:rsidRPr="00724C89">
        <w:rPr>
          <w:rFonts w:ascii="宋体" w:hAnsi="宋体" w:hint="eastAsia"/>
          <w:color w:val="000000"/>
          <w:sz w:val="24"/>
        </w:rPr>
        <w:t>1个标包，具体详见标段情况、范围及规模。</w:t>
      </w:r>
    </w:p>
    <w:tbl>
      <w:tblPr>
        <w:tblW w:w="9490" w:type="dxa"/>
        <w:tblCellMar>
          <w:left w:w="0" w:type="dxa"/>
          <w:right w:w="0" w:type="dxa"/>
        </w:tblCellMar>
        <w:tblLook w:val="04A0" w:firstRow="1" w:lastRow="0" w:firstColumn="1" w:lastColumn="0" w:noHBand="0" w:noVBand="1"/>
      </w:tblPr>
      <w:tblGrid>
        <w:gridCol w:w="1126"/>
        <w:gridCol w:w="3232"/>
        <w:gridCol w:w="3431"/>
        <w:gridCol w:w="1701"/>
      </w:tblGrid>
      <w:tr w:rsidR="008E3266" w:rsidRPr="00724C89" w14:paraId="2BB8B68C" w14:textId="77777777" w:rsidTr="001B5621">
        <w:trPr>
          <w:trHeight w:val="660"/>
        </w:trPr>
        <w:tc>
          <w:tcPr>
            <w:tcW w:w="1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A9F23EB" w14:textId="77777777" w:rsidR="008E3266" w:rsidRPr="00724C89" w:rsidRDefault="008E3266" w:rsidP="001B5621">
            <w:pPr>
              <w:spacing w:line="440" w:lineRule="exact"/>
              <w:jc w:val="center"/>
              <w:rPr>
                <w:rFonts w:ascii="宋体" w:hAnsi="宋体"/>
                <w:color w:val="000000"/>
                <w:sz w:val="24"/>
              </w:rPr>
            </w:pPr>
            <w:r w:rsidRPr="00724C89">
              <w:rPr>
                <w:rFonts w:ascii="宋体" w:hAnsi="宋体" w:hint="eastAsia"/>
                <w:color w:val="000000"/>
                <w:sz w:val="24"/>
              </w:rPr>
              <w:t>标包号</w:t>
            </w:r>
          </w:p>
        </w:tc>
        <w:tc>
          <w:tcPr>
            <w:tcW w:w="323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631E8BB" w14:textId="77777777" w:rsidR="008E3266" w:rsidRPr="00724C89" w:rsidRDefault="008E3266" w:rsidP="001B5621">
            <w:pPr>
              <w:spacing w:line="440" w:lineRule="exact"/>
              <w:jc w:val="center"/>
              <w:rPr>
                <w:rFonts w:ascii="宋体" w:hAnsi="宋体"/>
                <w:color w:val="000000"/>
                <w:sz w:val="24"/>
              </w:rPr>
            </w:pPr>
            <w:r w:rsidRPr="00724C89">
              <w:rPr>
                <w:rFonts w:ascii="宋体" w:hAnsi="宋体" w:hint="eastAsia"/>
                <w:color w:val="000000"/>
                <w:sz w:val="24"/>
              </w:rPr>
              <w:t>标包名称</w:t>
            </w:r>
          </w:p>
        </w:tc>
        <w:tc>
          <w:tcPr>
            <w:tcW w:w="34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3BA193E" w14:textId="77777777" w:rsidR="008E3266" w:rsidRPr="00724C89" w:rsidRDefault="008E3266" w:rsidP="001B5621">
            <w:pPr>
              <w:spacing w:line="440" w:lineRule="exact"/>
              <w:jc w:val="center"/>
              <w:rPr>
                <w:rFonts w:ascii="宋体" w:hAnsi="宋体"/>
                <w:color w:val="000000"/>
                <w:sz w:val="24"/>
              </w:rPr>
            </w:pPr>
            <w:r w:rsidRPr="00724C89">
              <w:rPr>
                <w:rFonts w:ascii="宋体" w:hAnsi="宋体" w:hint="eastAsia"/>
                <w:color w:val="000000"/>
                <w:sz w:val="24"/>
              </w:rPr>
              <w:t>范围及规模</w:t>
            </w:r>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56701B2" w14:textId="77777777" w:rsidR="008E3266" w:rsidRPr="00724C89" w:rsidRDefault="008E3266" w:rsidP="001B5621">
            <w:pPr>
              <w:spacing w:line="440" w:lineRule="exact"/>
              <w:jc w:val="center"/>
              <w:rPr>
                <w:rFonts w:ascii="宋体" w:hAnsi="宋体"/>
                <w:color w:val="000000"/>
                <w:sz w:val="24"/>
              </w:rPr>
            </w:pPr>
            <w:r w:rsidRPr="00724C89">
              <w:rPr>
                <w:rFonts w:ascii="宋体" w:hAnsi="宋体" w:hint="eastAsia"/>
                <w:color w:val="000000"/>
                <w:sz w:val="24"/>
              </w:rPr>
              <w:t>最高限价</w:t>
            </w:r>
          </w:p>
        </w:tc>
      </w:tr>
      <w:tr w:rsidR="008E3266" w:rsidRPr="00724C89" w14:paraId="519A7FA4" w14:textId="77777777" w:rsidTr="001B5621">
        <w:trPr>
          <w:trHeight w:val="660"/>
        </w:trPr>
        <w:tc>
          <w:tcPr>
            <w:tcW w:w="11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83FEB21" w14:textId="77777777" w:rsidR="008E3266" w:rsidRPr="00724C89" w:rsidRDefault="008E3266" w:rsidP="001B5621">
            <w:pPr>
              <w:spacing w:line="440" w:lineRule="exact"/>
              <w:jc w:val="center"/>
              <w:rPr>
                <w:rFonts w:ascii="宋体" w:hAnsi="宋体"/>
                <w:color w:val="000000"/>
                <w:sz w:val="24"/>
              </w:rPr>
            </w:pPr>
            <w:r w:rsidRPr="00724C89">
              <w:rPr>
                <w:rFonts w:ascii="宋体" w:hAnsi="宋体" w:hint="eastAsia"/>
                <w:color w:val="000000"/>
                <w:sz w:val="24"/>
              </w:rPr>
              <w:t>第1标</w:t>
            </w:r>
          </w:p>
        </w:tc>
        <w:tc>
          <w:tcPr>
            <w:tcW w:w="323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72C3BC2" w14:textId="104B82C1" w:rsidR="008E3266" w:rsidRPr="00724C89" w:rsidRDefault="00E20011" w:rsidP="001B5621">
            <w:pPr>
              <w:spacing w:line="440" w:lineRule="exact"/>
              <w:jc w:val="center"/>
              <w:rPr>
                <w:rFonts w:ascii="宋体" w:hAnsi="宋体"/>
                <w:color w:val="000000"/>
                <w:sz w:val="24"/>
              </w:rPr>
            </w:pPr>
            <w:r w:rsidRPr="00724C89">
              <w:rPr>
                <w:rFonts w:ascii="宋体" w:hAnsi="宋体" w:hint="eastAsia"/>
                <w:color w:val="000000"/>
                <w:kern w:val="0"/>
                <w:sz w:val="24"/>
              </w:rPr>
              <w:t>西集镇便民文化站二期改造工程</w:t>
            </w:r>
          </w:p>
        </w:tc>
        <w:tc>
          <w:tcPr>
            <w:tcW w:w="34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6FD7B75" w14:textId="3C01140B" w:rsidR="008E3266" w:rsidRPr="00724C89" w:rsidRDefault="00E20011" w:rsidP="008E3266">
            <w:pPr>
              <w:spacing w:line="440" w:lineRule="exact"/>
              <w:jc w:val="center"/>
              <w:rPr>
                <w:rFonts w:ascii="宋体" w:hAnsi="宋体"/>
                <w:color w:val="000000"/>
                <w:sz w:val="24"/>
              </w:rPr>
            </w:pPr>
            <w:r w:rsidRPr="00724C89">
              <w:rPr>
                <w:rFonts w:ascii="宋体" w:hAnsi="宋体" w:cs="Arial" w:hint="eastAsia"/>
                <w:color w:val="000000"/>
                <w:sz w:val="24"/>
              </w:rPr>
              <w:t>西集镇便民文化站二期改造工程</w:t>
            </w:r>
            <w:r w:rsidR="008E3266" w:rsidRPr="00724C89">
              <w:rPr>
                <w:rFonts w:ascii="宋体" w:hAnsi="宋体" w:cs="Arial" w:hint="eastAsia"/>
                <w:color w:val="000000"/>
                <w:sz w:val="24"/>
              </w:rPr>
              <w:t>，</w:t>
            </w:r>
            <w:r w:rsidR="00CE6906" w:rsidRPr="00724C89">
              <w:rPr>
                <w:rFonts w:ascii="宋体" w:hAnsi="宋体" w:cs="Arial" w:hint="eastAsia"/>
                <w:color w:val="000000"/>
                <w:sz w:val="24"/>
              </w:rPr>
              <w:t>位于西集镇任郎</w:t>
            </w:r>
            <w:r w:rsidR="00EB793A" w:rsidRPr="00724C89">
              <w:rPr>
                <w:rFonts w:ascii="宋体" w:hAnsi="宋体" w:cs="Arial" w:hint="eastAsia"/>
                <w:color w:val="000000"/>
                <w:sz w:val="24"/>
              </w:rPr>
              <w:t>路</w:t>
            </w:r>
            <w:r w:rsidR="00CE6906" w:rsidRPr="00724C89">
              <w:rPr>
                <w:rFonts w:ascii="宋体" w:hAnsi="宋体" w:cs="Arial" w:hint="eastAsia"/>
                <w:color w:val="000000"/>
                <w:sz w:val="24"/>
              </w:rPr>
              <w:t>与通香路交叉口西100米</w:t>
            </w:r>
            <w:r w:rsidR="008E3266" w:rsidRPr="00724C89">
              <w:rPr>
                <w:rFonts w:ascii="宋体" w:hAnsi="宋体" w:cs="Arial" w:hint="eastAsia"/>
                <w:color w:val="000000"/>
                <w:sz w:val="24"/>
              </w:rPr>
              <w:t>，主</w:t>
            </w:r>
            <w:bookmarkStart w:id="11" w:name="_Hlk85574800"/>
            <w:r w:rsidR="008E3266" w:rsidRPr="00724C89">
              <w:rPr>
                <w:rFonts w:ascii="宋体" w:hAnsi="宋体" w:cs="Arial" w:hint="eastAsia"/>
                <w:color w:val="000000"/>
                <w:sz w:val="24"/>
              </w:rPr>
              <w:t>要工程内容包括：拆除工程、给排水工程、装饰装修工程、电气工程、消防工程、暖通工程等；具体施工图纸所示全部内容</w:t>
            </w:r>
            <w:r w:rsidR="008E3266" w:rsidRPr="00724C89">
              <w:rPr>
                <w:rFonts w:ascii="宋体" w:hAnsi="宋体" w:hint="eastAsia"/>
                <w:color w:val="000000"/>
                <w:sz w:val="24"/>
              </w:rPr>
              <w:t>。</w:t>
            </w:r>
            <w:bookmarkEnd w:id="11"/>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75762C9D" w14:textId="77777777" w:rsidR="008E3266" w:rsidRPr="00724C89" w:rsidRDefault="008E3266" w:rsidP="001B5621">
            <w:pPr>
              <w:spacing w:line="440" w:lineRule="exact"/>
              <w:jc w:val="center"/>
              <w:rPr>
                <w:rFonts w:ascii="宋体" w:hAnsi="宋体"/>
                <w:color w:val="000000"/>
                <w:sz w:val="24"/>
              </w:rPr>
            </w:pPr>
            <w:r w:rsidRPr="00724C89">
              <w:rPr>
                <w:rFonts w:ascii="宋体" w:hAnsi="宋体"/>
                <w:color w:val="000000"/>
                <w:sz w:val="24"/>
              </w:rPr>
              <w:t>3558512.67</w:t>
            </w:r>
            <w:r w:rsidRPr="00724C89">
              <w:rPr>
                <w:rFonts w:ascii="宋体" w:hAnsi="宋体" w:hint="eastAsia"/>
                <w:color w:val="000000"/>
                <w:sz w:val="24"/>
              </w:rPr>
              <w:t>元</w:t>
            </w:r>
          </w:p>
        </w:tc>
      </w:tr>
    </w:tbl>
    <w:p w14:paraId="2F1F931E" w14:textId="77777777" w:rsidR="008E3266" w:rsidRPr="00724C89" w:rsidRDefault="008E3266" w:rsidP="008E3266">
      <w:pPr>
        <w:ind w:firstLineChars="200" w:firstLine="480"/>
        <w:rPr>
          <w:rFonts w:ascii="宋体" w:hAnsi="宋体"/>
          <w:color w:val="000000"/>
          <w:sz w:val="24"/>
          <w:u w:val="single"/>
        </w:rPr>
      </w:pPr>
    </w:p>
    <w:p w14:paraId="695BA5E3" w14:textId="392E121A" w:rsidR="008E3266" w:rsidRPr="00724C89" w:rsidRDefault="008E3266" w:rsidP="008E3266">
      <w:pPr>
        <w:spacing w:line="440" w:lineRule="exact"/>
        <w:ind w:firstLineChars="200" w:firstLine="480"/>
        <w:rPr>
          <w:rFonts w:ascii="宋体" w:hAnsi="宋体"/>
          <w:color w:val="000000"/>
          <w:sz w:val="24"/>
          <w:u w:val="single"/>
        </w:rPr>
      </w:pPr>
      <w:r w:rsidRPr="00724C89">
        <w:rPr>
          <w:rFonts w:ascii="宋体" w:hAnsi="宋体" w:hint="eastAsia"/>
          <w:color w:val="000000"/>
          <w:sz w:val="24"/>
        </w:rPr>
        <w:t>合同履行期限：自合同签订起至2022年0</w:t>
      </w:r>
      <w:r w:rsidR="003966E9" w:rsidRPr="00724C89">
        <w:rPr>
          <w:rFonts w:ascii="宋体" w:hAnsi="宋体" w:hint="eastAsia"/>
          <w:color w:val="000000"/>
          <w:sz w:val="24"/>
        </w:rPr>
        <w:t>3</w:t>
      </w:r>
      <w:r w:rsidRPr="00724C89">
        <w:rPr>
          <w:rFonts w:ascii="宋体" w:hAnsi="宋体" w:hint="eastAsia"/>
          <w:color w:val="000000"/>
          <w:sz w:val="24"/>
        </w:rPr>
        <w:t xml:space="preserve">月 </w:t>
      </w:r>
      <w:r w:rsidR="003966E9" w:rsidRPr="00724C89">
        <w:rPr>
          <w:rFonts w:ascii="宋体" w:hAnsi="宋体" w:hint="eastAsia"/>
          <w:color w:val="000000"/>
          <w:sz w:val="24"/>
        </w:rPr>
        <w:t>25</w:t>
      </w:r>
      <w:r w:rsidRPr="00724C89">
        <w:rPr>
          <w:rFonts w:ascii="宋体" w:hAnsi="宋体" w:hint="eastAsia"/>
          <w:color w:val="000000"/>
          <w:sz w:val="24"/>
        </w:rPr>
        <w:t>日完成所有委托事项。</w:t>
      </w:r>
    </w:p>
    <w:p w14:paraId="7BF7D3F2" w14:textId="77777777" w:rsidR="008E3266" w:rsidRPr="00724C89" w:rsidRDefault="008E3266" w:rsidP="008E3266">
      <w:pPr>
        <w:spacing w:line="440" w:lineRule="exact"/>
        <w:ind w:firstLineChars="200" w:firstLine="480"/>
        <w:rPr>
          <w:rFonts w:ascii="宋体" w:hAnsi="宋体"/>
          <w:color w:val="000000"/>
          <w:sz w:val="24"/>
        </w:rPr>
      </w:pPr>
      <w:r w:rsidRPr="00724C89">
        <w:rPr>
          <w:rFonts w:ascii="宋体" w:hAnsi="宋体" w:hint="eastAsia"/>
          <w:color w:val="000000"/>
          <w:sz w:val="24"/>
        </w:rPr>
        <w:t>本项目（是/否）</w:t>
      </w:r>
      <w:r w:rsidRPr="00724C89">
        <w:rPr>
          <w:rFonts w:ascii="宋体" w:hAnsi="宋体" w:hint="eastAsia"/>
          <w:color w:val="000000"/>
          <w:sz w:val="24"/>
          <w:u w:val="single"/>
        </w:rPr>
        <w:t>否</w:t>
      </w:r>
      <w:r w:rsidRPr="00724C89">
        <w:rPr>
          <w:rFonts w:ascii="宋体" w:hAnsi="宋体" w:hint="eastAsia"/>
          <w:color w:val="000000"/>
          <w:sz w:val="24"/>
        </w:rPr>
        <w:t>接受联合体投标。</w:t>
      </w:r>
    </w:p>
    <w:p w14:paraId="6D5F7ADB" w14:textId="77777777" w:rsidR="003F539E" w:rsidRPr="00724C89" w:rsidRDefault="003F539E" w:rsidP="000D5353">
      <w:pPr>
        <w:pStyle w:val="2"/>
        <w:spacing w:line="360" w:lineRule="auto"/>
        <w:rPr>
          <w:rFonts w:ascii="宋体" w:hAnsi="宋体" w:cs="宋体"/>
          <w:b w:val="0"/>
          <w:color w:val="000000"/>
          <w:sz w:val="28"/>
          <w:szCs w:val="28"/>
        </w:rPr>
      </w:pPr>
    </w:p>
    <w:p w14:paraId="67A8912B" w14:textId="77777777" w:rsidR="000D5353" w:rsidRPr="00724C89" w:rsidRDefault="000D5353" w:rsidP="000D5353">
      <w:pPr>
        <w:pStyle w:val="2"/>
        <w:spacing w:line="360" w:lineRule="auto"/>
        <w:rPr>
          <w:rFonts w:ascii="宋体" w:hAnsi="宋体" w:cs="宋体"/>
          <w:b w:val="0"/>
          <w:color w:val="000000"/>
          <w:sz w:val="28"/>
          <w:szCs w:val="28"/>
        </w:rPr>
      </w:pPr>
      <w:r w:rsidRPr="00724C89">
        <w:rPr>
          <w:rFonts w:ascii="宋体" w:hAnsi="宋体" w:cs="宋体" w:hint="eastAsia"/>
          <w:b w:val="0"/>
          <w:color w:val="000000"/>
          <w:sz w:val="28"/>
          <w:szCs w:val="28"/>
        </w:rPr>
        <w:t>二、申请人的资格要求：</w:t>
      </w:r>
      <w:bookmarkEnd w:id="7"/>
      <w:bookmarkEnd w:id="8"/>
      <w:bookmarkEnd w:id="9"/>
      <w:bookmarkEnd w:id="10"/>
    </w:p>
    <w:p w14:paraId="48D61F1F" w14:textId="77777777" w:rsidR="000D5353" w:rsidRPr="00724C89" w:rsidRDefault="000D5353" w:rsidP="000D5353">
      <w:pPr>
        <w:ind w:firstLineChars="200" w:firstLine="480"/>
        <w:rPr>
          <w:rFonts w:ascii="宋体" w:hAnsi="宋体"/>
          <w:color w:val="000000"/>
          <w:sz w:val="24"/>
        </w:rPr>
      </w:pPr>
      <w:r w:rsidRPr="00724C89">
        <w:rPr>
          <w:rFonts w:ascii="宋体" w:hAnsi="宋体" w:hint="eastAsia"/>
          <w:color w:val="000000"/>
          <w:sz w:val="24"/>
        </w:rPr>
        <w:t>2.1满足《中华人民共和国政府采购法》第二十二条规定；</w:t>
      </w:r>
    </w:p>
    <w:p w14:paraId="5974D5CE"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（1）具有独立承担民事责任的能力；</w:t>
      </w:r>
    </w:p>
    <w:p w14:paraId="723B2F1A"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（2）具有良好的商业信誉和健全的财务会计制度；</w:t>
      </w:r>
    </w:p>
    <w:p w14:paraId="638AEE88"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（3）具有履行合同所必需的设备和专业技术能力；</w:t>
      </w:r>
    </w:p>
    <w:p w14:paraId="63EDBB6F"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（4）有依法缴纳税收和社会保障资金的良好记录；</w:t>
      </w:r>
    </w:p>
    <w:p w14:paraId="323C7DF9"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（5）参加政府采购活动前三年内，在经营活动中没有重大违法记录；</w:t>
      </w:r>
    </w:p>
    <w:p w14:paraId="55B97B78"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（6）法律、行政法规规定的其他条件。</w:t>
      </w:r>
    </w:p>
    <w:p w14:paraId="47C28568"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2.2投标人须具有：</w:t>
      </w:r>
    </w:p>
    <w:p w14:paraId="0C84C651" w14:textId="5BAE67AB" w:rsidR="000D5353" w:rsidRPr="00724C89" w:rsidRDefault="000D5353" w:rsidP="000D5353">
      <w:pPr>
        <w:spacing w:line="440" w:lineRule="exact"/>
        <w:ind w:left="119" w:firstLineChars="200" w:firstLine="480"/>
        <w:rPr>
          <w:rFonts w:ascii="宋体" w:hAnsi="宋体"/>
          <w:color w:val="000000"/>
          <w:kern w:val="0"/>
          <w:sz w:val="24"/>
        </w:rPr>
      </w:pPr>
      <w:r w:rsidRPr="00724C89">
        <w:rPr>
          <w:rFonts w:ascii="宋体" w:hAnsi="宋体" w:hint="eastAsia"/>
          <w:color w:val="000000"/>
          <w:kern w:val="0"/>
          <w:sz w:val="24"/>
        </w:rPr>
        <w:fldChar w:fldCharType="begin"/>
      </w:r>
      <w:r w:rsidRPr="00724C89">
        <w:rPr>
          <w:rFonts w:ascii="宋体" w:hAnsi="宋体" w:hint="eastAsia"/>
          <w:color w:val="000000"/>
          <w:kern w:val="0"/>
          <w:sz w:val="24"/>
        </w:rPr>
        <w:instrText xml:space="preserve"> = 1 \* GB3 </w:instrText>
      </w:r>
      <w:r w:rsidRPr="00724C89">
        <w:rPr>
          <w:rFonts w:ascii="宋体" w:hAnsi="宋体" w:hint="eastAsia"/>
          <w:color w:val="000000"/>
          <w:kern w:val="0"/>
          <w:sz w:val="24"/>
        </w:rPr>
        <w:fldChar w:fldCharType="separate"/>
      </w:r>
      <w:r w:rsidRPr="00724C89">
        <w:rPr>
          <w:rFonts w:ascii="宋体" w:hAnsi="宋体" w:hint="eastAsia"/>
          <w:noProof/>
          <w:color w:val="000000"/>
          <w:kern w:val="0"/>
          <w:sz w:val="24"/>
        </w:rPr>
        <w:t>①</w:t>
      </w:r>
      <w:r w:rsidRPr="00724C89">
        <w:rPr>
          <w:rFonts w:ascii="宋体" w:hAnsi="宋体" w:hint="eastAsia"/>
          <w:color w:val="000000"/>
          <w:kern w:val="0"/>
          <w:sz w:val="24"/>
        </w:rPr>
        <w:fldChar w:fldCharType="end"/>
      </w:r>
      <w:r w:rsidRPr="00724C89">
        <w:rPr>
          <w:rFonts w:ascii="宋体" w:hAnsi="宋体" w:hint="eastAsia"/>
          <w:color w:val="000000"/>
          <w:kern w:val="0"/>
          <w:sz w:val="24"/>
        </w:rPr>
        <w:t>具有建设行政主管部门核发的</w:t>
      </w:r>
      <w:r w:rsidR="0049259A" w:rsidRPr="00724C89">
        <w:rPr>
          <w:rFonts w:ascii="宋体" w:hAnsi="宋体" w:hint="eastAsia"/>
          <w:color w:val="000000"/>
          <w:kern w:val="0"/>
          <w:sz w:val="24"/>
        </w:rPr>
        <w:t>建筑工程</w:t>
      </w:r>
      <w:r w:rsidRPr="00724C89">
        <w:rPr>
          <w:rFonts w:ascii="宋体" w:hAnsi="宋体" w:hint="eastAsia"/>
          <w:color w:val="000000"/>
          <w:kern w:val="0"/>
          <w:sz w:val="24"/>
        </w:rPr>
        <w:t>施工总承包叁级（含）以上资质；</w:t>
      </w:r>
    </w:p>
    <w:p w14:paraId="5CB8DB9A" w14:textId="77777777" w:rsidR="000D5353" w:rsidRPr="00724C89" w:rsidRDefault="000D5353" w:rsidP="000D5353">
      <w:pPr>
        <w:spacing w:line="440" w:lineRule="exact"/>
        <w:ind w:left="119" w:firstLineChars="200" w:firstLine="480"/>
        <w:rPr>
          <w:rFonts w:ascii="宋体" w:hAnsi="宋体"/>
          <w:color w:val="000000"/>
          <w:kern w:val="0"/>
          <w:sz w:val="24"/>
        </w:rPr>
      </w:pPr>
      <w:r w:rsidRPr="00724C89">
        <w:rPr>
          <w:rFonts w:ascii="宋体" w:hAnsi="宋体" w:hint="eastAsia"/>
          <w:color w:val="000000"/>
          <w:kern w:val="0"/>
          <w:sz w:val="24"/>
        </w:rPr>
        <w:fldChar w:fldCharType="begin"/>
      </w:r>
      <w:r w:rsidRPr="00724C89">
        <w:rPr>
          <w:rFonts w:ascii="宋体" w:hAnsi="宋体" w:hint="eastAsia"/>
          <w:color w:val="000000"/>
          <w:kern w:val="0"/>
          <w:sz w:val="24"/>
        </w:rPr>
        <w:instrText xml:space="preserve"> = 2 \* GB3 </w:instrText>
      </w:r>
      <w:r w:rsidRPr="00724C89">
        <w:rPr>
          <w:rFonts w:ascii="宋体" w:hAnsi="宋体" w:hint="eastAsia"/>
          <w:color w:val="000000"/>
          <w:kern w:val="0"/>
          <w:sz w:val="24"/>
        </w:rPr>
        <w:fldChar w:fldCharType="separate"/>
      </w:r>
      <w:r w:rsidRPr="00724C89">
        <w:rPr>
          <w:rFonts w:ascii="宋体" w:hAnsi="宋体" w:hint="eastAsia"/>
          <w:noProof/>
          <w:color w:val="000000"/>
          <w:kern w:val="0"/>
          <w:sz w:val="24"/>
        </w:rPr>
        <w:t>②</w:t>
      </w:r>
      <w:r w:rsidRPr="00724C89">
        <w:rPr>
          <w:rFonts w:ascii="宋体" w:hAnsi="宋体" w:hint="eastAsia"/>
          <w:color w:val="000000"/>
          <w:kern w:val="0"/>
          <w:sz w:val="24"/>
        </w:rPr>
        <w:fldChar w:fldCharType="end"/>
      </w:r>
      <w:r w:rsidRPr="00724C89">
        <w:rPr>
          <w:rFonts w:ascii="宋体" w:hAnsi="宋体" w:hint="eastAsia"/>
          <w:color w:val="000000"/>
          <w:kern w:val="0"/>
          <w:sz w:val="24"/>
        </w:rPr>
        <w:t>具有有效期内的建设主管部门颁发的安全生产许可证；</w:t>
      </w:r>
    </w:p>
    <w:p w14:paraId="3ACD9C68" w14:textId="77777777" w:rsidR="000D5353" w:rsidRPr="00724C89" w:rsidRDefault="000D5353" w:rsidP="000D5353">
      <w:pPr>
        <w:spacing w:line="440" w:lineRule="exact"/>
        <w:ind w:left="119" w:firstLineChars="200" w:firstLine="480"/>
        <w:rPr>
          <w:rFonts w:ascii="宋体" w:hAnsi="宋体"/>
          <w:color w:val="000000"/>
          <w:kern w:val="0"/>
          <w:sz w:val="24"/>
        </w:rPr>
      </w:pPr>
      <w:r w:rsidRPr="00724C89">
        <w:rPr>
          <w:rFonts w:ascii="宋体" w:hAnsi="宋体" w:hint="eastAsia"/>
          <w:color w:val="000000"/>
          <w:kern w:val="0"/>
          <w:sz w:val="24"/>
        </w:rPr>
        <w:fldChar w:fldCharType="begin"/>
      </w:r>
      <w:r w:rsidRPr="00724C89">
        <w:rPr>
          <w:rFonts w:ascii="宋体" w:hAnsi="宋体" w:hint="eastAsia"/>
          <w:color w:val="000000"/>
          <w:kern w:val="0"/>
          <w:sz w:val="24"/>
        </w:rPr>
        <w:instrText xml:space="preserve"> = 3 \* GB3 </w:instrText>
      </w:r>
      <w:r w:rsidRPr="00724C89">
        <w:rPr>
          <w:rFonts w:ascii="宋体" w:hAnsi="宋体" w:hint="eastAsia"/>
          <w:color w:val="000000"/>
          <w:kern w:val="0"/>
          <w:sz w:val="24"/>
        </w:rPr>
        <w:fldChar w:fldCharType="separate"/>
      </w:r>
      <w:r w:rsidRPr="00724C89">
        <w:rPr>
          <w:rFonts w:ascii="宋体" w:hAnsi="宋体" w:hint="eastAsia"/>
          <w:noProof/>
          <w:color w:val="000000"/>
          <w:kern w:val="0"/>
          <w:sz w:val="24"/>
        </w:rPr>
        <w:t>③</w:t>
      </w:r>
      <w:r w:rsidRPr="00724C89">
        <w:rPr>
          <w:rFonts w:ascii="宋体" w:hAnsi="宋体" w:hint="eastAsia"/>
          <w:color w:val="000000"/>
          <w:kern w:val="0"/>
          <w:sz w:val="24"/>
        </w:rPr>
        <w:fldChar w:fldCharType="end"/>
      </w:r>
      <w:r w:rsidRPr="00724C89">
        <w:rPr>
          <w:rFonts w:ascii="宋体" w:hAnsi="宋体" w:hint="eastAsia"/>
          <w:color w:val="000000"/>
          <w:kern w:val="0"/>
          <w:sz w:val="24"/>
        </w:rPr>
        <w:t>外埠企业须具有有效的进京备案资料；</w:t>
      </w:r>
    </w:p>
    <w:p w14:paraId="7CF6061D" w14:textId="77777777" w:rsidR="000D5353" w:rsidRPr="00724C89" w:rsidRDefault="000D5353" w:rsidP="000D5353">
      <w:pPr>
        <w:spacing w:line="440" w:lineRule="exact"/>
        <w:ind w:left="119" w:firstLineChars="200" w:firstLine="480"/>
        <w:rPr>
          <w:rFonts w:ascii="宋体" w:hAnsi="宋体"/>
          <w:color w:val="000000"/>
          <w:kern w:val="0"/>
          <w:sz w:val="24"/>
        </w:rPr>
      </w:pPr>
      <w:r w:rsidRPr="00724C89">
        <w:rPr>
          <w:rFonts w:ascii="宋体" w:hAnsi="宋体" w:hint="eastAsia"/>
          <w:color w:val="000000"/>
          <w:kern w:val="0"/>
          <w:sz w:val="24"/>
        </w:rPr>
        <w:fldChar w:fldCharType="begin"/>
      </w:r>
      <w:r w:rsidRPr="00724C89">
        <w:rPr>
          <w:rFonts w:ascii="宋体" w:hAnsi="宋体" w:hint="eastAsia"/>
          <w:color w:val="000000"/>
          <w:kern w:val="0"/>
          <w:sz w:val="24"/>
        </w:rPr>
        <w:instrText xml:space="preserve"> = 4 \* GB3 </w:instrText>
      </w:r>
      <w:r w:rsidRPr="00724C89">
        <w:rPr>
          <w:rFonts w:ascii="宋体" w:hAnsi="宋体" w:hint="eastAsia"/>
          <w:color w:val="000000"/>
          <w:kern w:val="0"/>
          <w:sz w:val="24"/>
        </w:rPr>
        <w:fldChar w:fldCharType="separate"/>
      </w:r>
      <w:r w:rsidRPr="00724C89">
        <w:rPr>
          <w:rFonts w:ascii="宋体" w:hAnsi="宋体" w:hint="eastAsia"/>
          <w:noProof/>
          <w:color w:val="000000"/>
          <w:kern w:val="0"/>
          <w:sz w:val="24"/>
        </w:rPr>
        <w:t>④</w:t>
      </w:r>
      <w:r w:rsidRPr="00724C89">
        <w:rPr>
          <w:rFonts w:ascii="宋体" w:hAnsi="宋体" w:hint="eastAsia"/>
          <w:color w:val="000000"/>
          <w:kern w:val="0"/>
          <w:sz w:val="24"/>
        </w:rPr>
        <w:fldChar w:fldCharType="end"/>
      </w:r>
      <w:r w:rsidRPr="00724C89">
        <w:rPr>
          <w:rFonts w:ascii="宋体" w:hAnsi="宋体" w:hint="eastAsia"/>
          <w:color w:val="000000"/>
          <w:kern w:val="0"/>
          <w:sz w:val="24"/>
        </w:rPr>
        <w:t>具有类似项目的工程施工经验，具有合同履行能力，具有相应的从业人员；</w:t>
      </w:r>
    </w:p>
    <w:p w14:paraId="0555798E" w14:textId="3C796EAC"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2.3</w:t>
      </w:r>
      <w:r w:rsidR="00DA66E9" w:rsidRPr="00724C89">
        <w:rPr>
          <w:rFonts w:ascii="宋体" w:hAnsi="宋体" w:hint="eastAsia"/>
          <w:color w:val="000000"/>
          <w:kern w:val="0"/>
          <w:sz w:val="24"/>
        </w:rPr>
        <w:t>投标人拟派项目负责人</w:t>
      </w:r>
      <w:r w:rsidRPr="00724C89">
        <w:rPr>
          <w:rFonts w:ascii="宋体" w:hAnsi="宋体" w:hint="eastAsia"/>
          <w:color w:val="000000"/>
          <w:kern w:val="0"/>
          <w:sz w:val="24"/>
        </w:rPr>
        <w:t>须具备</w:t>
      </w:r>
      <w:r w:rsidR="0049259A" w:rsidRPr="00724C89">
        <w:rPr>
          <w:rFonts w:ascii="宋体" w:hAnsi="宋体" w:hint="eastAsia"/>
          <w:color w:val="000000"/>
          <w:kern w:val="0"/>
          <w:sz w:val="24"/>
        </w:rPr>
        <w:t>屋建筑工程注册建造师二级及以上</w:t>
      </w:r>
      <w:r w:rsidRPr="00724C89">
        <w:rPr>
          <w:rFonts w:ascii="宋体" w:hAnsi="宋体" w:hint="eastAsia"/>
          <w:color w:val="000000"/>
          <w:kern w:val="0"/>
          <w:sz w:val="24"/>
        </w:rPr>
        <w:t>注册建造师执业资格和有效的安全生产考核合格证书（</w:t>
      </w:r>
      <w:r w:rsidR="00DA66E9" w:rsidRPr="00724C89">
        <w:rPr>
          <w:rFonts w:ascii="宋体" w:hAnsi="宋体" w:hint="eastAsia"/>
          <w:color w:val="000000"/>
          <w:kern w:val="0"/>
          <w:sz w:val="24"/>
        </w:rPr>
        <w:t>B</w:t>
      </w:r>
      <w:r w:rsidRPr="00724C89">
        <w:rPr>
          <w:rFonts w:ascii="宋体" w:hAnsi="宋体" w:hint="eastAsia"/>
          <w:color w:val="000000"/>
          <w:kern w:val="0"/>
          <w:sz w:val="24"/>
        </w:rPr>
        <w:t>本），且具有工程类中级（含）以上职称证书；</w:t>
      </w:r>
    </w:p>
    <w:p w14:paraId="3B24E92B"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2.4 与招标人存在利害关系可能影响招标公正性的单位，不得参加投标。单位负责人为同一人或存在控股、管理关系的不同单位，不得参加本项目投标，否则，相关投标均无效。</w:t>
      </w:r>
    </w:p>
    <w:p w14:paraId="1211F363" w14:textId="77777777"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2.5没有处于被责令停业，财产被接管、冻结，破产状态；在最近三年没有骗取中标和严重违约及重大工程质量问题；</w:t>
      </w:r>
    </w:p>
    <w:p w14:paraId="55B2CB7F" w14:textId="5AF1D330"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2.6投标人未被列入信用中国网站(creditchina.gov.cn)、中国政府采购网(ccgp.gov.cn)渠道信用记录失信被执行人、重大税收违法案件当事人名单、政府采购严重违法失信行为记录名单；</w:t>
      </w:r>
    </w:p>
    <w:p w14:paraId="47359942" w14:textId="34204BA4" w:rsidR="000D5353" w:rsidRPr="00724C89" w:rsidRDefault="000D5353" w:rsidP="000D5353">
      <w:pPr>
        <w:spacing w:line="440" w:lineRule="exact"/>
        <w:ind w:left="118" w:firstLineChars="200" w:firstLine="480"/>
        <w:rPr>
          <w:rFonts w:ascii="宋体" w:hAnsi="宋体"/>
          <w:color w:val="000000"/>
          <w:kern w:val="0"/>
          <w:sz w:val="24"/>
        </w:rPr>
      </w:pPr>
      <w:r w:rsidRPr="00724C89">
        <w:rPr>
          <w:rFonts w:ascii="宋体" w:hAnsi="宋体" w:hint="eastAsia"/>
          <w:color w:val="000000"/>
          <w:kern w:val="0"/>
          <w:sz w:val="24"/>
        </w:rPr>
        <w:t>2.7 在近三年内投标人、法定代表人、项目负责人在中国裁判文书网（网址：</w:t>
      </w:r>
      <w:r w:rsidR="00746E5D" w:rsidRPr="00724C89">
        <w:rPr>
          <w:rFonts w:ascii="宋体" w:hAnsi="宋体" w:hint="eastAsia"/>
          <w:color w:val="000000"/>
          <w:kern w:val="0"/>
          <w:sz w:val="24"/>
        </w:rPr>
        <w:t xml:space="preserve"> </w:t>
      </w:r>
      <w:r w:rsidRPr="00724C89">
        <w:rPr>
          <w:rFonts w:ascii="宋体" w:hAnsi="宋体" w:hint="eastAsia"/>
          <w:color w:val="000000"/>
          <w:kern w:val="0"/>
          <w:sz w:val="24"/>
        </w:rPr>
        <w:t>wenshu.court.gov.cn）网站中查询记录显示有行贿犯罪的，不得参与本项目的招标活动。</w:t>
      </w:r>
    </w:p>
    <w:p w14:paraId="6E4555CF" w14:textId="77777777" w:rsidR="000D5353" w:rsidRPr="00724C89" w:rsidRDefault="000D5353" w:rsidP="000D5353">
      <w:pPr>
        <w:ind w:firstLineChars="200" w:firstLine="480"/>
        <w:rPr>
          <w:rFonts w:ascii="宋体" w:hAnsi="宋体"/>
          <w:color w:val="000000"/>
          <w:sz w:val="24"/>
        </w:rPr>
      </w:pPr>
      <w:bookmarkStart w:id="12" w:name="_Toc28359081"/>
      <w:bookmarkStart w:id="13" w:name="_Toc28359004"/>
      <w:r w:rsidRPr="00724C89">
        <w:rPr>
          <w:rFonts w:ascii="宋体" w:hAnsi="宋体" w:hint="eastAsia"/>
          <w:color w:val="000000"/>
          <w:sz w:val="24"/>
        </w:rPr>
        <w:t>2.落实政府采购政策需满足的资格要求：</w:t>
      </w:r>
      <w:r w:rsidRPr="00724C89">
        <w:rPr>
          <w:rFonts w:ascii="宋体" w:hAnsi="宋体" w:hint="eastAsia"/>
          <w:color w:val="000000"/>
          <w:sz w:val="24"/>
          <w:u w:val="single"/>
        </w:rPr>
        <w:t>无。</w:t>
      </w:r>
    </w:p>
    <w:p w14:paraId="74F9E86C" w14:textId="77777777" w:rsidR="000D5353" w:rsidRPr="00724C89" w:rsidRDefault="000D5353" w:rsidP="000D5353">
      <w:pPr>
        <w:spacing w:line="420" w:lineRule="exact"/>
        <w:ind w:left="119" w:firstLineChars="150" w:firstLine="360"/>
        <w:rPr>
          <w:rFonts w:ascii="宋体" w:hAnsi="宋体"/>
          <w:color w:val="000000"/>
          <w:sz w:val="24"/>
        </w:rPr>
      </w:pPr>
      <w:r w:rsidRPr="00724C89">
        <w:rPr>
          <w:rFonts w:ascii="宋体" w:hAnsi="宋体" w:hint="eastAsia"/>
          <w:color w:val="000000"/>
          <w:sz w:val="24"/>
        </w:rPr>
        <w:lastRenderedPageBreak/>
        <w:t>3.本项目的特定资格要求：</w:t>
      </w:r>
    </w:p>
    <w:p w14:paraId="32566BC0" w14:textId="4EBEA85B" w:rsidR="000D5353" w:rsidRPr="00724C89" w:rsidRDefault="000D5353" w:rsidP="000D5353">
      <w:pPr>
        <w:spacing w:line="440" w:lineRule="exact"/>
        <w:ind w:left="119" w:firstLineChars="200" w:firstLine="420"/>
        <w:rPr>
          <w:rFonts w:ascii="宋体" w:hAnsi="宋体"/>
          <w:color w:val="000000"/>
          <w:kern w:val="0"/>
          <w:sz w:val="24"/>
        </w:rPr>
      </w:pPr>
      <w:r w:rsidRPr="00724C89">
        <w:rPr>
          <w:color w:val="000000"/>
        </w:rPr>
        <w:fldChar w:fldCharType="begin"/>
      </w:r>
      <w:r w:rsidRPr="00724C89">
        <w:rPr>
          <w:rFonts w:ascii="宋体" w:hAnsi="宋体" w:hint="eastAsia"/>
          <w:color w:val="000000"/>
          <w:kern w:val="0"/>
          <w:sz w:val="24"/>
        </w:rPr>
        <w:instrText xml:space="preserve"> = 1 \* GB3 </w:instrText>
      </w:r>
      <w:r w:rsidRPr="00724C89">
        <w:rPr>
          <w:color w:val="000000"/>
        </w:rPr>
        <w:fldChar w:fldCharType="separate"/>
      </w:r>
      <w:r w:rsidRPr="00724C89">
        <w:rPr>
          <w:rFonts w:ascii="宋体" w:hAnsi="宋体" w:hint="eastAsia"/>
          <w:noProof/>
          <w:color w:val="000000"/>
          <w:kern w:val="0"/>
          <w:sz w:val="24"/>
        </w:rPr>
        <w:t>①</w:t>
      </w:r>
      <w:r w:rsidRPr="00724C89">
        <w:rPr>
          <w:color w:val="000000"/>
        </w:rPr>
        <w:fldChar w:fldCharType="end"/>
      </w:r>
      <w:r w:rsidRPr="00724C89">
        <w:rPr>
          <w:rFonts w:ascii="宋体" w:hAnsi="宋体" w:hint="eastAsia"/>
          <w:color w:val="000000"/>
          <w:kern w:val="0"/>
          <w:sz w:val="24"/>
        </w:rPr>
        <w:t>具有建设行政主管部门核发的</w:t>
      </w:r>
      <w:r w:rsidR="0049259A" w:rsidRPr="00724C89">
        <w:rPr>
          <w:rFonts w:ascii="宋体" w:hAnsi="宋体" w:hint="eastAsia"/>
          <w:color w:val="000000"/>
          <w:kern w:val="0"/>
          <w:sz w:val="24"/>
        </w:rPr>
        <w:t>建筑工程施工总承包叁级（含）以上资质</w:t>
      </w:r>
      <w:r w:rsidRPr="00724C89">
        <w:rPr>
          <w:rFonts w:ascii="宋体" w:hAnsi="宋体" w:hint="eastAsia"/>
          <w:color w:val="000000"/>
          <w:kern w:val="0"/>
          <w:sz w:val="24"/>
        </w:rPr>
        <w:t>；</w:t>
      </w:r>
    </w:p>
    <w:p w14:paraId="3870699C" w14:textId="77777777" w:rsidR="000D5353" w:rsidRPr="00724C89" w:rsidRDefault="000D5353" w:rsidP="000D5353">
      <w:pPr>
        <w:spacing w:line="440" w:lineRule="exact"/>
        <w:ind w:left="119" w:firstLineChars="200" w:firstLine="420"/>
        <w:rPr>
          <w:rFonts w:ascii="宋体" w:hAnsi="宋体"/>
          <w:color w:val="000000"/>
          <w:kern w:val="0"/>
          <w:sz w:val="24"/>
        </w:rPr>
      </w:pPr>
      <w:r w:rsidRPr="00724C89">
        <w:rPr>
          <w:color w:val="000000"/>
        </w:rPr>
        <w:fldChar w:fldCharType="begin"/>
      </w:r>
      <w:r w:rsidRPr="00724C89">
        <w:rPr>
          <w:rFonts w:ascii="宋体" w:hAnsi="宋体" w:hint="eastAsia"/>
          <w:color w:val="000000"/>
          <w:kern w:val="0"/>
          <w:sz w:val="24"/>
        </w:rPr>
        <w:instrText xml:space="preserve"> = 2 \* GB3 </w:instrText>
      </w:r>
      <w:r w:rsidRPr="00724C89">
        <w:rPr>
          <w:color w:val="000000"/>
        </w:rPr>
        <w:fldChar w:fldCharType="separate"/>
      </w:r>
      <w:r w:rsidRPr="00724C89">
        <w:rPr>
          <w:rFonts w:ascii="宋体" w:hAnsi="宋体" w:hint="eastAsia"/>
          <w:noProof/>
          <w:color w:val="000000"/>
          <w:kern w:val="0"/>
          <w:sz w:val="24"/>
        </w:rPr>
        <w:t>②</w:t>
      </w:r>
      <w:r w:rsidRPr="00724C89">
        <w:rPr>
          <w:color w:val="000000"/>
        </w:rPr>
        <w:fldChar w:fldCharType="end"/>
      </w:r>
      <w:r w:rsidRPr="00724C89">
        <w:rPr>
          <w:rFonts w:ascii="宋体" w:hAnsi="宋体" w:hint="eastAsia"/>
          <w:color w:val="000000"/>
          <w:kern w:val="0"/>
          <w:sz w:val="24"/>
        </w:rPr>
        <w:t>具有有效期内的建设主管部门颁发的安全生产许可证；</w:t>
      </w:r>
    </w:p>
    <w:p w14:paraId="4B905CBD" w14:textId="77777777" w:rsidR="000D5353" w:rsidRPr="00724C89" w:rsidRDefault="000D5353" w:rsidP="000D5353">
      <w:pPr>
        <w:spacing w:line="440" w:lineRule="exact"/>
        <w:ind w:left="119" w:firstLineChars="200" w:firstLine="420"/>
        <w:rPr>
          <w:rFonts w:ascii="宋体" w:hAnsi="宋体"/>
          <w:color w:val="000000"/>
          <w:kern w:val="0"/>
          <w:sz w:val="24"/>
        </w:rPr>
      </w:pPr>
      <w:r w:rsidRPr="00724C89">
        <w:rPr>
          <w:color w:val="000000"/>
        </w:rPr>
        <w:fldChar w:fldCharType="begin"/>
      </w:r>
      <w:r w:rsidRPr="00724C89">
        <w:rPr>
          <w:rFonts w:ascii="宋体" w:hAnsi="宋体" w:hint="eastAsia"/>
          <w:color w:val="000000"/>
          <w:kern w:val="0"/>
          <w:sz w:val="24"/>
        </w:rPr>
        <w:instrText xml:space="preserve"> = 3 \* GB3 </w:instrText>
      </w:r>
      <w:r w:rsidRPr="00724C89">
        <w:rPr>
          <w:color w:val="000000"/>
        </w:rPr>
        <w:fldChar w:fldCharType="separate"/>
      </w:r>
      <w:r w:rsidRPr="00724C89">
        <w:rPr>
          <w:rFonts w:ascii="宋体" w:hAnsi="宋体" w:hint="eastAsia"/>
          <w:noProof/>
          <w:color w:val="000000"/>
          <w:kern w:val="0"/>
          <w:sz w:val="24"/>
        </w:rPr>
        <w:t>③</w:t>
      </w:r>
      <w:r w:rsidRPr="00724C89">
        <w:rPr>
          <w:color w:val="000000"/>
        </w:rPr>
        <w:fldChar w:fldCharType="end"/>
      </w:r>
      <w:r w:rsidRPr="00724C89">
        <w:rPr>
          <w:rFonts w:ascii="宋体" w:hAnsi="宋体" w:hint="eastAsia"/>
          <w:color w:val="000000"/>
          <w:kern w:val="0"/>
          <w:sz w:val="24"/>
        </w:rPr>
        <w:t>外埠企业须具有有效的进京备案资料；</w:t>
      </w:r>
    </w:p>
    <w:p w14:paraId="7C429B0B" w14:textId="77777777" w:rsidR="000D5353" w:rsidRPr="00724C89" w:rsidRDefault="000D5353" w:rsidP="000D5353">
      <w:pPr>
        <w:spacing w:line="440" w:lineRule="exact"/>
        <w:ind w:left="119" w:firstLineChars="200" w:firstLine="420"/>
        <w:rPr>
          <w:rFonts w:ascii="宋体" w:hAnsi="宋体"/>
          <w:color w:val="000000"/>
          <w:kern w:val="0"/>
          <w:sz w:val="24"/>
        </w:rPr>
      </w:pPr>
      <w:r w:rsidRPr="00724C89">
        <w:rPr>
          <w:color w:val="000000"/>
        </w:rPr>
        <w:fldChar w:fldCharType="begin"/>
      </w:r>
      <w:r w:rsidRPr="00724C89">
        <w:rPr>
          <w:rFonts w:ascii="宋体" w:hAnsi="宋体" w:hint="eastAsia"/>
          <w:color w:val="000000"/>
          <w:kern w:val="0"/>
          <w:sz w:val="24"/>
        </w:rPr>
        <w:instrText xml:space="preserve"> = 4 \* GB3 </w:instrText>
      </w:r>
      <w:r w:rsidRPr="00724C89">
        <w:rPr>
          <w:color w:val="000000"/>
        </w:rPr>
        <w:fldChar w:fldCharType="separate"/>
      </w:r>
      <w:r w:rsidRPr="00724C89">
        <w:rPr>
          <w:rFonts w:ascii="宋体" w:hAnsi="宋体" w:hint="eastAsia"/>
          <w:noProof/>
          <w:color w:val="000000"/>
          <w:kern w:val="0"/>
          <w:sz w:val="24"/>
        </w:rPr>
        <w:t>④</w:t>
      </w:r>
      <w:r w:rsidRPr="00724C89">
        <w:rPr>
          <w:color w:val="000000"/>
        </w:rPr>
        <w:fldChar w:fldCharType="end"/>
      </w:r>
      <w:r w:rsidRPr="00724C89">
        <w:rPr>
          <w:rFonts w:ascii="宋体" w:hAnsi="宋体" w:hint="eastAsia"/>
          <w:color w:val="000000"/>
          <w:kern w:val="0"/>
          <w:sz w:val="24"/>
        </w:rPr>
        <w:t>具有类似项目的工程施工经验，具有合同履行能力，具有相应的从业人员；</w:t>
      </w:r>
    </w:p>
    <w:p w14:paraId="2242F3C7" w14:textId="77777777" w:rsidR="000D5353" w:rsidRPr="00724C89" w:rsidRDefault="000D5353" w:rsidP="000D5353">
      <w:pPr>
        <w:pStyle w:val="2"/>
        <w:spacing w:line="360" w:lineRule="auto"/>
        <w:rPr>
          <w:rFonts w:ascii="宋体" w:hAnsi="宋体" w:cs="宋体"/>
          <w:b w:val="0"/>
          <w:color w:val="000000"/>
          <w:sz w:val="28"/>
          <w:szCs w:val="28"/>
        </w:rPr>
      </w:pPr>
      <w:bookmarkStart w:id="14" w:name="_Toc35393623"/>
      <w:bookmarkStart w:id="15" w:name="_Toc35393792"/>
      <w:r w:rsidRPr="00724C89">
        <w:rPr>
          <w:rFonts w:ascii="宋体" w:hAnsi="宋体" w:cs="宋体" w:hint="eastAsia"/>
          <w:b w:val="0"/>
          <w:color w:val="000000"/>
          <w:sz w:val="28"/>
          <w:szCs w:val="28"/>
        </w:rPr>
        <w:t>三、获取招标文件</w:t>
      </w:r>
      <w:bookmarkEnd w:id="12"/>
      <w:bookmarkEnd w:id="13"/>
      <w:bookmarkEnd w:id="14"/>
      <w:bookmarkEnd w:id="15"/>
    </w:p>
    <w:p w14:paraId="7D8ED9A7" w14:textId="1BD3B4BC" w:rsidR="000D5353" w:rsidRPr="00724C89" w:rsidRDefault="000D5353" w:rsidP="000D5353">
      <w:pPr>
        <w:spacing w:line="440" w:lineRule="exact"/>
        <w:ind w:firstLine="539"/>
        <w:rPr>
          <w:rFonts w:ascii="宋体" w:hAnsi="宋体" w:cs="宋体"/>
          <w:color w:val="000000"/>
          <w:sz w:val="24"/>
        </w:rPr>
      </w:pPr>
      <w:r w:rsidRPr="00724C89">
        <w:rPr>
          <w:rFonts w:ascii="宋体" w:hAnsi="宋体" w:cs="宋体" w:hint="eastAsia"/>
          <w:color w:val="000000"/>
          <w:sz w:val="24"/>
        </w:rPr>
        <w:t>时间：</w:t>
      </w:r>
      <w:r w:rsidRPr="00724C89">
        <w:rPr>
          <w:rFonts w:ascii="宋体" w:hAnsi="宋体" w:cs="宋体" w:hint="eastAsia"/>
          <w:color w:val="000000"/>
          <w:sz w:val="24"/>
          <w:u w:val="single"/>
        </w:rPr>
        <w:t>2021年</w:t>
      </w:r>
      <w:r w:rsidR="00DE5D91" w:rsidRPr="00724C89">
        <w:rPr>
          <w:rFonts w:ascii="宋体" w:hAnsi="宋体" w:cs="宋体" w:hint="eastAsia"/>
          <w:color w:val="000000"/>
          <w:sz w:val="24"/>
          <w:u w:val="single"/>
        </w:rPr>
        <w:t>1</w:t>
      </w:r>
      <w:r w:rsidR="00DE5D91" w:rsidRPr="00724C89">
        <w:rPr>
          <w:rFonts w:ascii="宋体" w:hAnsi="宋体" w:cs="宋体"/>
          <w:color w:val="000000"/>
          <w:sz w:val="24"/>
          <w:u w:val="single"/>
        </w:rPr>
        <w:t>0</w:t>
      </w:r>
      <w:r w:rsidRPr="00724C89">
        <w:rPr>
          <w:rFonts w:ascii="宋体" w:hAnsi="宋体" w:cs="宋体" w:hint="eastAsia"/>
          <w:color w:val="000000"/>
          <w:sz w:val="24"/>
          <w:u w:val="single"/>
        </w:rPr>
        <w:t xml:space="preserve">月 </w:t>
      </w:r>
      <w:r w:rsidR="00DE5D91" w:rsidRPr="00724C89">
        <w:rPr>
          <w:rFonts w:ascii="宋体" w:hAnsi="宋体" w:cs="宋体"/>
          <w:color w:val="000000"/>
          <w:sz w:val="24"/>
          <w:u w:val="single"/>
        </w:rPr>
        <w:t>2</w:t>
      </w:r>
      <w:r w:rsidR="00D04DB2" w:rsidRPr="00724C89">
        <w:rPr>
          <w:rFonts w:ascii="宋体" w:hAnsi="宋体" w:cs="宋体" w:hint="eastAsia"/>
          <w:color w:val="000000"/>
          <w:sz w:val="24"/>
          <w:u w:val="single"/>
        </w:rPr>
        <w:t>5</w:t>
      </w:r>
      <w:r w:rsidRPr="00724C89">
        <w:rPr>
          <w:rFonts w:ascii="宋体" w:hAnsi="宋体" w:cs="宋体" w:hint="eastAsia"/>
          <w:color w:val="000000"/>
          <w:sz w:val="24"/>
          <w:u w:val="single"/>
        </w:rPr>
        <w:t xml:space="preserve"> 日</w:t>
      </w:r>
      <w:r w:rsidRPr="00724C89">
        <w:rPr>
          <w:rFonts w:ascii="宋体" w:hAnsi="宋体" w:cs="宋体" w:hint="eastAsia"/>
          <w:color w:val="000000"/>
          <w:sz w:val="24"/>
        </w:rPr>
        <w:t>至</w:t>
      </w:r>
      <w:r w:rsidR="00DA66E9" w:rsidRPr="00724C89">
        <w:rPr>
          <w:rFonts w:ascii="宋体" w:hAnsi="宋体" w:cs="宋体" w:hint="eastAsia"/>
          <w:color w:val="000000"/>
          <w:sz w:val="24"/>
          <w:u w:val="single"/>
        </w:rPr>
        <w:t>2021</w:t>
      </w:r>
      <w:r w:rsidRPr="00724C89">
        <w:rPr>
          <w:rFonts w:ascii="宋体" w:hAnsi="宋体" w:cs="宋体" w:hint="eastAsia"/>
          <w:color w:val="000000"/>
          <w:sz w:val="24"/>
          <w:u w:val="single"/>
        </w:rPr>
        <w:t xml:space="preserve"> 年</w:t>
      </w:r>
      <w:r w:rsidR="00DE5D91" w:rsidRPr="00724C89">
        <w:rPr>
          <w:rFonts w:ascii="宋体" w:hAnsi="宋体" w:cs="宋体"/>
          <w:color w:val="000000"/>
          <w:sz w:val="24"/>
          <w:u w:val="single"/>
        </w:rPr>
        <w:t>10</w:t>
      </w:r>
      <w:r w:rsidRPr="00724C89">
        <w:rPr>
          <w:rFonts w:ascii="宋体" w:hAnsi="宋体" w:cs="宋体" w:hint="eastAsia"/>
          <w:color w:val="000000"/>
          <w:sz w:val="24"/>
          <w:u w:val="single"/>
        </w:rPr>
        <w:t xml:space="preserve">月 </w:t>
      </w:r>
      <w:r w:rsidR="00DE5D91" w:rsidRPr="00724C89">
        <w:rPr>
          <w:rFonts w:ascii="宋体" w:hAnsi="宋体" w:cs="宋体"/>
          <w:color w:val="000000"/>
          <w:sz w:val="24"/>
          <w:u w:val="single"/>
        </w:rPr>
        <w:t>29</w:t>
      </w:r>
      <w:r w:rsidRPr="00724C89">
        <w:rPr>
          <w:rFonts w:ascii="宋体" w:hAnsi="宋体" w:cs="宋体" w:hint="eastAsia"/>
          <w:color w:val="000000"/>
          <w:sz w:val="24"/>
          <w:u w:val="single"/>
        </w:rPr>
        <w:t xml:space="preserve"> 日</w:t>
      </w:r>
      <w:r w:rsidRPr="00724C89">
        <w:rPr>
          <w:rFonts w:ascii="宋体" w:hAnsi="宋体" w:cs="宋体" w:hint="eastAsia"/>
          <w:iCs/>
          <w:color w:val="000000"/>
          <w:sz w:val="24"/>
          <w:u w:val="single"/>
        </w:rPr>
        <w:t>（</w:t>
      </w:r>
      <w:r w:rsidRPr="00724C89">
        <w:rPr>
          <w:rFonts w:ascii="宋体" w:hAnsi="宋体" w:cs="宋体" w:hint="eastAsia"/>
          <w:color w:val="000000"/>
          <w:sz w:val="24"/>
        </w:rPr>
        <w:t>，每天上午</w:t>
      </w:r>
      <w:r w:rsidRPr="00724C89">
        <w:rPr>
          <w:rFonts w:ascii="宋体" w:hAnsi="宋体" w:cs="宋体" w:hint="eastAsia"/>
          <w:color w:val="000000"/>
          <w:sz w:val="24"/>
          <w:u w:val="single"/>
        </w:rPr>
        <w:t xml:space="preserve">09:00　</w:t>
      </w:r>
      <w:r w:rsidRPr="00724C89">
        <w:rPr>
          <w:rFonts w:ascii="宋体" w:hAnsi="宋体" w:cs="宋体" w:hint="eastAsia"/>
          <w:color w:val="000000"/>
          <w:sz w:val="24"/>
        </w:rPr>
        <w:t>至</w:t>
      </w:r>
      <w:r w:rsidRPr="00724C89">
        <w:rPr>
          <w:rFonts w:ascii="宋体" w:hAnsi="宋体" w:cs="宋体" w:hint="eastAsia"/>
          <w:color w:val="000000"/>
          <w:sz w:val="24"/>
          <w:u w:val="single"/>
        </w:rPr>
        <w:t xml:space="preserve">11:30　</w:t>
      </w:r>
      <w:r w:rsidRPr="00724C89">
        <w:rPr>
          <w:rFonts w:ascii="宋体" w:hAnsi="宋体" w:cs="宋体" w:hint="eastAsia"/>
          <w:color w:val="000000"/>
          <w:sz w:val="24"/>
        </w:rPr>
        <w:t>，下午</w:t>
      </w:r>
      <w:r w:rsidRPr="00724C89">
        <w:rPr>
          <w:rFonts w:ascii="宋体" w:hAnsi="宋体" w:cs="宋体" w:hint="eastAsia"/>
          <w:color w:val="000000"/>
          <w:sz w:val="24"/>
          <w:u w:val="single"/>
        </w:rPr>
        <w:t xml:space="preserve">13：30　</w:t>
      </w:r>
      <w:r w:rsidRPr="00724C89">
        <w:rPr>
          <w:rFonts w:ascii="宋体" w:hAnsi="宋体" w:cs="宋体" w:hint="eastAsia"/>
          <w:color w:val="000000"/>
          <w:sz w:val="24"/>
        </w:rPr>
        <w:t>至</w:t>
      </w:r>
      <w:r w:rsidRPr="00724C89">
        <w:rPr>
          <w:rFonts w:ascii="宋体" w:hAnsi="宋体" w:cs="宋体" w:hint="eastAsia"/>
          <w:color w:val="000000"/>
          <w:sz w:val="24"/>
          <w:u w:val="single"/>
        </w:rPr>
        <w:t>1</w:t>
      </w:r>
      <w:r w:rsidR="00264E44" w:rsidRPr="00724C89">
        <w:rPr>
          <w:rFonts w:ascii="宋体" w:hAnsi="宋体" w:cs="宋体"/>
          <w:color w:val="000000"/>
          <w:sz w:val="24"/>
          <w:u w:val="single"/>
        </w:rPr>
        <w:t>7</w:t>
      </w:r>
      <w:r w:rsidRPr="00724C89">
        <w:rPr>
          <w:rFonts w:ascii="宋体" w:hAnsi="宋体" w:cs="宋体" w:hint="eastAsia"/>
          <w:color w:val="000000"/>
          <w:sz w:val="24"/>
          <w:u w:val="single"/>
        </w:rPr>
        <w:t xml:space="preserve">:00　</w:t>
      </w:r>
      <w:r w:rsidRPr="00724C89">
        <w:rPr>
          <w:rFonts w:ascii="宋体" w:hAnsi="宋体" w:cs="宋体" w:hint="eastAsia"/>
          <w:color w:val="000000"/>
          <w:sz w:val="24"/>
        </w:rPr>
        <w:t>（北京时间，法定节假日除外）</w:t>
      </w:r>
    </w:p>
    <w:p w14:paraId="6C40DCFE" w14:textId="174B8675" w:rsidR="000D5353" w:rsidRPr="00724C89" w:rsidRDefault="000D5353" w:rsidP="000D5353">
      <w:pPr>
        <w:spacing w:line="440" w:lineRule="exact"/>
        <w:ind w:firstLine="539"/>
        <w:rPr>
          <w:rFonts w:ascii="宋体" w:hAnsi="宋体" w:cs="宋体"/>
          <w:color w:val="000000"/>
          <w:sz w:val="24"/>
          <w:u w:val="single"/>
        </w:rPr>
      </w:pPr>
      <w:r w:rsidRPr="00724C89">
        <w:rPr>
          <w:rFonts w:ascii="宋体" w:hAnsi="宋体" w:cs="宋体" w:hint="eastAsia"/>
          <w:color w:val="000000"/>
          <w:sz w:val="24"/>
        </w:rPr>
        <w:t>地点：</w:t>
      </w:r>
      <w:r w:rsidRPr="00724C89">
        <w:rPr>
          <w:rFonts w:ascii="宋体" w:hAnsi="宋体" w:hint="eastAsia"/>
          <w:color w:val="000000"/>
          <w:sz w:val="24"/>
          <w:u w:val="single"/>
        </w:rPr>
        <w:t>北京经济技术开发区经海路7号院</w:t>
      </w:r>
      <w:r w:rsidR="0043709F" w:rsidRPr="00724C89">
        <w:rPr>
          <w:rFonts w:ascii="宋体" w:hAnsi="宋体" w:hint="eastAsia"/>
          <w:color w:val="000000"/>
          <w:sz w:val="24"/>
          <w:u w:val="single"/>
        </w:rPr>
        <w:t>（贞观国际）</w:t>
      </w:r>
      <w:r w:rsidRPr="00724C89">
        <w:rPr>
          <w:rFonts w:ascii="宋体" w:hAnsi="宋体" w:hint="eastAsia"/>
          <w:color w:val="000000"/>
          <w:sz w:val="24"/>
          <w:u w:val="single"/>
        </w:rPr>
        <w:t>2号楼15层15</w:t>
      </w:r>
      <w:r w:rsidR="005A3E24" w:rsidRPr="00724C89">
        <w:rPr>
          <w:rFonts w:ascii="宋体" w:hAnsi="宋体" w:hint="eastAsia"/>
          <w:color w:val="000000"/>
          <w:sz w:val="24"/>
          <w:u w:val="single"/>
        </w:rPr>
        <w:t>08</w:t>
      </w:r>
    </w:p>
    <w:p w14:paraId="25908BAB" w14:textId="77777777" w:rsidR="0043709F" w:rsidRPr="00724C89" w:rsidRDefault="000D5353" w:rsidP="00871BF4">
      <w:pPr>
        <w:spacing w:line="440" w:lineRule="exact"/>
        <w:ind w:firstLine="539"/>
        <w:rPr>
          <w:rFonts w:ascii="宋体" w:hAnsi="宋体" w:cs="宋体"/>
          <w:color w:val="000000"/>
          <w:sz w:val="24"/>
        </w:rPr>
      </w:pPr>
      <w:r w:rsidRPr="00724C89">
        <w:rPr>
          <w:rFonts w:ascii="宋体" w:hAnsi="宋体" w:hint="eastAsia"/>
          <w:sz w:val="24"/>
        </w:rPr>
        <w:t>方式：</w:t>
      </w:r>
      <w:r w:rsidR="00871BF4" w:rsidRPr="00724C89">
        <w:rPr>
          <w:rFonts w:ascii="宋体" w:hAnsi="宋体" w:hint="eastAsia"/>
          <w:sz w:val="24"/>
        </w:rPr>
        <w:t>（1）潜在投标人应在北京时间</w:t>
      </w:r>
      <w:r w:rsidR="00871BF4" w:rsidRPr="00724C89">
        <w:rPr>
          <w:rFonts w:ascii="宋体" w:hAnsi="宋体" w:hint="eastAsia"/>
          <w:sz w:val="24"/>
          <w:u w:val="single"/>
        </w:rPr>
        <w:t xml:space="preserve"> 2021 </w:t>
      </w:r>
      <w:r w:rsidR="00871BF4" w:rsidRPr="00724C89">
        <w:rPr>
          <w:rFonts w:ascii="宋体" w:hAnsi="宋体" w:hint="eastAsia"/>
          <w:sz w:val="24"/>
        </w:rPr>
        <w:t>年</w:t>
      </w:r>
      <w:r w:rsidR="00871BF4" w:rsidRPr="00724C89">
        <w:rPr>
          <w:rFonts w:ascii="宋体" w:hAnsi="宋体" w:hint="eastAsia"/>
          <w:sz w:val="24"/>
          <w:u w:val="single"/>
        </w:rPr>
        <w:t xml:space="preserve"> </w:t>
      </w:r>
      <w:r w:rsidR="00DE5D91" w:rsidRPr="00724C89">
        <w:rPr>
          <w:rFonts w:ascii="宋体" w:hAnsi="宋体"/>
          <w:sz w:val="24"/>
          <w:u w:val="single"/>
        </w:rPr>
        <w:t>10</w:t>
      </w:r>
      <w:r w:rsidR="00871BF4" w:rsidRPr="00724C89">
        <w:rPr>
          <w:rFonts w:ascii="宋体" w:hAnsi="宋体" w:hint="eastAsia"/>
          <w:sz w:val="24"/>
          <w:u w:val="single"/>
        </w:rPr>
        <w:t xml:space="preserve"> </w:t>
      </w:r>
      <w:r w:rsidR="00871BF4" w:rsidRPr="00724C89">
        <w:rPr>
          <w:rFonts w:ascii="宋体" w:hAnsi="宋体" w:hint="eastAsia"/>
          <w:sz w:val="24"/>
        </w:rPr>
        <w:t>月</w:t>
      </w:r>
      <w:r w:rsidR="00871BF4" w:rsidRPr="00724C89">
        <w:rPr>
          <w:rFonts w:ascii="宋体" w:hAnsi="宋体" w:hint="eastAsia"/>
          <w:sz w:val="24"/>
          <w:u w:val="single"/>
        </w:rPr>
        <w:t xml:space="preserve"> </w:t>
      </w:r>
      <w:r w:rsidR="00DE5D91" w:rsidRPr="00724C89">
        <w:rPr>
          <w:rFonts w:ascii="宋体" w:hAnsi="宋体"/>
          <w:sz w:val="24"/>
          <w:u w:val="single"/>
        </w:rPr>
        <w:t>25</w:t>
      </w:r>
      <w:r w:rsidR="00D44B63" w:rsidRPr="00724C89">
        <w:rPr>
          <w:rFonts w:ascii="宋体" w:hAnsi="宋体" w:hint="eastAsia"/>
          <w:sz w:val="24"/>
          <w:u w:val="single"/>
        </w:rPr>
        <w:t xml:space="preserve"> </w:t>
      </w:r>
      <w:r w:rsidR="00871BF4" w:rsidRPr="00724C89">
        <w:rPr>
          <w:rFonts w:ascii="宋体" w:hAnsi="宋体" w:hint="eastAsia"/>
          <w:sz w:val="24"/>
        </w:rPr>
        <w:t>日上午</w:t>
      </w:r>
      <w:r w:rsidR="00871BF4" w:rsidRPr="00724C89">
        <w:rPr>
          <w:rFonts w:ascii="宋体" w:hAnsi="宋体" w:hint="eastAsia"/>
          <w:sz w:val="24"/>
          <w:u w:val="single"/>
        </w:rPr>
        <w:t xml:space="preserve"> 9:00 </w:t>
      </w:r>
      <w:r w:rsidR="00871BF4" w:rsidRPr="00724C89">
        <w:rPr>
          <w:rFonts w:ascii="宋体" w:hAnsi="宋体" w:hint="eastAsia"/>
          <w:sz w:val="24"/>
        </w:rPr>
        <w:t>至</w:t>
      </w:r>
      <w:r w:rsidR="00D44B63" w:rsidRPr="00724C89">
        <w:rPr>
          <w:rFonts w:ascii="宋体" w:hAnsi="宋体" w:hint="eastAsia"/>
          <w:sz w:val="24"/>
        </w:rPr>
        <w:t xml:space="preserve"> </w:t>
      </w:r>
      <w:r w:rsidR="00DE5D91" w:rsidRPr="00724C89">
        <w:rPr>
          <w:rFonts w:ascii="宋体" w:hAnsi="宋体"/>
          <w:sz w:val="24"/>
          <w:u w:val="single"/>
        </w:rPr>
        <w:t>10</w:t>
      </w:r>
      <w:r w:rsidR="0043709F" w:rsidRPr="00724C89">
        <w:rPr>
          <w:rFonts w:ascii="宋体" w:hAnsi="宋体" w:hint="eastAsia"/>
          <w:sz w:val="24"/>
        </w:rPr>
        <w:t>月</w:t>
      </w:r>
      <w:r w:rsidR="00D04DB2" w:rsidRPr="00724C89">
        <w:rPr>
          <w:rFonts w:ascii="宋体" w:hAnsi="宋体" w:hint="eastAsia"/>
          <w:sz w:val="24"/>
          <w:u w:val="single"/>
        </w:rPr>
        <w:t>21</w:t>
      </w:r>
      <w:r w:rsidR="0043709F" w:rsidRPr="00724C89">
        <w:rPr>
          <w:rFonts w:ascii="宋体" w:hAnsi="宋体" w:hint="eastAsia"/>
          <w:sz w:val="24"/>
        </w:rPr>
        <w:t>日下午</w:t>
      </w:r>
      <w:r w:rsidR="00871BF4" w:rsidRPr="00724C89">
        <w:rPr>
          <w:rFonts w:ascii="宋体" w:hAnsi="宋体" w:hint="eastAsia"/>
          <w:sz w:val="24"/>
          <w:u w:val="single"/>
        </w:rPr>
        <w:t>17:00</w:t>
      </w:r>
      <w:r w:rsidR="00871BF4" w:rsidRPr="00724C89">
        <w:rPr>
          <w:rFonts w:ascii="宋体" w:hAnsi="宋体" w:hint="eastAsia"/>
          <w:sz w:val="24"/>
        </w:rPr>
        <w:t>登录</w:t>
      </w:r>
      <w:r w:rsidR="0043709F" w:rsidRPr="00724C89">
        <w:rPr>
          <w:rFonts w:ascii="宋体" w:hAnsi="宋体" w:hint="eastAsia"/>
          <w:sz w:val="24"/>
        </w:rPr>
        <w:t>北京市通州区政府采购交易系统</w:t>
      </w:r>
      <w:r w:rsidR="00871BF4" w:rsidRPr="00724C89">
        <w:rPr>
          <w:rFonts w:ascii="宋体" w:hAnsi="宋体" w:cs="宋体" w:hint="eastAsia"/>
          <w:color w:val="000000"/>
          <w:sz w:val="24"/>
        </w:rPr>
        <w:t>（</w:t>
      </w:r>
      <w:r w:rsidR="0043709F" w:rsidRPr="00724C89">
        <w:rPr>
          <w:rFonts w:ascii="宋体" w:hAnsi="宋体" w:cs="宋体"/>
          <w:color w:val="000000"/>
          <w:sz w:val="24"/>
        </w:rPr>
        <w:t>http://36.112.142.60/zfcg/</w:t>
      </w:r>
      <w:r w:rsidR="00871BF4" w:rsidRPr="00724C89">
        <w:rPr>
          <w:rFonts w:ascii="宋体" w:hAnsi="宋体" w:cs="宋体" w:hint="eastAsia"/>
          <w:color w:val="000000"/>
          <w:sz w:val="24"/>
        </w:rPr>
        <w:t>）</w:t>
      </w:r>
      <w:r w:rsidR="0043709F" w:rsidRPr="00724C89">
        <w:rPr>
          <w:rFonts w:ascii="宋体" w:hAnsi="宋体" w:cs="宋体" w:hint="eastAsia"/>
          <w:color w:val="000000"/>
          <w:sz w:val="24"/>
        </w:rPr>
        <w:t>进行新用户注册并关注此项目。</w:t>
      </w:r>
    </w:p>
    <w:p w14:paraId="3FEDCA44" w14:textId="08899159" w:rsidR="00871BF4" w:rsidRPr="00724C89" w:rsidRDefault="00871BF4" w:rsidP="00871BF4">
      <w:pPr>
        <w:spacing w:line="440" w:lineRule="exact"/>
        <w:ind w:firstLine="539"/>
        <w:rPr>
          <w:rFonts w:ascii="宋体" w:hAnsi="宋体" w:cs="宋体"/>
          <w:color w:val="000000"/>
          <w:sz w:val="24"/>
        </w:rPr>
      </w:pPr>
      <w:r w:rsidRPr="00724C89">
        <w:rPr>
          <w:rFonts w:ascii="宋体" w:hAnsi="宋体" w:cs="宋体" w:hint="eastAsia"/>
          <w:color w:val="000000"/>
          <w:sz w:val="24"/>
        </w:rPr>
        <w:t>（</w:t>
      </w:r>
      <w:r w:rsidR="0043709F" w:rsidRPr="00724C89">
        <w:rPr>
          <w:rFonts w:ascii="宋体" w:hAnsi="宋体" w:cs="宋体"/>
          <w:color w:val="000000"/>
          <w:sz w:val="24"/>
        </w:rPr>
        <w:t>2</w:t>
      </w:r>
      <w:r w:rsidRPr="00724C89">
        <w:rPr>
          <w:rFonts w:ascii="宋体" w:hAnsi="宋体" w:cs="宋体" w:hint="eastAsia"/>
          <w:color w:val="000000"/>
          <w:sz w:val="24"/>
        </w:rPr>
        <w:t>）潜在投标人须在</w:t>
      </w:r>
      <w:bookmarkStart w:id="16" w:name="_Hlk85574522"/>
      <w:r w:rsidR="0043709F" w:rsidRPr="00724C89">
        <w:rPr>
          <w:rFonts w:ascii="宋体" w:hAnsi="宋体" w:hint="eastAsia"/>
          <w:sz w:val="24"/>
        </w:rPr>
        <w:t>北京市通州区政府采购交易系统</w:t>
      </w:r>
      <w:r w:rsidR="0043709F" w:rsidRPr="00724C89">
        <w:rPr>
          <w:rFonts w:ascii="宋体" w:hAnsi="宋体" w:cs="宋体" w:hint="eastAsia"/>
          <w:color w:val="000000"/>
          <w:sz w:val="24"/>
        </w:rPr>
        <w:t>项目关注成功</w:t>
      </w:r>
      <w:r w:rsidRPr="00724C89">
        <w:rPr>
          <w:rFonts w:ascii="宋体" w:hAnsi="宋体" w:cs="宋体" w:hint="eastAsia"/>
          <w:color w:val="000000"/>
          <w:sz w:val="24"/>
        </w:rPr>
        <w:t>后到代理机构现场获取招标文件，未获取招标文件的潜在投标人均无资格参加本次招标活动。</w:t>
      </w:r>
    </w:p>
    <w:bookmarkEnd w:id="16"/>
    <w:p w14:paraId="139BC625" w14:textId="1FA775F3" w:rsidR="000D5353" w:rsidRPr="00724C89" w:rsidRDefault="000D5353" w:rsidP="000D5353">
      <w:pPr>
        <w:spacing w:line="440" w:lineRule="exact"/>
        <w:ind w:firstLine="539"/>
        <w:rPr>
          <w:rFonts w:ascii="宋体" w:hAnsi="宋体" w:cs="宋体"/>
          <w:color w:val="000000"/>
          <w:sz w:val="24"/>
        </w:rPr>
      </w:pPr>
      <w:r w:rsidRPr="00724C89">
        <w:rPr>
          <w:rFonts w:ascii="宋体" w:hAnsi="宋体" w:cs="宋体" w:hint="eastAsia"/>
          <w:color w:val="000000"/>
          <w:sz w:val="24"/>
        </w:rPr>
        <w:t>售价：人民币500元/套</w:t>
      </w:r>
      <w:r w:rsidR="00871BF4" w:rsidRPr="00724C89">
        <w:rPr>
          <w:rFonts w:ascii="宋体" w:hAnsi="宋体" w:cs="宋体" w:hint="eastAsia"/>
          <w:color w:val="000000"/>
          <w:sz w:val="24"/>
        </w:rPr>
        <w:t>,</w:t>
      </w:r>
      <w:r w:rsidR="00871BF4" w:rsidRPr="00724C89">
        <w:rPr>
          <w:rFonts w:hint="eastAsia"/>
          <w:color w:val="000000"/>
        </w:rPr>
        <w:t xml:space="preserve"> </w:t>
      </w:r>
      <w:r w:rsidR="00871BF4" w:rsidRPr="00724C89">
        <w:rPr>
          <w:rFonts w:ascii="宋体" w:hAnsi="宋体" w:cs="宋体" w:hint="eastAsia"/>
          <w:color w:val="000000"/>
          <w:sz w:val="24"/>
        </w:rPr>
        <w:t>招标文件售后不退。</w:t>
      </w:r>
    </w:p>
    <w:p w14:paraId="5A0D25A6" w14:textId="77777777" w:rsidR="000D5353" w:rsidRPr="00724C89" w:rsidRDefault="000D5353" w:rsidP="000D5353">
      <w:pPr>
        <w:pStyle w:val="2"/>
        <w:spacing w:line="360" w:lineRule="auto"/>
        <w:rPr>
          <w:rFonts w:ascii="宋体" w:hAnsi="宋体" w:cs="宋体"/>
          <w:b w:val="0"/>
          <w:color w:val="000000"/>
          <w:sz w:val="28"/>
          <w:szCs w:val="28"/>
        </w:rPr>
      </w:pPr>
      <w:bookmarkStart w:id="17" w:name="_Toc28359082"/>
      <w:bookmarkStart w:id="18" w:name="_Toc28359005"/>
      <w:bookmarkStart w:id="19" w:name="_Toc35393624"/>
      <w:bookmarkStart w:id="20" w:name="_Toc35393793"/>
      <w:r w:rsidRPr="00724C89">
        <w:rPr>
          <w:rFonts w:ascii="宋体" w:hAnsi="宋体" w:cs="宋体" w:hint="eastAsia"/>
          <w:b w:val="0"/>
          <w:color w:val="000000"/>
          <w:sz w:val="28"/>
          <w:szCs w:val="28"/>
        </w:rPr>
        <w:t>四、提交投标文件</w:t>
      </w:r>
      <w:bookmarkEnd w:id="17"/>
      <w:bookmarkEnd w:id="18"/>
      <w:r w:rsidRPr="00724C89">
        <w:rPr>
          <w:rFonts w:ascii="宋体" w:hAnsi="宋体" w:cs="宋体" w:hint="eastAsia"/>
          <w:b w:val="0"/>
          <w:color w:val="000000"/>
          <w:sz w:val="28"/>
          <w:szCs w:val="28"/>
        </w:rPr>
        <w:t>截止时间、开标时间和地点</w:t>
      </w:r>
      <w:bookmarkEnd w:id="19"/>
      <w:bookmarkEnd w:id="20"/>
    </w:p>
    <w:p w14:paraId="456A3196" w14:textId="106B2CC5" w:rsidR="000D5353" w:rsidRPr="00724C89" w:rsidRDefault="00D44B63" w:rsidP="000D5353">
      <w:pPr>
        <w:spacing w:line="440" w:lineRule="exact"/>
        <w:ind w:firstLineChars="200" w:firstLine="480"/>
        <w:rPr>
          <w:rFonts w:ascii="宋体" w:hAnsi="宋体"/>
          <w:bCs/>
          <w:color w:val="000000"/>
          <w:sz w:val="24"/>
          <w:u w:val="single"/>
        </w:rPr>
      </w:pPr>
      <w:r w:rsidRPr="00724C89">
        <w:rPr>
          <w:rFonts w:ascii="宋体" w:hAnsi="宋体" w:hint="eastAsia"/>
          <w:bCs/>
          <w:color w:val="000000"/>
          <w:sz w:val="24"/>
          <w:u w:val="single"/>
        </w:rPr>
        <w:t>2021</w:t>
      </w:r>
      <w:r w:rsidR="000D5353" w:rsidRPr="00724C89">
        <w:rPr>
          <w:rFonts w:ascii="宋体" w:hAnsi="宋体" w:hint="eastAsia"/>
          <w:bCs/>
          <w:color w:val="000000"/>
          <w:sz w:val="24"/>
          <w:u w:val="single"/>
        </w:rPr>
        <w:t>年</w:t>
      </w:r>
      <w:r w:rsidR="005A3E24" w:rsidRPr="00724C89">
        <w:rPr>
          <w:rFonts w:ascii="宋体" w:hAnsi="宋体" w:hint="eastAsia"/>
          <w:bCs/>
          <w:color w:val="000000"/>
          <w:sz w:val="24"/>
          <w:u w:val="single"/>
        </w:rPr>
        <w:t>1</w:t>
      </w:r>
      <w:r w:rsidR="0043709F" w:rsidRPr="00724C89">
        <w:rPr>
          <w:rFonts w:ascii="宋体" w:hAnsi="宋体"/>
          <w:bCs/>
          <w:color w:val="000000"/>
          <w:sz w:val="24"/>
          <w:u w:val="single"/>
        </w:rPr>
        <w:t>1</w:t>
      </w:r>
      <w:r w:rsidR="000D5353" w:rsidRPr="00724C89">
        <w:rPr>
          <w:rFonts w:ascii="宋体" w:hAnsi="宋体" w:hint="eastAsia"/>
          <w:bCs/>
          <w:color w:val="000000"/>
          <w:sz w:val="24"/>
          <w:u w:val="single"/>
        </w:rPr>
        <w:t>月</w:t>
      </w:r>
      <w:r w:rsidR="005A3E24" w:rsidRPr="00724C89">
        <w:rPr>
          <w:rFonts w:ascii="宋体" w:hAnsi="宋体" w:hint="eastAsia"/>
          <w:bCs/>
          <w:color w:val="000000"/>
          <w:sz w:val="24"/>
          <w:u w:val="single"/>
        </w:rPr>
        <w:t>1</w:t>
      </w:r>
      <w:r w:rsidR="0043709F" w:rsidRPr="00724C89">
        <w:rPr>
          <w:rFonts w:ascii="宋体" w:hAnsi="宋体"/>
          <w:bCs/>
          <w:color w:val="000000"/>
          <w:sz w:val="24"/>
          <w:u w:val="single"/>
        </w:rPr>
        <w:t>5</w:t>
      </w:r>
      <w:r w:rsidR="000D5353" w:rsidRPr="00724C89">
        <w:rPr>
          <w:rFonts w:ascii="宋体" w:hAnsi="宋体" w:hint="eastAsia"/>
          <w:bCs/>
          <w:color w:val="000000"/>
          <w:sz w:val="24"/>
          <w:u w:val="single"/>
        </w:rPr>
        <w:t>日</w:t>
      </w:r>
      <w:r w:rsidR="005A3E24" w:rsidRPr="00724C89">
        <w:rPr>
          <w:rFonts w:ascii="宋体" w:hAnsi="宋体" w:hint="eastAsia"/>
          <w:bCs/>
          <w:color w:val="000000"/>
          <w:sz w:val="24"/>
          <w:u w:val="single"/>
        </w:rPr>
        <w:t>10</w:t>
      </w:r>
      <w:r w:rsidR="000D5353" w:rsidRPr="00724C89">
        <w:rPr>
          <w:rFonts w:ascii="宋体" w:hAnsi="宋体" w:hint="eastAsia"/>
          <w:bCs/>
          <w:color w:val="000000"/>
          <w:sz w:val="24"/>
          <w:u w:val="single"/>
        </w:rPr>
        <w:t>点</w:t>
      </w:r>
      <w:r w:rsidR="005A3E24" w:rsidRPr="00724C89">
        <w:rPr>
          <w:rFonts w:ascii="宋体" w:hAnsi="宋体" w:hint="eastAsia"/>
          <w:bCs/>
          <w:color w:val="000000"/>
          <w:sz w:val="24"/>
          <w:u w:val="single"/>
        </w:rPr>
        <w:t>00</w:t>
      </w:r>
      <w:r w:rsidR="000D5353" w:rsidRPr="00724C89">
        <w:rPr>
          <w:rFonts w:ascii="宋体" w:hAnsi="宋体" w:hint="eastAsia"/>
          <w:bCs/>
          <w:color w:val="000000"/>
          <w:sz w:val="24"/>
          <w:u w:val="single"/>
        </w:rPr>
        <w:t>分</w:t>
      </w:r>
      <w:r w:rsidR="000D5353" w:rsidRPr="00724C89">
        <w:rPr>
          <w:rFonts w:ascii="宋体" w:hAnsi="宋体" w:hint="eastAsia"/>
          <w:bCs/>
          <w:color w:val="000000"/>
          <w:sz w:val="24"/>
        </w:rPr>
        <w:t>（北京时间）</w:t>
      </w:r>
    </w:p>
    <w:p w14:paraId="4D0C7274" w14:textId="60F38649" w:rsidR="0043709F" w:rsidRPr="00724C89" w:rsidRDefault="000D5353" w:rsidP="0043709F">
      <w:pPr>
        <w:spacing w:line="440" w:lineRule="exact"/>
        <w:ind w:firstLine="539"/>
        <w:rPr>
          <w:rFonts w:ascii="宋体" w:hAnsi="宋体" w:cs="宋体"/>
          <w:color w:val="000000"/>
          <w:sz w:val="24"/>
          <w:u w:val="single"/>
        </w:rPr>
      </w:pPr>
      <w:r w:rsidRPr="00724C89">
        <w:rPr>
          <w:rFonts w:ascii="宋体" w:hAnsi="宋体" w:hint="eastAsia"/>
          <w:color w:val="000000"/>
          <w:sz w:val="24"/>
        </w:rPr>
        <w:t>地点：</w:t>
      </w:r>
      <w:bookmarkStart w:id="21" w:name="_Hlk85575119"/>
      <w:r w:rsidR="0043709F" w:rsidRPr="00724C89">
        <w:rPr>
          <w:rFonts w:ascii="宋体" w:hAnsi="宋体" w:hint="eastAsia"/>
          <w:color w:val="000000"/>
          <w:sz w:val="24"/>
          <w:u w:val="single"/>
        </w:rPr>
        <w:t>北京经济技术开发区经海路7号院（贞观国际）2号楼15层15</w:t>
      </w:r>
      <w:r w:rsidR="0043709F" w:rsidRPr="00724C89">
        <w:rPr>
          <w:rFonts w:ascii="宋体" w:hAnsi="宋体"/>
          <w:color w:val="000000"/>
          <w:sz w:val="24"/>
          <w:u w:val="single"/>
        </w:rPr>
        <w:t>10</w:t>
      </w:r>
      <w:bookmarkEnd w:id="21"/>
    </w:p>
    <w:p w14:paraId="7146BD97" w14:textId="718FB975" w:rsidR="00E06A9D" w:rsidRPr="00724C89" w:rsidRDefault="00E06A9D" w:rsidP="0043709F">
      <w:pPr>
        <w:spacing w:line="440" w:lineRule="exact"/>
        <w:ind w:firstLineChars="200" w:firstLine="480"/>
        <w:rPr>
          <w:rFonts w:ascii="宋体" w:hAnsi="宋体"/>
          <w:bCs/>
          <w:color w:val="000000"/>
          <w:sz w:val="24"/>
          <w:u w:val="single"/>
        </w:rPr>
      </w:pPr>
    </w:p>
    <w:p w14:paraId="2D4D5086" w14:textId="77777777" w:rsidR="000D5353" w:rsidRPr="00724C89" w:rsidRDefault="000D5353" w:rsidP="000D5353">
      <w:pPr>
        <w:pStyle w:val="2"/>
        <w:spacing w:line="360" w:lineRule="auto"/>
        <w:rPr>
          <w:rFonts w:ascii="宋体" w:hAnsi="宋体" w:cs="宋体"/>
          <w:b w:val="0"/>
          <w:color w:val="000000"/>
          <w:sz w:val="28"/>
          <w:szCs w:val="28"/>
        </w:rPr>
      </w:pPr>
      <w:bookmarkStart w:id="22" w:name="_Toc35393625"/>
      <w:bookmarkStart w:id="23" w:name="_Toc28359084"/>
      <w:bookmarkStart w:id="24" w:name="_Toc28359007"/>
      <w:bookmarkStart w:id="25" w:name="_Toc35393794"/>
      <w:r w:rsidRPr="00724C89">
        <w:rPr>
          <w:rFonts w:ascii="宋体" w:hAnsi="宋体" w:cs="宋体" w:hint="eastAsia"/>
          <w:b w:val="0"/>
          <w:color w:val="000000"/>
          <w:sz w:val="28"/>
          <w:szCs w:val="28"/>
        </w:rPr>
        <w:t>五、公告期限</w:t>
      </w:r>
      <w:bookmarkEnd w:id="22"/>
      <w:bookmarkEnd w:id="23"/>
      <w:bookmarkEnd w:id="24"/>
      <w:bookmarkEnd w:id="25"/>
    </w:p>
    <w:p w14:paraId="63A0A8A8" w14:textId="2C03E036" w:rsidR="00C07ACC" w:rsidRPr="00724C89" w:rsidRDefault="000D5353" w:rsidP="00C07ACC">
      <w:pPr>
        <w:ind w:firstLineChars="200" w:firstLine="480"/>
        <w:rPr>
          <w:rFonts w:ascii="宋体" w:hAnsi="宋体" w:cs="宋体"/>
          <w:color w:val="000000"/>
          <w:kern w:val="0"/>
          <w:sz w:val="24"/>
        </w:rPr>
      </w:pPr>
      <w:r w:rsidRPr="00724C89">
        <w:rPr>
          <w:rFonts w:ascii="宋体" w:hAnsi="宋体" w:cs="宋体" w:hint="eastAsia"/>
          <w:color w:val="000000"/>
          <w:kern w:val="0"/>
          <w:sz w:val="24"/>
        </w:rPr>
        <w:t>自本公告发布之日起5个工作日。</w:t>
      </w:r>
      <w:bookmarkStart w:id="26" w:name="_Toc35393626"/>
      <w:bookmarkStart w:id="27" w:name="_Toc35393795"/>
    </w:p>
    <w:p w14:paraId="2C85C4A4" w14:textId="77777777" w:rsidR="000D5353" w:rsidRPr="00724C89" w:rsidRDefault="000D5353" w:rsidP="000D5353">
      <w:pPr>
        <w:pStyle w:val="2"/>
        <w:spacing w:line="360" w:lineRule="auto"/>
        <w:rPr>
          <w:rFonts w:ascii="宋体" w:hAnsi="宋体" w:cs="宋体"/>
          <w:b w:val="0"/>
          <w:color w:val="000000"/>
          <w:sz w:val="28"/>
          <w:szCs w:val="28"/>
        </w:rPr>
      </w:pPr>
      <w:r w:rsidRPr="00724C89">
        <w:rPr>
          <w:rFonts w:ascii="宋体" w:hAnsi="宋体" w:cs="宋体" w:hint="eastAsia"/>
          <w:b w:val="0"/>
          <w:color w:val="000000"/>
          <w:sz w:val="28"/>
          <w:szCs w:val="28"/>
        </w:rPr>
        <w:t>六、其他补充事宜</w:t>
      </w:r>
      <w:bookmarkEnd w:id="26"/>
      <w:bookmarkEnd w:id="27"/>
    </w:p>
    <w:p w14:paraId="7570DC24" w14:textId="7E8429FE" w:rsidR="000D5353" w:rsidRPr="00724C89" w:rsidRDefault="000D5353" w:rsidP="005A3E24">
      <w:pPr>
        <w:spacing w:line="440" w:lineRule="exact"/>
        <w:ind w:firstLineChars="200" w:firstLine="480"/>
        <w:rPr>
          <w:rFonts w:ascii="仿宋" w:eastAsia="仿宋" w:hAnsi="仿宋"/>
          <w:bCs/>
          <w:color w:val="000000"/>
          <w:sz w:val="28"/>
          <w:szCs w:val="28"/>
          <w:u w:val="single"/>
        </w:rPr>
      </w:pPr>
      <w:r w:rsidRPr="00724C89">
        <w:rPr>
          <w:rFonts w:ascii="宋体" w:hAnsi="宋体" w:hint="eastAsia"/>
          <w:color w:val="000000"/>
          <w:sz w:val="24"/>
        </w:rPr>
        <w:t>1、凡有意参加投标者，请于</w:t>
      </w:r>
      <w:r w:rsidRPr="00724C89">
        <w:rPr>
          <w:rFonts w:ascii="宋体" w:hAnsi="宋体" w:hint="eastAsia"/>
          <w:color w:val="000000"/>
          <w:sz w:val="24"/>
          <w:u w:val="single"/>
        </w:rPr>
        <w:t>2021</w:t>
      </w:r>
      <w:r w:rsidRPr="00724C89">
        <w:rPr>
          <w:rFonts w:ascii="宋体" w:hAnsi="宋体" w:hint="eastAsia"/>
          <w:color w:val="000000"/>
          <w:sz w:val="24"/>
        </w:rPr>
        <w:t>年</w:t>
      </w:r>
      <w:r w:rsidR="0043709F" w:rsidRPr="00724C89">
        <w:rPr>
          <w:rFonts w:ascii="宋体" w:hAnsi="宋体"/>
          <w:color w:val="000000"/>
          <w:sz w:val="24"/>
          <w:u w:val="single"/>
        </w:rPr>
        <w:t>10</w:t>
      </w:r>
      <w:r w:rsidRPr="00724C89">
        <w:rPr>
          <w:rFonts w:ascii="宋体" w:hAnsi="宋体" w:hint="eastAsia"/>
          <w:color w:val="000000"/>
          <w:sz w:val="24"/>
        </w:rPr>
        <w:t>月</w:t>
      </w:r>
      <w:r w:rsidR="0043709F" w:rsidRPr="00724C89">
        <w:rPr>
          <w:rFonts w:ascii="宋体" w:hAnsi="宋体"/>
          <w:color w:val="000000"/>
          <w:sz w:val="24"/>
          <w:u w:val="single"/>
        </w:rPr>
        <w:t>25</w:t>
      </w:r>
      <w:r w:rsidRPr="00724C89">
        <w:rPr>
          <w:rFonts w:ascii="宋体" w:hAnsi="宋体" w:hint="eastAsia"/>
          <w:color w:val="000000"/>
          <w:sz w:val="24"/>
        </w:rPr>
        <w:t>日至</w:t>
      </w:r>
      <w:r w:rsidRPr="00724C89">
        <w:rPr>
          <w:rFonts w:ascii="宋体" w:hAnsi="宋体" w:hint="eastAsia"/>
          <w:color w:val="000000"/>
          <w:sz w:val="24"/>
          <w:u w:val="single"/>
        </w:rPr>
        <w:t>2021</w:t>
      </w:r>
      <w:r w:rsidRPr="00724C89">
        <w:rPr>
          <w:rFonts w:ascii="宋体" w:hAnsi="宋体" w:hint="eastAsia"/>
          <w:color w:val="000000"/>
          <w:sz w:val="24"/>
        </w:rPr>
        <w:t>年</w:t>
      </w:r>
      <w:r w:rsidR="0043709F" w:rsidRPr="00724C89">
        <w:rPr>
          <w:rFonts w:ascii="宋体" w:hAnsi="宋体"/>
          <w:color w:val="000000"/>
          <w:sz w:val="24"/>
          <w:u w:val="single"/>
        </w:rPr>
        <w:t>10</w:t>
      </w:r>
      <w:r w:rsidRPr="00724C89">
        <w:rPr>
          <w:rFonts w:ascii="宋体" w:hAnsi="宋体" w:hint="eastAsia"/>
          <w:color w:val="000000"/>
          <w:sz w:val="24"/>
        </w:rPr>
        <w:t>月</w:t>
      </w:r>
      <w:r w:rsidR="00D04DB2" w:rsidRPr="00724C89">
        <w:rPr>
          <w:rFonts w:ascii="宋体" w:hAnsi="宋体" w:hint="eastAsia"/>
          <w:color w:val="000000"/>
          <w:sz w:val="24"/>
          <w:u w:val="single"/>
        </w:rPr>
        <w:t>2</w:t>
      </w:r>
      <w:r w:rsidR="0043709F" w:rsidRPr="00724C89">
        <w:rPr>
          <w:rFonts w:ascii="宋体" w:hAnsi="宋体"/>
          <w:color w:val="000000"/>
          <w:sz w:val="24"/>
          <w:u w:val="single"/>
        </w:rPr>
        <w:t>9</w:t>
      </w:r>
      <w:r w:rsidRPr="00724C89">
        <w:rPr>
          <w:rFonts w:ascii="宋体" w:hAnsi="宋体" w:hint="eastAsia"/>
          <w:color w:val="000000"/>
          <w:sz w:val="24"/>
        </w:rPr>
        <w:t>日，每</w:t>
      </w:r>
      <w:r w:rsidRPr="00724C89">
        <w:rPr>
          <w:rFonts w:ascii="宋体" w:hAnsi="宋体" w:hint="eastAsia"/>
          <w:color w:val="000000"/>
          <w:sz w:val="24"/>
        </w:rPr>
        <w:lastRenderedPageBreak/>
        <w:t xml:space="preserve">日上午 </w:t>
      </w:r>
      <w:r w:rsidRPr="00724C89">
        <w:rPr>
          <w:rFonts w:ascii="宋体" w:hAnsi="宋体" w:hint="eastAsia"/>
          <w:color w:val="000000"/>
          <w:sz w:val="24"/>
          <w:u w:val="single"/>
        </w:rPr>
        <w:t xml:space="preserve">9：00 </w:t>
      </w:r>
      <w:r w:rsidRPr="00724C89">
        <w:rPr>
          <w:rFonts w:ascii="宋体" w:hAnsi="宋体" w:hint="eastAsia"/>
          <w:color w:val="000000"/>
          <w:sz w:val="24"/>
        </w:rPr>
        <w:t>时至</w:t>
      </w:r>
      <w:r w:rsidRPr="00724C89">
        <w:rPr>
          <w:rFonts w:ascii="宋体" w:hAnsi="宋体" w:hint="eastAsia"/>
          <w:color w:val="000000"/>
          <w:sz w:val="24"/>
          <w:u w:val="single"/>
        </w:rPr>
        <w:t xml:space="preserve"> 11：30</w:t>
      </w:r>
      <w:r w:rsidRPr="00724C89">
        <w:rPr>
          <w:rFonts w:ascii="宋体" w:hAnsi="宋体" w:hint="eastAsia"/>
          <w:color w:val="000000"/>
          <w:sz w:val="24"/>
        </w:rPr>
        <w:t xml:space="preserve"> 时，下午 </w:t>
      </w:r>
      <w:r w:rsidRPr="00724C89">
        <w:rPr>
          <w:rFonts w:ascii="宋体" w:hAnsi="宋体" w:hint="eastAsia"/>
          <w:color w:val="000000"/>
          <w:sz w:val="24"/>
          <w:u w:val="single"/>
        </w:rPr>
        <w:t>13：30</w:t>
      </w:r>
      <w:r w:rsidRPr="00724C89">
        <w:rPr>
          <w:rFonts w:ascii="宋体" w:hAnsi="宋体" w:hint="eastAsia"/>
          <w:color w:val="000000"/>
          <w:sz w:val="24"/>
        </w:rPr>
        <w:t xml:space="preserve"> 时至 </w:t>
      </w:r>
      <w:r w:rsidRPr="00724C89">
        <w:rPr>
          <w:rFonts w:ascii="宋体" w:hAnsi="宋体" w:hint="eastAsia"/>
          <w:color w:val="000000"/>
          <w:sz w:val="24"/>
          <w:u w:val="single"/>
        </w:rPr>
        <w:t>1</w:t>
      </w:r>
      <w:r w:rsidR="00705A03" w:rsidRPr="00724C89">
        <w:rPr>
          <w:rFonts w:ascii="宋体" w:hAnsi="宋体"/>
          <w:color w:val="000000"/>
          <w:sz w:val="24"/>
          <w:u w:val="single"/>
        </w:rPr>
        <w:t>7</w:t>
      </w:r>
      <w:r w:rsidRPr="00724C89">
        <w:rPr>
          <w:rFonts w:ascii="宋体" w:hAnsi="宋体" w:hint="eastAsia"/>
          <w:color w:val="000000"/>
          <w:sz w:val="24"/>
          <w:u w:val="single"/>
        </w:rPr>
        <w:t xml:space="preserve">：00 </w:t>
      </w:r>
      <w:r w:rsidRPr="00724C89">
        <w:rPr>
          <w:rFonts w:ascii="宋体" w:hAnsi="宋体" w:hint="eastAsia"/>
          <w:color w:val="000000"/>
          <w:sz w:val="24"/>
        </w:rPr>
        <w:t>时（北京时间，下同），在 北京经济技术开发区经海路7号院</w:t>
      </w:r>
      <w:r w:rsidR="0043709F" w:rsidRPr="00724C89">
        <w:rPr>
          <w:rFonts w:ascii="宋体" w:hAnsi="宋体" w:hint="eastAsia"/>
          <w:color w:val="000000"/>
          <w:sz w:val="24"/>
        </w:rPr>
        <w:t>（贞观国际）</w:t>
      </w:r>
      <w:r w:rsidRPr="00724C89">
        <w:rPr>
          <w:rFonts w:ascii="宋体" w:hAnsi="宋体" w:hint="eastAsia"/>
          <w:color w:val="000000"/>
          <w:sz w:val="24"/>
        </w:rPr>
        <w:t>2号楼15层15</w:t>
      </w:r>
      <w:r w:rsidR="005A3E24" w:rsidRPr="00724C89">
        <w:rPr>
          <w:rFonts w:ascii="宋体" w:hAnsi="宋体" w:hint="eastAsia"/>
          <w:color w:val="000000"/>
          <w:sz w:val="24"/>
        </w:rPr>
        <w:t>08</w:t>
      </w:r>
      <w:r w:rsidRPr="00724C89">
        <w:rPr>
          <w:rFonts w:ascii="宋体" w:hAnsi="宋体" w:hint="eastAsia"/>
          <w:color w:val="000000"/>
          <w:sz w:val="24"/>
        </w:rPr>
        <w:t>（购买招标文件（不提供邮购服务）。</w:t>
      </w:r>
    </w:p>
    <w:p w14:paraId="05BA39D5" w14:textId="77777777" w:rsidR="000D5353" w:rsidRPr="00724C89" w:rsidRDefault="000D5353" w:rsidP="000D5353">
      <w:pPr>
        <w:spacing w:line="440" w:lineRule="exact"/>
        <w:ind w:firstLineChars="200" w:firstLine="480"/>
        <w:rPr>
          <w:rFonts w:ascii="宋体" w:hAnsi="宋体"/>
          <w:color w:val="000000"/>
          <w:sz w:val="24"/>
        </w:rPr>
      </w:pPr>
      <w:r w:rsidRPr="00724C89">
        <w:rPr>
          <w:rFonts w:ascii="宋体" w:hAnsi="宋体" w:hint="eastAsia"/>
          <w:color w:val="000000"/>
          <w:sz w:val="24"/>
        </w:rPr>
        <w:t>现场获取招标文件时需要携带以下资料：</w:t>
      </w:r>
    </w:p>
    <w:p w14:paraId="54495175" w14:textId="39D215CB" w:rsidR="000D5353" w:rsidRPr="00724C89" w:rsidRDefault="003B046B" w:rsidP="003B046B">
      <w:pPr>
        <w:spacing w:line="440" w:lineRule="exact"/>
        <w:ind w:left="340" w:firstLineChars="250" w:firstLine="600"/>
        <w:rPr>
          <w:rFonts w:ascii="宋体" w:hAnsi="宋体"/>
          <w:color w:val="000000"/>
          <w:sz w:val="24"/>
        </w:rPr>
      </w:pPr>
      <w:r w:rsidRPr="00724C89">
        <w:rPr>
          <w:rFonts w:ascii="宋体" w:hAnsi="宋体" w:hint="eastAsia"/>
          <w:color w:val="000000"/>
          <w:sz w:val="24"/>
        </w:rPr>
        <w:t>1</w:t>
      </w:r>
      <w:r w:rsidR="0049259A" w:rsidRPr="00724C89">
        <w:rPr>
          <w:rFonts w:ascii="宋体" w:hAnsi="宋体" w:hint="eastAsia"/>
          <w:color w:val="000000"/>
          <w:sz w:val="24"/>
        </w:rPr>
        <w:t>）</w:t>
      </w:r>
      <w:r w:rsidRPr="00724C89">
        <w:rPr>
          <w:rFonts w:ascii="宋体" w:hAnsi="宋体"/>
          <w:color w:val="000000"/>
          <w:sz w:val="24"/>
        </w:rPr>
        <w:t>.</w:t>
      </w:r>
      <w:r w:rsidR="000D5353" w:rsidRPr="00724C89">
        <w:rPr>
          <w:rFonts w:ascii="宋体" w:hAnsi="宋体" w:hint="eastAsia"/>
          <w:color w:val="000000"/>
          <w:sz w:val="24"/>
        </w:rPr>
        <w:t>营业执照副本、税务登记证副本、组织机构代码证（已经办理三证合一除外）原件及复印件；</w:t>
      </w:r>
    </w:p>
    <w:p w14:paraId="1BC6CE5F" w14:textId="1AD6625C" w:rsidR="000D5353" w:rsidRPr="00724C89" w:rsidRDefault="003B046B" w:rsidP="003B046B">
      <w:pPr>
        <w:spacing w:line="440" w:lineRule="exact"/>
        <w:ind w:left="340" w:firstLineChars="250" w:firstLine="600"/>
        <w:rPr>
          <w:rFonts w:ascii="宋体" w:hAnsi="宋体"/>
          <w:color w:val="000000"/>
          <w:sz w:val="24"/>
        </w:rPr>
      </w:pPr>
      <w:r w:rsidRPr="00724C89">
        <w:rPr>
          <w:rFonts w:ascii="宋体" w:hAnsi="宋体" w:hint="eastAsia"/>
          <w:color w:val="000000"/>
          <w:sz w:val="24"/>
        </w:rPr>
        <w:t>2</w:t>
      </w:r>
      <w:r w:rsidR="0049259A" w:rsidRPr="00724C89">
        <w:rPr>
          <w:rFonts w:ascii="宋体" w:hAnsi="宋体" w:hint="eastAsia"/>
          <w:color w:val="000000"/>
          <w:sz w:val="24"/>
        </w:rPr>
        <w:t>）</w:t>
      </w:r>
      <w:r w:rsidRPr="00724C89">
        <w:rPr>
          <w:rFonts w:ascii="宋体" w:hAnsi="宋体"/>
          <w:color w:val="000000"/>
          <w:sz w:val="24"/>
        </w:rPr>
        <w:t>.</w:t>
      </w:r>
      <w:r w:rsidR="000D5353" w:rsidRPr="00724C89">
        <w:rPr>
          <w:rFonts w:ascii="宋体" w:hAnsi="宋体" w:hint="eastAsia"/>
          <w:color w:val="000000"/>
          <w:sz w:val="24"/>
        </w:rPr>
        <w:t>资质证书副本原件及复印件；</w:t>
      </w:r>
    </w:p>
    <w:p w14:paraId="34E7D653" w14:textId="6935CB00" w:rsidR="000D5353" w:rsidRPr="00724C89" w:rsidRDefault="003B046B" w:rsidP="003B046B">
      <w:pPr>
        <w:spacing w:line="440" w:lineRule="exact"/>
        <w:ind w:left="340" w:firstLineChars="250" w:firstLine="600"/>
        <w:rPr>
          <w:rFonts w:ascii="宋体" w:hAnsi="宋体"/>
          <w:color w:val="000000"/>
          <w:sz w:val="24"/>
        </w:rPr>
      </w:pPr>
      <w:r w:rsidRPr="00724C89">
        <w:rPr>
          <w:rFonts w:ascii="宋体" w:hAnsi="宋体" w:hint="eastAsia"/>
          <w:color w:val="000000"/>
          <w:sz w:val="24"/>
        </w:rPr>
        <w:t>3</w:t>
      </w:r>
      <w:r w:rsidR="0049259A" w:rsidRPr="00724C89">
        <w:rPr>
          <w:rFonts w:ascii="宋体" w:hAnsi="宋体" w:hint="eastAsia"/>
          <w:color w:val="000000"/>
          <w:sz w:val="24"/>
        </w:rPr>
        <w:t>）</w:t>
      </w:r>
      <w:r w:rsidRPr="00724C89">
        <w:rPr>
          <w:rFonts w:ascii="宋体" w:hAnsi="宋体"/>
          <w:color w:val="000000"/>
          <w:sz w:val="24"/>
        </w:rPr>
        <w:t>.</w:t>
      </w:r>
      <w:r w:rsidR="000D5353" w:rsidRPr="00724C89">
        <w:rPr>
          <w:rFonts w:ascii="宋体" w:hAnsi="宋体" w:hint="eastAsia"/>
          <w:color w:val="000000"/>
          <w:sz w:val="24"/>
        </w:rPr>
        <w:t>安全生产许可证副本原件及复印件；</w:t>
      </w:r>
    </w:p>
    <w:p w14:paraId="3D15F064" w14:textId="67EE0763" w:rsidR="000D5353" w:rsidRPr="00724C89" w:rsidRDefault="003B046B" w:rsidP="003B046B">
      <w:pPr>
        <w:spacing w:line="440" w:lineRule="exact"/>
        <w:ind w:left="340" w:firstLineChars="250" w:firstLine="600"/>
        <w:rPr>
          <w:rFonts w:ascii="宋体" w:hAnsi="宋体"/>
          <w:color w:val="000000"/>
          <w:sz w:val="24"/>
        </w:rPr>
      </w:pPr>
      <w:r w:rsidRPr="00724C89">
        <w:rPr>
          <w:rFonts w:ascii="宋体" w:hAnsi="宋体" w:hint="eastAsia"/>
          <w:color w:val="000000"/>
          <w:sz w:val="24"/>
        </w:rPr>
        <w:t>4</w:t>
      </w:r>
      <w:r w:rsidR="0049259A" w:rsidRPr="00724C89">
        <w:rPr>
          <w:rFonts w:ascii="宋体" w:hAnsi="宋体" w:hint="eastAsia"/>
          <w:color w:val="000000"/>
          <w:sz w:val="24"/>
        </w:rPr>
        <w:t>）</w:t>
      </w:r>
      <w:r w:rsidRPr="00724C89">
        <w:rPr>
          <w:rFonts w:ascii="宋体" w:hAnsi="宋体"/>
          <w:color w:val="000000"/>
          <w:sz w:val="24"/>
        </w:rPr>
        <w:t>.</w:t>
      </w:r>
      <w:r w:rsidR="000D5353" w:rsidRPr="00724C89">
        <w:rPr>
          <w:rFonts w:ascii="宋体" w:hAnsi="宋体" w:hint="eastAsia"/>
          <w:color w:val="000000"/>
          <w:sz w:val="24"/>
        </w:rPr>
        <w:t>项目经理的建造师注册证书及安全B本、身份证原件及复印件；</w:t>
      </w:r>
      <w:r w:rsidR="00224AB7" w:rsidRPr="00724C89">
        <w:rPr>
          <w:rFonts w:ascii="宋体" w:hAnsi="宋体"/>
          <w:color w:val="000000"/>
          <w:sz w:val="24"/>
        </w:rPr>
        <w:t xml:space="preserve"> </w:t>
      </w:r>
    </w:p>
    <w:p w14:paraId="0DB3F5B0" w14:textId="22DF4B06" w:rsidR="000D5353" w:rsidRPr="00724C89" w:rsidRDefault="003B046B" w:rsidP="003B046B">
      <w:pPr>
        <w:spacing w:line="440" w:lineRule="exact"/>
        <w:ind w:left="340" w:firstLineChars="250" w:firstLine="600"/>
        <w:rPr>
          <w:rFonts w:ascii="宋体" w:hAnsi="宋体"/>
          <w:color w:val="000000"/>
          <w:sz w:val="24"/>
        </w:rPr>
      </w:pPr>
      <w:r w:rsidRPr="00724C89">
        <w:rPr>
          <w:rFonts w:ascii="宋体" w:hAnsi="宋体" w:hint="eastAsia"/>
          <w:color w:val="000000"/>
          <w:sz w:val="24"/>
        </w:rPr>
        <w:t>5</w:t>
      </w:r>
      <w:r w:rsidR="0049259A" w:rsidRPr="00724C89">
        <w:rPr>
          <w:rFonts w:ascii="宋体" w:hAnsi="宋体" w:hint="eastAsia"/>
          <w:color w:val="000000"/>
          <w:sz w:val="24"/>
        </w:rPr>
        <w:t>）</w:t>
      </w:r>
      <w:r w:rsidRPr="00724C89">
        <w:rPr>
          <w:rFonts w:ascii="宋体" w:hAnsi="宋体"/>
          <w:color w:val="000000"/>
          <w:sz w:val="24"/>
        </w:rPr>
        <w:t>.</w:t>
      </w:r>
      <w:r w:rsidR="000D5353" w:rsidRPr="00724C89">
        <w:rPr>
          <w:rFonts w:ascii="宋体" w:hAnsi="宋体" w:hint="eastAsia"/>
          <w:color w:val="000000"/>
          <w:sz w:val="24"/>
        </w:rPr>
        <w:t>法定代表人（或授权委托人）身份证原件及复印件、法人身份证明书（或授权委托书）原件和近3个月内开具的缴纳社保证明（委托代理人须为本项目拟投入项目负责人）；</w:t>
      </w:r>
    </w:p>
    <w:p w14:paraId="4BE50DBF" w14:textId="349EA9B4" w:rsidR="000D5353" w:rsidRPr="00724C89" w:rsidRDefault="003B046B" w:rsidP="003B046B">
      <w:pPr>
        <w:spacing w:line="440" w:lineRule="exact"/>
        <w:ind w:left="340" w:firstLineChars="250" w:firstLine="600"/>
        <w:rPr>
          <w:rFonts w:ascii="宋体" w:hAnsi="宋体"/>
          <w:color w:val="000000"/>
          <w:sz w:val="24"/>
        </w:rPr>
      </w:pPr>
      <w:r w:rsidRPr="00724C89">
        <w:rPr>
          <w:rFonts w:ascii="宋体" w:hAnsi="宋体" w:hint="eastAsia"/>
          <w:color w:val="000000"/>
          <w:sz w:val="24"/>
        </w:rPr>
        <w:t>6</w:t>
      </w:r>
      <w:r w:rsidR="0049259A" w:rsidRPr="00724C89">
        <w:rPr>
          <w:rFonts w:ascii="宋体" w:hAnsi="宋体" w:hint="eastAsia"/>
          <w:color w:val="000000"/>
          <w:sz w:val="24"/>
        </w:rPr>
        <w:t>）</w:t>
      </w:r>
      <w:r w:rsidRPr="00724C89">
        <w:rPr>
          <w:rFonts w:ascii="宋体" w:hAnsi="宋体"/>
          <w:color w:val="000000"/>
          <w:sz w:val="24"/>
        </w:rPr>
        <w:t>.</w:t>
      </w:r>
      <w:r w:rsidR="000D5353" w:rsidRPr="00724C89">
        <w:rPr>
          <w:rFonts w:ascii="宋体" w:hAnsi="宋体" w:hint="eastAsia"/>
          <w:color w:val="000000"/>
          <w:sz w:val="24"/>
        </w:rPr>
        <w:t>外埠企业须具有有效的进京备案资料原件及复印件；</w:t>
      </w:r>
    </w:p>
    <w:p w14:paraId="035F05D6" w14:textId="371BE1AD" w:rsidR="000D5353" w:rsidRPr="00724C89" w:rsidRDefault="0043709F" w:rsidP="003B046B">
      <w:pPr>
        <w:spacing w:line="440" w:lineRule="exact"/>
        <w:ind w:left="340" w:firstLineChars="250" w:firstLine="600"/>
        <w:rPr>
          <w:rFonts w:ascii="宋体" w:hAnsi="宋体"/>
          <w:color w:val="000000"/>
          <w:sz w:val="24"/>
        </w:rPr>
      </w:pPr>
      <w:r w:rsidRPr="00724C89">
        <w:rPr>
          <w:rFonts w:ascii="宋体" w:hAnsi="宋体"/>
          <w:color w:val="000000"/>
          <w:sz w:val="24"/>
        </w:rPr>
        <w:t>7</w:t>
      </w:r>
      <w:r w:rsidR="0049259A" w:rsidRPr="00724C89">
        <w:rPr>
          <w:rFonts w:ascii="宋体" w:hAnsi="宋体" w:hint="eastAsia"/>
          <w:color w:val="000000"/>
          <w:sz w:val="24"/>
        </w:rPr>
        <w:t>）</w:t>
      </w:r>
      <w:r w:rsidR="003B046B" w:rsidRPr="00724C89">
        <w:rPr>
          <w:rFonts w:ascii="宋体" w:hAnsi="宋体"/>
          <w:color w:val="000000"/>
          <w:sz w:val="24"/>
        </w:rPr>
        <w:t>.</w:t>
      </w:r>
      <w:r w:rsidR="000D5353" w:rsidRPr="00724C89">
        <w:rPr>
          <w:rFonts w:ascii="宋体" w:hAnsi="宋体" w:hint="eastAsia"/>
          <w:color w:val="000000"/>
          <w:sz w:val="24"/>
        </w:rPr>
        <w:t>北京市通州区政府采购交易系统</w:t>
      </w:r>
      <w:r w:rsidRPr="00724C89">
        <w:rPr>
          <w:rFonts w:ascii="宋体" w:hAnsi="宋体" w:hint="eastAsia"/>
          <w:color w:val="000000"/>
          <w:sz w:val="24"/>
        </w:rPr>
        <w:t>关注</w:t>
      </w:r>
      <w:r w:rsidR="000D5353" w:rsidRPr="00724C89">
        <w:rPr>
          <w:rFonts w:ascii="宋体" w:hAnsi="宋体" w:hint="eastAsia"/>
          <w:color w:val="000000"/>
          <w:sz w:val="24"/>
        </w:rPr>
        <w:t>成功截图</w:t>
      </w:r>
      <w:r w:rsidR="003B046B" w:rsidRPr="00724C89">
        <w:rPr>
          <w:rFonts w:ascii="宋体" w:hAnsi="宋体" w:hint="eastAsia"/>
          <w:color w:val="000000"/>
          <w:sz w:val="24"/>
        </w:rPr>
        <w:t>；</w:t>
      </w:r>
    </w:p>
    <w:p w14:paraId="3BF14AE9" w14:textId="4DB1285C" w:rsidR="003B046B" w:rsidRPr="00724C89" w:rsidRDefault="003B046B" w:rsidP="003B046B">
      <w:pPr>
        <w:spacing w:line="420" w:lineRule="exact"/>
        <w:ind w:left="340" w:firstLineChars="250" w:firstLine="600"/>
        <w:rPr>
          <w:rFonts w:ascii="宋体" w:hAnsi="宋体"/>
          <w:bCs/>
          <w:color w:val="000000"/>
          <w:spacing w:val="2"/>
          <w:kern w:val="0"/>
          <w:sz w:val="24"/>
        </w:rPr>
      </w:pPr>
      <w:r w:rsidRPr="00724C89">
        <w:rPr>
          <w:rFonts w:hint="eastAsia"/>
          <w:bCs/>
          <w:color w:val="000000"/>
          <w:sz w:val="24"/>
        </w:rPr>
        <w:t>以上复印件均需加盖公章，现场核验原件后返还，加盖公章的复印件留存。</w:t>
      </w:r>
    </w:p>
    <w:p w14:paraId="1041CBD5" w14:textId="1A9D162C" w:rsidR="003B046B" w:rsidRPr="00724C89" w:rsidRDefault="003B046B" w:rsidP="003B046B">
      <w:pPr>
        <w:pStyle w:val="afc"/>
        <w:spacing w:line="440" w:lineRule="exact"/>
        <w:ind w:left="227" w:firstLineChars="150" w:firstLine="361"/>
        <w:rPr>
          <w:rFonts w:ascii="宋体" w:hAnsi="宋体"/>
          <w:b/>
          <w:bCs/>
          <w:color w:val="000000"/>
          <w:sz w:val="24"/>
        </w:rPr>
      </w:pPr>
      <w:r w:rsidRPr="00724C89">
        <w:rPr>
          <w:rFonts w:ascii="宋体" w:hAnsi="宋体" w:hint="eastAsia"/>
          <w:b/>
          <w:bCs/>
          <w:color w:val="000000"/>
          <w:sz w:val="24"/>
        </w:rPr>
        <w:t xml:space="preserve">注：（1）潜在投标人应在北京时间 </w:t>
      </w:r>
      <w:r w:rsidRPr="00724C89">
        <w:rPr>
          <w:rFonts w:ascii="宋体" w:hAnsi="宋体" w:hint="eastAsia"/>
          <w:b/>
          <w:bCs/>
          <w:color w:val="000000"/>
          <w:sz w:val="24"/>
          <w:u w:val="single"/>
        </w:rPr>
        <w:t>2021</w:t>
      </w:r>
      <w:r w:rsidRPr="00724C89">
        <w:rPr>
          <w:rFonts w:ascii="宋体" w:hAnsi="宋体" w:hint="eastAsia"/>
          <w:b/>
          <w:bCs/>
          <w:color w:val="000000"/>
          <w:sz w:val="24"/>
        </w:rPr>
        <w:t xml:space="preserve"> 年 </w:t>
      </w:r>
      <w:r w:rsidR="0043709F" w:rsidRPr="00724C89">
        <w:rPr>
          <w:rFonts w:ascii="宋体" w:hAnsi="宋体"/>
          <w:b/>
          <w:bCs/>
          <w:color w:val="000000"/>
          <w:sz w:val="24"/>
          <w:u w:val="single"/>
        </w:rPr>
        <w:t>10</w:t>
      </w:r>
      <w:r w:rsidRPr="00724C89">
        <w:rPr>
          <w:rFonts w:ascii="宋体" w:hAnsi="宋体" w:hint="eastAsia"/>
          <w:b/>
          <w:bCs/>
          <w:color w:val="000000"/>
          <w:sz w:val="24"/>
        </w:rPr>
        <w:t xml:space="preserve">月 </w:t>
      </w:r>
      <w:r w:rsidR="0043709F" w:rsidRPr="00724C89">
        <w:rPr>
          <w:rFonts w:ascii="宋体" w:hAnsi="宋体"/>
          <w:b/>
          <w:bCs/>
          <w:color w:val="000000"/>
          <w:sz w:val="24"/>
          <w:u w:val="single"/>
        </w:rPr>
        <w:t>25</w:t>
      </w:r>
      <w:r w:rsidRPr="00724C89">
        <w:rPr>
          <w:rFonts w:ascii="宋体" w:hAnsi="宋体" w:hint="eastAsia"/>
          <w:b/>
          <w:bCs/>
          <w:color w:val="000000"/>
          <w:sz w:val="24"/>
        </w:rPr>
        <w:t>日上午</w:t>
      </w:r>
      <w:r w:rsidRPr="00724C89">
        <w:rPr>
          <w:rFonts w:ascii="宋体" w:hAnsi="宋体" w:hint="eastAsia"/>
          <w:b/>
          <w:bCs/>
          <w:color w:val="000000"/>
          <w:sz w:val="24"/>
          <w:u w:val="single"/>
        </w:rPr>
        <w:t xml:space="preserve"> 9:00 </w:t>
      </w:r>
      <w:r w:rsidRPr="00724C89">
        <w:rPr>
          <w:rFonts w:ascii="宋体" w:hAnsi="宋体" w:hint="eastAsia"/>
          <w:b/>
          <w:bCs/>
          <w:color w:val="000000"/>
          <w:sz w:val="24"/>
        </w:rPr>
        <w:t xml:space="preserve">至 </w:t>
      </w:r>
      <w:r w:rsidR="00D44B63" w:rsidRPr="00724C89">
        <w:rPr>
          <w:rFonts w:ascii="宋体" w:hAnsi="宋体" w:hint="eastAsia"/>
          <w:b/>
          <w:bCs/>
          <w:color w:val="000000"/>
          <w:sz w:val="24"/>
          <w:u w:val="single"/>
        </w:rPr>
        <w:t>2021</w:t>
      </w:r>
      <w:r w:rsidR="00D44B63" w:rsidRPr="00724C89">
        <w:rPr>
          <w:rFonts w:ascii="宋体" w:hAnsi="宋体" w:hint="eastAsia"/>
          <w:b/>
          <w:bCs/>
          <w:color w:val="000000"/>
          <w:sz w:val="24"/>
        </w:rPr>
        <w:t>年</w:t>
      </w:r>
      <w:r w:rsidR="0043709F" w:rsidRPr="00724C89">
        <w:rPr>
          <w:rFonts w:ascii="宋体" w:hAnsi="宋体"/>
          <w:b/>
          <w:bCs/>
          <w:color w:val="000000"/>
          <w:sz w:val="24"/>
          <w:u w:val="single"/>
        </w:rPr>
        <w:t>10</w:t>
      </w:r>
      <w:r w:rsidRPr="00724C89">
        <w:rPr>
          <w:rFonts w:ascii="宋体" w:hAnsi="宋体" w:hint="eastAsia"/>
          <w:b/>
          <w:bCs/>
          <w:color w:val="000000"/>
          <w:sz w:val="24"/>
          <w:u w:val="single"/>
        </w:rPr>
        <w:t xml:space="preserve"> </w:t>
      </w:r>
      <w:r w:rsidRPr="00724C89">
        <w:rPr>
          <w:rFonts w:ascii="宋体" w:hAnsi="宋体" w:hint="eastAsia"/>
          <w:b/>
          <w:bCs/>
          <w:color w:val="000000"/>
          <w:sz w:val="24"/>
        </w:rPr>
        <w:t>月</w:t>
      </w:r>
      <w:r w:rsidR="0043709F" w:rsidRPr="00724C89">
        <w:rPr>
          <w:rFonts w:ascii="宋体" w:hAnsi="宋体"/>
          <w:b/>
          <w:bCs/>
          <w:color w:val="000000"/>
          <w:sz w:val="24"/>
          <w:u w:val="single"/>
        </w:rPr>
        <w:t>29</w:t>
      </w:r>
      <w:r w:rsidRPr="00724C89">
        <w:rPr>
          <w:rFonts w:ascii="宋体" w:hAnsi="宋体" w:hint="eastAsia"/>
          <w:b/>
          <w:bCs/>
          <w:color w:val="000000"/>
          <w:sz w:val="24"/>
          <w:u w:val="single"/>
        </w:rPr>
        <w:t xml:space="preserve"> </w:t>
      </w:r>
      <w:r w:rsidRPr="00724C89">
        <w:rPr>
          <w:rFonts w:ascii="宋体" w:hAnsi="宋体" w:hint="eastAsia"/>
          <w:b/>
          <w:bCs/>
          <w:color w:val="000000"/>
          <w:sz w:val="24"/>
        </w:rPr>
        <w:t xml:space="preserve">日下午 </w:t>
      </w:r>
      <w:r w:rsidRPr="00724C89">
        <w:rPr>
          <w:rFonts w:ascii="宋体" w:hAnsi="宋体" w:hint="eastAsia"/>
          <w:b/>
          <w:bCs/>
          <w:color w:val="000000"/>
          <w:sz w:val="24"/>
          <w:u w:val="single"/>
        </w:rPr>
        <w:t>17:00</w:t>
      </w:r>
      <w:r w:rsidRPr="00724C89">
        <w:rPr>
          <w:rFonts w:ascii="宋体" w:hAnsi="宋体" w:hint="eastAsia"/>
          <w:b/>
          <w:bCs/>
          <w:color w:val="000000"/>
          <w:sz w:val="24"/>
        </w:rPr>
        <w:t>登录</w:t>
      </w:r>
      <w:r w:rsidR="0049259A" w:rsidRPr="00724C89">
        <w:rPr>
          <w:rFonts w:ascii="宋体" w:hAnsi="宋体" w:hint="eastAsia"/>
          <w:b/>
          <w:bCs/>
          <w:color w:val="000000"/>
          <w:sz w:val="24"/>
        </w:rPr>
        <w:t>通州区政府采购交易平台（http://36.112.142.60/zfcg/）进行新用户注册并关注此项目。</w:t>
      </w:r>
    </w:p>
    <w:p w14:paraId="659509C5" w14:textId="71E079C5" w:rsidR="003B046B" w:rsidRPr="00724C89" w:rsidRDefault="003B046B" w:rsidP="003B046B">
      <w:pPr>
        <w:pStyle w:val="afc"/>
        <w:spacing w:line="440" w:lineRule="exact"/>
        <w:ind w:left="227" w:firstLineChars="150" w:firstLine="361"/>
        <w:rPr>
          <w:rFonts w:ascii="宋体" w:hAnsi="宋体"/>
          <w:b/>
          <w:bCs/>
          <w:color w:val="000000"/>
          <w:sz w:val="24"/>
        </w:rPr>
      </w:pPr>
      <w:r w:rsidRPr="00724C89">
        <w:rPr>
          <w:rFonts w:ascii="宋体" w:hAnsi="宋体" w:hint="eastAsia"/>
          <w:b/>
          <w:bCs/>
          <w:color w:val="000000"/>
          <w:sz w:val="24"/>
        </w:rPr>
        <w:t>（</w:t>
      </w:r>
      <w:r w:rsidR="0049259A" w:rsidRPr="00724C89">
        <w:rPr>
          <w:rFonts w:ascii="宋体" w:hAnsi="宋体"/>
          <w:b/>
          <w:bCs/>
          <w:color w:val="000000"/>
          <w:sz w:val="24"/>
        </w:rPr>
        <w:t>2</w:t>
      </w:r>
      <w:r w:rsidRPr="00724C89">
        <w:rPr>
          <w:rFonts w:ascii="宋体" w:hAnsi="宋体" w:hint="eastAsia"/>
          <w:b/>
          <w:bCs/>
          <w:color w:val="000000"/>
          <w:sz w:val="24"/>
        </w:rPr>
        <w:t>）潜在投标人须在</w:t>
      </w:r>
      <w:r w:rsidR="0049259A" w:rsidRPr="00724C89">
        <w:rPr>
          <w:rFonts w:ascii="宋体" w:hAnsi="宋体" w:hint="eastAsia"/>
          <w:b/>
          <w:bCs/>
          <w:color w:val="000000"/>
          <w:sz w:val="24"/>
        </w:rPr>
        <w:t>北京市通州区政府采购交易系统项目关注成功后到代理机构现场获取招标文件，未获取招标文件的潜在投标人均无资格参加本次招标活动。</w:t>
      </w:r>
    </w:p>
    <w:p w14:paraId="25E5BF66" w14:textId="77777777" w:rsidR="000D5353" w:rsidRPr="00724C89" w:rsidRDefault="000D5353" w:rsidP="000D5353">
      <w:pPr>
        <w:pStyle w:val="afc"/>
        <w:spacing w:line="440" w:lineRule="exact"/>
        <w:ind w:left="493" w:firstLineChars="0" w:firstLine="0"/>
        <w:rPr>
          <w:rFonts w:ascii="宋体" w:hAnsi="宋体"/>
          <w:color w:val="000000"/>
          <w:sz w:val="24"/>
        </w:rPr>
      </w:pPr>
      <w:r w:rsidRPr="00724C89">
        <w:rPr>
          <w:rFonts w:ascii="宋体" w:hAnsi="宋体" w:hint="eastAsia"/>
          <w:color w:val="000000"/>
          <w:sz w:val="24"/>
        </w:rPr>
        <w:t>2、本次招标公告同时在中国政府采购网（http://www.ccgp.gov.cn/）、北京市政府采购网（http://www.ccgp-beijing.gov.cn/）、北京市通州区政府采购网（http://zhengfu.bjtzh.gov.cn/zfcg/）、北京市通州区公共资源交易平台（36.112.142.12/ggzy/）上刊登。</w:t>
      </w:r>
    </w:p>
    <w:p w14:paraId="79EC709C" w14:textId="77777777" w:rsidR="000D5353" w:rsidRPr="00724C89" w:rsidRDefault="000D5353" w:rsidP="000D5353">
      <w:pPr>
        <w:pStyle w:val="afc"/>
        <w:spacing w:line="440" w:lineRule="exact"/>
        <w:ind w:left="493" w:firstLineChars="0" w:firstLine="0"/>
        <w:rPr>
          <w:rFonts w:ascii="宋体" w:hAnsi="宋体"/>
          <w:color w:val="000000"/>
          <w:sz w:val="24"/>
        </w:rPr>
      </w:pPr>
      <w:r w:rsidRPr="00724C89">
        <w:rPr>
          <w:rFonts w:ascii="宋体" w:hAnsi="宋体" w:hint="eastAsia"/>
          <w:color w:val="000000"/>
          <w:sz w:val="24"/>
        </w:rPr>
        <w:t>3、采购项目需要落实的政府采购政策：</w:t>
      </w:r>
    </w:p>
    <w:p w14:paraId="7EA91897" w14:textId="77777777" w:rsidR="000D5353" w:rsidRPr="00724C89" w:rsidRDefault="000D5353" w:rsidP="000D5353">
      <w:pPr>
        <w:pStyle w:val="afc"/>
        <w:spacing w:line="440" w:lineRule="exact"/>
        <w:ind w:left="493" w:firstLineChars="0" w:firstLine="0"/>
        <w:rPr>
          <w:rFonts w:ascii="宋体" w:hAnsi="宋体"/>
          <w:color w:val="000000"/>
          <w:sz w:val="24"/>
        </w:rPr>
      </w:pPr>
      <w:r w:rsidRPr="00724C89">
        <w:rPr>
          <w:rFonts w:ascii="宋体" w:hAnsi="宋体" w:hint="eastAsia"/>
          <w:color w:val="000000"/>
          <w:sz w:val="24"/>
        </w:rPr>
        <w:t>3.1《中华人民共和国政府采购法》；</w:t>
      </w:r>
    </w:p>
    <w:p w14:paraId="382145E0" w14:textId="77777777" w:rsidR="000D5353" w:rsidRPr="00724C89" w:rsidRDefault="000D5353" w:rsidP="000D5353">
      <w:pPr>
        <w:pStyle w:val="afc"/>
        <w:spacing w:line="440" w:lineRule="exact"/>
        <w:ind w:left="493" w:firstLineChars="0" w:firstLine="0"/>
        <w:rPr>
          <w:rFonts w:ascii="宋体" w:hAnsi="宋体"/>
          <w:color w:val="000000"/>
          <w:sz w:val="24"/>
        </w:rPr>
      </w:pPr>
      <w:r w:rsidRPr="00724C89">
        <w:rPr>
          <w:rFonts w:ascii="宋体" w:hAnsi="宋体" w:hint="eastAsia"/>
          <w:color w:val="000000"/>
          <w:sz w:val="24"/>
        </w:rPr>
        <w:t>3.2执行《政府采购促进中小企业发展管理办法》、《关于政府采购支持监狱企业发展有关问题的通知》、《三部门联合发布关于促进残疾人就业政府采购政策的通知》、《财政部关于在政府采购活动中查询及使用信用记录有关问题</w:t>
      </w:r>
      <w:r w:rsidRPr="00724C89">
        <w:rPr>
          <w:rFonts w:ascii="宋体" w:hAnsi="宋体" w:hint="eastAsia"/>
          <w:color w:val="000000"/>
          <w:sz w:val="24"/>
        </w:rPr>
        <w:lastRenderedPageBreak/>
        <w:t>的通知》；</w:t>
      </w:r>
    </w:p>
    <w:p w14:paraId="6F82874D" w14:textId="77777777" w:rsidR="000D5353" w:rsidRPr="00724C89" w:rsidRDefault="000D5353" w:rsidP="000D5353">
      <w:pPr>
        <w:pStyle w:val="afc"/>
        <w:spacing w:line="440" w:lineRule="exact"/>
        <w:ind w:left="493" w:firstLineChars="0" w:firstLine="0"/>
        <w:rPr>
          <w:rFonts w:ascii="宋体" w:hAnsi="宋体"/>
          <w:color w:val="000000"/>
          <w:sz w:val="24"/>
        </w:rPr>
      </w:pPr>
      <w:r w:rsidRPr="00724C89">
        <w:rPr>
          <w:rFonts w:ascii="宋体" w:hAnsi="宋体" w:hint="eastAsia"/>
          <w:color w:val="000000"/>
          <w:sz w:val="24"/>
        </w:rPr>
        <w:t>3.3本项目非专门面向中小企业。</w:t>
      </w:r>
    </w:p>
    <w:p w14:paraId="7D8D8882" w14:textId="4AFF2121" w:rsidR="000D5353" w:rsidRPr="00724C89" w:rsidRDefault="000D5353" w:rsidP="000D5353">
      <w:pPr>
        <w:pStyle w:val="afc"/>
        <w:spacing w:line="440" w:lineRule="exact"/>
        <w:ind w:left="493" w:firstLineChars="0" w:firstLine="0"/>
        <w:rPr>
          <w:rFonts w:ascii="宋体" w:hAnsi="宋体"/>
          <w:color w:val="000000"/>
          <w:sz w:val="24"/>
        </w:rPr>
      </w:pPr>
      <w:r w:rsidRPr="00724C89">
        <w:rPr>
          <w:rFonts w:ascii="宋体" w:hAnsi="宋体" w:hint="eastAsia"/>
          <w:color w:val="000000"/>
          <w:sz w:val="24"/>
        </w:rPr>
        <w:t>4、招标公告期限：</w:t>
      </w:r>
      <w:r w:rsidRPr="00724C89">
        <w:rPr>
          <w:rFonts w:ascii="宋体" w:hAnsi="宋体" w:hint="eastAsia"/>
          <w:color w:val="000000"/>
          <w:sz w:val="24"/>
          <w:u w:val="single"/>
        </w:rPr>
        <w:t>2021</w:t>
      </w:r>
      <w:r w:rsidRPr="00724C89">
        <w:rPr>
          <w:rFonts w:ascii="宋体" w:hAnsi="宋体" w:hint="eastAsia"/>
          <w:color w:val="000000"/>
          <w:sz w:val="24"/>
        </w:rPr>
        <w:t>年</w:t>
      </w:r>
      <w:r w:rsidR="0049259A" w:rsidRPr="00724C89">
        <w:rPr>
          <w:rFonts w:ascii="宋体" w:hAnsi="宋体"/>
          <w:color w:val="000000"/>
          <w:sz w:val="24"/>
          <w:u w:val="single"/>
        </w:rPr>
        <w:t>10</w:t>
      </w:r>
      <w:r w:rsidR="00D44B63" w:rsidRPr="00724C89">
        <w:rPr>
          <w:rFonts w:ascii="宋体" w:hAnsi="宋体" w:hint="eastAsia"/>
          <w:color w:val="000000"/>
          <w:sz w:val="24"/>
        </w:rPr>
        <w:t>月</w:t>
      </w:r>
      <w:r w:rsidR="0049259A" w:rsidRPr="00724C89">
        <w:rPr>
          <w:rFonts w:ascii="宋体" w:hAnsi="宋体"/>
          <w:color w:val="000000"/>
          <w:sz w:val="24"/>
          <w:u w:val="single"/>
        </w:rPr>
        <w:t>25</w:t>
      </w:r>
      <w:r w:rsidR="00D44B63" w:rsidRPr="00724C89">
        <w:rPr>
          <w:rFonts w:ascii="宋体" w:hAnsi="宋体" w:hint="eastAsia"/>
          <w:color w:val="000000"/>
          <w:sz w:val="24"/>
        </w:rPr>
        <w:t>日-</w:t>
      </w:r>
      <w:r w:rsidR="00D44B63" w:rsidRPr="00724C89">
        <w:rPr>
          <w:rFonts w:ascii="宋体" w:hAnsi="宋体" w:hint="eastAsia"/>
          <w:color w:val="000000"/>
          <w:sz w:val="24"/>
          <w:u w:val="single"/>
        </w:rPr>
        <w:t>2021</w:t>
      </w:r>
      <w:r w:rsidR="00D44B63" w:rsidRPr="00724C89">
        <w:rPr>
          <w:rFonts w:ascii="宋体" w:hAnsi="宋体" w:hint="eastAsia"/>
          <w:color w:val="000000"/>
          <w:sz w:val="24"/>
        </w:rPr>
        <w:t>年</w:t>
      </w:r>
      <w:r w:rsidR="0049259A" w:rsidRPr="00724C89">
        <w:rPr>
          <w:rFonts w:ascii="宋体" w:hAnsi="宋体"/>
          <w:color w:val="000000"/>
          <w:sz w:val="24"/>
          <w:u w:val="single"/>
        </w:rPr>
        <w:t>10</w:t>
      </w:r>
      <w:r w:rsidR="00D44B63" w:rsidRPr="00724C89">
        <w:rPr>
          <w:rFonts w:ascii="宋体" w:hAnsi="宋体" w:hint="eastAsia"/>
          <w:color w:val="000000"/>
          <w:sz w:val="24"/>
        </w:rPr>
        <w:t>月</w:t>
      </w:r>
      <w:r w:rsidR="00D04DB2" w:rsidRPr="00724C89">
        <w:rPr>
          <w:rFonts w:ascii="宋体" w:hAnsi="宋体" w:hint="eastAsia"/>
          <w:color w:val="000000"/>
          <w:sz w:val="24"/>
          <w:u w:val="single"/>
        </w:rPr>
        <w:t>2</w:t>
      </w:r>
      <w:r w:rsidR="0049259A" w:rsidRPr="00724C89">
        <w:rPr>
          <w:rFonts w:ascii="宋体" w:hAnsi="宋体"/>
          <w:color w:val="000000"/>
          <w:sz w:val="24"/>
          <w:u w:val="single"/>
        </w:rPr>
        <w:t>9</w:t>
      </w:r>
      <w:r w:rsidR="00D44B63" w:rsidRPr="00724C89">
        <w:rPr>
          <w:rFonts w:ascii="宋体" w:hAnsi="宋体" w:hint="eastAsia"/>
          <w:color w:val="000000"/>
          <w:sz w:val="24"/>
        </w:rPr>
        <w:t>日</w:t>
      </w:r>
      <w:r w:rsidRPr="00724C89">
        <w:rPr>
          <w:rFonts w:ascii="宋体" w:hAnsi="宋体" w:hint="eastAsia"/>
          <w:color w:val="000000"/>
          <w:sz w:val="24"/>
        </w:rPr>
        <w:t>。</w:t>
      </w:r>
    </w:p>
    <w:p w14:paraId="39BAE707" w14:textId="77777777" w:rsidR="000D5353" w:rsidRPr="00724C89" w:rsidRDefault="000D5353" w:rsidP="000D5353">
      <w:pPr>
        <w:pStyle w:val="afc"/>
        <w:ind w:left="495" w:firstLineChars="0" w:firstLine="0"/>
        <w:rPr>
          <w:rFonts w:ascii="Calibri" w:hAnsi="Calibri"/>
          <w:color w:val="000000"/>
          <w:sz w:val="28"/>
          <w:szCs w:val="28"/>
        </w:rPr>
      </w:pPr>
    </w:p>
    <w:p w14:paraId="523DBE80" w14:textId="77777777" w:rsidR="000D5353" w:rsidRPr="00724C89" w:rsidRDefault="000D5353" w:rsidP="000D5353">
      <w:pPr>
        <w:pStyle w:val="2"/>
        <w:spacing w:line="360" w:lineRule="auto"/>
        <w:rPr>
          <w:rFonts w:ascii="宋体" w:hAnsi="宋体" w:cs="宋体"/>
          <w:b w:val="0"/>
          <w:color w:val="000000"/>
          <w:sz w:val="28"/>
          <w:szCs w:val="28"/>
        </w:rPr>
      </w:pPr>
      <w:bookmarkStart w:id="28" w:name="_Toc28359085"/>
      <w:bookmarkStart w:id="29" w:name="_Toc28359008"/>
      <w:bookmarkStart w:id="30" w:name="_Toc35393627"/>
      <w:bookmarkStart w:id="31" w:name="_Toc35393796"/>
      <w:r w:rsidRPr="00724C89">
        <w:rPr>
          <w:rFonts w:ascii="宋体" w:hAnsi="宋体" w:cs="宋体" w:hint="eastAsia"/>
          <w:b w:val="0"/>
          <w:color w:val="000000"/>
          <w:sz w:val="28"/>
          <w:szCs w:val="28"/>
        </w:rPr>
        <w:t>七、对本次招标提出询问，请按以下方式联系。</w:t>
      </w:r>
      <w:bookmarkEnd w:id="28"/>
      <w:bookmarkEnd w:id="29"/>
      <w:bookmarkEnd w:id="30"/>
      <w:bookmarkEnd w:id="31"/>
    </w:p>
    <w:p w14:paraId="25C20EDE" w14:textId="77777777" w:rsidR="000D5353" w:rsidRPr="00724C89" w:rsidRDefault="000D5353" w:rsidP="000D5353">
      <w:pPr>
        <w:widowControl/>
        <w:spacing w:line="440" w:lineRule="exact"/>
        <w:jc w:val="left"/>
        <w:rPr>
          <w:rFonts w:ascii="宋体" w:hAnsi="宋体"/>
          <w:color w:val="000000"/>
          <w:sz w:val="24"/>
        </w:rPr>
      </w:pPr>
      <w:r w:rsidRPr="00724C89">
        <w:rPr>
          <w:rFonts w:ascii="仿宋" w:eastAsia="仿宋" w:hAnsi="仿宋" w:cs="宋体" w:hint="eastAsia"/>
          <w:color w:val="000000"/>
          <w:sz w:val="28"/>
          <w:szCs w:val="28"/>
        </w:rPr>
        <w:t xml:space="preserve">　　</w:t>
      </w:r>
      <w:r w:rsidRPr="00724C89">
        <w:rPr>
          <w:rFonts w:ascii="宋体" w:hAnsi="宋体" w:cs="宋体" w:hint="eastAsia"/>
          <w:color w:val="000000"/>
          <w:sz w:val="24"/>
        </w:rPr>
        <w:t xml:space="preserve">　1.采购人信息</w:t>
      </w:r>
    </w:p>
    <w:p w14:paraId="20C11060" w14:textId="77777777" w:rsidR="000D5353" w:rsidRPr="00724C89" w:rsidRDefault="000D5353" w:rsidP="000D5353">
      <w:pPr>
        <w:spacing w:line="440" w:lineRule="exact"/>
        <w:ind w:leftChars="371" w:left="1079" w:hangingChars="125" w:hanging="300"/>
        <w:jc w:val="left"/>
        <w:rPr>
          <w:rFonts w:ascii="宋体" w:hAnsi="宋体"/>
          <w:color w:val="000000"/>
          <w:sz w:val="24"/>
          <w:u w:val="single"/>
        </w:rPr>
      </w:pPr>
      <w:r w:rsidRPr="00724C89">
        <w:rPr>
          <w:rFonts w:ascii="宋体" w:hAnsi="宋体" w:hint="eastAsia"/>
          <w:color w:val="000000"/>
          <w:sz w:val="24"/>
        </w:rPr>
        <w:t>名 称：</w:t>
      </w:r>
      <w:r w:rsidRPr="00724C89">
        <w:rPr>
          <w:rFonts w:ascii="宋体" w:hAnsi="宋体" w:hint="eastAsia"/>
          <w:color w:val="000000"/>
          <w:sz w:val="24"/>
          <w:u w:val="single"/>
        </w:rPr>
        <w:t>北京市通州区西集镇人民政府</w:t>
      </w:r>
    </w:p>
    <w:p w14:paraId="299DEF6B" w14:textId="77777777" w:rsidR="000D5353" w:rsidRPr="00724C89" w:rsidRDefault="000D5353" w:rsidP="000D5353">
      <w:pPr>
        <w:spacing w:line="440" w:lineRule="exact"/>
        <w:ind w:leftChars="371" w:left="1079" w:hangingChars="125" w:hanging="300"/>
        <w:jc w:val="left"/>
        <w:rPr>
          <w:rFonts w:ascii="宋体" w:hAnsi="宋体"/>
          <w:color w:val="000000"/>
          <w:sz w:val="24"/>
          <w:u w:val="single"/>
        </w:rPr>
      </w:pPr>
      <w:r w:rsidRPr="00724C89">
        <w:rPr>
          <w:rFonts w:ascii="宋体" w:hAnsi="宋体" w:hint="eastAsia"/>
          <w:color w:val="000000"/>
          <w:sz w:val="24"/>
        </w:rPr>
        <w:t>地址：</w:t>
      </w:r>
      <w:r w:rsidRPr="00724C89">
        <w:rPr>
          <w:rFonts w:ascii="宋体" w:hAnsi="宋体" w:hint="eastAsia"/>
          <w:color w:val="000000"/>
          <w:sz w:val="24"/>
          <w:u w:val="single"/>
        </w:rPr>
        <w:t>北京市通州区西集镇政府路</w:t>
      </w:r>
    </w:p>
    <w:p w14:paraId="2AF6ACB8" w14:textId="77777777" w:rsidR="000D5353" w:rsidRPr="00724C89" w:rsidRDefault="000D5353" w:rsidP="000D5353">
      <w:pPr>
        <w:spacing w:line="440" w:lineRule="exact"/>
        <w:ind w:leftChars="371" w:left="1079" w:hangingChars="125" w:hanging="300"/>
        <w:jc w:val="left"/>
        <w:rPr>
          <w:rFonts w:ascii="宋体" w:hAnsi="宋体"/>
          <w:color w:val="000000"/>
          <w:sz w:val="24"/>
          <w:u w:val="single"/>
        </w:rPr>
      </w:pPr>
      <w:r w:rsidRPr="00724C89">
        <w:rPr>
          <w:rFonts w:ascii="宋体" w:hAnsi="宋体" w:hint="eastAsia"/>
          <w:color w:val="000000"/>
          <w:sz w:val="24"/>
        </w:rPr>
        <w:t>联系方式：</w:t>
      </w:r>
      <w:bookmarkStart w:id="32" w:name="_Toc28359086"/>
      <w:bookmarkStart w:id="33" w:name="_Toc28359009"/>
      <w:r w:rsidRPr="00724C89">
        <w:rPr>
          <w:rFonts w:ascii="宋体" w:hAnsi="宋体" w:hint="eastAsia"/>
          <w:color w:val="000000"/>
          <w:sz w:val="24"/>
          <w:u w:val="single"/>
        </w:rPr>
        <w:t>毛工 010-61570238</w:t>
      </w:r>
    </w:p>
    <w:p w14:paraId="544CE84F" w14:textId="77777777" w:rsidR="000D5353" w:rsidRPr="00724C89" w:rsidRDefault="000D5353" w:rsidP="000D5353">
      <w:pPr>
        <w:spacing w:line="440" w:lineRule="exact"/>
        <w:ind w:leftChars="371" w:left="1079" w:hangingChars="125" w:hanging="300"/>
        <w:jc w:val="left"/>
        <w:rPr>
          <w:rFonts w:ascii="宋体" w:hAnsi="宋体"/>
          <w:color w:val="000000"/>
          <w:sz w:val="24"/>
        </w:rPr>
      </w:pPr>
      <w:r w:rsidRPr="00724C89">
        <w:rPr>
          <w:rFonts w:ascii="宋体" w:hAnsi="宋体" w:cs="宋体" w:hint="eastAsia"/>
          <w:color w:val="000000"/>
          <w:sz w:val="24"/>
        </w:rPr>
        <w:t>2.采购代理机构信息（如有）</w:t>
      </w:r>
      <w:bookmarkEnd w:id="32"/>
      <w:bookmarkEnd w:id="33"/>
    </w:p>
    <w:p w14:paraId="2578F3E5" w14:textId="77777777" w:rsidR="000D5353" w:rsidRPr="00724C89" w:rsidRDefault="000D5353" w:rsidP="000D5353">
      <w:pPr>
        <w:spacing w:line="440" w:lineRule="exact"/>
        <w:ind w:firstLineChars="300" w:firstLine="720"/>
        <w:rPr>
          <w:rFonts w:ascii="宋体" w:hAnsi="宋体"/>
          <w:color w:val="000000"/>
          <w:sz w:val="24"/>
        </w:rPr>
      </w:pPr>
      <w:r w:rsidRPr="00724C89">
        <w:rPr>
          <w:rFonts w:ascii="宋体" w:hAnsi="宋体" w:hint="eastAsia"/>
          <w:color w:val="000000"/>
          <w:sz w:val="24"/>
        </w:rPr>
        <w:t>名 称：</w:t>
      </w:r>
      <w:r w:rsidRPr="00724C89">
        <w:rPr>
          <w:rFonts w:ascii="宋体" w:hAnsi="宋体" w:hint="eastAsia"/>
          <w:color w:val="000000"/>
          <w:sz w:val="24"/>
          <w:u w:val="single"/>
        </w:rPr>
        <w:t>北京一睦虹工程咨询有限公司</w:t>
      </w:r>
    </w:p>
    <w:p w14:paraId="2C315FD3" w14:textId="77777777" w:rsidR="000D5353" w:rsidRPr="00724C89" w:rsidRDefault="000D5353" w:rsidP="000D5353">
      <w:pPr>
        <w:spacing w:line="440" w:lineRule="exact"/>
        <w:ind w:firstLineChars="300" w:firstLine="720"/>
        <w:rPr>
          <w:rFonts w:ascii="宋体" w:hAnsi="宋体"/>
          <w:color w:val="000000"/>
          <w:sz w:val="24"/>
        </w:rPr>
      </w:pPr>
      <w:r w:rsidRPr="00724C89">
        <w:rPr>
          <w:rFonts w:ascii="宋体" w:hAnsi="宋体" w:hint="eastAsia"/>
          <w:color w:val="000000"/>
          <w:sz w:val="24"/>
        </w:rPr>
        <w:t>地　址：</w:t>
      </w:r>
      <w:r w:rsidRPr="00724C89">
        <w:rPr>
          <w:rFonts w:ascii="宋体" w:hAnsi="宋体" w:hint="eastAsia"/>
          <w:color w:val="000000"/>
          <w:sz w:val="24"/>
          <w:u w:val="single"/>
        </w:rPr>
        <w:t>北京经济技术开发区经海路7号院2号楼15层1507</w:t>
      </w:r>
    </w:p>
    <w:p w14:paraId="7D35EE00" w14:textId="77777777" w:rsidR="000D5353" w:rsidRPr="00724C89" w:rsidRDefault="000D5353" w:rsidP="000D5353">
      <w:pPr>
        <w:spacing w:line="440" w:lineRule="exact"/>
        <w:ind w:firstLineChars="300" w:firstLine="720"/>
        <w:rPr>
          <w:rFonts w:ascii="宋体" w:hAnsi="宋体"/>
          <w:color w:val="000000"/>
          <w:sz w:val="24"/>
        </w:rPr>
      </w:pPr>
      <w:r w:rsidRPr="00724C89">
        <w:rPr>
          <w:rFonts w:ascii="宋体" w:hAnsi="宋体" w:hint="eastAsia"/>
          <w:color w:val="000000"/>
          <w:sz w:val="24"/>
        </w:rPr>
        <w:t>联系方式：</w:t>
      </w:r>
      <w:bookmarkStart w:id="34" w:name="_Toc28359010"/>
      <w:bookmarkStart w:id="35" w:name="_Toc28359087"/>
      <w:r w:rsidRPr="00724C89">
        <w:rPr>
          <w:rFonts w:ascii="宋体" w:hAnsi="宋体" w:hint="eastAsia"/>
          <w:color w:val="000000"/>
          <w:sz w:val="24"/>
          <w:u w:val="single"/>
        </w:rPr>
        <w:t>孔艳艳 13260235642</w:t>
      </w:r>
    </w:p>
    <w:p w14:paraId="18F879BA" w14:textId="77777777" w:rsidR="000D5353" w:rsidRPr="00724C89" w:rsidRDefault="000D5353" w:rsidP="000D5353">
      <w:pPr>
        <w:spacing w:line="440" w:lineRule="exact"/>
        <w:ind w:firstLineChars="300" w:firstLine="720"/>
        <w:rPr>
          <w:rFonts w:ascii="宋体" w:hAnsi="宋体"/>
          <w:color w:val="000000"/>
          <w:sz w:val="24"/>
          <w:u w:val="single"/>
        </w:rPr>
      </w:pPr>
      <w:r w:rsidRPr="00724C89">
        <w:rPr>
          <w:rFonts w:ascii="宋体" w:hAnsi="宋体" w:cs="宋体" w:hint="eastAsia"/>
          <w:color w:val="000000"/>
          <w:sz w:val="24"/>
        </w:rPr>
        <w:t>3.项目联系方式</w:t>
      </w:r>
      <w:bookmarkEnd w:id="34"/>
      <w:bookmarkEnd w:id="35"/>
    </w:p>
    <w:p w14:paraId="0F6294A3" w14:textId="77777777" w:rsidR="000D5353" w:rsidRPr="00724C89" w:rsidRDefault="000D5353" w:rsidP="000D5353">
      <w:pPr>
        <w:pStyle w:val="af6"/>
        <w:spacing w:line="440" w:lineRule="exact"/>
        <w:ind w:firstLineChars="300" w:firstLine="720"/>
        <w:rPr>
          <w:rFonts w:hAnsi="宋体"/>
          <w:color w:val="000000"/>
          <w:sz w:val="24"/>
          <w:szCs w:val="24"/>
          <w:u w:val="single"/>
        </w:rPr>
      </w:pPr>
      <w:r w:rsidRPr="00724C89">
        <w:rPr>
          <w:rFonts w:hAnsi="宋体" w:hint="eastAsia"/>
          <w:color w:val="000000"/>
          <w:sz w:val="24"/>
          <w:szCs w:val="24"/>
          <w:u w:val="single"/>
        </w:rPr>
        <w:t>项目联系人：孔艳艳</w:t>
      </w:r>
    </w:p>
    <w:p w14:paraId="53ECF04E" w14:textId="77777777" w:rsidR="000D5353" w:rsidRPr="00724C89" w:rsidRDefault="000D5353" w:rsidP="000D5353">
      <w:pPr>
        <w:spacing w:line="440" w:lineRule="exact"/>
        <w:ind w:firstLineChars="300" w:firstLine="720"/>
        <w:rPr>
          <w:rFonts w:ascii="宋体" w:hAnsi="宋体"/>
          <w:color w:val="000000"/>
          <w:sz w:val="24"/>
          <w:u w:val="single"/>
        </w:rPr>
      </w:pPr>
      <w:r w:rsidRPr="00724C89">
        <w:rPr>
          <w:rFonts w:ascii="宋体" w:hAnsi="宋体" w:hint="eastAsia"/>
          <w:color w:val="000000"/>
          <w:sz w:val="24"/>
          <w:u w:val="single"/>
        </w:rPr>
        <w:t>电　话：13260235642</w:t>
      </w:r>
    </w:p>
    <w:p w14:paraId="17536DBC" w14:textId="6046A9C5" w:rsidR="007D52BC" w:rsidRPr="00724C89" w:rsidRDefault="000D5353" w:rsidP="007D52BC">
      <w:pPr>
        <w:spacing w:line="200" w:lineRule="exact"/>
        <w:jc w:val="left"/>
        <w:rPr>
          <w:rFonts w:ascii="宋体" w:hAnsi="宋体"/>
          <w:color w:val="000000"/>
          <w:kern w:val="0"/>
          <w:sz w:val="20"/>
          <w:szCs w:val="20"/>
        </w:rPr>
      </w:pPr>
      <w:r w:rsidRPr="00724C89">
        <w:rPr>
          <w:rFonts w:ascii="宋体" w:hAnsi="宋体"/>
          <w:color w:val="000000"/>
          <w:kern w:val="0"/>
          <w:sz w:val="20"/>
          <w:szCs w:val="20"/>
        </w:rPr>
        <w:br w:type="page"/>
      </w:r>
    </w:p>
    <w:p w14:paraId="179EE67B" w14:textId="48045D33" w:rsidR="005E3D9E" w:rsidRPr="00724C89" w:rsidRDefault="005E3D9E" w:rsidP="002C54D1">
      <w:pPr>
        <w:snapToGrid w:val="0"/>
        <w:spacing w:line="360" w:lineRule="auto"/>
        <w:ind w:firstLineChars="2700" w:firstLine="14095"/>
        <w:rPr>
          <w:b/>
          <w:color w:val="000000"/>
          <w:sz w:val="52"/>
          <w:szCs w:val="52"/>
        </w:rPr>
      </w:pPr>
    </w:p>
    <w:p w14:paraId="45FCBF5F" w14:textId="2E3ACBC8" w:rsidR="005E3D9E" w:rsidRPr="00724C89" w:rsidRDefault="005E3D9E" w:rsidP="005E3D9E">
      <w:pPr>
        <w:jc w:val="center"/>
        <w:rPr>
          <w:b/>
          <w:color w:val="000000"/>
          <w:sz w:val="52"/>
          <w:szCs w:val="52"/>
        </w:rPr>
      </w:pPr>
    </w:p>
    <w:p w14:paraId="20A87374" w14:textId="7961DAAA" w:rsidR="000D5353" w:rsidRPr="00724C89" w:rsidRDefault="000D5353" w:rsidP="005E3D9E">
      <w:pPr>
        <w:jc w:val="center"/>
        <w:rPr>
          <w:b/>
          <w:color w:val="000000"/>
          <w:sz w:val="52"/>
          <w:szCs w:val="52"/>
        </w:rPr>
      </w:pPr>
    </w:p>
    <w:p w14:paraId="0C466C51" w14:textId="77777777" w:rsidR="005E3D9E" w:rsidRPr="00724C89" w:rsidRDefault="005E3D9E" w:rsidP="000D5353">
      <w:pPr>
        <w:rPr>
          <w:b/>
          <w:color w:val="000000"/>
          <w:sz w:val="52"/>
          <w:szCs w:val="52"/>
        </w:rPr>
      </w:pPr>
    </w:p>
    <w:p w14:paraId="04B619E0" w14:textId="77777777" w:rsidR="005E3D9E" w:rsidRPr="00724C89" w:rsidRDefault="005E3D9E" w:rsidP="005E3D9E">
      <w:pPr>
        <w:jc w:val="center"/>
        <w:rPr>
          <w:b/>
          <w:color w:val="000000"/>
          <w:sz w:val="52"/>
          <w:szCs w:val="52"/>
        </w:rPr>
      </w:pPr>
    </w:p>
    <w:p w14:paraId="590B4D90" w14:textId="77777777" w:rsidR="005E3D9E" w:rsidRPr="00724C89" w:rsidRDefault="005E3D9E" w:rsidP="005E3D9E">
      <w:pPr>
        <w:jc w:val="center"/>
        <w:rPr>
          <w:b/>
          <w:color w:val="000000"/>
          <w:sz w:val="52"/>
          <w:szCs w:val="52"/>
        </w:rPr>
      </w:pPr>
    </w:p>
    <w:p w14:paraId="21AB6714" w14:textId="77777777" w:rsidR="005E3D9E" w:rsidRPr="00724C89" w:rsidRDefault="005E3D9E" w:rsidP="005E3D9E">
      <w:pPr>
        <w:jc w:val="center"/>
        <w:rPr>
          <w:b/>
          <w:color w:val="000000"/>
          <w:sz w:val="52"/>
          <w:szCs w:val="52"/>
        </w:rPr>
      </w:pPr>
    </w:p>
    <w:p w14:paraId="479E34F8" w14:textId="77777777" w:rsidR="005E3D9E" w:rsidRPr="00724C89" w:rsidRDefault="005E3D9E" w:rsidP="005E3D9E">
      <w:pPr>
        <w:jc w:val="center"/>
        <w:rPr>
          <w:b/>
          <w:color w:val="000000"/>
          <w:sz w:val="52"/>
          <w:szCs w:val="52"/>
        </w:rPr>
      </w:pPr>
    </w:p>
    <w:p w14:paraId="1B62EB9B" w14:textId="77777777" w:rsidR="005E3D9E" w:rsidRPr="00724C89" w:rsidRDefault="005E3D9E" w:rsidP="005E3D9E">
      <w:pPr>
        <w:pStyle w:val="ad"/>
        <w:spacing w:beforeLines="100" w:before="312"/>
        <w:rPr>
          <w:color w:val="000000"/>
        </w:rPr>
      </w:pPr>
      <w:bookmarkStart w:id="36" w:name="_Toc489691759"/>
      <w:bookmarkStart w:id="37" w:name="_Toc21979020"/>
      <w:r w:rsidRPr="00724C89">
        <w:rPr>
          <w:rFonts w:hint="eastAsia"/>
          <w:color w:val="000000"/>
        </w:rPr>
        <w:t>第二章</w:t>
      </w:r>
      <w:r w:rsidRPr="00724C89">
        <w:rPr>
          <w:color w:val="000000"/>
        </w:rPr>
        <w:t xml:space="preserve">  </w:t>
      </w:r>
      <w:r w:rsidRPr="00724C89">
        <w:rPr>
          <w:rFonts w:hint="eastAsia"/>
          <w:color w:val="000000"/>
        </w:rPr>
        <w:t>投标人须知专用部分</w:t>
      </w:r>
      <w:bookmarkEnd w:id="36"/>
      <w:bookmarkEnd w:id="37"/>
    </w:p>
    <w:p w14:paraId="3CF56729" w14:textId="77777777" w:rsidR="005E3D9E" w:rsidRPr="00724C89" w:rsidRDefault="005E3D9E" w:rsidP="005E3D9E">
      <w:pPr>
        <w:spacing w:line="360" w:lineRule="auto"/>
        <w:jc w:val="center"/>
        <w:rPr>
          <w:b/>
          <w:color w:val="000000"/>
          <w:sz w:val="48"/>
          <w:szCs w:val="48"/>
        </w:rPr>
        <w:sectPr w:rsidR="005E3D9E" w:rsidRPr="00724C89" w:rsidSect="00FD6501">
          <w:headerReference w:type="even" r:id="rId14"/>
          <w:headerReference w:type="default" r:id="rId15"/>
          <w:footerReference w:type="default" r:id="rId16"/>
          <w:pgSz w:w="11906" w:h="16838"/>
          <w:pgMar w:top="1440" w:right="1800" w:bottom="1440" w:left="1800" w:header="851" w:footer="992" w:gutter="0"/>
          <w:cols w:space="425"/>
          <w:docGrid w:type="lines" w:linePitch="312"/>
        </w:sectPr>
      </w:pPr>
    </w:p>
    <w:p w14:paraId="2D835F2C" w14:textId="77777777" w:rsidR="005E3D9E" w:rsidRPr="00724C89" w:rsidRDefault="005E3D9E" w:rsidP="005E3D9E">
      <w:pPr>
        <w:spacing w:line="360" w:lineRule="auto"/>
        <w:rPr>
          <w:rFonts w:ascii="宋体"/>
          <w:color w:val="000000"/>
        </w:rPr>
      </w:pPr>
    </w:p>
    <w:p w14:paraId="23E6D535" w14:textId="77777777" w:rsidR="005E3D9E" w:rsidRPr="00724C89" w:rsidRDefault="005E3D9E" w:rsidP="005E3D9E">
      <w:pPr>
        <w:spacing w:line="360" w:lineRule="auto"/>
        <w:jc w:val="center"/>
        <w:rPr>
          <w:rFonts w:ascii="宋体"/>
          <w:color w:val="000000"/>
        </w:rPr>
      </w:pPr>
      <w:r w:rsidRPr="00724C89">
        <w:rPr>
          <w:color w:val="000000"/>
        </w:rPr>
        <w:br w:type="page"/>
      </w:r>
      <w:bookmarkStart w:id="38" w:name="_Toc479148840"/>
      <w:bookmarkStart w:id="39" w:name="_Toc480492848"/>
    </w:p>
    <w:p w14:paraId="698E0AE6" w14:textId="77777777" w:rsidR="005E3D9E" w:rsidRPr="00724C89" w:rsidRDefault="005E3D9E" w:rsidP="005E3D9E">
      <w:pPr>
        <w:jc w:val="center"/>
        <w:rPr>
          <w:b/>
          <w:color w:val="000000"/>
          <w:sz w:val="32"/>
          <w:szCs w:val="32"/>
        </w:rPr>
      </w:pPr>
      <w:bookmarkStart w:id="40" w:name="_Toc489691760"/>
      <w:r w:rsidRPr="00724C89">
        <w:rPr>
          <w:rFonts w:hint="eastAsia"/>
          <w:b/>
          <w:color w:val="000000"/>
          <w:sz w:val="32"/>
          <w:szCs w:val="32"/>
        </w:rPr>
        <w:t>第二章</w:t>
      </w:r>
      <w:r w:rsidRPr="00724C89">
        <w:rPr>
          <w:b/>
          <w:color w:val="000000"/>
          <w:sz w:val="32"/>
          <w:szCs w:val="32"/>
        </w:rPr>
        <w:t xml:space="preserve"> </w:t>
      </w:r>
      <w:r w:rsidRPr="00724C89">
        <w:rPr>
          <w:rFonts w:hint="eastAsia"/>
          <w:b/>
          <w:color w:val="000000"/>
          <w:sz w:val="32"/>
          <w:szCs w:val="32"/>
        </w:rPr>
        <w:t>投标人须知</w:t>
      </w:r>
      <w:bookmarkEnd w:id="38"/>
      <w:bookmarkEnd w:id="39"/>
      <w:bookmarkEnd w:id="40"/>
    </w:p>
    <w:p w14:paraId="0944FFB0" w14:textId="77777777" w:rsidR="005E3D9E" w:rsidRPr="00724C89" w:rsidRDefault="005E3D9E" w:rsidP="005E3D9E">
      <w:pPr>
        <w:jc w:val="center"/>
        <w:rPr>
          <w:b/>
          <w:color w:val="000000"/>
          <w:sz w:val="32"/>
          <w:szCs w:val="32"/>
        </w:rPr>
      </w:pPr>
    </w:p>
    <w:p w14:paraId="3711A628" w14:textId="77777777" w:rsidR="005E3D9E" w:rsidRPr="00724C89" w:rsidRDefault="005E3D9E" w:rsidP="005E3D9E">
      <w:pPr>
        <w:pStyle w:val="2TimesNewRoman5020"/>
        <w:spacing w:before="156" w:after="156"/>
        <w:rPr>
          <w:color w:val="000000"/>
        </w:rPr>
      </w:pPr>
      <w:bookmarkStart w:id="41" w:name="_Toc477780598"/>
      <w:bookmarkStart w:id="42" w:name="_Toc479148872"/>
      <w:bookmarkStart w:id="43" w:name="_Toc480492849"/>
      <w:bookmarkStart w:id="44" w:name="_Toc480571434"/>
      <w:bookmarkStart w:id="45" w:name="_Toc480571476"/>
      <w:bookmarkStart w:id="46" w:name="_Toc480571512"/>
      <w:bookmarkStart w:id="47" w:name="_Toc480571620"/>
      <w:bookmarkStart w:id="48" w:name="_Toc483674154"/>
      <w:bookmarkStart w:id="49" w:name="_Toc489691761"/>
      <w:bookmarkStart w:id="50" w:name="_Toc21979021"/>
      <w:bookmarkStart w:id="51" w:name="_Toc360107125"/>
      <w:r w:rsidRPr="00724C89">
        <w:rPr>
          <w:color w:val="000000"/>
        </w:rPr>
        <w:t>1.</w:t>
      </w:r>
      <w:r w:rsidRPr="00724C89">
        <w:rPr>
          <w:rFonts w:hint="eastAsia"/>
          <w:color w:val="000000"/>
        </w:rPr>
        <w:t>总则</w:t>
      </w:r>
      <w:bookmarkEnd w:id="41"/>
      <w:bookmarkEnd w:id="42"/>
      <w:bookmarkEnd w:id="43"/>
      <w:bookmarkEnd w:id="44"/>
      <w:bookmarkEnd w:id="45"/>
      <w:bookmarkEnd w:id="46"/>
      <w:bookmarkEnd w:id="47"/>
      <w:bookmarkEnd w:id="48"/>
      <w:bookmarkEnd w:id="49"/>
      <w:bookmarkEnd w:id="50"/>
    </w:p>
    <w:p w14:paraId="3B200E3E" w14:textId="77777777" w:rsidR="005E3D9E" w:rsidRPr="00724C89" w:rsidRDefault="005E3D9E" w:rsidP="005E3D9E">
      <w:pPr>
        <w:pStyle w:val="378020"/>
        <w:spacing w:before="156" w:after="156"/>
        <w:rPr>
          <w:color w:val="000000"/>
        </w:rPr>
      </w:pPr>
      <w:bookmarkStart w:id="52" w:name="_Toc477780599"/>
      <w:bookmarkStart w:id="53" w:name="_Toc480492850"/>
      <w:bookmarkStart w:id="54" w:name="_Toc480571435"/>
      <w:bookmarkStart w:id="55" w:name="_Toc480571477"/>
      <w:bookmarkStart w:id="56" w:name="_Toc480571513"/>
      <w:bookmarkStart w:id="57" w:name="_Toc480571621"/>
      <w:bookmarkStart w:id="58" w:name="_Toc483674155"/>
      <w:bookmarkStart w:id="59" w:name="_Toc21979022"/>
      <w:r w:rsidRPr="00724C89">
        <w:rPr>
          <w:color w:val="000000"/>
        </w:rPr>
        <w:t>1.1</w:t>
      </w:r>
      <w:bookmarkEnd w:id="52"/>
      <w:r w:rsidRPr="00724C89">
        <w:rPr>
          <w:color w:val="000000"/>
        </w:rPr>
        <w:t xml:space="preserve">  </w:t>
      </w:r>
      <w:bookmarkEnd w:id="53"/>
      <w:bookmarkEnd w:id="54"/>
      <w:bookmarkEnd w:id="55"/>
      <w:bookmarkEnd w:id="56"/>
      <w:bookmarkEnd w:id="57"/>
      <w:r w:rsidRPr="00724C89">
        <w:rPr>
          <w:rFonts w:hint="eastAsia"/>
          <w:color w:val="000000"/>
        </w:rPr>
        <w:t>工程概况</w:t>
      </w:r>
      <w:bookmarkEnd w:id="58"/>
      <w:bookmarkEnd w:id="59"/>
    </w:p>
    <w:p w14:paraId="277B9749" w14:textId="77777777" w:rsidR="00342A7A" w:rsidRPr="00724C89" w:rsidRDefault="00342A7A" w:rsidP="00342A7A">
      <w:pPr>
        <w:spacing w:line="360" w:lineRule="auto"/>
        <w:ind w:firstLineChars="202" w:firstLine="424"/>
        <w:rPr>
          <w:rFonts w:ascii="宋体" w:cs="Arial"/>
          <w:color w:val="000000"/>
          <w:szCs w:val="21"/>
        </w:rPr>
      </w:pPr>
      <w:bookmarkStart w:id="60" w:name="_Toc480492851"/>
      <w:bookmarkStart w:id="61" w:name="_Toc480571436"/>
      <w:bookmarkStart w:id="62" w:name="_Toc480571478"/>
      <w:bookmarkStart w:id="63" w:name="_Toc480571514"/>
      <w:bookmarkStart w:id="64" w:name="_Toc480571622"/>
      <w:bookmarkStart w:id="65" w:name="_Toc483674156"/>
      <w:bookmarkEnd w:id="51"/>
      <w:r w:rsidRPr="00724C89">
        <w:rPr>
          <w:rFonts w:ascii="宋体" w:hAnsi="宋体"/>
          <w:color w:val="000000"/>
        </w:rPr>
        <w:t>1.1.2</w:t>
      </w:r>
      <w:r w:rsidRPr="00724C89">
        <w:rPr>
          <w:color w:val="000000"/>
        </w:rPr>
        <w:t xml:space="preserve">  </w:t>
      </w:r>
      <w:r w:rsidRPr="00724C89">
        <w:rPr>
          <w:rFonts w:ascii="宋体" w:hAnsi="宋体" w:cs="Arial" w:hint="eastAsia"/>
          <w:color w:val="000000"/>
          <w:szCs w:val="21"/>
        </w:rPr>
        <w:t>招标人名称：</w:t>
      </w:r>
      <w:r w:rsidRPr="00724C89">
        <w:rPr>
          <w:rFonts w:hint="eastAsia"/>
          <w:color w:val="000000"/>
          <w:szCs w:val="21"/>
          <w:u w:val="single"/>
        </w:rPr>
        <w:t>北京市通州区西集镇人民政府</w:t>
      </w:r>
      <w:r w:rsidRPr="00724C89">
        <w:rPr>
          <w:rFonts w:hint="eastAsia"/>
          <w:color w:val="000000"/>
          <w:szCs w:val="21"/>
          <w:u w:val="single"/>
        </w:rPr>
        <w:t xml:space="preserve"> </w:t>
      </w:r>
      <w:r w:rsidRPr="00724C89">
        <w:rPr>
          <w:rFonts w:ascii="宋体" w:hAnsi="宋体" w:cs="Arial" w:hint="eastAsia"/>
          <w:color w:val="000000"/>
          <w:szCs w:val="21"/>
        </w:rPr>
        <w:t>地址：</w:t>
      </w:r>
      <w:r w:rsidRPr="00724C89">
        <w:rPr>
          <w:rFonts w:hAnsi="宋体" w:hint="eastAsia"/>
          <w:color w:val="000000"/>
          <w:u w:val="single"/>
        </w:rPr>
        <w:t>北京市通州区西集镇政府路</w:t>
      </w:r>
    </w:p>
    <w:p w14:paraId="4B6782D1" w14:textId="392B376D" w:rsidR="00342A7A" w:rsidRPr="00724C89" w:rsidRDefault="00342A7A" w:rsidP="00342A7A">
      <w:pPr>
        <w:spacing w:line="360" w:lineRule="auto"/>
        <w:ind w:firstLineChars="350" w:firstLine="735"/>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联系人：</w:t>
      </w:r>
      <w:r w:rsidRPr="00724C89">
        <w:rPr>
          <w:rFonts w:ascii="宋体" w:hAnsi="宋体" w:cs="Arial"/>
          <w:color w:val="000000"/>
          <w:szCs w:val="21"/>
          <w:u w:val="single"/>
        </w:rPr>
        <w:t xml:space="preserve">   </w:t>
      </w:r>
      <w:r w:rsidR="004B6D02" w:rsidRPr="00724C89">
        <w:rPr>
          <w:rFonts w:ascii="宋体" w:hAnsi="宋体" w:cs="Arial" w:hint="eastAsia"/>
          <w:color w:val="000000"/>
          <w:szCs w:val="21"/>
          <w:u w:val="single"/>
        </w:rPr>
        <w:t>毛</w:t>
      </w:r>
      <w:r w:rsidRPr="00724C89">
        <w:rPr>
          <w:rFonts w:ascii="宋体" w:hAnsi="宋体" w:cs="Arial" w:hint="eastAsia"/>
          <w:color w:val="000000"/>
          <w:szCs w:val="21"/>
          <w:u w:val="single"/>
        </w:rPr>
        <w:t xml:space="preserve">工    </w:t>
      </w:r>
      <w:r w:rsidRPr="00724C89">
        <w:rPr>
          <w:rFonts w:ascii="宋体" w:hAnsi="宋体" w:cs="Arial"/>
          <w:color w:val="000000"/>
          <w:szCs w:val="21"/>
          <w:u w:val="single"/>
        </w:rPr>
        <w:t xml:space="preserve">                    </w:t>
      </w:r>
      <w:r w:rsidRPr="00724C89">
        <w:rPr>
          <w:rFonts w:ascii="宋体" w:hAnsi="宋体" w:cs="Arial" w:hint="eastAsia"/>
          <w:color w:val="000000"/>
          <w:szCs w:val="21"/>
        </w:rPr>
        <w:t>电话：</w:t>
      </w:r>
      <w:r w:rsidRPr="00724C89">
        <w:rPr>
          <w:rFonts w:ascii="宋体" w:hAnsi="宋体" w:cs="Arial"/>
          <w:color w:val="000000"/>
          <w:szCs w:val="21"/>
          <w:u w:val="single"/>
        </w:rPr>
        <w:t xml:space="preserve">  010-61570238    </w:t>
      </w:r>
    </w:p>
    <w:p w14:paraId="5D1267B6" w14:textId="77777777" w:rsidR="00342A7A" w:rsidRPr="00724C89" w:rsidRDefault="00342A7A" w:rsidP="00342A7A">
      <w:pPr>
        <w:spacing w:line="360" w:lineRule="auto"/>
        <w:ind w:firstLineChars="350" w:firstLine="735"/>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电子邮件：</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w:t>
      </w:r>
      <w:r w:rsidRPr="00724C89">
        <w:rPr>
          <w:rFonts w:ascii="宋体" w:hAnsi="宋体" w:cs="Arial"/>
          <w:color w:val="000000"/>
          <w:szCs w:val="21"/>
          <w:u w:val="single"/>
        </w:rPr>
        <w:t xml:space="preserve">                 </w:t>
      </w:r>
      <w:r w:rsidRPr="00724C89">
        <w:rPr>
          <w:rFonts w:ascii="宋体" w:hAnsi="宋体" w:cs="Arial" w:hint="eastAsia"/>
          <w:color w:val="000000"/>
          <w:szCs w:val="21"/>
        </w:rPr>
        <w:t>传真：</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w:t>
      </w:r>
      <w:r w:rsidRPr="00724C89">
        <w:rPr>
          <w:rFonts w:ascii="宋体" w:hAnsi="宋体" w:cs="Arial"/>
          <w:color w:val="000000"/>
          <w:szCs w:val="21"/>
          <w:u w:val="single"/>
        </w:rPr>
        <w:t xml:space="preserve">         </w:t>
      </w:r>
    </w:p>
    <w:p w14:paraId="26219E84" w14:textId="77777777" w:rsidR="00342A7A" w:rsidRPr="00724C89" w:rsidRDefault="00342A7A" w:rsidP="00342A7A">
      <w:pPr>
        <w:spacing w:line="360" w:lineRule="auto"/>
        <w:ind w:firstLineChars="202" w:firstLine="424"/>
        <w:rPr>
          <w:color w:val="000000"/>
          <w:szCs w:val="21"/>
          <w:u w:val="single"/>
        </w:rPr>
      </w:pPr>
      <w:r w:rsidRPr="00724C89">
        <w:rPr>
          <w:rFonts w:ascii="宋体" w:hAnsi="宋体"/>
          <w:color w:val="000000"/>
        </w:rPr>
        <w:t>1.1.3</w:t>
      </w:r>
      <w:r w:rsidRPr="00724C89">
        <w:rPr>
          <w:color w:val="000000"/>
        </w:rPr>
        <w:t xml:space="preserve">  </w:t>
      </w:r>
      <w:r w:rsidRPr="00724C89">
        <w:rPr>
          <w:rFonts w:ascii="宋体" w:hAnsi="宋体" w:cs="Arial" w:hint="eastAsia"/>
          <w:color w:val="000000"/>
          <w:szCs w:val="21"/>
        </w:rPr>
        <w:t>招标代理机构：</w:t>
      </w:r>
      <w:r w:rsidRPr="00724C89">
        <w:rPr>
          <w:rFonts w:hint="eastAsia"/>
          <w:color w:val="000000"/>
          <w:szCs w:val="21"/>
          <w:u w:val="single"/>
        </w:rPr>
        <w:t>北京一睦虹工程咨询有限公司</w:t>
      </w:r>
    </w:p>
    <w:p w14:paraId="72CAE8EB" w14:textId="2DB23C05" w:rsidR="00342A7A" w:rsidRPr="00724C89" w:rsidRDefault="00342A7A" w:rsidP="00342A7A">
      <w:pPr>
        <w:spacing w:line="360" w:lineRule="auto"/>
        <w:ind w:firstLineChars="502" w:firstLine="1054"/>
        <w:rPr>
          <w:rFonts w:ascii="宋体" w:cs="Arial"/>
          <w:b/>
          <w:color w:val="000000"/>
          <w:szCs w:val="21"/>
          <w:u w:val="single"/>
        </w:rPr>
      </w:pPr>
      <w:r w:rsidRPr="00724C89">
        <w:rPr>
          <w:rFonts w:ascii="宋体" w:hAnsi="宋体" w:cs="Arial" w:hint="eastAsia"/>
          <w:color w:val="000000"/>
          <w:szCs w:val="21"/>
        </w:rPr>
        <w:t>地址：</w:t>
      </w:r>
      <w:r w:rsidR="004B6D02" w:rsidRPr="00724C89">
        <w:rPr>
          <w:rFonts w:hint="eastAsia"/>
          <w:color w:val="000000"/>
          <w:szCs w:val="21"/>
          <w:u w:val="single"/>
        </w:rPr>
        <w:t>北京经济技术开发区经海路</w:t>
      </w:r>
      <w:r w:rsidR="004B6D02" w:rsidRPr="00724C89">
        <w:rPr>
          <w:rFonts w:hint="eastAsia"/>
          <w:color w:val="000000"/>
          <w:szCs w:val="21"/>
          <w:u w:val="single"/>
        </w:rPr>
        <w:t>7</w:t>
      </w:r>
      <w:r w:rsidR="004B6D02" w:rsidRPr="00724C89">
        <w:rPr>
          <w:rFonts w:hint="eastAsia"/>
          <w:color w:val="000000"/>
          <w:szCs w:val="21"/>
          <w:u w:val="single"/>
        </w:rPr>
        <w:t>号院</w:t>
      </w:r>
      <w:r w:rsidR="004B6D02" w:rsidRPr="00724C89">
        <w:rPr>
          <w:rFonts w:hint="eastAsia"/>
          <w:color w:val="000000"/>
          <w:szCs w:val="21"/>
          <w:u w:val="single"/>
        </w:rPr>
        <w:t>2</w:t>
      </w:r>
      <w:r w:rsidR="004B6D02" w:rsidRPr="00724C89">
        <w:rPr>
          <w:rFonts w:hint="eastAsia"/>
          <w:color w:val="000000"/>
          <w:szCs w:val="21"/>
          <w:u w:val="single"/>
        </w:rPr>
        <w:t>号楼</w:t>
      </w:r>
      <w:r w:rsidR="004B6D02" w:rsidRPr="00724C89">
        <w:rPr>
          <w:rFonts w:hint="eastAsia"/>
          <w:color w:val="000000"/>
          <w:szCs w:val="21"/>
          <w:u w:val="single"/>
        </w:rPr>
        <w:t>15</w:t>
      </w:r>
      <w:r w:rsidR="004B6D02" w:rsidRPr="00724C89">
        <w:rPr>
          <w:rFonts w:hint="eastAsia"/>
          <w:color w:val="000000"/>
          <w:szCs w:val="21"/>
          <w:u w:val="single"/>
        </w:rPr>
        <w:t>层</w:t>
      </w:r>
      <w:r w:rsidR="004B6D02" w:rsidRPr="00724C89">
        <w:rPr>
          <w:rFonts w:hint="eastAsia"/>
          <w:color w:val="000000"/>
          <w:szCs w:val="21"/>
          <w:u w:val="single"/>
        </w:rPr>
        <w:t>1508</w:t>
      </w:r>
    </w:p>
    <w:p w14:paraId="6D567DB3" w14:textId="77777777" w:rsidR="00342A7A" w:rsidRPr="00724C89" w:rsidRDefault="00342A7A" w:rsidP="00342A7A">
      <w:pPr>
        <w:spacing w:line="360" w:lineRule="auto"/>
        <w:ind w:firstLineChars="350" w:firstLine="735"/>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联系人：</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孔工      </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    </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          </w:t>
      </w:r>
      <w:r w:rsidRPr="00724C89">
        <w:rPr>
          <w:rFonts w:ascii="宋体" w:hAnsi="宋体" w:cs="Arial" w:hint="eastAsia"/>
          <w:color w:val="000000"/>
          <w:szCs w:val="21"/>
        </w:rPr>
        <w:t>电话：</w:t>
      </w:r>
      <w:r w:rsidRPr="00724C89">
        <w:rPr>
          <w:rFonts w:ascii="宋体" w:hAnsi="宋体" w:cs="Arial"/>
          <w:color w:val="000000"/>
          <w:szCs w:val="21"/>
          <w:u w:val="single"/>
        </w:rPr>
        <w:t xml:space="preserve">   </w:t>
      </w:r>
      <w:r w:rsidRPr="00724C89">
        <w:rPr>
          <w:color w:val="000000"/>
          <w:szCs w:val="21"/>
          <w:u w:val="single"/>
        </w:rPr>
        <w:t>13260235642</w:t>
      </w:r>
      <w:r w:rsidRPr="00724C89">
        <w:rPr>
          <w:rFonts w:ascii="宋体" w:hAnsi="宋体" w:cs="Arial" w:hint="eastAsia"/>
          <w:color w:val="000000"/>
          <w:szCs w:val="21"/>
          <w:u w:val="single"/>
        </w:rPr>
        <w:t xml:space="preserve">    </w:t>
      </w:r>
      <w:r w:rsidRPr="00724C89">
        <w:rPr>
          <w:rFonts w:ascii="宋体" w:hAnsi="宋体" w:cs="Arial"/>
          <w:color w:val="000000"/>
          <w:szCs w:val="21"/>
          <w:u w:val="single"/>
        </w:rPr>
        <w:t xml:space="preserve">      </w:t>
      </w:r>
    </w:p>
    <w:p w14:paraId="2A211F75" w14:textId="77777777" w:rsidR="00342A7A" w:rsidRPr="00724C89" w:rsidRDefault="00342A7A" w:rsidP="00342A7A">
      <w:pPr>
        <w:spacing w:line="360" w:lineRule="auto"/>
        <w:ind w:firstLineChars="350" w:firstLine="735"/>
        <w:rPr>
          <w:rFonts w:ascii="宋体" w:cs="Arial"/>
          <w:color w:val="000000"/>
          <w:szCs w:val="21"/>
          <w:u w:val="single"/>
        </w:rPr>
      </w:pPr>
      <w:r w:rsidRPr="00724C89">
        <w:rPr>
          <w:rFonts w:ascii="宋体" w:hAnsi="宋体" w:cs="Arial"/>
          <w:color w:val="000000"/>
          <w:szCs w:val="21"/>
        </w:rPr>
        <w:t xml:space="preserve">    </w:t>
      </w:r>
      <w:r w:rsidRPr="00724C89">
        <w:rPr>
          <w:rFonts w:ascii="宋体" w:hAnsi="宋体" w:cs="Arial" w:hint="eastAsia"/>
          <w:color w:val="000000"/>
          <w:szCs w:val="21"/>
        </w:rPr>
        <w:t>电子邮件：</w:t>
      </w:r>
      <w:r w:rsidRPr="00724C89">
        <w:rPr>
          <w:rFonts w:ascii="宋体" w:hAnsi="宋体" w:cs="Arial"/>
          <w:color w:val="000000"/>
          <w:szCs w:val="21"/>
          <w:u w:val="single"/>
        </w:rPr>
        <w:t xml:space="preserve"> </w:t>
      </w:r>
      <w:r w:rsidRPr="00724C89">
        <w:rPr>
          <w:rFonts w:hint="eastAsia"/>
          <w:color w:val="000000"/>
          <w:szCs w:val="21"/>
          <w:u w:val="single"/>
        </w:rPr>
        <w:t>990760957@</w:t>
      </w:r>
      <w:r w:rsidRPr="00724C89">
        <w:rPr>
          <w:color w:val="000000"/>
          <w:szCs w:val="21"/>
          <w:u w:val="single"/>
        </w:rPr>
        <w:t>qq</w:t>
      </w:r>
      <w:r w:rsidRPr="00724C89">
        <w:rPr>
          <w:rFonts w:hint="eastAsia"/>
          <w:color w:val="000000"/>
          <w:szCs w:val="21"/>
          <w:u w:val="single"/>
        </w:rPr>
        <w:t>.com</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  </w:t>
      </w:r>
      <w:r w:rsidRPr="00724C89">
        <w:rPr>
          <w:rFonts w:ascii="宋体" w:hAnsi="宋体" w:cs="Arial"/>
          <w:color w:val="000000"/>
          <w:szCs w:val="21"/>
          <w:u w:val="single"/>
        </w:rPr>
        <w:t xml:space="preserve">        </w:t>
      </w:r>
      <w:r w:rsidRPr="00724C89">
        <w:rPr>
          <w:rFonts w:ascii="宋体" w:hAnsi="宋体" w:cs="Arial" w:hint="eastAsia"/>
          <w:color w:val="000000"/>
          <w:szCs w:val="21"/>
        </w:rPr>
        <w:t>传真：</w:t>
      </w:r>
      <w:r w:rsidRPr="00724C89">
        <w:rPr>
          <w:rFonts w:ascii="宋体" w:hAnsi="宋体" w:cs="Arial"/>
          <w:color w:val="000000"/>
          <w:szCs w:val="21"/>
          <w:u w:val="single"/>
        </w:rPr>
        <w:t xml:space="preserve">   </w:t>
      </w:r>
      <w:r w:rsidRPr="00724C89">
        <w:rPr>
          <w:rFonts w:hint="eastAsia"/>
          <w:color w:val="000000"/>
          <w:szCs w:val="21"/>
          <w:u w:val="single"/>
        </w:rPr>
        <w:t>010-69596018</w:t>
      </w:r>
      <w:r w:rsidRPr="00724C89">
        <w:rPr>
          <w:rFonts w:ascii="宋体" w:hAnsi="宋体" w:cs="Arial"/>
          <w:color w:val="000000"/>
          <w:szCs w:val="21"/>
          <w:u w:val="single"/>
        </w:rPr>
        <w:t xml:space="preserve">          </w:t>
      </w:r>
    </w:p>
    <w:p w14:paraId="53C0A6D7" w14:textId="2C8394CE" w:rsidR="00342A7A" w:rsidRPr="00724C89" w:rsidRDefault="00342A7A" w:rsidP="00342A7A">
      <w:pPr>
        <w:spacing w:line="360" w:lineRule="auto"/>
        <w:ind w:firstLineChars="202" w:firstLine="424"/>
        <w:rPr>
          <w:rFonts w:ascii="宋体" w:cs="Arial"/>
          <w:color w:val="000000"/>
          <w:szCs w:val="21"/>
          <w:u w:val="single"/>
        </w:rPr>
      </w:pPr>
      <w:r w:rsidRPr="00724C89">
        <w:rPr>
          <w:rFonts w:ascii="宋体" w:hAnsi="宋体"/>
          <w:color w:val="000000"/>
        </w:rPr>
        <w:t>1.1.4</w:t>
      </w:r>
      <w:r w:rsidRPr="00724C89">
        <w:rPr>
          <w:color w:val="000000"/>
        </w:rPr>
        <w:t xml:space="preserve">  </w:t>
      </w:r>
      <w:r w:rsidRPr="00724C89">
        <w:rPr>
          <w:rFonts w:ascii="宋体" w:hAnsi="宋体" w:cs="Arial" w:hint="eastAsia"/>
          <w:color w:val="000000"/>
          <w:szCs w:val="21"/>
        </w:rPr>
        <w:t>工程名称：</w:t>
      </w:r>
      <w:r w:rsidR="00E20011" w:rsidRPr="00724C89">
        <w:rPr>
          <w:rFonts w:ascii="宋体" w:hAnsi="宋体" w:cs="Arial" w:hint="eastAsia"/>
          <w:color w:val="000000"/>
          <w:szCs w:val="21"/>
          <w:u w:val="single"/>
        </w:rPr>
        <w:t>西集镇便民文化站二期改造工程</w:t>
      </w:r>
    </w:p>
    <w:p w14:paraId="20CD700E" w14:textId="5C7BB05E" w:rsidR="00342A7A" w:rsidRPr="00724C89" w:rsidRDefault="00342A7A" w:rsidP="00C211F7">
      <w:pPr>
        <w:spacing w:line="360" w:lineRule="auto"/>
        <w:ind w:firstLineChars="200" w:firstLine="420"/>
        <w:rPr>
          <w:color w:val="000000"/>
          <w:u w:val="single"/>
        </w:rPr>
      </w:pPr>
      <w:r w:rsidRPr="00724C89">
        <w:rPr>
          <w:rFonts w:ascii="宋体" w:hAnsi="宋体"/>
          <w:color w:val="000000"/>
        </w:rPr>
        <w:t>1.1.5</w:t>
      </w:r>
      <w:r w:rsidRPr="00724C89">
        <w:rPr>
          <w:color w:val="000000"/>
        </w:rPr>
        <w:t xml:space="preserve">  </w:t>
      </w:r>
      <w:r w:rsidRPr="00724C89">
        <w:rPr>
          <w:rFonts w:hint="eastAsia"/>
          <w:color w:val="000000"/>
        </w:rPr>
        <w:t>建设规模：</w:t>
      </w:r>
      <w:r w:rsidR="0049259A" w:rsidRPr="00724C89">
        <w:rPr>
          <w:rFonts w:ascii="宋体" w:hAnsi="宋体" w:cs="Arial" w:hint="eastAsia"/>
          <w:color w:val="000000"/>
          <w:szCs w:val="21"/>
          <w:u w:val="single"/>
        </w:rPr>
        <w:t xml:space="preserve"> </w:t>
      </w:r>
      <w:r w:rsidR="0049259A" w:rsidRPr="00724C89">
        <w:rPr>
          <w:rFonts w:ascii="宋体" w:hAnsi="宋体" w:cs="Arial"/>
          <w:color w:val="000000"/>
          <w:szCs w:val="21"/>
          <w:u w:val="single"/>
        </w:rPr>
        <w:t xml:space="preserve">      </w:t>
      </w:r>
      <w:r w:rsidR="003966E9" w:rsidRPr="00724C89">
        <w:rPr>
          <w:rFonts w:ascii="宋体" w:hAnsi="宋体" w:cs="Arial" w:hint="eastAsia"/>
          <w:color w:val="000000"/>
          <w:szCs w:val="21"/>
          <w:u w:val="single"/>
        </w:rPr>
        <w:t>/</w:t>
      </w:r>
      <w:r w:rsidR="0049259A" w:rsidRPr="00724C89">
        <w:rPr>
          <w:rFonts w:ascii="宋体" w:hAnsi="宋体" w:cs="Arial"/>
          <w:color w:val="000000"/>
          <w:szCs w:val="21"/>
          <w:u w:val="single"/>
        </w:rPr>
        <w:t xml:space="preserve">   </w:t>
      </w:r>
      <w:r w:rsidRPr="00724C89">
        <w:rPr>
          <w:rFonts w:ascii="宋体" w:hAnsi="宋体" w:cs="Arial"/>
          <w:color w:val="000000"/>
          <w:szCs w:val="21"/>
          <w:u w:val="single"/>
        </w:rPr>
        <w:t xml:space="preserve"> </w:t>
      </w:r>
    </w:p>
    <w:p w14:paraId="04509CC9" w14:textId="77777777" w:rsidR="00342A7A" w:rsidRPr="00724C89" w:rsidRDefault="00342A7A" w:rsidP="00342A7A">
      <w:pPr>
        <w:spacing w:line="360" w:lineRule="auto"/>
        <w:ind w:firstLineChars="202" w:firstLine="424"/>
        <w:rPr>
          <w:rFonts w:ascii="宋体" w:cs="Arial"/>
          <w:color w:val="000000"/>
          <w:szCs w:val="21"/>
          <w:u w:val="single"/>
        </w:rPr>
      </w:pPr>
      <w:r w:rsidRPr="00724C89">
        <w:rPr>
          <w:rFonts w:ascii="宋体" w:hAnsi="宋体"/>
          <w:color w:val="000000"/>
        </w:rPr>
        <w:t>1.1.6</w:t>
      </w:r>
      <w:r w:rsidRPr="00724C89">
        <w:rPr>
          <w:color w:val="000000"/>
        </w:rPr>
        <w:t xml:space="preserve">  </w:t>
      </w:r>
      <w:r w:rsidRPr="00724C89">
        <w:rPr>
          <w:rFonts w:ascii="宋体" w:hAnsi="宋体" w:cs="Arial" w:hint="eastAsia"/>
          <w:color w:val="000000"/>
          <w:szCs w:val="21"/>
        </w:rPr>
        <w:t>建设地点：</w:t>
      </w:r>
      <w:r w:rsidRPr="00724C89">
        <w:rPr>
          <w:rFonts w:ascii="宋体" w:hAnsi="宋体" w:cs="Arial"/>
          <w:color w:val="000000"/>
          <w:szCs w:val="21"/>
          <w:u w:val="single"/>
        </w:rPr>
        <w:t xml:space="preserve">  </w:t>
      </w:r>
      <w:r w:rsidRPr="00724C89">
        <w:rPr>
          <w:rFonts w:hAnsi="宋体" w:hint="eastAsia"/>
          <w:color w:val="000000"/>
          <w:u w:val="single"/>
        </w:rPr>
        <w:t>北京市通州区西集镇</w:t>
      </w:r>
      <w:r w:rsidRPr="00724C89">
        <w:rPr>
          <w:rFonts w:ascii="宋体" w:hAnsi="宋体" w:cs="Arial"/>
          <w:color w:val="000000"/>
          <w:szCs w:val="21"/>
          <w:u w:val="single"/>
        </w:rPr>
        <w:t xml:space="preserve">        </w:t>
      </w:r>
    </w:p>
    <w:p w14:paraId="041140D4" w14:textId="77777777" w:rsidR="005E3D9E" w:rsidRPr="00724C89" w:rsidRDefault="005E3D9E" w:rsidP="005E3D9E">
      <w:pPr>
        <w:pStyle w:val="378020"/>
        <w:spacing w:before="156" w:after="156"/>
        <w:rPr>
          <w:color w:val="000000"/>
        </w:rPr>
      </w:pPr>
      <w:bookmarkStart w:id="66" w:name="_Toc21979023"/>
      <w:r w:rsidRPr="00724C89">
        <w:rPr>
          <w:color w:val="000000"/>
        </w:rPr>
        <w:t xml:space="preserve">1.2  </w:t>
      </w:r>
      <w:r w:rsidRPr="00724C89">
        <w:rPr>
          <w:rFonts w:hint="eastAsia"/>
          <w:color w:val="000000"/>
        </w:rPr>
        <w:t>资金来源和落实情况</w:t>
      </w:r>
      <w:bookmarkEnd w:id="60"/>
      <w:bookmarkEnd w:id="61"/>
      <w:bookmarkEnd w:id="62"/>
      <w:bookmarkEnd w:id="63"/>
      <w:bookmarkEnd w:id="64"/>
      <w:bookmarkEnd w:id="65"/>
      <w:bookmarkEnd w:id="66"/>
    </w:p>
    <w:p w14:paraId="2C173726" w14:textId="676CA17C" w:rsidR="00342A7A" w:rsidRPr="00724C89" w:rsidRDefault="00342A7A" w:rsidP="00342A7A">
      <w:pPr>
        <w:spacing w:line="360" w:lineRule="auto"/>
        <w:ind w:firstLineChars="202" w:firstLine="424"/>
        <w:rPr>
          <w:color w:val="000000"/>
          <w:szCs w:val="21"/>
          <w:u w:val="single"/>
        </w:rPr>
      </w:pPr>
      <w:bookmarkStart w:id="67" w:name="_Toc480492852"/>
      <w:bookmarkStart w:id="68" w:name="_Toc480571437"/>
      <w:bookmarkStart w:id="69" w:name="_Toc480571479"/>
      <w:bookmarkStart w:id="70" w:name="_Toc480571515"/>
      <w:bookmarkStart w:id="71" w:name="_Toc480571623"/>
      <w:bookmarkStart w:id="72" w:name="_Toc483674157"/>
      <w:r w:rsidRPr="00724C89">
        <w:rPr>
          <w:rFonts w:ascii="宋体" w:hAnsi="宋体"/>
          <w:color w:val="000000"/>
        </w:rPr>
        <w:t>1.2.1</w:t>
      </w:r>
      <w:r w:rsidRPr="00724C89">
        <w:rPr>
          <w:color w:val="000000"/>
        </w:rPr>
        <w:t xml:space="preserve">  </w:t>
      </w:r>
      <w:r w:rsidRPr="00724C89">
        <w:rPr>
          <w:rFonts w:ascii="宋体" w:hAnsi="宋体" w:cs="Arial" w:hint="eastAsia"/>
          <w:color w:val="000000"/>
          <w:szCs w:val="21"/>
        </w:rPr>
        <w:t>资金来源：</w:t>
      </w:r>
      <w:r w:rsidRPr="00724C89">
        <w:rPr>
          <w:rFonts w:ascii="宋体" w:hAnsi="宋体" w:cs="Arial"/>
          <w:color w:val="000000"/>
          <w:szCs w:val="21"/>
          <w:u w:val="single"/>
        </w:rPr>
        <w:t xml:space="preserve"> </w:t>
      </w:r>
      <w:r w:rsidR="00F20593" w:rsidRPr="00724C89">
        <w:rPr>
          <w:rFonts w:ascii="宋体" w:hAnsi="宋体" w:hint="eastAsia"/>
          <w:color w:val="000000"/>
          <w:kern w:val="0"/>
          <w:szCs w:val="21"/>
          <w:u w:val="single"/>
        </w:rPr>
        <w:t>预算内</w:t>
      </w:r>
      <w:r w:rsidR="00877297" w:rsidRPr="00724C89">
        <w:rPr>
          <w:rFonts w:ascii="宋体" w:hAnsi="宋体" w:hint="eastAsia"/>
          <w:color w:val="000000"/>
          <w:kern w:val="0"/>
          <w:szCs w:val="21"/>
          <w:u w:val="single"/>
        </w:rPr>
        <w:t>资金</w:t>
      </w:r>
    </w:p>
    <w:p w14:paraId="11AB6A40" w14:textId="6EC03247" w:rsidR="00342A7A" w:rsidRPr="00724C89" w:rsidRDefault="00342A7A" w:rsidP="00342A7A">
      <w:pPr>
        <w:spacing w:line="360" w:lineRule="auto"/>
        <w:ind w:firstLineChars="202" w:firstLine="424"/>
        <w:rPr>
          <w:color w:val="000000"/>
          <w:u w:val="single"/>
        </w:rPr>
      </w:pPr>
      <w:r w:rsidRPr="00724C89">
        <w:rPr>
          <w:rFonts w:ascii="宋体" w:hAnsi="宋体"/>
          <w:color w:val="000000"/>
          <w:szCs w:val="21"/>
        </w:rPr>
        <w:t>1.2.2</w:t>
      </w:r>
      <w:r w:rsidRPr="00724C89">
        <w:rPr>
          <w:color w:val="000000"/>
          <w:szCs w:val="21"/>
        </w:rPr>
        <w:t xml:space="preserve">  </w:t>
      </w:r>
      <w:r w:rsidRPr="00724C89">
        <w:rPr>
          <w:rFonts w:ascii="宋体" w:hAnsi="宋体" w:cs="Arial" w:hint="eastAsia"/>
          <w:color w:val="000000"/>
          <w:szCs w:val="21"/>
        </w:rPr>
        <w:t>出资比例：</w:t>
      </w:r>
      <w:r w:rsidRPr="00724C89">
        <w:rPr>
          <w:rFonts w:ascii="宋体" w:hAnsi="宋体" w:cs="Arial"/>
          <w:color w:val="000000"/>
          <w:szCs w:val="21"/>
          <w:u w:val="single"/>
        </w:rPr>
        <w:t xml:space="preserve"> </w:t>
      </w:r>
      <w:r w:rsidR="00DD3ED1" w:rsidRPr="00724C89">
        <w:rPr>
          <w:rFonts w:ascii="宋体" w:hAnsi="宋体" w:cs="Arial" w:hint="eastAsia"/>
          <w:color w:val="000000"/>
          <w:szCs w:val="21"/>
          <w:u w:val="single"/>
        </w:rPr>
        <w:t xml:space="preserve"> </w:t>
      </w:r>
      <w:r w:rsidR="00F20593" w:rsidRPr="00724C89">
        <w:rPr>
          <w:rFonts w:ascii="宋体" w:hAnsi="宋体" w:cs="Arial" w:hint="eastAsia"/>
          <w:color w:val="000000"/>
          <w:szCs w:val="21"/>
          <w:u w:val="single"/>
        </w:rPr>
        <w:t>100</w:t>
      </w:r>
      <w:r w:rsidR="00DD3ED1" w:rsidRPr="00724C89">
        <w:rPr>
          <w:rFonts w:ascii="宋体" w:hAnsi="宋体" w:cs="Arial" w:hint="eastAsia"/>
          <w:color w:val="000000"/>
          <w:szCs w:val="21"/>
          <w:u w:val="single"/>
        </w:rPr>
        <w:t>%</w:t>
      </w:r>
      <w:r w:rsidRPr="00724C89">
        <w:rPr>
          <w:rFonts w:ascii="宋体" w:hAnsi="宋体" w:cs="Arial"/>
          <w:color w:val="000000"/>
          <w:szCs w:val="21"/>
          <w:u w:val="single"/>
        </w:rPr>
        <w:t xml:space="preserve"> </w:t>
      </w:r>
    </w:p>
    <w:p w14:paraId="7817CAA0" w14:textId="0950AA2E" w:rsidR="00342A7A" w:rsidRPr="00724C89" w:rsidRDefault="00342A7A" w:rsidP="00342A7A">
      <w:pPr>
        <w:spacing w:line="360" w:lineRule="auto"/>
        <w:ind w:firstLineChars="202" w:firstLine="424"/>
        <w:rPr>
          <w:rFonts w:ascii="宋体" w:cs="Arial"/>
          <w:color w:val="000000"/>
          <w:szCs w:val="21"/>
          <w:u w:val="single"/>
        </w:rPr>
      </w:pPr>
      <w:r w:rsidRPr="00724C89">
        <w:rPr>
          <w:rFonts w:ascii="宋体" w:hAnsi="宋体"/>
          <w:color w:val="000000"/>
        </w:rPr>
        <w:t>1.2.3</w:t>
      </w:r>
      <w:r w:rsidRPr="00724C89">
        <w:rPr>
          <w:color w:val="000000"/>
        </w:rPr>
        <w:t xml:space="preserve">  </w:t>
      </w:r>
      <w:r w:rsidRPr="00724C89">
        <w:rPr>
          <w:rFonts w:ascii="宋体" w:hAnsi="宋体" w:cs="Arial" w:hint="eastAsia"/>
          <w:color w:val="000000"/>
          <w:szCs w:val="21"/>
        </w:rPr>
        <w:t>资金落实情况：</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已落实</w:t>
      </w:r>
      <w:r w:rsidRPr="00724C89">
        <w:rPr>
          <w:rFonts w:ascii="宋体" w:hAnsi="宋体" w:cs="Arial"/>
          <w:color w:val="000000"/>
          <w:szCs w:val="21"/>
          <w:u w:val="single"/>
        </w:rPr>
        <w:t xml:space="preserve">   </w:t>
      </w:r>
    </w:p>
    <w:p w14:paraId="4DAE29B1" w14:textId="77777777" w:rsidR="005E3D9E" w:rsidRPr="00724C89" w:rsidRDefault="005E3D9E" w:rsidP="005E3D9E">
      <w:pPr>
        <w:pStyle w:val="378020"/>
        <w:spacing w:before="156" w:after="156"/>
        <w:rPr>
          <w:color w:val="000000"/>
        </w:rPr>
      </w:pPr>
      <w:bookmarkStart w:id="73" w:name="_Toc21979024"/>
      <w:r w:rsidRPr="00724C89">
        <w:rPr>
          <w:color w:val="000000"/>
        </w:rPr>
        <w:t xml:space="preserve">1.3  </w:t>
      </w:r>
      <w:r w:rsidRPr="00724C89">
        <w:rPr>
          <w:rFonts w:hint="eastAsia"/>
          <w:color w:val="000000"/>
        </w:rPr>
        <w:t>招标范围、计划工期及质量要求</w:t>
      </w:r>
      <w:bookmarkEnd w:id="67"/>
      <w:bookmarkEnd w:id="68"/>
      <w:bookmarkEnd w:id="69"/>
      <w:bookmarkEnd w:id="70"/>
      <w:bookmarkEnd w:id="71"/>
      <w:bookmarkEnd w:id="72"/>
      <w:bookmarkEnd w:id="73"/>
    </w:p>
    <w:p w14:paraId="367AEFC6" w14:textId="48F532A9" w:rsidR="00B97C64" w:rsidRPr="00724C89" w:rsidRDefault="00B97C64" w:rsidP="00B97C64">
      <w:pPr>
        <w:spacing w:line="360" w:lineRule="auto"/>
        <w:ind w:firstLineChars="202" w:firstLine="424"/>
        <w:rPr>
          <w:rFonts w:ascii="宋体" w:cs="Arial"/>
          <w:color w:val="000000"/>
          <w:szCs w:val="21"/>
          <w:u w:val="single"/>
        </w:rPr>
      </w:pPr>
      <w:r w:rsidRPr="00724C89">
        <w:rPr>
          <w:rFonts w:ascii="宋体" w:hAnsi="宋体"/>
          <w:color w:val="000000"/>
        </w:rPr>
        <w:t>1.3.1</w:t>
      </w:r>
      <w:r w:rsidRPr="00724C89">
        <w:rPr>
          <w:color w:val="000000"/>
        </w:rPr>
        <w:t xml:space="preserve">  </w:t>
      </w:r>
      <w:r w:rsidRPr="00724C89">
        <w:rPr>
          <w:rFonts w:ascii="宋体" w:hAnsi="宋体" w:cs="Arial" w:hint="eastAsia"/>
          <w:color w:val="000000"/>
          <w:szCs w:val="21"/>
        </w:rPr>
        <w:t>招标范围：</w:t>
      </w:r>
      <w:r w:rsidR="00E20011" w:rsidRPr="00724C89">
        <w:rPr>
          <w:rFonts w:ascii="宋体" w:hAnsi="宋体" w:cs="Arial" w:hint="eastAsia"/>
          <w:color w:val="000000"/>
          <w:szCs w:val="21"/>
          <w:u w:val="single"/>
        </w:rPr>
        <w:t>西集镇便民文化站二期改造工程</w:t>
      </w:r>
      <w:r w:rsidR="00363B76" w:rsidRPr="00724C89">
        <w:rPr>
          <w:rFonts w:ascii="宋体" w:hAnsi="宋体" w:cs="Arial" w:hint="eastAsia"/>
          <w:color w:val="000000"/>
          <w:szCs w:val="21"/>
          <w:u w:val="single"/>
        </w:rPr>
        <w:t>，</w:t>
      </w:r>
      <w:r w:rsidR="00CE6906" w:rsidRPr="00724C89">
        <w:rPr>
          <w:rFonts w:ascii="宋体" w:hAnsi="宋体" w:cs="Arial" w:hint="eastAsia"/>
          <w:color w:val="000000"/>
          <w:szCs w:val="21"/>
          <w:u w:val="single"/>
        </w:rPr>
        <w:t>位于西集镇任郎</w:t>
      </w:r>
      <w:r w:rsidR="00EB793A" w:rsidRPr="00724C89">
        <w:rPr>
          <w:rFonts w:ascii="宋体" w:hAnsi="宋体" w:cs="Arial" w:hint="eastAsia"/>
          <w:color w:val="000000"/>
          <w:szCs w:val="21"/>
          <w:u w:val="single"/>
        </w:rPr>
        <w:t>路</w:t>
      </w:r>
      <w:r w:rsidR="00CE6906" w:rsidRPr="00724C89">
        <w:rPr>
          <w:rFonts w:ascii="宋体" w:hAnsi="宋体" w:cs="Arial" w:hint="eastAsia"/>
          <w:color w:val="000000"/>
          <w:szCs w:val="21"/>
          <w:u w:val="single"/>
        </w:rPr>
        <w:t>与通香路交叉口西100米</w:t>
      </w:r>
      <w:r w:rsidR="00035541" w:rsidRPr="00724C89">
        <w:rPr>
          <w:rFonts w:ascii="宋体" w:hAnsi="宋体" w:cs="Arial" w:hint="eastAsia"/>
          <w:color w:val="000000"/>
          <w:szCs w:val="21"/>
          <w:u w:val="single"/>
        </w:rPr>
        <w:t>，</w:t>
      </w:r>
      <w:r w:rsidR="0049259A" w:rsidRPr="00724C89">
        <w:rPr>
          <w:rFonts w:ascii="宋体" w:hAnsi="宋体" w:cs="Arial" w:hint="eastAsia"/>
          <w:color w:val="000000"/>
          <w:szCs w:val="21"/>
          <w:u w:val="single"/>
        </w:rPr>
        <w:t>要工程内容包括：拆除工程、给排水工程、装饰装修工程、给排水工程、电气工程、消防工程、暖通工程等；具体施工图纸所示全部内容。</w:t>
      </w:r>
      <w:r w:rsidRPr="00724C89">
        <w:rPr>
          <w:rFonts w:ascii="宋体" w:hAnsi="宋体" w:cs="Arial"/>
          <w:color w:val="000000"/>
          <w:szCs w:val="21"/>
          <w:u w:val="single"/>
        </w:rPr>
        <w:t xml:space="preserve"> </w:t>
      </w:r>
    </w:p>
    <w:p w14:paraId="254D4EBB" w14:textId="77777777" w:rsidR="00B97C64" w:rsidRPr="00724C89" w:rsidRDefault="00B97C64" w:rsidP="00B97C64">
      <w:pPr>
        <w:spacing w:line="360" w:lineRule="auto"/>
        <w:ind w:firstLineChars="472" w:firstLine="991"/>
        <w:rPr>
          <w:color w:val="000000"/>
        </w:rPr>
      </w:pPr>
      <w:r w:rsidRPr="00724C89">
        <w:rPr>
          <w:rFonts w:ascii="宋体" w:hAnsi="宋体" w:cs="Arial" w:hint="eastAsia"/>
          <w:color w:val="000000"/>
          <w:szCs w:val="21"/>
        </w:rPr>
        <w:t xml:space="preserve">关于招标范围的详细说明见第五章“技术标准和要求”。 </w:t>
      </w:r>
    </w:p>
    <w:p w14:paraId="34E1FD6F"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1.3.2</w:t>
      </w:r>
      <w:r w:rsidRPr="00724C89">
        <w:rPr>
          <w:color w:val="000000"/>
        </w:rPr>
        <w:t xml:space="preserve">  </w:t>
      </w:r>
      <w:r w:rsidRPr="00724C89">
        <w:rPr>
          <w:rFonts w:ascii="宋体" w:hAnsi="宋体" w:cs="Arial" w:hint="eastAsia"/>
          <w:color w:val="000000"/>
          <w:szCs w:val="21"/>
        </w:rPr>
        <w:t>计划工期</w:t>
      </w:r>
    </w:p>
    <w:p w14:paraId="73BD8132" w14:textId="07F85258" w:rsidR="005E3D9E" w:rsidRPr="00724C89" w:rsidRDefault="005E3D9E" w:rsidP="005E3D9E">
      <w:pPr>
        <w:spacing w:line="360" w:lineRule="auto"/>
        <w:ind w:firstLineChars="540" w:firstLine="1134"/>
        <w:rPr>
          <w:rFonts w:ascii="宋体" w:cs="Arial"/>
          <w:color w:val="000000"/>
          <w:szCs w:val="21"/>
        </w:rPr>
      </w:pPr>
      <w:r w:rsidRPr="00724C89">
        <w:rPr>
          <w:rFonts w:ascii="宋体" w:hAnsi="宋体" w:cs="Arial" w:hint="eastAsia"/>
          <w:color w:val="000000"/>
          <w:szCs w:val="21"/>
        </w:rPr>
        <w:t>要求工期：</w:t>
      </w:r>
      <w:r w:rsidRPr="00724C89">
        <w:rPr>
          <w:rFonts w:ascii="宋体" w:hAnsi="宋体" w:cs="Arial"/>
          <w:color w:val="000000"/>
          <w:szCs w:val="21"/>
          <w:u w:val="single"/>
        </w:rPr>
        <w:t xml:space="preserve"> </w:t>
      </w:r>
      <w:r w:rsidR="003966E9" w:rsidRPr="00724C89">
        <w:rPr>
          <w:rFonts w:ascii="宋体" w:hAnsi="宋体" w:cs="Arial" w:hint="eastAsia"/>
          <w:color w:val="000000"/>
          <w:szCs w:val="21"/>
          <w:u w:val="single"/>
        </w:rPr>
        <w:t>120</w:t>
      </w:r>
      <w:r w:rsidRPr="00724C89">
        <w:rPr>
          <w:rFonts w:ascii="宋体" w:hAnsi="宋体" w:cs="Arial"/>
          <w:color w:val="000000"/>
          <w:szCs w:val="21"/>
          <w:u w:val="single"/>
        </w:rPr>
        <w:t xml:space="preserve">  </w:t>
      </w:r>
      <w:r w:rsidRPr="00724C89">
        <w:rPr>
          <w:rFonts w:ascii="宋体" w:hAnsi="宋体" w:cs="Arial" w:hint="eastAsia"/>
          <w:color w:val="000000"/>
          <w:szCs w:val="21"/>
        </w:rPr>
        <w:t>日历天</w:t>
      </w:r>
    </w:p>
    <w:p w14:paraId="48125B24" w14:textId="7DD69628" w:rsidR="005E3D9E" w:rsidRPr="00724C89" w:rsidRDefault="005E3D9E" w:rsidP="005E3D9E">
      <w:pPr>
        <w:spacing w:line="360" w:lineRule="auto"/>
        <w:ind w:firstLineChars="540" w:firstLine="1134"/>
        <w:rPr>
          <w:rFonts w:ascii="宋体" w:hAnsi="宋体" w:cs="Arial"/>
          <w:color w:val="000000"/>
          <w:szCs w:val="21"/>
        </w:rPr>
      </w:pPr>
      <w:r w:rsidRPr="00724C89">
        <w:rPr>
          <w:rFonts w:ascii="宋体" w:hAnsi="宋体" w:cs="Arial" w:hint="eastAsia"/>
          <w:color w:val="000000"/>
          <w:szCs w:val="21"/>
        </w:rPr>
        <w:lastRenderedPageBreak/>
        <w:t>计划</w:t>
      </w:r>
      <w:r w:rsidR="00A903FF" w:rsidRPr="00724C89">
        <w:rPr>
          <w:rFonts w:ascii="宋体" w:hAnsi="宋体" w:cs="Arial" w:hint="eastAsia"/>
          <w:color w:val="000000"/>
          <w:szCs w:val="21"/>
        </w:rPr>
        <w:t>开工</w:t>
      </w:r>
      <w:r w:rsidRPr="00724C89">
        <w:rPr>
          <w:rFonts w:ascii="宋体" w:hAnsi="宋体" w:cs="Arial" w:hint="eastAsia"/>
          <w:color w:val="000000"/>
          <w:szCs w:val="21"/>
        </w:rPr>
        <w:t>日期：</w:t>
      </w:r>
      <w:r w:rsidR="00B97C64" w:rsidRPr="00724C89">
        <w:rPr>
          <w:rFonts w:ascii="宋体" w:hAnsi="宋体" w:cs="Arial"/>
          <w:color w:val="000000"/>
          <w:szCs w:val="21"/>
          <w:u w:val="single"/>
        </w:rPr>
        <w:t>20</w:t>
      </w:r>
      <w:r w:rsidR="00D44B63" w:rsidRPr="00724C89">
        <w:rPr>
          <w:rFonts w:ascii="宋体" w:hAnsi="宋体" w:cs="Arial" w:hint="eastAsia"/>
          <w:color w:val="000000"/>
          <w:szCs w:val="21"/>
          <w:u w:val="single"/>
        </w:rPr>
        <w:t>21</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00D44B63" w:rsidRPr="00724C89">
        <w:rPr>
          <w:rFonts w:ascii="宋体" w:hAnsi="宋体" w:cs="Arial" w:hint="eastAsia"/>
          <w:color w:val="000000"/>
          <w:szCs w:val="21"/>
          <w:u w:val="single"/>
        </w:rPr>
        <w:t>1</w:t>
      </w:r>
      <w:r w:rsidR="003966E9" w:rsidRPr="00724C89">
        <w:rPr>
          <w:rFonts w:ascii="宋体" w:hAnsi="宋体" w:cs="Arial" w:hint="eastAsia"/>
          <w:color w:val="000000"/>
          <w:szCs w:val="21"/>
          <w:u w:val="single"/>
        </w:rPr>
        <w:t>1</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005A3E24" w:rsidRPr="00724C89">
        <w:rPr>
          <w:rFonts w:ascii="宋体" w:hAnsi="宋体" w:cs="Arial" w:hint="eastAsia"/>
          <w:color w:val="000000"/>
          <w:szCs w:val="21"/>
          <w:u w:val="single"/>
        </w:rPr>
        <w:t>2</w:t>
      </w:r>
      <w:r w:rsidR="003966E9" w:rsidRPr="00724C89">
        <w:rPr>
          <w:rFonts w:ascii="宋体" w:hAnsi="宋体" w:cs="Arial" w:hint="eastAsia"/>
          <w:color w:val="000000"/>
          <w:szCs w:val="21"/>
          <w:u w:val="single"/>
        </w:rPr>
        <w:t>5</w:t>
      </w:r>
      <w:r w:rsidRPr="00724C89">
        <w:rPr>
          <w:rFonts w:ascii="宋体" w:hAnsi="宋体" w:cs="Arial" w:hint="eastAsia"/>
          <w:color w:val="000000"/>
          <w:szCs w:val="21"/>
        </w:rPr>
        <w:t>日</w:t>
      </w:r>
    </w:p>
    <w:p w14:paraId="033F5736" w14:textId="77777777" w:rsidR="009045AA" w:rsidRPr="00724C89" w:rsidRDefault="009045AA">
      <w:pPr>
        <w:spacing w:line="360" w:lineRule="auto"/>
        <w:ind w:firstLineChars="540" w:firstLine="1134"/>
        <w:rPr>
          <w:rFonts w:ascii="宋体" w:hAnsi="宋体" w:cs="Arial"/>
          <w:color w:val="000000"/>
          <w:szCs w:val="21"/>
        </w:rPr>
      </w:pPr>
      <w:r w:rsidRPr="00724C89">
        <w:rPr>
          <w:rFonts w:ascii="宋体" w:hAnsi="宋体" w:cs="Arial" w:hint="eastAsia"/>
          <w:color w:val="000000"/>
          <w:szCs w:val="21"/>
        </w:rPr>
        <w:t>招标人压缩定额工期的，招标人的赶工措施方案内容见第二章“投标人须知”附表六。</w:t>
      </w:r>
    </w:p>
    <w:p w14:paraId="30017202" w14:textId="2AAC2C16" w:rsidR="005E3D9E" w:rsidRPr="00724C89" w:rsidRDefault="005E3D9E" w:rsidP="005E3D9E">
      <w:pPr>
        <w:spacing w:line="360" w:lineRule="auto"/>
        <w:ind w:firstLineChars="540" w:firstLine="1134"/>
        <w:rPr>
          <w:rFonts w:ascii="宋体" w:cs="Arial"/>
          <w:color w:val="000000"/>
          <w:szCs w:val="21"/>
        </w:rPr>
      </w:pPr>
      <w:r w:rsidRPr="00724C89">
        <w:rPr>
          <w:rFonts w:ascii="宋体" w:hAnsi="宋体" w:cs="Arial" w:hint="eastAsia"/>
          <w:color w:val="000000"/>
          <w:szCs w:val="21"/>
        </w:rPr>
        <w:t>计划竣工日期：</w:t>
      </w:r>
      <w:r w:rsidR="00B97C64" w:rsidRPr="00724C89">
        <w:rPr>
          <w:rFonts w:ascii="宋体" w:hAnsi="宋体" w:cs="Arial"/>
          <w:color w:val="000000"/>
          <w:szCs w:val="21"/>
          <w:u w:val="single"/>
        </w:rPr>
        <w:t>202</w:t>
      </w:r>
      <w:r w:rsidR="00142174" w:rsidRPr="00724C89">
        <w:rPr>
          <w:rFonts w:ascii="宋体" w:hAnsi="宋体" w:cs="Arial" w:hint="eastAsia"/>
          <w:color w:val="000000"/>
          <w:szCs w:val="21"/>
          <w:u w:val="single"/>
        </w:rPr>
        <w:t>2</w:t>
      </w:r>
      <w:r w:rsidRPr="00724C89">
        <w:rPr>
          <w:rFonts w:ascii="宋体" w:hAnsi="宋体" w:cs="Arial" w:hint="eastAsia"/>
          <w:color w:val="000000"/>
          <w:szCs w:val="21"/>
        </w:rPr>
        <w:t>年</w:t>
      </w:r>
      <w:r w:rsidR="00142174" w:rsidRPr="00724C89">
        <w:rPr>
          <w:rFonts w:ascii="宋体" w:hAnsi="宋体" w:cs="Arial" w:hint="eastAsia"/>
          <w:color w:val="000000"/>
          <w:szCs w:val="21"/>
          <w:u w:val="single"/>
        </w:rPr>
        <w:t>0</w:t>
      </w:r>
      <w:r w:rsidR="003966E9" w:rsidRPr="00724C89">
        <w:rPr>
          <w:rFonts w:ascii="宋体" w:hAnsi="宋体" w:cs="Arial" w:hint="eastAsia"/>
          <w:color w:val="000000"/>
          <w:szCs w:val="21"/>
          <w:u w:val="single"/>
        </w:rPr>
        <w:t>3</w:t>
      </w:r>
      <w:r w:rsidRPr="00724C89">
        <w:rPr>
          <w:rFonts w:ascii="宋体" w:hAnsi="宋体" w:cs="Arial" w:hint="eastAsia"/>
          <w:color w:val="000000"/>
          <w:szCs w:val="21"/>
        </w:rPr>
        <w:t>月</w:t>
      </w:r>
      <w:r w:rsidR="003966E9" w:rsidRPr="00724C89">
        <w:rPr>
          <w:rFonts w:ascii="宋体" w:hAnsi="宋体" w:cs="Arial" w:hint="eastAsia"/>
          <w:color w:val="000000"/>
          <w:szCs w:val="21"/>
          <w:u w:val="single"/>
        </w:rPr>
        <w:t>25</w:t>
      </w:r>
      <w:r w:rsidRPr="00724C89">
        <w:rPr>
          <w:rFonts w:ascii="宋体" w:hAnsi="宋体" w:cs="Arial" w:hint="eastAsia"/>
          <w:color w:val="000000"/>
          <w:szCs w:val="21"/>
        </w:rPr>
        <w:t>日</w:t>
      </w:r>
    </w:p>
    <w:p w14:paraId="427F83D5" w14:textId="43F49D71" w:rsidR="00B97C64" w:rsidRPr="00724C89" w:rsidRDefault="005E3D9E" w:rsidP="00B97C64">
      <w:pPr>
        <w:spacing w:line="360" w:lineRule="auto"/>
        <w:ind w:firstLineChars="540" w:firstLine="1134"/>
        <w:rPr>
          <w:rFonts w:ascii="宋体" w:cs="Arial"/>
          <w:color w:val="000000"/>
          <w:szCs w:val="21"/>
          <w:u w:val="single"/>
        </w:rPr>
      </w:pPr>
      <w:r w:rsidRPr="00724C89">
        <w:rPr>
          <w:rFonts w:ascii="宋体" w:hAnsi="宋体" w:cs="Arial" w:hint="eastAsia"/>
          <w:color w:val="000000"/>
          <w:szCs w:val="21"/>
        </w:rPr>
        <w:t>除上述总工期外，发包人还要求以下区段工期：</w:t>
      </w:r>
      <w:r w:rsidRPr="00724C89">
        <w:rPr>
          <w:rFonts w:ascii="宋体" w:hAnsi="宋体" w:cs="Arial"/>
          <w:color w:val="000000"/>
          <w:szCs w:val="21"/>
          <w:u w:val="single"/>
        </w:rPr>
        <w:t xml:space="preserve">   </w:t>
      </w:r>
      <w:r w:rsidR="00B97C64" w:rsidRPr="00724C89">
        <w:rPr>
          <w:rFonts w:ascii="宋体" w:hAnsi="宋体" w:cs="Arial"/>
          <w:color w:val="000000"/>
          <w:szCs w:val="21"/>
          <w:u w:val="single"/>
        </w:rPr>
        <w:t xml:space="preserve">/          </w:t>
      </w:r>
    </w:p>
    <w:p w14:paraId="3397429B" w14:textId="77777777" w:rsidR="005E3D9E" w:rsidRPr="00724C89" w:rsidRDefault="005E3D9E" w:rsidP="00B97C64">
      <w:pPr>
        <w:spacing w:line="360" w:lineRule="auto"/>
        <w:ind w:firstLineChars="522" w:firstLine="1096"/>
        <w:rPr>
          <w:rFonts w:ascii="宋体" w:cs="Arial"/>
          <w:color w:val="000000"/>
          <w:szCs w:val="21"/>
        </w:rPr>
      </w:pPr>
      <w:r w:rsidRPr="00724C89">
        <w:rPr>
          <w:rFonts w:ascii="宋体" w:hAnsi="宋体" w:cs="Arial" w:hint="eastAsia"/>
          <w:color w:val="000000"/>
          <w:szCs w:val="21"/>
        </w:rPr>
        <w:t>有关工期的详细要求见第五章“技术标准和要求”。</w:t>
      </w:r>
    </w:p>
    <w:p w14:paraId="4CE31065"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1.3.3  </w:t>
      </w:r>
      <w:r w:rsidRPr="00724C89">
        <w:rPr>
          <w:rFonts w:ascii="宋体" w:hAnsi="宋体" w:cs="Arial" w:hint="eastAsia"/>
          <w:color w:val="000000"/>
          <w:szCs w:val="21"/>
        </w:rPr>
        <w:t>质量要求</w:t>
      </w:r>
    </w:p>
    <w:p w14:paraId="3DF8D599" w14:textId="357990FE" w:rsidR="005E3D9E" w:rsidRPr="00724C89" w:rsidRDefault="005E3D9E" w:rsidP="005E3D9E">
      <w:pPr>
        <w:spacing w:line="360" w:lineRule="auto"/>
        <w:ind w:firstLineChars="540" w:firstLine="1134"/>
        <w:rPr>
          <w:rFonts w:ascii="宋体" w:cs="Arial"/>
          <w:color w:val="000000"/>
          <w:szCs w:val="21"/>
          <w:u w:val="single"/>
        </w:rPr>
      </w:pPr>
      <w:r w:rsidRPr="00724C89">
        <w:rPr>
          <w:rFonts w:ascii="宋体" w:hAnsi="宋体" w:cs="Arial" w:hint="eastAsia"/>
          <w:color w:val="000000"/>
          <w:szCs w:val="21"/>
        </w:rPr>
        <w:t>质量标准：</w:t>
      </w:r>
      <w:r w:rsidRPr="00724C89">
        <w:rPr>
          <w:rFonts w:ascii="宋体" w:hAnsi="宋体" w:cs="Arial"/>
          <w:color w:val="000000"/>
          <w:szCs w:val="21"/>
          <w:u w:val="single"/>
        </w:rPr>
        <w:t xml:space="preserve">   </w:t>
      </w:r>
      <w:r w:rsidR="00B97C64" w:rsidRPr="00724C89">
        <w:rPr>
          <w:rFonts w:ascii="宋体" w:hAnsi="宋体" w:cs="Arial" w:hint="eastAsia"/>
          <w:color w:val="000000"/>
          <w:szCs w:val="21"/>
          <w:u w:val="single"/>
        </w:rPr>
        <w:t>合格</w:t>
      </w:r>
      <w:r w:rsidRPr="00724C89">
        <w:rPr>
          <w:rFonts w:ascii="宋体" w:hAnsi="宋体" w:cs="Arial"/>
          <w:color w:val="000000"/>
          <w:szCs w:val="21"/>
          <w:u w:val="single"/>
        </w:rPr>
        <w:t xml:space="preserve">       </w:t>
      </w:r>
    </w:p>
    <w:p w14:paraId="0E271F6F" w14:textId="77777777" w:rsidR="005E3D9E" w:rsidRPr="00724C89" w:rsidRDefault="005E3D9E" w:rsidP="005E3D9E">
      <w:pPr>
        <w:spacing w:line="360" w:lineRule="auto"/>
        <w:ind w:firstLineChars="540" w:firstLine="1134"/>
        <w:rPr>
          <w:rFonts w:ascii="宋体" w:hAnsi="宋体" w:cs="Arial"/>
          <w:color w:val="000000"/>
          <w:szCs w:val="21"/>
        </w:rPr>
      </w:pPr>
      <w:r w:rsidRPr="00724C89">
        <w:rPr>
          <w:rFonts w:ascii="宋体" w:hAnsi="宋体" w:cs="Arial" w:hint="eastAsia"/>
          <w:color w:val="000000"/>
          <w:szCs w:val="21"/>
        </w:rPr>
        <w:t>关于质量要求的详细说明见第五章“技术标准和要求”。</w:t>
      </w:r>
    </w:p>
    <w:p w14:paraId="0DED986E" w14:textId="77777777" w:rsidR="009045AA" w:rsidRPr="00724C89" w:rsidRDefault="009045AA" w:rsidP="009045AA">
      <w:pPr>
        <w:spacing w:line="360" w:lineRule="auto"/>
        <w:ind w:firstLineChars="202" w:firstLine="424"/>
        <w:rPr>
          <w:rFonts w:ascii="宋体" w:cs="Arial"/>
          <w:color w:val="000000"/>
          <w:szCs w:val="21"/>
        </w:rPr>
      </w:pPr>
      <w:r w:rsidRPr="00724C89">
        <w:rPr>
          <w:rFonts w:ascii="宋体" w:hAnsi="宋体"/>
          <w:color w:val="000000"/>
        </w:rPr>
        <w:t xml:space="preserve">1.3.4  </w:t>
      </w:r>
      <w:r w:rsidRPr="00724C89">
        <w:rPr>
          <w:rFonts w:ascii="宋体" w:hAnsi="宋体" w:cs="Arial" w:hint="eastAsia"/>
          <w:color w:val="000000"/>
          <w:szCs w:val="21"/>
        </w:rPr>
        <w:t>其他要求</w:t>
      </w:r>
    </w:p>
    <w:p w14:paraId="6EFD62CA" w14:textId="7A053929" w:rsidR="009045AA" w:rsidRPr="00724C89" w:rsidRDefault="009045AA" w:rsidP="009045AA">
      <w:pPr>
        <w:spacing w:line="360" w:lineRule="auto"/>
        <w:ind w:firstLineChars="540" w:firstLine="1134"/>
        <w:rPr>
          <w:rFonts w:ascii="宋体" w:hAnsi="宋体" w:cs="Arial"/>
          <w:color w:val="000000"/>
          <w:szCs w:val="21"/>
        </w:rPr>
      </w:pPr>
      <w:r w:rsidRPr="00724C89">
        <w:rPr>
          <w:rFonts w:ascii="宋体" w:hAnsi="宋体" w:cs="Arial" w:hint="eastAsia"/>
          <w:color w:val="000000"/>
          <w:szCs w:val="21"/>
        </w:rPr>
        <w:t>施工现场安全生产标准化管理目标等级：</w:t>
      </w:r>
      <w:r w:rsidRPr="00724C89">
        <w:rPr>
          <w:rFonts w:ascii="宋体" w:hAnsi="宋体" w:cs="Arial"/>
          <w:color w:val="000000"/>
          <w:szCs w:val="21"/>
          <w:u w:val="single"/>
        </w:rPr>
        <w:t xml:space="preserve">  </w:t>
      </w:r>
      <w:r w:rsidR="002323AC" w:rsidRPr="00724C89">
        <w:rPr>
          <w:rFonts w:ascii="宋体" w:hAnsi="宋体" w:cs="Arial" w:hint="eastAsia"/>
          <w:color w:val="000000"/>
          <w:szCs w:val="21"/>
          <w:u w:val="single"/>
        </w:rPr>
        <w:t>达标</w:t>
      </w:r>
      <w:r w:rsidRPr="00724C89">
        <w:rPr>
          <w:rFonts w:ascii="宋体" w:hAnsi="宋体" w:cs="Arial"/>
          <w:color w:val="000000"/>
          <w:szCs w:val="21"/>
          <w:u w:val="single"/>
        </w:rPr>
        <w:t xml:space="preserve">     </w:t>
      </w:r>
    </w:p>
    <w:p w14:paraId="09C3CD62" w14:textId="77777777" w:rsidR="009045AA" w:rsidRPr="00724C89" w:rsidRDefault="009045AA">
      <w:pPr>
        <w:spacing w:line="360" w:lineRule="auto"/>
        <w:ind w:firstLineChars="540" w:firstLine="1134"/>
        <w:rPr>
          <w:rFonts w:ascii="宋体" w:hAnsi="宋体" w:cs="Arial"/>
          <w:color w:val="000000"/>
          <w:szCs w:val="21"/>
        </w:rPr>
      </w:pPr>
      <w:r w:rsidRPr="00724C89">
        <w:rPr>
          <w:rFonts w:ascii="宋体" w:hAnsi="宋体" w:cs="Arial" w:hint="eastAsia"/>
          <w:color w:val="000000"/>
          <w:szCs w:val="21"/>
        </w:rPr>
        <w:t>关于安全文明施工要求的详细说明见第五章“技术标准和要求”。</w:t>
      </w:r>
    </w:p>
    <w:p w14:paraId="37AACE97" w14:textId="77777777" w:rsidR="005E3D9E" w:rsidRPr="00724C89" w:rsidRDefault="005E3D9E" w:rsidP="005E3D9E">
      <w:pPr>
        <w:pStyle w:val="378020"/>
        <w:spacing w:before="156" w:after="156"/>
        <w:rPr>
          <w:color w:val="000000"/>
        </w:rPr>
      </w:pPr>
      <w:bookmarkStart w:id="74" w:name="_Toc480492853"/>
      <w:bookmarkStart w:id="75" w:name="_Toc480571438"/>
      <w:bookmarkStart w:id="76" w:name="_Toc480571480"/>
      <w:bookmarkStart w:id="77" w:name="_Toc480571516"/>
      <w:bookmarkStart w:id="78" w:name="_Toc480571624"/>
      <w:bookmarkStart w:id="79" w:name="_Toc483674158"/>
      <w:bookmarkStart w:id="80" w:name="_Toc21979025"/>
      <w:r w:rsidRPr="00724C89">
        <w:rPr>
          <w:color w:val="000000"/>
        </w:rPr>
        <w:t xml:space="preserve">1.4  </w:t>
      </w:r>
      <w:r w:rsidRPr="00724C89">
        <w:rPr>
          <w:rFonts w:hint="eastAsia"/>
          <w:color w:val="000000"/>
        </w:rPr>
        <w:t>投标人资格要求</w:t>
      </w:r>
      <w:bookmarkEnd w:id="74"/>
      <w:bookmarkEnd w:id="75"/>
      <w:bookmarkEnd w:id="76"/>
      <w:bookmarkEnd w:id="77"/>
      <w:bookmarkEnd w:id="78"/>
      <w:bookmarkEnd w:id="79"/>
      <w:bookmarkEnd w:id="80"/>
    </w:p>
    <w:p w14:paraId="22B72DB6" w14:textId="77777777" w:rsidR="00B97C64" w:rsidRPr="00724C89" w:rsidRDefault="00B97C64" w:rsidP="00B97C64">
      <w:pPr>
        <w:spacing w:line="360" w:lineRule="auto"/>
        <w:ind w:firstLineChars="202" w:firstLine="424"/>
        <w:rPr>
          <w:rFonts w:ascii="宋体" w:cs="Arial"/>
          <w:color w:val="000000"/>
          <w:szCs w:val="21"/>
        </w:rPr>
      </w:pPr>
      <w:bookmarkStart w:id="81" w:name="_Toc480290685"/>
      <w:bookmarkStart w:id="82" w:name="_Toc480492854"/>
      <w:bookmarkStart w:id="83" w:name="_Toc480571439"/>
      <w:bookmarkStart w:id="84" w:name="_Toc480571481"/>
      <w:bookmarkStart w:id="85" w:name="_Toc480571517"/>
      <w:bookmarkStart w:id="86" w:name="_Toc480571625"/>
      <w:bookmarkStart w:id="87" w:name="_Toc483674159"/>
      <w:r w:rsidRPr="00724C89">
        <w:rPr>
          <w:rFonts w:ascii="宋体" w:hAnsi="宋体"/>
          <w:color w:val="000000"/>
        </w:rPr>
        <w:t xml:space="preserve">1.4.1  </w:t>
      </w:r>
      <w:r w:rsidRPr="00724C89">
        <w:rPr>
          <w:rFonts w:ascii="宋体" w:hAnsi="宋体" w:hint="eastAsia"/>
          <w:color w:val="000000"/>
        </w:rPr>
        <w:t>投标人应具备承担本工程施工的资质条件、能力</w:t>
      </w:r>
      <w:r w:rsidRPr="00724C89">
        <w:rPr>
          <w:rFonts w:ascii="宋体" w:hAnsi="宋体" w:cs="Arial" w:hint="eastAsia"/>
          <w:color w:val="000000"/>
          <w:szCs w:val="21"/>
        </w:rPr>
        <w:t>：</w:t>
      </w:r>
    </w:p>
    <w:p w14:paraId="686162B3" w14:textId="34496D8D" w:rsidR="00B97C64" w:rsidRPr="00724C89" w:rsidRDefault="00B97C64" w:rsidP="00B97C64">
      <w:pPr>
        <w:spacing w:line="360" w:lineRule="auto"/>
        <w:ind w:firstLineChars="200" w:firstLine="420"/>
        <w:rPr>
          <w:rFonts w:ascii="宋体" w:cs="Arial"/>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1</w:t>
      </w:r>
      <w:r w:rsidRPr="00724C89">
        <w:rPr>
          <w:rFonts w:ascii="宋体" w:hAnsi="宋体" w:cs="Arial" w:hint="eastAsia"/>
          <w:color w:val="000000"/>
          <w:szCs w:val="21"/>
        </w:rPr>
        <w:t>）资质条件：</w:t>
      </w:r>
      <w:r w:rsidRPr="00724C89">
        <w:rPr>
          <w:rFonts w:ascii="宋体" w:hAnsi="宋体" w:cs="Arial" w:hint="eastAsia"/>
          <w:color w:val="000000"/>
          <w:szCs w:val="21"/>
          <w:u w:val="single"/>
        </w:rPr>
        <w:t xml:space="preserve">  具备</w:t>
      </w:r>
      <w:r w:rsidR="0049259A" w:rsidRPr="00724C89">
        <w:rPr>
          <w:rFonts w:ascii="宋体" w:hAnsi="宋体" w:cs="Arial" w:hint="eastAsia"/>
          <w:color w:val="000000"/>
          <w:szCs w:val="21"/>
          <w:u w:val="single"/>
        </w:rPr>
        <w:t>建筑工程</w:t>
      </w:r>
      <w:r w:rsidR="001E52B6" w:rsidRPr="00724C89">
        <w:rPr>
          <w:rFonts w:ascii="宋体" w:hAnsi="宋体" w:cs="Arial" w:hint="eastAsia"/>
          <w:color w:val="000000"/>
          <w:szCs w:val="21"/>
          <w:u w:val="single"/>
        </w:rPr>
        <w:t>施工总承包叁级（含）以上资质</w:t>
      </w:r>
      <w:r w:rsidRPr="00724C89">
        <w:rPr>
          <w:rFonts w:ascii="宋体" w:hAnsi="宋体" w:cs="Arial" w:hint="eastAsia"/>
          <w:color w:val="000000"/>
          <w:szCs w:val="21"/>
          <w:u w:val="single"/>
        </w:rPr>
        <w:t xml:space="preserve">。 </w:t>
      </w:r>
    </w:p>
    <w:p w14:paraId="7B146715" w14:textId="79E72261" w:rsidR="00B97C64" w:rsidRPr="00724C89" w:rsidRDefault="00B97C64" w:rsidP="00B97C64">
      <w:pPr>
        <w:spacing w:line="360" w:lineRule="auto"/>
        <w:ind w:firstLineChars="200" w:firstLine="420"/>
        <w:rPr>
          <w:rFonts w:ascii="宋体" w:cs="Arial"/>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2</w:t>
      </w:r>
      <w:r w:rsidRPr="00724C89">
        <w:rPr>
          <w:rFonts w:ascii="宋体" w:hAnsi="宋体" w:cs="Arial" w:hint="eastAsia"/>
          <w:color w:val="000000"/>
          <w:szCs w:val="21"/>
        </w:rPr>
        <w:t>）财务要求：</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经会计师事务所或审计机构审计的财务财务会计报表，</w:t>
      </w:r>
      <w:r w:rsidR="00181BB4" w:rsidRPr="00724C89">
        <w:rPr>
          <w:rFonts w:ascii="宋体" w:hAnsi="宋体" w:cs="Arial" w:hint="eastAsia"/>
          <w:color w:val="000000"/>
          <w:szCs w:val="21"/>
          <w:u w:val="single"/>
        </w:rPr>
        <w:t>包括但不限于资产负债表、现金流量表、利润表等的复印件或银行开具的资信证明文件。</w:t>
      </w:r>
    </w:p>
    <w:p w14:paraId="58C38CB5" w14:textId="5E7F7D1A" w:rsidR="00B97C64" w:rsidRPr="00724C89" w:rsidRDefault="00B97C64" w:rsidP="00B97C64">
      <w:pPr>
        <w:spacing w:line="360" w:lineRule="auto"/>
        <w:ind w:firstLineChars="200" w:firstLine="420"/>
        <w:rPr>
          <w:rFonts w:ascii="宋体" w:cs="Arial"/>
          <w:color w:val="000000"/>
          <w:szCs w:val="21"/>
        </w:rPr>
      </w:pPr>
      <w:r w:rsidRPr="00724C89">
        <w:rPr>
          <w:rFonts w:ascii="宋体" w:hAnsi="宋体" w:hint="eastAsia"/>
          <w:color w:val="000000"/>
          <w:szCs w:val="21"/>
        </w:rPr>
        <w:t>具体年份要求为近</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3 </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hint="eastAsia"/>
          <w:bCs/>
          <w:color w:val="000000"/>
          <w:szCs w:val="21"/>
        </w:rPr>
        <w:t>指</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201</w:t>
      </w:r>
      <w:r w:rsidR="008B31B8" w:rsidRPr="00724C89">
        <w:rPr>
          <w:rFonts w:ascii="宋体" w:hAnsi="宋体" w:cs="Arial" w:hint="eastAsia"/>
          <w:bCs/>
          <w:color w:val="000000"/>
          <w:szCs w:val="21"/>
          <w:u w:val="single"/>
        </w:rPr>
        <w:t>8</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01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01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日起至</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20</w:t>
      </w:r>
      <w:r w:rsidR="008B31B8" w:rsidRPr="00724C89">
        <w:rPr>
          <w:rFonts w:ascii="宋体" w:hAnsi="宋体" w:cs="Arial" w:hint="eastAsia"/>
          <w:bCs/>
          <w:color w:val="000000"/>
          <w:szCs w:val="21"/>
          <w:u w:val="single"/>
        </w:rPr>
        <w:t>20</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12</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31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日止</w:t>
      </w:r>
      <w:r w:rsidRPr="00724C89">
        <w:rPr>
          <w:rFonts w:ascii="宋体" w:hAnsi="宋体" w:hint="eastAsia"/>
          <w:color w:val="000000"/>
          <w:szCs w:val="21"/>
        </w:rPr>
        <w:t>。</w:t>
      </w:r>
      <w:r w:rsidR="00724821" w:rsidRPr="00724C89">
        <w:rPr>
          <w:rFonts w:ascii="宋体" w:hAnsi="宋体" w:hint="eastAsia"/>
          <w:color w:val="000000"/>
          <w:szCs w:val="21"/>
        </w:rPr>
        <w:t>（新成立公司提供1年或1年以上</w:t>
      </w:r>
      <w:r w:rsidR="00724821" w:rsidRPr="00724C89">
        <w:rPr>
          <w:rFonts w:ascii="宋体" w:hAnsi="宋体" w:cs="Arial" w:hint="eastAsia"/>
          <w:color w:val="000000"/>
          <w:szCs w:val="21"/>
        </w:rPr>
        <w:t>经会计师事务所或审计机构审计的财务财务会计报表或银行开具的资信证明文件</w:t>
      </w:r>
      <w:r w:rsidR="00724821" w:rsidRPr="00724C89">
        <w:rPr>
          <w:rFonts w:ascii="宋体" w:hAnsi="宋体" w:hint="eastAsia"/>
          <w:color w:val="000000"/>
          <w:szCs w:val="21"/>
        </w:rPr>
        <w:t>）</w:t>
      </w:r>
    </w:p>
    <w:p w14:paraId="60F9F429" w14:textId="783AFFF5" w:rsidR="00B97C64" w:rsidRPr="00724C89" w:rsidRDefault="00B97C64" w:rsidP="00B97C64">
      <w:pPr>
        <w:spacing w:line="360" w:lineRule="auto"/>
        <w:ind w:firstLineChars="200" w:firstLine="420"/>
        <w:rPr>
          <w:rFonts w:ascii="宋体" w:cs="Arial"/>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3</w:t>
      </w:r>
      <w:r w:rsidRPr="00724C89">
        <w:rPr>
          <w:rFonts w:ascii="宋体" w:hAnsi="宋体" w:cs="Arial" w:hint="eastAsia"/>
          <w:color w:val="000000"/>
          <w:szCs w:val="21"/>
        </w:rPr>
        <w:t>）业绩要求：</w:t>
      </w:r>
      <w:r w:rsidRPr="00724C89">
        <w:rPr>
          <w:rFonts w:ascii="宋体" w:hAnsi="宋体" w:cs="Arial" w:hint="eastAsia"/>
          <w:color w:val="000000"/>
          <w:szCs w:val="21"/>
          <w:u w:val="single"/>
        </w:rPr>
        <w:t xml:space="preserve"> </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具有</w:t>
      </w:r>
      <w:r w:rsidR="000D3425" w:rsidRPr="00724C89">
        <w:rPr>
          <w:rFonts w:ascii="宋体" w:hAnsi="宋体" w:cs="Arial" w:hint="eastAsia"/>
          <w:color w:val="000000"/>
          <w:szCs w:val="21"/>
          <w:u w:val="single"/>
        </w:rPr>
        <w:t>类似</w:t>
      </w:r>
      <w:r w:rsidR="00892BAD" w:rsidRPr="00724C89">
        <w:rPr>
          <w:rFonts w:ascii="宋体" w:hAnsi="宋体" w:cs="Arial" w:hint="eastAsia"/>
          <w:color w:val="000000"/>
          <w:szCs w:val="21"/>
          <w:u w:val="single"/>
        </w:rPr>
        <w:t>工程</w:t>
      </w:r>
      <w:r w:rsidR="00924EA1" w:rsidRPr="00724C89">
        <w:rPr>
          <w:rFonts w:ascii="宋体" w:hAnsi="宋体" w:cs="Arial" w:hint="eastAsia"/>
          <w:color w:val="000000"/>
          <w:szCs w:val="21"/>
          <w:u w:val="single"/>
        </w:rPr>
        <w:t>施工</w:t>
      </w:r>
      <w:r w:rsidRPr="00724C89">
        <w:rPr>
          <w:rFonts w:ascii="宋体" w:hAnsi="宋体" w:cs="Arial" w:hint="eastAsia"/>
          <w:color w:val="000000"/>
          <w:szCs w:val="21"/>
          <w:u w:val="single"/>
        </w:rPr>
        <w:t>业绩。</w:t>
      </w:r>
    </w:p>
    <w:p w14:paraId="7018C51F" w14:textId="45B4B65B" w:rsidR="00B97C64" w:rsidRPr="00724C89" w:rsidRDefault="00B97C64" w:rsidP="00B97C64">
      <w:pPr>
        <w:spacing w:line="360" w:lineRule="auto"/>
        <w:ind w:firstLineChars="200" w:firstLine="420"/>
        <w:rPr>
          <w:rFonts w:ascii="宋体"/>
          <w:color w:val="000000"/>
          <w:szCs w:val="21"/>
        </w:rPr>
      </w:pPr>
      <w:r w:rsidRPr="00724C89">
        <w:rPr>
          <w:rFonts w:ascii="宋体" w:hAnsi="宋体" w:hint="eastAsia"/>
          <w:color w:val="000000"/>
          <w:szCs w:val="21"/>
        </w:rPr>
        <w:t>具体年份要求为近</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3</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hint="eastAsia"/>
          <w:bCs/>
          <w:color w:val="000000"/>
          <w:szCs w:val="21"/>
        </w:rPr>
        <w:t>指</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201</w:t>
      </w:r>
      <w:r w:rsidR="008B31B8" w:rsidRPr="00724C89">
        <w:rPr>
          <w:rFonts w:ascii="宋体" w:hAnsi="宋体" w:cs="Arial" w:hint="eastAsia"/>
          <w:bCs/>
          <w:color w:val="000000"/>
          <w:szCs w:val="21"/>
          <w:u w:val="single"/>
        </w:rPr>
        <w:t>8</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0049259A" w:rsidRPr="00724C89">
        <w:rPr>
          <w:rFonts w:ascii="宋体" w:hAnsi="宋体" w:cs="Arial"/>
          <w:bCs/>
          <w:color w:val="000000"/>
          <w:szCs w:val="21"/>
          <w:u w:val="single"/>
        </w:rPr>
        <w:t>10</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00705A03" w:rsidRPr="00724C89">
        <w:rPr>
          <w:rFonts w:ascii="宋体" w:hAnsi="宋体" w:cs="Arial"/>
          <w:bCs/>
          <w:color w:val="000000"/>
          <w:szCs w:val="21"/>
          <w:u w:val="single"/>
        </w:rPr>
        <w:t>01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日起至</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20</w:t>
      </w:r>
      <w:r w:rsidR="00DE50E5" w:rsidRPr="00724C89">
        <w:rPr>
          <w:rFonts w:ascii="宋体" w:hAnsi="宋体" w:cs="Arial" w:hint="eastAsia"/>
          <w:bCs/>
          <w:color w:val="000000"/>
          <w:szCs w:val="21"/>
          <w:u w:val="single"/>
        </w:rPr>
        <w:t>2</w:t>
      </w:r>
      <w:r w:rsidR="008B31B8" w:rsidRPr="00724C89">
        <w:rPr>
          <w:rFonts w:ascii="宋体" w:hAnsi="宋体" w:cs="Arial" w:hint="eastAsia"/>
          <w:bCs/>
          <w:color w:val="000000"/>
          <w:szCs w:val="21"/>
          <w:u w:val="single"/>
        </w:rPr>
        <w:t>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0049259A" w:rsidRPr="00724C89">
        <w:rPr>
          <w:rFonts w:ascii="宋体" w:hAnsi="宋体" w:cs="Arial"/>
          <w:bCs/>
          <w:color w:val="000000"/>
          <w:szCs w:val="21"/>
          <w:u w:val="single"/>
        </w:rPr>
        <w:t>09</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0049259A" w:rsidRPr="00724C89">
        <w:rPr>
          <w:rFonts w:ascii="宋体" w:hAnsi="宋体" w:cs="Arial"/>
          <w:bCs/>
          <w:color w:val="000000"/>
          <w:szCs w:val="21"/>
          <w:u w:val="single"/>
        </w:rPr>
        <w:t>30</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日止</w:t>
      </w:r>
      <w:r w:rsidRPr="00724C89">
        <w:rPr>
          <w:rFonts w:ascii="宋体" w:hAnsi="宋体" w:hint="eastAsia"/>
          <w:color w:val="000000"/>
          <w:szCs w:val="21"/>
        </w:rPr>
        <w:t>。</w:t>
      </w:r>
    </w:p>
    <w:p w14:paraId="014F3C9D" w14:textId="77777777" w:rsidR="00B97C64" w:rsidRPr="00724C89" w:rsidRDefault="00B97C64" w:rsidP="00B97C64">
      <w:pPr>
        <w:spacing w:line="360" w:lineRule="auto"/>
        <w:ind w:firstLineChars="200" w:firstLine="420"/>
        <w:rPr>
          <w:color w:val="000000"/>
        </w:rPr>
      </w:pPr>
      <w:r w:rsidRPr="00724C89">
        <w:rPr>
          <w:rFonts w:ascii="宋体" w:hAnsi="宋体" w:cs="Arial" w:hint="eastAsia"/>
          <w:color w:val="000000"/>
          <w:szCs w:val="21"/>
        </w:rPr>
        <w:t>（</w:t>
      </w:r>
      <w:r w:rsidRPr="00724C89">
        <w:rPr>
          <w:rFonts w:ascii="宋体" w:hAnsi="宋体" w:cs="Arial"/>
          <w:color w:val="000000"/>
          <w:szCs w:val="21"/>
        </w:rPr>
        <w:t>4</w:t>
      </w:r>
      <w:r w:rsidRPr="00724C89">
        <w:rPr>
          <w:rFonts w:ascii="宋体" w:hAnsi="宋体" w:cs="Arial" w:hint="eastAsia"/>
          <w:color w:val="000000"/>
          <w:szCs w:val="21"/>
        </w:rPr>
        <w:t>）</w:t>
      </w:r>
      <w:r w:rsidRPr="00724C89">
        <w:rPr>
          <w:rFonts w:hint="eastAsia"/>
          <w:color w:val="000000"/>
        </w:rPr>
        <w:t>主要项目管理人员资格要求：</w:t>
      </w:r>
    </w:p>
    <w:p w14:paraId="57D4FA5F" w14:textId="43122490" w:rsidR="00B97C64" w:rsidRPr="00724C89" w:rsidRDefault="00B97C64" w:rsidP="00B97C64">
      <w:pPr>
        <w:spacing w:line="360" w:lineRule="auto"/>
        <w:ind w:firstLineChars="202" w:firstLine="424"/>
        <w:rPr>
          <w:rFonts w:ascii="宋体"/>
          <w:b/>
          <w:color w:val="000000"/>
          <w:szCs w:val="21"/>
        </w:rPr>
      </w:pPr>
      <w:r w:rsidRPr="00724C89">
        <w:rPr>
          <w:rFonts w:ascii="宋体" w:hAnsi="宋体" w:cs="Arial" w:hint="eastAsia"/>
          <w:color w:val="000000"/>
          <w:szCs w:val="21"/>
        </w:rPr>
        <w:t>项目经理资格：</w:t>
      </w:r>
      <w:r w:rsidR="0049259A" w:rsidRPr="00724C89">
        <w:rPr>
          <w:rFonts w:hint="eastAsia"/>
          <w:color w:val="000000"/>
          <w:szCs w:val="21"/>
          <w:u w:val="single"/>
        </w:rPr>
        <w:t>房屋建筑</w:t>
      </w:r>
      <w:r w:rsidR="005F4CF9" w:rsidRPr="00724C89">
        <w:rPr>
          <w:rFonts w:hint="eastAsia"/>
          <w:color w:val="000000"/>
          <w:szCs w:val="21"/>
          <w:u w:val="single"/>
        </w:rPr>
        <w:t>工程</w:t>
      </w:r>
      <w:r w:rsidRPr="00724C89">
        <w:rPr>
          <w:rFonts w:hint="eastAsia"/>
          <w:color w:val="000000"/>
          <w:szCs w:val="21"/>
        </w:rPr>
        <w:t>专业</w:t>
      </w:r>
      <w:r w:rsidRPr="00724C89">
        <w:rPr>
          <w:color w:val="000000"/>
          <w:szCs w:val="21"/>
          <w:u w:val="single"/>
        </w:rPr>
        <w:t xml:space="preserve">  </w:t>
      </w:r>
      <w:r w:rsidRPr="00724C89">
        <w:rPr>
          <w:rFonts w:hint="eastAsia"/>
          <w:color w:val="000000"/>
          <w:szCs w:val="21"/>
          <w:u w:val="single"/>
        </w:rPr>
        <w:t>贰</w:t>
      </w:r>
      <w:r w:rsidRPr="00724C89">
        <w:rPr>
          <w:rFonts w:hint="eastAsia"/>
          <w:color w:val="000000"/>
          <w:szCs w:val="21"/>
          <w:u w:val="single"/>
        </w:rPr>
        <w:t xml:space="preserve"> </w:t>
      </w:r>
      <w:r w:rsidRPr="00724C89">
        <w:rPr>
          <w:color w:val="000000"/>
          <w:szCs w:val="21"/>
          <w:u w:val="single"/>
        </w:rPr>
        <w:t xml:space="preserve"> </w:t>
      </w:r>
      <w:r w:rsidRPr="00724C89">
        <w:rPr>
          <w:rFonts w:hint="eastAsia"/>
          <w:color w:val="000000"/>
          <w:szCs w:val="21"/>
        </w:rPr>
        <w:t>级（含以上级）</w:t>
      </w:r>
      <w:r w:rsidRPr="00724C89">
        <w:rPr>
          <w:rFonts w:ascii="宋体" w:hAnsi="宋体" w:cs="Arial" w:hint="eastAsia"/>
          <w:color w:val="000000"/>
          <w:szCs w:val="21"/>
        </w:rPr>
        <w:t>注册建造师执业资格，具备有效的安全生产考核合格证书</w:t>
      </w:r>
      <w:r w:rsidRPr="00724C89">
        <w:rPr>
          <w:rFonts w:ascii="宋体" w:hAnsi="宋体" w:hint="eastAsia"/>
          <w:color w:val="000000"/>
          <w:szCs w:val="21"/>
        </w:rPr>
        <w:t>（</w:t>
      </w:r>
      <w:r w:rsidRPr="00724C89">
        <w:rPr>
          <w:rFonts w:ascii="宋体" w:hAnsi="宋体"/>
          <w:color w:val="000000"/>
          <w:szCs w:val="21"/>
        </w:rPr>
        <w:t>B</w:t>
      </w:r>
      <w:r w:rsidRPr="00724C89">
        <w:rPr>
          <w:rFonts w:ascii="宋体" w:hAnsi="宋体" w:hint="eastAsia"/>
          <w:color w:val="000000"/>
          <w:szCs w:val="21"/>
        </w:rPr>
        <w:t>本）</w:t>
      </w:r>
      <w:r w:rsidRPr="00724C89">
        <w:rPr>
          <w:rFonts w:ascii="宋体" w:hAnsi="宋体" w:cs="Arial" w:hint="eastAsia"/>
          <w:color w:val="000000"/>
          <w:szCs w:val="21"/>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2095F637" w14:textId="77777777" w:rsidR="00B97C64" w:rsidRPr="00724C89" w:rsidRDefault="00B97C64" w:rsidP="00B97C64">
      <w:pPr>
        <w:spacing w:line="360" w:lineRule="auto"/>
        <w:rPr>
          <w:rFonts w:ascii="宋体" w:cs="Arial"/>
          <w:color w:val="000000"/>
          <w:szCs w:val="21"/>
        </w:rPr>
      </w:pPr>
      <w:r w:rsidRPr="00724C89">
        <w:rPr>
          <w:rFonts w:ascii="宋体" w:hAnsi="宋体" w:cs="Arial" w:hint="eastAsia"/>
          <w:color w:val="000000"/>
          <w:szCs w:val="21"/>
        </w:rPr>
        <w:t>其他：</w:t>
      </w:r>
      <w:r w:rsidRPr="00724C89">
        <w:rPr>
          <w:rFonts w:ascii="宋体" w:hAnsi="宋体" w:cs="Arial"/>
          <w:b/>
          <w:color w:val="000000"/>
          <w:szCs w:val="21"/>
          <w:u w:val="single"/>
        </w:rPr>
        <w:t xml:space="preserve">   </w:t>
      </w:r>
      <w:r w:rsidRPr="00724C89">
        <w:rPr>
          <w:rFonts w:ascii="宋体" w:hAnsi="宋体" w:cs="Arial" w:hint="eastAsia"/>
          <w:b/>
          <w:color w:val="000000"/>
          <w:szCs w:val="21"/>
          <w:u w:val="single"/>
        </w:rPr>
        <w:t>无</w:t>
      </w:r>
      <w:r w:rsidRPr="00724C89">
        <w:rPr>
          <w:rFonts w:ascii="宋体" w:hAnsi="宋体" w:cs="Arial"/>
          <w:b/>
          <w:color w:val="000000"/>
          <w:szCs w:val="21"/>
          <w:u w:val="single"/>
        </w:rPr>
        <w:t xml:space="preserve">                                                     </w:t>
      </w:r>
      <w:r w:rsidRPr="00724C89">
        <w:rPr>
          <w:rFonts w:ascii="宋体" w:hAnsi="宋体" w:cs="Arial"/>
          <w:color w:val="000000"/>
          <w:szCs w:val="21"/>
          <w:u w:val="single"/>
        </w:rPr>
        <w:t xml:space="preserve">               </w:t>
      </w:r>
    </w:p>
    <w:p w14:paraId="05D70097" w14:textId="394A68E0" w:rsidR="00EB4720" w:rsidRPr="00724C89" w:rsidRDefault="00B97C64" w:rsidP="00EB4720">
      <w:pPr>
        <w:spacing w:line="360" w:lineRule="auto"/>
        <w:ind w:firstLineChars="200" w:firstLine="420"/>
        <w:rPr>
          <w:rFonts w:ascii="宋体" w:hAnsi="宋体"/>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5</w:t>
      </w:r>
      <w:r w:rsidRPr="00724C89">
        <w:rPr>
          <w:rFonts w:ascii="宋体" w:hAnsi="宋体" w:cs="Arial" w:hint="eastAsia"/>
          <w:color w:val="000000"/>
          <w:szCs w:val="21"/>
        </w:rPr>
        <w:t>）其他要求：</w:t>
      </w:r>
      <w:r w:rsidRPr="00724C89">
        <w:rPr>
          <w:rFonts w:ascii="宋体" w:hAnsi="宋体" w:cs="Arial"/>
          <w:color w:val="000000"/>
          <w:szCs w:val="21"/>
          <w:u w:val="single"/>
        </w:rPr>
        <w:t xml:space="preserve"> </w:t>
      </w:r>
      <w:r w:rsidR="00EB4720" w:rsidRPr="00724C89">
        <w:rPr>
          <w:rFonts w:ascii="宋体" w:hAnsi="宋体" w:hint="eastAsia"/>
          <w:color w:val="000000"/>
          <w:szCs w:val="21"/>
          <w:u w:val="single"/>
        </w:rPr>
        <w:t>投标人近一个月（投标截止时间前半年内）缴纳社会保障资金的有效</w:t>
      </w:r>
      <w:r w:rsidR="00EB4720" w:rsidRPr="00724C89">
        <w:rPr>
          <w:rFonts w:ascii="宋体" w:hAnsi="宋体" w:hint="eastAsia"/>
          <w:color w:val="000000"/>
          <w:szCs w:val="21"/>
          <w:u w:val="single"/>
        </w:rPr>
        <w:lastRenderedPageBreak/>
        <w:t>票据凭证或由社保中心出具的缴纳社会保障资金的证明；</w:t>
      </w:r>
    </w:p>
    <w:p w14:paraId="341369E8" w14:textId="0EA05E32" w:rsidR="00B97C64" w:rsidRPr="00724C89" w:rsidRDefault="00EB4720" w:rsidP="00EB4720">
      <w:pPr>
        <w:spacing w:line="360" w:lineRule="auto"/>
        <w:ind w:firstLineChars="200" w:firstLine="420"/>
        <w:rPr>
          <w:rFonts w:ascii="宋体" w:cs="Arial"/>
          <w:color w:val="000000"/>
          <w:szCs w:val="21"/>
        </w:rPr>
      </w:pPr>
      <w:r w:rsidRPr="00724C89">
        <w:rPr>
          <w:rFonts w:ascii="宋体" w:hAnsi="宋体" w:hint="eastAsia"/>
          <w:color w:val="000000"/>
          <w:szCs w:val="21"/>
          <w:u w:val="single"/>
        </w:rPr>
        <w:t>投标人近一个月（投标截止时间前半年内）的纳税有效凭据（按月缴纳），或上年度纳税的有效凭据（按年度纳税）或相关部门出具的依法纳税有效证明文件</w:t>
      </w:r>
      <w:r w:rsidR="00B97C64" w:rsidRPr="00724C89">
        <w:rPr>
          <w:rFonts w:ascii="宋体" w:hAnsi="宋体" w:cs="Arial" w:hint="eastAsia"/>
          <w:color w:val="000000"/>
          <w:szCs w:val="21"/>
          <w:u w:val="single"/>
        </w:rPr>
        <w:t>。</w:t>
      </w:r>
      <w:r w:rsidR="00B97C64" w:rsidRPr="00724C89">
        <w:rPr>
          <w:rFonts w:ascii="宋体" w:hAnsi="宋体" w:cs="Arial"/>
          <w:color w:val="000000"/>
          <w:szCs w:val="21"/>
          <w:u w:val="single"/>
        </w:rPr>
        <w:t xml:space="preserve"> </w:t>
      </w:r>
    </w:p>
    <w:p w14:paraId="67D2BF86" w14:textId="77777777" w:rsidR="00B97C64" w:rsidRPr="00724C89" w:rsidRDefault="00B97C64" w:rsidP="00B97C64">
      <w:pPr>
        <w:pStyle w:val="30"/>
        <w:topLinePunct/>
        <w:spacing w:line="360" w:lineRule="auto"/>
        <w:ind w:firstLineChars="202" w:firstLine="424"/>
        <w:rPr>
          <w:rFonts w:hAnsi="宋体" w:cs="Arial"/>
          <w:color w:val="000000"/>
          <w:szCs w:val="21"/>
        </w:rPr>
      </w:pPr>
      <w:r w:rsidRPr="00724C89">
        <w:rPr>
          <w:rFonts w:hAnsi="宋体"/>
          <w:color w:val="000000"/>
          <w:sz w:val="21"/>
          <w:szCs w:val="24"/>
        </w:rPr>
        <w:t xml:space="preserve">1.4.2  </w:t>
      </w:r>
      <w:r w:rsidRPr="00724C89">
        <w:rPr>
          <w:rFonts w:ascii="Times New Roman" w:hint="eastAsia"/>
          <w:color w:val="000000"/>
          <w:sz w:val="21"/>
          <w:szCs w:val="21"/>
        </w:rPr>
        <w:t>是否接受联合体投标：</w:t>
      </w:r>
    </w:p>
    <w:p w14:paraId="1B0A5425" w14:textId="77777777" w:rsidR="00B97C64" w:rsidRPr="00724C89" w:rsidRDefault="00B97C64" w:rsidP="00B97C64">
      <w:pPr>
        <w:spacing w:line="360" w:lineRule="auto"/>
        <w:ind w:firstLineChars="350" w:firstLine="1120"/>
        <w:rPr>
          <w:rFonts w:ascii="宋体" w:cs="Arial"/>
          <w:color w:val="000000"/>
          <w:szCs w:val="21"/>
        </w:rPr>
      </w:pPr>
      <w:r w:rsidRPr="00724C89">
        <w:rPr>
          <w:color w:val="000000"/>
          <w:sz w:val="32"/>
          <w:szCs w:val="32"/>
        </w:rPr>
        <w:t>■</w:t>
      </w:r>
      <w:r w:rsidRPr="00724C89">
        <w:rPr>
          <w:rFonts w:ascii="宋体" w:hAnsi="宋体" w:cs="Arial"/>
          <w:color w:val="000000"/>
          <w:szCs w:val="21"/>
        </w:rPr>
        <w:t xml:space="preserve"> </w:t>
      </w:r>
      <w:r w:rsidRPr="00724C89">
        <w:rPr>
          <w:rFonts w:ascii="宋体" w:hAnsi="宋体" w:cs="Arial" w:hint="eastAsia"/>
          <w:color w:val="000000"/>
          <w:szCs w:val="21"/>
        </w:rPr>
        <w:t>不接受</w:t>
      </w:r>
    </w:p>
    <w:p w14:paraId="764AC875" w14:textId="77777777" w:rsidR="00B97C64" w:rsidRPr="00724C89" w:rsidRDefault="00B97C64" w:rsidP="00B97C64">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接受，应满足下列要求：</w:t>
      </w:r>
    </w:p>
    <w:p w14:paraId="2DF93979" w14:textId="77777777" w:rsidR="00B97C64" w:rsidRPr="00724C89" w:rsidRDefault="00B97C64" w:rsidP="00B97C64">
      <w:pPr>
        <w:spacing w:line="360" w:lineRule="auto"/>
        <w:ind w:leftChars="675" w:left="1985" w:hangingChars="270" w:hanging="56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1</w:t>
      </w:r>
      <w:r w:rsidRPr="00724C89">
        <w:rPr>
          <w:rFonts w:ascii="宋体" w:hAnsi="宋体" w:cs="Arial" w:hint="eastAsia"/>
          <w:color w:val="000000"/>
          <w:szCs w:val="21"/>
        </w:rPr>
        <w:t>）联合体各方应按招标文件提供的格式签订联合体协议书，明确联合体牵头人和各方权利义务；</w:t>
      </w:r>
    </w:p>
    <w:p w14:paraId="4D1EB24B" w14:textId="77777777" w:rsidR="00B97C64" w:rsidRPr="00724C89" w:rsidRDefault="00B97C64" w:rsidP="00B97C64">
      <w:pPr>
        <w:spacing w:line="360" w:lineRule="auto"/>
        <w:ind w:leftChars="675" w:left="1985" w:hangingChars="270" w:hanging="56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2</w:t>
      </w:r>
      <w:r w:rsidRPr="00724C89">
        <w:rPr>
          <w:rFonts w:ascii="宋体" w:hAnsi="宋体" w:cs="Arial" w:hint="eastAsia"/>
          <w:color w:val="000000"/>
          <w:szCs w:val="21"/>
        </w:rPr>
        <w:t>）两个以上资质类别相同但资质等级不同的成员组成的联合体投标人，以联合体成员中资质等级最低者的资质等级作为联合体投标人的资质等级；</w:t>
      </w:r>
    </w:p>
    <w:p w14:paraId="2DAAD132" w14:textId="77777777" w:rsidR="00B97C64" w:rsidRPr="00724C89" w:rsidRDefault="00B97C64" w:rsidP="00B97C64">
      <w:pPr>
        <w:spacing w:line="360" w:lineRule="auto"/>
        <w:ind w:leftChars="675" w:left="1985" w:hangingChars="270" w:hanging="56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3</w:t>
      </w:r>
      <w:r w:rsidRPr="00724C89">
        <w:rPr>
          <w:rFonts w:ascii="宋体" w:hAnsi="宋体" w:cs="Arial" w:hint="eastAsia"/>
          <w:color w:val="000000"/>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14:paraId="0D283EDD" w14:textId="77777777" w:rsidR="00B97C64" w:rsidRPr="00724C89" w:rsidRDefault="00B97C64" w:rsidP="00B97C64">
      <w:pPr>
        <w:spacing w:line="360" w:lineRule="auto"/>
        <w:ind w:leftChars="675" w:left="1985" w:hangingChars="270" w:hanging="56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4</w:t>
      </w:r>
      <w:r w:rsidRPr="00724C89">
        <w:rPr>
          <w:rFonts w:ascii="宋体" w:hAnsi="宋体" w:cs="Arial" w:hint="eastAsia"/>
          <w:color w:val="000000"/>
          <w:szCs w:val="21"/>
        </w:rPr>
        <w:t>）联合体各方不得再以自己名义单独或参加其他联合体在同一工程中投标；</w:t>
      </w:r>
    </w:p>
    <w:p w14:paraId="5C0053A3" w14:textId="77777777" w:rsidR="00B97C64" w:rsidRPr="00724C89" w:rsidRDefault="00B97C64" w:rsidP="00B97C64">
      <w:pPr>
        <w:spacing w:line="360" w:lineRule="auto"/>
        <w:ind w:leftChars="675" w:left="1985" w:hangingChars="270" w:hanging="56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5</w:t>
      </w:r>
      <w:r w:rsidRPr="00724C89">
        <w:rPr>
          <w:rFonts w:ascii="宋体" w:hAnsi="宋体" w:cs="Arial" w:hint="eastAsia"/>
          <w:color w:val="000000"/>
          <w:szCs w:val="21"/>
        </w:rPr>
        <w:t>）其他：</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w:t>
      </w:r>
      <w:r w:rsidRPr="00724C89">
        <w:rPr>
          <w:rFonts w:ascii="宋体" w:hAnsi="宋体" w:cs="Arial"/>
          <w:color w:val="000000"/>
          <w:szCs w:val="21"/>
          <w:u w:val="single"/>
        </w:rPr>
        <w:t xml:space="preserve">                                                 </w:t>
      </w:r>
      <w:r w:rsidRPr="00724C89">
        <w:rPr>
          <w:rFonts w:ascii="宋体" w:hAnsi="宋体" w:cs="Arial"/>
          <w:color w:val="000000"/>
          <w:szCs w:val="21"/>
        </w:rPr>
        <w:t xml:space="preserve">   </w:t>
      </w:r>
      <w:r w:rsidRPr="00724C89">
        <w:rPr>
          <w:rFonts w:ascii="黑体" w:eastAsia="黑体"/>
          <w:color w:val="000000"/>
        </w:rPr>
        <w:t xml:space="preserve">                                                            </w:t>
      </w:r>
    </w:p>
    <w:p w14:paraId="13958CA1" w14:textId="77777777" w:rsidR="00B97C64" w:rsidRPr="00724C89" w:rsidRDefault="00B97C64" w:rsidP="00B97C64">
      <w:pPr>
        <w:spacing w:line="360" w:lineRule="auto"/>
        <w:ind w:leftChars="675" w:left="1985" w:hangingChars="270" w:hanging="567"/>
        <w:rPr>
          <w:rFonts w:ascii="宋体" w:cs="Arial"/>
          <w:color w:val="000000"/>
          <w:szCs w:val="21"/>
        </w:rPr>
      </w:pPr>
      <w:r w:rsidRPr="00724C89">
        <w:rPr>
          <w:rFonts w:ascii="宋体" w:hAnsi="宋体" w:cs="Arial" w:hint="eastAsia"/>
          <w:color w:val="000000"/>
          <w:szCs w:val="21"/>
        </w:rPr>
        <w:t>联合体资质按照联合体协议约定的分工认定。</w:t>
      </w:r>
    </w:p>
    <w:p w14:paraId="4A1E5F70" w14:textId="77777777" w:rsidR="005E3D9E" w:rsidRPr="00724C89" w:rsidRDefault="005E3D9E" w:rsidP="005E3D9E">
      <w:pPr>
        <w:pStyle w:val="378020"/>
        <w:spacing w:before="156" w:after="156"/>
        <w:rPr>
          <w:color w:val="000000"/>
        </w:rPr>
      </w:pPr>
      <w:bookmarkStart w:id="88" w:name="_Toc21979026"/>
      <w:r w:rsidRPr="00724C89">
        <w:rPr>
          <w:color w:val="000000"/>
        </w:rPr>
        <w:t xml:space="preserve">1.5  </w:t>
      </w:r>
      <w:bookmarkEnd w:id="81"/>
      <w:bookmarkEnd w:id="82"/>
      <w:bookmarkEnd w:id="83"/>
      <w:bookmarkEnd w:id="84"/>
      <w:bookmarkEnd w:id="85"/>
      <w:bookmarkEnd w:id="86"/>
      <w:r w:rsidRPr="00724C89">
        <w:rPr>
          <w:rFonts w:hint="eastAsia"/>
          <w:color w:val="000000"/>
        </w:rPr>
        <w:t>信誉要求</w:t>
      </w:r>
      <w:bookmarkEnd w:id="87"/>
      <w:bookmarkEnd w:id="88"/>
    </w:p>
    <w:p w14:paraId="0A401904" w14:textId="77777777" w:rsidR="005E3D9E" w:rsidRPr="00724C89" w:rsidRDefault="005E3D9E" w:rsidP="005E3D9E">
      <w:pPr>
        <w:spacing w:line="360" w:lineRule="auto"/>
        <w:ind w:firstLineChars="200" w:firstLine="420"/>
        <w:rPr>
          <w:color w:val="000000"/>
        </w:rPr>
      </w:pPr>
      <w:r w:rsidRPr="00724C89">
        <w:rPr>
          <w:rFonts w:ascii="宋体" w:hAnsi="宋体"/>
          <w:color w:val="000000"/>
        </w:rPr>
        <w:t>1.5</w:t>
      </w:r>
      <w:r w:rsidRPr="00724C89">
        <w:rPr>
          <w:rFonts w:ascii="宋体"/>
          <w:color w:val="000000"/>
        </w:rPr>
        <w:t>.</w:t>
      </w:r>
      <w:r w:rsidRPr="00724C89">
        <w:rPr>
          <w:rFonts w:ascii="宋体" w:hAnsi="宋体"/>
          <w:color w:val="000000"/>
        </w:rPr>
        <w:t xml:space="preserve">1  </w:t>
      </w:r>
      <w:r w:rsidRPr="00724C89">
        <w:rPr>
          <w:rFonts w:hint="eastAsia"/>
          <w:color w:val="000000"/>
        </w:rPr>
        <w:t>信用标评审</w:t>
      </w:r>
    </w:p>
    <w:p w14:paraId="580C7350" w14:textId="77777777" w:rsidR="005E3D9E" w:rsidRPr="00724C89" w:rsidRDefault="005E3D9E" w:rsidP="005E3D9E">
      <w:pPr>
        <w:spacing w:line="360" w:lineRule="auto"/>
        <w:ind w:firstLineChars="472" w:firstLine="991"/>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本次招标是否采用信用标评审</w:t>
      </w:r>
    </w:p>
    <w:p w14:paraId="70B09B20" w14:textId="0407072C" w:rsidR="005E3D9E" w:rsidRPr="00724C89" w:rsidRDefault="005F417D" w:rsidP="005E3D9E">
      <w:pPr>
        <w:spacing w:line="360" w:lineRule="auto"/>
        <w:ind w:firstLineChars="607" w:firstLine="1275"/>
        <w:rPr>
          <w:rFonts w:ascii="宋体" w:cs="Arial"/>
          <w:color w:val="000000"/>
          <w:szCs w:val="21"/>
        </w:rPr>
      </w:pPr>
      <w:r w:rsidRPr="00724C89">
        <w:rPr>
          <w:rFonts w:ascii="宋体" w:hAnsi="宋体" w:cs="Arial" w:hint="eastAsia"/>
          <w:color w:val="000000"/>
          <w:szCs w:val="21"/>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不采用</w:t>
      </w:r>
    </w:p>
    <w:p w14:paraId="423C1D60" w14:textId="77777777" w:rsidR="005E3D9E" w:rsidRPr="00724C89" w:rsidRDefault="005E3D9E" w:rsidP="005E3D9E">
      <w:pPr>
        <w:spacing w:line="360" w:lineRule="auto"/>
        <w:ind w:firstLineChars="607" w:firstLine="1275"/>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采用投标人市场行为信用评价</w:t>
      </w:r>
    </w:p>
    <w:p w14:paraId="173FC45E" w14:textId="77777777" w:rsidR="005E3D9E" w:rsidRPr="00724C89" w:rsidRDefault="005E3D9E" w:rsidP="005E3D9E">
      <w:pPr>
        <w:spacing w:line="360" w:lineRule="auto"/>
        <w:ind w:firstLineChars="607" w:firstLine="1275"/>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采用建造师市场行为信用评价</w:t>
      </w:r>
    </w:p>
    <w:p w14:paraId="045D117C" w14:textId="77777777" w:rsidR="005E3D9E" w:rsidRPr="00724C89" w:rsidRDefault="005E3D9E" w:rsidP="005E3D9E">
      <w:pPr>
        <w:spacing w:line="360" w:lineRule="auto"/>
        <w:ind w:firstLineChars="200" w:firstLine="420"/>
        <w:rPr>
          <w:color w:val="000000"/>
        </w:rPr>
      </w:pPr>
      <w:r w:rsidRPr="00724C89">
        <w:rPr>
          <w:rFonts w:ascii="宋体" w:hAnsi="宋体"/>
          <w:color w:val="000000"/>
        </w:rPr>
        <w:t>1.5</w:t>
      </w:r>
      <w:r w:rsidRPr="00724C89">
        <w:rPr>
          <w:rFonts w:ascii="宋体"/>
          <w:color w:val="000000"/>
        </w:rPr>
        <w:t>.</w:t>
      </w:r>
      <w:r w:rsidRPr="00724C89">
        <w:rPr>
          <w:rFonts w:ascii="宋体" w:hAnsi="宋体"/>
          <w:color w:val="000000"/>
        </w:rPr>
        <w:t xml:space="preserve">2  </w:t>
      </w:r>
      <w:r w:rsidRPr="00724C89">
        <w:rPr>
          <w:rFonts w:hint="eastAsia"/>
          <w:color w:val="000000"/>
        </w:rPr>
        <w:t>失信被执行人</w:t>
      </w:r>
    </w:p>
    <w:p w14:paraId="01747288" w14:textId="77777777" w:rsidR="005E3D9E" w:rsidRPr="00724C89" w:rsidRDefault="005E3D9E" w:rsidP="005E3D9E">
      <w:pPr>
        <w:spacing w:line="360" w:lineRule="auto"/>
        <w:ind w:firstLineChars="540" w:firstLine="1134"/>
        <w:rPr>
          <w:color w:val="000000"/>
        </w:rPr>
      </w:pPr>
      <w:r w:rsidRPr="00724C89">
        <w:rPr>
          <w:rFonts w:ascii="宋体" w:hAnsi="宋体" w:cs="Arial" w:hint="eastAsia"/>
          <w:color w:val="000000"/>
          <w:szCs w:val="21"/>
        </w:rPr>
        <w:t>本次招标采用失信被执行人惩戒方式</w:t>
      </w:r>
    </w:p>
    <w:p w14:paraId="6B5A6C86" w14:textId="3E17D1EB" w:rsidR="005E3D9E" w:rsidRPr="00724C89" w:rsidRDefault="005F417D" w:rsidP="005E3D9E">
      <w:pPr>
        <w:spacing w:line="360" w:lineRule="auto"/>
        <w:ind w:firstLineChars="607" w:firstLine="1275"/>
        <w:rPr>
          <w:rFonts w:ascii="宋体" w:cs="Arial"/>
          <w:color w:val="000000"/>
          <w:szCs w:val="21"/>
        </w:rPr>
      </w:pPr>
      <w:r w:rsidRPr="00724C89">
        <w:rPr>
          <w:rFonts w:ascii="宋体" w:hAnsi="宋体" w:cs="Arial" w:hint="eastAsia"/>
          <w:color w:val="000000"/>
          <w:szCs w:val="21"/>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采用失信被执行人限制性惩戒</w:t>
      </w:r>
    </w:p>
    <w:p w14:paraId="07023577" w14:textId="77777777" w:rsidR="005E3D9E" w:rsidRPr="00724C89" w:rsidRDefault="005E3D9E" w:rsidP="005E3D9E">
      <w:pPr>
        <w:spacing w:line="360" w:lineRule="auto"/>
        <w:ind w:firstLineChars="607" w:firstLine="1275"/>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采用失信被执行人否决性惩戒</w:t>
      </w:r>
    </w:p>
    <w:p w14:paraId="7AC9BAB8" w14:textId="77777777" w:rsidR="005E3D9E" w:rsidRPr="00724C89" w:rsidRDefault="005E3D9E" w:rsidP="005E3D9E">
      <w:pPr>
        <w:spacing w:line="360" w:lineRule="auto"/>
        <w:ind w:leftChars="513" w:left="1079" w:hanging="2"/>
        <w:rPr>
          <w:rFonts w:ascii="宋体" w:cs="Arial"/>
          <w:color w:val="000000"/>
          <w:szCs w:val="21"/>
        </w:rPr>
      </w:pPr>
      <w:r w:rsidRPr="00724C89">
        <w:rPr>
          <w:rFonts w:ascii="宋体" w:hAnsi="宋体" w:cs="Arial" w:hint="eastAsia"/>
          <w:color w:val="000000"/>
          <w:kern w:val="0"/>
          <w:szCs w:val="21"/>
        </w:rPr>
        <w:lastRenderedPageBreak/>
        <w:t>失信被执行人的信息采集相关要求见第三章“评标办法”第</w:t>
      </w:r>
      <w:r w:rsidRPr="00724C89">
        <w:rPr>
          <w:rFonts w:ascii="宋体" w:hAnsi="宋体" w:cs="Arial"/>
          <w:color w:val="000000"/>
          <w:kern w:val="0"/>
          <w:szCs w:val="21"/>
        </w:rPr>
        <w:t>3.7.2</w:t>
      </w:r>
      <w:r w:rsidRPr="00724C89">
        <w:rPr>
          <w:rFonts w:ascii="宋体" w:hAnsi="宋体" w:cs="Arial" w:hint="eastAsia"/>
          <w:color w:val="000000"/>
          <w:kern w:val="0"/>
          <w:szCs w:val="21"/>
        </w:rPr>
        <w:t>项约定。</w:t>
      </w:r>
    </w:p>
    <w:p w14:paraId="280D104B" w14:textId="77777777" w:rsidR="005E3D9E" w:rsidRPr="00724C89" w:rsidRDefault="005E3D9E" w:rsidP="005E3D9E">
      <w:pPr>
        <w:spacing w:line="360" w:lineRule="auto"/>
        <w:ind w:leftChars="513" w:left="1079" w:hanging="2"/>
        <w:rPr>
          <w:rFonts w:ascii="宋体" w:cs="Arial"/>
          <w:color w:val="000000"/>
          <w:szCs w:val="21"/>
        </w:rPr>
      </w:pPr>
      <w:r w:rsidRPr="00724C89">
        <w:rPr>
          <w:rFonts w:ascii="宋体" w:hAnsi="宋体" w:cs="Arial" w:hint="eastAsia"/>
          <w:color w:val="000000"/>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14:paraId="1836D302" w14:textId="77777777" w:rsidR="005E3D9E" w:rsidRPr="00724C89" w:rsidRDefault="005E3D9E" w:rsidP="005E3D9E">
      <w:pPr>
        <w:spacing w:line="360" w:lineRule="auto"/>
        <w:ind w:firstLineChars="200" w:firstLine="420"/>
        <w:rPr>
          <w:color w:val="000000"/>
          <w:szCs w:val="23"/>
        </w:rPr>
      </w:pPr>
      <w:r w:rsidRPr="00724C89">
        <w:rPr>
          <w:rFonts w:ascii="宋体" w:hAnsi="宋体"/>
          <w:color w:val="000000"/>
        </w:rPr>
        <w:t xml:space="preserve">1.5.3  </w:t>
      </w:r>
      <w:r w:rsidRPr="00724C89">
        <w:rPr>
          <w:rFonts w:hint="eastAsia"/>
          <w:color w:val="000000"/>
          <w:szCs w:val="21"/>
        </w:rPr>
        <w:t>其他</w:t>
      </w:r>
      <w:r w:rsidRPr="00724C89">
        <w:rPr>
          <w:rFonts w:ascii="宋体" w:hAnsi="宋体" w:hint="eastAsia"/>
          <w:color w:val="000000"/>
          <w:szCs w:val="21"/>
        </w:rPr>
        <w:t>信誉要求</w:t>
      </w:r>
    </w:p>
    <w:p w14:paraId="0A49AB54" w14:textId="77777777" w:rsidR="005E3D9E" w:rsidRPr="00724C89" w:rsidRDefault="005E3D9E" w:rsidP="005E3D9E">
      <w:pPr>
        <w:spacing w:line="360" w:lineRule="auto"/>
        <w:ind w:firstLineChars="300" w:firstLine="630"/>
        <w:rPr>
          <w:rFonts w:ascii="宋体"/>
          <w:color w:val="000000"/>
          <w:szCs w:val="20"/>
        </w:rPr>
      </w:pPr>
      <w:bookmarkStart w:id="89" w:name="_Toc480492855"/>
      <w:bookmarkStart w:id="90" w:name="_Toc480571440"/>
      <w:bookmarkStart w:id="91" w:name="_Toc480571482"/>
      <w:bookmarkStart w:id="92" w:name="_Toc480571518"/>
      <w:bookmarkStart w:id="93" w:name="_Toc480571626"/>
      <w:bookmarkStart w:id="94" w:name="_Toc483674160"/>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w:t>
      </w:r>
      <w:r w:rsidRPr="00724C89">
        <w:rPr>
          <w:rFonts w:ascii="宋体" w:hAnsi="宋体" w:hint="eastAsia"/>
          <w:color w:val="000000"/>
          <w:szCs w:val="20"/>
        </w:rPr>
        <w:t>近年发生的诉讼和仲裁情况</w:t>
      </w:r>
    </w:p>
    <w:p w14:paraId="473E6073" w14:textId="77777777" w:rsidR="005E3D9E" w:rsidRPr="00724C89" w:rsidRDefault="005E3D9E" w:rsidP="005E3D9E">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本次招标不评审</w:t>
      </w:r>
      <w:r w:rsidRPr="00724C89">
        <w:rPr>
          <w:rFonts w:ascii="宋体" w:hAnsi="宋体" w:hint="eastAsia"/>
          <w:color w:val="000000"/>
          <w:szCs w:val="20"/>
        </w:rPr>
        <w:t>近年发生的诉讼和仲裁情况</w:t>
      </w:r>
    </w:p>
    <w:p w14:paraId="3F06F8B0" w14:textId="1731D69A" w:rsidR="005E3D9E" w:rsidRPr="00724C89" w:rsidRDefault="005F417D" w:rsidP="005E3D9E">
      <w:pPr>
        <w:spacing w:line="360" w:lineRule="auto"/>
        <w:ind w:firstLineChars="540" w:firstLine="1134"/>
        <w:rPr>
          <w:rFonts w:ascii="宋体" w:cs="Arial"/>
          <w:color w:val="000000"/>
          <w:szCs w:val="21"/>
        </w:rPr>
      </w:pPr>
      <w:r w:rsidRPr="00724C89">
        <w:rPr>
          <w:rFonts w:ascii="宋体" w:hAnsi="宋体" w:cs="Arial" w:hint="eastAsia"/>
          <w:color w:val="000000"/>
          <w:szCs w:val="21"/>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本次招标评审</w:t>
      </w:r>
      <w:r w:rsidR="005E3D9E" w:rsidRPr="00724C89">
        <w:rPr>
          <w:rFonts w:ascii="宋体" w:hAnsi="宋体" w:hint="eastAsia"/>
          <w:color w:val="000000"/>
          <w:szCs w:val="20"/>
        </w:rPr>
        <w:t>近年发生的诉讼和仲裁情况</w:t>
      </w:r>
    </w:p>
    <w:p w14:paraId="097F5AC6" w14:textId="77777777" w:rsidR="005E3D9E" w:rsidRPr="00724C89" w:rsidRDefault="005E3D9E" w:rsidP="005E3D9E">
      <w:pPr>
        <w:pStyle w:val="31"/>
        <w:topLinePunct/>
        <w:spacing w:line="360" w:lineRule="auto"/>
        <w:ind w:leftChars="675" w:left="1418" w:firstLineChars="2" w:firstLine="4"/>
        <w:rPr>
          <w:rFonts w:hAnsi="宋体"/>
          <w:color w:val="000000"/>
          <w:sz w:val="21"/>
          <w:szCs w:val="21"/>
        </w:rPr>
      </w:pPr>
      <w:r w:rsidRPr="00724C89">
        <w:rPr>
          <w:rFonts w:hAnsi="宋体" w:hint="eastAsia"/>
          <w:color w:val="000000"/>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14:paraId="3677F4E3" w14:textId="77777777" w:rsidR="005F417D" w:rsidRPr="00724C89" w:rsidRDefault="005F417D" w:rsidP="005F417D">
      <w:pPr>
        <w:pStyle w:val="31"/>
        <w:tabs>
          <w:tab w:val="left" w:pos="5387"/>
        </w:tabs>
        <w:wordWrap w:val="0"/>
        <w:topLinePunct/>
        <w:spacing w:line="360" w:lineRule="auto"/>
        <w:ind w:leftChars="675" w:left="1418" w:firstLineChars="2" w:firstLine="6"/>
        <w:rPr>
          <w:rFonts w:hAnsi="宋体"/>
          <w:color w:val="000000"/>
          <w:sz w:val="21"/>
          <w:szCs w:val="21"/>
        </w:rPr>
      </w:pPr>
      <w:r w:rsidRPr="00724C89">
        <w:rPr>
          <w:color w:val="000000"/>
          <w:sz w:val="32"/>
          <w:szCs w:val="32"/>
        </w:rPr>
        <w:t>■</w:t>
      </w:r>
      <w:r w:rsidRPr="00724C89">
        <w:rPr>
          <w:rFonts w:hAnsi="宋体" w:hint="eastAsia"/>
          <w:color w:val="000000"/>
          <w:sz w:val="21"/>
          <w:szCs w:val="21"/>
        </w:rPr>
        <w:t>施工总承包合同</w:t>
      </w:r>
      <w:r w:rsidRPr="00724C89">
        <w:rPr>
          <w:rFonts w:hAnsi="宋体"/>
          <w:color w:val="000000"/>
          <w:sz w:val="21"/>
          <w:szCs w:val="21"/>
        </w:rPr>
        <w:tab/>
      </w:r>
      <w:r w:rsidRPr="00724C89">
        <w:rPr>
          <w:color w:val="000000"/>
          <w:sz w:val="32"/>
          <w:szCs w:val="32"/>
        </w:rPr>
        <w:t>■</w:t>
      </w:r>
      <w:r w:rsidRPr="00724C89">
        <w:rPr>
          <w:rFonts w:hAnsi="宋体" w:hint="eastAsia"/>
          <w:color w:val="000000"/>
          <w:sz w:val="21"/>
          <w:szCs w:val="21"/>
        </w:rPr>
        <w:t>专业分包合同</w:t>
      </w:r>
    </w:p>
    <w:p w14:paraId="32FA695B" w14:textId="77777777" w:rsidR="005F417D" w:rsidRPr="00724C89" w:rsidRDefault="005F417D" w:rsidP="005F417D">
      <w:pPr>
        <w:pStyle w:val="31"/>
        <w:tabs>
          <w:tab w:val="left" w:pos="5387"/>
        </w:tabs>
        <w:wordWrap w:val="0"/>
        <w:topLinePunct/>
        <w:spacing w:line="360" w:lineRule="auto"/>
        <w:ind w:leftChars="675" w:left="1418" w:firstLineChars="2" w:firstLine="6"/>
        <w:rPr>
          <w:rFonts w:hAnsi="宋体"/>
          <w:color w:val="000000"/>
          <w:sz w:val="21"/>
          <w:szCs w:val="21"/>
        </w:rPr>
      </w:pPr>
      <w:r w:rsidRPr="00724C89">
        <w:rPr>
          <w:color w:val="000000"/>
          <w:sz w:val="32"/>
          <w:szCs w:val="32"/>
        </w:rPr>
        <w:t>■</w:t>
      </w:r>
      <w:r w:rsidRPr="00724C89">
        <w:rPr>
          <w:rFonts w:hAnsi="宋体" w:hint="eastAsia"/>
          <w:color w:val="000000"/>
          <w:sz w:val="21"/>
          <w:szCs w:val="21"/>
        </w:rPr>
        <w:t>劳务分包合同</w:t>
      </w:r>
      <w:r w:rsidRPr="00724C89">
        <w:rPr>
          <w:rFonts w:hAnsi="宋体"/>
          <w:color w:val="000000"/>
          <w:sz w:val="21"/>
          <w:szCs w:val="21"/>
        </w:rPr>
        <w:tab/>
      </w:r>
      <w:r w:rsidRPr="00724C89">
        <w:rPr>
          <w:color w:val="000000"/>
          <w:sz w:val="32"/>
          <w:szCs w:val="32"/>
        </w:rPr>
        <w:t>■</w:t>
      </w:r>
      <w:r w:rsidRPr="00724C89">
        <w:rPr>
          <w:rFonts w:hAnsi="宋体" w:hint="eastAsia"/>
          <w:color w:val="000000"/>
          <w:sz w:val="21"/>
          <w:szCs w:val="21"/>
        </w:rPr>
        <w:t>工程材料设备采购合同</w:t>
      </w:r>
    </w:p>
    <w:p w14:paraId="4BA88713" w14:textId="77777777" w:rsidR="005F417D" w:rsidRPr="00724C89" w:rsidRDefault="005F417D" w:rsidP="005F417D">
      <w:pPr>
        <w:topLinePunct/>
        <w:spacing w:line="440" w:lineRule="exact"/>
        <w:ind w:leftChars="675" w:left="1418"/>
        <w:rPr>
          <w:rFonts w:ascii="宋体" w:hAnsi="宋体"/>
          <w:color w:val="000000"/>
          <w:szCs w:val="20"/>
          <w:u w:val="single"/>
        </w:rPr>
      </w:pPr>
      <w:r w:rsidRPr="00724C89">
        <w:rPr>
          <w:rFonts w:ascii="宋体" w:hAnsi="宋体" w:hint="eastAsia"/>
          <w:color w:val="000000"/>
          <w:szCs w:val="20"/>
        </w:rPr>
        <w:t>其他要求：</w:t>
      </w:r>
      <w:r w:rsidRPr="00724C89">
        <w:rPr>
          <w:rFonts w:ascii="宋体" w:hAnsi="宋体"/>
          <w:color w:val="000000"/>
          <w:szCs w:val="20"/>
          <w:u w:val="single"/>
        </w:rPr>
        <w:t xml:space="preserve">      </w:t>
      </w:r>
      <w:r w:rsidRPr="00724C89">
        <w:rPr>
          <w:rFonts w:ascii="宋体" w:hAnsi="宋体" w:hint="eastAsia"/>
          <w:color w:val="000000"/>
          <w:szCs w:val="20"/>
          <w:u w:val="single"/>
        </w:rPr>
        <w:t>无</w:t>
      </w:r>
      <w:r w:rsidRPr="00724C89">
        <w:rPr>
          <w:rFonts w:ascii="宋体" w:hAnsi="宋体"/>
          <w:color w:val="000000"/>
          <w:szCs w:val="20"/>
          <w:u w:val="single"/>
        </w:rPr>
        <w:t xml:space="preserve">                                               </w:t>
      </w:r>
    </w:p>
    <w:p w14:paraId="1B52B487" w14:textId="0F0FAF6F" w:rsidR="005F417D" w:rsidRPr="00724C89" w:rsidRDefault="005F417D" w:rsidP="005F417D">
      <w:pPr>
        <w:topLinePunct/>
        <w:spacing w:line="440" w:lineRule="exact"/>
        <w:ind w:leftChars="675" w:left="1418"/>
        <w:rPr>
          <w:color w:val="000000"/>
          <w:szCs w:val="23"/>
        </w:rPr>
      </w:pPr>
      <w:r w:rsidRPr="00724C89">
        <w:rPr>
          <w:rFonts w:ascii="宋体" w:hAnsi="宋体" w:hint="eastAsia"/>
          <w:color w:val="000000"/>
          <w:szCs w:val="21"/>
        </w:rPr>
        <w:t>具体年份要求为近</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3 </w:t>
      </w:r>
      <w:r w:rsidRPr="00724C89">
        <w:rPr>
          <w:rFonts w:ascii="宋体" w:hAnsi="宋体" w:cs="Arial" w:hint="eastAsia"/>
          <w:color w:val="000000"/>
          <w:szCs w:val="21"/>
        </w:rPr>
        <w:t>年，</w:t>
      </w:r>
      <w:r w:rsidRPr="00724C89">
        <w:rPr>
          <w:rFonts w:ascii="宋体" w:hAnsi="宋体" w:cs="Arial" w:hint="eastAsia"/>
          <w:bCs/>
          <w:color w:val="000000"/>
          <w:szCs w:val="21"/>
        </w:rPr>
        <w:t>指</w:t>
      </w:r>
      <w:r w:rsidRPr="00724C89">
        <w:rPr>
          <w:rFonts w:ascii="宋体" w:hAnsi="宋体" w:cs="Arial" w:hint="eastAsia"/>
          <w:bCs/>
          <w:color w:val="000000"/>
          <w:szCs w:val="21"/>
          <w:u w:val="single"/>
        </w:rPr>
        <w:t xml:space="preserve"> 201</w:t>
      </w:r>
      <w:r w:rsidR="008B31B8" w:rsidRPr="00724C89">
        <w:rPr>
          <w:rFonts w:ascii="宋体" w:hAnsi="宋体" w:cs="Arial" w:hint="eastAsia"/>
          <w:bCs/>
          <w:color w:val="000000"/>
          <w:szCs w:val="21"/>
          <w:u w:val="single"/>
        </w:rPr>
        <w:t>8</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0049259A" w:rsidRPr="00724C89">
        <w:rPr>
          <w:rFonts w:ascii="宋体" w:hAnsi="宋体" w:cs="Arial"/>
          <w:bCs/>
          <w:color w:val="000000"/>
          <w:szCs w:val="21"/>
          <w:u w:val="single"/>
        </w:rPr>
        <w:t>10</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00705A03" w:rsidRPr="00724C89">
        <w:rPr>
          <w:rFonts w:ascii="宋体" w:hAnsi="宋体" w:cs="Arial"/>
          <w:bCs/>
          <w:color w:val="000000"/>
          <w:szCs w:val="21"/>
          <w:u w:val="single"/>
        </w:rPr>
        <w:t>01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日起至</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20</w:t>
      </w:r>
      <w:r w:rsidR="00C21B81" w:rsidRPr="00724C89">
        <w:rPr>
          <w:rFonts w:ascii="宋体" w:hAnsi="宋体" w:cs="Arial" w:hint="eastAsia"/>
          <w:bCs/>
          <w:color w:val="000000"/>
          <w:szCs w:val="21"/>
          <w:u w:val="single"/>
        </w:rPr>
        <w:t>2</w:t>
      </w:r>
      <w:r w:rsidR="008B31B8" w:rsidRPr="00724C89">
        <w:rPr>
          <w:rFonts w:ascii="宋体" w:hAnsi="宋体" w:cs="Arial" w:hint="eastAsia"/>
          <w:bCs/>
          <w:color w:val="000000"/>
          <w:szCs w:val="21"/>
          <w:u w:val="single"/>
        </w:rPr>
        <w:t>1</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008B31B8" w:rsidRPr="00724C89">
        <w:rPr>
          <w:rFonts w:ascii="宋体" w:hAnsi="宋体" w:cs="Arial" w:hint="eastAsia"/>
          <w:bCs/>
          <w:color w:val="000000"/>
          <w:szCs w:val="21"/>
          <w:u w:val="single"/>
        </w:rPr>
        <w:t>0</w:t>
      </w:r>
      <w:r w:rsidR="0049259A" w:rsidRPr="00724C89">
        <w:rPr>
          <w:rFonts w:ascii="宋体" w:hAnsi="宋体" w:cs="Arial"/>
          <w:bCs/>
          <w:color w:val="000000"/>
          <w:szCs w:val="21"/>
          <w:u w:val="single"/>
        </w:rPr>
        <w:t>9</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008B31B8" w:rsidRPr="00724C89">
        <w:rPr>
          <w:rFonts w:ascii="宋体" w:hAnsi="宋体" w:cs="Arial" w:hint="eastAsia"/>
          <w:bCs/>
          <w:color w:val="000000"/>
          <w:szCs w:val="21"/>
          <w:u w:val="single"/>
        </w:rPr>
        <w:t>3</w:t>
      </w:r>
      <w:r w:rsidR="0049259A" w:rsidRPr="00724C89">
        <w:rPr>
          <w:rFonts w:ascii="宋体" w:hAnsi="宋体" w:cs="Arial"/>
          <w:bCs/>
          <w:color w:val="000000"/>
          <w:szCs w:val="21"/>
          <w:u w:val="single"/>
        </w:rPr>
        <w:t>0</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日止</w:t>
      </w:r>
      <w:r w:rsidRPr="00724C89">
        <w:rPr>
          <w:rFonts w:ascii="宋体" w:hAnsi="宋体" w:hint="eastAsia"/>
          <w:color w:val="000000"/>
          <w:szCs w:val="21"/>
        </w:rPr>
        <w:t>。</w:t>
      </w:r>
    </w:p>
    <w:p w14:paraId="22C094E7" w14:textId="77777777" w:rsidR="005E3D9E" w:rsidRPr="00724C89" w:rsidRDefault="005E3D9E" w:rsidP="005E3D9E">
      <w:pPr>
        <w:spacing w:line="360" w:lineRule="auto"/>
        <w:ind w:firstLineChars="300" w:firstLine="63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）近年企业不良行为记录情况</w:t>
      </w:r>
    </w:p>
    <w:p w14:paraId="4BD42D99" w14:textId="77777777" w:rsidR="005F417D" w:rsidRPr="00724C89" w:rsidRDefault="005F417D" w:rsidP="005F417D">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本次招标不评审近年企业不良行为记录情况</w:t>
      </w:r>
    </w:p>
    <w:p w14:paraId="25E6296A" w14:textId="77777777" w:rsidR="005F417D" w:rsidRPr="00724C89" w:rsidRDefault="005F417D" w:rsidP="005F417D">
      <w:pPr>
        <w:spacing w:line="360" w:lineRule="auto"/>
        <w:ind w:firstLineChars="350" w:firstLine="1120"/>
        <w:rPr>
          <w:rFonts w:ascii="宋体" w:cs="Arial"/>
          <w:color w:val="000000"/>
          <w:szCs w:val="21"/>
        </w:rPr>
      </w:pPr>
      <w:r w:rsidRPr="00724C89">
        <w:rPr>
          <w:color w:val="000000"/>
          <w:sz w:val="32"/>
          <w:szCs w:val="32"/>
        </w:rPr>
        <w:t>■</w:t>
      </w:r>
      <w:r w:rsidRPr="00724C89">
        <w:rPr>
          <w:rFonts w:ascii="宋体" w:hAnsi="宋体" w:cs="Arial"/>
          <w:color w:val="000000"/>
          <w:szCs w:val="21"/>
        </w:rPr>
        <w:t xml:space="preserve"> </w:t>
      </w:r>
      <w:r w:rsidRPr="00724C89">
        <w:rPr>
          <w:rFonts w:ascii="宋体" w:hAnsi="宋体" w:cs="Arial" w:hint="eastAsia"/>
          <w:color w:val="000000"/>
          <w:szCs w:val="21"/>
        </w:rPr>
        <w:t xml:space="preserve">本次招标评审近年企业不良行为记录情况 </w:t>
      </w:r>
    </w:p>
    <w:p w14:paraId="09CF9164" w14:textId="77777777" w:rsidR="005F417D" w:rsidRPr="00724C89" w:rsidRDefault="005F417D" w:rsidP="005F417D">
      <w:pPr>
        <w:topLinePunct/>
        <w:spacing w:line="440" w:lineRule="exact"/>
        <w:ind w:leftChars="675" w:left="1418" w:firstLine="1"/>
        <w:rPr>
          <w:rFonts w:ascii="宋体"/>
          <w:color w:val="000000"/>
          <w:szCs w:val="21"/>
        </w:rPr>
      </w:pPr>
      <w:r w:rsidRPr="00724C89">
        <w:rPr>
          <w:rFonts w:ascii="宋体" w:hAnsi="宋体" w:hint="eastAsia"/>
          <w:color w:val="000000"/>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分包工程所指的企业不良行为记录仅限于住建部全国建筑市场监管与诚信信息发布平台（</w:t>
      </w:r>
      <w:r w:rsidRPr="00724C89">
        <w:rPr>
          <w:rFonts w:ascii="宋体" w:hAnsi="宋体"/>
          <w:color w:val="000000"/>
          <w:szCs w:val="21"/>
        </w:rPr>
        <w:t>http</w:t>
      </w:r>
      <w:r w:rsidRPr="00724C89">
        <w:rPr>
          <w:rFonts w:ascii="宋体" w:hAnsi="宋体" w:hint="eastAsia"/>
          <w:color w:val="000000"/>
          <w:szCs w:val="21"/>
        </w:rPr>
        <w:t>：</w:t>
      </w:r>
      <w:r w:rsidRPr="00724C89">
        <w:rPr>
          <w:rFonts w:ascii="宋体" w:hAnsi="宋体"/>
          <w:color w:val="000000"/>
          <w:szCs w:val="21"/>
        </w:rPr>
        <w:t>//www.mohurd.gov.cn/docmaap/</w:t>
      </w:r>
      <w:r w:rsidRPr="00724C89">
        <w:rPr>
          <w:rFonts w:ascii="宋体" w:hAnsi="宋体" w:hint="eastAsia"/>
          <w:color w:val="000000"/>
          <w:szCs w:val="21"/>
        </w:rPr>
        <w:t>）已经公布的不良行为记录。</w:t>
      </w:r>
    </w:p>
    <w:p w14:paraId="7B09608C" w14:textId="77777777" w:rsidR="005F417D" w:rsidRPr="00724C89" w:rsidRDefault="005F417D" w:rsidP="005F417D">
      <w:pPr>
        <w:topLinePunct/>
        <w:spacing w:line="440" w:lineRule="exact"/>
        <w:ind w:leftChars="675" w:left="1418" w:firstLine="1"/>
        <w:rPr>
          <w:rFonts w:ascii="宋体" w:hAnsi="宋体"/>
          <w:color w:val="000000"/>
          <w:szCs w:val="20"/>
          <w:u w:val="single"/>
        </w:rPr>
      </w:pPr>
      <w:r w:rsidRPr="00724C89">
        <w:rPr>
          <w:rFonts w:ascii="宋体" w:hAnsi="宋体" w:hint="eastAsia"/>
          <w:color w:val="000000"/>
          <w:szCs w:val="20"/>
        </w:rPr>
        <w:t>其他要求：</w:t>
      </w:r>
      <w:r w:rsidRPr="00724C89">
        <w:rPr>
          <w:rFonts w:ascii="宋体" w:hAnsi="宋体"/>
          <w:color w:val="000000"/>
          <w:szCs w:val="20"/>
          <w:u w:val="single"/>
        </w:rPr>
        <w:t xml:space="preserve">  </w:t>
      </w:r>
      <w:r w:rsidRPr="00724C89">
        <w:rPr>
          <w:rFonts w:ascii="宋体" w:hAnsi="宋体" w:hint="eastAsia"/>
          <w:color w:val="000000"/>
          <w:szCs w:val="20"/>
          <w:u w:val="single"/>
        </w:rPr>
        <w:t>无</w:t>
      </w:r>
      <w:r w:rsidRPr="00724C89">
        <w:rPr>
          <w:rFonts w:ascii="宋体" w:hAnsi="宋体"/>
          <w:color w:val="000000"/>
          <w:szCs w:val="20"/>
          <w:u w:val="single"/>
        </w:rPr>
        <w:t xml:space="preserve">                                                   </w:t>
      </w:r>
    </w:p>
    <w:p w14:paraId="31C9D60B" w14:textId="513CA6DA" w:rsidR="005F417D" w:rsidRPr="00724C89" w:rsidRDefault="005F417D" w:rsidP="005F417D">
      <w:pPr>
        <w:topLinePunct/>
        <w:spacing w:line="440" w:lineRule="exact"/>
        <w:ind w:leftChars="675" w:left="1418" w:firstLine="1"/>
        <w:rPr>
          <w:rFonts w:ascii="黑体" w:eastAsia="黑体" w:hAnsi="宋体"/>
          <w:color w:val="000000"/>
          <w:szCs w:val="20"/>
        </w:rPr>
      </w:pPr>
      <w:r w:rsidRPr="00724C89">
        <w:rPr>
          <w:rFonts w:ascii="宋体" w:hAnsi="宋体" w:hint="eastAsia"/>
          <w:color w:val="000000"/>
          <w:szCs w:val="21"/>
        </w:rPr>
        <w:lastRenderedPageBreak/>
        <w:t>具体年份要求为近</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3 </w:t>
      </w:r>
      <w:r w:rsidRPr="00724C89">
        <w:rPr>
          <w:rFonts w:ascii="宋体" w:hAnsi="宋体" w:cs="Arial" w:hint="eastAsia"/>
          <w:color w:val="000000"/>
          <w:szCs w:val="21"/>
        </w:rPr>
        <w:t>年，</w:t>
      </w:r>
      <w:r w:rsidRPr="00724C89">
        <w:rPr>
          <w:rFonts w:ascii="宋体" w:hAnsi="宋体" w:cs="Arial" w:hint="eastAsia"/>
          <w:bCs/>
          <w:color w:val="000000"/>
          <w:szCs w:val="21"/>
          <w:u w:val="single"/>
        </w:rPr>
        <w:t>201</w:t>
      </w:r>
      <w:r w:rsidR="008B31B8" w:rsidRPr="00724C89">
        <w:rPr>
          <w:rFonts w:ascii="宋体" w:hAnsi="宋体" w:cs="Arial" w:hint="eastAsia"/>
          <w:bCs/>
          <w:color w:val="000000"/>
          <w:szCs w:val="21"/>
          <w:u w:val="single"/>
        </w:rPr>
        <w:t>8</w:t>
      </w:r>
      <w:r w:rsidRPr="00724C89">
        <w:rPr>
          <w:rFonts w:ascii="宋体" w:hAnsi="宋体" w:cs="Arial" w:hint="eastAsia"/>
          <w:bCs/>
          <w:color w:val="000000"/>
          <w:szCs w:val="21"/>
          <w:u w:val="single"/>
        </w:rPr>
        <w:t xml:space="preserve"> 年</w:t>
      </w:r>
      <w:r w:rsidR="0049259A" w:rsidRPr="00724C89">
        <w:rPr>
          <w:rFonts w:ascii="宋体" w:hAnsi="宋体" w:cs="Arial"/>
          <w:bCs/>
          <w:color w:val="000000"/>
          <w:szCs w:val="21"/>
          <w:u w:val="single"/>
        </w:rPr>
        <w:t>10</w:t>
      </w:r>
      <w:r w:rsidRPr="00724C89">
        <w:rPr>
          <w:rFonts w:ascii="宋体" w:hAnsi="宋体" w:cs="Arial" w:hint="eastAsia"/>
          <w:bCs/>
          <w:color w:val="000000"/>
          <w:szCs w:val="21"/>
          <w:u w:val="single"/>
        </w:rPr>
        <w:t xml:space="preserve">月 </w:t>
      </w:r>
      <w:r w:rsidR="00705A03" w:rsidRPr="00724C89">
        <w:rPr>
          <w:rFonts w:ascii="宋体" w:hAnsi="宋体" w:cs="Arial"/>
          <w:bCs/>
          <w:color w:val="000000"/>
          <w:szCs w:val="21"/>
          <w:u w:val="single"/>
        </w:rPr>
        <w:t>01</w:t>
      </w:r>
      <w:r w:rsidRPr="00724C89">
        <w:rPr>
          <w:rFonts w:ascii="宋体" w:hAnsi="宋体" w:cs="Arial" w:hint="eastAsia"/>
          <w:bCs/>
          <w:color w:val="000000"/>
          <w:szCs w:val="21"/>
          <w:u w:val="single"/>
        </w:rPr>
        <w:t>日起至 20</w:t>
      </w:r>
      <w:r w:rsidR="005A4FC9" w:rsidRPr="00724C89">
        <w:rPr>
          <w:rFonts w:ascii="宋体" w:hAnsi="宋体" w:cs="Arial" w:hint="eastAsia"/>
          <w:bCs/>
          <w:color w:val="000000"/>
          <w:szCs w:val="21"/>
          <w:u w:val="single"/>
        </w:rPr>
        <w:t>2</w:t>
      </w:r>
      <w:r w:rsidR="008B31B8" w:rsidRPr="00724C89">
        <w:rPr>
          <w:rFonts w:ascii="宋体" w:hAnsi="宋体" w:cs="Arial" w:hint="eastAsia"/>
          <w:bCs/>
          <w:color w:val="000000"/>
          <w:szCs w:val="21"/>
          <w:u w:val="single"/>
        </w:rPr>
        <w:t>1</w:t>
      </w:r>
      <w:r w:rsidRPr="00724C89">
        <w:rPr>
          <w:rFonts w:ascii="宋体" w:hAnsi="宋体" w:cs="Arial" w:hint="eastAsia"/>
          <w:bCs/>
          <w:color w:val="000000"/>
          <w:szCs w:val="21"/>
          <w:u w:val="single"/>
        </w:rPr>
        <w:t xml:space="preserve">年 </w:t>
      </w:r>
      <w:r w:rsidR="005A4FC9" w:rsidRPr="00724C89">
        <w:rPr>
          <w:rFonts w:ascii="宋体" w:hAnsi="宋体" w:cs="Arial" w:hint="eastAsia"/>
          <w:bCs/>
          <w:color w:val="000000"/>
          <w:szCs w:val="21"/>
          <w:u w:val="single"/>
        </w:rPr>
        <w:t>0</w:t>
      </w:r>
      <w:r w:rsidR="0049259A" w:rsidRPr="00724C89">
        <w:rPr>
          <w:rFonts w:ascii="宋体" w:hAnsi="宋体" w:cs="Arial"/>
          <w:bCs/>
          <w:color w:val="000000"/>
          <w:szCs w:val="21"/>
          <w:u w:val="single"/>
        </w:rPr>
        <w:t>9</w:t>
      </w:r>
      <w:r w:rsidRPr="00724C89">
        <w:rPr>
          <w:rFonts w:ascii="宋体" w:hAnsi="宋体" w:cs="Arial" w:hint="eastAsia"/>
          <w:bCs/>
          <w:color w:val="000000"/>
          <w:szCs w:val="21"/>
          <w:u w:val="single"/>
        </w:rPr>
        <w:t xml:space="preserve">月 </w:t>
      </w:r>
      <w:r w:rsidR="008B31B8" w:rsidRPr="00724C89">
        <w:rPr>
          <w:rFonts w:ascii="宋体" w:hAnsi="宋体" w:cs="Arial" w:hint="eastAsia"/>
          <w:bCs/>
          <w:color w:val="000000"/>
          <w:szCs w:val="21"/>
          <w:u w:val="single"/>
        </w:rPr>
        <w:t>3</w:t>
      </w:r>
      <w:r w:rsidR="0049259A" w:rsidRPr="00724C89">
        <w:rPr>
          <w:rFonts w:ascii="宋体" w:hAnsi="宋体" w:cs="Arial"/>
          <w:bCs/>
          <w:color w:val="000000"/>
          <w:szCs w:val="21"/>
          <w:u w:val="single"/>
        </w:rPr>
        <w:t>0</w:t>
      </w:r>
      <w:r w:rsidRPr="00724C89">
        <w:rPr>
          <w:rFonts w:ascii="宋体" w:hAnsi="宋体" w:cs="Arial" w:hint="eastAsia"/>
          <w:bCs/>
          <w:color w:val="000000"/>
          <w:szCs w:val="21"/>
          <w:u w:val="single"/>
        </w:rPr>
        <w:t>日止</w:t>
      </w:r>
      <w:r w:rsidRPr="00724C89">
        <w:rPr>
          <w:rFonts w:ascii="宋体" w:hAnsi="宋体" w:hint="eastAsia"/>
          <w:color w:val="000000"/>
          <w:szCs w:val="21"/>
        </w:rPr>
        <w:t>。</w:t>
      </w:r>
    </w:p>
    <w:p w14:paraId="27252F27" w14:textId="3FA6E5EA" w:rsidR="005F417D" w:rsidRPr="00724C89" w:rsidRDefault="005F417D" w:rsidP="005F417D">
      <w:pPr>
        <w:spacing w:line="360" w:lineRule="auto"/>
        <w:ind w:firstLineChars="300" w:firstLine="630"/>
        <w:rPr>
          <w:rFonts w:ascii="宋体" w:hAnsi="宋体" w:cs="Arial"/>
          <w:color w:val="000000"/>
          <w:szCs w:val="21"/>
          <w:u w:val="single"/>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）其他信誉要求：</w:t>
      </w:r>
      <w:r w:rsidRPr="00724C89">
        <w:rPr>
          <w:rFonts w:ascii="宋体" w:hAnsi="宋体"/>
          <w:color w:val="000000"/>
          <w:szCs w:val="21"/>
          <w:u w:val="single"/>
        </w:rPr>
        <w:t xml:space="preserve"> </w:t>
      </w:r>
      <w:r w:rsidRPr="00724C89">
        <w:rPr>
          <w:rFonts w:ascii="宋体" w:hAnsi="宋体" w:hint="eastAsia"/>
          <w:color w:val="000000"/>
          <w:szCs w:val="21"/>
          <w:u w:val="single"/>
        </w:rPr>
        <w:t>1）</w:t>
      </w:r>
      <w:r w:rsidRPr="00724C89">
        <w:rPr>
          <w:rFonts w:ascii="宋体" w:hAnsi="宋体" w:cs="Arial" w:hint="eastAsia"/>
          <w:color w:val="000000"/>
          <w:szCs w:val="21"/>
          <w:u w:val="single"/>
        </w:rPr>
        <w:t>没有处于被责令停业，财产被接管、冻结，破产状态；在最近三年（ 201</w:t>
      </w:r>
      <w:r w:rsidR="008B31B8" w:rsidRPr="00724C89">
        <w:rPr>
          <w:rFonts w:ascii="宋体" w:hAnsi="宋体" w:cs="Arial" w:hint="eastAsia"/>
          <w:color w:val="000000"/>
          <w:szCs w:val="21"/>
          <w:u w:val="single"/>
        </w:rPr>
        <w:t>8</w:t>
      </w:r>
      <w:r w:rsidRPr="00724C89">
        <w:rPr>
          <w:rFonts w:ascii="宋体" w:hAnsi="宋体" w:cs="Arial" w:hint="eastAsia"/>
          <w:color w:val="000000"/>
          <w:szCs w:val="21"/>
          <w:u w:val="single"/>
        </w:rPr>
        <w:t xml:space="preserve"> </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 xml:space="preserve">年 </w:t>
      </w:r>
      <w:r w:rsidR="0049259A" w:rsidRPr="00724C89">
        <w:rPr>
          <w:rFonts w:ascii="宋体" w:hAnsi="宋体" w:cs="Arial"/>
          <w:color w:val="000000"/>
          <w:szCs w:val="21"/>
          <w:u w:val="single"/>
        </w:rPr>
        <w:t>10</w:t>
      </w:r>
      <w:r w:rsidRPr="00724C89">
        <w:rPr>
          <w:rFonts w:ascii="宋体" w:hAnsi="宋体" w:cs="Arial" w:hint="eastAsia"/>
          <w:color w:val="000000"/>
          <w:szCs w:val="21"/>
          <w:u w:val="single"/>
        </w:rPr>
        <w:t>月</w:t>
      </w:r>
      <w:r w:rsidR="008B31B8" w:rsidRPr="00724C89">
        <w:rPr>
          <w:rFonts w:ascii="宋体" w:hAnsi="宋体" w:cs="Arial" w:hint="eastAsia"/>
          <w:color w:val="000000"/>
          <w:szCs w:val="21"/>
          <w:u w:val="single"/>
        </w:rPr>
        <w:t xml:space="preserve"> </w:t>
      </w:r>
      <w:r w:rsidR="00705A03" w:rsidRPr="00724C89">
        <w:rPr>
          <w:rFonts w:ascii="宋体" w:hAnsi="宋体" w:cs="Arial"/>
          <w:color w:val="000000"/>
          <w:szCs w:val="21"/>
          <w:u w:val="single"/>
        </w:rPr>
        <w:t>01</w:t>
      </w:r>
      <w:r w:rsidRPr="00724C89">
        <w:rPr>
          <w:rFonts w:ascii="宋体" w:hAnsi="宋体" w:cs="Arial" w:hint="eastAsia"/>
          <w:color w:val="000000"/>
          <w:szCs w:val="21"/>
          <w:u w:val="single"/>
        </w:rPr>
        <w:t xml:space="preserve"> 日起至</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20</w:t>
      </w:r>
      <w:r w:rsidR="008B31B8" w:rsidRPr="00724C89">
        <w:rPr>
          <w:rFonts w:ascii="宋体" w:hAnsi="宋体" w:cs="Arial" w:hint="eastAsia"/>
          <w:color w:val="000000"/>
          <w:szCs w:val="21"/>
          <w:u w:val="single"/>
        </w:rPr>
        <w:t>21</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年</w:t>
      </w:r>
      <w:r w:rsidRPr="00724C89">
        <w:rPr>
          <w:rFonts w:ascii="宋体" w:hAnsi="宋体" w:cs="Arial"/>
          <w:color w:val="000000"/>
          <w:szCs w:val="21"/>
          <w:u w:val="single"/>
        </w:rPr>
        <w:t xml:space="preserve"> </w:t>
      </w:r>
      <w:r w:rsidR="005A4FC9" w:rsidRPr="00724C89">
        <w:rPr>
          <w:rFonts w:ascii="宋体" w:hAnsi="宋体" w:cs="Arial" w:hint="eastAsia"/>
          <w:color w:val="000000"/>
          <w:szCs w:val="21"/>
          <w:u w:val="single"/>
        </w:rPr>
        <w:t>0</w:t>
      </w:r>
      <w:r w:rsidR="0049259A" w:rsidRPr="00724C89">
        <w:rPr>
          <w:rFonts w:ascii="宋体" w:hAnsi="宋体" w:cs="Arial"/>
          <w:color w:val="000000"/>
          <w:szCs w:val="21"/>
          <w:u w:val="single"/>
        </w:rPr>
        <w:t>9</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月</w:t>
      </w:r>
      <w:r w:rsidRPr="00724C89">
        <w:rPr>
          <w:rFonts w:ascii="宋体" w:hAnsi="宋体" w:cs="Arial"/>
          <w:color w:val="000000"/>
          <w:szCs w:val="21"/>
          <w:u w:val="single"/>
        </w:rPr>
        <w:t xml:space="preserve"> </w:t>
      </w:r>
      <w:r w:rsidR="008B31B8" w:rsidRPr="00724C89">
        <w:rPr>
          <w:rFonts w:ascii="宋体" w:hAnsi="宋体" w:cs="Arial" w:hint="eastAsia"/>
          <w:color w:val="000000"/>
          <w:szCs w:val="21"/>
          <w:u w:val="single"/>
        </w:rPr>
        <w:t>3</w:t>
      </w:r>
      <w:r w:rsidR="0049259A" w:rsidRPr="00724C89">
        <w:rPr>
          <w:rFonts w:ascii="宋体" w:hAnsi="宋体" w:cs="Arial"/>
          <w:color w:val="000000"/>
          <w:szCs w:val="21"/>
          <w:u w:val="single"/>
        </w:rPr>
        <w:t>0</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日止）没有骗取中标和严重违约及重大工程质量问题；</w:t>
      </w:r>
    </w:p>
    <w:p w14:paraId="588EA5C3" w14:textId="77777777" w:rsidR="005F417D" w:rsidRPr="00724C89" w:rsidRDefault="005F417D" w:rsidP="005F417D">
      <w:pPr>
        <w:spacing w:line="360" w:lineRule="auto"/>
        <w:ind w:firstLineChars="300" w:firstLine="630"/>
        <w:rPr>
          <w:rFonts w:ascii="宋体"/>
          <w:color w:val="000000"/>
          <w:szCs w:val="21"/>
        </w:rPr>
      </w:pPr>
      <w:r w:rsidRPr="00724C89">
        <w:rPr>
          <w:rFonts w:ascii="宋体" w:hAnsi="宋体" w:cs="Arial" w:hint="eastAsia"/>
          <w:color w:val="000000"/>
          <w:szCs w:val="21"/>
          <w:u w:val="single"/>
        </w:rPr>
        <w:t>2）投标人未被列入信用中国网站(www.creditchina.gov.cn)、中国政府采购网(www.ccgp.gov.cn)渠道信用记录失信被执行人、重大税收违法案件当事人名单、政府采购严重违法失信行为记录名单。</w:t>
      </w:r>
    </w:p>
    <w:p w14:paraId="48CA336F" w14:textId="77777777" w:rsidR="005E3D9E" w:rsidRPr="00724C89" w:rsidRDefault="005E3D9E" w:rsidP="005E3D9E">
      <w:pPr>
        <w:pStyle w:val="378020"/>
        <w:spacing w:before="156" w:after="156"/>
        <w:rPr>
          <w:color w:val="000000"/>
        </w:rPr>
      </w:pPr>
      <w:bookmarkStart w:id="95" w:name="_Toc21979027"/>
      <w:r w:rsidRPr="00724C89">
        <w:rPr>
          <w:color w:val="000000"/>
        </w:rPr>
        <w:t xml:space="preserve">1.10  </w:t>
      </w:r>
      <w:r w:rsidRPr="00724C89">
        <w:rPr>
          <w:rFonts w:hint="eastAsia"/>
          <w:color w:val="000000"/>
        </w:rPr>
        <w:t>踏勘现场</w:t>
      </w:r>
      <w:bookmarkEnd w:id="89"/>
      <w:bookmarkEnd w:id="90"/>
      <w:bookmarkEnd w:id="91"/>
      <w:bookmarkEnd w:id="92"/>
      <w:bookmarkEnd w:id="93"/>
      <w:bookmarkEnd w:id="94"/>
      <w:bookmarkEnd w:id="95"/>
    </w:p>
    <w:p w14:paraId="1024039E"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1.10</w:t>
      </w:r>
      <w:r w:rsidRPr="00724C89">
        <w:rPr>
          <w:rFonts w:ascii="宋体"/>
          <w:color w:val="000000"/>
        </w:rPr>
        <w:t>.</w:t>
      </w:r>
      <w:r w:rsidRPr="00724C89">
        <w:rPr>
          <w:rFonts w:ascii="宋体" w:hAnsi="宋体"/>
          <w:color w:val="000000"/>
        </w:rPr>
        <w:t xml:space="preserve">1  </w:t>
      </w:r>
      <w:r w:rsidRPr="00724C89">
        <w:rPr>
          <w:rFonts w:ascii="宋体" w:hAnsi="宋体" w:cs="Arial" w:hint="eastAsia"/>
          <w:color w:val="000000"/>
          <w:szCs w:val="21"/>
        </w:rPr>
        <w:t>踏勘现场：</w:t>
      </w:r>
    </w:p>
    <w:p w14:paraId="50AB7327" w14:textId="12271CE3" w:rsidR="005E3D9E" w:rsidRPr="00724C89" w:rsidRDefault="005F417D" w:rsidP="005E3D9E">
      <w:pPr>
        <w:spacing w:line="360" w:lineRule="auto"/>
        <w:ind w:firstLineChars="472" w:firstLine="991"/>
        <w:rPr>
          <w:rFonts w:ascii="宋体" w:cs="Arial"/>
          <w:color w:val="000000"/>
          <w:szCs w:val="21"/>
        </w:rPr>
      </w:pPr>
      <w:r w:rsidRPr="00724C89">
        <w:rPr>
          <w:rFonts w:ascii="宋体" w:hAnsi="宋体" w:cs="Arial" w:hint="eastAsia"/>
          <w:color w:val="000000"/>
          <w:szCs w:val="21"/>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不组织</w:t>
      </w:r>
    </w:p>
    <w:p w14:paraId="5C6D8631" w14:textId="77777777" w:rsidR="005E3D9E" w:rsidRPr="00724C89" w:rsidRDefault="005E3D9E" w:rsidP="005E3D9E">
      <w:pPr>
        <w:spacing w:line="360" w:lineRule="auto"/>
        <w:ind w:firstLineChars="472" w:firstLine="991"/>
        <w:rPr>
          <w:rFonts w:ascii="宋体" w:cs="Arial"/>
          <w:color w:val="000000"/>
          <w:szCs w:val="21"/>
          <w:u w:val="single"/>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组织，踏勘时间：</w:t>
      </w:r>
      <w:r w:rsidRPr="00724C89">
        <w:rPr>
          <w:rFonts w:ascii="宋体" w:hAnsi="宋体" w:cs="Arial"/>
          <w:color w:val="000000"/>
          <w:szCs w:val="21"/>
          <w:u w:val="single"/>
        </w:rPr>
        <w:t xml:space="preserve">                                                    </w:t>
      </w:r>
    </w:p>
    <w:p w14:paraId="70C1FCA2" w14:textId="77777777" w:rsidR="005E3D9E" w:rsidRPr="00724C89" w:rsidRDefault="005E3D9E" w:rsidP="005E3D9E">
      <w:pPr>
        <w:spacing w:line="360" w:lineRule="auto"/>
        <w:rPr>
          <w:rFonts w:ascii="宋体" w:cs="Arial"/>
          <w:color w:val="000000"/>
          <w:szCs w:val="21"/>
          <w:u w:val="single"/>
        </w:rPr>
      </w:pPr>
      <w:r w:rsidRPr="00724C89">
        <w:rPr>
          <w:rFonts w:ascii="宋体" w:hAnsi="宋体" w:cs="Arial"/>
          <w:color w:val="000000"/>
          <w:szCs w:val="21"/>
        </w:rPr>
        <w:t xml:space="preserve">                  </w:t>
      </w:r>
      <w:r w:rsidRPr="00724C89">
        <w:rPr>
          <w:rFonts w:ascii="宋体" w:hAnsi="宋体" w:cs="Arial" w:hint="eastAsia"/>
          <w:color w:val="000000"/>
          <w:szCs w:val="21"/>
        </w:rPr>
        <w:t>踏勘集中地点：</w:t>
      </w:r>
      <w:r w:rsidRPr="00724C89">
        <w:rPr>
          <w:rFonts w:ascii="宋体" w:hAnsi="宋体" w:cs="Arial"/>
          <w:color w:val="000000"/>
          <w:szCs w:val="21"/>
          <w:u w:val="single"/>
        </w:rPr>
        <w:t xml:space="preserve">                                                </w:t>
      </w:r>
    </w:p>
    <w:p w14:paraId="5D05D633" w14:textId="77777777" w:rsidR="005E3D9E" w:rsidRPr="00724C89" w:rsidRDefault="005E3D9E" w:rsidP="005E3D9E">
      <w:pPr>
        <w:pStyle w:val="378020"/>
        <w:spacing w:before="156" w:after="156"/>
        <w:rPr>
          <w:color w:val="000000"/>
        </w:rPr>
      </w:pPr>
      <w:bookmarkStart w:id="96" w:name="_Toc480492856"/>
      <w:bookmarkStart w:id="97" w:name="_Toc480571441"/>
      <w:bookmarkStart w:id="98" w:name="_Toc480571483"/>
      <w:bookmarkStart w:id="99" w:name="_Toc480571519"/>
      <w:bookmarkStart w:id="100" w:name="_Toc480571627"/>
      <w:bookmarkStart w:id="101" w:name="_Toc483674161"/>
      <w:bookmarkStart w:id="102" w:name="_Toc21979028"/>
      <w:r w:rsidRPr="00724C89">
        <w:rPr>
          <w:color w:val="000000"/>
        </w:rPr>
        <w:t xml:space="preserve">1.11  </w:t>
      </w:r>
      <w:r w:rsidRPr="00724C89">
        <w:rPr>
          <w:rFonts w:hint="eastAsia"/>
          <w:color w:val="000000"/>
        </w:rPr>
        <w:t>投标预备会</w:t>
      </w:r>
      <w:bookmarkEnd w:id="96"/>
      <w:bookmarkEnd w:id="97"/>
      <w:bookmarkEnd w:id="98"/>
      <w:bookmarkEnd w:id="99"/>
      <w:bookmarkEnd w:id="100"/>
      <w:bookmarkEnd w:id="101"/>
      <w:bookmarkEnd w:id="102"/>
    </w:p>
    <w:p w14:paraId="43F74C67"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1.11.1  </w:t>
      </w:r>
      <w:r w:rsidRPr="00724C89">
        <w:rPr>
          <w:rFonts w:ascii="宋体" w:hAnsi="宋体" w:cs="Arial" w:hint="eastAsia"/>
          <w:color w:val="000000"/>
          <w:szCs w:val="21"/>
        </w:rPr>
        <w:t>投标预备会：</w:t>
      </w:r>
    </w:p>
    <w:p w14:paraId="013AD826" w14:textId="0824FA90" w:rsidR="005E3D9E" w:rsidRPr="00724C89" w:rsidRDefault="005F417D" w:rsidP="005E3D9E">
      <w:pPr>
        <w:spacing w:line="360" w:lineRule="auto"/>
        <w:ind w:firstLineChars="472" w:firstLine="991"/>
        <w:rPr>
          <w:rFonts w:ascii="宋体" w:cs="Arial"/>
          <w:color w:val="000000"/>
          <w:szCs w:val="21"/>
        </w:rPr>
      </w:pPr>
      <w:r w:rsidRPr="00724C89">
        <w:rPr>
          <w:rFonts w:ascii="宋体" w:hAnsi="宋体" w:cs="Arial" w:hint="eastAsia"/>
          <w:color w:val="000000"/>
          <w:szCs w:val="21"/>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不召开</w:t>
      </w:r>
    </w:p>
    <w:p w14:paraId="4982DD48" w14:textId="77777777" w:rsidR="005E3D9E" w:rsidRPr="00724C89" w:rsidRDefault="005E3D9E" w:rsidP="005E3D9E">
      <w:pPr>
        <w:spacing w:line="360" w:lineRule="auto"/>
        <w:ind w:firstLineChars="472" w:firstLine="991"/>
        <w:rPr>
          <w:rFonts w:ascii="宋体" w:cs="Arial"/>
          <w:color w:val="000000"/>
          <w:szCs w:val="21"/>
          <w:u w:val="single"/>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召开，召开时间：</w:t>
      </w:r>
      <w:r w:rsidRPr="00724C89">
        <w:rPr>
          <w:rFonts w:ascii="宋体" w:hAnsi="宋体" w:cs="Arial"/>
          <w:color w:val="000000"/>
          <w:szCs w:val="21"/>
          <w:u w:val="single"/>
        </w:rPr>
        <w:t xml:space="preserve">                                                    </w:t>
      </w:r>
    </w:p>
    <w:p w14:paraId="3C6FE4D4" w14:textId="77777777" w:rsidR="005E3D9E" w:rsidRPr="00724C89" w:rsidRDefault="005E3D9E" w:rsidP="005E3D9E">
      <w:pPr>
        <w:spacing w:line="360" w:lineRule="auto"/>
        <w:ind w:firstLineChars="877" w:firstLine="1842"/>
        <w:rPr>
          <w:rFonts w:ascii="宋体" w:cs="Arial"/>
          <w:color w:val="000000"/>
          <w:szCs w:val="21"/>
          <w:u w:val="single"/>
        </w:rPr>
      </w:pPr>
      <w:r w:rsidRPr="00724C89">
        <w:rPr>
          <w:rFonts w:ascii="宋体" w:hAnsi="宋体" w:cs="Arial" w:hint="eastAsia"/>
          <w:color w:val="000000"/>
          <w:szCs w:val="21"/>
        </w:rPr>
        <w:t>召开地点：</w:t>
      </w:r>
      <w:r w:rsidRPr="00724C89">
        <w:rPr>
          <w:rFonts w:ascii="宋体" w:hAnsi="宋体" w:cs="Arial"/>
          <w:color w:val="000000"/>
          <w:szCs w:val="21"/>
          <w:u w:val="single"/>
        </w:rPr>
        <w:t xml:space="preserve">                                                    </w:t>
      </w:r>
    </w:p>
    <w:p w14:paraId="2BAA7DDF" w14:textId="77777777" w:rsidR="005E3D9E" w:rsidRPr="00724C89" w:rsidRDefault="005E3D9E" w:rsidP="005E3D9E">
      <w:pPr>
        <w:spacing w:line="360" w:lineRule="auto"/>
        <w:ind w:firstLineChars="202" w:firstLine="424"/>
        <w:rPr>
          <w:color w:val="000000"/>
          <w:u w:val="single"/>
        </w:rPr>
      </w:pPr>
      <w:r w:rsidRPr="00724C89">
        <w:rPr>
          <w:rFonts w:ascii="宋体" w:hAnsi="宋体"/>
          <w:color w:val="000000"/>
        </w:rPr>
        <w:t xml:space="preserve">1.11.2  </w:t>
      </w:r>
      <w:r w:rsidRPr="00724C89">
        <w:rPr>
          <w:rFonts w:ascii="宋体" w:hAnsi="宋体" w:cs="Arial" w:hint="eastAsia"/>
          <w:color w:val="000000"/>
          <w:szCs w:val="21"/>
        </w:rPr>
        <w:t>预备会前，投标人提出问题的截止时间</w:t>
      </w:r>
      <w:r w:rsidRPr="00724C89">
        <w:rPr>
          <w:rFonts w:hint="eastAsia"/>
          <w:color w:val="000000"/>
        </w:rPr>
        <w:t>：</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color w:val="000000"/>
          <w:szCs w:val="21"/>
          <w:u w:val="single"/>
        </w:rPr>
        <w:t xml:space="preserve">   </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Pr="00724C89">
        <w:rPr>
          <w:rFonts w:ascii="宋体" w:hAnsi="宋体" w:cs="Arial" w:hint="eastAsia"/>
          <w:color w:val="000000"/>
          <w:szCs w:val="21"/>
        </w:rPr>
        <w:t>日</w:t>
      </w:r>
      <w:r w:rsidRPr="00724C89">
        <w:rPr>
          <w:rFonts w:ascii="宋体" w:hAnsi="宋体" w:cs="Arial"/>
          <w:color w:val="000000"/>
          <w:szCs w:val="21"/>
          <w:u w:val="single"/>
        </w:rPr>
        <w:t xml:space="preserve">   </w:t>
      </w:r>
      <w:r w:rsidRPr="00724C89">
        <w:rPr>
          <w:rFonts w:ascii="宋体" w:hAnsi="宋体" w:cs="Arial" w:hint="eastAsia"/>
          <w:color w:val="000000"/>
          <w:szCs w:val="21"/>
        </w:rPr>
        <w:t>时</w:t>
      </w:r>
      <w:r w:rsidRPr="00724C89">
        <w:rPr>
          <w:rFonts w:ascii="宋体" w:hAnsi="宋体" w:cs="Arial"/>
          <w:color w:val="000000"/>
          <w:szCs w:val="21"/>
          <w:u w:val="single"/>
        </w:rPr>
        <w:t xml:space="preserve">   </w:t>
      </w:r>
      <w:r w:rsidRPr="00724C89">
        <w:rPr>
          <w:rFonts w:ascii="宋体" w:hAnsi="宋体" w:cs="Arial" w:hint="eastAsia"/>
          <w:color w:val="000000"/>
          <w:szCs w:val="21"/>
        </w:rPr>
        <w:t>分。</w:t>
      </w:r>
    </w:p>
    <w:p w14:paraId="46AB9A38" w14:textId="77777777" w:rsidR="005E3D9E" w:rsidRPr="00724C89" w:rsidRDefault="005E3D9E" w:rsidP="005E3D9E">
      <w:pPr>
        <w:spacing w:line="360" w:lineRule="auto"/>
        <w:ind w:firstLineChars="202" w:firstLine="424"/>
        <w:rPr>
          <w:color w:val="000000"/>
          <w:u w:val="single"/>
        </w:rPr>
      </w:pPr>
      <w:r w:rsidRPr="00724C89">
        <w:rPr>
          <w:rFonts w:ascii="宋体" w:hAnsi="宋体"/>
          <w:color w:val="000000"/>
        </w:rPr>
        <w:t xml:space="preserve">1.11.3  </w:t>
      </w:r>
      <w:r w:rsidRPr="00724C89">
        <w:rPr>
          <w:rFonts w:ascii="宋体" w:hAnsi="宋体" w:cs="Arial" w:hint="eastAsia"/>
          <w:color w:val="000000"/>
          <w:szCs w:val="21"/>
        </w:rPr>
        <w:t>预备会后，招标人书面澄清的时间</w:t>
      </w:r>
      <w:r w:rsidRPr="00724C89">
        <w:rPr>
          <w:rFonts w:hint="eastAsia"/>
          <w:color w:val="000000"/>
        </w:rPr>
        <w:t>：</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color w:val="000000"/>
          <w:szCs w:val="21"/>
          <w:u w:val="single"/>
        </w:rPr>
        <w:t xml:space="preserve">   </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Pr="00724C89">
        <w:rPr>
          <w:rFonts w:ascii="宋体" w:hAnsi="宋体" w:cs="Arial" w:hint="eastAsia"/>
          <w:color w:val="000000"/>
          <w:szCs w:val="21"/>
        </w:rPr>
        <w:t>日</w:t>
      </w:r>
      <w:r w:rsidRPr="00724C89">
        <w:rPr>
          <w:rFonts w:ascii="宋体" w:hAnsi="宋体" w:cs="Arial"/>
          <w:color w:val="000000"/>
          <w:szCs w:val="21"/>
          <w:u w:val="single"/>
        </w:rPr>
        <w:t xml:space="preserve">   </w:t>
      </w:r>
      <w:r w:rsidRPr="00724C89">
        <w:rPr>
          <w:rFonts w:ascii="宋体" w:hAnsi="宋体" w:cs="Arial" w:hint="eastAsia"/>
          <w:color w:val="000000"/>
          <w:szCs w:val="21"/>
        </w:rPr>
        <w:t>时</w:t>
      </w:r>
      <w:r w:rsidRPr="00724C89">
        <w:rPr>
          <w:rFonts w:ascii="宋体" w:hAnsi="宋体" w:cs="Arial"/>
          <w:color w:val="000000"/>
          <w:szCs w:val="21"/>
          <w:u w:val="single"/>
        </w:rPr>
        <w:t xml:space="preserve">   </w:t>
      </w:r>
      <w:r w:rsidRPr="00724C89">
        <w:rPr>
          <w:rFonts w:ascii="宋体" w:hAnsi="宋体" w:cs="Arial" w:hint="eastAsia"/>
          <w:color w:val="000000"/>
          <w:szCs w:val="21"/>
        </w:rPr>
        <w:t>分。</w:t>
      </w:r>
    </w:p>
    <w:p w14:paraId="404837C0" w14:textId="77777777" w:rsidR="005E3D9E" w:rsidRPr="00724C89" w:rsidRDefault="005E3D9E" w:rsidP="005E3D9E">
      <w:pPr>
        <w:pStyle w:val="378020"/>
        <w:spacing w:before="156" w:after="156"/>
        <w:rPr>
          <w:color w:val="000000"/>
        </w:rPr>
      </w:pPr>
      <w:bookmarkStart w:id="103" w:name="_Toc480492857"/>
      <w:bookmarkStart w:id="104" w:name="_Toc480571442"/>
      <w:bookmarkStart w:id="105" w:name="_Toc480571484"/>
      <w:bookmarkStart w:id="106" w:name="_Toc480571520"/>
      <w:bookmarkStart w:id="107" w:name="_Toc480571628"/>
      <w:bookmarkStart w:id="108" w:name="_Toc483674162"/>
      <w:bookmarkStart w:id="109" w:name="_Toc21979029"/>
      <w:r w:rsidRPr="00724C89">
        <w:rPr>
          <w:color w:val="000000"/>
        </w:rPr>
        <w:t xml:space="preserve">1.12  </w:t>
      </w:r>
      <w:r w:rsidRPr="00724C89">
        <w:rPr>
          <w:rFonts w:hint="eastAsia"/>
          <w:color w:val="000000"/>
        </w:rPr>
        <w:t>分包</w:t>
      </w:r>
      <w:bookmarkEnd w:id="103"/>
      <w:bookmarkEnd w:id="104"/>
      <w:bookmarkEnd w:id="105"/>
      <w:bookmarkEnd w:id="106"/>
      <w:bookmarkEnd w:id="107"/>
      <w:bookmarkEnd w:id="108"/>
      <w:bookmarkEnd w:id="109"/>
    </w:p>
    <w:p w14:paraId="2D8F9FB0" w14:textId="4FD4F4C8" w:rsidR="005E3D9E" w:rsidRPr="00724C89" w:rsidRDefault="005F417D" w:rsidP="005E3D9E">
      <w:pPr>
        <w:pStyle w:val="30"/>
        <w:topLinePunct/>
        <w:spacing w:line="360" w:lineRule="auto"/>
        <w:ind w:firstLineChars="350" w:firstLine="840"/>
        <w:rPr>
          <w:rFonts w:hAnsi="宋体" w:cs="Arial"/>
          <w:color w:val="000000"/>
          <w:sz w:val="21"/>
          <w:szCs w:val="21"/>
        </w:rPr>
      </w:pPr>
      <w:r w:rsidRPr="00724C89">
        <w:rPr>
          <w:rFonts w:hAnsi="宋体" w:cs="Arial" w:hint="eastAsia"/>
          <w:color w:val="000000"/>
          <w:szCs w:val="21"/>
        </w:rPr>
        <w:t>■</w:t>
      </w:r>
      <w:r w:rsidR="005E3D9E" w:rsidRPr="00724C89">
        <w:rPr>
          <w:rFonts w:hAnsi="宋体" w:cs="Arial"/>
          <w:color w:val="000000"/>
          <w:sz w:val="21"/>
          <w:szCs w:val="21"/>
        </w:rPr>
        <w:t xml:space="preserve"> </w:t>
      </w:r>
      <w:r w:rsidR="005E3D9E" w:rsidRPr="00724C89">
        <w:rPr>
          <w:rFonts w:hAnsi="宋体" w:cs="Arial" w:hint="eastAsia"/>
          <w:color w:val="000000"/>
          <w:sz w:val="21"/>
          <w:szCs w:val="21"/>
        </w:rPr>
        <w:t>不允许</w:t>
      </w:r>
      <w:r w:rsidR="005E3D9E" w:rsidRPr="00724C89">
        <w:rPr>
          <w:rFonts w:hAnsi="宋体" w:cs="Arial"/>
          <w:color w:val="000000"/>
          <w:sz w:val="21"/>
          <w:szCs w:val="21"/>
        </w:rPr>
        <w:t xml:space="preserve"> </w:t>
      </w:r>
    </w:p>
    <w:p w14:paraId="79EDDBBB" w14:textId="77777777" w:rsidR="005E3D9E" w:rsidRPr="00724C89" w:rsidRDefault="005E3D9E" w:rsidP="005F417D">
      <w:pPr>
        <w:pStyle w:val="30"/>
        <w:topLinePunct/>
        <w:spacing w:line="360" w:lineRule="auto"/>
        <w:ind w:leftChars="400" w:left="991" w:hangingChars="72" w:hanging="151"/>
        <w:rPr>
          <w:rFonts w:ascii="黑体" w:eastAsia="黑体"/>
          <w:color w:val="000000"/>
          <w:u w:val="single"/>
        </w:rPr>
      </w:pPr>
      <w:r w:rsidRPr="00724C89">
        <w:rPr>
          <w:rFonts w:hAnsi="宋体" w:cs="Arial" w:hint="eastAsia"/>
          <w:color w:val="000000"/>
          <w:sz w:val="21"/>
          <w:szCs w:val="21"/>
        </w:rPr>
        <w:t>□</w:t>
      </w:r>
      <w:r w:rsidRPr="00724C89">
        <w:rPr>
          <w:rFonts w:hAnsi="宋体" w:cs="Arial"/>
          <w:color w:val="000000"/>
          <w:sz w:val="21"/>
          <w:szCs w:val="21"/>
        </w:rPr>
        <w:t xml:space="preserve"> </w:t>
      </w:r>
      <w:r w:rsidRPr="00724C89">
        <w:rPr>
          <w:rFonts w:hAnsi="宋体" w:cs="Arial" w:hint="eastAsia"/>
          <w:color w:val="000000"/>
          <w:sz w:val="21"/>
          <w:szCs w:val="21"/>
        </w:rPr>
        <w:t>允许，针对分包工程工作内容、分包工作金额、以及接受分包的第三人资质等方面应满足下列要求：</w:t>
      </w:r>
      <w:r w:rsidRPr="00724C89">
        <w:rPr>
          <w:rFonts w:hAnsi="宋体" w:cs="Arial"/>
          <w:color w:val="000000"/>
          <w:sz w:val="21"/>
          <w:szCs w:val="21"/>
          <w:u w:val="single"/>
        </w:rPr>
        <w:t xml:space="preserve">                                                    </w:t>
      </w:r>
    </w:p>
    <w:p w14:paraId="35138900" w14:textId="77777777" w:rsidR="005E3D9E" w:rsidRPr="00724C89" w:rsidRDefault="005E3D9E" w:rsidP="005E3D9E">
      <w:pPr>
        <w:pStyle w:val="378020"/>
        <w:spacing w:before="156" w:after="156"/>
        <w:rPr>
          <w:color w:val="000000"/>
        </w:rPr>
      </w:pPr>
      <w:bookmarkStart w:id="110" w:name="_Toc480492858"/>
      <w:bookmarkStart w:id="111" w:name="_Toc480571443"/>
      <w:bookmarkStart w:id="112" w:name="_Toc480571485"/>
      <w:bookmarkStart w:id="113" w:name="_Toc480571521"/>
      <w:bookmarkStart w:id="114" w:name="_Toc480571629"/>
      <w:bookmarkStart w:id="115" w:name="_Toc483674163"/>
      <w:bookmarkStart w:id="116" w:name="_Toc21979030"/>
      <w:r w:rsidRPr="00724C89">
        <w:rPr>
          <w:color w:val="000000"/>
        </w:rPr>
        <w:t xml:space="preserve">1.13  </w:t>
      </w:r>
      <w:r w:rsidRPr="00724C89">
        <w:rPr>
          <w:rFonts w:hint="eastAsia"/>
          <w:color w:val="000000"/>
        </w:rPr>
        <w:t>偏离</w:t>
      </w:r>
      <w:bookmarkEnd w:id="110"/>
      <w:bookmarkEnd w:id="111"/>
      <w:bookmarkEnd w:id="112"/>
      <w:bookmarkEnd w:id="113"/>
      <w:bookmarkEnd w:id="114"/>
      <w:bookmarkEnd w:id="115"/>
      <w:bookmarkEnd w:id="116"/>
    </w:p>
    <w:p w14:paraId="497B866A" w14:textId="632D687F" w:rsidR="005E3D9E" w:rsidRPr="00724C89" w:rsidRDefault="005F417D" w:rsidP="005F417D">
      <w:pPr>
        <w:pStyle w:val="30"/>
        <w:topLinePunct/>
        <w:spacing w:line="360" w:lineRule="auto"/>
        <w:ind w:firstLineChars="300" w:firstLine="720"/>
        <w:rPr>
          <w:rFonts w:hAnsi="宋体" w:cs="Arial"/>
          <w:color w:val="000000"/>
          <w:sz w:val="21"/>
          <w:szCs w:val="21"/>
        </w:rPr>
      </w:pPr>
      <w:r w:rsidRPr="00724C89">
        <w:rPr>
          <w:rFonts w:hAnsi="宋体" w:cs="Arial" w:hint="eastAsia"/>
          <w:color w:val="000000"/>
          <w:szCs w:val="21"/>
        </w:rPr>
        <w:t>■</w:t>
      </w:r>
      <w:r w:rsidR="005E3D9E" w:rsidRPr="00724C89">
        <w:rPr>
          <w:rFonts w:hAnsi="宋体" w:cs="Arial"/>
          <w:color w:val="000000"/>
          <w:sz w:val="21"/>
          <w:szCs w:val="21"/>
        </w:rPr>
        <w:t xml:space="preserve"> </w:t>
      </w:r>
      <w:r w:rsidR="005E3D9E" w:rsidRPr="00724C89">
        <w:rPr>
          <w:rFonts w:hAnsi="宋体" w:cs="Arial" w:hint="eastAsia"/>
          <w:color w:val="000000"/>
          <w:sz w:val="21"/>
          <w:szCs w:val="21"/>
        </w:rPr>
        <w:t>不允许</w:t>
      </w:r>
    </w:p>
    <w:p w14:paraId="22E059F1" w14:textId="77777777" w:rsidR="005E3D9E" w:rsidRPr="00724C89" w:rsidRDefault="005E3D9E" w:rsidP="005E3D9E">
      <w:pPr>
        <w:pStyle w:val="30"/>
        <w:topLinePunct/>
        <w:spacing w:line="360" w:lineRule="auto"/>
        <w:ind w:firstLineChars="350" w:firstLine="735"/>
        <w:rPr>
          <w:rFonts w:hAnsi="宋体" w:cs="Arial"/>
          <w:color w:val="000000"/>
          <w:sz w:val="21"/>
          <w:szCs w:val="21"/>
        </w:rPr>
      </w:pPr>
      <w:r w:rsidRPr="00724C89">
        <w:rPr>
          <w:rFonts w:hAnsi="宋体" w:cs="Arial" w:hint="eastAsia"/>
          <w:color w:val="000000"/>
          <w:sz w:val="21"/>
          <w:szCs w:val="21"/>
        </w:rPr>
        <w:t>□</w:t>
      </w:r>
      <w:r w:rsidRPr="00724C89">
        <w:rPr>
          <w:rFonts w:hAnsi="宋体" w:cs="Arial"/>
          <w:color w:val="000000"/>
          <w:sz w:val="21"/>
          <w:szCs w:val="21"/>
        </w:rPr>
        <w:t xml:space="preserve"> </w:t>
      </w:r>
      <w:r w:rsidRPr="00724C89">
        <w:rPr>
          <w:rFonts w:hAnsi="宋体" w:cs="Arial" w:hint="eastAsia"/>
          <w:color w:val="000000"/>
          <w:sz w:val="21"/>
          <w:szCs w:val="21"/>
        </w:rPr>
        <w:t>允许，可偏离的项目和范围见第五章“技术标准和要求”；</w:t>
      </w:r>
    </w:p>
    <w:p w14:paraId="13E72654" w14:textId="77777777" w:rsidR="005E3D9E" w:rsidRPr="00724C89" w:rsidRDefault="005E3D9E" w:rsidP="005E3D9E">
      <w:pPr>
        <w:spacing w:line="360" w:lineRule="auto"/>
        <w:ind w:firstLineChars="675" w:firstLine="1418"/>
        <w:rPr>
          <w:rFonts w:ascii="宋体" w:cs="Arial"/>
          <w:color w:val="000000"/>
          <w:szCs w:val="21"/>
          <w:u w:val="single"/>
        </w:rPr>
      </w:pPr>
      <w:r w:rsidRPr="00724C89">
        <w:rPr>
          <w:rFonts w:ascii="宋体" w:hAnsi="宋体" w:cs="Arial" w:hint="eastAsia"/>
          <w:color w:val="000000"/>
          <w:szCs w:val="21"/>
        </w:rPr>
        <w:t>允许偏离最高项数：</w:t>
      </w:r>
      <w:r w:rsidRPr="00724C89">
        <w:rPr>
          <w:rFonts w:ascii="宋体" w:hAnsi="宋体" w:cs="Arial"/>
          <w:color w:val="000000"/>
          <w:szCs w:val="21"/>
          <w:u w:val="single"/>
        </w:rPr>
        <w:t xml:space="preserve">                                              </w:t>
      </w:r>
    </w:p>
    <w:p w14:paraId="25B62BB3" w14:textId="77777777" w:rsidR="005E3D9E" w:rsidRPr="00724C89" w:rsidRDefault="005E3D9E" w:rsidP="005E3D9E">
      <w:pPr>
        <w:spacing w:line="360" w:lineRule="auto"/>
        <w:ind w:firstLineChars="675" w:firstLine="1418"/>
        <w:rPr>
          <w:rFonts w:ascii="宋体" w:cs="Arial"/>
          <w:color w:val="000000"/>
          <w:szCs w:val="21"/>
          <w:u w:val="single"/>
        </w:rPr>
      </w:pPr>
      <w:r w:rsidRPr="00724C89">
        <w:rPr>
          <w:rFonts w:ascii="宋体" w:hAnsi="宋体" w:cs="Arial" w:hint="eastAsia"/>
          <w:color w:val="000000"/>
          <w:szCs w:val="21"/>
        </w:rPr>
        <w:lastRenderedPageBreak/>
        <w:t>偏差调整方法：</w:t>
      </w:r>
      <w:r w:rsidRPr="00724C89">
        <w:rPr>
          <w:rFonts w:ascii="宋体" w:hAnsi="宋体" w:cs="Arial"/>
          <w:color w:val="000000"/>
          <w:szCs w:val="21"/>
          <w:u w:val="single"/>
        </w:rPr>
        <w:t xml:space="preserve">                                                  </w:t>
      </w:r>
    </w:p>
    <w:p w14:paraId="58B73AEE" w14:textId="77777777" w:rsidR="005E3D9E" w:rsidRPr="00724C89" w:rsidRDefault="005E3D9E" w:rsidP="005E3D9E">
      <w:pPr>
        <w:pStyle w:val="2TimesNewRoman5020"/>
        <w:spacing w:before="156" w:after="156"/>
        <w:rPr>
          <w:color w:val="000000"/>
        </w:rPr>
      </w:pPr>
      <w:bookmarkStart w:id="117" w:name="_Toc360107126"/>
      <w:bookmarkStart w:id="118" w:name="_Toc480492859"/>
      <w:bookmarkStart w:id="119" w:name="_Toc480571444"/>
      <w:bookmarkStart w:id="120" w:name="_Toc480571486"/>
      <w:bookmarkStart w:id="121" w:name="_Toc480571522"/>
      <w:bookmarkStart w:id="122" w:name="_Toc480571630"/>
      <w:bookmarkStart w:id="123" w:name="_Toc483674164"/>
      <w:bookmarkStart w:id="124" w:name="_Toc489691762"/>
      <w:bookmarkStart w:id="125" w:name="_Toc21979031"/>
      <w:r w:rsidRPr="00724C89">
        <w:rPr>
          <w:color w:val="000000"/>
        </w:rPr>
        <w:t>2.</w:t>
      </w:r>
      <w:r w:rsidRPr="00724C89">
        <w:rPr>
          <w:rFonts w:hint="eastAsia"/>
          <w:color w:val="000000"/>
        </w:rPr>
        <w:t>招标文件</w:t>
      </w:r>
      <w:bookmarkEnd w:id="117"/>
      <w:bookmarkEnd w:id="118"/>
      <w:bookmarkEnd w:id="119"/>
      <w:bookmarkEnd w:id="120"/>
      <w:bookmarkEnd w:id="121"/>
      <w:bookmarkEnd w:id="122"/>
      <w:bookmarkEnd w:id="123"/>
      <w:bookmarkEnd w:id="124"/>
      <w:bookmarkEnd w:id="125"/>
    </w:p>
    <w:p w14:paraId="085CB28D" w14:textId="77777777" w:rsidR="005E3D9E" w:rsidRPr="00724C89" w:rsidRDefault="005E3D9E" w:rsidP="005E3D9E">
      <w:pPr>
        <w:pStyle w:val="378020"/>
        <w:spacing w:before="156" w:after="156"/>
        <w:rPr>
          <w:color w:val="000000"/>
        </w:rPr>
      </w:pPr>
      <w:bookmarkStart w:id="126" w:name="_Toc480492860"/>
      <w:bookmarkStart w:id="127" w:name="_Toc480571445"/>
      <w:bookmarkStart w:id="128" w:name="_Toc480571487"/>
      <w:bookmarkStart w:id="129" w:name="_Toc480571523"/>
      <w:bookmarkStart w:id="130" w:name="_Toc480571631"/>
      <w:bookmarkStart w:id="131" w:name="_Toc483674165"/>
      <w:bookmarkStart w:id="132" w:name="_Toc21979032"/>
      <w:r w:rsidRPr="00724C89">
        <w:rPr>
          <w:color w:val="000000"/>
        </w:rPr>
        <w:t xml:space="preserve">2.2  </w:t>
      </w:r>
      <w:r w:rsidRPr="00724C89">
        <w:rPr>
          <w:rFonts w:hint="eastAsia"/>
          <w:color w:val="000000"/>
        </w:rPr>
        <w:t>招标文件的澄清</w:t>
      </w:r>
      <w:bookmarkEnd w:id="126"/>
      <w:bookmarkEnd w:id="127"/>
      <w:bookmarkEnd w:id="128"/>
      <w:bookmarkEnd w:id="129"/>
      <w:bookmarkEnd w:id="130"/>
      <w:bookmarkEnd w:id="131"/>
      <w:bookmarkEnd w:id="132"/>
    </w:p>
    <w:p w14:paraId="673A88E3" w14:textId="2B6EAEC8" w:rsidR="005E3D9E" w:rsidRPr="00724C89" w:rsidRDefault="005E3D9E" w:rsidP="005E3D9E">
      <w:pPr>
        <w:spacing w:line="360" w:lineRule="auto"/>
        <w:ind w:firstLineChars="202" w:firstLine="424"/>
        <w:rPr>
          <w:rFonts w:ascii="宋体" w:cs="Arial"/>
          <w:color w:val="000000"/>
          <w:szCs w:val="21"/>
          <w:u w:val="single"/>
        </w:rPr>
      </w:pPr>
      <w:r w:rsidRPr="00724C89">
        <w:rPr>
          <w:rFonts w:ascii="宋体" w:hAnsi="宋体"/>
          <w:color w:val="000000"/>
        </w:rPr>
        <w:t xml:space="preserve">2.2.1  </w:t>
      </w:r>
      <w:r w:rsidRPr="00724C89">
        <w:rPr>
          <w:rFonts w:ascii="宋体" w:hAnsi="宋体" w:cs="Arial" w:hint="eastAsia"/>
          <w:color w:val="000000"/>
          <w:szCs w:val="21"/>
        </w:rPr>
        <w:t>投标人要求澄清招标文件的截止时间：</w:t>
      </w:r>
      <w:r w:rsidRPr="00724C89">
        <w:rPr>
          <w:rFonts w:ascii="宋体" w:hAnsi="宋体" w:cs="Arial"/>
          <w:color w:val="000000"/>
          <w:szCs w:val="21"/>
          <w:u w:val="single"/>
        </w:rPr>
        <w:t xml:space="preserve">  </w:t>
      </w:r>
      <w:r w:rsidR="005F417D" w:rsidRPr="00724C89">
        <w:rPr>
          <w:rFonts w:ascii="宋体" w:hAnsi="宋体" w:cs="Arial" w:hint="eastAsia"/>
          <w:color w:val="000000"/>
          <w:szCs w:val="21"/>
          <w:u w:val="single"/>
        </w:rPr>
        <w:t>开标前15日</w:t>
      </w:r>
      <w:r w:rsidR="005F417D" w:rsidRPr="00724C89">
        <w:rPr>
          <w:rFonts w:ascii="宋体" w:hAnsi="宋体" w:cs="Arial"/>
          <w:color w:val="000000"/>
          <w:szCs w:val="21"/>
          <w:u w:val="single"/>
        </w:rPr>
        <w:t xml:space="preserve">   </w:t>
      </w:r>
    </w:p>
    <w:p w14:paraId="4BA2591C" w14:textId="15E7A80F"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2.2.2  </w:t>
      </w:r>
      <w:r w:rsidRPr="00724C89">
        <w:rPr>
          <w:rFonts w:ascii="宋体" w:hAnsi="宋体" w:cs="Arial" w:hint="eastAsia"/>
          <w:color w:val="000000"/>
          <w:szCs w:val="21"/>
        </w:rPr>
        <w:t>投标截止时间：</w:t>
      </w:r>
      <w:r w:rsidR="005F417D" w:rsidRPr="00724C89">
        <w:rPr>
          <w:rFonts w:ascii="宋体" w:hAnsi="宋体" w:cs="Arial"/>
          <w:color w:val="000000"/>
          <w:szCs w:val="21"/>
          <w:u w:val="single"/>
        </w:rPr>
        <w:t>20</w:t>
      </w:r>
      <w:r w:rsidR="008B31B8" w:rsidRPr="00724C89">
        <w:rPr>
          <w:rFonts w:ascii="宋体" w:hAnsi="宋体" w:cs="Arial" w:hint="eastAsia"/>
          <w:color w:val="000000"/>
          <w:szCs w:val="21"/>
          <w:u w:val="single"/>
        </w:rPr>
        <w:t>21</w:t>
      </w:r>
      <w:r w:rsidRPr="00724C89">
        <w:rPr>
          <w:rFonts w:ascii="宋体" w:hAnsi="宋体" w:cs="Arial" w:hint="eastAsia"/>
          <w:color w:val="000000"/>
          <w:szCs w:val="21"/>
        </w:rPr>
        <w:t>年</w:t>
      </w:r>
      <w:r w:rsidR="00683A24" w:rsidRPr="00724C89">
        <w:rPr>
          <w:rFonts w:ascii="宋体" w:hAnsi="宋体" w:cs="Arial" w:hint="eastAsia"/>
          <w:color w:val="000000"/>
          <w:szCs w:val="21"/>
          <w:u w:val="single"/>
        </w:rPr>
        <w:t>1</w:t>
      </w:r>
      <w:r w:rsidR="0049259A" w:rsidRPr="00724C89">
        <w:rPr>
          <w:rFonts w:ascii="宋体" w:hAnsi="宋体" w:cs="Arial"/>
          <w:color w:val="000000"/>
          <w:szCs w:val="21"/>
          <w:u w:val="single"/>
        </w:rPr>
        <w:t>1</w:t>
      </w:r>
      <w:r w:rsidRPr="00724C89">
        <w:rPr>
          <w:rFonts w:ascii="宋体" w:hAnsi="宋体" w:cs="Arial" w:hint="eastAsia"/>
          <w:color w:val="000000"/>
          <w:szCs w:val="21"/>
        </w:rPr>
        <w:t>月</w:t>
      </w:r>
      <w:r w:rsidR="00683A24" w:rsidRPr="00724C89">
        <w:rPr>
          <w:rFonts w:ascii="宋体" w:hAnsi="宋体" w:cs="Arial" w:hint="eastAsia"/>
          <w:color w:val="000000"/>
          <w:szCs w:val="21"/>
          <w:u w:val="single"/>
        </w:rPr>
        <w:t>1</w:t>
      </w:r>
      <w:r w:rsidR="0049259A" w:rsidRPr="00724C89">
        <w:rPr>
          <w:rFonts w:ascii="宋体" w:hAnsi="宋体" w:cs="Arial"/>
          <w:color w:val="000000"/>
          <w:szCs w:val="21"/>
          <w:u w:val="single"/>
        </w:rPr>
        <w:t>5</w:t>
      </w:r>
      <w:r w:rsidRPr="00724C89">
        <w:rPr>
          <w:rFonts w:ascii="宋体" w:hAnsi="宋体" w:cs="Arial" w:hint="eastAsia"/>
          <w:color w:val="000000"/>
          <w:szCs w:val="21"/>
        </w:rPr>
        <w:t>日</w:t>
      </w:r>
      <w:r w:rsidR="00683A24" w:rsidRPr="00724C89">
        <w:rPr>
          <w:rFonts w:ascii="宋体" w:hAnsi="宋体" w:cs="Arial" w:hint="eastAsia"/>
          <w:color w:val="000000"/>
          <w:szCs w:val="21"/>
          <w:u w:val="single"/>
        </w:rPr>
        <w:t>10</w:t>
      </w:r>
      <w:r w:rsidRPr="00724C89">
        <w:rPr>
          <w:rFonts w:ascii="宋体" w:hAnsi="宋体" w:cs="Arial" w:hint="eastAsia"/>
          <w:color w:val="000000"/>
          <w:szCs w:val="21"/>
        </w:rPr>
        <w:t>时</w:t>
      </w:r>
      <w:r w:rsidR="00683A24" w:rsidRPr="00724C89">
        <w:rPr>
          <w:rFonts w:ascii="宋体" w:hAnsi="宋体" w:cs="Arial" w:hint="eastAsia"/>
          <w:color w:val="000000"/>
          <w:szCs w:val="21"/>
          <w:u w:val="single"/>
        </w:rPr>
        <w:t>00</w:t>
      </w:r>
      <w:r w:rsidRPr="00724C89">
        <w:rPr>
          <w:rFonts w:ascii="宋体" w:hAnsi="宋体" w:cs="Arial" w:hint="eastAsia"/>
          <w:color w:val="000000"/>
          <w:szCs w:val="21"/>
        </w:rPr>
        <w:t>分</w:t>
      </w:r>
    </w:p>
    <w:p w14:paraId="2E416F8C" w14:textId="44C6153D"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2.2.3  </w:t>
      </w:r>
      <w:r w:rsidRPr="00724C89">
        <w:rPr>
          <w:rFonts w:ascii="宋体" w:hAnsi="宋体" w:cs="Arial" w:hint="eastAsia"/>
          <w:color w:val="000000"/>
          <w:szCs w:val="21"/>
        </w:rPr>
        <w:t>投标人确认收到招标文件澄清的时间：在收到相应澄清文件后</w:t>
      </w:r>
      <w:r w:rsidR="005F417D" w:rsidRPr="00724C89">
        <w:rPr>
          <w:rFonts w:ascii="宋体" w:hAnsi="宋体" w:cs="Arial"/>
          <w:color w:val="000000"/>
          <w:szCs w:val="21"/>
          <w:u w:val="single"/>
        </w:rPr>
        <w:t>24</w:t>
      </w:r>
      <w:r w:rsidRPr="00724C89">
        <w:rPr>
          <w:rFonts w:ascii="宋体" w:hAnsi="宋体" w:cs="Arial" w:hint="eastAsia"/>
          <w:color w:val="000000"/>
          <w:szCs w:val="21"/>
        </w:rPr>
        <w:t>小时内</w:t>
      </w:r>
    </w:p>
    <w:p w14:paraId="1F6128AD" w14:textId="77777777" w:rsidR="005E3D9E" w:rsidRPr="00724C89" w:rsidRDefault="005E3D9E" w:rsidP="005E3D9E">
      <w:pPr>
        <w:pStyle w:val="378020"/>
        <w:spacing w:before="156" w:after="156"/>
        <w:rPr>
          <w:color w:val="000000"/>
        </w:rPr>
      </w:pPr>
      <w:bookmarkStart w:id="133" w:name="_Toc480492861"/>
      <w:bookmarkStart w:id="134" w:name="_Toc480571446"/>
      <w:bookmarkStart w:id="135" w:name="_Toc480571488"/>
      <w:bookmarkStart w:id="136" w:name="_Toc480571524"/>
      <w:bookmarkStart w:id="137" w:name="_Toc480571632"/>
      <w:bookmarkStart w:id="138" w:name="_Toc483674166"/>
      <w:bookmarkStart w:id="139" w:name="_Toc21979033"/>
      <w:r w:rsidRPr="00724C89">
        <w:rPr>
          <w:color w:val="000000"/>
        </w:rPr>
        <w:t xml:space="preserve">2.3  </w:t>
      </w:r>
      <w:r w:rsidRPr="00724C89">
        <w:rPr>
          <w:rFonts w:hint="eastAsia"/>
          <w:color w:val="000000"/>
        </w:rPr>
        <w:t>招标文件的修改</w:t>
      </w:r>
      <w:bookmarkEnd w:id="133"/>
      <w:bookmarkEnd w:id="134"/>
      <w:bookmarkEnd w:id="135"/>
      <w:bookmarkEnd w:id="136"/>
      <w:bookmarkEnd w:id="137"/>
      <w:bookmarkEnd w:id="138"/>
      <w:bookmarkEnd w:id="139"/>
    </w:p>
    <w:p w14:paraId="6D622E04" w14:textId="768C8712"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2.3.2  </w:t>
      </w:r>
      <w:r w:rsidRPr="00724C89">
        <w:rPr>
          <w:rFonts w:ascii="宋体" w:hAnsi="宋体" w:cs="Arial" w:hint="eastAsia"/>
          <w:color w:val="000000"/>
          <w:szCs w:val="21"/>
        </w:rPr>
        <w:t>投标人确认收到招标文件修改的时间：在收到相应修改文件后</w:t>
      </w:r>
      <w:r w:rsidR="005F417D" w:rsidRPr="00724C89">
        <w:rPr>
          <w:rFonts w:ascii="宋体" w:hAnsi="宋体" w:cs="Arial"/>
          <w:color w:val="000000"/>
          <w:szCs w:val="21"/>
          <w:u w:val="single"/>
        </w:rPr>
        <w:t>24</w:t>
      </w:r>
      <w:r w:rsidRPr="00724C89">
        <w:rPr>
          <w:rFonts w:ascii="宋体" w:hAnsi="宋体" w:cs="Arial" w:hint="eastAsia"/>
          <w:color w:val="000000"/>
          <w:szCs w:val="21"/>
        </w:rPr>
        <w:t>小时内</w:t>
      </w:r>
    </w:p>
    <w:p w14:paraId="6A8C3FFE" w14:textId="77777777" w:rsidR="005E3D9E" w:rsidRPr="00724C89" w:rsidRDefault="005E3D9E" w:rsidP="005E3D9E">
      <w:pPr>
        <w:pStyle w:val="2TimesNewRoman5020"/>
        <w:spacing w:before="156" w:after="156"/>
        <w:rPr>
          <w:color w:val="000000"/>
        </w:rPr>
      </w:pPr>
      <w:bookmarkStart w:id="140" w:name="_Toc360107127"/>
      <w:bookmarkStart w:id="141" w:name="_Toc480492862"/>
      <w:bookmarkStart w:id="142" w:name="_Toc480571447"/>
      <w:bookmarkStart w:id="143" w:name="_Toc480571489"/>
      <w:bookmarkStart w:id="144" w:name="_Toc480571525"/>
      <w:bookmarkStart w:id="145" w:name="_Toc480571633"/>
      <w:bookmarkStart w:id="146" w:name="_Toc483674167"/>
      <w:bookmarkStart w:id="147" w:name="_Toc489691763"/>
      <w:bookmarkStart w:id="148" w:name="_Toc21979034"/>
      <w:r w:rsidRPr="00724C89">
        <w:rPr>
          <w:color w:val="000000"/>
        </w:rPr>
        <w:t>3.</w:t>
      </w:r>
      <w:r w:rsidRPr="00724C89">
        <w:rPr>
          <w:rFonts w:hint="eastAsia"/>
          <w:color w:val="000000"/>
        </w:rPr>
        <w:t>投标文件</w:t>
      </w:r>
      <w:bookmarkEnd w:id="140"/>
      <w:bookmarkEnd w:id="141"/>
      <w:bookmarkEnd w:id="142"/>
      <w:bookmarkEnd w:id="143"/>
      <w:bookmarkEnd w:id="144"/>
      <w:bookmarkEnd w:id="145"/>
      <w:bookmarkEnd w:id="146"/>
      <w:bookmarkEnd w:id="147"/>
      <w:bookmarkEnd w:id="148"/>
    </w:p>
    <w:p w14:paraId="217FECE2" w14:textId="77777777" w:rsidR="005E3D9E" w:rsidRPr="00724C89" w:rsidRDefault="005E3D9E" w:rsidP="005E3D9E">
      <w:pPr>
        <w:pStyle w:val="378020"/>
        <w:spacing w:before="156" w:after="156"/>
        <w:rPr>
          <w:color w:val="000000"/>
        </w:rPr>
      </w:pPr>
      <w:bookmarkStart w:id="149" w:name="_Toc480492863"/>
      <w:bookmarkStart w:id="150" w:name="_Toc480571448"/>
      <w:bookmarkStart w:id="151" w:name="_Toc480571490"/>
      <w:bookmarkStart w:id="152" w:name="_Toc480571526"/>
      <w:bookmarkStart w:id="153" w:name="_Toc480571634"/>
      <w:bookmarkStart w:id="154" w:name="_Toc483674168"/>
      <w:bookmarkStart w:id="155" w:name="_Toc21979035"/>
      <w:r w:rsidRPr="00724C89">
        <w:rPr>
          <w:color w:val="000000"/>
        </w:rPr>
        <w:t xml:space="preserve">3.1  </w:t>
      </w:r>
      <w:r w:rsidRPr="00724C89">
        <w:rPr>
          <w:rFonts w:hint="eastAsia"/>
          <w:color w:val="000000"/>
        </w:rPr>
        <w:t>投标文件组成</w:t>
      </w:r>
      <w:bookmarkEnd w:id="149"/>
      <w:bookmarkEnd w:id="150"/>
      <w:bookmarkEnd w:id="151"/>
      <w:bookmarkEnd w:id="152"/>
      <w:bookmarkEnd w:id="153"/>
      <w:bookmarkEnd w:id="154"/>
      <w:bookmarkEnd w:id="155"/>
    </w:p>
    <w:p w14:paraId="43AF6C5F"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 xml:space="preserve">3.1.1  </w:t>
      </w:r>
      <w:r w:rsidRPr="00724C89">
        <w:rPr>
          <w:rFonts w:ascii="宋体" w:hAnsi="宋体" w:hint="eastAsia"/>
          <w:color w:val="000000"/>
        </w:rPr>
        <w:t>投标文件应包括下列内容</w:t>
      </w:r>
    </w:p>
    <w:p w14:paraId="3BDD6349" w14:textId="591F506F" w:rsidR="005E3D9E" w:rsidRPr="00724C89" w:rsidRDefault="005E3D9E" w:rsidP="005E3D9E">
      <w:pPr>
        <w:spacing w:line="360" w:lineRule="auto"/>
        <w:ind w:firstLineChars="202" w:firstLine="424"/>
        <w:rPr>
          <w:rFonts w:ascii="宋体" w:cs="Arial"/>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11</w:t>
      </w:r>
      <w:r w:rsidRPr="00724C89">
        <w:rPr>
          <w:rFonts w:ascii="宋体" w:hAnsi="宋体" w:cs="Arial" w:hint="eastAsia"/>
          <w:color w:val="000000"/>
          <w:szCs w:val="21"/>
        </w:rPr>
        <w:t>）其他材料：</w:t>
      </w:r>
      <w:r w:rsidRPr="00724C89">
        <w:rPr>
          <w:rFonts w:ascii="宋体" w:hAnsi="宋体" w:cs="Arial"/>
          <w:color w:val="000000"/>
          <w:szCs w:val="21"/>
          <w:u w:val="single"/>
        </w:rPr>
        <w:t xml:space="preserve">  </w:t>
      </w:r>
      <w:r w:rsidR="005F417D" w:rsidRPr="00724C89">
        <w:rPr>
          <w:rFonts w:ascii="宋体" w:hAnsi="宋体" w:cs="Arial" w:hint="eastAsia"/>
          <w:color w:val="000000"/>
          <w:szCs w:val="21"/>
          <w:u w:val="single"/>
        </w:rPr>
        <w:t>与投标人存在关联关系的单位情况说明</w:t>
      </w:r>
      <w:r w:rsidR="005F417D" w:rsidRPr="00724C89">
        <w:rPr>
          <w:rFonts w:ascii="宋体" w:hAnsi="宋体" w:cs="Arial"/>
          <w:color w:val="000000"/>
          <w:szCs w:val="21"/>
          <w:u w:val="single"/>
        </w:rPr>
        <w:t xml:space="preserve">     </w:t>
      </w:r>
      <w:r w:rsidRPr="00724C89">
        <w:rPr>
          <w:rFonts w:ascii="宋体" w:hAnsi="宋体" w:cs="Arial"/>
          <w:color w:val="000000"/>
          <w:szCs w:val="21"/>
          <w:u w:val="single"/>
        </w:rPr>
        <w:t xml:space="preserve">   </w:t>
      </w:r>
    </w:p>
    <w:p w14:paraId="3736BB24" w14:textId="77777777" w:rsidR="005E3D9E" w:rsidRPr="00724C89" w:rsidRDefault="005E3D9E" w:rsidP="005E3D9E">
      <w:pPr>
        <w:pStyle w:val="378020"/>
        <w:spacing w:before="156" w:after="156"/>
        <w:rPr>
          <w:color w:val="000000"/>
        </w:rPr>
      </w:pPr>
      <w:bookmarkStart w:id="156" w:name="_Toc480492864"/>
      <w:bookmarkStart w:id="157" w:name="_Toc480571449"/>
      <w:bookmarkStart w:id="158" w:name="_Toc480571491"/>
      <w:bookmarkStart w:id="159" w:name="_Toc480571527"/>
      <w:bookmarkStart w:id="160" w:name="_Toc480571635"/>
      <w:bookmarkStart w:id="161" w:name="_Toc483674169"/>
      <w:bookmarkStart w:id="162" w:name="_Toc21979036"/>
      <w:r w:rsidRPr="00724C89">
        <w:rPr>
          <w:color w:val="000000"/>
        </w:rPr>
        <w:t xml:space="preserve">3.2  </w:t>
      </w:r>
      <w:r w:rsidRPr="00724C89">
        <w:rPr>
          <w:rFonts w:hint="eastAsia"/>
          <w:color w:val="000000"/>
        </w:rPr>
        <w:t>投标报价</w:t>
      </w:r>
      <w:bookmarkEnd w:id="156"/>
      <w:bookmarkEnd w:id="157"/>
      <w:bookmarkEnd w:id="158"/>
      <w:bookmarkEnd w:id="159"/>
      <w:bookmarkEnd w:id="160"/>
      <w:bookmarkEnd w:id="161"/>
      <w:bookmarkEnd w:id="162"/>
    </w:p>
    <w:p w14:paraId="49B622D4"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 xml:space="preserve">3.2.2  </w:t>
      </w: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不设置</w:t>
      </w:r>
      <w:r w:rsidRPr="00724C89">
        <w:rPr>
          <w:rFonts w:ascii="宋体" w:hAnsi="宋体" w:hint="eastAsia"/>
          <w:color w:val="000000"/>
        </w:rPr>
        <w:t>最高投标限价</w:t>
      </w:r>
    </w:p>
    <w:p w14:paraId="6B62F52E" w14:textId="77777777" w:rsidR="005E3D9E" w:rsidRPr="00724C89" w:rsidRDefault="005E3D9E" w:rsidP="005E3D9E">
      <w:pPr>
        <w:spacing w:line="360" w:lineRule="auto"/>
        <w:ind w:firstLineChars="202" w:firstLine="424"/>
        <w:rPr>
          <w:rFonts w:ascii="宋体" w:cs="Calibri"/>
          <w:color w:val="000000"/>
        </w:rPr>
      </w:pPr>
      <w:r w:rsidRPr="00724C89">
        <w:rPr>
          <w:rFonts w:ascii="宋体" w:hAnsi="宋体" w:cs="Calibri"/>
          <w:color w:val="000000"/>
        </w:rPr>
        <w:t xml:space="preserve">       </w:t>
      </w: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Calibri" w:hint="eastAsia"/>
          <w:color w:val="000000"/>
        </w:rPr>
        <w:t>设置</w:t>
      </w:r>
      <w:r w:rsidRPr="00724C89">
        <w:rPr>
          <w:rFonts w:ascii="宋体" w:hAnsi="宋体" w:hint="eastAsia"/>
          <w:color w:val="000000"/>
        </w:rPr>
        <w:t>最高投标限价</w:t>
      </w:r>
    </w:p>
    <w:p w14:paraId="4E64E191" w14:textId="407C7939"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s="Arial"/>
          <w:color w:val="000000"/>
          <w:szCs w:val="21"/>
        </w:rPr>
        <w:t xml:space="preserve">          </w:t>
      </w:r>
      <w:r w:rsidR="005F417D" w:rsidRPr="00724C89">
        <w:rPr>
          <w:color w:val="000000"/>
          <w:sz w:val="32"/>
          <w:szCs w:val="32"/>
        </w:rPr>
        <w:t>■</w:t>
      </w:r>
      <w:r w:rsidRPr="00724C89">
        <w:rPr>
          <w:rFonts w:ascii="宋体" w:hAnsi="宋体" w:cs="Arial"/>
          <w:color w:val="000000"/>
          <w:szCs w:val="21"/>
        </w:rPr>
        <w:t xml:space="preserve"> </w:t>
      </w:r>
      <w:r w:rsidRPr="00724C89">
        <w:rPr>
          <w:rFonts w:ascii="宋体" w:hAnsi="宋体" w:cs="Arial" w:hint="eastAsia"/>
          <w:color w:val="000000"/>
          <w:szCs w:val="21"/>
        </w:rPr>
        <w:t>采用招标控制价</w:t>
      </w:r>
    </w:p>
    <w:p w14:paraId="0F2E5B42" w14:textId="5AF27975"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iCs/>
          <w:color w:val="000000"/>
          <w:szCs w:val="28"/>
        </w:rPr>
        <w:t>本工程招标控制价为：</w:t>
      </w:r>
      <w:r w:rsidRPr="00724C89">
        <w:rPr>
          <w:rFonts w:ascii="宋体" w:hAnsi="宋体" w:cs="Arial"/>
          <w:iCs/>
          <w:color w:val="000000"/>
          <w:szCs w:val="28"/>
          <w:u w:val="single"/>
        </w:rPr>
        <w:t xml:space="preserve"> </w:t>
      </w:r>
      <w:r w:rsidR="005820FA" w:rsidRPr="00724C89">
        <w:rPr>
          <w:rFonts w:ascii="宋体" w:hAnsi="宋体" w:cs="Arial"/>
          <w:iCs/>
          <w:color w:val="000000"/>
          <w:szCs w:val="28"/>
          <w:u w:val="single"/>
        </w:rPr>
        <w:t>3,558,512.67</w:t>
      </w:r>
      <w:r w:rsidRPr="00724C89">
        <w:rPr>
          <w:rFonts w:ascii="宋体" w:hAnsi="宋体" w:cs="Arial" w:hint="eastAsia"/>
          <w:iCs/>
          <w:color w:val="000000"/>
          <w:szCs w:val="28"/>
        </w:rPr>
        <w:t>元。</w:t>
      </w:r>
    </w:p>
    <w:p w14:paraId="006FB5D1" w14:textId="12185426" w:rsidR="005E3D9E" w:rsidRPr="00724C89" w:rsidRDefault="005E3D9E" w:rsidP="005E3D9E">
      <w:pPr>
        <w:spacing w:line="360" w:lineRule="auto"/>
        <w:ind w:leftChars="400" w:left="840"/>
        <w:rPr>
          <w:rFonts w:ascii="宋体" w:cs="Arial"/>
          <w:bCs/>
          <w:color w:val="000000"/>
          <w:szCs w:val="21"/>
          <w:u w:val="single"/>
        </w:rPr>
      </w:pPr>
      <w:r w:rsidRPr="00724C89">
        <w:rPr>
          <w:rFonts w:ascii="Arial" w:hAnsi="Arial" w:cs="Arial"/>
          <w:bCs/>
          <w:color w:val="000000"/>
          <w:szCs w:val="21"/>
        </w:rPr>
        <w:t xml:space="preserve">         </w:t>
      </w:r>
      <w:r w:rsidRPr="00724C89">
        <w:rPr>
          <w:rFonts w:ascii="Arial" w:hAnsi="Arial" w:cs="Arial" w:hint="eastAsia"/>
          <w:bCs/>
          <w:color w:val="000000"/>
          <w:szCs w:val="21"/>
        </w:rPr>
        <w:t>其中：分部分项工程合价为：</w:t>
      </w:r>
      <w:r w:rsidR="005820FA" w:rsidRPr="00724C89">
        <w:rPr>
          <w:rFonts w:ascii="宋体" w:hAnsi="宋体" w:cs="Arial"/>
          <w:bCs/>
          <w:color w:val="000000"/>
          <w:szCs w:val="21"/>
          <w:u w:val="single"/>
        </w:rPr>
        <w:t>2929268.78</w:t>
      </w:r>
      <w:r w:rsidRPr="00724C89">
        <w:rPr>
          <w:rFonts w:ascii="宋体" w:hAnsi="宋体" w:cs="Arial" w:hint="eastAsia"/>
          <w:bCs/>
          <w:color w:val="000000"/>
          <w:szCs w:val="21"/>
        </w:rPr>
        <w:t>元；</w:t>
      </w:r>
    </w:p>
    <w:p w14:paraId="589EC74D" w14:textId="6734A595" w:rsidR="005E3D9E" w:rsidRPr="00724C89" w:rsidRDefault="005E3D9E" w:rsidP="005E3D9E">
      <w:pPr>
        <w:spacing w:line="360" w:lineRule="auto"/>
        <w:ind w:leftChars="400" w:left="840" w:firstLineChars="730" w:firstLine="1533"/>
        <w:rPr>
          <w:rFonts w:ascii="宋体" w:cs="Arial"/>
          <w:bCs/>
          <w:color w:val="000000"/>
          <w:szCs w:val="21"/>
          <w:u w:val="single"/>
        </w:rPr>
      </w:pPr>
      <w:r w:rsidRPr="00724C89">
        <w:rPr>
          <w:rFonts w:ascii="宋体" w:hAnsi="宋体" w:cs="Arial" w:hint="eastAsia"/>
          <w:bCs/>
          <w:color w:val="000000"/>
          <w:szCs w:val="21"/>
        </w:rPr>
        <w:t>措施项目合价为：</w:t>
      </w:r>
      <w:r w:rsidR="005820FA" w:rsidRPr="00724C89">
        <w:rPr>
          <w:rFonts w:ascii="宋体" w:hAnsi="宋体" w:cs="Arial"/>
          <w:bCs/>
          <w:color w:val="000000"/>
          <w:szCs w:val="21"/>
          <w:u w:val="single"/>
        </w:rPr>
        <w:t>205828.2</w:t>
      </w:r>
      <w:r w:rsidRPr="00724C89">
        <w:rPr>
          <w:rFonts w:ascii="宋体" w:hAnsi="宋体" w:cs="Arial" w:hint="eastAsia"/>
          <w:bCs/>
          <w:color w:val="000000"/>
          <w:szCs w:val="21"/>
        </w:rPr>
        <w:t>元；</w:t>
      </w:r>
    </w:p>
    <w:p w14:paraId="5E50AD8A" w14:textId="0A417644" w:rsidR="005E3D9E" w:rsidRPr="00724C89" w:rsidRDefault="005E3D9E" w:rsidP="005E3D9E">
      <w:pPr>
        <w:spacing w:line="360" w:lineRule="auto"/>
        <w:ind w:leftChars="400" w:left="840" w:firstLineChars="730" w:firstLine="1533"/>
        <w:rPr>
          <w:rFonts w:ascii="宋体" w:cs="Arial"/>
          <w:bCs/>
          <w:color w:val="000000"/>
          <w:szCs w:val="21"/>
          <w:u w:val="single"/>
        </w:rPr>
      </w:pPr>
      <w:r w:rsidRPr="00724C89">
        <w:rPr>
          <w:rFonts w:ascii="宋体" w:hAnsi="宋体" w:cs="Arial" w:hint="eastAsia"/>
          <w:bCs/>
          <w:color w:val="000000"/>
          <w:szCs w:val="21"/>
        </w:rPr>
        <w:t>其他项目合价为：</w:t>
      </w:r>
      <w:r w:rsidRPr="00724C89">
        <w:rPr>
          <w:rFonts w:ascii="宋体" w:hAnsi="宋体" w:cs="Arial"/>
          <w:bCs/>
          <w:color w:val="000000"/>
          <w:szCs w:val="21"/>
          <w:u w:val="single"/>
        </w:rPr>
        <w:t xml:space="preserve"> </w:t>
      </w:r>
      <w:r w:rsidR="00243FE4" w:rsidRPr="00724C89">
        <w:rPr>
          <w:rFonts w:ascii="宋体" w:hAnsi="宋体" w:cs="Arial" w:hint="eastAsia"/>
          <w:bCs/>
          <w:color w:val="000000"/>
          <w:szCs w:val="21"/>
          <w:u w:val="single"/>
        </w:rPr>
        <w:t>0</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元；</w:t>
      </w:r>
    </w:p>
    <w:p w14:paraId="581E60E5" w14:textId="683465DA" w:rsidR="005E3D9E" w:rsidRPr="00724C89" w:rsidRDefault="005E3D9E" w:rsidP="005E3D9E">
      <w:pPr>
        <w:spacing w:line="360" w:lineRule="auto"/>
        <w:ind w:leftChars="400" w:left="840" w:firstLineChars="730" w:firstLine="1533"/>
        <w:rPr>
          <w:rFonts w:ascii="宋体" w:cs="Arial"/>
          <w:bCs/>
          <w:color w:val="000000"/>
          <w:szCs w:val="21"/>
          <w:u w:val="single"/>
        </w:rPr>
      </w:pPr>
      <w:r w:rsidRPr="00724C89">
        <w:rPr>
          <w:rFonts w:ascii="宋体" w:hAnsi="宋体" w:cs="Arial" w:hint="eastAsia"/>
          <w:bCs/>
          <w:color w:val="000000"/>
          <w:szCs w:val="21"/>
        </w:rPr>
        <w:t>规费合价为：</w:t>
      </w:r>
      <w:r w:rsidRPr="00724C89">
        <w:rPr>
          <w:rFonts w:ascii="宋体" w:hAnsi="宋体" w:cs="Arial"/>
          <w:bCs/>
          <w:color w:val="000000"/>
          <w:szCs w:val="21"/>
          <w:u w:val="single"/>
        </w:rPr>
        <w:t xml:space="preserve"> </w:t>
      </w:r>
      <w:r w:rsidR="005820FA" w:rsidRPr="00724C89">
        <w:rPr>
          <w:rFonts w:ascii="宋体" w:hAnsi="宋体" w:cs="Arial"/>
          <w:bCs/>
          <w:color w:val="000000"/>
          <w:szCs w:val="21"/>
          <w:u w:val="single"/>
        </w:rPr>
        <w:t>129593.54</w:t>
      </w:r>
      <w:r w:rsidRPr="00724C89">
        <w:rPr>
          <w:rFonts w:ascii="宋体" w:hAnsi="宋体" w:cs="Arial" w:hint="eastAsia"/>
          <w:bCs/>
          <w:color w:val="000000"/>
          <w:szCs w:val="21"/>
        </w:rPr>
        <w:t>元；</w:t>
      </w:r>
    </w:p>
    <w:p w14:paraId="20782243" w14:textId="1BFD95E8" w:rsidR="005E3D9E" w:rsidRPr="00724C89" w:rsidRDefault="005E3D9E" w:rsidP="005E3D9E">
      <w:pPr>
        <w:spacing w:line="360" w:lineRule="auto"/>
        <w:ind w:leftChars="400" w:left="840" w:firstLineChars="730" w:firstLine="1533"/>
        <w:rPr>
          <w:rFonts w:ascii="宋体" w:cs="Arial"/>
          <w:bCs/>
          <w:color w:val="000000"/>
          <w:szCs w:val="21"/>
          <w:u w:val="single"/>
        </w:rPr>
      </w:pPr>
      <w:r w:rsidRPr="00724C89">
        <w:rPr>
          <w:rFonts w:ascii="宋体" w:hAnsi="宋体" w:cs="Arial" w:hint="eastAsia"/>
          <w:bCs/>
          <w:color w:val="000000"/>
          <w:szCs w:val="21"/>
        </w:rPr>
        <w:t>税金的合价为：</w:t>
      </w:r>
      <w:r w:rsidR="00334F78" w:rsidRPr="00724C89">
        <w:rPr>
          <w:rFonts w:ascii="宋体" w:hAnsi="宋体" w:cs="Arial"/>
          <w:bCs/>
          <w:color w:val="000000"/>
          <w:szCs w:val="21"/>
          <w:u w:val="single"/>
        </w:rPr>
        <w:t xml:space="preserve"> </w:t>
      </w:r>
      <w:r w:rsidR="005820FA" w:rsidRPr="00724C89">
        <w:rPr>
          <w:rFonts w:ascii="宋体" w:hAnsi="宋体" w:cs="Arial"/>
          <w:bCs/>
          <w:color w:val="000000"/>
          <w:szCs w:val="21"/>
          <w:u w:val="single"/>
        </w:rPr>
        <w:t>293822.15</w:t>
      </w:r>
      <w:r w:rsidRPr="00724C89">
        <w:rPr>
          <w:rFonts w:ascii="宋体" w:hAnsi="宋体" w:cs="Arial" w:hint="eastAsia"/>
          <w:bCs/>
          <w:color w:val="000000"/>
          <w:szCs w:val="21"/>
        </w:rPr>
        <w:t>元。</w:t>
      </w:r>
    </w:p>
    <w:p w14:paraId="3BC71B7D" w14:textId="02489945" w:rsidR="005E3D9E" w:rsidRPr="00724C89" w:rsidRDefault="005E3D9E" w:rsidP="005E3D9E">
      <w:pPr>
        <w:spacing w:line="360" w:lineRule="auto"/>
        <w:ind w:firstLineChars="877" w:firstLine="1842"/>
        <w:rPr>
          <w:rFonts w:ascii="宋体" w:cs="Arial"/>
          <w:bCs/>
          <w:color w:val="000000"/>
          <w:szCs w:val="21"/>
          <w:u w:val="single"/>
        </w:rPr>
      </w:pPr>
      <w:r w:rsidRPr="00724C89">
        <w:rPr>
          <w:rFonts w:ascii="宋体" w:hAnsi="宋体" w:cs="Arial" w:hint="eastAsia"/>
          <w:bCs/>
          <w:color w:val="000000"/>
          <w:szCs w:val="21"/>
        </w:rPr>
        <w:t>其他说明：</w:t>
      </w:r>
      <w:r w:rsidRPr="00724C89">
        <w:rPr>
          <w:rFonts w:ascii="宋体" w:hAnsi="宋体" w:cs="Arial" w:hint="eastAsia"/>
          <w:color w:val="000000"/>
          <w:szCs w:val="21"/>
        </w:rPr>
        <w:t>专业工程暂估价</w:t>
      </w:r>
      <w:r w:rsidRPr="00724C89">
        <w:rPr>
          <w:rFonts w:ascii="宋体" w:hAnsi="宋体" w:cs="Arial"/>
          <w:color w:val="000000"/>
          <w:szCs w:val="21"/>
        </w:rPr>
        <w:t>(</w:t>
      </w:r>
      <w:r w:rsidR="00AF40F0" w:rsidRPr="00724C89">
        <w:rPr>
          <w:rFonts w:ascii="宋体" w:hAnsi="宋体" w:hint="eastAsia"/>
          <w:color w:val="000000"/>
          <w:szCs w:val="21"/>
        </w:rPr>
        <w:t>含税</w:t>
      </w:r>
      <w:r w:rsidRPr="00724C89">
        <w:rPr>
          <w:rFonts w:ascii="宋体" w:hAnsi="宋体" w:cs="Arial"/>
          <w:color w:val="000000"/>
          <w:szCs w:val="21"/>
        </w:rPr>
        <w:t>)</w:t>
      </w:r>
      <w:r w:rsidRPr="00724C89">
        <w:rPr>
          <w:rFonts w:ascii="宋体" w:hAnsi="宋体" w:cs="Arial" w:hint="eastAsia"/>
          <w:color w:val="000000"/>
          <w:szCs w:val="21"/>
        </w:rPr>
        <w:t>合计金额</w:t>
      </w:r>
      <w:r w:rsidRPr="00724C89">
        <w:rPr>
          <w:rFonts w:ascii="宋体" w:hAnsi="宋体" w:cs="Arial" w:hint="eastAsia"/>
          <w:bCs/>
          <w:color w:val="000000"/>
          <w:szCs w:val="21"/>
        </w:rPr>
        <w:t>：</w:t>
      </w:r>
      <w:r w:rsidRPr="00724C89">
        <w:rPr>
          <w:rFonts w:ascii="宋体" w:hAnsi="宋体" w:cs="Arial"/>
          <w:bCs/>
          <w:color w:val="000000"/>
          <w:szCs w:val="21"/>
          <w:u w:val="single"/>
        </w:rPr>
        <w:t xml:space="preserve">      </w:t>
      </w:r>
      <w:r w:rsidR="00FB127D" w:rsidRPr="00724C89">
        <w:rPr>
          <w:rFonts w:ascii="宋体" w:hAnsi="宋体" w:cs="Arial" w:hint="eastAsia"/>
          <w:bCs/>
          <w:color w:val="000000"/>
          <w:szCs w:val="21"/>
          <w:u w:val="single"/>
        </w:rPr>
        <w:t>/</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元；</w:t>
      </w:r>
    </w:p>
    <w:p w14:paraId="60765842" w14:textId="39A6D4F8" w:rsidR="005E3D9E" w:rsidRPr="00724C89" w:rsidRDefault="005E3D9E" w:rsidP="005E3D9E">
      <w:pPr>
        <w:spacing w:line="360" w:lineRule="auto"/>
        <w:ind w:leftChars="400" w:left="840" w:firstLineChars="932" w:firstLine="1957"/>
        <w:rPr>
          <w:rFonts w:ascii="宋体" w:cs="Arial"/>
          <w:bCs/>
          <w:color w:val="000000"/>
          <w:szCs w:val="21"/>
        </w:rPr>
      </w:pPr>
      <w:r w:rsidRPr="00724C89">
        <w:rPr>
          <w:rFonts w:ascii="宋体" w:hAnsi="宋体" w:hint="eastAsia"/>
          <w:color w:val="000000"/>
          <w:szCs w:val="22"/>
        </w:rPr>
        <w:t>材料和工程设备暂估价</w:t>
      </w:r>
      <w:r w:rsidRPr="00724C89">
        <w:rPr>
          <w:rFonts w:ascii="宋体" w:hAnsi="宋体" w:cs="Arial"/>
          <w:color w:val="000000"/>
          <w:szCs w:val="21"/>
        </w:rPr>
        <w:t>(</w:t>
      </w:r>
      <w:r w:rsidR="00AF40F0" w:rsidRPr="00724C89">
        <w:rPr>
          <w:rFonts w:ascii="宋体" w:hAnsi="宋体" w:hint="eastAsia"/>
          <w:color w:val="000000"/>
          <w:szCs w:val="21"/>
        </w:rPr>
        <w:t>含税</w:t>
      </w:r>
      <w:r w:rsidRPr="00724C89">
        <w:rPr>
          <w:rFonts w:ascii="宋体" w:hAnsi="宋体" w:cs="Arial"/>
          <w:color w:val="000000"/>
          <w:szCs w:val="21"/>
        </w:rPr>
        <w:t>)</w:t>
      </w:r>
      <w:r w:rsidRPr="00724C89">
        <w:rPr>
          <w:rFonts w:ascii="宋体" w:hAnsi="宋体" w:cs="Arial" w:hint="eastAsia"/>
          <w:bCs/>
          <w:color w:val="000000"/>
          <w:szCs w:val="21"/>
        </w:rPr>
        <w:t>合计金额：</w:t>
      </w:r>
      <w:r w:rsidRPr="00724C89">
        <w:rPr>
          <w:rFonts w:ascii="宋体" w:hAnsi="宋体" w:cs="Arial"/>
          <w:bCs/>
          <w:color w:val="000000"/>
          <w:szCs w:val="21"/>
          <w:u w:val="single"/>
        </w:rPr>
        <w:t xml:space="preserve">  </w:t>
      </w:r>
      <w:r w:rsidR="00FB127D" w:rsidRPr="00724C89">
        <w:rPr>
          <w:rFonts w:ascii="宋体" w:hAnsi="宋体" w:cs="Arial" w:hint="eastAsia"/>
          <w:bCs/>
          <w:color w:val="000000"/>
          <w:szCs w:val="21"/>
          <w:u w:val="single"/>
        </w:rPr>
        <w:t>/</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元；</w:t>
      </w:r>
    </w:p>
    <w:p w14:paraId="3724D19D" w14:textId="79039FF7" w:rsidR="005E3D9E" w:rsidRPr="00724C89" w:rsidRDefault="005E3D9E" w:rsidP="005E3D9E">
      <w:pPr>
        <w:spacing w:line="360" w:lineRule="auto"/>
        <w:ind w:leftChars="400" w:left="840" w:firstLineChars="932" w:firstLine="1957"/>
        <w:rPr>
          <w:rFonts w:ascii="宋体" w:hAnsi="宋体" w:cs="Arial"/>
          <w:bCs/>
          <w:color w:val="000000"/>
          <w:szCs w:val="21"/>
        </w:rPr>
      </w:pPr>
      <w:r w:rsidRPr="00724C89">
        <w:rPr>
          <w:rFonts w:ascii="宋体" w:hAnsi="宋体" w:cs="Arial" w:hint="eastAsia"/>
          <w:color w:val="000000"/>
          <w:szCs w:val="21"/>
        </w:rPr>
        <w:t>暂列金额（不含计日工）（</w:t>
      </w:r>
      <w:r w:rsidR="00AF40F0" w:rsidRPr="00724C89">
        <w:rPr>
          <w:rFonts w:ascii="宋体" w:hAnsi="宋体" w:hint="eastAsia"/>
          <w:color w:val="000000"/>
          <w:szCs w:val="21"/>
        </w:rPr>
        <w:t>含税</w:t>
      </w:r>
      <w:r w:rsidRPr="00724C89">
        <w:rPr>
          <w:rFonts w:ascii="宋体" w:hAnsi="宋体" w:cs="Arial" w:hint="eastAsia"/>
          <w:color w:val="000000"/>
          <w:szCs w:val="21"/>
        </w:rPr>
        <w:t>）合计金额：</w:t>
      </w:r>
      <w:r w:rsidRPr="00724C89">
        <w:rPr>
          <w:rFonts w:ascii="宋体" w:hAnsi="宋体" w:cs="Arial"/>
          <w:bCs/>
          <w:color w:val="000000"/>
          <w:szCs w:val="21"/>
          <w:u w:val="single"/>
        </w:rPr>
        <w:t xml:space="preserve">    </w:t>
      </w:r>
      <w:r w:rsidR="00FB127D" w:rsidRPr="00724C89">
        <w:rPr>
          <w:rFonts w:ascii="宋体" w:hAnsi="宋体" w:cs="Arial" w:hint="eastAsia"/>
          <w:bCs/>
          <w:color w:val="000000"/>
          <w:szCs w:val="21"/>
          <w:u w:val="single"/>
        </w:rPr>
        <w:t>/</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元；</w:t>
      </w:r>
    </w:p>
    <w:p w14:paraId="1A8A549F" w14:textId="5BB6B139" w:rsidR="009045AA" w:rsidRPr="00724C89" w:rsidRDefault="009045AA" w:rsidP="009045AA">
      <w:pPr>
        <w:spacing w:line="360" w:lineRule="auto"/>
        <w:ind w:leftChars="400" w:left="840" w:firstLineChars="932" w:firstLine="1957"/>
        <w:rPr>
          <w:rFonts w:ascii="宋体" w:hAnsi="宋体" w:cs="Arial"/>
          <w:bCs/>
          <w:color w:val="000000"/>
          <w:szCs w:val="21"/>
        </w:rPr>
      </w:pPr>
      <w:r w:rsidRPr="00724C89">
        <w:rPr>
          <w:rFonts w:ascii="宋体" w:hAnsi="宋体" w:cs="Arial" w:hint="eastAsia"/>
          <w:bCs/>
          <w:color w:val="000000"/>
          <w:szCs w:val="21"/>
        </w:rPr>
        <w:lastRenderedPageBreak/>
        <w:t>安全文明施工费（</w:t>
      </w:r>
      <w:r w:rsidR="00706FB8" w:rsidRPr="00724C89">
        <w:rPr>
          <w:rFonts w:ascii="宋体" w:hAnsi="宋体" w:cs="Arial" w:hint="eastAsia"/>
          <w:bCs/>
          <w:color w:val="000000"/>
          <w:szCs w:val="21"/>
        </w:rPr>
        <w:t>含</w:t>
      </w:r>
      <w:r w:rsidRPr="00724C89">
        <w:rPr>
          <w:rFonts w:ascii="宋体" w:hAnsi="宋体" w:cs="Arial" w:hint="eastAsia"/>
          <w:bCs/>
          <w:color w:val="000000"/>
          <w:szCs w:val="21"/>
        </w:rPr>
        <w:t>税）合计金额：</w:t>
      </w:r>
      <w:r w:rsidR="005820FA" w:rsidRPr="00724C89">
        <w:rPr>
          <w:rFonts w:ascii="宋体" w:hAnsi="宋体" w:cs="Arial"/>
          <w:bCs/>
          <w:color w:val="000000"/>
          <w:szCs w:val="21"/>
          <w:u w:val="single"/>
        </w:rPr>
        <w:t>209168.3</w:t>
      </w:r>
      <w:r w:rsidRPr="00724C89">
        <w:rPr>
          <w:rFonts w:ascii="宋体" w:hAnsi="宋体" w:cs="Arial" w:hint="eastAsia"/>
          <w:bCs/>
          <w:color w:val="000000"/>
          <w:szCs w:val="21"/>
        </w:rPr>
        <w:t>元；</w:t>
      </w:r>
    </w:p>
    <w:p w14:paraId="47DD1068" w14:textId="2658033B" w:rsidR="009045AA" w:rsidRPr="00724C89" w:rsidRDefault="009045AA">
      <w:pPr>
        <w:spacing w:line="360" w:lineRule="auto"/>
        <w:ind w:leftChars="400" w:left="840" w:firstLineChars="932" w:firstLine="1957"/>
        <w:rPr>
          <w:rFonts w:ascii="宋体" w:cs="Arial"/>
          <w:bCs/>
          <w:color w:val="000000"/>
          <w:szCs w:val="21"/>
        </w:rPr>
      </w:pPr>
      <w:r w:rsidRPr="00724C89">
        <w:rPr>
          <w:rFonts w:ascii="宋体" w:hAnsi="宋体" w:cs="Arial" w:hint="eastAsia"/>
          <w:bCs/>
          <w:color w:val="000000"/>
          <w:szCs w:val="21"/>
        </w:rPr>
        <w:t>赶工增加费（</w:t>
      </w:r>
      <w:r w:rsidR="00706FB8" w:rsidRPr="00724C89">
        <w:rPr>
          <w:rFonts w:ascii="宋体" w:hAnsi="宋体" w:cs="Arial" w:hint="eastAsia"/>
          <w:bCs/>
          <w:color w:val="000000"/>
          <w:szCs w:val="21"/>
        </w:rPr>
        <w:t>含</w:t>
      </w:r>
      <w:r w:rsidRPr="00724C89">
        <w:rPr>
          <w:rFonts w:ascii="宋体" w:hAnsi="宋体" w:cs="Arial" w:hint="eastAsia"/>
          <w:bCs/>
          <w:color w:val="000000"/>
          <w:szCs w:val="21"/>
        </w:rPr>
        <w:t>税）合计金额（如有）：</w:t>
      </w:r>
      <w:r w:rsidRPr="00724C89">
        <w:rPr>
          <w:rFonts w:ascii="宋体" w:hAnsi="宋体" w:cs="Arial"/>
          <w:bCs/>
          <w:color w:val="000000"/>
          <w:szCs w:val="21"/>
          <w:u w:val="single"/>
        </w:rPr>
        <w:t xml:space="preserve">    </w:t>
      </w:r>
      <w:r w:rsidR="00FB127D" w:rsidRPr="00724C89">
        <w:rPr>
          <w:rFonts w:ascii="宋体" w:hAnsi="宋体" w:cs="Arial" w:hint="eastAsia"/>
          <w:bCs/>
          <w:color w:val="000000"/>
          <w:szCs w:val="21"/>
          <w:u w:val="single"/>
        </w:rPr>
        <w:t>/</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元；</w:t>
      </w:r>
    </w:p>
    <w:p w14:paraId="1AE934A7" w14:textId="77777777" w:rsidR="00A56CB0" w:rsidRPr="00724C89" w:rsidRDefault="00A56CB0" w:rsidP="00A56CB0">
      <w:pPr>
        <w:spacing w:line="360" w:lineRule="auto"/>
        <w:ind w:leftChars="400" w:left="840"/>
        <w:rPr>
          <w:rFonts w:ascii="宋体" w:cs="Arial"/>
          <w:b/>
          <w:color w:val="000000"/>
          <w:szCs w:val="21"/>
          <w:u w:val="single"/>
        </w:rPr>
      </w:pPr>
      <w:bookmarkStart w:id="163" w:name="_Toc480492865"/>
      <w:bookmarkStart w:id="164" w:name="_Toc480571450"/>
      <w:bookmarkStart w:id="165" w:name="_Toc480571492"/>
      <w:bookmarkStart w:id="166" w:name="_Toc480571528"/>
      <w:bookmarkStart w:id="167" w:name="_Toc480571636"/>
      <w:bookmarkStart w:id="168" w:name="_Toc483674170"/>
      <w:bookmarkStart w:id="169" w:name="_Toc497583968"/>
      <w:r w:rsidRPr="00724C89">
        <w:rPr>
          <w:rFonts w:ascii="Arial" w:hAnsi="Arial" w:cs="Arial" w:hint="eastAsia"/>
          <w:b/>
          <w:color w:val="000000"/>
          <w:szCs w:val="21"/>
        </w:rPr>
        <w:t>说明：投标人投标报价不得超过以上总价控制价，否则按废标处理。</w:t>
      </w:r>
    </w:p>
    <w:p w14:paraId="7F95ADCD" w14:textId="77777777" w:rsidR="00A56CB0" w:rsidRPr="00724C89" w:rsidRDefault="00A56CB0" w:rsidP="00A56CB0">
      <w:pPr>
        <w:spacing w:line="360" w:lineRule="auto"/>
        <w:ind w:firstLineChars="675" w:firstLine="1418"/>
        <w:rPr>
          <w:rFonts w:ascii="宋体" w:cs="Arial"/>
          <w:color w:val="000000"/>
          <w:szCs w:val="21"/>
          <w:u w:val="single"/>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采用其他方法：</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w:t>
      </w:r>
      <w:r w:rsidRPr="00724C89">
        <w:rPr>
          <w:rFonts w:ascii="宋体" w:hAnsi="宋体" w:cs="Arial"/>
          <w:color w:val="000000"/>
          <w:szCs w:val="21"/>
          <w:u w:val="single"/>
        </w:rPr>
        <w:t xml:space="preserve">                            </w:t>
      </w:r>
    </w:p>
    <w:p w14:paraId="42CA12F6" w14:textId="77777777" w:rsidR="005E3D9E" w:rsidRPr="00724C89" w:rsidRDefault="005E3D9E" w:rsidP="00A56CB0">
      <w:pPr>
        <w:pStyle w:val="378020"/>
        <w:spacing w:before="156" w:after="156"/>
        <w:rPr>
          <w:color w:val="000000"/>
        </w:rPr>
      </w:pPr>
      <w:bookmarkStart w:id="170" w:name="_Toc21979037"/>
      <w:r w:rsidRPr="00724C89">
        <w:rPr>
          <w:color w:val="000000"/>
        </w:rPr>
        <w:t xml:space="preserve">3.3  </w:t>
      </w:r>
      <w:r w:rsidRPr="00724C89">
        <w:rPr>
          <w:rFonts w:hint="eastAsia"/>
          <w:color w:val="000000"/>
        </w:rPr>
        <w:t>投标有效期</w:t>
      </w:r>
      <w:bookmarkEnd w:id="163"/>
      <w:bookmarkEnd w:id="164"/>
      <w:bookmarkEnd w:id="165"/>
      <w:bookmarkEnd w:id="166"/>
      <w:bookmarkEnd w:id="167"/>
      <w:bookmarkEnd w:id="168"/>
      <w:bookmarkEnd w:id="169"/>
      <w:bookmarkEnd w:id="170"/>
    </w:p>
    <w:p w14:paraId="5D463105" w14:textId="20F2C195" w:rsidR="005E3D9E" w:rsidRPr="00724C89" w:rsidRDefault="005E3D9E" w:rsidP="005E3D9E">
      <w:pPr>
        <w:tabs>
          <w:tab w:val="left" w:pos="1701"/>
        </w:tabs>
        <w:spacing w:line="360" w:lineRule="auto"/>
        <w:ind w:firstLineChars="202" w:firstLine="424"/>
        <w:rPr>
          <w:rFonts w:ascii="宋体" w:cs="Arial"/>
          <w:color w:val="000000"/>
          <w:szCs w:val="21"/>
        </w:rPr>
      </w:pPr>
      <w:r w:rsidRPr="00724C89">
        <w:rPr>
          <w:rFonts w:ascii="宋体" w:hAnsi="宋体"/>
          <w:color w:val="000000"/>
        </w:rPr>
        <w:t xml:space="preserve">3.3.1  </w:t>
      </w:r>
      <w:r w:rsidRPr="00724C89">
        <w:rPr>
          <w:rFonts w:ascii="宋体" w:hAnsi="宋体" w:cs="Arial" w:hint="eastAsia"/>
          <w:color w:val="000000"/>
          <w:szCs w:val="21"/>
        </w:rPr>
        <w:t>投标有效期：</w:t>
      </w:r>
      <w:r w:rsidR="00A56CB0" w:rsidRPr="00724C89">
        <w:rPr>
          <w:rFonts w:ascii="宋体" w:hAnsi="宋体" w:cs="Arial"/>
          <w:color w:val="000000"/>
          <w:szCs w:val="21"/>
          <w:u w:val="single"/>
        </w:rPr>
        <w:t>90</w:t>
      </w:r>
      <w:r w:rsidRPr="00724C89">
        <w:rPr>
          <w:rFonts w:ascii="宋体" w:hAnsi="宋体" w:cs="Arial"/>
          <w:color w:val="000000"/>
          <w:szCs w:val="21"/>
          <w:u w:val="single"/>
        </w:rPr>
        <w:t xml:space="preserve"> </w:t>
      </w:r>
      <w:r w:rsidRPr="00724C89">
        <w:rPr>
          <w:rFonts w:ascii="宋体" w:hAnsi="宋体" w:cs="Arial" w:hint="eastAsia"/>
          <w:color w:val="000000"/>
          <w:szCs w:val="21"/>
        </w:rPr>
        <w:t>天</w:t>
      </w:r>
    </w:p>
    <w:p w14:paraId="68D37BDC" w14:textId="77777777" w:rsidR="005E3D9E" w:rsidRPr="00724C89" w:rsidRDefault="005E3D9E" w:rsidP="005E3D9E">
      <w:pPr>
        <w:pStyle w:val="378020"/>
        <w:spacing w:before="156" w:after="156"/>
        <w:rPr>
          <w:color w:val="000000"/>
        </w:rPr>
      </w:pPr>
      <w:bookmarkStart w:id="171" w:name="_Toc480492866"/>
      <w:bookmarkStart w:id="172" w:name="_Toc480571451"/>
      <w:bookmarkStart w:id="173" w:name="_Toc480571493"/>
      <w:bookmarkStart w:id="174" w:name="_Toc480571529"/>
      <w:bookmarkStart w:id="175" w:name="_Toc480571637"/>
      <w:bookmarkStart w:id="176" w:name="_Toc483674171"/>
      <w:bookmarkStart w:id="177" w:name="_Toc497583969"/>
      <w:bookmarkStart w:id="178" w:name="_Toc21979038"/>
      <w:r w:rsidRPr="00724C89">
        <w:rPr>
          <w:color w:val="000000"/>
        </w:rPr>
        <w:t xml:space="preserve">3.4  </w:t>
      </w:r>
      <w:r w:rsidRPr="00724C89">
        <w:rPr>
          <w:rFonts w:hint="eastAsia"/>
          <w:color w:val="000000"/>
        </w:rPr>
        <w:t>投标保证金</w:t>
      </w:r>
      <w:bookmarkEnd w:id="171"/>
      <w:bookmarkEnd w:id="172"/>
      <w:bookmarkEnd w:id="173"/>
      <w:bookmarkEnd w:id="174"/>
      <w:bookmarkEnd w:id="175"/>
      <w:bookmarkEnd w:id="176"/>
      <w:bookmarkEnd w:id="177"/>
      <w:bookmarkEnd w:id="178"/>
    </w:p>
    <w:p w14:paraId="1443881B"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3.4.1  </w:t>
      </w:r>
      <w:r w:rsidRPr="00724C89">
        <w:rPr>
          <w:rFonts w:ascii="宋体" w:hAnsi="宋体" w:cs="Arial" w:hint="eastAsia"/>
          <w:color w:val="000000"/>
          <w:szCs w:val="21"/>
        </w:rPr>
        <w:t>是否要求投标人提供投标保证金</w:t>
      </w:r>
    </w:p>
    <w:p w14:paraId="7DC93DD6" w14:textId="3593EF0E" w:rsidR="005E3D9E" w:rsidRPr="00724C89" w:rsidRDefault="00A56CB0" w:rsidP="00A56CB0">
      <w:pPr>
        <w:spacing w:line="360" w:lineRule="auto"/>
        <w:ind w:firstLineChars="350" w:firstLine="1120"/>
        <w:rPr>
          <w:rFonts w:ascii="宋体" w:cs="Arial"/>
          <w:color w:val="000000"/>
          <w:szCs w:val="21"/>
        </w:rPr>
      </w:pPr>
      <w:r w:rsidRPr="00724C89">
        <w:rPr>
          <w:color w:val="000000"/>
          <w:sz w:val="32"/>
          <w:szCs w:val="32"/>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不要求提供</w:t>
      </w:r>
    </w:p>
    <w:p w14:paraId="2C562644" w14:textId="77777777" w:rsidR="005E3D9E" w:rsidRPr="00724C89" w:rsidRDefault="005E3D9E" w:rsidP="005E3D9E">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要求提供，应满足下列要求：</w:t>
      </w:r>
    </w:p>
    <w:p w14:paraId="0006CB5C" w14:textId="77777777" w:rsidR="005E3D9E" w:rsidRPr="00724C89" w:rsidRDefault="005E3D9E" w:rsidP="005E3D9E">
      <w:pPr>
        <w:tabs>
          <w:tab w:val="left" w:pos="1560"/>
        </w:tabs>
        <w:spacing w:line="360" w:lineRule="auto"/>
        <w:ind w:firstLineChars="675" w:firstLine="1418"/>
        <w:rPr>
          <w:rFonts w:ascii="宋体" w:cs="Arial"/>
          <w:color w:val="000000"/>
          <w:szCs w:val="21"/>
          <w:u w:val="single"/>
        </w:rPr>
      </w:pPr>
      <w:r w:rsidRPr="00724C89">
        <w:rPr>
          <w:rFonts w:ascii="宋体" w:hAnsi="宋体" w:cs="Arial" w:hint="eastAsia"/>
          <w:color w:val="000000"/>
          <w:szCs w:val="21"/>
        </w:rPr>
        <w:t>投标保证金的形式：</w:t>
      </w:r>
      <w:r w:rsidRPr="00724C89">
        <w:rPr>
          <w:rFonts w:ascii="宋体" w:hAnsi="宋体" w:cs="Arial"/>
          <w:color w:val="000000"/>
          <w:szCs w:val="21"/>
          <w:u w:val="single"/>
        </w:rPr>
        <w:t xml:space="preserve">        </w:t>
      </w:r>
      <w:r w:rsidRPr="00724C89">
        <w:rPr>
          <w:rFonts w:ascii="宋体" w:hAnsi="宋体" w:cs="Arial"/>
          <w:i/>
          <w:color w:val="000000"/>
          <w:szCs w:val="21"/>
          <w:u w:val="single"/>
        </w:rPr>
        <w:t xml:space="preserve">                             </w:t>
      </w:r>
      <w:r w:rsidRPr="00724C89">
        <w:rPr>
          <w:rFonts w:ascii="宋体" w:hAnsi="宋体" w:cs="Arial"/>
          <w:color w:val="000000"/>
          <w:szCs w:val="21"/>
          <w:u w:val="single"/>
        </w:rPr>
        <w:t xml:space="preserve">          </w:t>
      </w:r>
    </w:p>
    <w:p w14:paraId="1FB434EE" w14:textId="77777777" w:rsidR="005E3D9E" w:rsidRPr="00724C89" w:rsidRDefault="005E3D9E" w:rsidP="005E3D9E">
      <w:pPr>
        <w:spacing w:line="360" w:lineRule="auto"/>
        <w:ind w:firstLineChars="675" w:firstLine="1418"/>
        <w:rPr>
          <w:rFonts w:ascii="宋体" w:cs="Arial"/>
          <w:color w:val="000000"/>
          <w:szCs w:val="21"/>
          <w:u w:val="single"/>
        </w:rPr>
      </w:pPr>
      <w:r w:rsidRPr="00724C89">
        <w:rPr>
          <w:rFonts w:ascii="宋体" w:hAnsi="宋体" w:cs="Arial" w:hint="eastAsia"/>
          <w:color w:val="000000"/>
          <w:szCs w:val="21"/>
        </w:rPr>
        <w:t>投标保证金的金额：</w:t>
      </w:r>
      <w:r w:rsidRPr="00724C89">
        <w:rPr>
          <w:rFonts w:ascii="宋体" w:hAnsi="宋体" w:cs="Arial"/>
          <w:color w:val="000000"/>
          <w:szCs w:val="21"/>
          <w:u w:val="single"/>
        </w:rPr>
        <w:t xml:space="preserve">                                                   </w:t>
      </w:r>
    </w:p>
    <w:p w14:paraId="5F5F6441" w14:textId="77777777" w:rsidR="005E3D9E" w:rsidRPr="00724C89" w:rsidRDefault="005E3D9E" w:rsidP="005E3D9E">
      <w:pPr>
        <w:spacing w:line="360" w:lineRule="auto"/>
        <w:ind w:leftChars="675" w:left="2831" w:hangingChars="673" w:hanging="1413"/>
        <w:rPr>
          <w:rFonts w:ascii="宋体" w:cs="Arial"/>
          <w:color w:val="000000"/>
          <w:szCs w:val="21"/>
        </w:rPr>
      </w:pPr>
      <w:r w:rsidRPr="00724C89">
        <w:rPr>
          <w:rFonts w:ascii="宋体" w:hAnsi="宋体" w:cs="Arial" w:hint="eastAsia"/>
          <w:color w:val="000000"/>
          <w:szCs w:val="21"/>
        </w:rPr>
        <w:t>递交方式：</w:t>
      </w: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若采用银行汇票、电汇、转账支票，应当在投标截止时间以前到达下列招标人指定账户：</w:t>
      </w:r>
      <w:r w:rsidRPr="00724C89">
        <w:rPr>
          <w:rFonts w:ascii="宋体" w:hAnsi="宋体" w:cs="Arial"/>
          <w:color w:val="000000"/>
          <w:szCs w:val="21"/>
          <w:u w:val="single"/>
        </w:rPr>
        <w:t xml:space="preserve">                                                            </w:t>
      </w:r>
    </w:p>
    <w:p w14:paraId="6995F843" w14:textId="77777777" w:rsidR="005E3D9E" w:rsidRPr="00724C89" w:rsidRDefault="005E3D9E" w:rsidP="005E3D9E">
      <w:pPr>
        <w:spacing w:line="360" w:lineRule="auto"/>
        <w:ind w:firstLineChars="1350" w:firstLine="2835"/>
        <w:rPr>
          <w:rFonts w:ascii="宋体" w:cs="Arial"/>
          <w:color w:val="000000"/>
          <w:szCs w:val="21"/>
        </w:rPr>
      </w:pPr>
      <w:r w:rsidRPr="00724C89">
        <w:rPr>
          <w:rFonts w:ascii="宋体" w:hAnsi="宋体" w:cs="Arial" w:hint="eastAsia"/>
          <w:color w:val="000000"/>
          <w:szCs w:val="21"/>
        </w:rPr>
        <w:t>账户名称：</w:t>
      </w:r>
      <w:r w:rsidRPr="00724C89">
        <w:rPr>
          <w:rFonts w:ascii="宋体" w:hAnsi="宋体" w:cs="Arial"/>
          <w:color w:val="000000"/>
          <w:szCs w:val="21"/>
          <w:u w:val="single"/>
        </w:rPr>
        <w:t xml:space="preserve">                                                           </w:t>
      </w:r>
    </w:p>
    <w:p w14:paraId="39621CB3" w14:textId="77777777" w:rsidR="005E3D9E" w:rsidRPr="00724C89" w:rsidRDefault="005E3D9E" w:rsidP="005E3D9E">
      <w:pPr>
        <w:spacing w:line="360" w:lineRule="auto"/>
        <w:ind w:firstLineChars="1350" w:firstLine="2835"/>
        <w:rPr>
          <w:rFonts w:ascii="宋体" w:cs="Arial"/>
          <w:color w:val="000000"/>
          <w:szCs w:val="21"/>
        </w:rPr>
      </w:pPr>
      <w:r w:rsidRPr="00724C89">
        <w:rPr>
          <w:rFonts w:ascii="宋体" w:hAnsi="宋体" w:cs="Arial" w:hint="eastAsia"/>
          <w:color w:val="000000"/>
          <w:szCs w:val="21"/>
        </w:rPr>
        <w:t>开户行：</w:t>
      </w:r>
      <w:r w:rsidRPr="00724C89">
        <w:rPr>
          <w:rFonts w:ascii="宋体" w:hAnsi="宋体" w:cs="Arial"/>
          <w:color w:val="000000"/>
          <w:szCs w:val="21"/>
          <w:u w:val="single"/>
        </w:rPr>
        <w:t xml:space="preserve">                                                             </w:t>
      </w:r>
    </w:p>
    <w:p w14:paraId="03F3CA42" w14:textId="77777777" w:rsidR="005E3D9E" w:rsidRPr="00724C89" w:rsidRDefault="005E3D9E" w:rsidP="005E3D9E">
      <w:pPr>
        <w:spacing w:line="360" w:lineRule="auto"/>
        <w:ind w:firstLineChars="1350" w:firstLine="2835"/>
        <w:rPr>
          <w:rFonts w:ascii="宋体" w:cs="Arial"/>
          <w:color w:val="000000"/>
          <w:szCs w:val="21"/>
        </w:rPr>
      </w:pPr>
      <w:r w:rsidRPr="00724C89">
        <w:rPr>
          <w:rFonts w:ascii="宋体" w:hAnsi="宋体" w:cs="Arial" w:hint="eastAsia"/>
          <w:color w:val="000000"/>
          <w:szCs w:val="21"/>
        </w:rPr>
        <w:t>账号：</w:t>
      </w:r>
      <w:r w:rsidRPr="00724C89">
        <w:rPr>
          <w:rFonts w:ascii="宋体" w:hAnsi="宋体" w:cs="Arial"/>
          <w:color w:val="000000"/>
          <w:szCs w:val="21"/>
          <w:u w:val="single"/>
        </w:rPr>
        <w:t xml:space="preserve">                                                              </w:t>
      </w:r>
    </w:p>
    <w:p w14:paraId="3AA3078A" w14:textId="77777777" w:rsidR="005E3D9E" w:rsidRPr="00724C89" w:rsidRDefault="005E3D9E" w:rsidP="005E3D9E">
      <w:pPr>
        <w:spacing w:line="360" w:lineRule="auto"/>
        <w:ind w:leftChars="1148" w:left="2694" w:hanging="283"/>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若采用现金、保证担保（包括银行保函）、信用证，投标人应当在投标截止时间以前递交至：</w:t>
      </w:r>
      <w:r w:rsidRPr="00724C89">
        <w:rPr>
          <w:rFonts w:ascii="宋体" w:hAnsi="宋体" w:cs="Arial" w:hint="eastAsia"/>
          <w:color w:val="000000"/>
          <w:szCs w:val="21"/>
          <w:u w:val="single"/>
        </w:rPr>
        <w:t>（具体时间、地点、要求）</w:t>
      </w:r>
      <w:r w:rsidRPr="00724C89">
        <w:rPr>
          <w:rFonts w:ascii="宋体" w:hAnsi="宋体" w:cs="Arial"/>
          <w:color w:val="000000"/>
          <w:szCs w:val="21"/>
          <w:u w:val="single"/>
        </w:rPr>
        <w:t xml:space="preserve">                                 </w:t>
      </w:r>
    </w:p>
    <w:p w14:paraId="1B651080" w14:textId="77777777" w:rsidR="005E3D9E" w:rsidRPr="00724C89" w:rsidRDefault="005E3D9E" w:rsidP="005E3D9E">
      <w:pPr>
        <w:spacing w:line="360" w:lineRule="auto"/>
        <w:ind w:firstLineChars="202" w:firstLine="424"/>
        <w:rPr>
          <w:rFonts w:hAnsi="宋体" w:cs="Arial"/>
          <w:color w:val="000000"/>
          <w:szCs w:val="32"/>
        </w:rPr>
      </w:pPr>
      <w:r w:rsidRPr="00724C89">
        <w:rPr>
          <w:rFonts w:ascii="宋体" w:hAnsi="宋体"/>
          <w:color w:val="000000"/>
        </w:rPr>
        <w:t xml:space="preserve">3.4.5  </w:t>
      </w:r>
      <w:r w:rsidRPr="00724C89">
        <w:rPr>
          <w:rFonts w:ascii="宋体" w:hAnsi="宋体" w:cs="Arial" w:hint="eastAsia"/>
          <w:color w:val="000000"/>
          <w:szCs w:val="21"/>
        </w:rPr>
        <w:t>退还投标保证金利息</w:t>
      </w:r>
    </w:p>
    <w:p w14:paraId="0F36D066" w14:textId="77777777" w:rsidR="005E3D9E" w:rsidRPr="00724C89" w:rsidRDefault="005E3D9E" w:rsidP="005E3D9E">
      <w:pPr>
        <w:spacing w:line="360" w:lineRule="auto"/>
        <w:ind w:firstLineChars="540" w:firstLine="1134"/>
        <w:rPr>
          <w:rFonts w:ascii="宋体" w:cs="Arial"/>
          <w:color w:val="000000"/>
          <w:szCs w:val="21"/>
          <w:u w:val="single"/>
        </w:rPr>
      </w:pPr>
      <w:r w:rsidRPr="00724C89">
        <w:rPr>
          <w:rFonts w:ascii="宋体" w:hAnsi="宋体" w:cs="Arial" w:hint="eastAsia"/>
          <w:color w:val="000000"/>
          <w:szCs w:val="21"/>
        </w:rPr>
        <w:t>利息计算标准：</w:t>
      </w:r>
      <w:r w:rsidRPr="00724C89">
        <w:rPr>
          <w:rFonts w:ascii="宋体" w:hAnsi="宋体" w:cs="Arial"/>
          <w:color w:val="000000"/>
          <w:szCs w:val="21"/>
          <w:u w:val="single"/>
        </w:rPr>
        <w:t xml:space="preserve">                                                        </w:t>
      </w:r>
    </w:p>
    <w:p w14:paraId="44E5A0FC" w14:textId="77777777" w:rsidR="005E3D9E" w:rsidRPr="00724C89" w:rsidRDefault="005E3D9E" w:rsidP="005E3D9E">
      <w:pPr>
        <w:spacing w:line="360" w:lineRule="auto"/>
        <w:ind w:firstLineChars="540" w:firstLine="1134"/>
        <w:rPr>
          <w:rFonts w:ascii="宋体" w:cs="Arial"/>
          <w:color w:val="000000"/>
          <w:szCs w:val="21"/>
        </w:rPr>
      </w:pPr>
      <w:r w:rsidRPr="00724C89">
        <w:rPr>
          <w:rFonts w:ascii="宋体" w:hAnsi="宋体" w:cs="Arial" w:hint="eastAsia"/>
          <w:color w:val="000000"/>
          <w:szCs w:val="21"/>
        </w:rPr>
        <w:t>利息计算起止时间：</w:t>
      </w:r>
      <w:r w:rsidRPr="00724C89">
        <w:rPr>
          <w:rFonts w:ascii="宋体" w:hAnsi="宋体" w:cs="Arial"/>
          <w:color w:val="000000"/>
          <w:szCs w:val="21"/>
          <w:u w:val="single"/>
        </w:rPr>
        <w:t xml:space="preserve">                                                    </w:t>
      </w:r>
    </w:p>
    <w:p w14:paraId="385DCBC6" w14:textId="77777777" w:rsidR="005E3D9E" w:rsidRPr="00724C89" w:rsidRDefault="005E3D9E" w:rsidP="005E3D9E">
      <w:pPr>
        <w:spacing w:line="360" w:lineRule="auto"/>
        <w:ind w:firstLineChars="540" w:firstLine="1134"/>
        <w:rPr>
          <w:rFonts w:ascii="宋体" w:cs="Arial"/>
          <w:color w:val="000000"/>
          <w:szCs w:val="21"/>
          <w:u w:val="single"/>
        </w:rPr>
      </w:pPr>
      <w:r w:rsidRPr="00724C89">
        <w:rPr>
          <w:rFonts w:ascii="宋体" w:hAnsi="宋体" w:cs="Arial" w:hint="eastAsia"/>
          <w:color w:val="000000"/>
          <w:szCs w:val="21"/>
        </w:rPr>
        <w:t>利息退还方式：</w:t>
      </w:r>
      <w:r w:rsidRPr="00724C89">
        <w:rPr>
          <w:rFonts w:ascii="宋体" w:hAnsi="宋体" w:cs="Arial"/>
          <w:color w:val="000000"/>
          <w:szCs w:val="21"/>
          <w:u w:val="single"/>
        </w:rPr>
        <w:t xml:space="preserve">                                                        </w:t>
      </w:r>
    </w:p>
    <w:p w14:paraId="015F37CF" w14:textId="77777777" w:rsidR="005E3D9E" w:rsidRPr="00724C89" w:rsidRDefault="005E3D9E" w:rsidP="005E3D9E">
      <w:pPr>
        <w:pStyle w:val="378020"/>
        <w:spacing w:before="156" w:after="156"/>
        <w:rPr>
          <w:b/>
          <w:color w:val="000000"/>
        </w:rPr>
      </w:pPr>
      <w:bookmarkStart w:id="179" w:name="_Toc480571452"/>
      <w:bookmarkStart w:id="180" w:name="_Toc480571494"/>
      <w:bookmarkStart w:id="181" w:name="_Toc480571530"/>
      <w:bookmarkStart w:id="182" w:name="_Toc480571638"/>
      <w:bookmarkStart w:id="183" w:name="_Toc482123473"/>
      <w:bookmarkStart w:id="184" w:name="_Toc483674172"/>
      <w:bookmarkStart w:id="185" w:name="_Toc497583970"/>
      <w:bookmarkStart w:id="186" w:name="_Toc21979039"/>
      <w:r w:rsidRPr="00724C89">
        <w:rPr>
          <w:color w:val="000000"/>
        </w:rPr>
        <w:t xml:space="preserve">3.5  </w:t>
      </w:r>
      <w:r w:rsidRPr="00724C89">
        <w:rPr>
          <w:rFonts w:hint="eastAsia"/>
          <w:color w:val="000000"/>
        </w:rPr>
        <w:t>资格审查资料</w:t>
      </w:r>
      <w:bookmarkEnd w:id="179"/>
      <w:bookmarkEnd w:id="180"/>
      <w:bookmarkEnd w:id="181"/>
      <w:bookmarkEnd w:id="182"/>
      <w:bookmarkEnd w:id="183"/>
      <w:bookmarkEnd w:id="184"/>
      <w:bookmarkEnd w:id="185"/>
      <w:bookmarkEnd w:id="186"/>
    </w:p>
    <w:p w14:paraId="3CECC19D" w14:textId="77777777" w:rsidR="005E3D9E" w:rsidRPr="00724C89" w:rsidRDefault="005E3D9E" w:rsidP="005E3D9E">
      <w:pPr>
        <w:spacing w:line="360" w:lineRule="auto"/>
        <w:ind w:firstLineChars="200" w:firstLine="420"/>
        <w:rPr>
          <w:color w:val="000000"/>
        </w:rPr>
      </w:pPr>
      <w:r w:rsidRPr="00724C89">
        <w:rPr>
          <w:rFonts w:hint="eastAsia"/>
          <w:color w:val="000000"/>
        </w:rPr>
        <w:t>（</w:t>
      </w:r>
      <w:r w:rsidRPr="00724C89">
        <w:rPr>
          <w:color w:val="000000"/>
        </w:rPr>
        <w:t>1</w:t>
      </w:r>
      <w:r w:rsidRPr="00724C89">
        <w:rPr>
          <w:rFonts w:hint="eastAsia"/>
          <w:color w:val="000000"/>
        </w:rPr>
        <w:t>）资质条件审查资料：</w:t>
      </w:r>
    </w:p>
    <w:p w14:paraId="61CC6D77" w14:textId="77777777" w:rsidR="005E3D9E" w:rsidRPr="00724C89" w:rsidRDefault="005E3D9E" w:rsidP="005E3D9E">
      <w:pPr>
        <w:spacing w:line="360" w:lineRule="auto"/>
        <w:ind w:firstLineChars="200" w:firstLine="420"/>
        <w:rPr>
          <w:color w:val="000000"/>
        </w:rPr>
      </w:pPr>
      <w:r w:rsidRPr="00724C89">
        <w:rPr>
          <w:rFonts w:hint="eastAsia"/>
          <w:color w:val="000000"/>
        </w:rPr>
        <w:t>提供第八章“投标文件格式”中“投标人基本情况”，并附投标人营业执照副本、资质证书副本和安全生产许可证副本的复印件；</w:t>
      </w:r>
    </w:p>
    <w:p w14:paraId="7A9053D4" w14:textId="58DC6429" w:rsidR="005E3D9E" w:rsidRPr="00724C89" w:rsidRDefault="005E3D9E" w:rsidP="005E3D9E">
      <w:pPr>
        <w:spacing w:line="360" w:lineRule="auto"/>
        <w:ind w:firstLineChars="200" w:firstLine="420"/>
        <w:rPr>
          <w:color w:val="000000"/>
        </w:rPr>
      </w:pPr>
      <w:r w:rsidRPr="00724C89">
        <w:rPr>
          <w:rFonts w:hint="eastAsia"/>
          <w:color w:val="000000"/>
        </w:rPr>
        <w:lastRenderedPageBreak/>
        <w:t>其他：</w:t>
      </w:r>
      <w:r w:rsidRPr="00724C89">
        <w:rPr>
          <w:color w:val="000000"/>
          <w:u w:val="single"/>
        </w:rPr>
        <w:t xml:space="preserve">   </w:t>
      </w:r>
      <w:r w:rsidR="00A56CB0" w:rsidRPr="00724C89">
        <w:rPr>
          <w:rFonts w:hint="eastAsia"/>
          <w:color w:val="000000"/>
          <w:u w:val="single"/>
        </w:rPr>
        <w:t>无</w:t>
      </w:r>
      <w:r w:rsidRPr="00724C89">
        <w:rPr>
          <w:color w:val="000000"/>
          <w:u w:val="single"/>
        </w:rPr>
        <w:t xml:space="preserve">                                                           </w:t>
      </w:r>
    </w:p>
    <w:p w14:paraId="0DECF7E9" w14:textId="77777777" w:rsidR="005E3D9E" w:rsidRPr="00724C89" w:rsidRDefault="005E3D9E" w:rsidP="005E3D9E">
      <w:pPr>
        <w:spacing w:line="360" w:lineRule="auto"/>
        <w:ind w:firstLineChars="200" w:firstLine="420"/>
        <w:rPr>
          <w:color w:val="000000"/>
        </w:rPr>
      </w:pPr>
      <w:r w:rsidRPr="00724C89">
        <w:rPr>
          <w:rFonts w:hint="eastAsia"/>
          <w:color w:val="000000"/>
        </w:rPr>
        <w:t>（</w:t>
      </w:r>
      <w:r w:rsidRPr="00724C89">
        <w:rPr>
          <w:color w:val="000000"/>
        </w:rPr>
        <w:t>2</w:t>
      </w:r>
      <w:r w:rsidRPr="00724C89">
        <w:rPr>
          <w:rFonts w:hint="eastAsia"/>
          <w:color w:val="000000"/>
        </w:rPr>
        <w:t>）财务要求审查资料：</w:t>
      </w:r>
    </w:p>
    <w:p w14:paraId="56EF5DEA" w14:textId="77777777" w:rsidR="005E3D9E" w:rsidRPr="00724C89" w:rsidRDefault="005E3D9E" w:rsidP="005E3D9E">
      <w:pPr>
        <w:spacing w:line="360" w:lineRule="auto"/>
        <w:ind w:firstLineChars="200" w:firstLine="420"/>
        <w:rPr>
          <w:color w:val="000000"/>
        </w:rPr>
      </w:pPr>
      <w:r w:rsidRPr="00724C89">
        <w:rPr>
          <w:rFonts w:hint="eastAsia"/>
          <w:color w:val="000000"/>
        </w:rPr>
        <w:t>提供第八章“投标文件格式”中“近年财务状况”的要求提供证明材料的复印件。</w:t>
      </w:r>
    </w:p>
    <w:p w14:paraId="37F2C3A8" w14:textId="77777777" w:rsidR="005E3D9E" w:rsidRPr="00724C89" w:rsidRDefault="005E3D9E" w:rsidP="005E3D9E">
      <w:pPr>
        <w:spacing w:line="360" w:lineRule="auto"/>
        <w:ind w:firstLineChars="200" w:firstLine="420"/>
        <w:rPr>
          <w:color w:val="000000"/>
        </w:rPr>
      </w:pPr>
      <w:r w:rsidRPr="00724C89">
        <w:rPr>
          <w:rFonts w:hint="eastAsia"/>
          <w:color w:val="000000"/>
        </w:rPr>
        <w:t>（</w:t>
      </w:r>
      <w:r w:rsidRPr="00724C89">
        <w:rPr>
          <w:color w:val="000000"/>
        </w:rPr>
        <w:t>3</w:t>
      </w:r>
      <w:r w:rsidRPr="00724C89">
        <w:rPr>
          <w:rFonts w:hint="eastAsia"/>
          <w:color w:val="000000"/>
        </w:rPr>
        <w:t>）业绩要求审查资料：</w:t>
      </w:r>
    </w:p>
    <w:p w14:paraId="7748E237" w14:textId="77777777" w:rsidR="005E3D9E" w:rsidRPr="00724C89" w:rsidRDefault="005E3D9E" w:rsidP="005E3D9E">
      <w:pPr>
        <w:spacing w:line="360" w:lineRule="auto"/>
        <w:ind w:firstLineChars="200" w:firstLine="420"/>
        <w:rPr>
          <w:color w:val="000000"/>
        </w:rPr>
      </w:pPr>
      <w:r w:rsidRPr="00724C89">
        <w:rPr>
          <w:rFonts w:hint="eastAsia"/>
          <w:color w:val="000000"/>
        </w:rPr>
        <w:t>提供第八章“投标文件格式”中“近年完成的类似工程情况”，并按要求提供证明材料的复印件。</w:t>
      </w:r>
    </w:p>
    <w:p w14:paraId="421B3E2F" w14:textId="77777777" w:rsidR="005E3D9E" w:rsidRPr="00724C89" w:rsidRDefault="005E3D9E" w:rsidP="005E3D9E">
      <w:pPr>
        <w:spacing w:line="360" w:lineRule="auto"/>
        <w:ind w:firstLineChars="200" w:firstLine="420"/>
        <w:rPr>
          <w:color w:val="000000"/>
        </w:rPr>
      </w:pPr>
      <w:r w:rsidRPr="00724C89">
        <w:rPr>
          <w:rFonts w:hint="eastAsia"/>
          <w:color w:val="000000"/>
        </w:rPr>
        <w:t>提供第八章“投标文件格式”中“正在施工和新承接的工程情况表”，并按要求提供证明材料的复印件。</w:t>
      </w:r>
    </w:p>
    <w:p w14:paraId="2A2D61A0" w14:textId="2A06914F" w:rsidR="005E3D9E" w:rsidRPr="00724C89" w:rsidRDefault="005E3D9E" w:rsidP="005E3D9E">
      <w:pPr>
        <w:spacing w:line="360" w:lineRule="auto"/>
        <w:ind w:firstLineChars="200" w:firstLine="420"/>
        <w:rPr>
          <w:color w:val="000000"/>
          <w:u w:val="single"/>
        </w:rPr>
      </w:pPr>
      <w:r w:rsidRPr="00724C89">
        <w:rPr>
          <w:rFonts w:hint="eastAsia"/>
          <w:color w:val="000000"/>
        </w:rPr>
        <w:t>其他：</w:t>
      </w:r>
      <w:r w:rsidRPr="00724C89">
        <w:rPr>
          <w:color w:val="000000"/>
          <w:u w:val="single"/>
        </w:rPr>
        <w:t xml:space="preserve"> </w:t>
      </w:r>
      <w:r w:rsidR="00A56CB0" w:rsidRPr="00724C89">
        <w:rPr>
          <w:rFonts w:hint="eastAsia"/>
          <w:color w:val="000000"/>
          <w:u w:val="single"/>
        </w:rPr>
        <w:t>无</w:t>
      </w:r>
      <w:r w:rsidRPr="00724C89">
        <w:rPr>
          <w:color w:val="000000"/>
          <w:u w:val="single"/>
        </w:rPr>
        <w:t xml:space="preserve">                                                               </w:t>
      </w:r>
    </w:p>
    <w:p w14:paraId="2A06F4B8" w14:textId="77777777" w:rsidR="005E3D9E" w:rsidRPr="00724C89" w:rsidRDefault="005E3D9E" w:rsidP="005E3D9E">
      <w:pPr>
        <w:spacing w:line="360" w:lineRule="auto"/>
        <w:ind w:firstLineChars="200" w:firstLine="420"/>
        <w:rPr>
          <w:color w:val="000000"/>
        </w:rPr>
      </w:pPr>
      <w:r w:rsidRPr="00724C89">
        <w:rPr>
          <w:rFonts w:hint="eastAsia"/>
          <w:color w:val="000000"/>
        </w:rPr>
        <w:t>（</w:t>
      </w:r>
      <w:r w:rsidRPr="00724C89">
        <w:rPr>
          <w:color w:val="000000"/>
        </w:rPr>
        <w:t>4</w:t>
      </w:r>
      <w:r w:rsidRPr="00724C89">
        <w:rPr>
          <w:rFonts w:hint="eastAsia"/>
          <w:color w:val="000000"/>
        </w:rPr>
        <w:t>）主要项目管理人员资格要求审查资料：</w:t>
      </w:r>
    </w:p>
    <w:p w14:paraId="67E6F628" w14:textId="77777777" w:rsidR="005E3D9E" w:rsidRPr="00724C89" w:rsidRDefault="005E3D9E" w:rsidP="005E3D9E">
      <w:pPr>
        <w:spacing w:line="360" w:lineRule="auto"/>
        <w:ind w:firstLineChars="200" w:firstLine="420"/>
        <w:rPr>
          <w:color w:val="000000"/>
        </w:rPr>
      </w:pPr>
      <w:r w:rsidRPr="00724C89">
        <w:rPr>
          <w:rFonts w:hint="eastAsia"/>
          <w:color w:val="000000"/>
        </w:rPr>
        <w:t>提供第八章“投标文件格式”中“主要项目管理人员简历”，并按要求提供证明材料的复印件。</w:t>
      </w:r>
    </w:p>
    <w:p w14:paraId="227E4908" w14:textId="18DA5F2B" w:rsidR="005E3D9E" w:rsidRPr="00724C89" w:rsidRDefault="005E3D9E" w:rsidP="005E3D9E">
      <w:pPr>
        <w:spacing w:line="360" w:lineRule="auto"/>
        <w:ind w:firstLineChars="200" w:firstLine="420"/>
        <w:rPr>
          <w:rFonts w:ascii="宋体" w:cs="Arial"/>
          <w:b/>
          <w:color w:val="000000"/>
          <w:szCs w:val="21"/>
        </w:rPr>
      </w:pPr>
      <w:r w:rsidRPr="00724C89">
        <w:rPr>
          <w:rFonts w:hint="eastAsia"/>
          <w:color w:val="000000"/>
        </w:rPr>
        <w:t>（</w:t>
      </w:r>
      <w:r w:rsidRPr="00724C89">
        <w:rPr>
          <w:color w:val="000000"/>
        </w:rPr>
        <w:t>5</w:t>
      </w:r>
      <w:r w:rsidRPr="00724C89">
        <w:rPr>
          <w:rFonts w:hint="eastAsia"/>
          <w:color w:val="000000"/>
        </w:rPr>
        <w:t>）其他要求审查资料：</w:t>
      </w:r>
      <w:r w:rsidRPr="00724C89">
        <w:rPr>
          <w:rFonts w:ascii="宋体" w:hAnsi="宋体" w:cs="Arial"/>
          <w:color w:val="000000"/>
          <w:szCs w:val="21"/>
          <w:u w:val="single"/>
        </w:rPr>
        <w:t xml:space="preserve"> </w:t>
      </w:r>
      <w:r w:rsidR="00A56CB0" w:rsidRPr="00724C89">
        <w:rPr>
          <w:rFonts w:ascii="宋体" w:hAnsi="宋体" w:cs="Arial" w:hint="eastAsia"/>
          <w:color w:val="000000"/>
          <w:szCs w:val="21"/>
          <w:u w:val="single"/>
        </w:rPr>
        <w:t>无</w:t>
      </w:r>
      <w:r w:rsidRPr="00724C89">
        <w:rPr>
          <w:rFonts w:ascii="宋体" w:hAnsi="宋体" w:cs="Arial"/>
          <w:color w:val="000000"/>
          <w:szCs w:val="21"/>
          <w:u w:val="single"/>
        </w:rPr>
        <w:t xml:space="preserve">                                            </w:t>
      </w:r>
      <w:r w:rsidRPr="00724C89">
        <w:rPr>
          <w:rFonts w:hint="eastAsia"/>
          <w:color w:val="000000"/>
        </w:rPr>
        <w:t>。</w:t>
      </w:r>
    </w:p>
    <w:p w14:paraId="61C46BFB" w14:textId="77777777" w:rsidR="005E3D9E" w:rsidRPr="00724C89" w:rsidRDefault="005E3D9E" w:rsidP="005E3D9E">
      <w:pPr>
        <w:pStyle w:val="378020"/>
        <w:spacing w:before="156" w:after="156"/>
        <w:rPr>
          <w:color w:val="000000"/>
        </w:rPr>
      </w:pPr>
      <w:bookmarkStart w:id="187" w:name="_Toc480492867"/>
      <w:bookmarkStart w:id="188" w:name="_Toc480571453"/>
      <w:bookmarkStart w:id="189" w:name="_Toc480571495"/>
      <w:bookmarkStart w:id="190" w:name="_Toc480571531"/>
      <w:bookmarkStart w:id="191" w:name="_Toc480571639"/>
      <w:bookmarkStart w:id="192" w:name="_Toc483674173"/>
      <w:bookmarkStart w:id="193" w:name="_Toc497583971"/>
      <w:bookmarkStart w:id="194" w:name="_Toc21979040"/>
      <w:r w:rsidRPr="00724C89">
        <w:rPr>
          <w:color w:val="000000"/>
        </w:rPr>
        <w:t xml:space="preserve">3.6  </w:t>
      </w:r>
      <w:r w:rsidRPr="00724C89">
        <w:rPr>
          <w:rFonts w:hint="eastAsia"/>
          <w:color w:val="000000"/>
        </w:rPr>
        <w:t>备选投标方案</w:t>
      </w:r>
      <w:bookmarkEnd w:id="187"/>
      <w:bookmarkEnd w:id="188"/>
      <w:bookmarkEnd w:id="189"/>
      <w:bookmarkEnd w:id="190"/>
      <w:bookmarkEnd w:id="191"/>
      <w:bookmarkEnd w:id="192"/>
      <w:bookmarkEnd w:id="193"/>
      <w:bookmarkEnd w:id="194"/>
    </w:p>
    <w:p w14:paraId="476F5F3D" w14:textId="77777777" w:rsidR="005E3D9E" w:rsidRPr="00724C89" w:rsidRDefault="005E3D9E" w:rsidP="005E3D9E">
      <w:pPr>
        <w:tabs>
          <w:tab w:val="left" w:pos="1701"/>
        </w:tabs>
        <w:spacing w:line="360" w:lineRule="auto"/>
        <w:ind w:firstLineChars="202" w:firstLine="424"/>
        <w:rPr>
          <w:rFonts w:ascii="宋体" w:cs="Arial"/>
          <w:color w:val="000000"/>
          <w:szCs w:val="21"/>
        </w:rPr>
      </w:pPr>
      <w:r w:rsidRPr="00724C89">
        <w:rPr>
          <w:rFonts w:ascii="宋体" w:hAnsi="宋体"/>
          <w:color w:val="000000"/>
        </w:rPr>
        <w:t xml:space="preserve">3.6.1  </w:t>
      </w:r>
      <w:r w:rsidRPr="00724C89">
        <w:rPr>
          <w:rFonts w:ascii="宋体" w:hAnsi="宋体" w:cs="Arial" w:hint="eastAsia"/>
          <w:color w:val="000000"/>
          <w:szCs w:val="21"/>
        </w:rPr>
        <w:t>是否允许递交备选投标方案：</w:t>
      </w:r>
    </w:p>
    <w:p w14:paraId="16A585F3" w14:textId="214964D2" w:rsidR="005E3D9E" w:rsidRPr="00724C89" w:rsidRDefault="00A56CB0" w:rsidP="00A56CB0">
      <w:pPr>
        <w:spacing w:line="360" w:lineRule="auto"/>
        <w:ind w:firstLineChars="350" w:firstLine="1120"/>
        <w:rPr>
          <w:rFonts w:ascii="宋体" w:cs="Arial"/>
          <w:color w:val="000000"/>
          <w:szCs w:val="21"/>
        </w:rPr>
      </w:pPr>
      <w:r w:rsidRPr="00724C89">
        <w:rPr>
          <w:color w:val="000000"/>
          <w:sz w:val="32"/>
          <w:szCs w:val="32"/>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不允许</w:t>
      </w:r>
    </w:p>
    <w:p w14:paraId="67106622" w14:textId="77777777" w:rsidR="005E3D9E" w:rsidRPr="00724C89" w:rsidRDefault="005E3D9E" w:rsidP="005E3D9E">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允许</w:t>
      </w:r>
    </w:p>
    <w:p w14:paraId="7B2B22A8" w14:textId="4F5E46B0" w:rsidR="005E3D9E" w:rsidRPr="00724C89" w:rsidRDefault="005E3D9E" w:rsidP="005E3D9E">
      <w:pPr>
        <w:spacing w:line="360" w:lineRule="auto"/>
        <w:ind w:firstLineChars="200" w:firstLine="420"/>
        <w:rPr>
          <w:rFonts w:ascii="宋体" w:cs="Arial"/>
          <w:color w:val="000000"/>
          <w:szCs w:val="21"/>
          <w:u w:val="single"/>
        </w:rPr>
      </w:pPr>
      <w:r w:rsidRPr="00724C89">
        <w:rPr>
          <w:rFonts w:ascii="宋体" w:hAnsi="宋体" w:cs="Arial"/>
          <w:color w:val="000000"/>
          <w:szCs w:val="21"/>
        </w:rPr>
        <w:t xml:space="preserve">3.6.2  </w:t>
      </w:r>
      <w:r w:rsidRPr="00724C89">
        <w:rPr>
          <w:rFonts w:ascii="宋体" w:hAnsi="宋体" w:cs="Arial" w:hint="eastAsia"/>
          <w:color w:val="000000"/>
          <w:szCs w:val="21"/>
        </w:rPr>
        <w:t>备选投标方案的编制要求：</w:t>
      </w:r>
      <w:r w:rsidRPr="00724C89">
        <w:rPr>
          <w:rFonts w:ascii="宋体" w:hAnsi="宋体" w:cs="Arial"/>
          <w:color w:val="000000"/>
          <w:szCs w:val="21"/>
          <w:u w:val="single"/>
        </w:rPr>
        <w:t xml:space="preserve">  </w:t>
      </w:r>
      <w:r w:rsidR="00E32E3E" w:rsidRPr="00724C89">
        <w:rPr>
          <w:rFonts w:ascii="宋体" w:hAnsi="宋体" w:cs="Arial"/>
          <w:color w:val="000000"/>
          <w:szCs w:val="21"/>
          <w:u w:val="single"/>
        </w:rPr>
        <w:t>/</w:t>
      </w:r>
      <w:r w:rsidRPr="00724C89">
        <w:rPr>
          <w:rFonts w:ascii="宋体" w:hAnsi="宋体" w:cs="Arial"/>
          <w:color w:val="000000"/>
          <w:szCs w:val="21"/>
          <w:u w:val="single"/>
        </w:rPr>
        <w:t xml:space="preserve">                                       </w:t>
      </w:r>
    </w:p>
    <w:p w14:paraId="40DD6DFC" w14:textId="77777777" w:rsidR="005E3D9E" w:rsidRPr="00724C89" w:rsidRDefault="005E3D9E" w:rsidP="005E3D9E">
      <w:pPr>
        <w:spacing w:line="360" w:lineRule="auto"/>
        <w:ind w:firstLineChars="540" w:firstLine="1134"/>
        <w:rPr>
          <w:rFonts w:ascii="宋体" w:cs="Arial"/>
          <w:color w:val="000000"/>
          <w:szCs w:val="21"/>
        </w:rPr>
      </w:pPr>
      <w:r w:rsidRPr="00724C89">
        <w:rPr>
          <w:rFonts w:ascii="宋体" w:hAnsi="宋体" w:cs="Arial"/>
          <w:color w:val="000000"/>
          <w:szCs w:val="21"/>
          <w:u w:val="single"/>
        </w:rPr>
        <w:t xml:space="preserve">                                                                    </w:t>
      </w:r>
    </w:p>
    <w:p w14:paraId="09D12634" w14:textId="77777777" w:rsidR="005E3D9E" w:rsidRPr="00724C89" w:rsidRDefault="005E3D9E" w:rsidP="005E3D9E">
      <w:pPr>
        <w:pStyle w:val="378020"/>
        <w:spacing w:before="156" w:after="156"/>
        <w:rPr>
          <w:color w:val="000000"/>
        </w:rPr>
      </w:pPr>
      <w:bookmarkStart w:id="195" w:name="_Toc480492868"/>
      <w:bookmarkStart w:id="196" w:name="_Toc480571454"/>
      <w:bookmarkStart w:id="197" w:name="_Toc480571496"/>
      <w:bookmarkStart w:id="198" w:name="_Toc480571532"/>
      <w:bookmarkStart w:id="199" w:name="_Toc480571640"/>
      <w:bookmarkStart w:id="200" w:name="_Toc483674174"/>
      <w:bookmarkStart w:id="201" w:name="_Toc497583972"/>
      <w:bookmarkStart w:id="202" w:name="_Toc21979041"/>
      <w:r w:rsidRPr="00724C89">
        <w:rPr>
          <w:color w:val="000000"/>
        </w:rPr>
        <w:t xml:space="preserve">3.7  </w:t>
      </w:r>
      <w:r w:rsidRPr="00724C89">
        <w:rPr>
          <w:rFonts w:hint="eastAsia"/>
          <w:color w:val="000000"/>
        </w:rPr>
        <w:t>投标文件编制</w:t>
      </w:r>
      <w:bookmarkEnd w:id="195"/>
      <w:bookmarkEnd w:id="196"/>
      <w:bookmarkEnd w:id="197"/>
      <w:bookmarkEnd w:id="198"/>
      <w:bookmarkEnd w:id="199"/>
      <w:bookmarkEnd w:id="200"/>
      <w:bookmarkEnd w:id="201"/>
      <w:bookmarkEnd w:id="202"/>
    </w:p>
    <w:p w14:paraId="2C2DE755" w14:textId="77777777" w:rsidR="00E32E3E" w:rsidRPr="00724C89" w:rsidRDefault="00E32E3E" w:rsidP="00E32E3E">
      <w:pPr>
        <w:spacing w:line="360" w:lineRule="auto"/>
        <w:ind w:firstLineChars="202" w:firstLine="424"/>
        <w:rPr>
          <w:rFonts w:ascii="宋体" w:cs="Arial"/>
          <w:color w:val="000000"/>
          <w:szCs w:val="21"/>
          <w:u w:val="single"/>
        </w:rPr>
      </w:pPr>
      <w:r w:rsidRPr="00724C89">
        <w:rPr>
          <w:rFonts w:ascii="宋体" w:hAnsi="宋体"/>
          <w:color w:val="000000"/>
        </w:rPr>
        <w:t xml:space="preserve">3.7.3  </w:t>
      </w:r>
      <w:r w:rsidRPr="00724C89">
        <w:rPr>
          <w:rFonts w:ascii="宋体" w:hAnsi="宋体" w:cs="Arial" w:hint="eastAsia"/>
          <w:color w:val="000000"/>
          <w:szCs w:val="21"/>
        </w:rPr>
        <w:t>签字和（或）盖章其他要求：</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投标文件应加盖投标人法人公章及由法定代表人或其委托代理人签字或盖章。</w:t>
      </w:r>
      <w:r w:rsidRPr="00724C89">
        <w:rPr>
          <w:rFonts w:ascii="宋体" w:hAnsi="宋体" w:cs="Arial"/>
          <w:color w:val="000000"/>
          <w:szCs w:val="21"/>
          <w:u w:val="single"/>
        </w:rPr>
        <w:t xml:space="preserve">  </w:t>
      </w:r>
    </w:p>
    <w:p w14:paraId="7810823D" w14:textId="77777777" w:rsidR="00E32E3E" w:rsidRPr="00724C89" w:rsidRDefault="00E32E3E" w:rsidP="00E32E3E">
      <w:pPr>
        <w:spacing w:line="360" w:lineRule="auto"/>
        <w:ind w:leftChars="202" w:left="838" w:hangingChars="197" w:hanging="414"/>
        <w:rPr>
          <w:rFonts w:ascii="宋体" w:cs="Arial"/>
          <w:color w:val="000000"/>
          <w:szCs w:val="21"/>
        </w:rPr>
      </w:pPr>
      <w:r w:rsidRPr="00724C89">
        <w:rPr>
          <w:rFonts w:ascii="宋体" w:hAnsi="宋体"/>
          <w:color w:val="000000"/>
        </w:rPr>
        <w:t xml:space="preserve">3.7.5  </w:t>
      </w:r>
      <w:r w:rsidRPr="00724C89">
        <w:rPr>
          <w:rFonts w:ascii="宋体" w:hAnsi="宋体" w:cs="Arial" w:hint="eastAsia"/>
          <w:color w:val="000000"/>
          <w:szCs w:val="21"/>
        </w:rPr>
        <w:t>施工组织设计是否采用“暗标”评审</w:t>
      </w:r>
    </w:p>
    <w:p w14:paraId="2C61609D" w14:textId="35FD3B70" w:rsidR="00E32E3E" w:rsidRPr="00724C89" w:rsidRDefault="002E6165" w:rsidP="002E6165">
      <w:pPr>
        <w:spacing w:line="360" w:lineRule="auto"/>
        <w:ind w:firstLineChars="350" w:firstLine="1120"/>
        <w:rPr>
          <w:rFonts w:ascii="宋体" w:cs="Arial"/>
          <w:color w:val="000000"/>
          <w:szCs w:val="21"/>
        </w:rPr>
      </w:pPr>
      <w:r w:rsidRPr="00724C89">
        <w:rPr>
          <w:color w:val="000000"/>
          <w:sz w:val="32"/>
          <w:szCs w:val="32"/>
        </w:rPr>
        <w:t>□</w:t>
      </w:r>
      <w:r w:rsidR="00AA672F" w:rsidRPr="00724C89">
        <w:rPr>
          <w:color w:val="000000"/>
          <w:sz w:val="32"/>
          <w:szCs w:val="32"/>
        </w:rPr>
        <w:t xml:space="preserve"> </w:t>
      </w:r>
      <w:r w:rsidR="00E32E3E" w:rsidRPr="00724C89">
        <w:rPr>
          <w:rFonts w:ascii="宋体" w:hAnsi="宋体" w:cs="Arial" w:hint="eastAsia"/>
          <w:color w:val="000000"/>
          <w:szCs w:val="21"/>
        </w:rPr>
        <w:t>不采用</w:t>
      </w:r>
    </w:p>
    <w:p w14:paraId="2EC423A7" w14:textId="3B9C1E6B" w:rsidR="00E32E3E" w:rsidRPr="00724C89" w:rsidRDefault="002E6165" w:rsidP="002E6165">
      <w:pPr>
        <w:spacing w:line="360" w:lineRule="auto"/>
        <w:ind w:firstLineChars="550" w:firstLine="1155"/>
        <w:rPr>
          <w:rFonts w:ascii="宋体" w:cs="Arial"/>
          <w:color w:val="000000"/>
          <w:szCs w:val="21"/>
        </w:rPr>
      </w:pPr>
      <w:r w:rsidRPr="00724C89">
        <w:rPr>
          <w:rFonts w:ascii="宋体" w:hAnsi="宋体" w:cs="Arial" w:hint="eastAsia"/>
          <w:color w:val="000000"/>
          <w:szCs w:val="21"/>
        </w:rPr>
        <w:t>■</w:t>
      </w:r>
      <w:r w:rsidR="00E32E3E" w:rsidRPr="00724C89">
        <w:rPr>
          <w:color w:val="000000"/>
          <w:sz w:val="32"/>
          <w:szCs w:val="32"/>
        </w:rPr>
        <w:t xml:space="preserve"> </w:t>
      </w:r>
      <w:r w:rsidR="00E32E3E" w:rsidRPr="00724C89">
        <w:rPr>
          <w:rFonts w:ascii="宋体" w:hAnsi="宋体" w:cs="Arial" w:hint="eastAsia"/>
          <w:color w:val="000000"/>
          <w:szCs w:val="21"/>
        </w:rPr>
        <w:t>采用，投标人应严格按照以下要求编制和装订施工组织设计：</w:t>
      </w:r>
    </w:p>
    <w:p w14:paraId="3598957C" w14:textId="77777777" w:rsidR="00E32E3E" w:rsidRPr="00724C89" w:rsidRDefault="00E32E3E" w:rsidP="00E32E3E">
      <w:pPr>
        <w:numPr>
          <w:ilvl w:val="0"/>
          <w:numId w:val="1"/>
        </w:numPr>
        <w:spacing w:line="360" w:lineRule="auto"/>
        <w:rPr>
          <w:rFonts w:ascii="宋体" w:cs="Arial"/>
          <w:bCs/>
          <w:color w:val="000000"/>
          <w:szCs w:val="21"/>
        </w:rPr>
      </w:pPr>
      <w:r w:rsidRPr="00724C89">
        <w:rPr>
          <w:rFonts w:ascii="宋体" w:hAnsi="宋体" w:cs="Arial" w:hint="eastAsia"/>
          <w:bCs/>
          <w:color w:val="000000"/>
          <w:szCs w:val="21"/>
        </w:rPr>
        <w:t xml:space="preserve"> 打印纸张要求：</w:t>
      </w:r>
      <w:r w:rsidRPr="00724C89">
        <w:rPr>
          <w:rFonts w:ascii="宋体" w:hAnsi="宋体" w:cs="Arial" w:hint="eastAsia"/>
          <w:bCs/>
          <w:color w:val="000000"/>
          <w:szCs w:val="21"/>
          <w:u w:val="single"/>
        </w:rPr>
        <w:t>除比较大的图标以外，所有文字和图标部分统一用A4纸打印装订</w:t>
      </w:r>
    </w:p>
    <w:p w14:paraId="39AB8B64" w14:textId="77777777" w:rsidR="00E32E3E" w:rsidRPr="00724C89" w:rsidRDefault="00E32E3E" w:rsidP="00E32E3E">
      <w:pPr>
        <w:numPr>
          <w:ilvl w:val="0"/>
          <w:numId w:val="1"/>
        </w:numPr>
        <w:tabs>
          <w:tab w:val="clear" w:pos="420"/>
          <w:tab w:val="num" w:pos="2127"/>
        </w:tabs>
        <w:spacing w:line="360" w:lineRule="auto"/>
        <w:ind w:left="2520" w:hanging="1102"/>
        <w:rPr>
          <w:rFonts w:ascii="宋体" w:cs="Arial"/>
          <w:bCs/>
          <w:color w:val="000000"/>
          <w:szCs w:val="21"/>
        </w:rPr>
      </w:pPr>
      <w:r w:rsidRPr="00724C89">
        <w:rPr>
          <w:rFonts w:ascii="宋体" w:hAnsi="宋体" w:cs="Arial" w:hint="eastAsia"/>
          <w:bCs/>
          <w:color w:val="000000"/>
          <w:szCs w:val="21"/>
        </w:rPr>
        <w:t>打印颜色要求：</w:t>
      </w:r>
      <w:r w:rsidRPr="00724C89">
        <w:rPr>
          <w:rFonts w:ascii="宋体" w:hAnsi="宋体" w:cs="Arial" w:hint="eastAsia"/>
          <w:bCs/>
          <w:color w:val="000000"/>
          <w:szCs w:val="21"/>
          <w:u w:val="single"/>
        </w:rPr>
        <w:t>除图标外，所有文字部分需采用黑色打印</w:t>
      </w:r>
    </w:p>
    <w:p w14:paraId="050F50E6" w14:textId="77777777" w:rsidR="00E32E3E" w:rsidRPr="00724C89" w:rsidRDefault="00E32E3E" w:rsidP="00E32E3E">
      <w:pPr>
        <w:numPr>
          <w:ilvl w:val="0"/>
          <w:numId w:val="1"/>
        </w:numPr>
        <w:tabs>
          <w:tab w:val="clear" w:pos="420"/>
          <w:tab w:val="left" w:pos="2127"/>
        </w:tabs>
        <w:spacing w:line="360" w:lineRule="auto"/>
        <w:ind w:left="2127" w:hanging="709"/>
        <w:rPr>
          <w:rFonts w:ascii="宋体" w:cs="Arial"/>
          <w:bCs/>
          <w:color w:val="000000"/>
          <w:szCs w:val="21"/>
        </w:rPr>
      </w:pPr>
      <w:r w:rsidRPr="00724C89">
        <w:rPr>
          <w:rFonts w:ascii="宋体" w:hAnsi="宋体" w:cs="Arial" w:hint="eastAsia"/>
          <w:bCs/>
          <w:color w:val="000000"/>
          <w:szCs w:val="21"/>
        </w:rPr>
        <w:t>正本封皮（包括封面、侧面及封底）设置及盖章要求：</w:t>
      </w:r>
      <w:r w:rsidRPr="00724C89">
        <w:rPr>
          <w:rFonts w:ascii="宋体" w:hAnsi="宋体" w:cs="Arial" w:hint="eastAsia"/>
          <w:bCs/>
          <w:color w:val="000000"/>
          <w:szCs w:val="21"/>
          <w:u w:val="single"/>
        </w:rPr>
        <w:t>封面填写项</w:t>
      </w:r>
      <w:r w:rsidRPr="00724C89">
        <w:rPr>
          <w:rFonts w:ascii="宋体" w:hAnsi="宋体" w:cs="Arial" w:hint="eastAsia"/>
          <w:bCs/>
          <w:color w:val="000000"/>
          <w:szCs w:val="21"/>
          <w:u w:val="single"/>
        </w:rPr>
        <w:lastRenderedPageBreak/>
        <w:t>目名称、投标人名称、日期，并加盖公章及法人章。侧面及封底无需填写</w:t>
      </w:r>
    </w:p>
    <w:p w14:paraId="379F4BAA" w14:textId="77777777" w:rsidR="00E32E3E" w:rsidRPr="00724C89" w:rsidRDefault="00E32E3E" w:rsidP="00E32E3E">
      <w:pPr>
        <w:numPr>
          <w:ilvl w:val="0"/>
          <w:numId w:val="1"/>
        </w:numPr>
        <w:tabs>
          <w:tab w:val="clear" w:pos="420"/>
          <w:tab w:val="left" w:pos="2127"/>
        </w:tabs>
        <w:spacing w:line="360" w:lineRule="auto"/>
        <w:ind w:left="2127" w:hanging="709"/>
        <w:rPr>
          <w:rFonts w:ascii="宋体" w:cs="Arial"/>
          <w:bCs/>
          <w:color w:val="000000"/>
          <w:szCs w:val="21"/>
        </w:rPr>
      </w:pPr>
      <w:r w:rsidRPr="00724C89">
        <w:rPr>
          <w:rFonts w:ascii="宋体" w:hAnsi="宋体" w:cs="Arial" w:hint="eastAsia"/>
          <w:bCs/>
          <w:color w:val="000000"/>
          <w:szCs w:val="21"/>
        </w:rPr>
        <w:t>副本封皮（包括封面、侧面及封底）设置要求：</w:t>
      </w:r>
      <w:r w:rsidRPr="00724C89">
        <w:rPr>
          <w:rFonts w:ascii="宋体" w:hAnsi="宋体" w:cs="Arial" w:hint="eastAsia"/>
          <w:bCs/>
          <w:color w:val="000000"/>
          <w:szCs w:val="21"/>
          <w:u w:val="single"/>
        </w:rPr>
        <w:t>A4白纸，不能出现任何文字与标识</w:t>
      </w:r>
    </w:p>
    <w:p w14:paraId="752696DD" w14:textId="77777777" w:rsidR="00E32E3E" w:rsidRPr="00724C89" w:rsidRDefault="00E32E3E" w:rsidP="00E32E3E">
      <w:pPr>
        <w:numPr>
          <w:ilvl w:val="0"/>
          <w:numId w:val="1"/>
        </w:numPr>
        <w:tabs>
          <w:tab w:val="clear" w:pos="420"/>
          <w:tab w:val="left" w:pos="2127"/>
        </w:tabs>
        <w:spacing w:line="360" w:lineRule="auto"/>
        <w:ind w:left="2520" w:hanging="1102"/>
        <w:rPr>
          <w:rFonts w:ascii="宋体" w:cs="Arial"/>
          <w:bCs/>
          <w:color w:val="000000"/>
          <w:szCs w:val="21"/>
        </w:rPr>
      </w:pPr>
      <w:r w:rsidRPr="00724C89">
        <w:rPr>
          <w:rFonts w:ascii="宋体" w:hAnsi="宋体" w:cs="Arial" w:hint="eastAsia"/>
          <w:bCs/>
          <w:color w:val="000000"/>
          <w:szCs w:val="21"/>
        </w:rPr>
        <w:t>排版要求：</w:t>
      </w:r>
      <w:r w:rsidRPr="00724C89">
        <w:rPr>
          <w:rFonts w:ascii="宋体" w:hAnsi="宋体" w:cs="Arial" w:hint="eastAsia"/>
          <w:bCs/>
          <w:color w:val="000000"/>
          <w:szCs w:val="21"/>
          <w:u w:val="single"/>
        </w:rPr>
        <w:t>字体：宋体；字号：小四号</w:t>
      </w:r>
      <w:r w:rsidRPr="00724C89">
        <w:rPr>
          <w:rFonts w:ascii="宋体" w:hAnsi="宋体" w:cs="Arial"/>
          <w:bCs/>
          <w:color w:val="000000"/>
          <w:szCs w:val="21"/>
          <w:u w:val="single"/>
        </w:rPr>
        <w:t xml:space="preserve">  </w:t>
      </w:r>
    </w:p>
    <w:p w14:paraId="6476A1E1" w14:textId="77777777" w:rsidR="00E32E3E" w:rsidRPr="00724C89" w:rsidRDefault="00E32E3E" w:rsidP="00E32E3E">
      <w:pPr>
        <w:numPr>
          <w:ilvl w:val="0"/>
          <w:numId w:val="1"/>
        </w:numPr>
        <w:tabs>
          <w:tab w:val="clear" w:pos="420"/>
          <w:tab w:val="left" w:pos="2127"/>
        </w:tabs>
        <w:spacing w:line="360" w:lineRule="auto"/>
        <w:ind w:left="2520" w:hanging="1102"/>
        <w:rPr>
          <w:rFonts w:ascii="宋体" w:cs="Arial"/>
          <w:bCs/>
          <w:color w:val="000000"/>
          <w:szCs w:val="21"/>
        </w:rPr>
      </w:pPr>
      <w:r w:rsidRPr="00724C89">
        <w:rPr>
          <w:rFonts w:ascii="宋体" w:hAnsi="宋体" w:cs="Arial" w:hint="eastAsia"/>
          <w:bCs/>
          <w:color w:val="000000"/>
          <w:szCs w:val="21"/>
        </w:rPr>
        <w:t>图表大小、字体、装订位置要求：</w:t>
      </w:r>
      <w:r w:rsidRPr="00724C89">
        <w:rPr>
          <w:rFonts w:ascii="宋体" w:hAnsi="宋体" w:cs="Arial" w:hint="eastAsia"/>
          <w:bCs/>
          <w:color w:val="000000"/>
          <w:szCs w:val="21"/>
          <w:u w:val="single"/>
        </w:rPr>
        <w:t>对于比较大的图表（如施工进度网络图、施工总平面图等较大图表）可使用A3白色复印纸，但需将复印纸折叠成A4纸大小，并统一装订在全册的最后。图表中字体、字号、颜色及排版格式由投标人自定，图表可以用彩色打印外（但不是必须）</w:t>
      </w:r>
      <w:r w:rsidRPr="00724C89">
        <w:rPr>
          <w:rFonts w:ascii="宋体" w:hAnsi="宋体" w:cs="Arial"/>
          <w:bCs/>
          <w:color w:val="000000"/>
          <w:szCs w:val="21"/>
          <w:u w:val="single"/>
        </w:rPr>
        <w:t xml:space="preserve"> </w:t>
      </w:r>
    </w:p>
    <w:p w14:paraId="362D2FD9" w14:textId="695121D1" w:rsidR="00E32E3E" w:rsidRPr="00724C89" w:rsidRDefault="00E32E3E" w:rsidP="00E32E3E">
      <w:pPr>
        <w:numPr>
          <w:ilvl w:val="0"/>
          <w:numId w:val="1"/>
        </w:numPr>
        <w:tabs>
          <w:tab w:val="clear" w:pos="420"/>
          <w:tab w:val="left" w:pos="2127"/>
        </w:tabs>
        <w:spacing w:line="360" w:lineRule="auto"/>
        <w:ind w:left="2520" w:hanging="1102"/>
        <w:rPr>
          <w:rFonts w:ascii="宋体" w:cs="Arial"/>
          <w:bCs/>
          <w:color w:val="000000"/>
          <w:szCs w:val="21"/>
        </w:rPr>
      </w:pPr>
      <w:r w:rsidRPr="00724C89">
        <w:rPr>
          <w:rFonts w:ascii="宋体" w:hAnsi="宋体" w:cs="Arial" w:hint="eastAsia"/>
          <w:bCs/>
          <w:color w:val="000000"/>
          <w:szCs w:val="21"/>
        </w:rPr>
        <w:t>编写软件及版本要求：</w:t>
      </w:r>
      <w:r w:rsidR="00A910A3" w:rsidRPr="00724C89">
        <w:rPr>
          <w:rFonts w:hAnsi="宋体"/>
          <w:bCs/>
          <w:color w:val="000000"/>
          <w:szCs w:val="21"/>
          <w:u w:val="single"/>
        </w:rPr>
        <w:t>文字版：</w:t>
      </w:r>
      <w:r w:rsidR="00A910A3" w:rsidRPr="00724C89">
        <w:rPr>
          <w:bCs/>
          <w:color w:val="000000"/>
          <w:szCs w:val="21"/>
          <w:u w:val="single"/>
        </w:rPr>
        <w:t>OFFICE2003</w:t>
      </w:r>
      <w:r w:rsidR="00A910A3" w:rsidRPr="00724C89">
        <w:rPr>
          <w:rFonts w:hint="eastAsia"/>
          <w:bCs/>
          <w:color w:val="000000"/>
          <w:szCs w:val="21"/>
          <w:u w:val="single"/>
        </w:rPr>
        <w:t>或</w:t>
      </w:r>
      <w:r w:rsidR="00A910A3" w:rsidRPr="00724C89">
        <w:rPr>
          <w:rFonts w:hint="eastAsia"/>
          <w:bCs/>
          <w:color w:val="000000"/>
          <w:szCs w:val="21"/>
          <w:u w:val="single"/>
        </w:rPr>
        <w:t>2007</w:t>
      </w:r>
      <w:r w:rsidR="00A910A3" w:rsidRPr="00724C89">
        <w:rPr>
          <w:rFonts w:hAnsi="宋体"/>
          <w:bCs/>
          <w:color w:val="000000"/>
          <w:szCs w:val="21"/>
          <w:u w:val="single"/>
        </w:rPr>
        <w:t>版；附图：</w:t>
      </w:r>
      <w:r w:rsidR="00A910A3" w:rsidRPr="00724C89">
        <w:rPr>
          <w:bCs/>
          <w:color w:val="000000"/>
          <w:szCs w:val="21"/>
          <w:u w:val="single"/>
        </w:rPr>
        <w:t>CAD</w:t>
      </w:r>
      <w:r w:rsidR="00A910A3" w:rsidRPr="00724C89">
        <w:rPr>
          <w:rFonts w:hAnsi="宋体"/>
          <w:bCs/>
          <w:color w:val="000000"/>
          <w:szCs w:val="21"/>
          <w:u w:val="single"/>
        </w:rPr>
        <w:t>软件；进度计划图：相应的专业软件</w:t>
      </w:r>
    </w:p>
    <w:p w14:paraId="7E915C03" w14:textId="77777777" w:rsidR="00E32E3E" w:rsidRPr="00724C89" w:rsidRDefault="00E32E3E" w:rsidP="00E32E3E">
      <w:pPr>
        <w:numPr>
          <w:ilvl w:val="0"/>
          <w:numId w:val="1"/>
        </w:numPr>
        <w:tabs>
          <w:tab w:val="clear" w:pos="420"/>
          <w:tab w:val="left" w:pos="2127"/>
        </w:tabs>
        <w:spacing w:line="360" w:lineRule="auto"/>
        <w:ind w:left="2520" w:hanging="1102"/>
        <w:rPr>
          <w:rFonts w:ascii="宋体" w:cs="Arial"/>
          <w:bCs/>
          <w:color w:val="000000"/>
          <w:szCs w:val="21"/>
        </w:rPr>
      </w:pPr>
      <w:r w:rsidRPr="00724C89">
        <w:rPr>
          <w:rFonts w:ascii="宋体" w:hAnsi="宋体" w:cs="Arial" w:hint="eastAsia"/>
          <w:bCs/>
          <w:color w:val="000000"/>
          <w:szCs w:val="21"/>
        </w:rPr>
        <w:t>任何情况下，技术暗标中不得出现任何涂改、行间插字或删除痕迹；</w:t>
      </w:r>
    </w:p>
    <w:p w14:paraId="2983EA88" w14:textId="77777777" w:rsidR="00E32E3E" w:rsidRPr="00724C89" w:rsidRDefault="00E32E3E" w:rsidP="00E32E3E">
      <w:pPr>
        <w:numPr>
          <w:ilvl w:val="0"/>
          <w:numId w:val="1"/>
        </w:numPr>
        <w:tabs>
          <w:tab w:val="clear" w:pos="420"/>
        </w:tabs>
        <w:spacing w:line="360" w:lineRule="auto"/>
        <w:ind w:left="2127" w:hanging="709"/>
        <w:rPr>
          <w:rFonts w:ascii="宋体" w:cs="Arial"/>
          <w:bCs/>
          <w:color w:val="000000"/>
          <w:szCs w:val="21"/>
        </w:rPr>
      </w:pPr>
      <w:r w:rsidRPr="00724C89">
        <w:rPr>
          <w:rFonts w:ascii="宋体" w:hAnsi="宋体" w:cs="Arial" w:hint="eastAsia"/>
          <w:bCs/>
          <w:color w:val="000000"/>
          <w:szCs w:val="21"/>
        </w:rPr>
        <w:t>除满足上述各项要求外，构成投标文件的</w:t>
      </w:r>
      <w:r w:rsidRPr="00724C89">
        <w:rPr>
          <w:rFonts w:ascii="宋体" w:cs="Arial" w:hint="eastAsia"/>
          <w:bCs/>
          <w:color w:val="000000"/>
          <w:szCs w:val="21"/>
        </w:rPr>
        <w:t>“</w:t>
      </w:r>
      <w:r w:rsidRPr="00724C89">
        <w:rPr>
          <w:rFonts w:ascii="宋体" w:hAnsi="宋体" w:cs="Arial" w:hint="eastAsia"/>
          <w:bCs/>
          <w:color w:val="000000"/>
          <w:szCs w:val="21"/>
        </w:rPr>
        <w:t>技术暗标</w:t>
      </w:r>
      <w:r w:rsidRPr="00724C89">
        <w:rPr>
          <w:rFonts w:ascii="宋体" w:cs="Arial" w:hint="eastAsia"/>
          <w:bCs/>
          <w:color w:val="000000"/>
          <w:szCs w:val="21"/>
        </w:rPr>
        <w:t>”</w:t>
      </w:r>
      <w:r w:rsidRPr="00724C89">
        <w:rPr>
          <w:rFonts w:ascii="宋体" w:hAnsi="宋体" w:cs="Arial" w:hint="eastAsia"/>
          <w:bCs/>
          <w:color w:val="000000"/>
          <w:szCs w:val="21"/>
        </w:rPr>
        <w:t>的正文中均不得出现投标人的名称和其它可识别投标人身份的字符、徽标、人员名称以及其他特殊标记等；</w:t>
      </w:r>
    </w:p>
    <w:p w14:paraId="05BF7665" w14:textId="54748ABD" w:rsidR="005E3D9E" w:rsidRPr="00724C89" w:rsidRDefault="00E32E3E" w:rsidP="00E32E3E">
      <w:pPr>
        <w:spacing w:line="360" w:lineRule="auto"/>
        <w:ind w:leftChars="302" w:left="634" w:firstLineChars="373" w:firstLine="783"/>
        <w:rPr>
          <w:rFonts w:ascii="宋体" w:cs="Arial"/>
          <w:bCs/>
          <w:color w:val="000000"/>
          <w:szCs w:val="21"/>
        </w:rPr>
      </w:pPr>
      <w:r w:rsidRPr="00724C89">
        <w:rPr>
          <w:rFonts w:ascii="宋体" w:hAnsi="宋体" w:cs="Arial" w:hint="eastAsia"/>
          <w:bCs/>
          <w:color w:val="000000"/>
          <w:szCs w:val="21"/>
        </w:rPr>
        <w:t>（</w:t>
      </w:r>
      <w:r w:rsidRPr="00724C89">
        <w:rPr>
          <w:rFonts w:ascii="宋体" w:hAnsi="宋体" w:cs="Arial"/>
          <w:bCs/>
          <w:color w:val="000000"/>
          <w:szCs w:val="21"/>
        </w:rPr>
        <w:t>10</w:t>
      </w:r>
      <w:r w:rsidRPr="00724C89">
        <w:rPr>
          <w:rFonts w:ascii="宋体" w:hAnsi="宋体" w:cs="Arial" w:hint="eastAsia"/>
          <w:bCs/>
          <w:color w:val="000000"/>
          <w:szCs w:val="21"/>
        </w:rPr>
        <w:t>）</w:t>
      </w:r>
      <w:r w:rsidRPr="00724C89">
        <w:rPr>
          <w:rFonts w:ascii="宋体" w:cs="Arial"/>
          <w:bCs/>
          <w:color w:val="000000"/>
          <w:szCs w:val="21"/>
        </w:rPr>
        <w:tab/>
      </w:r>
      <w:r w:rsidRPr="00724C89">
        <w:rPr>
          <w:rFonts w:ascii="宋体" w:hAnsi="宋体" w:cs="Arial" w:hint="eastAsia"/>
          <w:bCs/>
          <w:color w:val="000000"/>
          <w:szCs w:val="21"/>
        </w:rPr>
        <w:t>其他要求：</w:t>
      </w:r>
      <w:r w:rsidRPr="00724C89">
        <w:rPr>
          <w:rFonts w:ascii="宋体" w:hAnsi="宋体" w:cs="Arial"/>
          <w:bCs/>
          <w:color w:val="000000"/>
          <w:szCs w:val="21"/>
        </w:rPr>
        <w:t xml:space="preserve"> </w:t>
      </w:r>
      <w:r w:rsidR="00A910A3" w:rsidRPr="00724C89">
        <w:rPr>
          <w:rFonts w:ascii="Arial" w:hAnsi="Arial" w:cs="Arial"/>
          <w:b/>
          <w:color w:val="000000"/>
          <w:szCs w:val="21"/>
          <w:u w:val="single"/>
        </w:rPr>
        <w:t>构成投标文件的</w:t>
      </w:r>
      <w:r w:rsidR="00A910A3" w:rsidRPr="00724C89">
        <w:rPr>
          <w:rFonts w:ascii="Arial" w:hAnsi="Arial" w:cs="Arial"/>
          <w:b/>
          <w:bCs/>
          <w:color w:val="000000"/>
          <w:szCs w:val="21"/>
          <w:u w:val="single"/>
        </w:rPr>
        <w:t>“</w:t>
      </w:r>
      <w:r w:rsidR="00A910A3" w:rsidRPr="00724C89">
        <w:rPr>
          <w:rFonts w:ascii="Arial" w:hAnsi="Arial" w:cs="Arial"/>
          <w:b/>
          <w:bCs/>
          <w:color w:val="000000"/>
          <w:szCs w:val="21"/>
          <w:u w:val="single"/>
        </w:rPr>
        <w:t>技术</w:t>
      </w:r>
      <w:r w:rsidR="00A910A3" w:rsidRPr="00724C89">
        <w:rPr>
          <w:rFonts w:ascii="Arial" w:hAnsi="Arial" w:cs="Arial" w:hint="eastAsia"/>
          <w:b/>
          <w:bCs/>
          <w:color w:val="000000"/>
          <w:szCs w:val="21"/>
          <w:u w:val="single"/>
        </w:rPr>
        <w:t>暗</w:t>
      </w:r>
      <w:r w:rsidR="00A910A3" w:rsidRPr="00724C89">
        <w:rPr>
          <w:rFonts w:ascii="Arial" w:hAnsi="Arial" w:cs="Arial"/>
          <w:b/>
          <w:bCs/>
          <w:color w:val="000000"/>
          <w:szCs w:val="21"/>
          <w:u w:val="single"/>
        </w:rPr>
        <w:t>标</w:t>
      </w:r>
      <w:r w:rsidR="00A910A3" w:rsidRPr="00724C89">
        <w:rPr>
          <w:rFonts w:ascii="Arial" w:hAnsi="Arial" w:cs="Arial"/>
          <w:b/>
          <w:bCs/>
          <w:color w:val="000000"/>
          <w:szCs w:val="21"/>
          <w:u w:val="single"/>
        </w:rPr>
        <w:t>”</w:t>
      </w:r>
      <w:r w:rsidR="00A910A3" w:rsidRPr="00724C89">
        <w:rPr>
          <w:rFonts w:ascii="Arial" w:hAnsi="Arial" w:cs="Arial"/>
          <w:b/>
          <w:color w:val="000000"/>
          <w:szCs w:val="21"/>
          <w:u w:val="single"/>
        </w:rPr>
        <w:t>的正文中均不得出现投标人的名称和其它可识别投标人身份的字符、徽标</w:t>
      </w:r>
      <w:r w:rsidR="00A910A3" w:rsidRPr="00724C89">
        <w:rPr>
          <w:rFonts w:ascii="Arial" w:hAnsi="Arial" w:cs="Arial" w:hint="eastAsia"/>
          <w:b/>
          <w:color w:val="000000"/>
          <w:szCs w:val="21"/>
          <w:u w:val="single"/>
        </w:rPr>
        <w:t>、人员名称以及其他特殊标记</w:t>
      </w:r>
      <w:r w:rsidR="00A910A3" w:rsidRPr="00724C89">
        <w:rPr>
          <w:rFonts w:ascii="Arial" w:hAnsi="Arial" w:cs="Arial"/>
          <w:b/>
          <w:color w:val="000000"/>
          <w:szCs w:val="21"/>
          <w:u w:val="single"/>
        </w:rPr>
        <w:t>等</w:t>
      </w:r>
      <w:r w:rsidR="00A910A3" w:rsidRPr="00724C89">
        <w:rPr>
          <w:rFonts w:ascii="Arial" w:hAnsi="Arial" w:cs="Arial" w:hint="eastAsia"/>
          <w:b/>
          <w:color w:val="000000"/>
          <w:szCs w:val="21"/>
          <w:u w:val="single"/>
        </w:rPr>
        <w:t>，评标委员会如发现技术暗标副本存在以上规定的情形，则经全体评标委员会成员确认后，按废标处理，并记录在案，该投标文件不再进入后续评审</w:t>
      </w:r>
      <w:r w:rsidR="00A910A3" w:rsidRPr="00724C89">
        <w:rPr>
          <w:rFonts w:ascii="宋体" w:hAnsi="宋体" w:cs="Arial" w:hint="eastAsia"/>
          <w:bCs/>
          <w:color w:val="000000"/>
          <w:szCs w:val="21"/>
        </w:rPr>
        <w:t>。</w:t>
      </w:r>
      <w:r w:rsidR="00A910A3" w:rsidRPr="00724C89">
        <w:rPr>
          <w:rFonts w:ascii="宋体" w:hAnsi="宋体" w:cs="Arial" w:hint="eastAsia"/>
          <w:b/>
          <w:bCs/>
          <w:color w:val="000000"/>
          <w:szCs w:val="21"/>
          <w:u w:val="single"/>
        </w:rPr>
        <w:t>上述</w:t>
      </w:r>
      <w:r w:rsidR="00A910A3" w:rsidRPr="00724C89">
        <w:rPr>
          <w:rFonts w:ascii="宋体" w:hAnsi="宋体" w:cs="Arial"/>
          <w:b/>
          <w:bCs/>
          <w:color w:val="000000"/>
          <w:szCs w:val="21"/>
          <w:u w:val="single"/>
        </w:rPr>
        <w:t>1-</w:t>
      </w:r>
      <w:r w:rsidR="00A910A3" w:rsidRPr="00724C89">
        <w:rPr>
          <w:rFonts w:ascii="宋体" w:hAnsi="宋体" w:cs="Arial" w:hint="eastAsia"/>
          <w:b/>
          <w:bCs/>
          <w:color w:val="000000"/>
          <w:szCs w:val="21"/>
          <w:u w:val="single"/>
        </w:rPr>
        <w:t>8条不作为废标条件</w:t>
      </w:r>
      <w:r w:rsidR="00A910A3" w:rsidRPr="00724C89">
        <w:rPr>
          <w:rFonts w:ascii="宋体" w:hAnsi="宋体" w:cs="Arial" w:hint="eastAsia"/>
          <w:bCs/>
          <w:color w:val="000000"/>
          <w:szCs w:val="21"/>
          <w:u w:val="single"/>
        </w:rPr>
        <w:t>。</w:t>
      </w:r>
      <w:r w:rsidRPr="00724C89">
        <w:rPr>
          <w:rFonts w:ascii="宋体" w:hAnsi="宋体" w:cs="Arial"/>
          <w:bCs/>
          <w:color w:val="000000"/>
          <w:szCs w:val="21"/>
          <w:u w:val="single"/>
        </w:rPr>
        <w:t xml:space="preserve"> </w:t>
      </w:r>
    </w:p>
    <w:p w14:paraId="1D2DACE7" w14:textId="399425C9" w:rsidR="005E3D9E" w:rsidRPr="00724C89" w:rsidRDefault="005E3D9E" w:rsidP="005E3D9E">
      <w:pPr>
        <w:spacing w:line="360" w:lineRule="auto"/>
        <w:ind w:leftChars="202" w:left="838" w:hangingChars="197" w:hanging="414"/>
        <w:rPr>
          <w:rFonts w:ascii="宋体" w:cs="Arial"/>
          <w:color w:val="000000"/>
          <w:szCs w:val="21"/>
        </w:rPr>
      </w:pPr>
      <w:r w:rsidRPr="00724C89">
        <w:rPr>
          <w:rFonts w:ascii="宋体" w:hAnsi="宋体"/>
          <w:color w:val="000000"/>
        </w:rPr>
        <w:t xml:space="preserve">3.7.6  </w:t>
      </w:r>
      <w:r w:rsidRPr="00724C89">
        <w:rPr>
          <w:rFonts w:ascii="宋体" w:hAnsi="宋体" w:cs="Arial" w:hint="eastAsia"/>
          <w:color w:val="000000"/>
          <w:szCs w:val="21"/>
        </w:rPr>
        <w:t>投标文件副本份数</w:t>
      </w:r>
      <w:r w:rsidRPr="00724C89">
        <w:rPr>
          <w:rFonts w:ascii="宋体" w:hAnsi="宋体" w:cs="Arial"/>
          <w:color w:val="000000"/>
          <w:szCs w:val="21"/>
          <w:u w:val="single"/>
        </w:rPr>
        <w:t xml:space="preserve"> </w:t>
      </w:r>
      <w:r w:rsidR="00E32E3E" w:rsidRPr="00724C89">
        <w:rPr>
          <w:rFonts w:ascii="宋体" w:hAnsi="宋体" w:cs="Arial"/>
          <w:b/>
          <w:color w:val="000000"/>
          <w:szCs w:val="21"/>
          <w:u w:val="single"/>
        </w:rPr>
        <w:t>2</w:t>
      </w:r>
      <w:r w:rsidRPr="00724C89">
        <w:rPr>
          <w:rFonts w:ascii="宋体" w:hAnsi="宋体" w:cs="Arial"/>
          <w:b/>
          <w:color w:val="000000"/>
          <w:szCs w:val="21"/>
          <w:u w:val="single"/>
        </w:rPr>
        <w:t xml:space="preserve"> </w:t>
      </w:r>
      <w:r w:rsidRPr="00724C89">
        <w:rPr>
          <w:rFonts w:ascii="宋体" w:hAnsi="宋体" w:cs="Arial" w:hint="eastAsia"/>
          <w:color w:val="000000"/>
          <w:szCs w:val="21"/>
        </w:rPr>
        <w:t>份</w:t>
      </w:r>
    </w:p>
    <w:p w14:paraId="7C4ED3D6"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3.7.7  </w:t>
      </w:r>
      <w:r w:rsidRPr="00724C89">
        <w:rPr>
          <w:rFonts w:ascii="宋体" w:hAnsi="宋体" w:cs="Arial" w:hint="eastAsia"/>
          <w:color w:val="000000"/>
          <w:szCs w:val="21"/>
        </w:rPr>
        <w:t>装订要求</w:t>
      </w:r>
    </w:p>
    <w:p w14:paraId="7721A23D" w14:textId="77777777" w:rsidR="005E3D9E" w:rsidRPr="00724C89" w:rsidRDefault="005E3D9E" w:rsidP="005E3D9E">
      <w:pPr>
        <w:spacing w:line="360" w:lineRule="auto"/>
        <w:ind w:leftChars="472" w:left="991" w:firstLine="2"/>
        <w:rPr>
          <w:rFonts w:ascii="宋体" w:cs="Arial"/>
          <w:color w:val="000000"/>
          <w:szCs w:val="21"/>
        </w:rPr>
      </w:pPr>
      <w:r w:rsidRPr="00724C89">
        <w:rPr>
          <w:rFonts w:ascii="宋体" w:hAnsi="宋体" w:cs="Arial" w:hint="eastAsia"/>
          <w:color w:val="000000"/>
          <w:szCs w:val="21"/>
        </w:rPr>
        <w:t>按照投标人须知第</w:t>
      </w:r>
      <w:r w:rsidRPr="00724C89">
        <w:rPr>
          <w:rFonts w:ascii="宋体" w:hAnsi="宋体" w:cs="Arial"/>
          <w:color w:val="000000"/>
          <w:szCs w:val="21"/>
        </w:rPr>
        <w:t>3.1.1</w:t>
      </w:r>
      <w:r w:rsidRPr="00724C89">
        <w:rPr>
          <w:rFonts w:ascii="宋体" w:hAnsi="宋体" w:cs="Arial" w:hint="eastAsia"/>
          <w:color w:val="000000"/>
          <w:szCs w:val="21"/>
        </w:rPr>
        <w:t>项规定的投标文件组成内容，投标文件应按以下要求装订：</w:t>
      </w:r>
    </w:p>
    <w:p w14:paraId="6059F4C5" w14:textId="77777777" w:rsidR="005E3D9E" w:rsidRPr="00724C89" w:rsidRDefault="005E3D9E" w:rsidP="005E3D9E">
      <w:pPr>
        <w:spacing w:line="360" w:lineRule="auto"/>
        <w:ind w:leftChars="400" w:left="840" w:firstLineChars="275" w:firstLine="578"/>
        <w:rPr>
          <w:rFonts w:ascii="宋体" w:cs="Arial"/>
          <w:bCs/>
          <w:color w:val="000000"/>
          <w:szCs w:val="21"/>
        </w:rPr>
      </w:pPr>
      <w:r w:rsidRPr="00724C89">
        <w:rPr>
          <w:rFonts w:ascii="宋体" w:cs="Arial" w:hint="eastAsia"/>
          <w:color w:val="000000"/>
          <w:szCs w:val="32"/>
        </w:rPr>
        <w:t>□</w:t>
      </w:r>
      <w:r w:rsidRPr="00724C89">
        <w:rPr>
          <w:rFonts w:ascii="宋体" w:hAnsi="宋体" w:cs="Arial"/>
          <w:color w:val="000000"/>
          <w:szCs w:val="32"/>
        </w:rPr>
        <w:t xml:space="preserve"> </w:t>
      </w:r>
      <w:r w:rsidRPr="00724C89">
        <w:rPr>
          <w:rFonts w:ascii="宋体" w:hAnsi="宋体" w:cs="Arial" w:hint="eastAsia"/>
          <w:bCs/>
          <w:color w:val="000000"/>
          <w:szCs w:val="21"/>
        </w:rPr>
        <w:t>不分册装订</w:t>
      </w:r>
    </w:p>
    <w:p w14:paraId="7BBD54E1" w14:textId="77777777" w:rsidR="00E32E3E" w:rsidRPr="00724C89" w:rsidRDefault="00E32E3E" w:rsidP="00E32E3E">
      <w:pPr>
        <w:spacing w:line="360" w:lineRule="auto"/>
        <w:ind w:leftChars="400" w:left="840" w:firstLineChars="275" w:firstLine="880"/>
        <w:rPr>
          <w:rFonts w:ascii="宋体" w:cs="Arial"/>
          <w:bCs/>
          <w:color w:val="000000"/>
          <w:szCs w:val="21"/>
        </w:rPr>
      </w:pPr>
      <w:bookmarkStart w:id="203" w:name="_Toc360107128"/>
      <w:bookmarkStart w:id="204" w:name="_Toc480492869"/>
      <w:bookmarkStart w:id="205" w:name="_Toc480571455"/>
      <w:bookmarkStart w:id="206" w:name="_Toc480571497"/>
      <w:bookmarkStart w:id="207" w:name="_Toc480571533"/>
      <w:bookmarkStart w:id="208" w:name="_Toc480571641"/>
      <w:r w:rsidRPr="00724C89">
        <w:rPr>
          <w:color w:val="000000"/>
          <w:sz w:val="32"/>
          <w:szCs w:val="32"/>
        </w:rPr>
        <w:t>■</w:t>
      </w:r>
      <w:r w:rsidRPr="00724C89">
        <w:rPr>
          <w:rFonts w:ascii="宋体" w:hAnsi="宋体" w:cs="Arial"/>
          <w:color w:val="000000"/>
          <w:szCs w:val="32"/>
        </w:rPr>
        <w:t xml:space="preserve"> </w:t>
      </w:r>
      <w:r w:rsidRPr="00724C89">
        <w:rPr>
          <w:rFonts w:ascii="宋体" w:hAnsi="宋体" w:cs="Arial" w:hint="eastAsia"/>
          <w:bCs/>
          <w:color w:val="000000"/>
          <w:szCs w:val="21"/>
        </w:rPr>
        <w:t>分册装订，共分</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4</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册，分别为：</w:t>
      </w:r>
      <w:r w:rsidRPr="00724C89">
        <w:rPr>
          <w:rFonts w:ascii="宋体" w:hAnsi="宋体" w:cs="Arial"/>
          <w:bCs/>
          <w:color w:val="000000"/>
          <w:szCs w:val="21"/>
        </w:rPr>
        <w:t xml:space="preserve">  </w:t>
      </w:r>
    </w:p>
    <w:p w14:paraId="296E380C" w14:textId="77777777" w:rsidR="00E32E3E" w:rsidRPr="00724C89" w:rsidRDefault="00E32E3E" w:rsidP="00E32E3E">
      <w:pPr>
        <w:spacing w:line="360" w:lineRule="auto"/>
        <w:ind w:leftChars="400" w:left="840" w:firstLineChars="275" w:firstLine="578"/>
        <w:rPr>
          <w:rFonts w:ascii="宋体" w:cs="Arial"/>
          <w:bCs/>
          <w:color w:val="000000"/>
          <w:szCs w:val="21"/>
        </w:rPr>
      </w:pPr>
      <w:r w:rsidRPr="00724C89">
        <w:rPr>
          <w:rFonts w:ascii="宋体" w:hAnsi="宋体" w:cs="Arial"/>
          <w:bCs/>
          <w:color w:val="000000"/>
          <w:szCs w:val="21"/>
        </w:rPr>
        <w:t xml:space="preserve">   </w:t>
      </w:r>
      <w:r w:rsidRPr="00724C89">
        <w:rPr>
          <w:rFonts w:ascii="宋体" w:hAnsi="宋体" w:cs="Arial" w:hint="eastAsia"/>
          <w:bCs/>
          <w:color w:val="000000"/>
          <w:szCs w:val="21"/>
        </w:rPr>
        <w:t>投标函，包括</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第八章 一至四</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的内容；</w:t>
      </w:r>
    </w:p>
    <w:p w14:paraId="0468E507" w14:textId="77777777" w:rsidR="00E32E3E" w:rsidRPr="00724C89" w:rsidRDefault="00E32E3E" w:rsidP="00E32E3E">
      <w:pPr>
        <w:spacing w:line="360" w:lineRule="auto"/>
        <w:ind w:leftChars="400" w:left="840" w:firstLineChars="275" w:firstLine="578"/>
        <w:rPr>
          <w:rFonts w:ascii="宋体" w:cs="Arial"/>
          <w:bCs/>
          <w:color w:val="000000"/>
          <w:szCs w:val="21"/>
        </w:rPr>
      </w:pPr>
      <w:r w:rsidRPr="00724C89">
        <w:rPr>
          <w:rFonts w:ascii="宋体" w:hAnsi="宋体" w:cs="Arial"/>
          <w:bCs/>
          <w:color w:val="000000"/>
          <w:szCs w:val="21"/>
        </w:rPr>
        <w:t xml:space="preserve">   </w:t>
      </w:r>
      <w:r w:rsidRPr="00724C89">
        <w:rPr>
          <w:rFonts w:ascii="宋体" w:hAnsi="宋体" w:cs="Arial" w:hint="eastAsia"/>
          <w:bCs/>
          <w:color w:val="000000"/>
          <w:szCs w:val="21"/>
        </w:rPr>
        <w:t>商务标，包括</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第八章</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五</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的内容；</w:t>
      </w:r>
    </w:p>
    <w:p w14:paraId="4726E7A7" w14:textId="77777777" w:rsidR="00E32E3E" w:rsidRPr="00724C89" w:rsidRDefault="00E32E3E" w:rsidP="00E32E3E">
      <w:pPr>
        <w:spacing w:line="360" w:lineRule="auto"/>
        <w:ind w:leftChars="400" w:left="840" w:firstLineChars="275" w:firstLine="578"/>
        <w:rPr>
          <w:rFonts w:ascii="宋体" w:cs="Arial"/>
          <w:bCs/>
          <w:color w:val="000000"/>
          <w:szCs w:val="21"/>
        </w:rPr>
      </w:pPr>
      <w:r w:rsidRPr="00724C89">
        <w:rPr>
          <w:rFonts w:ascii="宋体" w:hAnsi="宋体" w:cs="Arial"/>
          <w:bCs/>
          <w:color w:val="000000"/>
          <w:szCs w:val="21"/>
        </w:rPr>
        <w:lastRenderedPageBreak/>
        <w:t xml:space="preserve">   </w:t>
      </w:r>
      <w:r w:rsidRPr="00724C89">
        <w:rPr>
          <w:rFonts w:ascii="宋体" w:hAnsi="宋体" w:cs="Arial" w:hint="eastAsia"/>
          <w:bCs/>
          <w:color w:val="000000"/>
          <w:szCs w:val="21"/>
        </w:rPr>
        <w:t>技术标，包括</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第八章 六</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的内容；</w:t>
      </w:r>
    </w:p>
    <w:p w14:paraId="3A91CEA8" w14:textId="77777777" w:rsidR="00E32E3E" w:rsidRPr="00724C89" w:rsidRDefault="00E32E3E" w:rsidP="00E32E3E">
      <w:pPr>
        <w:spacing w:line="360" w:lineRule="auto"/>
        <w:ind w:leftChars="400" w:left="840" w:firstLineChars="275" w:firstLine="578"/>
        <w:rPr>
          <w:rFonts w:ascii="宋体" w:cs="Arial"/>
          <w:bCs/>
          <w:color w:val="000000"/>
          <w:szCs w:val="21"/>
        </w:rPr>
      </w:pPr>
      <w:r w:rsidRPr="00724C89">
        <w:rPr>
          <w:rFonts w:ascii="宋体" w:hAnsi="宋体" w:cs="Arial"/>
          <w:bCs/>
          <w:color w:val="000000"/>
          <w:szCs w:val="21"/>
        </w:rPr>
        <w:t xml:space="preserve">   </w:t>
      </w:r>
      <w:r w:rsidRPr="00724C89">
        <w:rPr>
          <w:rFonts w:ascii="宋体" w:hAnsi="宋体" w:cs="Arial" w:hint="eastAsia"/>
          <w:bCs/>
          <w:color w:val="000000"/>
          <w:szCs w:val="21"/>
        </w:rPr>
        <w:t>技术明标，包括</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七至十一</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的内容；</w:t>
      </w:r>
    </w:p>
    <w:p w14:paraId="06B1C678" w14:textId="77777777" w:rsidR="00E32E3E" w:rsidRPr="00724C89" w:rsidRDefault="00E32E3E" w:rsidP="00E32E3E">
      <w:pPr>
        <w:spacing w:line="360" w:lineRule="auto"/>
        <w:ind w:leftChars="842" w:left="1768"/>
        <w:rPr>
          <w:rFonts w:ascii="宋体" w:cs="Arial"/>
          <w:bCs/>
          <w:color w:val="000000"/>
          <w:szCs w:val="21"/>
        </w:rPr>
      </w:pPr>
      <w:r w:rsidRPr="00724C89">
        <w:rPr>
          <w:rFonts w:ascii="宋体" w:hAnsi="宋体" w:cs="Arial" w:hint="eastAsia"/>
          <w:bCs/>
          <w:color w:val="000000"/>
          <w:szCs w:val="21"/>
        </w:rPr>
        <w:t xml:space="preserve">每册采用 </w:t>
      </w:r>
      <w:r w:rsidRPr="00724C89">
        <w:rPr>
          <w:rFonts w:ascii="宋体" w:hAnsi="宋体" w:cs="Arial" w:hint="eastAsia"/>
          <w:bCs/>
          <w:color w:val="000000"/>
          <w:szCs w:val="21"/>
          <w:u w:val="single"/>
        </w:rPr>
        <w:t xml:space="preserve">左侧书本 </w:t>
      </w:r>
      <w:r w:rsidRPr="00724C89">
        <w:rPr>
          <w:rFonts w:ascii="宋体" w:hAnsi="宋体" w:cs="Arial" w:hint="eastAsia"/>
          <w:bCs/>
          <w:color w:val="000000"/>
          <w:szCs w:val="21"/>
        </w:rPr>
        <w:t>方式装订，装订应牢固、不易拆散和换页，不得采用活页装订；</w:t>
      </w:r>
    </w:p>
    <w:p w14:paraId="6D17AF59" w14:textId="77777777" w:rsidR="00E32E3E" w:rsidRPr="00724C89" w:rsidRDefault="00E32E3E" w:rsidP="00E32E3E">
      <w:pPr>
        <w:spacing w:line="360" w:lineRule="auto"/>
        <w:ind w:leftChars="842" w:left="1768"/>
        <w:rPr>
          <w:rFonts w:ascii="宋体" w:cs="Arial"/>
          <w:bCs/>
          <w:color w:val="000000"/>
          <w:szCs w:val="21"/>
        </w:rPr>
      </w:pPr>
      <w:r w:rsidRPr="00724C89">
        <w:rPr>
          <w:rFonts w:ascii="宋体" w:hAnsi="宋体" w:cs="Arial" w:hint="eastAsia"/>
          <w:bCs/>
          <w:color w:val="000000"/>
          <w:szCs w:val="21"/>
        </w:rPr>
        <w:t>第</w:t>
      </w:r>
      <w:r w:rsidRPr="00724C89">
        <w:rPr>
          <w:rFonts w:ascii="宋体" w:hAnsi="宋体" w:cs="Arial"/>
          <w:bCs/>
          <w:color w:val="000000"/>
          <w:szCs w:val="21"/>
        </w:rPr>
        <w:t>3.7.5</w:t>
      </w:r>
      <w:r w:rsidRPr="00724C89">
        <w:rPr>
          <w:rFonts w:ascii="宋体" w:hAnsi="宋体" w:cs="Arial" w:hint="eastAsia"/>
          <w:bCs/>
          <w:color w:val="000000"/>
          <w:szCs w:val="21"/>
        </w:rPr>
        <w:t>项约定施工组织设计采用“暗标”评审的，施工组织设计必须合并装订成一册，所有文件左侧装订，装订方式应牢固、美观，不得采用活页方式装订，均应采用</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胶装</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方式装订；</w:t>
      </w:r>
    </w:p>
    <w:p w14:paraId="54008187" w14:textId="77777777" w:rsidR="005E3D9E" w:rsidRPr="00724C89" w:rsidRDefault="005E3D9E" w:rsidP="005E3D9E">
      <w:pPr>
        <w:pStyle w:val="2TimesNewRoman5020"/>
        <w:spacing w:before="156" w:after="156"/>
        <w:rPr>
          <w:color w:val="000000"/>
        </w:rPr>
      </w:pPr>
      <w:bookmarkStart w:id="209" w:name="_Toc483674175"/>
      <w:bookmarkStart w:id="210" w:name="_Toc489691764"/>
      <w:bookmarkStart w:id="211" w:name="_Toc497583973"/>
      <w:bookmarkStart w:id="212" w:name="_Toc21979042"/>
      <w:r w:rsidRPr="00724C89">
        <w:rPr>
          <w:color w:val="000000"/>
        </w:rPr>
        <w:t>4.</w:t>
      </w:r>
      <w:r w:rsidRPr="00724C89">
        <w:rPr>
          <w:rFonts w:hint="eastAsia"/>
          <w:color w:val="000000"/>
        </w:rPr>
        <w:t>投标</w:t>
      </w:r>
      <w:bookmarkEnd w:id="203"/>
      <w:bookmarkEnd w:id="204"/>
      <w:bookmarkEnd w:id="205"/>
      <w:bookmarkEnd w:id="206"/>
      <w:bookmarkEnd w:id="207"/>
      <w:bookmarkEnd w:id="208"/>
      <w:bookmarkEnd w:id="209"/>
      <w:bookmarkEnd w:id="210"/>
      <w:bookmarkEnd w:id="211"/>
      <w:bookmarkEnd w:id="212"/>
    </w:p>
    <w:p w14:paraId="3275E957" w14:textId="77777777" w:rsidR="005E3D9E" w:rsidRPr="00724C89" w:rsidRDefault="005E3D9E" w:rsidP="005E3D9E">
      <w:pPr>
        <w:pStyle w:val="378020"/>
        <w:spacing w:before="156" w:after="156"/>
        <w:rPr>
          <w:color w:val="000000"/>
        </w:rPr>
      </w:pPr>
      <w:bookmarkStart w:id="213" w:name="_Toc480492870"/>
      <w:bookmarkStart w:id="214" w:name="_Toc480571456"/>
      <w:bookmarkStart w:id="215" w:name="_Toc480571498"/>
      <w:bookmarkStart w:id="216" w:name="_Toc480571534"/>
      <w:bookmarkStart w:id="217" w:name="_Toc480571642"/>
      <w:bookmarkStart w:id="218" w:name="_Toc483674176"/>
      <w:bookmarkStart w:id="219" w:name="_Toc497583974"/>
      <w:bookmarkStart w:id="220" w:name="_Toc21979043"/>
      <w:r w:rsidRPr="00724C89">
        <w:rPr>
          <w:color w:val="000000"/>
        </w:rPr>
        <w:t xml:space="preserve">4.1  </w:t>
      </w:r>
      <w:r w:rsidRPr="00724C89">
        <w:rPr>
          <w:rFonts w:hint="eastAsia"/>
          <w:color w:val="000000"/>
        </w:rPr>
        <w:t>投标文件的密封和标识</w:t>
      </w:r>
      <w:bookmarkEnd w:id="213"/>
      <w:bookmarkEnd w:id="214"/>
      <w:bookmarkEnd w:id="215"/>
      <w:bookmarkEnd w:id="216"/>
      <w:bookmarkEnd w:id="217"/>
      <w:bookmarkEnd w:id="218"/>
      <w:bookmarkEnd w:id="219"/>
      <w:bookmarkEnd w:id="220"/>
    </w:p>
    <w:p w14:paraId="4C121F6E" w14:textId="77777777" w:rsidR="00E32E3E" w:rsidRPr="00724C89" w:rsidRDefault="00E32E3E" w:rsidP="00E32E3E">
      <w:pPr>
        <w:spacing w:line="360" w:lineRule="auto"/>
        <w:ind w:firstLineChars="202" w:firstLine="424"/>
        <w:rPr>
          <w:rFonts w:ascii="宋体" w:cs="Arial"/>
          <w:color w:val="000000"/>
          <w:szCs w:val="21"/>
        </w:rPr>
      </w:pPr>
      <w:bookmarkStart w:id="221" w:name="_Toc480492871"/>
      <w:bookmarkStart w:id="222" w:name="_Toc480571457"/>
      <w:bookmarkStart w:id="223" w:name="_Toc480571499"/>
      <w:bookmarkStart w:id="224" w:name="_Toc480571535"/>
      <w:bookmarkStart w:id="225" w:name="_Toc480571643"/>
      <w:r w:rsidRPr="00724C89">
        <w:rPr>
          <w:rFonts w:ascii="宋体" w:hAnsi="宋体"/>
          <w:color w:val="000000"/>
        </w:rPr>
        <w:t xml:space="preserve">4.1.2  </w:t>
      </w:r>
      <w:r w:rsidRPr="00724C89">
        <w:rPr>
          <w:rFonts w:ascii="宋体" w:hAnsi="宋体" w:cs="Arial" w:hint="eastAsia"/>
          <w:color w:val="000000"/>
          <w:szCs w:val="21"/>
        </w:rPr>
        <w:t>封套上写明</w:t>
      </w:r>
    </w:p>
    <w:p w14:paraId="6E4CA22A" w14:textId="77777777" w:rsidR="00E32E3E" w:rsidRPr="00724C89" w:rsidRDefault="00E32E3E" w:rsidP="00E32E3E">
      <w:pPr>
        <w:spacing w:line="360" w:lineRule="auto"/>
        <w:ind w:firstLineChars="540" w:firstLine="1134"/>
        <w:rPr>
          <w:rFonts w:ascii="宋体" w:cs="Arial"/>
          <w:color w:val="000000"/>
          <w:szCs w:val="21"/>
          <w:u w:val="single"/>
        </w:rPr>
      </w:pPr>
      <w:r w:rsidRPr="00724C89">
        <w:rPr>
          <w:rFonts w:ascii="宋体" w:hAnsi="宋体" w:cs="Arial" w:hint="eastAsia"/>
          <w:color w:val="000000"/>
          <w:szCs w:val="21"/>
        </w:rPr>
        <w:t>招标人地址：</w:t>
      </w:r>
      <w:r w:rsidRPr="00724C89">
        <w:rPr>
          <w:rFonts w:hAnsi="宋体" w:hint="eastAsia"/>
          <w:color w:val="000000"/>
          <w:u w:val="single"/>
        </w:rPr>
        <w:t>北京市通州区西集镇政府路</w:t>
      </w:r>
      <w:r w:rsidRPr="00724C89">
        <w:rPr>
          <w:rFonts w:ascii="宋体" w:hAnsi="宋体" w:cs="Arial"/>
          <w:color w:val="000000"/>
          <w:szCs w:val="21"/>
          <w:u w:val="single"/>
        </w:rPr>
        <w:t xml:space="preserve">   </w:t>
      </w:r>
    </w:p>
    <w:p w14:paraId="0CF611FB" w14:textId="77777777" w:rsidR="00E32E3E" w:rsidRPr="00724C89" w:rsidRDefault="00E32E3E" w:rsidP="00E32E3E">
      <w:pPr>
        <w:spacing w:line="360" w:lineRule="auto"/>
        <w:ind w:firstLineChars="540" w:firstLine="1134"/>
        <w:rPr>
          <w:rFonts w:ascii="宋体" w:cs="Arial"/>
          <w:color w:val="000000"/>
          <w:szCs w:val="21"/>
        </w:rPr>
      </w:pPr>
      <w:r w:rsidRPr="00724C89">
        <w:rPr>
          <w:rFonts w:ascii="宋体" w:hAnsi="宋体" w:cs="Arial" w:hint="eastAsia"/>
          <w:color w:val="000000"/>
          <w:szCs w:val="21"/>
        </w:rPr>
        <w:t>招标人名称：</w:t>
      </w:r>
      <w:r w:rsidRPr="00724C89">
        <w:rPr>
          <w:rFonts w:hint="eastAsia"/>
          <w:color w:val="000000"/>
          <w:szCs w:val="21"/>
          <w:u w:val="single"/>
        </w:rPr>
        <w:t>北京市通州区西集镇人民政府</w:t>
      </w:r>
      <w:r w:rsidRPr="00724C89">
        <w:rPr>
          <w:rFonts w:ascii="宋体" w:hAnsi="宋体" w:cs="Arial"/>
          <w:color w:val="000000"/>
          <w:szCs w:val="21"/>
          <w:u w:val="single"/>
        </w:rPr>
        <w:t xml:space="preserve"> </w:t>
      </w:r>
    </w:p>
    <w:p w14:paraId="571C933D" w14:textId="3A2B1D86" w:rsidR="00E32E3E" w:rsidRPr="00724C89" w:rsidRDefault="00E20011" w:rsidP="00E32E3E">
      <w:pPr>
        <w:spacing w:line="360" w:lineRule="auto"/>
        <w:ind w:firstLineChars="550" w:firstLine="1155"/>
        <w:rPr>
          <w:rFonts w:ascii="宋体" w:cs="Arial"/>
          <w:color w:val="000000"/>
          <w:szCs w:val="21"/>
        </w:rPr>
      </w:pPr>
      <w:r w:rsidRPr="00724C89">
        <w:rPr>
          <w:rFonts w:ascii="宋体" w:hAnsi="宋体" w:cs="Arial" w:hint="eastAsia"/>
          <w:color w:val="000000"/>
          <w:szCs w:val="21"/>
          <w:u w:val="single"/>
        </w:rPr>
        <w:t>西集镇便民文化站二期改造工程</w:t>
      </w:r>
      <w:r w:rsidR="00E32E3E" w:rsidRPr="00724C89">
        <w:rPr>
          <w:rFonts w:ascii="宋体" w:hAnsi="宋体" w:cs="Arial" w:hint="eastAsia"/>
          <w:color w:val="000000"/>
          <w:szCs w:val="21"/>
        </w:rPr>
        <w:t>（工程名称）</w:t>
      </w:r>
      <w:r w:rsidR="00A13DCA" w:rsidRPr="00724C89">
        <w:rPr>
          <w:rFonts w:ascii="宋体" w:hAnsi="宋体" w:cs="Arial" w:hint="eastAsia"/>
          <w:color w:val="000000"/>
          <w:szCs w:val="21"/>
        </w:rPr>
        <w:t>施工</w:t>
      </w:r>
      <w:r w:rsidR="00E32E3E" w:rsidRPr="00724C89">
        <w:rPr>
          <w:rFonts w:ascii="宋体" w:hAnsi="宋体" w:cs="Arial" w:hint="eastAsia"/>
          <w:color w:val="000000"/>
          <w:szCs w:val="21"/>
        </w:rPr>
        <w:t>投标文件</w:t>
      </w:r>
    </w:p>
    <w:p w14:paraId="7E4968D1" w14:textId="31259FE9" w:rsidR="00E32E3E" w:rsidRPr="00724C89" w:rsidRDefault="00E32E3E" w:rsidP="00E32E3E">
      <w:pPr>
        <w:spacing w:line="360" w:lineRule="auto"/>
        <w:ind w:firstLineChars="540" w:firstLine="1134"/>
        <w:rPr>
          <w:rFonts w:ascii="宋体" w:cs="Arial"/>
          <w:color w:val="000000"/>
          <w:szCs w:val="21"/>
        </w:rPr>
      </w:pPr>
      <w:r w:rsidRPr="00724C89">
        <w:rPr>
          <w:rFonts w:ascii="宋体" w:hAnsi="宋体" w:cs="Arial" w:hint="eastAsia"/>
          <w:color w:val="000000"/>
          <w:szCs w:val="21"/>
        </w:rPr>
        <w:t>在</w:t>
      </w:r>
      <w:r w:rsidR="003220B2" w:rsidRPr="00724C89">
        <w:rPr>
          <w:rFonts w:ascii="宋体" w:hAnsi="宋体" w:cs="Arial" w:hint="eastAsia"/>
          <w:color w:val="000000"/>
          <w:szCs w:val="21"/>
          <w:u w:val="single"/>
        </w:rPr>
        <w:t>2021</w:t>
      </w:r>
      <w:r w:rsidRPr="00724C89">
        <w:rPr>
          <w:rFonts w:ascii="宋体" w:hAnsi="宋体" w:cs="Arial" w:hint="eastAsia"/>
          <w:color w:val="000000"/>
          <w:szCs w:val="21"/>
        </w:rPr>
        <w:t>年</w:t>
      </w:r>
      <w:r w:rsidR="00683A24" w:rsidRPr="00724C89">
        <w:rPr>
          <w:rFonts w:ascii="宋体" w:hAnsi="宋体" w:cs="Arial" w:hint="eastAsia"/>
          <w:color w:val="000000"/>
          <w:szCs w:val="21"/>
          <w:u w:val="single"/>
        </w:rPr>
        <w:t>1</w:t>
      </w:r>
      <w:r w:rsidR="0010628F" w:rsidRPr="00724C89">
        <w:rPr>
          <w:rFonts w:ascii="宋体" w:hAnsi="宋体" w:cs="Arial"/>
          <w:color w:val="000000"/>
          <w:szCs w:val="21"/>
          <w:u w:val="single"/>
        </w:rPr>
        <w:t>1</w:t>
      </w:r>
      <w:r w:rsidRPr="00724C89">
        <w:rPr>
          <w:rFonts w:ascii="宋体" w:hAnsi="宋体" w:cs="Arial" w:hint="eastAsia"/>
          <w:color w:val="000000"/>
          <w:szCs w:val="21"/>
        </w:rPr>
        <w:t>月</w:t>
      </w:r>
      <w:r w:rsidR="00683A24" w:rsidRPr="00724C89">
        <w:rPr>
          <w:rFonts w:ascii="宋体" w:hAnsi="宋体" w:cs="Arial" w:hint="eastAsia"/>
          <w:color w:val="000000"/>
          <w:szCs w:val="21"/>
          <w:u w:val="single"/>
        </w:rPr>
        <w:t>1</w:t>
      </w:r>
      <w:r w:rsidR="0010628F" w:rsidRPr="00724C89">
        <w:rPr>
          <w:rFonts w:ascii="宋体" w:hAnsi="宋体" w:cs="Arial"/>
          <w:color w:val="000000"/>
          <w:szCs w:val="21"/>
          <w:u w:val="single"/>
        </w:rPr>
        <w:t>5</w:t>
      </w:r>
      <w:r w:rsidRPr="00724C89">
        <w:rPr>
          <w:rFonts w:ascii="宋体" w:hAnsi="宋体" w:cs="Arial" w:hint="eastAsia"/>
          <w:color w:val="000000"/>
          <w:szCs w:val="21"/>
        </w:rPr>
        <w:t>日</w:t>
      </w:r>
      <w:r w:rsidRPr="00724C89">
        <w:rPr>
          <w:rFonts w:ascii="宋体" w:hAnsi="宋体" w:cs="Arial"/>
          <w:color w:val="000000"/>
          <w:szCs w:val="21"/>
          <w:u w:val="single"/>
        </w:rPr>
        <w:t xml:space="preserve">  </w:t>
      </w:r>
      <w:r w:rsidR="00683A24" w:rsidRPr="00724C89">
        <w:rPr>
          <w:rFonts w:ascii="宋体" w:hAnsi="宋体" w:cs="Arial" w:hint="eastAsia"/>
          <w:color w:val="000000"/>
          <w:szCs w:val="21"/>
          <w:u w:val="single"/>
        </w:rPr>
        <w:t>10</w:t>
      </w:r>
      <w:r w:rsidRPr="00724C89">
        <w:rPr>
          <w:rFonts w:ascii="宋体" w:hAnsi="宋体" w:cs="Arial"/>
          <w:color w:val="000000"/>
          <w:szCs w:val="21"/>
          <w:u w:val="single"/>
        </w:rPr>
        <w:t xml:space="preserve"> </w:t>
      </w:r>
      <w:r w:rsidRPr="00724C89">
        <w:rPr>
          <w:rFonts w:ascii="宋体" w:hAnsi="宋体" w:cs="Arial" w:hint="eastAsia"/>
          <w:color w:val="000000"/>
          <w:szCs w:val="21"/>
        </w:rPr>
        <w:t>时</w:t>
      </w:r>
      <w:r w:rsidRPr="00724C89">
        <w:rPr>
          <w:rFonts w:ascii="宋体" w:hAnsi="宋体" w:cs="Arial"/>
          <w:color w:val="000000"/>
          <w:szCs w:val="21"/>
          <w:u w:val="single"/>
        </w:rPr>
        <w:t xml:space="preserve"> </w:t>
      </w:r>
      <w:r w:rsidR="00683A24" w:rsidRPr="00724C89">
        <w:rPr>
          <w:rFonts w:ascii="宋体" w:hAnsi="宋体" w:cs="Arial" w:hint="eastAsia"/>
          <w:color w:val="000000"/>
          <w:szCs w:val="21"/>
          <w:u w:val="single"/>
        </w:rPr>
        <w:t>00</w:t>
      </w:r>
      <w:r w:rsidRPr="00724C89">
        <w:rPr>
          <w:rFonts w:ascii="宋体" w:hAnsi="宋体" w:cs="Arial"/>
          <w:color w:val="000000"/>
          <w:szCs w:val="21"/>
          <w:u w:val="single"/>
        </w:rPr>
        <w:t xml:space="preserve">  </w:t>
      </w:r>
      <w:r w:rsidRPr="00724C89">
        <w:rPr>
          <w:rFonts w:ascii="宋体" w:hAnsi="宋体" w:cs="Arial" w:hint="eastAsia"/>
          <w:color w:val="000000"/>
          <w:szCs w:val="21"/>
        </w:rPr>
        <w:t>分前不得开启。</w:t>
      </w:r>
    </w:p>
    <w:p w14:paraId="61471C13" w14:textId="77777777" w:rsidR="00E32E3E" w:rsidRPr="00724C89" w:rsidRDefault="00E32E3E" w:rsidP="00E32E3E">
      <w:pPr>
        <w:spacing w:line="360" w:lineRule="auto"/>
        <w:ind w:firstLineChars="202" w:firstLine="424"/>
        <w:rPr>
          <w:rFonts w:ascii="宋体" w:cs="Arial"/>
          <w:color w:val="000000"/>
          <w:szCs w:val="21"/>
        </w:rPr>
      </w:pPr>
      <w:r w:rsidRPr="00724C89">
        <w:rPr>
          <w:rFonts w:ascii="宋体" w:hAnsi="宋体"/>
          <w:color w:val="000000"/>
        </w:rPr>
        <w:t xml:space="preserve">4.1.3  </w:t>
      </w:r>
      <w:r w:rsidRPr="00724C89">
        <w:rPr>
          <w:rFonts w:ascii="宋体" w:hAnsi="宋体" w:cs="Arial" w:hint="eastAsia"/>
          <w:color w:val="000000"/>
          <w:szCs w:val="21"/>
        </w:rPr>
        <w:t>是否要求投标人在递交投标文件时，同时递交投标文件电子版</w:t>
      </w:r>
    </w:p>
    <w:p w14:paraId="000CF260" w14:textId="77777777" w:rsidR="00E32E3E" w:rsidRPr="00724C89" w:rsidRDefault="00E32E3E" w:rsidP="00E32E3E">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不要求</w:t>
      </w:r>
    </w:p>
    <w:p w14:paraId="0BBB0ED1" w14:textId="77777777" w:rsidR="00E32E3E" w:rsidRPr="00724C89" w:rsidRDefault="00E32E3E" w:rsidP="00E32E3E">
      <w:pPr>
        <w:spacing w:line="360" w:lineRule="auto"/>
        <w:ind w:firstLineChars="540" w:firstLine="1134"/>
        <w:rPr>
          <w:rFonts w:ascii="宋体" w:cs="Arial"/>
          <w:color w:val="000000"/>
          <w:szCs w:val="21"/>
          <w:u w:val="single"/>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要求，投标文件电子版内容：</w:t>
      </w:r>
      <w:r w:rsidRPr="00724C89">
        <w:rPr>
          <w:rFonts w:ascii="宋体" w:hAnsi="宋体" w:cs="Arial" w:hint="eastAsia"/>
          <w:color w:val="000000"/>
          <w:szCs w:val="21"/>
          <w:u w:val="single"/>
        </w:rPr>
        <w:t>提供全套投标文件，包括商务标、技术标等</w:t>
      </w:r>
      <w:r w:rsidRPr="00724C89">
        <w:rPr>
          <w:rFonts w:ascii="宋体" w:hAnsi="宋体" w:cs="Arial"/>
          <w:color w:val="000000"/>
          <w:szCs w:val="21"/>
          <w:u w:val="single"/>
        </w:rPr>
        <w:t xml:space="preserve">  </w:t>
      </w:r>
    </w:p>
    <w:p w14:paraId="22341569" w14:textId="77777777" w:rsidR="00E32E3E" w:rsidRPr="00724C89" w:rsidRDefault="00E32E3E" w:rsidP="00E32E3E">
      <w:pPr>
        <w:spacing w:line="360" w:lineRule="auto"/>
        <w:ind w:firstLineChars="1012" w:firstLine="2125"/>
        <w:rPr>
          <w:rFonts w:ascii="宋体" w:cs="Arial"/>
          <w:color w:val="000000"/>
          <w:szCs w:val="21"/>
          <w:u w:val="single"/>
        </w:rPr>
      </w:pPr>
      <w:r w:rsidRPr="00724C89">
        <w:rPr>
          <w:rFonts w:ascii="宋体" w:hAnsi="宋体" w:cs="Arial" w:hint="eastAsia"/>
          <w:color w:val="000000"/>
          <w:szCs w:val="21"/>
        </w:rPr>
        <w:t>投标文件电子版份数：</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1份</w:t>
      </w:r>
      <w:r w:rsidRPr="00724C89">
        <w:rPr>
          <w:rFonts w:ascii="宋体" w:hAnsi="宋体" w:cs="Arial"/>
          <w:color w:val="000000"/>
          <w:szCs w:val="21"/>
          <w:u w:val="single"/>
        </w:rPr>
        <w:t xml:space="preserve">                                 </w:t>
      </w:r>
    </w:p>
    <w:p w14:paraId="43262817" w14:textId="77777777" w:rsidR="00E32E3E" w:rsidRPr="00724C89" w:rsidRDefault="00E32E3E" w:rsidP="00E32E3E">
      <w:pPr>
        <w:spacing w:line="360" w:lineRule="auto"/>
        <w:ind w:firstLineChars="1012" w:firstLine="2125"/>
        <w:rPr>
          <w:rFonts w:ascii="宋体" w:cs="Arial"/>
          <w:color w:val="000000"/>
          <w:szCs w:val="21"/>
          <w:u w:val="single"/>
        </w:rPr>
      </w:pPr>
      <w:r w:rsidRPr="00724C89">
        <w:rPr>
          <w:rFonts w:ascii="宋体" w:hAnsi="宋体" w:cs="Arial" w:hint="eastAsia"/>
          <w:color w:val="000000"/>
          <w:szCs w:val="21"/>
        </w:rPr>
        <w:t>投标文件电子版形式：</w:t>
      </w:r>
      <w:r w:rsidRPr="00724C89">
        <w:rPr>
          <w:rFonts w:ascii="宋体" w:hAnsi="宋体" w:cs="Arial"/>
          <w:color w:val="000000"/>
          <w:szCs w:val="21"/>
          <w:u w:val="single"/>
        </w:rPr>
        <w:t xml:space="preserve">   </w:t>
      </w:r>
      <w:r w:rsidRPr="00724C89">
        <w:rPr>
          <w:rFonts w:ascii="宋体" w:hAnsi="宋体" w:cs="Arial" w:hint="eastAsia"/>
          <w:b/>
          <w:color w:val="000000"/>
          <w:szCs w:val="21"/>
          <w:u w:val="single"/>
        </w:rPr>
        <w:t>U盘</w:t>
      </w:r>
      <w:r w:rsidRPr="00724C89">
        <w:rPr>
          <w:rFonts w:ascii="宋体" w:hAnsi="宋体" w:cs="Arial"/>
          <w:color w:val="000000"/>
          <w:szCs w:val="21"/>
          <w:u w:val="single"/>
        </w:rPr>
        <w:t xml:space="preserve">                                </w:t>
      </w:r>
    </w:p>
    <w:p w14:paraId="1B5C1EF5" w14:textId="77777777" w:rsidR="005E3D9E" w:rsidRPr="00724C89" w:rsidRDefault="005E3D9E" w:rsidP="005E3D9E">
      <w:pPr>
        <w:pStyle w:val="378020"/>
        <w:spacing w:before="156" w:after="156"/>
        <w:rPr>
          <w:color w:val="000000"/>
        </w:rPr>
      </w:pPr>
      <w:bookmarkStart w:id="226" w:name="_Toc483674177"/>
      <w:bookmarkStart w:id="227" w:name="_Toc497583975"/>
      <w:bookmarkStart w:id="228" w:name="_Toc21979044"/>
      <w:r w:rsidRPr="00724C89">
        <w:rPr>
          <w:color w:val="000000"/>
        </w:rPr>
        <w:t xml:space="preserve">4.2  </w:t>
      </w:r>
      <w:r w:rsidRPr="00724C89">
        <w:rPr>
          <w:rFonts w:hint="eastAsia"/>
          <w:color w:val="000000"/>
        </w:rPr>
        <w:t>投标文件的递交</w:t>
      </w:r>
      <w:bookmarkEnd w:id="221"/>
      <w:bookmarkEnd w:id="222"/>
      <w:bookmarkEnd w:id="223"/>
      <w:bookmarkEnd w:id="224"/>
      <w:bookmarkEnd w:id="225"/>
      <w:bookmarkEnd w:id="226"/>
      <w:bookmarkEnd w:id="227"/>
      <w:bookmarkEnd w:id="228"/>
    </w:p>
    <w:p w14:paraId="381C4E28"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4.2.2  </w:t>
      </w:r>
      <w:r w:rsidRPr="00724C89">
        <w:rPr>
          <w:rFonts w:ascii="宋体" w:hAnsi="宋体" w:cs="Arial" w:hint="eastAsia"/>
          <w:color w:val="000000"/>
          <w:szCs w:val="21"/>
        </w:rPr>
        <w:t>递交投标文件地点</w:t>
      </w:r>
    </w:p>
    <w:p w14:paraId="05EFD000" w14:textId="04CC6DE4" w:rsidR="00E32E3E" w:rsidRPr="00724C89" w:rsidRDefault="00E32E3E" w:rsidP="00E32E3E">
      <w:pPr>
        <w:spacing w:line="360" w:lineRule="auto"/>
        <w:ind w:firstLineChars="552" w:firstLine="1159"/>
        <w:rPr>
          <w:rFonts w:ascii="宋体" w:cs="Arial"/>
          <w:color w:val="000000"/>
          <w:szCs w:val="21"/>
        </w:rPr>
      </w:pPr>
      <w:r w:rsidRPr="00724C89">
        <w:rPr>
          <w:rFonts w:ascii="宋体" w:hAnsi="宋体" w:cs="Arial" w:hint="eastAsia"/>
          <w:color w:val="000000"/>
          <w:szCs w:val="21"/>
          <w:u w:val="single"/>
        </w:rPr>
        <w:t xml:space="preserve">  </w:t>
      </w:r>
      <w:r w:rsidR="0010628F" w:rsidRPr="00724C89">
        <w:rPr>
          <w:rFonts w:ascii="宋体" w:hint="eastAsia"/>
          <w:bCs/>
          <w:color w:val="000000"/>
          <w:kern w:val="0"/>
          <w:szCs w:val="21"/>
          <w:u w:val="single"/>
        </w:rPr>
        <w:t>北京经济技术开发区经海路7号院（贞观国际）2号楼15层1510</w:t>
      </w:r>
    </w:p>
    <w:p w14:paraId="5C0B53E2" w14:textId="77777777" w:rsidR="00E32E3E" w:rsidRPr="00724C89" w:rsidRDefault="00E32E3E" w:rsidP="00E32E3E">
      <w:pPr>
        <w:spacing w:line="360" w:lineRule="auto"/>
        <w:ind w:firstLineChars="202" w:firstLine="424"/>
        <w:rPr>
          <w:rFonts w:ascii="宋体" w:cs="Arial"/>
          <w:color w:val="000000"/>
          <w:szCs w:val="21"/>
        </w:rPr>
      </w:pPr>
      <w:r w:rsidRPr="00724C89">
        <w:rPr>
          <w:rFonts w:ascii="宋体" w:hAnsi="宋体"/>
          <w:color w:val="000000"/>
        </w:rPr>
        <w:t xml:space="preserve">4.2.3  </w:t>
      </w:r>
      <w:r w:rsidRPr="00724C89">
        <w:rPr>
          <w:rFonts w:ascii="宋体" w:hAnsi="宋体" w:cs="Arial" w:hint="eastAsia"/>
          <w:color w:val="000000"/>
          <w:szCs w:val="21"/>
        </w:rPr>
        <w:t>是否退还投标文件</w:t>
      </w:r>
    </w:p>
    <w:p w14:paraId="399DF4AC" w14:textId="77777777" w:rsidR="00E32E3E" w:rsidRPr="00724C89" w:rsidRDefault="00E32E3E" w:rsidP="00E32E3E">
      <w:pPr>
        <w:spacing w:line="360" w:lineRule="auto"/>
        <w:ind w:firstLineChars="350" w:firstLine="1120"/>
        <w:rPr>
          <w:rFonts w:ascii="宋体" w:cs="Arial"/>
          <w:color w:val="000000"/>
          <w:szCs w:val="21"/>
        </w:rPr>
      </w:pPr>
      <w:r w:rsidRPr="00724C89">
        <w:rPr>
          <w:color w:val="000000"/>
          <w:sz w:val="32"/>
          <w:szCs w:val="32"/>
        </w:rPr>
        <w:t>■</w:t>
      </w:r>
      <w:r w:rsidRPr="00724C89">
        <w:rPr>
          <w:rFonts w:ascii="宋体" w:hAnsi="宋体" w:cs="Arial"/>
          <w:color w:val="000000"/>
          <w:szCs w:val="21"/>
        </w:rPr>
        <w:t xml:space="preserve"> </w:t>
      </w:r>
      <w:r w:rsidRPr="00724C89">
        <w:rPr>
          <w:rFonts w:ascii="宋体" w:hAnsi="宋体" w:cs="Arial" w:hint="eastAsia"/>
          <w:color w:val="000000"/>
          <w:szCs w:val="21"/>
        </w:rPr>
        <w:t>否</w:t>
      </w:r>
    </w:p>
    <w:p w14:paraId="5B396BAD" w14:textId="77777777" w:rsidR="005E3D9E" w:rsidRPr="00724C89" w:rsidRDefault="005E3D9E" w:rsidP="005E3D9E">
      <w:pPr>
        <w:spacing w:line="360" w:lineRule="auto"/>
        <w:ind w:firstLineChars="540" w:firstLine="1134"/>
        <w:rPr>
          <w:rFonts w:ascii="宋体" w:cs="Arial"/>
          <w:color w:val="000000"/>
          <w:szCs w:val="21"/>
          <w:u w:val="single"/>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是，退还安排：</w:t>
      </w:r>
      <w:r w:rsidRPr="00724C89">
        <w:rPr>
          <w:rFonts w:ascii="宋体" w:hAnsi="宋体" w:cs="Arial"/>
          <w:color w:val="000000"/>
          <w:szCs w:val="21"/>
          <w:u w:val="single"/>
        </w:rPr>
        <w:t xml:space="preserve">                                                      </w:t>
      </w:r>
    </w:p>
    <w:p w14:paraId="44E4B0C7" w14:textId="77777777" w:rsidR="005E3D9E" w:rsidRPr="00724C89" w:rsidRDefault="005E3D9E" w:rsidP="005E3D9E">
      <w:pPr>
        <w:pStyle w:val="2TimesNewRoman5020"/>
        <w:spacing w:before="156" w:after="156"/>
        <w:rPr>
          <w:color w:val="000000"/>
        </w:rPr>
      </w:pPr>
      <w:bookmarkStart w:id="229" w:name="_Toc360107129"/>
      <w:bookmarkStart w:id="230" w:name="_Toc480492872"/>
      <w:bookmarkStart w:id="231" w:name="_Toc480571458"/>
      <w:bookmarkStart w:id="232" w:name="_Toc480571500"/>
      <w:bookmarkStart w:id="233" w:name="_Toc480571536"/>
      <w:bookmarkStart w:id="234" w:name="_Toc480571644"/>
      <w:bookmarkStart w:id="235" w:name="_Toc483674178"/>
      <w:bookmarkStart w:id="236" w:name="_Toc489691765"/>
      <w:bookmarkStart w:id="237" w:name="_Toc497583976"/>
      <w:bookmarkStart w:id="238" w:name="_Toc21979045"/>
      <w:r w:rsidRPr="00724C89">
        <w:rPr>
          <w:color w:val="000000"/>
        </w:rPr>
        <w:lastRenderedPageBreak/>
        <w:t>5.</w:t>
      </w:r>
      <w:r w:rsidRPr="00724C89">
        <w:rPr>
          <w:rFonts w:hint="eastAsia"/>
          <w:color w:val="000000"/>
        </w:rPr>
        <w:t>开标</w:t>
      </w:r>
      <w:bookmarkEnd w:id="229"/>
      <w:bookmarkEnd w:id="230"/>
      <w:bookmarkEnd w:id="231"/>
      <w:bookmarkEnd w:id="232"/>
      <w:bookmarkEnd w:id="233"/>
      <w:bookmarkEnd w:id="234"/>
      <w:bookmarkEnd w:id="235"/>
      <w:bookmarkEnd w:id="236"/>
      <w:bookmarkEnd w:id="237"/>
      <w:bookmarkEnd w:id="238"/>
    </w:p>
    <w:p w14:paraId="145E8F79" w14:textId="77777777" w:rsidR="005E3D9E" w:rsidRPr="00724C89" w:rsidRDefault="005E3D9E" w:rsidP="005E3D9E">
      <w:pPr>
        <w:pStyle w:val="378020"/>
        <w:spacing w:before="156" w:after="156"/>
        <w:rPr>
          <w:color w:val="000000"/>
        </w:rPr>
      </w:pPr>
      <w:bookmarkStart w:id="239" w:name="_Toc479170667"/>
      <w:bookmarkStart w:id="240" w:name="_Toc480492873"/>
      <w:bookmarkStart w:id="241" w:name="_Toc480571459"/>
      <w:bookmarkStart w:id="242" w:name="_Toc480571501"/>
      <w:bookmarkStart w:id="243" w:name="_Toc480571537"/>
      <w:bookmarkStart w:id="244" w:name="_Toc480571645"/>
      <w:bookmarkStart w:id="245" w:name="_Toc483674179"/>
      <w:bookmarkStart w:id="246" w:name="_Toc497583977"/>
      <w:bookmarkStart w:id="247" w:name="_Toc21979046"/>
      <w:r w:rsidRPr="00724C89">
        <w:rPr>
          <w:color w:val="000000"/>
        </w:rPr>
        <w:t xml:space="preserve">5.1  </w:t>
      </w:r>
      <w:r w:rsidRPr="00724C89">
        <w:rPr>
          <w:rFonts w:hint="eastAsia"/>
          <w:color w:val="000000"/>
        </w:rPr>
        <w:t>开标时间和地点</w:t>
      </w:r>
      <w:bookmarkEnd w:id="239"/>
      <w:bookmarkEnd w:id="240"/>
      <w:bookmarkEnd w:id="241"/>
      <w:bookmarkEnd w:id="242"/>
      <w:bookmarkEnd w:id="243"/>
      <w:bookmarkEnd w:id="244"/>
      <w:bookmarkEnd w:id="245"/>
      <w:bookmarkEnd w:id="246"/>
      <w:bookmarkEnd w:id="247"/>
    </w:p>
    <w:p w14:paraId="669E0A5F" w14:textId="77777777" w:rsidR="0010628F" w:rsidRPr="00724C89" w:rsidRDefault="00E32E3E" w:rsidP="003220B2">
      <w:pPr>
        <w:spacing w:line="360" w:lineRule="auto"/>
        <w:ind w:firstLineChars="270" w:firstLine="567"/>
        <w:rPr>
          <w:rFonts w:ascii="宋体" w:hAnsi="宋体" w:cs="Arial"/>
          <w:bCs/>
          <w:color w:val="000000"/>
          <w:szCs w:val="21"/>
          <w:u w:val="single"/>
        </w:rPr>
      </w:pPr>
      <w:r w:rsidRPr="00724C89">
        <w:rPr>
          <w:rFonts w:ascii="宋体" w:hAnsi="宋体" w:cs="Arial" w:hint="eastAsia"/>
          <w:color w:val="000000"/>
          <w:szCs w:val="21"/>
        </w:rPr>
        <w:t>开标地点：</w:t>
      </w:r>
      <w:r w:rsidR="00683A24" w:rsidRPr="00724C89">
        <w:rPr>
          <w:rFonts w:ascii="宋体" w:hAnsi="宋体" w:cs="Arial" w:hint="eastAsia"/>
          <w:color w:val="000000"/>
          <w:szCs w:val="21"/>
          <w:u w:val="single"/>
        </w:rPr>
        <w:t xml:space="preserve">  </w:t>
      </w:r>
      <w:r w:rsidR="0010628F" w:rsidRPr="00724C89">
        <w:rPr>
          <w:rFonts w:ascii="宋体" w:hAnsi="宋体" w:cs="Arial" w:hint="eastAsia"/>
          <w:bCs/>
          <w:color w:val="000000"/>
          <w:szCs w:val="21"/>
          <w:u w:val="single"/>
        </w:rPr>
        <w:t>北京经济技术开发区经海路7号院（贞观国际）2号楼15层1510</w:t>
      </w:r>
    </w:p>
    <w:p w14:paraId="0AB2CBE2" w14:textId="592C7CF4" w:rsidR="005E3D9E" w:rsidRPr="00724C89" w:rsidRDefault="00E32E3E" w:rsidP="003220B2">
      <w:pPr>
        <w:spacing w:line="360" w:lineRule="auto"/>
        <w:ind w:firstLineChars="270" w:firstLine="567"/>
        <w:rPr>
          <w:rFonts w:ascii="宋体" w:cs="Arial"/>
          <w:color w:val="000000"/>
          <w:szCs w:val="21"/>
          <w:u w:val="single"/>
        </w:rPr>
      </w:pPr>
      <w:r w:rsidRPr="00724C89">
        <w:rPr>
          <w:rFonts w:ascii="宋体" w:hAnsi="宋体" w:cs="Arial" w:hint="eastAsia"/>
          <w:color w:val="000000"/>
          <w:szCs w:val="21"/>
        </w:rPr>
        <w:t>开标时间:</w:t>
      </w:r>
      <w:r w:rsidRPr="00724C89">
        <w:rPr>
          <w:rFonts w:ascii="宋体" w:hAnsi="宋体" w:cs="Arial" w:hint="eastAsia"/>
          <w:color w:val="000000"/>
          <w:szCs w:val="21"/>
          <w:u w:val="single"/>
        </w:rPr>
        <w:t xml:space="preserve"> 20</w:t>
      </w:r>
      <w:r w:rsidR="000466A1" w:rsidRPr="00724C89">
        <w:rPr>
          <w:rFonts w:ascii="宋体" w:hAnsi="宋体" w:cs="Arial" w:hint="eastAsia"/>
          <w:color w:val="000000"/>
          <w:szCs w:val="21"/>
          <w:u w:val="single"/>
        </w:rPr>
        <w:t>2</w:t>
      </w:r>
      <w:r w:rsidR="00570AA7" w:rsidRPr="00724C89">
        <w:rPr>
          <w:rFonts w:ascii="宋体" w:hAnsi="宋体" w:cs="Arial" w:hint="eastAsia"/>
          <w:color w:val="000000"/>
          <w:szCs w:val="21"/>
          <w:u w:val="single"/>
        </w:rPr>
        <w:t>1</w:t>
      </w:r>
      <w:r w:rsidRPr="00724C89">
        <w:rPr>
          <w:rFonts w:ascii="宋体" w:hAnsi="宋体" w:cs="Arial" w:hint="eastAsia"/>
          <w:color w:val="000000"/>
          <w:szCs w:val="21"/>
        </w:rPr>
        <w:t>年</w:t>
      </w:r>
      <w:r w:rsidR="00683A24" w:rsidRPr="00724C89">
        <w:rPr>
          <w:rFonts w:ascii="宋体" w:hAnsi="宋体" w:cs="Arial" w:hint="eastAsia"/>
          <w:color w:val="000000"/>
          <w:szCs w:val="21"/>
          <w:u w:val="single"/>
        </w:rPr>
        <w:t>1</w:t>
      </w:r>
      <w:r w:rsidR="0010628F" w:rsidRPr="00724C89">
        <w:rPr>
          <w:rFonts w:ascii="宋体" w:hAnsi="宋体" w:cs="Arial"/>
          <w:color w:val="000000"/>
          <w:szCs w:val="21"/>
          <w:u w:val="single"/>
        </w:rPr>
        <w:t>1</w:t>
      </w:r>
      <w:r w:rsidRPr="00724C89">
        <w:rPr>
          <w:rFonts w:ascii="宋体" w:hAnsi="宋体" w:cs="Arial" w:hint="eastAsia"/>
          <w:color w:val="000000"/>
          <w:szCs w:val="21"/>
        </w:rPr>
        <w:t>月</w:t>
      </w:r>
      <w:r w:rsidR="00683A24" w:rsidRPr="00724C89">
        <w:rPr>
          <w:rFonts w:ascii="宋体" w:hAnsi="宋体" w:cs="Arial" w:hint="eastAsia"/>
          <w:color w:val="000000"/>
          <w:szCs w:val="21"/>
          <w:u w:val="single"/>
        </w:rPr>
        <w:t>1</w:t>
      </w:r>
      <w:r w:rsidR="0010628F" w:rsidRPr="00724C89">
        <w:rPr>
          <w:rFonts w:ascii="宋体" w:hAnsi="宋体" w:cs="Arial"/>
          <w:color w:val="000000"/>
          <w:szCs w:val="21"/>
          <w:u w:val="single"/>
        </w:rPr>
        <w:t>5</w:t>
      </w:r>
      <w:r w:rsidRPr="00724C89">
        <w:rPr>
          <w:rFonts w:ascii="宋体" w:hAnsi="宋体" w:cs="Arial" w:hint="eastAsia"/>
          <w:color w:val="000000"/>
          <w:szCs w:val="21"/>
        </w:rPr>
        <w:t>日</w:t>
      </w:r>
      <w:r w:rsidRPr="00724C89">
        <w:rPr>
          <w:rFonts w:ascii="宋体" w:hAnsi="宋体" w:cs="Arial"/>
          <w:color w:val="000000"/>
          <w:szCs w:val="21"/>
          <w:u w:val="single"/>
        </w:rPr>
        <w:t xml:space="preserve"> </w:t>
      </w:r>
      <w:r w:rsidR="00683A24" w:rsidRPr="00724C89">
        <w:rPr>
          <w:rFonts w:ascii="宋体" w:hAnsi="宋体" w:cs="Arial" w:hint="eastAsia"/>
          <w:color w:val="000000"/>
          <w:szCs w:val="21"/>
          <w:u w:val="single"/>
        </w:rPr>
        <w:t>10</w:t>
      </w:r>
      <w:r w:rsidRPr="00724C89">
        <w:rPr>
          <w:rFonts w:ascii="宋体" w:hAnsi="宋体" w:cs="Arial"/>
          <w:color w:val="000000"/>
          <w:szCs w:val="21"/>
          <w:u w:val="single"/>
        </w:rPr>
        <w:t xml:space="preserve"> </w:t>
      </w:r>
      <w:r w:rsidRPr="00724C89">
        <w:rPr>
          <w:rFonts w:ascii="宋体" w:hAnsi="宋体" w:cs="Arial" w:hint="eastAsia"/>
          <w:color w:val="000000"/>
          <w:szCs w:val="21"/>
        </w:rPr>
        <w:t>时</w:t>
      </w:r>
      <w:r w:rsidR="00D04DB2" w:rsidRPr="00724C89">
        <w:rPr>
          <w:rFonts w:ascii="宋体" w:hAnsi="宋体" w:cs="Arial" w:hint="eastAsia"/>
          <w:color w:val="000000"/>
          <w:szCs w:val="21"/>
          <w:u w:val="single"/>
        </w:rPr>
        <w:t>0</w:t>
      </w:r>
      <w:r w:rsidRPr="00724C89">
        <w:rPr>
          <w:rFonts w:ascii="宋体" w:hAnsi="宋体" w:cs="Arial"/>
          <w:color w:val="000000"/>
          <w:szCs w:val="21"/>
          <w:u w:val="single"/>
        </w:rPr>
        <w:t xml:space="preserve">0 </w:t>
      </w:r>
      <w:r w:rsidRPr="00724C89">
        <w:rPr>
          <w:rFonts w:ascii="宋体" w:hAnsi="宋体" w:cs="Arial" w:hint="eastAsia"/>
          <w:color w:val="000000"/>
          <w:szCs w:val="21"/>
        </w:rPr>
        <w:t>分</w:t>
      </w:r>
      <w:r w:rsidR="005E3D9E" w:rsidRPr="00724C89">
        <w:rPr>
          <w:rFonts w:ascii="宋体" w:hAnsi="宋体" w:cs="Arial"/>
          <w:color w:val="000000"/>
          <w:szCs w:val="21"/>
          <w:u w:val="single"/>
        </w:rPr>
        <w:t xml:space="preserve"> </w:t>
      </w:r>
    </w:p>
    <w:p w14:paraId="0844560D" w14:textId="77777777" w:rsidR="005E3D9E" w:rsidRPr="00724C89" w:rsidRDefault="005E3D9E" w:rsidP="005E3D9E">
      <w:pPr>
        <w:pStyle w:val="378020"/>
        <w:spacing w:before="156" w:after="156"/>
        <w:rPr>
          <w:color w:val="000000"/>
        </w:rPr>
      </w:pPr>
      <w:bookmarkStart w:id="248" w:name="_Toc480492874"/>
      <w:bookmarkStart w:id="249" w:name="_Toc480571460"/>
      <w:bookmarkStart w:id="250" w:name="_Toc480571502"/>
      <w:bookmarkStart w:id="251" w:name="_Toc480571538"/>
      <w:bookmarkStart w:id="252" w:name="_Toc480571646"/>
      <w:bookmarkStart w:id="253" w:name="_Toc483674180"/>
      <w:bookmarkStart w:id="254" w:name="_Toc497583978"/>
      <w:bookmarkStart w:id="255" w:name="_Toc21979047"/>
      <w:r w:rsidRPr="00724C89">
        <w:rPr>
          <w:color w:val="000000"/>
        </w:rPr>
        <w:t xml:space="preserve">5.3  </w:t>
      </w:r>
      <w:r w:rsidRPr="00724C89">
        <w:rPr>
          <w:rFonts w:hint="eastAsia"/>
          <w:color w:val="000000"/>
        </w:rPr>
        <w:t>开标程序</w:t>
      </w:r>
      <w:bookmarkEnd w:id="248"/>
      <w:bookmarkEnd w:id="249"/>
      <w:bookmarkEnd w:id="250"/>
      <w:bookmarkEnd w:id="251"/>
      <w:bookmarkEnd w:id="252"/>
      <w:bookmarkEnd w:id="253"/>
      <w:bookmarkEnd w:id="254"/>
      <w:bookmarkEnd w:id="255"/>
    </w:p>
    <w:p w14:paraId="5CEBCA64" w14:textId="77777777" w:rsidR="00E32E3E" w:rsidRPr="00724C89" w:rsidRDefault="00E32E3E" w:rsidP="00E32E3E">
      <w:pPr>
        <w:spacing w:line="360" w:lineRule="auto"/>
        <w:ind w:firstLineChars="202" w:firstLine="424"/>
        <w:rPr>
          <w:rFonts w:ascii="宋体" w:cs="Arial"/>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5</w:t>
      </w:r>
      <w:r w:rsidRPr="00724C89">
        <w:rPr>
          <w:rFonts w:ascii="宋体" w:hAnsi="宋体" w:cs="Arial" w:hint="eastAsia"/>
          <w:color w:val="000000"/>
          <w:szCs w:val="21"/>
        </w:rPr>
        <w:t>）密封情况检查：</w:t>
      </w:r>
      <w:r w:rsidRPr="00724C89">
        <w:rPr>
          <w:rFonts w:ascii="宋体" w:hAnsi="宋体" w:cs="Arial" w:hint="eastAsia"/>
          <w:color w:val="000000"/>
          <w:szCs w:val="21"/>
          <w:u w:val="single"/>
        </w:rPr>
        <w:t>由投标人或者其推选的代表检查投标文件的密封情况</w:t>
      </w:r>
      <w:r w:rsidRPr="00724C89">
        <w:rPr>
          <w:rFonts w:ascii="宋体" w:hAnsi="宋体" w:cs="Arial"/>
          <w:color w:val="000000"/>
          <w:szCs w:val="21"/>
          <w:u w:val="single"/>
        </w:rPr>
        <w:t xml:space="preserve">  </w:t>
      </w:r>
    </w:p>
    <w:p w14:paraId="5CC03E4F" w14:textId="77777777" w:rsidR="00E32E3E" w:rsidRPr="00724C89" w:rsidRDefault="00E32E3E" w:rsidP="00E32E3E">
      <w:pPr>
        <w:spacing w:line="360" w:lineRule="auto"/>
        <w:ind w:firstLineChars="202" w:firstLine="424"/>
        <w:rPr>
          <w:rFonts w:ascii="宋体" w:cs="Arial"/>
          <w:color w:val="000000"/>
          <w:szCs w:val="21"/>
          <w:u w:val="single"/>
        </w:rPr>
      </w:pPr>
      <w:r w:rsidRPr="00724C89">
        <w:rPr>
          <w:rFonts w:ascii="宋体" w:hAnsi="宋体" w:cs="Arial" w:hint="eastAsia"/>
          <w:color w:val="000000"/>
          <w:szCs w:val="21"/>
        </w:rPr>
        <w:t>（</w:t>
      </w:r>
      <w:r w:rsidRPr="00724C89">
        <w:rPr>
          <w:rFonts w:ascii="宋体" w:hAnsi="宋体" w:cs="Arial"/>
          <w:color w:val="000000"/>
          <w:szCs w:val="21"/>
        </w:rPr>
        <w:t>6</w:t>
      </w:r>
      <w:r w:rsidRPr="00724C89">
        <w:rPr>
          <w:rFonts w:ascii="宋体" w:hAnsi="宋体" w:cs="Arial" w:hint="eastAsia"/>
          <w:color w:val="000000"/>
          <w:szCs w:val="21"/>
        </w:rPr>
        <w:t>）开标顺序：</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按照投标文件递交的先后逆序开标</w:t>
      </w:r>
      <w:r w:rsidRPr="00724C89">
        <w:rPr>
          <w:rFonts w:ascii="宋体" w:hAnsi="宋体" w:cs="Arial"/>
          <w:color w:val="000000"/>
          <w:szCs w:val="21"/>
          <w:u w:val="single"/>
        </w:rPr>
        <w:t xml:space="preserve">       </w:t>
      </w:r>
    </w:p>
    <w:p w14:paraId="37754719" w14:textId="5F3DB23D" w:rsidR="005E3D9E" w:rsidRPr="00724C89" w:rsidRDefault="005E3D9E" w:rsidP="005E3D9E">
      <w:pPr>
        <w:spacing w:line="360" w:lineRule="auto"/>
        <w:ind w:firstLineChars="202" w:firstLine="424"/>
        <w:rPr>
          <w:rFonts w:ascii="宋体" w:cs="Arial"/>
          <w:color w:val="000000"/>
          <w:szCs w:val="21"/>
          <w:u w:val="single"/>
        </w:rPr>
      </w:pPr>
    </w:p>
    <w:p w14:paraId="29354D4B" w14:textId="77777777" w:rsidR="005E3D9E" w:rsidRPr="00724C89" w:rsidRDefault="005E3D9E" w:rsidP="005E3D9E">
      <w:pPr>
        <w:pStyle w:val="2TimesNewRoman5020"/>
        <w:spacing w:before="156" w:after="156"/>
        <w:rPr>
          <w:color w:val="000000"/>
        </w:rPr>
      </w:pPr>
      <w:bookmarkStart w:id="256" w:name="_Toc360107130"/>
      <w:bookmarkStart w:id="257" w:name="_Toc480492875"/>
      <w:bookmarkStart w:id="258" w:name="_Toc480571461"/>
      <w:bookmarkStart w:id="259" w:name="_Toc480571503"/>
      <w:bookmarkStart w:id="260" w:name="_Toc480571539"/>
      <w:bookmarkStart w:id="261" w:name="_Toc480571647"/>
      <w:bookmarkStart w:id="262" w:name="_Toc483674181"/>
      <w:bookmarkStart w:id="263" w:name="_Toc489691766"/>
      <w:bookmarkStart w:id="264" w:name="_Toc497583979"/>
      <w:bookmarkStart w:id="265" w:name="_Toc21979048"/>
      <w:r w:rsidRPr="00724C89">
        <w:rPr>
          <w:color w:val="000000"/>
        </w:rPr>
        <w:t>6.</w:t>
      </w:r>
      <w:r w:rsidRPr="00724C89">
        <w:rPr>
          <w:rFonts w:hint="eastAsia"/>
          <w:color w:val="000000"/>
        </w:rPr>
        <w:t>评标</w:t>
      </w:r>
      <w:bookmarkEnd w:id="256"/>
      <w:bookmarkEnd w:id="257"/>
      <w:bookmarkEnd w:id="258"/>
      <w:bookmarkEnd w:id="259"/>
      <w:bookmarkEnd w:id="260"/>
      <w:bookmarkEnd w:id="261"/>
      <w:bookmarkEnd w:id="262"/>
      <w:bookmarkEnd w:id="263"/>
      <w:bookmarkEnd w:id="264"/>
      <w:bookmarkEnd w:id="265"/>
    </w:p>
    <w:p w14:paraId="7CE30D76" w14:textId="77777777" w:rsidR="005E3D9E" w:rsidRPr="00724C89" w:rsidRDefault="005E3D9E" w:rsidP="005E3D9E">
      <w:pPr>
        <w:pStyle w:val="378020"/>
        <w:spacing w:before="156" w:after="156"/>
        <w:rPr>
          <w:color w:val="000000"/>
        </w:rPr>
      </w:pPr>
      <w:bookmarkStart w:id="266" w:name="_Toc480492876"/>
      <w:bookmarkStart w:id="267" w:name="_Toc480571462"/>
      <w:bookmarkStart w:id="268" w:name="_Toc480571504"/>
      <w:bookmarkStart w:id="269" w:name="_Toc480571540"/>
      <w:bookmarkStart w:id="270" w:name="_Toc480571648"/>
      <w:bookmarkStart w:id="271" w:name="_Toc483674182"/>
      <w:bookmarkStart w:id="272" w:name="_Toc497583980"/>
      <w:bookmarkStart w:id="273" w:name="_Toc21979049"/>
      <w:r w:rsidRPr="00724C89">
        <w:rPr>
          <w:color w:val="000000"/>
        </w:rPr>
        <w:t xml:space="preserve">6.1  </w:t>
      </w:r>
      <w:r w:rsidRPr="00724C89">
        <w:rPr>
          <w:rFonts w:hint="eastAsia"/>
          <w:color w:val="000000"/>
        </w:rPr>
        <w:t>评标委员会</w:t>
      </w:r>
      <w:bookmarkEnd w:id="266"/>
      <w:bookmarkEnd w:id="267"/>
      <w:bookmarkEnd w:id="268"/>
      <w:bookmarkEnd w:id="269"/>
      <w:bookmarkEnd w:id="270"/>
      <w:bookmarkEnd w:id="271"/>
      <w:bookmarkEnd w:id="272"/>
      <w:bookmarkEnd w:id="273"/>
    </w:p>
    <w:p w14:paraId="2D885231" w14:textId="77777777" w:rsidR="005E3D9E" w:rsidRPr="00724C89" w:rsidRDefault="005E3D9E" w:rsidP="005E3D9E">
      <w:pPr>
        <w:spacing w:line="360" w:lineRule="auto"/>
        <w:ind w:firstLineChars="202" w:firstLine="424"/>
        <w:rPr>
          <w:color w:val="000000"/>
        </w:rPr>
      </w:pPr>
      <w:r w:rsidRPr="00724C89">
        <w:rPr>
          <w:rFonts w:ascii="宋体" w:hAnsi="宋体"/>
          <w:color w:val="000000"/>
        </w:rPr>
        <w:t xml:space="preserve">6.1.1  </w:t>
      </w:r>
      <w:r w:rsidRPr="00724C89">
        <w:rPr>
          <w:rFonts w:ascii="宋体" w:hAnsi="宋体" w:cs="Arial" w:hint="eastAsia"/>
          <w:color w:val="000000"/>
          <w:szCs w:val="21"/>
        </w:rPr>
        <w:t>评标委员会的组建</w:t>
      </w:r>
    </w:p>
    <w:p w14:paraId="4D39F8B0" w14:textId="32448ABE" w:rsidR="000C7959" w:rsidRPr="00724C89" w:rsidRDefault="000C7959" w:rsidP="000C7959">
      <w:pPr>
        <w:spacing w:line="360" w:lineRule="auto"/>
        <w:ind w:leftChars="539" w:left="1134" w:hanging="2"/>
        <w:rPr>
          <w:rFonts w:ascii="宋体" w:cs="Arial"/>
          <w:color w:val="000000"/>
          <w:szCs w:val="21"/>
        </w:rPr>
      </w:pPr>
      <w:r w:rsidRPr="00724C89">
        <w:rPr>
          <w:rFonts w:ascii="宋体" w:hAnsi="宋体" w:cs="Arial" w:hint="eastAsia"/>
          <w:color w:val="000000"/>
          <w:szCs w:val="21"/>
        </w:rPr>
        <w:t>评标委员会构成</w:t>
      </w:r>
      <w:r w:rsidR="00DA66E9" w:rsidRPr="00724C89">
        <w:rPr>
          <w:rFonts w:ascii="宋体" w:hAnsi="宋体" w:cs="Arial" w:hint="eastAsia"/>
          <w:color w:val="000000"/>
          <w:szCs w:val="21"/>
          <w:u w:val="single"/>
        </w:rPr>
        <w:t>5</w:t>
      </w:r>
      <w:r w:rsidRPr="00724C89">
        <w:rPr>
          <w:rFonts w:ascii="宋体" w:hAnsi="宋体" w:cs="Arial" w:hint="eastAsia"/>
          <w:color w:val="000000"/>
          <w:szCs w:val="21"/>
        </w:rPr>
        <w:t>人；其中，招标人代表</w:t>
      </w:r>
      <w:r w:rsidR="003220B2" w:rsidRPr="00724C89">
        <w:rPr>
          <w:rFonts w:ascii="宋体" w:hAnsi="宋体" w:cs="Arial" w:hint="eastAsia"/>
          <w:color w:val="000000"/>
          <w:szCs w:val="21"/>
          <w:u w:val="single"/>
        </w:rPr>
        <w:t>1</w:t>
      </w:r>
      <w:r w:rsidRPr="00724C89">
        <w:rPr>
          <w:rFonts w:ascii="宋体" w:hAnsi="宋体" w:cs="Arial" w:hint="eastAsia"/>
          <w:color w:val="000000"/>
          <w:szCs w:val="21"/>
        </w:rPr>
        <w:t>人（限招标人在职人员，且应当具备评标专家相应或者类似的条件）；技术、经济方面的专家</w:t>
      </w:r>
      <w:r w:rsidR="00DA66E9" w:rsidRPr="00724C89">
        <w:rPr>
          <w:rFonts w:ascii="宋体" w:hAnsi="宋体" w:cs="Arial" w:hint="eastAsia"/>
          <w:color w:val="000000"/>
          <w:szCs w:val="21"/>
          <w:u w:val="single"/>
        </w:rPr>
        <w:t>4</w:t>
      </w:r>
      <w:r w:rsidRPr="00724C89">
        <w:rPr>
          <w:rFonts w:ascii="宋体" w:hAnsi="宋体" w:cs="Arial"/>
          <w:color w:val="000000"/>
          <w:szCs w:val="21"/>
          <w:u w:val="single"/>
        </w:rPr>
        <w:t xml:space="preserve"> </w:t>
      </w:r>
      <w:r w:rsidRPr="00724C89">
        <w:rPr>
          <w:rFonts w:ascii="宋体" w:hAnsi="宋体" w:cs="Arial" w:hint="eastAsia"/>
          <w:color w:val="000000"/>
          <w:szCs w:val="21"/>
        </w:rPr>
        <w:t>人；其中，技术专家</w:t>
      </w:r>
      <w:r w:rsidR="003220B2" w:rsidRPr="00724C89">
        <w:rPr>
          <w:rFonts w:ascii="宋体" w:hAnsi="宋体" w:cs="Arial" w:hint="eastAsia"/>
          <w:color w:val="000000"/>
          <w:szCs w:val="21"/>
        </w:rPr>
        <w:t>4</w:t>
      </w:r>
      <w:r w:rsidRPr="00724C89">
        <w:rPr>
          <w:rFonts w:ascii="宋体" w:hAnsi="宋体" w:cs="Arial" w:hint="eastAsia"/>
          <w:color w:val="000000"/>
          <w:szCs w:val="21"/>
        </w:rPr>
        <w:t>人，经济专家</w:t>
      </w:r>
      <w:r w:rsidR="00DA66E9" w:rsidRPr="00724C89">
        <w:rPr>
          <w:rFonts w:ascii="宋体" w:hAnsi="宋体" w:cs="Arial" w:hint="eastAsia"/>
          <w:color w:val="000000"/>
          <w:szCs w:val="21"/>
          <w:u w:val="single"/>
        </w:rPr>
        <w:t>1</w:t>
      </w:r>
      <w:r w:rsidRPr="00724C89">
        <w:rPr>
          <w:rFonts w:ascii="宋体" w:hAnsi="宋体" w:cs="Arial" w:hint="eastAsia"/>
          <w:color w:val="000000"/>
          <w:szCs w:val="21"/>
        </w:rPr>
        <w:t>人。</w:t>
      </w:r>
    </w:p>
    <w:p w14:paraId="01E3A4CF" w14:textId="52DD2CD4" w:rsidR="005E3D9E" w:rsidRPr="00724C89" w:rsidRDefault="000C7959" w:rsidP="000C7959">
      <w:pPr>
        <w:spacing w:line="360" w:lineRule="auto"/>
        <w:ind w:firstLineChars="540" w:firstLine="1134"/>
        <w:rPr>
          <w:color w:val="000000"/>
        </w:rPr>
      </w:pPr>
      <w:r w:rsidRPr="00724C89">
        <w:rPr>
          <w:rFonts w:ascii="宋体" w:hAnsi="宋体" w:cs="Arial" w:hint="eastAsia"/>
          <w:color w:val="000000"/>
          <w:szCs w:val="21"/>
        </w:rPr>
        <w:t>评标专家确定方式</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从北京市</w:t>
      </w:r>
      <w:r w:rsidR="00546B12" w:rsidRPr="00724C89">
        <w:rPr>
          <w:rFonts w:ascii="宋体" w:hAnsi="宋体" w:cs="Arial" w:hint="eastAsia"/>
          <w:color w:val="000000"/>
          <w:szCs w:val="21"/>
          <w:u w:val="single"/>
        </w:rPr>
        <w:t>或财政部</w:t>
      </w:r>
      <w:r w:rsidRPr="00724C89">
        <w:rPr>
          <w:rFonts w:ascii="宋体" w:hAnsi="宋体" w:cs="Arial" w:hint="eastAsia"/>
          <w:color w:val="000000"/>
          <w:szCs w:val="21"/>
          <w:u w:val="single"/>
        </w:rPr>
        <w:t>评标专家库中随机抽取</w:t>
      </w:r>
      <w:r w:rsidRPr="00724C89">
        <w:rPr>
          <w:rFonts w:ascii="宋体" w:hAnsi="宋体" w:cs="Arial"/>
          <w:color w:val="000000"/>
          <w:szCs w:val="21"/>
          <w:u w:val="single"/>
        </w:rPr>
        <w:t xml:space="preserve"> </w:t>
      </w:r>
      <w:r w:rsidRPr="00724C89">
        <w:rPr>
          <w:rFonts w:ascii="宋体" w:hAnsi="宋体" w:cs="Arial" w:hint="eastAsia"/>
          <w:color w:val="000000"/>
          <w:szCs w:val="21"/>
        </w:rPr>
        <w:t>。</w:t>
      </w:r>
    </w:p>
    <w:p w14:paraId="153642A3" w14:textId="77777777" w:rsidR="005E3D9E" w:rsidRPr="00724C89" w:rsidRDefault="005E3D9E" w:rsidP="005E3D9E">
      <w:pPr>
        <w:pStyle w:val="2TimesNewRoman5020"/>
        <w:spacing w:before="156" w:after="156"/>
        <w:rPr>
          <w:color w:val="000000"/>
        </w:rPr>
      </w:pPr>
      <w:bookmarkStart w:id="274" w:name="_Toc360107131"/>
      <w:bookmarkStart w:id="275" w:name="_Toc480492877"/>
      <w:bookmarkStart w:id="276" w:name="_Toc480571463"/>
      <w:bookmarkStart w:id="277" w:name="_Toc480571505"/>
      <w:bookmarkStart w:id="278" w:name="_Toc480571541"/>
      <w:bookmarkStart w:id="279" w:name="_Toc480571649"/>
      <w:bookmarkStart w:id="280" w:name="_Toc483674183"/>
      <w:bookmarkStart w:id="281" w:name="_Toc489691767"/>
      <w:bookmarkStart w:id="282" w:name="_Toc497583981"/>
      <w:bookmarkStart w:id="283" w:name="_Toc21979050"/>
      <w:r w:rsidRPr="00724C89">
        <w:rPr>
          <w:color w:val="000000"/>
        </w:rPr>
        <w:t>7.</w:t>
      </w:r>
      <w:r w:rsidRPr="00724C89">
        <w:rPr>
          <w:rFonts w:hint="eastAsia"/>
          <w:color w:val="000000"/>
        </w:rPr>
        <w:t>合同授予</w:t>
      </w:r>
      <w:bookmarkEnd w:id="274"/>
      <w:bookmarkEnd w:id="275"/>
      <w:bookmarkEnd w:id="276"/>
      <w:bookmarkEnd w:id="277"/>
      <w:bookmarkEnd w:id="278"/>
      <w:bookmarkEnd w:id="279"/>
      <w:bookmarkEnd w:id="280"/>
      <w:bookmarkEnd w:id="281"/>
      <w:bookmarkEnd w:id="282"/>
      <w:bookmarkEnd w:id="283"/>
    </w:p>
    <w:p w14:paraId="5DA72BDA" w14:textId="77777777" w:rsidR="005E3D9E" w:rsidRPr="00724C89" w:rsidRDefault="005E3D9E" w:rsidP="005E3D9E">
      <w:pPr>
        <w:pStyle w:val="378020"/>
        <w:spacing w:before="156" w:after="156"/>
        <w:rPr>
          <w:color w:val="000000"/>
        </w:rPr>
      </w:pPr>
      <w:bookmarkStart w:id="284" w:name="_Toc480492878"/>
      <w:bookmarkStart w:id="285" w:name="_Toc480571464"/>
      <w:bookmarkStart w:id="286" w:name="_Toc480571506"/>
      <w:bookmarkStart w:id="287" w:name="_Toc480571542"/>
      <w:bookmarkStart w:id="288" w:name="_Toc480571650"/>
      <w:bookmarkStart w:id="289" w:name="_Toc483674184"/>
      <w:bookmarkStart w:id="290" w:name="_Toc497583982"/>
      <w:bookmarkStart w:id="291" w:name="_Toc21979051"/>
      <w:r w:rsidRPr="00724C89">
        <w:rPr>
          <w:color w:val="000000"/>
        </w:rPr>
        <w:t xml:space="preserve">7.1  </w:t>
      </w:r>
      <w:r w:rsidRPr="00724C89">
        <w:rPr>
          <w:rFonts w:hint="eastAsia"/>
          <w:color w:val="000000"/>
        </w:rPr>
        <w:t>定标方式及方法</w:t>
      </w:r>
      <w:bookmarkEnd w:id="284"/>
      <w:bookmarkEnd w:id="285"/>
      <w:bookmarkEnd w:id="286"/>
      <w:bookmarkEnd w:id="287"/>
      <w:bookmarkEnd w:id="288"/>
      <w:bookmarkEnd w:id="289"/>
      <w:bookmarkEnd w:id="290"/>
      <w:bookmarkEnd w:id="291"/>
    </w:p>
    <w:p w14:paraId="714A235B"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s="Arial" w:hint="eastAsia"/>
          <w:color w:val="000000"/>
          <w:szCs w:val="21"/>
        </w:rPr>
        <w:t>是否授权评标委员会确定中标人</w:t>
      </w:r>
    </w:p>
    <w:p w14:paraId="443B601B" w14:textId="77777777" w:rsidR="005E3D9E" w:rsidRPr="00724C89" w:rsidRDefault="005E3D9E" w:rsidP="005E3D9E">
      <w:pPr>
        <w:spacing w:line="360" w:lineRule="auto"/>
        <w:ind w:firstLineChars="202" w:firstLine="424"/>
        <w:rPr>
          <w:rFonts w:ascii="宋体" w:cs="Arial"/>
          <w:color w:val="000000"/>
          <w:szCs w:val="21"/>
        </w:rPr>
      </w:pPr>
      <w:bookmarkStart w:id="292" w:name="_Toc480492879"/>
      <w:bookmarkStart w:id="293" w:name="_Toc480571465"/>
      <w:bookmarkStart w:id="294" w:name="_Toc480571507"/>
      <w:bookmarkStart w:id="295" w:name="_Toc480571543"/>
      <w:bookmarkStart w:id="296" w:name="_Toc480571651"/>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是</w:t>
      </w:r>
    </w:p>
    <w:p w14:paraId="440655B9" w14:textId="77777777" w:rsidR="00E32E3E" w:rsidRPr="00724C89" w:rsidRDefault="00E32E3E" w:rsidP="00E32E3E">
      <w:pPr>
        <w:spacing w:line="360" w:lineRule="auto"/>
        <w:ind w:firstLineChars="202" w:firstLine="424"/>
        <w:rPr>
          <w:rFonts w:ascii="宋体" w:cs="Arial"/>
          <w:color w:val="000000"/>
          <w:szCs w:val="21"/>
          <w:u w:val="single"/>
        </w:rPr>
      </w:pPr>
      <w:r w:rsidRPr="00724C89">
        <w:rPr>
          <w:rFonts w:hAnsi="宋体" w:cs="Arial" w:hint="eastAsia"/>
          <w:color w:val="000000"/>
          <w:szCs w:val="32"/>
        </w:rPr>
        <w:t>■</w:t>
      </w:r>
      <w:r w:rsidRPr="00724C89">
        <w:rPr>
          <w:rFonts w:ascii="宋体" w:hAnsi="宋体" w:cs="Arial"/>
          <w:color w:val="000000"/>
          <w:szCs w:val="21"/>
        </w:rPr>
        <w:t xml:space="preserve"> </w:t>
      </w:r>
      <w:r w:rsidRPr="00724C89">
        <w:rPr>
          <w:rFonts w:ascii="宋体" w:hAnsi="宋体" w:cs="Arial" w:hint="eastAsia"/>
          <w:color w:val="000000"/>
          <w:szCs w:val="21"/>
        </w:rPr>
        <w:t>否，推荐的中标候选人数：</w:t>
      </w:r>
      <w:r w:rsidRPr="00724C89">
        <w:rPr>
          <w:rFonts w:ascii="宋体" w:hAnsi="宋体" w:cs="Arial"/>
          <w:color w:val="000000"/>
          <w:szCs w:val="21"/>
          <w:u w:val="single"/>
        </w:rPr>
        <w:t xml:space="preserve">    </w:t>
      </w:r>
      <w:r w:rsidRPr="00724C89">
        <w:rPr>
          <w:rFonts w:ascii="宋体" w:hAnsi="宋体" w:cs="Arial" w:hint="eastAsia"/>
          <w:color w:val="000000"/>
          <w:szCs w:val="21"/>
          <w:u w:val="single"/>
        </w:rPr>
        <w:t>1-3人</w:t>
      </w:r>
      <w:r w:rsidRPr="00724C89">
        <w:rPr>
          <w:rFonts w:ascii="宋体" w:hAnsi="宋体" w:cs="Arial"/>
          <w:color w:val="000000"/>
          <w:szCs w:val="21"/>
          <w:u w:val="single"/>
        </w:rPr>
        <w:t xml:space="preserve">          </w:t>
      </w:r>
    </w:p>
    <w:p w14:paraId="7A8605D2" w14:textId="77777777"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14:paraId="029A309F" w14:textId="77777777"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1</w:t>
      </w:r>
      <w:r w:rsidRPr="00724C89">
        <w:rPr>
          <w:rFonts w:ascii="宋体" w:hAnsi="宋体" w:cs="Arial" w:hint="eastAsia"/>
          <w:color w:val="000000"/>
          <w:szCs w:val="21"/>
        </w:rPr>
        <w:t>）放弃中标的；</w:t>
      </w:r>
    </w:p>
    <w:p w14:paraId="7047E374" w14:textId="77777777"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lastRenderedPageBreak/>
        <w:t>（</w:t>
      </w:r>
      <w:r w:rsidRPr="00724C89">
        <w:rPr>
          <w:rFonts w:ascii="宋体" w:hAnsi="宋体" w:cs="Arial"/>
          <w:color w:val="000000"/>
          <w:szCs w:val="21"/>
        </w:rPr>
        <w:t>2</w:t>
      </w:r>
      <w:r w:rsidRPr="00724C89">
        <w:rPr>
          <w:rFonts w:ascii="宋体" w:hAnsi="宋体" w:cs="Arial" w:hint="eastAsia"/>
          <w:color w:val="000000"/>
          <w:szCs w:val="21"/>
        </w:rPr>
        <w:t>）拟派项目经理担任其他在施建设工程项目的项目经理的；</w:t>
      </w:r>
    </w:p>
    <w:p w14:paraId="10EDD2FB" w14:textId="77777777"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3</w:t>
      </w:r>
      <w:r w:rsidRPr="00724C89">
        <w:rPr>
          <w:rFonts w:ascii="宋体" w:hAnsi="宋体" w:cs="Arial" w:hint="eastAsia"/>
          <w:color w:val="000000"/>
          <w:szCs w:val="21"/>
        </w:rPr>
        <w:t>）因不可抗力提出不能履行合同的；</w:t>
      </w:r>
    </w:p>
    <w:p w14:paraId="0EC398B7" w14:textId="77777777"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4</w:t>
      </w:r>
      <w:r w:rsidRPr="00724C89">
        <w:rPr>
          <w:rFonts w:ascii="宋体" w:hAnsi="宋体" w:cs="Arial" w:hint="eastAsia"/>
          <w:color w:val="000000"/>
          <w:szCs w:val="21"/>
        </w:rPr>
        <w:t>）招标文件规定应当提交履约担保而在规定的期限内未能提交的；</w:t>
      </w:r>
    </w:p>
    <w:p w14:paraId="00C65A6F" w14:textId="77777777"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5</w:t>
      </w:r>
      <w:r w:rsidRPr="00724C89">
        <w:rPr>
          <w:rFonts w:ascii="宋体" w:hAnsi="宋体" w:cs="Arial" w:hint="eastAsia"/>
          <w:color w:val="000000"/>
          <w:szCs w:val="21"/>
        </w:rPr>
        <w:t>）被查实存在影响中标结果的违法行为等情形的。</w:t>
      </w:r>
    </w:p>
    <w:p w14:paraId="5487FF68" w14:textId="02491C04" w:rsidR="005E3D9E" w:rsidRPr="00724C89" w:rsidRDefault="005E3D9E" w:rsidP="005E3D9E">
      <w:pPr>
        <w:tabs>
          <w:tab w:val="left" w:pos="1560"/>
        </w:tabs>
        <w:spacing w:line="360" w:lineRule="auto"/>
        <w:ind w:leftChars="370" w:left="777"/>
        <w:rPr>
          <w:rFonts w:ascii="宋体" w:cs="Arial"/>
          <w:color w:val="000000"/>
          <w:szCs w:val="21"/>
        </w:rPr>
      </w:pPr>
      <w:r w:rsidRPr="00724C89">
        <w:rPr>
          <w:rFonts w:ascii="宋体" w:hAnsi="宋体" w:cs="Arial" w:hint="eastAsia"/>
          <w:color w:val="000000"/>
          <w:szCs w:val="21"/>
        </w:rPr>
        <w:t>依次确定的其他中标候选人的投标报价高于排名在前的中标候选人的投标报价</w:t>
      </w:r>
      <w:r w:rsidRPr="00724C89">
        <w:rPr>
          <w:rFonts w:ascii="宋体" w:hAnsi="宋体" w:cs="Arial"/>
          <w:color w:val="000000"/>
          <w:szCs w:val="21"/>
        </w:rPr>
        <w:t>__</w:t>
      </w:r>
      <w:r w:rsidR="00E32E3E" w:rsidRPr="00724C89">
        <w:rPr>
          <w:rFonts w:ascii="宋体" w:hAnsi="宋体" w:cs="Arial"/>
          <w:color w:val="000000"/>
          <w:szCs w:val="21"/>
          <w:u w:val="single"/>
        </w:rPr>
        <w:t>/</w:t>
      </w:r>
      <w:r w:rsidRPr="00724C89">
        <w:rPr>
          <w:rFonts w:ascii="宋体" w:hAnsi="宋体" w:cs="Arial"/>
          <w:color w:val="000000"/>
          <w:szCs w:val="21"/>
        </w:rPr>
        <w:t>__</w:t>
      </w:r>
      <w:r w:rsidRPr="00724C89">
        <w:rPr>
          <w:rFonts w:ascii="宋体" w:hAnsi="宋体" w:cs="Arial" w:hint="eastAsia"/>
          <w:color w:val="000000"/>
          <w:szCs w:val="21"/>
        </w:rPr>
        <w:t>万元（含）或</w:t>
      </w:r>
      <w:r w:rsidRPr="00724C89">
        <w:rPr>
          <w:rFonts w:ascii="宋体" w:hAnsi="宋体" w:cs="Arial"/>
          <w:color w:val="000000"/>
          <w:szCs w:val="21"/>
          <w:u w:val="single"/>
        </w:rPr>
        <w:t xml:space="preserve">  </w:t>
      </w:r>
      <w:r w:rsidR="00E32E3E" w:rsidRPr="00724C89">
        <w:rPr>
          <w:rFonts w:ascii="宋体" w:hAnsi="宋体" w:cs="Arial"/>
          <w:color w:val="000000"/>
          <w:szCs w:val="21"/>
          <w:u w:val="single"/>
        </w:rPr>
        <w:t>/</w:t>
      </w:r>
      <w:r w:rsidRPr="00724C89">
        <w:rPr>
          <w:rFonts w:ascii="宋体" w:hAnsi="宋体" w:cs="Arial"/>
          <w:color w:val="000000"/>
          <w:szCs w:val="21"/>
          <w:u w:val="single"/>
        </w:rPr>
        <w:t xml:space="preserve">   </w:t>
      </w:r>
      <w:r w:rsidRPr="00724C89">
        <w:rPr>
          <w:rFonts w:ascii="宋体" w:hAnsi="宋体" w:cs="Arial"/>
          <w:color w:val="000000"/>
          <w:szCs w:val="21"/>
        </w:rPr>
        <w:t>%</w:t>
      </w:r>
      <w:r w:rsidRPr="00724C89">
        <w:rPr>
          <w:rFonts w:ascii="宋体" w:hAnsi="宋体" w:cs="Arial" w:hint="eastAsia"/>
          <w:color w:val="000000"/>
          <w:szCs w:val="21"/>
        </w:rPr>
        <w:t>的，招标人将重新招标。</w:t>
      </w:r>
    </w:p>
    <w:p w14:paraId="005E23A2" w14:textId="77777777" w:rsidR="005E3D9E" w:rsidRPr="00724C89" w:rsidRDefault="005E3D9E" w:rsidP="005E3D9E">
      <w:pPr>
        <w:pStyle w:val="378020"/>
        <w:spacing w:before="156" w:after="156"/>
        <w:rPr>
          <w:color w:val="000000"/>
        </w:rPr>
      </w:pPr>
      <w:bookmarkStart w:id="297" w:name="_Toc483674185"/>
      <w:bookmarkStart w:id="298" w:name="_Toc497583983"/>
      <w:bookmarkStart w:id="299" w:name="_Toc21979052"/>
      <w:r w:rsidRPr="00724C89">
        <w:rPr>
          <w:color w:val="000000"/>
        </w:rPr>
        <w:t xml:space="preserve">7.4  </w:t>
      </w:r>
      <w:r w:rsidRPr="00724C89">
        <w:rPr>
          <w:rFonts w:hint="eastAsia"/>
          <w:color w:val="000000"/>
        </w:rPr>
        <w:t>履约担保</w:t>
      </w:r>
      <w:bookmarkEnd w:id="292"/>
      <w:bookmarkEnd w:id="293"/>
      <w:bookmarkEnd w:id="294"/>
      <w:bookmarkEnd w:id="295"/>
      <w:bookmarkEnd w:id="296"/>
      <w:bookmarkEnd w:id="297"/>
      <w:bookmarkEnd w:id="298"/>
      <w:bookmarkEnd w:id="299"/>
    </w:p>
    <w:p w14:paraId="3689BD8B" w14:textId="77777777" w:rsidR="005E3D9E" w:rsidRPr="00724C89" w:rsidRDefault="005E3D9E" w:rsidP="005E3D9E">
      <w:pPr>
        <w:spacing w:line="360" w:lineRule="auto"/>
        <w:ind w:firstLineChars="202" w:firstLine="424"/>
        <w:rPr>
          <w:rFonts w:ascii="宋体" w:cs="Arial"/>
          <w:color w:val="000000"/>
          <w:szCs w:val="21"/>
        </w:rPr>
      </w:pPr>
      <w:r w:rsidRPr="00724C89">
        <w:rPr>
          <w:rFonts w:ascii="宋体" w:hAnsi="宋体"/>
          <w:color w:val="000000"/>
        </w:rPr>
        <w:t xml:space="preserve">7.4.1  </w:t>
      </w:r>
      <w:r w:rsidRPr="00724C89">
        <w:rPr>
          <w:rFonts w:ascii="宋体" w:hAnsi="宋体" w:cs="Arial" w:hint="eastAsia"/>
          <w:color w:val="000000"/>
          <w:szCs w:val="21"/>
        </w:rPr>
        <w:t>是否要求中标人提供履约担保：</w:t>
      </w:r>
    </w:p>
    <w:p w14:paraId="5D39401B" w14:textId="6FFBCB9C" w:rsidR="005E3D9E" w:rsidRPr="00724C89" w:rsidRDefault="00E32E3E" w:rsidP="005E3D9E">
      <w:pPr>
        <w:spacing w:line="360" w:lineRule="auto"/>
        <w:ind w:firstLineChars="540" w:firstLine="1134"/>
        <w:rPr>
          <w:rFonts w:ascii="宋体" w:cs="Arial"/>
          <w:color w:val="000000"/>
          <w:szCs w:val="21"/>
        </w:rPr>
      </w:pPr>
      <w:r w:rsidRPr="00724C89">
        <w:rPr>
          <w:rFonts w:hAnsi="宋体" w:cs="Arial" w:hint="eastAsia"/>
          <w:color w:val="000000"/>
          <w:szCs w:val="32"/>
        </w:rPr>
        <w:t>■</w:t>
      </w:r>
      <w:r w:rsidR="005E3D9E" w:rsidRPr="00724C89">
        <w:rPr>
          <w:rFonts w:ascii="宋体" w:hAnsi="宋体" w:cs="Arial"/>
          <w:color w:val="000000"/>
          <w:szCs w:val="21"/>
        </w:rPr>
        <w:t xml:space="preserve"> </w:t>
      </w:r>
      <w:r w:rsidR="005E3D9E" w:rsidRPr="00724C89">
        <w:rPr>
          <w:rFonts w:ascii="宋体" w:hAnsi="宋体" w:cs="Arial" w:hint="eastAsia"/>
          <w:color w:val="000000"/>
          <w:szCs w:val="21"/>
        </w:rPr>
        <w:t>不要求提交</w:t>
      </w:r>
    </w:p>
    <w:p w14:paraId="785D4663" w14:textId="77777777" w:rsidR="005E3D9E" w:rsidRPr="00724C89" w:rsidRDefault="005E3D9E" w:rsidP="005E3D9E">
      <w:pPr>
        <w:spacing w:line="360" w:lineRule="auto"/>
        <w:ind w:firstLineChars="540" w:firstLine="1134"/>
        <w:rPr>
          <w:rFonts w:ascii="宋体" w:cs="Arial"/>
          <w:color w:val="000000"/>
          <w:szCs w:val="21"/>
        </w:rPr>
      </w:pPr>
      <w:r w:rsidRPr="00724C89">
        <w:rPr>
          <w:rFonts w:ascii="宋体" w:cs="Arial" w:hint="eastAsia"/>
          <w:color w:val="000000"/>
          <w:szCs w:val="21"/>
        </w:rPr>
        <w:t>□</w:t>
      </w:r>
      <w:r w:rsidRPr="00724C89">
        <w:rPr>
          <w:rFonts w:ascii="宋体" w:hAnsi="宋体" w:cs="Arial"/>
          <w:color w:val="000000"/>
          <w:szCs w:val="21"/>
        </w:rPr>
        <w:t xml:space="preserve"> </w:t>
      </w:r>
      <w:r w:rsidRPr="00724C89">
        <w:rPr>
          <w:rFonts w:ascii="宋体" w:hAnsi="宋体" w:cs="Arial" w:hint="eastAsia"/>
          <w:color w:val="000000"/>
          <w:szCs w:val="21"/>
        </w:rPr>
        <w:t>要求提交</w:t>
      </w:r>
    </w:p>
    <w:p w14:paraId="2D624A76" w14:textId="77777777" w:rsidR="005E3D9E" w:rsidRPr="00724C89" w:rsidRDefault="005E3D9E" w:rsidP="005E3D9E">
      <w:pPr>
        <w:spacing w:line="360" w:lineRule="auto"/>
        <w:ind w:firstLineChars="707" w:firstLine="1485"/>
        <w:rPr>
          <w:rFonts w:ascii="宋体" w:cs="Arial"/>
          <w:color w:val="000000"/>
          <w:szCs w:val="21"/>
          <w:u w:val="single"/>
        </w:rPr>
      </w:pPr>
      <w:bookmarkStart w:id="300" w:name="_Toc480492880"/>
      <w:bookmarkStart w:id="301" w:name="_Toc480571466"/>
      <w:bookmarkStart w:id="302" w:name="_Toc480571508"/>
      <w:bookmarkStart w:id="303" w:name="_Toc480571544"/>
      <w:bookmarkStart w:id="304" w:name="_Toc480571652"/>
      <w:bookmarkStart w:id="305" w:name="_Toc360107132"/>
      <w:r w:rsidRPr="00724C89">
        <w:rPr>
          <w:rFonts w:ascii="宋体" w:hAnsi="宋体" w:cs="Arial" w:hint="eastAsia"/>
          <w:color w:val="000000"/>
          <w:szCs w:val="21"/>
        </w:rPr>
        <w:t>履约担保的形式：</w:t>
      </w:r>
      <w:r w:rsidRPr="00724C89">
        <w:rPr>
          <w:rFonts w:ascii="宋体" w:hAnsi="宋体" w:cs="Arial"/>
          <w:color w:val="000000"/>
          <w:szCs w:val="21"/>
          <w:u w:val="single"/>
        </w:rPr>
        <w:t xml:space="preserve">                                                     </w:t>
      </w:r>
    </w:p>
    <w:p w14:paraId="2ECF6C82" w14:textId="77777777" w:rsidR="005E3D9E" w:rsidRPr="00724C89" w:rsidRDefault="005E3D9E" w:rsidP="005E3D9E">
      <w:pPr>
        <w:spacing w:line="360" w:lineRule="auto"/>
        <w:ind w:firstLineChars="707" w:firstLine="1485"/>
        <w:rPr>
          <w:rFonts w:ascii="宋体"/>
          <w:color w:val="000000"/>
          <w:u w:val="single"/>
        </w:rPr>
      </w:pPr>
      <w:r w:rsidRPr="00724C89">
        <w:rPr>
          <w:rFonts w:ascii="宋体" w:hAnsi="宋体" w:cs="Arial" w:hint="eastAsia"/>
          <w:color w:val="000000"/>
          <w:szCs w:val="21"/>
        </w:rPr>
        <w:t>履约担保的金额：</w:t>
      </w:r>
      <w:r w:rsidRPr="00724C89">
        <w:rPr>
          <w:rFonts w:ascii="宋体" w:hAnsi="宋体" w:cs="Arial"/>
          <w:color w:val="000000"/>
          <w:szCs w:val="21"/>
          <w:u w:val="single"/>
        </w:rPr>
        <w:t xml:space="preserve">                                                     </w:t>
      </w:r>
    </w:p>
    <w:p w14:paraId="66827052" w14:textId="77777777" w:rsidR="005E3D9E" w:rsidRPr="00724C89" w:rsidRDefault="005E3D9E" w:rsidP="005E3D9E">
      <w:pPr>
        <w:pStyle w:val="2TimesNewRoman5020"/>
        <w:spacing w:before="156" w:after="156"/>
        <w:rPr>
          <w:color w:val="000000"/>
        </w:rPr>
      </w:pPr>
      <w:bookmarkStart w:id="306" w:name="_Toc483674186"/>
      <w:bookmarkStart w:id="307" w:name="_Toc489691768"/>
      <w:bookmarkStart w:id="308" w:name="_Toc497583984"/>
      <w:bookmarkStart w:id="309" w:name="_Toc21979053"/>
      <w:r w:rsidRPr="00724C89">
        <w:rPr>
          <w:color w:val="000000"/>
        </w:rPr>
        <w:t>8.</w:t>
      </w:r>
      <w:r w:rsidRPr="00724C89">
        <w:rPr>
          <w:rFonts w:hint="eastAsia"/>
          <w:color w:val="000000"/>
        </w:rPr>
        <w:t>重新招标和不再招标</w:t>
      </w:r>
      <w:bookmarkEnd w:id="300"/>
      <w:bookmarkEnd w:id="301"/>
      <w:bookmarkEnd w:id="302"/>
      <w:bookmarkEnd w:id="303"/>
      <w:bookmarkEnd w:id="304"/>
      <w:bookmarkEnd w:id="306"/>
      <w:bookmarkEnd w:id="307"/>
      <w:bookmarkEnd w:id="308"/>
      <w:bookmarkEnd w:id="309"/>
    </w:p>
    <w:p w14:paraId="351BE35D" w14:textId="77777777" w:rsidR="005E3D9E" w:rsidRPr="00724C89" w:rsidRDefault="005E3D9E" w:rsidP="005E3D9E">
      <w:pPr>
        <w:pStyle w:val="378020"/>
        <w:spacing w:before="156" w:after="156"/>
        <w:rPr>
          <w:color w:val="000000"/>
        </w:rPr>
      </w:pPr>
      <w:bookmarkStart w:id="310" w:name="_Toc480492881"/>
      <w:bookmarkStart w:id="311" w:name="_Toc480571467"/>
      <w:bookmarkStart w:id="312" w:name="_Toc480571509"/>
      <w:bookmarkStart w:id="313" w:name="_Toc480571545"/>
      <w:bookmarkStart w:id="314" w:name="_Toc480571653"/>
      <w:bookmarkStart w:id="315" w:name="_Toc483674187"/>
      <w:bookmarkStart w:id="316" w:name="_Toc497583985"/>
      <w:bookmarkStart w:id="317" w:name="_Toc21979054"/>
      <w:r w:rsidRPr="00724C89">
        <w:rPr>
          <w:color w:val="000000"/>
        </w:rPr>
        <w:t xml:space="preserve">8.1  </w:t>
      </w:r>
      <w:r w:rsidRPr="00724C89">
        <w:rPr>
          <w:rFonts w:hint="eastAsia"/>
          <w:color w:val="000000"/>
        </w:rPr>
        <w:t>重新招标</w:t>
      </w:r>
      <w:bookmarkEnd w:id="310"/>
      <w:bookmarkEnd w:id="311"/>
      <w:bookmarkEnd w:id="312"/>
      <w:bookmarkEnd w:id="313"/>
      <w:bookmarkEnd w:id="314"/>
      <w:bookmarkEnd w:id="315"/>
      <w:bookmarkEnd w:id="316"/>
      <w:bookmarkEnd w:id="317"/>
    </w:p>
    <w:p w14:paraId="09EE3E01" w14:textId="3ED5DF40" w:rsidR="005E3D9E" w:rsidRPr="00724C89" w:rsidRDefault="005E3D9E" w:rsidP="00E32E3E">
      <w:pPr>
        <w:spacing w:line="360" w:lineRule="auto"/>
        <w:ind w:firstLineChars="202" w:firstLine="424"/>
        <w:rPr>
          <w:rFonts w:ascii="宋体" w:cs="Arial"/>
          <w:color w:val="000000"/>
          <w:szCs w:val="21"/>
          <w:u w:val="single"/>
        </w:rPr>
      </w:pPr>
      <w:bookmarkStart w:id="318" w:name="_Toc480492882"/>
      <w:bookmarkStart w:id="319" w:name="_Toc480571468"/>
      <w:bookmarkStart w:id="320" w:name="_Toc480571510"/>
      <w:bookmarkStart w:id="321" w:name="_Toc480571546"/>
      <w:bookmarkStart w:id="322" w:name="_Toc480571654"/>
      <w:r w:rsidRPr="00724C89">
        <w:rPr>
          <w:rFonts w:ascii="宋体" w:hAnsi="宋体" w:cs="Arial" w:hint="eastAsia"/>
          <w:color w:val="000000"/>
          <w:szCs w:val="21"/>
        </w:rPr>
        <w:t>（</w:t>
      </w:r>
      <w:r w:rsidRPr="00724C89">
        <w:rPr>
          <w:rFonts w:ascii="宋体" w:hAnsi="宋体" w:cs="Arial"/>
          <w:color w:val="000000"/>
          <w:szCs w:val="21"/>
        </w:rPr>
        <w:t>4</w:t>
      </w:r>
      <w:r w:rsidRPr="00724C89">
        <w:rPr>
          <w:rFonts w:ascii="宋体" w:hAnsi="宋体" w:cs="Arial" w:hint="eastAsia"/>
          <w:color w:val="000000"/>
          <w:szCs w:val="21"/>
        </w:rPr>
        <w:t>）其他情形：</w:t>
      </w:r>
      <w:r w:rsidRPr="00724C89">
        <w:rPr>
          <w:rFonts w:ascii="宋体" w:hAnsi="宋体" w:cs="Arial"/>
          <w:color w:val="000000"/>
          <w:szCs w:val="21"/>
          <w:u w:val="single"/>
        </w:rPr>
        <w:t xml:space="preserve"> </w:t>
      </w:r>
      <w:r w:rsidR="00E32E3E" w:rsidRPr="00724C89">
        <w:rPr>
          <w:rFonts w:ascii="宋体" w:hAnsi="宋体" w:cs="Arial" w:hint="eastAsia"/>
          <w:color w:val="000000"/>
          <w:szCs w:val="21"/>
          <w:u w:val="single"/>
        </w:rPr>
        <w:t>除投标人须知正文第8条规定的情形外，除非已经产生中标候选人，在投标有效期内同意延长投标有效期的投标人少于三个的，招标人应当依法重新招标。</w:t>
      </w:r>
    </w:p>
    <w:p w14:paraId="13CD7054" w14:textId="77777777" w:rsidR="005E3D9E" w:rsidRPr="00724C89" w:rsidRDefault="005E3D9E" w:rsidP="00E32E3E">
      <w:pPr>
        <w:pStyle w:val="2TimesNewRoman5020"/>
        <w:spacing w:before="156" w:after="156"/>
        <w:rPr>
          <w:color w:val="000000"/>
        </w:rPr>
      </w:pPr>
      <w:bookmarkStart w:id="323" w:name="_Toc483674188"/>
      <w:bookmarkStart w:id="324" w:name="_Toc489691769"/>
      <w:bookmarkStart w:id="325" w:name="_Toc497583986"/>
      <w:bookmarkStart w:id="326" w:name="_Toc21979055"/>
      <w:r w:rsidRPr="00724C89">
        <w:rPr>
          <w:color w:val="000000"/>
        </w:rPr>
        <w:t>12.</w:t>
      </w:r>
      <w:r w:rsidRPr="00724C89">
        <w:rPr>
          <w:rFonts w:hint="eastAsia"/>
          <w:color w:val="000000"/>
        </w:rPr>
        <w:t>其他补充内容</w:t>
      </w:r>
      <w:bookmarkEnd w:id="305"/>
      <w:bookmarkEnd w:id="318"/>
      <w:bookmarkEnd w:id="319"/>
      <w:bookmarkEnd w:id="320"/>
      <w:bookmarkEnd w:id="321"/>
      <w:bookmarkEnd w:id="322"/>
      <w:bookmarkEnd w:id="323"/>
      <w:bookmarkEnd w:id="324"/>
      <w:bookmarkEnd w:id="325"/>
      <w:bookmarkEnd w:id="326"/>
    </w:p>
    <w:p w14:paraId="4B5AF053" w14:textId="47268484" w:rsidR="005E3D9E" w:rsidRPr="00724C89" w:rsidRDefault="005E3D9E" w:rsidP="005E3D9E">
      <w:pPr>
        <w:spacing w:line="360" w:lineRule="auto"/>
        <w:ind w:firstLineChars="225" w:firstLine="473"/>
        <w:rPr>
          <w:rFonts w:ascii="黑体" w:eastAsia="黑体"/>
          <w:color w:val="000000"/>
          <w:u w:val="single"/>
        </w:rPr>
      </w:pPr>
      <w:r w:rsidRPr="00724C89">
        <w:rPr>
          <w:rFonts w:hint="eastAsia"/>
          <w:color w:val="000000"/>
        </w:rPr>
        <w:t>其他补充内容：</w:t>
      </w:r>
      <w:r w:rsidRPr="00724C89">
        <w:rPr>
          <w:rFonts w:ascii="黑体" w:eastAsia="黑体"/>
          <w:color w:val="000000"/>
          <w:u w:val="single"/>
        </w:rPr>
        <w:t xml:space="preserve"> </w:t>
      </w:r>
      <w:r w:rsidR="00EE152B" w:rsidRPr="00724C89">
        <w:rPr>
          <w:rFonts w:ascii="黑体" w:eastAsia="黑体"/>
          <w:color w:val="000000"/>
          <w:u w:val="single"/>
        </w:rPr>
        <w:t>/</w:t>
      </w:r>
      <w:r w:rsidRPr="00724C89">
        <w:rPr>
          <w:rFonts w:ascii="黑体" w:eastAsia="黑体"/>
          <w:color w:val="000000"/>
          <w:u w:val="single"/>
        </w:rPr>
        <w:t xml:space="preserve">       </w:t>
      </w:r>
    </w:p>
    <w:p w14:paraId="7AC287A0" w14:textId="77777777" w:rsidR="005E3D9E" w:rsidRPr="00724C89" w:rsidRDefault="005E3D9E" w:rsidP="005E3D9E">
      <w:pPr>
        <w:pStyle w:val="378020"/>
        <w:spacing w:before="156" w:after="156"/>
        <w:outlineLvl w:val="1"/>
        <w:rPr>
          <w:color w:val="000000"/>
        </w:rPr>
      </w:pPr>
      <w:r w:rsidRPr="00724C89">
        <w:rPr>
          <w:rFonts w:ascii="黑体" w:eastAsia="黑体"/>
          <w:color w:val="000000"/>
          <w:u w:val="single"/>
        </w:rPr>
        <w:br w:type="page"/>
      </w:r>
      <w:bookmarkStart w:id="327" w:name="_Toc483383014"/>
      <w:bookmarkStart w:id="328" w:name="_Toc483674189"/>
      <w:bookmarkStart w:id="329" w:name="_Toc497583987"/>
      <w:bookmarkStart w:id="330" w:name="_Toc21979056"/>
      <w:r w:rsidRPr="00724C89">
        <w:rPr>
          <w:rFonts w:hint="eastAsia"/>
          <w:color w:val="000000"/>
        </w:rPr>
        <w:lastRenderedPageBreak/>
        <w:t>附表一：授权委托书</w:t>
      </w:r>
      <w:bookmarkEnd w:id="327"/>
      <w:bookmarkEnd w:id="328"/>
      <w:bookmarkEnd w:id="329"/>
      <w:bookmarkEnd w:id="330"/>
    </w:p>
    <w:p w14:paraId="13D9FF69" w14:textId="77777777" w:rsidR="005E3D9E" w:rsidRPr="00724C89" w:rsidRDefault="005E3D9E" w:rsidP="005E3D9E">
      <w:pPr>
        <w:spacing w:line="360" w:lineRule="auto"/>
        <w:jc w:val="center"/>
        <w:rPr>
          <w:rFonts w:ascii="宋体"/>
          <w:b/>
          <w:color w:val="000000"/>
          <w:sz w:val="28"/>
          <w:szCs w:val="28"/>
        </w:rPr>
      </w:pPr>
      <w:bookmarkStart w:id="331" w:name="_Toc429569631"/>
      <w:bookmarkStart w:id="332" w:name="_Toc480483889"/>
      <w:bookmarkStart w:id="333" w:name="_Toc480483925"/>
      <w:bookmarkStart w:id="334" w:name="_Toc482642773"/>
      <w:r w:rsidRPr="00724C89">
        <w:rPr>
          <w:rFonts w:ascii="宋体" w:hAnsi="宋体" w:hint="eastAsia"/>
          <w:b/>
          <w:color w:val="000000"/>
          <w:sz w:val="28"/>
          <w:szCs w:val="28"/>
        </w:rPr>
        <w:t>授权委托书</w:t>
      </w:r>
      <w:bookmarkEnd w:id="331"/>
      <w:bookmarkEnd w:id="332"/>
      <w:bookmarkEnd w:id="333"/>
      <w:bookmarkEnd w:id="334"/>
    </w:p>
    <w:p w14:paraId="2D282368" w14:textId="77777777" w:rsidR="005E3D9E" w:rsidRPr="00724C89" w:rsidRDefault="005E3D9E" w:rsidP="005E3D9E">
      <w:pPr>
        <w:topLinePunct/>
        <w:spacing w:line="360" w:lineRule="auto"/>
        <w:ind w:firstLineChars="200" w:firstLine="420"/>
        <w:jc w:val="center"/>
        <w:rPr>
          <w:rFonts w:ascii="宋体"/>
          <w:color w:val="000000"/>
          <w:szCs w:val="21"/>
        </w:rPr>
      </w:pPr>
      <w:r w:rsidRPr="00724C89">
        <w:rPr>
          <w:rFonts w:ascii="宋体" w:hAnsi="宋体" w:hint="eastAsia"/>
          <w:color w:val="000000"/>
          <w:szCs w:val="21"/>
        </w:rPr>
        <w:t>（适用于参加开标会）</w:t>
      </w:r>
    </w:p>
    <w:p w14:paraId="77E31276" w14:textId="77777777" w:rsidR="005E3D9E" w:rsidRPr="00724C89" w:rsidRDefault="005E3D9E" w:rsidP="005E3D9E">
      <w:pPr>
        <w:topLinePunct/>
        <w:spacing w:line="360" w:lineRule="auto"/>
        <w:ind w:firstLineChars="200" w:firstLine="420"/>
        <w:jc w:val="center"/>
        <w:rPr>
          <w:rFonts w:ascii="宋体"/>
          <w:color w:val="000000"/>
          <w:szCs w:val="21"/>
        </w:rPr>
      </w:pPr>
    </w:p>
    <w:p w14:paraId="5D483639" w14:textId="2F300392"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hint="eastAsia"/>
          <w:color w:val="000000"/>
          <w:szCs w:val="21"/>
        </w:rPr>
        <w:t>本人</w:t>
      </w:r>
      <w:r w:rsidRPr="00724C89">
        <w:rPr>
          <w:rFonts w:ascii="宋体" w:hAnsi="宋体"/>
          <w:color w:val="000000"/>
          <w:szCs w:val="21"/>
          <w:u w:val="single"/>
        </w:rPr>
        <w:t xml:space="preserve">       </w:t>
      </w:r>
      <w:r w:rsidRPr="00724C89">
        <w:rPr>
          <w:rFonts w:ascii="宋体" w:hAnsi="宋体" w:hint="eastAsia"/>
          <w:color w:val="000000"/>
          <w:szCs w:val="21"/>
        </w:rPr>
        <w:t>（姓名）系</w:t>
      </w:r>
      <w:r w:rsidRPr="00724C89">
        <w:rPr>
          <w:rFonts w:ascii="宋体" w:hAnsi="宋体"/>
          <w:color w:val="000000"/>
          <w:szCs w:val="21"/>
          <w:u w:val="single"/>
        </w:rPr>
        <w:t xml:space="preserve">        </w:t>
      </w:r>
      <w:r w:rsidRPr="00724C89">
        <w:rPr>
          <w:rFonts w:ascii="宋体" w:hAnsi="宋体" w:hint="eastAsia"/>
          <w:color w:val="000000"/>
          <w:szCs w:val="21"/>
        </w:rPr>
        <w:t>（投标人名称）的法定代表人，现委托我单位拟派</w:t>
      </w:r>
      <w:r w:rsidR="00056A9D" w:rsidRPr="00724C89">
        <w:rPr>
          <w:rFonts w:ascii="宋体" w:hAnsi="宋体" w:hint="eastAsia"/>
          <w:color w:val="000000"/>
          <w:szCs w:val="21"/>
        </w:rPr>
        <w:t>授权代表</w:t>
      </w:r>
      <w:r w:rsidRPr="00724C89">
        <w:rPr>
          <w:rFonts w:ascii="宋体" w:hAnsi="宋体"/>
          <w:color w:val="000000"/>
          <w:szCs w:val="21"/>
          <w:u w:val="single"/>
        </w:rPr>
        <w:t xml:space="preserve">         </w:t>
      </w:r>
      <w:r w:rsidRPr="00724C89">
        <w:rPr>
          <w:rFonts w:ascii="宋体" w:hAnsi="宋体" w:hint="eastAsia"/>
          <w:color w:val="000000"/>
          <w:szCs w:val="21"/>
        </w:rPr>
        <w:t>（姓名）身份证号：</w:t>
      </w:r>
      <w:r w:rsidRPr="00724C89">
        <w:rPr>
          <w:rFonts w:ascii="宋体" w:hAnsi="宋体"/>
          <w:color w:val="000000"/>
          <w:szCs w:val="21"/>
          <w:u w:val="single"/>
        </w:rPr>
        <w:t xml:space="preserve">                </w:t>
      </w:r>
      <w:r w:rsidRPr="00724C89">
        <w:rPr>
          <w:rFonts w:ascii="宋体" w:hAnsi="宋体" w:hint="eastAsia"/>
          <w:color w:val="000000"/>
          <w:szCs w:val="21"/>
        </w:rPr>
        <w:t>为我方代理人。代理人根据授权，就</w:t>
      </w:r>
      <w:r w:rsidRPr="00724C89">
        <w:rPr>
          <w:rFonts w:ascii="宋体" w:hAnsi="宋体"/>
          <w:color w:val="000000"/>
          <w:szCs w:val="21"/>
          <w:u w:val="single"/>
        </w:rPr>
        <w:t xml:space="preserve">          </w:t>
      </w:r>
      <w:r w:rsidRPr="00724C89">
        <w:rPr>
          <w:rFonts w:ascii="宋体" w:hAnsi="宋体" w:hint="eastAsia"/>
          <w:color w:val="000000"/>
          <w:szCs w:val="21"/>
        </w:rPr>
        <w:t>（工程名称）以我方名义递交投标文件、撤回投标文件、参加开标会、签署开标记录和下文载明的其他事项，其法律后果由我方承担。</w:t>
      </w:r>
    </w:p>
    <w:p w14:paraId="3654FE33" w14:textId="77777777" w:rsidR="005E3D9E" w:rsidRPr="00724C89" w:rsidRDefault="005E3D9E" w:rsidP="005E3D9E">
      <w:pPr>
        <w:spacing w:line="360" w:lineRule="auto"/>
        <w:ind w:firstLine="435"/>
        <w:rPr>
          <w:rFonts w:ascii="宋体" w:hAnsi="宋体"/>
          <w:color w:val="000000"/>
          <w:szCs w:val="21"/>
          <w:u w:val="single"/>
        </w:rPr>
      </w:pPr>
      <w:r w:rsidRPr="00724C89">
        <w:rPr>
          <w:rFonts w:ascii="宋体" w:hAnsi="宋体" w:hint="eastAsia"/>
          <w:color w:val="000000"/>
          <w:szCs w:val="21"/>
        </w:rPr>
        <w:t>其他事项：</w:t>
      </w:r>
      <w:r w:rsidRPr="00724C89">
        <w:rPr>
          <w:rFonts w:ascii="宋体" w:hAnsi="宋体"/>
          <w:color w:val="000000"/>
          <w:szCs w:val="21"/>
          <w:u w:val="single"/>
        </w:rPr>
        <w:t xml:space="preserve">                                                         </w:t>
      </w:r>
    </w:p>
    <w:p w14:paraId="75A8CE07" w14:textId="77777777" w:rsidR="005E3D9E" w:rsidRPr="00724C89" w:rsidRDefault="005E3D9E" w:rsidP="005E3D9E">
      <w:pPr>
        <w:topLinePunct/>
        <w:spacing w:line="360" w:lineRule="auto"/>
        <w:ind w:firstLineChars="700" w:firstLine="1470"/>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w:t>
      </w:r>
    </w:p>
    <w:p w14:paraId="67F4EB23" w14:textId="77777777" w:rsidR="005E3D9E" w:rsidRPr="00724C89" w:rsidRDefault="005E3D9E" w:rsidP="005E3D9E">
      <w:pPr>
        <w:spacing w:line="360" w:lineRule="auto"/>
        <w:ind w:firstLine="435"/>
        <w:rPr>
          <w:rFonts w:ascii="宋体" w:hAnsi="宋体"/>
          <w:color w:val="000000"/>
          <w:szCs w:val="21"/>
          <w:u w:val="single"/>
        </w:rPr>
      </w:pPr>
      <w:r w:rsidRPr="00724C89">
        <w:rPr>
          <w:rFonts w:ascii="宋体" w:hAnsi="宋体" w:hint="eastAsia"/>
          <w:color w:val="000000"/>
          <w:szCs w:val="21"/>
        </w:rPr>
        <w:t>委托期限：</w:t>
      </w:r>
      <w:r w:rsidRPr="00724C89">
        <w:rPr>
          <w:rFonts w:ascii="宋体" w:hAnsi="宋体"/>
          <w:color w:val="000000"/>
          <w:szCs w:val="21"/>
          <w:u w:val="single"/>
        </w:rPr>
        <w:t xml:space="preserve">                                                         </w:t>
      </w:r>
    </w:p>
    <w:p w14:paraId="39ED7CA6" w14:textId="77777777" w:rsidR="005E3D9E" w:rsidRPr="00724C89" w:rsidRDefault="005E3D9E" w:rsidP="005E3D9E">
      <w:pPr>
        <w:spacing w:line="360" w:lineRule="auto"/>
        <w:ind w:firstLineChars="707" w:firstLine="1485"/>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w:t>
      </w:r>
    </w:p>
    <w:p w14:paraId="66D3CB76" w14:textId="77777777" w:rsidR="005E3D9E" w:rsidRPr="00724C89" w:rsidRDefault="005E3D9E" w:rsidP="005E3D9E">
      <w:pPr>
        <w:spacing w:line="360" w:lineRule="auto"/>
        <w:ind w:firstLineChars="200" w:firstLine="420"/>
        <w:rPr>
          <w:rFonts w:ascii="宋体"/>
          <w:color w:val="000000"/>
          <w:szCs w:val="21"/>
        </w:rPr>
      </w:pPr>
    </w:p>
    <w:p w14:paraId="663161EE"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代理人无转委托权。</w:t>
      </w:r>
    </w:p>
    <w:p w14:paraId="0F86CF2A" w14:textId="77777777" w:rsidR="005E3D9E" w:rsidRPr="00724C89" w:rsidRDefault="005E3D9E" w:rsidP="005E3D9E">
      <w:pPr>
        <w:spacing w:line="360" w:lineRule="auto"/>
        <w:ind w:firstLineChars="200" w:firstLine="420"/>
        <w:rPr>
          <w:rFonts w:ascii="宋体"/>
          <w:color w:val="000000"/>
          <w:szCs w:val="21"/>
        </w:rPr>
      </w:pPr>
    </w:p>
    <w:p w14:paraId="41C640B8"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附：法定代表人身份证明</w:t>
      </w:r>
    </w:p>
    <w:p w14:paraId="6DADB11A" w14:textId="77777777" w:rsidR="005E3D9E" w:rsidRPr="00724C89" w:rsidRDefault="005E3D9E" w:rsidP="005E3D9E">
      <w:pPr>
        <w:spacing w:line="360" w:lineRule="auto"/>
        <w:rPr>
          <w:rFonts w:ascii="宋体"/>
          <w:color w:val="000000"/>
        </w:rPr>
      </w:pPr>
    </w:p>
    <w:p w14:paraId="3B701F9E" w14:textId="77777777" w:rsidR="005E3D9E" w:rsidRPr="00724C89" w:rsidRDefault="005E3D9E" w:rsidP="005E3D9E">
      <w:pPr>
        <w:spacing w:line="360" w:lineRule="auto"/>
        <w:rPr>
          <w:rFonts w:ascii="宋体"/>
          <w:color w:val="000000"/>
        </w:rPr>
      </w:pPr>
    </w:p>
    <w:p w14:paraId="5779BCE6" w14:textId="77777777" w:rsidR="005E3D9E" w:rsidRPr="00724C89" w:rsidRDefault="005E3D9E" w:rsidP="005E3D9E">
      <w:pPr>
        <w:spacing w:line="360" w:lineRule="auto"/>
        <w:ind w:firstLineChars="1542" w:firstLine="3238"/>
        <w:jc w:val="right"/>
        <w:rPr>
          <w:rFonts w:ascii="宋体"/>
          <w:color w:val="000000"/>
          <w:szCs w:val="21"/>
        </w:rPr>
      </w:pPr>
      <w:r w:rsidRPr="00724C89">
        <w:rPr>
          <w:rFonts w:ascii="宋体" w:hAnsi="宋体" w:hint="eastAsia"/>
          <w:color w:val="000000"/>
          <w:szCs w:val="21"/>
        </w:rPr>
        <w:t>投标人：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7450AED9" w14:textId="7077A43A" w:rsidR="005E3D9E" w:rsidRPr="00724C89" w:rsidRDefault="005E3D9E" w:rsidP="005E3D9E">
      <w:pPr>
        <w:tabs>
          <w:tab w:val="left" w:pos="3969"/>
          <w:tab w:val="left" w:pos="4536"/>
        </w:tabs>
        <w:spacing w:line="360" w:lineRule="auto"/>
        <w:ind w:right="315" w:firstLineChars="1890" w:firstLine="3969"/>
        <w:jc w:val="right"/>
        <w:rPr>
          <w:rFonts w:ascii="宋体"/>
          <w:color w:val="000000"/>
          <w:szCs w:val="21"/>
        </w:rPr>
      </w:pPr>
      <w:r w:rsidRPr="00724C89">
        <w:rPr>
          <w:rFonts w:ascii="宋体" w:hAnsi="宋体" w:hint="eastAsia"/>
          <w:color w:val="000000"/>
          <w:szCs w:val="21"/>
        </w:rPr>
        <w:t>法定代表人：</w:t>
      </w:r>
      <w:r w:rsidRPr="00724C89">
        <w:rPr>
          <w:rFonts w:ascii="宋体" w:hAnsi="宋体"/>
          <w:color w:val="000000"/>
          <w:szCs w:val="21"/>
          <w:u w:val="single"/>
        </w:rPr>
        <w:t xml:space="preserve">               </w:t>
      </w:r>
      <w:r w:rsidRPr="00724C89">
        <w:rPr>
          <w:rFonts w:ascii="宋体" w:hAnsi="宋体" w:hint="eastAsia"/>
          <w:color w:val="000000"/>
          <w:szCs w:val="21"/>
        </w:rPr>
        <w:t>（签字</w:t>
      </w:r>
      <w:r w:rsidR="00B1444C" w:rsidRPr="00724C89">
        <w:rPr>
          <w:rFonts w:ascii="宋体" w:hAnsi="宋体" w:hint="eastAsia"/>
          <w:color w:val="000000"/>
          <w:szCs w:val="21"/>
        </w:rPr>
        <w:t>或盖章</w:t>
      </w:r>
      <w:r w:rsidRPr="00724C89">
        <w:rPr>
          <w:rFonts w:ascii="宋体" w:hAnsi="宋体" w:hint="eastAsia"/>
          <w:color w:val="000000"/>
          <w:szCs w:val="21"/>
        </w:rPr>
        <w:t>）</w:t>
      </w:r>
    </w:p>
    <w:p w14:paraId="5650BF3B" w14:textId="77777777" w:rsidR="005E3D9E" w:rsidRPr="00724C89" w:rsidRDefault="005E3D9E" w:rsidP="005E3D9E">
      <w:pPr>
        <w:spacing w:line="360" w:lineRule="auto"/>
        <w:rPr>
          <w:rFonts w:ascii="宋体"/>
          <w:color w:val="000000"/>
          <w:szCs w:val="21"/>
        </w:rPr>
      </w:pPr>
    </w:p>
    <w:p w14:paraId="72C512C5" w14:textId="77777777" w:rsidR="005E3D9E" w:rsidRPr="00724C89" w:rsidRDefault="005E3D9E" w:rsidP="005E3D9E">
      <w:pPr>
        <w:spacing w:line="360" w:lineRule="auto"/>
        <w:ind w:firstLineChars="2100" w:firstLine="4410"/>
        <w:rPr>
          <w:rFonts w:ascii="宋体"/>
          <w:color w:val="000000"/>
          <w:szCs w:val="21"/>
          <w:u w:val="single"/>
        </w:rPr>
      </w:pPr>
      <w:r w:rsidRPr="00724C89">
        <w:rPr>
          <w:rFonts w:ascii="宋体" w:hAnsi="宋体" w:hint="eastAsia"/>
          <w:color w:val="000000"/>
          <w:szCs w:val="21"/>
        </w:rPr>
        <w:t>日期：</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0D6E15B1" w14:textId="77777777" w:rsidR="005E3D9E" w:rsidRPr="00724C89" w:rsidRDefault="005E3D9E" w:rsidP="005E3D9E">
      <w:pPr>
        <w:spacing w:line="360" w:lineRule="auto"/>
        <w:rPr>
          <w:rFonts w:ascii="宋体"/>
          <w:color w:val="000000"/>
        </w:rPr>
      </w:pPr>
    </w:p>
    <w:p w14:paraId="5342E02C" w14:textId="77777777" w:rsidR="005E3D9E" w:rsidRPr="00724C89" w:rsidRDefault="005E3D9E" w:rsidP="005E3D9E">
      <w:pPr>
        <w:spacing w:line="360" w:lineRule="auto"/>
        <w:rPr>
          <w:rFonts w:ascii="宋体"/>
          <w:color w:val="000000"/>
        </w:rPr>
      </w:pPr>
    </w:p>
    <w:p w14:paraId="479ECCA7" w14:textId="5998FA0E" w:rsidR="005E3D9E" w:rsidRPr="00724C89" w:rsidRDefault="005E3D9E" w:rsidP="005E3D9E">
      <w:pPr>
        <w:spacing w:line="360" w:lineRule="auto"/>
        <w:jc w:val="left"/>
        <w:rPr>
          <w:rFonts w:ascii="宋体"/>
          <w:color w:val="000000"/>
          <w:szCs w:val="21"/>
        </w:rPr>
      </w:pPr>
      <w:r w:rsidRPr="00724C89">
        <w:rPr>
          <w:rFonts w:ascii="宋体" w:hAnsi="宋体" w:hint="eastAsia"/>
          <w:color w:val="000000"/>
        </w:rPr>
        <w:t>备注：根据第</w:t>
      </w:r>
      <w:r w:rsidRPr="00724C89">
        <w:rPr>
          <w:rFonts w:ascii="宋体" w:hAnsi="宋体"/>
          <w:color w:val="000000"/>
        </w:rPr>
        <w:t>5.2</w:t>
      </w:r>
      <w:r w:rsidRPr="00724C89">
        <w:rPr>
          <w:rFonts w:ascii="宋体" w:hAnsi="宋体" w:hint="eastAsia"/>
          <w:color w:val="000000"/>
        </w:rPr>
        <w:t>款的规定，除拟派</w:t>
      </w:r>
      <w:r w:rsidR="00056A9D" w:rsidRPr="00724C89">
        <w:rPr>
          <w:rFonts w:ascii="宋体" w:hAnsi="宋体" w:hint="eastAsia"/>
          <w:color w:val="000000"/>
        </w:rPr>
        <w:t>授权代表</w:t>
      </w:r>
      <w:r w:rsidRPr="00724C89">
        <w:rPr>
          <w:rFonts w:ascii="宋体" w:hAnsi="宋体" w:hint="eastAsia"/>
          <w:color w:val="000000"/>
        </w:rPr>
        <w:t>即是投标人的法定代表人外，投标人应当按照此格式出具授权委托书，供拟派</w:t>
      </w:r>
      <w:r w:rsidR="00056A9D" w:rsidRPr="00724C89">
        <w:rPr>
          <w:rFonts w:ascii="宋体" w:hAnsi="宋体" w:hint="eastAsia"/>
          <w:color w:val="000000"/>
        </w:rPr>
        <w:t>授权代表</w:t>
      </w:r>
      <w:r w:rsidRPr="00724C89">
        <w:rPr>
          <w:rFonts w:ascii="宋体" w:hAnsi="宋体" w:hint="eastAsia"/>
          <w:color w:val="000000"/>
        </w:rPr>
        <w:t>在递交投标文件和参加开标会时出示。</w:t>
      </w:r>
    </w:p>
    <w:p w14:paraId="321E0640" w14:textId="77777777" w:rsidR="005E3D9E" w:rsidRPr="00724C89" w:rsidRDefault="005E3D9E" w:rsidP="005E3D9E">
      <w:pPr>
        <w:spacing w:line="360" w:lineRule="auto"/>
        <w:ind w:firstLineChars="225" w:firstLine="473"/>
        <w:rPr>
          <w:rFonts w:ascii="宋体"/>
          <w:color w:val="000000"/>
          <w:u w:val="single"/>
        </w:rPr>
        <w:sectPr w:rsidR="005E3D9E" w:rsidRPr="00724C89" w:rsidSect="00FD6501">
          <w:pgSz w:w="11906" w:h="16838" w:code="9"/>
          <w:pgMar w:top="1440" w:right="1797" w:bottom="1440" w:left="1797" w:header="851" w:footer="992" w:gutter="0"/>
          <w:cols w:space="425"/>
          <w:docGrid w:type="lines" w:linePitch="312"/>
        </w:sectPr>
      </w:pPr>
    </w:p>
    <w:p w14:paraId="44E28816" w14:textId="77777777" w:rsidR="005E3D9E" w:rsidRPr="00724C89" w:rsidRDefault="005E3D9E" w:rsidP="005E3D9E">
      <w:pPr>
        <w:pStyle w:val="378020"/>
        <w:spacing w:before="156" w:after="156"/>
        <w:outlineLvl w:val="1"/>
        <w:rPr>
          <w:color w:val="000000"/>
        </w:rPr>
      </w:pPr>
      <w:bookmarkStart w:id="335" w:name="_Toc477964223"/>
      <w:bookmarkStart w:id="336" w:name="_Toc480581591"/>
      <w:bookmarkStart w:id="337" w:name="_Toc482123492"/>
      <w:bookmarkStart w:id="338" w:name="_Toc483674190"/>
      <w:bookmarkStart w:id="339" w:name="_Toc497583988"/>
      <w:bookmarkStart w:id="340" w:name="_Toc21979057"/>
      <w:bookmarkStart w:id="341" w:name="_Toc429569152"/>
      <w:bookmarkStart w:id="342" w:name="_Toc144974549"/>
      <w:bookmarkStart w:id="343" w:name="_Toc152042359"/>
      <w:bookmarkStart w:id="344" w:name="_Toc152045582"/>
      <w:bookmarkStart w:id="345" w:name="_Toc179632600"/>
      <w:bookmarkStart w:id="346" w:name="_Toc241459632"/>
      <w:bookmarkStart w:id="347" w:name="_Toc342296215"/>
      <w:bookmarkStart w:id="348" w:name="_Toc429569153"/>
      <w:r w:rsidRPr="00724C89">
        <w:rPr>
          <w:rFonts w:hint="eastAsia"/>
          <w:color w:val="000000"/>
        </w:rPr>
        <w:lastRenderedPageBreak/>
        <w:t>附表二：开标记录表</w:t>
      </w:r>
      <w:bookmarkEnd w:id="335"/>
      <w:bookmarkEnd w:id="336"/>
      <w:bookmarkEnd w:id="337"/>
      <w:bookmarkEnd w:id="338"/>
      <w:bookmarkEnd w:id="339"/>
      <w:bookmarkEnd w:id="340"/>
    </w:p>
    <w:p w14:paraId="418B8EBB" w14:textId="77777777" w:rsidR="005E3D9E" w:rsidRPr="00724C89" w:rsidRDefault="005E3D9E" w:rsidP="005E3D9E">
      <w:pPr>
        <w:spacing w:line="360" w:lineRule="auto"/>
        <w:jc w:val="center"/>
        <w:rPr>
          <w:rFonts w:ascii="宋体"/>
          <w:b/>
          <w:color w:val="000000"/>
          <w:sz w:val="28"/>
          <w:szCs w:val="28"/>
        </w:rPr>
      </w:pPr>
      <w:r w:rsidRPr="00724C89">
        <w:rPr>
          <w:rFonts w:ascii="宋体" w:hAnsi="宋体"/>
          <w:color w:val="000000"/>
          <w:sz w:val="18"/>
          <w:szCs w:val="18"/>
          <w:u w:val="single"/>
        </w:rPr>
        <w:t xml:space="preserve">                      </w:t>
      </w:r>
      <w:r w:rsidRPr="00724C89">
        <w:rPr>
          <w:rFonts w:ascii="宋体" w:hAnsi="宋体" w:hint="eastAsia"/>
          <w:color w:val="000000"/>
          <w:sz w:val="28"/>
          <w:szCs w:val="28"/>
        </w:rPr>
        <w:t>（工程名称）</w:t>
      </w:r>
      <w:r w:rsidRPr="00724C89">
        <w:rPr>
          <w:rFonts w:ascii="宋体" w:hAnsi="宋体" w:hint="eastAsia"/>
          <w:b/>
          <w:color w:val="000000"/>
          <w:sz w:val="28"/>
          <w:szCs w:val="28"/>
        </w:rPr>
        <w:t>施工开标记录表</w:t>
      </w:r>
    </w:p>
    <w:p w14:paraId="21EF7480" w14:textId="77777777" w:rsidR="005E3D9E" w:rsidRPr="00724C89" w:rsidRDefault="005E3D9E" w:rsidP="005E3D9E">
      <w:pPr>
        <w:spacing w:line="360" w:lineRule="auto"/>
        <w:jc w:val="left"/>
        <w:rPr>
          <w:rFonts w:ascii="宋体"/>
          <w:color w:val="000000"/>
          <w:szCs w:val="21"/>
          <w:u w:val="single"/>
        </w:rPr>
      </w:pPr>
      <w:r w:rsidRPr="00724C89">
        <w:rPr>
          <w:rFonts w:ascii="宋体" w:hAnsi="宋体" w:hint="eastAsia"/>
          <w:color w:val="000000"/>
          <w:szCs w:val="21"/>
        </w:rPr>
        <w:t>工程编号：</w:t>
      </w:r>
      <w:r w:rsidRPr="00724C89">
        <w:rPr>
          <w:rFonts w:ascii="宋体" w:hAnsi="宋体"/>
          <w:color w:val="000000"/>
          <w:szCs w:val="21"/>
          <w:u w:val="single"/>
        </w:rPr>
        <w:t xml:space="preserve">                                   </w:t>
      </w:r>
      <w:r w:rsidRPr="00724C89">
        <w:rPr>
          <w:rFonts w:ascii="宋体" w:hAnsi="宋体"/>
          <w:color w:val="000000"/>
          <w:szCs w:val="21"/>
        </w:rPr>
        <w:t xml:space="preserve">              </w:t>
      </w:r>
    </w:p>
    <w:p w14:paraId="7A5520CC" w14:textId="77777777" w:rsidR="005E3D9E" w:rsidRPr="00724C89" w:rsidRDefault="005E3D9E" w:rsidP="005E3D9E">
      <w:pPr>
        <w:spacing w:line="360" w:lineRule="auto"/>
        <w:jc w:val="left"/>
        <w:rPr>
          <w:rFonts w:ascii="宋体"/>
          <w:color w:val="000000"/>
          <w:szCs w:val="21"/>
          <w:u w:val="single"/>
        </w:rPr>
      </w:pPr>
      <w:r w:rsidRPr="00724C89">
        <w:rPr>
          <w:rFonts w:ascii="宋体" w:hAnsi="宋体" w:hint="eastAsia"/>
          <w:color w:val="000000"/>
          <w:szCs w:val="21"/>
        </w:rPr>
        <w:t>开标时间：</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r w:rsidRPr="00724C89">
        <w:rPr>
          <w:rFonts w:ascii="宋体" w:hAnsi="宋体"/>
          <w:color w:val="000000"/>
          <w:szCs w:val="21"/>
          <w:u w:val="single"/>
        </w:rPr>
        <w:t xml:space="preserve">    </w:t>
      </w:r>
      <w:r w:rsidRPr="00724C89">
        <w:rPr>
          <w:rFonts w:ascii="宋体" w:hAnsi="宋体" w:hint="eastAsia"/>
          <w:color w:val="000000"/>
          <w:szCs w:val="21"/>
        </w:rPr>
        <w:t>时</w:t>
      </w:r>
      <w:r w:rsidRPr="00724C89">
        <w:rPr>
          <w:rFonts w:ascii="宋体" w:hAnsi="宋体"/>
          <w:color w:val="000000"/>
          <w:szCs w:val="21"/>
          <w:u w:val="single"/>
        </w:rPr>
        <w:t xml:space="preserve">    </w:t>
      </w:r>
      <w:r w:rsidRPr="00724C89">
        <w:rPr>
          <w:rFonts w:ascii="宋体" w:hAnsi="宋体" w:hint="eastAsia"/>
          <w:color w:val="000000"/>
          <w:szCs w:val="21"/>
        </w:rPr>
        <w:t>分</w:t>
      </w:r>
      <w:r w:rsidRPr="00724C89">
        <w:rPr>
          <w:rFonts w:ascii="宋体" w:hAnsi="宋体"/>
          <w:color w:val="000000"/>
          <w:szCs w:val="21"/>
        </w:rPr>
        <w:t xml:space="preserve">                                       </w:t>
      </w:r>
      <w:r w:rsidRPr="00724C89">
        <w:rPr>
          <w:rFonts w:ascii="宋体" w:hAnsi="宋体" w:hint="eastAsia"/>
          <w:color w:val="000000"/>
          <w:szCs w:val="21"/>
        </w:rPr>
        <w:t>开标地点：</w:t>
      </w:r>
      <w:r w:rsidRPr="00724C89">
        <w:rPr>
          <w:rFonts w:ascii="宋体" w:hAnsi="宋体"/>
          <w:color w:val="000000"/>
          <w:szCs w:val="21"/>
          <w:u w:val="single"/>
        </w:rPr>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075"/>
        <w:gridCol w:w="1145"/>
        <w:gridCol w:w="764"/>
        <w:gridCol w:w="1178"/>
        <w:gridCol w:w="1192"/>
        <w:gridCol w:w="1134"/>
        <w:gridCol w:w="1134"/>
        <w:gridCol w:w="1134"/>
        <w:gridCol w:w="850"/>
        <w:gridCol w:w="1276"/>
        <w:gridCol w:w="1701"/>
      </w:tblGrid>
      <w:tr w:rsidR="00AB4D87" w:rsidRPr="00724C89" w14:paraId="7CA4178A" w14:textId="77777777" w:rsidTr="00025350">
        <w:trPr>
          <w:trHeight w:val="546"/>
        </w:trPr>
        <w:tc>
          <w:tcPr>
            <w:tcW w:w="1309" w:type="dxa"/>
            <w:vMerge w:val="restart"/>
            <w:vAlign w:val="center"/>
          </w:tcPr>
          <w:p w14:paraId="2ED82B32"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投标人</w:t>
            </w:r>
          </w:p>
        </w:tc>
        <w:tc>
          <w:tcPr>
            <w:tcW w:w="1075" w:type="dxa"/>
            <w:vMerge w:val="restart"/>
            <w:vAlign w:val="center"/>
          </w:tcPr>
          <w:p w14:paraId="35FDE505"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投标总价</w:t>
            </w:r>
          </w:p>
          <w:p w14:paraId="6847D212"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（元）</w:t>
            </w:r>
          </w:p>
        </w:tc>
        <w:tc>
          <w:tcPr>
            <w:tcW w:w="1145" w:type="dxa"/>
            <w:vMerge w:val="restart"/>
            <w:vAlign w:val="center"/>
          </w:tcPr>
          <w:p w14:paraId="2652F3E7"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投标工期</w:t>
            </w:r>
          </w:p>
          <w:p w14:paraId="5763A5F4"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（日历天）</w:t>
            </w:r>
          </w:p>
        </w:tc>
        <w:tc>
          <w:tcPr>
            <w:tcW w:w="764" w:type="dxa"/>
            <w:vMerge w:val="restart"/>
            <w:vAlign w:val="center"/>
          </w:tcPr>
          <w:p w14:paraId="24E274F5"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质量</w:t>
            </w:r>
          </w:p>
          <w:p w14:paraId="1EADA363"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标准</w:t>
            </w:r>
          </w:p>
        </w:tc>
        <w:tc>
          <w:tcPr>
            <w:tcW w:w="1178" w:type="dxa"/>
            <w:vMerge w:val="restart"/>
            <w:vAlign w:val="center"/>
          </w:tcPr>
          <w:p w14:paraId="0661D247"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安全生产标准化管理目标等级</w:t>
            </w:r>
          </w:p>
        </w:tc>
        <w:tc>
          <w:tcPr>
            <w:tcW w:w="1192" w:type="dxa"/>
            <w:vMerge w:val="restart"/>
            <w:vAlign w:val="center"/>
          </w:tcPr>
          <w:p w14:paraId="71CCA1F1" w14:textId="77777777" w:rsidR="00025350" w:rsidRPr="00724C89" w:rsidRDefault="00025350" w:rsidP="00E56685">
            <w:pPr>
              <w:spacing w:line="360" w:lineRule="auto"/>
              <w:jc w:val="center"/>
              <w:rPr>
                <w:rFonts w:ascii="宋体" w:hAnsi="宋体"/>
                <w:color w:val="000000"/>
                <w:szCs w:val="21"/>
              </w:rPr>
            </w:pPr>
            <w:r w:rsidRPr="00724C89">
              <w:rPr>
                <w:rFonts w:ascii="宋体" w:hAnsi="宋体" w:hint="eastAsia"/>
                <w:color w:val="000000"/>
                <w:szCs w:val="21"/>
              </w:rPr>
              <w:t>安全文明施工费</w:t>
            </w:r>
          </w:p>
          <w:p w14:paraId="526D8493" w14:textId="77777777" w:rsidR="00706FB8" w:rsidRPr="00724C89" w:rsidRDefault="00706FB8" w:rsidP="00E56685">
            <w:pPr>
              <w:spacing w:line="360" w:lineRule="auto"/>
              <w:jc w:val="center"/>
              <w:rPr>
                <w:rFonts w:ascii="宋体"/>
                <w:color w:val="000000"/>
                <w:szCs w:val="21"/>
              </w:rPr>
            </w:pPr>
            <w:r w:rsidRPr="00724C89">
              <w:rPr>
                <w:rFonts w:ascii="宋体" w:hAnsi="宋体" w:hint="eastAsia"/>
                <w:color w:val="000000"/>
                <w:szCs w:val="21"/>
              </w:rPr>
              <w:t>含税金额</w:t>
            </w:r>
          </w:p>
          <w:p w14:paraId="4E83D624"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（元）</w:t>
            </w:r>
          </w:p>
        </w:tc>
        <w:tc>
          <w:tcPr>
            <w:tcW w:w="1134" w:type="dxa"/>
            <w:vMerge w:val="restart"/>
            <w:vAlign w:val="center"/>
          </w:tcPr>
          <w:p w14:paraId="32BAFBA5"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专业工程</w:t>
            </w:r>
          </w:p>
          <w:p w14:paraId="4A54B73E"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暂估价</w:t>
            </w:r>
          </w:p>
          <w:p w14:paraId="2F06983F" w14:textId="0EC6BEE1" w:rsidR="00025350" w:rsidRPr="00724C89" w:rsidRDefault="00AF40F0" w:rsidP="00E56685">
            <w:pPr>
              <w:spacing w:line="360" w:lineRule="auto"/>
              <w:jc w:val="center"/>
              <w:rPr>
                <w:rFonts w:ascii="宋体"/>
                <w:color w:val="000000"/>
                <w:szCs w:val="21"/>
              </w:rPr>
            </w:pPr>
            <w:r w:rsidRPr="00724C89">
              <w:rPr>
                <w:rFonts w:ascii="宋体" w:hAnsi="宋体" w:hint="eastAsia"/>
                <w:color w:val="000000"/>
                <w:szCs w:val="21"/>
              </w:rPr>
              <w:t>含税</w:t>
            </w:r>
            <w:r w:rsidR="00025350" w:rsidRPr="00724C89">
              <w:rPr>
                <w:rFonts w:ascii="宋体" w:hAnsi="宋体" w:hint="eastAsia"/>
                <w:color w:val="000000"/>
                <w:szCs w:val="21"/>
              </w:rPr>
              <w:t>金额</w:t>
            </w:r>
          </w:p>
          <w:p w14:paraId="2B0B70BF"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（元）</w:t>
            </w:r>
          </w:p>
        </w:tc>
        <w:tc>
          <w:tcPr>
            <w:tcW w:w="1134" w:type="dxa"/>
            <w:vMerge w:val="restart"/>
            <w:vAlign w:val="center"/>
          </w:tcPr>
          <w:p w14:paraId="70F10A47" w14:textId="3EA02046"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暂列金额</w:t>
            </w:r>
            <w:r w:rsidR="00AF40F0" w:rsidRPr="00724C89">
              <w:rPr>
                <w:rFonts w:ascii="宋体" w:hAnsi="宋体" w:hint="eastAsia"/>
                <w:color w:val="000000"/>
                <w:szCs w:val="21"/>
              </w:rPr>
              <w:t>含税</w:t>
            </w:r>
            <w:r w:rsidRPr="00724C89">
              <w:rPr>
                <w:rFonts w:ascii="宋体" w:hAnsi="宋体" w:hint="eastAsia"/>
                <w:color w:val="000000"/>
                <w:szCs w:val="21"/>
              </w:rPr>
              <w:t>金额</w:t>
            </w:r>
          </w:p>
          <w:p w14:paraId="6A243D27"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（元）</w:t>
            </w:r>
          </w:p>
        </w:tc>
        <w:tc>
          <w:tcPr>
            <w:tcW w:w="1134" w:type="dxa"/>
            <w:vMerge w:val="restart"/>
            <w:vAlign w:val="center"/>
          </w:tcPr>
          <w:p w14:paraId="0B4AE8A6" w14:textId="77777777" w:rsidR="00025350" w:rsidRPr="00724C89" w:rsidRDefault="00025350" w:rsidP="00E56685">
            <w:pPr>
              <w:spacing w:line="360" w:lineRule="auto"/>
              <w:jc w:val="center"/>
              <w:rPr>
                <w:rFonts w:ascii="宋体" w:hAnsi="宋体"/>
                <w:color w:val="000000"/>
                <w:szCs w:val="21"/>
              </w:rPr>
            </w:pPr>
            <w:r w:rsidRPr="00724C89">
              <w:rPr>
                <w:rFonts w:ascii="宋体" w:hAnsi="宋体" w:hint="eastAsia"/>
                <w:color w:val="000000"/>
                <w:szCs w:val="21"/>
              </w:rPr>
              <w:t>企业市场行为信用评价分值</w:t>
            </w:r>
          </w:p>
        </w:tc>
        <w:tc>
          <w:tcPr>
            <w:tcW w:w="2126" w:type="dxa"/>
            <w:gridSpan w:val="2"/>
            <w:vAlign w:val="center"/>
          </w:tcPr>
          <w:p w14:paraId="53CBD5DC"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注册建造师</w:t>
            </w:r>
          </w:p>
        </w:tc>
        <w:tc>
          <w:tcPr>
            <w:tcW w:w="1701" w:type="dxa"/>
            <w:vMerge w:val="restart"/>
            <w:vAlign w:val="center"/>
          </w:tcPr>
          <w:p w14:paraId="4DD8438B"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投标单位法定代表人或法定代表人委托人签字</w:t>
            </w:r>
          </w:p>
        </w:tc>
      </w:tr>
      <w:tr w:rsidR="00AB4D87" w:rsidRPr="00724C89" w14:paraId="790131BC" w14:textId="77777777" w:rsidTr="00025350">
        <w:trPr>
          <w:trHeight w:val="802"/>
        </w:trPr>
        <w:tc>
          <w:tcPr>
            <w:tcW w:w="1309" w:type="dxa"/>
            <w:vMerge/>
            <w:vAlign w:val="center"/>
          </w:tcPr>
          <w:p w14:paraId="3E28067D" w14:textId="77777777" w:rsidR="00025350" w:rsidRPr="00724C89" w:rsidRDefault="00025350" w:rsidP="00E56685">
            <w:pPr>
              <w:spacing w:line="360" w:lineRule="auto"/>
              <w:jc w:val="center"/>
              <w:rPr>
                <w:rFonts w:ascii="宋体"/>
                <w:color w:val="000000"/>
                <w:szCs w:val="21"/>
              </w:rPr>
            </w:pPr>
          </w:p>
        </w:tc>
        <w:tc>
          <w:tcPr>
            <w:tcW w:w="1075" w:type="dxa"/>
            <w:vMerge/>
            <w:vAlign w:val="center"/>
          </w:tcPr>
          <w:p w14:paraId="208DBEE8" w14:textId="77777777" w:rsidR="00025350" w:rsidRPr="00724C89" w:rsidRDefault="00025350" w:rsidP="00E56685">
            <w:pPr>
              <w:spacing w:line="360" w:lineRule="auto"/>
              <w:jc w:val="center"/>
              <w:rPr>
                <w:rFonts w:ascii="宋体"/>
                <w:color w:val="000000"/>
                <w:szCs w:val="21"/>
              </w:rPr>
            </w:pPr>
          </w:p>
        </w:tc>
        <w:tc>
          <w:tcPr>
            <w:tcW w:w="1145" w:type="dxa"/>
            <w:vMerge/>
            <w:vAlign w:val="center"/>
          </w:tcPr>
          <w:p w14:paraId="78E1876B" w14:textId="77777777" w:rsidR="00025350" w:rsidRPr="00724C89" w:rsidRDefault="00025350" w:rsidP="00E56685">
            <w:pPr>
              <w:spacing w:line="360" w:lineRule="auto"/>
              <w:jc w:val="center"/>
              <w:rPr>
                <w:rFonts w:ascii="宋体"/>
                <w:color w:val="000000"/>
                <w:szCs w:val="21"/>
              </w:rPr>
            </w:pPr>
          </w:p>
        </w:tc>
        <w:tc>
          <w:tcPr>
            <w:tcW w:w="764" w:type="dxa"/>
            <w:vMerge/>
            <w:vAlign w:val="center"/>
          </w:tcPr>
          <w:p w14:paraId="7F151C76" w14:textId="77777777" w:rsidR="00025350" w:rsidRPr="00724C89" w:rsidRDefault="00025350" w:rsidP="00E56685">
            <w:pPr>
              <w:spacing w:line="360" w:lineRule="auto"/>
              <w:jc w:val="center"/>
              <w:rPr>
                <w:rFonts w:ascii="宋体"/>
                <w:color w:val="000000"/>
                <w:szCs w:val="21"/>
              </w:rPr>
            </w:pPr>
          </w:p>
        </w:tc>
        <w:tc>
          <w:tcPr>
            <w:tcW w:w="1178" w:type="dxa"/>
            <w:vMerge/>
            <w:vAlign w:val="center"/>
          </w:tcPr>
          <w:p w14:paraId="67F1E02A" w14:textId="77777777" w:rsidR="00025350" w:rsidRPr="00724C89" w:rsidRDefault="00025350" w:rsidP="00E56685">
            <w:pPr>
              <w:spacing w:line="360" w:lineRule="auto"/>
              <w:jc w:val="center"/>
              <w:rPr>
                <w:rFonts w:ascii="宋体"/>
                <w:color w:val="000000"/>
                <w:szCs w:val="21"/>
              </w:rPr>
            </w:pPr>
          </w:p>
        </w:tc>
        <w:tc>
          <w:tcPr>
            <w:tcW w:w="1192" w:type="dxa"/>
            <w:vMerge/>
            <w:vAlign w:val="center"/>
          </w:tcPr>
          <w:p w14:paraId="45318A7E" w14:textId="77777777" w:rsidR="00025350" w:rsidRPr="00724C89" w:rsidRDefault="00025350" w:rsidP="00E56685">
            <w:pPr>
              <w:spacing w:line="360" w:lineRule="auto"/>
              <w:jc w:val="center"/>
              <w:rPr>
                <w:rFonts w:ascii="宋体"/>
                <w:color w:val="000000"/>
                <w:szCs w:val="21"/>
              </w:rPr>
            </w:pPr>
          </w:p>
        </w:tc>
        <w:tc>
          <w:tcPr>
            <w:tcW w:w="1134" w:type="dxa"/>
            <w:vMerge/>
            <w:vAlign w:val="center"/>
          </w:tcPr>
          <w:p w14:paraId="189AD872" w14:textId="77777777" w:rsidR="00025350" w:rsidRPr="00724C89" w:rsidRDefault="00025350" w:rsidP="00E56685">
            <w:pPr>
              <w:spacing w:line="360" w:lineRule="auto"/>
              <w:jc w:val="center"/>
              <w:rPr>
                <w:rFonts w:ascii="宋体"/>
                <w:color w:val="000000"/>
                <w:szCs w:val="21"/>
              </w:rPr>
            </w:pPr>
          </w:p>
        </w:tc>
        <w:tc>
          <w:tcPr>
            <w:tcW w:w="1134" w:type="dxa"/>
            <w:vMerge/>
            <w:vAlign w:val="center"/>
          </w:tcPr>
          <w:p w14:paraId="076E4AA2" w14:textId="77777777" w:rsidR="00025350" w:rsidRPr="00724C89" w:rsidRDefault="00025350" w:rsidP="00E56685">
            <w:pPr>
              <w:spacing w:line="360" w:lineRule="auto"/>
              <w:jc w:val="center"/>
              <w:rPr>
                <w:rFonts w:ascii="宋体"/>
                <w:color w:val="000000"/>
                <w:szCs w:val="21"/>
              </w:rPr>
            </w:pPr>
          </w:p>
        </w:tc>
        <w:tc>
          <w:tcPr>
            <w:tcW w:w="1134" w:type="dxa"/>
            <w:vMerge/>
            <w:vAlign w:val="center"/>
          </w:tcPr>
          <w:p w14:paraId="2D31EBB0" w14:textId="77777777" w:rsidR="00025350" w:rsidRPr="00724C89" w:rsidRDefault="00025350" w:rsidP="00E56685">
            <w:pPr>
              <w:spacing w:line="360" w:lineRule="auto"/>
              <w:jc w:val="center"/>
              <w:rPr>
                <w:rFonts w:ascii="宋体" w:hAnsi="宋体"/>
                <w:color w:val="000000"/>
                <w:szCs w:val="21"/>
              </w:rPr>
            </w:pPr>
          </w:p>
        </w:tc>
        <w:tc>
          <w:tcPr>
            <w:tcW w:w="850" w:type="dxa"/>
            <w:vAlign w:val="center"/>
          </w:tcPr>
          <w:p w14:paraId="6F2B99AC"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姓名</w:t>
            </w:r>
          </w:p>
        </w:tc>
        <w:tc>
          <w:tcPr>
            <w:tcW w:w="1276" w:type="dxa"/>
            <w:vAlign w:val="center"/>
          </w:tcPr>
          <w:p w14:paraId="76B35A69"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市场行为信用评价分值</w:t>
            </w:r>
          </w:p>
        </w:tc>
        <w:tc>
          <w:tcPr>
            <w:tcW w:w="1701" w:type="dxa"/>
            <w:vMerge/>
            <w:vAlign w:val="center"/>
          </w:tcPr>
          <w:p w14:paraId="59A062F5" w14:textId="77777777" w:rsidR="00025350" w:rsidRPr="00724C89" w:rsidRDefault="00025350" w:rsidP="00E56685">
            <w:pPr>
              <w:spacing w:line="360" w:lineRule="auto"/>
              <w:jc w:val="center"/>
              <w:rPr>
                <w:rFonts w:ascii="宋体"/>
                <w:color w:val="000000"/>
                <w:szCs w:val="21"/>
              </w:rPr>
            </w:pPr>
          </w:p>
        </w:tc>
      </w:tr>
      <w:tr w:rsidR="00AB4D87" w:rsidRPr="00724C89" w14:paraId="0801E575" w14:textId="77777777" w:rsidTr="00025350">
        <w:trPr>
          <w:trHeight w:val="484"/>
        </w:trPr>
        <w:tc>
          <w:tcPr>
            <w:tcW w:w="1309" w:type="dxa"/>
            <w:vAlign w:val="center"/>
          </w:tcPr>
          <w:p w14:paraId="3DDDE63E"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04D6B690"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3C266437"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27DF6AC6"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410FEAC6"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1AAE744A"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31B003DD"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48910BFA" w14:textId="77777777" w:rsidR="00025350" w:rsidRPr="00724C89" w:rsidRDefault="00025350" w:rsidP="00E56685">
            <w:pPr>
              <w:spacing w:line="360" w:lineRule="auto"/>
              <w:jc w:val="center"/>
              <w:rPr>
                <w:rFonts w:ascii="宋体"/>
                <w:color w:val="000000"/>
                <w:szCs w:val="21"/>
              </w:rPr>
            </w:pPr>
          </w:p>
        </w:tc>
        <w:tc>
          <w:tcPr>
            <w:tcW w:w="1134" w:type="dxa"/>
          </w:tcPr>
          <w:p w14:paraId="7F8555BA"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3936AD97"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01AE5ECA" w14:textId="77777777" w:rsidR="00025350" w:rsidRPr="00724C89" w:rsidRDefault="00025350" w:rsidP="00E56685">
            <w:pPr>
              <w:spacing w:line="360" w:lineRule="auto"/>
              <w:jc w:val="center"/>
              <w:rPr>
                <w:rFonts w:ascii="宋体"/>
                <w:color w:val="000000"/>
                <w:szCs w:val="21"/>
              </w:rPr>
            </w:pPr>
          </w:p>
        </w:tc>
        <w:tc>
          <w:tcPr>
            <w:tcW w:w="1701" w:type="dxa"/>
            <w:vAlign w:val="center"/>
          </w:tcPr>
          <w:p w14:paraId="19771233" w14:textId="77777777" w:rsidR="00025350" w:rsidRPr="00724C89" w:rsidRDefault="00025350" w:rsidP="00E56685">
            <w:pPr>
              <w:spacing w:line="360" w:lineRule="auto"/>
              <w:jc w:val="center"/>
              <w:rPr>
                <w:rFonts w:ascii="宋体"/>
                <w:color w:val="000000"/>
                <w:szCs w:val="21"/>
              </w:rPr>
            </w:pPr>
          </w:p>
        </w:tc>
      </w:tr>
      <w:tr w:rsidR="00AB4D87" w:rsidRPr="00724C89" w14:paraId="61589C6E" w14:textId="77777777" w:rsidTr="00025350">
        <w:trPr>
          <w:trHeight w:val="484"/>
        </w:trPr>
        <w:tc>
          <w:tcPr>
            <w:tcW w:w="1309" w:type="dxa"/>
            <w:vAlign w:val="center"/>
          </w:tcPr>
          <w:p w14:paraId="4BCC6317"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7B023BEC"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1FC1D362"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69D719CF"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7C0617C7"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10CB179F"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5A55D8A5"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2A652063" w14:textId="77777777" w:rsidR="00025350" w:rsidRPr="00724C89" w:rsidRDefault="00025350" w:rsidP="00E56685">
            <w:pPr>
              <w:spacing w:line="360" w:lineRule="auto"/>
              <w:jc w:val="center"/>
              <w:rPr>
                <w:rFonts w:ascii="宋体"/>
                <w:color w:val="000000"/>
                <w:szCs w:val="21"/>
              </w:rPr>
            </w:pPr>
          </w:p>
        </w:tc>
        <w:tc>
          <w:tcPr>
            <w:tcW w:w="1134" w:type="dxa"/>
          </w:tcPr>
          <w:p w14:paraId="049845C4"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60B934D6"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3C2CDE45" w14:textId="77777777" w:rsidR="00025350" w:rsidRPr="00724C89" w:rsidRDefault="00025350" w:rsidP="00E56685">
            <w:pPr>
              <w:spacing w:line="360" w:lineRule="auto"/>
              <w:ind w:rightChars="207" w:right="435"/>
              <w:jc w:val="center"/>
              <w:rPr>
                <w:rFonts w:ascii="宋体"/>
                <w:color w:val="000000"/>
                <w:szCs w:val="21"/>
              </w:rPr>
            </w:pPr>
          </w:p>
        </w:tc>
        <w:tc>
          <w:tcPr>
            <w:tcW w:w="1701" w:type="dxa"/>
            <w:vAlign w:val="center"/>
          </w:tcPr>
          <w:p w14:paraId="2057BF75" w14:textId="77777777" w:rsidR="00025350" w:rsidRPr="00724C89" w:rsidRDefault="00025350" w:rsidP="00E56685">
            <w:pPr>
              <w:spacing w:line="360" w:lineRule="auto"/>
              <w:jc w:val="center"/>
              <w:rPr>
                <w:rFonts w:ascii="宋体"/>
                <w:color w:val="000000"/>
                <w:szCs w:val="21"/>
              </w:rPr>
            </w:pPr>
          </w:p>
        </w:tc>
      </w:tr>
      <w:tr w:rsidR="00AB4D87" w:rsidRPr="00724C89" w14:paraId="76AC2F8C" w14:textId="77777777" w:rsidTr="00025350">
        <w:trPr>
          <w:trHeight w:val="484"/>
        </w:trPr>
        <w:tc>
          <w:tcPr>
            <w:tcW w:w="1309" w:type="dxa"/>
            <w:vAlign w:val="center"/>
          </w:tcPr>
          <w:p w14:paraId="1F761941"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10B39EAB"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55DAC79B"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45287C12"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3D2C948F"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724BF981"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67AFB59C"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5AD7034D" w14:textId="77777777" w:rsidR="00025350" w:rsidRPr="00724C89" w:rsidRDefault="00025350" w:rsidP="00E56685">
            <w:pPr>
              <w:spacing w:line="360" w:lineRule="auto"/>
              <w:jc w:val="center"/>
              <w:rPr>
                <w:rFonts w:ascii="宋体"/>
                <w:color w:val="000000"/>
                <w:szCs w:val="21"/>
              </w:rPr>
            </w:pPr>
          </w:p>
        </w:tc>
        <w:tc>
          <w:tcPr>
            <w:tcW w:w="1134" w:type="dxa"/>
          </w:tcPr>
          <w:p w14:paraId="05A694D1"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62A7C25B"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58D8123F" w14:textId="77777777" w:rsidR="00025350" w:rsidRPr="00724C89" w:rsidRDefault="00025350" w:rsidP="00E56685">
            <w:pPr>
              <w:spacing w:line="360" w:lineRule="auto"/>
              <w:jc w:val="center"/>
              <w:rPr>
                <w:rFonts w:ascii="宋体"/>
                <w:color w:val="000000"/>
                <w:szCs w:val="21"/>
              </w:rPr>
            </w:pPr>
          </w:p>
        </w:tc>
        <w:tc>
          <w:tcPr>
            <w:tcW w:w="1701" w:type="dxa"/>
            <w:vAlign w:val="center"/>
          </w:tcPr>
          <w:p w14:paraId="7440D805" w14:textId="77777777" w:rsidR="00025350" w:rsidRPr="00724C89" w:rsidRDefault="00025350" w:rsidP="00E56685">
            <w:pPr>
              <w:spacing w:line="360" w:lineRule="auto"/>
              <w:jc w:val="center"/>
              <w:rPr>
                <w:rFonts w:ascii="宋体"/>
                <w:color w:val="000000"/>
                <w:szCs w:val="21"/>
              </w:rPr>
            </w:pPr>
          </w:p>
        </w:tc>
      </w:tr>
      <w:tr w:rsidR="00AB4D87" w:rsidRPr="00724C89" w14:paraId="796C8F43" w14:textId="77777777" w:rsidTr="00025350">
        <w:trPr>
          <w:trHeight w:val="484"/>
        </w:trPr>
        <w:tc>
          <w:tcPr>
            <w:tcW w:w="1309" w:type="dxa"/>
            <w:vAlign w:val="center"/>
          </w:tcPr>
          <w:p w14:paraId="46A91840"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60143BF8"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034D8871"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50780761"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27BFF427"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0A063378"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2AF13805"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02FEDEDA" w14:textId="77777777" w:rsidR="00025350" w:rsidRPr="00724C89" w:rsidRDefault="00025350" w:rsidP="00E56685">
            <w:pPr>
              <w:spacing w:line="360" w:lineRule="auto"/>
              <w:jc w:val="center"/>
              <w:rPr>
                <w:rFonts w:ascii="宋体"/>
                <w:color w:val="000000"/>
                <w:szCs w:val="21"/>
              </w:rPr>
            </w:pPr>
          </w:p>
        </w:tc>
        <w:tc>
          <w:tcPr>
            <w:tcW w:w="1134" w:type="dxa"/>
          </w:tcPr>
          <w:p w14:paraId="06B80C2B"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5DB77F39"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6398A7FB" w14:textId="77777777" w:rsidR="00025350" w:rsidRPr="00724C89" w:rsidRDefault="00025350" w:rsidP="00E56685">
            <w:pPr>
              <w:spacing w:line="360" w:lineRule="auto"/>
              <w:jc w:val="center"/>
              <w:rPr>
                <w:rFonts w:ascii="宋体"/>
                <w:color w:val="000000"/>
                <w:szCs w:val="21"/>
              </w:rPr>
            </w:pPr>
          </w:p>
        </w:tc>
        <w:tc>
          <w:tcPr>
            <w:tcW w:w="1701" w:type="dxa"/>
            <w:vAlign w:val="center"/>
          </w:tcPr>
          <w:p w14:paraId="72712385" w14:textId="77777777" w:rsidR="00025350" w:rsidRPr="00724C89" w:rsidRDefault="00025350" w:rsidP="00E56685">
            <w:pPr>
              <w:spacing w:line="360" w:lineRule="auto"/>
              <w:jc w:val="center"/>
              <w:rPr>
                <w:rFonts w:ascii="宋体"/>
                <w:color w:val="000000"/>
                <w:szCs w:val="21"/>
              </w:rPr>
            </w:pPr>
          </w:p>
        </w:tc>
      </w:tr>
      <w:tr w:rsidR="00AB4D87" w:rsidRPr="00724C89" w14:paraId="3D0C9F1A" w14:textId="77777777" w:rsidTr="00025350">
        <w:trPr>
          <w:trHeight w:val="484"/>
        </w:trPr>
        <w:tc>
          <w:tcPr>
            <w:tcW w:w="1309" w:type="dxa"/>
            <w:vAlign w:val="center"/>
          </w:tcPr>
          <w:p w14:paraId="54C0F78C"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09E59998"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484206A1"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280520FC"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67CF3CDC"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145EB18C"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0FCDF15F"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6AB1951D" w14:textId="77777777" w:rsidR="00025350" w:rsidRPr="00724C89" w:rsidRDefault="00025350" w:rsidP="00E56685">
            <w:pPr>
              <w:spacing w:line="360" w:lineRule="auto"/>
              <w:jc w:val="center"/>
              <w:rPr>
                <w:rFonts w:ascii="宋体"/>
                <w:color w:val="000000"/>
                <w:szCs w:val="21"/>
              </w:rPr>
            </w:pPr>
          </w:p>
        </w:tc>
        <w:tc>
          <w:tcPr>
            <w:tcW w:w="1134" w:type="dxa"/>
          </w:tcPr>
          <w:p w14:paraId="39B25DF1"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0ACAA951"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1BCE35D6" w14:textId="77777777" w:rsidR="00025350" w:rsidRPr="00724C89" w:rsidRDefault="00025350" w:rsidP="00E56685">
            <w:pPr>
              <w:spacing w:line="360" w:lineRule="auto"/>
              <w:jc w:val="center"/>
              <w:rPr>
                <w:rFonts w:ascii="宋体"/>
                <w:color w:val="000000"/>
                <w:szCs w:val="21"/>
              </w:rPr>
            </w:pPr>
          </w:p>
        </w:tc>
        <w:tc>
          <w:tcPr>
            <w:tcW w:w="1701" w:type="dxa"/>
            <w:vAlign w:val="center"/>
          </w:tcPr>
          <w:p w14:paraId="50F40911" w14:textId="77777777" w:rsidR="00025350" w:rsidRPr="00724C89" w:rsidRDefault="00025350" w:rsidP="00E56685">
            <w:pPr>
              <w:spacing w:line="360" w:lineRule="auto"/>
              <w:jc w:val="center"/>
              <w:rPr>
                <w:rFonts w:ascii="宋体"/>
                <w:color w:val="000000"/>
                <w:szCs w:val="21"/>
              </w:rPr>
            </w:pPr>
          </w:p>
        </w:tc>
      </w:tr>
      <w:tr w:rsidR="00AB4D87" w:rsidRPr="00724C89" w14:paraId="50D989FD" w14:textId="77777777" w:rsidTr="00025350">
        <w:trPr>
          <w:trHeight w:val="484"/>
        </w:trPr>
        <w:tc>
          <w:tcPr>
            <w:tcW w:w="1309" w:type="dxa"/>
            <w:vAlign w:val="center"/>
          </w:tcPr>
          <w:p w14:paraId="28407EB1"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4D490266"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04EDE271"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3514C54B"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78E1A995"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0433A315"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4C040A1C"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5204B7D3" w14:textId="77777777" w:rsidR="00025350" w:rsidRPr="00724C89" w:rsidRDefault="00025350" w:rsidP="00E56685">
            <w:pPr>
              <w:spacing w:line="360" w:lineRule="auto"/>
              <w:jc w:val="center"/>
              <w:rPr>
                <w:rFonts w:ascii="宋体"/>
                <w:color w:val="000000"/>
                <w:szCs w:val="21"/>
              </w:rPr>
            </w:pPr>
          </w:p>
        </w:tc>
        <w:tc>
          <w:tcPr>
            <w:tcW w:w="1134" w:type="dxa"/>
          </w:tcPr>
          <w:p w14:paraId="1A0D09D3"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013E93E9"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58BD0438" w14:textId="77777777" w:rsidR="00025350" w:rsidRPr="00724C89" w:rsidRDefault="00025350" w:rsidP="00E56685">
            <w:pPr>
              <w:spacing w:line="360" w:lineRule="auto"/>
              <w:jc w:val="center"/>
              <w:rPr>
                <w:rFonts w:ascii="宋体"/>
                <w:color w:val="000000"/>
                <w:szCs w:val="21"/>
              </w:rPr>
            </w:pPr>
          </w:p>
        </w:tc>
        <w:tc>
          <w:tcPr>
            <w:tcW w:w="1701" w:type="dxa"/>
            <w:vAlign w:val="center"/>
          </w:tcPr>
          <w:p w14:paraId="6657C97C" w14:textId="77777777" w:rsidR="00025350" w:rsidRPr="00724C89" w:rsidRDefault="00025350" w:rsidP="00E56685">
            <w:pPr>
              <w:spacing w:line="360" w:lineRule="auto"/>
              <w:jc w:val="center"/>
              <w:rPr>
                <w:rFonts w:ascii="宋体"/>
                <w:color w:val="000000"/>
                <w:szCs w:val="21"/>
              </w:rPr>
            </w:pPr>
          </w:p>
        </w:tc>
      </w:tr>
      <w:tr w:rsidR="00AB4D87" w:rsidRPr="00724C89" w14:paraId="3E427820" w14:textId="77777777" w:rsidTr="00025350">
        <w:trPr>
          <w:trHeight w:val="484"/>
        </w:trPr>
        <w:tc>
          <w:tcPr>
            <w:tcW w:w="1309" w:type="dxa"/>
            <w:vAlign w:val="center"/>
          </w:tcPr>
          <w:p w14:paraId="448F96FC" w14:textId="77777777" w:rsidR="00025350" w:rsidRPr="00724C89" w:rsidRDefault="00025350" w:rsidP="00E56685">
            <w:pPr>
              <w:spacing w:line="360" w:lineRule="auto"/>
              <w:jc w:val="center"/>
              <w:rPr>
                <w:rFonts w:ascii="宋体"/>
                <w:color w:val="000000"/>
                <w:szCs w:val="21"/>
              </w:rPr>
            </w:pPr>
          </w:p>
        </w:tc>
        <w:tc>
          <w:tcPr>
            <w:tcW w:w="1075" w:type="dxa"/>
            <w:vAlign w:val="center"/>
          </w:tcPr>
          <w:p w14:paraId="53A026D9" w14:textId="77777777" w:rsidR="00025350" w:rsidRPr="00724C89" w:rsidRDefault="00025350" w:rsidP="00E56685">
            <w:pPr>
              <w:spacing w:line="360" w:lineRule="auto"/>
              <w:jc w:val="center"/>
              <w:rPr>
                <w:rFonts w:ascii="宋体"/>
                <w:color w:val="000000"/>
                <w:szCs w:val="21"/>
              </w:rPr>
            </w:pPr>
          </w:p>
        </w:tc>
        <w:tc>
          <w:tcPr>
            <w:tcW w:w="1145" w:type="dxa"/>
            <w:vAlign w:val="center"/>
          </w:tcPr>
          <w:p w14:paraId="41FF42DA" w14:textId="77777777" w:rsidR="00025350" w:rsidRPr="00724C89" w:rsidRDefault="00025350" w:rsidP="00E56685">
            <w:pPr>
              <w:spacing w:line="360" w:lineRule="auto"/>
              <w:jc w:val="center"/>
              <w:rPr>
                <w:rFonts w:ascii="宋体"/>
                <w:color w:val="000000"/>
                <w:szCs w:val="21"/>
              </w:rPr>
            </w:pPr>
          </w:p>
        </w:tc>
        <w:tc>
          <w:tcPr>
            <w:tcW w:w="764" w:type="dxa"/>
            <w:vAlign w:val="center"/>
          </w:tcPr>
          <w:p w14:paraId="78B46DDF" w14:textId="77777777" w:rsidR="00025350" w:rsidRPr="00724C89" w:rsidRDefault="00025350" w:rsidP="00E56685">
            <w:pPr>
              <w:spacing w:line="360" w:lineRule="auto"/>
              <w:jc w:val="center"/>
              <w:rPr>
                <w:rFonts w:ascii="宋体"/>
                <w:color w:val="000000"/>
                <w:szCs w:val="21"/>
              </w:rPr>
            </w:pPr>
          </w:p>
        </w:tc>
        <w:tc>
          <w:tcPr>
            <w:tcW w:w="1178" w:type="dxa"/>
            <w:vAlign w:val="center"/>
          </w:tcPr>
          <w:p w14:paraId="3CE80B8F" w14:textId="77777777" w:rsidR="00025350" w:rsidRPr="00724C89" w:rsidRDefault="00025350" w:rsidP="00E56685">
            <w:pPr>
              <w:spacing w:line="360" w:lineRule="auto"/>
              <w:jc w:val="center"/>
              <w:rPr>
                <w:rFonts w:ascii="宋体"/>
                <w:color w:val="000000"/>
                <w:szCs w:val="21"/>
              </w:rPr>
            </w:pPr>
          </w:p>
        </w:tc>
        <w:tc>
          <w:tcPr>
            <w:tcW w:w="1192" w:type="dxa"/>
            <w:vAlign w:val="center"/>
          </w:tcPr>
          <w:p w14:paraId="2D10370E"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621CE036" w14:textId="77777777" w:rsidR="00025350" w:rsidRPr="00724C89" w:rsidRDefault="00025350" w:rsidP="00E56685">
            <w:pPr>
              <w:spacing w:line="360" w:lineRule="auto"/>
              <w:jc w:val="center"/>
              <w:rPr>
                <w:rFonts w:ascii="宋体"/>
                <w:color w:val="000000"/>
                <w:szCs w:val="21"/>
              </w:rPr>
            </w:pPr>
          </w:p>
        </w:tc>
        <w:tc>
          <w:tcPr>
            <w:tcW w:w="1134" w:type="dxa"/>
            <w:vAlign w:val="center"/>
          </w:tcPr>
          <w:p w14:paraId="08D26671" w14:textId="77777777" w:rsidR="00025350" w:rsidRPr="00724C89" w:rsidRDefault="00025350" w:rsidP="00E56685">
            <w:pPr>
              <w:spacing w:line="360" w:lineRule="auto"/>
              <w:jc w:val="center"/>
              <w:rPr>
                <w:rFonts w:ascii="宋体"/>
                <w:color w:val="000000"/>
                <w:szCs w:val="21"/>
              </w:rPr>
            </w:pPr>
          </w:p>
        </w:tc>
        <w:tc>
          <w:tcPr>
            <w:tcW w:w="1134" w:type="dxa"/>
          </w:tcPr>
          <w:p w14:paraId="0AB0A2F8" w14:textId="77777777" w:rsidR="00025350" w:rsidRPr="00724C89" w:rsidRDefault="00025350" w:rsidP="00E56685">
            <w:pPr>
              <w:spacing w:line="360" w:lineRule="auto"/>
              <w:jc w:val="center"/>
              <w:rPr>
                <w:rFonts w:ascii="宋体"/>
                <w:color w:val="000000"/>
                <w:szCs w:val="21"/>
              </w:rPr>
            </w:pPr>
          </w:p>
        </w:tc>
        <w:tc>
          <w:tcPr>
            <w:tcW w:w="850" w:type="dxa"/>
            <w:vAlign w:val="center"/>
          </w:tcPr>
          <w:p w14:paraId="3568B420" w14:textId="77777777" w:rsidR="00025350" w:rsidRPr="00724C89" w:rsidRDefault="00025350" w:rsidP="00E56685">
            <w:pPr>
              <w:spacing w:line="360" w:lineRule="auto"/>
              <w:jc w:val="center"/>
              <w:rPr>
                <w:rFonts w:ascii="宋体"/>
                <w:color w:val="000000"/>
                <w:szCs w:val="21"/>
              </w:rPr>
            </w:pPr>
          </w:p>
        </w:tc>
        <w:tc>
          <w:tcPr>
            <w:tcW w:w="1276" w:type="dxa"/>
            <w:vAlign w:val="center"/>
          </w:tcPr>
          <w:p w14:paraId="0CD2F3AA" w14:textId="77777777" w:rsidR="00025350" w:rsidRPr="00724C89" w:rsidRDefault="00025350" w:rsidP="00E56685">
            <w:pPr>
              <w:spacing w:line="360" w:lineRule="auto"/>
              <w:jc w:val="center"/>
              <w:rPr>
                <w:rFonts w:ascii="宋体"/>
                <w:color w:val="000000"/>
                <w:szCs w:val="21"/>
              </w:rPr>
            </w:pPr>
          </w:p>
        </w:tc>
        <w:tc>
          <w:tcPr>
            <w:tcW w:w="1701" w:type="dxa"/>
            <w:vAlign w:val="center"/>
          </w:tcPr>
          <w:p w14:paraId="13DA718A" w14:textId="77777777" w:rsidR="00025350" w:rsidRPr="00724C89" w:rsidRDefault="00025350" w:rsidP="00E56685">
            <w:pPr>
              <w:spacing w:line="360" w:lineRule="auto"/>
              <w:jc w:val="center"/>
              <w:rPr>
                <w:rFonts w:ascii="宋体"/>
                <w:color w:val="000000"/>
                <w:szCs w:val="21"/>
              </w:rPr>
            </w:pPr>
          </w:p>
        </w:tc>
      </w:tr>
    </w:tbl>
    <w:p w14:paraId="170737EC" w14:textId="77777777" w:rsidR="005E3D9E" w:rsidRPr="00724C89" w:rsidRDefault="005E3D9E" w:rsidP="005E3D9E">
      <w:pPr>
        <w:spacing w:line="360" w:lineRule="auto"/>
        <w:jc w:val="left"/>
        <w:rPr>
          <w:rFonts w:ascii="宋体"/>
          <w:color w:val="000000"/>
          <w:sz w:val="24"/>
        </w:rPr>
      </w:pPr>
    </w:p>
    <w:p w14:paraId="0AF9197A" w14:textId="77777777" w:rsidR="005E3D9E" w:rsidRPr="00724C89" w:rsidRDefault="005E3D9E" w:rsidP="005E3D9E">
      <w:pPr>
        <w:spacing w:line="360" w:lineRule="auto"/>
        <w:jc w:val="left"/>
        <w:rPr>
          <w:rFonts w:asci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091"/>
        <w:gridCol w:w="1125"/>
        <w:gridCol w:w="1338"/>
        <w:gridCol w:w="1804"/>
        <w:gridCol w:w="1843"/>
        <w:gridCol w:w="1842"/>
        <w:gridCol w:w="1985"/>
      </w:tblGrid>
      <w:tr w:rsidR="00AB4D87" w:rsidRPr="00724C89" w14:paraId="449D610D" w14:textId="77777777" w:rsidTr="00E56685">
        <w:trPr>
          <w:trHeight w:val="484"/>
        </w:trPr>
        <w:tc>
          <w:tcPr>
            <w:tcW w:w="1972" w:type="dxa"/>
            <w:vAlign w:val="center"/>
          </w:tcPr>
          <w:p w14:paraId="11530E67" w14:textId="77777777" w:rsidR="00025350" w:rsidRPr="00724C89" w:rsidRDefault="00025350" w:rsidP="00E56685">
            <w:pPr>
              <w:spacing w:line="360" w:lineRule="auto"/>
              <w:jc w:val="center"/>
              <w:rPr>
                <w:rFonts w:ascii="宋体"/>
                <w:color w:val="000000"/>
                <w:szCs w:val="21"/>
              </w:rPr>
            </w:pPr>
          </w:p>
        </w:tc>
        <w:tc>
          <w:tcPr>
            <w:tcW w:w="2091" w:type="dxa"/>
            <w:vAlign w:val="center"/>
          </w:tcPr>
          <w:p w14:paraId="3A5C37EC"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总价（元）</w:t>
            </w:r>
          </w:p>
        </w:tc>
        <w:tc>
          <w:tcPr>
            <w:tcW w:w="1125" w:type="dxa"/>
            <w:vAlign w:val="center"/>
          </w:tcPr>
          <w:p w14:paraId="7EDA1C8A"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要求工期</w:t>
            </w:r>
          </w:p>
        </w:tc>
        <w:tc>
          <w:tcPr>
            <w:tcW w:w="1338" w:type="dxa"/>
            <w:vAlign w:val="center"/>
          </w:tcPr>
          <w:p w14:paraId="1085E919"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质量标准</w:t>
            </w:r>
          </w:p>
        </w:tc>
        <w:tc>
          <w:tcPr>
            <w:tcW w:w="1804" w:type="dxa"/>
          </w:tcPr>
          <w:p w14:paraId="7C4C2D6F" w14:textId="77777777" w:rsidR="00025350" w:rsidRPr="00724C89" w:rsidRDefault="00025350" w:rsidP="00E56685">
            <w:pPr>
              <w:spacing w:line="360" w:lineRule="auto"/>
              <w:jc w:val="center"/>
              <w:rPr>
                <w:rFonts w:ascii="宋体" w:hAnsi="宋体"/>
                <w:color w:val="000000"/>
                <w:szCs w:val="21"/>
              </w:rPr>
            </w:pPr>
            <w:r w:rsidRPr="00724C89">
              <w:rPr>
                <w:rFonts w:ascii="宋体" w:hAnsi="宋体" w:hint="eastAsia"/>
                <w:color w:val="000000"/>
                <w:szCs w:val="21"/>
              </w:rPr>
              <w:t>安全生产标准化管理目标等级</w:t>
            </w:r>
          </w:p>
        </w:tc>
        <w:tc>
          <w:tcPr>
            <w:tcW w:w="1843" w:type="dxa"/>
            <w:vAlign w:val="center"/>
          </w:tcPr>
          <w:p w14:paraId="1177F4DC" w14:textId="77777777" w:rsidR="00025350" w:rsidRPr="00724C89" w:rsidRDefault="00025350" w:rsidP="00706FB8">
            <w:pPr>
              <w:spacing w:line="360" w:lineRule="auto"/>
              <w:jc w:val="center"/>
              <w:rPr>
                <w:rFonts w:ascii="宋体"/>
                <w:color w:val="000000"/>
                <w:szCs w:val="21"/>
              </w:rPr>
            </w:pPr>
            <w:r w:rsidRPr="00724C89">
              <w:rPr>
                <w:rFonts w:ascii="宋体" w:hAnsi="宋体" w:hint="eastAsia"/>
                <w:color w:val="000000"/>
                <w:szCs w:val="21"/>
              </w:rPr>
              <w:t>安全文明施工费</w:t>
            </w:r>
            <w:r w:rsidR="00706FB8" w:rsidRPr="00724C89">
              <w:rPr>
                <w:rFonts w:ascii="宋体" w:hAnsi="宋体" w:hint="eastAsia"/>
                <w:color w:val="000000"/>
                <w:szCs w:val="21"/>
              </w:rPr>
              <w:t>含税金额</w:t>
            </w:r>
            <w:r w:rsidRPr="00724C89">
              <w:rPr>
                <w:rFonts w:ascii="宋体" w:hAnsi="宋体" w:hint="eastAsia"/>
                <w:color w:val="000000"/>
                <w:szCs w:val="21"/>
              </w:rPr>
              <w:t>（元）</w:t>
            </w:r>
          </w:p>
        </w:tc>
        <w:tc>
          <w:tcPr>
            <w:tcW w:w="1842" w:type="dxa"/>
            <w:vAlign w:val="center"/>
          </w:tcPr>
          <w:p w14:paraId="41F96760"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专业工程暂估价</w:t>
            </w:r>
          </w:p>
          <w:p w14:paraId="17FFA458" w14:textId="04021ACF" w:rsidR="00025350" w:rsidRPr="00724C89" w:rsidRDefault="00AF40F0" w:rsidP="00E56685">
            <w:pPr>
              <w:spacing w:line="360" w:lineRule="auto"/>
              <w:jc w:val="center"/>
              <w:rPr>
                <w:rFonts w:ascii="宋体"/>
                <w:color w:val="000000"/>
                <w:szCs w:val="21"/>
              </w:rPr>
            </w:pPr>
            <w:r w:rsidRPr="00724C89">
              <w:rPr>
                <w:rFonts w:ascii="宋体" w:hAnsi="宋体" w:hint="eastAsia"/>
                <w:color w:val="000000"/>
                <w:szCs w:val="21"/>
              </w:rPr>
              <w:t>含税</w:t>
            </w:r>
            <w:r w:rsidR="00025350" w:rsidRPr="00724C89">
              <w:rPr>
                <w:rFonts w:ascii="宋体" w:hAnsi="宋体" w:hint="eastAsia"/>
                <w:color w:val="000000"/>
                <w:szCs w:val="21"/>
              </w:rPr>
              <w:t>金额（元）</w:t>
            </w:r>
          </w:p>
        </w:tc>
        <w:tc>
          <w:tcPr>
            <w:tcW w:w="1985" w:type="dxa"/>
            <w:vAlign w:val="center"/>
          </w:tcPr>
          <w:p w14:paraId="45508EF9"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暂列金额</w:t>
            </w:r>
          </w:p>
          <w:p w14:paraId="3E89B97A" w14:textId="58AE92EA" w:rsidR="00025350" w:rsidRPr="00724C89" w:rsidRDefault="00AF40F0" w:rsidP="00E56685">
            <w:pPr>
              <w:spacing w:line="360" w:lineRule="auto"/>
              <w:jc w:val="center"/>
              <w:rPr>
                <w:rFonts w:ascii="宋体"/>
                <w:color w:val="000000"/>
                <w:szCs w:val="21"/>
              </w:rPr>
            </w:pPr>
            <w:r w:rsidRPr="00724C89">
              <w:rPr>
                <w:rFonts w:ascii="宋体" w:hAnsi="宋体" w:hint="eastAsia"/>
                <w:color w:val="000000"/>
                <w:szCs w:val="21"/>
              </w:rPr>
              <w:t>含税</w:t>
            </w:r>
            <w:r w:rsidR="00025350" w:rsidRPr="00724C89">
              <w:rPr>
                <w:rFonts w:ascii="宋体" w:hAnsi="宋体" w:hint="eastAsia"/>
                <w:color w:val="000000"/>
                <w:szCs w:val="21"/>
              </w:rPr>
              <w:t>金额（元）</w:t>
            </w:r>
          </w:p>
        </w:tc>
      </w:tr>
      <w:tr w:rsidR="00AB4D87" w:rsidRPr="00724C89" w14:paraId="20B9DA77" w14:textId="77777777" w:rsidTr="00E56685">
        <w:trPr>
          <w:trHeight w:val="484"/>
        </w:trPr>
        <w:tc>
          <w:tcPr>
            <w:tcW w:w="1972" w:type="dxa"/>
            <w:vAlign w:val="center"/>
          </w:tcPr>
          <w:p w14:paraId="64A1007E"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□招标控制价</w:t>
            </w:r>
          </w:p>
          <w:p w14:paraId="0F9CDAA3" w14:textId="77777777" w:rsidR="00025350" w:rsidRPr="00724C89" w:rsidRDefault="00025350" w:rsidP="00E56685">
            <w:pPr>
              <w:spacing w:line="360" w:lineRule="auto"/>
              <w:ind w:firstLineChars="200" w:firstLine="420"/>
              <w:rPr>
                <w:rFonts w:ascii="宋体"/>
                <w:color w:val="000000"/>
                <w:szCs w:val="21"/>
              </w:rPr>
            </w:pPr>
            <w:r w:rsidRPr="00724C89">
              <w:rPr>
                <w:rFonts w:ascii="宋体" w:hAnsi="宋体" w:hint="eastAsia"/>
                <w:color w:val="000000"/>
                <w:szCs w:val="21"/>
              </w:rPr>
              <w:t>□标底</w:t>
            </w:r>
          </w:p>
        </w:tc>
        <w:tc>
          <w:tcPr>
            <w:tcW w:w="2091" w:type="dxa"/>
            <w:vAlign w:val="center"/>
          </w:tcPr>
          <w:p w14:paraId="0F7C522B" w14:textId="77777777" w:rsidR="00025350" w:rsidRPr="00724C89" w:rsidRDefault="00025350" w:rsidP="00E56685">
            <w:pPr>
              <w:spacing w:line="360" w:lineRule="auto"/>
              <w:jc w:val="center"/>
              <w:rPr>
                <w:rFonts w:ascii="宋体"/>
                <w:color w:val="000000"/>
                <w:szCs w:val="21"/>
              </w:rPr>
            </w:pPr>
          </w:p>
        </w:tc>
        <w:tc>
          <w:tcPr>
            <w:tcW w:w="1125" w:type="dxa"/>
            <w:vAlign w:val="center"/>
          </w:tcPr>
          <w:p w14:paraId="2F6902E1" w14:textId="77777777" w:rsidR="00025350" w:rsidRPr="00724C89" w:rsidRDefault="00025350" w:rsidP="00E56685">
            <w:pPr>
              <w:spacing w:line="360" w:lineRule="auto"/>
              <w:jc w:val="center"/>
              <w:rPr>
                <w:rFonts w:ascii="宋体"/>
                <w:color w:val="000000"/>
                <w:szCs w:val="21"/>
              </w:rPr>
            </w:pPr>
          </w:p>
        </w:tc>
        <w:tc>
          <w:tcPr>
            <w:tcW w:w="1338" w:type="dxa"/>
            <w:vAlign w:val="center"/>
          </w:tcPr>
          <w:p w14:paraId="6AA0419C" w14:textId="77777777" w:rsidR="00025350" w:rsidRPr="00724C89" w:rsidRDefault="00025350" w:rsidP="00E56685">
            <w:pPr>
              <w:spacing w:line="360" w:lineRule="auto"/>
              <w:jc w:val="center"/>
              <w:rPr>
                <w:rFonts w:ascii="宋体"/>
                <w:color w:val="000000"/>
                <w:szCs w:val="21"/>
              </w:rPr>
            </w:pPr>
          </w:p>
        </w:tc>
        <w:tc>
          <w:tcPr>
            <w:tcW w:w="1804" w:type="dxa"/>
          </w:tcPr>
          <w:p w14:paraId="2101EFA4" w14:textId="77777777" w:rsidR="00025350" w:rsidRPr="00724C89" w:rsidRDefault="00025350" w:rsidP="00E56685">
            <w:pPr>
              <w:spacing w:line="360" w:lineRule="auto"/>
              <w:jc w:val="center"/>
              <w:rPr>
                <w:rFonts w:ascii="宋体"/>
                <w:color w:val="000000"/>
                <w:szCs w:val="21"/>
              </w:rPr>
            </w:pPr>
          </w:p>
        </w:tc>
        <w:tc>
          <w:tcPr>
            <w:tcW w:w="1843" w:type="dxa"/>
            <w:vAlign w:val="center"/>
          </w:tcPr>
          <w:p w14:paraId="6253249E" w14:textId="77777777" w:rsidR="00025350" w:rsidRPr="00724C89" w:rsidRDefault="00025350" w:rsidP="00E56685">
            <w:pPr>
              <w:spacing w:line="360" w:lineRule="auto"/>
              <w:jc w:val="center"/>
              <w:rPr>
                <w:rFonts w:ascii="宋体"/>
                <w:color w:val="000000"/>
                <w:szCs w:val="21"/>
              </w:rPr>
            </w:pPr>
          </w:p>
        </w:tc>
        <w:tc>
          <w:tcPr>
            <w:tcW w:w="1842" w:type="dxa"/>
            <w:vAlign w:val="center"/>
          </w:tcPr>
          <w:p w14:paraId="2AB0AA86" w14:textId="77777777" w:rsidR="00025350" w:rsidRPr="00724C89" w:rsidRDefault="00025350" w:rsidP="00E56685">
            <w:pPr>
              <w:spacing w:line="360" w:lineRule="auto"/>
              <w:jc w:val="center"/>
              <w:rPr>
                <w:rFonts w:ascii="宋体"/>
                <w:color w:val="000000"/>
                <w:szCs w:val="21"/>
              </w:rPr>
            </w:pPr>
          </w:p>
        </w:tc>
        <w:tc>
          <w:tcPr>
            <w:tcW w:w="1985" w:type="dxa"/>
            <w:vAlign w:val="center"/>
          </w:tcPr>
          <w:p w14:paraId="568AAA73" w14:textId="77777777" w:rsidR="00025350" w:rsidRPr="00724C89" w:rsidRDefault="00025350" w:rsidP="00E56685">
            <w:pPr>
              <w:spacing w:line="360" w:lineRule="auto"/>
              <w:jc w:val="center"/>
              <w:rPr>
                <w:rFonts w:ascii="宋体"/>
                <w:color w:val="000000"/>
                <w:szCs w:val="21"/>
              </w:rPr>
            </w:pPr>
          </w:p>
        </w:tc>
      </w:tr>
      <w:tr w:rsidR="00AB4D87" w:rsidRPr="00724C89" w14:paraId="2C6DE0B7" w14:textId="77777777" w:rsidTr="00E56685">
        <w:trPr>
          <w:trHeight w:val="1470"/>
        </w:trPr>
        <w:tc>
          <w:tcPr>
            <w:tcW w:w="1972" w:type="dxa"/>
            <w:vAlign w:val="center"/>
          </w:tcPr>
          <w:p w14:paraId="14FED529" w14:textId="77777777" w:rsidR="00025350" w:rsidRPr="00724C89" w:rsidRDefault="00025350" w:rsidP="00E56685">
            <w:pPr>
              <w:spacing w:line="360" w:lineRule="auto"/>
              <w:jc w:val="center"/>
              <w:rPr>
                <w:rFonts w:ascii="宋体"/>
                <w:color w:val="000000"/>
                <w:szCs w:val="21"/>
              </w:rPr>
            </w:pPr>
            <w:r w:rsidRPr="00724C89">
              <w:rPr>
                <w:rFonts w:ascii="宋体" w:hAnsi="宋体" w:hint="eastAsia"/>
                <w:color w:val="000000"/>
                <w:szCs w:val="21"/>
              </w:rPr>
              <w:t>其他情况记录</w:t>
            </w:r>
          </w:p>
        </w:tc>
        <w:tc>
          <w:tcPr>
            <w:tcW w:w="2091" w:type="dxa"/>
          </w:tcPr>
          <w:p w14:paraId="0F4435C7" w14:textId="77777777" w:rsidR="00025350" w:rsidRPr="00724C89" w:rsidRDefault="00025350" w:rsidP="00E56685">
            <w:pPr>
              <w:spacing w:line="360" w:lineRule="auto"/>
              <w:jc w:val="center"/>
              <w:rPr>
                <w:rFonts w:ascii="宋体"/>
                <w:color w:val="000000"/>
                <w:szCs w:val="21"/>
              </w:rPr>
            </w:pPr>
          </w:p>
        </w:tc>
        <w:tc>
          <w:tcPr>
            <w:tcW w:w="9937" w:type="dxa"/>
            <w:gridSpan w:val="6"/>
            <w:vAlign w:val="center"/>
          </w:tcPr>
          <w:p w14:paraId="46CFC964" w14:textId="77777777" w:rsidR="00025350" w:rsidRPr="00724C89" w:rsidRDefault="00025350" w:rsidP="00E56685">
            <w:pPr>
              <w:spacing w:line="360" w:lineRule="auto"/>
              <w:jc w:val="center"/>
              <w:rPr>
                <w:rFonts w:ascii="宋体"/>
                <w:color w:val="000000"/>
                <w:szCs w:val="21"/>
              </w:rPr>
            </w:pPr>
          </w:p>
        </w:tc>
      </w:tr>
    </w:tbl>
    <w:p w14:paraId="4D43013A" w14:textId="77777777" w:rsidR="005E3D9E" w:rsidRPr="00724C89" w:rsidRDefault="005E3D9E" w:rsidP="005E3D9E">
      <w:pPr>
        <w:spacing w:line="360" w:lineRule="auto"/>
        <w:rPr>
          <w:rFonts w:ascii="宋体"/>
          <w:color w:val="000000"/>
          <w:szCs w:val="21"/>
        </w:rPr>
      </w:pPr>
    </w:p>
    <w:p w14:paraId="1E92EB49"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招标人代表签字：</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记录人签字：</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监标人签字：</w:t>
      </w:r>
      <w:r w:rsidRPr="00724C89">
        <w:rPr>
          <w:rFonts w:ascii="宋体" w:hAnsi="宋体"/>
          <w:color w:val="000000"/>
          <w:szCs w:val="21"/>
          <w:u w:val="single"/>
        </w:rPr>
        <w:t xml:space="preserve">              </w:t>
      </w:r>
    </w:p>
    <w:p w14:paraId="05590180" w14:textId="77777777" w:rsidR="005E3D9E" w:rsidRPr="00724C89" w:rsidRDefault="005E3D9E" w:rsidP="005E3D9E">
      <w:pPr>
        <w:wordWrap w:val="0"/>
        <w:spacing w:line="360" w:lineRule="auto"/>
        <w:ind w:right="315"/>
        <w:jc w:val="right"/>
        <w:rPr>
          <w:rFonts w:ascii="宋体"/>
          <w:color w:val="000000"/>
        </w:rPr>
        <w:sectPr w:rsidR="005E3D9E" w:rsidRPr="00724C89" w:rsidSect="002D73DA">
          <w:pgSz w:w="16838" w:h="11906" w:orient="landscape"/>
          <w:pgMar w:top="1800" w:right="1440" w:bottom="1800" w:left="1440" w:header="851" w:footer="992" w:gutter="0"/>
          <w:cols w:space="425"/>
          <w:docGrid w:type="lines" w:linePitch="312"/>
        </w:sectPr>
      </w:pP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年</w:t>
      </w:r>
      <w:r w:rsidRPr="00724C89">
        <w:rPr>
          <w:rFonts w:ascii="宋体" w:hAnsi="宋体"/>
          <w:color w:val="000000"/>
        </w:rPr>
        <w:t xml:space="preserve"> </w:t>
      </w:r>
      <w:r w:rsidRPr="00724C89">
        <w:rPr>
          <w:rFonts w:ascii="宋体" w:hAnsi="宋体"/>
          <w:color w:val="000000"/>
          <w:u w:val="single"/>
        </w:rPr>
        <w:t xml:space="preserve">       </w:t>
      </w:r>
      <w:r w:rsidRPr="00724C89">
        <w:rPr>
          <w:rFonts w:ascii="宋体" w:hAnsi="宋体" w:hint="eastAsia"/>
          <w:color w:val="000000"/>
        </w:rPr>
        <w:t>月</w:t>
      </w:r>
      <w:r w:rsidRPr="00724C89">
        <w:rPr>
          <w:rFonts w:ascii="宋体" w:hAnsi="宋体"/>
          <w:color w:val="000000"/>
        </w:rPr>
        <w:t xml:space="preserve"> </w:t>
      </w:r>
      <w:r w:rsidRPr="00724C89">
        <w:rPr>
          <w:rFonts w:ascii="宋体" w:hAnsi="宋体"/>
          <w:color w:val="000000"/>
          <w:u w:val="single"/>
        </w:rPr>
        <w:t xml:space="preserve">       </w:t>
      </w:r>
      <w:r w:rsidRPr="00724C89">
        <w:rPr>
          <w:rFonts w:ascii="宋体" w:hAnsi="宋体" w:hint="eastAsia"/>
          <w:color w:val="000000"/>
        </w:rPr>
        <w:t>日</w:t>
      </w:r>
    </w:p>
    <w:p w14:paraId="429B44E5" w14:textId="77777777" w:rsidR="005E3D9E" w:rsidRPr="00724C89" w:rsidRDefault="005E3D9E" w:rsidP="005E3D9E">
      <w:pPr>
        <w:pStyle w:val="378020"/>
        <w:spacing w:before="156" w:after="156"/>
        <w:outlineLvl w:val="1"/>
        <w:rPr>
          <w:color w:val="000000"/>
        </w:rPr>
      </w:pPr>
      <w:bookmarkStart w:id="349" w:name="_Toc144974551"/>
      <w:bookmarkStart w:id="350" w:name="_Toc152042361"/>
      <w:bookmarkStart w:id="351" w:name="_Toc152045584"/>
      <w:bookmarkStart w:id="352" w:name="_Toc179632602"/>
      <w:bookmarkStart w:id="353" w:name="_Toc241459634"/>
      <w:bookmarkStart w:id="354" w:name="_Toc263259172"/>
      <w:bookmarkStart w:id="355" w:name="_Toc263259624"/>
      <w:bookmarkStart w:id="356" w:name="_Toc333600739"/>
      <w:bookmarkStart w:id="357" w:name="_Toc342296217"/>
      <w:bookmarkStart w:id="358" w:name="_Toc342296218"/>
      <w:bookmarkStart w:id="359" w:name="_Toc429569155"/>
      <w:bookmarkStart w:id="360" w:name="_Toc480581592"/>
      <w:bookmarkStart w:id="361" w:name="_Toc482123493"/>
      <w:bookmarkStart w:id="362" w:name="_Toc483674191"/>
      <w:bookmarkStart w:id="363" w:name="_Toc497583989"/>
      <w:bookmarkStart w:id="364" w:name="_Toc21979058"/>
      <w:bookmarkEnd w:id="341"/>
      <w:bookmarkEnd w:id="342"/>
      <w:bookmarkEnd w:id="343"/>
      <w:bookmarkEnd w:id="344"/>
      <w:bookmarkEnd w:id="345"/>
      <w:bookmarkEnd w:id="346"/>
      <w:bookmarkEnd w:id="347"/>
      <w:bookmarkEnd w:id="348"/>
      <w:r w:rsidRPr="00724C89">
        <w:rPr>
          <w:rFonts w:hint="eastAsia"/>
          <w:color w:val="000000"/>
        </w:rPr>
        <w:lastRenderedPageBreak/>
        <w:t>附表三：中标通知书</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9AEE446" w14:textId="77777777" w:rsidR="005E3D9E" w:rsidRPr="00724C89" w:rsidRDefault="005E3D9E" w:rsidP="005E3D9E">
      <w:pPr>
        <w:spacing w:line="360" w:lineRule="auto"/>
        <w:jc w:val="center"/>
        <w:rPr>
          <w:rFonts w:ascii="宋体"/>
          <w:b/>
          <w:color w:val="000000"/>
          <w:sz w:val="28"/>
          <w:szCs w:val="28"/>
        </w:rPr>
      </w:pPr>
      <w:r w:rsidRPr="00724C89">
        <w:rPr>
          <w:rFonts w:ascii="宋体" w:hAnsi="宋体" w:hint="eastAsia"/>
          <w:b/>
          <w:color w:val="000000"/>
          <w:sz w:val="28"/>
          <w:szCs w:val="28"/>
        </w:rPr>
        <w:t>中标通知书（施工）</w:t>
      </w:r>
    </w:p>
    <w:p w14:paraId="25783E87" w14:textId="77777777" w:rsidR="005E3D9E" w:rsidRPr="00724C89" w:rsidRDefault="005E3D9E" w:rsidP="005E3D9E">
      <w:pPr>
        <w:spacing w:line="360" w:lineRule="auto"/>
        <w:jc w:val="center"/>
        <w:rPr>
          <w:rFonts w:ascii="宋体"/>
          <w:b/>
          <w:color w:val="000000"/>
          <w:sz w:val="10"/>
          <w:szCs w:val="10"/>
        </w:rPr>
      </w:pPr>
    </w:p>
    <w:p w14:paraId="11038681" w14:textId="77777777" w:rsidR="005E3D9E" w:rsidRPr="00724C89" w:rsidRDefault="005E3D9E" w:rsidP="005E3D9E">
      <w:pPr>
        <w:spacing w:line="360" w:lineRule="auto"/>
        <w:ind w:rightChars="-150" w:right="-315"/>
        <w:rPr>
          <w:rFonts w:ascii="宋体"/>
          <w:b/>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（中标人名称）：</w:t>
      </w:r>
    </w:p>
    <w:p w14:paraId="4F4BC4F3" w14:textId="77777777" w:rsidR="005E3D9E" w:rsidRPr="00724C89" w:rsidRDefault="005E3D9E" w:rsidP="005E3D9E">
      <w:pPr>
        <w:spacing w:line="360" w:lineRule="auto"/>
        <w:ind w:firstLineChars="200" w:firstLine="420"/>
        <w:rPr>
          <w:rFonts w:ascii="宋体" w:hAnsi="宋体"/>
          <w:color w:val="000000"/>
          <w:szCs w:val="21"/>
        </w:rPr>
      </w:pPr>
      <w:r w:rsidRPr="00724C89">
        <w:rPr>
          <w:rFonts w:ascii="宋体" w:hAnsi="宋体" w:hint="eastAsia"/>
          <w:color w:val="000000"/>
          <w:szCs w:val="21"/>
        </w:rPr>
        <w:t>你方于</w:t>
      </w:r>
      <w:r w:rsidRPr="00724C89">
        <w:rPr>
          <w:rFonts w:ascii="宋体" w:hAnsi="宋体"/>
          <w:color w:val="000000"/>
          <w:szCs w:val="21"/>
          <w:u w:val="single"/>
        </w:rPr>
        <w:t xml:space="preserve">         </w:t>
      </w:r>
      <w:r w:rsidRPr="00724C89">
        <w:rPr>
          <w:rFonts w:ascii="宋体" w:hAnsi="宋体" w:hint="eastAsia"/>
          <w:color w:val="000000"/>
          <w:szCs w:val="21"/>
        </w:rPr>
        <w:t>（投标日期）所递交的</w:t>
      </w:r>
      <w:r w:rsidRPr="00724C89">
        <w:rPr>
          <w:rFonts w:ascii="宋体" w:hAnsi="宋体"/>
          <w:color w:val="000000"/>
          <w:szCs w:val="21"/>
          <w:u w:val="single"/>
        </w:rPr>
        <w:t xml:space="preserve">         </w:t>
      </w:r>
      <w:r w:rsidRPr="00724C89">
        <w:rPr>
          <w:rFonts w:ascii="宋体" w:hAnsi="宋体" w:hint="eastAsia"/>
          <w:color w:val="000000"/>
          <w:szCs w:val="21"/>
        </w:rPr>
        <w:t>（</w:t>
      </w:r>
      <w:r w:rsidRPr="00724C89">
        <w:rPr>
          <w:rFonts w:ascii="宋体" w:hAnsi="宋体" w:hint="eastAsia"/>
          <w:color w:val="000000"/>
        </w:rPr>
        <w:t>工程</w:t>
      </w:r>
      <w:r w:rsidRPr="00724C89">
        <w:rPr>
          <w:rFonts w:ascii="宋体" w:hAnsi="宋体" w:hint="eastAsia"/>
          <w:color w:val="000000"/>
          <w:szCs w:val="21"/>
        </w:rPr>
        <w:t>名称）施工投标文件已被我方接受，被确定为中标人。</w:t>
      </w:r>
      <w:r w:rsidRPr="00724C89">
        <w:rPr>
          <w:rFonts w:ascii="宋体" w:hAnsi="宋体"/>
          <w:color w:val="000000"/>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642"/>
        <w:gridCol w:w="2700"/>
        <w:gridCol w:w="1260"/>
        <w:gridCol w:w="1485"/>
      </w:tblGrid>
      <w:tr w:rsidR="00AB4D87" w:rsidRPr="00724C89" w14:paraId="0C629E4F" w14:textId="77777777" w:rsidTr="009045AA">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14:paraId="28CF800F"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14:paraId="3B709ADD" w14:textId="77777777" w:rsidR="005E3D9E" w:rsidRPr="00724C89" w:rsidRDefault="005E3D9E" w:rsidP="009045AA">
            <w:pPr>
              <w:spacing w:line="360" w:lineRule="auto"/>
              <w:jc w:val="center"/>
              <w:rPr>
                <w:rFonts w:ascii="宋体"/>
                <w:color w:val="000000"/>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14:paraId="69F1DAD6"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14:paraId="7E6539AD" w14:textId="77777777" w:rsidR="005E3D9E" w:rsidRPr="00724C89" w:rsidRDefault="005E3D9E" w:rsidP="009045AA">
            <w:pPr>
              <w:spacing w:line="360" w:lineRule="auto"/>
              <w:jc w:val="center"/>
              <w:rPr>
                <w:rFonts w:ascii="宋体"/>
                <w:color w:val="000000"/>
                <w:szCs w:val="21"/>
              </w:rPr>
            </w:pPr>
          </w:p>
        </w:tc>
      </w:tr>
      <w:tr w:rsidR="00AB4D87" w:rsidRPr="00724C89" w14:paraId="18CA4D9C" w14:textId="77777777" w:rsidTr="009045AA">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14:paraId="3E5FE4F0"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14:paraId="7FDE936A" w14:textId="77777777" w:rsidR="005E3D9E" w:rsidRPr="00724C89" w:rsidRDefault="005E3D9E" w:rsidP="009045AA">
            <w:pPr>
              <w:spacing w:line="360" w:lineRule="auto"/>
              <w:jc w:val="center"/>
              <w:rPr>
                <w:rFonts w:ascii="宋体"/>
                <w:color w:val="000000"/>
                <w:szCs w:val="21"/>
              </w:rPr>
            </w:pPr>
          </w:p>
        </w:tc>
      </w:tr>
      <w:tr w:rsidR="00AB4D87" w:rsidRPr="00724C89" w14:paraId="3E7F9097" w14:textId="77777777" w:rsidTr="009045AA">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14:paraId="24101624"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182E2CF6" w14:textId="77777777" w:rsidR="005E3D9E" w:rsidRPr="00724C89" w:rsidRDefault="005E3D9E" w:rsidP="009045AA">
            <w:pPr>
              <w:spacing w:line="360" w:lineRule="auto"/>
              <w:rPr>
                <w:rFonts w:ascii="宋体"/>
                <w:color w:val="000000"/>
                <w:szCs w:val="21"/>
              </w:rPr>
            </w:pPr>
          </w:p>
        </w:tc>
      </w:tr>
      <w:tr w:rsidR="00AB4D87" w:rsidRPr="00724C89" w14:paraId="0FA365F6" w14:textId="77777777" w:rsidTr="009045AA">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14:paraId="3EDAC5AD"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69DE4900" w14:textId="77777777" w:rsidR="005E3D9E" w:rsidRPr="00724C89" w:rsidRDefault="005E3D9E" w:rsidP="009045AA">
            <w:pPr>
              <w:spacing w:line="360" w:lineRule="auto"/>
              <w:ind w:firstLineChars="50" w:firstLine="105"/>
              <w:rPr>
                <w:rFonts w:ascii="宋体"/>
                <w:color w:val="000000"/>
                <w:szCs w:val="21"/>
              </w:rPr>
            </w:pPr>
            <w:r w:rsidRPr="00724C89">
              <w:rPr>
                <w:rFonts w:ascii="宋体" w:hAnsi="宋体" w:hint="eastAsia"/>
                <w:color w:val="000000"/>
                <w:szCs w:val="21"/>
              </w:rPr>
              <w:t>小写：</w:t>
            </w:r>
            <w:r w:rsidRPr="00724C89">
              <w:rPr>
                <w:rFonts w:ascii="宋体" w:hAnsi="宋体"/>
                <w:color w:val="000000"/>
                <w:szCs w:val="21"/>
                <w:u w:val="single"/>
              </w:rPr>
              <w:t xml:space="preserve">                 </w:t>
            </w:r>
            <w:r w:rsidRPr="00724C89">
              <w:rPr>
                <w:rFonts w:ascii="宋体" w:hAnsi="宋体" w:hint="eastAsia"/>
                <w:color w:val="000000"/>
                <w:szCs w:val="21"/>
              </w:rPr>
              <w:t>元</w:t>
            </w:r>
            <w:r w:rsidRPr="00724C89">
              <w:rPr>
                <w:rFonts w:ascii="宋体" w:hAnsi="宋体"/>
                <w:color w:val="000000"/>
                <w:szCs w:val="21"/>
              </w:rPr>
              <w:t xml:space="preserve">    </w:t>
            </w:r>
            <w:r w:rsidRPr="00724C89">
              <w:rPr>
                <w:rFonts w:ascii="宋体" w:hAnsi="宋体" w:hint="eastAsia"/>
                <w:color w:val="000000"/>
                <w:szCs w:val="21"/>
              </w:rPr>
              <w:t>大写：</w:t>
            </w:r>
            <w:r w:rsidRPr="00724C89">
              <w:rPr>
                <w:rFonts w:ascii="宋体" w:hAnsi="宋体"/>
                <w:color w:val="000000"/>
                <w:szCs w:val="21"/>
              </w:rPr>
              <w:t xml:space="preserve">                   </w:t>
            </w:r>
          </w:p>
        </w:tc>
      </w:tr>
      <w:tr w:rsidR="00AB4D87" w:rsidRPr="00724C89" w14:paraId="363C49EA" w14:textId="77777777" w:rsidTr="009045AA">
        <w:trPr>
          <w:cantSplit/>
          <w:trHeight w:val="780"/>
        </w:trPr>
        <w:tc>
          <w:tcPr>
            <w:tcW w:w="1418" w:type="dxa"/>
            <w:vMerge w:val="restart"/>
            <w:tcBorders>
              <w:top w:val="single" w:sz="4" w:space="0" w:color="auto"/>
              <w:left w:val="single" w:sz="12" w:space="0" w:color="auto"/>
              <w:right w:val="single" w:sz="4" w:space="0" w:color="auto"/>
            </w:tcBorders>
            <w:vAlign w:val="center"/>
          </w:tcPr>
          <w:p w14:paraId="0A8B437F"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中标工期</w:t>
            </w:r>
          </w:p>
          <w:p w14:paraId="1BA90A4C" w14:textId="77777777" w:rsidR="005E3D9E" w:rsidRPr="00724C89" w:rsidRDefault="005E3D9E" w:rsidP="009045AA">
            <w:pPr>
              <w:spacing w:line="360" w:lineRule="auto"/>
              <w:jc w:val="center"/>
              <w:rPr>
                <w:rFonts w:ascii="宋体"/>
                <w:color w:val="000000"/>
                <w:szCs w:val="21"/>
              </w:rPr>
            </w:pPr>
          </w:p>
        </w:tc>
        <w:tc>
          <w:tcPr>
            <w:tcW w:w="1642" w:type="dxa"/>
            <w:vMerge w:val="restart"/>
            <w:tcBorders>
              <w:top w:val="single" w:sz="4" w:space="0" w:color="auto"/>
              <w:left w:val="single" w:sz="4" w:space="0" w:color="auto"/>
              <w:right w:val="single" w:sz="4" w:space="0" w:color="auto"/>
            </w:tcBorders>
            <w:vAlign w:val="center"/>
          </w:tcPr>
          <w:p w14:paraId="3EFCD110" w14:textId="77777777" w:rsidR="005E3D9E" w:rsidRPr="00724C89" w:rsidRDefault="005E3D9E" w:rsidP="009045AA">
            <w:pPr>
              <w:spacing w:line="360" w:lineRule="auto"/>
              <w:jc w:val="right"/>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日历天</w:t>
            </w:r>
          </w:p>
        </w:tc>
        <w:tc>
          <w:tcPr>
            <w:tcW w:w="2700" w:type="dxa"/>
            <w:tcBorders>
              <w:top w:val="single" w:sz="4" w:space="0" w:color="auto"/>
              <w:left w:val="single" w:sz="4" w:space="0" w:color="auto"/>
              <w:bottom w:val="single" w:sz="4" w:space="0" w:color="auto"/>
              <w:right w:val="single" w:sz="4" w:space="0" w:color="auto"/>
            </w:tcBorders>
            <w:vAlign w:val="center"/>
          </w:tcPr>
          <w:p w14:paraId="03ED2949"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3C557A29" w14:textId="77777777" w:rsidR="005E3D9E" w:rsidRPr="00724C89" w:rsidRDefault="005E3D9E" w:rsidP="009045AA">
            <w:pPr>
              <w:spacing w:line="360" w:lineRule="auto"/>
              <w:ind w:firstLineChars="200" w:firstLine="420"/>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tc>
      </w:tr>
      <w:tr w:rsidR="00AB4D87" w:rsidRPr="00724C89" w14:paraId="3DEAFA91" w14:textId="77777777" w:rsidTr="009045AA">
        <w:trPr>
          <w:cantSplit/>
          <w:trHeight w:val="760"/>
        </w:trPr>
        <w:tc>
          <w:tcPr>
            <w:tcW w:w="1418" w:type="dxa"/>
            <w:vMerge/>
            <w:tcBorders>
              <w:left w:val="single" w:sz="12" w:space="0" w:color="auto"/>
              <w:bottom w:val="single" w:sz="4" w:space="0" w:color="auto"/>
              <w:right w:val="single" w:sz="4" w:space="0" w:color="auto"/>
            </w:tcBorders>
            <w:vAlign w:val="center"/>
          </w:tcPr>
          <w:p w14:paraId="41EC79BD" w14:textId="77777777" w:rsidR="005E3D9E" w:rsidRPr="00724C89" w:rsidRDefault="005E3D9E" w:rsidP="009045AA">
            <w:pPr>
              <w:widowControl/>
              <w:spacing w:line="360" w:lineRule="auto"/>
              <w:jc w:val="center"/>
              <w:rPr>
                <w:rFonts w:ascii="宋体"/>
                <w:color w:val="000000"/>
                <w:szCs w:val="21"/>
              </w:rPr>
            </w:pPr>
          </w:p>
        </w:tc>
        <w:tc>
          <w:tcPr>
            <w:tcW w:w="1642" w:type="dxa"/>
            <w:vMerge/>
            <w:tcBorders>
              <w:left w:val="single" w:sz="4" w:space="0" w:color="auto"/>
              <w:bottom w:val="single" w:sz="4" w:space="0" w:color="auto"/>
              <w:right w:val="single" w:sz="4" w:space="0" w:color="auto"/>
            </w:tcBorders>
            <w:vAlign w:val="center"/>
          </w:tcPr>
          <w:p w14:paraId="2807186F" w14:textId="77777777" w:rsidR="005E3D9E" w:rsidRPr="00724C89" w:rsidRDefault="005E3D9E" w:rsidP="009045AA">
            <w:pPr>
              <w:widowControl/>
              <w:spacing w:line="360" w:lineRule="auto"/>
              <w:jc w:val="left"/>
              <w:rPr>
                <w:rFonts w:ascii="宋体"/>
                <w:color w:val="00000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33412CD2"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66614D9A" w14:textId="77777777" w:rsidR="005E3D9E" w:rsidRPr="00724C89" w:rsidRDefault="005E3D9E" w:rsidP="009045AA">
            <w:pPr>
              <w:spacing w:line="360" w:lineRule="auto"/>
              <w:ind w:firstLineChars="200" w:firstLine="420"/>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tc>
      </w:tr>
      <w:tr w:rsidR="00AB4D87" w:rsidRPr="00724C89" w14:paraId="1A6E7B22" w14:textId="77777777" w:rsidTr="009045AA">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14:paraId="7A9B5C8C" w14:textId="77777777" w:rsidR="005E3D9E" w:rsidRPr="00724C89" w:rsidRDefault="005E3D9E" w:rsidP="009045AA">
            <w:pPr>
              <w:widowControl/>
              <w:spacing w:line="360" w:lineRule="auto"/>
              <w:jc w:val="center"/>
              <w:rPr>
                <w:rFonts w:ascii="宋体"/>
                <w:color w:val="000000"/>
                <w:szCs w:val="21"/>
              </w:rPr>
            </w:pPr>
            <w:r w:rsidRPr="00724C89">
              <w:rPr>
                <w:rFonts w:ascii="宋体" w:hAnsi="宋体" w:hint="eastAsia"/>
                <w:color w:val="000000"/>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353A58D4" w14:textId="77777777" w:rsidR="005E3D9E" w:rsidRPr="00724C89" w:rsidRDefault="005E3D9E" w:rsidP="009045AA">
            <w:pPr>
              <w:spacing w:line="360" w:lineRule="auto"/>
              <w:ind w:firstLineChars="400" w:firstLine="840"/>
              <w:jc w:val="center"/>
              <w:rPr>
                <w:rFonts w:ascii="宋体"/>
                <w:color w:val="000000"/>
                <w:szCs w:val="21"/>
              </w:rPr>
            </w:pPr>
          </w:p>
        </w:tc>
      </w:tr>
      <w:tr w:rsidR="00AB4D87" w:rsidRPr="00724C89" w14:paraId="0C93BE5F" w14:textId="77777777" w:rsidTr="009045AA">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14:paraId="1B769115"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14:paraId="2EA8A247" w14:textId="77777777" w:rsidR="005E3D9E" w:rsidRPr="00724C89" w:rsidRDefault="005E3D9E" w:rsidP="009045AA">
            <w:pPr>
              <w:spacing w:line="360" w:lineRule="auto"/>
              <w:jc w:val="center"/>
              <w:rPr>
                <w:rFonts w:ascii="宋体"/>
                <w:color w:val="00000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16665ADB"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6FB84DF6" w14:textId="77777777" w:rsidR="005E3D9E" w:rsidRPr="00724C89" w:rsidRDefault="005E3D9E" w:rsidP="009045AA">
            <w:pPr>
              <w:spacing w:line="360" w:lineRule="auto"/>
              <w:jc w:val="center"/>
              <w:rPr>
                <w:rFonts w:ascii="宋体"/>
                <w:color w:val="000000"/>
                <w:szCs w:val="21"/>
              </w:rPr>
            </w:pPr>
          </w:p>
        </w:tc>
      </w:tr>
      <w:tr w:rsidR="00AB4D87" w:rsidRPr="00724C89" w14:paraId="1DBF4AF6" w14:textId="77777777" w:rsidTr="009045AA">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14:paraId="1AFAFA7C"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备</w:t>
            </w:r>
            <w:r w:rsidRPr="00724C89">
              <w:rPr>
                <w:rFonts w:ascii="宋体" w:hAnsi="宋体"/>
                <w:color w:val="000000"/>
                <w:szCs w:val="21"/>
              </w:rPr>
              <w:t xml:space="preserve">  </w:t>
            </w:r>
            <w:r w:rsidRPr="00724C89">
              <w:rPr>
                <w:rFonts w:ascii="宋体" w:hAnsi="宋体" w:hint="eastAsia"/>
                <w:color w:val="000000"/>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14:paraId="296834D3" w14:textId="77777777" w:rsidR="005E3D9E" w:rsidRPr="00724C89" w:rsidRDefault="005E3D9E" w:rsidP="009045AA">
            <w:pPr>
              <w:spacing w:line="360" w:lineRule="auto"/>
              <w:ind w:firstLineChars="200" w:firstLine="420"/>
              <w:rPr>
                <w:rFonts w:ascii="宋体"/>
                <w:color w:val="000000"/>
                <w:szCs w:val="21"/>
              </w:rPr>
            </w:pPr>
          </w:p>
        </w:tc>
      </w:tr>
    </w:tbl>
    <w:p w14:paraId="4EAB7DB5"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请你方在接到本通知书后的</w:t>
      </w:r>
      <w:r w:rsidRPr="00724C89">
        <w:rPr>
          <w:rFonts w:ascii="宋体" w:hAnsi="宋体"/>
          <w:color w:val="000000"/>
          <w:szCs w:val="21"/>
          <w:u w:val="single"/>
        </w:rPr>
        <w:t xml:space="preserve">     </w:t>
      </w:r>
      <w:r w:rsidRPr="00724C89">
        <w:rPr>
          <w:rFonts w:ascii="宋体" w:hAnsi="宋体" w:hint="eastAsia"/>
          <w:color w:val="000000"/>
          <w:szCs w:val="21"/>
        </w:rPr>
        <w:t>日内到</w:t>
      </w:r>
      <w:r w:rsidRPr="00724C89">
        <w:rPr>
          <w:rFonts w:ascii="宋体" w:hAnsi="宋体"/>
          <w:color w:val="000000"/>
          <w:szCs w:val="21"/>
          <w:u w:val="single"/>
        </w:rPr>
        <w:t xml:space="preserve">                      </w:t>
      </w:r>
      <w:r w:rsidRPr="00724C89">
        <w:rPr>
          <w:rFonts w:ascii="宋体" w:hAnsi="宋体" w:hint="eastAsia"/>
          <w:color w:val="000000"/>
          <w:szCs w:val="21"/>
        </w:rPr>
        <w:t>（指定地点）与我方</w:t>
      </w:r>
      <w:r w:rsidRPr="00724C89">
        <w:rPr>
          <w:rFonts w:ascii="宋体" w:hAnsi="宋体"/>
          <w:color w:val="000000"/>
          <w:szCs w:val="21"/>
        </w:rPr>
        <w:t xml:space="preserve">         </w:t>
      </w:r>
      <w:r w:rsidRPr="00724C89">
        <w:rPr>
          <w:rFonts w:ascii="宋体" w:hAnsi="宋体" w:hint="eastAsia"/>
          <w:color w:val="000000"/>
          <w:szCs w:val="21"/>
        </w:rPr>
        <w:t>签订施工承包合同，在此之前按招标文件第二章“投标人须知”第</w:t>
      </w:r>
      <w:r w:rsidRPr="00724C89">
        <w:rPr>
          <w:rFonts w:ascii="宋体" w:hAnsi="宋体"/>
          <w:color w:val="000000"/>
          <w:szCs w:val="21"/>
        </w:rPr>
        <w:t>7.4</w:t>
      </w:r>
      <w:r w:rsidRPr="00724C89">
        <w:rPr>
          <w:rFonts w:ascii="宋体" w:hAnsi="宋体" w:hint="eastAsia"/>
          <w:color w:val="000000"/>
          <w:szCs w:val="21"/>
        </w:rPr>
        <w:t>款规定向我方提交履约担保。</w:t>
      </w:r>
      <w:r w:rsidRPr="00724C89">
        <w:rPr>
          <w:rFonts w:ascii="宋体" w:hAnsi="宋体"/>
          <w:color w:val="000000"/>
          <w:szCs w:val="21"/>
        </w:rPr>
        <w:t xml:space="preserve">  </w:t>
      </w:r>
    </w:p>
    <w:p w14:paraId="24026764" w14:textId="77777777" w:rsidR="005E3D9E" w:rsidRPr="00724C89" w:rsidRDefault="005E3D9E" w:rsidP="005E3D9E">
      <w:pPr>
        <w:spacing w:line="360" w:lineRule="auto"/>
        <w:ind w:firstLineChars="1542" w:firstLine="3238"/>
        <w:rPr>
          <w:rFonts w:ascii="宋体"/>
          <w:color w:val="000000"/>
          <w:szCs w:val="21"/>
        </w:rPr>
      </w:pPr>
    </w:p>
    <w:p w14:paraId="0B452A9E" w14:textId="77777777" w:rsidR="005E3D9E" w:rsidRPr="00724C89" w:rsidRDefault="005E3D9E" w:rsidP="005E3D9E">
      <w:pPr>
        <w:spacing w:line="360" w:lineRule="auto"/>
        <w:ind w:firstLineChars="1542" w:firstLine="3238"/>
        <w:rPr>
          <w:rFonts w:ascii="宋体"/>
          <w:color w:val="000000"/>
          <w:szCs w:val="21"/>
        </w:rPr>
      </w:pPr>
    </w:p>
    <w:p w14:paraId="7780A738" w14:textId="48D9F710" w:rsidR="005E3D9E" w:rsidRPr="00724C89" w:rsidRDefault="005E3D9E" w:rsidP="005E3D9E">
      <w:pPr>
        <w:spacing w:line="360" w:lineRule="auto"/>
        <w:ind w:firstLineChars="1542" w:firstLine="3238"/>
        <w:rPr>
          <w:rFonts w:ascii="宋体" w:hAnsi="宋体"/>
          <w:color w:val="000000"/>
          <w:szCs w:val="21"/>
        </w:rPr>
      </w:pPr>
      <w:r w:rsidRPr="00724C89">
        <w:rPr>
          <w:rFonts w:ascii="宋体" w:hAnsi="宋体" w:hint="eastAsia"/>
          <w:color w:val="000000"/>
          <w:szCs w:val="21"/>
        </w:rPr>
        <w:t>招标人：</w:t>
      </w:r>
      <w:r w:rsidRPr="00724C89">
        <w:rPr>
          <w:rFonts w:ascii="宋体" w:hAnsi="宋体"/>
          <w:color w:val="000000"/>
          <w:szCs w:val="21"/>
          <w:u w:val="single"/>
        </w:rPr>
        <w:t xml:space="preserve">               </w:t>
      </w:r>
      <w:r w:rsidR="00806D48" w:rsidRPr="00724C89">
        <w:rPr>
          <w:rFonts w:ascii="宋体" w:hAnsi="宋体"/>
          <w:color w:val="000000"/>
          <w:szCs w:val="21"/>
          <w:u w:val="single"/>
        </w:rPr>
        <w:t xml:space="preserve">        </w:t>
      </w:r>
      <w:r w:rsidRPr="00724C89">
        <w:rPr>
          <w:rFonts w:ascii="宋体" w:hAnsi="宋体"/>
          <w:color w:val="000000"/>
          <w:szCs w:val="21"/>
          <w:u w:val="single"/>
        </w:rPr>
        <w:t xml:space="preserve">      </w:t>
      </w:r>
      <w:r w:rsidRPr="00724C89">
        <w:rPr>
          <w:rFonts w:ascii="宋体" w:hAnsi="宋体" w:hint="eastAsia"/>
          <w:color w:val="000000"/>
          <w:szCs w:val="21"/>
        </w:rPr>
        <w:t>（盖单位章）</w:t>
      </w:r>
      <w:r w:rsidRPr="00724C89">
        <w:rPr>
          <w:rFonts w:ascii="宋体" w:hAnsi="宋体"/>
          <w:color w:val="000000"/>
          <w:szCs w:val="21"/>
        </w:rPr>
        <w:t xml:space="preserve">            </w:t>
      </w:r>
    </w:p>
    <w:p w14:paraId="1D9BF58C" w14:textId="119A8166" w:rsidR="005E3D9E" w:rsidRPr="00724C89" w:rsidRDefault="005E3D9E" w:rsidP="005E3D9E">
      <w:pPr>
        <w:spacing w:line="360" w:lineRule="auto"/>
        <w:ind w:firstLineChars="1542" w:firstLine="3238"/>
        <w:rPr>
          <w:rFonts w:ascii="宋体"/>
          <w:color w:val="000000"/>
          <w:szCs w:val="21"/>
        </w:rPr>
      </w:pPr>
      <w:r w:rsidRPr="00724C89">
        <w:rPr>
          <w:rFonts w:ascii="宋体" w:hAnsi="宋体" w:hint="eastAsia"/>
          <w:color w:val="000000"/>
          <w:szCs w:val="21"/>
        </w:rPr>
        <w:t>法定代表人</w:t>
      </w:r>
      <w:r w:rsidR="00806D48" w:rsidRPr="00724C89">
        <w:rPr>
          <w:rFonts w:ascii="宋体" w:hAnsi="宋体" w:hint="eastAsia"/>
          <w:color w:val="000000"/>
          <w:szCs w:val="21"/>
        </w:rPr>
        <w:t>或其委托代理人</w:t>
      </w:r>
      <w:r w:rsidRPr="00724C89">
        <w:rPr>
          <w:rFonts w:ascii="宋体" w:hAnsi="宋体" w:hint="eastAsia"/>
          <w:color w:val="000000"/>
          <w:szCs w:val="21"/>
        </w:rPr>
        <w:t>：</w:t>
      </w:r>
      <w:r w:rsidRPr="00724C89">
        <w:rPr>
          <w:rFonts w:ascii="宋体" w:hAnsi="宋体"/>
          <w:color w:val="000000"/>
          <w:szCs w:val="21"/>
          <w:u w:val="single"/>
        </w:rPr>
        <w:t xml:space="preserve">           </w:t>
      </w:r>
      <w:r w:rsidRPr="00724C89">
        <w:rPr>
          <w:rFonts w:ascii="宋体" w:hAnsi="宋体" w:hint="eastAsia"/>
          <w:color w:val="000000"/>
          <w:szCs w:val="21"/>
        </w:rPr>
        <w:t>（签字</w:t>
      </w:r>
      <w:r w:rsidR="00872AB2" w:rsidRPr="00724C89">
        <w:rPr>
          <w:rFonts w:ascii="宋体" w:hAnsi="宋体" w:hint="eastAsia"/>
          <w:color w:val="000000"/>
          <w:szCs w:val="21"/>
        </w:rPr>
        <w:t>或盖章</w:t>
      </w:r>
      <w:r w:rsidRPr="00724C89">
        <w:rPr>
          <w:rFonts w:ascii="宋体" w:hAnsi="宋体" w:hint="eastAsia"/>
          <w:color w:val="000000"/>
          <w:szCs w:val="21"/>
        </w:rPr>
        <w:t>）</w:t>
      </w:r>
    </w:p>
    <w:p w14:paraId="0327CC69" w14:textId="77777777" w:rsidR="005E3D9E" w:rsidRPr="00724C89" w:rsidRDefault="005E3D9E" w:rsidP="005E3D9E">
      <w:pPr>
        <w:spacing w:line="360" w:lineRule="auto"/>
        <w:ind w:firstLineChars="2100" w:firstLine="4410"/>
        <w:rPr>
          <w:rFonts w:ascii="宋体"/>
          <w:color w:val="000000"/>
          <w:szCs w:val="21"/>
        </w:rPr>
      </w:pP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28D995BD" w14:textId="77777777" w:rsidR="005E3D9E" w:rsidRPr="00724C89" w:rsidRDefault="005E3D9E" w:rsidP="005E3D9E">
      <w:pPr>
        <w:pStyle w:val="378020"/>
        <w:spacing w:before="156" w:after="156"/>
        <w:outlineLvl w:val="1"/>
        <w:rPr>
          <w:color w:val="000000"/>
        </w:rPr>
      </w:pPr>
      <w:bookmarkStart w:id="365" w:name="_Toc144974552"/>
      <w:bookmarkStart w:id="366" w:name="_Toc152042362"/>
      <w:bookmarkStart w:id="367" w:name="_Toc152045585"/>
      <w:bookmarkStart w:id="368" w:name="_Toc179632603"/>
      <w:bookmarkStart w:id="369" w:name="_Toc241459635"/>
      <w:bookmarkStart w:id="370" w:name="_Toc342296219"/>
      <w:bookmarkStart w:id="371" w:name="_Toc429569156"/>
      <w:bookmarkStart w:id="372" w:name="_Toc480581593"/>
      <w:bookmarkStart w:id="373" w:name="_Toc482123494"/>
      <w:bookmarkStart w:id="374" w:name="_Toc483674192"/>
      <w:bookmarkStart w:id="375" w:name="_Toc497583990"/>
      <w:bookmarkStart w:id="376" w:name="_Toc21979059"/>
      <w:r w:rsidRPr="00724C89">
        <w:rPr>
          <w:rFonts w:hint="eastAsia"/>
          <w:color w:val="000000"/>
        </w:rPr>
        <w:lastRenderedPageBreak/>
        <w:t>附表四：中标结果通知书</w:t>
      </w:r>
      <w:bookmarkEnd w:id="365"/>
      <w:bookmarkEnd w:id="366"/>
      <w:bookmarkEnd w:id="367"/>
      <w:bookmarkEnd w:id="368"/>
      <w:bookmarkEnd w:id="369"/>
      <w:bookmarkEnd w:id="370"/>
      <w:bookmarkEnd w:id="371"/>
      <w:bookmarkEnd w:id="372"/>
      <w:bookmarkEnd w:id="373"/>
      <w:bookmarkEnd w:id="374"/>
      <w:bookmarkEnd w:id="375"/>
      <w:bookmarkEnd w:id="376"/>
    </w:p>
    <w:p w14:paraId="3E5232FA" w14:textId="77777777" w:rsidR="005E3D9E" w:rsidRPr="00724C89" w:rsidRDefault="005E3D9E" w:rsidP="005E3D9E">
      <w:pPr>
        <w:spacing w:line="360" w:lineRule="auto"/>
        <w:rPr>
          <w:rFonts w:ascii="宋体"/>
          <w:color w:val="000000"/>
        </w:rPr>
      </w:pPr>
    </w:p>
    <w:p w14:paraId="727A7DF4" w14:textId="77777777" w:rsidR="005E3D9E" w:rsidRPr="00724C89" w:rsidRDefault="005E3D9E" w:rsidP="005E3D9E">
      <w:pPr>
        <w:spacing w:line="360" w:lineRule="auto"/>
        <w:jc w:val="center"/>
        <w:rPr>
          <w:rFonts w:ascii="宋体"/>
          <w:b/>
          <w:color w:val="000000"/>
          <w:sz w:val="28"/>
          <w:szCs w:val="28"/>
        </w:rPr>
      </w:pPr>
      <w:r w:rsidRPr="00724C89">
        <w:rPr>
          <w:rFonts w:ascii="宋体" w:hAnsi="宋体" w:hint="eastAsia"/>
          <w:b/>
          <w:color w:val="000000"/>
          <w:sz w:val="28"/>
          <w:szCs w:val="28"/>
        </w:rPr>
        <w:t>中标结果通知书</w:t>
      </w:r>
    </w:p>
    <w:p w14:paraId="603EF160" w14:textId="77777777" w:rsidR="005E3D9E" w:rsidRPr="00724C89" w:rsidRDefault="005E3D9E" w:rsidP="005E3D9E">
      <w:pPr>
        <w:spacing w:line="360" w:lineRule="auto"/>
        <w:rPr>
          <w:rFonts w:ascii="宋体"/>
          <w:color w:val="000000"/>
        </w:rPr>
      </w:pPr>
    </w:p>
    <w:p w14:paraId="69BED3E7" w14:textId="77777777" w:rsidR="005E3D9E" w:rsidRPr="00724C89" w:rsidRDefault="005E3D9E" w:rsidP="005E3D9E">
      <w:pPr>
        <w:spacing w:line="360" w:lineRule="auto"/>
        <w:rPr>
          <w:rFonts w:ascii="宋体"/>
          <w:color w:val="000000"/>
          <w:szCs w:val="21"/>
          <w:u w:val="single"/>
        </w:rPr>
      </w:pPr>
      <w:r w:rsidRPr="00724C89">
        <w:rPr>
          <w:rFonts w:ascii="宋体" w:hAnsi="宋体"/>
          <w:color w:val="000000"/>
          <w:szCs w:val="21"/>
          <w:u w:val="single"/>
        </w:rPr>
        <w:t xml:space="preserve">                    </w:t>
      </w:r>
      <w:r w:rsidRPr="00724C89">
        <w:rPr>
          <w:rFonts w:ascii="宋体" w:hAnsi="宋体" w:hint="eastAsia"/>
          <w:color w:val="000000"/>
          <w:szCs w:val="21"/>
        </w:rPr>
        <w:t>（未中标人名称）：</w:t>
      </w:r>
    </w:p>
    <w:p w14:paraId="58D43190" w14:textId="77777777" w:rsidR="005E3D9E" w:rsidRPr="00724C89" w:rsidRDefault="005E3D9E" w:rsidP="005E3D9E">
      <w:pPr>
        <w:spacing w:line="360" w:lineRule="auto"/>
        <w:rPr>
          <w:rFonts w:ascii="宋体"/>
          <w:color w:val="000000"/>
          <w:szCs w:val="21"/>
        </w:rPr>
      </w:pPr>
    </w:p>
    <w:p w14:paraId="5F7E49B0" w14:textId="77777777" w:rsidR="005E3D9E" w:rsidRPr="00724C89" w:rsidRDefault="005E3D9E" w:rsidP="005E3D9E">
      <w:pPr>
        <w:tabs>
          <w:tab w:val="left" w:pos="426"/>
        </w:tabs>
        <w:spacing w:line="360" w:lineRule="auto"/>
        <w:rPr>
          <w:rFonts w:ascii="宋体"/>
          <w:color w:val="000000"/>
          <w:szCs w:val="21"/>
        </w:rPr>
      </w:pPr>
      <w:r w:rsidRPr="00724C89">
        <w:rPr>
          <w:rFonts w:ascii="宋体" w:hAnsi="宋体" w:hint="eastAsia"/>
          <w:color w:val="000000"/>
          <w:szCs w:val="21"/>
        </w:rPr>
        <w:t xml:space="preserve">　　我方已接受</w:t>
      </w:r>
      <w:r w:rsidRPr="00724C89">
        <w:rPr>
          <w:rFonts w:ascii="宋体" w:hAnsi="宋体"/>
          <w:color w:val="000000"/>
          <w:szCs w:val="21"/>
          <w:u w:val="single"/>
        </w:rPr>
        <w:t xml:space="preserve">             </w:t>
      </w:r>
      <w:r w:rsidRPr="00724C89">
        <w:rPr>
          <w:rFonts w:ascii="宋体" w:hAnsi="宋体" w:hint="eastAsia"/>
          <w:color w:val="000000"/>
          <w:szCs w:val="21"/>
        </w:rPr>
        <w:t>（中标人名称）于</w:t>
      </w:r>
      <w:r w:rsidRPr="00724C89">
        <w:rPr>
          <w:rFonts w:ascii="宋体" w:hAnsi="宋体"/>
          <w:color w:val="000000"/>
          <w:szCs w:val="21"/>
          <w:u w:val="single"/>
        </w:rPr>
        <w:t xml:space="preserve">         </w:t>
      </w:r>
      <w:r w:rsidRPr="00724C89">
        <w:rPr>
          <w:rFonts w:ascii="宋体" w:hAnsi="宋体" w:hint="eastAsia"/>
          <w:color w:val="000000"/>
          <w:szCs w:val="21"/>
        </w:rPr>
        <w:t>（投标日期）所递交的</w:t>
      </w:r>
      <w:r w:rsidRPr="00724C89">
        <w:rPr>
          <w:rFonts w:ascii="宋体" w:hAnsi="宋体"/>
          <w:color w:val="000000"/>
          <w:szCs w:val="21"/>
          <w:u w:val="single"/>
        </w:rPr>
        <w:t xml:space="preserve">                    </w:t>
      </w:r>
      <w:r w:rsidRPr="00724C89">
        <w:rPr>
          <w:rFonts w:ascii="宋体" w:hAnsi="宋体" w:hint="eastAsia"/>
          <w:color w:val="000000"/>
          <w:szCs w:val="21"/>
        </w:rPr>
        <w:t>（</w:t>
      </w:r>
      <w:r w:rsidRPr="00724C89">
        <w:rPr>
          <w:rFonts w:ascii="宋体" w:hAnsi="宋体" w:hint="eastAsia"/>
          <w:color w:val="000000"/>
        </w:rPr>
        <w:t>工程</w:t>
      </w:r>
      <w:r w:rsidRPr="00724C89">
        <w:rPr>
          <w:rFonts w:ascii="宋体" w:hAnsi="宋体" w:hint="eastAsia"/>
          <w:color w:val="000000"/>
          <w:szCs w:val="21"/>
        </w:rPr>
        <w:t>名称）施工投标文件，确定</w:t>
      </w:r>
      <w:r w:rsidRPr="00724C89">
        <w:rPr>
          <w:rFonts w:ascii="宋体" w:hAnsi="宋体"/>
          <w:color w:val="000000"/>
          <w:szCs w:val="21"/>
          <w:u w:val="single"/>
        </w:rPr>
        <w:t xml:space="preserve">             </w:t>
      </w:r>
      <w:r w:rsidRPr="00724C89">
        <w:rPr>
          <w:rFonts w:ascii="宋体" w:hAnsi="宋体" w:hint="eastAsia"/>
          <w:color w:val="000000"/>
          <w:szCs w:val="21"/>
        </w:rPr>
        <w:t>（中标人名称）为中标人。</w:t>
      </w:r>
    </w:p>
    <w:p w14:paraId="0ADDBFC1"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 xml:space="preserve">　　</w:t>
      </w:r>
    </w:p>
    <w:p w14:paraId="78120848"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 xml:space="preserve">　　感谢你单位对我方工作的大力支持！</w:t>
      </w:r>
    </w:p>
    <w:p w14:paraId="66D4A2B2" w14:textId="77777777" w:rsidR="005E3D9E" w:rsidRPr="00724C89" w:rsidRDefault="005E3D9E" w:rsidP="005E3D9E">
      <w:pPr>
        <w:spacing w:line="360" w:lineRule="auto"/>
        <w:rPr>
          <w:rFonts w:ascii="宋体"/>
          <w:color w:val="000000"/>
          <w:szCs w:val="21"/>
        </w:rPr>
      </w:pPr>
    </w:p>
    <w:p w14:paraId="06728047" w14:textId="77777777" w:rsidR="005E3D9E" w:rsidRPr="00724C89" w:rsidRDefault="005E3D9E" w:rsidP="005E3D9E">
      <w:pPr>
        <w:spacing w:line="360" w:lineRule="auto"/>
        <w:rPr>
          <w:rFonts w:ascii="宋体"/>
          <w:color w:val="000000"/>
          <w:szCs w:val="21"/>
        </w:rPr>
      </w:pPr>
    </w:p>
    <w:p w14:paraId="71AFCFB3" w14:textId="77777777" w:rsidR="005E3D9E" w:rsidRPr="00724C89" w:rsidRDefault="005E3D9E" w:rsidP="005E3D9E">
      <w:pPr>
        <w:spacing w:line="360" w:lineRule="auto"/>
        <w:rPr>
          <w:rFonts w:ascii="宋体"/>
          <w:color w:val="000000"/>
          <w:szCs w:val="21"/>
        </w:rPr>
      </w:pPr>
    </w:p>
    <w:p w14:paraId="00BFF0CE" w14:textId="097023F5" w:rsidR="005E3D9E" w:rsidRPr="00724C89" w:rsidRDefault="005E3D9E" w:rsidP="005E3D9E">
      <w:pPr>
        <w:spacing w:line="360" w:lineRule="auto"/>
        <w:ind w:firstLineChars="1542" w:firstLine="3238"/>
        <w:rPr>
          <w:rFonts w:ascii="宋体"/>
          <w:color w:val="000000"/>
          <w:szCs w:val="21"/>
        </w:rPr>
      </w:pPr>
      <w:r w:rsidRPr="00724C89">
        <w:rPr>
          <w:rFonts w:ascii="宋体" w:hAnsi="宋体" w:hint="eastAsia"/>
          <w:color w:val="000000"/>
          <w:szCs w:val="21"/>
        </w:rPr>
        <w:t>招标人：</w:t>
      </w:r>
      <w:r w:rsidRPr="00724C89">
        <w:rPr>
          <w:rFonts w:ascii="宋体" w:hAnsi="宋体"/>
          <w:color w:val="000000"/>
          <w:szCs w:val="21"/>
          <w:u w:val="single"/>
        </w:rPr>
        <w:t xml:space="preserve">                 </w:t>
      </w:r>
      <w:r w:rsidR="008D532E" w:rsidRPr="00724C89">
        <w:rPr>
          <w:rFonts w:ascii="宋体" w:hAnsi="宋体"/>
          <w:color w:val="000000"/>
          <w:szCs w:val="21"/>
          <w:u w:val="single"/>
        </w:rPr>
        <w:t xml:space="preserve">      </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5E85BC2B" w14:textId="76ABE219" w:rsidR="005E3D9E" w:rsidRPr="00724C89" w:rsidRDefault="005E3D9E" w:rsidP="005E3D9E">
      <w:pPr>
        <w:spacing w:line="360" w:lineRule="auto"/>
        <w:ind w:firstLineChars="1542" w:firstLine="3238"/>
        <w:rPr>
          <w:rFonts w:ascii="宋体"/>
          <w:color w:val="000000"/>
          <w:szCs w:val="21"/>
        </w:rPr>
      </w:pPr>
      <w:r w:rsidRPr="00724C89">
        <w:rPr>
          <w:rFonts w:ascii="宋体" w:hAnsi="宋体" w:hint="eastAsia"/>
          <w:color w:val="000000"/>
          <w:szCs w:val="21"/>
        </w:rPr>
        <w:t>法定代表人</w:t>
      </w:r>
      <w:r w:rsidR="008D532E" w:rsidRPr="00724C89">
        <w:rPr>
          <w:rFonts w:ascii="宋体" w:hAnsi="宋体" w:hint="eastAsia"/>
          <w:color w:val="000000"/>
          <w:szCs w:val="21"/>
        </w:rPr>
        <w:t>或其委托代理人</w:t>
      </w:r>
      <w:r w:rsidRPr="00724C89">
        <w:rPr>
          <w:rFonts w:ascii="宋体" w:hAnsi="宋体" w:hint="eastAsia"/>
          <w:color w:val="000000"/>
          <w:szCs w:val="21"/>
        </w:rPr>
        <w:t>：</w:t>
      </w:r>
      <w:r w:rsidRPr="00724C89">
        <w:rPr>
          <w:rFonts w:ascii="宋体" w:hAnsi="宋体"/>
          <w:color w:val="000000"/>
          <w:szCs w:val="21"/>
          <w:u w:val="single"/>
        </w:rPr>
        <w:t xml:space="preserve">       </w:t>
      </w:r>
      <w:r w:rsidRPr="00724C89">
        <w:rPr>
          <w:rFonts w:ascii="宋体" w:hAnsi="宋体" w:hint="eastAsia"/>
          <w:color w:val="000000"/>
          <w:szCs w:val="21"/>
        </w:rPr>
        <w:t>（签字</w:t>
      </w:r>
      <w:r w:rsidR="00872AB2" w:rsidRPr="00724C89">
        <w:rPr>
          <w:rFonts w:ascii="宋体" w:hAnsi="宋体" w:hint="eastAsia"/>
          <w:color w:val="000000"/>
          <w:szCs w:val="21"/>
        </w:rPr>
        <w:t>或盖章</w:t>
      </w:r>
      <w:r w:rsidRPr="00724C89">
        <w:rPr>
          <w:rFonts w:ascii="宋体" w:hAnsi="宋体" w:hint="eastAsia"/>
          <w:color w:val="000000"/>
          <w:szCs w:val="21"/>
        </w:rPr>
        <w:t>）</w:t>
      </w:r>
    </w:p>
    <w:p w14:paraId="4B909357" w14:textId="77777777" w:rsidR="005E3D9E" w:rsidRPr="00724C89" w:rsidRDefault="005E3D9E" w:rsidP="005E3D9E">
      <w:pPr>
        <w:spacing w:line="360" w:lineRule="auto"/>
        <w:ind w:right="420"/>
        <w:jc w:val="center"/>
        <w:rPr>
          <w:rFonts w:ascii="宋体"/>
          <w:color w:val="000000"/>
          <w:szCs w:val="21"/>
        </w:rPr>
      </w:pP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04714E1F" w14:textId="77777777" w:rsidR="005E3D9E" w:rsidRPr="00724C89" w:rsidRDefault="005E3D9E" w:rsidP="005E3D9E">
      <w:pPr>
        <w:spacing w:line="360" w:lineRule="auto"/>
        <w:rPr>
          <w:rFonts w:ascii="宋体"/>
          <w:color w:val="000000"/>
        </w:rPr>
      </w:pPr>
    </w:p>
    <w:p w14:paraId="09CEA2C1" w14:textId="77777777" w:rsidR="005E3D9E" w:rsidRPr="00724C89" w:rsidRDefault="005E3D9E" w:rsidP="005E3D9E">
      <w:pPr>
        <w:pStyle w:val="378020"/>
        <w:spacing w:before="156" w:after="156"/>
        <w:outlineLvl w:val="1"/>
        <w:rPr>
          <w:color w:val="000000"/>
        </w:rPr>
      </w:pPr>
      <w:r w:rsidRPr="00724C89">
        <w:rPr>
          <w:color w:val="000000"/>
        </w:rPr>
        <w:br w:type="page"/>
      </w:r>
      <w:bookmarkStart w:id="377" w:name="_Toc144974553"/>
      <w:bookmarkStart w:id="378" w:name="_Toc152042363"/>
      <w:bookmarkStart w:id="379" w:name="_Toc152045586"/>
      <w:bookmarkStart w:id="380" w:name="_Toc179632604"/>
      <w:bookmarkStart w:id="381" w:name="_Toc241459636"/>
      <w:bookmarkStart w:id="382" w:name="_Toc342296220"/>
      <w:bookmarkStart w:id="383" w:name="_Toc429569157"/>
      <w:bookmarkStart w:id="384" w:name="_Toc480581594"/>
      <w:bookmarkStart w:id="385" w:name="_Toc482123495"/>
      <w:bookmarkStart w:id="386" w:name="_Toc483674193"/>
      <w:bookmarkStart w:id="387" w:name="_Toc497583991"/>
      <w:bookmarkStart w:id="388" w:name="_Toc21979060"/>
      <w:r w:rsidRPr="00724C89">
        <w:rPr>
          <w:rFonts w:hint="eastAsia"/>
          <w:color w:val="000000"/>
        </w:rPr>
        <w:lastRenderedPageBreak/>
        <w:t>附表五：确认通知</w:t>
      </w:r>
      <w:bookmarkEnd w:id="377"/>
      <w:bookmarkEnd w:id="378"/>
      <w:bookmarkEnd w:id="379"/>
      <w:bookmarkEnd w:id="380"/>
      <w:bookmarkEnd w:id="381"/>
      <w:bookmarkEnd w:id="382"/>
      <w:bookmarkEnd w:id="383"/>
      <w:bookmarkEnd w:id="384"/>
      <w:bookmarkEnd w:id="385"/>
      <w:bookmarkEnd w:id="386"/>
      <w:bookmarkEnd w:id="387"/>
      <w:bookmarkEnd w:id="388"/>
    </w:p>
    <w:p w14:paraId="57466F06" w14:textId="77777777" w:rsidR="005E3D9E" w:rsidRPr="00724C89" w:rsidRDefault="005E3D9E" w:rsidP="005E3D9E">
      <w:pPr>
        <w:spacing w:line="360" w:lineRule="auto"/>
        <w:rPr>
          <w:rFonts w:ascii="宋体"/>
          <w:color w:val="000000"/>
        </w:rPr>
      </w:pPr>
    </w:p>
    <w:p w14:paraId="441E19C3" w14:textId="77777777" w:rsidR="005E3D9E" w:rsidRPr="00724C89" w:rsidRDefault="005E3D9E" w:rsidP="005E3D9E">
      <w:pPr>
        <w:spacing w:line="360" w:lineRule="auto"/>
        <w:jc w:val="center"/>
        <w:rPr>
          <w:rFonts w:ascii="宋体"/>
          <w:b/>
          <w:color w:val="000000"/>
          <w:sz w:val="28"/>
          <w:szCs w:val="28"/>
        </w:rPr>
      </w:pPr>
      <w:r w:rsidRPr="00724C89">
        <w:rPr>
          <w:rFonts w:ascii="宋体" w:hAnsi="宋体" w:hint="eastAsia"/>
          <w:b/>
          <w:color w:val="000000"/>
          <w:sz w:val="28"/>
          <w:szCs w:val="28"/>
        </w:rPr>
        <w:t>确认通知</w:t>
      </w:r>
    </w:p>
    <w:p w14:paraId="51CF2CD9" w14:textId="77777777" w:rsidR="005E3D9E" w:rsidRPr="00724C89" w:rsidRDefault="005E3D9E" w:rsidP="005E3D9E">
      <w:pPr>
        <w:spacing w:line="360" w:lineRule="auto"/>
        <w:rPr>
          <w:rFonts w:ascii="宋体"/>
          <w:color w:val="000000"/>
        </w:rPr>
      </w:pPr>
    </w:p>
    <w:p w14:paraId="13F866F6"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（招标人名称）：</w:t>
      </w:r>
    </w:p>
    <w:p w14:paraId="3B92B4F3"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 xml:space="preserve">　　</w:t>
      </w:r>
    </w:p>
    <w:p w14:paraId="06348FFE" w14:textId="77777777" w:rsidR="005E3D9E" w:rsidRPr="00724C89" w:rsidRDefault="005E3D9E" w:rsidP="005E3D9E">
      <w:pPr>
        <w:spacing w:line="360" w:lineRule="auto"/>
        <w:ind w:firstLine="420"/>
        <w:rPr>
          <w:rFonts w:ascii="宋体"/>
          <w:color w:val="000000"/>
          <w:szCs w:val="21"/>
          <w:u w:val="single"/>
        </w:rPr>
      </w:pPr>
      <w:r w:rsidRPr="00724C89">
        <w:rPr>
          <w:rFonts w:ascii="宋体" w:hAnsi="宋体" w:hint="eastAsia"/>
          <w:color w:val="000000"/>
          <w:szCs w:val="21"/>
        </w:rPr>
        <w:t>你方</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日发出的</w:t>
      </w:r>
      <w:r w:rsidRPr="00724C89">
        <w:rPr>
          <w:rFonts w:ascii="宋体" w:hAnsi="宋体"/>
          <w:color w:val="000000"/>
          <w:szCs w:val="21"/>
          <w:u w:val="single"/>
        </w:rPr>
        <w:t xml:space="preserve">        </w:t>
      </w:r>
      <w:r w:rsidRPr="00724C89">
        <w:rPr>
          <w:rFonts w:ascii="宋体" w:hAnsi="宋体" w:hint="eastAsia"/>
          <w:color w:val="000000"/>
          <w:szCs w:val="21"/>
        </w:rPr>
        <w:t>（工程名称）施工招标关于</w:t>
      </w:r>
      <w:r w:rsidRPr="00724C89">
        <w:rPr>
          <w:rFonts w:ascii="宋体" w:hAnsi="宋体"/>
          <w:color w:val="000000"/>
          <w:szCs w:val="21"/>
          <w:u w:val="single"/>
        </w:rPr>
        <w:t xml:space="preserve">           </w:t>
      </w:r>
    </w:p>
    <w:p w14:paraId="2984C237"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的通知，我方已于</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日收到。</w:t>
      </w:r>
    </w:p>
    <w:p w14:paraId="651B81A2"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rPr>
        <w:t xml:space="preserve">   </w:t>
      </w:r>
    </w:p>
    <w:p w14:paraId="6B4912E5"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rPr>
        <w:t xml:space="preserve"> </w:t>
      </w:r>
    </w:p>
    <w:p w14:paraId="6D66BC5F"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rPr>
        <w:t xml:space="preserve">   </w:t>
      </w:r>
    </w:p>
    <w:p w14:paraId="195578FB"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 xml:space="preserve">　　</w:t>
      </w:r>
    </w:p>
    <w:p w14:paraId="7F0F0162"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特此确认。</w:t>
      </w:r>
    </w:p>
    <w:p w14:paraId="7DB50263" w14:textId="77777777" w:rsidR="005E3D9E" w:rsidRPr="00724C89" w:rsidRDefault="005E3D9E" w:rsidP="005E3D9E">
      <w:pPr>
        <w:spacing w:line="360" w:lineRule="auto"/>
        <w:rPr>
          <w:rFonts w:ascii="宋体"/>
          <w:color w:val="000000"/>
          <w:szCs w:val="21"/>
        </w:rPr>
      </w:pPr>
    </w:p>
    <w:p w14:paraId="24297E7C" w14:textId="77777777" w:rsidR="005E3D9E" w:rsidRPr="00724C89" w:rsidRDefault="005E3D9E" w:rsidP="005E3D9E">
      <w:pPr>
        <w:spacing w:line="360" w:lineRule="auto"/>
        <w:rPr>
          <w:rFonts w:ascii="宋体"/>
          <w:color w:val="000000"/>
          <w:szCs w:val="21"/>
        </w:rPr>
      </w:pPr>
    </w:p>
    <w:p w14:paraId="66E631E3" w14:textId="77777777" w:rsidR="005E3D9E" w:rsidRPr="00724C89" w:rsidRDefault="005E3D9E" w:rsidP="005E3D9E">
      <w:pPr>
        <w:spacing w:line="360" w:lineRule="auto"/>
        <w:rPr>
          <w:rFonts w:ascii="宋体"/>
          <w:color w:val="000000"/>
          <w:szCs w:val="21"/>
        </w:rPr>
      </w:pPr>
    </w:p>
    <w:p w14:paraId="2814BF50" w14:textId="77777777" w:rsidR="005E3D9E" w:rsidRPr="00724C89" w:rsidRDefault="005E3D9E" w:rsidP="005E3D9E">
      <w:pPr>
        <w:spacing w:line="360" w:lineRule="auto"/>
        <w:rPr>
          <w:rFonts w:ascii="宋体"/>
          <w:color w:val="000000"/>
          <w:szCs w:val="21"/>
        </w:rPr>
      </w:pPr>
    </w:p>
    <w:p w14:paraId="3EFC1E7A" w14:textId="77777777" w:rsidR="005E3D9E" w:rsidRPr="00724C89" w:rsidRDefault="005E3D9E" w:rsidP="005E3D9E">
      <w:pPr>
        <w:spacing w:line="360" w:lineRule="auto"/>
        <w:ind w:firstLineChars="400" w:firstLine="840"/>
        <w:rPr>
          <w:rFonts w:ascii="宋体"/>
          <w:color w:val="000000"/>
          <w:szCs w:val="28"/>
        </w:rPr>
      </w:pPr>
      <w:r w:rsidRPr="00724C89">
        <w:rPr>
          <w:rFonts w:ascii="宋体" w:hAnsi="宋体"/>
          <w:color w:val="000000"/>
          <w:szCs w:val="21"/>
        </w:rPr>
        <w:t xml:space="preserve">                              </w:t>
      </w:r>
      <w:r w:rsidRPr="00724C89">
        <w:rPr>
          <w:rFonts w:ascii="宋体" w:hAnsi="宋体" w:hint="eastAsia"/>
          <w:color w:val="000000"/>
          <w:szCs w:val="21"/>
        </w:rPr>
        <w:t>投标人：</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（盖单位章）</w:t>
      </w:r>
    </w:p>
    <w:p w14:paraId="692A13EC" w14:textId="77777777" w:rsidR="005E3D9E" w:rsidRPr="00724C89" w:rsidRDefault="005E3D9E" w:rsidP="005E3D9E">
      <w:pPr>
        <w:spacing w:line="360" w:lineRule="auto"/>
        <w:rPr>
          <w:rFonts w:ascii="宋体"/>
          <w:color w:val="000000"/>
          <w:szCs w:val="28"/>
        </w:rPr>
      </w:pPr>
      <w:r w:rsidRPr="00724C89">
        <w:rPr>
          <w:rFonts w:ascii="宋体" w:hAnsi="宋体"/>
          <w:color w:val="000000"/>
          <w:szCs w:val="28"/>
        </w:rPr>
        <w:t xml:space="preserve">                            </w:t>
      </w:r>
    </w:p>
    <w:p w14:paraId="0E4B2A44" w14:textId="77777777" w:rsidR="005E3D9E" w:rsidRPr="00724C89" w:rsidRDefault="005E3D9E" w:rsidP="005E3D9E">
      <w:pPr>
        <w:tabs>
          <w:tab w:val="left" w:pos="7371"/>
        </w:tabs>
        <w:spacing w:line="360" w:lineRule="auto"/>
        <w:ind w:firstLineChars="2200" w:firstLine="4620"/>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74A12AE5" w14:textId="77777777" w:rsidR="005E3D9E" w:rsidRPr="00724C89" w:rsidRDefault="005E3D9E" w:rsidP="005E3D9E">
      <w:pPr>
        <w:spacing w:line="360" w:lineRule="auto"/>
        <w:ind w:firstLineChars="2200" w:firstLine="4620"/>
        <w:rPr>
          <w:rFonts w:ascii="宋体"/>
          <w:color w:val="000000"/>
          <w:szCs w:val="21"/>
        </w:rPr>
      </w:pPr>
    </w:p>
    <w:p w14:paraId="65F79C3C" w14:textId="77777777" w:rsidR="005E3D9E" w:rsidRPr="00724C89" w:rsidRDefault="005E3D9E" w:rsidP="005E3D9E">
      <w:pPr>
        <w:spacing w:line="360" w:lineRule="auto"/>
        <w:rPr>
          <w:rFonts w:ascii="宋体"/>
          <w:color w:val="000000"/>
          <w:szCs w:val="28"/>
        </w:rPr>
      </w:pPr>
    </w:p>
    <w:p w14:paraId="67318C2D" w14:textId="77777777" w:rsidR="005E3D9E" w:rsidRPr="00724C89" w:rsidRDefault="005E3D9E" w:rsidP="005E3D9E">
      <w:pPr>
        <w:spacing w:line="360" w:lineRule="auto"/>
        <w:rPr>
          <w:rFonts w:ascii="宋体"/>
          <w:color w:val="000000"/>
          <w:szCs w:val="28"/>
        </w:rPr>
      </w:pPr>
    </w:p>
    <w:p w14:paraId="72DB8724" w14:textId="77777777" w:rsidR="005E3D9E" w:rsidRPr="00724C89" w:rsidRDefault="005E3D9E" w:rsidP="005E3D9E">
      <w:pPr>
        <w:spacing w:line="360" w:lineRule="auto"/>
        <w:rPr>
          <w:rFonts w:ascii="宋体"/>
          <w:color w:val="000000"/>
          <w:szCs w:val="28"/>
        </w:rPr>
      </w:pPr>
    </w:p>
    <w:p w14:paraId="6ADC6663" w14:textId="77777777" w:rsidR="005E3D9E" w:rsidRPr="00724C89" w:rsidRDefault="005E3D9E" w:rsidP="005E3D9E">
      <w:pPr>
        <w:spacing w:line="360" w:lineRule="auto"/>
        <w:rPr>
          <w:rFonts w:ascii="宋体"/>
          <w:color w:val="000000"/>
          <w:szCs w:val="28"/>
        </w:rPr>
      </w:pPr>
    </w:p>
    <w:p w14:paraId="2450DCFA" w14:textId="77777777" w:rsidR="005E3D9E" w:rsidRPr="00724C89" w:rsidRDefault="005E3D9E" w:rsidP="005E3D9E">
      <w:pPr>
        <w:spacing w:line="360" w:lineRule="auto"/>
        <w:rPr>
          <w:rFonts w:ascii="宋体"/>
          <w:color w:val="000000"/>
          <w:szCs w:val="28"/>
        </w:rPr>
      </w:pPr>
    </w:p>
    <w:p w14:paraId="4D3A23C8" w14:textId="77777777" w:rsidR="005E3D9E" w:rsidRPr="00724C89" w:rsidRDefault="005E3D9E" w:rsidP="005E3D9E">
      <w:pPr>
        <w:spacing w:line="360" w:lineRule="auto"/>
        <w:rPr>
          <w:rFonts w:ascii="宋体"/>
          <w:color w:val="000000"/>
          <w:szCs w:val="28"/>
        </w:rPr>
      </w:pPr>
    </w:p>
    <w:p w14:paraId="4A7B9C01" w14:textId="77777777" w:rsidR="005E3D9E" w:rsidRPr="00724C89" w:rsidRDefault="005E3D9E" w:rsidP="005E3D9E">
      <w:pPr>
        <w:spacing w:line="360" w:lineRule="auto"/>
        <w:rPr>
          <w:rFonts w:ascii="宋体"/>
          <w:color w:val="000000"/>
          <w:szCs w:val="28"/>
        </w:rPr>
      </w:pPr>
    </w:p>
    <w:p w14:paraId="031C9EDE" w14:textId="77777777" w:rsidR="005E3D9E" w:rsidRPr="00724C89" w:rsidRDefault="005E3D9E" w:rsidP="005E3D9E">
      <w:pPr>
        <w:spacing w:line="360" w:lineRule="auto"/>
        <w:rPr>
          <w:rFonts w:ascii="宋体"/>
          <w:color w:val="000000"/>
          <w:szCs w:val="28"/>
        </w:rPr>
      </w:pPr>
    </w:p>
    <w:p w14:paraId="7C076F94" w14:textId="77777777" w:rsidR="00D11615" w:rsidRPr="00724C89" w:rsidRDefault="00D11615" w:rsidP="00D11615">
      <w:pPr>
        <w:pStyle w:val="378020"/>
        <w:spacing w:before="156" w:after="156"/>
        <w:outlineLvl w:val="1"/>
        <w:rPr>
          <w:color w:val="000000"/>
        </w:rPr>
      </w:pPr>
      <w:bookmarkStart w:id="389" w:name="_Toc21979061"/>
      <w:r w:rsidRPr="00724C89">
        <w:rPr>
          <w:rFonts w:hint="eastAsia"/>
          <w:color w:val="000000"/>
        </w:rPr>
        <w:lastRenderedPageBreak/>
        <w:t>附表六：招标人压缩定额工期的赶工措施方案</w:t>
      </w:r>
      <w:r w:rsidRPr="00724C89">
        <w:rPr>
          <w:color w:val="000000"/>
        </w:rPr>
        <w:t>(</w:t>
      </w:r>
      <w:r w:rsidRPr="00724C89">
        <w:rPr>
          <w:rFonts w:hint="eastAsia"/>
          <w:color w:val="000000"/>
        </w:rPr>
        <w:t>适用于招标人压缩定额工期的)</w:t>
      </w:r>
      <w:bookmarkEnd w:id="389"/>
    </w:p>
    <w:p w14:paraId="4450852B" w14:textId="77777777" w:rsidR="00D11615" w:rsidRPr="00724C89" w:rsidRDefault="00D11615" w:rsidP="00D11615">
      <w:pPr>
        <w:spacing w:line="360" w:lineRule="auto"/>
        <w:rPr>
          <w:rFonts w:ascii="宋体"/>
          <w:color w:val="000000"/>
        </w:rPr>
      </w:pPr>
    </w:p>
    <w:p w14:paraId="20832523" w14:textId="5AFDC713" w:rsidR="005E3D9E" w:rsidRPr="00724C89" w:rsidRDefault="00D11615" w:rsidP="005E3D9E">
      <w:pPr>
        <w:spacing w:line="360" w:lineRule="auto"/>
        <w:rPr>
          <w:rFonts w:ascii="宋体"/>
          <w:color w:val="000000"/>
          <w:szCs w:val="28"/>
        </w:rPr>
        <w:sectPr w:rsidR="005E3D9E" w:rsidRPr="00724C89" w:rsidSect="002D73DA">
          <w:pgSz w:w="11906" w:h="16838"/>
          <w:pgMar w:top="1440" w:right="1797" w:bottom="1440" w:left="1797" w:header="851" w:footer="992" w:gutter="0"/>
          <w:cols w:space="425"/>
          <w:docGrid w:type="lines" w:linePitch="312"/>
        </w:sectPr>
      </w:pPr>
      <w:bookmarkStart w:id="390" w:name="_Hlk9083139"/>
      <w:r w:rsidRPr="00724C89">
        <w:rPr>
          <w:rFonts w:hint="eastAsia"/>
          <w:color w:val="000000"/>
        </w:rPr>
        <w:t>说明：招标人如压缩定额工期，应当编制相应的赶工措施方案。</w:t>
      </w:r>
      <w:bookmarkEnd w:id="390"/>
    </w:p>
    <w:p w14:paraId="623460A4" w14:textId="77777777" w:rsidR="005E3D9E" w:rsidRPr="00724C89" w:rsidRDefault="005E3D9E" w:rsidP="005E3D9E">
      <w:pPr>
        <w:jc w:val="center"/>
        <w:rPr>
          <w:b/>
          <w:color w:val="000000"/>
          <w:sz w:val="52"/>
          <w:szCs w:val="52"/>
        </w:rPr>
      </w:pPr>
      <w:bookmarkStart w:id="391" w:name="_Toc360107144"/>
    </w:p>
    <w:p w14:paraId="0E6C64E0" w14:textId="77777777" w:rsidR="005E3D9E" w:rsidRPr="00724C89" w:rsidRDefault="005E3D9E" w:rsidP="005E3D9E">
      <w:pPr>
        <w:jc w:val="center"/>
        <w:rPr>
          <w:b/>
          <w:color w:val="000000"/>
          <w:sz w:val="52"/>
          <w:szCs w:val="52"/>
        </w:rPr>
      </w:pPr>
    </w:p>
    <w:p w14:paraId="6F668B10" w14:textId="77777777" w:rsidR="005E3D9E" w:rsidRPr="00724C89" w:rsidRDefault="005E3D9E" w:rsidP="005E3D9E">
      <w:pPr>
        <w:jc w:val="center"/>
        <w:rPr>
          <w:b/>
          <w:color w:val="000000"/>
          <w:sz w:val="52"/>
          <w:szCs w:val="52"/>
        </w:rPr>
      </w:pPr>
    </w:p>
    <w:p w14:paraId="4BF1CCAA" w14:textId="77777777" w:rsidR="005E3D9E" w:rsidRPr="00724C89" w:rsidRDefault="005E3D9E" w:rsidP="005E3D9E">
      <w:pPr>
        <w:jc w:val="center"/>
        <w:rPr>
          <w:b/>
          <w:color w:val="000000"/>
          <w:sz w:val="52"/>
          <w:szCs w:val="52"/>
        </w:rPr>
      </w:pPr>
    </w:p>
    <w:p w14:paraId="1645664F" w14:textId="77777777" w:rsidR="005E3D9E" w:rsidRPr="00724C89" w:rsidRDefault="005E3D9E" w:rsidP="005E3D9E">
      <w:pPr>
        <w:jc w:val="center"/>
        <w:rPr>
          <w:b/>
          <w:color w:val="000000"/>
          <w:sz w:val="52"/>
          <w:szCs w:val="52"/>
        </w:rPr>
      </w:pPr>
    </w:p>
    <w:p w14:paraId="7F72A249" w14:textId="77777777" w:rsidR="005E3D9E" w:rsidRPr="00724C89" w:rsidRDefault="005E3D9E" w:rsidP="005E3D9E">
      <w:pPr>
        <w:jc w:val="center"/>
        <w:rPr>
          <w:b/>
          <w:color w:val="000000"/>
          <w:sz w:val="52"/>
          <w:szCs w:val="52"/>
        </w:rPr>
      </w:pPr>
    </w:p>
    <w:p w14:paraId="6BC8D68F" w14:textId="77777777" w:rsidR="005E3D9E" w:rsidRPr="00724C89" w:rsidRDefault="005E3D9E" w:rsidP="005E3D9E">
      <w:pPr>
        <w:jc w:val="center"/>
        <w:rPr>
          <w:b/>
          <w:color w:val="000000"/>
          <w:sz w:val="52"/>
          <w:szCs w:val="52"/>
        </w:rPr>
      </w:pPr>
    </w:p>
    <w:p w14:paraId="12DC1886" w14:textId="77777777" w:rsidR="005E3D9E" w:rsidRPr="00724C89" w:rsidRDefault="005E3D9E" w:rsidP="005E3D9E">
      <w:pPr>
        <w:jc w:val="center"/>
        <w:rPr>
          <w:b/>
          <w:color w:val="000000"/>
          <w:sz w:val="52"/>
          <w:szCs w:val="52"/>
        </w:rPr>
      </w:pPr>
    </w:p>
    <w:p w14:paraId="20A587CD" w14:textId="77777777" w:rsidR="005E3D9E" w:rsidRPr="00724C89" w:rsidRDefault="005E3D9E" w:rsidP="005E3D9E">
      <w:pPr>
        <w:pStyle w:val="ad"/>
        <w:spacing w:beforeLines="50" w:before="120"/>
        <w:rPr>
          <w:color w:val="000000"/>
        </w:rPr>
      </w:pPr>
      <w:bookmarkStart w:id="392" w:name="_Toc489691770"/>
      <w:bookmarkStart w:id="393" w:name="_Toc497583992"/>
      <w:bookmarkStart w:id="394" w:name="_Toc21979062"/>
      <w:r w:rsidRPr="00724C89">
        <w:rPr>
          <w:rFonts w:hint="eastAsia"/>
          <w:color w:val="000000"/>
        </w:rPr>
        <w:t>第三章</w:t>
      </w:r>
      <w:r w:rsidRPr="00724C89">
        <w:rPr>
          <w:color w:val="000000"/>
        </w:rPr>
        <w:t xml:space="preserve">  </w:t>
      </w:r>
      <w:r w:rsidRPr="00724C89">
        <w:rPr>
          <w:rFonts w:hint="eastAsia"/>
          <w:color w:val="000000"/>
        </w:rPr>
        <w:t>评标办法专用部分</w:t>
      </w:r>
      <w:bookmarkEnd w:id="392"/>
      <w:bookmarkEnd w:id="393"/>
      <w:bookmarkEnd w:id="394"/>
    </w:p>
    <w:p w14:paraId="09578304" w14:textId="77777777" w:rsidR="005E3D9E" w:rsidRPr="00724C89" w:rsidRDefault="005E3D9E" w:rsidP="005E3D9E">
      <w:pPr>
        <w:rPr>
          <w:color w:val="000000"/>
        </w:rPr>
      </w:pPr>
    </w:p>
    <w:p w14:paraId="7D49E520" w14:textId="77777777" w:rsidR="005E3D9E" w:rsidRPr="00724C89" w:rsidRDefault="005E3D9E" w:rsidP="005E3D9E">
      <w:pPr>
        <w:jc w:val="center"/>
        <w:rPr>
          <w:rFonts w:ascii="宋体"/>
          <w:b/>
          <w:color w:val="000000"/>
          <w:sz w:val="48"/>
          <w:szCs w:val="48"/>
        </w:rPr>
        <w:sectPr w:rsidR="005E3D9E" w:rsidRPr="00724C89" w:rsidSect="00B818B8">
          <w:headerReference w:type="even" r:id="rId17"/>
          <w:headerReference w:type="default" r:id="rId18"/>
          <w:pgSz w:w="11906" w:h="16838"/>
          <w:pgMar w:top="1440" w:right="1797" w:bottom="1440" w:left="1797" w:header="851" w:footer="992" w:gutter="0"/>
          <w:cols w:space="425"/>
          <w:docGrid w:linePitch="312"/>
        </w:sectPr>
      </w:pPr>
    </w:p>
    <w:p w14:paraId="16E7F111" w14:textId="77777777" w:rsidR="005E3D9E" w:rsidRPr="00724C89" w:rsidRDefault="005E3D9E" w:rsidP="005E3D9E">
      <w:pPr>
        <w:spacing w:line="360" w:lineRule="auto"/>
        <w:rPr>
          <w:rFonts w:ascii="宋体"/>
          <w:color w:val="000000"/>
          <w:szCs w:val="21"/>
        </w:rPr>
      </w:pPr>
    </w:p>
    <w:p w14:paraId="5B17D724" w14:textId="77777777" w:rsidR="005E3D9E" w:rsidRPr="00724C89" w:rsidRDefault="005E3D9E" w:rsidP="005E3D9E">
      <w:pPr>
        <w:spacing w:line="360" w:lineRule="auto"/>
        <w:rPr>
          <w:rFonts w:ascii="宋体"/>
          <w:color w:val="000000"/>
          <w:szCs w:val="21"/>
        </w:rPr>
      </w:pPr>
    </w:p>
    <w:p w14:paraId="3CA5623C" w14:textId="77777777" w:rsidR="005E3D9E" w:rsidRPr="00724C89" w:rsidRDefault="005E3D9E" w:rsidP="005E3D9E">
      <w:pPr>
        <w:spacing w:line="360" w:lineRule="auto"/>
        <w:rPr>
          <w:rFonts w:ascii="宋体"/>
          <w:color w:val="000000"/>
          <w:szCs w:val="21"/>
        </w:rPr>
      </w:pPr>
    </w:p>
    <w:p w14:paraId="2FB66FB0" w14:textId="77777777" w:rsidR="005E3D9E" w:rsidRPr="00724C89" w:rsidRDefault="005E3D9E" w:rsidP="005E3D9E">
      <w:pPr>
        <w:spacing w:line="360" w:lineRule="auto"/>
        <w:rPr>
          <w:rFonts w:ascii="宋体"/>
          <w:color w:val="000000"/>
          <w:szCs w:val="21"/>
        </w:rPr>
      </w:pPr>
    </w:p>
    <w:p w14:paraId="04E78F41" w14:textId="77777777" w:rsidR="005E3D9E" w:rsidRPr="00724C89" w:rsidRDefault="005E3D9E" w:rsidP="005E3D9E">
      <w:pPr>
        <w:rPr>
          <w:color w:val="000000"/>
        </w:rPr>
      </w:pPr>
    </w:p>
    <w:p w14:paraId="426F5BB2" w14:textId="77777777" w:rsidR="005E3D9E" w:rsidRPr="00724C89" w:rsidRDefault="005E3D9E" w:rsidP="005E3D9E">
      <w:pPr>
        <w:pStyle w:val="1"/>
        <w:spacing w:afterLines="50" w:after="120"/>
        <w:rPr>
          <w:rFonts w:ascii="宋体" w:cs="Arial"/>
          <w:b w:val="0"/>
          <w:bCs w:val="0"/>
          <w:color w:val="000000"/>
        </w:rPr>
        <w:sectPr w:rsidR="005E3D9E" w:rsidRPr="00724C89" w:rsidSect="00B818B8">
          <w:pgSz w:w="11906" w:h="16838"/>
          <w:pgMar w:top="1440" w:right="1797" w:bottom="1440" w:left="1797" w:header="851" w:footer="992" w:gutter="0"/>
          <w:cols w:space="425"/>
          <w:docGrid w:linePitch="312"/>
        </w:sectPr>
      </w:pPr>
    </w:p>
    <w:p w14:paraId="451DA683" w14:textId="77777777" w:rsidR="005E3D9E" w:rsidRPr="00724C89" w:rsidRDefault="005E3D9E" w:rsidP="005E3D9E">
      <w:pPr>
        <w:spacing w:line="360" w:lineRule="auto"/>
        <w:rPr>
          <w:rFonts w:ascii="宋体"/>
          <w:color w:val="000000"/>
        </w:rPr>
      </w:pPr>
      <w:bookmarkStart w:id="395" w:name="_Toc479501318"/>
      <w:bookmarkStart w:id="396" w:name="_Toc479502194"/>
      <w:bookmarkStart w:id="397" w:name="_Toc480488304"/>
      <w:bookmarkStart w:id="398" w:name="_Toc480575977"/>
      <w:bookmarkStart w:id="399" w:name="_Toc480576303"/>
    </w:p>
    <w:p w14:paraId="1D89CA2E" w14:textId="77777777" w:rsidR="005E3D9E" w:rsidRPr="00724C89" w:rsidRDefault="005E3D9E" w:rsidP="005E3D9E">
      <w:pPr>
        <w:jc w:val="center"/>
        <w:rPr>
          <w:b/>
          <w:color w:val="000000"/>
          <w:sz w:val="32"/>
          <w:szCs w:val="32"/>
        </w:rPr>
      </w:pPr>
      <w:bookmarkStart w:id="400" w:name="_Toc489691771"/>
      <w:r w:rsidRPr="00724C89">
        <w:rPr>
          <w:rFonts w:hint="eastAsia"/>
          <w:b/>
          <w:color w:val="000000"/>
          <w:sz w:val="32"/>
          <w:szCs w:val="32"/>
        </w:rPr>
        <w:t>第三章</w:t>
      </w:r>
      <w:r w:rsidRPr="00724C89">
        <w:rPr>
          <w:b/>
          <w:color w:val="000000"/>
          <w:sz w:val="32"/>
          <w:szCs w:val="32"/>
        </w:rPr>
        <w:t xml:space="preserve"> </w:t>
      </w:r>
      <w:r w:rsidRPr="00724C89">
        <w:rPr>
          <w:rFonts w:hint="eastAsia"/>
          <w:b/>
          <w:color w:val="000000"/>
          <w:sz w:val="32"/>
          <w:szCs w:val="32"/>
        </w:rPr>
        <w:t>评标办法（综合评估法）</w:t>
      </w:r>
      <w:bookmarkEnd w:id="391"/>
      <w:bookmarkEnd w:id="395"/>
      <w:bookmarkEnd w:id="396"/>
      <w:bookmarkEnd w:id="397"/>
      <w:bookmarkEnd w:id="398"/>
      <w:bookmarkEnd w:id="399"/>
      <w:bookmarkEnd w:id="400"/>
    </w:p>
    <w:p w14:paraId="4A1E1157" w14:textId="77777777" w:rsidR="005E3D9E" w:rsidRPr="00724C89" w:rsidRDefault="005E3D9E" w:rsidP="005E3D9E">
      <w:pPr>
        <w:spacing w:line="360" w:lineRule="auto"/>
        <w:jc w:val="center"/>
        <w:rPr>
          <w:rFonts w:ascii="宋体"/>
          <w:b/>
          <w:color w:val="000000"/>
          <w:sz w:val="20"/>
          <w:szCs w:val="20"/>
        </w:rPr>
      </w:pPr>
    </w:p>
    <w:p w14:paraId="7E8C0D25" w14:textId="77777777" w:rsidR="005E3D9E" w:rsidRPr="00724C89" w:rsidRDefault="005E3D9E" w:rsidP="005E3D9E">
      <w:pPr>
        <w:pStyle w:val="2TimesNewRoman5020"/>
        <w:spacing w:before="120" w:after="120"/>
        <w:rPr>
          <w:color w:val="000000"/>
        </w:rPr>
      </w:pPr>
      <w:bookmarkStart w:id="401" w:name="_Toc480575978"/>
      <w:bookmarkStart w:id="402" w:name="_Toc480576304"/>
      <w:bookmarkStart w:id="403" w:name="_Toc483680626"/>
      <w:bookmarkStart w:id="404" w:name="_Toc489691772"/>
      <w:bookmarkStart w:id="405" w:name="_Toc497583993"/>
      <w:bookmarkStart w:id="406" w:name="_Toc21979063"/>
      <w:bookmarkStart w:id="407" w:name="_Toc241459649"/>
      <w:r w:rsidRPr="00724C89">
        <w:rPr>
          <w:color w:val="000000"/>
        </w:rPr>
        <w:t>2.</w:t>
      </w:r>
      <w:r w:rsidRPr="00724C89">
        <w:rPr>
          <w:rFonts w:hint="eastAsia"/>
          <w:color w:val="000000"/>
        </w:rPr>
        <w:t>评审标准</w:t>
      </w:r>
      <w:bookmarkEnd w:id="401"/>
      <w:bookmarkEnd w:id="402"/>
      <w:bookmarkEnd w:id="403"/>
      <w:bookmarkEnd w:id="404"/>
      <w:bookmarkEnd w:id="405"/>
      <w:bookmarkEnd w:id="406"/>
    </w:p>
    <w:p w14:paraId="5DE13CC6" w14:textId="77777777" w:rsidR="005E3D9E" w:rsidRPr="00724C89" w:rsidRDefault="005E3D9E" w:rsidP="005E3D9E">
      <w:pPr>
        <w:pStyle w:val="378020"/>
        <w:spacing w:before="120" w:after="120"/>
        <w:rPr>
          <w:color w:val="000000"/>
        </w:rPr>
      </w:pPr>
      <w:bookmarkStart w:id="408" w:name="_Toc480575979"/>
      <w:bookmarkStart w:id="409" w:name="_Toc480576305"/>
      <w:bookmarkStart w:id="410" w:name="_Toc483680627"/>
      <w:bookmarkStart w:id="411" w:name="_Toc497583994"/>
      <w:bookmarkStart w:id="412" w:name="_Toc21979064"/>
      <w:r w:rsidRPr="00724C89">
        <w:rPr>
          <w:color w:val="000000"/>
        </w:rPr>
        <w:t>2.2</w:t>
      </w:r>
      <w:bookmarkStart w:id="413" w:name="_Toc479501321"/>
      <w:bookmarkStart w:id="414" w:name="_Toc479501879"/>
      <w:bookmarkStart w:id="415" w:name="_Toc479502197"/>
      <w:r w:rsidRPr="00724C89">
        <w:rPr>
          <w:color w:val="000000"/>
        </w:rPr>
        <w:t xml:space="preserve">  </w:t>
      </w:r>
      <w:r w:rsidRPr="00724C89">
        <w:rPr>
          <w:rFonts w:hint="eastAsia"/>
          <w:color w:val="000000"/>
        </w:rPr>
        <w:t>分值构成与评分标准</w:t>
      </w:r>
      <w:bookmarkEnd w:id="408"/>
      <w:bookmarkEnd w:id="409"/>
      <w:bookmarkEnd w:id="410"/>
      <w:bookmarkEnd w:id="411"/>
      <w:bookmarkEnd w:id="412"/>
      <w:bookmarkEnd w:id="413"/>
      <w:bookmarkEnd w:id="414"/>
      <w:bookmarkEnd w:id="415"/>
    </w:p>
    <w:p w14:paraId="24E56D58" w14:textId="77777777" w:rsidR="005E3D9E" w:rsidRPr="00724C89" w:rsidRDefault="005E3D9E" w:rsidP="005E3D9E">
      <w:pPr>
        <w:adjustRightInd w:val="0"/>
        <w:spacing w:line="360" w:lineRule="auto"/>
        <w:ind w:firstLineChars="200" w:firstLine="420"/>
        <w:rPr>
          <w:rFonts w:ascii="宋体"/>
          <w:color w:val="000000"/>
          <w:szCs w:val="21"/>
        </w:rPr>
      </w:pPr>
      <w:bookmarkStart w:id="416" w:name="_Toc480547271"/>
      <w:bookmarkStart w:id="417" w:name="_Toc480587687"/>
      <w:bookmarkStart w:id="418" w:name="_Toc480575980"/>
      <w:bookmarkStart w:id="419" w:name="_Toc480576306"/>
      <w:bookmarkStart w:id="420" w:name="_Toc360107146"/>
      <w:r w:rsidRPr="00724C89">
        <w:rPr>
          <w:rFonts w:ascii="宋体" w:hAnsi="宋体"/>
          <w:color w:val="000000"/>
          <w:szCs w:val="21"/>
        </w:rPr>
        <w:t xml:space="preserve">2.2.1  </w:t>
      </w:r>
      <w:r w:rsidRPr="00724C89">
        <w:rPr>
          <w:rFonts w:ascii="宋体" w:hAnsi="宋体" w:hint="eastAsia"/>
          <w:color w:val="000000"/>
          <w:szCs w:val="21"/>
        </w:rPr>
        <w:t>分值构成（总分</w:t>
      </w:r>
      <w:r w:rsidRPr="00724C89">
        <w:rPr>
          <w:rFonts w:ascii="宋体" w:hAnsi="宋体"/>
          <w:color w:val="000000"/>
          <w:szCs w:val="21"/>
        </w:rPr>
        <w:t>100</w:t>
      </w:r>
      <w:r w:rsidRPr="00724C89">
        <w:rPr>
          <w:rFonts w:ascii="宋体" w:hAnsi="宋体" w:hint="eastAsia"/>
          <w:color w:val="000000"/>
          <w:szCs w:val="21"/>
        </w:rPr>
        <w:t>分）</w:t>
      </w:r>
      <w:bookmarkEnd w:id="416"/>
      <w:bookmarkEnd w:id="417"/>
    </w:p>
    <w:p w14:paraId="10A094A6" w14:textId="77777777" w:rsidR="005E3D9E" w:rsidRPr="00724C89" w:rsidRDefault="005E3D9E" w:rsidP="005E3D9E">
      <w:pPr>
        <w:adjustRightInd w:val="0"/>
        <w:spacing w:line="360" w:lineRule="auto"/>
        <w:ind w:firstLineChars="270" w:firstLine="567"/>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）施工组织设计：□</w:t>
      </w:r>
      <w:r w:rsidRPr="00724C89">
        <w:rPr>
          <w:rFonts w:ascii="宋体" w:hAnsi="宋体"/>
          <w:color w:val="000000"/>
          <w:szCs w:val="21"/>
        </w:rPr>
        <w:t xml:space="preserve"> </w:t>
      </w:r>
      <w:r w:rsidRPr="00724C89">
        <w:rPr>
          <w:rFonts w:ascii="宋体" w:hAnsi="宋体" w:hint="eastAsia"/>
          <w:color w:val="000000"/>
          <w:szCs w:val="21"/>
        </w:rPr>
        <w:t>合格制</w:t>
      </w:r>
    </w:p>
    <w:p w14:paraId="50C4E291" w14:textId="77777777" w:rsidR="00EE152B" w:rsidRPr="00724C89" w:rsidRDefault="005E3D9E" w:rsidP="00EE152B">
      <w:pPr>
        <w:adjustRightInd w:val="0"/>
        <w:spacing w:line="360" w:lineRule="auto"/>
        <w:ind w:firstLineChars="270" w:firstLine="567"/>
        <w:rPr>
          <w:rFonts w:ascii="宋体"/>
          <w:color w:val="000000"/>
          <w:szCs w:val="21"/>
        </w:rPr>
      </w:pPr>
      <w:r w:rsidRPr="00724C89">
        <w:rPr>
          <w:rFonts w:ascii="宋体" w:hAnsi="宋体"/>
          <w:color w:val="000000"/>
          <w:szCs w:val="21"/>
        </w:rPr>
        <w:t xml:space="preserve">                  </w:t>
      </w:r>
      <w:r w:rsidR="00EE152B" w:rsidRPr="00724C89">
        <w:rPr>
          <w:rFonts w:ascii="宋体" w:hAnsi="宋体"/>
          <w:color w:val="000000"/>
          <w:szCs w:val="21"/>
        </w:rPr>
        <w:t xml:space="preserve"> </w:t>
      </w:r>
      <w:r w:rsidR="00EE152B" w:rsidRPr="00724C89">
        <w:rPr>
          <w:rFonts w:ascii="宋体" w:hAnsi="宋体" w:cs="Arial" w:hint="eastAsia"/>
          <w:color w:val="000000"/>
          <w:szCs w:val="32"/>
        </w:rPr>
        <w:t>■</w:t>
      </w:r>
      <w:r w:rsidR="00EE152B" w:rsidRPr="00724C89">
        <w:rPr>
          <w:rFonts w:ascii="宋体" w:hAnsi="宋体"/>
          <w:color w:val="000000"/>
          <w:szCs w:val="21"/>
        </w:rPr>
        <w:t xml:space="preserve"> </w:t>
      </w:r>
      <w:r w:rsidR="00EE152B" w:rsidRPr="00724C89">
        <w:rPr>
          <w:rFonts w:ascii="宋体" w:hAnsi="宋体" w:hint="eastAsia"/>
          <w:color w:val="000000"/>
          <w:szCs w:val="21"/>
        </w:rPr>
        <w:t>打分制</w:t>
      </w:r>
      <w:r w:rsidR="00EE152B" w:rsidRPr="00724C89">
        <w:rPr>
          <w:rFonts w:ascii="宋体" w:hAnsi="宋体"/>
          <w:color w:val="000000"/>
          <w:szCs w:val="21"/>
          <w:u w:val="single"/>
        </w:rPr>
        <w:t xml:space="preserve"> </w:t>
      </w:r>
      <w:r w:rsidR="00EE152B" w:rsidRPr="00724C89">
        <w:rPr>
          <w:rFonts w:ascii="宋体" w:hAnsi="宋体" w:hint="eastAsia"/>
          <w:color w:val="000000"/>
          <w:szCs w:val="21"/>
          <w:u w:val="single"/>
        </w:rPr>
        <w:t>40</w:t>
      </w:r>
      <w:r w:rsidR="00EE152B" w:rsidRPr="00724C89">
        <w:rPr>
          <w:rFonts w:ascii="宋体" w:hAnsi="宋体"/>
          <w:color w:val="000000"/>
          <w:szCs w:val="21"/>
          <w:u w:val="single"/>
        </w:rPr>
        <w:t xml:space="preserve"> </w:t>
      </w:r>
      <w:r w:rsidR="00EE152B" w:rsidRPr="00724C89">
        <w:rPr>
          <w:rFonts w:ascii="宋体" w:hAnsi="宋体" w:hint="eastAsia"/>
          <w:color w:val="000000"/>
          <w:szCs w:val="21"/>
        </w:rPr>
        <w:t>分</w:t>
      </w:r>
    </w:p>
    <w:p w14:paraId="2C34BE07" w14:textId="77777777" w:rsidR="00EE152B" w:rsidRPr="00724C89" w:rsidRDefault="00EE152B" w:rsidP="00EE152B">
      <w:pPr>
        <w:adjustRightInd w:val="0"/>
        <w:spacing w:line="360" w:lineRule="auto"/>
        <w:ind w:firstLineChars="270" w:firstLine="567"/>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）项目管理机构：</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分</w:t>
      </w:r>
    </w:p>
    <w:p w14:paraId="7E6AD4DA" w14:textId="77777777" w:rsidR="00EE152B" w:rsidRPr="00724C89" w:rsidRDefault="00EE152B" w:rsidP="00EE152B">
      <w:pPr>
        <w:adjustRightInd w:val="0"/>
        <w:spacing w:line="360" w:lineRule="auto"/>
        <w:ind w:firstLineChars="270" w:firstLine="567"/>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）投标报价：</w:t>
      </w:r>
      <w:r w:rsidRPr="00724C89">
        <w:rPr>
          <w:rFonts w:ascii="宋体" w:hAnsi="宋体"/>
          <w:color w:val="000000"/>
          <w:szCs w:val="21"/>
          <w:u w:val="single"/>
        </w:rPr>
        <w:t xml:space="preserve">  </w:t>
      </w:r>
      <w:r w:rsidRPr="00724C89">
        <w:rPr>
          <w:rFonts w:ascii="宋体" w:hAnsi="宋体" w:hint="eastAsia"/>
          <w:color w:val="000000"/>
          <w:szCs w:val="21"/>
          <w:u w:val="single"/>
        </w:rPr>
        <w:t>60</w:t>
      </w:r>
      <w:r w:rsidRPr="00724C89">
        <w:rPr>
          <w:rFonts w:ascii="宋体" w:hAnsi="宋体"/>
          <w:color w:val="000000"/>
          <w:szCs w:val="21"/>
          <w:u w:val="single"/>
        </w:rPr>
        <w:t xml:space="preserve">   </w:t>
      </w:r>
      <w:r w:rsidRPr="00724C89">
        <w:rPr>
          <w:rFonts w:ascii="宋体" w:hAnsi="宋体" w:hint="eastAsia"/>
          <w:color w:val="000000"/>
          <w:szCs w:val="21"/>
        </w:rPr>
        <w:t>分</w:t>
      </w:r>
    </w:p>
    <w:p w14:paraId="6374A5E1" w14:textId="77777777" w:rsidR="00EE152B" w:rsidRPr="00724C89" w:rsidRDefault="00EE152B" w:rsidP="00EE152B">
      <w:pPr>
        <w:adjustRightInd w:val="0"/>
        <w:spacing w:line="360" w:lineRule="auto"/>
        <w:ind w:firstLineChars="270" w:firstLine="567"/>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4</w:t>
      </w:r>
      <w:r w:rsidRPr="00724C89">
        <w:rPr>
          <w:rFonts w:ascii="宋体" w:hAnsi="宋体" w:hint="eastAsia"/>
          <w:color w:val="000000"/>
          <w:szCs w:val="21"/>
        </w:rPr>
        <w:t>）信誉评审：</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u w:val="single"/>
        </w:rPr>
        <w:t>0</w:t>
      </w:r>
      <w:r w:rsidRPr="00724C89">
        <w:rPr>
          <w:rFonts w:ascii="宋体" w:hAnsi="宋体"/>
          <w:color w:val="000000"/>
          <w:szCs w:val="21"/>
          <w:u w:val="single"/>
        </w:rPr>
        <w:t xml:space="preserve">   </w:t>
      </w:r>
      <w:r w:rsidRPr="00724C89">
        <w:rPr>
          <w:rFonts w:ascii="宋体" w:hAnsi="宋体" w:hint="eastAsia"/>
          <w:color w:val="000000"/>
          <w:szCs w:val="21"/>
        </w:rPr>
        <w:t>分</w:t>
      </w:r>
    </w:p>
    <w:p w14:paraId="7DD54D52" w14:textId="292B0BB4" w:rsidR="005E3D9E" w:rsidRPr="00724C89" w:rsidRDefault="00EE152B" w:rsidP="00EE152B">
      <w:pPr>
        <w:adjustRightInd w:val="0"/>
        <w:spacing w:line="360" w:lineRule="auto"/>
        <w:ind w:firstLineChars="270" w:firstLine="567"/>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5</w:t>
      </w:r>
      <w:r w:rsidRPr="00724C89">
        <w:rPr>
          <w:rFonts w:ascii="宋体" w:hAnsi="宋体" w:hint="eastAsia"/>
          <w:color w:val="000000"/>
          <w:szCs w:val="21"/>
        </w:rPr>
        <w:t>）其他评分因素：</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005E3D9E" w:rsidRPr="00724C89">
        <w:rPr>
          <w:rFonts w:ascii="宋体" w:hAnsi="宋体" w:hint="eastAsia"/>
          <w:color w:val="000000"/>
          <w:szCs w:val="21"/>
        </w:rPr>
        <w:t>分</w:t>
      </w:r>
    </w:p>
    <w:p w14:paraId="7B044144" w14:textId="0455C4B3" w:rsidR="005E3D9E" w:rsidRPr="00724C89" w:rsidRDefault="005E3D9E" w:rsidP="005E3D9E">
      <w:pPr>
        <w:adjustRightInd w:val="0"/>
        <w:spacing w:line="360" w:lineRule="auto"/>
        <w:ind w:firstLineChars="200" w:firstLine="420"/>
        <w:rPr>
          <w:rFonts w:ascii="宋体"/>
          <w:color w:val="000000"/>
          <w:szCs w:val="21"/>
        </w:rPr>
      </w:pPr>
      <w:bookmarkStart w:id="421" w:name="_Toc480547272"/>
      <w:bookmarkStart w:id="422" w:name="_Toc480587688"/>
      <w:r w:rsidRPr="00724C89">
        <w:rPr>
          <w:rFonts w:ascii="宋体" w:hAnsi="宋体"/>
          <w:color w:val="000000"/>
          <w:szCs w:val="21"/>
        </w:rPr>
        <w:t xml:space="preserve">2.2.2  </w:t>
      </w:r>
      <w:r w:rsidRPr="00724C89">
        <w:rPr>
          <w:rFonts w:ascii="宋体" w:hAnsi="宋体" w:hint="eastAsia"/>
          <w:color w:val="000000"/>
          <w:szCs w:val="21"/>
        </w:rPr>
        <w:t>评标基准价计算方法</w:t>
      </w:r>
      <w:bookmarkEnd w:id="421"/>
      <w:bookmarkEnd w:id="422"/>
    </w:p>
    <w:p w14:paraId="4299C5AC" w14:textId="77777777" w:rsidR="00EE152B" w:rsidRPr="00724C89" w:rsidRDefault="00EE152B" w:rsidP="00EE152B">
      <w:pPr>
        <w:spacing w:line="360" w:lineRule="auto"/>
        <w:ind w:firstLineChars="350" w:firstLine="735"/>
        <w:rPr>
          <w:rFonts w:ascii="宋体"/>
          <w:bCs/>
          <w:color w:val="000000"/>
          <w:szCs w:val="21"/>
        </w:rPr>
      </w:pPr>
      <w:r w:rsidRPr="00724C89">
        <w:rPr>
          <w:rFonts w:ascii="宋体" w:hAnsi="宋体" w:cs="Arial" w:hint="eastAsia"/>
          <w:color w:val="000000"/>
          <w:szCs w:val="32"/>
        </w:rPr>
        <w:t>■</w:t>
      </w:r>
      <w:r w:rsidRPr="00724C89">
        <w:rPr>
          <w:rFonts w:ascii="宋体" w:hAnsi="宋体"/>
          <w:color w:val="000000"/>
          <w:szCs w:val="21"/>
        </w:rPr>
        <w:t xml:space="preserve"> </w:t>
      </w:r>
      <w:r w:rsidRPr="00724C89">
        <w:rPr>
          <w:rFonts w:ascii="宋体" w:hAnsi="宋体" w:hint="eastAsia"/>
          <w:bCs/>
          <w:color w:val="000000"/>
          <w:szCs w:val="21"/>
        </w:rPr>
        <w:t>仅按投标总报价进行评分：</w:t>
      </w:r>
    </w:p>
    <w:p w14:paraId="204121BE" w14:textId="77777777" w:rsidR="00EE152B" w:rsidRPr="00724C89" w:rsidRDefault="00EE152B" w:rsidP="00EE152B">
      <w:pPr>
        <w:spacing w:line="360" w:lineRule="auto"/>
        <w:ind w:leftChars="499" w:left="1982" w:hangingChars="445" w:hanging="934"/>
        <w:rPr>
          <w:rFonts w:ascii="宋体"/>
          <w:bCs/>
          <w:color w:val="000000"/>
          <w:szCs w:val="21"/>
        </w:rPr>
      </w:pPr>
      <w:r w:rsidRPr="00724C89">
        <w:rPr>
          <w:rFonts w:ascii="宋体" w:hAnsi="宋体" w:hint="eastAsia"/>
          <w:bCs/>
          <w:color w:val="000000"/>
          <w:szCs w:val="21"/>
        </w:rPr>
        <w:t>评标价格</w:t>
      </w:r>
      <w:r w:rsidRPr="00724C89">
        <w:rPr>
          <w:rFonts w:ascii="宋体" w:hAnsi="宋体"/>
          <w:bCs/>
          <w:color w:val="000000"/>
          <w:szCs w:val="21"/>
        </w:rPr>
        <w:t>=</w:t>
      </w:r>
      <w:r w:rsidRPr="00724C89">
        <w:rPr>
          <w:rFonts w:ascii="宋体" w:hAnsi="宋体" w:hint="eastAsia"/>
          <w:bCs/>
          <w:color w:val="000000"/>
          <w:szCs w:val="21"/>
        </w:rPr>
        <w:t>各有效投标的投标总报价</w:t>
      </w:r>
      <w:r w:rsidRPr="00724C89">
        <w:rPr>
          <w:rFonts w:ascii="宋体"/>
          <w:bCs/>
          <w:color w:val="000000"/>
          <w:szCs w:val="21"/>
        </w:rPr>
        <w:t>-</w:t>
      </w:r>
      <w:r w:rsidRPr="00724C89">
        <w:rPr>
          <w:rFonts w:ascii="宋体" w:hAnsi="宋体" w:hint="eastAsia"/>
          <w:bCs/>
          <w:color w:val="000000"/>
          <w:szCs w:val="21"/>
        </w:rPr>
        <w:t>招标文件给定的专业工程暂估价（除税）合计金额</w:t>
      </w:r>
      <w:r w:rsidRPr="00724C89">
        <w:rPr>
          <w:rFonts w:ascii="宋体"/>
          <w:bCs/>
          <w:color w:val="000000"/>
          <w:szCs w:val="21"/>
        </w:rPr>
        <w:t>-</w:t>
      </w:r>
      <w:r w:rsidRPr="00724C89">
        <w:rPr>
          <w:rFonts w:ascii="宋体" w:hAnsi="宋体" w:hint="eastAsia"/>
          <w:bCs/>
          <w:color w:val="000000"/>
          <w:szCs w:val="21"/>
        </w:rPr>
        <w:t>招标文件给定的暂列金额（除税）合计金额</w:t>
      </w:r>
    </w:p>
    <w:p w14:paraId="7DB829B8" w14:textId="77777777" w:rsidR="00EE152B" w:rsidRPr="00724C89" w:rsidRDefault="00EE152B" w:rsidP="00EE152B">
      <w:pPr>
        <w:spacing w:line="360" w:lineRule="auto"/>
        <w:ind w:leftChars="200" w:left="420" w:firstLineChars="300" w:firstLine="630"/>
        <w:rPr>
          <w:rFonts w:ascii="宋体"/>
          <w:color w:val="000000"/>
          <w:szCs w:val="21"/>
        </w:rPr>
      </w:pPr>
      <w:r w:rsidRPr="00724C89">
        <w:rPr>
          <w:rFonts w:ascii="宋体" w:hAnsi="宋体" w:hint="eastAsia"/>
          <w:bCs/>
          <w:color w:val="000000"/>
          <w:szCs w:val="21"/>
        </w:rPr>
        <w:t>评标基准价</w:t>
      </w:r>
      <w:r w:rsidRPr="00724C89">
        <w:rPr>
          <w:rFonts w:ascii="宋体" w:hAnsi="宋体"/>
          <w:bCs/>
          <w:color w:val="000000"/>
          <w:szCs w:val="21"/>
        </w:rPr>
        <w:t>=</w:t>
      </w:r>
      <w:r w:rsidRPr="00724C89">
        <w:rPr>
          <w:rFonts w:ascii="宋体" w:hAnsi="宋体" w:hint="eastAsia"/>
          <w:color w:val="000000"/>
          <w:szCs w:val="21"/>
        </w:rPr>
        <w:t>各有效投标去掉最高和最低各</w:t>
      </w:r>
      <w:r w:rsidRPr="00724C89">
        <w:rPr>
          <w:rFonts w:ascii="宋体" w:hAnsi="宋体"/>
          <w:color w:val="000000"/>
          <w:szCs w:val="21"/>
        </w:rPr>
        <w:t>N</w:t>
      </w:r>
      <w:r w:rsidRPr="00724C89">
        <w:rPr>
          <w:rFonts w:ascii="宋体" w:hAnsi="宋体" w:hint="eastAsia"/>
          <w:color w:val="000000"/>
          <w:szCs w:val="21"/>
        </w:rPr>
        <w:t>家后的评标价格的算术平均值。</w:t>
      </w:r>
    </w:p>
    <w:p w14:paraId="1D2584C9" w14:textId="77777777" w:rsidR="00EE152B" w:rsidRPr="00724C89" w:rsidRDefault="00EE152B" w:rsidP="00EE152B">
      <w:pPr>
        <w:spacing w:line="360" w:lineRule="auto"/>
        <w:ind w:firstLineChars="500" w:firstLine="1050"/>
        <w:rPr>
          <w:rFonts w:ascii="宋体"/>
          <w:color w:val="000000"/>
          <w:szCs w:val="21"/>
        </w:rPr>
      </w:pPr>
      <w:r w:rsidRPr="00724C89">
        <w:rPr>
          <w:rFonts w:ascii="宋体" w:hAnsi="宋体" w:hint="eastAsia"/>
          <w:color w:val="000000"/>
          <w:szCs w:val="21"/>
        </w:rPr>
        <w:t>注：当有效投标家数</w:t>
      </w:r>
      <w:r w:rsidRPr="00724C89">
        <w:rPr>
          <w:rFonts w:ascii="宋体" w:hAnsi="宋体"/>
          <w:color w:val="000000"/>
          <w:szCs w:val="21"/>
        </w:rPr>
        <w:t>X</w:t>
      </w:r>
      <w:r w:rsidRPr="00724C89">
        <w:rPr>
          <w:rFonts w:ascii="宋体" w:hAnsi="宋体" w:hint="eastAsia"/>
          <w:color w:val="000000"/>
          <w:szCs w:val="21"/>
        </w:rPr>
        <w:t>≧</w:t>
      </w:r>
      <w:r w:rsidRPr="00724C89">
        <w:rPr>
          <w:rFonts w:ascii="宋体" w:hAnsi="宋体"/>
          <w:color w:val="000000"/>
          <w:szCs w:val="21"/>
          <w:u w:val="single"/>
        </w:rPr>
        <w:t xml:space="preserve"> </w:t>
      </w:r>
      <w:r w:rsidRPr="00724C89">
        <w:rPr>
          <w:rFonts w:ascii="宋体" w:hAnsi="宋体" w:hint="eastAsia"/>
          <w:color w:val="000000"/>
          <w:szCs w:val="21"/>
          <w:u w:val="single"/>
        </w:rPr>
        <w:t>5</w:t>
      </w:r>
      <w:r w:rsidRPr="00724C89">
        <w:rPr>
          <w:rFonts w:ascii="宋体" w:hAnsi="宋体"/>
          <w:color w:val="000000"/>
          <w:szCs w:val="21"/>
          <w:u w:val="single"/>
        </w:rPr>
        <w:t xml:space="preserve"> </w:t>
      </w:r>
      <w:r w:rsidRPr="00724C89">
        <w:rPr>
          <w:rFonts w:ascii="宋体" w:hAnsi="宋体" w:hint="eastAsia"/>
          <w:color w:val="000000"/>
          <w:szCs w:val="21"/>
        </w:rPr>
        <w:t>时，</w:t>
      </w:r>
      <w:r w:rsidRPr="00724C89">
        <w:rPr>
          <w:rFonts w:ascii="宋体" w:hAnsi="宋体"/>
          <w:color w:val="000000"/>
          <w:szCs w:val="21"/>
        </w:rPr>
        <w:t xml:space="preserve">N= </w:t>
      </w:r>
      <w:r w:rsidRPr="00724C89">
        <w:rPr>
          <w:rFonts w:ascii="宋体" w:hAnsi="宋体"/>
          <w:color w:val="000000"/>
          <w:szCs w:val="21"/>
          <w:u w:val="single"/>
        </w:rPr>
        <w:t xml:space="preserve"> </w:t>
      </w:r>
      <w:r w:rsidRPr="00724C89">
        <w:rPr>
          <w:rFonts w:ascii="宋体" w:hAnsi="宋体" w:hint="eastAsia"/>
          <w:color w:val="000000"/>
          <w:szCs w:val="21"/>
          <w:u w:val="single"/>
        </w:rPr>
        <w:t>1</w:t>
      </w:r>
      <w:r w:rsidRPr="00724C89">
        <w:rPr>
          <w:rFonts w:ascii="宋体" w:hAnsi="宋体"/>
          <w:color w:val="000000"/>
          <w:szCs w:val="21"/>
          <w:u w:val="single"/>
        </w:rPr>
        <w:t xml:space="preserve"> </w:t>
      </w:r>
      <w:r w:rsidRPr="00724C89">
        <w:rPr>
          <w:rFonts w:ascii="宋体" w:hAnsi="宋体" w:hint="eastAsia"/>
          <w:color w:val="000000"/>
          <w:szCs w:val="21"/>
        </w:rPr>
        <w:t>；</w:t>
      </w:r>
    </w:p>
    <w:p w14:paraId="4363E01F" w14:textId="77777777" w:rsidR="00EE152B" w:rsidRPr="00724C89" w:rsidRDefault="00EE152B" w:rsidP="00EE152B">
      <w:pPr>
        <w:spacing w:line="360" w:lineRule="auto"/>
        <w:ind w:firstLineChars="700" w:firstLine="1470"/>
        <w:rPr>
          <w:rFonts w:ascii="宋体"/>
          <w:color w:val="000000"/>
          <w:szCs w:val="21"/>
        </w:rPr>
      </w:pPr>
      <w:r w:rsidRPr="00724C89">
        <w:rPr>
          <w:rFonts w:ascii="宋体" w:hAnsi="宋体" w:hint="eastAsia"/>
          <w:color w:val="000000"/>
          <w:szCs w:val="21"/>
        </w:rPr>
        <w:t>当有效投标家数</w:t>
      </w:r>
      <w:r w:rsidRPr="00724C89">
        <w:rPr>
          <w:rFonts w:ascii="宋体" w:hAnsi="宋体"/>
          <w:color w:val="000000"/>
          <w:szCs w:val="21"/>
        </w:rPr>
        <w:t>X</w:t>
      </w:r>
      <w:r w:rsidRPr="00724C89">
        <w:rPr>
          <w:rFonts w:ascii="宋体" w:hAnsi="宋体" w:hint="eastAsia"/>
          <w:color w:val="000000"/>
          <w:szCs w:val="21"/>
        </w:rPr>
        <w:t>﹤</w:t>
      </w:r>
      <w:r w:rsidRPr="00724C89">
        <w:rPr>
          <w:rFonts w:ascii="宋体" w:hAnsi="宋体"/>
          <w:color w:val="000000"/>
          <w:szCs w:val="21"/>
          <w:u w:val="single"/>
        </w:rPr>
        <w:t xml:space="preserve"> </w:t>
      </w:r>
      <w:r w:rsidRPr="00724C89">
        <w:rPr>
          <w:rFonts w:ascii="宋体" w:hAnsi="宋体" w:hint="eastAsia"/>
          <w:color w:val="000000"/>
          <w:szCs w:val="21"/>
          <w:u w:val="single"/>
        </w:rPr>
        <w:t>5</w:t>
      </w:r>
      <w:r w:rsidRPr="00724C89">
        <w:rPr>
          <w:rFonts w:ascii="宋体" w:hAnsi="宋体"/>
          <w:color w:val="000000"/>
          <w:szCs w:val="21"/>
          <w:u w:val="single"/>
        </w:rPr>
        <w:t xml:space="preserve"> </w:t>
      </w:r>
      <w:r w:rsidRPr="00724C89">
        <w:rPr>
          <w:rFonts w:ascii="宋体" w:hAnsi="宋体" w:hint="eastAsia"/>
          <w:color w:val="000000"/>
          <w:szCs w:val="21"/>
        </w:rPr>
        <w:t>时，</w:t>
      </w:r>
      <w:r w:rsidRPr="00724C89">
        <w:rPr>
          <w:rFonts w:ascii="宋体" w:hAnsi="宋体"/>
          <w:color w:val="000000"/>
          <w:szCs w:val="21"/>
        </w:rPr>
        <w:t xml:space="preserve">N= </w:t>
      </w:r>
      <w:r w:rsidRPr="00724C89">
        <w:rPr>
          <w:rFonts w:ascii="宋体" w:hAnsi="宋体"/>
          <w:color w:val="000000"/>
          <w:szCs w:val="21"/>
          <w:u w:val="single"/>
        </w:rPr>
        <w:t xml:space="preserve"> </w:t>
      </w:r>
      <w:r w:rsidRPr="00724C89">
        <w:rPr>
          <w:rFonts w:ascii="宋体" w:hAnsi="宋体" w:hint="eastAsia"/>
          <w:color w:val="000000"/>
          <w:szCs w:val="21"/>
          <w:u w:val="single"/>
        </w:rPr>
        <w:t>0</w:t>
      </w:r>
      <w:r w:rsidRPr="00724C89">
        <w:rPr>
          <w:rFonts w:ascii="宋体" w:hAnsi="宋体"/>
          <w:color w:val="000000"/>
          <w:szCs w:val="21"/>
          <w:u w:val="single"/>
        </w:rPr>
        <w:t xml:space="preserve"> </w:t>
      </w:r>
      <w:r w:rsidRPr="00724C89">
        <w:rPr>
          <w:rFonts w:ascii="宋体" w:hAnsi="宋体" w:hint="eastAsia"/>
          <w:color w:val="000000"/>
          <w:szCs w:val="21"/>
        </w:rPr>
        <w:t>。</w:t>
      </w:r>
    </w:p>
    <w:p w14:paraId="56B1D712" w14:textId="77777777" w:rsidR="005E3D9E" w:rsidRPr="00724C89" w:rsidRDefault="005E3D9E" w:rsidP="005E3D9E">
      <w:pPr>
        <w:spacing w:line="360" w:lineRule="auto"/>
        <w:ind w:firstLineChars="350" w:firstLine="735"/>
        <w:rPr>
          <w:rFonts w:ascii="宋体"/>
          <w:color w:val="000000"/>
          <w:szCs w:val="21"/>
          <w:u w:val="single"/>
        </w:rPr>
      </w:pPr>
      <w:r w:rsidRPr="00724C89">
        <w:rPr>
          <w:rFonts w:ascii="宋体" w:hAnsi="宋体" w:hint="eastAsia"/>
          <w:color w:val="000000"/>
          <w:szCs w:val="21"/>
        </w:rPr>
        <w:t>□</w:t>
      </w:r>
      <w:r w:rsidRPr="00724C89">
        <w:rPr>
          <w:rFonts w:ascii="宋体" w:hAnsi="宋体"/>
          <w:color w:val="000000"/>
          <w:szCs w:val="21"/>
        </w:rPr>
        <w:t xml:space="preserve"> </w:t>
      </w:r>
      <w:r w:rsidRPr="00724C89">
        <w:rPr>
          <w:rFonts w:ascii="宋体" w:hAnsi="宋体" w:hint="eastAsia"/>
          <w:bCs/>
          <w:color w:val="000000"/>
          <w:szCs w:val="21"/>
        </w:rPr>
        <w:t>按投标总报价中的分项报价分别进行评分：</w:t>
      </w:r>
      <w:r w:rsidRPr="00724C89">
        <w:rPr>
          <w:rFonts w:ascii="宋体" w:hAnsi="宋体"/>
          <w:color w:val="000000"/>
          <w:szCs w:val="21"/>
          <w:u w:val="single"/>
        </w:rPr>
        <w:t xml:space="preserve">                                     </w:t>
      </w:r>
    </w:p>
    <w:p w14:paraId="7F949F48" w14:textId="77777777" w:rsidR="005E3D9E" w:rsidRPr="00724C89" w:rsidRDefault="005E3D9E" w:rsidP="005E3D9E">
      <w:pPr>
        <w:adjustRightInd w:val="0"/>
        <w:spacing w:line="360" w:lineRule="auto"/>
        <w:ind w:firstLineChars="200" w:firstLine="420"/>
        <w:rPr>
          <w:rFonts w:ascii="宋体"/>
          <w:color w:val="000000"/>
          <w:szCs w:val="21"/>
        </w:rPr>
      </w:pPr>
      <w:bookmarkStart w:id="423" w:name="_Toc480547273"/>
      <w:bookmarkStart w:id="424" w:name="_Toc480587689"/>
      <w:r w:rsidRPr="00724C89">
        <w:rPr>
          <w:rFonts w:ascii="宋体" w:hAnsi="宋体"/>
          <w:color w:val="000000"/>
          <w:szCs w:val="21"/>
        </w:rPr>
        <w:t xml:space="preserve">2.2.3  </w:t>
      </w:r>
      <w:r w:rsidRPr="00724C89">
        <w:rPr>
          <w:rFonts w:ascii="宋体" w:hAnsi="宋体" w:hint="eastAsia"/>
          <w:color w:val="000000"/>
          <w:szCs w:val="21"/>
        </w:rPr>
        <w:t>投标报价的偏差率计算公式</w:t>
      </w:r>
      <w:bookmarkEnd w:id="423"/>
      <w:bookmarkEnd w:id="424"/>
    </w:p>
    <w:p w14:paraId="03AF93E2" w14:textId="77777777" w:rsidR="005E3D9E" w:rsidRPr="00724C89" w:rsidRDefault="005E3D9E" w:rsidP="005E3D9E">
      <w:pPr>
        <w:spacing w:line="360" w:lineRule="auto"/>
        <w:ind w:firstLineChars="350" w:firstLine="735"/>
        <w:rPr>
          <w:rFonts w:ascii="宋体"/>
          <w:color w:val="000000"/>
          <w:szCs w:val="21"/>
        </w:rPr>
      </w:pPr>
      <w:r w:rsidRPr="00724C89">
        <w:rPr>
          <w:rFonts w:ascii="宋体" w:hAnsi="宋体" w:hint="eastAsia"/>
          <w:color w:val="000000"/>
          <w:szCs w:val="21"/>
        </w:rPr>
        <w:t>投标总价偏差率</w:t>
      </w:r>
      <w:r w:rsidRPr="00724C89">
        <w:rPr>
          <w:rFonts w:ascii="宋体" w:hAnsi="宋体"/>
          <w:color w:val="000000"/>
          <w:szCs w:val="21"/>
        </w:rPr>
        <w:t xml:space="preserve">=100% </w:t>
      </w:r>
      <w:r w:rsidRPr="00724C89">
        <w:rPr>
          <w:rFonts w:ascii="宋体" w:hAnsi="宋体" w:hint="eastAsia"/>
          <w:color w:val="000000"/>
          <w:szCs w:val="21"/>
        </w:rPr>
        <w:t>×（投标人评标价格</w:t>
      </w:r>
      <w:r w:rsidRPr="00724C89">
        <w:rPr>
          <w:rFonts w:ascii="宋体" w:hAnsi="宋体"/>
          <w:color w:val="000000"/>
          <w:szCs w:val="21"/>
        </w:rPr>
        <w:t xml:space="preserve"> - </w:t>
      </w:r>
      <w:r w:rsidRPr="00724C89">
        <w:rPr>
          <w:rFonts w:ascii="宋体" w:hAnsi="宋体" w:hint="eastAsia"/>
          <w:color w:val="000000"/>
          <w:szCs w:val="21"/>
        </w:rPr>
        <w:t>评标基准价）</w:t>
      </w:r>
      <w:r w:rsidRPr="00724C89">
        <w:rPr>
          <w:rFonts w:ascii="宋体" w:hAnsi="宋体"/>
          <w:color w:val="000000"/>
          <w:szCs w:val="21"/>
        </w:rPr>
        <w:t>/</w:t>
      </w:r>
      <w:r w:rsidRPr="00724C89">
        <w:rPr>
          <w:rFonts w:ascii="宋体" w:hAnsi="宋体" w:hint="eastAsia"/>
          <w:color w:val="000000"/>
          <w:szCs w:val="21"/>
        </w:rPr>
        <w:t>评标基准价</w:t>
      </w:r>
    </w:p>
    <w:p w14:paraId="01C8E8FF" w14:textId="5A1B0566" w:rsidR="005E3D9E" w:rsidRPr="00724C89" w:rsidRDefault="005E3D9E" w:rsidP="005E3D9E">
      <w:pPr>
        <w:spacing w:line="360" w:lineRule="auto"/>
        <w:ind w:firstLineChars="350" w:firstLine="735"/>
        <w:rPr>
          <w:rFonts w:ascii="宋体" w:cs="Arial"/>
          <w:color w:val="000000"/>
          <w:szCs w:val="21"/>
        </w:rPr>
      </w:pPr>
      <w:r w:rsidRPr="00724C89">
        <w:rPr>
          <w:rFonts w:ascii="宋体" w:hAnsi="宋体" w:hint="eastAsia"/>
          <w:color w:val="000000"/>
          <w:szCs w:val="21"/>
        </w:rPr>
        <w:t>分项报价偏差率：</w:t>
      </w:r>
      <w:r w:rsidRPr="00724C89">
        <w:rPr>
          <w:rFonts w:ascii="宋体" w:hAnsi="宋体"/>
          <w:color w:val="000000"/>
          <w:szCs w:val="21"/>
          <w:u w:val="single"/>
        </w:rPr>
        <w:t xml:space="preserve">  </w:t>
      </w:r>
      <w:r w:rsidR="00EE152B" w:rsidRPr="00724C89">
        <w:rPr>
          <w:rFonts w:ascii="宋体" w:hAnsi="宋体"/>
          <w:color w:val="000000"/>
          <w:szCs w:val="21"/>
          <w:u w:val="single"/>
        </w:rPr>
        <w:t>/</w:t>
      </w:r>
      <w:r w:rsidRPr="00724C89">
        <w:rPr>
          <w:rFonts w:ascii="宋体" w:hAnsi="宋体"/>
          <w:color w:val="000000"/>
          <w:szCs w:val="21"/>
          <w:u w:val="single"/>
        </w:rPr>
        <w:t xml:space="preserve">                                                        </w:t>
      </w:r>
    </w:p>
    <w:p w14:paraId="139F3257" w14:textId="77777777" w:rsidR="005E3D9E" w:rsidRPr="00724C89" w:rsidRDefault="005E3D9E" w:rsidP="005E3D9E">
      <w:pPr>
        <w:pStyle w:val="2TimesNewRoman5020"/>
        <w:spacing w:before="120" w:after="120"/>
        <w:rPr>
          <w:color w:val="000000"/>
        </w:rPr>
      </w:pPr>
      <w:bookmarkStart w:id="425" w:name="_Toc483680628"/>
      <w:bookmarkStart w:id="426" w:name="_Toc489691773"/>
      <w:bookmarkStart w:id="427" w:name="_Toc497583995"/>
      <w:bookmarkStart w:id="428" w:name="_Toc21979065"/>
      <w:r w:rsidRPr="00724C89">
        <w:rPr>
          <w:color w:val="000000"/>
        </w:rPr>
        <w:t>3.</w:t>
      </w:r>
      <w:r w:rsidRPr="00724C89">
        <w:rPr>
          <w:rFonts w:hint="eastAsia"/>
          <w:color w:val="000000"/>
        </w:rPr>
        <w:t>评标程序</w:t>
      </w:r>
      <w:bookmarkEnd w:id="418"/>
      <w:bookmarkEnd w:id="419"/>
      <w:bookmarkEnd w:id="425"/>
      <w:bookmarkEnd w:id="426"/>
      <w:bookmarkEnd w:id="427"/>
      <w:bookmarkEnd w:id="428"/>
    </w:p>
    <w:p w14:paraId="5D5AF3D2" w14:textId="77777777" w:rsidR="005E3D9E" w:rsidRPr="00724C89" w:rsidRDefault="005E3D9E" w:rsidP="005E3D9E">
      <w:pPr>
        <w:pStyle w:val="378020"/>
        <w:spacing w:before="120" w:after="120"/>
        <w:rPr>
          <w:color w:val="000000"/>
        </w:rPr>
      </w:pPr>
      <w:bookmarkStart w:id="429" w:name="_Toc480575981"/>
      <w:bookmarkStart w:id="430" w:name="_Toc480576307"/>
      <w:bookmarkStart w:id="431" w:name="_Toc483680629"/>
      <w:bookmarkStart w:id="432" w:name="_Toc497583996"/>
      <w:bookmarkStart w:id="433" w:name="_Toc21979066"/>
      <w:r w:rsidRPr="00724C89">
        <w:rPr>
          <w:color w:val="000000"/>
        </w:rPr>
        <w:t xml:space="preserve">3.2  </w:t>
      </w:r>
      <w:r w:rsidRPr="00724C89">
        <w:rPr>
          <w:rFonts w:hint="eastAsia"/>
          <w:color w:val="000000"/>
        </w:rPr>
        <w:t>评标准备</w:t>
      </w:r>
      <w:bookmarkEnd w:id="429"/>
      <w:bookmarkEnd w:id="430"/>
      <w:bookmarkEnd w:id="431"/>
      <w:bookmarkEnd w:id="432"/>
      <w:bookmarkEnd w:id="433"/>
    </w:p>
    <w:p w14:paraId="0548A352" w14:textId="77777777" w:rsidR="005E3D9E" w:rsidRPr="00724C89" w:rsidRDefault="005E3D9E" w:rsidP="005E3D9E">
      <w:pPr>
        <w:adjustRightInd w:val="0"/>
        <w:spacing w:line="360" w:lineRule="auto"/>
        <w:rPr>
          <w:rFonts w:ascii="宋体"/>
          <w:color w:val="000000"/>
          <w:szCs w:val="21"/>
        </w:rPr>
      </w:pPr>
      <w:bookmarkStart w:id="434" w:name="_Toc480547276"/>
      <w:bookmarkStart w:id="435" w:name="_Toc480587692"/>
      <w:bookmarkStart w:id="436" w:name="_Toc480575982"/>
      <w:bookmarkStart w:id="437" w:name="_Toc480576308"/>
      <w:r w:rsidRPr="00724C89">
        <w:rPr>
          <w:rFonts w:ascii="宋体" w:hAnsi="宋体"/>
          <w:color w:val="000000"/>
          <w:szCs w:val="21"/>
        </w:rPr>
        <w:t xml:space="preserve">    3.2.3  </w:t>
      </w:r>
      <w:r w:rsidRPr="00724C89">
        <w:rPr>
          <w:rFonts w:ascii="宋体" w:hAnsi="宋体" w:hint="eastAsia"/>
          <w:color w:val="000000"/>
          <w:szCs w:val="21"/>
        </w:rPr>
        <w:t>熟悉文件资料</w:t>
      </w:r>
      <w:bookmarkEnd w:id="434"/>
      <w:bookmarkEnd w:id="435"/>
    </w:p>
    <w:p w14:paraId="4EAE4712" w14:textId="77777777" w:rsidR="005E3D9E" w:rsidRPr="00724C89" w:rsidRDefault="005E3D9E" w:rsidP="005E3D9E">
      <w:pPr>
        <w:spacing w:line="360" w:lineRule="auto"/>
        <w:rPr>
          <w:rFonts w:ascii="宋体"/>
          <w:color w:val="000000"/>
        </w:rPr>
      </w:pPr>
      <w:bookmarkStart w:id="438" w:name="_Toc479501324"/>
      <w:bookmarkStart w:id="439" w:name="_Toc479501882"/>
      <w:bookmarkStart w:id="440" w:name="_Toc479502200"/>
      <w:r w:rsidRPr="00724C89">
        <w:rPr>
          <w:rFonts w:ascii="宋体" w:hAnsi="宋体"/>
          <w:color w:val="000000"/>
        </w:rPr>
        <w:t xml:space="preserve">       3.2.3.2  </w:t>
      </w:r>
      <w:r w:rsidRPr="00724C89">
        <w:rPr>
          <w:rFonts w:ascii="宋体" w:hAnsi="宋体" w:hint="eastAsia"/>
          <w:color w:val="000000"/>
        </w:rPr>
        <w:t>招标人或招标代理机构应当向评标委员会提供评标所需的信息和数据，包括：</w:t>
      </w:r>
      <w:bookmarkEnd w:id="438"/>
      <w:bookmarkEnd w:id="439"/>
      <w:bookmarkEnd w:id="440"/>
    </w:p>
    <w:p w14:paraId="0EE965EB" w14:textId="34233B1A" w:rsidR="005E3D9E" w:rsidRPr="00724C89" w:rsidRDefault="005E3D9E" w:rsidP="005E3D9E">
      <w:pPr>
        <w:spacing w:line="360" w:lineRule="auto"/>
        <w:ind w:firstLineChars="302" w:firstLine="634"/>
        <w:rPr>
          <w:rFonts w:ascii="宋体"/>
          <w:color w:val="000000"/>
          <w:szCs w:val="21"/>
          <w:u w:val="single"/>
        </w:rPr>
      </w:pPr>
      <w:bookmarkStart w:id="441" w:name="_Toc479501325"/>
      <w:bookmarkStart w:id="442" w:name="_Toc479501883"/>
      <w:bookmarkStart w:id="443" w:name="_Toc479502201"/>
      <w:r w:rsidRPr="00724C89">
        <w:rPr>
          <w:rFonts w:ascii="宋体" w:hAnsi="宋体" w:hint="eastAsia"/>
          <w:color w:val="000000"/>
        </w:rPr>
        <w:t>（</w:t>
      </w:r>
      <w:r w:rsidRPr="00724C89">
        <w:rPr>
          <w:rFonts w:ascii="宋体" w:hAnsi="宋体"/>
          <w:color w:val="000000"/>
        </w:rPr>
        <w:t>6</w:t>
      </w:r>
      <w:r w:rsidRPr="00724C89">
        <w:rPr>
          <w:rFonts w:ascii="宋体" w:hAnsi="宋体" w:hint="eastAsia"/>
          <w:color w:val="000000"/>
        </w:rPr>
        <w:t>）其他信息和数据：</w:t>
      </w:r>
      <w:bookmarkEnd w:id="441"/>
      <w:bookmarkEnd w:id="442"/>
      <w:bookmarkEnd w:id="443"/>
      <w:r w:rsidRPr="00724C89">
        <w:rPr>
          <w:rFonts w:ascii="宋体" w:hAnsi="宋体"/>
          <w:color w:val="000000"/>
          <w:u w:val="single"/>
        </w:rPr>
        <w:t xml:space="preserve">  </w:t>
      </w:r>
      <w:r w:rsidR="00EE152B" w:rsidRPr="00724C89">
        <w:rPr>
          <w:rFonts w:ascii="宋体" w:hAnsi="宋体"/>
          <w:color w:val="000000"/>
          <w:u w:val="single"/>
        </w:rPr>
        <w:t>/</w:t>
      </w:r>
      <w:r w:rsidRPr="00724C89">
        <w:rPr>
          <w:rFonts w:ascii="宋体" w:hAnsi="宋体"/>
          <w:color w:val="000000"/>
          <w:u w:val="single"/>
        </w:rPr>
        <w:t xml:space="preserve">                                                    </w:t>
      </w:r>
      <w:r w:rsidRPr="00724C89">
        <w:rPr>
          <w:rFonts w:ascii="宋体" w:hAnsi="宋体"/>
          <w:color w:val="000000"/>
        </w:rPr>
        <w:t xml:space="preserve"> </w:t>
      </w:r>
    </w:p>
    <w:p w14:paraId="2AF79CD3" w14:textId="77777777" w:rsidR="005E3D9E" w:rsidRPr="00724C89" w:rsidRDefault="005E3D9E" w:rsidP="005E3D9E">
      <w:pPr>
        <w:pStyle w:val="378020"/>
        <w:spacing w:before="120" w:after="120"/>
        <w:rPr>
          <w:color w:val="000000"/>
        </w:rPr>
      </w:pPr>
      <w:bookmarkStart w:id="444" w:name="_Toc483680630"/>
      <w:bookmarkStart w:id="445" w:name="_Toc497583997"/>
      <w:bookmarkStart w:id="446" w:name="_Toc21979067"/>
      <w:r w:rsidRPr="00724C89">
        <w:rPr>
          <w:color w:val="000000"/>
        </w:rPr>
        <w:t xml:space="preserve">3.4  </w:t>
      </w:r>
      <w:r w:rsidRPr="00724C89">
        <w:rPr>
          <w:rFonts w:hint="eastAsia"/>
          <w:color w:val="000000"/>
        </w:rPr>
        <w:t>详细评审</w:t>
      </w:r>
      <w:bookmarkEnd w:id="436"/>
      <w:bookmarkEnd w:id="437"/>
      <w:bookmarkEnd w:id="444"/>
      <w:bookmarkEnd w:id="445"/>
      <w:bookmarkEnd w:id="446"/>
    </w:p>
    <w:p w14:paraId="784803D2" w14:textId="77777777" w:rsidR="005E3D9E" w:rsidRPr="00724C89" w:rsidRDefault="005E3D9E" w:rsidP="005E3D9E">
      <w:pPr>
        <w:adjustRightInd w:val="0"/>
        <w:spacing w:line="360" w:lineRule="auto"/>
        <w:rPr>
          <w:rFonts w:ascii="宋体"/>
          <w:color w:val="000000"/>
          <w:szCs w:val="21"/>
        </w:rPr>
      </w:pPr>
      <w:bookmarkStart w:id="447" w:name="_Toc480547278"/>
      <w:bookmarkStart w:id="448" w:name="_Toc480587694"/>
      <w:bookmarkStart w:id="449" w:name="_Toc480575983"/>
      <w:bookmarkStart w:id="450" w:name="_Toc480576309"/>
      <w:r w:rsidRPr="00724C89">
        <w:rPr>
          <w:rFonts w:ascii="宋体" w:hAnsi="宋体"/>
          <w:color w:val="000000"/>
          <w:szCs w:val="21"/>
        </w:rPr>
        <w:t xml:space="preserve">    3.4.8  </w:t>
      </w:r>
      <w:r w:rsidRPr="00724C89">
        <w:rPr>
          <w:rFonts w:ascii="宋体" w:hAnsi="宋体" w:hint="eastAsia"/>
          <w:color w:val="000000"/>
          <w:szCs w:val="21"/>
        </w:rPr>
        <w:t>汇总评分结果</w:t>
      </w:r>
      <w:bookmarkEnd w:id="447"/>
      <w:bookmarkEnd w:id="448"/>
    </w:p>
    <w:p w14:paraId="7DC77FD4" w14:textId="6EBDDA2F" w:rsidR="005E3D9E" w:rsidRPr="00724C89" w:rsidRDefault="005E3D9E" w:rsidP="005E3D9E">
      <w:pPr>
        <w:spacing w:line="360" w:lineRule="auto"/>
        <w:rPr>
          <w:rFonts w:ascii="宋体"/>
          <w:color w:val="000000"/>
          <w:u w:val="single"/>
        </w:rPr>
      </w:pPr>
      <w:bookmarkStart w:id="451" w:name="_Toc479501327"/>
      <w:bookmarkStart w:id="452" w:name="_Toc479501885"/>
      <w:bookmarkStart w:id="453" w:name="_Toc479502203"/>
      <w:r w:rsidRPr="00724C89">
        <w:rPr>
          <w:rFonts w:ascii="宋体" w:hAnsi="宋体"/>
          <w:color w:val="000000"/>
        </w:rPr>
        <w:lastRenderedPageBreak/>
        <w:t xml:space="preserve">       3.4.8.2  </w:t>
      </w:r>
      <w:r w:rsidRPr="00724C89">
        <w:rPr>
          <w:rFonts w:ascii="宋体" w:hAnsi="宋体" w:hint="eastAsia"/>
          <w:color w:val="000000"/>
        </w:rPr>
        <w:t>如果出现最终得分相同的情况时，以投标报价低的优先；投标报价也相等的，确定投标人排序的方法：</w:t>
      </w:r>
      <w:bookmarkEnd w:id="451"/>
      <w:bookmarkEnd w:id="452"/>
      <w:bookmarkEnd w:id="453"/>
      <w:r w:rsidRPr="00724C89">
        <w:rPr>
          <w:rFonts w:ascii="宋体" w:hAnsi="宋体"/>
          <w:color w:val="000000"/>
          <w:u w:val="single"/>
        </w:rPr>
        <w:t xml:space="preserve">   </w:t>
      </w:r>
      <w:r w:rsidR="00EE152B" w:rsidRPr="00724C89">
        <w:rPr>
          <w:rFonts w:ascii="宋体" w:hAnsi="宋体" w:hint="eastAsia"/>
          <w:color w:val="000000"/>
          <w:u w:val="single"/>
        </w:rPr>
        <w:t>由招标人自行确定。</w:t>
      </w:r>
      <w:r w:rsidRPr="00724C89">
        <w:rPr>
          <w:rFonts w:ascii="宋体" w:hAnsi="宋体"/>
          <w:color w:val="000000"/>
          <w:u w:val="single"/>
        </w:rPr>
        <w:t xml:space="preserve">      </w:t>
      </w:r>
    </w:p>
    <w:p w14:paraId="697FE19F" w14:textId="77777777" w:rsidR="005E3D9E" w:rsidRPr="00724C89" w:rsidRDefault="005E3D9E" w:rsidP="005E3D9E">
      <w:pPr>
        <w:pStyle w:val="378020"/>
        <w:spacing w:before="120" w:after="120"/>
        <w:rPr>
          <w:color w:val="000000"/>
        </w:rPr>
      </w:pPr>
      <w:bookmarkStart w:id="454" w:name="_Toc497583998"/>
      <w:bookmarkStart w:id="455" w:name="_Toc21979068"/>
      <w:r w:rsidRPr="00724C89">
        <w:rPr>
          <w:color w:val="000000"/>
        </w:rPr>
        <w:t xml:space="preserve">3.7  </w:t>
      </w:r>
      <w:r w:rsidRPr="00724C89">
        <w:rPr>
          <w:rFonts w:hint="eastAsia"/>
          <w:color w:val="000000"/>
        </w:rPr>
        <w:t>特殊情况的处置程序</w:t>
      </w:r>
      <w:bookmarkEnd w:id="454"/>
      <w:bookmarkEnd w:id="455"/>
    </w:p>
    <w:p w14:paraId="69FF8978" w14:textId="77777777" w:rsidR="005E3D9E" w:rsidRPr="00724C89" w:rsidRDefault="005E3D9E" w:rsidP="005E3D9E">
      <w:pPr>
        <w:spacing w:line="360" w:lineRule="auto"/>
        <w:ind w:firstLineChars="200" w:firstLine="420"/>
        <w:rPr>
          <w:rFonts w:ascii="宋体" w:cs="Arial"/>
          <w:color w:val="000000"/>
          <w:szCs w:val="21"/>
        </w:rPr>
      </w:pPr>
      <w:r w:rsidRPr="00724C89">
        <w:rPr>
          <w:rFonts w:ascii="宋体" w:hAnsi="宋体"/>
          <w:color w:val="000000"/>
        </w:rPr>
        <w:t xml:space="preserve">3.7.2  </w:t>
      </w:r>
      <w:r w:rsidRPr="00724C89">
        <w:rPr>
          <w:rFonts w:ascii="宋体" w:hAnsi="宋体" w:cs="Arial" w:hint="eastAsia"/>
          <w:color w:val="000000"/>
          <w:szCs w:val="21"/>
        </w:rPr>
        <w:t>失信被执行人信息采集</w:t>
      </w:r>
    </w:p>
    <w:p w14:paraId="0B49B257" w14:textId="77777777" w:rsidR="005E3D9E" w:rsidRPr="00724C89" w:rsidRDefault="005E3D9E" w:rsidP="005E3D9E">
      <w:pPr>
        <w:adjustRightInd w:val="0"/>
        <w:snapToGrid w:val="0"/>
        <w:spacing w:line="360" w:lineRule="auto"/>
        <w:ind w:firstLineChars="299" w:firstLine="628"/>
        <w:rPr>
          <w:rFonts w:ascii="宋体" w:cs="Arial"/>
          <w:color w:val="000000"/>
          <w:szCs w:val="21"/>
        </w:rPr>
      </w:pPr>
      <w:r w:rsidRPr="00724C89">
        <w:rPr>
          <w:rFonts w:ascii="宋体" w:hAnsi="宋体" w:hint="eastAsia"/>
          <w:color w:val="000000"/>
        </w:rPr>
        <w:t>失信被执行人</w:t>
      </w:r>
      <w:r w:rsidRPr="00724C89">
        <w:rPr>
          <w:rFonts w:ascii="宋体" w:hAnsi="宋体" w:cs="Arial" w:hint="eastAsia"/>
          <w:color w:val="000000"/>
          <w:szCs w:val="21"/>
        </w:rPr>
        <w:t>信息采集人：</w:t>
      </w:r>
    </w:p>
    <w:p w14:paraId="254B5CBE" w14:textId="77777777" w:rsidR="005E3D9E" w:rsidRPr="00724C89" w:rsidRDefault="005E3D9E" w:rsidP="005E3D9E">
      <w:pPr>
        <w:adjustRightInd w:val="0"/>
        <w:snapToGrid w:val="0"/>
        <w:spacing w:line="360" w:lineRule="auto"/>
        <w:ind w:firstLineChars="299" w:firstLine="628"/>
        <w:rPr>
          <w:rFonts w:ascii="宋体"/>
          <w:bCs/>
          <w:color w:val="000000"/>
          <w:szCs w:val="21"/>
        </w:rPr>
      </w:pPr>
      <w:r w:rsidRPr="00724C89">
        <w:rPr>
          <w:rFonts w:ascii="宋体" w:hAnsi="宋体" w:hint="eastAsia"/>
          <w:color w:val="000000"/>
          <w:szCs w:val="21"/>
        </w:rPr>
        <w:t>□</w:t>
      </w:r>
      <w:r w:rsidRPr="00724C89">
        <w:rPr>
          <w:rFonts w:ascii="宋体" w:hAnsi="宋体"/>
          <w:color w:val="000000"/>
          <w:szCs w:val="21"/>
        </w:rPr>
        <w:t xml:space="preserve"> </w:t>
      </w:r>
      <w:r w:rsidRPr="00724C89">
        <w:rPr>
          <w:rFonts w:ascii="宋体" w:hAnsi="宋体" w:cs="Arial" w:hint="eastAsia"/>
          <w:color w:val="000000"/>
          <w:szCs w:val="21"/>
        </w:rPr>
        <w:t>信息采集人为</w:t>
      </w:r>
      <w:r w:rsidRPr="00724C89">
        <w:rPr>
          <w:rFonts w:ascii="宋体" w:hAnsi="宋体" w:cs="Arial" w:hint="eastAsia"/>
          <w:iCs/>
          <w:color w:val="000000"/>
          <w:szCs w:val="28"/>
        </w:rPr>
        <w:t>招标人</w:t>
      </w:r>
    </w:p>
    <w:p w14:paraId="5731B426" w14:textId="1CE1E3F2" w:rsidR="005E3D9E" w:rsidRPr="00724C89" w:rsidRDefault="00EE152B" w:rsidP="005E3D9E">
      <w:pPr>
        <w:adjustRightInd w:val="0"/>
        <w:snapToGrid w:val="0"/>
        <w:spacing w:line="360" w:lineRule="auto"/>
        <w:ind w:firstLineChars="299" w:firstLine="628"/>
        <w:rPr>
          <w:rFonts w:ascii="宋体" w:cs="Arial"/>
          <w:iCs/>
          <w:color w:val="000000"/>
          <w:szCs w:val="28"/>
        </w:rPr>
      </w:pPr>
      <w:r w:rsidRPr="00724C89">
        <w:rPr>
          <w:rFonts w:ascii="宋体" w:hAnsi="宋体" w:cs="Arial" w:hint="eastAsia"/>
          <w:color w:val="000000"/>
          <w:szCs w:val="32"/>
        </w:rPr>
        <w:t>■</w:t>
      </w:r>
      <w:r w:rsidR="005E3D9E" w:rsidRPr="00724C89">
        <w:rPr>
          <w:rFonts w:ascii="宋体" w:hAnsi="宋体"/>
          <w:color w:val="000000"/>
          <w:szCs w:val="21"/>
        </w:rPr>
        <w:t xml:space="preserve"> </w:t>
      </w:r>
      <w:r w:rsidR="005E3D9E" w:rsidRPr="00724C89">
        <w:rPr>
          <w:rFonts w:ascii="宋体" w:hAnsi="宋体" w:cs="Arial" w:hint="eastAsia"/>
          <w:color w:val="000000"/>
          <w:szCs w:val="21"/>
        </w:rPr>
        <w:t>信息采集人为</w:t>
      </w:r>
      <w:r w:rsidR="005E3D9E" w:rsidRPr="00724C89">
        <w:rPr>
          <w:rFonts w:ascii="宋体" w:hAnsi="宋体" w:cs="Arial" w:hint="eastAsia"/>
          <w:iCs/>
          <w:color w:val="000000"/>
          <w:szCs w:val="28"/>
        </w:rPr>
        <w:t>招标代理机构</w:t>
      </w:r>
    </w:p>
    <w:p w14:paraId="28D8E874" w14:textId="77777777" w:rsidR="005E3D9E" w:rsidRPr="00724C89" w:rsidRDefault="005E3D9E" w:rsidP="005E3D9E">
      <w:pPr>
        <w:adjustRightInd w:val="0"/>
        <w:snapToGrid w:val="0"/>
        <w:spacing w:line="360" w:lineRule="auto"/>
        <w:ind w:firstLineChars="299" w:firstLine="628"/>
        <w:rPr>
          <w:rFonts w:ascii="宋体"/>
          <w:bCs/>
          <w:color w:val="000000"/>
          <w:szCs w:val="21"/>
        </w:rPr>
      </w:pPr>
      <w:r w:rsidRPr="00724C89">
        <w:rPr>
          <w:rFonts w:ascii="宋体" w:hAnsi="宋体" w:hint="eastAsia"/>
          <w:color w:val="000000"/>
          <w:szCs w:val="21"/>
        </w:rPr>
        <w:t>□</w:t>
      </w:r>
      <w:r w:rsidRPr="00724C89">
        <w:rPr>
          <w:rFonts w:ascii="宋体" w:hAnsi="宋体"/>
          <w:color w:val="000000"/>
          <w:szCs w:val="21"/>
        </w:rPr>
        <w:t xml:space="preserve"> </w:t>
      </w:r>
      <w:r w:rsidRPr="00724C89">
        <w:rPr>
          <w:rFonts w:ascii="宋体" w:hAnsi="宋体" w:cs="Arial" w:hint="eastAsia"/>
          <w:color w:val="000000"/>
          <w:szCs w:val="21"/>
        </w:rPr>
        <w:t>信息采集人为</w:t>
      </w:r>
      <w:r w:rsidRPr="00724C89">
        <w:rPr>
          <w:rFonts w:ascii="宋体" w:hAnsi="宋体" w:hint="eastAsia"/>
          <w:bCs/>
          <w:color w:val="000000"/>
          <w:szCs w:val="21"/>
        </w:rPr>
        <w:t>评标委员会</w:t>
      </w:r>
    </w:p>
    <w:p w14:paraId="245A6B08" w14:textId="77777777" w:rsidR="005E3D9E" w:rsidRPr="00724C89" w:rsidRDefault="005E3D9E" w:rsidP="005E3D9E">
      <w:pPr>
        <w:adjustRightInd w:val="0"/>
        <w:snapToGrid w:val="0"/>
        <w:spacing w:line="360" w:lineRule="auto"/>
        <w:ind w:firstLineChars="299" w:firstLine="628"/>
        <w:rPr>
          <w:rFonts w:ascii="宋体" w:cs="Arial"/>
          <w:color w:val="000000"/>
          <w:szCs w:val="21"/>
        </w:rPr>
      </w:pPr>
      <w:r w:rsidRPr="00724C89">
        <w:rPr>
          <w:rFonts w:ascii="宋体" w:hAnsi="宋体" w:hint="eastAsia"/>
          <w:color w:val="000000"/>
        </w:rPr>
        <w:t>失信被执行人</w:t>
      </w:r>
      <w:r w:rsidRPr="00724C89">
        <w:rPr>
          <w:rFonts w:ascii="宋体" w:hAnsi="宋体" w:cs="Arial" w:hint="eastAsia"/>
          <w:color w:val="000000"/>
          <w:szCs w:val="21"/>
        </w:rPr>
        <w:t>信息采集注意事项：</w:t>
      </w:r>
    </w:p>
    <w:p w14:paraId="3BC8D0EC" w14:textId="77777777" w:rsidR="005E3D9E" w:rsidRPr="00724C89" w:rsidRDefault="005E3D9E" w:rsidP="005E3D9E">
      <w:pPr>
        <w:adjustRightInd w:val="0"/>
        <w:snapToGrid w:val="0"/>
        <w:spacing w:line="360" w:lineRule="auto"/>
        <w:ind w:firstLineChars="299" w:firstLine="628"/>
        <w:rPr>
          <w:rFonts w:ascii="宋体"/>
          <w:bCs/>
          <w:color w:val="000000"/>
          <w:szCs w:val="21"/>
        </w:rPr>
      </w:pPr>
      <w:r w:rsidRPr="00724C89">
        <w:rPr>
          <w:rFonts w:ascii="宋体" w:hAnsi="宋体" w:cs="Arial" w:hint="eastAsia"/>
          <w:color w:val="000000"/>
          <w:szCs w:val="21"/>
        </w:rPr>
        <w:t>信息采集人</w:t>
      </w:r>
      <w:r w:rsidRPr="00724C89">
        <w:rPr>
          <w:rFonts w:ascii="宋体" w:hAnsi="宋体" w:hint="eastAsia"/>
          <w:color w:val="000000"/>
        </w:rPr>
        <w:t>登陆“信用中国”网站</w:t>
      </w:r>
      <w:r w:rsidRPr="00724C89">
        <w:rPr>
          <w:rFonts w:ascii="宋体" w:hAnsi="宋体"/>
          <w:color w:val="000000"/>
        </w:rPr>
        <w:t xml:space="preserve"> </w:t>
      </w:r>
      <w:r w:rsidRPr="00724C89">
        <w:rPr>
          <w:rFonts w:ascii="宋体" w:hAnsi="宋体" w:hint="eastAsia"/>
          <w:color w:val="000000"/>
          <w:u w:val="single"/>
        </w:rPr>
        <w:t>（</w:t>
      </w:r>
      <w:hyperlink r:id="rId19" w:history="1">
        <w:r w:rsidRPr="00724C89">
          <w:rPr>
            <w:rFonts w:ascii="宋体" w:hAnsi="宋体"/>
            <w:color w:val="000000"/>
            <w:u w:val="single"/>
          </w:rPr>
          <w:t>www.creditchina</w:t>
        </w:r>
      </w:hyperlink>
      <w:r w:rsidRPr="00724C89">
        <w:rPr>
          <w:rFonts w:ascii="宋体" w:hAnsi="宋体"/>
          <w:color w:val="000000"/>
          <w:u w:val="single"/>
        </w:rPr>
        <w:t>.gov.cn</w:t>
      </w:r>
      <w:r w:rsidRPr="00724C89">
        <w:rPr>
          <w:rFonts w:ascii="宋体" w:hAnsi="宋体" w:hint="eastAsia"/>
          <w:color w:val="000000"/>
          <w:u w:val="single"/>
        </w:rPr>
        <w:t>）</w:t>
      </w:r>
      <w:r w:rsidRPr="00724C89">
        <w:rPr>
          <w:rFonts w:ascii="宋体" w:hAnsi="宋体" w:hint="eastAsia"/>
          <w:color w:val="000000"/>
        </w:rPr>
        <w:t>查询相关主体是否为失信被执行人。</w:t>
      </w:r>
    </w:p>
    <w:p w14:paraId="2203BE5C" w14:textId="77777777" w:rsidR="005E3D9E" w:rsidRPr="00724C89" w:rsidRDefault="005E3D9E" w:rsidP="005E3D9E">
      <w:pPr>
        <w:adjustRightInd w:val="0"/>
        <w:snapToGrid w:val="0"/>
        <w:spacing w:line="360" w:lineRule="auto"/>
        <w:ind w:firstLineChars="299" w:firstLine="628"/>
        <w:rPr>
          <w:rFonts w:ascii="宋体" w:cs="Arial"/>
          <w:color w:val="000000"/>
          <w:szCs w:val="21"/>
        </w:rPr>
      </w:pPr>
      <w:r w:rsidRPr="00724C89">
        <w:rPr>
          <w:rFonts w:ascii="宋体" w:hAnsi="宋体" w:cs="Arial" w:hint="eastAsia"/>
          <w:color w:val="000000"/>
          <w:szCs w:val="21"/>
        </w:rPr>
        <w:t>信息采集人为</w:t>
      </w:r>
      <w:r w:rsidRPr="00724C89">
        <w:rPr>
          <w:rFonts w:ascii="宋体" w:hAnsi="宋体" w:cs="Arial" w:hint="eastAsia"/>
          <w:iCs/>
          <w:color w:val="000000"/>
          <w:szCs w:val="28"/>
        </w:rPr>
        <w:t>招标人或其委托的招标代理机构的，招标人或其委托的招标代理机构在本章第</w:t>
      </w:r>
      <w:r w:rsidRPr="00724C89">
        <w:rPr>
          <w:rFonts w:ascii="宋体" w:hAnsi="宋体" w:cs="Arial"/>
          <w:iCs/>
          <w:color w:val="000000"/>
          <w:szCs w:val="28"/>
        </w:rPr>
        <w:t>3.2</w:t>
      </w:r>
      <w:r w:rsidRPr="00724C89">
        <w:rPr>
          <w:rFonts w:ascii="宋体" w:hAnsi="宋体" w:cs="Arial" w:hint="eastAsia"/>
          <w:iCs/>
          <w:color w:val="000000"/>
          <w:szCs w:val="28"/>
        </w:rPr>
        <w:t>款约定的评标准备阶段，开始</w:t>
      </w:r>
      <w:r w:rsidRPr="00724C89">
        <w:rPr>
          <w:rFonts w:ascii="宋体" w:hAnsi="宋体" w:cs="Arial" w:hint="eastAsia"/>
          <w:color w:val="000000"/>
          <w:szCs w:val="21"/>
        </w:rPr>
        <w:t>失信被执行人</w:t>
      </w:r>
      <w:r w:rsidRPr="00724C89">
        <w:rPr>
          <w:rFonts w:ascii="宋体" w:hAnsi="宋体" w:cs="Arial" w:hint="eastAsia"/>
          <w:iCs/>
          <w:color w:val="000000"/>
          <w:szCs w:val="28"/>
        </w:rPr>
        <w:t>信息采集工作，信息采集按照开标记录表中记录投标人的先后顺序依次进行，同时做好纳入失信被执行人失信执行案号、执行法院等查询记录和证据留存。在评标委员会全体成员均完成</w:t>
      </w:r>
      <w:r w:rsidRPr="00724C89">
        <w:rPr>
          <w:rFonts w:ascii="宋体" w:hAnsi="宋体" w:hint="eastAsia"/>
          <w:bCs/>
          <w:color w:val="000000"/>
          <w:szCs w:val="21"/>
        </w:rPr>
        <w:t>施工组织设计（暗标）评审</w:t>
      </w:r>
      <w:r w:rsidRPr="00724C89">
        <w:rPr>
          <w:rFonts w:ascii="宋体" w:hAnsi="宋体" w:cs="Arial" w:hint="eastAsia"/>
          <w:iCs/>
          <w:color w:val="000000"/>
          <w:szCs w:val="28"/>
        </w:rPr>
        <w:t>并将评审记录保存后，招标人或其委托的招标代理机构将</w:t>
      </w:r>
      <w:r w:rsidRPr="00724C89">
        <w:rPr>
          <w:rFonts w:ascii="宋体" w:hAnsi="宋体" w:cs="Arial" w:hint="eastAsia"/>
          <w:color w:val="000000"/>
          <w:szCs w:val="21"/>
        </w:rPr>
        <w:t>失信被执行人信息采集记录和</w:t>
      </w:r>
      <w:r w:rsidRPr="00724C89">
        <w:rPr>
          <w:rFonts w:ascii="宋体" w:hAnsi="宋体" w:cs="Arial" w:hint="eastAsia"/>
          <w:iCs/>
          <w:color w:val="000000"/>
          <w:szCs w:val="28"/>
        </w:rPr>
        <w:t>证据一并</w:t>
      </w:r>
      <w:r w:rsidRPr="00724C89">
        <w:rPr>
          <w:rFonts w:ascii="宋体" w:hAnsi="宋体" w:cs="Arial" w:hint="eastAsia"/>
          <w:color w:val="000000"/>
          <w:szCs w:val="21"/>
        </w:rPr>
        <w:t>提交评标委员会</w:t>
      </w:r>
      <w:r w:rsidRPr="00724C89">
        <w:rPr>
          <w:rFonts w:ascii="宋体" w:hAnsi="宋体" w:cs="Arial" w:hint="eastAsia"/>
          <w:iCs/>
          <w:color w:val="000000"/>
          <w:szCs w:val="28"/>
        </w:rPr>
        <w:t>，</w:t>
      </w:r>
      <w:r w:rsidRPr="00724C89">
        <w:rPr>
          <w:rFonts w:ascii="宋体" w:hAnsi="宋体" w:cs="Arial" w:hint="eastAsia"/>
          <w:color w:val="000000"/>
          <w:szCs w:val="21"/>
        </w:rPr>
        <w:t>评标委员会</w:t>
      </w:r>
      <w:r w:rsidRPr="00724C89">
        <w:rPr>
          <w:rFonts w:ascii="宋体" w:hAnsi="宋体" w:cs="Arial" w:hint="eastAsia"/>
          <w:iCs/>
          <w:color w:val="000000"/>
          <w:szCs w:val="28"/>
        </w:rPr>
        <w:t>根据本章相关规定</w:t>
      </w:r>
      <w:r w:rsidRPr="00724C89">
        <w:rPr>
          <w:rFonts w:ascii="宋体" w:hAnsi="宋体" w:cs="Arial" w:hint="eastAsia"/>
          <w:color w:val="000000"/>
          <w:szCs w:val="21"/>
        </w:rPr>
        <w:t>进行失信被执行人的评审。</w:t>
      </w:r>
    </w:p>
    <w:p w14:paraId="04AA93FC" w14:textId="77777777" w:rsidR="005E3D9E" w:rsidRPr="00724C89" w:rsidRDefault="005E3D9E" w:rsidP="005E3D9E">
      <w:pPr>
        <w:adjustRightInd w:val="0"/>
        <w:snapToGrid w:val="0"/>
        <w:spacing w:line="360" w:lineRule="auto"/>
        <w:ind w:firstLineChars="300" w:firstLine="630"/>
        <w:rPr>
          <w:rFonts w:ascii="宋体"/>
          <w:color w:val="000000"/>
        </w:rPr>
      </w:pPr>
      <w:r w:rsidRPr="00724C89">
        <w:rPr>
          <w:rFonts w:ascii="宋体" w:hAnsi="宋体" w:cs="Arial" w:hint="eastAsia"/>
          <w:color w:val="000000"/>
          <w:szCs w:val="21"/>
        </w:rPr>
        <w:t>信息采集人为</w:t>
      </w:r>
      <w:r w:rsidRPr="00724C89">
        <w:rPr>
          <w:rFonts w:ascii="宋体" w:hAnsi="宋体" w:hint="eastAsia"/>
          <w:bCs/>
          <w:color w:val="000000"/>
          <w:szCs w:val="21"/>
        </w:rPr>
        <w:t>评标委员会的，</w:t>
      </w:r>
      <w:r w:rsidRPr="00724C89">
        <w:rPr>
          <w:rFonts w:ascii="宋体" w:hAnsi="宋体" w:cs="Arial" w:hint="eastAsia"/>
          <w:iCs/>
          <w:color w:val="000000"/>
          <w:szCs w:val="28"/>
        </w:rPr>
        <w:t>评标委员会全体成员均完成</w:t>
      </w:r>
      <w:r w:rsidRPr="00724C89">
        <w:rPr>
          <w:rFonts w:ascii="宋体" w:hAnsi="宋体" w:hint="eastAsia"/>
          <w:bCs/>
          <w:color w:val="000000"/>
          <w:szCs w:val="21"/>
        </w:rPr>
        <w:t>施工组织设计（暗标）评审</w:t>
      </w:r>
      <w:r w:rsidRPr="00724C89">
        <w:rPr>
          <w:rFonts w:ascii="宋体" w:hAnsi="宋体" w:cs="Arial" w:hint="eastAsia"/>
          <w:iCs/>
          <w:color w:val="000000"/>
          <w:szCs w:val="28"/>
        </w:rPr>
        <w:t>并将评审记录保存后，开始进行</w:t>
      </w:r>
      <w:r w:rsidRPr="00724C89">
        <w:rPr>
          <w:rFonts w:ascii="宋体" w:hAnsi="宋体" w:cs="Arial" w:hint="eastAsia"/>
          <w:color w:val="000000"/>
          <w:szCs w:val="21"/>
        </w:rPr>
        <w:t>失信被执行人</w:t>
      </w:r>
      <w:r w:rsidRPr="00724C89">
        <w:rPr>
          <w:rFonts w:ascii="宋体" w:hAnsi="宋体" w:cs="Arial" w:hint="eastAsia"/>
          <w:iCs/>
          <w:color w:val="000000"/>
          <w:szCs w:val="28"/>
        </w:rPr>
        <w:t>信息采集，信息采集按照开标记录表中记录投标人的先后顺序依次进行，同时</w:t>
      </w:r>
      <w:r w:rsidRPr="00724C89">
        <w:rPr>
          <w:rFonts w:ascii="宋体" w:hAnsi="宋体" w:hint="eastAsia"/>
          <w:color w:val="000000"/>
        </w:rPr>
        <w:t>做好纳入失信被执行人失信执行案号、执行法院等查询记录和证据留存，</w:t>
      </w:r>
      <w:r w:rsidRPr="00724C89">
        <w:rPr>
          <w:rFonts w:ascii="宋体" w:hAnsi="宋体" w:cs="Arial" w:hint="eastAsia"/>
          <w:iCs/>
          <w:color w:val="000000"/>
          <w:szCs w:val="28"/>
        </w:rPr>
        <w:t>并根据本章相关规定</w:t>
      </w:r>
      <w:r w:rsidRPr="00724C89">
        <w:rPr>
          <w:rFonts w:ascii="宋体" w:hAnsi="宋体" w:cs="Arial" w:hint="eastAsia"/>
          <w:color w:val="000000"/>
          <w:szCs w:val="21"/>
        </w:rPr>
        <w:t>进行失信被执行人的评审。</w:t>
      </w:r>
    </w:p>
    <w:p w14:paraId="1EFBE5BE" w14:textId="77777777" w:rsidR="005E3D9E" w:rsidRPr="00724C89" w:rsidRDefault="005E3D9E" w:rsidP="005E3D9E">
      <w:pPr>
        <w:pStyle w:val="2TimesNewRoman5020"/>
        <w:spacing w:before="120" w:after="120"/>
        <w:rPr>
          <w:color w:val="000000"/>
        </w:rPr>
      </w:pPr>
      <w:bookmarkStart w:id="456" w:name="_Toc483680631"/>
      <w:bookmarkStart w:id="457" w:name="_Toc489691774"/>
      <w:bookmarkStart w:id="458" w:name="_Toc497583999"/>
      <w:bookmarkStart w:id="459" w:name="_Toc21979069"/>
      <w:r w:rsidRPr="00724C89">
        <w:rPr>
          <w:color w:val="000000"/>
        </w:rPr>
        <w:t>4.</w:t>
      </w:r>
      <w:r w:rsidRPr="00724C89">
        <w:rPr>
          <w:rFonts w:hint="eastAsia"/>
          <w:color w:val="000000"/>
        </w:rPr>
        <w:t>补充条款</w:t>
      </w:r>
      <w:bookmarkEnd w:id="449"/>
      <w:bookmarkEnd w:id="450"/>
      <w:bookmarkEnd w:id="456"/>
      <w:bookmarkEnd w:id="457"/>
      <w:bookmarkEnd w:id="458"/>
      <w:bookmarkEnd w:id="459"/>
    </w:p>
    <w:bookmarkEnd w:id="407"/>
    <w:bookmarkEnd w:id="420"/>
    <w:p w14:paraId="47D7FAA1" w14:textId="70D578E3" w:rsidR="005932DD" w:rsidRPr="00724C89" w:rsidRDefault="005932DD" w:rsidP="005932DD">
      <w:pPr>
        <w:pStyle w:val="af3"/>
        <w:spacing w:before="0" w:beforeAutospacing="0" w:after="0" w:afterAutospacing="0" w:line="360" w:lineRule="auto"/>
        <w:ind w:firstLine="420"/>
        <w:rPr>
          <w:rFonts w:cs="Arial"/>
          <w:kern w:val="2"/>
          <w:sz w:val="21"/>
          <w:szCs w:val="21"/>
        </w:rPr>
      </w:pPr>
      <w:r w:rsidRPr="00724C89">
        <w:rPr>
          <w:rFonts w:cs="Arial" w:hint="eastAsia"/>
          <w:kern w:val="2"/>
          <w:sz w:val="21"/>
          <w:szCs w:val="21"/>
        </w:rPr>
        <w:t xml:space="preserve">项目需要落实的政府采购政策：1、执行节能产品政府优先采购和强制采购制度；2、执行环境标志产品政府优先采购制度； 3、执行《政府采购促进中小企业发展暂行办法》、《关于政府采购支持监狱企业发展有关问题的通知》和《三部门联合发布关于促进残疾人就业政府采购政策的通知》。 </w:t>
      </w:r>
    </w:p>
    <w:p w14:paraId="40A97088" w14:textId="5B411957" w:rsidR="005E3D9E" w:rsidRPr="00724C89" w:rsidRDefault="005932DD" w:rsidP="00EC7D12">
      <w:pPr>
        <w:spacing w:line="360" w:lineRule="auto"/>
        <w:ind w:firstLineChars="200" w:firstLine="420"/>
        <w:rPr>
          <w:color w:val="000000"/>
        </w:rPr>
      </w:pPr>
      <w:r w:rsidRPr="00724C89">
        <w:rPr>
          <w:rFonts w:hint="eastAsia"/>
          <w:color w:val="000000"/>
        </w:rPr>
        <w:t>本项目</w:t>
      </w:r>
      <w:r w:rsidRPr="00724C89">
        <w:rPr>
          <w:color w:val="000000"/>
        </w:rPr>
        <w:t>非专门面向中小企业的项目，对小型和微型企业产品的价格给予</w:t>
      </w:r>
      <w:r w:rsidR="00CB6437" w:rsidRPr="00724C89">
        <w:rPr>
          <w:rFonts w:hint="eastAsia"/>
          <w:color w:val="000000"/>
        </w:rPr>
        <w:t>10</w:t>
      </w:r>
      <w:r w:rsidRPr="00724C89">
        <w:rPr>
          <w:color w:val="000000"/>
        </w:rPr>
        <w:t>%</w:t>
      </w:r>
      <w:r w:rsidRPr="00724C89">
        <w:rPr>
          <w:color w:val="000000"/>
        </w:rPr>
        <w:t>的扣除，用扣除后的价格参与评审</w:t>
      </w:r>
      <w:r w:rsidRPr="00724C89">
        <w:rPr>
          <w:rFonts w:hint="eastAsia"/>
          <w:color w:val="000000"/>
        </w:rPr>
        <w:t>。</w:t>
      </w:r>
    </w:p>
    <w:p w14:paraId="3F4EE853" w14:textId="39D2E305" w:rsidR="005E3D9E" w:rsidRPr="00724C89" w:rsidRDefault="005E3D9E" w:rsidP="005E3D9E">
      <w:pPr>
        <w:spacing w:line="400" w:lineRule="exact"/>
        <w:ind w:leftChars="1" w:left="850" w:hangingChars="404" w:hanging="848"/>
        <w:outlineLvl w:val="3"/>
        <w:rPr>
          <w:rFonts w:ascii="宋体" w:hAnsi="宋体" w:cs="Arial"/>
          <w:color w:val="000000"/>
          <w:szCs w:val="21"/>
        </w:rPr>
      </w:pPr>
    </w:p>
    <w:p w14:paraId="5133869A" w14:textId="77777777" w:rsidR="005E3D9E" w:rsidRPr="00724C89" w:rsidRDefault="005E3D9E" w:rsidP="005E3D9E">
      <w:pPr>
        <w:pStyle w:val="378020"/>
        <w:spacing w:before="120" w:after="120"/>
        <w:outlineLvl w:val="1"/>
        <w:rPr>
          <w:color w:val="000000"/>
        </w:rPr>
      </w:pPr>
      <w:r w:rsidRPr="00724C89">
        <w:rPr>
          <w:color w:val="000000"/>
        </w:rPr>
        <w:br w:type="page"/>
      </w:r>
      <w:bookmarkStart w:id="460" w:name="_Toc483680632"/>
      <w:bookmarkStart w:id="461" w:name="_Toc497584000"/>
      <w:bookmarkStart w:id="462" w:name="_Toc21979070"/>
      <w:r w:rsidRPr="00724C89">
        <w:rPr>
          <w:rFonts w:hint="eastAsia"/>
          <w:color w:val="000000"/>
        </w:rPr>
        <w:lastRenderedPageBreak/>
        <w:t>附件</w:t>
      </w:r>
      <w:r w:rsidRPr="00724C89">
        <w:rPr>
          <w:color w:val="000000"/>
        </w:rPr>
        <w:t>A</w:t>
      </w:r>
      <w:r w:rsidRPr="00724C89">
        <w:rPr>
          <w:rFonts w:hint="eastAsia"/>
          <w:color w:val="000000"/>
        </w:rPr>
        <w:t>：否决投标条件</w:t>
      </w:r>
      <w:bookmarkEnd w:id="460"/>
      <w:bookmarkEnd w:id="461"/>
      <w:bookmarkEnd w:id="462"/>
    </w:p>
    <w:p w14:paraId="40BFA29A" w14:textId="77777777" w:rsidR="005E3D9E" w:rsidRPr="00724C89" w:rsidRDefault="005E3D9E" w:rsidP="005E3D9E">
      <w:pPr>
        <w:spacing w:afterLines="50" w:after="120" w:line="360" w:lineRule="auto"/>
        <w:jc w:val="center"/>
        <w:rPr>
          <w:rFonts w:ascii="宋体" w:cs="Arial"/>
          <w:b/>
          <w:bCs/>
          <w:color w:val="000000"/>
          <w:sz w:val="28"/>
          <w:szCs w:val="28"/>
        </w:rPr>
      </w:pPr>
      <w:r w:rsidRPr="00724C89">
        <w:rPr>
          <w:rFonts w:ascii="宋体" w:hAnsi="宋体" w:cs="Arial" w:hint="eastAsia"/>
          <w:b/>
          <w:bCs/>
          <w:color w:val="000000"/>
          <w:sz w:val="28"/>
          <w:szCs w:val="28"/>
        </w:rPr>
        <w:t>否决投标条件</w:t>
      </w:r>
    </w:p>
    <w:p w14:paraId="12CDD3ED" w14:textId="77777777" w:rsidR="005E3D9E" w:rsidRPr="00724C89" w:rsidRDefault="005E3D9E" w:rsidP="005E3D9E">
      <w:pPr>
        <w:spacing w:line="360" w:lineRule="auto"/>
        <w:rPr>
          <w:rFonts w:ascii="宋体"/>
          <w:color w:val="000000"/>
        </w:rPr>
      </w:pPr>
      <w:bookmarkStart w:id="463" w:name="_Toc429569230"/>
      <w:bookmarkStart w:id="464" w:name="_Toc479499824"/>
      <w:r w:rsidRPr="00724C89">
        <w:rPr>
          <w:rFonts w:ascii="宋体" w:hAnsi="宋体"/>
          <w:color w:val="000000"/>
        </w:rPr>
        <w:t>A0.</w:t>
      </w:r>
      <w:r w:rsidRPr="00724C89">
        <w:rPr>
          <w:rFonts w:ascii="宋体" w:hAnsi="宋体" w:hint="eastAsia"/>
          <w:color w:val="000000"/>
        </w:rPr>
        <w:t>总则</w:t>
      </w:r>
      <w:bookmarkEnd w:id="463"/>
      <w:bookmarkEnd w:id="464"/>
    </w:p>
    <w:p w14:paraId="7D47E6BD" w14:textId="77777777" w:rsidR="005E3D9E" w:rsidRPr="00724C89" w:rsidRDefault="005E3D9E" w:rsidP="005E3D9E">
      <w:pPr>
        <w:spacing w:line="360" w:lineRule="auto"/>
        <w:ind w:firstLineChars="200" w:firstLine="420"/>
        <w:rPr>
          <w:rFonts w:ascii="宋体" w:cs="Arial"/>
          <w:color w:val="000000"/>
          <w:szCs w:val="21"/>
        </w:rPr>
      </w:pPr>
      <w:r w:rsidRPr="00724C89">
        <w:rPr>
          <w:rFonts w:ascii="宋体" w:hAnsi="宋体" w:hint="eastAsia"/>
          <w:color w:val="000000"/>
        </w:rPr>
        <w:t>本附件所集中列示的否决投标条件，是本章“评标办法”的组成部分，是对</w:t>
      </w:r>
      <w:r w:rsidRPr="00724C89">
        <w:rPr>
          <w:rFonts w:ascii="宋体" w:hAnsi="宋体" w:cs="Arial" w:hint="eastAsia"/>
          <w:color w:val="000000"/>
          <w:szCs w:val="21"/>
        </w:rPr>
        <w:t>第二章“投标人须知”和本章通用部分所规定的</w:t>
      </w:r>
      <w:r w:rsidRPr="00724C89">
        <w:rPr>
          <w:rFonts w:ascii="宋体" w:hAnsi="宋体" w:hint="eastAsia"/>
          <w:color w:val="000000"/>
        </w:rPr>
        <w:t>否决投标条件</w:t>
      </w:r>
      <w:r w:rsidRPr="00724C89">
        <w:rPr>
          <w:rFonts w:ascii="宋体" w:hAnsi="宋体" w:cs="Arial" w:hint="eastAsia"/>
          <w:color w:val="000000"/>
          <w:szCs w:val="21"/>
        </w:rPr>
        <w:t>的总结和补充，如果出现不一致的情况，按本附件的规定执行。</w:t>
      </w:r>
    </w:p>
    <w:p w14:paraId="4A6BD0FA" w14:textId="77777777" w:rsidR="005E3D9E" w:rsidRPr="00724C89" w:rsidRDefault="005E3D9E" w:rsidP="005E3D9E">
      <w:pPr>
        <w:spacing w:line="360" w:lineRule="auto"/>
        <w:rPr>
          <w:rFonts w:ascii="宋体"/>
          <w:color w:val="000000"/>
        </w:rPr>
      </w:pPr>
      <w:bookmarkStart w:id="465" w:name="_Toc429569231"/>
      <w:bookmarkStart w:id="466" w:name="_Toc479499825"/>
      <w:r w:rsidRPr="00724C89">
        <w:rPr>
          <w:rFonts w:ascii="宋体" w:hAnsi="宋体"/>
          <w:color w:val="000000"/>
        </w:rPr>
        <w:t>A1.</w:t>
      </w:r>
      <w:r w:rsidRPr="00724C89">
        <w:rPr>
          <w:rFonts w:ascii="宋体" w:hAnsi="宋体" w:hint="eastAsia"/>
          <w:color w:val="000000"/>
        </w:rPr>
        <w:t>否决投标条件</w:t>
      </w:r>
      <w:bookmarkEnd w:id="465"/>
      <w:bookmarkEnd w:id="466"/>
    </w:p>
    <w:p w14:paraId="253CEB73"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投标人或投标其投标文件有下列情形之一的，其作否决投标处理：</w:t>
      </w:r>
    </w:p>
    <w:p w14:paraId="2D217272" w14:textId="77777777" w:rsidR="005E3D9E" w:rsidRPr="00724C89" w:rsidRDefault="005E3D9E" w:rsidP="005E3D9E">
      <w:pPr>
        <w:spacing w:line="360" w:lineRule="auto"/>
        <w:ind w:left="426"/>
        <w:rPr>
          <w:rFonts w:ascii="宋体"/>
          <w:color w:val="000000"/>
        </w:rPr>
      </w:pPr>
      <w:r w:rsidRPr="00724C89">
        <w:rPr>
          <w:rFonts w:ascii="宋体" w:hAnsi="宋体"/>
          <w:color w:val="000000"/>
        </w:rPr>
        <w:t>A1.1</w:t>
      </w:r>
      <w:r w:rsidRPr="00724C89">
        <w:rPr>
          <w:rFonts w:ascii="宋体" w:hAnsi="宋体" w:hint="eastAsia"/>
          <w:color w:val="000000"/>
        </w:rPr>
        <w:t>有下列任何一种情形的：</w:t>
      </w:r>
    </w:p>
    <w:p w14:paraId="773046D1"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为招标人不具有独立法人资格的附属机构（单位）；</w:t>
      </w:r>
    </w:p>
    <w:p w14:paraId="1219C41A"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为本工程前期准备提供设计或咨询服务的，但设计施工总承包的除外；</w:t>
      </w:r>
    </w:p>
    <w:p w14:paraId="0184DCCF"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为本工程的监理人；</w:t>
      </w:r>
    </w:p>
    <w:p w14:paraId="6117AFFD"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为本工程的代建人；</w:t>
      </w:r>
    </w:p>
    <w:p w14:paraId="64C75EFE"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为本工程提供招标代理服务的；</w:t>
      </w:r>
    </w:p>
    <w:p w14:paraId="4F9412A9"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与本工程的监理人或代建人或招标代理机构同为一个法定代表人的；</w:t>
      </w:r>
    </w:p>
    <w:p w14:paraId="7E9CB5CE"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与本工程的监理人或代建人或招标代理机构相互控股或参股的；</w:t>
      </w:r>
    </w:p>
    <w:p w14:paraId="5CF7ACED"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与本工程的监理人或代建人或招标代理机构相互任职或工作的；</w:t>
      </w:r>
    </w:p>
    <w:p w14:paraId="24B1DB23"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被责令停业的；</w:t>
      </w:r>
    </w:p>
    <w:p w14:paraId="56309BCA"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被暂停或取消投标资格的；</w:t>
      </w:r>
    </w:p>
    <w:p w14:paraId="21D57890"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财产被接管或冻结的；</w:t>
      </w:r>
    </w:p>
    <w:p w14:paraId="157F0089" w14:textId="77777777" w:rsidR="005E3D9E" w:rsidRPr="00724C89" w:rsidRDefault="005E3D9E" w:rsidP="005E3D9E">
      <w:pPr>
        <w:numPr>
          <w:ilvl w:val="0"/>
          <w:numId w:val="4"/>
        </w:numPr>
        <w:spacing w:line="360" w:lineRule="auto"/>
        <w:rPr>
          <w:rFonts w:ascii="宋体" w:cs="Arial"/>
          <w:color w:val="000000"/>
          <w:szCs w:val="21"/>
        </w:rPr>
      </w:pPr>
      <w:r w:rsidRPr="00724C89">
        <w:rPr>
          <w:rFonts w:ascii="宋体" w:hAnsi="宋体" w:cs="Arial" w:hint="eastAsia"/>
          <w:color w:val="000000"/>
          <w:szCs w:val="21"/>
        </w:rPr>
        <w:t>在最近三年内有骗取中标或严重违约或重大工程质量问题的。</w:t>
      </w:r>
    </w:p>
    <w:p w14:paraId="4444418A" w14:textId="77777777" w:rsidR="005E3D9E" w:rsidRPr="00724C89" w:rsidRDefault="005E3D9E" w:rsidP="005E3D9E">
      <w:pPr>
        <w:spacing w:line="360" w:lineRule="auto"/>
        <w:ind w:left="426"/>
        <w:rPr>
          <w:rFonts w:ascii="宋体"/>
          <w:color w:val="000000"/>
        </w:rPr>
      </w:pPr>
      <w:r w:rsidRPr="00724C89">
        <w:rPr>
          <w:rFonts w:ascii="宋体" w:hAnsi="宋体"/>
          <w:color w:val="000000"/>
        </w:rPr>
        <w:t>A1.2</w:t>
      </w:r>
      <w:r w:rsidRPr="00724C89">
        <w:rPr>
          <w:rFonts w:ascii="宋体" w:hAnsi="宋体" w:hint="eastAsia"/>
          <w:color w:val="000000"/>
        </w:rPr>
        <w:t>与招标人存在利害关系且影响招标公正性的。</w:t>
      </w:r>
    </w:p>
    <w:p w14:paraId="099326B3" w14:textId="77777777" w:rsidR="005E3D9E" w:rsidRPr="00724C89" w:rsidRDefault="005E3D9E" w:rsidP="005E3D9E">
      <w:pPr>
        <w:spacing w:line="360" w:lineRule="auto"/>
        <w:ind w:left="426"/>
        <w:rPr>
          <w:rFonts w:ascii="宋体"/>
          <w:color w:val="000000"/>
        </w:rPr>
      </w:pPr>
      <w:r w:rsidRPr="00724C89">
        <w:rPr>
          <w:rFonts w:ascii="宋体" w:hAnsi="宋体"/>
          <w:color w:val="000000"/>
        </w:rPr>
        <w:t>A1.3</w:t>
      </w:r>
      <w:r w:rsidRPr="00724C89">
        <w:rPr>
          <w:rFonts w:ascii="宋体" w:hAnsi="宋体" w:hint="eastAsia"/>
          <w:color w:val="000000"/>
        </w:rPr>
        <w:t>有串通投标或弄虚作假或有其他违法行为的，包括：</w:t>
      </w:r>
    </w:p>
    <w:p w14:paraId="6D405327" w14:textId="77777777" w:rsidR="005E3D9E" w:rsidRPr="00724C89" w:rsidRDefault="005E3D9E" w:rsidP="005E3D9E">
      <w:pPr>
        <w:spacing w:line="360" w:lineRule="auto"/>
        <w:ind w:firstLineChars="342" w:firstLine="718"/>
        <w:rPr>
          <w:rFonts w:ascii="宋体"/>
          <w:color w:val="000000"/>
        </w:rPr>
      </w:pPr>
      <w:r w:rsidRPr="00724C89">
        <w:rPr>
          <w:rFonts w:ascii="宋体" w:hAnsi="宋体" w:hint="eastAsia"/>
          <w:color w:val="000000"/>
        </w:rPr>
        <w:t>其中有下列情形之一的，视为投标人相互串通投标：</w:t>
      </w:r>
    </w:p>
    <w:p w14:paraId="57C2ECDD" w14:textId="77777777" w:rsidR="005E3D9E" w:rsidRPr="00724C89" w:rsidRDefault="005E3D9E" w:rsidP="005E3D9E">
      <w:pPr>
        <w:numPr>
          <w:ilvl w:val="0"/>
          <w:numId w:val="5"/>
        </w:numPr>
        <w:spacing w:line="360" w:lineRule="auto"/>
        <w:rPr>
          <w:rFonts w:ascii="宋体" w:cs="Arial"/>
          <w:color w:val="000000"/>
          <w:szCs w:val="21"/>
        </w:rPr>
      </w:pPr>
      <w:r w:rsidRPr="00724C89">
        <w:rPr>
          <w:rFonts w:ascii="宋体" w:hAnsi="宋体" w:cs="Arial" w:hint="eastAsia"/>
          <w:color w:val="000000"/>
          <w:szCs w:val="21"/>
        </w:rPr>
        <w:t>不同投标人的投标文件由同一单位或者个人编制的；</w:t>
      </w:r>
    </w:p>
    <w:p w14:paraId="6C05B120" w14:textId="77777777" w:rsidR="005E3D9E" w:rsidRPr="00724C89" w:rsidRDefault="005E3D9E" w:rsidP="005E3D9E">
      <w:pPr>
        <w:numPr>
          <w:ilvl w:val="0"/>
          <w:numId w:val="5"/>
        </w:numPr>
        <w:spacing w:line="360" w:lineRule="auto"/>
        <w:rPr>
          <w:rFonts w:ascii="宋体" w:cs="Arial"/>
          <w:color w:val="000000"/>
          <w:szCs w:val="21"/>
        </w:rPr>
      </w:pPr>
      <w:r w:rsidRPr="00724C89">
        <w:rPr>
          <w:rFonts w:ascii="宋体" w:hAnsi="宋体" w:cs="Arial" w:hint="eastAsia"/>
          <w:color w:val="000000"/>
          <w:szCs w:val="21"/>
        </w:rPr>
        <w:t>不同投标人委托同一单位或者个人办理投标事宜的；</w:t>
      </w:r>
    </w:p>
    <w:p w14:paraId="31690679" w14:textId="77777777" w:rsidR="005E3D9E" w:rsidRPr="00724C89" w:rsidRDefault="005E3D9E" w:rsidP="005E3D9E">
      <w:pPr>
        <w:numPr>
          <w:ilvl w:val="0"/>
          <w:numId w:val="5"/>
        </w:numPr>
        <w:spacing w:line="360" w:lineRule="auto"/>
        <w:rPr>
          <w:rFonts w:ascii="宋体" w:cs="Arial"/>
          <w:color w:val="000000"/>
          <w:szCs w:val="21"/>
        </w:rPr>
      </w:pPr>
      <w:r w:rsidRPr="00724C89">
        <w:rPr>
          <w:rFonts w:ascii="宋体" w:hAnsi="宋体" w:cs="Arial" w:hint="eastAsia"/>
          <w:color w:val="000000"/>
          <w:szCs w:val="21"/>
        </w:rPr>
        <w:t>不同投标人的投标文件载明的项目管理机构成员出现同一人的；</w:t>
      </w:r>
    </w:p>
    <w:p w14:paraId="252A0E86" w14:textId="77777777" w:rsidR="005E3D9E" w:rsidRPr="00724C89" w:rsidRDefault="005E3D9E" w:rsidP="005E3D9E">
      <w:pPr>
        <w:numPr>
          <w:ilvl w:val="0"/>
          <w:numId w:val="5"/>
        </w:numPr>
        <w:spacing w:line="360" w:lineRule="auto"/>
        <w:rPr>
          <w:rFonts w:ascii="宋体" w:cs="Arial"/>
          <w:color w:val="000000"/>
          <w:szCs w:val="21"/>
        </w:rPr>
      </w:pPr>
      <w:r w:rsidRPr="00724C89">
        <w:rPr>
          <w:rFonts w:ascii="宋体" w:hAnsi="宋体" w:cs="Arial" w:hint="eastAsia"/>
          <w:color w:val="000000"/>
          <w:szCs w:val="21"/>
        </w:rPr>
        <w:t>不同投标人的投标文件异常一致或者投标报价呈规律性差异；</w:t>
      </w:r>
    </w:p>
    <w:p w14:paraId="597BF7DB" w14:textId="77777777" w:rsidR="005E3D9E" w:rsidRPr="00724C89" w:rsidRDefault="005E3D9E" w:rsidP="005E3D9E">
      <w:pPr>
        <w:numPr>
          <w:ilvl w:val="0"/>
          <w:numId w:val="5"/>
        </w:numPr>
        <w:spacing w:line="360" w:lineRule="auto"/>
        <w:rPr>
          <w:rFonts w:ascii="宋体" w:cs="Arial"/>
          <w:color w:val="000000"/>
          <w:szCs w:val="21"/>
        </w:rPr>
      </w:pPr>
      <w:r w:rsidRPr="00724C89">
        <w:rPr>
          <w:rFonts w:ascii="宋体" w:hAnsi="宋体" w:cs="Arial" w:hint="eastAsia"/>
          <w:color w:val="000000"/>
          <w:szCs w:val="21"/>
        </w:rPr>
        <w:t>不同投标人的投标文件相互混装的；</w:t>
      </w:r>
    </w:p>
    <w:p w14:paraId="03E069D9" w14:textId="77777777" w:rsidR="005E3D9E" w:rsidRPr="00724C89" w:rsidRDefault="005E3D9E" w:rsidP="005E3D9E">
      <w:pPr>
        <w:numPr>
          <w:ilvl w:val="0"/>
          <w:numId w:val="5"/>
        </w:numPr>
        <w:spacing w:line="360" w:lineRule="auto"/>
        <w:rPr>
          <w:rFonts w:ascii="宋体" w:cs="Arial"/>
          <w:color w:val="000000"/>
          <w:szCs w:val="21"/>
        </w:rPr>
      </w:pPr>
      <w:r w:rsidRPr="00724C89">
        <w:rPr>
          <w:rFonts w:ascii="宋体" w:hAnsi="宋体" w:cs="Arial" w:hint="eastAsia"/>
          <w:color w:val="000000"/>
          <w:szCs w:val="21"/>
        </w:rPr>
        <w:t>不同投标人的投标保证金从同一单位或者个人的账户转出的；</w:t>
      </w:r>
    </w:p>
    <w:p w14:paraId="534962C7" w14:textId="77777777" w:rsidR="005E3D9E" w:rsidRPr="00724C89" w:rsidRDefault="005E3D9E" w:rsidP="005E3D9E">
      <w:pPr>
        <w:numPr>
          <w:ilvl w:val="0"/>
          <w:numId w:val="5"/>
        </w:numPr>
        <w:spacing w:line="360" w:lineRule="auto"/>
        <w:rPr>
          <w:rFonts w:ascii="宋体" w:cs="Arial"/>
          <w:color w:val="000000"/>
          <w:szCs w:val="21"/>
        </w:rPr>
      </w:pPr>
      <w:r w:rsidRPr="00724C89">
        <w:rPr>
          <w:rFonts w:ascii="Arial" w:hAnsi="Arial" w:cs="Arial" w:hint="eastAsia"/>
          <w:color w:val="000000"/>
          <w:szCs w:val="21"/>
        </w:rPr>
        <w:t>其他串通投标的情形：</w:t>
      </w:r>
    </w:p>
    <w:p w14:paraId="415F47EE" w14:textId="11AB58DC" w:rsidR="005E3D9E" w:rsidRPr="00724C89" w:rsidRDefault="005E3D9E" w:rsidP="005E3D9E">
      <w:pPr>
        <w:spacing w:line="360" w:lineRule="auto"/>
        <w:ind w:left="1199"/>
        <w:rPr>
          <w:rFonts w:ascii="宋体" w:cs="Arial"/>
          <w:color w:val="000000"/>
          <w:szCs w:val="21"/>
          <w:u w:val="single"/>
        </w:rPr>
      </w:pPr>
      <w:r w:rsidRPr="00724C89">
        <w:rPr>
          <w:rFonts w:ascii="宋体" w:hAnsi="宋体" w:cs="Arial"/>
          <w:color w:val="000000"/>
          <w:szCs w:val="21"/>
          <w:u w:val="single"/>
        </w:rPr>
        <w:t xml:space="preserve">      </w:t>
      </w:r>
      <w:r w:rsidR="00EE152B" w:rsidRPr="00724C89">
        <w:rPr>
          <w:rFonts w:ascii="宋体" w:hAnsi="宋体" w:cs="Arial"/>
          <w:color w:val="000000"/>
          <w:szCs w:val="21"/>
          <w:u w:val="single"/>
        </w:rPr>
        <w:t>/</w:t>
      </w:r>
      <w:r w:rsidRPr="00724C89">
        <w:rPr>
          <w:rFonts w:ascii="宋体" w:hAnsi="宋体" w:cs="Arial"/>
          <w:color w:val="000000"/>
          <w:szCs w:val="21"/>
          <w:u w:val="single"/>
        </w:rPr>
        <w:t xml:space="preserve">                                                           </w:t>
      </w:r>
    </w:p>
    <w:p w14:paraId="7F5754EB" w14:textId="77777777" w:rsidR="005E3D9E" w:rsidRPr="00724C89" w:rsidRDefault="005E3D9E" w:rsidP="005E3D9E">
      <w:pPr>
        <w:spacing w:line="360" w:lineRule="auto"/>
        <w:ind w:left="425"/>
        <w:rPr>
          <w:rFonts w:ascii="宋体"/>
          <w:color w:val="000000"/>
        </w:rPr>
      </w:pPr>
      <w:r w:rsidRPr="00724C89">
        <w:rPr>
          <w:rFonts w:ascii="宋体" w:hAnsi="宋体"/>
          <w:color w:val="000000"/>
        </w:rPr>
        <w:t>A1.4</w:t>
      </w:r>
      <w:r w:rsidRPr="00724C89">
        <w:rPr>
          <w:rFonts w:ascii="宋体" w:hAnsi="宋体" w:hint="eastAsia"/>
          <w:color w:val="000000"/>
        </w:rPr>
        <w:t>有下列任何一种情形的：</w:t>
      </w:r>
    </w:p>
    <w:p w14:paraId="5461A4F2" w14:textId="77777777" w:rsidR="005E3D9E" w:rsidRPr="00724C89" w:rsidRDefault="005E3D9E" w:rsidP="005E3D9E">
      <w:pPr>
        <w:numPr>
          <w:ilvl w:val="0"/>
          <w:numId w:val="7"/>
        </w:numPr>
        <w:spacing w:line="360" w:lineRule="auto"/>
        <w:rPr>
          <w:rFonts w:ascii="宋体"/>
          <w:color w:val="000000"/>
        </w:rPr>
      </w:pPr>
      <w:r w:rsidRPr="00724C89">
        <w:rPr>
          <w:rFonts w:ascii="宋体" w:hAnsi="宋体" w:hint="eastAsia"/>
          <w:color w:val="000000"/>
        </w:rPr>
        <w:lastRenderedPageBreak/>
        <w:t>不同投标人委托在同一单位缴纳社会保险的人员编制投标文件、办理投标事宜的；</w:t>
      </w:r>
    </w:p>
    <w:p w14:paraId="4101AF35" w14:textId="77777777" w:rsidR="005E3D9E" w:rsidRPr="00724C89" w:rsidRDefault="005E3D9E" w:rsidP="005E3D9E">
      <w:pPr>
        <w:numPr>
          <w:ilvl w:val="0"/>
          <w:numId w:val="7"/>
        </w:numPr>
        <w:spacing w:line="360" w:lineRule="auto"/>
        <w:rPr>
          <w:rFonts w:ascii="宋体"/>
          <w:color w:val="000000"/>
        </w:rPr>
      </w:pPr>
      <w:r w:rsidRPr="00724C89">
        <w:rPr>
          <w:rFonts w:ascii="宋体" w:hAnsi="宋体" w:hint="eastAsia"/>
          <w:color w:val="000000"/>
        </w:rPr>
        <w:t>不同投标人的投标文件出自同一台电脑或同一单位电脑的；</w:t>
      </w:r>
    </w:p>
    <w:p w14:paraId="78AB4F2E" w14:textId="77777777" w:rsidR="005E3D9E" w:rsidRPr="00724C89" w:rsidRDefault="005E3D9E" w:rsidP="005E3D9E">
      <w:pPr>
        <w:numPr>
          <w:ilvl w:val="0"/>
          <w:numId w:val="7"/>
        </w:numPr>
        <w:spacing w:line="360" w:lineRule="auto"/>
        <w:rPr>
          <w:rFonts w:ascii="宋体"/>
          <w:color w:val="000000"/>
        </w:rPr>
      </w:pPr>
      <w:r w:rsidRPr="00724C89">
        <w:rPr>
          <w:rFonts w:ascii="宋体" w:hAnsi="宋体" w:hint="eastAsia"/>
          <w:color w:val="000000"/>
        </w:rPr>
        <w:t>不同投标人的投标文件中（投标人针对投标工程特点自行编制部分）出现整章节、整段落或错误异常一致的；</w:t>
      </w:r>
    </w:p>
    <w:p w14:paraId="5F098A20" w14:textId="77777777" w:rsidR="005E3D9E" w:rsidRPr="00724C89" w:rsidRDefault="005E3D9E" w:rsidP="005E3D9E">
      <w:pPr>
        <w:numPr>
          <w:ilvl w:val="0"/>
          <w:numId w:val="7"/>
        </w:numPr>
        <w:spacing w:line="360" w:lineRule="auto"/>
        <w:rPr>
          <w:rFonts w:ascii="宋体"/>
          <w:color w:val="000000"/>
        </w:rPr>
      </w:pPr>
      <w:r w:rsidRPr="00724C89">
        <w:rPr>
          <w:rFonts w:ascii="宋体" w:hAnsi="宋体" w:hint="eastAsia"/>
          <w:color w:val="000000"/>
        </w:rPr>
        <w:t>不同投标人的投标报价异常一致的（精确到人民币“元”）。</w:t>
      </w:r>
    </w:p>
    <w:p w14:paraId="0C04D58E"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A1.5</w:t>
      </w:r>
      <w:r w:rsidRPr="00724C89">
        <w:rPr>
          <w:rFonts w:ascii="宋体" w:hAnsi="宋体" w:hint="eastAsia"/>
          <w:color w:val="000000"/>
        </w:rPr>
        <w:t>使用通过受让或者租借等方式获取的资格、资质证书投标，或以其他方式弄虚作假的。</w:t>
      </w:r>
    </w:p>
    <w:p w14:paraId="30815997" w14:textId="77777777" w:rsidR="005E3D9E" w:rsidRPr="00724C89" w:rsidRDefault="005E3D9E" w:rsidP="005E3D9E">
      <w:pPr>
        <w:spacing w:line="360" w:lineRule="auto"/>
        <w:ind w:left="426"/>
        <w:rPr>
          <w:rFonts w:ascii="宋体"/>
          <w:color w:val="000000"/>
        </w:rPr>
      </w:pPr>
      <w:r w:rsidRPr="00724C89">
        <w:rPr>
          <w:rFonts w:ascii="宋体" w:hAnsi="宋体"/>
          <w:color w:val="000000"/>
        </w:rPr>
        <w:t>A1</w:t>
      </w:r>
      <w:r w:rsidRPr="00724C89">
        <w:rPr>
          <w:rFonts w:ascii="宋体"/>
          <w:color w:val="000000"/>
        </w:rPr>
        <w:t>.</w:t>
      </w:r>
      <w:r w:rsidRPr="00724C89">
        <w:rPr>
          <w:rFonts w:ascii="宋体" w:hAnsi="宋体"/>
          <w:color w:val="000000"/>
        </w:rPr>
        <w:t>6</w:t>
      </w:r>
      <w:r w:rsidRPr="00724C89">
        <w:rPr>
          <w:rFonts w:ascii="宋体" w:hAnsi="宋体" w:hint="eastAsia"/>
          <w:color w:val="000000"/>
        </w:rPr>
        <w:t>不按评标委员会要求澄清、说明或补正的。</w:t>
      </w:r>
    </w:p>
    <w:p w14:paraId="6D56C7C0"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Pr="00724C89">
        <w:rPr>
          <w:rFonts w:ascii="宋体"/>
          <w:color w:val="000000"/>
        </w:rPr>
        <w:t>.</w:t>
      </w:r>
      <w:r w:rsidRPr="00724C89">
        <w:rPr>
          <w:rFonts w:ascii="宋体" w:hAnsi="宋体"/>
          <w:color w:val="000000"/>
        </w:rPr>
        <w:t>7</w:t>
      </w:r>
      <w:r w:rsidRPr="00724C89">
        <w:rPr>
          <w:rFonts w:ascii="宋体" w:hAnsi="宋体" w:hint="eastAsia"/>
          <w:color w:val="000000"/>
        </w:rPr>
        <w:t>在形式评审、资格评审、响应性评审中，评标委员会认定投标人的投标不符合评标办法对应评审记录表中规定的任何一项评审标准的。</w:t>
      </w:r>
    </w:p>
    <w:p w14:paraId="3539FF0C" w14:textId="77777777" w:rsidR="005E3D9E" w:rsidRPr="00724C89" w:rsidRDefault="005E3D9E" w:rsidP="005E3D9E">
      <w:pPr>
        <w:spacing w:line="360" w:lineRule="auto"/>
        <w:ind w:left="426"/>
        <w:rPr>
          <w:rFonts w:ascii="宋体"/>
          <w:color w:val="000000"/>
        </w:rPr>
      </w:pPr>
      <w:r w:rsidRPr="00724C89">
        <w:rPr>
          <w:rFonts w:ascii="宋体" w:hAnsi="宋体"/>
          <w:color w:val="000000"/>
        </w:rPr>
        <w:t>A1.8</w:t>
      </w:r>
      <w:r w:rsidRPr="00724C89">
        <w:rPr>
          <w:rFonts w:ascii="宋体" w:hAnsi="宋体" w:hint="eastAsia"/>
          <w:color w:val="000000"/>
        </w:rPr>
        <w:t>未披露或未真实披露投标人与其关联单位的关系的相关情况的。</w:t>
      </w:r>
    </w:p>
    <w:p w14:paraId="0CFA313A"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A1.9</w:t>
      </w:r>
      <w:r w:rsidRPr="00724C89">
        <w:rPr>
          <w:rFonts w:ascii="宋体" w:hAnsi="宋体" w:hint="eastAsia"/>
          <w:color w:val="000000"/>
        </w:rPr>
        <w:t>投标报价文件（投标函除外）未按招标文件规定的格式经造价人员和</w:t>
      </w:r>
      <w:r w:rsidRPr="00724C89">
        <w:rPr>
          <w:rFonts w:ascii="宋体" w:hAnsi="宋体"/>
          <w:color w:val="000000"/>
        </w:rPr>
        <w:t>/</w:t>
      </w:r>
      <w:r w:rsidRPr="00724C89">
        <w:rPr>
          <w:rFonts w:ascii="宋体" w:hAnsi="宋体" w:hint="eastAsia"/>
          <w:color w:val="000000"/>
        </w:rPr>
        <w:t>或有注册执业资格的造价工程师签字并加盖执业专用章的。</w:t>
      </w:r>
    </w:p>
    <w:p w14:paraId="753F2495"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A1.10</w:t>
      </w:r>
      <w:r w:rsidRPr="00724C89">
        <w:rPr>
          <w:rFonts w:ascii="宋体" w:hAnsi="宋体" w:hint="eastAsia"/>
          <w:color w:val="000000"/>
        </w:rPr>
        <w:t>在施工组织设计和项目管理机构评审中，评标委员会认定投标人的投标未能通过此项评审的。</w:t>
      </w:r>
    </w:p>
    <w:p w14:paraId="126B4FE8"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A1</w:t>
      </w:r>
      <w:r w:rsidRPr="00724C89">
        <w:rPr>
          <w:rFonts w:ascii="宋体"/>
          <w:color w:val="000000"/>
        </w:rPr>
        <w:t>.</w:t>
      </w:r>
      <w:r w:rsidRPr="00724C89">
        <w:rPr>
          <w:rFonts w:ascii="宋体" w:hAnsi="宋体"/>
          <w:color w:val="000000"/>
        </w:rPr>
        <w:t>11</w:t>
      </w:r>
      <w:r w:rsidRPr="00724C89">
        <w:rPr>
          <w:rFonts w:ascii="宋体" w:hAnsi="宋体" w:hint="eastAsia"/>
          <w:color w:val="000000"/>
        </w:rPr>
        <w:t>评标委员会认定投标人以低于成本报价竞标的。</w:t>
      </w:r>
    </w:p>
    <w:p w14:paraId="39E540C9"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A1.12</w:t>
      </w:r>
      <w:r w:rsidRPr="00724C89">
        <w:rPr>
          <w:rFonts w:ascii="宋体" w:hAnsi="宋体" w:hint="eastAsia"/>
          <w:color w:val="000000"/>
        </w:rPr>
        <w:t>投标人代表出席开标会时出现下列任何一种情形的：</w:t>
      </w:r>
    </w:p>
    <w:p w14:paraId="2AF34021" w14:textId="0A0B0BEE" w:rsidR="005E3D9E" w:rsidRPr="00724C89" w:rsidRDefault="005E3D9E" w:rsidP="005E3D9E">
      <w:pPr>
        <w:numPr>
          <w:ilvl w:val="0"/>
          <w:numId w:val="6"/>
        </w:numPr>
        <w:spacing w:line="360" w:lineRule="auto"/>
        <w:rPr>
          <w:rFonts w:ascii="宋体" w:cs="Arial"/>
          <w:color w:val="000000"/>
          <w:szCs w:val="21"/>
        </w:rPr>
      </w:pPr>
      <w:r w:rsidRPr="00724C89">
        <w:rPr>
          <w:rFonts w:ascii="宋体" w:hAnsi="宋体" w:cs="Arial" w:hint="eastAsia"/>
          <w:color w:val="000000"/>
          <w:szCs w:val="21"/>
        </w:rPr>
        <w:t>投标人拟派</w:t>
      </w:r>
      <w:r w:rsidR="00F806D9" w:rsidRPr="00724C89">
        <w:rPr>
          <w:rFonts w:ascii="宋体" w:hAnsi="宋体" w:cs="Arial" w:hint="eastAsia"/>
          <w:color w:val="000000"/>
          <w:szCs w:val="21"/>
        </w:rPr>
        <w:t>授权代表</w:t>
      </w:r>
      <w:r w:rsidRPr="00724C89">
        <w:rPr>
          <w:rFonts w:ascii="宋体" w:hAnsi="宋体" w:cs="Arial" w:hint="eastAsia"/>
          <w:color w:val="000000"/>
          <w:szCs w:val="21"/>
        </w:rPr>
        <w:t>出席开标会迟到的；</w:t>
      </w:r>
    </w:p>
    <w:p w14:paraId="50EFF50C" w14:textId="73C6B6A8" w:rsidR="005E3D9E" w:rsidRPr="00724C89" w:rsidRDefault="005E3D9E" w:rsidP="005E3D9E">
      <w:pPr>
        <w:numPr>
          <w:ilvl w:val="0"/>
          <w:numId w:val="6"/>
        </w:numPr>
        <w:spacing w:line="360" w:lineRule="auto"/>
        <w:rPr>
          <w:rFonts w:ascii="宋体" w:cs="Arial"/>
          <w:color w:val="000000"/>
          <w:szCs w:val="21"/>
        </w:rPr>
      </w:pPr>
      <w:r w:rsidRPr="00724C89">
        <w:rPr>
          <w:rFonts w:ascii="宋体" w:hAnsi="宋体" w:cs="Arial" w:hint="eastAsia"/>
          <w:color w:val="000000"/>
          <w:szCs w:val="21"/>
        </w:rPr>
        <w:t>未提交法定代表人身份证明文件（适用于</w:t>
      </w:r>
      <w:r w:rsidR="003777B6" w:rsidRPr="00724C89">
        <w:rPr>
          <w:rFonts w:ascii="宋体" w:hAnsi="宋体" w:cs="Arial" w:hint="eastAsia"/>
          <w:color w:val="000000"/>
          <w:szCs w:val="21"/>
        </w:rPr>
        <w:t>授权代表</w:t>
      </w:r>
      <w:r w:rsidRPr="00724C89">
        <w:rPr>
          <w:rFonts w:ascii="宋体" w:hAnsi="宋体" w:cs="Arial" w:hint="eastAsia"/>
          <w:color w:val="000000"/>
          <w:szCs w:val="21"/>
        </w:rPr>
        <w:t>为法定代表人）或法定代表人授权委托书（适用于</w:t>
      </w:r>
      <w:r w:rsidR="003777B6" w:rsidRPr="00724C89">
        <w:rPr>
          <w:rFonts w:ascii="宋体" w:hAnsi="宋体" w:cs="Arial" w:hint="eastAsia"/>
          <w:color w:val="000000"/>
          <w:szCs w:val="21"/>
        </w:rPr>
        <w:t>授权代表</w:t>
      </w:r>
      <w:r w:rsidRPr="00724C89">
        <w:rPr>
          <w:rFonts w:ascii="宋体" w:hAnsi="宋体" w:cs="Arial" w:hint="eastAsia"/>
          <w:color w:val="000000"/>
          <w:szCs w:val="21"/>
        </w:rPr>
        <w:t>非法定代表人）的；</w:t>
      </w:r>
    </w:p>
    <w:p w14:paraId="2098BD01" w14:textId="77777777" w:rsidR="005E3D9E" w:rsidRPr="00724C89" w:rsidRDefault="005E3D9E" w:rsidP="005E3D9E">
      <w:pPr>
        <w:numPr>
          <w:ilvl w:val="0"/>
          <w:numId w:val="6"/>
        </w:numPr>
        <w:spacing w:line="360" w:lineRule="auto"/>
        <w:rPr>
          <w:rFonts w:ascii="宋体" w:cs="Arial"/>
          <w:color w:val="000000"/>
          <w:szCs w:val="21"/>
        </w:rPr>
      </w:pPr>
      <w:r w:rsidRPr="00724C89">
        <w:rPr>
          <w:rFonts w:ascii="宋体" w:hAnsi="宋体" w:cs="Arial" w:hint="eastAsia"/>
          <w:color w:val="000000"/>
          <w:szCs w:val="21"/>
        </w:rPr>
        <w:t>未持个人有效身份证明文件原件及复印件参加开标会的；</w:t>
      </w:r>
    </w:p>
    <w:p w14:paraId="3937D91A" w14:textId="793FF3A8" w:rsidR="005E3D9E" w:rsidRPr="00724C89" w:rsidRDefault="00F806D9" w:rsidP="005E3D9E">
      <w:pPr>
        <w:numPr>
          <w:ilvl w:val="0"/>
          <w:numId w:val="6"/>
        </w:numPr>
        <w:spacing w:line="360" w:lineRule="auto"/>
        <w:rPr>
          <w:rFonts w:ascii="宋体" w:cs="Arial"/>
          <w:color w:val="000000"/>
          <w:szCs w:val="21"/>
        </w:rPr>
      </w:pPr>
      <w:r w:rsidRPr="00724C89">
        <w:rPr>
          <w:rFonts w:ascii="宋体" w:hAnsi="宋体" w:cs="Arial" w:hint="eastAsia"/>
          <w:color w:val="000000"/>
          <w:szCs w:val="21"/>
        </w:rPr>
        <w:t>参加开标会并签到的授权代表与投标文件中载明的授权代表不是同一人的</w:t>
      </w:r>
      <w:r w:rsidR="005E3D9E" w:rsidRPr="00724C89">
        <w:rPr>
          <w:rFonts w:ascii="宋体" w:hAnsi="宋体" w:cs="Arial" w:hint="eastAsia"/>
          <w:color w:val="000000"/>
          <w:szCs w:val="21"/>
        </w:rPr>
        <w:t>。</w:t>
      </w:r>
    </w:p>
    <w:p w14:paraId="2E90829A" w14:textId="1E038D92"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A1.13</w:t>
      </w:r>
      <w:r w:rsidRPr="00724C89">
        <w:rPr>
          <w:rFonts w:ascii="宋体" w:hAnsi="宋体" w:hint="eastAsia"/>
          <w:color w:val="000000"/>
        </w:rPr>
        <w:t>投标人的开标授权代表对开标结果拒绝签字确认，且经招投标监管部门监管工作人员到场核实无误后，仍拒绝签字确认的。</w:t>
      </w:r>
    </w:p>
    <w:p w14:paraId="78EF24B6"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A1.14</w:t>
      </w:r>
      <w:r w:rsidRPr="00724C89">
        <w:rPr>
          <w:rFonts w:ascii="宋体" w:hAnsi="宋体" w:hint="eastAsia"/>
          <w:color w:val="000000"/>
        </w:rPr>
        <w:t>投标报价中包含的专业工程暂估价或材料和工程设备暂估单价或暂列金额与招标文件中给定的不一致的。</w:t>
      </w:r>
    </w:p>
    <w:p w14:paraId="096040FF" w14:textId="77777777" w:rsidR="005E3D9E" w:rsidRPr="00724C89" w:rsidRDefault="005E3D9E" w:rsidP="005E3D9E">
      <w:pPr>
        <w:spacing w:line="360" w:lineRule="auto"/>
        <w:ind w:left="420"/>
        <w:rPr>
          <w:rFonts w:ascii="宋体"/>
          <w:color w:val="000000"/>
        </w:rPr>
      </w:pPr>
      <w:r w:rsidRPr="00724C89">
        <w:rPr>
          <w:rFonts w:ascii="宋体" w:hAnsi="宋体"/>
          <w:color w:val="000000"/>
        </w:rPr>
        <w:t>A1.15</w:t>
      </w:r>
      <w:r w:rsidRPr="00724C89">
        <w:rPr>
          <w:rFonts w:ascii="宋体" w:hAnsi="宋体" w:hint="eastAsia"/>
          <w:color w:val="000000"/>
        </w:rPr>
        <w:t>未按照招标文件要求制定相应的安全文明施工措施的。</w:t>
      </w:r>
    </w:p>
    <w:p w14:paraId="4CAA393F" w14:textId="164B445A" w:rsidR="005E3D9E" w:rsidRPr="00724C89" w:rsidRDefault="005E3D9E" w:rsidP="005E3D9E">
      <w:pPr>
        <w:spacing w:line="360" w:lineRule="auto"/>
        <w:ind w:firstLineChars="202" w:firstLine="424"/>
        <w:rPr>
          <w:rFonts w:ascii="宋体" w:hAnsi="宋体"/>
          <w:color w:val="000000"/>
        </w:rPr>
      </w:pPr>
      <w:r w:rsidRPr="00724C89">
        <w:rPr>
          <w:rFonts w:ascii="宋体" w:hAnsi="宋体"/>
          <w:color w:val="000000"/>
        </w:rPr>
        <w:t>A1.16</w:t>
      </w:r>
      <w:r w:rsidRPr="00724C89">
        <w:rPr>
          <w:rFonts w:ascii="宋体" w:hAnsi="宋体" w:hint="eastAsia"/>
          <w:color w:val="000000"/>
        </w:rPr>
        <w:t>未按照招标文件要求对安全文明施工费单独列项计价，或其报价低于招标文件有关规定和要求的。</w:t>
      </w:r>
    </w:p>
    <w:p w14:paraId="6089E512" w14:textId="48F7A1BB" w:rsidR="00944DA6" w:rsidRPr="00724C89" w:rsidRDefault="00944DA6" w:rsidP="00350858">
      <w:pPr>
        <w:adjustRightInd w:val="0"/>
        <w:snapToGrid w:val="0"/>
        <w:spacing w:line="360" w:lineRule="auto"/>
        <w:ind w:firstLineChars="202" w:firstLine="424"/>
        <w:rPr>
          <w:rFonts w:ascii="宋体" w:hAnsi="宋体"/>
          <w:color w:val="000000"/>
        </w:rPr>
      </w:pPr>
      <w:r w:rsidRPr="00724C89">
        <w:rPr>
          <w:rFonts w:ascii="宋体" w:hAnsi="宋体"/>
          <w:color w:val="000000"/>
        </w:rPr>
        <w:t>A1.17</w:t>
      </w:r>
      <w:r w:rsidRPr="00724C89">
        <w:rPr>
          <w:rFonts w:ascii="宋体" w:hAnsi="宋体" w:hint="eastAsia"/>
          <w:color w:val="000000"/>
        </w:rPr>
        <w:t>投标文件中载明的施工现场安全生产标准化管理目标等级达不到招标文件规定等级的。</w:t>
      </w:r>
    </w:p>
    <w:p w14:paraId="39631215" w14:textId="18C8F804"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A1.</w:t>
      </w:r>
      <w:r w:rsidR="00944DA6" w:rsidRPr="00724C89">
        <w:rPr>
          <w:rFonts w:ascii="宋体" w:hAnsi="宋体"/>
          <w:color w:val="000000"/>
        </w:rPr>
        <w:t>18</w:t>
      </w:r>
      <w:r w:rsidRPr="00724C89">
        <w:rPr>
          <w:rFonts w:ascii="宋体" w:hAnsi="宋体" w:hint="eastAsia"/>
          <w:color w:val="000000"/>
        </w:rPr>
        <w:t>投标人编制的投标文件技术暗标，其副本的封面（包括封底和侧封）或技术暗标（包括正本、副本）正文内容中出现投标人名称或其他可识别投标人身份的任何字符、徽标、</w:t>
      </w:r>
      <w:r w:rsidRPr="00724C89">
        <w:rPr>
          <w:rFonts w:ascii="宋体" w:hAnsi="宋体" w:hint="eastAsia"/>
          <w:color w:val="000000"/>
        </w:rPr>
        <w:lastRenderedPageBreak/>
        <w:t>业绩、荣誉或人员姓名等。</w:t>
      </w:r>
    </w:p>
    <w:p w14:paraId="28B9948F" w14:textId="70DF7D21"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19</w:t>
      </w:r>
      <w:r w:rsidRPr="00724C89">
        <w:rPr>
          <w:rFonts w:ascii="宋体" w:hAnsi="宋体" w:hint="eastAsia"/>
          <w:color w:val="000000"/>
        </w:rPr>
        <w:t>单位负责人为同一人或者存在控股、管理关系的不同单位，参加同一招标工程投标的。</w:t>
      </w:r>
    </w:p>
    <w:p w14:paraId="7284FF1F" w14:textId="48D0465C"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20</w:t>
      </w:r>
      <w:r w:rsidRPr="00724C89">
        <w:rPr>
          <w:rFonts w:ascii="宋体" w:hAnsi="宋体" w:hint="eastAsia"/>
          <w:color w:val="000000"/>
        </w:rPr>
        <w:t>投标人提交两份或多份内容不同的投标文件，或在一份投标文件中对本招标工程报有两个或多个报价，但未声明哪一个有效的。</w:t>
      </w:r>
    </w:p>
    <w:p w14:paraId="733C4BE8" w14:textId="6E0DD345"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21</w:t>
      </w:r>
      <w:r w:rsidRPr="00724C89">
        <w:rPr>
          <w:rFonts w:ascii="宋体" w:hAnsi="宋体" w:hint="eastAsia"/>
          <w:color w:val="000000"/>
        </w:rPr>
        <w:t>投标函及其附录未按规定的格式填写，关键字迹模糊、无法辨认的</w:t>
      </w:r>
      <w:r w:rsidR="00242BE1" w:rsidRPr="00724C89">
        <w:rPr>
          <w:rFonts w:ascii="宋体" w:hAnsi="宋体" w:hint="eastAsia"/>
          <w:color w:val="000000"/>
        </w:rPr>
        <w:t>。</w:t>
      </w:r>
    </w:p>
    <w:p w14:paraId="6B390907" w14:textId="12DA359E"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22</w:t>
      </w:r>
      <w:r w:rsidRPr="00724C89">
        <w:rPr>
          <w:rFonts w:ascii="宋体" w:hAnsi="宋体" w:hint="eastAsia"/>
          <w:color w:val="000000"/>
        </w:rPr>
        <w:t>未按照招标文件要求提供投标保证担保或者所提供的投标保证担保有以下任何一种瑕疵的：</w:t>
      </w:r>
    </w:p>
    <w:p w14:paraId="061C343A"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1</w:t>
      </w:r>
      <w:r w:rsidRPr="00724C89">
        <w:rPr>
          <w:rFonts w:ascii="宋体" w:hAnsi="宋体" w:hint="eastAsia"/>
          <w:color w:val="000000"/>
        </w:rPr>
        <w:t>）未按第二章“投标人须知”规定的投标保证金的金额、担保形式递交投标保证金；</w:t>
      </w:r>
    </w:p>
    <w:p w14:paraId="030C5118"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2</w:t>
      </w:r>
      <w:r w:rsidRPr="00724C89">
        <w:rPr>
          <w:rFonts w:ascii="宋体" w:hAnsi="宋体" w:hint="eastAsia"/>
          <w:color w:val="000000"/>
        </w:rPr>
        <w:t>）联合体投标的，投标保证金不是由牵头人递交；</w:t>
      </w:r>
    </w:p>
    <w:p w14:paraId="0A8FA5CB"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3</w:t>
      </w:r>
      <w:r w:rsidRPr="00724C89">
        <w:rPr>
          <w:rFonts w:ascii="宋体" w:hAnsi="宋体" w:hint="eastAsia"/>
          <w:color w:val="000000"/>
        </w:rPr>
        <w:t>）投标保证金的有效期不符合招标文件规定；</w:t>
      </w:r>
    </w:p>
    <w:p w14:paraId="43D80655"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4</w:t>
      </w:r>
      <w:r w:rsidRPr="00724C89">
        <w:rPr>
          <w:rFonts w:ascii="宋体" w:hAnsi="宋体" w:hint="eastAsia"/>
          <w:color w:val="000000"/>
        </w:rPr>
        <w:t>）以保证金的形式出具时，出具人与被保证的投标人名称不一致，或以保函的形式出具时，被保证人与该投标人名称不一致；</w:t>
      </w:r>
    </w:p>
    <w:p w14:paraId="5177D471"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5</w:t>
      </w:r>
      <w:r w:rsidRPr="00724C89">
        <w:rPr>
          <w:rFonts w:ascii="宋体" w:hAnsi="宋体" w:hint="eastAsia"/>
          <w:color w:val="000000"/>
        </w:rPr>
        <w:t>）投标保证金以保函形式出具时，担保机构不是合法的担保机构；</w:t>
      </w:r>
    </w:p>
    <w:p w14:paraId="7D1DE158"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6</w:t>
      </w:r>
      <w:r w:rsidRPr="00724C89">
        <w:rPr>
          <w:rFonts w:ascii="宋体" w:hAnsi="宋体" w:hint="eastAsia"/>
          <w:color w:val="000000"/>
        </w:rPr>
        <w:t>）以现金或者支票形式提交的投标保证金不是从投标人基本账户转出；</w:t>
      </w:r>
    </w:p>
    <w:p w14:paraId="7E5AD531" w14:textId="77777777"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7</w:t>
      </w:r>
      <w:r w:rsidRPr="00724C89">
        <w:rPr>
          <w:rFonts w:ascii="宋体" w:hAnsi="宋体" w:hint="eastAsia"/>
          <w:color w:val="000000"/>
        </w:rPr>
        <w:t>）投标保证金以保函形式出具时，保函的实质性条款不符合招标文件规定；</w:t>
      </w:r>
    </w:p>
    <w:p w14:paraId="7DB1AC1D" w14:textId="4ACBCA49" w:rsidR="005E3D9E" w:rsidRPr="00724C89" w:rsidRDefault="005E3D9E" w:rsidP="005E3D9E">
      <w:pPr>
        <w:spacing w:line="360" w:lineRule="auto"/>
        <w:ind w:firstLineChars="202" w:firstLine="424"/>
        <w:rPr>
          <w:rFonts w:ascii="宋体"/>
          <w:color w:val="000000"/>
        </w:rPr>
      </w:pPr>
      <w:r w:rsidRPr="00724C89">
        <w:rPr>
          <w:rFonts w:ascii="宋体" w:hAnsi="宋体" w:hint="eastAsia"/>
          <w:color w:val="000000"/>
        </w:rPr>
        <w:t>（</w:t>
      </w:r>
      <w:r w:rsidRPr="00724C89">
        <w:rPr>
          <w:rFonts w:ascii="宋体" w:hAnsi="宋体"/>
          <w:color w:val="000000"/>
        </w:rPr>
        <w:t>8</w:t>
      </w:r>
      <w:r w:rsidRPr="00724C89">
        <w:rPr>
          <w:rFonts w:ascii="宋体" w:hAnsi="宋体" w:hint="eastAsia"/>
          <w:color w:val="000000"/>
        </w:rPr>
        <w:t>）</w:t>
      </w:r>
      <w:r w:rsidRPr="00724C89">
        <w:rPr>
          <w:rFonts w:ascii="宋体" w:hAnsi="宋体" w:cs="Arial" w:hint="eastAsia"/>
          <w:color w:val="000000"/>
          <w:szCs w:val="21"/>
        </w:rPr>
        <w:t>其他：</w:t>
      </w:r>
      <w:r w:rsidRPr="00724C89">
        <w:rPr>
          <w:rFonts w:ascii="宋体" w:hAnsi="宋体" w:cs="Arial"/>
          <w:color w:val="000000"/>
          <w:szCs w:val="21"/>
          <w:u w:val="single"/>
        </w:rPr>
        <w:t xml:space="preserve">  </w:t>
      </w:r>
      <w:r w:rsidR="00EE152B" w:rsidRPr="00724C89">
        <w:rPr>
          <w:rFonts w:ascii="宋体" w:hAnsi="宋体" w:cs="Arial"/>
          <w:color w:val="000000"/>
          <w:szCs w:val="21"/>
          <w:u w:val="single"/>
        </w:rPr>
        <w:t>/</w:t>
      </w:r>
      <w:r w:rsidRPr="00724C89">
        <w:rPr>
          <w:rFonts w:ascii="宋体" w:hAnsi="宋体" w:cs="Arial"/>
          <w:color w:val="000000"/>
          <w:szCs w:val="21"/>
          <w:u w:val="single"/>
        </w:rPr>
        <w:t xml:space="preserve">                                                           </w:t>
      </w:r>
    </w:p>
    <w:p w14:paraId="2424C35B" w14:textId="7A45033B"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23</w:t>
      </w:r>
      <w:r w:rsidRPr="00724C89">
        <w:rPr>
          <w:rFonts w:ascii="宋体" w:hAnsi="宋体" w:hint="eastAsia"/>
          <w:color w:val="000000"/>
        </w:rPr>
        <w:t>投标函及其附录没有盖投标人单位章的，或没有法定代表人或其委托代理人签字</w:t>
      </w:r>
      <w:r w:rsidR="007A6F9F" w:rsidRPr="00724C89">
        <w:rPr>
          <w:rFonts w:ascii="宋体" w:hAnsi="宋体" w:hint="eastAsia"/>
          <w:color w:val="000000"/>
        </w:rPr>
        <w:t>或盖章</w:t>
      </w:r>
      <w:r w:rsidRPr="00724C89">
        <w:rPr>
          <w:rFonts w:ascii="宋体" w:hAnsi="宋体" w:hint="eastAsia"/>
          <w:color w:val="000000"/>
        </w:rPr>
        <w:t>。</w:t>
      </w:r>
    </w:p>
    <w:p w14:paraId="31674669" w14:textId="4E61E853"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24</w:t>
      </w:r>
      <w:r w:rsidRPr="00724C89">
        <w:rPr>
          <w:rFonts w:ascii="宋体" w:hAnsi="宋体" w:hint="eastAsia"/>
          <w:color w:val="000000"/>
        </w:rPr>
        <w:t>招标文件中设立最高投标限价时投标报价超出最高投标限价（不含等于）的。</w:t>
      </w:r>
    </w:p>
    <w:p w14:paraId="62050781" w14:textId="1D1A8CC0" w:rsidR="005E3D9E" w:rsidRPr="00724C89" w:rsidRDefault="005E3D9E" w:rsidP="005E3D9E">
      <w:pPr>
        <w:adjustRightInd w:val="0"/>
        <w:snapToGrid w:val="0"/>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25</w:t>
      </w:r>
      <w:r w:rsidRPr="00724C89">
        <w:rPr>
          <w:rFonts w:ascii="宋体" w:hAnsi="宋体" w:hint="eastAsia"/>
          <w:color w:val="000000"/>
        </w:rPr>
        <w:t>评标过程中，评标委员会发现投标人投标报价低于评标办法专用部分“附件</w:t>
      </w:r>
      <w:r w:rsidRPr="00724C89">
        <w:rPr>
          <w:rFonts w:ascii="宋体" w:hAnsi="宋体"/>
          <w:color w:val="000000"/>
        </w:rPr>
        <w:t>B:</w:t>
      </w:r>
      <w:r w:rsidRPr="00724C89">
        <w:rPr>
          <w:rFonts w:ascii="宋体" w:hAnsi="宋体" w:hint="eastAsia"/>
          <w:color w:val="000000"/>
        </w:rPr>
        <w:t>投标人成本评审办法”中约定限度（不含）以下的，</w:t>
      </w:r>
      <w:r w:rsidRPr="00724C89">
        <w:rPr>
          <w:rFonts w:ascii="宋体" w:hAnsi="宋体" w:cs="Arial" w:hint="eastAsia"/>
          <w:color w:val="000000"/>
          <w:szCs w:val="21"/>
        </w:rPr>
        <w:t>或评标委员会认为投标报价组成明显不合理的，</w:t>
      </w:r>
      <w:r w:rsidRPr="00724C89">
        <w:rPr>
          <w:rFonts w:ascii="宋体" w:hAnsi="宋体" w:hint="eastAsia"/>
          <w:color w:val="000000"/>
        </w:rPr>
        <w:t>启动质疑程序后投标人不能按评标委员会要求进行合理说明或补正或不能提供相关证明材料的。</w:t>
      </w:r>
    </w:p>
    <w:p w14:paraId="75FDC623" w14:textId="1E965800"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26</w:t>
      </w:r>
      <w:r w:rsidRPr="00724C89">
        <w:rPr>
          <w:rFonts w:ascii="宋体" w:hAnsi="宋体" w:hint="eastAsia"/>
          <w:color w:val="000000"/>
        </w:rPr>
        <w:t>投标文件载明的招标工程完成期限超过招标文件规定的期限的。</w:t>
      </w:r>
    </w:p>
    <w:p w14:paraId="23A72A99" w14:textId="08BABEF6"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27</w:t>
      </w:r>
      <w:r w:rsidRPr="00724C89">
        <w:rPr>
          <w:rFonts w:ascii="宋体" w:hAnsi="宋体" w:hint="eastAsia"/>
          <w:color w:val="000000"/>
        </w:rPr>
        <w:t>投标文件中载明的质量标准达不到招标文件规定的质量标准的。</w:t>
      </w:r>
    </w:p>
    <w:p w14:paraId="5F19E90D" w14:textId="7F3C975D"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944DA6" w:rsidRPr="00724C89">
        <w:rPr>
          <w:rFonts w:ascii="宋体" w:hAnsi="宋体"/>
          <w:color w:val="000000"/>
        </w:rPr>
        <w:t>28</w:t>
      </w:r>
      <w:r w:rsidRPr="00724C89">
        <w:rPr>
          <w:rFonts w:ascii="宋体" w:hAnsi="宋体" w:hint="eastAsia"/>
          <w:color w:val="000000"/>
        </w:rPr>
        <w:t>实质性不响应招标文件中规定的技术标准和要求的。</w:t>
      </w:r>
    </w:p>
    <w:p w14:paraId="46FBFDE7" w14:textId="77777777" w:rsidR="00025350" w:rsidRPr="00724C89" w:rsidRDefault="00025350" w:rsidP="00350858">
      <w:pPr>
        <w:adjustRightInd w:val="0"/>
        <w:snapToGrid w:val="0"/>
        <w:spacing w:line="360" w:lineRule="auto"/>
        <w:ind w:firstLineChars="202" w:firstLine="424"/>
        <w:rPr>
          <w:rFonts w:ascii="宋体" w:hAnsi="宋体" w:cs="Arial"/>
          <w:color w:val="000000"/>
          <w:szCs w:val="21"/>
        </w:rPr>
      </w:pPr>
      <w:bookmarkStart w:id="467" w:name="_Hlk8723238"/>
      <w:r w:rsidRPr="00724C89">
        <w:rPr>
          <w:rFonts w:ascii="宋体" w:hAnsi="宋体" w:cs="Arial"/>
          <w:color w:val="000000"/>
          <w:szCs w:val="21"/>
        </w:rPr>
        <w:t>A1.29 赶工增加费用作为让利因素</w:t>
      </w:r>
      <w:r w:rsidR="006C7897" w:rsidRPr="00724C89">
        <w:rPr>
          <w:rFonts w:ascii="宋体" w:hAnsi="宋体" w:cs="Arial" w:hint="eastAsia"/>
          <w:color w:val="000000"/>
          <w:szCs w:val="21"/>
        </w:rPr>
        <w:t>的</w:t>
      </w:r>
      <w:r w:rsidRPr="00724C89">
        <w:rPr>
          <w:rFonts w:ascii="宋体" w:hAnsi="宋体" w:cs="Arial"/>
          <w:color w:val="000000"/>
          <w:szCs w:val="21"/>
        </w:rPr>
        <w:t>。(</w:t>
      </w:r>
      <w:r w:rsidRPr="00724C89">
        <w:rPr>
          <w:rFonts w:ascii="宋体" w:hAnsi="宋体" w:cs="Arial" w:hint="eastAsia"/>
          <w:color w:val="000000"/>
          <w:szCs w:val="21"/>
        </w:rPr>
        <w:t>适用于投标人压缩定额工期的</w:t>
      </w:r>
      <w:r w:rsidRPr="00724C89">
        <w:rPr>
          <w:rFonts w:ascii="宋体" w:hAnsi="宋体" w:cs="Arial"/>
          <w:color w:val="000000"/>
          <w:szCs w:val="21"/>
        </w:rPr>
        <w:t>)</w:t>
      </w:r>
      <w:bookmarkEnd w:id="467"/>
    </w:p>
    <w:p w14:paraId="4C48731E" w14:textId="35B75BCA"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025350" w:rsidRPr="00724C89">
        <w:rPr>
          <w:rFonts w:ascii="宋体" w:hAnsi="宋体"/>
          <w:color w:val="000000"/>
        </w:rPr>
        <w:t>30</w:t>
      </w:r>
      <w:r w:rsidRPr="00724C89">
        <w:rPr>
          <w:rFonts w:ascii="宋体" w:hAnsi="宋体" w:cs="Arial" w:hint="eastAsia"/>
          <w:color w:val="000000"/>
          <w:szCs w:val="21"/>
        </w:rPr>
        <w:t>失信被执行人信息采集记录</w:t>
      </w:r>
      <w:r w:rsidRPr="00724C89">
        <w:rPr>
          <w:rFonts w:ascii="宋体" w:hAnsi="宋体" w:hint="eastAsia"/>
          <w:color w:val="000000"/>
        </w:rPr>
        <w:t>中记录投标人为失信被执行人的。</w:t>
      </w:r>
      <w:r w:rsidRPr="00724C89">
        <w:rPr>
          <w:rFonts w:ascii="宋体" w:hAnsi="宋体"/>
          <w:color w:val="000000"/>
        </w:rPr>
        <w:t>(</w:t>
      </w:r>
      <w:r w:rsidRPr="00724C89">
        <w:rPr>
          <w:rFonts w:ascii="宋体" w:hAnsi="宋体" w:hint="eastAsia"/>
          <w:color w:val="000000"/>
        </w:rPr>
        <w:t>适用于否决性惩戒方式</w:t>
      </w:r>
      <w:r w:rsidRPr="00724C89">
        <w:rPr>
          <w:rFonts w:ascii="宋体" w:hAnsi="宋体"/>
          <w:color w:val="000000"/>
        </w:rPr>
        <w:t>)</w:t>
      </w:r>
    </w:p>
    <w:p w14:paraId="1275121B" w14:textId="5649327E"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A1.</w:t>
      </w:r>
      <w:r w:rsidR="00025350" w:rsidRPr="00724C89">
        <w:rPr>
          <w:rFonts w:ascii="宋体" w:hAnsi="宋体"/>
          <w:color w:val="000000"/>
        </w:rPr>
        <w:t>31</w:t>
      </w:r>
      <w:r w:rsidRPr="00724C89">
        <w:rPr>
          <w:rFonts w:ascii="宋体" w:hAnsi="宋体" w:hint="eastAsia"/>
          <w:color w:val="000000"/>
        </w:rPr>
        <w:t>投标文件附有招标人不能接受的条件的。</w:t>
      </w:r>
    </w:p>
    <w:p w14:paraId="30443EDF" w14:textId="7784ECF3" w:rsidR="005E3D9E" w:rsidRPr="00724C89" w:rsidRDefault="005E3D9E" w:rsidP="005E3D9E">
      <w:pPr>
        <w:spacing w:line="360" w:lineRule="auto"/>
        <w:ind w:left="420"/>
        <w:rPr>
          <w:rFonts w:ascii="宋体"/>
          <w:color w:val="000000"/>
        </w:rPr>
      </w:pPr>
      <w:r w:rsidRPr="00724C89">
        <w:rPr>
          <w:rFonts w:ascii="宋体" w:hAnsi="宋体"/>
          <w:color w:val="000000"/>
          <w:szCs w:val="21"/>
          <w:u w:val="single"/>
        </w:rPr>
        <w:t xml:space="preserve">                 </w:t>
      </w:r>
      <w:r w:rsidR="00EE152B" w:rsidRPr="00724C89">
        <w:rPr>
          <w:rFonts w:ascii="宋体" w:hAnsi="宋体"/>
          <w:color w:val="000000"/>
          <w:szCs w:val="21"/>
          <w:u w:val="single"/>
        </w:rPr>
        <w:t>/</w:t>
      </w:r>
      <w:r w:rsidRPr="00724C89">
        <w:rPr>
          <w:rFonts w:ascii="宋体" w:hAnsi="宋体"/>
          <w:color w:val="000000"/>
          <w:szCs w:val="21"/>
          <w:u w:val="single"/>
        </w:rPr>
        <w:t xml:space="preserve">                                                                                                                                    </w:t>
      </w:r>
    </w:p>
    <w:p w14:paraId="452CB92B" w14:textId="08900C7E" w:rsidR="005E3D9E" w:rsidRPr="00724C89" w:rsidRDefault="005E3D9E" w:rsidP="005E3D9E">
      <w:pPr>
        <w:spacing w:line="360" w:lineRule="auto"/>
        <w:ind w:firstLineChars="200" w:firstLine="420"/>
        <w:rPr>
          <w:rFonts w:ascii="宋体"/>
          <w:color w:val="000000"/>
        </w:rPr>
      </w:pPr>
      <w:r w:rsidRPr="00724C89">
        <w:rPr>
          <w:rFonts w:ascii="宋体" w:hAnsi="宋体"/>
          <w:color w:val="000000"/>
          <w:szCs w:val="21"/>
          <w:u w:val="single"/>
        </w:rPr>
        <w:t xml:space="preserve">                </w:t>
      </w:r>
      <w:r w:rsidR="00EE152B" w:rsidRPr="00724C89">
        <w:rPr>
          <w:rFonts w:ascii="宋体" w:hAnsi="宋体"/>
          <w:color w:val="000000"/>
          <w:szCs w:val="21"/>
          <w:u w:val="single"/>
        </w:rPr>
        <w:t>/</w:t>
      </w:r>
      <w:r w:rsidRPr="00724C89">
        <w:rPr>
          <w:rFonts w:ascii="宋体" w:hAnsi="宋体"/>
          <w:color w:val="000000"/>
          <w:szCs w:val="21"/>
          <w:u w:val="single"/>
        </w:rPr>
        <w:t xml:space="preserve">                                                              </w:t>
      </w:r>
    </w:p>
    <w:p w14:paraId="5FC87D63" w14:textId="77777777" w:rsidR="005E3D9E" w:rsidRPr="00724C89" w:rsidRDefault="005E3D9E" w:rsidP="005E3D9E">
      <w:pPr>
        <w:pStyle w:val="378020"/>
        <w:spacing w:before="120" w:after="120"/>
        <w:outlineLvl w:val="1"/>
        <w:rPr>
          <w:color w:val="000000"/>
        </w:rPr>
      </w:pPr>
      <w:r w:rsidRPr="00724C89">
        <w:rPr>
          <w:color w:val="000000"/>
        </w:rPr>
        <w:br w:type="page"/>
      </w:r>
      <w:bookmarkStart w:id="468" w:name="_Toc356576999"/>
      <w:bookmarkStart w:id="469" w:name="_Toc360107153"/>
      <w:bookmarkStart w:id="470" w:name="_Toc483680633"/>
      <w:bookmarkStart w:id="471" w:name="_Toc497584001"/>
      <w:bookmarkStart w:id="472" w:name="_Toc21979071"/>
      <w:r w:rsidRPr="00724C89">
        <w:rPr>
          <w:rFonts w:hint="eastAsia"/>
          <w:color w:val="000000"/>
        </w:rPr>
        <w:lastRenderedPageBreak/>
        <w:t>附件</w:t>
      </w:r>
      <w:r w:rsidRPr="00724C89">
        <w:rPr>
          <w:color w:val="000000"/>
        </w:rPr>
        <w:t>B</w:t>
      </w:r>
      <w:r w:rsidRPr="00724C89">
        <w:rPr>
          <w:rFonts w:hint="eastAsia"/>
          <w:color w:val="000000"/>
        </w:rPr>
        <w:t>：投标人成本评审办法</w:t>
      </w:r>
      <w:bookmarkEnd w:id="468"/>
      <w:bookmarkEnd w:id="469"/>
      <w:bookmarkEnd w:id="470"/>
      <w:bookmarkEnd w:id="471"/>
      <w:bookmarkEnd w:id="472"/>
    </w:p>
    <w:p w14:paraId="297F25D8" w14:textId="77777777" w:rsidR="005E3D9E" w:rsidRPr="00724C89" w:rsidRDefault="005E3D9E" w:rsidP="005E3D9E">
      <w:pPr>
        <w:spacing w:afterLines="50" w:after="120" w:line="300" w:lineRule="auto"/>
        <w:jc w:val="center"/>
        <w:rPr>
          <w:rFonts w:ascii="宋体" w:cs="Arial"/>
          <w:b/>
          <w:bCs/>
          <w:color w:val="000000"/>
          <w:sz w:val="28"/>
          <w:szCs w:val="28"/>
        </w:rPr>
      </w:pPr>
      <w:r w:rsidRPr="00724C89">
        <w:rPr>
          <w:rFonts w:ascii="宋体" w:hAnsi="宋体" w:cs="Arial" w:hint="eastAsia"/>
          <w:b/>
          <w:bCs/>
          <w:color w:val="000000"/>
          <w:sz w:val="28"/>
          <w:szCs w:val="28"/>
        </w:rPr>
        <w:t>投标人成本评审办法</w:t>
      </w:r>
    </w:p>
    <w:p w14:paraId="0DDB9202" w14:textId="77777777" w:rsidR="005E3D9E" w:rsidRPr="00724C89" w:rsidRDefault="005E3D9E" w:rsidP="005E3D9E">
      <w:pPr>
        <w:spacing w:line="360" w:lineRule="auto"/>
        <w:rPr>
          <w:rFonts w:ascii="宋体"/>
          <w:color w:val="000000"/>
        </w:rPr>
      </w:pPr>
      <w:bookmarkStart w:id="473" w:name="_Toc360107154"/>
      <w:bookmarkStart w:id="474" w:name="_Toc479502208"/>
      <w:r w:rsidRPr="00724C89">
        <w:rPr>
          <w:rFonts w:ascii="宋体" w:hAnsi="宋体"/>
          <w:color w:val="000000"/>
        </w:rPr>
        <w:t>B1.</w:t>
      </w:r>
      <w:r w:rsidRPr="00724C89">
        <w:rPr>
          <w:rFonts w:ascii="宋体" w:hAnsi="宋体" w:hint="eastAsia"/>
          <w:color w:val="000000"/>
        </w:rPr>
        <w:t>评审程序</w:t>
      </w:r>
      <w:bookmarkEnd w:id="473"/>
      <w:bookmarkEnd w:id="474"/>
    </w:p>
    <w:p w14:paraId="3B7D1598" w14:textId="77777777" w:rsidR="005E3D9E" w:rsidRPr="00724C89" w:rsidRDefault="005E3D9E" w:rsidP="005E3D9E">
      <w:pPr>
        <w:spacing w:line="360" w:lineRule="auto"/>
        <w:ind w:firstLine="422"/>
        <w:rPr>
          <w:rFonts w:ascii="宋体"/>
          <w:color w:val="000000"/>
        </w:rPr>
      </w:pPr>
      <w:bookmarkStart w:id="475" w:name="_Toc360107155"/>
      <w:bookmarkStart w:id="476" w:name="_Toc479502209"/>
      <w:r w:rsidRPr="00724C89">
        <w:rPr>
          <w:rFonts w:ascii="宋体" w:hAnsi="宋体"/>
          <w:color w:val="000000"/>
        </w:rPr>
        <w:t xml:space="preserve">B1.1 </w:t>
      </w:r>
      <w:r w:rsidRPr="00724C89">
        <w:rPr>
          <w:rFonts w:ascii="宋体" w:hAnsi="宋体" w:hint="eastAsia"/>
          <w:color w:val="000000"/>
        </w:rPr>
        <w:t>启动成本评审工作的前提条件</w:t>
      </w:r>
      <w:bookmarkEnd w:id="475"/>
      <w:bookmarkEnd w:id="476"/>
    </w:p>
    <w:p w14:paraId="48B22AE8" w14:textId="77777777" w:rsidR="005E3D9E" w:rsidRPr="00724C89" w:rsidRDefault="005E3D9E" w:rsidP="005E3D9E">
      <w:pPr>
        <w:spacing w:line="360" w:lineRule="auto"/>
        <w:ind w:firstLineChars="202" w:firstLine="424"/>
        <w:rPr>
          <w:rFonts w:ascii="宋体"/>
          <w:color w:val="000000"/>
        </w:rPr>
      </w:pPr>
      <w:r w:rsidRPr="00724C89">
        <w:rPr>
          <w:rFonts w:ascii="宋体" w:hAnsi="宋体"/>
          <w:color w:val="000000"/>
        </w:rPr>
        <w:t>B1.1.2</w:t>
      </w:r>
      <w:r w:rsidRPr="00724C89">
        <w:rPr>
          <w:rFonts w:ascii="宋体" w:hAnsi="宋体" w:hint="eastAsia"/>
          <w:color w:val="000000"/>
        </w:rPr>
        <w:t>投标人的投标报价低于（不含）以下限度的或评标委员会认为投标报价组成明显不合理的：</w:t>
      </w:r>
    </w:p>
    <w:p w14:paraId="7624D314" w14:textId="77777777" w:rsidR="005E3D9E" w:rsidRPr="00724C89" w:rsidRDefault="005E3D9E" w:rsidP="005E3D9E">
      <w:pPr>
        <w:numPr>
          <w:ilvl w:val="0"/>
          <w:numId w:val="2"/>
        </w:numPr>
        <w:adjustRightInd w:val="0"/>
        <w:snapToGrid w:val="0"/>
        <w:spacing w:line="360" w:lineRule="auto"/>
        <w:ind w:firstLine="66"/>
        <w:rPr>
          <w:rFonts w:ascii="宋体" w:cs="Arial"/>
          <w:color w:val="000000"/>
          <w:szCs w:val="21"/>
        </w:rPr>
      </w:pPr>
      <w:r w:rsidRPr="00724C89">
        <w:rPr>
          <w:rFonts w:ascii="宋体" w:hAnsi="宋体" w:cs="Arial" w:hint="eastAsia"/>
          <w:color w:val="000000"/>
          <w:szCs w:val="21"/>
        </w:rPr>
        <w:t>标底下浮</w:t>
      </w:r>
      <w:r w:rsidRPr="00724C89">
        <w:rPr>
          <w:rFonts w:ascii="宋体" w:hAnsi="宋体" w:cs="Arial"/>
          <w:color w:val="000000"/>
          <w:szCs w:val="21"/>
          <w:u w:val="single"/>
        </w:rPr>
        <w:t xml:space="preserve">     </w:t>
      </w:r>
      <w:r w:rsidRPr="00724C89">
        <w:rPr>
          <w:rFonts w:ascii="宋体" w:hAnsi="宋体" w:cs="Arial"/>
          <w:color w:val="000000"/>
          <w:szCs w:val="21"/>
        </w:rPr>
        <w:t xml:space="preserve">% </w:t>
      </w:r>
      <w:r w:rsidRPr="00724C89">
        <w:rPr>
          <w:rFonts w:ascii="宋体" w:hAnsi="宋体" w:cs="Arial" w:hint="eastAsia"/>
          <w:color w:val="000000"/>
          <w:szCs w:val="21"/>
        </w:rPr>
        <w:t>；</w:t>
      </w:r>
    </w:p>
    <w:p w14:paraId="7DC2AD6F" w14:textId="1A87775C" w:rsidR="005E3D9E" w:rsidRPr="00724C89" w:rsidRDefault="00F440A0" w:rsidP="00EE152B">
      <w:pPr>
        <w:adjustRightInd w:val="0"/>
        <w:snapToGrid w:val="0"/>
        <w:spacing w:line="360" w:lineRule="auto"/>
        <w:ind w:firstLineChars="200" w:firstLine="420"/>
        <w:rPr>
          <w:rFonts w:ascii="宋体" w:cs="Arial"/>
          <w:color w:val="000000"/>
          <w:szCs w:val="21"/>
        </w:rPr>
      </w:pPr>
      <w:r w:rsidRPr="00724C89">
        <w:rPr>
          <w:rFonts w:ascii="宋体" w:hAnsi="宋体" w:cs="Arial" w:hint="eastAsia"/>
          <w:color w:val="000000"/>
          <w:szCs w:val="32"/>
        </w:rPr>
        <w:t>■</w:t>
      </w:r>
      <w:r w:rsidR="00B633E6" w:rsidRPr="00724C89">
        <w:rPr>
          <w:rFonts w:ascii="宋体" w:hAnsi="宋体" w:cs="Arial" w:hint="eastAsia"/>
          <w:color w:val="000000"/>
          <w:szCs w:val="21"/>
        </w:rPr>
        <w:t xml:space="preserve"> </w:t>
      </w:r>
      <w:r w:rsidR="00B633E6" w:rsidRPr="00724C89">
        <w:rPr>
          <w:rFonts w:ascii="宋体" w:hAnsi="宋体" w:cs="Arial"/>
          <w:color w:val="000000"/>
          <w:szCs w:val="21"/>
        </w:rPr>
        <w:t xml:space="preserve"> </w:t>
      </w:r>
      <w:r w:rsidR="005E3D9E" w:rsidRPr="00724C89">
        <w:rPr>
          <w:rFonts w:ascii="宋体" w:hAnsi="宋体" w:cs="Arial" w:hint="eastAsia"/>
          <w:color w:val="000000"/>
          <w:szCs w:val="21"/>
        </w:rPr>
        <w:t>招标控制价下浮</w:t>
      </w:r>
      <w:r w:rsidR="005E3D9E" w:rsidRPr="00724C89">
        <w:rPr>
          <w:rFonts w:ascii="宋体" w:hAnsi="宋体" w:cs="Arial"/>
          <w:color w:val="000000"/>
          <w:szCs w:val="21"/>
          <w:u w:val="single"/>
        </w:rPr>
        <w:t xml:space="preserve"> </w:t>
      </w:r>
      <w:r w:rsidR="008301CE" w:rsidRPr="00724C89">
        <w:rPr>
          <w:rFonts w:ascii="宋体" w:hAnsi="宋体" w:cs="Arial"/>
          <w:color w:val="000000"/>
          <w:szCs w:val="21"/>
          <w:u w:val="single"/>
        </w:rPr>
        <w:t xml:space="preserve"> </w:t>
      </w:r>
      <w:r w:rsidRPr="00724C89">
        <w:rPr>
          <w:rFonts w:ascii="宋体" w:hAnsi="宋体" w:cs="Arial"/>
          <w:color w:val="000000"/>
          <w:szCs w:val="21"/>
          <w:u w:val="single"/>
        </w:rPr>
        <w:t>8</w:t>
      </w:r>
      <w:r w:rsidR="008301CE" w:rsidRPr="00724C89">
        <w:rPr>
          <w:rFonts w:ascii="宋体" w:hAnsi="宋体" w:cs="Arial"/>
          <w:color w:val="000000"/>
          <w:szCs w:val="21"/>
          <w:u w:val="single"/>
        </w:rPr>
        <w:t xml:space="preserve">  </w:t>
      </w:r>
      <w:r w:rsidR="005E3D9E" w:rsidRPr="00724C89">
        <w:rPr>
          <w:rFonts w:ascii="宋体" w:hAnsi="宋体" w:cs="Arial"/>
          <w:color w:val="000000"/>
          <w:szCs w:val="21"/>
          <w:u w:val="single"/>
        </w:rPr>
        <w:t xml:space="preserve"> </w:t>
      </w:r>
      <w:r w:rsidR="005E3D9E" w:rsidRPr="00724C89">
        <w:rPr>
          <w:rFonts w:ascii="宋体" w:hAnsi="宋体" w:cs="Arial"/>
          <w:color w:val="000000"/>
          <w:szCs w:val="21"/>
        </w:rPr>
        <w:t>%</w:t>
      </w:r>
      <w:r w:rsidR="005E3D9E" w:rsidRPr="00724C89">
        <w:rPr>
          <w:rFonts w:ascii="宋体" w:hAnsi="宋体" w:cs="Arial" w:hint="eastAsia"/>
          <w:color w:val="000000"/>
          <w:szCs w:val="21"/>
        </w:rPr>
        <w:t>；（适用于</w:t>
      </w:r>
      <w:r w:rsidR="005E3D9E" w:rsidRPr="00724C89">
        <w:rPr>
          <w:rFonts w:ascii="宋体" w:hAnsi="宋体" w:hint="eastAsia"/>
          <w:color w:val="000000"/>
        </w:rPr>
        <w:t>房屋建设工程）</w:t>
      </w:r>
    </w:p>
    <w:p w14:paraId="30846F3D" w14:textId="59FAB62C" w:rsidR="005E3D9E" w:rsidRPr="00724C89" w:rsidRDefault="00F440A0" w:rsidP="00C55354">
      <w:pPr>
        <w:adjustRightInd w:val="0"/>
        <w:snapToGrid w:val="0"/>
        <w:spacing w:line="360" w:lineRule="auto"/>
        <w:ind w:left="426"/>
        <w:rPr>
          <w:rFonts w:ascii="宋体" w:cs="Arial"/>
          <w:color w:val="000000"/>
          <w:szCs w:val="21"/>
        </w:rPr>
      </w:pPr>
      <w:r w:rsidRPr="00724C89">
        <w:rPr>
          <w:rFonts w:ascii="宋体" w:hAnsi="宋体" w:cs="Arial" w:hint="eastAsia"/>
          <w:color w:val="000000"/>
          <w:szCs w:val="21"/>
        </w:rPr>
        <w:t>□</w:t>
      </w:r>
      <w:r w:rsidR="00B633E6" w:rsidRPr="00724C89">
        <w:rPr>
          <w:rFonts w:ascii="宋体" w:hAnsi="宋体" w:cs="Arial" w:hint="eastAsia"/>
          <w:color w:val="000000"/>
          <w:szCs w:val="32"/>
        </w:rPr>
        <w:t xml:space="preserve"> </w:t>
      </w:r>
      <w:r w:rsidR="00B633E6" w:rsidRPr="00724C89">
        <w:rPr>
          <w:rFonts w:ascii="宋体" w:hAnsi="宋体" w:cs="Arial"/>
          <w:color w:val="000000"/>
          <w:szCs w:val="32"/>
        </w:rPr>
        <w:t xml:space="preserve"> </w:t>
      </w:r>
      <w:r w:rsidR="005E3D9E" w:rsidRPr="00724C89">
        <w:rPr>
          <w:rFonts w:ascii="宋体" w:hAnsi="宋体" w:cs="Arial" w:hint="eastAsia"/>
          <w:color w:val="000000"/>
          <w:szCs w:val="21"/>
        </w:rPr>
        <w:t>招标控制价下浮</w:t>
      </w:r>
      <w:r w:rsidR="005E3D9E" w:rsidRPr="00724C89">
        <w:rPr>
          <w:rFonts w:ascii="宋体" w:hAnsi="宋体" w:cs="Arial"/>
          <w:color w:val="000000"/>
          <w:szCs w:val="21"/>
          <w:u w:val="single"/>
        </w:rPr>
        <w:t xml:space="preserve">    </w:t>
      </w:r>
      <w:r w:rsidR="005E3D9E" w:rsidRPr="00724C89">
        <w:rPr>
          <w:rFonts w:ascii="宋体" w:hAnsi="宋体" w:cs="Arial"/>
          <w:color w:val="000000"/>
          <w:szCs w:val="21"/>
        </w:rPr>
        <w:t>%</w:t>
      </w:r>
      <w:r w:rsidR="005E3D9E" w:rsidRPr="00724C89">
        <w:rPr>
          <w:rFonts w:ascii="宋体" w:hAnsi="宋体" w:cs="Arial" w:hint="eastAsia"/>
          <w:color w:val="000000"/>
          <w:szCs w:val="21"/>
        </w:rPr>
        <w:t>。（适用于</w:t>
      </w:r>
      <w:r w:rsidR="005E3D9E" w:rsidRPr="00724C89">
        <w:rPr>
          <w:rFonts w:ascii="宋体" w:hAnsi="宋体" w:hint="eastAsia"/>
          <w:color w:val="000000"/>
        </w:rPr>
        <w:t>市政工程）</w:t>
      </w:r>
    </w:p>
    <w:p w14:paraId="63AC50FF" w14:textId="77777777" w:rsidR="005E3D9E" w:rsidRPr="00724C89" w:rsidRDefault="005E3D9E" w:rsidP="005E3D9E">
      <w:pPr>
        <w:pStyle w:val="378020"/>
        <w:spacing w:before="120" w:after="120"/>
        <w:outlineLvl w:val="1"/>
        <w:rPr>
          <w:color w:val="000000"/>
        </w:rPr>
      </w:pPr>
      <w:r w:rsidRPr="00724C89">
        <w:rPr>
          <w:rFonts w:cs="Arial"/>
          <w:color w:val="000000"/>
          <w:szCs w:val="21"/>
        </w:rPr>
        <w:br w:type="page"/>
      </w:r>
      <w:bookmarkStart w:id="477" w:name="_Toc360107156"/>
      <w:bookmarkStart w:id="478" w:name="_Toc483680634"/>
      <w:bookmarkStart w:id="479" w:name="_Toc497584002"/>
      <w:bookmarkStart w:id="480" w:name="_Toc21979072"/>
      <w:r w:rsidRPr="00724C89">
        <w:rPr>
          <w:rFonts w:hint="eastAsia"/>
          <w:color w:val="000000"/>
        </w:rPr>
        <w:lastRenderedPageBreak/>
        <w:t>附件</w:t>
      </w:r>
      <w:r w:rsidRPr="00724C89">
        <w:rPr>
          <w:color w:val="000000"/>
        </w:rPr>
        <w:t>C</w:t>
      </w:r>
      <w:r w:rsidRPr="00724C89">
        <w:rPr>
          <w:rFonts w:hint="eastAsia"/>
          <w:color w:val="000000"/>
        </w:rPr>
        <w:t>：备选投标方案的评审和比较方法</w:t>
      </w:r>
      <w:bookmarkEnd w:id="477"/>
      <w:bookmarkEnd w:id="478"/>
      <w:bookmarkEnd w:id="479"/>
      <w:bookmarkEnd w:id="480"/>
    </w:p>
    <w:p w14:paraId="64AC3EAC" w14:textId="77777777" w:rsidR="005E3D9E" w:rsidRPr="00724C89" w:rsidRDefault="005E3D9E" w:rsidP="005E3D9E">
      <w:pPr>
        <w:spacing w:afterLines="50" w:after="120" w:line="400" w:lineRule="exact"/>
        <w:jc w:val="center"/>
        <w:rPr>
          <w:rFonts w:ascii="宋体" w:cs="Arial"/>
          <w:b/>
          <w:bCs/>
          <w:color w:val="000000"/>
          <w:sz w:val="28"/>
          <w:szCs w:val="28"/>
        </w:rPr>
      </w:pPr>
      <w:r w:rsidRPr="00724C89">
        <w:rPr>
          <w:rFonts w:ascii="宋体" w:hAnsi="宋体" w:cs="Arial" w:hint="eastAsia"/>
          <w:b/>
          <w:bCs/>
          <w:color w:val="000000"/>
          <w:sz w:val="28"/>
          <w:szCs w:val="28"/>
        </w:rPr>
        <w:t>备选投标方案的评审和比较方法</w:t>
      </w:r>
    </w:p>
    <w:p w14:paraId="3EED25E0" w14:textId="77777777" w:rsidR="005E3D9E" w:rsidRPr="00724C89" w:rsidRDefault="005E3D9E" w:rsidP="005E3D9E">
      <w:pPr>
        <w:spacing w:line="400" w:lineRule="exact"/>
        <w:rPr>
          <w:rFonts w:ascii="宋体"/>
          <w:color w:val="000000"/>
        </w:rPr>
      </w:pPr>
      <w:bookmarkStart w:id="481" w:name="_Toc360107157"/>
      <w:bookmarkStart w:id="482" w:name="_Toc479502211"/>
      <w:r w:rsidRPr="00724C89">
        <w:rPr>
          <w:rFonts w:ascii="宋体" w:hAnsi="宋体"/>
          <w:color w:val="000000"/>
        </w:rPr>
        <w:t xml:space="preserve">C1. </w:t>
      </w:r>
      <w:r w:rsidRPr="00724C89">
        <w:rPr>
          <w:rFonts w:ascii="宋体" w:hAnsi="宋体" w:hint="eastAsia"/>
          <w:color w:val="000000"/>
        </w:rPr>
        <w:t>备选投标方案的评审规定</w:t>
      </w:r>
      <w:bookmarkEnd w:id="481"/>
      <w:bookmarkEnd w:id="482"/>
    </w:p>
    <w:p w14:paraId="2AD2D09A" w14:textId="77777777" w:rsidR="005E3D9E" w:rsidRPr="00724C89" w:rsidRDefault="005E3D9E" w:rsidP="005E3D9E">
      <w:pPr>
        <w:spacing w:line="360" w:lineRule="auto"/>
        <w:jc w:val="left"/>
        <w:rPr>
          <w:rFonts w:ascii="宋体" w:cs="Arial"/>
          <w:color w:val="000000"/>
          <w:szCs w:val="21"/>
        </w:rPr>
      </w:pPr>
      <w:r w:rsidRPr="00724C89">
        <w:rPr>
          <w:rFonts w:ascii="宋体" w:hAnsi="宋体" w:cs="Arial"/>
          <w:color w:val="000000"/>
          <w:szCs w:val="21"/>
          <w:u w:val="single"/>
        </w:rPr>
        <w:t xml:space="preserve">                                                                                        </w:t>
      </w:r>
      <w:r w:rsidRPr="00724C89">
        <w:rPr>
          <w:rFonts w:ascii="宋体" w:hAnsi="宋体" w:cs="Arial"/>
          <w:color w:val="000000"/>
          <w:szCs w:val="21"/>
        </w:rPr>
        <w:t xml:space="preserve"> </w:t>
      </w:r>
    </w:p>
    <w:p w14:paraId="74996FB2" w14:textId="77777777" w:rsidR="005E3D9E" w:rsidRPr="00724C89" w:rsidRDefault="005E3D9E" w:rsidP="005E3D9E">
      <w:pPr>
        <w:spacing w:line="360" w:lineRule="auto"/>
        <w:jc w:val="left"/>
        <w:rPr>
          <w:rFonts w:ascii="宋体" w:cs="Arial"/>
          <w:color w:val="000000"/>
          <w:szCs w:val="21"/>
          <w:u w:val="single"/>
        </w:rPr>
      </w:pPr>
      <w:r w:rsidRPr="00724C89">
        <w:rPr>
          <w:rFonts w:ascii="宋体" w:hAnsi="宋体" w:cs="Arial"/>
          <w:color w:val="000000"/>
          <w:szCs w:val="21"/>
          <w:u w:val="single"/>
        </w:rPr>
        <w:t xml:space="preserve">                                                                                       </w:t>
      </w:r>
    </w:p>
    <w:p w14:paraId="3D5EF201" w14:textId="77777777" w:rsidR="005E3D9E" w:rsidRPr="00724C89" w:rsidRDefault="005E3D9E" w:rsidP="005E3D9E">
      <w:pPr>
        <w:spacing w:line="360" w:lineRule="auto"/>
        <w:jc w:val="left"/>
        <w:rPr>
          <w:rFonts w:ascii="宋体" w:cs="Arial"/>
          <w:color w:val="000000"/>
          <w:szCs w:val="21"/>
          <w:u w:val="single"/>
        </w:rPr>
      </w:pPr>
      <w:r w:rsidRPr="00724C89">
        <w:rPr>
          <w:rFonts w:ascii="宋体" w:hAnsi="宋体" w:cs="Arial"/>
          <w:color w:val="000000"/>
          <w:szCs w:val="21"/>
          <w:u w:val="single"/>
        </w:rPr>
        <w:t xml:space="preserve">                                                                                       </w:t>
      </w:r>
    </w:p>
    <w:p w14:paraId="7E76F164" w14:textId="77777777" w:rsidR="005E3D9E" w:rsidRPr="00724C89" w:rsidRDefault="005E3D9E" w:rsidP="005E3D9E">
      <w:pPr>
        <w:spacing w:line="360" w:lineRule="auto"/>
        <w:jc w:val="left"/>
        <w:rPr>
          <w:rFonts w:ascii="宋体" w:cs="Arial"/>
          <w:color w:val="000000"/>
          <w:szCs w:val="21"/>
          <w:u w:val="single"/>
        </w:rPr>
      </w:pPr>
    </w:p>
    <w:p w14:paraId="34179226" w14:textId="77777777" w:rsidR="005E3D9E" w:rsidRPr="00724C89" w:rsidRDefault="005E3D9E" w:rsidP="005E3D9E">
      <w:pPr>
        <w:spacing w:line="360" w:lineRule="auto"/>
        <w:jc w:val="left"/>
        <w:rPr>
          <w:rFonts w:ascii="宋体" w:cs="Arial"/>
          <w:color w:val="000000"/>
          <w:szCs w:val="21"/>
          <w:u w:val="single"/>
        </w:rPr>
      </w:pPr>
    </w:p>
    <w:p w14:paraId="074E895C" w14:textId="77777777" w:rsidR="005E3D9E" w:rsidRPr="00724C89" w:rsidRDefault="005E3D9E" w:rsidP="005E3D9E">
      <w:pPr>
        <w:rPr>
          <w:rFonts w:ascii="宋体" w:cs="Arial"/>
          <w:iCs/>
          <w:color w:val="000000"/>
          <w:szCs w:val="28"/>
        </w:rPr>
        <w:sectPr w:rsidR="005E3D9E" w:rsidRPr="00724C89" w:rsidSect="00B818B8">
          <w:pgSz w:w="11906" w:h="16838"/>
          <w:pgMar w:top="1440" w:right="1797" w:bottom="1440" w:left="1797" w:header="851" w:footer="992" w:gutter="0"/>
          <w:cols w:space="425"/>
          <w:docGrid w:linePitch="312"/>
        </w:sectPr>
      </w:pPr>
    </w:p>
    <w:p w14:paraId="6AF841D2" w14:textId="77777777" w:rsidR="005E3D9E" w:rsidRPr="00724C89" w:rsidRDefault="005E3D9E" w:rsidP="005E3D9E">
      <w:pPr>
        <w:pStyle w:val="378020"/>
        <w:spacing w:before="120" w:after="120"/>
        <w:outlineLvl w:val="1"/>
        <w:rPr>
          <w:color w:val="000000"/>
        </w:rPr>
      </w:pPr>
      <w:bookmarkStart w:id="483" w:name="_Toc483680635"/>
      <w:bookmarkStart w:id="484" w:name="_Toc497584003"/>
      <w:bookmarkStart w:id="485" w:name="_Toc21979073"/>
      <w:r w:rsidRPr="00724C89">
        <w:rPr>
          <w:rFonts w:hint="eastAsia"/>
          <w:color w:val="000000"/>
        </w:rPr>
        <w:lastRenderedPageBreak/>
        <w:t>附表</w:t>
      </w:r>
      <w:r w:rsidRPr="00724C89">
        <w:rPr>
          <w:color w:val="000000"/>
        </w:rPr>
        <w:t>1</w:t>
      </w:r>
      <w:r w:rsidRPr="00724C89">
        <w:rPr>
          <w:rFonts w:hint="eastAsia"/>
          <w:color w:val="000000"/>
        </w:rPr>
        <w:t>：评标委员会签到表</w:t>
      </w:r>
      <w:bookmarkEnd w:id="483"/>
      <w:bookmarkEnd w:id="484"/>
      <w:bookmarkEnd w:id="485"/>
    </w:p>
    <w:p w14:paraId="5102065B" w14:textId="77777777" w:rsidR="005E3D9E" w:rsidRPr="00724C89" w:rsidRDefault="005E3D9E" w:rsidP="005E3D9E">
      <w:pPr>
        <w:tabs>
          <w:tab w:val="left" w:pos="4680"/>
        </w:tabs>
        <w:spacing w:afterLines="50" w:after="120" w:line="300" w:lineRule="auto"/>
        <w:jc w:val="center"/>
        <w:rPr>
          <w:rFonts w:ascii="宋体" w:cs="Arial"/>
          <w:b/>
          <w:color w:val="000000"/>
          <w:sz w:val="28"/>
        </w:rPr>
      </w:pPr>
      <w:r w:rsidRPr="00724C89">
        <w:rPr>
          <w:rFonts w:ascii="宋体" w:hAnsi="宋体" w:cs="Arial" w:hint="eastAsia"/>
          <w:b/>
          <w:color w:val="000000"/>
          <w:sz w:val="28"/>
        </w:rPr>
        <w:t>评标委员会签到表</w:t>
      </w:r>
    </w:p>
    <w:p w14:paraId="55BAAEA5" w14:textId="77777777" w:rsidR="005E3D9E" w:rsidRPr="00724C89" w:rsidRDefault="005E3D9E" w:rsidP="005E3D9E">
      <w:pPr>
        <w:tabs>
          <w:tab w:val="left" w:pos="4680"/>
        </w:tabs>
        <w:spacing w:afterLines="50" w:after="120" w:line="300" w:lineRule="auto"/>
        <w:rPr>
          <w:rFonts w:ascii="宋体" w:cs="Arial"/>
          <w:bCs/>
          <w:color w:val="000000"/>
          <w:szCs w:val="21"/>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r w:rsidRPr="00724C89">
        <w:rPr>
          <w:rFonts w:ascii="宋体" w:hAnsi="宋体" w:cs="Arial"/>
          <w:bCs/>
          <w:color w:val="000000"/>
          <w:szCs w:val="21"/>
        </w:rPr>
        <w:t xml:space="preserve">                                                      </w:t>
      </w:r>
      <w:r w:rsidRPr="00724C89">
        <w:rPr>
          <w:rFonts w:ascii="宋体" w:hAnsi="宋体" w:cs="Arial" w:hint="eastAsia"/>
          <w:bCs/>
          <w:color w:val="000000"/>
          <w:szCs w:val="21"/>
        </w:rPr>
        <w:t>评标时间：</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年</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月</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575"/>
        <w:gridCol w:w="4725"/>
        <w:gridCol w:w="2940"/>
        <w:gridCol w:w="2280"/>
      </w:tblGrid>
      <w:tr w:rsidR="00AB4D87" w:rsidRPr="00724C89" w14:paraId="78FA1A12" w14:textId="77777777" w:rsidTr="009045AA">
        <w:tc>
          <w:tcPr>
            <w:tcW w:w="720" w:type="dxa"/>
          </w:tcPr>
          <w:p w14:paraId="75CAC4C2"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r w:rsidRPr="00724C89">
              <w:rPr>
                <w:rFonts w:ascii="宋体" w:hAnsi="宋体" w:cs="Arial" w:hint="eastAsia"/>
                <w:bCs/>
                <w:color w:val="000000"/>
                <w:szCs w:val="21"/>
              </w:rPr>
              <w:t>序号</w:t>
            </w:r>
          </w:p>
        </w:tc>
        <w:tc>
          <w:tcPr>
            <w:tcW w:w="1800" w:type="dxa"/>
          </w:tcPr>
          <w:p w14:paraId="7EEB37FD"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r w:rsidRPr="00724C89">
              <w:rPr>
                <w:rFonts w:ascii="宋体" w:hAnsi="宋体" w:cs="Arial" w:hint="eastAsia"/>
                <w:bCs/>
                <w:color w:val="000000"/>
                <w:szCs w:val="21"/>
              </w:rPr>
              <w:t>姓名</w:t>
            </w:r>
          </w:p>
        </w:tc>
        <w:tc>
          <w:tcPr>
            <w:tcW w:w="1575" w:type="dxa"/>
          </w:tcPr>
          <w:p w14:paraId="20CFEC4F"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r w:rsidRPr="00724C89">
              <w:rPr>
                <w:rFonts w:ascii="宋体" w:hAnsi="宋体" w:cs="Arial" w:hint="eastAsia"/>
                <w:bCs/>
                <w:color w:val="000000"/>
                <w:szCs w:val="21"/>
              </w:rPr>
              <w:t>职称</w:t>
            </w:r>
          </w:p>
        </w:tc>
        <w:tc>
          <w:tcPr>
            <w:tcW w:w="4725" w:type="dxa"/>
          </w:tcPr>
          <w:p w14:paraId="63A94EDD"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r w:rsidRPr="00724C89">
              <w:rPr>
                <w:rFonts w:ascii="宋体" w:hAnsi="宋体" w:cs="Arial" w:hint="eastAsia"/>
                <w:bCs/>
                <w:color w:val="000000"/>
                <w:szCs w:val="21"/>
              </w:rPr>
              <w:t>工作单位</w:t>
            </w:r>
          </w:p>
        </w:tc>
        <w:tc>
          <w:tcPr>
            <w:tcW w:w="2940" w:type="dxa"/>
          </w:tcPr>
          <w:p w14:paraId="71436F04"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r w:rsidRPr="00724C89">
              <w:rPr>
                <w:rFonts w:ascii="宋体" w:hAnsi="宋体" w:cs="Arial" w:hint="eastAsia"/>
                <w:bCs/>
                <w:color w:val="000000"/>
                <w:szCs w:val="21"/>
              </w:rPr>
              <w:t>专家证号码</w:t>
            </w:r>
          </w:p>
        </w:tc>
        <w:tc>
          <w:tcPr>
            <w:tcW w:w="2280" w:type="dxa"/>
          </w:tcPr>
          <w:p w14:paraId="4306DA86"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r w:rsidRPr="00724C89">
              <w:rPr>
                <w:rFonts w:ascii="宋体" w:hAnsi="宋体" w:cs="Arial" w:hint="eastAsia"/>
                <w:bCs/>
                <w:color w:val="000000"/>
                <w:szCs w:val="21"/>
              </w:rPr>
              <w:t>签到时间</w:t>
            </w:r>
          </w:p>
        </w:tc>
      </w:tr>
      <w:tr w:rsidR="00AB4D87" w:rsidRPr="00724C89" w14:paraId="4EB9CBEE" w14:textId="77777777" w:rsidTr="009045AA">
        <w:tc>
          <w:tcPr>
            <w:tcW w:w="720" w:type="dxa"/>
          </w:tcPr>
          <w:p w14:paraId="2DC72B1D" w14:textId="77777777" w:rsidR="005E3D9E" w:rsidRPr="00724C89" w:rsidRDefault="005E3D9E" w:rsidP="009045AA">
            <w:pPr>
              <w:tabs>
                <w:tab w:val="left" w:pos="4680"/>
              </w:tabs>
              <w:spacing w:beforeLines="50" w:before="120" w:afterLines="50" w:after="120"/>
              <w:jc w:val="center"/>
              <w:rPr>
                <w:rFonts w:ascii="宋体" w:hAnsi="宋体" w:cs="Arial"/>
                <w:bCs/>
                <w:color w:val="000000"/>
                <w:szCs w:val="21"/>
              </w:rPr>
            </w:pPr>
            <w:r w:rsidRPr="00724C89">
              <w:rPr>
                <w:rFonts w:ascii="宋体" w:hAnsi="宋体" w:cs="Arial"/>
                <w:bCs/>
                <w:color w:val="000000"/>
                <w:szCs w:val="21"/>
              </w:rPr>
              <w:t>1</w:t>
            </w:r>
          </w:p>
        </w:tc>
        <w:tc>
          <w:tcPr>
            <w:tcW w:w="1800" w:type="dxa"/>
          </w:tcPr>
          <w:p w14:paraId="4CCDB3B4"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0A73D4C3"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18B6048D"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19D9422F"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3ECCB7F3"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219F9EB8" w14:textId="77777777" w:rsidTr="009045AA">
        <w:tc>
          <w:tcPr>
            <w:tcW w:w="720" w:type="dxa"/>
          </w:tcPr>
          <w:p w14:paraId="48D13D75" w14:textId="77777777" w:rsidR="005E3D9E" w:rsidRPr="00724C89" w:rsidRDefault="005E3D9E" w:rsidP="009045AA">
            <w:pPr>
              <w:tabs>
                <w:tab w:val="left" w:pos="4680"/>
              </w:tabs>
              <w:spacing w:beforeLines="50" w:before="120" w:afterLines="50" w:after="120"/>
              <w:jc w:val="center"/>
              <w:rPr>
                <w:rFonts w:ascii="宋体" w:hAnsi="宋体" w:cs="Arial"/>
                <w:bCs/>
                <w:color w:val="000000"/>
                <w:szCs w:val="21"/>
              </w:rPr>
            </w:pPr>
            <w:r w:rsidRPr="00724C89">
              <w:rPr>
                <w:rFonts w:ascii="宋体" w:hAnsi="宋体" w:cs="Arial"/>
                <w:bCs/>
                <w:color w:val="000000"/>
                <w:szCs w:val="21"/>
              </w:rPr>
              <w:t>2</w:t>
            </w:r>
          </w:p>
        </w:tc>
        <w:tc>
          <w:tcPr>
            <w:tcW w:w="1800" w:type="dxa"/>
          </w:tcPr>
          <w:p w14:paraId="1E2F7CBC"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1ED0F9DD"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520E444A"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085E9CC8"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30B16C97"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6CD8B05A" w14:textId="77777777" w:rsidTr="009045AA">
        <w:tc>
          <w:tcPr>
            <w:tcW w:w="720" w:type="dxa"/>
          </w:tcPr>
          <w:p w14:paraId="0398C5B9" w14:textId="77777777" w:rsidR="005E3D9E" w:rsidRPr="00724C89" w:rsidRDefault="005E3D9E" w:rsidP="009045AA">
            <w:pPr>
              <w:tabs>
                <w:tab w:val="left" w:pos="4680"/>
              </w:tabs>
              <w:spacing w:beforeLines="50" w:before="120" w:afterLines="50" w:after="120"/>
              <w:jc w:val="center"/>
              <w:rPr>
                <w:rFonts w:ascii="宋体" w:hAnsi="宋体" w:cs="Arial"/>
                <w:bCs/>
                <w:color w:val="000000"/>
                <w:szCs w:val="21"/>
              </w:rPr>
            </w:pPr>
            <w:r w:rsidRPr="00724C89">
              <w:rPr>
                <w:rFonts w:ascii="宋体" w:hAnsi="宋体" w:cs="Arial"/>
                <w:bCs/>
                <w:color w:val="000000"/>
                <w:szCs w:val="21"/>
              </w:rPr>
              <w:t>3</w:t>
            </w:r>
          </w:p>
        </w:tc>
        <w:tc>
          <w:tcPr>
            <w:tcW w:w="1800" w:type="dxa"/>
          </w:tcPr>
          <w:p w14:paraId="16E60B9F"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12589C32"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6C6CDDF0"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278B2DBC"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21664E5B"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16FA51A2" w14:textId="77777777" w:rsidTr="009045AA">
        <w:tc>
          <w:tcPr>
            <w:tcW w:w="720" w:type="dxa"/>
          </w:tcPr>
          <w:p w14:paraId="4FF26ED8" w14:textId="77777777" w:rsidR="005E3D9E" w:rsidRPr="00724C89" w:rsidRDefault="005E3D9E" w:rsidP="009045AA">
            <w:pPr>
              <w:tabs>
                <w:tab w:val="left" w:pos="4680"/>
              </w:tabs>
              <w:spacing w:beforeLines="50" w:before="120" w:afterLines="50" w:after="120"/>
              <w:jc w:val="center"/>
              <w:rPr>
                <w:rFonts w:ascii="宋体" w:hAnsi="宋体" w:cs="Arial"/>
                <w:bCs/>
                <w:color w:val="000000"/>
                <w:szCs w:val="21"/>
              </w:rPr>
            </w:pPr>
            <w:r w:rsidRPr="00724C89">
              <w:rPr>
                <w:rFonts w:ascii="宋体" w:hAnsi="宋体" w:cs="Arial"/>
                <w:bCs/>
                <w:color w:val="000000"/>
                <w:szCs w:val="21"/>
              </w:rPr>
              <w:t>4</w:t>
            </w:r>
          </w:p>
        </w:tc>
        <w:tc>
          <w:tcPr>
            <w:tcW w:w="1800" w:type="dxa"/>
          </w:tcPr>
          <w:p w14:paraId="229341F1"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06557C7E"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18959B42"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3E71F045"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341B50DF"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38093D77" w14:textId="77777777" w:rsidTr="009045AA">
        <w:tc>
          <w:tcPr>
            <w:tcW w:w="720" w:type="dxa"/>
          </w:tcPr>
          <w:p w14:paraId="1C1A666E" w14:textId="77777777" w:rsidR="005E3D9E" w:rsidRPr="00724C89" w:rsidRDefault="005E3D9E" w:rsidP="009045AA">
            <w:pPr>
              <w:tabs>
                <w:tab w:val="left" w:pos="4680"/>
              </w:tabs>
              <w:spacing w:beforeLines="50" w:before="120" w:afterLines="50" w:after="120"/>
              <w:jc w:val="center"/>
              <w:rPr>
                <w:rFonts w:ascii="宋体" w:hAnsi="宋体" w:cs="Arial"/>
                <w:bCs/>
                <w:color w:val="000000"/>
                <w:szCs w:val="21"/>
              </w:rPr>
            </w:pPr>
            <w:r w:rsidRPr="00724C89">
              <w:rPr>
                <w:rFonts w:ascii="宋体" w:hAnsi="宋体" w:cs="Arial"/>
                <w:bCs/>
                <w:color w:val="000000"/>
                <w:szCs w:val="21"/>
              </w:rPr>
              <w:t>5</w:t>
            </w:r>
          </w:p>
        </w:tc>
        <w:tc>
          <w:tcPr>
            <w:tcW w:w="1800" w:type="dxa"/>
          </w:tcPr>
          <w:p w14:paraId="3BD854BD"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7537BB23"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76131DCE"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566B5DD9"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6FFC2AF7"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6205D702" w14:textId="77777777" w:rsidTr="009045AA">
        <w:tc>
          <w:tcPr>
            <w:tcW w:w="720" w:type="dxa"/>
          </w:tcPr>
          <w:p w14:paraId="5587E242"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p>
        </w:tc>
        <w:tc>
          <w:tcPr>
            <w:tcW w:w="1800" w:type="dxa"/>
          </w:tcPr>
          <w:p w14:paraId="58FFEA9F"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6CD8BE22"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52031F87"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5CDD5D93"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335BC0F2"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081D8C0E" w14:textId="77777777" w:rsidTr="009045AA">
        <w:tc>
          <w:tcPr>
            <w:tcW w:w="720" w:type="dxa"/>
          </w:tcPr>
          <w:p w14:paraId="1516526D"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p>
        </w:tc>
        <w:tc>
          <w:tcPr>
            <w:tcW w:w="1800" w:type="dxa"/>
          </w:tcPr>
          <w:p w14:paraId="1464EC41"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7EC8261E"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5F6B490E"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31DE772D"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3E8ED210"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1CED7604" w14:textId="77777777" w:rsidTr="009045AA">
        <w:tc>
          <w:tcPr>
            <w:tcW w:w="720" w:type="dxa"/>
          </w:tcPr>
          <w:p w14:paraId="70929933"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p>
        </w:tc>
        <w:tc>
          <w:tcPr>
            <w:tcW w:w="1800" w:type="dxa"/>
          </w:tcPr>
          <w:p w14:paraId="430C287F"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447A6A6D"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2751ACB8"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035BCF83"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74347EB2"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r w:rsidR="00AB4D87" w:rsidRPr="00724C89" w14:paraId="3A19D482" w14:textId="77777777" w:rsidTr="009045AA">
        <w:tc>
          <w:tcPr>
            <w:tcW w:w="720" w:type="dxa"/>
          </w:tcPr>
          <w:p w14:paraId="5CD53AF6" w14:textId="77777777" w:rsidR="005E3D9E" w:rsidRPr="00724C89" w:rsidRDefault="005E3D9E" w:rsidP="009045AA">
            <w:pPr>
              <w:tabs>
                <w:tab w:val="left" w:pos="4680"/>
              </w:tabs>
              <w:spacing w:beforeLines="50" w:before="120" w:afterLines="50" w:after="120"/>
              <w:jc w:val="center"/>
              <w:rPr>
                <w:rFonts w:ascii="宋体" w:cs="Arial"/>
                <w:bCs/>
                <w:color w:val="000000"/>
                <w:szCs w:val="21"/>
              </w:rPr>
            </w:pPr>
          </w:p>
        </w:tc>
        <w:tc>
          <w:tcPr>
            <w:tcW w:w="1800" w:type="dxa"/>
          </w:tcPr>
          <w:p w14:paraId="7B43E274"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1575" w:type="dxa"/>
          </w:tcPr>
          <w:p w14:paraId="76537C57"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4725" w:type="dxa"/>
          </w:tcPr>
          <w:p w14:paraId="7BD60DB6"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940" w:type="dxa"/>
          </w:tcPr>
          <w:p w14:paraId="5DD905E9" w14:textId="77777777" w:rsidR="005E3D9E" w:rsidRPr="00724C89" w:rsidRDefault="005E3D9E" w:rsidP="009045AA">
            <w:pPr>
              <w:tabs>
                <w:tab w:val="left" w:pos="4680"/>
              </w:tabs>
              <w:spacing w:beforeLines="50" w:before="120" w:afterLines="50" w:after="120"/>
              <w:rPr>
                <w:rFonts w:ascii="宋体" w:cs="Arial"/>
                <w:bCs/>
                <w:color w:val="000000"/>
                <w:szCs w:val="21"/>
              </w:rPr>
            </w:pPr>
          </w:p>
        </w:tc>
        <w:tc>
          <w:tcPr>
            <w:tcW w:w="2280" w:type="dxa"/>
          </w:tcPr>
          <w:p w14:paraId="69C4B327" w14:textId="77777777" w:rsidR="005E3D9E" w:rsidRPr="00724C89" w:rsidRDefault="005E3D9E" w:rsidP="009045AA">
            <w:pPr>
              <w:tabs>
                <w:tab w:val="left" w:pos="4680"/>
              </w:tabs>
              <w:spacing w:beforeLines="50" w:before="120" w:afterLines="50" w:after="120"/>
              <w:rPr>
                <w:rFonts w:ascii="宋体" w:cs="Arial"/>
                <w:bCs/>
                <w:color w:val="000000"/>
                <w:szCs w:val="21"/>
              </w:rPr>
            </w:pPr>
          </w:p>
        </w:tc>
      </w:tr>
    </w:tbl>
    <w:p w14:paraId="0BFA43F0" w14:textId="77777777" w:rsidR="005E3D9E" w:rsidRPr="00724C89" w:rsidRDefault="005E3D9E" w:rsidP="005E3D9E">
      <w:pPr>
        <w:tabs>
          <w:tab w:val="left" w:pos="4680"/>
        </w:tabs>
        <w:spacing w:afterLines="50" w:after="120" w:line="300" w:lineRule="auto"/>
        <w:rPr>
          <w:rFonts w:ascii="宋体" w:cs="Arial"/>
          <w:b/>
          <w:bCs/>
          <w:color w:val="000000"/>
          <w:sz w:val="24"/>
          <w:szCs w:val="20"/>
          <w:u w:val="single"/>
        </w:rPr>
        <w:sectPr w:rsidR="005E3D9E" w:rsidRPr="00724C89" w:rsidSect="002D73DA">
          <w:headerReference w:type="default" r:id="rId20"/>
          <w:footerReference w:type="default" r:id="rId21"/>
          <w:pgSz w:w="16838" w:h="11906" w:orient="landscape"/>
          <w:pgMar w:top="1797" w:right="1440" w:bottom="1797" w:left="1440" w:header="851" w:footer="992" w:gutter="0"/>
          <w:cols w:space="425"/>
          <w:docGrid w:linePitch="312"/>
        </w:sectPr>
      </w:pPr>
    </w:p>
    <w:p w14:paraId="1B0D1752" w14:textId="77777777" w:rsidR="005E3D9E" w:rsidRPr="00724C89" w:rsidRDefault="005E3D9E" w:rsidP="005E3D9E">
      <w:pPr>
        <w:pStyle w:val="378020"/>
        <w:spacing w:before="120" w:after="120"/>
        <w:outlineLvl w:val="1"/>
        <w:rPr>
          <w:color w:val="000000"/>
        </w:rPr>
      </w:pPr>
      <w:bookmarkStart w:id="486" w:name="_Toc483680636"/>
      <w:bookmarkStart w:id="487" w:name="_Toc497584004"/>
      <w:bookmarkStart w:id="488" w:name="_Toc21979074"/>
      <w:r w:rsidRPr="00724C89">
        <w:rPr>
          <w:rFonts w:hint="eastAsia"/>
          <w:color w:val="000000"/>
        </w:rPr>
        <w:lastRenderedPageBreak/>
        <w:t>附表</w:t>
      </w:r>
      <w:r w:rsidRPr="00724C89">
        <w:rPr>
          <w:color w:val="000000"/>
        </w:rPr>
        <w:t>2</w:t>
      </w:r>
      <w:r w:rsidRPr="00724C89">
        <w:rPr>
          <w:rFonts w:hint="eastAsia"/>
          <w:color w:val="000000"/>
        </w:rPr>
        <w:t>：评标专家声明书</w:t>
      </w:r>
      <w:bookmarkEnd w:id="486"/>
      <w:bookmarkEnd w:id="487"/>
      <w:bookmarkEnd w:id="488"/>
    </w:p>
    <w:p w14:paraId="6044630E" w14:textId="77777777" w:rsidR="005E3D9E" w:rsidRPr="00724C89" w:rsidRDefault="005E3D9E" w:rsidP="005E3D9E">
      <w:pPr>
        <w:widowControl/>
        <w:spacing w:line="360" w:lineRule="auto"/>
        <w:jc w:val="center"/>
        <w:rPr>
          <w:rFonts w:ascii="宋体" w:cs="宋体"/>
          <w:b/>
          <w:bCs/>
          <w:color w:val="000000"/>
          <w:kern w:val="0"/>
          <w:sz w:val="28"/>
          <w:szCs w:val="28"/>
        </w:rPr>
      </w:pPr>
    </w:p>
    <w:p w14:paraId="3A98E7C1" w14:textId="77777777" w:rsidR="005E3D9E" w:rsidRPr="00724C89" w:rsidRDefault="005E3D9E" w:rsidP="005E3D9E">
      <w:pPr>
        <w:widowControl/>
        <w:spacing w:line="360" w:lineRule="auto"/>
        <w:jc w:val="center"/>
        <w:rPr>
          <w:rFonts w:ascii="宋体" w:cs="宋体"/>
          <w:color w:val="000000"/>
          <w:kern w:val="0"/>
          <w:sz w:val="28"/>
          <w:szCs w:val="28"/>
        </w:rPr>
      </w:pPr>
      <w:r w:rsidRPr="00724C89">
        <w:rPr>
          <w:rFonts w:ascii="宋体" w:hAnsi="宋体" w:cs="宋体" w:hint="eastAsia"/>
          <w:b/>
          <w:bCs/>
          <w:color w:val="000000"/>
          <w:kern w:val="0"/>
          <w:sz w:val="28"/>
          <w:szCs w:val="28"/>
        </w:rPr>
        <w:t>评标专家声明书</w:t>
      </w:r>
    </w:p>
    <w:p w14:paraId="16FF9E86" w14:textId="77777777" w:rsidR="005E3D9E" w:rsidRPr="00724C89" w:rsidRDefault="005E3D9E" w:rsidP="005E3D9E">
      <w:pPr>
        <w:widowControl/>
        <w:spacing w:line="360" w:lineRule="auto"/>
        <w:rPr>
          <w:rFonts w:ascii="宋体" w:cs="宋体"/>
          <w:color w:val="000000"/>
          <w:kern w:val="0"/>
          <w:szCs w:val="21"/>
        </w:rPr>
      </w:pPr>
    </w:p>
    <w:p w14:paraId="67713220" w14:textId="77777777" w:rsidR="005E3D9E" w:rsidRPr="00724C89" w:rsidRDefault="005E3D9E" w:rsidP="005E3D9E">
      <w:pPr>
        <w:widowControl/>
        <w:spacing w:line="400" w:lineRule="exact"/>
        <w:ind w:firstLineChars="200" w:firstLine="420"/>
        <w:rPr>
          <w:rFonts w:ascii="宋体" w:cs="宋体"/>
          <w:color w:val="000000"/>
          <w:kern w:val="0"/>
          <w:szCs w:val="21"/>
        </w:rPr>
      </w:pPr>
      <w:r w:rsidRPr="00724C89">
        <w:rPr>
          <w:rFonts w:ascii="宋体" w:hAnsi="宋体" w:cs="宋体" w:hint="eastAsia"/>
          <w:color w:val="000000"/>
          <w:kern w:val="0"/>
          <w:szCs w:val="21"/>
        </w:rPr>
        <w:t>本人接受招标人邀请，担任</w:t>
      </w:r>
      <w:r w:rsidRPr="00724C89">
        <w:rPr>
          <w:rFonts w:ascii="宋体" w:hAnsi="宋体" w:cs="Arial"/>
          <w:bCs/>
          <w:color w:val="000000"/>
          <w:szCs w:val="21"/>
          <w:u w:val="single"/>
        </w:rPr>
        <w:t xml:space="preserve">        </w:t>
      </w:r>
      <w:r w:rsidRPr="00724C89">
        <w:rPr>
          <w:rFonts w:ascii="宋体" w:hAnsi="宋体" w:cs="Arial" w:hint="eastAsia"/>
          <w:bCs/>
          <w:color w:val="000000"/>
          <w:szCs w:val="21"/>
        </w:rPr>
        <w:t>（工程名称）</w:t>
      </w:r>
      <w:r w:rsidRPr="00724C89">
        <w:rPr>
          <w:rFonts w:ascii="宋体" w:hAnsi="宋体" w:cs="宋体" w:hint="eastAsia"/>
          <w:color w:val="000000"/>
          <w:kern w:val="0"/>
          <w:szCs w:val="21"/>
        </w:rPr>
        <w:t>施工总承包招标的评标专家。</w:t>
      </w:r>
    </w:p>
    <w:p w14:paraId="7C9CDF58" w14:textId="77777777" w:rsidR="005E3D9E" w:rsidRPr="00724C89" w:rsidRDefault="005E3D9E" w:rsidP="005E3D9E">
      <w:pPr>
        <w:widowControl/>
        <w:spacing w:line="400" w:lineRule="exact"/>
        <w:ind w:firstLineChars="200" w:firstLine="420"/>
        <w:rPr>
          <w:rFonts w:ascii="宋体" w:hAnsi="宋体" w:cs="宋体"/>
          <w:color w:val="000000"/>
          <w:kern w:val="0"/>
          <w:szCs w:val="21"/>
        </w:rPr>
      </w:pPr>
      <w:r w:rsidRPr="00724C89">
        <w:rPr>
          <w:rFonts w:ascii="宋体" w:hAnsi="宋体" w:cs="宋体" w:hint="eastAsia"/>
          <w:color w:val="000000"/>
          <w:kern w:val="0"/>
          <w:szCs w:val="21"/>
        </w:rPr>
        <w:t>本人声明：</w:t>
      </w:r>
      <w:r w:rsidRPr="00724C89">
        <w:rPr>
          <w:rFonts w:ascii="宋体" w:hAnsi="宋体" w:cs="Arial" w:hint="eastAsia"/>
          <w:bCs/>
          <w:color w:val="000000"/>
          <w:kern w:val="0"/>
          <w:szCs w:val="21"/>
        </w:rPr>
        <w:t>在评标</w:t>
      </w:r>
      <w:r w:rsidRPr="00724C89">
        <w:rPr>
          <w:rFonts w:ascii="宋体" w:hAnsi="宋体" w:cs="宋体" w:hint="eastAsia"/>
          <w:color w:val="000000"/>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sidRPr="00724C89">
        <w:rPr>
          <w:rFonts w:ascii="宋体" w:hAnsi="宋体" w:cs="宋体"/>
          <w:color w:val="000000"/>
          <w:kern w:val="0"/>
          <w:szCs w:val="21"/>
        </w:rPr>
        <w:t xml:space="preserve"> </w:t>
      </w:r>
    </w:p>
    <w:p w14:paraId="29313E7D" w14:textId="77777777" w:rsidR="005E3D9E" w:rsidRPr="00724C89" w:rsidRDefault="005E3D9E" w:rsidP="005E3D9E">
      <w:pPr>
        <w:widowControl/>
        <w:spacing w:line="400" w:lineRule="exact"/>
        <w:ind w:firstLineChars="200" w:firstLine="420"/>
        <w:rPr>
          <w:rFonts w:ascii="宋体" w:cs="宋体"/>
          <w:color w:val="000000"/>
          <w:kern w:val="0"/>
          <w:szCs w:val="21"/>
        </w:rPr>
      </w:pPr>
      <w:r w:rsidRPr="00724C89">
        <w:rPr>
          <w:rFonts w:ascii="宋体" w:hAnsi="宋体" w:cs="宋体" w:hint="eastAsia"/>
          <w:color w:val="000000"/>
          <w:kern w:val="0"/>
          <w:szCs w:val="21"/>
        </w:rPr>
        <w:t>本人郑重保证：在评标过程中，遵守有关法律、法规、规章和评标纪律；服从评标委员会的统一安排；独立、客观、公正地履行评标专家职责。</w:t>
      </w:r>
    </w:p>
    <w:p w14:paraId="6136FD47" w14:textId="77777777" w:rsidR="005E3D9E" w:rsidRPr="00724C89" w:rsidRDefault="005E3D9E" w:rsidP="005E3D9E">
      <w:pPr>
        <w:widowControl/>
        <w:spacing w:line="400" w:lineRule="exact"/>
        <w:ind w:firstLineChars="200" w:firstLine="420"/>
        <w:rPr>
          <w:rFonts w:ascii="宋体" w:hAnsi="宋体" w:cs="宋体"/>
          <w:color w:val="000000"/>
          <w:kern w:val="0"/>
          <w:szCs w:val="21"/>
        </w:rPr>
      </w:pPr>
      <w:r w:rsidRPr="00724C89">
        <w:rPr>
          <w:rFonts w:ascii="宋体" w:hAnsi="宋体" w:cs="宋体" w:hint="eastAsia"/>
          <w:color w:val="000000"/>
          <w:kern w:val="0"/>
          <w:szCs w:val="21"/>
        </w:rPr>
        <w:t>本人接受有关行政监督部门依法实施监督。如违反上述承诺或者不能履行评标专家职责，本人愿意承担一切由此带来的法律责任。</w:t>
      </w:r>
      <w:r w:rsidRPr="00724C89">
        <w:rPr>
          <w:rFonts w:ascii="宋体" w:hAnsi="宋体" w:cs="宋体"/>
          <w:color w:val="000000"/>
          <w:kern w:val="0"/>
          <w:szCs w:val="21"/>
        </w:rPr>
        <w:t xml:space="preserve"> </w:t>
      </w:r>
    </w:p>
    <w:p w14:paraId="159F6BA8" w14:textId="77777777" w:rsidR="005E3D9E" w:rsidRPr="00724C89" w:rsidRDefault="005E3D9E" w:rsidP="005E3D9E">
      <w:pPr>
        <w:widowControl/>
        <w:spacing w:line="400" w:lineRule="exact"/>
        <w:ind w:firstLineChars="200" w:firstLine="420"/>
        <w:rPr>
          <w:rFonts w:ascii="宋体" w:cs="宋体"/>
          <w:color w:val="000000"/>
          <w:kern w:val="0"/>
          <w:szCs w:val="21"/>
        </w:rPr>
      </w:pPr>
      <w:r w:rsidRPr="00724C89">
        <w:rPr>
          <w:rFonts w:ascii="宋体" w:hAnsi="宋体" w:cs="宋体" w:hint="eastAsia"/>
          <w:color w:val="000000"/>
          <w:kern w:val="0"/>
          <w:szCs w:val="21"/>
        </w:rPr>
        <w:t>特此声明。</w:t>
      </w:r>
    </w:p>
    <w:p w14:paraId="1FF1BDDC" w14:textId="77777777" w:rsidR="005E3D9E" w:rsidRPr="00724C89" w:rsidRDefault="005E3D9E" w:rsidP="005E3D9E">
      <w:pPr>
        <w:spacing w:line="400" w:lineRule="exact"/>
        <w:ind w:firstLineChars="200" w:firstLine="420"/>
        <w:rPr>
          <w:rFonts w:ascii="宋体"/>
          <w:color w:val="000000"/>
          <w:szCs w:val="21"/>
          <w:u w:val="single"/>
        </w:rPr>
      </w:pPr>
      <w:r w:rsidRPr="00724C89">
        <w:rPr>
          <w:rFonts w:ascii="宋体" w:hAnsi="宋体" w:cs="Arial" w:hint="eastAsia"/>
          <w:color w:val="000000"/>
          <w:szCs w:val="21"/>
        </w:rPr>
        <w:t>评标委员会全体成员</w:t>
      </w:r>
      <w:r w:rsidRPr="00724C89">
        <w:rPr>
          <w:rFonts w:ascii="宋体" w:hAnsi="宋体" w:cs="宋体" w:hint="eastAsia"/>
          <w:color w:val="000000"/>
          <w:kern w:val="0"/>
          <w:szCs w:val="21"/>
        </w:rPr>
        <w:t>签字：</w:t>
      </w:r>
      <w:r w:rsidRPr="00724C89">
        <w:rPr>
          <w:rFonts w:ascii="宋体" w:hAnsi="宋体" w:cs="宋体"/>
          <w:color w:val="000000"/>
          <w:kern w:val="0"/>
          <w:szCs w:val="21"/>
        </w:rPr>
        <w:t xml:space="preserve"> </w:t>
      </w:r>
      <w:r w:rsidRPr="00724C89">
        <w:rPr>
          <w:rFonts w:ascii="宋体" w:hAnsi="宋体" w:cs="宋体"/>
          <w:color w:val="000000"/>
          <w:kern w:val="0"/>
          <w:szCs w:val="21"/>
          <w:u w:val="single"/>
        </w:rPr>
        <w:t xml:space="preserve">            </w:t>
      </w:r>
    </w:p>
    <w:p w14:paraId="180D72BF" w14:textId="77777777" w:rsidR="005E3D9E" w:rsidRPr="00724C89" w:rsidRDefault="005E3D9E" w:rsidP="005E3D9E">
      <w:pPr>
        <w:rPr>
          <w:rFonts w:ascii="宋体"/>
          <w:color w:val="000000"/>
          <w:szCs w:val="21"/>
        </w:rPr>
      </w:pPr>
    </w:p>
    <w:p w14:paraId="56F7CA59" w14:textId="77777777" w:rsidR="005E3D9E" w:rsidRPr="00724C89" w:rsidRDefault="005E3D9E" w:rsidP="005E3D9E">
      <w:pPr>
        <w:rPr>
          <w:rFonts w:ascii="宋体"/>
          <w:color w:val="000000"/>
          <w:szCs w:val="21"/>
        </w:rPr>
      </w:pPr>
      <w:r w:rsidRPr="00724C89">
        <w:rPr>
          <w:rFonts w:ascii="宋体" w:hAnsi="宋体"/>
          <w:color w:val="000000"/>
          <w:szCs w:val="21"/>
        </w:rPr>
        <w:t xml:space="preserve">   </w:t>
      </w:r>
    </w:p>
    <w:p w14:paraId="7B1AA4AD"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482C73B6" w14:textId="77777777" w:rsidR="005E3D9E" w:rsidRPr="00724C89" w:rsidRDefault="005E3D9E" w:rsidP="005E3D9E">
      <w:pPr>
        <w:tabs>
          <w:tab w:val="left" w:pos="4680"/>
        </w:tabs>
        <w:spacing w:afterLines="50" w:after="120" w:line="300" w:lineRule="auto"/>
        <w:rPr>
          <w:rFonts w:ascii="宋体" w:cs="Arial"/>
          <w:b/>
          <w:bCs/>
          <w:color w:val="000000"/>
          <w:sz w:val="24"/>
          <w:szCs w:val="20"/>
          <w:u w:val="single"/>
        </w:rPr>
        <w:sectPr w:rsidR="005E3D9E" w:rsidRPr="00724C89" w:rsidSect="002D73DA">
          <w:pgSz w:w="11906" w:h="16838"/>
          <w:pgMar w:top="1440" w:right="1797" w:bottom="1440" w:left="1797" w:header="851" w:footer="992" w:gutter="0"/>
          <w:cols w:space="425"/>
          <w:docGrid w:linePitch="312"/>
        </w:sectPr>
      </w:pPr>
    </w:p>
    <w:p w14:paraId="6C5FF87D" w14:textId="77777777" w:rsidR="005E3D9E" w:rsidRPr="00724C89" w:rsidRDefault="005E3D9E" w:rsidP="005E3D9E">
      <w:pPr>
        <w:pStyle w:val="378020"/>
        <w:spacing w:before="120" w:after="120"/>
        <w:outlineLvl w:val="1"/>
        <w:rPr>
          <w:color w:val="000000"/>
        </w:rPr>
      </w:pPr>
      <w:bookmarkStart w:id="489" w:name="_Toc483680637"/>
      <w:bookmarkStart w:id="490" w:name="_Toc497584005"/>
      <w:bookmarkStart w:id="491" w:name="_Toc21979075"/>
      <w:r w:rsidRPr="00724C89">
        <w:rPr>
          <w:rFonts w:hint="eastAsia"/>
          <w:color w:val="000000"/>
        </w:rPr>
        <w:lastRenderedPageBreak/>
        <w:t>附表</w:t>
      </w:r>
      <w:r w:rsidRPr="00724C89">
        <w:rPr>
          <w:color w:val="000000"/>
        </w:rPr>
        <w:t>3</w:t>
      </w:r>
      <w:r w:rsidRPr="00724C89">
        <w:rPr>
          <w:rFonts w:hint="eastAsia"/>
          <w:color w:val="000000"/>
        </w:rPr>
        <w:t>：技术暗标编号确认表</w:t>
      </w:r>
      <w:bookmarkEnd w:id="489"/>
      <w:bookmarkEnd w:id="490"/>
      <w:bookmarkEnd w:id="491"/>
    </w:p>
    <w:p w14:paraId="38CCB86A" w14:textId="77777777" w:rsidR="005E3D9E" w:rsidRPr="00724C89" w:rsidRDefault="005E3D9E" w:rsidP="005E3D9E">
      <w:pPr>
        <w:widowControl/>
        <w:spacing w:line="360" w:lineRule="auto"/>
        <w:jc w:val="center"/>
        <w:rPr>
          <w:rFonts w:ascii="宋体" w:cs="宋体"/>
          <w:b/>
          <w:bCs/>
          <w:color w:val="000000"/>
          <w:kern w:val="0"/>
          <w:sz w:val="28"/>
          <w:szCs w:val="28"/>
        </w:rPr>
      </w:pPr>
    </w:p>
    <w:p w14:paraId="20CB8EA8" w14:textId="115EEF60" w:rsidR="005E3D9E" w:rsidRPr="00724C89" w:rsidRDefault="005E3D9E" w:rsidP="005E3D9E">
      <w:pPr>
        <w:widowControl/>
        <w:spacing w:line="360" w:lineRule="auto"/>
        <w:jc w:val="center"/>
        <w:rPr>
          <w:rFonts w:ascii="宋体" w:cs="宋体"/>
          <w:b/>
          <w:bCs/>
          <w:color w:val="000000"/>
          <w:kern w:val="0"/>
          <w:sz w:val="28"/>
          <w:szCs w:val="28"/>
        </w:rPr>
      </w:pPr>
      <w:r w:rsidRPr="00724C89">
        <w:rPr>
          <w:rFonts w:ascii="宋体" w:hAnsi="宋体" w:cs="宋体" w:hint="eastAsia"/>
          <w:b/>
          <w:bCs/>
          <w:color w:val="000000"/>
          <w:kern w:val="0"/>
          <w:sz w:val="28"/>
          <w:szCs w:val="28"/>
        </w:rPr>
        <w:t>技术暗标编号确认表</w:t>
      </w:r>
    </w:p>
    <w:p w14:paraId="3C2C75D5" w14:textId="77777777" w:rsidR="005E3D9E" w:rsidRPr="00724C89" w:rsidRDefault="005E3D9E" w:rsidP="005E3D9E">
      <w:pPr>
        <w:tabs>
          <w:tab w:val="left" w:pos="4680"/>
        </w:tabs>
        <w:spacing w:line="360" w:lineRule="auto"/>
        <w:rPr>
          <w:rFonts w:ascii="宋体" w:cs="Arial"/>
          <w:bCs/>
          <w:color w:val="000000"/>
          <w:szCs w:val="21"/>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r w:rsidRPr="00724C89">
        <w:rPr>
          <w:rFonts w:ascii="宋体" w:hAnsi="宋体" w:cs="Arial"/>
          <w:bCs/>
          <w:color w:val="000000"/>
          <w:szCs w:val="21"/>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8"/>
        <w:gridCol w:w="3420"/>
        <w:gridCol w:w="4280"/>
      </w:tblGrid>
      <w:tr w:rsidR="00AB4D87" w:rsidRPr="00724C89" w14:paraId="29E7CA96" w14:textId="77777777" w:rsidTr="009045AA">
        <w:trPr>
          <w:trHeight w:val="567"/>
        </w:trPr>
        <w:tc>
          <w:tcPr>
            <w:tcW w:w="828" w:type="dxa"/>
            <w:tcBorders>
              <w:top w:val="single" w:sz="8" w:space="0" w:color="auto"/>
            </w:tcBorders>
            <w:vAlign w:val="bottom"/>
          </w:tcPr>
          <w:p w14:paraId="10B14C11" w14:textId="77777777" w:rsidR="005E3D9E" w:rsidRPr="00724C89" w:rsidRDefault="005E3D9E" w:rsidP="009045AA">
            <w:pPr>
              <w:tabs>
                <w:tab w:val="left" w:pos="4680"/>
              </w:tabs>
              <w:spacing w:line="360" w:lineRule="auto"/>
              <w:jc w:val="center"/>
              <w:rPr>
                <w:rFonts w:ascii="宋体" w:cs="Arial"/>
                <w:bCs/>
                <w:color w:val="000000"/>
                <w:szCs w:val="21"/>
              </w:rPr>
            </w:pPr>
            <w:r w:rsidRPr="00724C89">
              <w:rPr>
                <w:rFonts w:ascii="宋体" w:hAnsi="宋体" w:cs="Arial" w:hint="eastAsia"/>
                <w:bCs/>
                <w:color w:val="000000"/>
                <w:szCs w:val="21"/>
              </w:rPr>
              <w:t>序号</w:t>
            </w:r>
          </w:p>
        </w:tc>
        <w:tc>
          <w:tcPr>
            <w:tcW w:w="3420" w:type="dxa"/>
            <w:tcBorders>
              <w:top w:val="single" w:sz="8" w:space="0" w:color="auto"/>
            </w:tcBorders>
            <w:vAlign w:val="bottom"/>
          </w:tcPr>
          <w:p w14:paraId="7CBFD9ED" w14:textId="77777777" w:rsidR="005E3D9E" w:rsidRPr="00724C89" w:rsidRDefault="005E3D9E" w:rsidP="009045AA">
            <w:pPr>
              <w:tabs>
                <w:tab w:val="left" w:pos="4680"/>
              </w:tabs>
              <w:spacing w:line="360" w:lineRule="auto"/>
              <w:jc w:val="center"/>
              <w:rPr>
                <w:rFonts w:ascii="宋体" w:cs="Arial"/>
                <w:bCs/>
                <w:color w:val="000000"/>
                <w:szCs w:val="21"/>
              </w:rPr>
            </w:pPr>
            <w:r w:rsidRPr="00724C89">
              <w:rPr>
                <w:rFonts w:ascii="宋体" w:hAnsi="宋体" w:cs="Arial" w:hint="eastAsia"/>
                <w:bCs/>
                <w:color w:val="000000"/>
                <w:szCs w:val="21"/>
              </w:rPr>
              <w:t>暗标编号</w:t>
            </w:r>
          </w:p>
        </w:tc>
        <w:tc>
          <w:tcPr>
            <w:tcW w:w="4280" w:type="dxa"/>
            <w:tcBorders>
              <w:top w:val="single" w:sz="8" w:space="0" w:color="auto"/>
            </w:tcBorders>
            <w:vAlign w:val="bottom"/>
          </w:tcPr>
          <w:p w14:paraId="67184A50" w14:textId="77777777" w:rsidR="005E3D9E" w:rsidRPr="00724C89" w:rsidRDefault="005E3D9E" w:rsidP="009045AA">
            <w:pPr>
              <w:tabs>
                <w:tab w:val="left" w:pos="4680"/>
              </w:tabs>
              <w:spacing w:line="360" w:lineRule="auto"/>
              <w:jc w:val="center"/>
              <w:rPr>
                <w:rFonts w:ascii="宋体" w:cs="Arial"/>
                <w:bCs/>
                <w:color w:val="000000"/>
                <w:szCs w:val="21"/>
              </w:rPr>
            </w:pPr>
            <w:r w:rsidRPr="00724C89">
              <w:rPr>
                <w:rFonts w:ascii="宋体" w:hAnsi="宋体" w:cs="Arial" w:hint="eastAsia"/>
                <w:bCs/>
                <w:color w:val="000000"/>
                <w:szCs w:val="21"/>
              </w:rPr>
              <w:t>确认的投标人名称</w:t>
            </w:r>
          </w:p>
        </w:tc>
      </w:tr>
      <w:tr w:rsidR="00AB4D87" w:rsidRPr="00724C89" w14:paraId="668DBF5E" w14:textId="77777777" w:rsidTr="009045AA">
        <w:trPr>
          <w:trHeight w:val="567"/>
        </w:trPr>
        <w:tc>
          <w:tcPr>
            <w:tcW w:w="828" w:type="dxa"/>
          </w:tcPr>
          <w:p w14:paraId="3C53A912"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7089E370"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74E73FF6"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07081E32" w14:textId="77777777" w:rsidTr="009045AA">
        <w:trPr>
          <w:trHeight w:val="567"/>
        </w:trPr>
        <w:tc>
          <w:tcPr>
            <w:tcW w:w="828" w:type="dxa"/>
          </w:tcPr>
          <w:p w14:paraId="66F374DA"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24D6CB21"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5F3B7519"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6DAF6066" w14:textId="77777777" w:rsidTr="009045AA">
        <w:trPr>
          <w:trHeight w:val="567"/>
        </w:trPr>
        <w:tc>
          <w:tcPr>
            <w:tcW w:w="828" w:type="dxa"/>
          </w:tcPr>
          <w:p w14:paraId="5D7B1D08"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5715B6F0"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7717F8C4"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2206A616" w14:textId="77777777" w:rsidTr="009045AA">
        <w:trPr>
          <w:trHeight w:val="567"/>
        </w:trPr>
        <w:tc>
          <w:tcPr>
            <w:tcW w:w="828" w:type="dxa"/>
          </w:tcPr>
          <w:p w14:paraId="7C122A27"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5FE8192B"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661A8253"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1D600BF6" w14:textId="77777777" w:rsidTr="009045AA">
        <w:trPr>
          <w:trHeight w:val="567"/>
        </w:trPr>
        <w:tc>
          <w:tcPr>
            <w:tcW w:w="828" w:type="dxa"/>
          </w:tcPr>
          <w:p w14:paraId="741E5E19"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4C0CE98E"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2668CBD2"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45EC852E" w14:textId="77777777" w:rsidTr="009045AA">
        <w:trPr>
          <w:trHeight w:val="567"/>
        </w:trPr>
        <w:tc>
          <w:tcPr>
            <w:tcW w:w="828" w:type="dxa"/>
          </w:tcPr>
          <w:p w14:paraId="08B79996"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068BD255"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3D10BB41"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58587220" w14:textId="77777777" w:rsidTr="009045AA">
        <w:trPr>
          <w:trHeight w:val="567"/>
        </w:trPr>
        <w:tc>
          <w:tcPr>
            <w:tcW w:w="828" w:type="dxa"/>
          </w:tcPr>
          <w:p w14:paraId="1DBE0403"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1DACB9D0"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0661286C"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2565F0D1" w14:textId="77777777" w:rsidTr="009045AA">
        <w:trPr>
          <w:trHeight w:val="567"/>
        </w:trPr>
        <w:tc>
          <w:tcPr>
            <w:tcW w:w="828" w:type="dxa"/>
          </w:tcPr>
          <w:p w14:paraId="541F2CFC"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4B0DA6F3"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65CA853A"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26E24EDF" w14:textId="77777777" w:rsidTr="009045AA">
        <w:trPr>
          <w:trHeight w:val="567"/>
        </w:trPr>
        <w:tc>
          <w:tcPr>
            <w:tcW w:w="828" w:type="dxa"/>
          </w:tcPr>
          <w:p w14:paraId="52D4473C"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34BDA350"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6A2EF7B8"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1CE61B8E" w14:textId="77777777" w:rsidTr="009045AA">
        <w:trPr>
          <w:trHeight w:val="567"/>
        </w:trPr>
        <w:tc>
          <w:tcPr>
            <w:tcW w:w="828" w:type="dxa"/>
          </w:tcPr>
          <w:p w14:paraId="52F8929C"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Pr>
          <w:p w14:paraId="251D3D18"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Pr>
          <w:p w14:paraId="6DBD9410" w14:textId="77777777" w:rsidR="005E3D9E" w:rsidRPr="00724C89" w:rsidRDefault="005E3D9E" w:rsidP="009045AA">
            <w:pPr>
              <w:tabs>
                <w:tab w:val="left" w:pos="4680"/>
              </w:tabs>
              <w:spacing w:line="360" w:lineRule="auto"/>
              <w:rPr>
                <w:rFonts w:ascii="宋体" w:cs="Arial"/>
                <w:b/>
                <w:bCs/>
                <w:color w:val="000000"/>
                <w:szCs w:val="21"/>
                <w:u w:val="single"/>
              </w:rPr>
            </w:pPr>
          </w:p>
        </w:tc>
      </w:tr>
      <w:tr w:rsidR="00AB4D87" w:rsidRPr="00724C89" w14:paraId="7CFA7A26" w14:textId="77777777" w:rsidTr="009045AA">
        <w:trPr>
          <w:trHeight w:val="567"/>
        </w:trPr>
        <w:tc>
          <w:tcPr>
            <w:tcW w:w="828" w:type="dxa"/>
            <w:tcBorders>
              <w:bottom w:val="single" w:sz="8" w:space="0" w:color="auto"/>
            </w:tcBorders>
          </w:tcPr>
          <w:p w14:paraId="42BBE63C"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3420" w:type="dxa"/>
            <w:tcBorders>
              <w:bottom w:val="single" w:sz="8" w:space="0" w:color="auto"/>
            </w:tcBorders>
          </w:tcPr>
          <w:p w14:paraId="3D7C68DC" w14:textId="77777777" w:rsidR="005E3D9E" w:rsidRPr="00724C89" w:rsidRDefault="005E3D9E" w:rsidP="009045AA">
            <w:pPr>
              <w:tabs>
                <w:tab w:val="left" w:pos="4680"/>
              </w:tabs>
              <w:spacing w:line="360" w:lineRule="auto"/>
              <w:rPr>
                <w:rFonts w:ascii="宋体" w:cs="Arial"/>
                <w:b/>
                <w:bCs/>
                <w:color w:val="000000"/>
                <w:szCs w:val="21"/>
                <w:u w:val="single"/>
              </w:rPr>
            </w:pPr>
          </w:p>
        </w:tc>
        <w:tc>
          <w:tcPr>
            <w:tcW w:w="4280" w:type="dxa"/>
            <w:tcBorders>
              <w:bottom w:val="single" w:sz="8" w:space="0" w:color="auto"/>
            </w:tcBorders>
          </w:tcPr>
          <w:p w14:paraId="68CF8A53" w14:textId="77777777" w:rsidR="005E3D9E" w:rsidRPr="00724C89" w:rsidRDefault="005E3D9E" w:rsidP="009045AA">
            <w:pPr>
              <w:tabs>
                <w:tab w:val="left" w:pos="4680"/>
              </w:tabs>
              <w:spacing w:line="360" w:lineRule="auto"/>
              <w:rPr>
                <w:rFonts w:ascii="宋体" w:cs="Arial"/>
                <w:b/>
                <w:bCs/>
                <w:color w:val="000000"/>
                <w:szCs w:val="21"/>
                <w:u w:val="single"/>
              </w:rPr>
            </w:pPr>
          </w:p>
        </w:tc>
      </w:tr>
    </w:tbl>
    <w:p w14:paraId="302D0881" w14:textId="77777777" w:rsidR="005E3D9E" w:rsidRPr="00724C89" w:rsidRDefault="005E3D9E" w:rsidP="005E3D9E">
      <w:pPr>
        <w:tabs>
          <w:tab w:val="left" w:pos="4680"/>
        </w:tabs>
        <w:spacing w:line="360" w:lineRule="auto"/>
        <w:rPr>
          <w:rFonts w:ascii="宋体" w:cs="Arial"/>
          <w:b/>
          <w:bCs/>
          <w:color w:val="000000"/>
          <w:szCs w:val="21"/>
          <w:u w:val="single"/>
        </w:rPr>
      </w:pPr>
    </w:p>
    <w:p w14:paraId="4AAC0AB7" w14:textId="77777777" w:rsidR="005E3D9E" w:rsidRPr="00724C89" w:rsidRDefault="005E3D9E" w:rsidP="005E3D9E">
      <w:pPr>
        <w:tabs>
          <w:tab w:val="left" w:pos="4680"/>
        </w:tabs>
        <w:spacing w:line="360" w:lineRule="auto"/>
        <w:rPr>
          <w:rFonts w:ascii="宋体" w:cs="Arial"/>
          <w:color w:val="000000"/>
          <w:szCs w:val="21"/>
          <w:u w:val="single"/>
        </w:rPr>
      </w:pPr>
      <w:r w:rsidRPr="00724C89">
        <w:rPr>
          <w:rFonts w:ascii="宋体" w:hAnsi="宋体" w:cs="Arial" w:hint="eastAsia"/>
          <w:color w:val="000000"/>
          <w:szCs w:val="21"/>
        </w:rPr>
        <w:t>评标委员会全体成员签</w:t>
      </w:r>
      <w:r w:rsidRPr="00724C89">
        <w:rPr>
          <w:rFonts w:ascii="宋体" w:hAnsi="宋体" w:cs="宋体" w:hint="eastAsia"/>
          <w:color w:val="000000"/>
          <w:kern w:val="0"/>
          <w:szCs w:val="21"/>
        </w:rPr>
        <w:t>字</w:t>
      </w:r>
      <w:r w:rsidRPr="00724C89">
        <w:rPr>
          <w:rFonts w:ascii="宋体" w:hAnsi="宋体" w:cs="Arial" w:hint="eastAsia"/>
          <w:color w:val="000000"/>
          <w:szCs w:val="21"/>
        </w:rPr>
        <w:t>：</w:t>
      </w:r>
      <w:r w:rsidRPr="00724C89">
        <w:rPr>
          <w:rFonts w:ascii="宋体" w:hAnsi="宋体" w:cs="Arial"/>
          <w:color w:val="000000"/>
          <w:szCs w:val="21"/>
          <w:u w:val="single"/>
        </w:rPr>
        <w:t xml:space="preserve">           </w:t>
      </w:r>
    </w:p>
    <w:p w14:paraId="4523DDC1" w14:textId="77777777" w:rsidR="005E3D9E" w:rsidRPr="00724C89" w:rsidRDefault="005E3D9E" w:rsidP="005E3D9E">
      <w:pPr>
        <w:tabs>
          <w:tab w:val="left" w:pos="4680"/>
        </w:tabs>
        <w:spacing w:line="360" w:lineRule="auto"/>
        <w:rPr>
          <w:rFonts w:ascii="宋体" w:cs="Arial"/>
          <w:color w:val="000000"/>
          <w:szCs w:val="21"/>
        </w:rPr>
      </w:pPr>
    </w:p>
    <w:p w14:paraId="0BFF15B3"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53F02CAC" w14:textId="77777777" w:rsidR="005E3D9E" w:rsidRPr="00724C89" w:rsidRDefault="005E3D9E" w:rsidP="005E3D9E">
      <w:pPr>
        <w:tabs>
          <w:tab w:val="left" w:pos="4680"/>
        </w:tabs>
        <w:spacing w:afterLines="50" w:after="120" w:line="300" w:lineRule="auto"/>
        <w:rPr>
          <w:rFonts w:ascii="宋体" w:cs="Arial"/>
          <w:b/>
          <w:bCs/>
          <w:color w:val="000000"/>
          <w:sz w:val="24"/>
          <w:szCs w:val="20"/>
          <w:u w:val="single"/>
        </w:rPr>
        <w:sectPr w:rsidR="005E3D9E" w:rsidRPr="00724C89" w:rsidSect="002D73DA">
          <w:pgSz w:w="11906" w:h="16838"/>
          <w:pgMar w:top="1440" w:right="1797" w:bottom="1440" w:left="1797" w:header="851" w:footer="992" w:gutter="0"/>
          <w:cols w:space="425"/>
          <w:docGrid w:linePitch="312"/>
        </w:sectPr>
      </w:pPr>
    </w:p>
    <w:p w14:paraId="3FEEA89D" w14:textId="77777777" w:rsidR="005E3D9E" w:rsidRPr="00724C89" w:rsidRDefault="005E3D9E" w:rsidP="005E3D9E">
      <w:pPr>
        <w:pStyle w:val="378020"/>
        <w:spacing w:before="156" w:after="156"/>
        <w:outlineLvl w:val="1"/>
        <w:rPr>
          <w:color w:val="000000"/>
        </w:rPr>
      </w:pPr>
      <w:bookmarkStart w:id="492" w:name="_Toc483680638"/>
      <w:bookmarkStart w:id="493" w:name="_Toc497584006"/>
      <w:bookmarkStart w:id="494" w:name="_Toc21979076"/>
      <w:r w:rsidRPr="00724C89">
        <w:rPr>
          <w:rFonts w:hint="eastAsia"/>
          <w:color w:val="000000"/>
        </w:rPr>
        <w:lastRenderedPageBreak/>
        <w:t>附表</w:t>
      </w:r>
      <w:r w:rsidRPr="00724C89">
        <w:rPr>
          <w:color w:val="000000"/>
        </w:rPr>
        <w:t>4</w:t>
      </w:r>
      <w:r w:rsidRPr="00724C89">
        <w:rPr>
          <w:rFonts w:hint="eastAsia"/>
          <w:color w:val="000000"/>
        </w:rPr>
        <w:t>：形式评审记录表</w:t>
      </w:r>
      <w:bookmarkEnd w:id="492"/>
      <w:bookmarkEnd w:id="493"/>
      <w:bookmarkEnd w:id="494"/>
    </w:p>
    <w:p w14:paraId="41C7589D" w14:textId="77777777" w:rsidR="005E3D9E" w:rsidRPr="00724C89" w:rsidRDefault="005E3D9E" w:rsidP="005E3D9E">
      <w:pPr>
        <w:tabs>
          <w:tab w:val="left" w:pos="4680"/>
        </w:tabs>
        <w:spacing w:afterLines="50" w:after="156" w:line="300" w:lineRule="auto"/>
        <w:jc w:val="center"/>
        <w:rPr>
          <w:rFonts w:ascii="宋体" w:cs="Arial"/>
          <w:b/>
          <w:color w:val="000000"/>
          <w:sz w:val="28"/>
        </w:rPr>
      </w:pPr>
      <w:r w:rsidRPr="00724C89">
        <w:rPr>
          <w:rFonts w:ascii="宋体" w:hAnsi="宋体" w:cs="Arial" w:hint="eastAsia"/>
          <w:b/>
          <w:color w:val="000000"/>
          <w:sz w:val="28"/>
          <w:szCs w:val="20"/>
        </w:rPr>
        <w:t>形式</w:t>
      </w:r>
      <w:r w:rsidRPr="00724C89">
        <w:rPr>
          <w:rFonts w:ascii="宋体" w:hAnsi="宋体" w:cs="Arial" w:hint="eastAsia"/>
          <w:b/>
          <w:color w:val="000000"/>
          <w:sz w:val="28"/>
        </w:rPr>
        <w:t>评审记录表</w:t>
      </w:r>
    </w:p>
    <w:p w14:paraId="179F671D" w14:textId="77777777" w:rsidR="005E3D9E" w:rsidRPr="00724C89" w:rsidRDefault="005E3D9E" w:rsidP="005E3D9E">
      <w:pPr>
        <w:tabs>
          <w:tab w:val="left" w:pos="4680"/>
        </w:tabs>
        <w:spacing w:afterLines="50" w:after="156" w:line="300" w:lineRule="auto"/>
        <w:rPr>
          <w:rFonts w:ascii="宋体" w:cs="Arial"/>
          <w:bCs/>
          <w:color w:val="000000"/>
          <w:szCs w:val="21"/>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464"/>
        <w:gridCol w:w="2113"/>
        <w:gridCol w:w="1209"/>
        <w:gridCol w:w="1208"/>
        <w:gridCol w:w="1209"/>
        <w:gridCol w:w="1209"/>
        <w:gridCol w:w="1211"/>
        <w:gridCol w:w="1210"/>
        <w:gridCol w:w="1209"/>
      </w:tblGrid>
      <w:tr w:rsidR="00AB4D87" w:rsidRPr="00724C89" w14:paraId="454B64AE" w14:textId="77777777" w:rsidTr="009045AA">
        <w:trPr>
          <w:trHeight w:val="538"/>
          <w:tblHeader/>
        </w:trPr>
        <w:tc>
          <w:tcPr>
            <w:tcW w:w="896" w:type="dxa"/>
            <w:vMerge w:val="restart"/>
            <w:tcBorders>
              <w:top w:val="single" w:sz="4" w:space="0" w:color="auto"/>
              <w:right w:val="single" w:sz="4" w:space="0" w:color="auto"/>
            </w:tcBorders>
            <w:vAlign w:val="center"/>
          </w:tcPr>
          <w:p w14:paraId="59438279"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序号</w:t>
            </w:r>
          </w:p>
        </w:tc>
        <w:tc>
          <w:tcPr>
            <w:tcW w:w="2464" w:type="dxa"/>
            <w:vMerge w:val="restart"/>
            <w:tcBorders>
              <w:top w:val="single" w:sz="4" w:space="0" w:color="auto"/>
              <w:left w:val="single" w:sz="4" w:space="0" w:color="auto"/>
              <w:right w:val="single" w:sz="4" w:space="0" w:color="auto"/>
            </w:tcBorders>
            <w:vAlign w:val="center"/>
          </w:tcPr>
          <w:p w14:paraId="0DF14BFA"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评审因素</w:t>
            </w:r>
          </w:p>
        </w:tc>
        <w:tc>
          <w:tcPr>
            <w:tcW w:w="2113" w:type="dxa"/>
            <w:vMerge w:val="restart"/>
            <w:tcBorders>
              <w:top w:val="single" w:sz="4" w:space="0" w:color="auto"/>
              <w:left w:val="single" w:sz="4" w:space="0" w:color="auto"/>
            </w:tcBorders>
            <w:vAlign w:val="center"/>
          </w:tcPr>
          <w:p w14:paraId="7CFC7E7F"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评审标准</w:t>
            </w:r>
          </w:p>
        </w:tc>
        <w:tc>
          <w:tcPr>
            <w:tcW w:w="8465" w:type="dxa"/>
            <w:gridSpan w:val="7"/>
            <w:tcBorders>
              <w:top w:val="single" w:sz="4" w:space="0" w:color="auto"/>
              <w:left w:val="single" w:sz="4" w:space="0" w:color="auto"/>
              <w:bottom w:val="single" w:sz="4" w:space="0" w:color="auto"/>
            </w:tcBorders>
            <w:vAlign w:val="center"/>
          </w:tcPr>
          <w:p w14:paraId="7D8DD5AE"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投标人名称及评审意见</w:t>
            </w:r>
          </w:p>
        </w:tc>
      </w:tr>
      <w:tr w:rsidR="00AB4D87" w:rsidRPr="00724C89" w14:paraId="4B57057C" w14:textId="77777777" w:rsidTr="009045AA">
        <w:trPr>
          <w:tblHeader/>
        </w:trPr>
        <w:tc>
          <w:tcPr>
            <w:tcW w:w="896" w:type="dxa"/>
            <w:vMerge/>
            <w:tcBorders>
              <w:bottom w:val="single" w:sz="4" w:space="0" w:color="auto"/>
              <w:right w:val="single" w:sz="4" w:space="0" w:color="auto"/>
            </w:tcBorders>
            <w:vAlign w:val="center"/>
          </w:tcPr>
          <w:p w14:paraId="78623369" w14:textId="77777777" w:rsidR="005E3D9E" w:rsidRPr="00724C89" w:rsidRDefault="005E3D9E" w:rsidP="009045AA">
            <w:pPr>
              <w:spacing w:beforeLines="25" w:before="78" w:afterLines="25" w:after="78"/>
              <w:jc w:val="center"/>
              <w:rPr>
                <w:rFonts w:ascii="宋体" w:cs="Arial"/>
                <w:color w:val="000000"/>
                <w:szCs w:val="21"/>
              </w:rPr>
            </w:pPr>
          </w:p>
        </w:tc>
        <w:tc>
          <w:tcPr>
            <w:tcW w:w="2464" w:type="dxa"/>
            <w:vMerge/>
            <w:tcBorders>
              <w:left w:val="single" w:sz="4" w:space="0" w:color="auto"/>
              <w:bottom w:val="single" w:sz="4" w:space="0" w:color="auto"/>
              <w:right w:val="single" w:sz="4" w:space="0" w:color="auto"/>
            </w:tcBorders>
            <w:vAlign w:val="center"/>
          </w:tcPr>
          <w:p w14:paraId="6A5B38EE" w14:textId="77777777" w:rsidR="005E3D9E" w:rsidRPr="00724C89" w:rsidRDefault="005E3D9E" w:rsidP="009045AA">
            <w:pPr>
              <w:spacing w:beforeLines="25" w:before="78" w:afterLines="25" w:after="78"/>
              <w:jc w:val="center"/>
              <w:rPr>
                <w:rFonts w:ascii="宋体" w:cs="Arial"/>
                <w:color w:val="000000"/>
                <w:szCs w:val="21"/>
              </w:rPr>
            </w:pPr>
          </w:p>
        </w:tc>
        <w:tc>
          <w:tcPr>
            <w:tcW w:w="2113" w:type="dxa"/>
            <w:vMerge/>
            <w:tcBorders>
              <w:left w:val="single" w:sz="4" w:space="0" w:color="auto"/>
              <w:bottom w:val="single" w:sz="4" w:space="0" w:color="auto"/>
              <w:right w:val="single" w:sz="4" w:space="0" w:color="auto"/>
            </w:tcBorders>
            <w:vAlign w:val="center"/>
          </w:tcPr>
          <w:p w14:paraId="48A3F0FB"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460A3F3"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1A7E8828"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033A2912"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9465667"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4A6D9678"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69325D65"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nil"/>
              <w:left w:val="single" w:sz="4" w:space="0" w:color="auto"/>
              <w:bottom w:val="single" w:sz="4" w:space="0" w:color="auto"/>
            </w:tcBorders>
            <w:vAlign w:val="center"/>
          </w:tcPr>
          <w:p w14:paraId="4C35E9CC"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743291FF"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647A3FBC"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1</w:t>
            </w:r>
          </w:p>
        </w:tc>
        <w:tc>
          <w:tcPr>
            <w:tcW w:w="2464" w:type="dxa"/>
            <w:tcBorders>
              <w:top w:val="single" w:sz="4" w:space="0" w:color="auto"/>
              <w:left w:val="single" w:sz="4" w:space="0" w:color="auto"/>
              <w:bottom w:val="single" w:sz="4" w:space="0" w:color="auto"/>
              <w:right w:val="single" w:sz="4" w:space="0" w:color="auto"/>
            </w:tcBorders>
            <w:vAlign w:val="center"/>
          </w:tcPr>
          <w:p w14:paraId="40EBF96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投标人名称</w:t>
            </w:r>
          </w:p>
        </w:tc>
        <w:tc>
          <w:tcPr>
            <w:tcW w:w="2113" w:type="dxa"/>
            <w:tcBorders>
              <w:top w:val="single" w:sz="4" w:space="0" w:color="auto"/>
              <w:left w:val="single" w:sz="4" w:space="0" w:color="auto"/>
              <w:bottom w:val="single" w:sz="4" w:space="0" w:color="auto"/>
              <w:right w:val="single" w:sz="4" w:space="0" w:color="auto"/>
            </w:tcBorders>
            <w:vAlign w:val="center"/>
          </w:tcPr>
          <w:p w14:paraId="37CB7953"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与营业执照、资质证书、安全生产许可证一致</w:t>
            </w:r>
          </w:p>
        </w:tc>
        <w:tc>
          <w:tcPr>
            <w:tcW w:w="1209" w:type="dxa"/>
            <w:tcBorders>
              <w:top w:val="single" w:sz="4" w:space="0" w:color="auto"/>
              <w:left w:val="single" w:sz="4" w:space="0" w:color="auto"/>
              <w:bottom w:val="single" w:sz="4" w:space="0" w:color="auto"/>
              <w:right w:val="single" w:sz="4" w:space="0" w:color="auto"/>
            </w:tcBorders>
          </w:tcPr>
          <w:p w14:paraId="13FA32A2"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00751D4A"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27F14859"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E71351A"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80F29B0"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8BEEAC7"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5F41A3B7"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17DB2AB9"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5317E0C4"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2</w:t>
            </w:r>
          </w:p>
        </w:tc>
        <w:tc>
          <w:tcPr>
            <w:tcW w:w="2464" w:type="dxa"/>
            <w:tcBorders>
              <w:top w:val="single" w:sz="4" w:space="0" w:color="auto"/>
              <w:left w:val="single" w:sz="4" w:space="0" w:color="auto"/>
              <w:bottom w:val="single" w:sz="4" w:space="0" w:color="auto"/>
              <w:right w:val="single" w:sz="4" w:space="0" w:color="auto"/>
            </w:tcBorders>
            <w:vAlign w:val="center"/>
          </w:tcPr>
          <w:p w14:paraId="5616A63A"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投标函签字盖章</w:t>
            </w:r>
          </w:p>
        </w:tc>
        <w:tc>
          <w:tcPr>
            <w:tcW w:w="2113" w:type="dxa"/>
            <w:tcBorders>
              <w:top w:val="single" w:sz="4" w:space="0" w:color="auto"/>
              <w:left w:val="single" w:sz="4" w:space="0" w:color="auto"/>
              <w:bottom w:val="single" w:sz="4" w:space="0" w:color="auto"/>
              <w:right w:val="single" w:sz="4" w:space="0" w:color="auto"/>
            </w:tcBorders>
            <w:vAlign w:val="center"/>
          </w:tcPr>
          <w:p w14:paraId="3DF3F5E8" w14:textId="7C43B275"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有法定代表人或其委托代理人签字</w:t>
            </w:r>
            <w:r w:rsidR="006555C8" w:rsidRPr="00724C89">
              <w:rPr>
                <w:rFonts w:ascii="宋体" w:hAnsi="宋体" w:hint="eastAsia"/>
                <w:color w:val="000000"/>
                <w:szCs w:val="21"/>
              </w:rPr>
              <w:t>或盖章</w:t>
            </w:r>
            <w:r w:rsidRPr="00724C89">
              <w:rPr>
                <w:rFonts w:ascii="宋体" w:hAnsi="宋体" w:hint="eastAsia"/>
                <w:color w:val="000000"/>
                <w:szCs w:val="21"/>
              </w:rPr>
              <w:t>并盖单位章</w:t>
            </w:r>
          </w:p>
        </w:tc>
        <w:tc>
          <w:tcPr>
            <w:tcW w:w="1209" w:type="dxa"/>
            <w:tcBorders>
              <w:top w:val="single" w:sz="4" w:space="0" w:color="auto"/>
              <w:left w:val="single" w:sz="4" w:space="0" w:color="auto"/>
              <w:bottom w:val="single" w:sz="4" w:space="0" w:color="auto"/>
              <w:right w:val="single" w:sz="4" w:space="0" w:color="auto"/>
            </w:tcBorders>
          </w:tcPr>
          <w:p w14:paraId="532DA244"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18B6F481"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3DCEBE9F"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F73B7B9"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55C0581"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64C02C6"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6D1348C2"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322F7223"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4E02B294"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3</w:t>
            </w:r>
          </w:p>
        </w:tc>
        <w:tc>
          <w:tcPr>
            <w:tcW w:w="2464" w:type="dxa"/>
            <w:tcBorders>
              <w:top w:val="single" w:sz="4" w:space="0" w:color="auto"/>
              <w:left w:val="single" w:sz="4" w:space="0" w:color="auto"/>
              <w:bottom w:val="single" w:sz="4" w:space="0" w:color="auto"/>
              <w:right w:val="single" w:sz="4" w:space="0" w:color="auto"/>
            </w:tcBorders>
            <w:vAlign w:val="center"/>
          </w:tcPr>
          <w:p w14:paraId="5889BA8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投标函及其附录格式</w:t>
            </w:r>
          </w:p>
        </w:tc>
        <w:tc>
          <w:tcPr>
            <w:tcW w:w="2113" w:type="dxa"/>
            <w:tcBorders>
              <w:top w:val="single" w:sz="4" w:space="0" w:color="auto"/>
              <w:left w:val="single" w:sz="4" w:space="0" w:color="auto"/>
              <w:bottom w:val="single" w:sz="4" w:space="0" w:color="auto"/>
              <w:right w:val="single" w:sz="4" w:space="0" w:color="auto"/>
            </w:tcBorders>
            <w:vAlign w:val="center"/>
          </w:tcPr>
          <w:p w14:paraId="36C56997"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符合第八章</w:t>
            </w:r>
            <w:r w:rsidRPr="00724C89">
              <w:rPr>
                <w:rFonts w:ascii="宋体" w:hint="eastAsia"/>
                <w:color w:val="000000"/>
                <w:szCs w:val="21"/>
              </w:rPr>
              <w:t>“</w:t>
            </w:r>
            <w:r w:rsidRPr="00724C89">
              <w:rPr>
                <w:rFonts w:ascii="宋体" w:hAnsi="宋体" w:hint="eastAsia"/>
                <w:color w:val="000000"/>
                <w:szCs w:val="21"/>
              </w:rPr>
              <w:t>投标文件格式</w:t>
            </w:r>
            <w:r w:rsidRPr="00724C89">
              <w:rPr>
                <w:rFonts w:ascii="宋体" w:hint="eastAsia"/>
                <w:color w:val="000000"/>
                <w:szCs w:val="21"/>
              </w:rPr>
              <w:t>”</w:t>
            </w:r>
            <w:r w:rsidRPr="00724C89">
              <w:rPr>
                <w:rFonts w:ascii="宋体" w:hAnsi="宋体" w:hint="eastAsia"/>
                <w:color w:val="000000"/>
                <w:szCs w:val="21"/>
              </w:rPr>
              <w:t>的要求</w:t>
            </w:r>
          </w:p>
        </w:tc>
        <w:tc>
          <w:tcPr>
            <w:tcW w:w="1209" w:type="dxa"/>
            <w:tcBorders>
              <w:top w:val="single" w:sz="4" w:space="0" w:color="auto"/>
              <w:left w:val="single" w:sz="4" w:space="0" w:color="auto"/>
              <w:bottom w:val="single" w:sz="4" w:space="0" w:color="auto"/>
              <w:right w:val="single" w:sz="4" w:space="0" w:color="auto"/>
            </w:tcBorders>
          </w:tcPr>
          <w:p w14:paraId="4E70A790"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52D913C2"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6CD7C826"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2D264F5E"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1BFA2D7"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1FD6D5D8"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0FD67ABE"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1FB19F4D"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613A7B82"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4</w:t>
            </w:r>
          </w:p>
        </w:tc>
        <w:tc>
          <w:tcPr>
            <w:tcW w:w="2464" w:type="dxa"/>
            <w:tcBorders>
              <w:top w:val="single" w:sz="4" w:space="0" w:color="auto"/>
              <w:left w:val="single" w:sz="4" w:space="0" w:color="auto"/>
              <w:bottom w:val="single" w:sz="4" w:space="0" w:color="auto"/>
              <w:right w:val="single" w:sz="4" w:space="0" w:color="auto"/>
            </w:tcBorders>
            <w:vAlign w:val="center"/>
          </w:tcPr>
          <w:p w14:paraId="1BA11F6B"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联合体投标人（如有）</w:t>
            </w:r>
          </w:p>
        </w:tc>
        <w:tc>
          <w:tcPr>
            <w:tcW w:w="2113" w:type="dxa"/>
            <w:tcBorders>
              <w:top w:val="single" w:sz="4" w:space="0" w:color="auto"/>
              <w:left w:val="single" w:sz="4" w:space="0" w:color="auto"/>
              <w:bottom w:val="single" w:sz="4" w:space="0" w:color="auto"/>
              <w:right w:val="single" w:sz="4" w:space="0" w:color="auto"/>
            </w:tcBorders>
            <w:vAlign w:val="center"/>
          </w:tcPr>
          <w:p w14:paraId="0F3F02A6" w14:textId="77777777" w:rsidR="005E3D9E" w:rsidRPr="00724C89" w:rsidRDefault="005E3D9E" w:rsidP="009045AA">
            <w:pPr>
              <w:spacing w:beforeLines="25" w:before="78" w:afterLines="25" w:after="78"/>
              <w:rPr>
                <w:rFonts w:ascii="宋体"/>
                <w:color w:val="000000"/>
                <w:szCs w:val="21"/>
              </w:rPr>
            </w:pPr>
            <w:r w:rsidRPr="00724C89">
              <w:rPr>
                <w:rFonts w:ascii="宋体" w:hAnsi="宋体" w:hint="eastAsia"/>
                <w:color w:val="000000"/>
                <w:szCs w:val="21"/>
              </w:rPr>
              <w:t>提交联合体协议书，并明确联合体牵头人</w:t>
            </w:r>
          </w:p>
        </w:tc>
        <w:tc>
          <w:tcPr>
            <w:tcW w:w="1209" w:type="dxa"/>
            <w:tcBorders>
              <w:top w:val="single" w:sz="4" w:space="0" w:color="auto"/>
              <w:left w:val="single" w:sz="4" w:space="0" w:color="auto"/>
              <w:bottom w:val="single" w:sz="4" w:space="0" w:color="auto"/>
              <w:right w:val="single" w:sz="4" w:space="0" w:color="auto"/>
            </w:tcBorders>
          </w:tcPr>
          <w:p w14:paraId="7F55454F"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0550F1F2"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0D5E8957"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EC77976"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458BA02C"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188C9F03"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65BD0690"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0C626849"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7C391068"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5</w:t>
            </w:r>
          </w:p>
        </w:tc>
        <w:tc>
          <w:tcPr>
            <w:tcW w:w="2464" w:type="dxa"/>
            <w:tcBorders>
              <w:top w:val="single" w:sz="4" w:space="0" w:color="auto"/>
              <w:left w:val="single" w:sz="4" w:space="0" w:color="auto"/>
              <w:bottom w:val="single" w:sz="4" w:space="0" w:color="auto"/>
              <w:right w:val="single" w:sz="4" w:space="0" w:color="auto"/>
            </w:tcBorders>
            <w:vAlign w:val="center"/>
          </w:tcPr>
          <w:p w14:paraId="343751E7"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报价唯一</w:t>
            </w:r>
          </w:p>
        </w:tc>
        <w:tc>
          <w:tcPr>
            <w:tcW w:w="2113" w:type="dxa"/>
            <w:tcBorders>
              <w:top w:val="single" w:sz="4" w:space="0" w:color="auto"/>
              <w:left w:val="single" w:sz="4" w:space="0" w:color="auto"/>
              <w:bottom w:val="single" w:sz="4" w:space="0" w:color="auto"/>
              <w:right w:val="single" w:sz="4" w:space="0" w:color="auto"/>
            </w:tcBorders>
            <w:vAlign w:val="center"/>
          </w:tcPr>
          <w:p w14:paraId="494DE8F4" w14:textId="77777777" w:rsidR="005E3D9E" w:rsidRPr="00724C89" w:rsidRDefault="005E3D9E" w:rsidP="009045AA">
            <w:pPr>
              <w:spacing w:beforeLines="25" w:before="78" w:afterLines="25" w:after="78"/>
              <w:rPr>
                <w:rFonts w:ascii="宋体"/>
                <w:color w:val="000000"/>
                <w:szCs w:val="21"/>
              </w:rPr>
            </w:pPr>
            <w:r w:rsidRPr="00724C89">
              <w:rPr>
                <w:rFonts w:ascii="宋体" w:hAnsi="宋体" w:hint="eastAsia"/>
                <w:color w:val="000000"/>
                <w:szCs w:val="21"/>
              </w:rPr>
              <w:t>只能有一个有效报价</w:t>
            </w:r>
          </w:p>
        </w:tc>
        <w:tc>
          <w:tcPr>
            <w:tcW w:w="1209" w:type="dxa"/>
            <w:tcBorders>
              <w:top w:val="single" w:sz="4" w:space="0" w:color="auto"/>
              <w:left w:val="single" w:sz="4" w:space="0" w:color="auto"/>
              <w:bottom w:val="single" w:sz="4" w:space="0" w:color="auto"/>
              <w:right w:val="single" w:sz="4" w:space="0" w:color="auto"/>
            </w:tcBorders>
          </w:tcPr>
          <w:p w14:paraId="4CEEB0E8"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7C058D11"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7C01CEBE"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C653BBE"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2B1D772"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BA2E7C8"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33A2ECC7"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7EBDED3A"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364771C4"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lastRenderedPageBreak/>
              <w:t>6</w:t>
            </w:r>
          </w:p>
        </w:tc>
        <w:tc>
          <w:tcPr>
            <w:tcW w:w="2464" w:type="dxa"/>
            <w:tcBorders>
              <w:top w:val="single" w:sz="4" w:space="0" w:color="auto"/>
              <w:left w:val="single" w:sz="4" w:space="0" w:color="auto"/>
              <w:bottom w:val="single" w:sz="4" w:space="0" w:color="auto"/>
              <w:right w:val="single" w:sz="4" w:space="0" w:color="auto"/>
            </w:tcBorders>
            <w:vAlign w:val="center"/>
          </w:tcPr>
          <w:p w14:paraId="6DE43D59"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失信被执行人</w:t>
            </w:r>
          </w:p>
          <w:p w14:paraId="681274AB"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（适用否决性惩戒方式）</w:t>
            </w:r>
          </w:p>
        </w:tc>
        <w:tc>
          <w:tcPr>
            <w:tcW w:w="2113" w:type="dxa"/>
            <w:tcBorders>
              <w:top w:val="single" w:sz="4" w:space="0" w:color="auto"/>
              <w:left w:val="single" w:sz="4" w:space="0" w:color="auto"/>
              <w:bottom w:val="single" w:sz="4" w:space="0" w:color="auto"/>
              <w:right w:val="single" w:sz="4" w:space="0" w:color="auto"/>
            </w:tcBorders>
            <w:vAlign w:val="center"/>
          </w:tcPr>
          <w:p w14:paraId="2712AF58" w14:textId="77777777" w:rsidR="005E3D9E" w:rsidRPr="00724C89" w:rsidRDefault="005E3D9E" w:rsidP="009045AA">
            <w:pPr>
              <w:spacing w:beforeLines="25" w:before="78" w:afterLines="25" w:after="78"/>
              <w:rPr>
                <w:rFonts w:ascii="宋体"/>
                <w:color w:val="000000"/>
                <w:szCs w:val="21"/>
              </w:rPr>
            </w:pPr>
            <w:r w:rsidRPr="00724C89">
              <w:rPr>
                <w:rFonts w:ascii="宋体" w:hAnsi="宋体" w:cs="Arial" w:hint="eastAsia"/>
                <w:color w:val="000000"/>
                <w:szCs w:val="21"/>
              </w:rPr>
              <w:t>失信被执行人信息采集记录</w:t>
            </w:r>
            <w:r w:rsidRPr="00724C89">
              <w:rPr>
                <w:rFonts w:ascii="宋体" w:hAnsi="宋体" w:hint="eastAsia"/>
                <w:color w:val="000000"/>
                <w:szCs w:val="21"/>
              </w:rPr>
              <w:t>中，投标人没有失信被执行人记录的</w:t>
            </w:r>
          </w:p>
        </w:tc>
        <w:tc>
          <w:tcPr>
            <w:tcW w:w="1209" w:type="dxa"/>
            <w:tcBorders>
              <w:top w:val="single" w:sz="4" w:space="0" w:color="auto"/>
              <w:left w:val="single" w:sz="4" w:space="0" w:color="auto"/>
              <w:bottom w:val="single" w:sz="4" w:space="0" w:color="auto"/>
              <w:right w:val="single" w:sz="4" w:space="0" w:color="auto"/>
            </w:tcBorders>
          </w:tcPr>
          <w:p w14:paraId="12DD9A0A"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5A6B27A8"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BDD3072"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F986C24"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25797C0B"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098791A"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346AC2BF"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0796D84E"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5742D416"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hint="eastAsia"/>
                <w:color w:val="000000"/>
                <w:szCs w:val="21"/>
              </w:rPr>
              <w:t>…</w:t>
            </w:r>
          </w:p>
        </w:tc>
        <w:tc>
          <w:tcPr>
            <w:tcW w:w="2464" w:type="dxa"/>
            <w:tcBorders>
              <w:top w:val="single" w:sz="4" w:space="0" w:color="auto"/>
              <w:left w:val="single" w:sz="4" w:space="0" w:color="auto"/>
              <w:bottom w:val="single" w:sz="4" w:space="0" w:color="auto"/>
              <w:right w:val="single" w:sz="4" w:space="0" w:color="auto"/>
            </w:tcBorders>
          </w:tcPr>
          <w:p w14:paraId="39CF404F"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w:t>
            </w:r>
          </w:p>
        </w:tc>
        <w:tc>
          <w:tcPr>
            <w:tcW w:w="2113" w:type="dxa"/>
            <w:tcBorders>
              <w:top w:val="single" w:sz="4" w:space="0" w:color="auto"/>
              <w:left w:val="single" w:sz="4" w:space="0" w:color="auto"/>
              <w:bottom w:val="single" w:sz="4" w:space="0" w:color="auto"/>
              <w:right w:val="single" w:sz="4" w:space="0" w:color="auto"/>
            </w:tcBorders>
            <w:vAlign w:val="center"/>
          </w:tcPr>
          <w:p w14:paraId="5EE2FB40"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w:t>
            </w:r>
          </w:p>
        </w:tc>
        <w:tc>
          <w:tcPr>
            <w:tcW w:w="1209" w:type="dxa"/>
            <w:tcBorders>
              <w:top w:val="single" w:sz="4" w:space="0" w:color="auto"/>
              <w:left w:val="single" w:sz="4" w:space="0" w:color="auto"/>
              <w:bottom w:val="single" w:sz="4" w:space="0" w:color="auto"/>
              <w:right w:val="single" w:sz="4" w:space="0" w:color="auto"/>
            </w:tcBorders>
          </w:tcPr>
          <w:p w14:paraId="44CDBD50"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23E47198"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0DE68B4B"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07A8320"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7055C62"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03B5FBD0"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778A16BA"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6DF0D470" w14:textId="77777777" w:rsidTr="009045AA">
        <w:trPr>
          <w:cantSplit/>
          <w:trHeight w:val="270"/>
        </w:trPr>
        <w:tc>
          <w:tcPr>
            <w:tcW w:w="5473" w:type="dxa"/>
            <w:gridSpan w:val="3"/>
            <w:tcBorders>
              <w:top w:val="single" w:sz="4" w:space="0" w:color="auto"/>
              <w:bottom w:val="single" w:sz="4" w:space="0" w:color="auto"/>
              <w:right w:val="single" w:sz="4" w:space="0" w:color="auto"/>
            </w:tcBorders>
          </w:tcPr>
          <w:p w14:paraId="40F4F031"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cs="Arial" w:hint="eastAsia"/>
                <w:color w:val="000000"/>
                <w:szCs w:val="21"/>
              </w:rPr>
              <w:t>形式评审结论：</w:t>
            </w:r>
          </w:p>
          <w:p w14:paraId="0FAF6910"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cs="Arial" w:hint="eastAsia"/>
                <w:color w:val="000000"/>
                <w:szCs w:val="21"/>
              </w:rPr>
              <w:t>通过形式评审标注为√；未通过形式评审标注为×</w:t>
            </w:r>
            <w:r w:rsidRPr="00724C89">
              <w:rPr>
                <w:rFonts w:ascii="宋体" w:cs="Arial"/>
                <w:color w:val="000000"/>
                <w:szCs w:val="21"/>
              </w:rPr>
              <w:tab/>
            </w:r>
          </w:p>
        </w:tc>
        <w:tc>
          <w:tcPr>
            <w:tcW w:w="1209" w:type="dxa"/>
            <w:tcBorders>
              <w:top w:val="single" w:sz="4" w:space="0" w:color="auto"/>
              <w:left w:val="single" w:sz="4" w:space="0" w:color="auto"/>
              <w:bottom w:val="single" w:sz="4" w:space="0" w:color="auto"/>
              <w:right w:val="single" w:sz="4" w:space="0" w:color="auto"/>
            </w:tcBorders>
          </w:tcPr>
          <w:p w14:paraId="575E3572"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54353DD0"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199147E1"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57F4B1E"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2F71A992"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68320A1"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5F878B1E" w14:textId="77777777" w:rsidR="005E3D9E" w:rsidRPr="00724C89" w:rsidRDefault="005E3D9E" w:rsidP="009045AA">
            <w:pPr>
              <w:spacing w:beforeLines="25" w:before="78" w:afterLines="25" w:after="78"/>
              <w:rPr>
                <w:rFonts w:ascii="宋体" w:cs="Arial"/>
                <w:color w:val="000000"/>
                <w:szCs w:val="21"/>
              </w:rPr>
            </w:pPr>
          </w:p>
        </w:tc>
      </w:tr>
    </w:tbl>
    <w:p w14:paraId="4B12C506" w14:textId="77777777" w:rsidR="005E3D9E" w:rsidRPr="00724C89" w:rsidRDefault="005E3D9E" w:rsidP="005E3D9E">
      <w:pPr>
        <w:rPr>
          <w:rFonts w:ascii="宋体" w:cs="Arial"/>
          <w:color w:val="000000"/>
          <w:szCs w:val="21"/>
        </w:rPr>
      </w:pPr>
    </w:p>
    <w:p w14:paraId="2A1D463B" w14:textId="77777777" w:rsidR="005E3D9E" w:rsidRPr="00724C89" w:rsidRDefault="005E3D9E" w:rsidP="005E3D9E">
      <w:pPr>
        <w:spacing w:line="360" w:lineRule="auto"/>
        <w:ind w:firstLineChars="150" w:firstLine="315"/>
        <w:rPr>
          <w:rFonts w:ascii="宋体"/>
          <w:color w:val="000000"/>
          <w:szCs w:val="21"/>
        </w:rPr>
      </w:pPr>
      <w:r w:rsidRPr="00724C89">
        <w:rPr>
          <w:rFonts w:hint="eastAsia"/>
          <w:color w:val="000000"/>
        </w:rPr>
        <w:t>评标委员会全体成员签字：</w:t>
      </w:r>
      <w:r w:rsidRPr="00724C89">
        <w:rPr>
          <w:color w:val="000000"/>
          <w:u w:val="single"/>
        </w:rPr>
        <w:t xml:space="preserve">                    </w:t>
      </w:r>
      <w:r w:rsidRPr="00724C89">
        <w:rPr>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401C111D" w14:textId="77777777" w:rsidR="005E3D9E" w:rsidRPr="00724C89" w:rsidRDefault="005E3D9E" w:rsidP="005E3D9E">
      <w:pPr>
        <w:rPr>
          <w:color w:val="000000"/>
        </w:rPr>
        <w:sectPr w:rsidR="005E3D9E" w:rsidRPr="00724C89" w:rsidSect="002D73DA">
          <w:pgSz w:w="16838" w:h="11906" w:orient="landscape" w:code="9"/>
          <w:pgMar w:top="1797" w:right="1440" w:bottom="1797" w:left="1440" w:header="851" w:footer="992" w:gutter="0"/>
          <w:cols w:space="425"/>
          <w:docGrid w:type="lines" w:linePitch="312"/>
        </w:sectPr>
      </w:pPr>
    </w:p>
    <w:p w14:paraId="0FC94A8C" w14:textId="77777777" w:rsidR="005E3D9E" w:rsidRPr="00724C89" w:rsidRDefault="005E3D9E" w:rsidP="005E3D9E">
      <w:pPr>
        <w:pStyle w:val="378020"/>
        <w:spacing w:before="156" w:after="156"/>
        <w:outlineLvl w:val="1"/>
        <w:rPr>
          <w:color w:val="000000"/>
        </w:rPr>
      </w:pPr>
      <w:bookmarkStart w:id="495" w:name="_Toc483680639"/>
      <w:bookmarkStart w:id="496" w:name="_Toc497584007"/>
      <w:bookmarkStart w:id="497" w:name="_Toc21979077"/>
      <w:r w:rsidRPr="00724C89">
        <w:rPr>
          <w:rFonts w:hint="eastAsia"/>
          <w:color w:val="000000"/>
        </w:rPr>
        <w:lastRenderedPageBreak/>
        <w:t>附表</w:t>
      </w:r>
      <w:r w:rsidRPr="00724C89">
        <w:rPr>
          <w:color w:val="000000"/>
        </w:rPr>
        <w:t>5</w:t>
      </w:r>
      <w:r w:rsidRPr="00724C89">
        <w:rPr>
          <w:rFonts w:hint="eastAsia"/>
          <w:color w:val="000000"/>
        </w:rPr>
        <w:t>：资格评审记录表</w:t>
      </w:r>
      <w:bookmarkEnd w:id="495"/>
      <w:bookmarkEnd w:id="496"/>
      <w:bookmarkEnd w:id="497"/>
    </w:p>
    <w:p w14:paraId="383D9B80" w14:textId="77777777" w:rsidR="005E3D9E" w:rsidRPr="00724C89" w:rsidRDefault="005E3D9E" w:rsidP="005E3D9E">
      <w:pPr>
        <w:tabs>
          <w:tab w:val="left" w:pos="4680"/>
        </w:tabs>
        <w:spacing w:afterLines="50" w:after="156" w:line="300" w:lineRule="auto"/>
        <w:jc w:val="center"/>
        <w:rPr>
          <w:rFonts w:ascii="宋体" w:cs="Arial"/>
          <w:b/>
          <w:color w:val="000000"/>
          <w:sz w:val="28"/>
          <w:szCs w:val="28"/>
        </w:rPr>
      </w:pPr>
      <w:r w:rsidRPr="00724C89">
        <w:rPr>
          <w:rFonts w:ascii="宋体" w:hAnsi="宋体" w:cs="Arial" w:hint="eastAsia"/>
          <w:b/>
          <w:color w:val="000000"/>
          <w:sz w:val="28"/>
          <w:szCs w:val="28"/>
        </w:rPr>
        <w:t>资格评审记录表</w:t>
      </w:r>
    </w:p>
    <w:p w14:paraId="2E8351A5" w14:textId="77777777" w:rsidR="005E3D9E" w:rsidRPr="00724C89" w:rsidRDefault="005E3D9E" w:rsidP="005E3D9E">
      <w:pPr>
        <w:tabs>
          <w:tab w:val="left" w:pos="4680"/>
        </w:tabs>
        <w:spacing w:afterLines="50" w:after="156" w:line="300" w:lineRule="auto"/>
        <w:rPr>
          <w:rFonts w:ascii="宋体" w:cs="Arial"/>
          <w:color w:val="000000"/>
          <w:szCs w:val="21"/>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1134"/>
        <w:gridCol w:w="2354"/>
        <w:gridCol w:w="2891"/>
        <w:gridCol w:w="567"/>
        <w:gridCol w:w="721"/>
        <w:gridCol w:w="857"/>
        <w:gridCol w:w="857"/>
        <w:gridCol w:w="857"/>
        <w:gridCol w:w="857"/>
        <w:gridCol w:w="858"/>
      </w:tblGrid>
      <w:tr w:rsidR="00AB4D87" w:rsidRPr="00724C89" w14:paraId="093CCDF8" w14:textId="77777777" w:rsidTr="00F91A42">
        <w:trPr>
          <w:cantSplit/>
          <w:trHeight w:val="368"/>
          <w:tblHeader/>
        </w:trPr>
        <w:tc>
          <w:tcPr>
            <w:tcW w:w="567" w:type="dxa"/>
            <w:vMerge w:val="restart"/>
            <w:tcBorders>
              <w:top w:val="single" w:sz="4" w:space="0" w:color="auto"/>
              <w:right w:val="single" w:sz="4" w:space="0" w:color="auto"/>
            </w:tcBorders>
            <w:vAlign w:val="center"/>
          </w:tcPr>
          <w:p w14:paraId="7EE0001A"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序号</w:t>
            </w:r>
          </w:p>
        </w:tc>
        <w:tc>
          <w:tcPr>
            <w:tcW w:w="2552" w:type="dxa"/>
            <w:gridSpan w:val="2"/>
            <w:vMerge w:val="restart"/>
            <w:tcBorders>
              <w:top w:val="single" w:sz="4" w:space="0" w:color="auto"/>
              <w:left w:val="single" w:sz="4" w:space="0" w:color="auto"/>
              <w:right w:val="single" w:sz="4" w:space="0" w:color="auto"/>
            </w:tcBorders>
            <w:vAlign w:val="center"/>
          </w:tcPr>
          <w:p w14:paraId="7270EB7D"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评审因素</w:t>
            </w:r>
          </w:p>
        </w:tc>
        <w:tc>
          <w:tcPr>
            <w:tcW w:w="2354" w:type="dxa"/>
            <w:vMerge w:val="restart"/>
            <w:tcBorders>
              <w:top w:val="single" w:sz="4" w:space="0" w:color="auto"/>
              <w:left w:val="single" w:sz="4" w:space="0" w:color="auto"/>
            </w:tcBorders>
            <w:vAlign w:val="center"/>
          </w:tcPr>
          <w:p w14:paraId="710718F6"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评审标准</w:t>
            </w:r>
          </w:p>
        </w:tc>
        <w:tc>
          <w:tcPr>
            <w:tcW w:w="2891" w:type="dxa"/>
            <w:vMerge w:val="restart"/>
            <w:tcBorders>
              <w:top w:val="single" w:sz="4" w:space="0" w:color="auto"/>
              <w:left w:val="single" w:sz="4" w:space="0" w:color="auto"/>
              <w:bottom w:val="single" w:sz="4" w:space="0" w:color="auto"/>
            </w:tcBorders>
            <w:vAlign w:val="center"/>
          </w:tcPr>
          <w:p w14:paraId="38558DA1"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有效的证明材料</w:t>
            </w:r>
          </w:p>
        </w:tc>
        <w:tc>
          <w:tcPr>
            <w:tcW w:w="5574" w:type="dxa"/>
            <w:gridSpan w:val="7"/>
            <w:tcBorders>
              <w:top w:val="single" w:sz="4" w:space="0" w:color="auto"/>
              <w:left w:val="single" w:sz="4" w:space="0" w:color="auto"/>
              <w:bottom w:val="single" w:sz="4" w:space="0" w:color="auto"/>
            </w:tcBorders>
            <w:vAlign w:val="center"/>
          </w:tcPr>
          <w:p w14:paraId="4527217F"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投标人名称及评审意见</w:t>
            </w:r>
          </w:p>
        </w:tc>
      </w:tr>
      <w:tr w:rsidR="00AB4D87" w:rsidRPr="00724C89" w14:paraId="6F8B1181" w14:textId="77777777" w:rsidTr="00F91A42">
        <w:trPr>
          <w:cantSplit/>
          <w:trHeight w:val="302"/>
          <w:tblHeader/>
        </w:trPr>
        <w:tc>
          <w:tcPr>
            <w:tcW w:w="567" w:type="dxa"/>
            <w:vMerge/>
            <w:tcBorders>
              <w:bottom w:val="single" w:sz="4" w:space="0" w:color="auto"/>
              <w:right w:val="single" w:sz="4" w:space="0" w:color="auto"/>
            </w:tcBorders>
            <w:vAlign w:val="center"/>
          </w:tcPr>
          <w:p w14:paraId="7CB66BD9" w14:textId="77777777" w:rsidR="005E3D9E" w:rsidRPr="00724C89" w:rsidRDefault="005E3D9E" w:rsidP="009045AA">
            <w:pPr>
              <w:spacing w:beforeLines="25" w:before="78" w:afterLines="25" w:after="78"/>
              <w:jc w:val="center"/>
              <w:rPr>
                <w:rFonts w:ascii="宋体" w:cs="Arial"/>
                <w:color w:val="000000"/>
                <w:szCs w:val="21"/>
              </w:rPr>
            </w:pPr>
          </w:p>
        </w:tc>
        <w:tc>
          <w:tcPr>
            <w:tcW w:w="2552" w:type="dxa"/>
            <w:gridSpan w:val="2"/>
            <w:vMerge/>
            <w:tcBorders>
              <w:left w:val="single" w:sz="4" w:space="0" w:color="auto"/>
              <w:bottom w:val="single" w:sz="4" w:space="0" w:color="auto"/>
              <w:right w:val="single" w:sz="4" w:space="0" w:color="auto"/>
            </w:tcBorders>
            <w:vAlign w:val="center"/>
          </w:tcPr>
          <w:p w14:paraId="7D544BFB" w14:textId="77777777" w:rsidR="005E3D9E" w:rsidRPr="00724C89" w:rsidRDefault="005E3D9E" w:rsidP="009045AA">
            <w:pPr>
              <w:spacing w:beforeLines="25" w:before="78" w:afterLines="25" w:after="78"/>
              <w:jc w:val="center"/>
              <w:rPr>
                <w:rFonts w:ascii="宋体" w:cs="Arial"/>
                <w:color w:val="000000"/>
                <w:szCs w:val="21"/>
              </w:rPr>
            </w:pPr>
          </w:p>
        </w:tc>
        <w:tc>
          <w:tcPr>
            <w:tcW w:w="2354" w:type="dxa"/>
            <w:vMerge/>
            <w:tcBorders>
              <w:left w:val="single" w:sz="4" w:space="0" w:color="auto"/>
              <w:bottom w:val="single" w:sz="4" w:space="0" w:color="auto"/>
              <w:right w:val="single" w:sz="4" w:space="0" w:color="auto"/>
            </w:tcBorders>
            <w:vAlign w:val="center"/>
          </w:tcPr>
          <w:p w14:paraId="25F3C89B" w14:textId="77777777" w:rsidR="005E3D9E" w:rsidRPr="00724C89" w:rsidRDefault="005E3D9E" w:rsidP="009045AA">
            <w:pPr>
              <w:spacing w:beforeLines="25" w:before="78" w:afterLines="25" w:after="78"/>
              <w:rPr>
                <w:rFonts w:ascii="宋体" w:cs="Arial"/>
                <w:color w:val="000000"/>
                <w:szCs w:val="21"/>
              </w:rPr>
            </w:pPr>
          </w:p>
        </w:tc>
        <w:tc>
          <w:tcPr>
            <w:tcW w:w="2891" w:type="dxa"/>
            <w:vMerge/>
            <w:tcBorders>
              <w:top w:val="single" w:sz="4" w:space="0" w:color="auto"/>
              <w:left w:val="single" w:sz="4" w:space="0" w:color="auto"/>
              <w:bottom w:val="single" w:sz="4" w:space="0" w:color="auto"/>
              <w:right w:val="single" w:sz="4" w:space="0" w:color="auto"/>
            </w:tcBorders>
          </w:tcPr>
          <w:p w14:paraId="1463B5DB" w14:textId="77777777" w:rsidR="005E3D9E" w:rsidRPr="00724C89" w:rsidRDefault="005E3D9E" w:rsidP="009045AA">
            <w:pPr>
              <w:spacing w:beforeLines="25" w:before="78" w:afterLines="25" w:after="78"/>
              <w:rPr>
                <w:rFonts w:ascii="宋体" w:cs="Arial"/>
                <w:color w:val="000000"/>
                <w:szCs w:val="21"/>
              </w:rPr>
            </w:pPr>
          </w:p>
        </w:tc>
        <w:tc>
          <w:tcPr>
            <w:tcW w:w="567" w:type="dxa"/>
            <w:tcBorders>
              <w:top w:val="single" w:sz="4" w:space="0" w:color="auto"/>
              <w:left w:val="single" w:sz="4" w:space="0" w:color="auto"/>
              <w:bottom w:val="single" w:sz="4" w:space="0" w:color="auto"/>
              <w:right w:val="single" w:sz="4" w:space="0" w:color="auto"/>
            </w:tcBorders>
          </w:tcPr>
          <w:p w14:paraId="50445A57"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694A95E4"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6D65474F"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616D88B9"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223181E"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7611ADA"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435002E0"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453F964C" w14:textId="77777777" w:rsidTr="00F91A42">
        <w:trPr>
          <w:cantSplit/>
          <w:trHeight w:val="270"/>
        </w:trPr>
        <w:tc>
          <w:tcPr>
            <w:tcW w:w="567" w:type="dxa"/>
            <w:tcBorders>
              <w:top w:val="single" w:sz="4" w:space="0" w:color="auto"/>
              <w:bottom w:val="single" w:sz="4" w:space="0" w:color="auto"/>
              <w:right w:val="single" w:sz="4" w:space="0" w:color="auto"/>
            </w:tcBorders>
            <w:vAlign w:val="center"/>
          </w:tcPr>
          <w:p w14:paraId="452B82AA"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14096E4"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营业执照</w:t>
            </w:r>
          </w:p>
        </w:tc>
        <w:tc>
          <w:tcPr>
            <w:tcW w:w="2354" w:type="dxa"/>
            <w:tcBorders>
              <w:top w:val="single" w:sz="4" w:space="0" w:color="auto"/>
              <w:left w:val="single" w:sz="4" w:space="0" w:color="auto"/>
              <w:bottom w:val="single" w:sz="4" w:space="0" w:color="auto"/>
              <w:right w:val="single" w:sz="4" w:space="0" w:color="auto"/>
            </w:tcBorders>
            <w:vAlign w:val="center"/>
          </w:tcPr>
          <w:p w14:paraId="15E96838"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具备有效的营业执照</w:t>
            </w:r>
          </w:p>
        </w:tc>
        <w:tc>
          <w:tcPr>
            <w:tcW w:w="2891" w:type="dxa"/>
            <w:tcBorders>
              <w:top w:val="single" w:sz="4" w:space="0" w:color="auto"/>
              <w:left w:val="single" w:sz="4" w:space="0" w:color="auto"/>
              <w:bottom w:val="single" w:sz="4" w:space="0" w:color="auto"/>
              <w:right w:val="single" w:sz="4" w:space="0" w:color="auto"/>
            </w:tcBorders>
            <w:vAlign w:val="center"/>
          </w:tcPr>
          <w:p w14:paraId="364FF972"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营业执照副本复印件（加盖单位章）</w:t>
            </w:r>
          </w:p>
        </w:tc>
        <w:tc>
          <w:tcPr>
            <w:tcW w:w="567" w:type="dxa"/>
            <w:tcBorders>
              <w:top w:val="single" w:sz="4" w:space="0" w:color="auto"/>
              <w:left w:val="single" w:sz="4" w:space="0" w:color="auto"/>
              <w:bottom w:val="single" w:sz="4" w:space="0" w:color="auto"/>
              <w:right w:val="single" w:sz="4" w:space="0" w:color="auto"/>
            </w:tcBorders>
          </w:tcPr>
          <w:p w14:paraId="352160BC"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5C88C95D"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06A1D00D"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08B73F58"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905C46B"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6D4D3893"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46805B69"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724B6028" w14:textId="77777777" w:rsidTr="00F91A42">
        <w:trPr>
          <w:cantSplit/>
          <w:trHeight w:val="270"/>
        </w:trPr>
        <w:tc>
          <w:tcPr>
            <w:tcW w:w="567" w:type="dxa"/>
            <w:tcBorders>
              <w:top w:val="single" w:sz="4" w:space="0" w:color="auto"/>
              <w:bottom w:val="single" w:sz="4" w:space="0" w:color="auto"/>
              <w:right w:val="single" w:sz="4" w:space="0" w:color="auto"/>
            </w:tcBorders>
            <w:vAlign w:val="center"/>
          </w:tcPr>
          <w:p w14:paraId="3375C291"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7B6102A"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rPr>
              <w:t>安全生产许可证</w:t>
            </w:r>
          </w:p>
        </w:tc>
        <w:tc>
          <w:tcPr>
            <w:tcW w:w="2354" w:type="dxa"/>
            <w:tcBorders>
              <w:top w:val="single" w:sz="4" w:space="0" w:color="auto"/>
              <w:left w:val="single" w:sz="4" w:space="0" w:color="auto"/>
              <w:bottom w:val="single" w:sz="4" w:space="0" w:color="auto"/>
              <w:right w:val="single" w:sz="4" w:space="0" w:color="auto"/>
            </w:tcBorders>
            <w:vAlign w:val="center"/>
          </w:tcPr>
          <w:p w14:paraId="2E96ECC8"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具备有效的</w:t>
            </w:r>
            <w:r w:rsidRPr="00724C89">
              <w:rPr>
                <w:rFonts w:ascii="宋体" w:hAnsi="宋体" w:hint="eastAsia"/>
                <w:color w:val="000000"/>
              </w:rPr>
              <w:t>安全生产许可证</w:t>
            </w:r>
          </w:p>
        </w:tc>
        <w:tc>
          <w:tcPr>
            <w:tcW w:w="2891" w:type="dxa"/>
            <w:tcBorders>
              <w:top w:val="single" w:sz="4" w:space="0" w:color="auto"/>
              <w:left w:val="single" w:sz="4" w:space="0" w:color="auto"/>
              <w:bottom w:val="single" w:sz="4" w:space="0" w:color="auto"/>
              <w:right w:val="single" w:sz="4" w:space="0" w:color="auto"/>
            </w:tcBorders>
            <w:vAlign w:val="center"/>
          </w:tcPr>
          <w:p w14:paraId="6F06801B"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建设行政主管部门核发的安全生产许可证副本复印件（加盖单位章）</w:t>
            </w:r>
          </w:p>
        </w:tc>
        <w:tc>
          <w:tcPr>
            <w:tcW w:w="567" w:type="dxa"/>
            <w:tcBorders>
              <w:top w:val="single" w:sz="4" w:space="0" w:color="auto"/>
              <w:left w:val="single" w:sz="4" w:space="0" w:color="auto"/>
              <w:bottom w:val="single" w:sz="4" w:space="0" w:color="auto"/>
              <w:right w:val="single" w:sz="4" w:space="0" w:color="auto"/>
            </w:tcBorders>
          </w:tcPr>
          <w:p w14:paraId="676D88A3"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701FC6BB"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0E17D4E5"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34F0A77"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A5156B0"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2D778783"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5D9683CE"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11B3B09C" w14:textId="77777777" w:rsidTr="00F91A42">
        <w:trPr>
          <w:cantSplit/>
          <w:trHeight w:val="270"/>
        </w:trPr>
        <w:tc>
          <w:tcPr>
            <w:tcW w:w="567" w:type="dxa"/>
            <w:tcBorders>
              <w:top w:val="single" w:sz="4" w:space="0" w:color="auto"/>
              <w:bottom w:val="single" w:sz="4" w:space="0" w:color="auto"/>
              <w:right w:val="single" w:sz="4" w:space="0" w:color="auto"/>
            </w:tcBorders>
            <w:vAlign w:val="center"/>
          </w:tcPr>
          <w:p w14:paraId="50B4D511"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45ED4CD"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资质等级</w:t>
            </w:r>
          </w:p>
        </w:tc>
        <w:tc>
          <w:tcPr>
            <w:tcW w:w="2354" w:type="dxa"/>
            <w:tcBorders>
              <w:top w:val="single" w:sz="4" w:space="0" w:color="auto"/>
              <w:left w:val="single" w:sz="4" w:space="0" w:color="auto"/>
              <w:bottom w:val="single" w:sz="4" w:space="0" w:color="auto"/>
              <w:right w:val="single" w:sz="4" w:space="0" w:color="auto"/>
            </w:tcBorders>
            <w:vAlign w:val="center"/>
          </w:tcPr>
          <w:p w14:paraId="05169E55"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1.4.1</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14:paraId="4FC4DEE5"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建设行政主管部门核发的资质等级证书副本复印件（加盖单位章）</w:t>
            </w:r>
          </w:p>
        </w:tc>
        <w:tc>
          <w:tcPr>
            <w:tcW w:w="567" w:type="dxa"/>
            <w:tcBorders>
              <w:top w:val="single" w:sz="4" w:space="0" w:color="auto"/>
              <w:left w:val="single" w:sz="4" w:space="0" w:color="auto"/>
              <w:bottom w:val="single" w:sz="4" w:space="0" w:color="auto"/>
              <w:right w:val="single" w:sz="4" w:space="0" w:color="auto"/>
            </w:tcBorders>
          </w:tcPr>
          <w:p w14:paraId="4EA7E3FD"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19E230DC"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15793A7F"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66C5D40E"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E650696"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14BA78BE"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50B6D91B"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2F93F350" w14:textId="77777777" w:rsidTr="00F91A42">
        <w:trPr>
          <w:cantSplit/>
          <w:trHeight w:val="270"/>
        </w:trPr>
        <w:tc>
          <w:tcPr>
            <w:tcW w:w="567" w:type="dxa"/>
            <w:tcBorders>
              <w:top w:val="single" w:sz="4" w:space="0" w:color="auto"/>
              <w:bottom w:val="single" w:sz="4" w:space="0" w:color="auto"/>
              <w:right w:val="single" w:sz="4" w:space="0" w:color="auto"/>
            </w:tcBorders>
            <w:vAlign w:val="center"/>
          </w:tcPr>
          <w:p w14:paraId="358B154F"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lastRenderedPageBreak/>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3BD39DD"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近年财务状况</w:t>
            </w:r>
          </w:p>
        </w:tc>
        <w:tc>
          <w:tcPr>
            <w:tcW w:w="2354" w:type="dxa"/>
            <w:tcBorders>
              <w:top w:val="single" w:sz="4" w:space="0" w:color="auto"/>
              <w:left w:val="single" w:sz="4" w:space="0" w:color="auto"/>
              <w:bottom w:val="single" w:sz="4" w:space="0" w:color="auto"/>
              <w:right w:val="single" w:sz="4" w:space="0" w:color="auto"/>
            </w:tcBorders>
            <w:vAlign w:val="center"/>
          </w:tcPr>
          <w:p w14:paraId="7D6195AB"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1.4.1</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14:paraId="23B7BEC7" w14:textId="54C414BD"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经会计师事务所或者审计机构审计的财务会计报表，包括</w:t>
            </w:r>
            <w:r w:rsidR="001A181B" w:rsidRPr="00724C89">
              <w:rPr>
                <w:rFonts w:ascii="宋体" w:hAnsi="宋体" w:hint="eastAsia"/>
                <w:color w:val="000000"/>
                <w:szCs w:val="21"/>
              </w:rPr>
              <w:t>但不限于</w:t>
            </w:r>
            <w:r w:rsidRPr="00724C89">
              <w:rPr>
                <w:rFonts w:ascii="宋体" w:hAnsi="宋体" w:hint="eastAsia"/>
                <w:color w:val="000000"/>
                <w:szCs w:val="21"/>
              </w:rPr>
              <w:t>资产负债表、现金流量表、利润表</w:t>
            </w:r>
            <w:r w:rsidR="001A181B" w:rsidRPr="00724C89">
              <w:rPr>
                <w:rFonts w:ascii="宋体" w:hAnsi="宋体" w:hint="eastAsia"/>
                <w:color w:val="000000"/>
                <w:szCs w:val="21"/>
              </w:rPr>
              <w:t>等</w:t>
            </w:r>
            <w:r w:rsidR="00AA4FCA" w:rsidRPr="00724C89">
              <w:rPr>
                <w:rFonts w:ascii="宋体" w:hAnsi="宋体" w:hint="eastAsia"/>
                <w:color w:val="000000"/>
                <w:szCs w:val="21"/>
              </w:rPr>
              <w:t>的</w:t>
            </w:r>
            <w:r w:rsidR="001A181B" w:rsidRPr="00724C89">
              <w:rPr>
                <w:rFonts w:ascii="宋体" w:hAnsi="宋体" w:hint="eastAsia"/>
                <w:color w:val="000000"/>
                <w:szCs w:val="21"/>
              </w:rPr>
              <w:t>复印件或</w:t>
            </w:r>
            <w:r w:rsidR="00526457" w:rsidRPr="00724C89">
              <w:rPr>
                <w:rFonts w:ascii="宋体" w:hAnsi="宋体" w:hint="eastAsia"/>
                <w:color w:val="000000"/>
                <w:szCs w:val="21"/>
              </w:rPr>
              <w:t>银行开具的资信证明文件</w:t>
            </w:r>
            <w:r w:rsidRPr="00724C89">
              <w:rPr>
                <w:rFonts w:ascii="宋体" w:hAnsi="宋体" w:hint="eastAsia"/>
                <w:color w:val="000000"/>
                <w:szCs w:val="21"/>
              </w:rPr>
              <w:t>（加盖单位章）</w:t>
            </w:r>
          </w:p>
        </w:tc>
        <w:tc>
          <w:tcPr>
            <w:tcW w:w="567" w:type="dxa"/>
            <w:tcBorders>
              <w:top w:val="single" w:sz="4" w:space="0" w:color="auto"/>
              <w:left w:val="single" w:sz="4" w:space="0" w:color="auto"/>
              <w:bottom w:val="single" w:sz="4" w:space="0" w:color="auto"/>
              <w:right w:val="single" w:sz="4" w:space="0" w:color="auto"/>
            </w:tcBorders>
          </w:tcPr>
          <w:p w14:paraId="5B1EA34B"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416B6DA1"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1599D38"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5F13E1D"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2E8D765"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99C1714"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742E4EDA"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58A93FBA" w14:textId="77777777" w:rsidTr="00F91A42">
        <w:trPr>
          <w:cantSplit/>
          <w:trHeight w:val="2218"/>
        </w:trPr>
        <w:tc>
          <w:tcPr>
            <w:tcW w:w="567" w:type="dxa"/>
            <w:tcBorders>
              <w:top w:val="single" w:sz="4" w:space="0" w:color="auto"/>
              <w:bottom w:val="single" w:sz="4" w:space="0" w:color="auto"/>
              <w:right w:val="single" w:sz="4" w:space="0" w:color="auto"/>
            </w:tcBorders>
            <w:vAlign w:val="center"/>
          </w:tcPr>
          <w:p w14:paraId="59EA101D"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3791064"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近年类似工程业绩</w:t>
            </w:r>
          </w:p>
        </w:tc>
        <w:tc>
          <w:tcPr>
            <w:tcW w:w="2354" w:type="dxa"/>
            <w:tcBorders>
              <w:top w:val="single" w:sz="4" w:space="0" w:color="auto"/>
              <w:left w:val="single" w:sz="4" w:space="0" w:color="auto"/>
              <w:bottom w:val="single" w:sz="4" w:space="0" w:color="auto"/>
              <w:right w:val="single" w:sz="4" w:space="0" w:color="auto"/>
            </w:tcBorders>
            <w:vAlign w:val="center"/>
          </w:tcPr>
          <w:p w14:paraId="5676765D"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1.4.1</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14:paraId="19A7A3CE"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中标通知书或合同协议书、工程竣工验收证书（即工程竣工验收证明材料，是指工程竣工验收备案登记表或单位工程质量竣工验收记录）复印件并加盖单位章</w:t>
            </w:r>
          </w:p>
        </w:tc>
        <w:tc>
          <w:tcPr>
            <w:tcW w:w="567" w:type="dxa"/>
            <w:tcBorders>
              <w:top w:val="single" w:sz="4" w:space="0" w:color="auto"/>
              <w:left w:val="single" w:sz="4" w:space="0" w:color="auto"/>
              <w:bottom w:val="single" w:sz="4" w:space="0" w:color="auto"/>
              <w:right w:val="single" w:sz="4" w:space="0" w:color="auto"/>
            </w:tcBorders>
          </w:tcPr>
          <w:p w14:paraId="4F43DD64"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79913112"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2148762"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89AA093"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F0F2FC5"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64A888E2"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30982AA8"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4F2B36E7" w14:textId="77777777" w:rsidTr="00F91A42">
        <w:trPr>
          <w:cantSplit/>
          <w:trHeight w:val="850"/>
        </w:trPr>
        <w:tc>
          <w:tcPr>
            <w:tcW w:w="567" w:type="dxa"/>
            <w:vMerge w:val="restart"/>
            <w:tcBorders>
              <w:top w:val="single" w:sz="4" w:space="0" w:color="auto"/>
              <w:bottom w:val="nil"/>
              <w:right w:val="single" w:sz="4" w:space="0" w:color="auto"/>
            </w:tcBorders>
            <w:vAlign w:val="center"/>
          </w:tcPr>
          <w:p w14:paraId="6FFEB475"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6</w:t>
            </w:r>
          </w:p>
        </w:tc>
        <w:tc>
          <w:tcPr>
            <w:tcW w:w="1418" w:type="dxa"/>
            <w:vMerge w:val="restart"/>
            <w:tcBorders>
              <w:top w:val="single" w:sz="4" w:space="0" w:color="auto"/>
              <w:left w:val="single" w:sz="4" w:space="0" w:color="auto"/>
              <w:bottom w:val="nil"/>
              <w:right w:val="single" w:sz="4" w:space="0" w:color="auto"/>
            </w:tcBorders>
            <w:vAlign w:val="center"/>
          </w:tcPr>
          <w:p w14:paraId="195DF04E"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主要项目管理人员</w:t>
            </w:r>
          </w:p>
        </w:tc>
        <w:tc>
          <w:tcPr>
            <w:tcW w:w="1134" w:type="dxa"/>
            <w:tcBorders>
              <w:top w:val="single" w:sz="4" w:space="0" w:color="auto"/>
              <w:left w:val="single" w:sz="4" w:space="0" w:color="auto"/>
              <w:bottom w:val="single" w:sz="4" w:space="0" w:color="auto"/>
              <w:right w:val="single" w:sz="4" w:space="0" w:color="auto"/>
            </w:tcBorders>
            <w:vAlign w:val="center"/>
          </w:tcPr>
          <w:p w14:paraId="43D8A74B" w14:textId="77777777" w:rsidR="005E3D9E" w:rsidRPr="00724C89" w:rsidRDefault="005E3D9E" w:rsidP="009045AA">
            <w:pPr>
              <w:spacing w:beforeLines="25" w:before="78" w:afterLines="25" w:after="78"/>
              <w:rPr>
                <w:rFonts w:ascii="宋体"/>
                <w:color w:val="000000"/>
                <w:szCs w:val="21"/>
              </w:rPr>
            </w:pPr>
            <w:r w:rsidRPr="00724C89">
              <w:rPr>
                <w:rFonts w:ascii="宋体" w:hAnsi="宋体" w:hint="eastAsia"/>
                <w:color w:val="000000"/>
                <w:szCs w:val="21"/>
              </w:rPr>
              <w:t>项目</w:t>
            </w:r>
          </w:p>
          <w:p w14:paraId="6996C29B" w14:textId="77777777" w:rsidR="005E3D9E" w:rsidRPr="00724C89" w:rsidRDefault="005E3D9E" w:rsidP="009045AA">
            <w:pPr>
              <w:spacing w:beforeLines="25" w:before="78" w:afterLines="25" w:after="78"/>
              <w:rPr>
                <w:rFonts w:ascii="宋体"/>
                <w:color w:val="000000"/>
                <w:szCs w:val="21"/>
              </w:rPr>
            </w:pPr>
            <w:r w:rsidRPr="00724C89">
              <w:rPr>
                <w:rFonts w:ascii="宋体" w:hAnsi="宋体" w:hint="eastAsia"/>
                <w:color w:val="000000"/>
                <w:szCs w:val="21"/>
              </w:rPr>
              <w:t>经理</w:t>
            </w:r>
          </w:p>
        </w:tc>
        <w:tc>
          <w:tcPr>
            <w:tcW w:w="2354" w:type="dxa"/>
            <w:vMerge w:val="restart"/>
            <w:tcBorders>
              <w:top w:val="single" w:sz="4" w:space="0" w:color="auto"/>
              <w:left w:val="single" w:sz="4" w:space="0" w:color="auto"/>
              <w:bottom w:val="nil"/>
              <w:right w:val="single" w:sz="4" w:space="0" w:color="auto"/>
            </w:tcBorders>
            <w:vAlign w:val="center"/>
          </w:tcPr>
          <w:p w14:paraId="57B4B6C2"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1.4.1</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tcPr>
          <w:p w14:paraId="4AD41362"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建设行政主管部门核发的建造师执业资格证书、注册证书和有效的安全生产考核合格证书复印件并加单位章</w:t>
            </w:r>
          </w:p>
        </w:tc>
        <w:tc>
          <w:tcPr>
            <w:tcW w:w="567" w:type="dxa"/>
            <w:vMerge w:val="restart"/>
            <w:tcBorders>
              <w:top w:val="single" w:sz="4" w:space="0" w:color="auto"/>
              <w:left w:val="single" w:sz="4" w:space="0" w:color="auto"/>
              <w:bottom w:val="nil"/>
              <w:right w:val="single" w:sz="4" w:space="0" w:color="auto"/>
            </w:tcBorders>
          </w:tcPr>
          <w:p w14:paraId="44F86773" w14:textId="77777777" w:rsidR="005E3D9E" w:rsidRPr="00724C89" w:rsidRDefault="005E3D9E" w:rsidP="009045AA">
            <w:pPr>
              <w:spacing w:beforeLines="25" w:before="78" w:afterLines="25" w:after="78"/>
              <w:rPr>
                <w:rFonts w:ascii="宋体" w:cs="Arial"/>
                <w:color w:val="000000"/>
                <w:szCs w:val="21"/>
              </w:rPr>
            </w:pPr>
          </w:p>
        </w:tc>
        <w:tc>
          <w:tcPr>
            <w:tcW w:w="721" w:type="dxa"/>
            <w:vMerge w:val="restart"/>
            <w:tcBorders>
              <w:top w:val="single" w:sz="4" w:space="0" w:color="auto"/>
              <w:left w:val="single" w:sz="4" w:space="0" w:color="auto"/>
              <w:bottom w:val="nil"/>
              <w:right w:val="single" w:sz="4" w:space="0" w:color="auto"/>
            </w:tcBorders>
          </w:tcPr>
          <w:p w14:paraId="08A5803F" w14:textId="77777777" w:rsidR="005E3D9E" w:rsidRPr="00724C89" w:rsidRDefault="005E3D9E" w:rsidP="009045AA">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14:paraId="50359FB7" w14:textId="77777777" w:rsidR="005E3D9E" w:rsidRPr="00724C89" w:rsidRDefault="005E3D9E" w:rsidP="009045AA">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14:paraId="343D1D7A" w14:textId="77777777" w:rsidR="005E3D9E" w:rsidRPr="00724C89" w:rsidRDefault="005E3D9E" w:rsidP="009045AA">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14:paraId="27A09DAD" w14:textId="77777777" w:rsidR="005E3D9E" w:rsidRPr="00724C89" w:rsidRDefault="005E3D9E" w:rsidP="009045AA">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14:paraId="57CDACD8" w14:textId="77777777" w:rsidR="005E3D9E" w:rsidRPr="00724C89" w:rsidRDefault="005E3D9E" w:rsidP="009045AA">
            <w:pPr>
              <w:spacing w:beforeLines="25" w:before="78" w:afterLines="25" w:after="78"/>
              <w:rPr>
                <w:rFonts w:ascii="宋体" w:cs="Arial"/>
                <w:color w:val="000000"/>
                <w:szCs w:val="21"/>
              </w:rPr>
            </w:pPr>
          </w:p>
        </w:tc>
        <w:tc>
          <w:tcPr>
            <w:tcW w:w="858" w:type="dxa"/>
            <w:vMerge w:val="restart"/>
            <w:tcBorders>
              <w:top w:val="single" w:sz="4" w:space="0" w:color="auto"/>
              <w:left w:val="single" w:sz="4" w:space="0" w:color="auto"/>
              <w:bottom w:val="nil"/>
            </w:tcBorders>
          </w:tcPr>
          <w:p w14:paraId="086CC0C0"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77A3EEAB" w14:textId="77777777" w:rsidTr="00F91A42">
        <w:trPr>
          <w:cantSplit/>
          <w:trHeight w:val="850"/>
        </w:trPr>
        <w:tc>
          <w:tcPr>
            <w:tcW w:w="567" w:type="dxa"/>
            <w:vMerge/>
            <w:tcBorders>
              <w:bottom w:val="single" w:sz="4" w:space="0" w:color="auto"/>
              <w:right w:val="single" w:sz="4" w:space="0" w:color="auto"/>
            </w:tcBorders>
            <w:vAlign w:val="center"/>
          </w:tcPr>
          <w:p w14:paraId="47E61BC0" w14:textId="77777777" w:rsidR="005E3D9E" w:rsidRPr="00724C89" w:rsidRDefault="005E3D9E" w:rsidP="009045AA">
            <w:pPr>
              <w:spacing w:beforeLines="25" w:before="78" w:afterLines="25" w:after="78"/>
              <w:jc w:val="center"/>
              <w:rPr>
                <w:rFonts w:ascii="宋体" w:cs="Arial"/>
                <w:color w:val="000000"/>
                <w:szCs w:val="21"/>
              </w:rPr>
            </w:pPr>
          </w:p>
        </w:tc>
        <w:tc>
          <w:tcPr>
            <w:tcW w:w="1418" w:type="dxa"/>
            <w:vMerge/>
            <w:tcBorders>
              <w:left w:val="single" w:sz="4" w:space="0" w:color="auto"/>
              <w:bottom w:val="single" w:sz="4" w:space="0" w:color="auto"/>
              <w:right w:val="single" w:sz="4" w:space="0" w:color="auto"/>
            </w:tcBorders>
            <w:vAlign w:val="center"/>
          </w:tcPr>
          <w:p w14:paraId="61C37ACD" w14:textId="77777777" w:rsidR="005E3D9E" w:rsidRPr="00724C89" w:rsidRDefault="005E3D9E" w:rsidP="009045AA">
            <w:pPr>
              <w:spacing w:line="440" w:lineRule="exact"/>
              <w:jc w:val="center"/>
              <w:rPr>
                <w:rFonts w:ascii="宋体"/>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4AF373" w14:textId="77777777" w:rsidR="005E3D9E" w:rsidRPr="00724C89" w:rsidRDefault="005E3D9E" w:rsidP="009045AA">
            <w:pPr>
              <w:spacing w:beforeLines="25" w:before="78" w:afterLines="25" w:after="78"/>
              <w:rPr>
                <w:rFonts w:ascii="宋体"/>
                <w:color w:val="000000"/>
                <w:szCs w:val="21"/>
              </w:rPr>
            </w:pPr>
            <w:r w:rsidRPr="00724C89">
              <w:rPr>
                <w:rFonts w:ascii="宋体" w:hAnsi="宋体" w:hint="eastAsia"/>
                <w:color w:val="000000"/>
                <w:szCs w:val="21"/>
              </w:rPr>
              <w:t>其他管理人员</w:t>
            </w:r>
          </w:p>
        </w:tc>
        <w:tc>
          <w:tcPr>
            <w:tcW w:w="2354" w:type="dxa"/>
            <w:vMerge/>
            <w:tcBorders>
              <w:left w:val="single" w:sz="4" w:space="0" w:color="auto"/>
              <w:bottom w:val="single" w:sz="4" w:space="0" w:color="auto"/>
              <w:right w:val="single" w:sz="4" w:space="0" w:color="auto"/>
            </w:tcBorders>
            <w:vAlign w:val="center"/>
          </w:tcPr>
          <w:p w14:paraId="0D6A489D" w14:textId="77777777" w:rsidR="005E3D9E" w:rsidRPr="00724C89" w:rsidRDefault="005E3D9E" w:rsidP="009045AA">
            <w:pPr>
              <w:spacing w:beforeLines="25" w:before="78" w:afterLines="25" w:after="78"/>
              <w:rPr>
                <w:rFonts w:ascii="宋体"/>
                <w:color w:val="000000"/>
                <w:szCs w:val="21"/>
              </w:rPr>
            </w:pPr>
          </w:p>
        </w:tc>
        <w:tc>
          <w:tcPr>
            <w:tcW w:w="2891" w:type="dxa"/>
            <w:tcBorders>
              <w:top w:val="single" w:sz="4" w:space="0" w:color="auto"/>
              <w:left w:val="single" w:sz="4" w:space="0" w:color="auto"/>
              <w:bottom w:val="single" w:sz="4" w:space="0" w:color="auto"/>
              <w:right w:val="single" w:sz="4" w:space="0" w:color="auto"/>
            </w:tcBorders>
            <w:vAlign w:val="center"/>
          </w:tcPr>
          <w:p w14:paraId="41706D9A" w14:textId="77777777" w:rsidR="005E3D9E" w:rsidRPr="00724C89" w:rsidRDefault="005E3D9E" w:rsidP="009045AA">
            <w:pPr>
              <w:spacing w:beforeLines="25" w:before="78" w:afterLines="25" w:after="78"/>
              <w:rPr>
                <w:rFonts w:ascii="宋体"/>
                <w:color w:val="000000"/>
                <w:szCs w:val="21"/>
              </w:rPr>
            </w:pPr>
            <w:r w:rsidRPr="00724C89">
              <w:rPr>
                <w:rFonts w:ascii="宋体" w:hAnsi="宋体" w:hint="eastAsia"/>
                <w:color w:val="000000"/>
                <w:szCs w:val="21"/>
              </w:rPr>
              <w:t>……</w:t>
            </w:r>
          </w:p>
        </w:tc>
        <w:tc>
          <w:tcPr>
            <w:tcW w:w="567" w:type="dxa"/>
            <w:vMerge/>
            <w:tcBorders>
              <w:left w:val="single" w:sz="4" w:space="0" w:color="auto"/>
              <w:bottom w:val="single" w:sz="4" w:space="0" w:color="auto"/>
              <w:right w:val="single" w:sz="4" w:space="0" w:color="auto"/>
            </w:tcBorders>
          </w:tcPr>
          <w:p w14:paraId="11297A20" w14:textId="77777777" w:rsidR="005E3D9E" w:rsidRPr="00724C89" w:rsidRDefault="005E3D9E" w:rsidP="009045AA">
            <w:pPr>
              <w:spacing w:beforeLines="25" w:before="78" w:afterLines="25" w:after="78"/>
              <w:rPr>
                <w:rFonts w:ascii="宋体" w:cs="Arial"/>
                <w:color w:val="000000"/>
                <w:szCs w:val="21"/>
              </w:rPr>
            </w:pPr>
          </w:p>
        </w:tc>
        <w:tc>
          <w:tcPr>
            <w:tcW w:w="721" w:type="dxa"/>
            <w:vMerge/>
            <w:tcBorders>
              <w:left w:val="single" w:sz="4" w:space="0" w:color="auto"/>
              <w:bottom w:val="single" w:sz="4" w:space="0" w:color="auto"/>
              <w:right w:val="single" w:sz="4" w:space="0" w:color="auto"/>
            </w:tcBorders>
          </w:tcPr>
          <w:p w14:paraId="7F3ED48B" w14:textId="77777777" w:rsidR="005E3D9E" w:rsidRPr="00724C89" w:rsidRDefault="005E3D9E" w:rsidP="009045AA">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14:paraId="286CDE2C" w14:textId="77777777" w:rsidR="005E3D9E" w:rsidRPr="00724C89" w:rsidRDefault="005E3D9E" w:rsidP="009045AA">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14:paraId="7393F341" w14:textId="77777777" w:rsidR="005E3D9E" w:rsidRPr="00724C89" w:rsidRDefault="005E3D9E" w:rsidP="009045AA">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14:paraId="0DE80A70" w14:textId="77777777" w:rsidR="005E3D9E" w:rsidRPr="00724C89" w:rsidRDefault="005E3D9E" w:rsidP="009045AA">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14:paraId="19E52E0D" w14:textId="77777777" w:rsidR="005E3D9E" w:rsidRPr="00724C89" w:rsidRDefault="005E3D9E" w:rsidP="009045AA">
            <w:pPr>
              <w:spacing w:beforeLines="25" w:before="78" w:afterLines="25" w:after="78"/>
              <w:rPr>
                <w:rFonts w:ascii="宋体" w:cs="Arial"/>
                <w:color w:val="000000"/>
                <w:szCs w:val="21"/>
              </w:rPr>
            </w:pPr>
          </w:p>
        </w:tc>
        <w:tc>
          <w:tcPr>
            <w:tcW w:w="858" w:type="dxa"/>
            <w:vMerge/>
            <w:tcBorders>
              <w:left w:val="single" w:sz="4" w:space="0" w:color="auto"/>
              <w:bottom w:val="single" w:sz="4" w:space="0" w:color="auto"/>
            </w:tcBorders>
          </w:tcPr>
          <w:p w14:paraId="08246784"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68A07997" w14:textId="77777777" w:rsidTr="00F91A42">
        <w:trPr>
          <w:cantSplit/>
          <w:trHeight w:val="270"/>
        </w:trPr>
        <w:tc>
          <w:tcPr>
            <w:tcW w:w="567" w:type="dxa"/>
            <w:tcBorders>
              <w:top w:val="single" w:sz="4" w:space="0" w:color="auto"/>
              <w:bottom w:val="single" w:sz="4" w:space="0" w:color="auto"/>
              <w:right w:val="single" w:sz="4" w:space="0" w:color="auto"/>
            </w:tcBorders>
            <w:vAlign w:val="center"/>
          </w:tcPr>
          <w:p w14:paraId="67080D68"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AF72F37"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联合体投标人</w:t>
            </w:r>
          </w:p>
        </w:tc>
        <w:tc>
          <w:tcPr>
            <w:tcW w:w="2354" w:type="dxa"/>
            <w:tcBorders>
              <w:top w:val="single" w:sz="4" w:space="0" w:color="auto"/>
              <w:left w:val="single" w:sz="4" w:space="0" w:color="auto"/>
              <w:bottom w:val="single" w:sz="4" w:space="0" w:color="auto"/>
              <w:right w:val="single" w:sz="4" w:space="0" w:color="auto"/>
            </w:tcBorders>
            <w:vAlign w:val="center"/>
          </w:tcPr>
          <w:p w14:paraId="37DB220E"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1.4.2</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tcPr>
          <w:p w14:paraId="6CB63B17"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联合体协议书及联合体各成员单位提供的上述详细审查因素所需的证明材料</w:t>
            </w:r>
          </w:p>
        </w:tc>
        <w:tc>
          <w:tcPr>
            <w:tcW w:w="567" w:type="dxa"/>
            <w:tcBorders>
              <w:top w:val="single" w:sz="4" w:space="0" w:color="auto"/>
              <w:left w:val="single" w:sz="4" w:space="0" w:color="auto"/>
              <w:bottom w:val="single" w:sz="4" w:space="0" w:color="auto"/>
              <w:right w:val="single" w:sz="4" w:space="0" w:color="auto"/>
            </w:tcBorders>
          </w:tcPr>
          <w:p w14:paraId="2605D08D"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481E79FA"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43A53F8"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CB43D5D"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09A304AF"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DF776A1"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298EDC26"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4DB83393" w14:textId="77777777" w:rsidTr="00F91A42">
        <w:trPr>
          <w:cantSplit/>
          <w:trHeight w:val="270"/>
        </w:trPr>
        <w:tc>
          <w:tcPr>
            <w:tcW w:w="567" w:type="dxa"/>
            <w:tcBorders>
              <w:top w:val="single" w:sz="4" w:space="0" w:color="auto"/>
              <w:bottom w:val="single" w:sz="4" w:space="0" w:color="auto"/>
              <w:right w:val="single" w:sz="4" w:space="0" w:color="auto"/>
            </w:tcBorders>
            <w:vAlign w:val="center"/>
          </w:tcPr>
          <w:p w14:paraId="6F658340" w14:textId="77777777" w:rsidR="005E3D9E" w:rsidRPr="00724C89" w:rsidRDefault="005E3D9E" w:rsidP="009045AA">
            <w:pPr>
              <w:spacing w:beforeLines="25" w:before="78" w:afterLines="25" w:after="78"/>
              <w:jc w:val="center"/>
              <w:rPr>
                <w:rFonts w:ascii="宋体"/>
                <w:color w:val="000000"/>
                <w:szCs w:val="21"/>
              </w:rPr>
            </w:pPr>
            <w:r w:rsidRPr="00724C89">
              <w:rPr>
                <w:rFonts w:ascii="宋体" w:hAnsi="宋体" w:cs="Arial"/>
                <w:color w:val="000000"/>
                <w:szCs w:val="21"/>
              </w:rPr>
              <w:t>8</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4690F9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信誉</w:t>
            </w:r>
          </w:p>
        </w:tc>
        <w:tc>
          <w:tcPr>
            <w:tcW w:w="2354" w:type="dxa"/>
            <w:tcBorders>
              <w:top w:val="single" w:sz="4" w:space="0" w:color="auto"/>
              <w:left w:val="single" w:sz="4" w:space="0" w:color="auto"/>
              <w:bottom w:val="single" w:sz="4" w:space="0" w:color="auto"/>
              <w:right w:val="single" w:sz="4" w:space="0" w:color="auto"/>
            </w:tcBorders>
            <w:vAlign w:val="center"/>
          </w:tcPr>
          <w:p w14:paraId="6D879F2B"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1.5</w:t>
            </w:r>
            <w:r w:rsidRPr="00724C89">
              <w:rPr>
                <w:rFonts w:ascii="宋体"/>
                <w:color w:val="000000"/>
                <w:szCs w:val="21"/>
              </w:rPr>
              <w:t>.</w:t>
            </w:r>
            <w:r w:rsidRPr="00724C89">
              <w:rPr>
                <w:rFonts w:ascii="宋体" w:hAnsi="宋体"/>
                <w:color w:val="000000"/>
                <w:szCs w:val="21"/>
              </w:rPr>
              <w:t>3</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vAlign w:val="center"/>
          </w:tcPr>
          <w:p w14:paraId="06F21EE0"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w:t>
            </w:r>
          </w:p>
        </w:tc>
        <w:tc>
          <w:tcPr>
            <w:tcW w:w="567" w:type="dxa"/>
            <w:tcBorders>
              <w:top w:val="single" w:sz="4" w:space="0" w:color="auto"/>
              <w:left w:val="single" w:sz="4" w:space="0" w:color="auto"/>
              <w:bottom w:val="single" w:sz="4" w:space="0" w:color="auto"/>
              <w:right w:val="single" w:sz="4" w:space="0" w:color="auto"/>
            </w:tcBorders>
          </w:tcPr>
          <w:p w14:paraId="11971A5F" w14:textId="77777777" w:rsidR="005E3D9E" w:rsidRPr="00724C89" w:rsidRDefault="005E3D9E" w:rsidP="009045AA">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6CDB5B51"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364B2418"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BB47552"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505CB5D" w14:textId="77777777" w:rsidR="005E3D9E" w:rsidRPr="00724C89" w:rsidRDefault="005E3D9E" w:rsidP="009045AA">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A57A34C" w14:textId="77777777" w:rsidR="005E3D9E" w:rsidRPr="00724C89" w:rsidRDefault="005E3D9E" w:rsidP="009045AA">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6F2085C1"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6FBEB4DD" w14:textId="77777777" w:rsidTr="00F91A42">
        <w:trPr>
          <w:cantSplit/>
          <w:trHeight w:val="442"/>
        </w:trPr>
        <w:tc>
          <w:tcPr>
            <w:tcW w:w="567" w:type="dxa"/>
            <w:tcBorders>
              <w:top w:val="single" w:sz="4" w:space="0" w:color="auto"/>
              <w:bottom w:val="single" w:sz="4" w:space="0" w:color="auto"/>
              <w:right w:val="single" w:sz="4" w:space="0" w:color="auto"/>
            </w:tcBorders>
            <w:vAlign w:val="center"/>
          </w:tcPr>
          <w:p w14:paraId="2E9F6EFC" w14:textId="6F894605" w:rsidR="00F91A42" w:rsidRPr="00724C89" w:rsidRDefault="00F91A42" w:rsidP="00F91A42">
            <w:pPr>
              <w:spacing w:beforeLines="25" w:before="78" w:afterLines="25" w:after="78"/>
              <w:jc w:val="center"/>
              <w:rPr>
                <w:rFonts w:ascii="宋体" w:cs="Arial"/>
                <w:color w:val="000000"/>
                <w:szCs w:val="21"/>
              </w:rPr>
            </w:pPr>
            <w:r w:rsidRPr="00724C89">
              <w:rPr>
                <w:rFonts w:ascii="宋体" w:hAnsi="宋体" w:hint="eastAsia"/>
                <w:color w:val="000000"/>
                <w:szCs w:val="21"/>
              </w:rPr>
              <w:t>9</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571988F" w14:textId="00502974" w:rsidR="00F91A42" w:rsidRPr="00724C89" w:rsidRDefault="00F91A42" w:rsidP="00F91A42">
            <w:pPr>
              <w:spacing w:beforeLines="25" w:before="78" w:afterLines="25" w:after="78"/>
              <w:jc w:val="center"/>
              <w:rPr>
                <w:rFonts w:ascii="宋体"/>
                <w:color w:val="000000"/>
                <w:szCs w:val="21"/>
              </w:rPr>
            </w:pPr>
            <w:r w:rsidRPr="00724C89">
              <w:rPr>
                <w:rFonts w:ascii="宋体" w:hint="eastAsia"/>
                <w:color w:val="000000"/>
                <w:szCs w:val="21"/>
              </w:rPr>
              <w:t>外埠企业（如是）须提供进京备案资料</w:t>
            </w:r>
          </w:p>
        </w:tc>
        <w:tc>
          <w:tcPr>
            <w:tcW w:w="2354" w:type="dxa"/>
            <w:tcBorders>
              <w:top w:val="single" w:sz="4" w:space="0" w:color="auto"/>
              <w:left w:val="single" w:sz="4" w:space="0" w:color="auto"/>
              <w:bottom w:val="single" w:sz="4" w:space="0" w:color="auto"/>
              <w:right w:val="single" w:sz="4" w:space="0" w:color="auto"/>
            </w:tcBorders>
            <w:vAlign w:val="center"/>
          </w:tcPr>
          <w:p w14:paraId="61F665B6" w14:textId="1E52EF88" w:rsidR="00F91A42" w:rsidRPr="00724C89" w:rsidRDefault="00F91A42" w:rsidP="00F91A42">
            <w:pPr>
              <w:spacing w:beforeLines="25" w:before="78" w:afterLines="25" w:after="78"/>
              <w:jc w:val="left"/>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1.4.1</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tcPr>
          <w:p w14:paraId="44A8E70F" w14:textId="6EBBE436" w:rsidR="00F91A42" w:rsidRPr="00724C89" w:rsidRDefault="00F91A42" w:rsidP="00F91A42">
            <w:pPr>
              <w:spacing w:beforeLines="25" w:before="78" w:afterLines="25" w:after="78"/>
              <w:rPr>
                <w:rFonts w:ascii="宋体" w:cs="Arial"/>
                <w:color w:val="000000"/>
                <w:szCs w:val="21"/>
              </w:rPr>
            </w:pPr>
            <w:r w:rsidRPr="00724C89">
              <w:rPr>
                <w:rFonts w:ascii="宋体" w:hint="eastAsia"/>
                <w:color w:val="000000"/>
                <w:szCs w:val="21"/>
              </w:rPr>
              <w:t>进京备案资料复印件加盖公章</w:t>
            </w:r>
          </w:p>
        </w:tc>
        <w:tc>
          <w:tcPr>
            <w:tcW w:w="567" w:type="dxa"/>
            <w:tcBorders>
              <w:top w:val="single" w:sz="4" w:space="0" w:color="auto"/>
              <w:left w:val="single" w:sz="4" w:space="0" w:color="auto"/>
              <w:bottom w:val="single" w:sz="4" w:space="0" w:color="auto"/>
              <w:right w:val="single" w:sz="4" w:space="0" w:color="auto"/>
            </w:tcBorders>
          </w:tcPr>
          <w:p w14:paraId="1EB51287" w14:textId="77777777" w:rsidR="00F91A42" w:rsidRPr="00724C89" w:rsidRDefault="00F91A42" w:rsidP="00F91A42">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239483FC"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13982434"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EB1A792"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10766D39"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2A48EDBD" w14:textId="77777777" w:rsidR="00F91A42" w:rsidRPr="00724C89" w:rsidRDefault="00F91A42" w:rsidP="00F91A42">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4AD530D2" w14:textId="77777777" w:rsidR="00F91A42" w:rsidRPr="00724C89" w:rsidRDefault="00F91A42" w:rsidP="00F91A42">
            <w:pPr>
              <w:spacing w:beforeLines="25" w:before="78" w:afterLines="25" w:after="78"/>
              <w:rPr>
                <w:rFonts w:ascii="宋体" w:cs="Arial"/>
                <w:color w:val="000000"/>
                <w:szCs w:val="21"/>
              </w:rPr>
            </w:pPr>
          </w:p>
        </w:tc>
      </w:tr>
      <w:tr w:rsidR="00AB4D87" w:rsidRPr="00724C89" w14:paraId="7C186F63" w14:textId="77777777" w:rsidTr="00F91A42">
        <w:trPr>
          <w:cantSplit/>
          <w:trHeight w:val="534"/>
        </w:trPr>
        <w:tc>
          <w:tcPr>
            <w:tcW w:w="567" w:type="dxa"/>
            <w:tcBorders>
              <w:top w:val="single" w:sz="4" w:space="0" w:color="auto"/>
              <w:bottom w:val="single" w:sz="4" w:space="0" w:color="auto"/>
              <w:right w:val="single" w:sz="4" w:space="0" w:color="auto"/>
            </w:tcBorders>
            <w:vAlign w:val="center"/>
          </w:tcPr>
          <w:p w14:paraId="626982B9" w14:textId="392ECF7F" w:rsidR="00F91A42" w:rsidRPr="00724C89" w:rsidRDefault="00F91A42" w:rsidP="00F91A42">
            <w:pPr>
              <w:spacing w:beforeLines="25" w:before="78" w:afterLines="25" w:after="78"/>
              <w:jc w:val="center"/>
              <w:rPr>
                <w:rFonts w:ascii="宋体" w:cs="Arial"/>
                <w:color w:val="000000"/>
                <w:szCs w:val="21"/>
              </w:rPr>
            </w:pPr>
            <w:r w:rsidRPr="00724C89">
              <w:rPr>
                <w:rFonts w:ascii="宋体" w:hAnsi="宋体" w:hint="eastAsia"/>
                <w:color w:val="000000"/>
                <w:szCs w:val="21"/>
              </w:rPr>
              <w:t>10</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4C8D24C" w14:textId="53DB19EC" w:rsidR="00F91A42" w:rsidRPr="00724C89" w:rsidRDefault="00F91A42" w:rsidP="00F91A42">
            <w:pPr>
              <w:spacing w:beforeLines="25" w:before="78" w:afterLines="25" w:after="78"/>
              <w:jc w:val="center"/>
              <w:rPr>
                <w:rFonts w:ascii="宋体"/>
                <w:color w:val="000000"/>
                <w:szCs w:val="21"/>
              </w:rPr>
            </w:pPr>
            <w:r w:rsidRPr="00724C89">
              <w:rPr>
                <w:rFonts w:ascii="宋体" w:hint="eastAsia"/>
                <w:color w:val="000000"/>
                <w:szCs w:val="21"/>
              </w:rPr>
              <w:t>依法缴纳税收和社会保障资金的良好记录</w:t>
            </w:r>
          </w:p>
        </w:tc>
        <w:tc>
          <w:tcPr>
            <w:tcW w:w="2354" w:type="dxa"/>
            <w:tcBorders>
              <w:top w:val="single" w:sz="4" w:space="0" w:color="auto"/>
              <w:left w:val="single" w:sz="4" w:space="0" w:color="auto"/>
              <w:bottom w:val="single" w:sz="4" w:space="0" w:color="auto"/>
              <w:right w:val="single" w:sz="4" w:space="0" w:color="auto"/>
            </w:tcBorders>
            <w:vAlign w:val="center"/>
          </w:tcPr>
          <w:p w14:paraId="27384DFB" w14:textId="177E43F6" w:rsidR="00F91A42" w:rsidRPr="00724C89" w:rsidRDefault="00F91A42" w:rsidP="00F91A42">
            <w:pPr>
              <w:spacing w:beforeLines="25" w:before="78" w:afterLines="25" w:after="78"/>
              <w:jc w:val="left"/>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1.4.1</w:t>
            </w:r>
            <w:r w:rsidRPr="00724C89">
              <w:rPr>
                <w:rFonts w:ascii="宋体" w:hAnsi="宋体" w:hint="eastAsia"/>
                <w:color w:val="000000"/>
                <w:szCs w:val="21"/>
              </w:rPr>
              <w:t>项规定</w:t>
            </w:r>
          </w:p>
        </w:tc>
        <w:tc>
          <w:tcPr>
            <w:tcW w:w="2891" w:type="dxa"/>
            <w:tcBorders>
              <w:top w:val="single" w:sz="4" w:space="0" w:color="auto"/>
              <w:left w:val="single" w:sz="4" w:space="0" w:color="auto"/>
              <w:bottom w:val="single" w:sz="4" w:space="0" w:color="auto"/>
              <w:right w:val="single" w:sz="4" w:space="0" w:color="auto"/>
            </w:tcBorders>
          </w:tcPr>
          <w:p w14:paraId="36145BA5" w14:textId="6201E3F2" w:rsidR="00F91A42" w:rsidRPr="00724C89" w:rsidRDefault="00F91A42" w:rsidP="00F91A42">
            <w:pPr>
              <w:spacing w:beforeLines="25" w:before="78" w:afterLines="25" w:after="78"/>
              <w:rPr>
                <w:rFonts w:ascii="宋体" w:cs="Arial"/>
                <w:color w:val="000000"/>
                <w:szCs w:val="21"/>
              </w:rPr>
            </w:pPr>
            <w:r w:rsidRPr="00724C89">
              <w:rPr>
                <w:rFonts w:ascii="宋体" w:hint="eastAsia"/>
                <w:color w:val="000000"/>
                <w:szCs w:val="21"/>
              </w:rPr>
              <w:t>依法缴纳税收和社会保障资金的证明文件复印件加盖公章</w:t>
            </w:r>
          </w:p>
        </w:tc>
        <w:tc>
          <w:tcPr>
            <w:tcW w:w="567" w:type="dxa"/>
            <w:tcBorders>
              <w:top w:val="single" w:sz="4" w:space="0" w:color="auto"/>
              <w:left w:val="single" w:sz="4" w:space="0" w:color="auto"/>
              <w:bottom w:val="single" w:sz="4" w:space="0" w:color="auto"/>
              <w:right w:val="single" w:sz="4" w:space="0" w:color="auto"/>
            </w:tcBorders>
          </w:tcPr>
          <w:p w14:paraId="460C8B07" w14:textId="77777777" w:rsidR="00F91A42" w:rsidRPr="00724C89" w:rsidRDefault="00F91A42" w:rsidP="00F91A42">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6A3E6D52"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7F4E490"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08F1593C"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2DF8FC15"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43EB8EB1" w14:textId="77777777" w:rsidR="00F91A42" w:rsidRPr="00724C89" w:rsidRDefault="00F91A42" w:rsidP="00F91A42">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3ECDE6B4" w14:textId="77777777" w:rsidR="00F91A42" w:rsidRPr="00724C89" w:rsidRDefault="00F91A42" w:rsidP="00F91A42">
            <w:pPr>
              <w:spacing w:beforeLines="25" w:before="78" w:afterLines="25" w:after="78"/>
              <w:rPr>
                <w:rFonts w:ascii="宋体" w:cs="Arial"/>
                <w:color w:val="000000"/>
                <w:szCs w:val="21"/>
              </w:rPr>
            </w:pPr>
          </w:p>
        </w:tc>
      </w:tr>
      <w:tr w:rsidR="00AB4D87" w:rsidRPr="00724C89" w14:paraId="391AEB2C" w14:textId="77777777" w:rsidTr="00F91A42">
        <w:trPr>
          <w:cantSplit/>
          <w:trHeight w:val="534"/>
        </w:trPr>
        <w:tc>
          <w:tcPr>
            <w:tcW w:w="567" w:type="dxa"/>
            <w:tcBorders>
              <w:top w:val="single" w:sz="4" w:space="0" w:color="auto"/>
              <w:bottom w:val="single" w:sz="4" w:space="0" w:color="auto"/>
              <w:right w:val="single" w:sz="4" w:space="0" w:color="auto"/>
            </w:tcBorders>
            <w:vAlign w:val="center"/>
          </w:tcPr>
          <w:p w14:paraId="67AB22D1" w14:textId="5D596F32" w:rsidR="00CB2BEB" w:rsidRPr="00724C89" w:rsidRDefault="00CB2BEB" w:rsidP="00F91A42">
            <w:pPr>
              <w:spacing w:beforeLines="25" w:before="78" w:afterLines="25" w:after="78"/>
              <w:jc w:val="center"/>
              <w:rPr>
                <w:rFonts w:ascii="宋体" w:hAnsi="宋体"/>
                <w:color w:val="000000"/>
                <w:szCs w:val="21"/>
              </w:rPr>
            </w:pPr>
            <w:r w:rsidRPr="00724C89">
              <w:rPr>
                <w:rFonts w:ascii="宋体" w:hAnsi="宋体" w:hint="eastAsia"/>
                <w:color w:val="000000"/>
                <w:szCs w:val="21"/>
              </w:rPr>
              <w:t>11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B63AB3B" w14:textId="2808DFC0" w:rsidR="00CB2BEB" w:rsidRPr="00724C89" w:rsidRDefault="00CB2BEB" w:rsidP="00F91A42">
            <w:pPr>
              <w:spacing w:beforeLines="25" w:before="78" w:afterLines="25" w:after="78"/>
              <w:jc w:val="center"/>
              <w:rPr>
                <w:rFonts w:ascii="宋体"/>
                <w:color w:val="000000"/>
                <w:szCs w:val="21"/>
              </w:rPr>
            </w:pPr>
            <w:r w:rsidRPr="00724C89">
              <w:rPr>
                <w:rFonts w:ascii="宋体" w:hint="eastAsia"/>
                <w:color w:val="000000"/>
                <w:szCs w:val="21"/>
              </w:rPr>
              <w:t>疫情期间承诺书</w:t>
            </w:r>
          </w:p>
        </w:tc>
        <w:tc>
          <w:tcPr>
            <w:tcW w:w="2354" w:type="dxa"/>
            <w:tcBorders>
              <w:top w:val="single" w:sz="4" w:space="0" w:color="auto"/>
              <w:left w:val="single" w:sz="4" w:space="0" w:color="auto"/>
              <w:bottom w:val="single" w:sz="4" w:space="0" w:color="auto"/>
              <w:right w:val="single" w:sz="4" w:space="0" w:color="auto"/>
            </w:tcBorders>
            <w:vAlign w:val="center"/>
          </w:tcPr>
          <w:p w14:paraId="29ACC137" w14:textId="4D1DB27D" w:rsidR="00CB2BEB" w:rsidRPr="00724C89" w:rsidRDefault="00CB2BEB" w:rsidP="00F91A42">
            <w:pPr>
              <w:spacing w:beforeLines="25" w:before="78" w:afterLines="25" w:after="78"/>
              <w:jc w:val="left"/>
              <w:rPr>
                <w:rFonts w:ascii="宋体" w:hAnsi="宋体"/>
                <w:color w:val="000000"/>
                <w:szCs w:val="21"/>
              </w:rPr>
            </w:pPr>
            <w:r w:rsidRPr="00724C89">
              <w:rPr>
                <w:rFonts w:ascii="宋体" w:hAnsi="宋体" w:hint="eastAsia"/>
                <w:color w:val="000000"/>
                <w:szCs w:val="21"/>
              </w:rPr>
              <w:t>具有疫情期间承诺书</w:t>
            </w:r>
          </w:p>
        </w:tc>
        <w:tc>
          <w:tcPr>
            <w:tcW w:w="2891" w:type="dxa"/>
            <w:tcBorders>
              <w:top w:val="single" w:sz="4" w:space="0" w:color="auto"/>
              <w:left w:val="single" w:sz="4" w:space="0" w:color="auto"/>
              <w:bottom w:val="single" w:sz="4" w:space="0" w:color="auto"/>
              <w:right w:val="single" w:sz="4" w:space="0" w:color="auto"/>
            </w:tcBorders>
          </w:tcPr>
          <w:p w14:paraId="637D1918" w14:textId="3218C11C" w:rsidR="00CB2BEB" w:rsidRPr="00724C89" w:rsidRDefault="00CB2BEB" w:rsidP="00F91A42">
            <w:pPr>
              <w:spacing w:beforeLines="25" w:before="78" w:afterLines="25" w:after="78"/>
              <w:rPr>
                <w:rFonts w:ascii="宋体"/>
                <w:color w:val="000000"/>
                <w:szCs w:val="21"/>
              </w:rPr>
            </w:pPr>
            <w:r w:rsidRPr="00724C89">
              <w:rPr>
                <w:rFonts w:ascii="宋体" w:hint="eastAsia"/>
                <w:color w:val="000000"/>
                <w:szCs w:val="21"/>
              </w:rPr>
              <w:t>承诺书加盖公章和法定代表人或其委托代理人签字或盖章</w:t>
            </w:r>
          </w:p>
        </w:tc>
        <w:tc>
          <w:tcPr>
            <w:tcW w:w="567" w:type="dxa"/>
            <w:tcBorders>
              <w:top w:val="single" w:sz="4" w:space="0" w:color="auto"/>
              <w:left w:val="single" w:sz="4" w:space="0" w:color="auto"/>
              <w:bottom w:val="single" w:sz="4" w:space="0" w:color="auto"/>
              <w:right w:val="single" w:sz="4" w:space="0" w:color="auto"/>
            </w:tcBorders>
          </w:tcPr>
          <w:p w14:paraId="51389DD0" w14:textId="77777777" w:rsidR="00CB2BEB" w:rsidRPr="00724C89" w:rsidRDefault="00CB2BEB" w:rsidP="00F91A42">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040B0437" w14:textId="77777777" w:rsidR="00CB2BEB" w:rsidRPr="00724C89" w:rsidRDefault="00CB2BEB"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35AD68AE" w14:textId="77777777" w:rsidR="00CB2BEB" w:rsidRPr="00724C89" w:rsidRDefault="00CB2BEB"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5895A59D" w14:textId="77777777" w:rsidR="00CB2BEB" w:rsidRPr="00724C89" w:rsidRDefault="00CB2BEB"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7FFF6008" w14:textId="77777777" w:rsidR="00CB2BEB" w:rsidRPr="00724C89" w:rsidRDefault="00CB2BEB"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0314179C" w14:textId="77777777" w:rsidR="00CB2BEB" w:rsidRPr="00724C89" w:rsidRDefault="00CB2BEB" w:rsidP="00F91A42">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34DA6329" w14:textId="77777777" w:rsidR="00CB2BEB" w:rsidRPr="00724C89" w:rsidRDefault="00CB2BEB" w:rsidP="00F91A42">
            <w:pPr>
              <w:spacing w:beforeLines="25" w:before="78" w:afterLines="25" w:after="78"/>
              <w:rPr>
                <w:rFonts w:ascii="宋体" w:cs="Arial"/>
                <w:color w:val="000000"/>
                <w:szCs w:val="21"/>
              </w:rPr>
            </w:pPr>
          </w:p>
        </w:tc>
      </w:tr>
      <w:tr w:rsidR="00AB4D87" w:rsidRPr="00724C89" w14:paraId="367D0880" w14:textId="77777777" w:rsidTr="00F91A42">
        <w:trPr>
          <w:cantSplit/>
          <w:trHeight w:val="422"/>
        </w:trPr>
        <w:tc>
          <w:tcPr>
            <w:tcW w:w="8364" w:type="dxa"/>
            <w:gridSpan w:val="5"/>
            <w:tcBorders>
              <w:top w:val="single" w:sz="4" w:space="0" w:color="auto"/>
              <w:bottom w:val="single" w:sz="4" w:space="0" w:color="auto"/>
              <w:right w:val="single" w:sz="4" w:space="0" w:color="auto"/>
            </w:tcBorders>
            <w:vAlign w:val="center"/>
          </w:tcPr>
          <w:p w14:paraId="022D748E" w14:textId="77777777" w:rsidR="00F91A42" w:rsidRPr="00724C89" w:rsidRDefault="00F91A42" w:rsidP="00F91A42">
            <w:pPr>
              <w:spacing w:beforeLines="25" w:before="78" w:afterLines="25" w:after="78"/>
              <w:jc w:val="left"/>
              <w:rPr>
                <w:rFonts w:ascii="宋体" w:cs="Arial"/>
                <w:color w:val="000000"/>
                <w:szCs w:val="21"/>
              </w:rPr>
            </w:pPr>
            <w:r w:rsidRPr="00724C89">
              <w:rPr>
                <w:rFonts w:ascii="宋体" w:hAnsi="宋体" w:cs="Arial" w:hint="eastAsia"/>
                <w:color w:val="000000"/>
                <w:szCs w:val="21"/>
              </w:rPr>
              <w:t>资格评审结论：</w:t>
            </w:r>
          </w:p>
          <w:p w14:paraId="24DD1F37" w14:textId="77777777" w:rsidR="00F91A42" w:rsidRPr="00724C89" w:rsidRDefault="00F91A42" w:rsidP="00F91A42">
            <w:pPr>
              <w:spacing w:beforeLines="25" w:before="78" w:afterLines="25" w:after="78"/>
              <w:jc w:val="left"/>
              <w:rPr>
                <w:rFonts w:ascii="宋体" w:cs="Arial"/>
                <w:b/>
                <w:color w:val="000000"/>
                <w:szCs w:val="21"/>
              </w:rPr>
            </w:pPr>
            <w:r w:rsidRPr="00724C89">
              <w:rPr>
                <w:rFonts w:ascii="宋体" w:hAnsi="宋体" w:cs="Arial" w:hint="eastAsia"/>
                <w:color w:val="000000"/>
                <w:szCs w:val="21"/>
              </w:rPr>
              <w:t>通过资格评审标注为√；未通过资格评审标注为×</w:t>
            </w:r>
          </w:p>
        </w:tc>
        <w:tc>
          <w:tcPr>
            <w:tcW w:w="567" w:type="dxa"/>
            <w:tcBorders>
              <w:top w:val="single" w:sz="4" w:space="0" w:color="auto"/>
              <w:left w:val="single" w:sz="4" w:space="0" w:color="auto"/>
              <w:bottom w:val="single" w:sz="4" w:space="0" w:color="auto"/>
              <w:right w:val="single" w:sz="4" w:space="0" w:color="auto"/>
            </w:tcBorders>
          </w:tcPr>
          <w:p w14:paraId="52033A3A" w14:textId="77777777" w:rsidR="00F91A42" w:rsidRPr="00724C89" w:rsidRDefault="00F91A42" w:rsidP="00F91A42">
            <w:pPr>
              <w:spacing w:beforeLines="25" w:before="78" w:afterLines="25" w:after="78"/>
              <w:rPr>
                <w:rFonts w:ascii="宋体" w:cs="Arial"/>
                <w:color w:val="000000"/>
                <w:szCs w:val="21"/>
              </w:rPr>
            </w:pPr>
          </w:p>
        </w:tc>
        <w:tc>
          <w:tcPr>
            <w:tcW w:w="721" w:type="dxa"/>
            <w:tcBorders>
              <w:top w:val="single" w:sz="4" w:space="0" w:color="auto"/>
              <w:left w:val="single" w:sz="4" w:space="0" w:color="auto"/>
              <w:bottom w:val="single" w:sz="4" w:space="0" w:color="auto"/>
              <w:right w:val="single" w:sz="4" w:space="0" w:color="auto"/>
            </w:tcBorders>
          </w:tcPr>
          <w:p w14:paraId="60DDAB38"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32FE6F9E"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660CC5EE"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13122AE2" w14:textId="77777777" w:rsidR="00F91A42" w:rsidRPr="00724C89" w:rsidRDefault="00F91A42" w:rsidP="00F91A42">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14:paraId="3B03D766" w14:textId="77777777" w:rsidR="00F91A42" w:rsidRPr="00724C89" w:rsidRDefault="00F91A42" w:rsidP="00F91A42">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14:paraId="1D6B3FD8" w14:textId="77777777" w:rsidR="00F91A42" w:rsidRPr="00724C89" w:rsidRDefault="00F91A42" w:rsidP="00F91A42">
            <w:pPr>
              <w:spacing w:beforeLines="25" w:before="78" w:afterLines="25" w:after="78"/>
              <w:rPr>
                <w:rFonts w:ascii="宋体" w:cs="Arial"/>
                <w:color w:val="000000"/>
                <w:szCs w:val="21"/>
              </w:rPr>
            </w:pPr>
          </w:p>
        </w:tc>
      </w:tr>
    </w:tbl>
    <w:p w14:paraId="75BBF7D4" w14:textId="77777777" w:rsidR="005E3D9E" w:rsidRPr="00724C89" w:rsidRDefault="005E3D9E" w:rsidP="005E3D9E">
      <w:pPr>
        <w:spacing w:beforeLines="100" w:before="312"/>
        <w:ind w:firstLineChars="150" w:firstLine="315"/>
        <w:rPr>
          <w:color w:val="000000"/>
          <w:sz w:val="10"/>
          <w:szCs w:val="10"/>
        </w:rPr>
      </w:pPr>
      <w:r w:rsidRPr="00724C89">
        <w:rPr>
          <w:rFonts w:hint="eastAsia"/>
          <w:color w:val="000000"/>
        </w:rPr>
        <w:t>评标委员会全体成员签</w:t>
      </w:r>
      <w:r w:rsidRPr="00724C89">
        <w:rPr>
          <w:rFonts w:cs="宋体" w:hint="eastAsia"/>
          <w:color w:val="000000"/>
          <w:kern w:val="0"/>
        </w:rPr>
        <w:t>字</w:t>
      </w:r>
      <w:r w:rsidRPr="00724C89">
        <w:rPr>
          <w:rFonts w:hint="eastAsia"/>
          <w:color w:val="000000"/>
        </w:rPr>
        <w:t>：</w:t>
      </w:r>
      <w:r w:rsidRPr="00724C89">
        <w:rPr>
          <w:color w:val="000000"/>
          <w:u w:val="single"/>
        </w:rPr>
        <w:t xml:space="preserve">                  </w:t>
      </w:r>
      <w:r w:rsidRPr="00724C89">
        <w:rPr>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bookmarkStart w:id="498" w:name="_Toc483680640"/>
    </w:p>
    <w:p w14:paraId="471F7E58" w14:textId="77777777" w:rsidR="005E3D9E" w:rsidRPr="00724C89" w:rsidRDefault="005E3D9E" w:rsidP="005E3D9E">
      <w:pPr>
        <w:pStyle w:val="378020"/>
        <w:spacing w:before="156" w:after="156"/>
        <w:outlineLvl w:val="1"/>
        <w:rPr>
          <w:color w:val="000000"/>
        </w:rPr>
      </w:pPr>
      <w:bookmarkStart w:id="499" w:name="_Toc497584008"/>
      <w:bookmarkStart w:id="500" w:name="_Toc21979078"/>
      <w:r w:rsidRPr="00724C89">
        <w:rPr>
          <w:rFonts w:hint="eastAsia"/>
          <w:color w:val="000000"/>
        </w:rPr>
        <w:lastRenderedPageBreak/>
        <w:t>附表</w:t>
      </w:r>
      <w:r w:rsidRPr="00724C89">
        <w:rPr>
          <w:color w:val="000000"/>
        </w:rPr>
        <w:t>6</w:t>
      </w:r>
      <w:r w:rsidRPr="00724C89">
        <w:rPr>
          <w:rFonts w:hint="eastAsia"/>
          <w:color w:val="000000"/>
        </w:rPr>
        <w:t>：响应性评审记录表</w:t>
      </w:r>
      <w:bookmarkEnd w:id="498"/>
      <w:bookmarkEnd w:id="499"/>
      <w:bookmarkEnd w:id="500"/>
    </w:p>
    <w:p w14:paraId="1E3ED967" w14:textId="77777777" w:rsidR="005E3D9E" w:rsidRPr="00724C89" w:rsidRDefault="005E3D9E" w:rsidP="005E3D9E">
      <w:pPr>
        <w:tabs>
          <w:tab w:val="left" w:pos="4680"/>
        </w:tabs>
        <w:spacing w:afterLines="50" w:after="156" w:line="300" w:lineRule="auto"/>
        <w:jc w:val="center"/>
        <w:rPr>
          <w:rFonts w:ascii="宋体" w:cs="Arial"/>
          <w:b/>
          <w:bCs/>
          <w:color w:val="000000"/>
          <w:sz w:val="28"/>
          <w:szCs w:val="28"/>
        </w:rPr>
      </w:pPr>
      <w:r w:rsidRPr="00724C89">
        <w:rPr>
          <w:rFonts w:ascii="宋体" w:hAnsi="宋体" w:cs="Arial" w:hint="eastAsia"/>
          <w:b/>
          <w:bCs/>
          <w:color w:val="000000"/>
          <w:sz w:val="28"/>
          <w:szCs w:val="28"/>
        </w:rPr>
        <w:t>响应性评审记录表</w:t>
      </w:r>
    </w:p>
    <w:p w14:paraId="6C26F951" w14:textId="77777777" w:rsidR="005E3D9E" w:rsidRPr="00724C89" w:rsidRDefault="005E3D9E" w:rsidP="005E3D9E">
      <w:pPr>
        <w:tabs>
          <w:tab w:val="left" w:pos="4680"/>
        </w:tabs>
        <w:spacing w:afterLines="50" w:after="156" w:line="300" w:lineRule="auto"/>
        <w:rPr>
          <w:rFonts w:ascii="宋体" w:cs="Arial"/>
          <w:bCs/>
          <w:color w:val="000000"/>
          <w:szCs w:val="21"/>
          <w:u w:val="single"/>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161"/>
        <w:gridCol w:w="2416"/>
        <w:gridCol w:w="1209"/>
        <w:gridCol w:w="1208"/>
        <w:gridCol w:w="1209"/>
        <w:gridCol w:w="1209"/>
        <w:gridCol w:w="1211"/>
        <w:gridCol w:w="1210"/>
        <w:gridCol w:w="1209"/>
      </w:tblGrid>
      <w:tr w:rsidR="00AB4D87" w:rsidRPr="00724C89" w14:paraId="2104E770" w14:textId="77777777" w:rsidTr="009045AA">
        <w:trPr>
          <w:cantSplit/>
          <w:trHeight w:val="368"/>
          <w:tblHeader/>
        </w:trPr>
        <w:tc>
          <w:tcPr>
            <w:tcW w:w="896" w:type="dxa"/>
            <w:vMerge w:val="restart"/>
            <w:tcBorders>
              <w:top w:val="single" w:sz="4" w:space="0" w:color="auto"/>
              <w:right w:val="single" w:sz="4" w:space="0" w:color="auto"/>
            </w:tcBorders>
            <w:vAlign w:val="center"/>
          </w:tcPr>
          <w:p w14:paraId="2E377B68"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序号</w:t>
            </w:r>
          </w:p>
        </w:tc>
        <w:tc>
          <w:tcPr>
            <w:tcW w:w="2161" w:type="dxa"/>
            <w:vMerge w:val="restart"/>
            <w:tcBorders>
              <w:top w:val="single" w:sz="4" w:space="0" w:color="auto"/>
              <w:left w:val="single" w:sz="4" w:space="0" w:color="auto"/>
              <w:right w:val="single" w:sz="4" w:space="0" w:color="auto"/>
            </w:tcBorders>
            <w:vAlign w:val="center"/>
          </w:tcPr>
          <w:p w14:paraId="21861CAD"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评审因素</w:t>
            </w:r>
          </w:p>
        </w:tc>
        <w:tc>
          <w:tcPr>
            <w:tcW w:w="2416" w:type="dxa"/>
            <w:vMerge w:val="restart"/>
            <w:tcBorders>
              <w:top w:val="single" w:sz="4" w:space="0" w:color="auto"/>
              <w:left w:val="single" w:sz="4" w:space="0" w:color="auto"/>
            </w:tcBorders>
            <w:vAlign w:val="center"/>
          </w:tcPr>
          <w:p w14:paraId="3106CECC"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评审标准</w:t>
            </w:r>
          </w:p>
        </w:tc>
        <w:tc>
          <w:tcPr>
            <w:tcW w:w="8465" w:type="dxa"/>
            <w:gridSpan w:val="7"/>
            <w:tcBorders>
              <w:top w:val="single" w:sz="4" w:space="0" w:color="auto"/>
              <w:left w:val="single" w:sz="4" w:space="0" w:color="auto"/>
              <w:bottom w:val="single" w:sz="4" w:space="0" w:color="auto"/>
            </w:tcBorders>
            <w:vAlign w:val="center"/>
          </w:tcPr>
          <w:p w14:paraId="6D38398E"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投标人名称及评审意见</w:t>
            </w:r>
          </w:p>
        </w:tc>
      </w:tr>
      <w:tr w:rsidR="00AB4D87" w:rsidRPr="00724C89" w14:paraId="0059A54A" w14:textId="77777777" w:rsidTr="009045AA">
        <w:trPr>
          <w:cantSplit/>
          <w:trHeight w:val="302"/>
          <w:tblHeader/>
        </w:trPr>
        <w:tc>
          <w:tcPr>
            <w:tcW w:w="896" w:type="dxa"/>
            <w:vMerge/>
            <w:tcBorders>
              <w:bottom w:val="single" w:sz="4" w:space="0" w:color="auto"/>
              <w:right w:val="single" w:sz="4" w:space="0" w:color="auto"/>
            </w:tcBorders>
            <w:vAlign w:val="center"/>
          </w:tcPr>
          <w:p w14:paraId="542F6810" w14:textId="77777777" w:rsidR="005E3D9E" w:rsidRPr="00724C89" w:rsidRDefault="005E3D9E" w:rsidP="009045AA">
            <w:pPr>
              <w:spacing w:beforeLines="25" w:before="78" w:afterLines="25" w:after="78"/>
              <w:jc w:val="center"/>
              <w:rPr>
                <w:rFonts w:ascii="宋体" w:cs="Arial"/>
                <w:color w:val="000000"/>
                <w:szCs w:val="21"/>
              </w:rPr>
            </w:pPr>
          </w:p>
        </w:tc>
        <w:tc>
          <w:tcPr>
            <w:tcW w:w="2161" w:type="dxa"/>
            <w:vMerge/>
            <w:tcBorders>
              <w:left w:val="single" w:sz="4" w:space="0" w:color="auto"/>
              <w:bottom w:val="single" w:sz="4" w:space="0" w:color="auto"/>
              <w:right w:val="single" w:sz="4" w:space="0" w:color="auto"/>
            </w:tcBorders>
            <w:vAlign w:val="center"/>
          </w:tcPr>
          <w:p w14:paraId="39B80661" w14:textId="77777777" w:rsidR="005E3D9E" w:rsidRPr="00724C89" w:rsidRDefault="005E3D9E" w:rsidP="009045AA">
            <w:pPr>
              <w:spacing w:beforeLines="25" w:before="78" w:afterLines="25" w:after="78"/>
              <w:jc w:val="center"/>
              <w:rPr>
                <w:rFonts w:ascii="宋体" w:cs="Arial"/>
                <w:color w:val="000000"/>
                <w:szCs w:val="21"/>
              </w:rPr>
            </w:pPr>
          </w:p>
        </w:tc>
        <w:tc>
          <w:tcPr>
            <w:tcW w:w="2416" w:type="dxa"/>
            <w:vMerge/>
            <w:tcBorders>
              <w:left w:val="single" w:sz="4" w:space="0" w:color="auto"/>
              <w:bottom w:val="single" w:sz="4" w:space="0" w:color="auto"/>
              <w:right w:val="single" w:sz="4" w:space="0" w:color="auto"/>
            </w:tcBorders>
            <w:vAlign w:val="center"/>
          </w:tcPr>
          <w:p w14:paraId="63D98589"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2AE4D1DB"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2753866B"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4A5871C4"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E113D33"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665B4EE"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6DADB69"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nil"/>
              <w:left w:val="single" w:sz="4" w:space="0" w:color="auto"/>
              <w:bottom w:val="single" w:sz="4" w:space="0" w:color="auto"/>
            </w:tcBorders>
            <w:vAlign w:val="center"/>
          </w:tcPr>
          <w:p w14:paraId="452039E3"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1B1E9840"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0A26C9F9"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14:paraId="0D1F10E1"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14:paraId="7BD74B29"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1.3.1</w:t>
            </w:r>
            <w:r w:rsidRPr="00724C89">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0D6B6720"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6C5FF38A"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380EE8D3"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2F06AB83"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2DEE97A8"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53CE46B"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7C13B548"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1149D2D3" w14:textId="77777777" w:rsidTr="005A60AF">
        <w:trPr>
          <w:cantSplit/>
          <w:trHeight w:val="924"/>
        </w:trPr>
        <w:tc>
          <w:tcPr>
            <w:tcW w:w="896" w:type="dxa"/>
            <w:tcBorders>
              <w:top w:val="single" w:sz="4" w:space="0" w:color="auto"/>
              <w:bottom w:val="single" w:sz="4" w:space="0" w:color="auto"/>
              <w:right w:val="single" w:sz="4" w:space="0" w:color="auto"/>
            </w:tcBorders>
            <w:vAlign w:val="center"/>
          </w:tcPr>
          <w:p w14:paraId="7FC383EC"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14:paraId="0AA8E92D"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14:paraId="0D062151"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1.3.2</w:t>
            </w:r>
            <w:r w:rsidRPr="00724C89">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3F38DC38"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0365283D"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AC5621B"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1519D9E"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1318A140"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2EEC87A"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0D8DBAF4"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4C3CAB8A"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58299442"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14:paraId="4E299D3D"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14:paraId="2D821144"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1.3.3</w:t>
            </w:r>
            <w:r w:rsidRPr="00724C89">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71DD2AF4" w14:textId="77777777" w:rsidR="005E3D9E" w:rsidRPr="00724C89" w:rsidRDefault="005E3D9E" w:rsidP="009045AA">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4CC5B6E5"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8064A87"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046606FF" w14:textId="77777777" w:rsidR="005E3D9E" w:rsidRPr="00724C89" w:rsidRDefault="005E3D9E" w:rsidP="009045AA">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92711F8" w14:textId="77777777" w:rsidR="005E3D9E" w:rsidRPr="00724C89" w:rsidRDefault="005E3D9E" w:rsidP="009045AA">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AE92CD0" w14:textId="77777777" w:rsidR="005E3D9E" w:rsidRPr="00724C89" w:rsidRDefault="005E3D9E" w:rsidP="009045AA">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6E68F99B" w14:textId="77777777" w:rsidR="005E3D9E" w:rsidRPr="00724C89" w:rsidRDefault="005E3D9E" w:rsidP="009045AA">
            <w:pPr>
              <w:spacing w:beforeLines="25" w:before="78" w:afterLines="25" w:after="78"/>
              <w:rPr>
                <w:rFonts w:ascii="宋体" w:cs="Arial"/>
                <w:color w:val="000000"/>
                <w:szCs w:val="21"/>
              </w:rPr>
            </w:pPr>
          </w:p>
        </w:tc>
      </w:tr>
      <w:tr w:rsidR="00AB4D87" w:rsidRPr="00724C89" w14:paraId="09EC61FD" w14:textId="77777777" w:rsidTr="005A60AF">
        <w:trPr>
          <w:cantSplit/>
          <w:trHeight w:val="1059"/>
        </w:trPr>
        <w:tc>
          <w:tcPr>
            <w:tcW w:w="896" w:type="dxa"/>
            <w:tcBorders>
              <w:top w:val="single" w:sz="4" w:space="0" w:color="auto"/>
              <w:bottom w:val="single" w:sz="4" w:space="0" w:color="auto"/>
              <w:right w:val="single" w:sz="4" w:space="0" w:color="auto"/>
            </w:tcBorders>
            <w:vAlign w:val="center"/>
          </w:tcPr>
          <w:p w14:paraId="4E8DAD44" w14:textId="77777777" w:rsidR="005A60AF" w:rsidRPr="00724C89" w:rsidRDefault="005A60AF" w:rsidP="005A60AF">
            <w:pPr>
              <w:spacing w:beforeLines="25" w:before="78" w:afterLines="25" w:after="78"/>
              <w:jc w:val="center"/>
              <w:rPr>
                <w:rFonts w:ascii="宋体" w:hAnsi="宋体" w:cs="Arial"/>
                <w:color w:val="000000"/>
                <w:szCs w:val="21"/>
              </w:rPr>
            </w:pPr>
            <w:r w:rsidRPr="00724C89">
              <w:rPr>
                <w:rFonts w:ascii="宋体" w:hAnsi="宋体" w:cs="Arial"/>
                <w:color w:val="000000"/>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14:paraId="2C3CE544" w14:textId="77777777" w:rsidR="005A60AF" w:rsidRPr="00724C89" w:rsidRDefault="005A60AF" w:rsidP="005A60AF">
            <w:pPr>
              <w:spacing w:line="440" w:lineRule="exact"/>
              <w:jc w:val="center"/>
              <w:rPr>
                <w:rFonts w:ascii="宋体" w:hAnsi="宋体"/>
                <w:color w:val="000000"/>
                <w:szCs w:val="21"/>
              </w:rPr>
            </w:pPr>
            <w:r w:rsidRPr="00724C89">
              <w:rPr>
                <w:rFonts w:ascii="宋体" w:hAnsi="宋体" w:hint="eastAsia"/>
                <w:color w:val="000000"/>
                <w:szCs w:val="21"/>
              </w:rPr>
              <w:t>安全生产标准化管理目标等级</w:t>
            </w:r>
          </w:p>
        </w:tc>
        <w:tc>
          <w:tcPr>
            <w:tcW w:w="2416" w:type="dxa"/>
            <w:tcBorders>
              <w:top w:val="single" w:sz="4" w:space="0" w:color="auto"/>
              <w:left w:val="single" w:sz="4" w:space="0" w:color="auto"/>
              <w:bottom w:val="single" w:sz="4" w:space="0" w:color="auto"/>
              <w:right w:val="single" w:sz="4" w:space="0" w:color="auto"/>
            </w:tcBorders>
            <w:vAlign w:val="center"/>
          </w:tcPr>
          <w:p w14:paraId="37343A32" w14:textId="77777777" w:rsidR="005A60AF" w:rsidRPr="00724C89" w:rsidRDefault="005A60AF" w:rsidP="005A60AF">
            <w:pPr>
              <w:spacing w:beforeLines="25" w:before="78" w:afterLines="25" w:after="78"/>
              <w:rPr>
                <w:rFonts w:ascii="宋体" w:hAnsi="宋体"/>
                <w:color w:val="000000"/>
                <w:szCs w:val="21"/>
              </w:rPr>
            </w:pPr>
            <w:r w:rsidRPr="00724C89">
              <w:rPr>
                <w:rFonts w:ascii="宋体" w:hAnsi="宋体"/>
                <w:color w:val="000000"/>
                <w:szCs w:val="21"/>
              </w:rPr>
              <w:t>符合第二章“投标人须知”第1.3.4项规定</w:t>
            </w:r>
          </w:p>
        </w:tc>
        <w:tc>
          <w:tcPr>
            <w:tcW w:w="1209" w:type="dxa"/>
            <w:tcBorders>
              <w:top w:val="single" w:sz="4" w:space="0" w:color="auto"/>
              <w:left w:val="single" w:sz="4" w:space="0" w:color="auto"/>
              <w:bottom w:val="single" w:sz="4" w:space="0" w:color="auto"/>
              <w:right w:val="single" w:sz="4" w:space="0" w:color="auto"/>
            </w:tcBorders>
          </w:tcPr>
          <w:p w14:paraId="69A9577E"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208E79F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14EA59A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D7EB388"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0BA7460"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0C0F460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40FECC32"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58284232"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4C77CB2D" w14:textId="005BDBAB"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14:paraId="2ABA53E4"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14:paraId="493123CD"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3.3.1</w:t>
            </w:r>
            <w:r w:rsidRPr="00724C89">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7D373E5E"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4B60A69E"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5E4C8A6"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4F26C8F"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233B8524"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D6F6BBA"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76849A81"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20191833" w14:textId="77777777" w:rsidTr="009045AA">
        <w:trPr>
          <w:cantSplit/>
          <w:trHeight w:val="405"/>
        </w:trPr>
        <w:tc>
          <w:tcPr>
            <w:tcW w:w="896" w:type="dxa"/>
            <w:tcBorders>
              <w:top w:val="single" w:sz="4" w:space="0" w:color="auto"/>
              <w:bottom w:val="single" w:sz="4" w:space="0" w:color="auto"/>
              <w:right w:val="single" w:sz="4" w:space="0" w:color="auto"/>
            </w:tcBorders>
            <w:vAlign w:val="center"/>
          </w:tcPr>
          <w:p w14:paraId="1B805168" w14:textId="5F06E31F"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tcPr>
          <w:p w14:paraId="24BFC312"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14:paraId="6BAB5D88"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3.4.1</w:t>
            </w:r>
            <w:r w:rsidRPr="00724C89">
              <w:rPr>
                <w:rFonts w:ascii="宋体" w:hAnsi="宋体" w:hint="eastAsia"/>
                <w:color w:val="000000"/>
                <w:szCs w:val="21"/>
              </w:rPr>
              <w:t>、</w:t>
            </w:r>
            <w:r w:rsidRPr="00724C89">
              <w:rPr>
                <w:rFonts w:ascii="宋体" w:hAnsi="宋体"/>
                <w:color w:val="000000"/>
                <w:szCs w:val="21"/>
              </w:rPr>
              <w:t>3.4.2</w:t>
            </w:r>
            <w:r w:rsidRPr="00724C89">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28301C00"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58AEED90"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49DC84AE"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2BDAD91C"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5C7CF1B"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5D6100A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6D63935C"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0FD33329"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7DC22607" w14:textId="2643F85A"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14:paraId="1C39E204"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14:paraId="73A07683"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投标函附录中的相关承诺符合或优于第四章</w:t>
            </w:r>
            <w:r w:rsidRPr="00724C89">
              <w:rPr>
                <w:rFonts w:ascii="宋体" w:hint="eastAsia"/>
                <w:color w:val="000000"/>
                <w:szCs w:val="21"/>
              </w:rPr>
              <w:t>“</w:t>
            </w:r>
            <w:r w:rsidRPr="00724C89">
              <w:rPr>
                <w:rFonts w:ascii="宋体" w:hAnsi="宋体" w:hint="eastAsia"/>
                <w:color w:val="000000"/>
                <w:szCs w:val="21"/>
              </w:rPr>
              <w:t>合同条款</w:t>
            </w:r>
            <w:r w:rsidRPr="00724C89">
              <w:rPr>
                <w:rFonts w:ascii="宋体" w:hint="eastAsia"/>
                <w:color w:val="000000"/>
                <w:szCs w:val="21"/>
              </w:rPr>
              <w:t>”</w:t>
            </w:r>
            <w:r w:rsidRPr="00724C89">
              <w:rPr>
                <w:rFonts w:ascii="宋体" w:hAnsi="宋体" w:hint="eastAsia"/>
                <w:color w:val="000000"/>
                <w:szCs w:val="21"/>
              </w:rPr>
              <w:t>的相关规定</w:t>
            </w:r>
          </w:p>
        </w:tc>
        <w:tc>
          <w:tcPr>
            <w:tcW w:w="1209" w:type="dxa"/>
            <w:tcBorders>
              <w:top w:val="single" w:sz="4" w:space="0" w:color="auto"/>
              <w:left w:val="single" w:sz="4" w:space="0" w:color="auto"/>
              <w:bottom w:val="single" w:sz="4" w:space="0" w:color="auto"/>
              <w:right w:val="single" w:sz="4" w:space="0" w:color="auto"/>
            </w:tcBorders>
          </w:tcPr>
          <w:p w14:paraId="6DEF6F3B"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158B1D27"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14EA183E"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3B0C967"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02B6E2D"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D2E94A1"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7F08CDFC"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2D27B9D2"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345E740D" w14:textId="189B5FA0"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t>8</w:t>
            </w:r>
          </w:p>
        </w:tc>
        <w:tc>
          <w:tcPr>
            <w:tcW w:w="2161" w:type="dxa"/>
            <w:tcBorders>
              <w:top w:val="single" w:sz="4" w:space="0" w:color="auto"/>
              <w:left w:val="single" w:sz="4" w:space="0" w:color="auto"/>
              <w:bottom w:val="single" w:sz="4" w:space="0" w:color="auto"/>
              <w:right w:val="single" w:sz="4" w:space="0" w:color="auto"/>
            </w:tcBorders>
            <w:vAlign w:val="center"/>
          </w:tcPr>
          <w:p w14:paraId="2696ED7E"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14:paraId="0721BB4A"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符合第六章</w:t>
            </w:r>
            <w:r w:rsidRPr="00724C89">
              <w:rPr>
                <w:rFonts w:ascii="宋体" w:hint="eastAsia"/>
                <w:color w:val="000000"/>
                <w:szCs w:val="21"/>
              </w:rPr>
              <w:t>“</w:t>
            </w:r>
            <w:r w:rsidRPr="00724C89">
              <w:rPr>
                <w:rFonts w:ascii="宋体" w:hAnsi="宋体" w:hint="eastAsia"/>
                <w:color w:val="000000"/>
                <w:szCs w:val="21"/>
              </w:rPr>
              <w:t>工程量清单</w:t>
            </w:r>
            <w:r w:rsidRPr="00724C89">
              <w:rPr>
                <w:rFonts w:ascii="宋体" w:hint="eastAsia"/>
                <w:color w:val="000000"/>
                <w:szCs w:val="21"/>
              </w:rPr>
              <w:t>”</w:t>
            </w:r>
            <w:r w:rsidRPr="00724C89">
              <w:rPr>
                <w:rFonts w:ascii="宋体" w:hAnsi="宋体" w:hint="eastAsia"/>
                <w:color w:val="000000"/>
                <w:szCs w:val="21"/>
              </w:rPr>
              <w:t>给出的</w:t>
            </w:r>
            <w:r w:rsidRPr="00724C89">
              <w:rPr>
                <w:rFonts w:ascii="宋体" w:hAnsi="宋体" w:cs="Arial" w:hint="eastAsia"/>
                <w:color w:val="000000"/>
                <w:szCs w:val="21"/>
              </w:rPr>
              <w:t>子目</w:t>
            </w:r>
            <w:r w:rsidRPr="00724C89">
              <w:rPr>
                <w:rFonts w:ascii="宋体" w:hAnsi="宋体" w:hint="eastAsia"/>
                <w:color w:val="000000"/>
                <w:szCs w:val="21"/>
              </w:rPr>
              <w:t>编码、</w:t>
            </w:r>
            <w:r w:rsidRPr="00724C89">
              <w:rPr>
                <w:rFonts w:ascii="宋体" w:hAnsi="宋体" w:cs="Arial" w:hint="eastAsia"/>
                <w:color w:val="000000"/>
                <w:szCs w:val="21"/>
              </w:rPr>
              <w:t>子目</w:t>
            </w:r>
            <w:r w:rsidRPr="00724C89">
              <w:rPr>
                <w:rFonts w:ascii="宋体" w:hAnsi="宋体" w:hint="eastAsia"/>
                <w:color w:val="000000"/>
                <w:szCs w:val="21"/>
              </w:rPr>
              <w:t>名称、</w:t>
            </w:r>
            <w:r w:rsidRPr="00724C89">
              <w:rPr>
                <w:rFonts w:ascii="宋体" w:hAnsi="宋体" w:cs="Arial" w:hint="eastAsia"/>
                <w:color w:val="000000"/>
                <w:szCs w:val="21"/>
              </w:rPr>
              <w:t>子目</w:t>
            </w:r>
            <w:r w:rsidRPr="00724C89">
              <w:rPr>
                <w:rFonts w:ascii="宋体" w:hAnsi="宋体" w:hint="eastAsia"/>
                <w:color w:val="000000"/>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14:paraId="341AC86C"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0287961A"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26962622"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941B327"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1882D6FB"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6E7E1FAA"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7791BDB5"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36514C8D"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68108ADF" w14:textId="1BB0492E"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14:paraId="5DAC8831"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14:paraId="3EF1B151"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14:paraId="592C5162"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143AF818"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354C5BE1"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D6D9231"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7F8E3844"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0E117A13"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4F84D7A2"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7FFBEE0D"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67F289DF" w14:textId="54F42B33"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14:paraId="5EA0293F"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14:paraId="415B2BAE"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符合第二章“投标人须知”第</w:t>
            </w:r>
            <w:r w:rsidRPr="00724C89">
              <w:rPr>
                <w:rFonts w:ascii="宋体" w:hAnsi="宋体"/>
                <w:color w:val="000000"/>
                <w:szCs w:val="21"/>
              </w:rPr>
              <w:t>3.2.2</w:t>
            </w:r>
            <w:r w:rsidRPr="00724C89">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61A78B39"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739501D0"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36738F49"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0A4CADC7"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AB35EFF"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0E501CD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326FA439"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231069EB"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7EE876A2" w14:textId="362A13ED"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cs="Arial"/>
                <w:color w:val="000000"/>
                <w:szCs w:val="21"/>
              </w:rPr>
              <w:t>11</w:t>
            </w:r>
          </w:p>
        </w:tc>
        <w:tc>
          <w:tcPr>
            <w:tcW w:w="2161" w:type="dxa"/>
            <w:tcBorders>
              <w:top w:val="single" w:sz="4" w:space="0" w:color="auto"/>
              <w:left w:val="single" w:sz="4" w:space="0" w:color="auto"/>
              <w:bottom w:val="single" w:sz="4" w:space="0" w:color="auto"/>
              <w:right w:val="single" w:sz="4" w:space="0" w:color="auto"/>
            </w:tcBorders>
            <w:vAlign w:val="center"/>
          </w:tcPr>
          <w:p w14:paraId="371C2641" w14:textId="77777777" w:rsidR="005A60AF" w:rsidRPr="00724C89" w:rsidRDefault="005A60AF" w:rsidP="005A60AF">
            <w:pPr>
              <w:spacing w:line="440" w:lineRule="exact"/>
              <w:jc w:val="center"/>
              <w:rPr>
                <w:rFonts w:ascii="宋体"/>
                <w:color w:val="000000"/>
                <w:szCs w:val="21"/>
              </w:rPr>
            </w:pPr>
            <w:r w:rsidRPr="00724C89">
              <w:rPr>
                <w:rFonts w:ascii="宋体" w:hAnsi="宋体" w:hint="eastAsia"/>
                <w:color w:val="000000"/>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14:paraId="4DF459C3"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符合第二章</w:t>
            </w:r>
            <w:r w:rsidRPr="00724C89">
              <w:rPr>
                <w:rFonts w:ascii="宋体" w:hint="eastAsia"/>
                <w:color w:val="000000"/>
                <w:szCs w:val="21"/>
              </w:rPr>
              <w:t>“</w:t>
            </w:r>
            <w:r w:rsidRPr="00724C89">
              <w:rPr>
                <w:rFonts w:ascii="宋体" w:hAnsi="宋体" w:hint="eastAsia"/>
                <w:color w:val="000000"/>
                <w:szCs w:val="21"/>
              </w:rPr>
              <w:t>投标人须知</w:t>
            </w:r>
            <w:r w:rsidRPr="00724C89">
              <w:rPr>
                <w:rFonts w:ascii="宋体" w:hint="eastAsia"/>
                <w:color w:val="000000"/>
                <w:szCs w:val="21"/>
              </w:rPr>
              <w:t>”</w:t>
            </w:r>
            <w:r w:rsidRPr="00724C89">
              <w:rPr>
                <w:rFonts w:ascii="宋体" w:hAnsi="宋体" w:hint="eastAsia"/>
                <w:color w:val="000000"/>
                <w:szCs w:val="21"/>
              </w:rPr>
              <w:t>第</w:t>
            </w:r>
            <w:r w:rsidRPr="00724C89">
              <w:rPr>
                <w:rFonts w:ascii="宋体" w:hAnsi="宋体"/>
                <w:color w:val="000000"/>
                <w:szCs w:val="21"/>
              </w:rPr>
              <w:t>1.12</w:t>
            </w:r>
            <w:r w:rsidRPr="00724C89">
              <w:rPr>
                <w:rFonts w:ascii="宋体" w:hAnsi="宋体" w:hint="eastAsia"/>
                <w:color w:val="000000"/>
                <w:szCs w:val="21"/>
              </w:rPr>
              <w:t>款规定</w:t>
            </w:r>
          </w:p>
        </w:tc>
        <w:tc>
          <w:tcPr>
            <w:tcW w:w="1209" w:type="dxa"/>
            <w:tcBorders>
              <w:top w:val="single" w:sz="4" w:space="0" w:color="auto"/>
              <w:left w:val="single" w:sz="4" w:space="0" w:color="auto"/>
              <w:bottom w:val="single" w:sz="4" w:space="0" w:color="auto"/>
              <w:right w:val="single" w:sz="4" w:space="0" w:color="auto"/>
            </w:tcBorders>
          </w:tcPr>
          <w:p w14:paraId="322478FD"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3C425202"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750F73C"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582990D6"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4DA64BFD"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FBE187A"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3ABDEBEB"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414A6865"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47BC2427" w14:textId="77777777" w:rsidR="005A60AF" w:rsidRPr="00724C89" w:rsidRDefault="005A60AF" w:rsidP="005A60AF">
            <w:pPr>
              <w:spacing w:beforeLines="25" w:before="78" w:afterLines="25" w:after="78"/>
              <w:jc w:val="center"/>
              <w:rPr>
                <w:rFonts w:ascii="宋体" w:hAnsi="宋体" w:cs="Arial"/>
                <w:color w:val="000000"/>
                <w:szCs w:val="21"/>
              </w:rPr>
            </w:pPr>
            <w:r w:rsidRPr="00724C89">
              <w:rPr>
                <w:rFonts w:ascii="宋体" w:hAnsi="宋体"/>
                <w:color w:val="000000"/>
                <w:szCs w:val="21"/>
              </w:rPr>
              <w:lastRenderedPageBreak/>
              <w:t>12</w:t>
            </w:r>
          </w:p>
        </w:tc>
        <w:tc>
          <w:tcPr>
            <w:tcW w:w="2161" w:type="dxa"/>
            <w:tcBorders>
              <w:top w:val="single" w:sz="4" w:space="0" w:color="auto"/>
              <w:left w:val="single" w:sz="4" w:space="0" w:color="auto"/>
              <w:bottom w:val="single" w:sz="4" w:space="0" w:color="auto"/>
              <w:right w:val="single" w:sz="4" w:space="0" w:color="auto"/>
            </w:tcBorders>
            <w:vAlign w:val="center"/>
          </w:tcPr>
          <w:p w14:paraId="17C3C676" w14:textId="77777777" w:rsidR="005A60AF" w:rsidRPr="00724C89" w:rsidRDefault="005A60AF" w:rsidP="005A60AF">
            <w:pPr>
              <w:spacing w:line="440" w:lineRule="exact"/>
              <w:jc w:val="center"/>
              <w:rPr>
                <w:rFonts w:ascii="宋体" w:hAnsi="宋体"/>
                <w:color w:val="000000"/>
                <w:szCs w:val="21"/>
              </w:rPr>
            </w:pPr>
            <w:r w:rsidRPr="00724C89">
              <w:rPr>
                <w:rFonts w:ascii="宋体" w:hAnsi="宋体"/>
                <w:color w:val="000000"/>
                <w:szCs w:val="21"/>
                <w:shd w:val="clear" w:color="auto" w:fill="FFFFFF"/>
              </w:rPr>
              <w:t>赶工</w:t>
            </w:r>
            <w:r w:rsidR="00D11615" w:rsidRPr="00724C89">
              <w:rPr>
                <w:rFonts w:ascii="宋体" w:hAnsi="宋体" w:hint="eastAsia"/>
                <w:color w:val="000000"/>
                <w:szCs w:val="21"/>
                <w:shd w:val="clear" w:color="auto" w:fill="FFFFFF"/>
              </w:rPr>
              <w:t>措施</w:t>
            </w:r>
            <w:r w:rsidRPr="00724C89">
              <w:rPr>
                <w:rFonts w:ascii="宋体" w:hAnsi="宋体" w:hint="eastAsia"/>
                <w:color w:val="000000"/>
                <w:szCs w:val="21"/>
                <w:shd w:val="clear" w:color="auto" w:fill="FFFFFF"/>
              </w:rPr>
              <w:t>方案</w:t>
            </w:r>
            <w:r w:rsidRPr="00724C89">
              <w:rPr>
                <w:rFonts w:ascii="宋体" w:hAnsi="宋体"/>
                <w:color w:val="000000"/>
                <w:szCs w:val="21"/>
                <w:shd w:val="clear" w:color="auto" w:fill="FFFFFF"/>
              </w:rPr>
              <w:t>(</w:t>
            </w:r>
            <w:r w:rsidRPr="00724C89">
              <w:rPr>
                <w:rFonts w:ascii="宋体" w:hAnsi="宋体" w:hint="eastAsia"/>
                <w:color w:val="000000"/>
                <w:szCs w:val="21"/>
                <w:shd w:val="clear" w:color="auto" w:fill="FFFFFF"/>
              </w:rPr>
              <w:t>适用于投标人压缩定额工期的</w:t>
            </w:r>
            <w:r w:rsidRPr="00724C89">
              <w:rPr>
                <w:rFonts w:ascii="宋体" w:hAnsi="宋体"/>
                <w:color w:val="000000"/>
                <w:szCs w:val="21"/>
                <w:shd w:val="clear" w:color="auto" w:fill="FFFFFF"/>
              </w:rPr>
              <w:t>)</w:t>
            </w:r>
          </w:p>
        </w:tc>
        <w:tc>
          <w:tcPr>
            <w:tcW w:w="2416" w:type="dxa"/>
            <w:tcBorders>
              <w:top w:val="single" w:sz="4" w:space="0" w:color="auto"/>
              <w:left w:val="single" w:sz="4" w:space="0" w:color="auto"/>
              <w:bottom w:val="single" w:sz="4" w:space="0" w:color="auto"/>
              <w:right w:val="single" w:sz="4" w:space="0" w:color="auto"/>
            </w:tcBorders>
            <w:vAlign w:val="center"/>
          </w:tcPr>
          <w:p w14:paraId="4CA14B9F" w14:textId="77777777" w:rsidR="005A60AF" w:rsidRPr="00724C89" w:rsidRDefault="005A60AF" w:rsidP="005A60AF">
            <w:pPr>
              <w:spacing w:beforeLines="25" w:before="78" w:afterLines="25" w:after="78"/>
              <w:rPr>
                <w:rFonts w:ascii="宋体" w:hAnsi="宋体"/>
                <w:color w:val="000000"/>
                <w:szCs w:val="21"/>
              </w:rPr>
            </w:pPr>
            <w:r w:rsidRPr="00724C89">
              <w:rPr>
                <w:rFonts w:ascii="宋体" w:hAnsi="宋体"/>
                <w:color w:val="000000"/>
                <w:szCs w:val="21"/>
                <w:shd w:val="clear" w:color="auto" w:fill="FFFFFF"/>
              </w:rPr>
              <w:t>符合第二章“投标人须知”第3.7.4项规定</w:t>
            </w:r>
          </w:p>
        </w:tc>
        <w:tc>
          <w:tcPr>
            <w:tcW w:w="1209" w:type="dxa"/>
            <w:tcBorders>
              <w:top w:val="single" w:sz="4" w:space="0" w:color="auto"/>
              <w:left w:val="single" w:sz="4" w:space="0" w:color="auto"/>
              <w:bottom w:val="single" w:sz="4" w:space="0" w:color="auto"/>
              <w:right w:val="single" w:sz="4" w:space="0" w:color="auto"/>
            </w:tcBorders>
          </w:tcPr>
          <w:p w14:paraId="62DEF9C9"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1F218ADC"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64D8D08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CC54E4B"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8597F5E"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C78172F"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361E3E57"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779E7462" w14:textId="77777777" w:rsidTr="009045AA">
        <w:trPr>
          <w:cantSplit/>
          <w:trHeight w:val="270"/>
        </w:trPr>
        <w:tc>
          <w:tcPr>
            <w:tcW w:w="896" w:type="dxa"/>
            <w:tcBorders>
              <w:top w:val="single" w:sz="4" w:space="0" w:color="auto"/>
              <w:bottom w:val="single" w:sz="4" w:space="0" w:color="auto"/>
              <w:right w:val="single" w:sz="4" w:space="0" w:color="auto"/>
            </w:tcBorders>
            <w:vAlign w:val="center"/>
          </w:tcPr>
          <w:p w14:paraId="5E93CDE5" w14:textId="77777777" w:rsidR="005A60AF" w:rsidRPr="00724C89" w:rsidRDefault="005A60AF" w:rsidP="005A60AF">
            <w:pPr>
              <w:spacing w:beforeLines="25" w:before="78" w:afterLines="25" w:after="78"/>
              <w:jc w:val="center"/>
              <w:rPr>
                <w:rFonts w:ascii="宋体" w:cs="Arial"/>
                <w:color w:val="000000"/>
                <w:szCs w:val="21"/>
              </w:rPr>
            </w:pPr>
            <w:r w:rsidRPr="00724C89">
              <w:rPr>
                <w:rFonts w:ascii="宋体" w:hAnsi="宋体" w:hint="eastAsia"/>
                <w:color w:val="000000"/>
                <w:szCs w:val="21"/>
              </w:rPr>
              <w:t>…</w:t>
            </w:r>
          </w:p>
        </w:tc>
        <w:tc>
          <w:tcPr>
            <w:tcW w:w="2161" w:type="dxa"/>
            <w:tcBorders>
              <w:top w:val="single" w:sz="4" w:space="0" w:color="auto"/>
              <w:left w:val="single" w:sz="4" w:space="0" w:color="auto"/>
              <w:bottom w:val="single" w:sz="4" w:space="0" w:color="auto"/>
              <w:right w:val="single" w:sz="4" w:space="0" w:color="auto"/>
            </w:tcBorders>
            <w:vAlign w:val="center"/>
          </w:tcPr>
          <w:p w14:paraId="674EB6E9" w14:textId="77777777" w:rsidR="005A60AF" w:rsidRPr="00724C89" w:rsidRDefault="005A60AF" w:rsidP="005A60AF">
            <w:pPr>
              <w:spacing w:beforeLines="25" w:before="78" w:afterLines="25" w:after="78"/>
              <w:jc w:val="center"/>
              <w:rPr>
                <w:rFonts w:ascii="宋体"/>
                <w:color w:val="000000"/>
                <w:szCs w:val="21"/>
              </w:rPr>
            </w:pPr>
            <w:r w:rsidRPr="00724C89">
              <w:rPr>
                <w:rFonts w:ascii="宋体" w:hAnsi="宋体" w:hint="eastAsia"/>
                <w:color w:val="000000"/>
                <w:szCs w:val="21"/>
              </w:rPr>
              <w:t>……</w:t>
            </w:r>
          </w:p>
        </w:tc>
        <w:tc>
          <w:tcPr>
            <w:tcW w:w="2416" w:type="dxa"/>
            <w:tcBorders>
              <w:top w:val="single" w:sz="4" w:space="0" w:color="auto"/>
              <w:left w:val="single" w:sz="4" w:space="0" w:color="auto"/>
              <w:bottom w:val="single" w:sz="4" w:space="0" w:color="auto"/>
              <w:right w:val="single" w:sz="4" w:space="0" w:color="auto"/>
            </w:tcBorders>
            <w:vAlign w:val="center"/>
          </w:tcPr>
          <w:p w14:paraId="51CBF7FD"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hint="eastAsia"/>
                <w:color w:val="000000"/>
                <w:szCs w:val="21"/>
              </w:rPr>
              <w:t>……</w:t>
            </w:r>
          </w:p>
        </w:tc>
        <w:tc>
          <w:tcPr>
            <w:tcW w:w="1209" w:type="dxa"/>
            <w:tcBorders>
              <w:top w:val="single" w:sz="4" w:space="0" w:color="auto"/>
              <w:left w:val="single" w:sz="4" w:space="0" w:color="auto"/>
              <w:bottom w:val="single" w:sz="4" w:space="0" w:color="auto"/>
              <w:right w:val="single" w:sz="4" w:space="0" w:color="auto"/>
            </w:tcBorders>
          </w:tcPr>
          <w:p w14:paraId="18F57B9B"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1C93A2D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66DB7237"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0BB98CD6"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85CB3F3"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77052AF"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3B20E282" w14:textId="77777777" w:rsidR="005A60AF" w:rsidRPr="00724C89" w:rsidRDefault="005A60AF" w:rsidP="005A60AF">
            <w:pPr>
              <w:spacing w:beforeLines="25" w:before="78" w:afterLines="25" w:after="78"/>
              <w:rPr>
                <w:rFonts w:ascii="宋体" w:cs="Arial"/>
                <w:color w:val="000000"/>
                <w:szCs w:val="21"/>
              </w:rPr>
            </w:pPr>
          </w:p>
        </w:tc>
      </w:tr>
      <w:tr w:rsidR="00AB4D87" w:rsidRPr="00724C89" w14:paraId="3505AD64" w14:textId="77777777" w:rsidTr="009045AA">
        <w:trPr>
          <w:cantSplit/>
          <w:trHeight w:val="270"/>
        </w:trPr>
        <w:tc>
          <w:tcPr>
            <w:tcW w:w="5473" w:type="dxa"/>
            <w:gridSpan w:val="3"/>
            <w:tcBorders>
              <w:top w:val="single" w:sz="4" w:space="0" w:color="auto"/>
              <w:bottom w:val="single" w:sz="4" w:space="0" w:color="auto"/>
              <w:right w:val="single" w:sz="4" w:space="0" w:color="auto"/>
            </w:tcBorders>
            <w:vAlign w:val="center"/>
          </w:tcPr>
          <w:p w14:paraId="14E3C7AB" w14:textId="77777777" w:rsidR="005A60AF" w:rsidRPr="00724C89" w:rsidRDefault="005A60AF" w:rsidP="005A60AF">
            <w:pPr>
              <w:spacing w:beforeLines="25" w:before="78" w:afterLines="25" w:after="78"/>
              <w:jc w:val="left"/>
              <w:rPr>
                <w:rFonts w:ascii="宋体" w:cs="Arial"/>
                <w:color w:val="000000"/>
                <w:szCs w:val="21"/>
              </w:rPr>
            </w:pPr>
            <w:r w:rsidRPr="00724C89">
              <w:rPr>
                <w:rFonts w:ascii="宋体" w:hAnsi="宋体" w:cs="Arial" w:hint="eastAsia"/>
                <w:color w:val="000000"/>
                <w:szCs w:val="21"/>
              </w:rPr>
              <w:t>响应性评审结论：</w:t>
            </w:r>
          </w:p>
          <w:p w14:paraId="016FAC8A" w14:textId="77777777" w:rsidR="005A60AF" w:rsidRPr="00724C89" w:rsidRDefault="005A60AF" w:rsidP="005A60AF">
            <w:pPr>
              <w:spacing w:beforeLines="25" w:before="78" w:afterLines="25" w:after="78"/>
              <w:rPr>
                <w:rFonts w:ascii="宋体" w:cs="Arial"/>
                <w:color w:val="000000"/>
                <w:szCs w:val="21"/>
              </w:rPr>
            </w:pPr>
            <w:r w:rsidRPr="00724C89">
              <w:rPr>
                <w:rFonts w:ascii="宋体" w:hAnsi="宋体" w:cs="Arial" w:hint="eastAsia"/>
                <w:color w:val="000000"/>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14:paraId="343ACD33" w14:textId="77777777" w:rsidR="005A60AF" w:rsidRPr="00724C89" w:rsidRDefault="005A60AF" w:rsidP="005A60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14:paraId="4EDEF7AB"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14:paraId="5AD02DCE"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F7A0F59" w14:textId="77777777" w:rsidR="005A60AF" w:rsidRPr="00724C89" w:rsidRDefault="005A60AF" w:rsidP="005A60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8ABCF88" w14:textId="77777777" w:rsidR="005A60AF" w:rsidRPr="00724C89" w:rsidRDefault="005A60AF" w:rsidP="005A60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245542C" w14:textId="77777777" w:rsidR="005A60AF" w:rsidRPr="00724C89" w:rsidRDefault="005A60AF" w:rsidP="005A60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14:paraId="78BAE590" w14:textId="77777777" w:rsidR="005A60AF" w:rsidRPr="00724C89" w:rsidRDefault="005A60AF" w:rsidP="005A60AF">
            <w:pPr>
              <w:spacing w:beforeLines="25" w:before="78" w:afterLines="25" w:after="78"/>
              <w:rPr>
                <w:rFonts w:ascii="宋体" w:cs="Arial"/>
                <w:color w:val="000000"/>
                <w:szCs w:val="21"/>
              </w:rPr>
            </w:pPr>
          </w:p>
        </w:tc>
      </w:tr>
    </w:tbl>
    <w:p w14:paraId="35D99458" w14:textId="77777777" w:rsidR="005E3D9E" w:rsidRPr="00724C89" w:rsidRDefault="005E3D9E" w:rsidP="005E3D9E">
      <w:pPr>
        <w:spacing w:line="360" w:lineRule="auto"/>
        <w:ind w:firstLineChars="150" w:firstLine="315"/>
        <w:rPr>
          <w:rFonts w:ascii="宋体"/>
          <w:color w:val="000000"/>
          <w:szCs w:val="21"/>
        </w:rPr>
      </w:pPr>
      <w:r w:rsidRPr="00724C89">
        <w:rPr>
          <w:rFonts w:hAnsi="宋体" w:cs="Arial" w:hint="eastAsia"/>
          <w:color w:val="000000"/>
          <w:szCs w:val="21"/>
        </w:rPr>
        <w:t>评标委员会全体成员签</w:t>
      </w:r>
      <w:r w:rsidRPr="00724C89">
        <w:rPr>
          <w:rFonts w:hAnsi="宋体" w:cs="宋体" w:hint="eastAsia"/>
          <w:color w:val="000000"/>
          <w:szCs w:val="21"/>
        </w:rPr>
        <w:t>字</w:t>
      </w:r>
      <w:r w:rsidRPr="00724C89">
        <w:rPr>
          <w:rFonts w:hAnsi="宋体" w:cs="Arial" w:hint="eastAsia"/>
          <w:color w:val="000000"/>
          <w:szCs w:val="21"/>
        </w:rPr>
        <w:t>：</w:t>
      </w:r>
      <w:r w:rsidRPr="00724C89">
        <w:rPr>
          <w:rFonts w:ascii="宋体" w:hAnsi="宋体" w:cs="Arial"/>
          <w:color w:val="000000"/>
          <w:szCs w:val="21"/>
        </w:rPr>
        <w:t xml:space="preserve"> </w:t>
      </w:r>
      <w:r w:rsidRPr="00724C89">
        <w:rPr>
          <w:rFonts w:ascii="宋体" w:hAnsi="宋体" w:cs="Arial"/>
          <w:color w:val="000000"/>
          <w:szCs w:val="21"/>
          <w:u w:val="single"/>
        </w:rPr>
        <w:t xml:space="preserve">                      </w:t>
      </w:r>
      <w:r w:rsidRPr="00724C89">
        <w:rPr>
          <w:rFonts w:ascii="宋体" w:hAnsi="宋体" w:cs="Arial"/>
          <w:color w:val="000000"/>
          <w:szCs w:val="21"/>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771CC497" w14:textId="77777777" w:rsidR="005E3D9E" w:rsidRPr="00724C89" w:rsidRDefault="005E3D9E" w:rsidP="005E3D9E">
      <w:pPr>
        <w:pStyle w:val="aa"/>
        <w:tabs>
          <w:tab w:val="left" w:pos="4680"/>
        </w:tabs>
        <w:spacing w:afterLines="50" w:after="156"/>
        <w:rPr>
          <w:rFonts w:hAnsi="宋体" w:cs="Arial"/>
          <w:color w:val="000000"/>
          <w:sz w:val="21"/>
          <w:szCs w:val="21"/>
        </w:rPr>
        <w:sectPr w:rsidR="005E3D9E" w:rsidRPr="00724C89" w:rsidSect="002D73DA">
          <w:pgSz w:w="16838" w:h="11906" w:orient="landscape"/>
          <w:pgMar w:top="1800" w:right="1440" w:bottom="1843" w:left="1440" w:header="851" w:footer="992" w:gutter="0"/>
          <w:cols w:space="425"/>
          <w:docGrid w:type="lines" w:linePitch="312"/>
        </w:sectPr>
      </w:pPr>
    </w:p>
    <w:p w14:paraId="0113CBF6" w14:textId="77777777" w:rsidR="001B5621" w:rsidRPr="00724C89" w:rsidRDefault="001B5621" w:rsidP="001B5621">
      <w:pPr>
        <w:pStyle w:val="378020"/>
        <w:spacing w:before="156" w:after="156"/>
        <w:outlineLvl w:val="1"/>
        <w:rPr>
          <w:color w:val="000000"/>
        </w:rPr>
      </w:pPr>
      <w:bookmarkStart w:id="501" w:name="_Toc483680641"/>
      <w:bookmarkStart w:id="502" w:name="_Toc497584009"/>
      <w:bookmarkStart w:id="503" w:name="_Toc21979079"/>
      <w:bookmarkStart w:id="504" w:name="_Toc483680642"/>
      <w:bookmarkStart w:id="505" w:name="_Toc497584010"/>
      <w:bookmarkStart w:id="506" w:name="_Toc21979080"/>
      <w:r w:rsidRPr="00724C89">
        <w:rPr>
          <w:rFonts w:hint="eastAsia"/>
          <w:color w:val="000000"/>
        </w:rPr>
        <w:lastRenderedPageBreak/>
        <w:t>附表</w:t>
      </w:r>
      <w:r w:rsidRPr="00724C89">
        <w:rPr>
          <w:color w:val="000000"/>
        </w:rPr>
        <w:t>7</w:t>
      </w:r>
      <w:r w:rsidRPr="00724C89">
        <w:rPr>
          <w:rFonts w:hint="eastAsia"/>
          <w:color w:val="000000"/>
        </w:rPr>
        <w:t>：投标偏差分析表</w:t>
      </w:r>
      <w:bookmarkEnd w:id="501"/>
      <w:bookmarkEnd w:id="502"/>
      <w:bookmarkEnd w:id="503"/>
    </w:p>
    <w:p w14:paraId="6F8444E7" w14:textId="77777777" w:rsidR="001B5621" w:rsidRPr="00724C89" w:rsidRDefault="001B5621" w:rsidP="001B5621">
      <w:pPr>
        <w:tabs>
          <w:tab w:val="left" w:pos="4680"/>
        </w:tabs>
        <w:spacing w:line="360" w:lineRule="auto"/>
        <w:jc w:val="center"/>
        <w:rPr>
          <w:rFonts w:ascii="宋体" w:cs="Arial"/>
          <w:b/>
          <w:color w:val="000000"/>
          <w:sz w:val="28"/>
          <w:szCs w:val="28"/>
        </w:rPr>
      </w:pPr>
      <w:r w:rsidRPr="00724C89">
        <w:rPr>
          <w:rFonts w:ascii="宋体" w:hAnsi="宋体" w:cs="Arial" w:hint="eastAsia"/>
          <w:b/>
          <w:color w:val="000000"/>
          <w:sz w:val="28"/>
          <w:szCs w:val="28"/>
        </w:rPr>
        <w:t>投标偏差分析表</w:t>
      </w:r>
    </w:p>
    <w:p w14:paraId="40543606" w14:textId="77777777" w:rsidR="001B5621" w:rsidRPr="00724C89" w:rsidRDefault="001B5621" w:rsidP="001B5621">
      <w:pPr>
        <w:tabs>
          <w:tab w:val="left" w:pos="4680"/>
        </w:tabs>
        <w:spacing w:line="360" w:lineRule="auto"/>
        <w:rPr>
          <w:rFonts w:ascii="宋体" w:cs="Arial"/>
          <w:color w:val="000000"/>
          <w:szCs w:val="21"/>
        </w:rPr>
      </w:pPr>
      <w:r w:rsidRPr="00724C89">
        <w:rPr>
          <w:rFonts w:ascii="宋体" w:hAnsi="宋体" w:hint="eastAsia"/>
          <w:color w:val="000000"/>
        </w:rPr>
        <w:t>投标人名称：</w:t>
      </w:r>
      <w:r w:rsidRPr="00724C89">
        <w:rPr>
          <w:rFonts w:ascii="宋体" w:hAnsi="宋体"/>
          <w:color w:val="000000"/>
          <w:u w:val="single"/>
        </w:rPr>
        <w:t xml:space="preserve">                                 </w:t>
      </w:r>
      <w:r w:rsidRPr="00724C89">
        <w:rPr>
          <w:rFonts w:ascii="宋体" w:hAnsi="宋体" w:cs="Arial"/>
          <w:color w:val="000000"/>
          <w:szCs w:val="21"/>
        </w:rPr>
        <w:t xml:space="preserve">       </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2292"/>
        <w:gridCol w:w="753"/>
        <w:gridCol w:w="2895"/>
        <w:gridCol w:w="2205"/>
        <w:gridCol w:w="2202"/>
      </w:tblGrid>
      <w:tr w:rsidR="001B5621" w:rsidRPr="00724C89" w14:paraId="1D1A4555" w14:textId="77777777" w:rsidTr="001B5621">
        <w:tc>
          <w:tcPr>
            <w:tcW w:w="5892" w:type="dxa"/>
            <w:gridSpan w:val="3"/>
            <w:tcBorders>
              <w:top w:val="single" w:sz="8" w:space="0" w:color="auto"/>
            </w:tcBorders>
            <w:vAlign w:val="center"/>
          </w:tcPr>
          <w:p w14:paraId="79A95CF7"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重大偏差</w:t>
            </w:r>
          </w:p>
        </w:tc>
        <w:tc>
          <w:tcPr>
            <w:tcW w:w="8055" w:type="dxa"/>
            <w:gridSpan w:val="4"/>
            <w:tcBorders>
              <w:top w:val="single" w:sz="8" w:space="0" w:color="auto"/>
            </w:tcBorders>
            <w:vAlign w:val="center"/>
          </w:tcPr>
          <w:p w14:paraId="7160794C"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细微偏差</w:t>
            </w:r>
          </w:p>
        </w:tc>
      </w:tr>
      <w:tr w:rsidR="001B5621" w:rsidRPr="00724C89" w14:paraId="1A334019" w14:textId="77777777" w:rsidTr="001B5621">
        <w:tc>
          <w:tcPr>
            <w:tcW w:w="720" w:type="dxa"/>
          </w:tcPr>
          <w:p w14:paraId="13E296F0" w14:textId="77777777" w:rsidR="001B5621" w:rsidRPr="00724C89" w:rsidRDefault="001B5621" w:rsidP="001B5621">
            <w:pPr>
              <w:spacing w:line="360" w:lineRule="auto"/>
              <w:rPr>
                <w:rFonts w:ascii="宋体" w:cs="Arial"/>
                <w:color w:val="000000"/>
                <w:szCs w:val="21"/>
              </w:rPr>
            </w:pPr>
            <w:r w:rsidRPr="00724C89">
              <w:rPr>
                <w:rFonts w:ascii="宋体" w:hAnsi="宋体" w:cs="Arial" w:hint="eastAsia"/>
                <w:color w:val="000000"/>
                <w:szCs w:val="21"/>
              </w:rPr>
              <w:t>序号</w:t>
            </w:r>
          </w:p>
        </w:tc>
        <w:tc>
          <w:tcPr>
            <w:tcW w:w="2880" w:type="dxa"/>
            <w:vAlign w:val="center"/>
          </w:tcPr>
          <w:p w14:paraId="76C52C7B"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重大偏差内容说明</w:t>
            </w:r>
          </w:p>
        </w:tc>
        <w:tc>
          <w:tcPr>
            <w:tcW w:w="2292" w:type="dxa"/>
            <w:vAlign w:val="center"/>
          </w:tcPr>
          <w:p w14:paraId="05486CD7"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招标文件相关条款</w:t>
            </w:r>
          </w:p>
        </w:tc>
        <w:tc>
          <w:tcPr>
            <w:tcW w:w="753" w:type="dxa"/>
            <w:vAlign w:val="center"/>
          </w:tcPr>
          <w:p w14:paraId="468414D9"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序号</w:t>
            </w:r>
          </w:p>
        </w:tc>
        <w:tc>
          <w:tcPr>
            <w:tcW w:w="2895" w:type="dxa"/>
            <w:vAlign w:val="center"/>
          </w:tcPr>
          <w:p w14:paraId="5420B122"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细微偏差内容说明</w:t>
            </w:r>
          </w:p>
        </w:tc>
        <w:tc>
          <w:tcPr>
            <w:tcW w:w="2205" w:type="dxa"/>
            <w:vAlign w:val="center"/>
          </w:tcPr>
          <w:p w14:paraId="05383933"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招标文件相关条款</w:t>
            </w:r>
          </w:p>
        </w:tc>
        <w:tc>
          <w:tcPr>
            <w:tcW w:w="2202" w:type="dxa"/>
            <w:vAlign w:val="center"/>
          </w:tcPr>
          <w:p w14:paraId="58F716D1" w14:textId="77777777" w:rsidR="001B5621" w:rsidRPr="00724C89" w:rsidRDefault="001B5621" w:rsidP="001B5621">
            <w:pPr>
              <w:spacing w:line="360" w:lineRule="auto"/>
              <w:jc w:val="center"/>
              <w:rPr>
                <w:rFonts w:ascii="宋体" w:cs="Arial"/>
                <w:color w:val="000000"/>
                <w:szCs w:val="21"/>
              </w:rPr>
            </w:pPr>
            <w:r w:rsidRPr="00724C89">
              <w:rPr>
                <w:rFonts w:ascii="宋体" w:hAnsi="宋体" w:cs="Arial" w:hint="eastAsia"/>
                <w:color w:val="000000"/>
                <w:szCs w:val="21"/>
              </w:rPr>
              <w:t>补正情况</w:t>
            </w:r>
          </w:p>
        </w:tc>
      </w:tr>
      <w:tr w:rsidR="001B5621" w:rsidRPr="00724C89" w14:paraId="4946B04E" w14:textId="77777777" w:rsidTr="001B5621">
        <w:trPr>
          <w:trHeight w:val="4489"/>
        </w:trPr>
        <w:tc>
          <w:tcPr>
            <w:tcW w:w="720" w:type="dxa"/>
            <w:tcBorders>
              <w:bottom w:val="single" w:sz="8" w:space="0" w:color="auto"/>
            </w:tcBorders>
          </w:tcPr>
          <w:p w14:paraId="3B2EAF56" w14:textId="77777777" w:rsidR="001B5621" w:rsidRPr="00724C89" w:rsidRDefault="001B5621" w:rsidP="001B5621">
            <w:pPr>
              <w:spacing w:line="360" w:lineRule="auto"/>
              <w:rPr>
                <w:rFonts w:ascii="宋体" w:cs="Arial"/>
                <w:color w:val="000000"/>
                <w:szCs w:val="21"/>
              </w:rPr>
            </w:pPr>
          </w:p>
        </w:tc>
        <w:tc>
          <w:tcPr>
            <w:tcW w:w="2880" w:type="dxa"/>
            <w:tcBorders>
              <w:bottom w:val="single" w:sz="8" w:space="0" w:color="auto"/>
            </w:tcBorders>
          </w:tcPr>
          <w:p w14:paraId="09094F30" w14:textId="77777777" w:rsidR="001B5621" w:rsidRPr="00724C89" w:rsidRDefault="001B5621" w:rsidP="001B5621">
            <w:pPr>
              <w:spacing w:line="360" w:lineRule="auto"/>
              <w:rPr>
                <w:rFonts w:ascii="宋体" w:cs="Arial"/>
                <w:color w:val="000000"/>
                <w:szCs w:val="21"/>
              </w:rPr>
            </w:pPr>
          </w:p>
          <w:p w14:paraId="452F88DA" w14:textId="77777777" w:rsidR="001B5621" w:rsidRPr="00724C89" w:rsidRDefault="001B5621" w:rsidP="001B5621">
            <w:pPr>
              <w:spacing w:line="360" w:lineRule="auto"/>
              <w:rPr>
                <w:rFonts w:ascii="宋体" w:cs="Arial"/>
                <w:color w:val="000000"/>
                <w:szCs w:val="21"/>
              </w:rPr>
            </w:pPr>
          </w:p>
          <w:p w14:paraId="4BA1F7AC" w14:textId="77777777" w:rsidR="001B5621" w:rsidRPr="00724C89" w:rsidRDefault="001B5621" w:rsidP="001B5621">
            <w:pPr>
              <w:spacing w:line="360" w:lineRule="auto"/>
              <w:rPr>
                <w:rFonts w:ascii="宋体" w:cs="Arial"/>
                <w:color w:val="000000"/>
                <w:szCs w:val="21"/>
              </w:rPr>
            </w:pPr>
          </w:p>
          <w:p w14:paraId="1FA77194" w14:textId="77777777" w:rsidR="001B5621" w:rsidRPr="00724C89" w:rsidRDefault="001B5621" w:rsidP="001B5621">
            <w:pPr>
              <w:spacing w:line="360" w:lineRule="auto"/>
              <w:rPr>
                <w:rFonts w:ascii="宋体" w:cs="Arial"/>
                <w:color w:val="000000"/>
                <w:szCs w:val="21"/>
              </w:rPr>
            </w:pPr>
          </w:p>
          <w:p w14:paraId="75BD0A69" w14:textId="77777777" w:rsidR="001B5621" w:rsidRPr="00724C89" w:rsidRDefault="001B5621" w:rsidP="001B5621">
            <w:pPr>
              <w:spacing w:line="360" w:lineRule="auto"/>
              <w:rPr>
                <w:rFonts w:ascii="宋体" w:cs="Arial"/>
                <w:color w:val="000000"/>
                <w:szCs w:val="21"/>
              </w:rPr>
            </w:pPr>
          </w:p>
          <w:p w14:paraId="70456191" w14:textId="77777777" w:rsidR="001B5621" w:rsidRPr="00724C89" w:rsidRDefault="001B5621" w:rsidP="001B5621">
            <w:pPr>
              <w:spacing w:line="360" w:lineRule="auto"/>
              <w:rPr>
                <w:rFonts w:ascii="宋体" w:cs="Arial"/>
                <w:color w:val="000000"/>
                <w:szCs w:val="21"/>
              </w:rPr>
            </w:pPr>
          </w:p>
          <w:p w14:paraId="30BCE872" w14:textId="77777777" w:rsidR="001B5621" w:rsidRPr="00724C89" w:rsidRDefault="001B5621" w:rsidP="001B5621">
            <w:pPr>
              <w:spacing w:line="360" w:lineRule="auto"/>
              <w:rPr>
                <w:rFonts w:ascii="宋体" w:cs="Arial"/>
                <w:color w:val="000000"/>
                <w:szCs w:val="21"/>
              </w:rPr>
            </w:pPr>
          </w:p>
        </w:tc>
        <w:tc>
          <w:tcPr>
            <w:tcW w:w="2292" w:type="dxa"/>
            <w:tcBorders>
              <w:bottom w:val="single" w:sz="8" w:space="0" w:color="auto"/>
            </w:tcBorders>
          </w:tcPr>
          <w:p w14:paraId="5A2E1F20" w14:textId="77777777" w:rsidR="001B5621" w:rsidRPr="00724C89" w:rsidRDefault="001B5621" w:rsidP="001B5621">
            <w:pPr>
              <w:spacing w:line="360" w:lineRule="auto"/>
              <w:rPr>
                <w:rFonts w:ascii="宋体" w:cs="Arial"/>
                <w:color w:val="000000"/>
                <w:szCs w:val="21"/>
              </w:rPr>
            </w:pPr>
          </w:p>
        </w:tc>
        <w:tc>
          <w:tcPr>
            <w:tcW w:w="753" w:type="dxa"/>
            <w:tcBorders>
              <w:bottom w:val="single" w:sz="8" w:space="0" w:color="auto"/>
            </w:tcBorders>
          </w:tcPr>
          <w:p w14:paraId="366CF3EE" w14:textId="77777777" w:rsidR="001B5621" w:rsidRPr="00724C89" w:rsidRDefault="001B5621" w:rsidP="001B5621">
            <w:pPr>
              <w:spacing w:line="360" w:lineRule="auto"/>
              <w:rPr>
                <w:rFonts w:ascii="宋体" w:cs="Arial"/>
                <w:color w:val="000000"/>
                <w:szCs w:val="21"/>
              </w:rPr>
            </w:pPr>
          </w:p>
        </w:tc>
        <w:tc>
          <w:tcPr>
            <w:tcW w:w="2895" w:type="dxa"/>
            <w:tcBorders>
              <w:bottom w:val="single" w:sz="8" w:space="0" w:color="auto"/>
            </w:tcBorders>
          </w:tcPr>
          <w:p w14:paraId="0CD6BB1E" w14:textId="77777777" w:rsidR="001B5621" w:rsidRPr="00724C89" w:rsidRDefault="001B5621" w:rsidP="001B5621">
            <w:pPr>
              <w:spacing w:line="360" w:lineRule="auto"/>
              <w:rPr>
                <w:rFonts w:ascii="宋体" w:cs="Arial"/>
                <w:color w:val="000000"/>
                <w:szCs w:val="21"/>
              </w:rPr>
            </w:pPr>
          </w:p>
        </w:tc>
        <w:tc>
          <w:tcPr>
            <w:tcW w:w="2205" w:type="dxa"/>
            <w:tcBorders>
              <w:bottom w:val="single" w:sz="8" w:space="0" w:color="auto"/>
            </w:tcBorders>
          </w:tcPr>
          <w:p w14:paraId="24D53695" w14:textId="77777777" w:rsidR="001B5621" w:rsidRPr="00724C89" w:rsidRDefault="001B5621" w:rsidP="001B5621">
            <w:pPr>
              <w:spacing w:line="360" w:lineRule="auto"/>
              <w:rPr>
                <w:rFonts w:ascii="宋体" w:cs="Arial"/>
                <w:color w:val="000000"/>
                <w:szCs w:val="21"/>
              </w:rPr>
            </w:pPr>
          </w:p>
        </w:tc>
        <w:tc>
          <w:tcPr>
            <w:tcW w:w="2202" w:type="dxa"/>
            <w:tcBorders>
              <w:bottom w:val="single" w:sz="8" w:space="0" w:color="auto"/>
            </w:tcBorders>
          </w:tcPr>
          <w:p w14:paraId="229BACF3" w14:textId="77777777" w:rsidR="001B5621" w:rsidRPr="00724C89" w:rsidRDefault="001B5621" w:rsidP="001B5621">
            <w:pPr>
              <w:spacing w:line="360" w:lineRule="auto"/>
              <w:rPr>
                <w:rFonts w:ascii="宋体" w:cs="Arial"/>
                <w:color w:val="000000"/>
                <w:szCs w:val="21"/>
              </w:rPr>
            </w:pPr>
          </w:p>
        </w:tc>
      </w:tr>
    </w:tbl>
    <w:p w14:paraId="37E68BDC" w14:textId="77777777" w:rsidR="001B5621" w:rsidRPr="00724C89" w:rsidRDefault="001B5621" w:rsidP="001B5621">
      <w:pPr>
        <w:spacing w:line="360" w:lineRule="auto"/>
        <w:ind w:firstLineChars="150" w:firstLine="315"/>
        <w:rPr>
          <w:rFonts w:ascii="宋体"/>
          <w:color w:val="000000"/>
          <w:szCs w:val="21"/>
        </w:rPr>
      </w:pPr>
      <w:r w:rsidRPr="00724C89">
        <w:rPr>
          <w:rFonts w:ascii="宋体" w:hAnsi="宋体" w:cs="Arial" w:hint="eastAsia"/>
          <w:color w:val="000000"/>
          <w:szCs w:val="21"/>
        </w:rPr>
        <w:t>评标委员会全体成员签</w:t>
      </w:r>
      <w:r w:rsidRPr="00724C89">
        <w:rPr>
          <w:rFonts w:ascii="宋体" w:hAnsi="宋体" w:cs="宋体" w:hint="eastAsia"/>
          <w:color w:val="000000"/>
          <w:kern w:val="0"/>
          <w:szCs w:val="21"/>
        </w:rPr>
        <w:t>字</w:t>
      </w:r>
      <w:r w:rsidRPr="00724C89">
        <w:rPr>
          <w:rFonts w:ascii="宋体" w:hAnsi="宋体" w:cs="Arial" w:hint="eastAsia"/>
          <w:color w:val="000000"/>
          <w:szCs w:val="21"/>
        </w:rPr>
        <w:t>：</w:t>
      </w:r>
      <w:r w:rsidRPr="00724C89">
        <w:rPr>
          <w:rFonts w:ascii="宋体" w:hAnsi="宋体" w:cs="Arial"/>
          <w:color w:val="000000"/>
          <w:szCs w:val="21"/>
        </w:rPr>
        <w:t xml:space="preserve"> </w:t>
      </w:r>
      <w:r w:rsidRPr="00724C89">
        <w:rPr>
          <w:rFonts w:ascii="宋体" w:hAnsi="宋体" w:cs="Arial"/>
          <w:color w:val="000000"/>
          <w:szCs w:val="21"/>
          <w:u w:val="single"/>
        </w:rPr>
        <w:t xml:space="preserve">                      </w:t>
      </w:r>
      <w:r w:rsidRPr="00724C89">
        <w:rPr>
          <w:rFonts w:ascii="宋体" w:hAnsi="宋体" w:cs="Arial"/>
          <w:color w:val="000000"/>
          <w:szCs w:val="21"/>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22904380" w14:textId="77777777" w:rsidR="001B5621" w:rsidRPr="00724C89" w:rsidRDefault="001B5621" w:rsidP="001B5621">
      <w:pPr>
        <w:tabs>
          <w:tab w:val="left" w:pos="4680"/>
        </w:tabs>
        <w:spacing w:afterLines="50" w:after="156" w:line="300" w:lineRule="auto"/>
        <w:rPr>
          <w:rFonts w:ascii="宋体" w:cs="Arial"/>
          <w:color w:val="000000"/>
          <w:szCs w:val="21"/>
        </w:rPr>
        <w:sectPr w:rsidR="001B5621" w:rsidRPr="00724C89" w:rsidSect="002D73DA">
          <w:pgSz w:w="16838" w:h="11906" w:orient="landscape"/>
          <w:pgMar w:top="1800" w:right="1440" w:bottom="1985" w:left="1440" w:header="851" w:footer="992" w:gutter="0"/>
          <w:cols w:space="425"/>
          <w:docGrid w:type="lines" w:linePitch="312"/>
        </w:sectPr>
      </w:pPr>
    </w:p>
    <w:p w14:paraId="58866913" w14:textId="77777777" w:rsidR="005E3D9E" w:rsidRPr="00724C89" w:rsidRDefault="005E3D9E" w:rsidP="005E3D9E">
      <w:pPr>
        <w:pStyle w:val="378020"/>
        <w:spacing w:before="156" w:after="156"/>
        <w:outlineLvl w:val="1"/>
        <w:rPr>
          <w:color w:val="000000"/>
        </w:rPr>
      </w:pPr>
      <w:r w:rsidRPr="00724C89">
        <w:rPr>
          <w:rFonts w:hint="eastAsia"/>
          <w:color w:val="000000"/>
        </w:rPr>
        <w:lastRenderedPageBreak/>
        <w:t>附表</w:t>
      </w:r>
      <w:r w:rsidRPr="00724C89">
        <w:rPr>
          <w:color w:val="000000"/>
        </w:rPr>
        <w:t>8</w:t>
      </w:r>
      <w:r w:rsidRPr="00724C89">
        <w:rPr>
          <w:rFonts w:hint="eastAsia"/>
          <w:color w:val="000000"/>
        </w:rPr>
        <w:t>：施工组织设计评审记录表（适用于施工组织设计打分制）</w:t>
      </w:r>
      <w:bookmarkEnd w:id="504"/>
      <w:bookmarkEnd w:id="505"/>
      <w:bookmarkEnd w:id="506"/>
    </w:p>
    <w:p w14:paraId="3779D6D8" w14:textId="77777777" w:rsidR="005E3D9E" w:rsidRPr="00724C89" w:rsidRDefault="005E3D9E" w:rsidP="005E3D9E">
      <w:pPr>
        <w:pStyle w:val="aa"/>
        <w:tabs>
          <w:tab w:val="left" w:pos="4680"/>
        </w:tabs>
        <w:spacing w:afterLines="50" w:after="156"/>
        <w:jc w:val="center"/>
        <w:rPr>
          <w:rFonts w:hAnsi="宋体"/>
          <w:b/>
          <w:bCs/>
          <w:color w:val="000000"/>
          <w:sz w:val="28"/>
          <w:szCs w:val="28"/>
        </w:rPr>
      </w:pPr>
      <w:r w:rsidRPr="00724C89">
        <w:rPr>
          <w:rFonts w:hAnsi="宋体" w:hint="eastAsia"/>
          <w:b/>
          <w:bCs/>
          <w:color w:val="000000"/>
          <w:sz w:val="28"/>
          <w:szCs w:val="28"/>
        </w:rPr>
        <w:t>施工组织设计评审记录表</w:t>
      </w:r>
    </w:p>
    <w:p w14:paraId="5833E73F" w14:textId="77777777" w:rsidR="005E3D9E" w:rsidRPr="00724C89" w:rsidRDefault="005E3D9E" w:rsidP="005E3D9E">
      <w:pPr>
        <w:rPr>
          <w:rFonts w:ascii="宋体" w:cs="Arial"/>
          <w:bCs/>
          <w:color w:val="000000"/>
          <w:szCs w:val="21"/>
          <w:u w:val="single"/>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p>
    <w:p w14:paraId="5A3B405D" w14:textId="77777777" w:rsidR="005E3D9E" w:rsidRPr="00724C89" w:rsidRDefault="005E3D9E" w:rsidP="005E3D9E">
      <w:pPr>
        <w:rPr>
          <w:rFonts w:ascii="宋体"/>
          <w:color w:val="000000"/>
        </w:rPr>
      </w:pPr>
    </w:p>
    <w:tbl>
      <w:tblPr>
        <w:tblW w:w="133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5"/>
        <w:gridCol w:w="993"/>
        <w:gridCol w:w="4536"/>
        <w:gridCol w:w="992"/>
        <w:gridCol w:w="565"/>
        <w:gridCol w:w="565"/>
        <w:gridCol w:w="565"/>
        <w:gridCol w:w="565"/>
        <w:gridCol w:w="565"/>
        <w:gridCol w:w="565"/>
        <w:gridCol w:w="565"/>
      </w:tblGrid>
      <w:tr w:rsidR="00AB4D87" w:rsidRPr="00724C89" w14:paraId="7E66FD57" w14:textId="77777777" w:rsidTr="009045AA">
        <w:trPr>
          <w:trHeight w:val="646"/>
          <w:tblHeader/>
        </w:trPr>
        <w:tc>
          <w:tcPr>
            <w:tcW w:w="709" w:type="dxa"/>
            <w:vMerge w:val="restart"/>
            <w:tcBorders>
              <w:top w:val="single" w:sz="4" w:space="0" w:color="auto"/>
              <w:right w:val="single" w:sz="4" w:space="0" w:color="auto"/>
            </w:tcBorders>
            <w:vAlign w:val="center"/>
          </w:tcPr>
          <w:p w14:paraId="2E211FE1"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序号</w:t>
            </w:r>
          </w:p>
        </w:tc>
        <w:tc>
          <w:tcPr>
            <w:tcW w:w="2125" w:type="dxa"/>
            <w:vMerge w:val="restart"/>
            <w:tcBorders>
              <w:top w:val="single" w:sz="4" w:space="0" w:color="auto"/>
              <w:left w:val="single" w:sz="4" w:space="0" w:color="auto"/>
              <w:right w:val="single" w:sz="4" w:space="0" w:color="auto"/>
            </w:tcBorders>
            <w:vAlign w:val="center"/>
          </w:tcPr>
          <w:p w14:paraId="47D0CA63"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评分模块</w:t>
            </w:r>
          </w:p>
        </w:tc>
        <w:tc>
          <w:tcPr>
            <w:tcW w:w="993" w:type="dxa"/>
            <w:vMerge w:val="restart"/>
            <w:tcBorders>
              <w:top w:val="single" w:sz="4" w:space="0" w:color="auto"/>
              <w:left w:val="single" w:sz="4" w:space="0" w:color="auto"/>
              <w:right w:val="single" w:sz="4" w:space="0" w:color="auto"/>
            </w:tcBorders>
            <w:vAlign w:val="center"/>
          </w:tcPr>
          <w:p w14:paraId="2FF11507"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标准分</w:t>
            </w:r>
          </w:p>
        </w:tc>
        <w:tc>
          <w:tcPr>
            <w:tcW w:w="5528" w:type="dxa"/>
            <w:gridSpan w:val="2"/>
            <w:vMerge w:val="restart"/>
            <w:tcBorders>
              <w:top w:val="single" w:sz="4" w:space="0" w:color="auto"/>
              <w:left w:val="single" w:sz="4" w:space="0" w:color="auto"/>
              <w:bottom w:val="single" w:sz="4" w:space="0" w:color="auto"/>
            </w:tcBorders>
            <w:vAlign w:val="center"/>
          </w:tcPr>
          <w:p w14:paraId="4EC077F2"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评分标准</w:t>
            </w:r>
          </w:p>
        </w:tc>
        <w:tc>
          <w:tcPr>
            <w:tcW w:w="3955" w:type="dxa"/>
            <w:gridSpan w:val="7"/>
            <w:tcBorders>
              <w:top w:val="single" w:sz="4" w:space="0" w:color="auto"/>
              <w:left w:val="single" w:sz="4" w:space="0" w:color="auto"/>
              <w:bottom w:val="single" w:sz="4" w:space="0" w:color="auto"/>
            </w:tcBorders>
            <w:vAlign w:val="center"/>
          </w:tcPr>
          <w:p w14:paraId="48C666EA"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投标人名称暗标编号及评审得分</w:t>
            </w:r>
          </w:p>
        </w:tc>
      </w:tr>
      <w:tr w:rsidR="00AB4D87" w:rsidRPr="00724C89" w14:paraId="7CE7A633" w14:textId="77777777" w:rsidTr="009045AA">
        <w:trPr>
          <w:trHeight w:val="552"/>
          <w:tblHeader/>
        </w:trPr>
        <w:tc>
          <w:tcPr>
            <w:tcW w:w="709" w:type="dxa"/>
            <w:vMerge/>
            <w:tcBorders>
              <w:bottom w:val="single" w:sz="4" w:space="0" w:color="auto"/>
              <w:right w:val="single" w:sz="4" w:space="0" w:color="auto"/>
            </w:tcBorders>
            <w:vAlign w:val="center"/>
          </w:tcPr>
          <w:p w14:paraId="5011E6BE" w14:textId="77777777" w:rsidR="005E3D9E" w:rsidRPr="00724C89" w:rsidRDefault="005E3D9E" w:rsidP="009045AA">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14:paraId="59CDF5D7" w14:textId="77777777" w:rsidR="005E3D9E" w:rsidRPr="00724C89" w:rsidRDefault="005E3D9E" w:rsidP="009045AA">
            <w:pPr>
              <w:spacing w:beforeLines="25" w:before="78" w:afterLines="25" w:after="78"/>
              <w:jc w:val="center"/>
              <w:rPr>
                <w:rFonts w:ascii="宋体" w:cs="Arial"/>
                <w:color w:val="000000"/>
                <w:szCs w:val="21"/>
              </w:rPr>
            </w:pPr>
          </w:p>
        </w:tc>
        <w:tc>
          <w:tcPr>
            <w:tcW w:w="993" w:type="dxa"/>
            <w:vMerge/>
            <w:tcBorders>
              <w:left w:val="single" w:sz="4" w:space="0" w:color="auto"/>
              <w:bottom w:val="single" w:sz="4" w:space="0" w:color="auto"/>
              <w:right w:val="single" w:sz="4" w:space="0" w:color="auto"/>
            </w:tcBorders>
            <w:vAlign w:val="center"/>
          </w:tcPr>
          <w:p w14:paraId="4D5D2BBF" w14:textId="77777777" w:rsidR="005E3D9E" w:rsidRPr="00724C89" w:rsidRDefault="005E3D9E" w:rsidP="009045AA">
            <w:pPr>
              <w:spacing w:beforeLines="25" w:before="78" w:afterLines="25" w:after="78"/>
              <w:jc w:val="center"/>
              <w:rPr>
                <w:rFonts w:ascii="宋体" w:cs="Arial"/>
                <w:color w:val="000000"/>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14:paraId="0A6414C8"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3C7E00B1"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48ED5D71"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55269B68"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4524B913"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2CDCF501"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33AFFECE"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tcBorders>
          </w:tcPr>
          <w:p w14:paraId="01CEFDB4"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090CA5E1" w14:textId="77777777" w:rsidTr="009045AA">
        <w:trPr>
          <w:cantSplit/>
          <w:trHeight w:val="352"/>
        </w:trPr>
        <w:tc>
          <w:tcPr>
            <w:tcW w:w="709" w:type="dxa"/>
            <w:vMerge w:val="restart"/>
            <w:tcBorders>
              <w:right w:val="single" w:sz="4" w:space="0" w:color="auto"/>
            </w:tcBorders>
            <w:vAlign w:val="center"/>
          </w:tcPr>
          <w:p w14:paraId="5DDFDB21" w14:textId="289C36C7" w:rsidR="002F6814" w:rsidRPr="00724C89" w:rsidRDefault="002F6814" w:rsidP="002F6814">
            <w:pPr>
              <w:spacing w:beforeLines="25" w:before="78" w:afterLines="25" w:after="78"/>
              <w:jc w:val="center"/>
              <w:rPr>
                <w:rFonts w:ascii="宋体" w:cs="Arial"/>
                <w:color w:val="000000"/>
                <w:szCs w:val="21"/>
              </w:rPr>
            </w:pPr>
            <w:r w:rsidRPr="00724C89">
              <w:rPr>
                <w:rFonts w:ascii="宋体" w:hAnsi="宋体" w:cs="Arial"/>
                <w:color w:val="000000"/>
                <w:szCs w:val="21"/>
              </w:rPr>
              <w:t>1</w:t>
            </w:r>
          </w:p>
        </w:tc>
        <w:tc>
          <w:tcPr>
            <w:tcW w:w="2125" w:type="dxa"/>
            <w:vMerge w:val="restart"/>
            <w:tcBorders>
              <w:left w:val="single" w:sz="4" w:space="0" w:color="auto"/>
              <w:right w:val="single" w:sz="4" w:space="0" w:color="auto"/>
            </w:tcBorders>
            <w:vAlign w:val="center"/>
          </w:tcPr>
          <w:p w14:paraId="6FE6616B" w14:textId="4CF58AAC" w:rsidR="002F6814" w:rsidRPr="00724C89" w:rsidRDefault="002F6814" w:rsidP="002F6814">
            <w:pPr>
              <w:spacing w:beforeLines="25" w:before="78" w:afterLines="25" w:after="78"/>
              <w:rPr>
                <w:rFonts w:ascii="宋体" w:cs="Arial"/>
                <w:color w:val="000000"/>
                <w:szCs w:val="21"/>
              </w:rPr>
            </w:pPr>
            <w:r w:rsidRPr="00724C89">
              <w:rPr>
                <w:rFonts w:ascii="宋体" w:hAnsi="宋体" w:hint="eastAsia"/>
                <w:color w:val="000000"/>
                <w:szCs w:val="21"/>
              </w:rPr>
              <w:t>施工方案与技术措施</w:t>
            </w:r>
          </w:p>
        </w:tc>
        <w:tc>
          <w:tcPr>
            <w:tcW w:w="993" w:type="dxa"/>
            <w:vMerge w:val="restart"/>
            <w:tcBorders>
              <w:left w:val="single" w:sz="4" w:space="0" w:color="auto"/>
              <w:right w:val="single" w:sz="4" w:space="0" w:color="auto"/>
            </w:tcBorders>
            <w:vAlign w:val="center"/>
          </w:tcPr>
          <w:p w14:paraId="74343D4E" w14:textId="02D5D37C" w:rsidR="002F6814" w:rsidRPr="00724C89" w:rsidRDefault="002F6814" w:rsidP="002F6814">
            <w:pPr>
              <w:spacing w:beforeLines="25" w:before="78" w:afterLines="25" w:after="78"/>
              <w:rPr>
                <w:rFonts w:ascii="宋体" w:cs="Arial"/>
                <w:color w:val="000000"/>
                <w:szCs w:val="21"/>
              </w:rPr>
            </w:pPr>
            <w:r w:rsidRPr="00724C89">
              <w:rPr>
                <w:rFonts w:ascii="宋体" w:cs="Arial" w:hint="eastAsia"/>
                <w:color w:val="000000"/>
                <w:szCs w:val="21"/>
              </w:rPr>
              <w:t>16分</w:t>
            </w:r>
          </w:p>
        </w:tc>
        <w:tc>
          <w:tcPr>
            <w:tcW w:w="4536" w:type="dxa"/>
            <w:tcBorders>
              <w:top w:val="single" w:sz="4" w:space="0" w:color="auto"/>
              <w:left w:val="single" w:sz="4" w:space="0" w:color="auto"/>
              <w:bottom w:val="single" w:sz="4" w:space="0" w:color="auto"/>
              <w:right w:val="single" w:sz="4" w:space="0" w:color="auto"/>
            </w:tcBorders>
            <w:vAlign w:val="center"/>
          </w:tcPr>
          <w:p w14:paraId="1320C7DC" w14:textId="200B2002"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14:paraId="6B9FF366" w14:textId="1F3A7942"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11-16分</w:t>
            </w:r>
          </w:p>
        </w:tc>
        <w:tc>
          <w:tcPr>
            <w:tcW w:w="565" w:type="dxa"/>
            <w:vMerge w:val="restart"/>
            <w:tcBorders>
              <w:top w:val="single" w:sz="4" w:space="0" w:color="auto"/>
              <w:left w:val="single" w:sz="4" w:space="0" w:color="auto"/>
              <w:right w:val="single" w:sz="4" w:space="0" w:color="auto"/>
            </w:tcBorders>
          </w:tcPr>
          <w:p w14:paraId="72497DE6"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086FC57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42F7F34C"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3D3D8ED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7D9E8F7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46F2F0F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14:paraId="71133607"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6761AFFA" w14:textId="77777777" w:rsidTr="009045AA">
        <w:trPr>
          <w:cantSplit/>
          <w:trHeight w:val="352"/>
        </w:trPr>
        <w:tc>
          <w:tcPr>
            <w:tcW w:w="709" w:type="dxa"/>
            <w:vMerge/>
            <w:tcBorders>
              <w:right w:val="single" w:sz="4" w:space="0" w:color="auto"/>
            </w:tcBorders>
            <w:vAlign w:val="center"/>
          </w:tcPr>
          <w:p w14:paraId="45445B9D"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14:paraId="6A7B7CAF"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14:paraId="1E6B3FEF"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3807F0E" w14:textId="47C983F9"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14:paraId="4396FDA6" w14:textId="4C06CE9A"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5-10分</w:t>
            </w:r>
          </w:p>
        </w:tc>
        <w:tc>
          <w:tcPr>
            <w:tcW w:w="565" w:type="dxa"/>
            <w:vMerge/>
            <w:tcBorders>
              <w:left w:val="single" w:sz="4" w:space="0" w:color="auto"/>
              <w:right w:val="single" w:sz="4" w:space="0" w:color="auto"/>
            </w:tcBorders>
          </w:tcPr>
          <w:p w14:paraId="128DA0A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5E59B861"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33034F89"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210EFCA2"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56FE9FBA"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01428A5A"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tcBorders>
          </w:tcPr>
          <w:p w14:paraId="70C241C2"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23B4552D" w14:textId="77777777" w:rsidTr="009045AA">
        <w:trPr>
          <w:cantSplit/>
          <w:trHeight w:val="352"/>
        </w:trPr>
        <w:tc>
          <w:tcPr>
            <w:tcW w:w="709" w:type="dxa"/>
            <w:vMerge/>
            <w:tcBorders>
              <w:bottom w:val="single" w:sz="4" w:space="0" w:color="auto"/>
              <w:right w:val="single" w:sz="4" w:space="0" w:color="auto"/>
            </w:tcBorders>
            <w:vAlign w:val="center"/>
          </w:tcPr>
          <w:p w14:paraId="29A902FB"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14:paraId="53E42602"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14:paraId="7292F7DC"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B3BAAA9" w14:textId="38C7C5AE"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14:paraId="0B0ED310" w14:textId="4A277BDA"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0-4分</w:t>
            </w:r>
          </w:p>
        </w:tc>
        <w:tc>
          <w:tcPr>
            <w:tcW w:w="565" w:type="dxa"/>
            <w:vMerge/>
            <w:tcBorders>
              <w:left w:val="single" w:sz="4" w:space="0" w:color="auto"/>
              <w:bottom w:val="single" w:sz="4" w:space="0" w:color="auto"/>
              <w:right w:val="single" w:sz="4" w:space="0" w:color="auto"/>
            </w:tcBorders>
          </w:tcPr>
          <w:p w14:paraId="52C3D31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3D86281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5EBCFB8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130A6FF1"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12753ABC"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365AEB0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14:paraId="58F7563D"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69433939" w14:textId="77777777" w:rsidTr="009045AA">
        <w:trPr>
          <w:cantSplit/>
          <w:trHeight w:val="352"/>
        </w:trPr>
        <w:tc>
          <w:tcPr>
            <w:tcW w:w="709" w:type="dxa"/>
            <w:vMerge w:val="restart"/>
            <w:tcBorders>
              <w:right w:val="single" w:sz="4" w:space="0" w:color="auto"/>
            </w:tcBorders>
            <w:vAlign w:val="center"/>
          </w:tcPr>
          <w:p w14:paraId="58347238" w14:textId="62F58E7B" w:rsidR="002F6814" w:rsidRPr="00724C89" w:rsidRDefault="002F6814" w:rsidP="002F6814">
            <w:pPr>
              <w:spacing w:beforeLines="25" w:before="78" w:afterLines="25" w:after="78"/>
              <w:jc w:val="center"/>
              <w:rPr>
                <w:rFonts w:ascii="宋体" w:cs="Arial"/>
                <w:color w:val="000000"/>
                <w:szCs w:val="21"/>
              </w:rPr>
            </w:pPr>
            <w:r w:rsidRPr="00724C89">
              <w:rPr>
                <w:rFonts w:ascii="宋体" w:hAnsi="宋体" w:cs="Arial"/>
                <w:color w:val="000000"/>
                <w:szCs w:val="21"/>
              </w:rPr>
              <w:t>2</w:t>
            </w:r>
          </w:p>
        </w:tc>
        <w:tc>
          <w:tcPr>
            <w:tcW w:w="2125" w:type="dxa"/>
            <w:vMerge w:val="restart"/>
            <w:tcBorders>
              <w:left w:val="single" w:sz="4" w:space="0" w:color="auto"/>
              <w:right w:val="single" w:sz="4" w:space="0" w:color="auto"/>
            </w:tcBorders>
            <w:vAlign w:val="center"/>
          </w:tcPr>
          <w:p w14:paraId="6F0EA422" w14:textId="08F5EAAD" w:rsidR="002F6814" w:rsidRPr="00724C89" w:rsidRDefault="002F6814" w:rsidP="002F6814">
            <w:pPr>
              <w:spacing w:beforeLines="25" w:before="78" w:afterLines="25" w:after="78"/>
              <w:rPr>
                <w:rFonts w:ascii="宋体" w:cs="Arial"/>
                <w:color w:val="000000"/>
                <w:szCs w:val="21"/>
              </w:rPr>
            </w:pPr>
            <w:r w:rsidRPr="00724C89">
              <w:rPr>
                <w:rFonts w:ascii="宋体" w:hAnsi="宋体" w:hint="eastAsia"/>
                <w:color w:val="000000"/>
                <w:szCs w:val="21"/>
              </w:rPr>
              <w:t>质量管理体系与保证措施</w:t>
            </w:r>
          </w:p>
        </w:tc>
        <w:tc>
          <w:tcPr>
            <w:tcW w:w="993" w:type="dxa"/>
            <w:vMerge w:val="restart"/>
            <w:tcBorders>
              <w:left w:val="single" w:sz="4" w:space="0" w:color="auto"/>
              <w:right w:val="single" w:sz="4" w:space="0" w:color="auto"/>
            </w:tcBorders>
            <w:vAlign w:val="center"/>
          </w:tcPr>
          <w:p w14:paraId="1FBBABBB" w14:textId="5D3892AA" w:rsidR="002F6814" w:rsidRPr="00724C89" w:rsidRDefault="002F6814" w:rsidP="002F6814">
            <w:pPr>
              <w:spacing w:beforeLines="25" w:before="78" w:afterLines="25" w:after="78"/>
              <w:rPr>
                <w:rFonts w:ascii="宋体" w:cs="Arial"/>
                <w:color w:val="000000"/>
                <w:szCs w:val="21"/>
              </w:rPr>
            </w:pPr>
            <w:r w:rsidRPr="00724C89">
              <w:rPr>
                <w:rFonts w:ascii="宋体" w:cs="Arial" w:hint="eastAsia"/>
                <w:color w:val="000000"/>
                <w:szCs w:val="21"/>
              </w:rPr>
              <w:t>8分</w:t>
            </w:r>
          </w:p>
        </w:tc>
        <w:tc>
          <w:tcPr>
            <w:tcW w:w="4536" w:type="dxa"/>
            <w:tcBorders>
              <w:top w:val="single" w:sz="4" w:space="0" w:color="auto"/>
              <w:left w:val="single" w:sz="4" w:space="0" w:color="auto"/>
              <w:bottom w:val="single" w:sz="4" w:space="0" w:color="auto"/>
              <w:right w:val="single" w:sz="4" w:space="0" w:color="auto"/>
            </w:tcBorders>
            <w:vAlign w:val="center"/>
          </w:tcPr>
          <w:p w14:paraId="7DB7F6AD" w14:textId="0C4D1015" w:rsidR="002F6814" w:rsidRPr="00724C89" w:rsidRDefault="002F6814" w:rsidP="002F6814">
            <w:pPr>
              <w:spacing w:beforeLines="25" w:before="78" w:afterLines="25" w:after="78"/>
              <w:jc w:val="left"/>
              <w:rPr>
                <w:rFonts w:ascii="宋体"/>
                <w:color w:val="000000"/>
                <w:szCs w:val="21"/>
              </w:rPr>
            </w:pPr>
            <w:r w:rsidRPr="00724C89">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14:paraId="157F5192" w14:textId="48D5B169"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5-8分</w:t>
            </w:r>
          </w:p>
        </w:tc>
        <w:tc>
          <w:tcPr>
            <w:tcW w:w="565" w:type="dxa"/>
            <w:vMerge w:val="restart"/>
            <w:tcBorders>
              <w:top w:val="single" w:sz="4" w:space="0" w:color="auto"/>
              <w:left w:val="single" w:sz="4" w:space="0" w:color="auto"/>
              <w:right w:val="single" w:sz="4" w:space="0" w:color="auto"/>
            </w:tcBorders>
          </w:tcPr>
          <w:p w14:paraId="5069184B"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6AD5CF4F"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277EF047"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4BD4A0E5"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372D4782"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5F1D29A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14:paraId="7CD3ED4A"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114C6518" w14:textId="77777777" w:rsidTr="009045AA">
        <w:trPr>
          <w:cantSplit/>
          <w:trHeight w:val="352"/>
        </w:trPr>
        <w:tc>
          <w:tcPr>
            <w:tcW w:w="709" w:type="dxa"/>
            <w:vMerge/>
            <w:tcBorders>
              <w:right w:val="single" w:sz="4" w:space="0" w:color="auto"/>
            </w:tcBorders>
            <w:vAlign w:val="center"/>
          </w:tcPr>
          <w:p w14:paraId="52F73DF6"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14:paraId="7210E2AD"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14:paraId="0CD4FEA9"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23A5DF4" w14:textId="340DFBE5" w:rsidR="002F6814" w:rsidRPr="00724C89" w:rsidRDefault="002F6814" w:rsidP="002F6814">
            <w:pPr>
              <w:spacing w:beforeLines="25" w:before="78" w:afterLines="25" w:after="78"/>
              <w:jc w:val="left"/>
              <w:rPr>
                <w:rFonts w:ascii="宋体"/>
                <w:color w:val="000000"/>
                <w:szCs w:val="21"/>
              </w:rPr>
            </w:pPr>
            <w:r w:rsidRPr="00724C89">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14:paraId="74333B32" w14:textId="6F12D6A6" w:rsidR="002F6814" w:rsidRPr="00724C89" w:rsidRDefault="002F6814" w:rsidP="002F6814">
            <w:pPr>
              <w:spacing w:beforeLines="25" w:before="78" w:afterLines="25" w:after="78"/>
              <w:jc w:val="right"/>
              <w:rPr>
                <w:rFonts w:ascii="宋体"/>
                <w:color w:val="000000"/>
                <w:szCs w:val="21"/>
              </w:rPr>
            </w:pPr>
            <w:r w:rsidRPr="00724C89">
              <w:rPr>
                <w:rFonts w:ascii="宋体" w:hAnsi="宋体" w:hint="eastAsia"/>
                <w:color w:val="000000"/>
                <w:szCs w:val="21"/>
              </w:rPr>
              <w:t>2-4分</w:t>
            </w:r>
          </w:p>
        </w:tc>
        <w:tc>
          <w:tcPr>
            <w:tcW w:w="565" w:type="dxa"/>
            <w:vMerge/>
            <w:tcBorders>
              <w:left w:val="single" w:sz="4" w:space="0" w:color="auto"/>
              <w:right w:val="single" w:sz="4" w:space="0" w:color="auto"/>
            </w:tcBorders>
          </w:tcPr>
          <w:p w14:paraId="6C72DA0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0D236244"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217D79D6"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65B7C3E2"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55E29755"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70D476BC"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tcBorders>
          </w:tcPr>
          <w:p w14:paraId="21DC08DA"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6A4447A3" w14:textId="77777777" w:rsidTr="009045AA">
        <w:trPr>
          <w:cantSplit/>
          <w:trHeight w:val="352"/>
        </w:trPr>
        <w:tc>
          <w:tcPr>
            <w:tcW w:w="709" w:type="dxa"/>
            <w:vMerge/>
            <w:tcBorders>
              <w:bottom w:val="single" w:sz="4" w:space="0" w:color="auto"/>
              <w:right w:val="single" w:sz="4" w:space="0" w:color="auto"/>
            </w:tcBorders>
            <w:vAlign w:val="center"/>
          </w:tcPr>
          <w:p w14:paraId="3ACF11A7"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14:paraId="34E4F588"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14:paraId="4EAC2F48"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E9EC4EF" w14:textId="5CC88B8B" w:rsidR="002F6814" w:rsidRPr="00724C89" w:rsidRDefault="002F6814" w:rsidP="002F6814">
            <w:pPr>
              <w:spacing w:beforeLines="25" w:before="78" w:afterLines="25" w:after="78"/>
              <w:jc w:val="left"/>
              <w:rPr>
                <w:rFonts w:ascii="宋体"/>
                <w:color w:val="000000"/>
                <w:szCs w:val="21"/>
              </w:rPr>
            </w:pPr>
            <w:r w:rsidRPr="00724C89">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14:paraId="6BF5CE40" w14:textId="1693C782" w:rsidR="002F6814" w:rsidRPr="00724C89" w:rsidRDefault="002F6814" w:rsidP="002F6814">
            <w:pPr>
              <w:spacing w:beforeLines="25" w:before="78" w:afterLines="25" w:after="78"/>
              <w:jc w:val="right"/>
              <w:rPr>
                <w:rFonts w:ascii="宋体"/>
                <w:color w:val="000000"/>
                <w:szCs w:val="21"/>
              </w:rPr>
            </w:pPr>
            <w:r w:rsidRPr="00724C89">
              <w:rPr>
                <w:rFonts w:ascii="宋体" w:hAnsi="宋体" w:hint="eastAsia"/>
                <w:color w:val="000000"/>
                <w:szCs w:val="21"/>
              </w:rPr>
              <w:t>0-1分</w:t>
            </w:r>
          </w:p>
        </w:tc>
        <w:tc>
          <w:tcPr>
            <w:tcW w:w="565" w:type="dxa"/>
            <w:vMerge/>
            <w:tcBorders>
              <w:left w:val="single" w:sz="4" w:space="0" w:color="auto"/>
              <w:bottom w:val="single" w:sz="4" w:space="0" w:color="auto"/>
              <w:right w:val="single" w:sz="4" w:space="0" w:color="auto"/>
            </w:tcBorders>
          </w:tcPr>
          <w:p w14:paraId="4FF66DC0"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3BDD4C5F"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33C7A863"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0D93A992"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74DD0414"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5DF25C63"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14:paraId="35CF3C2D"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005FA99F" w14:textId="77777777" w:rsidTr="009045AA">
        <w:trPr>
          <w:cantSplit/>
          <w:trHeight w:val="352"/>
        </w:trPr>
        <w:tc>
          <w:tcPr>
            <w:tcW w:w="709" w:type="dxa"/>
            <w:vMerge w:val="restart"/>
            <w:tcBorders>
              <w:top w:val="single" w:sz="4" w:space="0" w:color="auto"/>
              <w:right w:val="single" w:sz="4" w:space="0" w:color="auto"/>
            </w:tcBorders>
            <w:vAlign w:val="center"/>
          </w:tcPr>
          <w:p w14:paraId="587D2862" w14:textId="0A1A5A81" w:rsidR="002F6814" w:rsidRPr="00724C89" w:rsidRDefault="002F6814" w:rsidP="002F6814">
            <w:pPr>
              <w:spacing w:beforeLines="25" w:before="78" w:afterLines="25" w:after="78"/>
              <w:jc w:val="center"/>
              <w:rPr>
                <w:rFonts w:ascii="宋体" w:cs="Arial"/>
                <w:color w:val="000000"/>
                <w:szCs w:val="21"/>
              </w:rPr>
            </w:pPr>
            <w:r w:rsidRPr="00724C89">
              <w:rPr>
                <w:rFonts w:ascii="宋体" w:hAnsi="宋体" w:cs="Arial"/>
                <w:color w:val="000000"/>
                <w:szCs w:val="21"/>
              </w:rPr>
              <w:t>3</w:t>
            </w:r>
          </w:p>
        </w:tc>
        <w:tc>
          <w:tcPr>
            <w:tcW w:w="2125" w:type="dxa"/>
            <w:vMerge w:val="restart"/>
            <w:tcBorders>
              <w:top w:val="single" w:sz="4" w:space="0" w:color="auto"/>
              <w:left w:val="single" w:sz="4" w:space="0" w:color="auto"/>
              <w:right w:val="single" w:sz="4" w:space="0" w:color="auto"/>
            </w:tcBorders>
            <w:vAlign w:val="center"/>
          </w:tcPr>
          <w:p w14:paraId="54830E38" w14:textId="422EB4D6" w:rsidR="002F6814" w:rsidRPr="00724C89" w:rsidRDefault="002F6814" w:rsidP="002F6814">
            <w:pPr>
              <w:spacing w:beforeLines="25" w:before="78" w:afterLines="25" w:after="78"/>
              <w:rPr>
                <w:rFonts w:ascii="宋体" w:cs="Arial"/>
                <w:color w:val="000000"/>
                <w:szCs w:val="21"/>
              </w:rPr>
            </w:pPr>
            <w:r w:rsidRPr="00724C89">
              <w:rPr>
                <w:rFonts w:ascii="宋体" w:hAnsi="宋体" w:hint="eastAsia"/>
                <w:color w:val="000000"/>
                <w:szCs w:val="21"/>
              </w:rPr>
              <w:t>安全</w:t>
            </w:r>
            <w:r w:rsidRPr="00724C89">
              <w:rPr>
                <w:rFonts w:ascii="宋体" w:hAnsi="宋体" w:cs="Arial" w:hint="eastAsia"/>
                <w:iCs/>
                <w:color w:val="000000"/>
                <w:szCs w:val="28"/>
              </w:rPr>
              <w:t>和绿色施工保障</w:t>
            </w:r>
            <w:r w:rsidRPr="00724C89">
              <w:rPr>
                <w:rFonts w:ascii="宋体" w:hAnsi="宋体" w:hint="eastAsia"/>
                <w:color w:val="000000"/>
                <w:szCs w:val="21"/>
              </w:rPr>
              <w:t>措施</w:t>
            </w:r>
          </w:p>
        </w:tc>
        <w:tc>
          <w:tcPr>
            <w:tcW w:w="993" w:type="dxa"/>
            <w:vMerge w:val="restart"/>
            <w:tcBorders>
              <w:top w:val="single" w:sz="4" w:space="0" w:color="auto"/>
              <w:left w:val="single" w:sz="4" w:space="0" w:color="auto"/>
              <w:right w:val="single" w:sz="4" w:space="0" w:color="auto"/>
            </w:tcBorders>
            <w:vAlign w:val="center"/>
          </w:tcPr>
          <w:p w14:paraId="42C55349" w14:textId="14DC4385" w:rsidR="002F6814" w:rsidRPr="00724C89" w:rsidRDefault="002F6814" w:rsidP="002F6814">
            <w:pPr>
              <w:spacing w:beforeLines="25" w:before="78" w:afterLines="25" w:after="78"/>
              <w:rPr>
                <w:rFonts w:ascii="宋体" w:cs="Arial"/>
                <w:color w:val="000000"/>
                <w:szCs w:val="21"/>
              </w:rPr>
            </w:pPr>
            <w:r w:rsidRPr="00724C89">
              <w:rPr>
                <w:rFonts w:ascii="宋体" w:cs="Arial" w:hint="eastAsia"/>
                <w:color w:val="000000"/>
                <w:szCs w:val="21"/>
              </w:rPr>
              <w:t>8分</w:t>
            </w:r>
          </w:p>
        </w:tc>
        <w:tc>
          <w:tcPr>
            <w:tcW w:w="4536" w:type="dxa"/>
            <w:tcBorders>
              <w:top w:val="single" w:sz="4" w:space="0" w:color="auto"/>
              <w:left w:val="single" w:sz="4" w:space="0" w:color="auto"/>
              <w:bottom w:val="single" w:sz="4" w:space="0" w:color="auto"/>
              <w:right w:val="single" w:sz="4" w:space="0" w:color="auto"/>
            </w:tcBorders>
            <w:vAlign w:val="center"/>
          </w:tcPr>
          <w:p w14:paraId="2718E24D" w14:textId="4C727177"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14:paraId="00AE6218" w14:textId="562EC7EF"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5-8分</w:t>
            </w:r>
          </w:p>
        </w:tc>
        <w:tc>
          <w:tcPr>
            <w:tcW w:w="565" w:type="dxa"/>
            <w:vMerge w:val="restart"/>
            <w:tcBorders>
              <w:top w:val="single" w:sz="4" w:space="0" w:color="auto"/>
              <w:left w:val="single" w:sz="4" w:space="0" w:color="auto"/>
              <w:right w:val="single" w:sz="4" w:space="0" w:color="auto"/>
            </w:tcBorders>
          </w:tcPr>
          <w:p w14:paraId="3CF5D616"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3E22D9A4"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5A04511A"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72A83B31"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3AF3C475"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34C48782"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14:paraId="728F593F"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1C7AEBD4" w14:textId="77777777" w:rsidTr="009045AA">
        <w:trPr>
          <w:cantSplit/>
          <w:trHeight w:val="352"/>
        </w:trPr>
        <w:tc>
          <w:tcPr>
            <w:tcW w:w="709" w:type="dxa"/>
            <w:vMerge/>
            <w:tcBorders>
              <w:right w:val="single" w:sz="4" w:space="0" w:color="auto"/>
            </w:tcBorders>
            <w:vAlign w:val="center"/>
          </w:tcPr>
          <w:p w14:paraId="70FAE33E"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14:paraId="63ECC15A"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14:paraId="0CC27D47"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C4CCFA2" w14:textId="625C04ED" w:rsidR="002F6814" w:rsidRPr="00724C89" w:rsidDel="00DC6E4F" w:rsidRDefault="002F6814" w:rsidP="002F6814">
            <w:pPr>
              <w:spacing w:beforeLines="25" w:before="78" w:afterLines="25" w:after="78"/>
              <w:jc w:val="left"/>
              <w:rPr>
                <w:rFonts w:ascii="宋体"/>
                <w:color w:val="000000"/>
                <w:szCs w:val="21"/>
              </w:rPr>
            </w:pPr>
            <w:r w:rsidRPr="00724C89">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14:paraId="49C62E3A" w14:textId="531F03AE" w:rsidR="002F6814" w:rsidRPr="00724C89" w:rsidDel="00DC6E4F" w:rsidRDefault="002F6814" w:rsidP="002F6814">
            <w:pPr>
              <w:spacing w:beforeLines="25" w:before="78" w:afterLines="25" w:after="78"/>
              <w:jc w:val="right"/>
              <w:rPr>
                <w:rFonts w:ascii="宋体"/>
                <w:color w:val="000000"/>
                <w:szCs w:val="21"/>
              </w:rPr>
            </w:pPr>
            <w:r w:rsidRPr="00724C89">
              <w:rPr>
                <w:rFonts w:ascii="宋体" w:hAnsi="宋体" w:hint="eastAsia"/>
                <w:color w:val="000000"/>
                <w:szCs w:val="21"/>
              </w:rPr>
              <w:t>2-4分</w:t>
            </w:r>
          </w:p>
        </w:tc>
        <w:tc>
          <w:tcPr>
            <w:tcW w:w="565" w:type="dxa"/>
            <w:vMerge/>
            <w:tcBorders>
              <w:left w:val="single" w:sz="4" w:space="0" w:color="auto"/>
              <w:right w:val="single" w:sz="4" w:space="0" w:color="auto"/>
            </w:tcBorders>
          </w:tcPr>
          <w:p w14:paraId="52E83FA2"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32DE1E84"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0E4580A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1B6634B5"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3B00BEA6"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269EB74E"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tcBorders>
          </w:tcPr>
          <w:p w14:paraId="31EAEC60"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44150826" w14:textId="77777777" w:rsidTr="009045AA">
        <w:trPr>
          <w:cantSplit/>
          <w:trHeight w:val="352"/>
        </w:trPr>
        <w:tc>
          <w:tcPr>
            <w:tcW w:w="709" w:type="dxa"/>
            <w:vMerge/>
            <w:tcBorders>
              <w:bottom w:val="single" w:sz="4" w:space="0" w:color="auto"/>
              <w:right w:val="single" w:sz="4" w:space="0" w:color="auto"/>
            </w:tcBorders>
            <w:vAlign w:val="center"/>
          </w:tcPr>
          <w:p w14:paraId="32B5EC66"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14:paraId="083ACA5E"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14:paraId="52722C4C"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11A49A3" w14:textId="26BD23B4" w:rsidR="002F6814" w:rsidRPr="00724C89" w:rsidDel="00DC6E4F" w:rsidRDefault="002F6814" w:rsidP="002F6814">
            <w:pPr>
              <w:spacing w:beforeLines="25" w:before="78" w:afterLines="25" w:after="78"/>
              <w:jc w:val="left"/>
              <w:rPr>
                <w:rFonts w:ascii="宋体"/>
                <w:color w:val="000000"/>
                <w:szCs w:val="21"/>
              </w:rPr>
            </w:pPr>
            <w:r w:rsidRPr="00724C89">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14:paraId="6887A683" w14:textId="0B11984D" w:rsidR="002F6814" w:rsidRPr="00724C89" w:rsidDel="00DC6E4F" w:rsidRDefault="002F6814" w:rsidP="002F6814">
            <w:pPr>
              <w:spacing w:beforeLines="25" w:before="78" w:afterLines="25" w:after="78"/>
              <w:jc w:val="right"/>
              <w:rPr>
                <w:rFonts w:ascii="宋体"/>
                <w:color w:val="000000"/>
                <w:szCs w:val="21"/>
              </w:rPr>
            </w:pPr>
            <w:r w:rsidRPr="00724C89">
              <w:rPr>
                <w:rFonts w:ascii="宋体" w:hAnsi="宋体" w:hint="eastAsia"/>
                <w:color w:val="000000"/>
                <w:szCs w:val="21"/>
              </w:rPr>
              <w:t>0-1分</w:t>
            </w:r>
          </w:p>
        </w:tc>
        <w:tc>
          <w:tcPr>
            <w:tcW w:w="565" w:type="dxa"/>
            <w:vMerge/>
            <w:tcBorders>
              <w:left w:val="single" w:sz="4" w:space="0" w:color="auto"/>
              <w:bottom w:val="single" w:sz="4" w:space="0" w:color="auto"/>
              <w:right w:val="single" w:sz="4" w:space="0" w:color="auto"/>
            </w:tcBorders>
          </w:tcPr>
          <w:p w14:paraId="370BE78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5EBEEA1B"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5D27FE80"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625B558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64ED24DC"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78ABFFAF"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14:paraId="797CCEC3"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39BD0065" w14:textId="77777777" w:rsidTr="009045AA">
        <w:trPr>
          <w:cantSplit/>
          <w:trHeight w:val="352"/>
        </w:trPr>
        <w:tc>
          <w:tcPr>
            <w:tcW w:w="709" w:type="dxa"/>
            <w:vMerge w:val="restart"/>
            <w:tcBorders>
              <w:top w:val="single" w:sz="4" w:space="0" w:color="auto"/>
              <w:right w:val="single" w:sz="4" w:space="0" w:color="auto"/>
            </w:tcBorders>
            <w:vAlign w:val="center"/>
          </w:tcPr>
          <w:p w14:paraId="75E676A3" w14:textId="0DB3FB03" w:rsidR="002F6814" w:rsidRPr="00724C89" w:rsidRDefault="002F6814" w:rsidP="002F6814">
            <w:pPr>
              <w:spacing w:beforeLines="25" w:before="78" w:afterLines="25" w:after="78"/>
              <w:jc w:val="center"/>
              <w:rPr>
                <w:rFonts w:ascii="宋体" w:cs="Arial"/>
                <w:color w:val="000000"/>
                <w:szCs w:val="21"/>
              </w:rPr>
            </w:pPr>
            <w:r w:rsidRPr="00724C89">
              <w:rPr>
                <w:rFonts w:ascii="宋体" w:hAnsi="宋体" w:cs="Arial"/>
                <w:color w:val="000000"/>
                <w:szCs w:val="21"/>
              </w:rPr>
              <w:lastRenderedPageBreak/>
              <w:t>4</w:t>
            </w:r>
          </w:p>
        </w:tc>
        <w:tc>
          <w:tcPr>
            <w:tcW w:w="2125" w:type="dxa"/>
            <w:vMerge w:val="restart"/>
            <w:tcBorders>
              <w:top w:val="single" w:sz="4" w:space="0" w:color="auto"/>
              <w:left w:val="single" w:sz="4" w:space="0" w:color="auto"/>
              <w:right w:val="single" w:sz="4" w:space="0" w:color="auto"/>
            </w:tcBorders>
            <w:vAlign w:val="center"/>
          </w:tcPr>
          <w:p w14:paraId="25624D71" w14:textId="4B37C152" w:rsidR="002F6814" w:rsidRPr="00724C89" w:rsidRDefault="002F6814" w:rsidP="002F6814">
            <w:pPr>
              <w:spacing w:beforeLines="25" w:before="78" w:afterLines="25" w:after="78"/>
              <w:rPr>
                <w:rFonts w:ascii="宋体" w:cs="Arial"/>
                <w:color w:val="000000"/>
                <w:szCs w:val="21"/>
              </w:rPr>
            </w:pPr>
            <w:r w:rsidRPr="00724C89">
              <w:rPr>
                <w:rFonts w:ascii="宋体" w:hAnsi="宋体" w:hint="eastAsia"/>
                <w:color w:val="000000"/>
                <w:szCs w:val="21"/>
              </w:rPr>
              <w:t>工程进度计划与保证措施</w:t>
            </w:r>
          </w:p>
        </w:tc>
        <w:tc>
          <w:tcPr>
            <w:tcW w:w="993" w:type="dxa"/>
            <w:vMerge w:val="restart"/>
            <w:tcBorders>
              <w:top w:val="single" w:sz="4" w:space="0" w:color="auto"/>
              <w:left w:val="single" w:sz="4" w:space="0" w:color="auto"/>
              <w:right w:val="single" w:sz="4" w:space="0" w:color="auto"/>
            </w:tcBorders>
            <w:vAlign w:val="center"/>
          </w:tcPr>
          <w:p w14:paraId="4741B633" w14:textId="3500408E" w:rsidR="002F6814" w:rsidRPr="00724C89" w:rsidRDefault="002F6814" w:rsidP="002F6814">
            <w:pPr>
              <w:spacing w:beforeLines="25" w:before="78" w:afterLines="25" w:after="78"/>
              <w:rPr>
                <w:rFonts w:ascii="宋体" w:cs="Arial"/>
                <w:color w:val="000000"/>
                <w:szCs w:val="21"/>
              </w:rPr>
            </w:pPr>
            <w:r w:rsidRPr="00724C89">
              <w:rPr>
                <w:rFonts w:ascii="宋体" w:cs="Arial" w:hint="eastAsia"/>
                <w:color w:val="000000"/>
                <w:szCs w:val="21"/>
              </w:rPr>
              <w:t>8分</w:t>
            </w:r>
          </w:p>
        </w:tc>
        <w:tc>
          <w:tcPr>
            <w:tcW w:w="4536" w:type="dxa"/>
            <w:tcBorders>
              <w:top w:val="single" w:sz="4" w:space="0" w:color="auto"/>
              <w:left w:val="single" w:sz="4" w:space="0" w:color="auto"/>
              <w:bottom w:val="single" w:sz="4" w:space="0" w:color="auto"/>
              <w:right w:val="single" w:sz="4" w:space="0" w:color="auto"/>
            </w:tcBorders>
            <w:vAlign w:val="center"/>
          </w:tcPr>
          <w:p w14:paraId="3EF7ADAD" w14:textId="1196BE65"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14:paraId="3ECE95F2" w14:textId="758901C4"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4-8分</w:t>
            </w:r>
          </w:p>
        </w:tc>
        <w:tc>
          <w:tcPr>
            <w:tcW w:w="565" w:type="dxa"/>
            <w:vMerge w:val="restart"/>
            <w:tcBorders>
              <w:top w:val="single" w:sz="4" w:space="0" w:color="auto"/>
              <w:left w:val="single" w:sz="4" w:space="0" w:color="auto"/>
              <w:right w:val="single" w:sz="4" w:space="0" w:color="auto"/>
            </w:tcBorders>
          </w:tcPr>
          <w:p w14:paraId="165B456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46831846"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2E471FAE"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79971F6A"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359D111B"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14:paraId="65A60C5A"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14:paraId="2E34C6D7"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4D769E08" w14:textId="77777777" w:rsidTr="009045AA">
        <w:trPr>
          <w:cantSplit/>
          <w:trHeight w:val="352"/>
        </w:trPr>
        <w:tc>
          <w:tcPr>
            <w:tcW w:w="709" w:type="dxa"/>
            <w:vMerge/>
            <w:tcBorders>
              <w:right w:val="single" w:sz="4" w:space="0" w:color="auto"/>
            </w:tcBorders>
            <w:vAlign w:val="center"/>
          </w:tcPr>
          <w:p w14:paraId="22C4F7D0"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14:paraId="7963A739"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14:paraId="7F132C8A"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DA0ADA2" w14:textId="71EC67E3"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14:paraId="3831F14D" w14:textId="469DC5C5"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2-3分</w:t>
            </w:r>
          </w:p>
        </w:tc>
        <w:tc>
          <w:tcPr>
            <w:tcW w:w="565" w:type="dxa"/>
            <w:vMerge/>
            <w:tcBorders>
              <w:left w:val="single" w:sz="4" w:space="0" w:color="auto"/>
              <w:right w:val="single" w:sz="4" w:space="0" w:color="auto"/>
            </w:tcBorders>
          </w:tcPr>
          <w:p w14:paraId="6F02DB74"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5BA9F217"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21B94D6D"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5CDC05BE"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7FD53E3C"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14:paraId="32C1796F"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tcBorders>
          </w:tcPr>
          <w:p w14:paraId="435C780F"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54A7385F" w14:textId="77777777" w:rsidTr="009045AA">
        <w:trPr>
          <w:cantSplit/>
          <w:trHeight w:val="352"/>
        </w:trPr>
        <w:tc>
          <w:tcPr>
            <w:tcW w:w="709" w:type="dxa"/>
            <w:vMerge/>
            <w:tcBorders>
              <w:bottom w:val="single" w:sz="4" w:space="0" w:color="auto"/>
              <w:right w:val="single" w:sz="4" w:space="0" w:color="auto"/>
            </w:tcBorders>
            <w:vAlign w:val="center"/>
          </w:tcPr>
          <w:p w14:paraId="5A9976CA" w14:textId="77777777" w:rsidR="002F6814" w:rsidRPr="00724C89" w:rsidRDefault="002F6814" w:rsidP="002F6814">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14:paraId="4C6F1413" w14:textId="77777777" w:rsidR="002F6814" w:rsidRPr="00724C89" w:rsidRDefault="002F6814" w:rsidP="002F6814">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14:paraId="5C61FDEF" w14:textId="77777777" w:rsidR="002F6814" w:rsidRPr="00724C89" w:rsidRDefault="002F6814" w:rsidP="002F6814">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6579C48" w14:textId="2D1C1E3C" w:rsidR="002F6814" w:rsidRPr="00724C89" w:rsidRDefault="002F6814" w:rsidP="002F6814">
            <w:pPr>
              <w:spacing w:beforeLines="25" w:before="78" w:afterLines="25" w:after="78"/>
              <w:jc w:val="left"/>
              <w:rPr>
                <w:rFonts w:ascii="宋体" w:cs="Arial"/>
                <w:color w:val="000000"/>
                <w:szCs w:val="21"/>
              </w:rPr>
            </w:pPr>
            <w:r w:rsidRPr="00724C89">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14:paraId="5A13438E" w14:textId="3F74452C" w:rsidR="002F6814" w:rsidRPr="00724C89" w:rsidRDefault="002F6814" w:rsidP="002F6814">
            <w:pPr>
              <w:spacing w:beforeLines="25" w:before="78" w:afterLines="25" w:after="78"/>
              <w:jc w:val="right"/>
              <w:rPr>
                <w:rFonts w:ascii="宋体" w:cs="Arial"/>
                <w:color w:val="000000"/>
                <w:szCs w:val="21"/>
              </w:rPr>
            </w:pPr>
            <w:r w:rsidRPr="00724C89">
              <w:rPr>
                <w:rFonts w:ascii="宋体" w:hAnsi="宋体" w:hint="eastAsia"/>
                <w:color w:val="000000"/>
                <w:szCs w:val="21"/>
              </w:rPr>
              <w:t>0-1分</w:t>
            </w:r>
          </w:p>
        </w:tc>
        <w:tc>
          <w:tcPr>
            <w:tcW w:w="565" w:type="dxa"/>
            <w:vMerge/>
            <w:tcBorders>
              <w:left w:val="single" w:sz="4" w:space="0" w:color="auto"/>
              <w:bottom w:val="single" w:sz="4" w:space="0" w:color="auto"/>
              <w:right w:val="single" w:sz="4" w:space="0" w:color="auto"/>
            </w:tcBorders>
          </w:tcPr>
          <w:p w14:paraId="301390C7"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79A5F53C"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6EBE01EB"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0A5C8FC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1C04A56E"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14:paraId="794B2228" w14:textId="77777777" w:rsidR="002F6814" w:rsidRPr="00724C89" w:rsidRDefault="002F6814" w:rsidP="002F6814">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14:paraId="526A5762" w14:textId="77777777" w:rsidR="002F6814" w:rsidRPr="00724C89" w:rsidRDefault="002F6814" w:rsidP="002F6814">
            <w:pPr>
              <w:spacing w:beforeLines="25" w:before="78" w:afterLines="25" w:after="78"/>
              <w:jc w:val="center"/>
              <w:rPr>
                <w:rFonts w:ascii="宋体" w:cs="Arial"/>
                <w:color w:val="000000"/>
                <w:szCs w:val="21"/>
              </w:rPr>
            </w:pPr>
          </w:p>
        </w:tc>
      </w:tr>
      <w:tr w:rsidR="00AB4D87" w:rsidRPr="00724C89" w14:paraId="69D685E1" w14:textId="77777777" w:rsidTr="009045AA">
        <w:trPr>
          <w:cantSplit/>
          <w:trHeight w:val="302"/>
        </w:trPr>
        <w:tc>
          <w:tcPr>
            <w:tcW w:w="709" w:type="dxa"/>
            <w:tcBorders>
              <w:top w:val="single" w:sz="4" w:space="0" w:color="auto"/>
              <w:bottom w:val="single" w:sz="4" w:space="0" w:color="auto"/>
              <w:right w:val="single" w:sz="4" w:space="0" w:color="auto"/>
            </w:tcBorders>
          </w:tcPr>
          <w:p w14:paraId="2E2A7253"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hint="eastAsia"/>
                <w:color w:val="000000"/>
                <w:szCs w:val="21"/>
              </w:rPr>
              <w:t>…</w:t>
            </w:r>
          </w:p>
        </w:tc>
        <w:tc>
          <w:tcPr>
            <w:tcW w:w="2125" w:type="dxa"/>
            <w:tcBorders>
              <w:top w:val="single" w:sz="4" w:space="0" w:color="auto"/>
              <w:left w:val="single" w:sz="4" w:space="0" w:color="auto"/>
              <w:bottom w:val="single" w:sz="4" w:space="0" w:color="auto"/>
              <w:right w:val="single" w:sz="4" w:space="0" w:color="auto"/>
            </w:tcBorders>
          </w:tcPr>
          <w:p w14:paraId="2D709D84"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w:t>
            </w:r>
          </w:p>
        </w:tc>
        <w:tc>
          <w:tcPr>
            <w:tcW w:w="993" w:type="dxa"/>
            <w:tcBorders>
              <w:top w:val="single" w:sz="4" w:space="0" w:color="auto"/>
              <w:left w:val="single" w:sz="4" w:space="0" w:color="auto"/>
              <w:bottom w:val="single" w:sz="4" w:space="0" w:color="auto"/>
              <w:right w:val="single" w:sz="4" w:space="0" w:color="auto"/>
            </w:tcBorders>
          </w:tcPr>
          <w:p w14:paraId="54578FBE" w14:textId="77777777" w:rsidR="005E3D9E" w:rsidRPr="00724C89" w:rsidRDefault="005E3D9E" w:rsidP="009045AA">
            <w:pPr>
              <w:spacing w:beforeLines="25" w:before="78" w:afterLines="25" w:after="78"/>
              <w:jc w:val="left"/>
              <w:rPr>
                <w:rFonts w:ascii="宋体" w:cs="Arial"/>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E324E1B"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tcPr>
          <w:p w14:paraId="2AEB32BC"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1C06105E"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2FAEB739"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5CB7CDB6"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125BAE50"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623AFBD1"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0BDB6914"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tcBorders>
          </w:tcPr>
          <w:p w14:paraId="7B5AEA2C"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45D98926" w14:textId="77777777" w:rsidTr="009045AA">
        <w:trPr>
          <w:cantSplit/>
          <w:trHeight w:val="302"/>
        </w:trPr>
        <w:tc>
          <w:tcPr>
            <w:tcW w:w="9355" w:type="dxa"/>
            <w:gridSpan w:val="5"/>
            <w:tcBorders>
              <w:top w:val="single" w:sz="4" w:space="0" w:color="auto"/>
              <w:bottom w:val="single" w:sz="4" w:space="0" w:color="auto"/>
              <w:right w:val="single" w:sz="4" w:space="0" w:color="auto"/>
            </w:tcBorders>
            <w:vAlign w:val="center"/>
          </w:tcPr>
          <w:p w14:paraId="65DAF828"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bCs/>
                <w:color w:val="000000"/>
                <w:szCs w:val="20"/>
              </w:rPr>
              <w:t>施工组织设计得分合计</w:t>
            </w:r>
            <w:r w:rsidRPr="00724C89">
              <w:rPr>
                <w:rFonts w:ascii="宋体" w:hAnsi="宋体" w:cs="Arial"/>
                <w:bCs/>
                <w:color w:val="000000"/>
                <w:szCs w:val="20"/>
              </w:rPr>
              <w:t>A=1+</w:t>
            </w:r>
            <w:r w:rsidRPr="00724C89">
              <w:rPr>
                <w:rFonts w:ascii="宋体" w:hAnsi="宋体" w:hint="eastAsia"/>
                <w:color w:val="000000"/>
                <w:szCs w:val="21"/>
              </w:rPr>
              <w:t>…</w:t>
            </w:r>
          </w:p>
        </w:tc>
        <w:tc>
          <w:tcPr>
            <w:tcW w:w="565" w:type="dxa"/>
            <w:tcBorders>
              <w:top w:val="single" w:sz="4" w:space="0" w:color="auto"/>
              <w:left w:val="single" w:sz="4" w:space="0" w:color="auto"/>
              <w:bottom w:val="single" w:sz="4" w:space="0" w:color="auto"/>
              <w:right w:val="single" w:sz="4" w:space="0" w:color="auto"/>
            </w:tcBorders>
          </w:tcPr>
          <w:p w14:paraId="1C6EF432"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679AD796"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3A4D82E3"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4AA31FCC"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6F07AD13"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14:paraId="1487952F" w14:textId="77777777" w:rsidR="005E3D9E" w:rsidRPr="00724C89" w:rsidRDefault="005E3D9E" w:rsidP="009045AA">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tcBorders>
          </w:tcPr>
          <w:p w14:paraId="3072F97A" w14:textId="77777777" w:rsidR="005E3D9E" w:rsidRPr="00724C89" w:rsidRDefault="005E3D9E" w:rsidP="009045AA">
            <w:pPr>
              <w:spacing w:beforeLines="25" w:before="78" w:afterLines="25" w:after="78"/>
              <w:jc w:val="center"/>
              <w:rPr>
                <w:rFonts w:ascii="宋体" w:cs="Arial"/>
                <w:color w:val="000000"/>
                <w:szCs w:val="21"/>
              </w:rPr>
            </w:pPr>
          </w:p>
        </w:tc>
      </w:tr>
    </w:tbl>
    <w:p w14:paraId="456F49C0" w14:textId="77777777" w:rsidR="005E3D9E" w:rsidRPr="00724C89" w:rsidRDefault="005E3D9E" w:rsidP="005E3D9E">
      <w:pPr>
        <w:tabs>
          <w:tab w:val="left" w:pos="4680"/>
        </w:tabs>
        <w:spacing w:afterLines="50" w:after="156"/>
        <w:rPr>
          <w:rFonts w:ascii="宋体" w:cs="Arial"/>
          <w:color w:val="000000"/>
        </w:rPr>
      </w:pPr>
    </w:p>
    <w:p w14:paraId="596D2783"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s="Arial" w:hint="eastAsia"/>
          <w:color w:val="000000"/>
        </w:rPr>
        <w:t>评标委员会成员签</w:t>
      </w:r>
      <w:r w:rsidRPr="00724C89">
        <w:rPr>
          <w:rFonts w:ascii="宋体" w:hAnsi="宋体" w:cs="宋体" w:hint="eastAsia"/>
          <w:color w:val="000000"/>
          <w:kern w:val="0"/>
          <w:szCs w:val="21"/>
        </w:rPr>
        <w:t>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4B91A17C" w14:textId="77777777" w:rsidR="005E3D9E" w:rsidRPr="00724C89" w:rsidRDefault="005E3D9E" w:rsidP="005E3D9E">
      <w:pPr>
        <w:tabs>
          <w:tab w:val="left" w:pos="4680"/>
        </w:tabs>
        <w:spacing w:afterLines="50" w:after="156"/>
        <w:rPr>
          <w:rFonts w:ascii="宋体" w:cs="Arial"/>
          <w:bCs/>
          <w:color w:val="000000"/>
          <w:szCs w:val="21"/>
        </w:rPr>
      </w:pPr>
    </w:p>
    <w:p w14:paraId="3439A649" w14:textId="274B883B" w:rsidR="005E3D9E" w:rsidRPr="00724C89" w:rsidRDefault="005E3D9E" w:rsidP="005E3D9E">
      <w:pPr>
        <w:pStyle w:val="378020"/>
        <w:spacing w:before="156" w:after="156"/>
        <w:outlineLvl w:val="1"/>
        <w:rPr>
          <w:color w:val="000000"/>
        </w:rPr>
      </w:pPr>
      <w:r w:rsidRPr="00724C89">
        <w:rPr>
          <w:color w:val="000000"/>
        </w:rPr>
        <w:br w:type="page"/>
      </w:r>
      <w:bookmarkStart w:id="507" w:name="_Toc483680644"/>
      <w:bookmarkStart w:id="508" w:name="_Toc497584012"/>
      <w:bookmarkStart w:id="509" w:name="_Toc21979081"/>
      <w:r w:rsidRPr="00724C89">
        <w:rPr>
          <w:rFonts w:hint="eastAsia"/>
          <w:color w:val="000000"/>
        </w:rPr>
        <w:lastRenderedPageBreak/>
        <w:t>附表</w:t>
      </w:r>
      <w:r w:rsidRPr="00724C89">
        <w:rPr>
          <w:color w:val="000000"/>
        </w:rPr>
        <w:t>9</w:t>
      </w:r>
      <w:r w:rsidRPr="00724C89">
        <w:rPr>
          <w:rFonts w:hint="eastAsia"/>
          <w:color w:val="000000"/>
        </w:rPr>
        <w:t>：项目管理机构评审记录表</w:t>
      </w:r>
      <w:bookmarkEnd w:id="507"/>
      <w:bookmarkEnd w:id="508"/>
      <w:bookmarkEnd w:id="509"/>
    </w:p>
    <w:p w14:paraId="22AD0A46" w14:textId="77777777" w:rsidR="005E3D9E" w:rsidRPr="00724C89" w:rsidRDefault="005E3D9E" w:rsidP="005E3D9E">
      <w:pPr>
        <w:jc w:val="center"/>
        <w:rPr>
          <w:rFonts w:ascii="宋体"/>
          <w:b/>
          <w:bCs/>
          <w:color w:val="000000"/>
          <w:kern w:val="0"/>
          <w:sz w:val="28"/>
          <w:szCs w:val="28"/>
        </w:rPr>
      </w:pPr>
      <w:r w:rsidRPr="00724C89">
        <w:rPr>
          <w:rFonts w:ascii="宋体" w:hAnsi="宋体" w:hint="eastAsia"/>
          <w:b/>
          <w:bCs/>
          <w:color w:val="000000"/>
          <w:kern w:val="0"/>
          <w:sz w:val="28"/>
          <w:szCs w:val="28"/>
        </w:rPr>
        <w:t>项目管理机构评审记录表</w:t>
      </w:r>
    </w:p>
    <w:p w14:paraId="636FEB68" w14:textId="77777777" w:rsidR="005E3D9E" w:rsidRPr="00724C89" w:rsidRDefault="005E3D9E" w:rsidP="005E3D9E">
      <w:pPr>
        <w:rPr>
          <w:rFonts w:ascii="宋体" w:cs="Arial"/>
          <w:bCs/>
          <w:color w:val="000000"/>
          <w:szCs w:val="21"/>
        </w:rPr>
      </w:pPr>
    </w:p>
    <w:p w14:paraId="57A6D5AA" w14:textId="77777777" w:rsidR="005E3D9E" w:rsidRPr="00724C89" w:rsidRDefault="005E3D9E" w:rsidP="005E3D9E">
      <w:pPr>
        <w:rPr>
          <w:rFonts w:ascii="宋体" w:cs="Arial"/>
          <w:bCs/>
          <w:color w:val="000000"/>
          <w:szCs w:val="21"/>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p>
    <w:tbl>
      <w:tblPr>
        <w:tblW w:w="145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249"/>
        <w:gridCol w:w="851"/>
        <w:gridCol w:w="1889"/>
        <w:gridCol w:w="851"/>
        <w:gridCol w:w="1003"/>
        <w:gridCol w:w="1004"/>
        <w:gridCol w:w="1004"/>
        <w:gridCol w:w="1004"/>
        <w:gridCol w:w="1004"/>
        <w:gridCol w:w="1004"/>
        <w:gridCol w:w="1004"/>
      </w:tblGrid>
      <w:tr w:rsidR="00AB4D87" w:rsidRPr="00724C89" w14:paraId="0137F44C" w14:textId="77777777" w:rsidTr="009045AA">
        <w:trPr>
          <w:cantSplit/>
          <w:trHeight w:val="368"/>
        </w:trPr>
        <w:tc>
          <w:tcPr>
            <w:tcW w:w="720" w:type="dxa"/>
            <w:vMerge w:val="restart"/>
            <w:tcBorders>
              <w:top w:val="single" w:sz="4" w:space="0" w:color="auto"/>
              <w:bottom w:val="single" w:sz="4" w:space="0" w:color="auto"/>
              <w:right w:val="single" w:sz="4" w:space="0" w:color="auto"/>
            </w:tcBorders>
            <w:vAlign w:val="center"/>
          </w:tcPr>
          <w:p w14:paraId="365FAF47"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序号</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14:paraId="0FD40C70"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hint="eastAsia"/>
                <w:color w:val="000000"/>
                <w:szCs w:val="21"/>
              </w:rPr>
              <w:t>评分因素</w:t>
            </w:r>
          </w:p>
        </w:tc>
        <w:tc>
          <w:tcPr>
            <w:tcW w:w="851" w:type="dxa"/>
            <w:vMerge w:val="restart"/>
            <w:tcBorders>
              <w:top w:val="single" w:sz="4" w:space="0" w:color="auto"/>
              <w:left w:val="single" w:sz="4" w:space="0" w:color="auto"/>
              <w:bottom w:val="single" w:sz="4" w:space="0" w:color="auto"/>
            </w:tcBorders>
            <w:vAlign w:val="center"/>
          </w:tcPr>
          <w:p w14:paraId="54EDEFC4"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1"/>
              </w:rPr>
              <w:t>标准分</w:t>
            </w:r>
          </w:p>
        </w:tc>
        <w:tc>
          <w:tcPr>
            <w:tcW w:w="2740" w:type="dxa"/>
            <w:gridSpan w:val="2"/>
            <w:vMerge w:val="restart"/>
            <w:tcBorders>
              <w:top w:val="single" w:sz="4" w:space="0" w:color="auto"/>
              <w:left w:val="single" w:sz="4" w:space="0" w:color="auto"/>
            </w:tcBorders>
            <w:vAlign w:val="center"/>
          </w:tcPr>
          <w:p w14:paraId="47140C31" w14:textId="77777777" w:rsidR="005E3D9E" w:rsidRPr="00724C89" w:rsidRDefault="005E3D9E" w:rsidP="009045AA">
            <w:pPr>
              <w:widowControl/>
              <w:spacing w:before="78" w:after="78"/>
              <w:jc w:val="center"/>
              <w:rPr>
                <w:rFonts w:ascii="宋体" w:cs="Arial"/>
                <w:color w:val="000000"/>
                <w:szCs w:val="21"/>
              </w:rPr>
            </w:pPr>
            <w:r w:rsidRPr="00724C89">
              <w:rPr>
                <w:rFonts w:ascii="宋体" w:hAnsi="宋体" w:cs="Arial" w:hint="eastAsia"/>
                <w:color w:val="000000"/>
                <w:szCs w:val="21"/>
              </w:rPr>
              <w:t>评分标准</w:t>
            </w:r>
          </w:p>
        </w:tc>
        <w:tc>
          <w:tcPr>
            <w:tcW w:w="7027" w:type="dxa"/>
            <w:gridSpan w:val="7"/>
            <w:tcBorders>
              <w:top w:val="single" w:sz="4" w:space="0" w:color="auto"/>
              <w:left w:val="single" w:sz="4" w:space="0" w:color="auto"/>
              <w:bottom w:val="single" w:sz="4" w:space="0" w:color="auto"/>
            </w:tcBorders>
            <w:vAlign w:val="center"/>
          </w:tcPr>
          <w:p w14:paraId="67249368" w14:textId="77777777" w:rsidR="005E3D9E" w:rsidRPr="00724C89" w:rsidRDefault="005E3D9E" w:rsidP="009045AA">
            <w:pPr>
              <w:widowControl/>
              <w:jc w:val="center"/>
              <w:rPr>
                <w:rFonts w:ascii="宋体" w:cs="Arial"/>
                <w:color w:val="000000"/>
                <w:szCs w:val="21"/>
              </w:rPr>
            </w:pPr>
            <w:r w:rsidRPr="00724C89">
              <w:rPr>
                <w:rFonts w:ascii="宋体" w:hAnsi="宋体" w:cs="Arial" w:hint="eastAsia"/>
                <w:color w:val="000000"/>
                <w:szCs w:val="20"/>
              </w:rPr>
              <w:t>投标人名称代码</w:t>
            </w:r>
            <w:r w:rsidRPr="00724C89">
              <w:rPr>
                <w:rFonts w:ascii="宋体" w:hAnsi="宋体" w:cs="Arial" w:hint="eastAsia"/>
                <w:color w:val="000000"/>
                <w:szCs w:val="21"/>
              </w:rPr>
              <w:t>及评审得分</w:t>
            </w:r>
          </w:p>
        </w:tc>
      </w:tr>
      <w:tr w:rsidR="00AB4D87" w:rsidRPr="00724C89" w14:paraId="32800557" w14:textId="77777777" w:rsidTr="009045AA">
        <w:trPr>
          <w:cantSplit/>
          <w:trHeight w:val="361"/>
        </w:trPr>
        <w:tc>
          <w:tcPr>
            <w:tcW w:w="720" w:type="dxa"/>
            <w:vMerge/>
            <w:tcBorders>
              <w:top w:val="single" w:sz="4" w:space="0" w:color="auto"/>
              <w:bottom w:val="single" w:sz="4" w:space="0" w:color="auto"/>
              <w:right w:val="single" w:sz="4" w:space="0" w:color="auto"/>
            </w:tcBorders>
            <w:vAlign w:val="center"/>
          </w:tcPr>
          <w:p w14:paraId="5AA3B038" w14:textId="77777777" w:rsidR="005E3D9E" w:rsidRPr="00724C89" w:rsidRDefault="005E3D9E" w:rsidP="009045AA">
            <w:pPr>
              <w:spacing w:beforeLines="25" w:before="78" w:afterLines="25" w:after="78"/>
              <w:jc w:val="center"/>
              <w:rPr>
                <w:rFonts w:ascii="宋体" w:cs="Arial"/>
                <w:color w:val="000000"/>
                <w:szCs w:val="21"/>
              </w:rPr>
            </w:pPr>
          </w:p>
        </w:tc>
        <w:tc>
          <w:tcPr>
            <w:tcW w:w="3249" w:type="dxa"/>
            <w:vMerge/>
            <w:tcBorders>
              <w:top w:val="single" w:sz="4" w:space="0" w:color="auto"/>
              <w:left w:val="single" w:sz="4" w:space="0" w:color="auto"/>
              <w:bottom w:val="single" w:sz="4" w:space="0" w:color="auto"/>
              <w:right w:val="single" w:sz="4" w:space="0" w:color="auto"/>
            </w:tcBorders>
            <w:vAlign w:val="center"/>
          </w:tcPr>
          <w:p w14:paraId="54AC3F6B" w14:textId="77777777" w:rsidR="005E3D9E" w:rsidRPr="00724C89" w:rsidRDefault="005E3D9E" w:rsidP="009045AA">
            <w:pPr>
              <w:spacing w:beforeLines="25" w:before="78" w:afterLines="25" w:after="78"/>
              <w:jc w:val="center"/>
              <w:rPr>
                <w:rFonts w:ascii="宋体" w:cs="Arial"/>
                <w:color w:val="00000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F09C076" w14:textId="77777777" w:rsidR="005E3D9E" w:rsidRPr="00724C89" w:rsidRDefault="005E3D9E" w:rsidP="009045AA">
            <w:pPr>
              <w:spacing w:beforeLines="25" w:before="78" w:afterLines="25" w:after="78"/>
              <w:jc w:val="center"/>
              <w:rPr>
                <w:rFonts w:ascii="宋体" w:cs="Arial"/>
                <w:color w:val="000000"/>
                <w:szCs w:val="21"/>
              </w:rPr>
            </w:pPr>
          </w:p>
        </w:tc>
        <w:tc>
          <w:tcPr>
            <w:tcW w:w="2740" w:type="dxa"/>
            <w:gridSpan w:val="2"/>
            <w:vMerge/>
            <w:tcBorders>
              <w:left w:val="single" w:sz="4" w:space="0" w:color="auto"/>
              <w:bottom w:val="single" w:sz="4" w:space="0" w:color="auto"/>
              <w:right w:val="single" w:sz="4" w:space="0" w:color="auto"/>
            </w:tcBorders>
            <w:vAlign w:val="center"/>
          </w:tcPr>
          <w:p w14:paraId="642971D7" w14:textId="77777777" w:rsidR="005E3D9E" w:rsidRPr="00724C89" w:rsidRDefault="005E3D9E" w:rsidP="009045AA">
            <w:pPr>
              <w:spacing w:beforeLines="25" w:before="78" w:afterLines="25" w:after="78"/>
              <w:jc w:val="center"/>
              <w:rPr>
                <w:rFonts w:ascii="宋体" w:cs="Arial"/>
                <w:color w:val="000000"/>
                <w:szCs w:val="21"/>
              </w:rPr>
            </w:pPr>
          </w:p>
        </w:tc>
        <w:tc>
          <w:tcPr>
            <w:tcW w:w="1003" w:type="dxa"/>
            <w:tcBorders>
              <w:top w:val="single" w:sz="4" w:space="0" w:color="auto"/>
              <w:left w:val="single" w:sz="4" w:space="0" w:color="auto"/>
              <w:bottom w:val="single" w:sz="4" w:space="0" w:color="auto"/>
              <w:right w:val="single" w:sz="4" w:space="0" w:color="auto"/>
            </w:tcBorders>
          </w:tcPr>
          <w:p w14:paraId="2501326E"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39F859F6"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07A00E75"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22575B0C"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0C4CAC36"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747746B7"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14:paraId="1EE0D60A"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0D2EA56B" w14:textId="77777777" w:rsidTr="009045AA">
        <w:trPr>
          <w:cantSplit/>
          <w:trHeight w:hRule="exact" w:val="572"/>
        </w:trPr>
        <w:tc>
          <w:tcPr>
            <w:tcW w:w="720" w:type="dxa"/>
            <w:tcBorders>
              <w:top w:val="single" w:sz="4" w:space="0" w:color="auto"/>
              <w:right w:val="single" w:sz="4" w:space="0" w:color="auto"/>
            </w:tcBorders>
            <w:vAlign w:val="center"/>
          </w:tcPr>
          <w:p w14:paraId="7459ADEC"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rPr>
              <w:t>1</w:t>
            </w:r>
          </w:p>
        </w:tc>
        <w:tc>
          <w:tcPr>
            <w:tcW w:w="3249" w:type="dxa"/>
            <w:tcBorders>
              <w:top w:val="single" w:sz="4" w:space="0" w:color="auto"/>
              <w:left w:val="single" w:sz="4" w:space="0" w:color="auto"/>
              <w:right w:val="single" w:sz="4" w:space="0" w:color="auto"/>
            </w:tcBorders>
            <w:vAlign w:val="center"/>
          </w:tcPr>
          <w:p w14:paraId="2F723657" w14:textId="77777777" w:rsidR="005E3D9E" w:rsidRPr="00724C89" w:rsidRDefault="005E3D9E" w:rsidP="009045AA">
            <w:pPr>
              <w:spacing w:beforeLines="25" w:before="78" w:afterLines="25" w:after="78"/>
              <w:rPr>
                <w:rFonts w:ascii="宋体" w:cs="Arial"/>
                <w:color w:val="000000"/>
                <w:szCs w:val="21"/>
              </w:rPr>
            </w:pPr>
            <w:r w:rsidRPr="00724C89">
              <w:rPr>
                <w:rFonts w:ascii="宋体" w:hAnsi="宋体" w:hint="eastAsia"/>
                <w:color w:val="000000"/>
                <w:szCs w:val="21"/>
              </w:rPr>
              <w:t>项目经理任职资格</w:t>
            </w:r>
          </w:p>
        </w:tc>
        <w:tc>
          <w:tcPr>
            <w:tcW w:w="851" w:type="dxa"/>
            <w:tcBorders>
              <w:top w:val="single" w:sz="4" w:space="0" w:color="auto"/>
              <w:left w:val="single" w:sz="4" w:space="0" w:color="auto"/>
              <w:bottom w:val="single" w:sz="4" w:space="0" w:color="auto"/>
              <w:right w:val="single" w:sz="4" w:space="0" w:color="auto"/>
            </w:tcBorders>
            <w:vAlign w:val="center"/>
          </w:tcPr>
          <w:p w14:paraId="4B9B67F8" w14:textId="77777777" w:rsidR="005E3D9E" w:rsidRPr="00724C89" w:rsidRDefault="005E3D9E" w:rsidP="009045AA">
            <w:pPr>
              <w:spacing w:beforeLines="25" w:before="78" w:afterLines="25" w:after="78"/>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23F0700F" w14:textId="77777777" w:rsidR="005E3D9E" w:rsidRPr="00724C89" w:rsidRDefault="005E3D9E" w:rsidP="009045AA">
            <w:pPr>
              <w:spacing w:beforeLines="25" w:before="78" w:afterLines="25" w:after="78"/>
              <w:jc w:val="left"/>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A07B68E" w14:textId="77777777" w:rsidR="005E3D9E" w:rsidRPr="00724C89" w:rsidRDefault="005E3D9E" w:rsidP="009045AA">
            <w:pPr>
              <w:spacing w:beforeLines="25" w:before="78" w:afterLines="25" w:after="78"/>
              <w:jc w:val="right"/>
              <w:rPr>
                <w:rFonts w:ascii="宋体" w:cs="Arial"/>
                <w:color w:val="000000"/>
                <w:szCs w:val="21"/>
              </w:rPr>
            </w:pPr>
            <w:r w:rsidRPr="00724C89">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14:paraId="74F34DE2"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34FFD150"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550DA76E"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07DCF7BD"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4318B9CB"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269C7A10"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14:paraId="5C037F11"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6A4F218E" w14:textId="77777777" w:rsidTr="009045AA">
        <w:trPr>
          <w:cantSplit/>
          <w:trHeight w:hRule="exact" w:val="454"/>
        </w:trPr>
        <w:tc>
          <w:tcPr>
            <w:tcW w:w="720" w:type="dxa"/>
            <w:tcBorders>
              <w:top w:val="single" w:sz="4" w:space="0" w:color="auto"/>
              <w:bottom w:val="single" w:sz="4" w:space="0" w:color="auto"/>
              <w:right w:val="single" w:sz="4" w:space="0" w:color="auto"/>
            </w:tcBorders>
            <w:vAlign w:val="center"/>
          </w:tcPr>
          <w:p w14:paraId="518C9F1C"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rPr>
              <w:t>2</w:t>
            </w:r>
          </w:p>
        </w:tc>
        <w:tc>
          <w:tcPr>
            <w:tcW w:w="3249" w:type="dxa"/>
            <w:tcBorders>
              <w:top w:val="single" w:sz="4" w:space="0" w:color="auto"/>
              <w:left w:val="single" w:sz="4" w:space="0" w:color="auto"/>
              <w:bottom w:val="single" w:sz="4" w:space="0" w:color="auto"/>
              <w:right w:val="single" w:sz="4" w:space="0" w:color="auto"/>
            </w:tcBorders>
            <w:vAlign w:val="center"/>
          </w:tcPr>
          <w:p w14:paraId="1AC0D994"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技术负责人任职资格</w:t>
            </w:r>
          </w:p>
        </w:tc>
        <w:tc>
          <w:tcPr>
            <w:tcW w:w="851" w:type="dxa"/>
            <w:tcBorders>
              <w:top w:val="single" w:sz="4" w:space="0" w:color="auto"/>
              <w:left w:val="single" w:sz="4" w:space="0" w:color="auto"/>
              <w:bottom w:val="single" w:sz="4" w:space="0" w:color="auto"/>
              <w:right w:val="single" w:sz="4" w:space="0" w:color="auto"/>
            </w:tcBorders>
            <w:vAlign w:val="center"/>
          </w:tcPr>
          <w:p w14:paraId="7367C586" w14:textId="77777777" w:rsidR="005E3D9E" w:rsidRPr="00724C89" w:rsidRDefault="005E3D9E" w:rsidP="009045AA">
            <w:pPr>
              <w:spacing w:beforeLines="25" w:before="78" w:afterLines="25" w:after="78"/>
              <w:jc w:val="center"/>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6F119FCF" w14:textId="77777777" w:rsidR="005E3D9E" w:rsidRPr="00724C89" w:rsidRDefault="005E3D9E" w:rsidP="009045AA">
            <w:pPr>
              <w:spacing w:beforeLines="25" w:before="78" w:afterLines="25" w:after="78"/>
              <w:jc w:val="left"/>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14:paraId="122CCB67" w14:textId="77777777" w:rsidR="005E3D9E" w:rsidRPr="00724C89" w:rsidRDefault="005E3D9E" w:rsidP="009045AA">
            <w:pPr>
              <w:spacing w:beforeLines="25" w:before="78" w:afterLines="25" w:after="78"/>
              <w:jc w:val="right"/>
              <w:rPr>
                <w:rFonts w:ascii="宋体" w:cs="Arial"/>
                <w:color w:val="000000"/>
                <w:szCs w:val="21"/>
              </w:rPr>
            </w:pPr>
            <w:r w:rsidRPr="00724C89">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14:paraId="5B83E3FE"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6DCE5C3D"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20B58F9E"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705352D3"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479D4BDB"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7873FD47"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14:paraId="14C87C24"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202406A8" w14:textId="77777777" w:rsidTr="009045AA">
        <w:trPr>
          <w:cantSplit/>
          <w:trHeight w:hRule="exact" w:val="454"/>
        </w:trPr>
        <w:tc>
          <w:tcPr>
            <w:tcW w:w="720" w:type="dxa"/>
            <w:tcBorders>
              <w:top w:val="single" w:sz="4" w:space="0" w:color="auto"/>
              <w:bottom w:val="single" w:sz="4" w:space="0" w:color="auto"/>
              <w:right w:val="single" w:sz="4" w:space="0" w:color="auto"/>
            </w:tcBorders>
            <w:vAlign w:val="center"/>
          </w:tcPr>
          <w:p w14:paraId="78C7326D"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cs="Arial"/>
                <w:color w:val="000000"/>
              </w:rPr>
              <w:t>3</w:t>
            </w:r>
          </w:p>
        </w:tc>
        <w:tc>
          <w:tcPr>
            <w:tcW w:w="3249" w:type="dxa"/>
            <w:tcBorders>
              <w:top w:val="single" w:sz="4" w:space="0" w:color="auto"/>
              <w:left w:val="single" w:sz="4" w:space="0" w:color="auto"/>
              <w:bottom w:val="single" w:sz="4" w:space="0" w:color="auto"/>
              <w:right w:val="single" w:sz="4" w:space="0" w:color="auto"/>
            </w:tcBorders>
          </w:tcPr>
          <w:p w14:paraId="0CE68ABE"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其他主要管理人员</w:t>
            </w:r>
          </w:p>
        </w:tc>
        <w:tc>
          <w:tcPr>
            <w:tcW w:w="851" w:type="dxa"/>
            <w:tcBorders>
              <w:top w:val="single" w:sz="4" w:space="0" w:color="auto"/>
              <w:left w:val="single" w:sz="4" w:space="0" w:color="auto"/>
              <w:bottom w:val="single" w:sz="4" w:space="0" w:color="auto"/>
              <w:right w:val="single" w:sz="4" w:space="0" w:color="auto"/>
            </w:tcBorders>
            <w:vAlign w:val="center"/>
          </w:tcPr>
          <w:p w14:paraId="03655A58" w14:textId="77777777" w:rsidR="005E3D9E" w:rsidRPr="00724C89" w:rsidRDefault="005E3D9E" w:rsidP="009045AA">
            <w:pPr>
              <w:spacing w:beforeLines="25" w:before="78" w:afterLines="25" w:after="78"/>
              <w:jc w:val="center"/>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624781BD" w14:textId="77777777" w:rsidR="005E3D9E" w:rsidRPr="00724C89" w:rsidRDefault="005E3D9E" w:rsidP="009045AA">
            <w:pPr>
              <w:spacing w:beforeLines="25" w:before="78" w:afterLines="25" w:after="78"/>
              <w:jc w:val="center"/>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14:paraId="6C490A19" w14:textId="77777777" w:rsidR="005E3D9E" w:rsidRPr="00724C89" w:rsidRDefault="005E3D9E" w:rsidP="009045AA">
            <w:pPr>
              <w:spacing w:beforeLines="25" w:before="78" w:afterLines="25" w:after="78"/>
              <w:jc w:val="right"/>
              <w:rPr>
                <w:rFonts w:ascii="宋体" w:cs="Arial"/>
                <w:color w:val="000000"/>
                <w:szCs w:val="21"/>
              </w:rPr>
            </w:pPr>
            <w:r w:rsidRPr="00724C89">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14:paraId="49154423"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4FE3D1A6"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71EEAC76"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6C5B1EEE"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7EBE783C"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6C1785AA"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14:paraId="5D6FABF0"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6B9D4EBC" w14:textId="77777777" w:rsidTr="009045AA">
        <w:trPr>
          <w:cantSplit/>
          <w:trHeight w:hRule="exact" w:val="454"/>
        </w:trPr>
        <w:tc>
          <w:tcPr>
            <w:tcW w:w="720" w:type="dxa"/>
            <w:tcBorders>
              <w:top w:val="single" w:sz="4" w:space="0" w:color="auto"/>
              <w:bottom w:val="single" w:sz="4" w:space="0" w:color="auto"/>
              <w:right w:val="single" w:sz="4" w:space="0" w:color="auto"/>
            </w:tcBorders>
            <w:vAlign w:val="center"/>
          </w:tcPr>
          <w:p w14:paraId="21202729" w14:textId="77777777" w:rsidR="005E3D9E" w:rsidRPr="00724C89" w:rsidRDefault="005E3D9E" w:rsidP="009045AA">
            <w:pPr>
              <w:spacing w:beforeLines="25" w:before="78" w:afterLines="25" w:after="78"/>
              <w:jc w:val="center"/>
              <w:rPr>
                <w:rFonts w:ascii="宋体" w:cs="Arial"/>
                <w:color w:val="000000"/>
                <w:szCs w:val="21"/>
              </w:rPr>
            </w:pPr>
            <w:r w:rsidRPr="00724C89">
              <w:rPr>
                <w:rFonts w:ascii="宋体" w:hAnsi="宋体" w:hint="eastAsia"/>
                <w:color w:val="000000"/>
                <w:szCs w:val="21"/>
              </w:rPr>
              <w:t>…</w:t>
            </w:r>
          </w:p>
        </w:tc>
        <w:tc>
          <w:tcPr>
            <w:tcW w:w="3249" w:type="dxa"/>
            <w:tcBorders>
              <w:top w:val="single" w:sz="4" w:space="0" w:color="auto"/>
              <w:left w:val="single" w:sz="4" w:space="0" w:color="auto"/>
              <w:bottom w:val="single" w:sz="4" w:space="0" w:color="auto"/>
              <w:right w:val="single" w:sz="4" w:space="0" w:color="auto"/>
            </w:tcBorders>
            <w:vAlign w:val="center"/>
          </w:tcPr>
          <w:p w14:paraId="698B1859" w14:textId="77777777" w:rsidR="005E3D9E" w:rsidRPr="00724C89" w:rsidRDefault="005E3D9E" w:rsidP="009045AA">
            <w:pPr>
              <w:spacing w:beforeLines="25" w:before="78" w:afterLines="25" w:after="78"/>
              <w:jc w:val="left"/>
              <w:rPr>
                <w:rFonts w:ascii="宋体" w:cs="Arial"/>
                <w:color w:val="000000"/>
                <w:szCs w:val="21"/>
              </w:rPr>
            </w:pPr>
            <w:r w:rsidRPr="00724C89">
              <w:rPr>
                <w:rFonts w:ascii="宋体" w:hAnsi="宋体" w:hint="eastAsia"/>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83200FA" w14:textId="77777777" w:rsidR="005E3D9E" w:rsidRPr="00724C89" w:rsidRDefault="005E3D9E" w:rsidP="009045AA">
            <w:pPr>
              <w:spacing w:beforeLines="25" w:before="78" w:afterLines="25" w:after="78"/>
              <w:jc w:val="center"/>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515C26D9" w14:textId="77777777" w:rsidR="005E3D9E" w:rsidRPr="00724C89" w:rsidRDefault="005E3D9E" w:rsidP="009045AA">
            <w:pPr>
              <w:spacing w:beforeLines="25" w:before="78" w:afterLines="25" w:after="78"/>
              <w:jc w:val="center"/>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74B3D3B" w14:textId="77777777" w:rsidR="005E3D9E" w:rsidRPr="00724C89" w:rsidRDefault="005E3D9E" w:rsidP="009045AA">
            <w:pPr>
              <w:spacing w:beforeLines="25" w:before="78" w:afterLines="25" w:after="78"/>
              <w:jc w:val="right"/>
              <w:rPr>
                <w:rFonts w:ascii="宋体" w:cs="Arial"/>
                <w:color w:val="000000"/>
                <w:szCs w:val="21"/>
              </w:rPr>
            </w:pPr>
            <w:r w:rsidRPr="00724C89">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14:paraId="7C78D792"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42F305C2"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0030B7ED"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680CA768"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487F3658"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5354B5F8" w14:textId="77777777" w:rsidR="005E3D9E" w:rsidRPr="00724C89" w:rsidRDefault="005E3D9E" w:rsidP="009045AA">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14:paraId="73D5C96D" w14:textId="77777777" w:rsidR="005E3D9E" w:rsidRPr="00724C89" w:rsidRDefault="005E3D9E" w:rsidP="009045AA">
            <w:pPr>
              <w:spacing w:beforeLines="25" w:before="78" w:afterLines="25" w:after="78"/>
              <w:jc w:val="center"/>
              <w:rPr>
                <w:rFonts w:ascii="宋体" w:cs="Arial"/>
                <w:color w:val="000000"/>
                <w:szCs w:val="21"/>
              </w:rPr>
            </w:pPr>
          </w:p>
        </w:tc>
      </w:tr>
      <w:tr w:rsidR="00AB4D87" w:rsidRPr="00724C89" w14:paraId="3BFA42C1" w14:textId="77777777" w:rsidTr="009045AA">
        <w:trPr>
          <w:cantSplit/>
          <w:trHeight w:hRule="exact" w:val="454"/>
        </w:trPr>
        <w:tc>
          <w:tcPr>
            <w:tcW w:w="7560" w:type="dxa"/>
            <w:gridSpan w:val="5"/>
            <w:tcBorders>
              <w:top w:val="single" w:sz="4" w:space="0" w:color="auto"/>
              <w:bottom w:val="single" w:sz="4" w:space="0" w:color="auto"/>
              <w:right w:val="single" w:sz="4" w:space="0" w:color="auto"/>
            </w:tcBorders>
            <w:vAlign w:val="center"/>
          </w:tcPr>
          <w:p w14:paraId="0CE2711F" w14:textId="77777777" w:rsidR="005E3D9E" w:rsidRPr="00724C89" w:rsidRDefault="005E3D9E" w:rsidP="009045AA">
            <w:pPr>
              <w:spacing w:beforeLines="25" w:before="78" w:afterLines="25" w:after="78"/>
              <w:jc w:val="center"/>
              <w:rPr>
                <w:color w:val="000000"/>
                <w:szCs w:val="21"/>
              </w:rPr>
            </w:pPr>
            <w:r w:rsidRPr="00724C89">
              <w:rPr>
                <w:rFonts w:hint="eastAsia"/>
                <w:color w:val="000000"/>
                <w:szCs w:val="21"/>
              </w:rPr>
              <w:t>项目管理机构评审得分合计</w:t>
            </w:r>
            <w:r w:rsidRPr="00724C89">
              <w:rPr>
                <w:color w:val="000000"/>
                <w:szCs w:val="21"/>
              </w:rPr>
              <w:t>B=1+2+3+</w:t>
            </w:r>
            <w:r w:rsidRPr="00724C89">
              <w:rPr>
                <w:rFonts w:hint="eastAsia"/>
                <w:color w:val="000000"/>
                <w:szCs w:val="21"/>
              </w:rPr>
              <w:t>…</w:t>
            </w:r>
          </w:p>
        </w:tc>
        <w:tc>
          <w:tcPr>
            <w:tcW w:w="1003" w:type="dxa"/>
            <w:tcBorders>
              <w:top w:val="single" w:sz="4" w:space="0" w:color="auto"/>
              <w:left w:val="single" w:sz="4" w:space="0" w:color="auto"/>
              <w:bottom w:val="single" w:sz="4" w:space="0" w:color="auto"/>
              <w:right w:val="single" w:sz="4" w:space="0" w:color="auto"/>
            </w:tcBorders>
          </w:tcPr>
          <w:p w14:paraId="661A5840" w14:textId="77777777" w:rsidR="005E3D9E" w:rsidRPr="00724C89" w:rsidRDefault="005E3D9E" w:rsidP="009045AA">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1BB86C9D" w14:textId="77777777" w:rsidR="005E3D9E" w:rsidRPr="00724C89" w:rsidRDefault="005E3D9E" w:rsidP="009045AA">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0D2B82F4" w14:textId="77777777" w:rsidR="005E3D9E" w:rsidRPr="00724C89" w:rsidRDefault="005E3D9E" w:rsidP="009045AA">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594B7BCB" w14:textId="77777777" w:rsidR="005E3D9E" w:rsidRPr="00724C89" w:rsidRDefault="005E3D9E" w:rsidP="009045AA">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3FD8FA94" w14:textId="77777777" w:rsidR="005E3D9E" w:rsidRPr="00724C89" w:rsidRDefault="005E3D9E" w:rsidP="009045AA">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14:paraId="0211E5D2" w14:textId="77777777" w:rsidR="005E3D9E" w:rsidRPr="00724C89" w:rsidRDefault="005E3D9E" w:rsidP="009045AA">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tcBorders>
          </w:tcPr>
          <w:p w14:paraId="03AA6BE8" w14:textId="77777777" w:rsidR="005E3D9E" w:rsidRPr="00724C89" w:rsidRDefault="005E3D9E" w:rsidP="009045AA">
            <w:pPr>
              <w:spacing w:beforeLines="25" w:before="78" w:afterLines="25" w:after="78"/>
              <w:jc w:val="center"/>
              <w:rPr>
                <w:color w:val="000000"/>
                <w:szCs w:val="21"/>
              </w:rPr>
            </w:pPr>
          </w:p>
        </w:tc>
      </w:tr>
    </w:tbl>
    <w:p w14:paraId="0ADFBBAD" w14:textId="77777777" w:rsidR="005E3D9E" w:rsidRPr="00724C89" w:rsidRDefault="005E3D9E" w:rsidP="005E3D9E">
      <w:pPr>
        <w:tabs>
          <w:tab w:val="left" w:pos="4680"/>
        </w:tabs>
        <w:spacing w:afterLines="50" w:after="156"/>
        <w:rPr>
          <w:rFonts w:ascii="宋体" w:cs="Arial"/>
          <w:color w:val="000000"/>
        </w:rPr>
      </w:pPr>
    </w:p>
    <w:p w14:paraId="442F90AC"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s="Arial" w:hint="eastAsia"/>
          <w:color w:val="000000"/>
        </w:rPr>
        <w:t>评标委员会成员签</w:t>
      </w:r>
      <w:r w:rsidRPr="00724C89">
        <w:rPr>
          <w:rFonts w:ascii="宋体" w:hAnsi="宋体" w:cs="宋体" w:hint="eastAsia"/>
          <w:color w:val="000000"/>
          <w:kern w:val="0"/>
          <w:szCs w:val="21"/>
        </w:rPr>
        <w:t>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6FCDF27E" w14:textId="77777777" w:rsidR="005E3D9E" w:rsidRPr="00724C89" w:rsidRDefault="005E3D9E" w:rsidP="005E3D9E">
      <w:pPr>
        <w:tabs>
          <w:tab w:val="left" w:pos="4680"/>
        </w:tabs>
        <w:spacing w:afterLines="50" w:after="156"/>
        <w:rPr>
          <w:rFonts w:ascii="宋体" w:cs="Arial"/>
          <w:color w:val="000000"/>
        </w:rPr>
      </w:pPr>
    </w:p>
    <w:p w14:paraId="4ADCCE13" w14:textId="77777777" w:rsidR="005E3D9E" w:rsidRPr="00724C89" w:rsidRDefault="005E3D9E" w:rsidP="005E3D9E">
      <w:pPr>
        <w:tabs>
          <w:tab w:val="left" w:pos="4680"/>
        </w:tabs>
        <w:spacing w:afterLines="50" w:after="156"/>
        <w:rPr>
          <w:rFonts w:ascii="宋体" w:cs="Arial"/>
          <w:color w:val="000000"/>
        </w:rPr>
      </w:pPr>
    </w:p>
    <w:p w14:paraId="13DA83F3" w14:textId="77777777" w:rsidR="005E3D9E" w:rsidRPr="00724C89" w:rsidRDefault="005E3D9E" w:rsidP="005E3D9E">
      <w:pPr>
        <w:rPr>
          <w:color w:val="000000"/>
          <w:szCs w:val="21"/>
        </w:rPr>
      </w:pPr>
      <w:r w:rsidRPr="00724C89">
        <w:rPr>
          <w:rFonts w:hint="eastAsia"/>
          <w:color w:val="000000"/>
          <w:szCs w:val="21"/>
        </w:rPr>
        <w:t>备注：本表中项目经理任职资格与业绩评分因素中建造师信用评价评分标准中</w:t>
      </w:r>
      <w:r w:rsidRPr="00724C89">
        <w:rPr>
          <w:rFonts w:ascii="宋体" w:hAnsi="宋体" w:cs="Arial" w:hint="eastAsia"/>
          <w:color w:val="000000"/>
          <w:szCs w:val="21"/>
        </w:rPr>
        <w:t>“</w:t>
      </w:r>
      <w:r w:rsidRPr="00724C89">
        <w:rPr>
          <w:color w:val="000000"/>
          <w:szCs w:val="21"/>
        </w:rPr>
        <w:t>%</w:t>
      </w:r>
      <w:r w:rsidRPr="00724C89">
        <w:rPr>
          <w:rFonts w:ascii="宋体" w:cs="Arial" w:hint="eastAsia"/>
          <w:color w:val="000000"/>
          <w:szCs w:val="21"/>
        </w:rPr>
        <w:t>”</w:t>
      </w:r>
      <w:r w:rsidRPr="00724C89">
        <w:rPr>
          <w:color w:val="000000"/>
          <w:szCs w:val="21"/>
        </w:rPr>
        <w:t>=</w:t>
      </w:r>
      <w:r w:rsidRPr="00724C89">
        <w:rPr>
          <w:rFonts w:hint="eastAsia"/>
          <w:color w:val="000000"/>
          <w:szCs w:val="21"/>
        </w:rPr>
        <w:t>填写本表中给定的建造师信用评价中标准分</w:t>
      </w:r>
      <w:r w:rsidRPr="00724C89">
        <w:rPr>
          <w:color w:val="000000"/>
          <w:szCs w:val="21"/>
        </w:rPr>
        <w:t xml:space="preserve">/100 </w:t>
      </w:r>
      <w:r w:rsidRPr="00724C89">
        <w:rPr>
          <w:rFonts w:hint="eastAsia"/>
          <w:color w:val="000000"/>
          <w:szCs w:val="21"/>
        </w:rPr>
        <w:t>。</w:t>
      </w:r>
    </w:p>
    <w:p w14:paraId="4104BAF9" w14:textId="77777777" w:rsidR="005E3D9E" w:rsidRPr="00724C89" w:rsidRDefault="005E3D9E" w:rsidP="005E3D9E">
      <w:pPr>
        <w:rPr>
          <w:color w:val="000000"/>
          <w:szCs w:val="21"/>
        </w:rPr>
        <w:sectPr w:rsidR="005E3D9E" w:rsidRPr="00724C89" w:rsidSect="002D73DA">
          <w:pgSz w:w="16838" w:h="11906" w:orient="landscape"/>
          <w:pgMar w:top="1800" w:right="1440" w:bottom="2127" w:left="1440" w:header="851" w:footer="992" w:gutter="0"/>
          <w:cols w:space="425"/>
          <w:docGrid w:type="lines" w:linePitch="312"/>
        </w:sectPr>
      </w:pPr>
    </w:p>
    <w:p w14:paraId="6D85B70C" w14:textId="77777777" w:rsidR="005E3D9E" w:rsidRPr="00724C89" w:rsidRDefault="005E3D9E" w:rsidP="005E3D9E">
      <w:pPr>
        <w:pStyle w:val="378020"/>
        <w:spacing w:before="156" w:after="156"/>
        <w:outlineLvl w:val="1"/>
        <w:rPr>
          <w:color w:val="000000"/>
        </w:rPr>
      </w:pPr>
      <w:bookmarkStart w:id="510" w:name="_Toc483680645"/>
      <w:bookmarkStart w:id="511" w:name="_Toc497584013"/>
      <w:bookmarkStart w:id="512" w:name="_Toc21979082"/>
      <w:r w:rsidRPr="00724C89">
        <w:rPr>
          <w:rFonts w:hint="eastAsia"/>
          <w:color w:val="000000"/>
        </w:rPr>
        <w:lastRenderedPageBreak/>
        <w:t>附表</w:t>
      </w:r>
      <w:r w:rsidRPr="00724C89">
        <w:rPr>
          <w:color w:val="000000"/>
        </w:rPr>
        <w:t>10</w:t>
      </w:r>
      <w:r w:rsidRPr="00724C89">
        <w:rPr>
          <w:rFonts w:hint="eastAsia"/>
          <w:color w:val="000000"/>
        </w:rPr>
        <w:t>：投标报价评审得分记录表</w:t>
      </w:r>
      <w:r w:rsidRPr="00724C89">
        <w:rPr>
          <w:color w:val="000000"/>
        </w:rPr>
        <w:t>(</w:t>
      </w:r>
      <w:r w:rsidRPr="00724C89">
        <w:rPr>
          <w:rFonts w:hint="eastAsia"/>
          <w:color w:val="000000"/>
        </w:rPr>
        <w:t>适用于区间法</w:t>
      </w:r>
      <w:r w:rsidRPr="00724C89">
        <w:rPr>
          <w:color w:val="000000"/>
        </w:rPr>
        <w:t>)</w:t>
      </w:r>
      <w:bookmarkEnd w:id="510"/>
      <w:bookmarkEnd w:id="511"/>
      <w:bookmarkEnd w:id="512"/>
    </w:p>
    <w:p w14:paraId="3DCC4A56" w14:textId="77777777" w:rsidR="005E3D9E" w:rsidRPr="00724C89" w:rsidRDefault="005E3D9E" w:rsidP="005E3D9E">
      <w:pPr>
        <w:spacing w:afterLines="50" w:after="156"/>
        <w:jc w:val="center"/>
        <w:rPr>
          <w:rFonts w:ascii="宋体" w:cs="Arial"/>
          <w:b/>
          <w:bCs/>
          <w:color w:val="000000"/>
          <w:sz w:val="28"/>
          <w:szCs w:val="28"/>
        </w:rPr>
      </w:pPr>
      <w:r w:rsidRPr="00724C89">
        <w:rPr>
          <w:rFonts w:ascii="宋体" w:hAnsi="宋体" w:cs="Arial" w:hint="eastAsia"/>
          <w:b/>
          <w:bCs/>
          <w:color w:val="000000"/>
          <w:sz w:val="28"/>
          <w:szCs w:val="28"/>
        </w:rPr>
        <w:t>投标报价评审得分记录表</w:t>
      </w:r>
    </w:p>
    <w:p w14:paraId="614C8C33" w14:textId="77777777" w:rsidR="005E3D9E" w:rsidRPr="00724C89" w:rsidRDefault="005E3D9E" w:rsidP="005E3D9E">
      <w:pPr>
        <w:rPr>
          <w:rFonts w:ascii="宋体" w:cs="Arial"/>
          <w:bCs/>
          <w:color w:val="000000"/>
          <w:szCs w:val="21"/>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r w:rsidRPr="00724C89">
        <w:rPr>
          <w:rFonts w:ascii="宋体" w:hAnsi="宋体" w:cs="Arial"/>
          <w:bCs/>
          <w:color w:val="000000"/>
          <w:szCs w:val="21"/>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AB4D87" w:rsidRPr="00724C89" w14:paraId="7424CBE9" w14:textId="77777777" w:rsidTr="009045AA">
        <w:trPr>
          <w:cantSplit/>
          <w:trHeight w:hRule="exact" w:val="425"/>
        </w:trPr>
        <w:tc>
          <w:tcPr>
            <w:tcW w:w="3240" w:type="dxa"/>
            <w:gridSpan w:val="2"/>
            <w:vMerge w:val="restart"/>
            <w:tcBorders>
              <w:top w:val="single" w:sz="8" w:space="0" w:color="auto"/>
            </w:tcBorders>
            <w:vAlign w:val="center"/>
          </w:tcPr>
          <w:p w14:paraId="50AB5AE4" w14:textId="77777777" w:rsidR="005E3D9E" w:rsidRPr="00724C89" w:rsidRDefault="005E3D9E" w:rsidP="009045AA">
            <w:pPr>
              <w:spacing w:line="360" w:lineRule="auto"/>
              <w:jc w:val="center"/>
              <w:rPr>
                <w:rFonts w:ascii="宋体" w:cs="Arial"/>
                <w:bCs/>
                <w:color w:val="000000"/>
                <w:szCs w:val="21"/>
              </w:rPr>
            </w:pPr>
            <w:r w:rsidRPr="00724C89">
              <w:rPr>
                <w:rFonts w:ascii="宋体" w:hAnsi="宋体" w:cs="Arial" w:hint="eastAsia"/>
                <w:bCs/>
                <w:color w:val="000000"/>
                <w:szCs w:val="21"/>
              </w:rPr>
              <w:t>评分标准</w:t>
            </w:r>
          </w:p>
        </w:tc>
        <w:tc>
          <w:tcPr>
            <w:tcW w:w="10980" w:type="dxa"/>
            <w:gridSpan w:val="14"/>
            <w:tcBorders>
              <w:top w:val="single" w:sz="8" w:space="0" w:color="auto"/>
            </w:tcBorders>
            <w:vAlign w:val="center"/>
          </w:tcPr>
          <w:p w14:paraId="58CAB8EA" w14:textId="77777777" w:rsidR="005E3D9E" w:rsidRPr="00724C89" w:rsidRDefault="005E3D9E" w:rsidP="009045AA">
            <w:pPr>
              <w:spacing w:line="360" w:lineRule="auto"/>
              <w:jc w:val="center"/>
              <w:rPr>
                <w:rFonts w:ascii="宋体" w:cs="Arial"/>
                <w:bCs/>
                <w:color w:val="000000"/>
                <w:szCs w:val="21"/>
              </w:rPr>
            </w:pPr>
            <w:r w:rsidRPr="00724C89">
              <w:rPr>
                <w:rFonts w:ascii="宋体" w:hAnsi="宋体" w:cs="Arial" w:hint="eastAsia"/>
                <w:color w:val="000000"/>
                <w:szCs w:val="21"/>
              </w:rPr>
              <w:t>投标人名称及评审得分</w:t>
            </w:r>
          </w:p>
        </w:tc>
      </w:tr>
      <w:tr w:rsidR="00AB4D87" w:rsidRPr="00724C89" w14:paraId="48C8A315" w14:textId="77777777" w:rsidTr="009045AA">
        <w:trPr>
          <w:cantSplit/>
          <w:trHeight w:hRule="exact" w:val="425"/>
        </w:trPr>
        <w:tc>
          <w:tcPr>
            <w:tcW w:w="3240" w:type="dxa"/>
            <w:gridSpan w:val="2"/>
            <w:vMerge/>
          </w:tcPr>
          <w:p w14:paraId="42AFA0DB" w14:textId="77777777" w:rsidR="005E3D9E" w:rsidRPr="00724C89" w:rsidRDefault="005E3D9E" w:rsidP="009045AA">
            <w:pPr>
              <w:spacing w:line="360" w:lineRule="auto"/>
              <w:jc w:val="center"/>
              <w:rPr>
                <w:rFonts w:ascii="宋体" w:cs="Arial"/>
                <w:bCs/>
                <w:color w:val="000000"/>
                <w:szCs w:val="21"/>
              </w:rPr>
            </w:pPr>
          </w:p>
        </w:tc>
        <w:tc>
          <w:tcPr>
            <w:tcW w:w="1568" w:type="dxa"/>
            <w:gridSpan w:val="2"/>
            <w:vAlign w:val="center"/>
          </w:tcPr>
          <w:p w14:paraId="66BACB19" w14:textId="77777777" w:rsidR="005E3D9E" w:rsidRPr="00724C89" w:rsidRDefault="005E3D9E" w:rsidP="009045AA">
            <w:pPr>
              <w:spacing w:line="360" w:lineRule="auto"/>
              <w:jc w:val="center"/>
              <w:rPr>
                <w:rFonts w:ascii="宋体" w:cs="Arial"/>
                <w:color w:val="000000"/>
                <w:szCs w:val="21"/>
              </w:rPr>
            </w:pPr>
          </w:p>
        </w:tc>
        <w:tc>
          <w:tcPr>
            <w:tcW w:w="1569" w:type="dxa"/>
            <w:gridSpan w:val="2"/>
            <w:vAlign w:val="center"/>
          </w:tcPr>
          <w:p w14:paraId="270E5A3F" w14:textId="77777777" w:rsidR="005E3D9E" w:rsidRPr="00724C89" w:rsidRDefault="005E3D9E" w:rsidP="009045AA">
            <w:pPr>
              <w:spacing w:line="360" w:lineRule="auto"/>
              <w:jc w:val="center"/>
              <w:rPr>
                <w:rFonts w:ascii="宋体" w:cs="Arial"/>
                <w:color w:val="000000"/>
                <w:szCs w:val="21"/>
              </w:rPr>
            </w:pPr>
          </w:p>
        </w:tc>
        <w:tc>
          <w:tcPr>
            <w:tcW w:w="1568" w:type="dxa"/>
            <w:gridSpan w:val="2"/>
            <w:vAlign w:val="center"/>
          </w:tcPr>
          <w:p w14:paraId="6CA8E665" w14:textId="77777777" w:rsidR="005E3D9E" w:rsidRPr="00724C89" w:rsidRDefault="005E3D9E" w:rsidP="009045AA">
            <w:pPr>
              <w:spacing w:line="360" w:lineRule="auto"/>
              <w:jc w:val="center"/>
              <w:rPr>
                <w:rFonts w:ascii="宋体" w:cs="Arial"/>
                <w:color w:val="000000"/>
                <w:szCs w:val="21"/>
              </w:rPr>
            </w:pPr>
          </w:p>
        </w:tc>
        <w:tc>
          <w:tcPr>
            <w:tcW w:w="1569" w:type="dxa"/>
            <w:gridSpan w:val="2"/>
            <w:vAlign w:val="center"/>
          </w:tcPr>
          <w:p w14:paraId="269BA3C8" w14:textId="77777777" w:rsidR="005E3D9E" w:rsidRPr="00724C89" w:rsidRDefault="005E3D9E" w:rsidP="009045AA">
            <w:pPr>
              <w:spacing w:line="360" w:lineRule="auto"/>
              <w:jc w:val="center"/>
              <w:rPr>
                <w:rFonts w:ascii="宋体" w:cs="Arial"/>
                <w:color w:val="000000"/>
                <w:szCs w:val="21"/>
              </w:rPr>
            </w:pPr>
          </w:p>
        </w:tc>
        <w:tc>
          <w:tcPr>
            <w:tcW w:w="1568" w:type="dxa"/>
            <w:gridSpan w:val="2"/>
            <w:vAlign w:val="center"/>
          </w:tcPr>
          <w:p w14:paraId="3BE7097F" w14:textId="77777777" w:rsidR="005E3D9E" w:rsidRPr="00724C89" w:rsidRDefault="005E3D9E" w:rsidP="009045AA">
            <w:pPr>
              <w:spacing w:line="360" w:lineRule="auto"/>
              <w:jc w:val="center"/>
              <w:rPr>
                <w:rFonts w:ascii="宋体" w:cs="Arial"/>
                <w:color w:val="000000"/>
                <w:szCs w:val="21"/>
              </w:rPr>
            </w:pPr>
          </w:p>
        </w:tc>
        <w:tc>
          <w:tcPr>
            <w:tcW w:w="1569" w:type="dxa"/>
            <w:gridSpan w:val="2"/>
            <w:vAlign w:val="center"/>
          </w:tcPr>
          <w:p w14:paraId="29641ECF" w14:textId="77777777" w:rsidR="005E3D9E" w:rsidRPr="00724C89" w:rsidRDefault="005E3D9E" w:rsidP="009045AA">
            <w:pPr>
              <w:spacing w:line="360" w:lineRule="auto"/>
              <w:jc w:val="center"/>
              <w:rPr>
                <w:rFonts w:ascii="宋体" w:cs="Arial"/>
                <w:color w:val="000000"/>
                <w:szCs w:val="21"/>
              </w:rPr>
            </w:pPr>
          </w:p>
        </w:tc>
        <w:tc>
          <w:tcPr>
            <w:tcW w:w="1569" w:type="dxa"/>
            <w:gridSpan w:val="2"/>
            <w:vAlign w:val="center"/>
          </w:tcPr>
          <w:p w14:paraId="00FEC498" w14:textId="77777777" w:rsidR="005E3D9E" w:rsidRPr="00724C89" w:rsidRDefault="005E3D9E" w:rsidP="009045AA">
            <w:pPr>
              <w:spacing w:line="360" w:lineRule="auto"/>
              <w:jc w:val="center"/>
              <w:rPr>
                <w:rFonts w:ascii="宋体" w:cs="Arial"/>
                <w:bCs/>
                <w:color w:val="000000"/>
                <w:szCs w:val="21"/>
              </w:rPr>
            </w:pPr>
          </w:p>
        </w:tc>
      </w:tr>
      <w:tr w:rsidR="00AB4D87" w:rsidRPr="00724C89" w14:paraId="6A26B799" w14:textId="77777777" w:rsidTr="009045AA">
        <w:trPr>
          <w:cantSplit/>
          <w:trHeight w:hRule="exact" w:val="425"/>
        </w:trPr>
        <w:tc>
          <w:tcPr>
            <w:tcW w:w="2520" w:type="dxa"/>
          </w:tcPr>
          <w:p w14:paraId="54252862" w14:textId="77777777" w:rsidR="005E3D9E" w:rsidRPr="00724C89" w:rsidRDefault="005E3D9E" w:rsidP="009045AA">
            <w:pPr>
              <w:spacing w:line="360" w:lineRule="auto"/>
              <w:jc w:val="center"/>
              <w:rPr>
                <w:rFonts w:ascii="宋体" w:cs="Arial"/>
                <w:bCs/>
                <w:color w:val="000000"/>
                <w:szCs w:val="21"/>
              </w:rPr>
            </w:pPr>
            <w:r w:rsidRPr="00724C89">
              <w:rPr>
                <w:rFonts w:ascii="宋体" w:cs="Arial" w:hint="eastAsia"/>
                <w:bCs/>
                <w:color w:val="000000"/>
                <w:szCs w:val="21"/>
              </w:rPr>
              <w:t>β</w:t>
            </w:r>
            <w:r w:rsidRPr="00724C89">
              <w:rPr>
                <w:rFonts w:ascii="宋体" w:hAnsi="宋体" w:cs="Arial" w:hint="eastAsia"/>
                <w:bCs/>
                <w:color w:val="000000"/>
                <w:szCs w:val="21"/>
              </w:rPr>
              <w:t>值分布</w:t>
            </w:r>
          </w:p>
        </w:tc>
        <w:tc>
          <w:tcPr>
            <w:tcW w:w="720" w:type="dxa"/>
          </w:tcPr>
          <w:p w14:paraId="308B0F0B" w14:textId="77777777" w:rsidR="005E3D9E" w:rsidRPr="00724C89" w:rsidRDefault="005E3D9E" w:rsidP="009045AA">
            <w:pPr>
              <w:spacing w:line="360" w:lineRule="auto"/>
              <w:rPr>
                <w:rFonts w:ascii="宋体" w:cs="Arial"/>
                <w:bCs/>
                <w:color w:val="000000"/>
                <w:szCs w:val="21"/>
              </w:rPr>
            </w:pPr>
            <w:r w:rsidRPr="00724C89">
              <w:rPr>
                <w:rFonts w:ascii="宋体" w:hAnsi="宋体" w:cs="Arial" w:hint="eastAsia"/>
                <w:bCs/>
                <w:color w:val="000000"/>
                <w:szCs w:val="21"/>
              </w:rPr>
              <w:t>分值</w:t>
            </w:r>
          </w:p>
        </w:tc>
        <w:tc>
          <w:tcPr>
            <w:tcW w:w="784" w:type="dxa"/>
          </w:tcPr>
          <w:p w14:paraId="61CCF1DC"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4" w:type="dxa"/>
          </w:tcPr>
          <w:p w14:paraId="0E676F19"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c>
          <w:tcPr>
            <w:tcW w:w="784" w:type="dxa"/>
          </w:tcPr>
          <w:p w14:paraId="311DD452"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5" w:type="dxa"/>
          </w:tcPr>
          <w:p w14:paraId="60671724"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c>
          <w:tcPr>
            <w:tcW w:w="784" w:type="dxa"/>
          </w:tcPr>
          <w:p w14:paraId="6DEFB99C"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4" w:type="dxa"/>
          </w:tcPr>
          <w:p w14:paraId="20B08757"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c>
          <w:tcPr>
            <w:tcW w:w="785" w:type="dxa"/>
          </w:tcPr>
          <w:p w14:paraId="2F44DD36"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4" w:type="dxa"/>
          </w:tcPr>
          <w:p w14:paraId="7FE73AD4"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c>
          <w:tcPr>
            <w:tcW w:w="784" w:type="dxa"/>
          </w:tcPr>
          <w:p w14:paraId="64C8CB87"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4" w:type="dxa"/>
          </w:tcPr>
          <w:p w14:paraId="0634E545"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c>
          <w:tcPr>
            <w:tcW w:w="785" w:type="dxa"/>
          </w:tcPr>
          <w:p w14:paraId="364C38C5"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4" w:type="dxa"/>
          </w:tcPr>
          <w:p w14:paraId="252AB9F4"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c>
          <w:tcPr>
            <w:tcW w:w="784" w:type="dxa"/>
          </w:tcPr>
          <w:p w14:paraId="732C9E0E"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cs="Arial" w:hint="eastAsia"/>
                <w:bCs/>
                <w:color w:val="000000"/>
                <w:szCs w:val="21"/>
              </w:rPr>
              <w:t>β</w:t>
            </w:r>
          </w:p>
        </w:tc>
        <w:tc>
          <w:tcPr>
            <w:tcW w:w="785" w:type="dxa"/>
          </w:tcPr>
          <w:p w14:paraId="11B865D1" w14:textId="77777777" w:rsidR="005E3D9E" w:rsidRPr="00724C89" w:rsidRDefault="005E3D9E" w:rsidP="009045AA">
            <w:pPr>
              <w:widowControl/>
              <w:spacing w:line="360" w:lineRule="auto"/>
              <w:jc w:val="center"/>
              <w:rPr>
                <w:rFonts w:ascii="宋体" w:cs="Arial"/>
                <w:bCs/>
                <w:color w:val="000000"/>
                <w:szCs w:val="21"/>
              </w:rPr>
            </w:pPr>
            <w:r w:rsidRPr="00724C89">
              <w:rPr>
                <w:rFonts w:ascii="宋体" w:hAnsi="宋体" w:cs="Arial" w:hint="eastAsia"/>
                <w:bCs/>
                <w:color w:val="000000"/>
                <w:szCs w:val="21"/>
              </w:rPr>
              <w:t>得分</w:t>
            </w:r>
          </w:p>
        </w:tc>
      </w:tr>
      <w:tr w:rsidR="00AB4D87" w:rsidRPr="00724C89" w14:paraId="30BDD733" w14:textId="77777777" w:rsidTr="002F6814">
        <w:trPr>
          <w:cantSplit/>
          <w:trHeight w:hRule="exact" w:val="979"/>
        </w:trPr>
        <w:tc>
          <w:tcPr>
            <w:tcW w:w="2520" w:type="dxa"/>
          </w:tcPr>
          <w:p w14:paraId="500EE699" w14:textId="77777777" w:rsidR="002F6814" w:rsidRPr="00724C89" w:rsidRDefault="002F6814" w:rsidP="002F6814">
            <w:pPr>
              <w:rPr>
                <w:rFonts w:ascii="宋体" w:cs="Arial"/>
                <w:bCs/>
                <w:color w:val="000000"/>
                <w:szCs w:val="21"/>
              </w:rPr>
            </w:pPr>
            <w:r w:rsidRPr="00724C89">
              <w:rPr>
                <w:rFonts w:ascii="宋体" w:cs="Arial" w:hint="eastAsia"/>
                <w:bCs/>
                <w:color w:val="000000"/>
                <w:szCs w:val="21"/>
              </w:rPr>
              <w:t>以此类推，扣完为止,每递增一个百分点扣2分止，</w:t>
            </w:r>
          </w:p>
          <w:p w14:paraId="6A5E5D05" w14:textId="66B16707" w:rsidR="002F6814" w:rsidRPr="00724C89" w:rsidRDefault="002F6814" w:rsidP="002F6814">
            <w:pPr>
              <w:ind w:firstLineChars="400" w:firstLine="840"/>
              <w:rPr>
                <w:rFonts w:ascii="宋体" w:cs="Arial"/>
                <w:bCs/>
                <w:color w:val="000000"/>
                <w:szCs w:val="21"/>
              </w:rPr>
            </w:pPr>
            <w:r w:rsidRPr="00724C89">
              <w:rPr>
                <w:rFonts w:ascii="宋体" w:cs="Arial" w:hint="eastAsia"/>
                <w:bCs/>
                <w:color w:val="000000"/>
                <w:szCs w:val="21"/>
              </w:rPr>
              <w:t>每递增一个百分点扣3分</w:t>
            </w:r>
          </w:p>
        </w:tc>
        <w:tc>
          <w:tcPr>
            <w:tcW w:w="720" w:type="dxa"/>
            <w:vAlign w:val="center"/>
          </w:tcPr>
          <w:p w14:paraId="41236CFF" w14:textId="3ECA6384" w:rsidR="002F6814" w:rsidRPr="00724C89" w:rsidRDefault="002F6814" w:rsidP="002F6814">
            <w:pPr>
              <w:jc w:val="center"/>
              <w:rPr>
                <w:rFonts w:ascii="宋体" w:cs="Arial"/>
                <w:bCs/>
                <w:color w:val="000000"/>
                <w:szCs w:val="21"/>
              </w:rPr>
            </w:pPr>
            <w:r w:rsidRPr="00724C89">
              <w:rPr>
                <w:rFonts w:ascii="Arial" w:hAnsi="Arial" w:cs="Arial" w:hint="eastAsia"/>
                <w:bCs/>
                <w:color w:val="000000"/>
                <w:szCs w:val="21"/>
              </w:rPr>
              <w:t>依次递减</w:t>
            </w:r>
          </w:p>
        </w:tc>
        <w:tc>
          <w:tcPr>
            <w:tcW w:w="784" w:type="dxa"/>
            <w:vMerge w:val="restart"/>
          </w:tcPr>
          <w:p w14:paraId="071946DC"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6FC01FB0"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388CA4DD" w14:textId="77777777" w:rsidR="002F6814" w:rsidRPr="00724C89" w:rsidRDefault="002F6814" w:rsidP="002F6814">
            <w:pPr>
              <w:widowControl/>
              <w:spacing w:line="360" w:lineRule="auto"/>
              <w:rPr>
                <w:rFonts w:ascii="宋体" w:cs="Arial"/>
                <w:bCs/>
                <w:color w:val="000000"/>
                <w:szCs w:val="21"/>
              </w:rPr>
            </w:pPr>
          </w:p>
        </w:tc>
        <w:tc>
          <w:tcPr>
            <w:tcW w:w="785" w:type="dxa"/>
            <w:vMerge w:val="restart"/>
          </w:tcPr>
          <w:p w14:paraId="069D8AEE"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64E77B5D"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1F7493C0" w14:textId="77777777" w:rsidR="002F6814" w:rsidRPr="00724C89" w:rsidRDefault="002F6814" w:rsidP="002F6814">
            <w:pPr>
              <w:widowControl/>
              <w:spacing w:line="360" w:lineRule="auto"/>
              <w:rPr>
                <w:rFonts w:ascii="宋体" w:cs="Arial"/>
                <w:bCs/>
                <w:color w:val="000000"/>
                <w:szCs w:val="21"/>
              </w:rPr>
            </w:pPr>
          </w:p>
        </w:tc>
        <w:tc>
          <w:tcPr>
            <w:tcW w:w="785" w:type="dxa"/>
            <w:vMerge w:val="restart"/>
          </w:tcPr>
          <w:p w14:paraId="5654F4FB"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14471EEC"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077A0021"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6E63B4E6" w14:textId="77777777" w:rsidR="002F6814" w:rsidRPr="00724C89" w:rsidRDefault="002F6814" w:rsidP="002F6814">
            <w:pPr>
              <w:widowControl/>
              <w:spacing w:line="360" w:lineRule="auto"/>
              <w:rPr>
                <w:rFonts w:ascii="宋体" w:cs="Arial"/>
                <w:bCs/>
                <w:color w:val="000000"/>
                <w:szCs w:val="21"/>
              </w:rPr>
            </w:pPr>
          </w:p>
        </w:tc>
        <w:tc>
          <w:tcPr>
            <w:tcW w:w="785" w:type="dxa"/>
            <w:vMerge w:val="restart"/>
          </w:tcPr>
          <w:p w14:paraId="021FBD44"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16AC87C9" w14:textId="77777777" w:rsidR="002F6814" w:rsidRPr="00724C89" w:rsidRDefault="002F6814" w:rsidP="002F6814">
            <w:pPr>
              <w:widowControl/>
              <w:spacing w:line="360" w:lineRule="auto"/>
              <w:rPr>
                <w:rFonts w:ascii="宋体" w:cs="Arial"/>
                <w:bCs/>
                <w:color w:val="000000"/>
                <w:szCs w:val="21"/>
              </w:rPr>
            </w:pPr>
          </w:p>
        </w:tc>
        <w:tc>
          <w:tcPr>
            <w:tcW w:w="784" w:type="dxa"/>
            <w:vMerge w:val="restart"/>
          </w:tcPr>
          <w:p w14:paraId="73E1F8B2" w14:textId="77777777" w:rsidR="002F6814" w:rsidRPr="00724C89" w:rsidRDefault="002F6814" w:rsidP="002F6814">
            <w:pPr>
              <w:widowControl/>
              <w:spacing w:line="360" w:lineRule="auto"/>
              <w:rPr>
                <w:rFonts w:ascii="宋体" w:cs="Arial"/>
                <w:bCs/>
                <w:color w:val="000000"/>
                <w:szCs w:val="21"/>
              </w:rPr>
            </w:pPr>
          </w:p>
        </w:tc>
        <w:tc>
          <w:tcPr>
            <w:tcW w:w="785" w:type="dxa"/>
            <w:vMerge w:val="restart"/>
          </w:tcPr>
          <w:p w14:paraId="3F0EAADE" w14:textId="77777777" w:rsidR="002F6814" w:rsidRPr="00724C89" w:rsidRDefault="002F6814" w:rsidP="002F6814">
            <w:pPr>
              <w:widowControl/>
              <w:spacing w:line="360" w:lineRule="auto"/>
              <w:rPr>
                <w:rFonts w:ascii="宋体" w:cs="Arial"/>
                <w:bCs/>
                <w:color w:val="000000"/>
                <w:szCs w:val="21"/>
              </w:rPr>
            </w:pPr>
          </w:p>
        </w:tc>
      </w:tr>
      <w:tr w:rsidR="00AB4D87" w:rsidRPr="00724C89" w14:paraId="0B1A8D99" w14:textId="77777777" w:rsidTr="00CB3935">
        <w:trPr>
          <w:cantSplit/>
          <w:trHeight w:hRule="exact" w:val="369"/>
        </w:trPr>
        <w:tc>
          <w:tcPr>
            <w:tcW w:w="2520" w:type="dxa"/>
            <w:vAlign w:val="center"/>
          </w:tcPr>
          <w:p w14:paraId="7DF57D1D" w14:textId="6171E65C" w:rsidR="002F6814" w:rsidRPr="00724C89" w:rsidRDefault="002F6814" w:rsidP="002F6814">
            <w:pPr>
              <w:spacing w:line="360" w:lineRule="auto"/>
              <w:rPr>
                <w:rFonts w:ascii="宋体" w:cs="Arial"/>
                <w:bCs/>
                <w:color w:val="000000"/>
                <w:szCs w:val="21"/>
              </w:rPr>
            </w:pPr>
            <w:r w:rsidRPr="00724C89">
              <w:rPr>
                <w:rFonts w:ascii="宋体" w:hAnsi="宋体" w:hint="eastAsia"/>
                <w:color w:val="000000"/>
              </w:rPr>
              <w:t>3%</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4</w:t>
            </w:r>
            <w:r w:rsidRPr="00724C89">
              <w:rPr>
                <w:rFonts w:ascii="宋体" w:hAnsi="宋体" w:hint="eastAsia"/>
                <w:color w:val="000000"/>
              </w:rPr>
              <w:t>%</w:t>
            </w:r>
          </w:p>
        </w:tc>
        <w:tc>
          <w:tcPr>
            <w:tcW w:w="720" w:type="dxa"/>
            <w:vAlign w:val="center"/>
          </w:tcPr>
          <w:p w14:paraId="4DCDCD93" w14:textId="699F33A8"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52</w:t>
            </w:r>
          </w:p>
        </w:tc>
        <w:tc>
          <w:tcPr>
            <w:tcW w:w="784" w:type="dxa"/>
            <w:vMerge/>
          </w:tcPr>
          <w:p w14:paraId="6B546CF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0E56DDE"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CB49639"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56F3C18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0533F9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74BA5F03"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2CDBDEEB"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A03955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6851EBF"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7BF94DB0"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2626640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9D7590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57E1849"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117686B5" w14:textId="77777777" w:rsidR="002F6814" w:rsidRPr="00724C89" w:rsidRDefault="002F6814" w:rsidP="002F6814">
            <w:pPr>
              <w:widowControl/>
              <w:spacing w:line="360" w:lineRule="auto"/>
              <w:rPr>
                <w:rFonts w:ascii="宋体" w:cs="Arial"/>
                <w:bCs/>
                <w:color w:val="000000"/>
                <w:szCs w:val="21"/>
              </w:rPr>
            </w:pPr>
          </w:p>
        </w:tc>
      </w:tr>
      <w:tr w:rsidR="00AB4D87" w:rsidRPr="00724C89" w14:paraId="139FF8F5" w14:textId="77777777" w:rsidTr="00CB3935">
        <w:trPr>
          <w:cantSplit/>
          <w:trHeight w:hRule="exact" w:val="369"/>
        </w:trPr>
        <w:tc>
          <w:tcPr>
            <w:tcW w:w="2520" w:type="dxa"/>
            <w:vAlign w:val="center"/>
          </w:tcPr>
          <w:p w14:paraId="14B6D0C5" w14:textId="23FAEDFC" w:rsidR="002F6814" w:rsidRPr="00724C89" w:rsidRDefault="002F6814" w:rsidP="002F6814">
            <w:pPr>
              <w:spacing w:line="360" w:lineRule="auto"/>
              <w:rPr>
                <w:rFonts w:ascii="宋体" w:cs="Arial"/>
                <w:bCs/>
                <w:color w:val="000000"/>
                <w:szCs w:val="21"/>
              </w:rPr>
            </w:pPr>
            <w:r w:rsidRPr="00724C89">
              <w:rPr>
                <w:rFonts w:ascii="宋体" w:hAnsi="宋体" w:hint="eastAsia"/>
                <w:color w:val="000000"/>
              </w:rPr>
              <w:t>2%</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3</w:t>
            </w:r>
            <w:r w:rsidRPr="00724C89">
              <w:rPr>
                <w:rFonts w:ascii="宋体" w:hAnsi="宋体" w:hint="eastAsia"/>
                <w:color w:val="000000"/>
              </w:rPr>
              <w:t>%</w:t>
            </w:r>
          </w:p>
        </w:tc>
        <w:tc>
          <w:tcPr>
            <w:tcW w:w="720" w:type="dxa"/>
            <w:vAlign w:val="center"/>
          </w:tcPr>
          <w:p w14:paraId="4473D328" w14:textId="6C889065"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54</w:t>
            </w:r>
          </w:p>
        </w:tc>
        <w:tc>
          <w:tcPr>
            <w:tcW w:w="784" w:type="dxa"/>
            <w:vMerge/>
          </w:tcPr>
          <w:p w14:paraId="2A788B36"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D815CBF"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6D00C31"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46707091"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29B506D"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7B69590F"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138A912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5EE826B"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A0E1E2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AA6E155"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2F1F51B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F8DEF01"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316F54B"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02CD28B9" w14:textId="77777777" w:rsidR="002F6814" w:rsidRPr="00724C89" w:rsidRDefault="002F6814" w:rsidP="002F6814">
            <w:pPr>
              <w:widowControl/>
              <w:spacing w:line="360" w:lineRule="auto"/>
              <w:rPr>
                <w:rFonts w:ascii="宋体" w:cs="Arial"/>
                <w:bCs/>
                <w:color w:val="000000"/>
                <w:szCs w:val="21"/>
              </w:rPr>
            </w:pPr>
          </w:p>
        </w:tc>
      </w:tr>
      <w:tr w:rsidR="00AB4D87" w:rsidRPr="00724C89" w14:paraId="7E8AA5CC" w14:textId="77777777" w:rsidTr="00CB3935">
        <w:trPr>
          <w:cantSplit/>
          <w:trHeight w:hRule="exact" w:val="369"/>
        </w:trPr>
        <w:tc>
          <w:tcPr>
            <w:tcW w:w="2520" w:type="dxa"/>
            <w:vAlign w:val="center"/>
          </w:tcPr>
          <w:p w14:paraId="7B1E87E0" w14:textId="193C211E" w:rsidR="002F6814" w:rsidRPr="00724C89" w:rsidRDefault="002F6814" w:rsidP="008F1B26">
            <w:pPr>
              <w:spacing w:line="360" w:lineRule="auto"/>
              <w:rPr>
                <w:rFonts w:ascii="宋体" w:cs="Arial"/>
                <w:bCs/>
                <w:color w:val="000000"/>
                <w:szCs w:val="21"/>
              </w:rPr>
            </w:pPr>
            <w:r w:rsidRPr="00724C89">
              <w:rPr>
                <w:rFonts w:ascii="宋体" w:hAnsi="宋体" w:hint="eastAsia"/>
                <w:color w:val="000000"/>
              </w:rPr>
              <w:t>1%</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2</w:t>
            </w:r>
            <w:r w:rsidRPr="00724C89">
              <w:rPr>
                <w:rFonts w:ascii="宋体" w:hAnsi="宋体" w:hint="eastAsia"/>
                <w:color w:val="000000"/>
              </w:rPr>
              <w:t>%</w:t>
            </w:r>
          </w:p>
        </w:tc>
        <w:tc>
          <w:tcPr>
            <w:tcW w:w="720" w:type="dxa"/>
            <w:vAlign w:val="center"/>
          </w:tcPr>
          <w:p w14:paraId="5D4F880C" w14:textId="32CF2C9A"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56</w:t>
            </w:r>
          </w:p>
        </w:tc>
        <w:tc>
          <w:tcPr>
            <w:tcW w:w="784" w:type="dxa"/>
            <w:vMerge/>
          </w:tcPr>
          <w:p w14:paraId="4F230EF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F014AE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FA37CD3"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7DF87C9F"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0D1D506"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CE62B5C"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351A3CA4"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A953FB6"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ABA04AE"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D525FB4"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4C2E43B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5E8E70D"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72F4A534"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2E72A0AC" w14:textId="77777777" w:rsidR="002F6814" w:rsidRPr="00724C89" w:rsidRDefault="002F6814" w:rsidP="002F6814">
            <w:pPr>
              <w:widowControl/>
              <w:spacing w:line="360" w:lineRule="auto"/>
              <w:rPr>
                <w:rFonts w:ascii="宋体" w:cs="Arial"/>
                <w:bCs/>
                <w:color w:val="000000"/>
                <w:szCs w:val="21"/>
              </w:rPr>
            </w:pPr>
          </w:p>
        </w:tc>
      </w:tr>
      <w:tr w:rsidR="00AB4D87" w:rsidRPr="00724C89" w14:paraId="157CC540" w14:textId="77777777" w:rsidTr="00CB3935">
        <w:trPr>
          <w:cantSplit/>
          <w:trHeight w:hRule="exact" w:val="369"/>
        </w:trPr>
        <w:tc>
          <w:tcPr>
            <w:tcW w:w="2520" w:type="dxa"/>
            <w:vAlign w:val="center"/>
          </w:tcPr>
          <w:p w14:paraId="28076F9B" w14:textId="78ED514B" w:rsidR="002F6814" w:rsidRPr="00724C89" w:rsidRDefault="002F6814" w:rsidP="002F6814">
            <w:pPr>
              <w:spacing w:line="360" w:lineRule="auto"/>
              <w:rPr>
                <w:rFonts w:ascii="宋体" w:cs="Arial"/>
                <w:color w:val="000000"/>
                <w:szCs w:val="21"/>
              </w:rPr>
            </w:pPr>
            <w:r w:rsidRPr="00724C89">
              <w:rPr>
                <w:rFonts w:ascii="宋体" w:hAnsi="宋体" w:hint="eastAsia"/>
                <w:color w:val="000000"/>
              </w:rPr>
              <w:t>0%</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1</w:t>
            </w:r>
            <w:r w:rsidRPr="00724C89">
              <w:rPr>
                <w:rFonts w:ascii="宋体" w:hAnsi="宋体" w:hint="eastAsia"/>
                <w:color w:val="000000"/>
              </w:rPr>
              <w:t>%</w:t>
            </w:r>
          </w:p>
        </w:tc>
        <w:tc>
          <w:tcPr>
            <w:tcW w:w="720" w:type="dxa"/>
            <w:vAlign w:val="center"/>
          </w:tcPr>
          <w:p w14:paraId="405167BF" w14:textId="435490F9"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58</w:t>
            </w:r>
          </w:p>
        </w:tc>
        <w:tc>
          <w:tcPr>
            <w:tcW w:w="784" w:type="dxa"/>
            <w:vMerge/>
          </w:tcPr>
          <w:p w14:paraId="0E05ED7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472E6D7"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70E70F8"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201089AD"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57E727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EF8FC31"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40EFC4E8"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961E1B5"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B1CA60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51A7379"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02CCB863"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2CA4FC3"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6629C3F"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3010F466" w14:textId="77777777" w:rsidR="002F6814" w:rsidRPr="00724C89" w:rsidRDefault="002F6814" w:rsidP="002F6814">
            <w:pPr>
              <w:widowControl/>
              <w:spacing w:line="360" w:lineRule="auto"/>
              <w:rPr>
                <w:rFonts w:ascii="宋体" w:cs="Arial"/>
                <w:bCs/>
                <w:color w:val="000000"/>
                <w:szCs w:val="21"/>
              </w:rPr>
            </w:pPr>
          </w:p>
        </w:tc>
      </w:tr>
      <w:tr w:rsidR="00AB4D87" w:rsidRPr="00724C89" w14:paraId="510516EC" w14:textId="77777777" w:rsidTr="00CB3935">
        <w:trPr>
          <w:cantSplit/>
          <w:trHeight w:hRule="exact" w:val="369"/>
        </w:trPr>
        <w:tc>
          <w:tcPr>
            <w:tcW w:w="2520" w:type="dxa"/>
            <w:vAlign w:val="center"/>
          </w:tcPr>
          <w:p w14:paraId="6EA7D3B5" w14:textId="2A708537" w:rsidR="002F6814" w:rsidRPr="00724C89" w:rsidRDefault="002F6814" w:rsidP="002F6814">
            <w:pPr>
              <w:spacing w:line="360" w:lineRule="auto"/>
              <w:rPr>
                <w:rFonts w:ascii="宋体" w:cs="Arial"/>
                <w:color w:val="000000"/>
                <w:szCs w:val="21"/>
              </w:rPr>
            </w:pPr>
            <w:r w:rsidRPr="00724C89">
              <w:rPr>
                <w:rFonts w:ascii="宋体" w:hAnsi="宋体" w:hint="eastAsia"/>
                <w:b/>
                <w:color w:val="000000"/>
              </w:rPr>
              <w:t>-1%</w:t>
            </w:r>
            <w:r w:rsidRPr="00724C89">
              <w:rPr>
                <w:rFonts w:ascii="Arial" w:hAnsi="Arial" w:cs="Arial" w:hint="eastAsia"/>
                <w:b/>
                <w:bCs/>
                <w:color w:val="000000"/>
                <w:szCs w:val="21"/>
              </w:rPr>
              <w:t>＜</w:t>
            </w:r>
            <w:r w:rsidRPr="00724C89">
              <w:rPr>
                <w:rFonts w:ascii="Arial" w:hAnsi="Arial" w:cs="Arial"/>
                <w:b/>
                <w:bCs/>
                <w:color w:val="000000"/>
                <w:szCs w:val="21"/>
              </w:rPr>
              <w:t>β</w:t>
            </w:r>
            <w:r w:rsidRPr="00724C89">
              <w:rPr>
                <w:rFonts w:ascii="Arial" w:hAnsi="Arial" w:cs="Arial" w:hint="eastAsia"/>
                <w:b/>
                <w:bCs/>
                <w:color w:val="000000"/>
                <w:szCs w:val="21"/>
              </w:rPr>
              <w:t>≤</w:t>
            </w:r>
            <w:r w:rsidRPr="00724C89">
              <w:rPr>
                <w:rFonts w:ascii="Arial" w:hAnsi="Arial" w:cs="Arial" w:hint="eastAsia"/>
                <w:b/>
                <w:bCs/>
                <w:color w:val="000000"/>
                <w:szCs w:val="21"/>
              </w:rPr>
              <w:t>0</w:t>
            </w:r>
            <w:r w:rsidRPr="00724C89">
              <w:rPr>
                <w:rFonts w:ascii="宋体" w:hAnsi="宋体" w:hint="eastAsia"/>
                <w:b/>
                <w:color w:val="000000"/>
              </w:rPr>
              <w:t>%</w:t>
            </w:r>
          </w:p>
        </w:tc>
        <w:tc>
          <w:tcPr>
            <w:tcW w:w="720" w:type="dxa"/>
            <w:vAlign w:val="center"/>
          </w:tcPr>
          <w:p w14:paraId="3771AE15" w14:textId="39B34CCC"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60</w:t>
            </w:r>
          </w:p>
        </w:tc>
        <w:tc>
          <w:tcPr>
            <w:tcW w:w="784" w:type="dxa"/>
            <w:vMerge/>
          </w:tcPr>
          <w:p w14:paraId="1F3021B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489306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E12ECF4"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67195169"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155244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A5C95CC"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5CEB983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53A448D"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764AA44"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BE4D2C3"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0476577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B0519EF"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DC0D326"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09710CCF" w14:textId="77777777" w:rsidR="002F6814" w:rsidRPr="00724C89" w:rsidRDefault="002F6814" w:rsidP="002F6814">
            <w:pPr>
              <w:widowControl/>
              <w:spacing w:line="360" w:lineRule="auto"/>
              <w:rPr>
                <w:rFonts w:ascii="宋体" w:cs="Arial"/>
                <w:bCs/>
                <w:color w:val="000000"/>
                <w:szCs w:val="21"/>
              </w:rPr>
            </w:pPr>
          </w:p>
        </w:tc>
      </w:tr>
      <w:tr w:rsidR="00AB4D87" w:rsidRPr="00724C89" w14:paraId="622E5B4C" w14:textId="77777777" w:rsidTr="00CB3935">
        <w:trPr>
          <w:cantSplit/>
          <w:trHeight w:hRule="exact" w:val="369"/>
        </w:trPr>
        <w:tc>
          <w:tcPr>
            <w:tcW w:w="2520" w:type="dxa"/>
            <w:vAlign w:val="center"/>
          </w:tcPr>
          <w:p w14:paraId="4B4D3EA4" w14:textId="4BE430A6" w:rsidR="002F6814" w:rsidRPr="00724C89" w:rsidRDefault="002F6814" w:rsidP="002F6814">
            <w:pPr>
              <w:spacing w:line="360" w:lineRule="auto"/>
              <w:rPr>
                <w:rFonts w:ascii="宋体" w:cs="Arial"/>
                <w:color w:val="000000"/>
                <w:szCs w:val="21"/>
              </w:rPr>
            </w:pPr>
            <w:r w:rsidRPr="00724C89">
              <w:rPr>
                <w:rFonts w:ascii="宋体" w:hAnsi="宋体" w:hint="eastAsia"/>
                <w:color w:val="000000"/>
              </w:rPr>
              <w:t>-2%</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-1</w:t>
            </w:r>
            <w:r w:rsidRPr="00724C89">
              <w:rPr>
                <w:rFonts w:ascii="宋体" w:hAnsi="宋体" w:hint="eastAsia"/>
                <w:color w:val="000000"/>
              </w:rPr>
              <w:t>%</w:t>
            </w:r>
          </w:p>
        </w:tc>
        <w:tc>
          <w:tcPr>
            <w:tcW w:w="720" w:type="dxa"/>
            <w:vAlign w:val="center"/>
          </w:tcPr>
          <w:p w14:paraId="6D68EA6C" w14:textId="0C2B2BDF"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59</w:t>
            </w:r>
          </w:p>
        </w:tc>
        <w:tc>
          <w:tcPr>
            <w:tcW w:w="784" w:type="dxa"/>
            <w:vMerge/>
          </w:tcPr>
          <w:p w14:paraId="6CF6310F"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BC50828"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10D6BC2D"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18FDD56E"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CF19096"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A44AA1A"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773E7897"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2A52E3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5E9F907"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7C03323E"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21AB7747"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A0B90EB"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8C37511"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3D6EE405" w14:textId="77777777" w:rsidR="002F6814" w:rsidRPr="00724C89" w:rsidRDefault="002F6814" w:rsidP="002F6814">
            <w:pPr>
              <w:widowControl/>
              <w:spacing w:line="360" w:lineRule="auto"/>
              <w:rPr>
                <w:rFonts w:ascii="宋体" w:cs="Arial"/>
                <w:bCs/>
                <w:color w:val="000000"/>
                <w:szCs w:val="21"/>
              </w:rPr>
            </w:pPr>
          </w:p>
        </w:tc>
      </w:tr>
      <w:tr w:rsidR="00AB4D87" w:rsidRPr="00724C89" w14:paraId="74ADE5C7" w14:textId="77777777" w:rsidTr="00CB3935">
        <w:trPr>
          <w:cantSplit/>
          <w:trHeight w:hRule="exact" w:val="369"/>
        </w:trPr>
        <w:tc>
          <w:tcPr>
            <w:tcW w:w="2520" w:type="dxa"/>
            <w:vAlign w:val="center"/>
          </w:tcPr>
          <w:p w14:paraId="27715764" w14:textId="54C47869" w:rsidR="002F6814" w:rsidRPr="00724C89" w:rsidRDefault="002F6814" w:rsidP="002F6814">
            <w:pPr>
              <w:spacing w:line="360" w:lineRule="auto"/>
              <w:rPr>
                <w:rFonts w:ascii="宋体" w:cs="Arial"/>
                <w:color w:val="000000"/>
                <w:szCs w:val="21"/>
              </w:rPr>
            </w:pPr>
            <w:r w:rsidRPr="00724C89">
              <w:rPr>
                <w:rFonts w:ascii="宋体" w:hAnsi="宋体" w:hint="eastAsia"/>
                <w:color w:val="000000"/>
              </w:rPr>
              <w:t>-3%</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-2</w:t>
            </w:r>
            <w:r w:rsidRPr="00724C89">
              <w:rPr>
                <w:rFonts w:ascii="宋体" w:hAnsi="宋体" w:hint="eastAsia"/>
                <w:color w:val="000000"/>
              </w:rPr>
              <w:t>%</w:t>
            </w:r>
          </w:p>
        </w:tc>
        <w:tc>
          <w:tcPr>
            <w:tcW w:w="720" w:type="dxa"/>
            <w:vAlign w:val="center"/>
          </w:tcPr>
          <w:p w14:paraId="42325691" w14:textId="104C2AFD"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58</w:t>
            </w:r>
          </w:p>
        </w:tc>
        <w:tc>
          <w:tcPr>
            <w:tcW w:w="784" w:type="dxa"/>
            <w:vMerge/>
          </w:tcPr>
          <w:p w14:paraId="202FDE35"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76C4F73"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4130D175"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08E057D0"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1958607"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0438E9E"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3AC2EF3B"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63608E3D"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A3DA04B"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793B0076"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678D96F1"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DE480EE"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232FB16"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78D73F8C" w14:textId="77777777" w:rsidR="002F6814" w:rsidRPr="00724C89" w:rsidRDefault="002F6814" w:rsidP="002F6814">
            <w:pPr>
              <w:widowControl/>
              <w:spacing w:line="360" w:lineRule="auto"/>
              <w:rPr>
                <w:rFonts w:ascii="宋体" w:cs="Arial"/>
                <w:bCs/>
                <w:color w:val="000000"/>
                <w:szCs w:val="21"/>
              </w:rPr>
            </w:pPr>
          </w:p>
        </w:tc>
      </w:tr>
      <w:tr w:rsidR="00AB4D87" w:rsidRPr="00724C89" w14:paraId="1CE1CD46" w14:textId="77777777" w:rsidTr="00CB3935">
        <w:trPr>
          <w:cantSplit/>
          <w:trHeight w:hRule="exact" w:val="369"/>
        </w:trPr>
        <w:tc>
          <w:tcPr>
            <w:tcW w:w="2520" w:type="dxa"/>
            <w:vAlign w:val="center"/>
          </w:tcPr>
          <w:p w14:paraId="4E55073E" w14:textId="5F9B281B" w:rsidR="002F6814" w:rsidRPr="00724C89" w:rsidRDefault="002F6814" w:rsidP="002F6814">
            <w:pPr>
              <w:spacing w:line="360" w:lineRule="auto"/>
              <w:rPr>
                <w:rFonts w:ascii="宋体" w:cs="Arial"/>
                <w:color w:val="000000"/>
                <w:szCs w:val="21"/>
              </w:rPr>
            </w:pPr>
            <w:r w:rsidRPr="00724C89">
              <w:rPr>
                <w:rFonts w:ascii="宋体" w:hAnsi="宋体" w:hint="eastAsia"/>
                <w:color w:val="000000"/>
              </w:rPr>
              <w:t>-4%</w:t>
            </w:r>
            <w:r w:rsidRPr="00724C89">
              <w:rPr>
                <w:rFonts w:ascii="Arial" w:hAnsi="Arial" w:cs="Arial" w:hint="eastAsia"/>
                <w:bCs/>
                <w:color w:val="000000"/>
                <w:szCs w:val="21"/>
              </w:rPr>
              <w:t>＜</w:t>
            </w:r>
            <w:r w:rsidRPr="00724C89">
              <w:rPr>
                <w:rFonts w:ascii="Arial" w:hAnsi="Arial" w:cs="Arial"/>
                <w:bCs/>
                <w:color w:val="000000"/>
                <w:szCs w:val="21"/>
              </w:rPr>
              <w:t>β</w:t>
            </w:r>
            <w:r w:rsidRPr="00724C89">
              <w:rPr>
                <w:rFonts w:ascii="Arial" w:hAnsi="Arial" w:cs="Arial" w:hint="eastAsia"/>
                <w:bCs/>
                <w:color w:val="000000"/>
                <w:szCs w:val="21"/>
              </w:rPr>
              <w:t>≤</w:t>
            </w:r>
            <w:r w:rsidRPr="00724C89">
              <w:rPr>
                <w:rFonts w:ascii="Arial" w:hAnsi="Arial" w:cs="Arial" w:hint="eastAsia"/>
                <w:bCs/>
                <w:color w:val="000000"/>
                <w:szCs w:val="21"/>
              </w:rPr>
              <w:t>-3</w:t>
            </w:r>
            <w:r w:rsidRPr="00724C89">
              <w:rPr>
                <w:rFonts w:ascii="宋体" w:hAnsi="宋体" w:hint="eastAsia"/>
                <w:color w:val="000000"/>
              </w:rPr>
              <w:t>%</w:t>
            </w:r>
          </w:p>
        </w:tc>
        <w:tc>
          <w:tcPr>
            <w:tcW w:w="720" w:type="dxa"/>
            <w:vAlign w:val="center"/>
          </w:tcPr>
          <w:p w14:paraId="2F03AA6B" w14:textId="5E5E7969" w:rsidR="002F6814" w:rsidRPr="00724C89" w:rsidRDefault="002F6814" w:rsidP="002F6814">
            <w:pPr>
              <w:spacing w:line="360" w:lineRule="auto"/>
              <w:jc w:val="center"/>
              <w:rPr>
                <w:rFonts w:ascii="宋体" w:cs="Arial"/>
                <w:bCs/>
                <w:color w:val="000000"/>
                <w:szCs w:val="21"/>
              </w:rPr>
            </w:pPr>
            <w:r w:rsidRPr="00724C89">
              <w:rPr>
                <w:rFonts w:ascii="Arial" w:hAnsi="Arial" w:cs="Arial" w:hint="eastAsia"/>
                <w:bCs/>
                <w:color w:val="000000"/>
                <w:szCs w:val="21"/>
              </w:rPr>
              <w:t>57</w:t>
            </w:r>
          </w:p>
        </w:tc>
        <w:tc>
          <w:tcPr>
            <w:tcW w:w="784" w:type="dxa"/>
            <w:vMerge/>
          </w:tcPr>
          <w:p w14:paraId="3AAD9CFE"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16C991C"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E3AA309"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1A8D5E46"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C665A47"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DA22E22"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11D0AE1D"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0DB44742"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81E75B5"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23968C94"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619BCBDA"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30E84BFA" w14:textId="77777777" w:rsidR="002F6814" w:rsidRPr="00724C89" w:rsidRDefault="002F6814" w:rsidP="002F6814">
            <w:pPr>
              <w:widowControl/>
              <w:spacing w:line="360" w:lineRule="auto"/>
              <w:rPr>
                <w:rFonts w:ascii="宋体" w:cs="Arial"/>
                <w:bCs/>
                <w:color w:val="000000"/>
                <w:szCs w:val="21"/>
              </w:rPr>
            </w:pPr>
          </w:p>
        </w:tc>
        <w:tc>
          <w:tcPr>
            <w:tcW w:w="784" w:type="dxa"/>
            <w:vMerge/>
          </w:tcPr>
          <w:p w14:paraId="5AB7913B" w14:textId="77777777" w:rsidR="002F6814" w:rsidRPr="00724C89" w:rsidRDefault="002F6814" w:rsidP="002F6814">
            <w:pPr>
              <w:widowControl/>
              <w:spacing w:line="360" w:lineRule="auto"/>
              <w:rPr>
                <w:rFonts w:ascii="宋体" w:cs="Arial"/>
                <w:bCs/>
                <w:color w:val="000000"/>
                <w:szCs w:val="21"/>
              </w:rPr>
            </w:pPr>
          </w:p>
        </w:tc>
        <w:tc>
          <w:tcPr>
            <w:tcW w:w="785" w:type="dxa"/>
            <w:vMerge/>
          </w:tcPr>
          <w:p w14:paraId="4F4B755A" w14:textId="77777777" w:rsidR="002F6814" w:rsidRPr="00724C89" w:rsidRDefault="002F6814" w:rsidP="002F6814">
            <w:pPr>
              <w:widowControl/>
              <w:spacing w:line="360" w:lineRule="auto"/>
              <w:rPr>
                <w:rFonts w:ascii="宋体" w:cs="Arial"/>
                <w:bCs/>
                <w:color w:val="000000"/>
                <w:szCs w:val="21"/>
              </w:rPr>
            </w:pPr>
          </w:p>
        </w:tc>
      </w:tr>
      <w:tr w:rsidR="00AB4D87" w:rsidRPr="00724C89" w14:paraId="0235DEA9" w14:textId="77777777" w:rsidTr="002F6814">
        <w:trPr>
          <w:cantSplit/>
          <w:trHeight w:hRule="exact" w:val="738"/>
        </w:trPr>
        <w:tc>
          <w:tcPr>
            <w:tcW w:w="2520" w:type="dxa"/>
            <w:tcBorders>
              <w:bottom w:val="single" w:sz="8" w:space="0" w:color="auto"/>
            </w:tcBorders>
          </w:tcPr>
          <w:p w14:paraId="1D8CA629" w14:textId="52F5230B" w:rsidR="002F6814" w:rsidRPr="00724C89" w:rsidRDefault="002F6814" w:rsidP="002F6814">
            <w:pPr>
              <w:rPr>
                <w:rFonts w:ascii="宋体" w:cs="Arial"/>
                <w:b/>
                <w:bCs/>
                <w:color w:val="000000"/>
                <w:szCs w:val="21"/>
              </w:rPr>
            </w:pPr>
            <w:r w:rsidRPr="00724C89">
              <w:rPr>
                <w:rFonts w:ascii="宋体" w:hAnsi="宋体" w:hint="eastAsia"/>
                <w:color w:val="000000"/>
              </w:rPr>
              <w:t>以此类推,扣完为止,每递增一个百分点扣1分</w:t>
            </w:r>
          </w:p>
        </w:tc>
        <w:tc>
          <w:tcPr>
            <w:tcW w:w="720" w:type="dxa"/>
            <w:tcBorders>
              <w:bottom w:val="single" w:sz="8" w:space="0" w:color="auto"/>
            </w:tcBorders>
            <w:vAlign w:val="center"/>
          </w:tcPr>
          <w:p w14:paraId="37CF416C" w14:textId="214E3FAE" w:rsidR="002F6814" w:rsidRPr="00724C89" w:rsidRDefault="002F6814" w:rsidP="002F6814">
            <w:pPr>
              <w:jc w:val="center"/>
              <w:rPr>
                <w:rFonts w:ascii="宋体" w:cs="Arial"/>
                <w:b/>
                <w:bCs/>
                <w:color w:val="000000"/>
                <w:szCs w:val="21"/>
              </w:rPr>
            </w:pPr>
            <w:r w:rsidRPr="00724C89">
              <w:rPr>
                <w:rFonts w:ascii="Arial" w:hAnsi="Arial" w:cs="Arial" w:hint="eastAsia"/>
                <w:bCs/>
                <w:color w:val="000000"/>
                <w:szCs w:val="21"/>
              </w:rPr>
              <w:t xml:space="preserve"> </w:t>
            </w:r>
          </w:p>
        </w:tc>
        <w:tc>
          <w:tcPr>
            <w:tcW w:w="784" w:type="dxa"/>
            <w:vMerge/>
            <w:tcBorders>
              <w:bottom w:val="single" w:sz="8" w:space="0" w:color="auto"/>
            </w:tcBorders>
          </w:tcPr>
          <w:p w14:paraId="250D8D80"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13FA22FF"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7E1D4CA7" w14:textId="77777777" w:rsidR="002F6814" w:rsidRPr="00724C89" w:rsidRDefault="002F6814" w:rsidP="002F6814">
            <w:pPr>
              <w:widowControl/>
              <w:spacing w:line="360" w:lineRule="auto"/>
              <w:rPr>
                <w:rFonts w:ascii="宋体" w:cs="Arial"/>
                <w:bCs/>
                <w:color w:val="000000"/>
                <w:szCs w:val="21"/>
              </w:rPr>
            </w:pPr>
          </w:p>
        </w:tc>
        <w:tc>
          <w:tcPr>
            <w:tcW w:w="785" w:type="dxa"/>
            <w:vMerge/>
            <w:tcBorders>
              <w:bottom w:val="single" w:sz="8" w:space="0" w:color="auto"/>
            </w:tcBorders>
          </w:tcPr>
          <w:p w14:paraId="45128F77"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7416982D"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21D8EF49" w14:textId="77777777" w:rsidR="002F6814" w:rsidRPr="00724C89" w:rsidRDefault="002F6814" w:rsidP="002F6814">
            <w:pPr>
              <w:widowControl/>
              <w:spacing w:line="360" w:lineRule="auto"/>
              <w:rPr>
                <w:rFonts w:ascii="宋体" w:cs="Arial"/>
                <w:bCs/>
                <w:color w:val="000000"/>
                <w:szCs w:val="21"/>
              </w:rPr>
            </w:pPr>
          </w:p>
        </w:tc>
        <w:tc>
          <w:tcPr>
            <w:tcW w:w="785" w:type="dxa"/>
            <w:vMerge/>
            <w:tcBorders>
              <w:bottom w:val="single" w:sz="8" w:space="0" w:color="auto"/>
            </w:tcBorders>
          </w:tcPr>
          <w:p w14:paraId="1A607D97"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02BEDAEF"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6EE1A477"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616F586D" w14:textId="77777777" w:rsidR="002F6814" w:rsidRPr="00724C89" w:rsidRDefault="002F6814" w:rsidP="002F6814">
            <w:pPr>
              <w:widowControl/>
              <w:spacing w:line="360" w:lineRule="auto"/>
              <w:rPr>
                <w:rFonts w:ascii="宋体" w:cs="Arial"/>
                <w:bCs/>
                <w:color w:val="000000"/>
                <w:szCs w:val="21"/>
              </w:rPr>
            </w:pPr>
          </w:p>
        </w:tc>
        <w:tc>
          <w:tcPr>
            <w:tcW w:w="785" w:type="dxa"/>
            <w:vMerge/>
            <w:tcBorders>
              <w:bottom w:val="single" w:sz="8" w:space="0" w:color="auto"/>
            </w:tcBorders>
          </w:tcPr>
          <w:p w14:paraId="07A02D6F"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26FBBB04" w14:textId="77777777" w:rsidR="002F6814" w:rsidRPr="00724C89" w:rsidRDefault="002F6814" w:rsidP="002F6814">
            <w:pPr>
              <w:widowControl/>
              <w:spacing w:line="360" w:lineRule="auto"/>
              <w:rPr>
                <w:rFonts w:ascii="宋体" w:cs="Arial"/>
                <w:bCs/>
                <w:color w:val="000000"/>
                <w:szCs w:val="21"/>
              </w:rPr>
            </w:pPr>
          </w:p>
        </w:tc>
        <w:tc>
          <w:tcPr>
            <w:tcW w:w="784" w:type="dxa"/>
            <w:vMerge/>
            <w:tcBorders>
              <w:bottom w:val="single" w:sz="8" w:space="0" w:color="auto"/>
            </w:tcBorders>
          </w:tcPr>
          <w:p w14:paraId="22424B11" w14:textId="77777777" w:rsidR="002F6814" w:rsidRPr="00724C89" w:rsidRDefault="002F6814" w:rsidP="002F6814">
            <w:pPr>
              <w:widowControl/>
              <w:spacing w:line="360" w:lineRule="auto"/>
              <w:rPr>
                <w:rFonts w:ascii="宋体" w:cs="Arial"/>
                <w:bCs/>
                <w:color w:val="000000"/>
                <w:szCs w:val="21"/>
              </w:rPr>
            </w:pPr>
          </w:p>
        </w:tc>
        <w:tc>
          <w:tcPr>
            <w:tcW w:w="785" w:type="dxa"/>
            <w:vMerge/>
            <w:tcBorders>
              <w:bottom w:val="single" w:sz="8" w:space="0" w:color="auto"/>
            </w:tcBorders>
          </w:tcPr>
          <w:p w14:paraId="64469102" w14:textId="77777777" w:rsidR="002F6814" w:rsidRPr="00724C89" w:rsidRDefault="002F6814" w:rsidP="002F6814">
            <w:pPr>
              <w:widowControl/>
              <w:spacing w:line="360" w:lineRule="auto"/>
              <w:rPr>
                <w:rFonts w:ascii="宋体" w:cs="Arial"/>
                <w:bCs/>
                <w:color w:val="000000"/>
                <w:szCs w:val="21"/>
              </w:rPr>
            </w:pPr>
          </w:p>
        </w:tc>
      </w:tr>
    </w:tbl>
    <w:p w14:paraId="67ABA035"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s="Arial" w:hint="eastAsia"/>
          <w:color w:val="000000"/>
        </w:rPr>
        <w:t>评标委员会全体成员签</w:t>
      </w:r>
      <w:r w:rsidRPr="00724C89">
        <w:rPr>
          <w:rFonts w:ascii="宋体" w:hAnsi="宋体" w:cs="宋体" w:hint="eastAsia"/>
          <w:color w:val="000000"/>
          <w:kern w:val="0"/>
          <w:szCs w:val="21"/>
        </w:rPr>
        <w:t>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3E2DEE8B" w14:textId="77777777" w:rsidR="005E3D9E" w:rsidRPr="00724C89" w:rsidRDefault="005E3D9E" w:rsidP="005E3D9E">
      <w:pPr>
        <w:tabs>
          <w:tab w:val="left" w:pos="4680"/>
        </w:tabs>
        <w:spacing w:afterLines="50" w:after="156"/>
        <w:rPr>
          <w:rFonts w:ascii="宋体" w:cs="Arial"/>
          <w:color w:val="000000"/>
        </w:rPr>
      </w:pPr>
      <w:r w:rsidRPr="00724C89">
        <w:rPr>
          <w:rFonts w:ascii="宋体" w:hAnsi="宋体" w:cs="Arial" w:hint="eastAsia"/>
          <w:color w:val="000000"/>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14:paraId="4F36A638" w14:textId="1DBE7F86" w:rsidR="005E3D9E" w:rsidRPr="00724C89" w:rsidRDefault="005E3D9E" w:rsidP="00855613">
      <w:pPr>
        <w:pStyle w:val="378020"/>
        <w:spacing w:before="156" w:after="156"/>
        <w:outlineLvl w:val="1"/>
        <w:rPr>
          <w:color w:val="000000"/>
        </w:rPr>
      </w:pPr>
      <w:r w:rsidRPr="00724C89">
        <w:rPr>
          <w:color w:val="000000"/>
        </w:rPr>
        <w:br w:type="page"/>
      </w:r>
      <w:bookmarkStart w:id="513" w:name="_Toc483680598"/>
      <w:bookmarkStart w:id="514" w:name="_Toc486580354"/>
      <w:bookmarkStart w:id="515" w:name="_Toc489280161"/>
      <w:bookmarkStart w:id="516" w:name="_Toc490331645"/>
      <w:bookmarkStart w:id="517" w:name="_Toc496105733"/>
      <w:bookmarkStart w:id="518" w:name="_Toc496167055"/>
      <w:bookmarkStart w:id="519" w:name="_Toc497584015"/>
      <w:bookmarkStart w:id="520" w:name="_Toc21979083"/>
      <w:bookmarkStart w:id="521" w:name="_Toc483680599"/>
      <w:bookmarkStart w:id="522" w:name="_Toc486580355"/>
      <w:bookmarkStart w:id="523" w:name="_Toc489280162"/>
      <w:bookmarkStart w:id="524" w:name="_Toc490331646"/>
      <w:r w:rsidRPr="00724C89">
        <w:rPr>
          <w:rFonts w:hint="eastAsia"/>
          <w:color w:val="000000"/>
        </w:rPr>
        <w:lastRenderedPageBreak/>
        <w:t>附表</w:t>
      </w:r>
      <w:r w:rsidRPr="00724C89">
        <w:rPr>
          <w:color w:val="000000"/>
        </w:rPr>
        <w:t>11</w:t>
      </w:r>
      <w:r w:rsidRPr="00724C89">
        <w:rPr>
          <w:rFonts w:hint="eastAsia"/>
          <w:color w:val="000000"/>
        </w:rPr>
        <w:t>：信誉评审得分记录表</w:t>
      </w:r>
      <w:bookmarkEnd w:id="513"/>
      <w:bookmarkEnd w:id="514"/>
      <w:bookmarkEnd w:id="515"/>
      <w:bookmarkEnd w:id="516"/>
      <w:bookmarkEnd w:id="517"/>
      <w:bookmarkEnd w:id="518"/>
      <w:bookmarkEnd w:id="519"/>
      <w:bookmarkEnd w:id="520"/>
    </w:p>
    <w:p w14:paraId="7E939D43" w14:textId="77777777" w:rsidR="005E3D9E" w:rsidRPr="00724C89" w:rsidRDefault="005E3D9E" w:rsidP="005E3D9E">
      <w:pPr>
        <w:ind w:firstLineChars="2150" w:firstLine="6044"/>
        <w:rPr>
          <w:rFonts w:ascii="宋体" w:hAnsi="宋体" w:cs="Arial"/>
          <w:b/>
          <w:bCs/>
          <w:color w:val="000000"/>
          <w:sz w:val="28"/>
          <w:szCs w:val="28"/>
        </w:rPr>
      </w:pPr>
      <w:r w:rsidRPr="00724C89">
        <w:rPr>
          <w:rFonts w:ascii="宋体" w:hAnsi="宋体" w:hint="eastAsia"/>
          <w:b/>
          <w:color w:val="000000"/>
          <w:sz w:val="28"/>
          <w:szCs w:val="28"/>
        </w:rPr>
        <w:t>信誉</w:t>
      </w:r>
      <w:r w:rsidRPr="00724C89">
        <w:rPr>
          <w:rFonts w:ascii="宋体" w:hAnsi="宋体" w:cs="Arial"/>
          <w:b/>
          <w:bCs/>
          <w:color w:val="000000"/>
          <w:sz w:val="28"/>
          <w:szCs w:val="28"/>
        </w:rPr>
        <w:t>评审</w:t>
      </w:r>
      <w:r w:rsidRPr="00724C89">
        <w:rPr>
          <w:rFonts w:ascii="宋体" w:hAnsi="宋体" w:cs="Arial" w:hint="eastAsia"/>
          <w:b/>
          <w:bCs/>
          <w:color w:val="000000"/>
          <w:sz w:val="28"/>
          <w:szCs w:val="28"/>
        </w:rPr>
        <w:t>得分</w:t>
      </w:r>
      <w:r w:rsidRPr="00724C89">
        <w:rPr>
          <w:rFonts w:ascii="宋体" w:hAnsi="宋体" w:cs="Arial"/>
          <w:b/>
          <w:bCs/>
          <w:color w:val="000000"/>
          <w:sz w:val="28"/>
          <w:szCs w:val="28"/>
        </w:rPr>
        <w:t>记录表</w:t>
      </w:r>
    </w:p>
    <w:p w14:paraId="00051B44" w14:textId="77777777" w:rsidR="005E3D9E" w:rsidRPr="00724C89" w:rsidRDefault="005E3D9E" w:rsidP="005E3D9E">
      <w:pPr>
        <w:rPr>
          <w:rFonts w:ascii="宋体" w:hAnsi="宋体" w:cs="Arial"/>
          <w:bCs/>
          <w:color w:val="000000"/>
          <w:szCs w:val="21"/>
        </w:rPr>
      </w:pPr>
      <w:r w:rsidRPr="00724C89">
        <w:rPr>
          <w:rFonts w:ascii="宋体" w:hAnsi="宋体" w:cs="Arial" w:hint="eastAsia"/>
          <w:bCs/>
          <w:color w:val="000000"/>
          <w:szCs w:val="21"/>
        </w:rPr>
        <w:t>工程</w:t>
      </w:r>
      <w:r w:rsidRPr="00724C89">
        <w:rPr>
          <w:rFonts w:ascii="宋体" w:hAnsi="宋体" w:cs="Arial"/>
          <w:bCs/>
          <w:color w:val="000000"/>
          <w:szCs w:val="21"/>
        </w:rPr>
        <w:t>名称：</w:t>
      </w:r>
      <w:r w:rsidRPr="00724C89">
        <w:rPr>
          <w:rFonts w:ascii="宋体" w:hAnsi="宋体" w:cs="Arial"/>
          <w:bCs/>
          <w:color w:val="000000"/>
          <w:szCs w:val="21"/>
          <w:u w:val="single"/>
        </w:rPr>
        <w:t xml:space="preserve">                             </w:t>
      </w:r>
    </w:p>
    <w:p w14:paraId="5EF39FFF" w14:textId="77777777" w:rsidR="005E3D9E" w:rsidRPr="00724C89" w:rsidRDefault="005E3D9E" w:rsidP="005E3D9E">
      <w:pPr>
        <w:rPr>
          <w:rFonts w:ascii="宋体" w:hAnsi="宋体" w:cs="Arial"/>
          <w:bCs/>
          <w:color w:val="000000"/>
          <w:szCs w:val="21"/>
        </w:rPr>
      </w:pPr>
    </w:p>
    <w:tbl>
      <w:tblPr>
        <w:tblW w:w="139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3969"/>
        <w:gridCol w:w="850"/>
        <w:gridCol w:w="851"/>
        <w:gridCol w:w="850"/>
        <w:gridCol w:w="851"/>
        <w:gridCol w:w="850"/>
        <w:gridCol w:w="886"/>
        <w:gridCol w:w="815"/>
        <w:gridCol w:w="886"/>
      </w:tblGrid>
      <w:tr w:rsidR="00AB4D87" w:rsidRPr="00724C89" w14:paraId="67966375" w14:textId="77777777" w:rsidTr="009045AA">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34DDE7E" w14:textId="77777777" w:rsidR="005E3D9E" w:rsidRPr="00724C89" w:rsidRDefault="005E3D9E" w:rsidP="009045AA">
            <w:pPr>
              <w:spacing w:beforeLines="25" w:before="78" w:afterLines="25" w:after="78"/>
              <w:jc w:val="center"/>
              <w:rPr>
                <w:rFonts w:ascii="宋体" w:hAnsi="宋体" w:cs="Arial"/>
                <w:color w:val="000000"/>
                <w:szCs w:val="21"/>
              </w:rPr>
            </w:pPr>
            <w:r w:rsidRPr="00724C89">
              <w:rPr>
                <w:rFonts w:ascii="宋体" w:hAnsi="宋体" w:cs="Arial" w:hint="eastAsia"/>
                <w:color w:val="000000"/>
                <w:szCs w:val="21"/>
              </w:rPr>
              <w:t>序号</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1D5D5BD8" w14:textId="77777777" w:rsidR="005E3D9E" w:rsidRPr="00724C89" w:rsidRDefault="005E3D9E" w:rsidP="009045AA">
            <w:pPr>
              <w:spacing w:beforeLines="25" w:before="78" w:afterLines="25" w:after="78"/>
              <w:jc w:val="center"/>
              <w:rPr>
                <w:rFonts w:ascii="宋体" w:hAnsi="宋体" w:cs="Arial"/>
                <w:color w:val="000000"/>
                <w:szCs w:val="21"/>
              </w:rPr>
            </w:pPr>
            <w:r w:rsidRPr="00724C89">
              <w:rPr>
                <w:rFonts w:ascii="宋体" w:hAnsi="宋体" w:cs="Arial"/>
                <w:color w:val="000000"/>
                <w:szCs w:val="21"/>
              </w:rPr>
              <w:t>评</w:t>
            </w:r>
            <w:r w:rsidRPr="00724C89">
              <w:rPr>
                <w:rFonts w:ascii="宋体" w:hAnsi="宋体" w:cs="Arial" w:hint="eastAsia"/>
                <w:color w:val="000000"/>
                <w:szCs w:val="21"/>
              </w:rPr>
              <w:t>分因素</w:t>
            </w:r>
          </w:p>
        </w:tc>
        <w:tc>
          <w:tcPr>
            <w:tcW w:w="3969" w:type="dxa"/>
            <w:vMerge w:val="restart"/>
            <w:tcBorders>
              <w:top w:val="single" w:sz="4" w:space="0" w:color="auto"/>
              <w:left w:val="single" w:sz="4" w:space="0" w:color="auto"/>
            </w:tcBorders>
            <w:vAlign w:val="center"/>
          </w:tcPr>
          <w:p w14:paraId="21993FAB" w14:textId="77777777" w:rsidR="005E3D9E" w:rsidRPr="00724C89" w:rsidRDefault="005E3D9E" w:rsidP="009045AA">
            <w:pPr>
              <w:spacing w:beforeLines="25" w:before="78" w:afterLines="25" w:after="78"/>
              <w:jc w:val="center"/>
              <w:rPr>
                <w:rFonts w:ascii="宋体" w:hAnsi="宋体" w:cs="Arial"/>
                <w:color w:val="000000"/>
                <w:szCs w:val="21"/>
              </w:rPr>
            </w:pPr>
            <w:r w:rsidRPr="00724C89">
              <w:rPr>
                <w:rFonts w:ascii="宋体" w:hAnsi="宋体" w:cs="Arial" w:hint="eastAsia"/>
                <w:color w:val="000000"/>
                <w:szCs w:val="21"/>
              </w:rPr>
              <w:t>评分标准</w:t>
            </w:r>
          </w:p>
        </w:tc>
        <w:tc>
          <w:tcPr>
            <w:tcW w:w="850" w:type="dxa"/>
            <w:vMerge w:val="restart"/>
            <w:tcBorders>
              <w:top w:val="single" w:sz="4" w:space="0" w:color="auto"/>
              <w:left w:val="single" w:sz="4" w:space="0" w:color="auto"/>
              <w:right w:val="single" w:sz="4" w:space="0" w:color="auto"/>
            </w:tcBorders>
            <w:vAlign w:val="center"/>
          </w:tcPr>
          <w:p w14:paraId="0F2C4091" w14:textId="77777777" w:rsidR="005E3D9E" w:rsidRPr="00724C89" w:rsidRDefault="005E3D9E" w:rsidP="009045AA">
            <w:pPr>
              <w:widowControl/>
              <w:jc w:val="center"/>
              <w:rPr>
                <w:rFonts w:ascii="宋体" w:hAnsi="宋体" w:cs="Arial"/>
                <w:color w:val="000000"/>
                <w:szCs w:val="20"/>
              </w:rPr>
            </w:pPr>
            <w:r w:rsidRPr="00724C89">
              <w:rPr>
                <w:rFonts w:ascii="宋体" w:hAnsi="宋体" w:cs="Arial" w:hint="eastAsia"/>
                <w:color w:val="000000"/>
                <w:szCs w:val="20"/>
              </w:rPr>
              <w:t>标准分</w:t>
            </w:r>
          </w:p>
        </w:tc>
        <w:tc>
          <w:tcPr>
            <w:tcW w:w="5989" w:type="dxa"/>
            <w:gridSpan w:val="7"/>
            <w:tcBorders>
              <w:top w:val="single" w:sz="4" w:space="0" w:color="auto"/>
              <w:left w:val="single" w:sz="4" w:space="0" w:color="auto"/>
              <w:bottom w:val="single" w:sz="4" w:space="0" w:color="auto"/>
            </w:tcBorders>
            <w:vAlign w:val="center"/>
          </w:tcPr>
          <w:p w14:paraId="2FB5AC0E" w14:textId="77777777" w:rsidR="005E3D9E" w:rsidRPr="00724C89" w:rsidRDefault="005E3D9E" w:rsidP="009045AA">
            <w:pPr>
              <w:widowControl/>
              <w:jc w:val="center"/>
              <w:rPr>
                <w:rFonts w:ascii="宋体" w:hAnsi="宋体" w:cs="Arial"/>
                <w:color w:val="000000"/>
                <w:szCs w:val="21"/>
              </w:rPr>
            </w:pPr>
            <w:r w:rsidRPr="00724C89">
              <w:rPr>
                <w:rFonts w:ascii="宋体" w:hAnsi="宋体" w:cs="Arial"/>
                <w:color w:val="000000"/>
                <w:szCs w:val="20"/>
              </w:rPr>
              <w:t>投标人名称</w:t>
            </w:r>
            <w:r w:rsidRPr="00724C89">
              <w:rPr>
                <w:rFonts w:ascii="宋体" w:hAnsi="宋体" w:cs="Arial" w:hint="eastAsia"/>
                <w:color w:val="000000"/>
                <w:szCs w:val="21"/>
              </w:rPr>
              <w:t>及评审得分</w:t>
            </w:r>
          </w:p>
        </w:tc>
      </w:tr>
      <w:tr w:rsidR="00AB4D87" w:rsidRPr="00724C89" w14:paraId="5F685609" w14:textId="77777777" w:rsidTr="009045AA">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14:paraId="0F727F8F" w14:textId="77777777" w:rsidR="005E3D9E" w:rsidRPr="00724C89" w:rsidRDefault="005E3D9E" w:rsidP="009045AA">
            <w:pPr>
              <w:spacing w:beforeLines="25" w:before="78" w:afterLines="25" w:after="78"/>
              <w:jc w:val="center"/>
              <w:rPr>
                <w:rFonts w:ascii="宋体" w:hAnsi="宋体" w:cs="Arial"/>
                <w:color w:val="000000"/>
                <w:szCs w:val="21"/>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69454AF" w14:textId="77777777" w:rsidR="005E3D9E" w:rsidRPr="00724C89" w:rsidRDefault="005E3D9E" w:rsidP="009045AA">
            <w:pPr>
              <w:spacing w:beforeLines="25" w:before="78" w:afterLines="25" w:after="78"/>
              <w:jc w:val="center"/>
              <w:rPr>
                <w:rFonts w:ascii="宋体" w:hAnsi="宋体" w:cs="Arial"/>
                <w:color w:val="000000"/>
                <w:szCs w:val="21"/>
              </w:rPr>
            </w:pPr>
          </w:p>
        </w:tc>
        <w:tc>
          <w:tcPr>
            <w:tcW w:w="3969" w:type="dxa"/>
            <w:vMerge/>
            <w:tcBorders>
              <w:left w:val="single" w:sz="4" w:space="0" w:color="auto"/>
              <w:bottom w:val="single" w:sz="4" w:space="0" w:color="auto"/>
              <w:right w:val="single" w:sz="4" w:space="0" w:color="auto"/>
            </w:tcBorders>
            <w:vAlign w:val="center"/>
          </w:tcPr>
          <w:p w14:paraId="73819F34"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vMerge/>
            <w:tcBorders>
              <w:left w:val="single" w:sz="4" w:space="0" w:color="auto"/>
              <w:bottom w:val="single" w:sz="4" w:space="0" w:color="auto"/>
              <w:right w:val="single" w:sz="4" w:space="0" w:color="auto"/>
            </w:tcBorders>
          </w:tcPr>
          <w:p w14:paraId="4EC581BB"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14:paraId="0A0EB5E2"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14:paraId="7164557F"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14:paraId="3130E465"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14:paraId="3BB6C8E3"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14:paraId="6E459044"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tcPr>
          <w:p w14:paraId="7DBC7ECE"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14:paraId="435999A6" w14:textId="77777777" w:rsidR="005E3D9E" w:rsidRPr="00724C89" w:rsidRDefault="005E3D9E" w:rsidP="009045AA">
            <w:pPr>
              <w:spacing w:beforeLines="25" w:before="78" w:afterLines="25" w:after="78"/>
              <w:jc w:val="center"/>
              <w:rPr>
                <w:rFonts w:ascii="宋体" w:hAnsi="宋体" w:cs="Arial"/>
                <w:color w:val="000000"/>
                <w:szCs w:val="21"/>
              </w:rPr>
            </w:pPr>
          </w:p>
        </w:tc>
      </w:tr>
      <w:tr w:rsidR="00AB4D87" w:rsidRPr="00724C89" w14:paraId="760F65FC" w14:textId="77777777" w:rsidTr="009045AA">
        <w:trPr>
          <w:cantSplit/>
          <w:trHeight w:hRule="exact" w:val="1139"/>
        </w:trPr>
        <w:tc>
          <w:tcPr>
            <w:tcW w:w="567" w:type="dxa"/>
            <w:tcBorders>
              <w:top w:val="single" w:sz="4" w:space="0" w:color="auto"/>
              <w:left w:val="single" w:sz="4" w:space="0" w:color="auto"/>
              <w:right w:val="single" w:sz="4" w:space="0" w:color="auto"/>
            </w:tcBorders>
            <w:vAlign w:val="center"/>
          </w:tcPr>
          <w:p w14:paraId="40B98437" w14:textId="77777777" w:rsidR="005E3D9E" w:rsidRPr="00724C89" w:rsidRDefault="005E3D9E" w:rsidP="009045AA">
            <w:pPr>
              <w:spacing w:beforeLines="25" w:before="78" w:afterLines="25" w:after="78"/>
              <w:jc w:val="center"/>
              <w:rPr>
                <w:rFonts w:ascii="宋体" w:hAnsi="宋体" w:cs="Arial"/>
                <w:color w:val="000000"/>
                <w:szCs w:val="21"/>
              </w:rPr>
            </w:pPr>
            <w:r w:rsidRPr="00724C89">
              <w:rPr>
                <w:rFonts w:ascii="宋体" w:hAnsi="宋体" w:cs="Arial"/>
                <w:color w:val="000000"/>
                <w:szCs w:val="21"/>
              </w:rPr>
              <w:t>1</w:t>
            </w:r>
          </w:p>
        </w:tc>
        <w:tc>
          <w:tcPr>
            <w:tcW w:w="2552" w:type="dxa"/>
            <w:tcBorders>
              <w:top w:val="single" w:sz="4" w:space="0" w:color="auto"/>
              <w:left w:val="single" w:sz="4" w:space="0" w:color="auto"/>
              <w:right w:val="single" w:sz="4" w:space="0" w:color="auto"/>
            </w:tcBorders>
            <w:vAlign w:val="center"/>
          </w:tcPr>
          <w:p w14:paraId="28120FDE" w14:textId="77777777" w:rsidR="005E3D9E" w:rsidRPr="00724C89" w:rsidRDefault="005E3D9E" w:rsidP="009045AA">
            <w:pPr>
              <w:spacing w:beforeLines="25" w:before="78" w:afterLines="25" w:after="78"/>
              <w:rPr>
                <w:rFonts w:ascii="宋体" w:hAnsi="宋体" w:cs="Arial"/>
                <w:color w:val="000000"/>
                <w:szCs w:val="21"/>
              </w:rPr>
            </w:pPr>
            <w:r w:rsidRPr="00724C89">
              <w:rPr>
                <w:rFonts w:ascii="宋体" w:hAnsi="宋体" w:hint="eastAsia"/>
                <w:color w:val="000000"/>
                <w:szCs w:val="21"/>
              </w:rPr>
              <w:t>投标人市场行为信用评价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14:paraId="57F781FA" w14:textId="77777777" w:rsidR="005E3D9E" w:rsidRPr="00724C89" w:rsidRDefault="005E3D9E" w:rsidP="009045AA">
            <w:pPr>
              <w:spacing w:beforeLines="25" w:before="78" w:afterLines="25" w:after="78"/>
              <w:jc w:val="left"/>
              <w:rPr>
                <w:rFonts w:ascii="宋体" w:hAnsi="宋体" w:cs="Arial"/>
                <w:color w:val="000000"/>
                <w:szCs w:val="21"/>
              </w:rPr>
            </w:pPr>
            <w:r w:rsidRPr="00724C89">
              <w:rPr>
                <w:rFonts w:ascii="宋体" w:hAnsi="宋体" w:cs="Arial" w:hint="eastAsia"/>
                <w:color w:val="000000"/>
                <w:szCs w:val="21"/>
              </w:rPr>
              <w:t>开标确认的投标人</w:t>
            </w:r>
          </w:p>
          <w:p w14:paraId="4D4234DA" w14:textId="14E39864" w:rsidR="005E3D9E" w:rsidRPr="00724C89" w:rsidRDefault="005E3D9E" w:rsidP="009045AA">
            <w:pPr>
              <w:spacing w:beforeLines="25" w:before="78" w:afterLines="25" w:after="78"/>
              <w:jc w:val="left"/>
              <w:rPr>
                <w:rFonts w:ascii="宋体" w:hAns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企业市场行为信用评价分值</w:t>
            </w:r>
            <w:r w:rsidRPr="00724C89">
              <w:rPr>
                <w:rFonts w:ascii="宋体" w:hAnsi="宋体" w:cs="Arial" w:hint="eastAsia"/>
                <w:color w:val="000000"/>
                <w:szCs w:val="21"/>
              </w:rPr>
              <w:t>”</w:t>
            </w:r>
            <w:r w:rsidRPr="00724C89">
              <w:rPr>
                <w:rFonts w:ascii="宋体" w:hAnsi="宋体" w:hint="eastAsia"/>
                <w:color w:val="000000"/>
                <w:szCs w:val="21"/>
              </w:rPr>
              <w:t>×</w:t>
            </w:r>
            <w:r w:rsidRPr="00724C89">
              <w:rPr>
                <w:rFonts w:ascii="宋体" w:hAnsi="宋体"/>
                <w:color w:val="000000"/>
                <w:szCs w:val="21"/>
                <w:u w:val="single"/>
              </w:rPr>
              <w:t xml:space="preserve"> </w:t>
            </w:r>
            <w:r w:rsidR="00794D03" w:rsidRPr="00724C89">
              <w:rPr>
                <w:rFonts w:ascii="宋体" w:hAnsi="宋体"/>
                <w:color w:val="000000"/>
                <w:szCs w:val="21"/>
                <w:u w:val="single"/>
              </w:rPr>
              <w:t>/</w:t>
            </w:r>
            <w:r w:rsidRPr="00724C89">
              <w:rPr>
                <w:rFonts w:ascii="宋体" w:hAnsi="宋体"/>
                <w:color w:val="000000"/>
                <w:szCs w:val="21"/>
                <w:u w:val="single"/>
              </w:rPr>
              <w:t xml:space="preserve">  </w:t>
            </w:r>
            <w:r w:rsidRPr="00724C89">
              <w:rPr>
                <w:rFonts w:ascii="宋体" w:hAnsi="宋体"/>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14:paraId="7FF271A6"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2FEE112"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0D3B71"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1AE37F7"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A5D760"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0C442CC9"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2E76C342"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1D2D8336" w14:textId="77777777" w:rsidR="005E3D9E" w:rsidRPr="00724C89" w:rsidRDefault="005E3D9E" w:rsidP="009045AA">
            <w:pPr>
              <w:spacing w:beforeLines="25" w:before="78" w:afterLines="25" w:after="78"/>
              <w:jc w:val="center"/>
              <w:rPr>
                <w:rFonts w:ascii="宋体" w:hAnsi="宋体" w:cs="Arial"/>
                <w:color w:val="000000"/>
                <w:szCs w:val="21"/>
              </w:rPr>
            </w:pPr>
          </w:p>
        </w:tc>
      </w:tr>
      <w:tr w:rsidR="00AB4D87" w:rsidRPr="00724C89" w14:paraId="4DBA1D6B" w14:textId="77777777" w:rsidTr="009045AA">
        <w:trPr>
          <w:cantSplit/>
          <w:trHeight w:hRule="exact" w:val="1139"/>
        </w:trPr>
        <w:tc>
          <w:tcPr>
            <w:tcW w:w="567" w:type="dxa"/>
            <w:tcBorders>
              <w:top w:val="single" w:sz="4" w:space="0" w:color="auto"/>
              <w:left w:val="single" w:sz="4" w:space="0" w:color="auto"/>
              <w:bottom w:val="single" w:sz="4" w:space="0" w:color="auto"/>
              <w:right w:val="single" w:sz="4" w:space="0" w:color="auto"/>
            </w:tcBorders>
            <w:vAlign w:val="center"/>
          </w:tcPr>
          <w:p w14:paraId="47C87DAA" w14:textId="77777777" w:rsidR="005E3D9E" w:rsidRPr="00724C89" w:rsidRDefault="005E3D9E" w:rsidP="009045AA">
            <w:pPr>
              <w:spacing w:beforeLines="25" w:before="78" w:afterLines="25" w:after="78"/>
              <w:jc w:val="center"/>
              <w:rPr>
                <w:rFonts w:ascii="宋体" w:hAnsi="宋体" w:cs="Arial"/>
                <w:color w:val="000000"/>
                <w:szCs w:val="21"/>
              </w:rPr>
            </w:pPr>
            <w:r w:rsidRPr="00724C89">
              <w:rPr>
                <w:rFonts w:ascii="宋体" w:hAnsi="宋体" w:cs="Arial"/>
                <w:color w:val="000000"/>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7189CC2E" w14:textId="77777777" w:rsidR="005E3D9E" w:rsidRPr="00724C89" w:rsidRDefault="005E3D9E" w:rsidP="009045AA">
            <w:pPr>
              <w:spacing w:beforeLines="25" w:before="78" w:afterLines="25" w:after="78"/>
              <w:rPr>
                <w:rFonts w:ascii="宋体" w:hAnsi="宋体"/>
                <w:color w:val="000000"/>
                <w:szCs w:val="21"/>
              </w:rPr>
            </w:pPr>
            <w:r w:rsidRPr="00724C89">
              <w:rPr>
                <w:rFonts w:ascii="宋体" w:hAnsi="宋体" w:hint="eastAsia"/>
                <w:color w:val="000000"/>
                <w:szCs w:val="21"/>
              </w:rPr>
              <w:t>建造师市场行为信用评价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14:paraId="4E6AF05B" w14:textId="77777777" w:rsidR="005E3D9E" w:rsidRPr="00724C89" w:rsidRDefault="005E3D9E" w:rsidP="009045AA">
            <w:pPr>
              <w:spacing w:beforeLines="25" w:before="78" w:afterLines="25" w:after="78"/>
              <w:jc w:val="left"/>
              <w:rPr>
                <w:rFonts w:ascii="宋体" w:hAnsi="宋体" w:cs="Arial"/>
                <w:color w:val="000000"/>
                <w:szCs w:val="21"/>
              </w:rPr>
            </w:pPr>
            <w:r w:rsidRPr="00724C89">
              <w:rPr>
                <w:rFonts w:ascii="宋体" w:hAnsi="宋体" w:cs="Arial" w:hint="eastAsia"/>
                <w:color w:val="000000"/>
                <w:szCs w:val="21"/>
              </w:rPr>
              <w:t>开标确认的投标人</w:t>
            </w:r>
          </w:p>
          <w:p w14:paraId="77939F68" w14:textId="77777777" w:rsidR="005E3D9E" w:rsidRPr="00724C89" w:rsidRDefault="005E3D9E" w:rsidP="009045AA">
            <w:pPr>
              <w:spacing w:beforeLines="25" w:before="78" w:afterLines="25" w:after="78"/>
              <w:jc w:val="left"/>
              <w:rPr>
                <w:rFonts w:ascii="宋体" w:hAnsi="宋体" w:cs="Arial"/>
                <w:color w:val="000000"/>
                <w:szCs w:val="21"/>
              </w:rPr>
            </w:pPr>
            <w:r w:rsidRPr="00724C89">
              <w:rPr>
                <w:rFonts w:ascii="宋体" w:hAnsi="宋体" w:cs="Arial" w:hint="eastAsia"/>
                <w:color w:val="000000"/>
                <w:szCs w:val="21"/>
              </w:rPr>
              <w:t>“建造师</w:t>
            </w:r>
            <w:r w:rsidRPr="00724C89">
              <w:rPr>
                <w:rFonts w:ascii="宋体" w:hAnsi="宋体" w:cs="Arial"/>
                <w:color w:val="000000"/>
                <w:szCs w:val="21"/>
              </w:rPr>
              <w:t>市场行为信用评价分值</w:t>
            </w:r>
            <w:r w:rsidRPr="00724C89">
              <w:rPr>
                <w:rFonts w:ascii="宋体" w:hAnsi="宋体" w:cs="Arial" w:hint="eastAsia"/>
                <w:color w:val="000000"/>
                <w:szCs w:val="21"/>
              </w:rPr>
              <w:t>”</w:t>
            </w:r>
            <w:r w:rsidRPr="00724C89">
              <w:rPr>
                <w:rFonts w:ascii="宋体" w:hAnsi="宋体" w:hint="eastAsia"/>
                <w:color w:val="000000"/>
                <w:szCs w:val="21"/>
              </w:rPr>
              <w:t>×</w:t>
            </w:r>
            <w:r w:rsidRPr="00724C89">
              <w:rPr>
                <w:rFonts w:ascii="宋体" w:hAnsi="宋体"/>
                <w:color w:val="000000"/>
                <w:szCs w:val="21"/>
                <w:u w:val="single"/>
              </w:rPr>
              <w:t xml:space="preserve">   </w:t>
            </w:r>
            <w:r w:rsidRPr="00724C89">
              <w:rPr>
                <w:rFonts w:ascii="宋体" w:hAnsi="宋体"/>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14:paraId="75575C81"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384A74B"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12A76A"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AD45B3"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57ED12"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772EC4D8"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584295AB"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0D749D10" w14:textId="77777777" w:rsidR="005E3D9E" w:rsidRPr="00724C89" w:rsidRDefault="005E3D9E" w:rsidP="009045AA">
            <w:pPr>
              <w:spacing w:beforeLines="25" w:before="78" w:afterLines="25" w:after="78"/>
              <w:jc w:val="center"/>
              <w:rPr>
                <w:rFonts w:ascii="宋体" w:hAnsi="宋体" w:cs="Arial"/>
                <w:color w:val="000000"/>
                <w:szCs w:val="21"/>
              </w:rPr>
            </w:pPr>
          </w:p>
        </w:tc>
      </w:tr>
      <w:tr w:rsidR="00AB4D87" w:rsidRPr="00724C89" w14:paraId="15BD9D61" w14:textId="77777777" w:rsidTr="009045AA">
        <w:trPr>
          <w:cantSplit/>
          <w:trHeight w:val="1217"/>
        </w:trPr>
        <w:tc>
          <w:tcPr>
            <w:tcW w:w="567" w:type="dxa"/>
            <w:tcBorders>
              <w:top w:val="single" w:sz="4" w:space="0" w:color="auto"/>
              <w:left w:val="single" w:sz="4" w:space="0" w:color="auto"/>
              <w:right w:val="single" w:sz="4" w:space="0" w:color="auto"/>
            </w:tcBorders>
            <w:vAlign w:val="center"/>
          </w:tcPr>
          <w:p w14:paraId="78076AF5" w14:textId="77777777" w:rsidR="005E3D9E" w:rsidRPr="00724C89" w:rsidRDefault="005E3D9E" w:rsidP="009045AA">
            <w:pPr>
              <w:spacing w:beforeLines="25" w:before="78" w:afterLines="25" w:after="78"/>
              <w:jc w:val="center"/>
              <w:rPr>
                <w:rFonts w:ascii="宋体" w:hAnsi="宋体"/>
                <w:color w:val="000000"/>
                <w:szCs w:val="21"/>
              </w:rPr>
            </w:pPr>
            <w:r w:rsidRPr="00724C89">
              <w:rPr>
                <w:rFonts w:ascii="宋体" w:hAnsi="宋体"/>
                <w:color w:val="000000"/>
                <w:szCs w:val="21"/>
              </w:rPr>
              <w:t>3</w:t>
            </w:r>
          </w:p>
        </w:tc>
        <w:tc>
          <w:tcPr>
            <w:tcW w:w="2552" w:type="dxa"/>
            <w:tcBorders>
              <w:top w:val="single" w:sz="4" w:space="0" w:color="auto"/>
              <w:left w:val="single" w:sz="4" w:space="0" w:color="auto"/>
              <w:right w:val="single" w:sz="4" w:space="0" w:color="auto"/>
            </w:tcBorders>
            <w:vAlign w:val="center"/>
          </w:tcPr>
          <w:p w14:paraId="4F9F3815" w14:textId="77777777" w:rsidR="005E3D9E" w:rsidRPr="00724C89" w:rsidRDefault="005E3D9E" w:rsidP="009045AA">
            <w:pPr>
              <w:spacing w:line="440" w:lineRule="exact"/>
              <w:rPr>
                <w:rFonts w:ascii="宋体" w:hAnsi="宋体"/>
                <w:color w:val="000000"/>
                <w:szCs w:val="21"/>
              </w:rPr>
            </w:pPr>
            <w:r w:rsidRPr="00724C89">
              <w:rPr>
                <w:rFonts w:ascii="宋体" w:hAnsi="宋体" w:hint="eastAsia"/>
                <w:color w:val="000000"/>
                <w:szCs w:val="21"/>
              </w:rPr>
              <w:t>失信被执行人</w:t>
            </w:r>
          </w:p>
          <w:p w14:paraId="2A3759DE" w14:textId="77777777" w:rsidR="005E3D9E" w:rsidRPr="00724C89" w:rsidRDefault="005E3D9E" w:rsidP="009045AA">
            <w:pPr>
              <w:spacing w:line="440" w:lineRule="exact"/>
              <w:rPr>
                <w:rFonts w:ascii="宋体" w:hAnsi="宋体"/>
                <w:color w:val="000000"/>
                <w:szCs w:val="21"/>
              </w:rPr>
            </w:pPr>
            <w:r w:rsidRPr="00724C89">
              <w:rPr>
                <w:rFonts w:ascii="宋体" w:hAnsi="宋体" w:hint="eastAsia"/>
                <w:color w:val="000000"/>
                <w:szCs w:val="21"/>
              </w:rPr>
              <w:t>（适用限制性惩戒方式）</w:t>
            </w:r>
          </w:p>
        </w:tc>
        <w:tc>
          <w:tcPr>
            <w:tcW w:w="3969" w:type="dxa"/>
            <w:tcBorders>
              <w:top w:val="single" w:sz="4" w:space="0" w:color="auto"/>
              <w:left w:val="single" w:sz="4" w:space="0" w:color="auto"/>
              <w:right w:val="single" w:sz="4" w:space="0" w:color="auto"/>
            </w:tcBorders>
            <w:vAlign w:val="center"/>
          </w:tcPr>
          <w:p w14:paraId="287F6421" w14:textId="77F32B76" w:rsidR="005E3D9E" w:rsidRPr="00724C89" w:rsidRDefault="005E3D9E" w:rsidP="009045AA">
            <w:pPr>
              <w:spacing w:beforeLines="25" w:before="78" w:afterLines="25" w:after="78"/>
              <w:jc w:val="left"/>
              <w:rPr>
                <w:rFonts w:ascii="宋体" w:hAnsi="宋体"/>
                <w:color w:val="000000"/>
                <w:szCs w:val="21"/>
              </w:rPr>
            </w:pPr>
            <w:r w:rsidRPr="00724C89">
              <w:rPr>
                <w:rFonts w:ascii="宋体" w:hAnsi="宋体" w:hint="eastAsia"/>
                <w:color w:val="000000"/>
                <w:szCs w:val="21"/>
              </w:rPr>
              <w:t>有</w:t>
            </w:r>
            <w:r w:rsidRPr="00724C89">
              <w:rPr>
                <w:rFonts w:ascii="宋体" w:hAnsi="宋体"/>
                <w:color w:val="000000"/>
                <w:szCs w:val="21"/>
              </w:rPr>
              <w:t>1条失信被执行记录的扣</w:t>
            </w:r>
            <w:r w:rsidRPr="00724C89">
              <w:rPr>
                <w:rFonts w:ascii="宋体" w:hAnsi="宋体"/>
                <w:color w:val="000000"/>
                <w:szCs w:val="21"/>
                <w:u w:val="single"/>
              </w:rPr>
              <w:t xml:space="preserve">  </w:t>
            </w:r>
            <w:r w:rsidR="00794D03" w:rsidRPr="00724C89">
              <w:rPr>
                <w:rFonts w:ascii="宋体" w:hAnsi="宋体"/>
                <w:color w:val="000000"/>
                <w:szCs w:val="21"/>
                <w:u w:val="single"/>
              </w:rPr>
              <w:t>0</w:t>
            </w:r>
            <w:r w:rsidRPr="00724C89">
              <w:rPr>
                <w:rFonts w:ascii="宋体" w:hAnsi="宋体" w:hint="eastAsia"/>
                <w:color w:val="000000"/>
                <w:szCs w:val="21"/>
              </w:rPr>
              <w:t>分；</w:t>
            </w:r>
          </w:p>
          <w:p w14:paraId="3A310E98" w14:textId="355C8465" w:rsidR="005E3D9E" w:rsidRPr="00724C89" w:rsidRDefault="00794D03" w:rsidP="009045AA">
            <w:pPr>
              <w:spacing w:beforeLines="25" w:before="78" w:afterLines="25" w:after="78"/>
              <w:jc w:val="left"/>
              <w:rPr>
                <w:rFonts w:ascii="宋体" w:hAnsi="宋体"/>
                <w:color w:val="000000"/>
                <w:szCs w:val="21"/>
              </w:rPr>
            </w:pPr>
            <w:r w:rsidRPr="00724C89">
              <w:rPr>
                <w:rFonts w:ascii="宋体" w:hAnsi="宋体" w:hint="eastAsia"/>
                <w:color w:val="000000"/>
                <w:szCs w:val="21"/>
              </w:rPr>
              <w:t>有2条以下失信被执行记录的</w:t>
            </w:r>
            <w:r w:rsidRPr="00724C89">
              <w:rPr>
                <w:rFonts w:ascii="宋体" w:hAnsi="宋体" w:hint="eastAsia"/>
                <w:color w:val="000000"/>
                <w:szCs w:val="21"/>
                <w:u w:val="single"/>
              </w:rPr>
              <w:t xml:space="preserve"> -1</w:t>
            </w:r>
            <w:r w:rsidRPr="00724C89">
              <w:rPr>
                <w:rFonts w:ascii="宋体" w:hAnsi="宋体"/>
                <w:color w:val="000000"/>
                <w:szCs w:val="21"/>
                <w:u w:val="single"/>
              </w:rPr>
              <w:t xml:space="preserve"> </w:t>
            </w:r>
            <w:r w:rsidRPr="00724C89">
              <w:rPr>
                <w:rFonts w:ascii="宋体" w:hAnsi="宋体" w:hint="eastAsia"/>
                <w:color w:val="000000"/>
                <w:szCs w:val="21"/>
              </w:rPr>
              <w:t>分</w:t>
            </w:r>
            <w:r w:rsidR="005E3D9E" w:rsidRPr="00724C89">
              <w:rPr>
                <w:rFonts w:ascii="宋体" w:hAnsi="宋体" w:hint="eastAsia"/>
                <w:color w:val="000000"/>
                <w:szCs w:val="21"/>
              </w:rPr>
              <w:t>，</w:t>
            </w:r>
          </w:p>
          <w:p w14:paraId="0709B770" w14:textId="103F2A1B" w:rsidR="005E3D9E" w:rsidRPr="00724C89" w:rsidRDefault="00794D03" w:rsidP="009045AA">
            <w:pPr>
              <w:spacing w:beforeLines="25" w:before="78" w:afterLines="25" w:after="78"/>
              <w:jc w:val="left"/>
              <w:rPr>
                <w:rFonts w:ascii="宋体" w:hAnsi="宋体"/>
                <w:color w:val="000000"/>
                <w:szCs w:val="21"/>
              </w:rPr>
            </w:pPr>
            <w:r w:rsidRPr="00724C89">
              <w:rPr>
                <w:rFonts w:ascii="宋体" w:hAnsi="宋体" w:hint="eastAsia"/>
                <w:color w:val="000000"/>
                <w:szCs w:val="21"/>
              </w:rPr>
              <w:t>有2条（含）以上失信被执行记录的</w:t>
            </w:r>
            <w:r w:rsidRPr="00724C89">
              <w:rPr>
                <w:rFonts w:ascii="宋体" w:hAnsi="宋体" w:hint="eastAsia"/>
                <w:color w:val="000000"/>
                <w:szCs w:val="21"/>
                <w:u w:val="single"/>
              </w:rPr>
              <w:t>_-2_</w:t>
            </w:r>
            <w:r w:rsidRPr="00724C89">
              <w:rPr>
                <w:rFonts w:ascii="宋体" w:hAnsi="宋体" w:hint="eastAsia"/>
                <w:color w:val="000000"/>
                <w:szCs w:val="21"/>
              </w:rPr>
              <w:t>分</w:t>
            </w:r>
            <w:r w:rsidR="005E3D9E" w:rsidRPr="00724C89">
              <w:rPr>
                <w:rFonts w:ascii="宋体" w:hAnsi="宋体" w:hint="eastAsia"/>
                <w:color w:val="000000"/>
                <w:szCs w:val="21"/>
              </w:rPr>
              <w:t>。</w:t>
            </w:r>
          </w:p>
        </w:tc>
        <w:tc>
          <w:tcPr>
            <w:tcW w:w="850" w:type="dxa"/>
            <w:tcBorders>
              <w:top w:val="single" w:sz="4" w:space="0" w:color="auto"/>
              <w:left w:val="single" w:sz="4" w:space="0" w:color="auto"/>
              <w:right w:val="single" w:sz="4" w:space="0" w:color="auto"/>
            </w:tcBorders>
          </w:tcPr>
          <w:p w14:paraId="1ACEEB7A"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right w:val="single" w:sz="4" w:space="0" w:color="auto"/>
            </w:tcBorders>
            <w:vAlign w:val="center"/>
          </w:tcPr>
          <w:p w14:paraId="0F2C6C1C"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right w:val="single" w:sz="4" w:space="0" w:color="auto"/>
            </w:tcBorders>
            <w:vAlign w:val="center"/>
          </w:tcPr>
          <w:p w14:paraId="363C17E8"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right w:val="single" w:sz="4" w:space="0" w:color="auto"/>
            </w:tcBorders>
            <w:vAlign w:val="center"/>
          </w:tcPr>
          <w:p w14:paraId="3A6DFFCA"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right w:val="single" w:sz="4" w:space="0" w:color="auto"/>
            </w:tcBorders>
            <w:vAlign w:val="center"/>
          </w:tcPr>
          <w:p w14:paraId="28FAC06D"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right w:val="single" w:sz="4" w:space="0" w:color="auto"/>
            </w:tcBorders>
            <w:vAlign w:val="center"/>
          </w:tcPr>
          <w:p w14:paraId="36B4D97C"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right w:val="single" w:sz="4" w:space="0" w:color="auto"/>
            </w:tcBorders>
            <w:vAlign w:val="center"/>
          </w:tcPr>
          <w:p w14:paraId="53083340"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right w:val="single" w:sz="4" w:space="0" w:color="auto"/>
            </w:tcBorders>
            <w:vAlign w:val="center"/>
          </w:tcPr>
          <w:p w14:paraId="7CA309D8" w14:textId="77777777" w:rsidR="005E3D9E" w:rsidRPr="00724C89" w:rsidRDefault="005E3D9E" w:rsidP="009045AA">
            <w:pPr>
              <w:spacing w:beforeLines="25" w:before="78" w:afterLines="25" w:after="78"/>
              <w:jc w:val="center"/>
              <w:rPr>
                <w:rFonts w:ascii="宋体" w:hAnsi="宋体" w:cs="Arial"/>
                <w:color w:val="000000"/>
                <w:szCs w:val="21"/>
              </w:rPr>
            </w:pPr>
          </w:p>
        </w:tc>
      </w:tr>
      <w:tr w:rsidR="00AB4D87" w:rsidRPr="00724C89" w14:paraId="3C507529" w14:textId="77777777" w:rsidTr="009045AA">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14:paraId="264B5A19" w14:textId="77777777" w:rsidR="005E3D9E" w:rsidRPr="00724C89" w:rsidRDefault="005E3D9E" w:rsidP="009045AA">
            <w:pPr>
              <w:spacing w:beforeLines="25" w:before="78" w:afterLines="25" w:after="78"/>
              <w:jc w:val="center"/>
              <w:rPr>
                <w:rFonts w:ascii="宋体" w:hAnsi="宋体"/>
                <w:color w:val="000000"/>
                <w:szCs w:val="21"/>
              </w:rPr>
            </w:pPr>
            <w:r w:rsidRPr="00724C89">
              <w:rPr>
                <w:rFonts w:ascii="宋体" w:hAnsi="宋体" w:hint="eastAsia"/>
                <w:color w:val="000000"/>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14:paraId="33CC2BFA" w14:textId="77777777" w:rsidR="005E3D9E" w:rsidRPr="00724C89" w:rsidRDefault="005E3D9E" w:rsidP="009045AA">
            <w:pPr>
              <w:spacing w:beforeLines="25" w:before="78" w:afterLines="25" w:after="78"/>
              <w:jc w:val="left"/>
              <w:rPr>
                <w:rFonts w:ascii="宋体" w:hAnsi="宋体"/>
                <w:color w:val="000000"/>
                <w:szCs w:val="21"/>
              </w:rPr>
            </w:pPr>
            <w:r w:rsidRPr="00724C89">
              <w:rPr>
                <w:rFonts w:ascii="宋体" w:hAnsi="宋体" w:hint="eastAsia"/>
                <w:color w:val="000000"/>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14:paraId="3ABFE6D2" w14:textId="77777777" w:rsidR="005E3D9E" w:rsidRPr="00724C89" w:rsidRDefault="005E3D9E" w:rsidP="009045AA">
            <w:pPr>
              <w:spacing w:beforeLines="25" w:before="78" w:afterLines="25" w:after="78"/>
              <w:jc w:val="left"/>
              <w:rPr>
                <w:rFonts w:ascii="宋体" w:hAnsi="宋体"/>
                <w:color w:val="000000"/>
                <w:szCs w:val="21"/>
              </w:rPr>
            </w:pPr>
            <w:r w:rsidRPr="00724C89">
              <w:rPr>
                <w:rFonts w:ascii="宋体" w:hAnsi="宋体" w:hint="eastAsia"/>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14:paraId="6F06C753"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219AE77"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46FA0C"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F39113"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2116344"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4019E79E"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3CD76FEA"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2FED43D8" w14:textId="77777777" w:rsidR="005E3D9E" w:rsidRPr="00724C89" w:rsidRDefault="005E3D9E" w:rsidP="009045AA">
            <w:pPr>
              <w:spacing w:beforeLines="25" w:before="78" w:afterLines="25" w:after="78"/>
              <w:jc w:val="center"/>
              <w:rPr>
                <w:rFonts w:ascii="宋体" w:hAnsi="宋体" w:cs="Arial"/>
                <w:color w:val="000000"/>
                <w:szCs w:val="21"/>
              </w:rPr>
            </w:pPr>
          </w:p>
        </w:tc>
      </w:tr>
      <w:tr w:rsidR="00AB4D87" w:rsidRPr="00724C89" w14:paraId="4B9FFD77" w14:textId="77777777" w:rsidTr="009045AA">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14:paraId="75AB6881" w14:textId="77777777" w:rsidR="005E3D9E" w:rsidRPr="00724C89" w:rsidRDefault="005E3D9E" w:rsidP="009045AA">
            <w:pPr>
              <w:spacing w:beforeLines="25" w:before="78" w:afterLines="25" w:after="78"/>
              <w:jc w:val="center"/>
              <w:rPr>
                <w:rFonts w:ascii="宋体" w:hAnsi="宋体" w:cs="Arial"/>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BD5090F" w14:textId="77777777" w:rsidR="005E3D9E" w:rsidRPr="00724C89" w:rsidRDefault="005E3D9E" w:rsidP="009045AA">
            <w:pPr>
              <w:spacing w:line="440" w:lineRule="exact"/>
              <w:rPr>
                <w:rFonts w:ascii="宋体" w:hAnsi="宋体"/>
                <w:color w:val="00000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46C96961" w14:textId="77777777" w:rsidR="005E3D9E" w:rsidRPr="00724C89" w:rsidRDefault="005E3D9E" w:rsidP="009045AA">
            <w:pPr>
              <w:spacing w:beforeLines="25" w:before="78" w:afterLines="25" w:after="78"/>
              <w:jc w:val="left"/>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tcPr>
          <w:p w14:paraId="37DC7B6A"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776ECC"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E2410F"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E691BA"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7145AB"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4E8A7455"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309DB819"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2DAC720C" w14:textId="77777777" w:rsidR="005E3D9E" w:rsidRPr="00724C89" w:rsidRDefault="005E3D9E" w:rsidP="009045AA">
            <w:pPr>
              <w:spacing w:beforeLines="25" w:before="78" w:afterLines="25" w:after="78"/>
              <w:jc w:val="center"/>
              <w:rPr>
                <w:rFonts w:ascii="宋体" w:hAnsi="宋体" w:cs="Arial"/>
                <w:color w:val="000000"/>
                <w:szCs w:val="21"/>
              </w:rPr>
            </w:pPr>
          </w:p>
        </w:tc>
      </w:tr>
      <w:tr w:rsidR="00AB4D87" w:rsidRPr="00724C89" w14:paraId="785A40FF" w14:textId="77777777" w:rsidTr="009045AA">
        <w:trPr>
          <w:cantSplit/>
          <w:trHeight w:hRule="exact" w:val="562"/>
        </w:trPr>
        <w:tc>
          <w:tcPr>
            <w:tcW w:w="7088" w:type="dxa"/>
            <w:gridSpan w:val="3"/>
            <w:tcBorders>
              <w:top w:val="single" w:sz="4" w:space="0" w:color="auto"/>
              <w:left w:val="single" w:sz="4" w:space="0" w:color="auto"/>
              <w:bottom w:val="single" w:sz="4" w:space="0" w:color="auto"/>
              <w:right w:val="single" w:sz="4" w:space="0" w:color="auto"/>
            </w:tcBorders>
            <w:vAlign w:val="center"/>
          </w:tcPr>
          <w:p w14:paraId="53CBA688" w14:textId="77777777" w:rsidR="005E3D9E" w:rsidRPr="00724C89" w:rsidRDefault="005E3D9E" w:rsidP="009045AA">
            <w:pPr>
              <w:spacing w:beforeLines="25" w:before="78" w:afterLines="25" w:after="78"/>
              <w:jc w:val="center"/>
              <w:rPr>
                <w:rFonts w:ascii="宋体" w:hAnsi="宋体" w:cs="Arial"/>
                <w:color w:val="000000"/>
                <w:szCs w:val="21"/>
              </w:rPr>
            </w:pPr>
            <w:r w:rsidRPr="00724C89">
              <w:rPr>
                <w:rFonts w:ascii="宋体" w:hAnsi="宋体" w:hint="eastAsia"/>
                <w:color w:val="000000"/>
                <w:szCs w:val="21"/>
              </w:rPr>
              <w:t>信誉评分合计</w:t>
            </w:r>
            <w:r w:rsidRPr="00724C89">
              <w:rPr>
                <w:rFonts w:ascii="宋体" w:hAnsi="宋体"/>
                <w:color w:val="000000"/>
                <w:szCs w:val="21"/>
              </w:rPr>
              <w:t>D</w:t>
            </w:r>
            <w:r w:rsidRPr="00724C89">
              <w:rPr>
                <w:rFonts w:ascii="宋体" w:hAnsi="宋体" w:cs="Arial"/>
                <w:color w:val="000000"/>
                <w:szCs w:val="21"/>
              </w:rPr>
              <w:t>=1+2+3+</w:t>
            </w:r>
            <w:r w:rsidRPr="00724C89">
              <w:rPr>
                <w:rFonts w:ascii="宋体" w:hAnsi="宋体" w:hint="eastAsia"/>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14:paraId="46C08340"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14:paraId="627811E7"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14:paraId="3353BB16"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14:paraId="2E3D119C" w14:textId="77777777" w:rsidR="005E3D9E" w:rsidRPr="00724C89" w:rsidRDefault="005E3D9E" w:rsidP="009045AA">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14:paraId="77D9669C"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14:paraId="6A425FD0" w14:textId="77777777" w:rsidR="005E3D9E" w:rsidRPr="00724C89" w:rsidRDefault="005E3D9E" w:rsidP="009045AA">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tcPr>
          <w:p w14:paraId="0F629332" w14:textId="77777777" w:rsidR="005E3D9E" w:rsidRPr="00724C89" w:rsidRDefault="005E3D9E" w:rsidP="009045AA">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14:paraId="53B59677" w14:textId="77777777" w:rsidR="005E3D9E" w:rsidRPr="00724C89" w:rsidRDefault="005E3D9E" w:rsidP="009045AA">
            <w:pPr>
              <w:spacing w:beforeLines="25" w:before="78" w:afterLines="25" w:after="78"/>
              <w:jc w:val="center"/>
              <w:rPr>
                <w:rFonts w:ascii="宋体" w:hAnsi="宋体" w:cs="Arial"/>
                <w:color w:val="000000"/>
                <w:szCs w:val="21"/>
              </w:rPr>
            </w:pPr>
          </w:p>
        </w:tc>
      </w:tr>
    </w:tbl>
    <w:p w14:paraId="397C7AD0" w14:textId="77777777" w:rsidR="005E3D9E" w:rsidRPr="00724C89" w:rsidRDefault="005E3D9E" w:rsidP="005E3D9E">
      <w:pPr>
        <w:tabs>
          <w:tab w:val="left" w:pos="4680"/>
        </w:tabs>
        <w:spacing w:afterLines="50" w:after="156"/>
        <w:rPr>
          <w:rFonts w:ascii="宋体" w:cs="Arial"/>
          <w:color w:val="000000"/>
        </w:rPr>
      </w:pPr>
      <w:r w:rsidRPr="00724C89">
        <w:rPr>
          <w:rFonts w:ascii="宋体" w:hAnsi="宋体" w:cs="Arial" w:hint="eastAsia"/>
          <w:color w:val="000000"/>
        </w:rPr>
        <w:t>评标委员会全体成员</w:t>
      </w:r>
      <w:r w:rsidRPr="00724C89">
        <w:rPr>
          <w:rFonts w:ascii="宋体" w:hAnsi="宋体" w:cs="Arial" w:hint="eastAsia"/>
          <w:color w:val="000000"/>
          <w:szCs w:val="21"/>
        </w:rPr>
        <w:t>签字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cs="Arial" w:hint="eastAsia"/>
          <w:color w:val="000000"/>
        </w:rPr>
        <w:t>日</w:t>
      </w:r>
      <w:r w:rsidRPr="00724C89">
        <w:rPr>
          <w:rFonts w:ascii="宋体" w:hAnsi="宋体" w:cs="Arial"/>
          <w:color w:val="000000"/>
        </w:rPr>
        <w:t xml:space="preserve">  </w:t>
      </w:r>
      <w:r w:rsidRPr="00724C89">
        <w:rPr>
          <w:rFonts w:ascii="宋体" w:hAnsi="宋体" w:cs="Arial" w:hint="eastAsia"/>
          <w:color w:val="000000"/>
        </w:rPr>
        <w:t>期：</w:t>
      </w:r>
      <w:r w:rsidRPr="00724C89">
        <w:rPr>
          <w:rFonts w:ascii="宋体" w:hAnsi="宋体" w:cs="Arial"/>
          <w:color w:val="000000"/>
          <w:u w:val="single"/>
        </w:rPr>
        <w:t xml:space="preserve">     </w:t>
      </w:r>
      <w:r w:rsidRPr="00724C89">
        <w:rPr>
          <w:rFonts w:ascii="宋体" w:hAnsi="宋体" w:cs="Arial" w:hint="eastAsia"/>
          <w:color w:val="000000"/>
        </w:rPr>
        <w:t>年</w:t>
      </w:r>
      <w:r w:rsidRPr="00724C89">
        <w:rPr>
          <w:rFonts w:ascii="宋体" w:hAnsi="宋体" w:cs="Arial"/>
          <w:color w:val="000000"/>
          <w:u w:val="single"/>
        </w:rPr>
        <w:t xml:space="preserve">   </w:t>
      </w:r>
      <w:r w:rsidRPr="00724C89">
        <w:rPr>
          <w:rFonts w:ascii="宋体" w:hAnsi="宋体" w:cs="Arial" w:hint="eastAsia"/>
          <w:color w:val="000000"/>
        </w:rPr>
        <w:t>月</w:t>
      </w:r>
      <w:r w:rsidRPr="00724C89">
        <w:rPr>
          <w:rFonts w:ascii="宋体" w:hAnsi="宋体" w:cs="Arial"/>
          <w:color w:val="000000"/>
          <w:u w:val="single"/>
        </w:rPr>
        <w:t xml:space="preserve">   </w:t>
      </w:r>
      <w:r w:rsidRPr="00724C89">
        <w:rPr>
          <w:rFonts w:ascii="宋体" w:hAnsi="宋体" w:cs="Arial" w:hint="eastAsia"/>
          <w:color w:val="000000"/>
        </w:rPr>
        <w:t>日</w:t>
      </w:r>
    </w:p>
    <w:p w14:paraId="778040EC" w14:textId="77777777" w:rsidR="005E3D9E" w:rsidRPr="00724C89" w:rsidRDefault="005E3D9E" w:rsidP="005E3D9E">
      <w:pPr>
        <w:tabs>
          <w:tab w:val="left" w:pos="4680"/>
        </w:tabs>
        <w:spacing w:line="360" w:lineRule="auto"/>
        <w:ind w:leftChars="50" w:left="105"/>
        <w:rPr>
          <w:rFonts w:ascii="宋体" w:hAnsi="宋体" w:cs="Arial"/>
          <w:color w:val="000000"/>
          <w:szCs w:val="21"/>
        </w:rPr>
      </w:pPr>
      <w:r w:rsidRPr="00724C89">
        <w:rPr>
          <w:rFonts w:ascii="宋体" w:hAnsi="宋体" w:cs="Arial" w:hint="eastAsia"/>
          <w:color w:val="000000"/>
          <w:szCs w:val="21"/>
        </w:rPr>
        <w:t>备注：</w:t>
      </w:r>
      <w:r w:rsidRPr="00724C89">
        <w:rPr>
          <w:rFonts w:ascii="宋体" w:hAnsi="宋体" w:cs="Arial"/>
          <w:color w:val="000000"/>
          <w:szCs w:val="21"/>
        </w:rPr>
        <w:t>1、本表中</w:t>
      </w:r>
      <w:r w:rsidRPr="00724C89">
        <w:rPr>
          <w:rFonts w:ascii="宋体" w:hAnsi="宋体" w:hint="eastAsia"/>
          <w:color w:val="000000"/>
          <w:szCs w:val="21"/>
        </w:rPr>
        <w:t>投标人市场行为信用评价</w:t>
      </w:r>
      <w:r w:rsidRPr="00724C89">
        <w:rPr>
          <w:rFonts w:ascii="宋体" w:hAnsi="宋体" w:cs="Arial" w:hint="eastAsia"/>
          <w:color w:val="000000"/>
          <w:szCs w:val="21"/>
        </w:rPr>
        <w:t>评分标准中“</w:t>
      </w:r>
      <w:r w:rsidRPr="00724C89">
        <w:rPr>
          <w:color w:val="000000"/>
          <w:szCs w:val="21"/>
        </w:rPr>
        <w:t>%</w:t>
      </w:r>
      <w:r w:rsidRPr="00724C89">
        <w:rPr>
          <w:rFonts w:ascii="宋体" w:hAnsi="宋体" w:cs="Arial"/>
          <w:color w:val="000000"/>
          <w:szCs w:val="21"/>
        </w:rPr>
        <w:t>”=填写本表中给定的</w:t>
      </w:r>
      <w:r w:rsidRPr="00724C89">
        <w:rPr>
          <w:rFonts w:ascii="宋体" w:hAnsi="宋体" w:hint="eastAsia"/>
          <w:color w:val="000000"/>
          <w:szCs w:val="21"/>
        </w:rPr>
        <w:t>投标人市场行为信用评价</w:t>
      </w:r>
      <w:r w:rsidRPr="00724C89">
        <w:rPr>
          <w:rFonts w:ascii="宋体" w:hAnsi="宋体" w:cs="Arial" w:hint="eastAsia"/>
          <w:color w:val="000000"/>
          <w:szCs w:val="21"/>
        </w:rPr>
        <w:t>中标准分</w:t>
      </w:r>
      <w:r w:rsidRPr="00724C89">
        <w:rPr>
          <w:rFonts w:ascii="宋体" w:hAnsi="宋体" w:cs="Arial"/>
          <w:color w:val="000000"/>
          <w:szCs w:val="21"/>
        </w:rPr>
        <w:t xml:space="preserve">/100 </w:t>
      </w:r>
      <w:r w:rsidRPr="00724C89">
        <w:rPr>
          <w:rFonts w:ascii="宋体" w:hAnsi="宋体" w:cs="Arial" w:hint="eastAsia"/>
          <w:color w:val="000000"/>
          <w:szCs w:val="21"/>
        </w:rPr>
        <w:t>。</w:t>
      </w:r>
    </w:p>
    <w:p w14:paraId="0E4782E4" w14:textId="77777777" w:rsidR="005E3D9E" w:rsidRPr="00724C89" w:rsidRDefault="005E3D9E" w:rsidP="005E3D9E">
      <w:pPr>
        <w:tabs>
          <w:tab w:val="left" w:pos="4680"/>
        </w:tabs>
        <w:spacing w:line="360" w:lineRule="auto"/>
        <w:ind w:leftChars="350" w:left="991" w:hangingChars="122" w:hanging="256"/>
        <w:rPr>
          <w:rFonts w:ascii="宋体" w:hAnsi="宋体" w:cs="Arial"/>
          <w:color w:val="000000"/>
          <w:szCs w:val="21"/>
        </w:rPr>
      </w:pPr>
      <w:r w:rsidRPr="00724C89">
        <w:rPr>
          <w:rFonts w:ascii="宋体" w:hAnsi="宋体" w:cs="Arial"/>
          <w:color w:val="000000"/>
          <w:szCs w:val="21"/>
        </w:rPr>
        <w:lastRenderedPageBreak/>
        <w:t>2、联合体投标的，评标委员会依据开标记录中记录的市住房和城乡建设委员会公布的各投标人的企业市场行为信用评价分值及联合体成员分工比例，折算</w:t>
      </w:r>
      <w:r w:rsidRPr="00724C89">
        <w:rPr>
          <w:rFonts w:ascii="宋体" w:hAnsi="宋体" w:cs="Arial" w:hint="eastAsia"/>
          <w:color w:val="000000"/>
          <w:szCs w:val="21"/>
        </w:rPr>
        <w:t>出</w:t>
      </w:r>
      <w:r w:rsidRPr="00724C89">
        <w:rPr>
          <w:rFonts w:ascii="宋体" w:hAnsi="宋体" w:cs="Arial"/>
          <w:color w:val="000000"/>
          <w:szCs w:val="21"/>
        </w:rPr>
        <w:t>联合体的</w:t>
      </w:r>
      <w:r w:rsidRPr="00724C89">
        <w:rPr>
          <w:rFonts w:ascii="宋体" w:hAnsi="宋体" w:cs="Arial" w:hint="eastAsia"/>
          <w:color w:val="000000"/>
          <w:szCs w:val="21"/>
        </w:rPr>
        <w:t>“</w:t>
      </w:r>
      <w:r w:rsidRPr="00724C89">
        <w:rPr>
          <w:rFonts w:ascii="宋体" w:hAnsi="宋体" w:cs="Arial"/>
          <w:color w:val="000000"/>
          <w:szCs w:val="21"/>
        </w:rPr>
        <w:t>企业市场行为信用评价分值</w:t>
      </w:r>
      <w:r w:rsidRPr="00724C89">
        <w:rPr>
          <w:rFonts w:ascii="宋体" w:hAnsi="宋体" w:cs="Arial" w:hint="eastAsia"/>
          <w:color w:val="000000"/>
          <w:szCs w:val="21"/>
        </w:rPr>
        <w:t>”。</w:t>
      </w:r>
    </w:p>
    <w:p w14:paraId="687520B2" w14:textId="77777777" w:rsidR="005E3D9E" w:rsidRPr="00724C89" w:rsidRDefault="005E3D9E" w:rsidP="005E3D9E">
      <w:pPr>
        <w:tabs>
          <w:tab w:val="left" w:pos="4680"/>
        </w:tabs>
        <w:spacing w:line="360" w:lineRule="auto"/>
        <w:ind w:leftChars="450" w:left="945"/>
        <w:rPr>
          <w:rFonts w:ascii="宋体" w:hAnsi="宋体" w:cs="Arial"/>
          <w:color w:val="000000"/>
          <w:szCs w:val="21"/>
        </w:rPr>
      </w:pPr>
      <w:r w:rsidRPr="00724C89">
        <w:rPr>
          <w:rFonts w:ascii="宋体" w:hAnsi="宋体" w:cs="Arial"/>
          <w:color w:val="000000"/>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sidRPr="00724C89">
        <w:rPr>
          <w:rFonts w:ascii="宋体" w:hAnsi="宋体" w:cs="Arial" w:hint="eastAsia"/>
          <w:color w:val="000000"/>
          <w:szCs w:val="21"/>
        </w:rPr>
        <w:t>…</w:t>
      </w:r>
      <w:r w:rsidRPr="00724C89">
        <w:rPr>
          <w:rFonts w:ascii="宋体" w:hAnsi="宋体" w:cs="Arial"/>
          <w:color w:val="000000"/>
          <w:szCs w:val="21"/>
        </w:rPr>
        <w:t>。</w:t>
      </w:r>
    </w:p>
    <w:p w14:paraId="70742B85" w14:textId="77777777" w:rsidR="005E3D9E" w:rsidRPr="00724C89" w:rsidRDefault="005E3D9E" w:rsidP="005E3D9E">
      <w:pPr>
        <w:tabs>
          <w:tab w:val="left" w:pos="4680"/>
        </w:tabs>
        <w:spacing w:line="360" w:lineRule="auto"/>
        <w:ind w:leftChars="350" w:left="991" w:hangingChars="122" w:hanging="256"/>
        <w:rPr>
          <w:rFonts w:ascii="宋体" w:hAnsi="宋体" w:cs="Arial"/>
          <w:color w:val="000000"/>
          <w:szCs w:val="21"/>
        </w:rPr>
      </w:pPr>
    </w:p>
    <w:p w14:paraId="33B68BDF" w14:textId="77777777" w:rsidR="005E3D9E" w:rsidRPr="00724C89" w:rsidRDefault="005E3D9E" w:rsidP="005E3D9E">
      <w:pPr>
        <w:pStyle w:val="378020"/>
        <w:adjustRightInd w:val="0"/>
        <w:snapToGrid w:val="0"/>
        <w:spacing w:before="156" w:after="156"/>
        <w:rPr>
          <w:rFonts w:cs="Arial"/>
          <w:color w:val="000000"/>
          <w:szCs w:val="21"/>
        </w:rPr>
        <w:sectPr w:rsidR="005E3D9E" w:rsidRPr="00724C89" w:rsidSect="006D0CBA">
          <w:pgSz w:w="16838" w:h="11906" w:orient="landscape"/>
          <w:pgMar w:top="1800" w:right="1440" w:bottom="1134" w:left="1440" w:header="851" w:footer="992" w:gutter="0"/>
          <w:cols w:space="425"/>
          <w:docGrid w:type="lines" w:linePitch="312"/>
        </w:sectPr>
      </w:pPr>
    </w:p>
    <w:p w14:paraId="7D20BBE8" w14:textId="77777777" w:rsidR="005E3D9E" w:rsidRPr="00724C89" w:rsidRDefault="005E3D9E" w:rsidP="005E3D9E">
      <w:pPr>
        <w:pStyle w:val="378020"/>
        <w:adjustRightInd w:val="0"/>
        <w:snapToGrid w:val="0"/>
        <w:spacing w:before="120" w:after="120"/>
        <w:outlineLvl w:val="1"/>
        <w:rPr>
          <w:color w:val="000000"/>
        </w:rPr>
      </w:pPr>
      <w:bookmarkStart w:id="525" w:name="_Toc496105735"/>
      <w:bookmarkStart w:id="526" w:name="_Toc496167056"/>
      <w:bookmarkStart w:id="527" w:name="_Toc497584016"/>
      <w:bookmarkStart w:id="528" w:name="_Toc21979084"/>
      <w:r w:rsidRPr="00724C89">
        <w:rPr>
          <w:rFonts w:hint="eastAsia"/>
          <w:color w:val="000000"/>
        </w:rPr>
        <w:lastRenderedPageBreak/>
        <w:t>附表</w:t>
      </w:r>
      <w:r w:rsidRPr="00724C89">
        <w:rPr>
          <w:color w:val="000000"/>
        </w:rPr>
        <w:t>12</w:t>
      </w:r>
      <w:r w:rsidRPr="00724C89">
        <w:rPr>
          <w:rFonts w:hint="eastAsia"/>
          <w:color w:val="000000"/>
        </w:rPr>
        <w:t>：其他因素评审记录表</w:t>
      </w:r>
      <w:bookmarkEnd w:id="521"/>
      <w:bookmarkEnd w:id="522"/>
      <w:bookmarkEnd w:id="523"/>
      <w:bookmarkEnd w:id="524"/>
      <w:bookmarkEnd w:id="525"/>
      <w:bookmarkEnd w:id="526"/>
      <w:bookmarkEnd w:id="527"/>
      <w:bookmarkEnd w:id="528"/>
    </w:p>
    <w:p w14:paraId="6BD5A193" w14:textId="77777777" w:rsidR="005E3D9E" w:rsidRPr="00724C89" w:rsidRDefault="005E3D9E" w:rsidP="005E3D9E">
      <w:pPr>
        <w:jc w:val="center"/>
        <w:rPr>
          <w:rFonts w:ascii="宋体" w:hAnsi="宋体" w:cs="Arial"/>
          <w:b/>
          <w:bCs/>
          <w:color w:val="000000"/>
          <w:sz w:val="28"/>
          <w:szCs w:val="28"/>
        </w:rPr>
      </w:pPr>
      <w:r w:rsidRPr="00724C89">
        <w:rPr>
          <w:rFonts w:ascii="宋体" w:hAnsi="宋体" w:cs="Arial" w:hint="eastAsia"/>
          <w:b/>
          <w:bCs/>
          <w:color w:val="000000"/>
          <w:sz w:val="28"/>
          <w:szCs w:val="28"/>
        </w:rPr>
        <w:t>其他因素</w:t>
      </w:r>
      <w:r w:rsidRPr="00724C89">
        <w:rPr>
          <w:rFonts w:ascii="宋体" w:hAnsi="宋体" w:cs="Arial"/>
          <w:b/>
          <w:bCs/>
          <w:color w:val="000000"/>
          <w:sz w:val="28"/>
          <w:szCs w:val="28"/>
        </w:rPr>
        <w:t>评审记录表</w:t>
      </w:r>
    </w:p>
    <w:p w14:paraId="7DA46CA0" w14:textId="77777777" w:rsidR="005E3D9E" w:rsidRPr="00724C89" w:rsidRDefault="005E3D9E" w:rsidP="005E3D9E">
      <w:pPr>
        <w:rPr>
          <w:rFonts w:ascii="宋体" w:hAnsi="宋体" w:cs="Arial"/>
          <w:bCs/>
          <w:color w:val="000000"/>
          <w:szCs w:val="21"/>
        </w:rPr>
      </w:pPr>
      <w:r w:rsidRPr="00724C89">
        <w:rPr>
          <w:rFonts w:ascii="宋体" w:hAnsi="宋体" w:cs="Arial" w:hint="eastAsia"/>
          <w:bCs/>
          <w:color w:val="000000"/>
          <w:szCs w:val="21"/>
        </w:rPr>
        <w:t>工程</w:t>
      </w:r>
      <w:r w:rsidRPr="00724C89">
        <w:rPr>
          <w:rFonts w:ascii="宋体" w:hAnsi="宋体" w:cs="Arial"/>
          <w:bCs/>
          <w:color w:val="000000"/>
          <w:szCs w:val="21"/>
        </w:rPr>
        <w:t>名称：</w:t>
      </w:r>
      <w:r w:rsidRPr="00724C89">
        <w:rPr>
          <w:rFonts w:ascii="宋体" w:hAnsi="宋体" w:cs="Arial"/>
          <w:bCs/>
          <w:color w:val="000000"/>
          <w:szCs w:val="21"/>
          <w:u w:val="single"/>
        </w:rPr>
        <w:t xml:space="preserve">                           </w:t>
      </w:r>
    </w:p>
    <w:p w14:paraId="27E82971" w14:textId="77777777" w:rsidR="005E3D9E" w:rsidRPr="00724C89" w:rsidRDefault="005E3D9E" w:rsidP="005E3D9E">
      <w:pPr>
        <w:rPr>
          <w:rFonts w:ascii="宋体" w:hAnsi="宋体" w:cs="Arial"/>
          <w:bCs/>
          <w:color w:val="000000"/>
          <w:szCs w:val="21"/>
        </w:rPr>
      </w:pPr>
    </w:p>
    <w:tbl>
      <w:tblPr>
        <w:tblW w:w="14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5811"/>
        <w:gridCol w:w="993"/>
        <w:gridCol w:w="812"/>
        <w:gridCol w:w="812"/>
        <w:gridCol w:w="812"/>
        <w:gridCol w:w="812"/>
        <w:gridCol w:w="812"/>
        <w:gridCol w:w="812"/>
        <w:gridCol w:w="812"/>
      </w:tblGrid>
      <w:tr w:rsidR="00AB4D87" w:rsidRPr="00724C89" w14:paraId="7DBDBEC9" w14:textId="77777777" w:rsidTr="00794D03">
        <w:trPr>
          <w:cantSplit/>
          <w:trHeight w:val="368"/>
        </w:trPr>
        <w:tc>
          <w:tcPr>
            <w:tcW w:w="567" w:type="dxa"/>
            <w:vMerge w:val="restart"/>
            <w:vAlign w:val="center"/>
          </w:tcPr>
          <w:p w14:paraId="108A9C82" w14:textId="77777777" w:rsidR="005E3D9E" w:rsidRPr="00724C89" w:rsidRDefault="005E3D9E" w:rsidP="009045AA">
            <w:pPr>
              <w:spacing w:beforeLines="25" w:before="60" w:afterLines="25" w:after="60"/>
              <w:jc w:val="center"/>
              <w:rPr>
                <w:rFonts w:ascii="宋体" w:hAnsi="宋体" w:cs="Arial"/>
                <w:color w:val="000000"/>
                <w:szCs w:val="21"/>
              </w:rPr>
            </w:pPr>
            <w:r w:rsidRPr="00724C89">
              <w:rPr>
                <w:rFonts w:ascii="宋体" w:hAnsi="宋体" w:cs="Arial" w:hint="eastAsia"/>
                <w:color w:val="000000"/>
                <w:szCs w:val="21"/>
              </w:rPr>
              <w:t>序号</w:t>
            </w:r>
          </w:p>
        </w:tc>
        <w:tc>
          <w:tcPr>
            <w:tcW w:w="1560" w:type="dxa"/>
            <w:vMerge w:val="restart"/>
            <w:vAlign w:val="center"/>
          </w:tcPr>
          <w:p w14:paraId="30A2F381" w14:textId="77777777" w:rsidR="005E3D9E" w:rsidRPr="00724C89" w:rsidRDefault="005E3D9E" w:rsidP="009045AA">
            <w:pPr>
              <w:spacing w:beforeLines="25" w:before="60" w:afterLines="25" w:after="60"/>
              <w:jc w:val="center"/>
              <w:rPr>
                <w:rFonts w:ascii="宋体" w:hAnsi="宋体" w:cs="Arial"/>
                <w:color w:val="000000"/>
                <w:szCs w:val="21"/>
              </w:rPr>
            </w:pPr>
            <w:r w:rsidRPr="00724C89">
              <w:rPr>
                <w:rFonts w:ascii="宋体" w:hAnsi="宋体" w:cs="Arial"/>
                <w:color w:val="000000"/>
                <w:szCs w:val="21"/>
              </w:rPr>
              <w:t>评</w:t>
            </w:r>
            <w:r w:rsidRPr="00724C89">
              <w:rPr>
                <w:rFonts w:ascii="宋体" w:hAnsi="宋体" w:cs="Arial" w:hint="eastAsia"/>
                <w:color w:val="000000"/>
                <w:szCs w:val="21"/>
              </w:rPr>
              <w:t>分因素</w:t>
            </w:r>
          </w:p>
        </w:tc>
        <w:tc>
          <w:tcPr>
            <w:tcW w:w="5811" w:type="dxa"/>
            <w:vMerge w:val="restart"/>
            <w:vAlign w:val="center"/>
          </w:tcPr>
          <w:p w14:paraId="76647241" w14:textId="77777777" w:rsidR="005E3D9E" w:rsidRPr="00724C89" w:rsidRDefault="005E3D9E" w:rsidP="009045AA">
            <w:pPr>
              <w:widowControl/>
              <w:jc w:val="center"/>
              <w:rPr>
                <w:rFonts w:ascii="宋体" w:hAnsi="宋体" w:cs="Arial"/>
                <w:color w:val="000000"/>
                <w:szCs w:val="21"/>
              </w:rPr>
            </w:pPr>
            <w:r w:rsidRPr="00724C89">
              <w:rPr>
                <w:rFonts w:ascii="宋体" w:hAnsi="宋体" w:cs="Arial" w:hint="eastAsia"/>
                <w:color w:val="000000"/>
                <w:szCs w:val="21"/>
              </w:rPr>
              <w:t>评分标准</w:t>
            </w:r>
          </w:p>
        </w:tc>
        <w:tc>
          <w:tcPr>
            <w:tcW w:w="993" w:type="dxa"/>
            <w:vMerge w:val="restart"/>
            <w:vAlign w:val="center"/>
          </w:tcPr>
          <w:p w14:paraId="06801204" w14:textId="77777777" w:rsidR="005E3D9E" w:rsidRPr="00724C89" w:rsidRDefault="005E3D9E" w:rsidP="009045AA">
            <w:pPr>
              <w:spacing w:beforeLines="25" w:before="60" w:afterLines="25" w:after="60"/>
              <w:jc w:val="center"/>
              <w:rPr>
                <w:rFonts w:ascii="宋体" w:hAnsi="宋体" w:cs="Arial"/>
                <w:color w:val="000000"/>
                <w:szCs w:val="21"/>
              </w:rPr>
            </w:pPr>
            <w:r w:rsidRPr="00724C89">
              <w:rPr>
                <w:rFonts w:ascii="宋体" w:hAnsi="宋体" w:cs="Arial" w:hint="eastAsia"/>
                <w:color w:val="000000"/>
                <w:szCs w:val="21"/>
              </w:rPr>
              <w:t>标准分</w:t>
            </w:r>
          </w:p>
        </w:tc>
        <w:tc>
          <w:tcPr>
            <w:tcW w:w="5684" w:type="dxa"/>
            <w:gridSpan w:val="7"/>
            <w:vAlign w:val="center"/>
          </w:tcPr>
          <w:p w14:paraId="7A3FD43A" w14:textId="77777777" w:rsidR="005E3D9E" w:rsidRPr="00724C89" w:rsidRDefault="005E3D9E" w:rsidP="009045AA">
            <w:pPr>
              <w:widowControl/>
              <w:jc w:val="center"/>
              <w:rPr>
                <w:rFonts w:ascii="宋体" w:hAnsi="宋体" w:cs="Arial"/>
                <w:color w:val="000000"/>
                <w:szCs w:val="21"/>
              </w:rPr>
            </w:pPr>
            <w:r w:rsidRPr="00724C89">
              <w:rPr>
                <w:rFonts w:ascii="宋体" w:hAnsi="宋体" w:cs="Arial"/>
                <w:color w:val="000000"/>
                <w:szCs w:val="20"/>
              </w:rPr>
              <w:t>投标人名称</w:t>
            </w:r>
            <w:r w:rsidRPr="00724C89">
              <w:rPr>
                <w:rFonts w:ascii="宋体" w:hAnsi="宋体" w:cs="Arial" w:hint="eastAsia"/>
                <w:color w:val="000000"/>
                <w:szCs w:val="21"/>
              </w:rPr>
              <w:t>及评审得分</w:t>
            </w:r>
          </w:p>
        </w:tc>
      </w:tr>
      <w:tr w:rsidR="00AB4D87" w:rsidRPr="00724C89" w14:paraId="36344EEF" w14:textId="77777777" w:rsidTr="00794D03">
        <w:trPr>
          <w:cantSplit/>
          <w:trHeight w:val="361"/>
        </w:trPr>
        <w:tc>
          <w:tcPr>
            <w:tcW w:w="567" w:type="dxa"/>
            <w:vMerge/>
            <w:vAlign w:val="center"/>
          </w:tcPr>
          <w:p w14:paraId="734D1FD3" w14:textId="77777777" w:rsidR="005E3D9E" w:rsidRPr="00724C89" w:rsidRDefault="005E3D9E" w:rsidP="009045AA">
            <w:pPr>
              <w:spacing w:beforeLines="25" w:before="60" w:afterLines="25" w:after="60"/>
              <w:jc w:val="center"/>
              <w:rPr>
                <w:rFonts w:ascii="宋体" w:hAnsi="宋体" w:cs="Arial"/>
                <w:color w:val="000000"/>
                <w:szCs w:val="21"/>
              </w:rPr>
            </w:pPr>
          </w:p>
        </w:tc>
        <w:tc>
          <w:tcPr>
            <w:tcW w:w="1560" w:type="dxa"/>
            <w:vMerge/>
            <w:vAlign w:val="center"/>
          </w:tcPr>
          <w:p w14:paraId="70CAD6C3" w14:textId="77777777" w:rsidR="005E3D9E" w:rsidRPr="00724C89" w:rsidRDefault="005E3D9E" w:rsidP="009045AA">
            <w:pPr>
              <w:spacing w:beforeLines="25" w:before="60" w:afterLines="25" w:after="60"/>
              <w:jc w:val="center"/>
              <w:rPr>
                <w:rFonts w:ascii="宋体" w:hAnsi="宋体" w:cs="Arial"/>
                <w:color w:val="000000"/>
                <w:szCs w:val="21"/>
              </w:rPr>
            </w:pPr>
          </w:p>
        </w:tc>
        <w:tc>
          <w:tcPr>
            <w:tcW w:w="5811" w:type="dxa"/>
            <w:vMerge/>
            <w:vAlign w:val="center"/>
          </w:tcPr>
          <w:p w14:paraId="309DF372" w14:textId="77777777" w:rsidR="005E3D9E" w:rsidRPr="00724C89" w:rsidRDefault="005E3D9E" w:rsidP="009045AA">
            <w:pPr>
              <w:spacing w:beforeLines="25" w:before="60" w:afterLines="25" w:after="60"/>
              <w:jc w:val="center"/>
              <w:rPr>
                <w:rFonts w:ascii="宋体" w:hAnsi="宋体" w:cs="Arial"/>
                <w:color w:val="000000"/>
                <w:szCs w:val="21"/>
              </w:rPr>
            </w:pPr>
          </w:p>
        </w:tc>
        <w:tc>
          <w:tcPr>
            <w:tcW w:w="993" w:type="dxa"/>
            <w:vMerge/>
          </w:tcPr>
          <w:p w14:paraId="369138F4"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7C42A8A0"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244C06FA"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13B45A3F"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08F6E9EC"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0378BDB5"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4A127A5B"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41ECD857" w14:textId="77777777" w:rsidR="005E3D9E" w:rsidRPr="00724C89" w:rsidRDefault="005E3D9E" w:rsidP="009045AA">
            <w:pPr>
              <w:spacing w:beforeLines="25" w:before="60" w:afterLines="25" w:after="60"/>
              <w:jc w:val="center"/>
              <w:rPr>
                <w:rFonts w:ascii="宋体" w:hAnsi="宋体" w:cs="Arial"/>
                <w:color w:val="000000"/>
                <w:szCs w:val="21"/>
              </w:rPr>
            </w:pPr>
          </w:p>
        </w:tc>
      </w:tr>
      <w:tr w:rsidR="00AB4D87" w:rsidRPr="00724C89" w14:paraId="34340972" w14:textId="77777777" w:rsidTr="00794D03">
        <w:trPr>
          <w:cantSplit/>
          <w:trHeight w:hRule="exact" w:val="758"/>
        </w:trPr>
        <w:tc>
          <w:tcPr>
            <w:tcW w:w="567" w:type="dxa"/>
            <w:vAlign w:val="center"/>
          </w:tcPr>
          <w:p w14:paraId="0FC4EBB0" w14:textId="77777777" w:rsidR="005E3D9E" w:rsidRPr="00724C89" w:rsidRDefault="005E3D9E" w:rsidP="009045AA">
            <w:pPr>
              <w:spacing w:beforeLines="25" w:before="60" w:afterLines="25" w:after="60"/>
              <w:jc w:val="center"/>
              <w:rPr>
                <w:rFonts w:ascii="宋体" w:hAnsi="宋体" w:cs="Arial"/>
                <w:color w:val="000000"/>
                <w:szCs w:val="21"/>
              </w:rPr>
            </w:pPr>
            <w:r w:rsidRPr="00724C89">
              <w:rPr>
                <w:rFonts w:ascii="宋体" w:hAnsi="宋体" w:cs="Arial"/>
                <w:color w:val="000000"/>
                <w:szCs w:val="21"/>
              </w:rPr>
              <w:t>1</w:t>
            </w:r>
          </w:p>
        </w:tc>
        <w:tc>
          <w:tcPr>
            <w:tcW w:w="1560" w:type="dxa"/>
            <w:vAlign w:val="center"/>
          </w:tcPr>
          <w:p w14:paraId="10926FA5" w14:textId="77777777" w:rsidR="005E3D9E" w:rsidRPr="00724C89" w:rsidRDefault="005E3D9E" w:rsidP="009045AA">
            <w:pPr>
              <w:spacing w:beforeLines="25" w:before="60" w:afterLines="25" w:after="60"/>
              <w:rPr>
                <w:rFonts w:ascii="宋体" w:hAnsi="宋体" w:cs="Arial"/>
                <w:color w:val="000000"/>
                <w:szCs w:val="21"/>
              </w:rPr>
            </w:pPr>
            <w:r w:rsidRPr="00724C89">
              <w:rPr>
                <w:rFonts w:ascii="宋体" w:hAnsi="宋体"/>
                <w:color w:val="000000"/>
                <w:szCs w:val="21"/>
              </w:rPr>
              <w:t xml:space="preserve">   ……</w:t>
            </w:r>
          </w:p>
        </w:tc>
        <w:tc>
          <w:tcPr>
            <w:tcW w:w="5811" w:type="dxa"/>
            <w:vAlign w:val="center"/>
          </w:tcPr>
          <w:p w14:paraId="5CD1C2F7" w14:textId="77777777" w:rsidR="005E3D9E" w:rsidRPr="00724C89" w:rsidRDefault="005E3D9E" w:rsidP="009045AA">
            <w:pPr>
              <w:spacing w:beforeLines="25" w:before="60" w:afterLines="25" w:after="60"/>
              <w:ind w:firstLineChars="1050" w:firstLine="2205"/>
              <w:jc w:val="left"/>
              <w:rPr>
                <w:rFonts w:ascii="宋体" w:hAnsi="宋体" w:cs="Arial"/>
                <w:color w:val="000000"/>
                <w:szCs w:val="21"/>
              </w:rPr>
            </w:pPr>
            <w:r w:rsidRPr="00724C89">
              <w:rPr>
                <w:rFonts w:ascii="宋体" w:hAnsi="宋体" w:hint="eastAsia"/>
                <w:color w:val="000000"/>
                <w:szCs w:val="21"/>
              </w:rPr>
              <w:t>……</w:t>
            </w:r>
          </w:p>
        </w:tc>
        <w:tc>
          <w:tcPr>
            <w:tcW w:w="993" w:type="dxa"/>
            <w:vAlign w:val="center"/>
          </w:tcPr>
          <w:p w14:paraId="76315625"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5DC2B02B"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10ED3CAA"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783CED77"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546EF8C6"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404A9839"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08BEA9D0"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158541A5" w14:textId="77777777" w:rsidR="005E3D9E" w:rsidRPr="00724C89" w:rsidRDefault="005E3D9E" w:rsidP="009045AA">
            <w:pPr>
              <w:spacing w:beforeLines="25" w:before="60" w:afterLines="25" w:after="60"/>
              <w:jc w:val="center"/>
              <w:rPr>
                <w:rFonts w:ascii="宋体" w:hAnsi="宋体" w:cs="Arial"/>
                <w:color w:val="000000"/>
                <w:szCs w:val="21"/>
              </w:rPr>
            </w:pPr>
          </w:p>
        </w:tc>
      </w:tr>
      <w:tr w:rsidR="00AB4D87" w:rsidRPr="00724C89" w14:paraId="256B7797" w14:textId="77777777" w:rsidTr="00794D03">
        <w:trPr>
          <w:cantSplit/>
          <w:trHeight w:hRule="exact" w:val="634"/>
        </w:trPr>
        <w:tc>
          <w:tcPr>
            <w:tcW w:w="567" w:type="dxa"/>
            <w:vAlign w:val="center"/>
          </w:tcPr>
          <w:p w14:paraId="4B5B1E39" w14:textId="77777777" w:rsidR="005E3D9E" w:rsidRPr="00724C89" w:rsidRDefault="005E3D9E" w:rsidP="009045AA">
            <w:pPr>
              <w:spacing w:beforeLines="25" w:before="60" w:afterLines="25" w:after="60"/>
              <w:jc w:val="center"/>
              <w:rPr>
                <w:rFonts w:ascii="宋体" w:hAnsi="宋体" w:cs="Arial"/>
                <w:color w:val="000000"/>
                <w:szCs w:val="21"/>
              </w:rPr>
            </w:pPr>
            <w:r w:rsidRPr="00724C89">
              <w:rPr>
                <w:rFonts w:ascii="宋体" w:hAnsi="宋体" w:hint="eastAsia"/>
                <w:color w:val="000000"/>
                <w:szCs w:val="21"/>
              </w:rPr>
              <w:t>…</w:t>
            </w:r>
            <w:r w:rsidRPr="00724C89">
              <w:rPr>
                <w:rFonts w:ascii="宋体" w:hAnsi="宋体" w:cs="Arial"/>
                <w:color w:val="000000"/>
                <w:szCs w:val="21"/>
              </w:rPr>
              <w:t xml:space="preserve"> </w:t>
            </w:r>
          </w:p>
        </w:tc>
        <w:tc>
          <w:tcPr>
            <w:tcW w:w="1560" w:type="dxa"/>
            <w:vAlign w:val="center"/>
          </w:tcPr>
          <w:p w14:paraId="01A35950" w14:textId="77777777" w:rsidR="005E3D9E" w:rsidRPr="00724C89" w:rsidRDefault="005E3D9E" w:rsidP="009045AA">
            <w:pPr>
              <w:spacing w:beforeLines="25" w:before="60" w:afterLines="25" w:after="60"/>
              <w:rPr>
                <w:rFonts w:ascii="宋体" w:hAnsi="宋体"/>
                <w:color w:val="000000"/>
                <w:szCs w:val="21"/>
              </w:rPr>
            </w:pPr>
          </w:p>
        </w:tc>
        <w:tc>
          <w:tcPr>
            <w:tcW w:w="5811" w:type="dxa"/>
            <w:vAlign w:val="center"/>
          </w:tcPr>
          <w:p w14:paraId="72A5F50D" w14:textId="77777777" w:rsidR="005E3D9E" w:rsidRPr="00724C89" w:rsidRDefault="005E3D9E" w:rsidP="009045AA">
            <w:pPr>
              <w:spacing w:beforeLines="25" w:before="60" w:afterLines="25" w:after="60"/>
              <w:jc w:val="center"/>
              <w:rPr>
                <w:rFonts w:ascii="宋体" w:hAnsi="宋体"/>
                <w:color w:val="000000"/>
                <w:szCs w:val="21"/>
              </w:rPr>
            </w:pPr>
          </w:p>
        </w:tc>
        <w:tc>
          <w:tcPr>
            <w:tcW w:w="993" w:type="dxa"/>
            <w:vAlign w:val="center"/>
          </w:tcPr>
          <w:p w14:paraId="63B6ED41"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7BB8D3D1"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7CA2E6C4"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107BF880"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7EF8ED62"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2EB7D338"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5D2EE6AE"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vAlign w:val="center"/>
          </w:tcPr>
          <w:p w14:paraId="6B548B28" w14:textId="77777777" w:rsidR="005E3D9E" w:rsidRPr="00724C89" w:rsidRDefault="005E3D9E" w:rsidP="009045AA">
            <w:pPr>
              <w:spacing w:beforeLines="25" w:before="60" w:afterLines="25" w:after="60"/>
              <w:jc w:val="center"/>
              <w:rPr>
                <w:rFonts w:ascii="宋体" w:hAnsi="宋体" w:cs="Arial"/>
                <w:color w:val="000000"/>
                <w:szCs w:val="21"/>
              </w:rPr>
            </w:pPr>
          </w:p>
        </w:tc>
      </w:tr>
      <w:tr w:rsidR="00AB4D87" w:rsidRPr="00724C89" w14:paraId="724BC049" w14:textId="77777777" w:rsidTr="00794D03">
        <w:trPr>
          <w:cantSplit/>
          <w:trHeight w:hRule="exact" w:val="746"/>
        </w:trPr>
        <w:tc>
          <w:tcPr>
            <w:tcW w:w="8931" w:type="dxa"/>
            <w:gridSpan w:val="4"/>
            <w:vAlign w:val="center"/>
          </w:tcPr>
          <w:p w14:paraId="26D7B1A6" w14:textId="77777777" w:rsidR="005E3D9E" w:rsidRPr="00724C89" w:rsidRDefault="005E3D9E" w:rsidP="009045AA">
            <w:pPr>
              <w:spacing w:beforeLines="25" w:before="60" w:afterLines="25" w:after="60"/>
              <w:jc w:val="center"/>
              <w:rPr>
                <w:rFonts w:ascii="宋体" w:hAnsi="宋体" w:cs="Arial"/>
                <w:color w:val="000000"/>
                <w:szCs w:val="21"/>
              </w:rPr>
            </w:pPr>
            <w:r w:rsidRPr="00724C89">
              <w:rPr>
                <w:rFonts w:ascii="宋体" w:hAnsi="宋体" w:hint="eastAsia"/>
                <w:color w:val="000000"/>
                <w:szCs w:val="21"/>
              </w:rPr>
              <w:t>其他因素得分合计</w:t>
            </w:r>
            <w:r w:rsidRPr="00724C89">
              <w:rPr>
                <w:rFonts w:ascii="宋体" w:hAnsi="宋体"/>
                <w:color w:val="000000"/>
                <w:szCs w:val="21"/>
              </w:rPr>
              <w:t>E</w:t>
            </w:r>
            <w:r w:rsidRPr="00724C89">
              <w:rPr>
                <w:rFonts w:ascii="宋体" w:hAnsi="宋体" w:cs="Arial"/>
                <w:color w:val="000000"/>
                <w:szCs w:val="21"/>
              </w:rPr>
              <w:t>=1+</w:t>
            </w:r>
            <w:r w:rsidRPr="00724C89">
              <w:rPr>
                <w:rFonts w:ascii="宋体" w:hAnsi="宋体" w:hint="eastAsia"/>
                <w:color w:val="000000"/>
                <w:szCs w:val="21"/>
              </w:rPr>
              <w:t>…</w:t>
            </w:r>
          </w:p>
        </w:tc>
        <w:tc>
          <w:tcPr>
            <w:tcW w:w="812" w:type="dxa"/>
          </w:tcPr>
          <w:p w14:paraId="3BC70652"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5D4A4989"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05F3ED22"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79DCD517"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27E7C5D9"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019DDE4B" w14:textId="77777777" w:rsidR="005E3D9E" w:rsidRPr="00724C89" w:rsidRDefault="005E3D9E" w:rsidP="009045AA">
            <w:pPr>
              <w:spacing w:beforeLines="25" w:before="60" w:afterLines="25" w:after="60"/>
              <w:jc w:val="center"/>
              <w:rPr>
                <w:rFonts w:ascii="宋体" w:hAnsi="宋体" w:cs="Arial"/>
                <w:color w:val="000000"/>
                <w:szCs w:val="21"/>
              </w:rPr>
            </w:pPr>
          </w:p>
        </w:tc>
        <w:tc>
          <w:tcPr>
            <w:tcW w:w="812" w:type="dxa"/>
          </w:tcPr>
          <w:p w14:paraId="20658929" w14:textId="77777777" w:rsidR="005E3D9E" w:rsidRPr="00724C89" w:rsidRDefault="005E3D9E" w:rsidP="009045AA">
            <w:pPr>
              <w:spacing w:beforeLines="25" w:before="60" w:afterLines="25" w:after="60"/>
              <w:jc w:val="center"/>
              <w:rPr>
                <w:rFonts w:ascii="宋体" w:hAnsi="宋体" w:cs="Arial"/>
                <w:color w:val="000000"/>
                <w:szCs w:val="21"/>
              </w:rPr>
            </w:pPr>
          </w:p>
        </w:tc>
      </w:tr>
    </w:tbl>
    <w:p w14:paraId="5F1CA66B" w14:textId="77777777" w:rsidR="005E3D9E" w:rsidRPr="00724C89" w:rsidRDefault="005E3D9E" w:rsidP="005E3D9E">
      <w:pPr>
        <w:rPr>
          <w:rFonts w:ascii="宋体" w:hAnsi="宋体"/>
          <w:bCs/>
          <w:color w:val="000000"/>
          <w:szCs w:val="21"/>
        </w:rPr>
      </w:pPr>
    </w:p>
    <w:p w14:paraId="69293CB2" w14:textId="77777777" w:rsidR="005E3D9E" w:rsidRPr="00724C89" w:rsidRDefault="005E3D9E" w:rsidP="005E3D9E">
      <w:pPr>
        <w:tabs>
          <w:tab w:val="left" w:pos="4680"/>
        </w:tabs>
        <w:spacing w:afterLines="50" w:after="120"/>
        <w:rPr>
          <w:rFonts w:ascii="宋体" w:cs="Arial"/>
          <w:color w:val="000000"/>
        </w:rPr>
      </w:pPr>
      <w:r w:rsidRPr="00724C89">
        <w:rPr>
          <w:rFonts w:ascii="宋体" w:hAnsi="宋体" w:cs="Arial" w:hint="eastAsia"/>
          <w:color w:val="000000"/>
        </w:rPr>
        <w:t>评标委员会全体成员</w:t>
      </w:r>
      <w:r w:rsidRPr="00724C89">
        <w:rPr>
          <w:rFonts w:ascii="宋体" w:hAnsi="宋体" w:cs="Arial" w:hint="eastAsia"/>
          <w:color w:val="000000"/>
          <w:szCs w:val="21"/>
        </w:rPr>
        <w:t>签字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cs="Arial" w:hint="eastAsia"/>
          <w:color w:val="000000"/>
        </w:rPr>
        <w:t>日</w:t>
      </w:r>
      <w:r w:rsidRPr="00724C89">
        <w:rPr>
          <w:rFonts w:ascii="宋体" w:hAnsi="宋体" w:cs="Arial"/>
          <w:color w:val="000000"/>
        </w:rPr>
        <w:t xml:space="preserve">  </w:t>
      </w:r>
      <w:r w:rsidRPr="00724C89">
        <w:rPr>
          <w:rFonts w:ascii="宋体" w:hAnsi="宋体" w:cs="Arial" w:hint="eastAsia"/>
          <w:color w:val="000000"/>
        </w:rPr>
        <w:t>期：</w:t>
      </w:r>
      <w:r w:rsidRPr="00724C89">
        <w:rPr>
          <w:rFonts w:ascii="宋体" w:hAnsi="宋体" w:cs="Arial"/>
          <w:color w:val="000000"/>
          <w:u w:val="single"/>
        </w:rPr>
        <w:t xml:space="preserve">     </w:t>
      </w:r>
      <w:r w:rsidRPr="00724C89">
        <w:rPr>
          <w:rFonts w:ascii="宋体" w:hAnsi="宋体" w:cs="Arial" w:hint="eastAsia"/>
          <w:color w:val="000000"/>
        </w:rPr>
        <w:t>年</w:t>
      </w:r>
      <w:r w:rsidRPr="00724C89">
        <w:rPr>
          <w:rFonts w:ascii="宋体" w:hAnsi="宋体" w:cs="Arial"/>
          <w:color w:val="000000"/>
          <w:u w:val="single"/>
        </w:rPr>
        <w:t xml:space="preserve">   </w:t>
      </w:r>
      <w:r w:rsidRPr="00724C89">
        <w:rPr>
          <w:rFonts w:ascii="宋体" w:hAnsi="宋体" w:cs="Arial" w:hint="eastAsia"/>
          <w:color w:val="000000"/>
        </w:rPr>
        <w:t>月</w:t>
      </w:r>
      <w:r w:rsidRPr="00724C89">
        <w:rPr>
          <w:rFonts w:ascii="宋体" w:hAnsi="宋体" w:cs="Arial"/>
          <w:color w:val="000000"/>
          <w:u w:val="single"/>
        </w:rPr>
        <w:t xml:space="preserve">   </w:t>
      </w:r>
      <w:r w:rsidRPr="00724C89">
        <w:rPr>
          <w:rFonts w:ascii="宋体" w:hAnsi="宋体" w:cs="Arial" w:hint="eastAsia"/>
          <w:color w:val="000000"/>
        </w:rPr>
        <w:t>日</w:t>
      </w:r>
    </w:p>
    <w:p w14:paraId="6E0A7318" w14:textId="77777777" w:rsidR="005E3D9E" w:rsidRPr="00724C89" w:rsidRDefault="005E3D9E" w:rsidP="005E3D9E">
      <w:pPr>
        <w:tabs>
          <w:tab w:val="left" w:pos="4680"/>
        </w:tabs>
        <w:spacing w:line="360" w:lineRule="auto"/>
        <w:ind w:leftChars="350" w:left="991" w:hangingChars="122" w:hanging="256"/>
        <w:rPr>
          <w:rFonts w:ascii="宋体" w:hAnsi="宋体" w:cs="Arial"/>
          <w:color w:val="000000"/>
          <w:szCs w:val="21"/>
        </w:rPr>
      </w:pPr>
      <w:r w:rsidRPr="00724C89">
        <w:rPr>
          <w:rFonts w:ascii="宋体" w:hAnsi="宋体" w:cs="Arial"/>
          <w:color w:val="000000"/>
          <w:szCs w:val="21"/>
        </w:rPr>
        <w:t xml:space="preserve">  </w:t>
      </w:r>
    </w:p>
    <w:p w14:paraId="21EE5848" w14:textId="77777777" w:rsidR="005E3D9E" w:rsidRPr="00724C89" w:rsidRDefault="005E3D9E" w:rsidP="005E3D9E">
      <w:pPr>
        <w:pStyle w:val="378020"/>
        <w:adjustRightInd w:val="0"/>
        <w:snapToGrid w:val="0"/>
        <w:spacing w:before="120" w:after="120"/>
        <w:rPr>
          <w:b/>
          <w:color w:val="000000"/>
        </w:rPr>
        <w:sectPr w:rsidR="005E3D9E" w:rsidRPr="00724C89" w:rsidSect="006D0CBA">
          <w:headerReference w:type="default" r:id="rId22"/>
          <w:pgSz w:w="16838" w:h="11906" w:orient="landscape"/>
          <w:pgMar w:top="1560" w:right="1245" w:bottom="1418" w:left="1440" w:header="851" w:footer="992" w:gutter="0"/>
          <w:cols w:space="425"/>
          <w:docGrid w:linePitch="312"/>
        </w:sectPr>
      </w:pPr>
    </w:p>
    <w:p w14:paraId="4FBD7FAC" w14:textId="77777777" w:rsidR="005E3D9E" w:rsidRPr="00724C89" w:rsidRDefault="005E3D9E" w:rsidP="005E3D9E">
      <w:pPr>
        <w:pStyle w:val="378020"/>
        <w:adjustRightInd w:val="0"/>
        <w:snapToGrid w:val="0"/>
        <w:spacing w:before="156" w:after="156"/>
        <w:outlineLvl w:val="1"/>
        <w:rPr>
          <w:color w:val="000000"/>
        </w:rPr>
      </w:pPr>
      <w:bookmarkStart w:id="529" w:name="_Toc483680600"/>
      <w:bookmarkStart w:id="530" w:name="_Toc486580356"/>
      <w:bookmarkStart w:id="531" w:name="_Toc489280163"/>
      <w:bookmarkStart w:id="532" w:name="_Toc490331647"/>
      <w:bookmarkStart w:id="533" w:name="_Toc496105736"/>
      <w:bookmarkStart w:id="534" w:name="_Toc496167057"/>
      <w:bookmarkStart w:id="535" w:name="_Toc497584017"/>
      <w:bookmarkStart w:id="536" w:name="_Toc21979085"/>
      <w:r w:rsidRPr="00724C89">
        <w:rPr>
          <w:rFonts w:hint="eastAsia"/>
          <w:color w:val="000000"/>
        </w:rPr>
        <w:lastRenderedPageBreak/>
        <w:t>附表</w:t>
      </w:r>
      <w:r w:rsidRPr="00724C89">
        <w:rPr>
          <w:color w:val="000000"/>
        </w:rPr>
        <w:t>13</w:t>
      </w:r>
      <w:r w:rsidRPr="00724C89">
        <w:rPr>
          <w:rFonts w:hint="eastAsia"/>
          <w:color w:val="000000"/>
        </w:rPr>
        <w:t>：详细评审得分汇总表</w:t>
      </w:r>
      <w:bookmarkEnd w:id="529"/>
      <w:bookmarkEnd w:id="530"/>
      <w:bookmarkEnd w:id="531"/>
      <w:bookmarkEnd w:id="532"/>
      <w:bookmarkEnd w:id="533"/>
      <w:bookmarkEnd w:id="534"/>
      <w:bookmarkEnd w:id="535"/>
      <w:bookmarkEnd w:id="536"/>
    </w:p>
    <w:p w14:paraId="33D7C832" w14:textId="77777777" w:rsidR="005E3D9E" w:rsidRPr="00724C89" w:rsidRDefault="005E3D9E" w:rsidP="005E3D9E">
      <w:pPr>
        <w:spacing w:afterLines="100" w:after="312"/>
        <w:jc w:val="center"/>
        <w:rPr>
          <w:rFonts w:ascii="宋体" w:hAnsi="宋体" w:cs="Arial"/>
          <w:b/>
          <w:color w:val="000000"/>
          <w:sz w:val="28"/>
          <w:szCs w:val="21"/>
        </w:rPr>
      </w:pPr>
      <w:r w:rsidRPr="00724C89">
        <w:rPr>
          <w:rFonts w:ascii="宋体" w:hAnsi="宋体" w:cs="Arial" w:hint="eastAsia"/>
          <w:b/>
          <w:color w:val="000000"/>
          <w:sz w:val="28"/>
          <w:szCs w:val="21"/>
        </w:rPr>
        <w:t>详细评审得</w:t>
      </w:r>
      <w:r w:rsidRPr="00724C89">
        <w:rPr>
          <w:rFonts w:ascii="宋体" w:hAnsi="宋体" w:cs="Arial"/>
          <w:b/>
          <w:color w:val="000000"/>
          <w:sz w:val="28"/>
          <w:szCs w:val="21"/>
        </w:rPr>
        <w:t>分汇总表</w:t>
      </w:r>
    </w:p>
    <w:p w14:paraId="7827F06A" w14:textId="77777777" w:rsidR="005E3D9E" w:rsidRPr="00724C89" w:rsidRDefault="005E3D9E" w:rsidP="005E3D9E">
      <w:pPr>
        <w:spacing w:afterLines="100" w:after="312"/>
        <w:rPr>
          <w:rFonts w:ascii="宋体" w:hAnsi="宋体" w:cs="Arial"/>
          <w:color w:val="000000"/>
          <w:szCs w:val="21"/>
        </w:rPr>
      </w:pPr>
      <w:r w:rsidRPr="00724C89">
        <w:rPr>
          <w:rFonts w:ascii="宋体" w:hAnsi="宋体" w:cs="Arial" w:hint="eastAsia"/>
          <w:bCs/>
          <w:color w:val="000000"/>
          <w:szCs w:val="21"/>
        </w:rPr>
        <w:t>工程</w:t>
      </w:r>
      <w:r w:rsidRPr="00724C89">
        <w:rPr>
          <w:rFonts w:ascii="宋体" w:hAnsi="宋体" w:cs="Arial"/>
          <w:bCs/>
          <w:color w:val="000000"/>
          <w:szCs w:val="21"/>
        </w:rPr>
        <w:t>名称：</w:t>
      </w:r>
      <w:r w:rsidRPr="00724C89">
        <w:rPr>
          <w:rFonts w:ascii="宋体" w:hAnsi="宋体" w:cs="Arial"/>
          <w:bCs/>
          <w:color w:val="000000"/>
          <w:szCs w:val="21"/>
          <w:u w:val="single"/>
        </w:rPr>
        <w:t xml:space="preserve">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061"/>
        <w:gridCol w:w="1260"/>
        <w:gridCol w:w="1234"/>
        <w:gridCol w:w="1234"/>
        <w:gridCol w:w="1234"/>
        <w:gridCol w:w="1235"/>
        <w:gridCol w:w="1234"/>
        <w:gridCol w:w="1234"/>
        <w:gridCol w:w="1235"/>
      </w:tblGrid>
      <w:tr w:rsidR="00AB4D87" w:rsidRPr="00724C89" w14:paraId="6F94F5CB" w14:textId="77777777" w:rsidTr="009045AA">
        <w:trPr>
          <w:cantSplit/>
          <w:trHeight w:val="302"/>
        </w:trPr>
        <w:tc>
          <w:tcPr>
            <w:tcW w:w="719" w:type="dxa"/>
            <w:vMerge w:val="restart"/>
            <w:vAlign w:val="center"/>
          </w:tcPr>
          <w:p w14:paraId="2F3F12F0" w14:textId="77777777" w:rsidR="005E3D9E" w:rsidRPr="00724C89" w:rsidRDefault="005E3D9E" w:rsidP="009045AA">
            <w:pPr>
              <w:spacing w:beforeLines="25" w:before="78" w:afterLines="25" w:after="78"/>
              <w:jc w:val="center"/>
              <w:rPr>
                <w:rFonts w:ascii="宋体" w:hAnsi="宋体" w:cs="Arial"/>
                <w:color w:val="000000"/>
              </w:rPr>
            </w:pPr>
            <w:r w:rsidRPr="00724C89">
              <w:rPr>
                <w:rFonts w:ascii="宋体" w:hAnsi="宋体" w:cs="Arial"/>
                <w:color w:val="000000"/>
              </w:rPr>
              <w:t>序号</w:t>
            </w:r>
          </w:p>
        </w:tc>
        <w:tc>
          <w:tcPr>
            <w:tcW w:w="3061" w:type="dxa"/>
            <w:vMerge w:val="restart"/>
            <w:vAlign w:val="center"/>
          </w:tcPr>
          <w:p w14:paraId="21C6418E" w14:textId="77777777" w:rsidR="005E3D9E" w:rsidRPr="00724C89" w:rsidRDefault="005E3D9E" w:rsidP="009045AA">
            <w:pPr>
              <w:spacing w:beforeLines="25" w:before="78" w:afterLines="25" w:after="78"/>
              <w:jc w:val="center"/>
              <w:rPr>
                <w:rFonts w:ascii="宋体" w:hAnsi="宋体" w:cs="Arial"/>
                <w:color w:val="000000"/>
              </w:rPr>
            </w:pPr>
            <w:r w:rsidRPr="00724C89">
              <w:rPr>
                <w:rFonts w:ascii="宋体" w:hAnsi="宋体" w:cs="Arial"/>
                <w:color w:val="000000"/>
              </w:rPr>
              <w:t>评分</w:t>
            </w:r>
            <w:r w:rsidRPr="00724C89">
              <w:rPr>
                <w:rFonts w:ascii="宋体" w:hAnsi="宋体" w:cs="Arial" w:hint="eastAsia"/>
                <w:color w:val="000000"/>
              </w:rPr>
              <w:t>内容</w:t>
            </w:r>
          </w:p>
        </w:tc>
        <w:tc>
          <w:tcPr>
            <w:tcW w:w="1260" w:type="dxa"/>
            <w:vMerge w:val="restart"/>
            <w:vAlign w:val="center"/>
          </w:tcPr>
          <w:p w14:paraId="4DCD992F" w14:textId="77777777" w:rsidR="005E3D9E" w:rsidRPr="00724C89" w:rsidRDefault="005E3D9E" w:rsidP="009045AA">
            <w:pPr>
              <w:spacing w:beforeLines="25" w:before="78" w:afterLines="25" w:after="78"/>
              <w:jc w:val="center"/>
              <w:rPr>
                <w:rFonts w:ascii="宋体" w:hAnsi="宋体" w:cs="Arial"/>
                <w:color w:val="000000"/>
              </w:rPr>
            </w:pPr>
            <w:r w:rsidRPr="00724C89">
              <w:rPr>
                <w:rFonts w:ascii="宋体" w:hAnsi="宋体" w:cs="Arial"/>
                <w:color w:val="000000"/>
              </w:rPr>
              <w:t>分</w:t>
            </w:r>
            <w:r w:rsidRPr="00724C89">
              <w:rPr>
                <w:rFonts w:ascii="宋体" w:hAnsi="宋体" w:cs="Arial" w:hint="eastAsia"/>
                <w:color w:val="000000"/>
              </w:rPr>
              <w:t>值代码</w:t>
            </w:r>
          </w:p>
        </w:tc>
        <w:tc>
          <w:tcPr>
            <w:tcW w:w="8640" w:type="dxa"/>
            <w:gridSpan w:val="7"/>
            <w:vAlign w:val="center"/>
          </w:tcPr>
          <w:p w14:paraId="637A8D8B" w14:textId="77777777" w:rsidR="005E3D9E" w:rsidRPr="00724C89" w:rsidRDefault="005E3D9E" w:rsidP="009045AA">
            <w:pPr>
              <w:spacing w:beforeLines="25" w:before="78" w:afterLines="25" w:after="78"/>
              <w:jc w:val="center"/>
              <w:rPr>
                <w:rFonts w:ascii="宋体" w:hAnsi="宋体" w:cs="Arial"/>
                <w:color w:val="000000"/>
                <w:szCs w:val="20"/>
              </w:rPr>
            </w:pPr>
            <w:r w:rsidRPr="00724C89">
              <w:rPr>
                <w:rFonts w:ascii="宋体" w:hAnsi="宋体" w:cs="Arial"/>
                <w:color w:val="000000"/>
                <w:szCs w:val="20"/>
              </w:rPr>
              <w:t>投标人名称代码</w:t>
            </w:r>
          </w:p>
        </w:tc>
      </w:tr>
      <w:tr w:rsidR="00AB4D87" w:rsidRPr="00724C89" w14:paraId="23689F91" w14:textId="77777777" w:rsidTr="009045AA">
        <w:trPr>
          <w:cantSplit/>
        </w:trPr>
        <w:tc>
          <w:tcPr>
            <w:tcW w:w="719" w:type="dxa"/>
            <w:vMerge/>
            <w:vAlign w:val="center"/>
          </w:tcPr>
          <w:p w14:paraId="40A666F4" w14:textId="77777777" w:rsidR="005E3D9E" w:rsidRPr="00724C89" w:rsidRDefault="005E3D9E" w:rsidP="009045AA">
            <w:pPr>
              <w:spacing w:beforeLines="25" w:before="78" w:afterLines="25" w:after="78"/>
              <w:jc w:val="center"/>
              <w:rPr>
                <w:rFonts w:ascii="宋体" w:hAnsi="宋体" w:cs="Arial"/>
                <w:color w:val="000000"/>
                <w:szCs w:val="20"/>
              </w:rPr>
            </w:pPr>
          </w:p>
        </w:tc>
        <w:tc>
          <w:tcPr>
            <w:tcW w:w="3061" w:type="dxa"/>
            <w:vMerge/>
            <w:vAlign w:val="center"/>
          </w:tcPr>
          <w:p w14:paraId="4AC8825F"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60" w:type="dxa"/>
            <w:vMerge/>
            <w:vAlign w:val="center"/>
          </w:tcPr>
          <w:p w14:paraId="093E474A" w14:textId="77777777" w:rsidR="005E3D9E" w:rsidRPr="00724C89" w:rsidRDefault="005E3D9E" w:rsidP="009045AA">
            <w:pPr>
              <w:spacing w:beforeLines="25" w:before="78" w:afterLines="25" w:after="78"/>
              <w:jc w:val="center"/>
              <w:rPr>
                <w:rFonts w:ascii="宋体" w:hAnsi="宋体" w:cs="Arial"/>
                <w:color w:val="000000"/>
              </w:rPr>
            </w:pPr>
          </w:p>
        </w:tc>
        <w:tc>
          <w:tcPr>
            <w:tcW w:w="1234" w:type="dxa"/>
            <w:vAlign w:val="center"/>
          </w:tcPr>
          <w:p w14:paraId="35418E04"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34" w:type="dxa"/>
            <w:vAlign w:val="center"/>
          </w:tcPr>
          <w:p w14:paraId="2EF208C5"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34" w:type="dxa"/>
            <w:vAlign w:val="center"/>
          </w:tcPr>
          <w:p w14:paraId="164734D3"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35" w:type="dxa"/>
            <w:vAlign w:val="center"/>
          </w:tcPr>
          <w:p w14:paraId="44C25287"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34" w:type="dxa"/>
            <w:vAlign w:val="center"/>
          </w:tcPr>
          <w:p w14:paraId="6DE4D0A5"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34" w:type="dxa"/>
            <w:vAlign w:val="center"/>
          </w:tcPr>
          <w:p w14:paraId="7E252E58" w14:textId="77777777" w:rsidR="005E3D9E" w:rsidRPr="00724C89" w:rsidRDefault="005E3D9E" w:rsidP="009045AA">
            <w:pPr>
              <w:spacing w:beforeLines="25" w:before="78" w:afterLines="25" w:after="78"/>
              <w:jc w:val="center"/>
              <w:rPr>
                <w:rFonts w:ascii="宋体" w:hAnsi="宋体" w:cs="Arial"/>
                <w:color w:val="000000"/>
                <w:szCs w:val="20"/>
              </w:rPr>
            </w:pPr>
          </w:p>
        </w:tc>
        <w:tc>
          <w:tcPr>
            <w:tcW w:w="1235" w:type="dxa"/>
            <w:vAlign w:val="center"/>
          </w:tcPr>
          <w:p w14:paraId="736FCF17" w14:textId="77777777" w:rsidR="005E3D9E" w:rsidRPr="00724C89" w:rsidRDefault="005E3D9E" w:rsidP="009045AA">
            <w:pPr>
              <w:spacing w:beforeLines="25" w:before="78" w:afterLines="25" w:after="78"/>
              <w:jc w:val="center"/>
              <w:rPr>
                <w:rFonts w:ascii="宋体" w:hAnsi="宋体" w:cs="Arial"/>
                <w:color w:val="000000"/>
                <w:szCs w:val="20"/>
              </w:rPr>
            </w:pPr>
          </w:p>
        </w:tc>
      </w:tr>
      <w:tr w:rsidR="00AB4D87" w:rsidRPr="00724C89" w14:paraId="0A0F6C26" w14:textId="77777777" w:rsidTr="009045AA">
        <w:trPr>
          <w:cantSplit/>
          <w:trHeight w:val="313"/>
        </w:trPr>
        <w:tc>
          <w:tcPr>
            <w:tcW w:w="719" w:type="dxa"/>
            <w:vAlign w:val="center"/>
          </w:tcPr>
          <w:p w14:paraId="7FBE3B0A" w14:textId="77777777" w:rsidR="005E3D9E" w:rsidRPr="00724C89" w:rsidRDefault="005E3D9E" w:rsidP="009045AA">
            <w:pPr>
              <w:jc w:val="center"/>
              <w:rPr>
                <w:rFonts w:ascii="宋体" w:hAnsi="宋体" w:cs="Arial"/>
                <w:color w:val="000000"/>
              </w:rPr>
            </w:pPr>
            <w:r w:rsidRPr="00724C89">
              <w:rPr>
                <w:rFonts w:ascii="宋体" w:hAnsi="宋体" w:cs="Arial"/>
                <w:color w:val="000000"/>
              </w:rPr>
              <w:t>1</w:t>
            </w:r>
          </w:p>
        </w:tc>
        <w:tc>
          <w:tcPr>
            <w:tcW w:w="3061" w:type="dxa"/>
          </w:tcPr>
          <w:p w14:paraId="3FEBE5C5" w14:textId="77777777" w:rsidR="005E3D9E" w:rsidRPr="00724C89" w:rsidRDefault="005E3D9E" w:rsidP="009045AA">
            <w:pPr>
              <w:spacing w:line="440" w:lineRule="exact"/>
              <w:jc w:val="left"/>
              <w:rPr>
                <w:rFonts w:ascii="宋体" w:hAnsi="宋体"/>
                <w:color w:val="000000"/>
                <w:szCs w:val="21"/>
              </w:rPr>
            </w:pPr>
            <w:r w:rsidRPr="00724C89">
              <w:rPr>
                <w:rFonts w:ascii="宋体" w:hAnsi="宋体" w:hint="eastAsia"/>
                <w:color w:val="000000"/>
                <w:szCs w:val="21"/>
              </w:rPr>
              <w:t>施工组织设计</w:t>
            </w:r>
          </w:p>
        </w:tc>
        <w:tc>
          <w:tcPr>
            <w:tcW w:w="1260" w:type="dxa"/>
            <w:vAlign w:val="center"/>
          </w:tcPr>
          <w:p w14:paraId="57DA8936" w14:textId="77777777" w:rsidR="005E3D9E" w:rsidRPr="00724C89" w:rsidRDefault="005E3D9E" w:rsidP="009045AA">
            <w:pPr>
              <w:jc w:val="center"/>
              <w:rPr>
                <w:rFonts w:ascii="宋体" w:hAnsi="宋体" w:cs="Arial"/>
                <w:color w:val="000000"/>
                <w:szCs w:val="20"/>
              </w:rPr>
            </w:pPr>
            <w:r w:rsidRPr="00724C89">
              <w:rPr>
                <w:rFonts w:ascii="宋体" w:hAnsi="宋体" w:cs="Arial"/>
                <w:color w:val="000000"/>
                <w:szCs w:val="20"/>
              </w:rPr>
              <w:t>A</w:t>
            </w:r>
          </w:p>
        </w:tc>
        <w:tc>
          <w:tcPr>
            <w:tcW w:w="1234" w:type="dxa"/>
            <w:vAlign w:val="center"/>
          </w:tcPr>
          <w:p w14:paraId="75CEC3DE" w14:textId="77777777" w:rsidR="005E3D9E" w:rsidRPr="00724C89" w:rsidRDefault="005E3D9E" w:rsidP="009045AA">
            <w:pPr>
              <w:rPr>
                <w:rFonts w:ascii="宋体" w:hAnsi="宋体" w:cs="Arial"/>
                <w:color w:val="000000"/>
                <w:szCs w:val="20"/>
              </w:rPr>
            </w:pPr>
          </w:p>
        </w:tc>
        <w:tc>
          <w:tcPr>
            <w:tcW w:w="1234" w:type="dxa"/>
            <w:vAlign w:val="center"/>
          </w:tcPr>
          <w:p w14:paraId="183D0107" w14:textId="77777777" w:rsidR="005E3D9E" w:rsidRPr="00724C89" w:rsidRDefault="005E3D9E" w:rsidP="009045AA">
            <w:pPr>
              <w:rPr>
                <w:rFonts w:ascii="宋体" w:hAnsi="宋体" w:cs="Arial"/>
                <w:color w:val="000000"/>
                <w:szCs w:val="20"/>
              </w:rPr>
            </w:pPr>
          </w:p>
        </w:tc>
        <w:tc>
          <w:tcPr>
            <w:tcW w:w="1234" w:type="dxa"/>
            <w:vAlign w:val="center"/>
          </w:tcPr>
          <w:p w14:paraId="775D3A3D" w14:textId="77777777" w:rsidR="005E3D9E" w:rsidRPr="00724C89" w:rsidRDefault="005E3D9E" w:rsidP="009045AA">
            <w:pPr>
              <w:rPr>
                <w:rFonts w:ascii="宋体" w:hAnsi="宋体" w:cs="Arial"/>
                <w:color w:val="000000"/>
                <w:szCs w:val="20"/>
              </w:rPr>
            </w:pPr>
          </w:p>
        </w:tc>
        <w:tc>
          <w:tcPr>
            <w:tcW w:w="1235" w:type="dxa"/>
            <w:vAlign w:val="center"/>
          </w:tcPr>
          <w:p w14:paraId="4E90280D" w14:textId="77777777" w:rsidR="005E3D9E" w:rsidRPr="00724C89" w:rsidRDefault="005E3D9E" w:rsidP="009045AA">
            <w:pPr>
              <w:rPr>
                <w:rFonts w:ascii="宋体" w:hAnsi="宋体" w:cs="Arial"/>
                <w:color w:val="000000"/>
                <w:szCs w:val="20"/>
              </w:rPr>
            </w:pPr>
          </w:p>
        </w:tc>
        <w:tc>
          <w:tcPr>
            <w:tcW w:w="1234" w:type="dxa"/>
            <w:vAlign w:val="center"/>
          </w:tcPr>
          <w:p w14:paraId="0B5D5829" w14:textId="77777777" w:rsidR="005E3D9E" w:rsidRPr="00724C89" w:rsidRDefault="005E3D9E" w:rsidP="009045AA">
            <w:pPr>
              <w:rPr>
                <w:rFonts w:ascii="宋体" w:hAnsi="宋体" w:cs="Arial"/>
                <w:color w:val="000000"/>
                <w:szCs w:val="20"/>
              </w:rPr>
            </w:pPr>
          </w:p>
        </w:tc>
        <w:tc>
          <w:tcPr>
            <w:tcW w:w="1234" w:type="dxa"/>
            <w:vAlign w:val="center"/>
          </w:tcPr>
          <w:p w14:paraId="170BE3C8" w14:textId="77777777" w:rsidR="005E3D9E" w:rsidRPr="00724C89" w:rsidRDefault="005E3D9E" w:rsidP="009045AA">
            <w:pPr>
              <w:rPr>
                <w:rFonts w:ascii="宋体" w:hAnsi="宋体" w:cs="Arial"/>
                <w:color w:val="000000"/>
                <w:szCs w:val="20"/>
              </w:rPr>
            </w:pPr>
          </w:p>
        </w:tc>
        <w:tc>
          <w:tcPr>
            <w:tcW w:w="1235" w:type="dxa"/>
            <w:vAlign w:val="center"/>
          </w:tcPr>
          <w:p w14:paraId="3E2E1CB0" w14:textId="77777777" w:rsidR="005E3D9E" w:rsidRPr="00724C89" w:rsidRDefault="005E3D9E" w:rsidP="009045AA">
            <w:pPr>
              <w:rPr>
                <w:rFonts w:ascii="宋体" w:hAnsi="宋体" w:cs="Arial"/>
                <w:color w:val="000000"/>
                <w:szCs w:val="20"/>
              </w:rPr>
            </w:pPr>
          </w:p>
        </w:tc>
      </w:tr>
      <w:tr w:rsidR="00AB4D87" w:rsidRPr="00724C89" w14:paraId="028E75F2" w14:textId="77777777" w:rsidTr="009045AA">
        <w:trPr>
          <w:cantSplit/>
          <w:trHeight w:val="313"/>
        </w:trPr>
        <w:tc>
          <w:tcPr>
            <w:tcW w:w="719" w:type="dxa"/>
            <w:vAlign w:val="center"/>
          </w:tcPr>
          <w:p w14:paraId="0CB4A9FA" w14:textId="77777777" w:rsidR="005E3D9E" w:rsidRPr="00724C89" w:rsidRDefault="005E3D9E" w:rsidP="009045AA">
            <w:pPr>
              <w:jc w:val="center"/>
              <w:rPr>
                <w:rFonts w:ascii="宋体" w:hAnsi="宋体" w:cs="Arial"/>
                <w:color w:val="000000"/>
              </w:rPr>
            </w:pPr>
            <w:r w:rsidRPr="00724C89">
              <w:rPr>
                <w:rFonts w:ascii="宋体" w:hAnsi="宋体" w:cs="Arial"/>
                <w:color w:val="000000"/>
              </w:rPr>
              <w:t>2</w:t>
            </w:r>
          </w:p>
        </w:tc>
        <w:tc>
          <w:tcPr>
            <w:tcW w:w="3061" w:type="dxa"/>
            <w:vAlign w:val="center"/>
          </w:tcPr>
          <w:p w14:paraId="09E989D4" w14:textId="77777777" w:rsidR="005E3D9E" w:rsidRPr="00724C89" w:rsidRDefault="005E3D9E" w:rsidP="009045AA">
            <w:pPr>
              <w:spacing w:line="440" w:lineRule="exact"/>
              <w:jc w:val="left"/>
              <w:rPr>
                <w:rFonts w:ascii="宋体" w:hAnsi="宋体"/>
                <w:color w:val="000000"/>
                <w:szCs w:val="21"/>
              </w:rPr>
            </w:pPr>
            <w:r w:rsidRPr="00724C89">
              <w:rPr>
                <w:rFonts w:ascii="宋体" w:hAnsi="宋体" w:hint="eastAsia"/>
                <w:color w:val="000000"/>
                <w:szCs w:val="21"/>
              </w:rPr>
              <w:t>项目管理机构</w:t>
            </w:r>
          </w:p>
        </w:tc>
        <w:tc>
          <w:tcPr>
            <w:tcW w:w="1260" w:type="dxa"/>
            <w:vAlign w:val="center"/>
          </w:tcPr>
          <w:p w14:paraId="5F5951B8" w14:textId="77777777" w:rsidR="005E3D9E" w:rsidRPr="00724C89" w:rsidRDefault="005E3D9E" w:rsidP="009045AA">
            <w:pPr>
              <w:jc w:val="center"/>
              <w:rPr>
                <w:rFonts w:ascii="宋体" w:hAnsi="宋体" w:cs="Arial"/>
                <w:color w:val="000000"/>
                <w:szCs w:val="20"/>
              </w:rPr>
            </w:pPr>
            <w:r w:rsidRPr="00724C89">
              <w:rPr>
                <w:rFonts w:ascii="宋体" w:hAnsi="宋体" w:cs="Arial"/>
                <w:color w:val="000000"/>
                <w:szCs w:val="20"/>
              </w:rPr>
              <w:t>B</w:t>
            </w:r>
          </w:p>
        </w:tc>
        <w:tc>
          <w:tcPr>
            <w:tcW w:w="1234" w:type="dxa"/>
            <w:vAlign w:val="center"/>
          </w:tcPr>
          <w:p w14:paraId="00A0F988" w14:textId="77777777" w:rsidR="005E3D9E" w:rsidRPr="00724C89" w:rsidRDefault="005E3D9E" w:rsidP="009045AA">
            <w:pPr>
              <w:rPr>
                <w:rFonts w:ascii="宋体" w:hAnsi="宋体" w:cs="Arial"/>
                <w:color w:val="000000"/>
                <w:szCs w:val="20"/>
              </w:rPr>
            </w:pPr>
          </w:p>
        </w:tc>
        <w:tc>
          <w:tcPr>
            <w:tcW w:w="1234" w:type="dxa"/>
            <w:vAlign w:val="center"/>
          </w:tcPr>
          <w:p w14:paraId="3A918949" w14:textId="77777777" w:rsidR="005E3D9E" w:rsidRPr="00724C89" w:rsidRDefault="005E3D9E" w:rsidP="009045AA">
            <w:pPr>
              <w:rPr>
                <w:rFonts w:ascii="宋体" w:hAnsi="宋体" w:cs="Arial"/>
                <w:color w:val="000000"/>
                <w:szCs w:val="20"/>
              </w:rPr>
            </w:pPr>
          </w:p>
        </w:tc>
        <w:tc>
          <w:tcPr>
            <w:tcW w:w="1234" w:type="dxa"/>
            <w:vAlign w:val="center"/>
          </w:tcPr>
          <w:p w14:paraId="7C4C75CE" w14:textId="77777777" w:rsidR="005E3D9E" w:rsidRPr="00724C89" w:rsidRDefault="005E3D9E" w:rsidP="009045AA">
            <w:pPr>
              <w:rPr>
                <w:rFonts w:ascii="宋体" w:hAnsi="宋体" w:cs="Arial"/>
                <w:color w:val="000000"/>
                <w:szCs w:val="20"/>
              </w:rPr>
            </w:pPr>
          </w:p>
        </w:tc>
        <w:tc>
          <w:tcPr>
            <w:tcW w:w="1235" w:type="dxa"/>
            <w:vAlign w:val="center"/>
          </w:tcPr>
          <w:p w14:paraId="1C5065A9" w14:textId="77777777" w:rsidR="005E3D9E" w:rsidRPr="00724C89" w:rsidRDefault="005E3D9E" w:rsidP="009045AA">
            <w:pPr>
              <w:rPr>
                <w:rFonts w:ascii="宋体" w:hAnsi="宋体" w:cs="Arial"/>
                <w:color w:val="000000"/>
                <w:szCs w:val="20"/>
              </w:rPr>
            </w:pPr>
          </w:p>
        </w:tc>
        <w:tc>
          <w:tcPr>
            <w:tcW w:w="1234" w:type="dxa"/>
            <w:vAlign w:val="center"/>
          </w:tcPr>
          <w:p w14:paraId="5358C7C1" w14:textId="77777777" w:rsidR="005E3D9E" w:rsidRPr="00724C89" w:rsidRDefault="005E3D9E" w:rsidP="009045AA">
            <w:pPr>
              <w:rPr>
                <w:rFonts w:ascii="宋体" w:hAnsi="宋体" w:cs="Arial"/>
                <w:color w:val="000000"/>
                <w:szCs w:val="20"/>
              </w:rPr>
            </w:pPr>
          </w:p>
        </w:tc>
        <w:tc>
          <w:tcPr>
            <w:tcW w:w="1234" w:type="dxa"/>
            <w:vAlign w:val="center"/>
          </w:tcPr>
          <w:p w14:paraId="0FF41C45" w14:textId="77777777" w:rsidR="005E3D9E" w:rsidRPr="00724C89" w:rsidRDefault="005E3D9E" w:rsidP="009045AA">
            <w:pPr>
              <w:rPr>
                <w:rFonts w:ascii="宋体" w:hAnsi="宋体" w:cs="Arial"/>
                <w:color w:val="000000"/>
                <w:szCs w:val="20"/>
              </w:rPr>
            </w:pPr>
          </w:p>
        </w:tc>
        <w:tc>
          <w:tcPr>
            <w:tcW w:w="1235" w:type="dxa"/>
            <w:vAlign w:val="center"/>
          </w:tcPr>
          <w:p w14:paraId="22ED3EC9" w14:textId="77777777" w:rsidR="005E3D9E" w:rsidRPr="00724C89" w:rsidRDefault="005E3D9E" w:rsidP="009045AA">
            <w:pPr>
              <w:rPr>
                <w:rFonts w:ascii="宋体" w:hAnsi="宋体" w:cs="Arial"/>
                <w:color w:val="000000"/>
                <w:szCs w:val="20"/>
              </w:rPr>
            </w:pPr>
          </w:p>
        </w:tc>
      </w:tr>
      <w:tr w:rsidR="00AB4D87" w:rsidRPr="00724C89" w14:paraId="72F0DB51" w14:textId="77777777" w:rsidTr="009045AA">
        <w:trPr>
          <w:cantSplit/>
          <w:trHeight w:val="313"/>
        </w:trPr>
        <w:tc>
          <w:tcPr>
            <w:tcW w:w="719" w:type="dxa"/>
            <w:vAlign w:val="center"/>
          </w:tcPr>
          <w:p w14:paraId="2E4F7EFC" w14:textId="77777777" w:rsidR="005E3D9E" w:rsidRPr="00724C89" w:rsidRDefault="005E3D9E" w:rsidP="009045AA">
            <w:pPr>
              <w:jc w:val="center"/>
              <w:rPr>
                <w:rFonts w:ascii="宋体" w:hAnsi="宋体" w:cs="Arial"/>
                <w:color w:val="000000"/>
              </w:rPr>
            </w:pPr>
            <w:r w:rsidRPr="00724C89">
              <w:rPr>
                <w:rFonts w:ascii="宋体" w:hAnsi="宋体" w:cs="Arial"/>
                <w:color w:val="000000"/>
              </w:rPr>
              <w:t>3</w:t>
            </w:r>
          </w:p>
        </w:tc>
        <w:tc>
          <w:tcPr>
            <w:tcW w:w="3061" w:type="dxa"/>
          </w:tcPr>
          <w:p w14:paraId="3AC75A9F" w14:textId="77777777" w:rsidR="005E3D9E" w:rsidRPr="00724C89" w:rsidRDefault="005E3D9E" w:rsidP="009045AA">
            <w:pPr>
              <w:spacing w:line="440" w:lineRule="exact"/>
              <w:jc w:val="left"/>
              <w:rPr>
                <w:rFonts w:ascii="宋体" w:hAnsi="宋体"/>
                <w:color w:val="000000"/>
                <w:szCs w:val="21"/>
              </w:rPr>
            </w:pPr>
            <w:r w:rsidRPr="00724C89">
              <w:rPr>
                <w:rFonts w:ascii="宋体" w:hAnsi="宋体" w:hint="eastAsia"/>
                <w:color w:val="000000"/>
                <w:szCs w:val="21"/>
              </w:rPr>
              <w:t>投标报价</w:t>
            </w:r>
          </w:p>
        </w:tc>
        <w:tc>
          <w:tcPr>
            <w:tcW w:w="1260" w:type="dxa"/>
            <w:vAlign w:val="center"/>
          </w:tcPr>
          <w:p w14:paraId="0CEC64C6" w14:textId="77777777" w:rsidR="005E3D9E" w:rsidRPr="00724C89" w:rsidRDefault="005E3D9E" w:rsidP="009045AA">
            <w:pPr>
              <w:jc w:val="center"/>
              <w:rPr>
                <w:rFonts w:ascii="宋体" w:hAnsi="宋体" w:cs="Arial"/>
                <w:color w:val="000000"/>
                <w:szCs w:val="20"/>
              </w:rPr>
            </w:pPr>
            <w:r w:rsidRPr="00724C89">
              <w:rPr>
                <w:rFonts w:ascii="宋体" w:hAnsi="宋体" w:cs="Arial"/>
                <w:color w:val="000000"/>
                <w:szCs w:val="20"/>
              </w:rPr>
              <w:t>C</w:t>
            </w:r>
          </w:p>
        </w:tc>
        <w:tc>
          <w:tcPr>
            <w:tcW w:w="1234" w:type="dxa"/>
            <w:vAlign w:val="center"/>
          </w:tcPr>
          <w:p w14:paraId="63E2BFB1" w14:textId="77777777" w:rsidR="005E3D9E" w:rsidRPr="00724C89" w:rsidRDefault="005E3D9E" w:rsidP="009045AA">
            <w:pPr>
              <w:rPr>
                <w:rFonts w:ascii="宋体" w:hAnsi="宋体" w:cs="Arial"/>
                <w:color w:val="000000"/>
                <w:szCs w:val="20"/>
              </w:rPr>
            </w:pPr>
          </w:p>
        </w:tc>
        <w:tc>
          <w:tcPr>
            <w:tcW w:w="1234" w:type="dxa"/>
            <w:vAlign w:val="center"/>
          </w:tcPr>
          <w:p w14:paraId="0CE0D93F" w14:textId="77777777" w:rsidR="005E3D9E" w:rsidRPr="00724C89" w:rsidRDefault="005E3D9E" w:rsidP="009045AA">
            <w:pPr>
              <w:rPr>
                <w:rFonts w:ascii="宋体" w:hAnsi="宋体" w:cs="Arial"/>
                <w:color w:val="000000"/>
                <w:szCs w:val="20"/>
              </w:rPr>
            </w:pPr>
          </w:p>
        </w:tc>
        <w:tc>
          <w:tcPr>
            <w:tcW w:w="1234" w:type="dxa"/>
            <w:vAlign w:val="center"/>
          </w:tcPr>
          <w:p w14:paraId="28FB079A" w14:textId="77777777" w:rsidR="005E3D9E" w:rsidRPr="00724C89" w:rsidRDefault="005E3D9E" w:rsidP="009045AA">
            <w:pPr>
              <w:rPr>
                <w:rFonts w:ascii="宋体" w:hAnsi="宋体" w:cs="Arial"/>
                <w:color w:val="000000"/>
                <w:szCs w:val="20"/>
              </w:rPr>
            </w:pPr>
          </w:p>
        </w:tc>
        <w:tc>
          <w:tcPr>
            <w:tcW w:w="1235" w:type="dxa"/>
            <w:vAlign w:val="center"/>
          </w:tcPr>
          <w:p w14:paraId="415F5DE3" w14:textId="77777777" w:rsidR="005E3D9E" w:rsidRPr="00724C89" w:rsidRDefault="005E3D9E" w:rsidP="009045AA">
            <w:pPr>
              <w:rPr>
                <w:rFonts w:ascii="宋体" w:hAnsi="宋体" w:cs="Arial"/>
                <w:color w:val="000000"/>
                <w:szCs w:val="20"/>
              </w:rPr>
            </w:pPr>
          </w:p>
        </w:tc>
        <w:tc>
          <w:tcPr>
            <w:tcW w:w="1234" w:type="dxa"/>
            <w:vAlign w:val="center"/>
          </w:tcPr>
          <w:p w14:paraId="02A19720" w14:textId="77777777" w:rsidR="005E3D9E" w:rsidRPr="00724C89" w:rsidRDefault="005E3D9E" w:rsidP="009045AA">
            <w:pPr>
              <w:rPr>
                <w:rFonts w:ascii="宋体" w:hAnsi="宋体" w:cs="Arial"/>
                <w:color w:val="000000"/>
                <w:szCs w:val="20"/>
              </w:rPr>
            </w:pPr>
          </w:p>
        </w:tc>
        <w:tc>
          <w:tcPr>
            <w:tcW w:w="1234" w:type="dxa"/>
            <w:vAlign w:val="center"/>
          </w:tcPr>
          <w:p w14:paraId="0C2F48F2" w14:textId="77777777" w:rsidR="005E3D9E" w:rsidRPr="00724C89" w:rsidRDefault="005E3D9E" w:rsidP="009045AA">
            <w:pPr>
              <w:rPr>
                <w:rFonts w:ascii="宋体" w:hAnsi="宋体" w:cs="Arial"/>
                <w:color w:val="000000"/>
                <w:szCs w:val="20"/>
              </w:rPr>
            </w:pPr>
          </w:p>
        </w:tc>
        <w:tc>
          <w:tcPr>
            <w:tcW w:w="1235" w:type="dxa"/>
            <w:vAlign w:val="center"/>
          </w:tcPr>
          <w:p w14:paraId="0D0E26BD" w14:textId="77777777" w:rsidR="005E3D9E" w:rsidRPr="00724C89" w:rsidRDefault="005E3D9E" w:rsidP="009045AA">
            <w:pPr>
              <w:rPr>
                <w:rFonts w:ascii="宋体" w:hAnsi="宋体" w:cs="Arial"/>
                <w:color w:val="000000"/>
                <w:szCs w:val="20"/>
              </w:rPr>
            </w:pPr>
          </w:p>
        </w:tc>
      </w:tr>
      <w:tr w:rsidR="00AB4D87" w:rsidRPr="00724C89" w14:paraId="30EDF7BD" w14:textId="77777777" w:rsidTr="009045AA">
        <w:trPr>
          <w:cantSplit/>
          <w:trHeight w:val="313"/>
        </w:trPr>
        <w:tc>
          <w:tcPr>
            <w:tcW w:w="719" w:type="dxa"/>
            <w:vAlign w:val="center"/>
          </w:tcPr>
          <w:p w14:paraId="1D1AABFD" w14:textId="77777777" w:rsidR="005E3D9E" w:rsidRPr="00724C89" w:rsidRDefault="005E3D9E" w:rsidP="009045AA">
            <w:pPr>
              <w:jc w:val="center"/>
              <w:rPr>
                <w:rFonts w:ascii="宋体" w:hAnsi="宋体" w:cs="Arial"/>
                <w:color w:val="000000"/>
              </w:rPr>
            </w:pPr>
            <w:r w:rsidRPr="00724C89">
              <w:rPr>
                <w:rFonts w:ascii="宋体" w:hAnsi="宋体" w:cs="Arial"/>
                <w:color w:val="000000"/>
              </w:rPr>
              <w:t>4</w:t>
            </w:r>
          </w:p>
        </w:tc>
        <w:tc>
          <w:tcPr>
            <w:tcW w:w="3061" w:type="dxa"/>
          </w:tcPr>
          <w:p w14:paraId="2344DBB5" w14:textId="77777777" w:rsidR="005E3D9E" w:rsidRPr="00724C89" w:rsidRDefault="005E3D9E" w:rsidP="009045AA">
            <w:pPr>
              <w:spacing w:line="440" w:lineRule="exact"/>
              <w:jc w:val="left"/>
              <w:rPr>
                <w:rFonts w:ascii="宋体" w:hAnsi="宋体"/>
                <w:color w:val="000000"/>
                <w:szCs w:val="21"/>
              </w:rPr>
            </w:pPr>
            <w:r w:rsidRPr="00724C89">
              <w:rPr>
                <w:rFonts w:ascii="宋体" w:hAnsi="宋体" w:hint="eastAsia"/>
                <w:color w:val="000000"/>
                <w:szCs w:val="21"/>
              </w:rPr>
              <w:t>信誉</w:t>
            </w:r>
          </w:p>
        </w:tc>
        <w:tc>
          <w:tcPr>
            <w:tcW w:w="1260" w:type="dxa"/>
            <w:vAlign w:val="center"/>
          </w:tcPr>
          <w:p w14:paraId="23AD7D95" w14:textId="77777777" w:rsidR="005E3D9E" w:rsidRPr="00724C89" w:rsidRDefault="005E3D9E" w:rsidP="009045AA">
            <w:pPr>
              <w:jc w:val="center"/>
              <w:rPr>
                <w:rFonts w:ascii="宋体" w:hAnsi="宋体" w:cs="Arial"/>
                <w:color w:val="000000"/>
                <w:szCs w:val="20"/>
              </w:rPr>
            </w:pPr>
            <w:r w:rsidRPr="00724C89">
              <w:rPr>
                <w:rFonts w:ascii="宋体" w:hAnsi="宋体" w:cs="Arial"/>
                <w:color w:val="000000"/>
                <w:szCs w:val="20"/>
              </w:rPr>
              <w:t>D</w:t>
            </w:r>
          </w:p>
        </w:tc>
        <w:tc>
          <w:tcPr>
            <w:tcW w:w="1234" w:type="dxa"/>
            <w:vAlign w:val="center"/>
          </w:tcPr>
          <w:p w14:paraId="51B773E7" w14:textId="77777777" w:rsidR="005E3D9E" w:rsidRPr="00724C89" w:rsidRDefault="005E3D9E" w:rsidP="009045AA">
            <w:pPr>
              <w:rPr>
                <w:rFonts w:ascii="宋体" w:hAnsi="宋体" w:cs="Arial"/>
                <w:color w:val="000000"/>
                <w:szCs w:val="20"/>
              </w:rPr>
            </w:pPr>
          </w:p>
        </w:tc>
        <w:tc>
          <w:tcPr>
            <w:tcW w:w="1234" w:type="dxa"/>
            <w:vAlign w:val="center"/>
          </w:tcPr>
          <w:p w14:paraId="05E6364B" w14:textId="77777777" w:rsidR="005E3D9E" w:rsidRPr="00724C89" w:rsidRDefault="005E3D9E" w:rsidP="009045AA">
            <w:pPr>
              <w:rPr>
                <w:rFonts w:ascii="宋体" w:hAnsi="宋体" w:cs="Arial"/>
                <w:color w:val="000000"/>
                <w:szCs w:val="20"/>
              </w:rPr>
            </w:pPr>
          </w:p>
        </w:tc>
        <w:tc>
          <w:tcPr>
            <w:tcW w:w="1234" w:type="dxa"/>
            <w:vAlign w:val="center"/>
          </w:tcPr>
          <w:p w14:paraId="6BBD98C3" w14:textId="77777777" w:rsidR="005E3D9E" w:rsidRPr="00724C89" w:rsidRDefault="005E3D9E" w:rsidP="009045AA">
            <w:pPr>
              <w:rPr>
                <w:rFonts w:ascii="宋体" w:hAnsi="宋体" w:cs="Arial"/>
                <w:color w:val="000000"/>
                <w:szCs w:val="20"/>
              </w:rPr>
            </w:pPr>
          </w:p>
        </w:tc>
        <w:tc>
          <w:tcPr>
            <w:tcW w:w="1235" w:type="dxa"/>
            <w:vAlign w:val="center"/>
          </w:tcPr>
          <w:p w14:paraId="639A4F8C" w14:textId="77777777" w:rsidR="005E3D9E" w:rsidRPr="00724C89" w:rsidRDefault="005E3D9E" w:rsidP="009045AA">
            <w:pPr>
              <w:rPr>
                <w:rFonts w:ascii="宋体" w:hAnsi="宋体" w:cs="Arial"/>
                <w:color w:val="000000"/>
                <w:szCs w:val="20"/>
              </w:rPr>
            </w:pPr>
          </w:p>
        </w:tc>
        <w:tc>
          <w:tcPr>
            <w:tcW w:w="1234" w:type="dxa"/>
            <w:vAlign w:val="center"/>
          </w:tcPr>
          <w:p w14:paraId="31EA9E7A" w14:textId="77777777" w:rsidR="005E3D9E" w:rsidRPr="00724C89" w:rsidRDefault="005E3D9E" w:rsidP="009045AA">
            <w:pPr>
              <w:rPr>
                <w:rFonts w:ascii="宋体" w:hAnsi="宋体" w:cs="Arial"/>
                <w:color w:val="000000"/>
                <w:szCs w:val="20"/>
              </w:rPr>
            </w:pPr>
          </w:p>
        </w:tc>
        <w:tc>
          <w:tcPr>
            <w:tcW w:w="1234" w:type="dxa"/>
            <w:vAlign w:val="center"/>
          </w:tcPr>
          <w:p w14:paraId="10CE8863" w14:textId="77777777" w:rsidR="005E3D9E" w:rsidRPr="00724C89" w:rsidRDefault="005E3D9E" w:rsidP="009045AA">
            <w:pPr>
              <w:rPr>
                <w:rFonts w:ascii="宋体" w:hAnsi="宋体" w:cs="Arial"/>
                <w:color w:val="000000"/>
                <w:szCs w:val="20"/>
              </w:rPr>
            </w:pPr>
          </w:p>
        </w:tc>
        <w:tc>
          <w:tcPr>
            <w:tcW w:w="1235" w:type="dxa"/>
            <w:vAlign w:val="center"/>
          </w:tcPr>
          <w:p w14:paraId="5E52FE2D" w14:textId="77777777" w:rsidR="005E3D9E" w:rsidRPr="00724C89" w:rsidRDefault="005E3D9E" w:rsidP="009045AA">
            <w:pPr>
              <w:rPr>
                <w:rFonts w:ascii="宋体" w:hAnsi="宋体" w:cs="Arial"/>
                <w:color w:val="000000"/>
                <w:szCs w:val="20"/>
              </w:rPr>
            </w:pPr>
          </w:p>
        </w:tc>
      </w:tr>
      <w:tr w:rsidR="00AB4D87" w:rsidRPr="00724C89" w14:paraId="7DAC75A3" w14:textId="77777777" w:rsidTr="009045AA">
        <w:trPr>
          <w:cantSplit/>
          <w:trHeight w:val="313"/>
        </w:trPr>
        <w:tc>
          <w:tcPr>
            <w:tcW w:w="719" w:type="dxa"/>
            <w:vAlign w:val="center"/>
          </w:tcPr>
          <w:p w14:paraId="3445DD03" w14:textId="77777777" w:rsidR="005E3D9E" w:rsidRPr="00724C89" w:rsidRDefault="005E3D9E" w:rsidP="009045AA">
            <w:pPr>
              <w:jc w:val="center"/>
              <w:rPr>
                <w:rFonts w:ascii="宋体" w:hAnsi="宋体" w:cs="Arial"/>
                <w:color w:val="000000"/>
              </w:rPr>
            </w:pPr>
            <w:r w:rsidRPr="00724C89">
              <w:rPr>
                <w:rFonts w:ascii="宋体" w:hAnsi="宋体" w:cs="Arial"/>
                <w:color w:val="000000"/>
              </w:rPr>
              <w:t>5</w:t>
            </w:r>
          </w:p>
        </w:tc>
        <w:tc>
          <w:tcPr>
            <w:tcW w:w="3061" w:type="dxa"/>
            <w:vAlign w:val="center"/>
          </w:tcPr>
          <w:p w14:paraId="773C7D46" w14:textId="77777777" w:rsidR="005E3D9E" w:rsidRPr="00724C89" w:rsidRDefault="005E3D9E" w:rsidP="009045AA">
            <w:pPr>
              <w:spacing w:line="440" w:lineRule="exact"/>
              <w:jc w:val="left"/>
              <w:rPr>
                <w:rFonts w:ascii="宋体" w:hAnsi="宋体"/>
                <w:color w:val="000000"/>
                <w:szCs w:val="21"/>
              </w:rPr>
            </w:pPr>
            <w:r w:rsidRPr="00724C89">
              <w:rPr>
                <w:rFonts w:ascii="宋体" w:hAnsi="宋体" w:hint="eastAsia"/>
                <w:color w:val="000000"/>
                <w:szCs w:val="21"/>
              </w:rPr>
              <w:t>其他因素</w:t>
            </w:r>
          </w:p>
        </w:tc>
        <w:tc>
          <w:tcPr>
            <w:tcW w:w="1260" w:type="dxa"/>
            <w:vAlign w:val="center"/>
          </w:tcPr>
          <w:p w14:paraId="669EE7AE" w14:textId="77777777" w:rsidR="005E3D9E" w:rsidRPr="00724C89" w:rsidRDefault="005E3D9E" w:rsidP="009045AA">
            <w:pPr>
              <w:jc w:val="center"/>
              <w:rPr>
                <w:rFonts w:ascii="宋体" w:hAnsi="宋体" w:cs="Arial"/>
                <w:color w:val="000000"/>
                <w:szCs w:val="20"/>
              </w:rPr>
            </w:pPr>
            <w:r w:rsidRPr="00724C89">
              <w:rPr>
                <w:rFonts w:ascii="宋体" w:hAnsi="宋体" w:cs="Arial"/>
                <w:color w:val="000000"/>
                <w:szCs w:val="20"/>
              </w:rPr>
              <w:t>E</w:t>
            </w:r>
          </w:p>
        </w:tc>
        <w:tc>
          <w:tcPr>
            <w:tcW w:w="1234" w:type="dxa"/>
            <w:vAlign w:val="center"/>
          </w:tcPr>
          <w:p w14:paraId="792AE4C9" w14:textId="77777777" w:rsidR="005E3D9E" w:rsidRPr="00724C89" w:rsidRDefault="005E3D9E" w:rsidP="009045AA">
            <w:pPr>
              <w:rPr>
                <w:rFonts w:ascii="宋体" w:hAnsi="宋体" w:cs="Arial"/>
                <w:color w:val="000000"/>
                <w:szCs w:val="20"/>
              </w:rPr>
            </w:pPr>
          </w:p>
        </w:tc>
        <w:tc>
          <w:tcPr>
            <w:tcW w:w="1234" w:type="dxa"/>
            <w:vAlign w:val="center"/>
          </w:tcPr>
          <w:p w14:paraId="7D97E668" w14:textId="77777777" w:rsidR="005E3D9E" w:rsidRPr="00724C89" w:rsidRDefault="005E3D9E" w:rsidP="009045AA">
            <w:pPr>
              <w:rPr>
                <w:rFonts w:ascii="宋体" w:hAnsi="宋体" w:cs="Arial"/>
                <w:color w:val="000000"/>
                <w:szCs w:val="20"/>
              </w:rPr>
            </w:pPr>
          </w:p>
        </w:tc>
        <w:tc>
          <w:tcPr>
            <w:tcW w:w="1234" w:type="dxa"/>
            <w:vAlign w:val="center"/>
          </w:tcPr>
          <w:p w14:paraId="476F197E" w14:textId="77777777" w:rsidR="005E3D9E" w:rsidRPr="00724C89" w:rsidRDefault="005E3D9E" w:rsidP="009045AA">
            <w:pPr>
              <w:rPr>
                <w:rFonts w:ascii="宋体" w:hAnsi="宋体" w:cs="Arial"/>
                <w:color w:val="000000"/>
                <w:szCs w:val="20"/>
              </w:rPr>
            </w:pPr>
          </w:p>
        </w:tc>
        <w:tc>
          <w:tcPr>
            <w:tcW w:w="1235" w:type="dxa"/>
            <w:vAlign w:val="center"/>
          </w:tcPr>
          <w:p w14:paraId="0C31DE67" w14:textId="77777777" w:rsidR="005E3D9E" w:rsidRPr="00724C89" w:rsidRDefault="005E3D9E" w:rsidP="009045AA">
            <w:pPr>
              <w:rPr>
                <w:rFonts w:ascii="宋体" w:hAnsi="宋体" w:cs="Arial"/>
                <w:color w:val="000000"/>
                <w:szCs w:val="20"/>
              </w:rPr>
            </w:pPr>
          </w:p>
        </w:tc>
        <w:tc>
          <w:tcPr>
            <w:tcW w:w="1234" w:type="dxa"/>
            <w:vAlign w:val="center"/>
          </w:tcPr>
          <w:p w14:paraId="702DD0E9" w14:textId="77777777" w:rsidR="005E3D9E" w:rsidRPr="00724C89" w:rsidRDefault="005E3D9E" w:rsidP="009045AA">
            <w:pPr>
              <w:rPr>
                <w:rFonts w:ascii="宋体" w:hAnsi="宋体" w:cs="Arial"/>
                <w:color w:val="000000"/>
                <w:szCs w:val="20"/>
              </w:rPr>
            </w:pPr>
          </w:p>
        </w:tc>
        <w:tc>
          <w:tcPr>
            <w:tcW w:w="1234" w:type="dxa"/>
            <w:vAlign w:val="center"/>
          </w:tcPr>
          <w:p w14:paraId="28B45D07" w14:textId="77777777" w:rsidR="005E3D9E" w:rsidRPr="00724C89" w:rsidRDefault="005E3D9E" w:rsidP="009045AA">
            <w:pPr>
              <w:rPr>
                <w:rFonts w:ascii="宋体" w:hAnsi="宋体" w:cs="Arial"/>
                <w:color w:val="000000"/>
                <w:szCs w:val="20"/>
              </w:rPr>
            </w:pPr>
          </w:p>
        </w:tc>
        <w:tc>
          <w:tcPr>
            <w:tcW w:w="1235" w:type="dxa"/>
            <w:vAlign w:val="center"/>
          </w:tcPr>
          <w:p w14:paraId="2A619C0D" w14:textId="77777777" w:rsidR="005E3D9E" w:rsidRPr="00724C89" w:rsidRDefault="005E3D9E" w:rsidP="009045AA">
            <w:pPr>
              <w:rPr>
                <w:rFonts w:ascii="宋体" w:hAnsi="宋体" w:cs="Arial"/>
                <w:color w:val="000000"/>
                <w:szCs w:val="20"/>
              </w:rPr>
            </w:pPr>
          </w:p>
        </w:tc>
      </w:tr>
      <w:tr w:rsidR="00AB4D87" w:rsidRPr="00724C89" w14:paraId="71AE395E" w14:textId="77777777" w:rsidTr="009045AA">
        <w:trPr>
          <w:cantSplit/>
          <w:trHeight w:val="313"/>
        </w:trPr>
        <w:tc>
          <w:tcPr>
            <w:tcW w:w="5040" w:type="dxa"/>
            <w:gridSpan w:val="3"/>
            <w:vAlign w:val="center"/>
          </w:tcPr>
          <w:p w14:paraId="5C29E307" w14:textId="77777777" w:rsidR="005E3D9E" w:rsidRPr="00724C89" w:rsidRDefault="005E3D9E" w:rsidP="009045AA">
            <w:pPr>
              <w:spacing w:line="360" w:lineRule="auto"/>
              <w:jc w:val="center"/>
              <w:rPr>
                <w:rFonts w:ascii="宋体" w:hAnsi="宋体" w:cs="Arial"/>
                <w:color w:val="000000"/>
                <w:szCs w:val="20"/>
              </w:rPr>
            </w:pPr>
            <w:r w:rsidRPr="00724C89">
              <w:rPr>
                <w:rFonts w:ascii="宋体" w:hAnsi="宋体" w:hint="eastAsia"/>
                <w:color w:val="000000"/>
                <w:szCs w:val="21"/>
              </w:rPr>
              <w:t>详细评审得分合计</w:t>
            </w:r>
            <w:r w:rsidRPr="00724C89">
              <w:rPr>
                <w:rFonts w:ascii="宋体" w:hAnsi="宋体"/>
                <w:color w:val="000000"/>
                <w:szCs w:val="21"/>
              </w:rPr>
              <w:t>F=A+B+C+D+E</w:t>
            </w:r>
          </w:p>
        </w:tc>
        <w:tc>
          <w:tcPr>
            <w:tcW w:w="1234" w:type="dxa"/>
            <w:vAlign w:val="center"/>
          </w:tcPr>
          <w:p w14:paraId="4DF76446" w14:textId="77777777" w:rsidR="005E3D9E" w:rsidRPr="00724C89" w:rsidRDefault="005E3D9E" w:rsidP="009045AA">
            <w:pPr>
              <w:spacing w:line="360" w:lineRule="auto"/>
              <w:rPr>
                <w:rFonts w:ascii="宋体" w:hAnsi="宋体" w:cs="Arial"/>
                <w:color w:val="000000"/>
                <w:szCs w:val="20"/>
              </w:rPr>
            </w:pPr>
          </w:p>
        </w:tc>
        <w:tc>
          <w:tcPr>
            <w:tcW w:w="1234" w:type="dxa"/>
            <w:vAlign w:val="center"/>
          </w:tcPr>
          <w:p w14:paraId="26CEBE61" w14:textId="77777777" w:rsidR="005E3D9E" w:rsidRPr="00724C89" w:rsidRDefault="005E3D9E" w:rsidP="009045AA">
            <w:pPr>
              <w:spacing w:line="360" w:lineRule="auto"/>
              <w:rPr>
                <w:rFonts w:ascii="宋体" w:hAnsi="宋体" w:cs="Arial"/>
                <w:color w:val="000000"/>
                <w:szCs w:val="20"/>
              </w:rPr>
            </w:pPr>
          </w:p>
        </w:tc>
        <w:tc>
          <w:tcPr>
            <w:tcW w:w="1234" w:type="dxa"/>
            <w:vAlign w:val="center"/>
          </w:tcPr>
          <w:p w14:paraId="646A46C2" w14:textId="77777777" w:rsidR="005E3D9E" w:rsidRPr="00724C89" w:rsidRDefault="005E3D9E" w:rsidP="009045AA">
            <w:pPr>
              <w:spacing w:line="360" w:lineRule="auto"/>
              <w:rPr>
                <w:rFonts w:ascii="宋体" w:hAnsi="宋体" w:cs="Arial"/>
                <w:color w:val="000000"/>
                <w:szCs w:val="20"/>
              </w:rPr>
            </w:pPr>
          </w:p>
        </w:tc>
        <w:tc>
          <w:tcPr>
            <w:tcW w:w="1235" w:type="dxa"/>
            <w:vAlign w:val="center"/>
          </w:tcPr>
          <w:p w14:paraId="5C29712B" w14:textId="77777777" w:rsidR="005E3D9E" w:rsidRPr="00724C89" w:rsidRDefault="005E3D9E" w:rsidP="009045AA">
            <w:pPr>
              <w:spacing w:line="360" w:lineRule="auto"/>
              <w:rPr>
                <w:rFonts w:ascii="宋体" w:hAnsi="宋体" w:cs="Arial"/>
                <w:color w:val="000000"/>
                <w:szCs w:val="20"/>
              </w:rPr>
            </w:pPr>
          </w:p>
        </w:tc>
        <w:tc>
          <w:tcPr>
            <w:tcW w:w="1234" w:type="dxa"/>
            <w:vAlign w:val="center"/>
          </w:tcPr>
          <w:p w14:paraId="3CE75FA7" w14:textId="77777777" w:rsidR="005E3D9E" w:rsidRPr="00724C89" w:rsidRDefault="005E3D9E" w:rsidP="009045AA">
            <w:pPr>
              <w:spacing w:line="360" w:lineRule="auto"/>
              <w:rPr>
                <w:rFonts w:ascii="宋体" w:hAnsi="宋体" w:cs="Arial"/>
                <w:color w:val="000000"/>
                <w:szCs w:val="20"/>
              </w:rPr>
            </w:pPr>
          </w:p>
        </w:tc>
        <w:tc>
          <w:tcPr>
            <w:tcW w:w="1234" w:type="dxa"/>
            <w:vAlign w:val="center"/>
          </w:tcPr>
          <w:p w14:paraId="134D6C20" w14:textId="77777777" w:rsidR="005E3D9E" w:rsidRPr="00724C89" w:rsidRDefault="005E3D9E" w:rsidP="009045AA">
            <w:pPr>
              <w:spacing w:line="360" w:lineRule="auto"/>
              <w:rPr>
                <w:rFonts w:ascii="宋体" w:hAnsi="宋体" w:cs="Arial"/>
                <w:color w:val="000000"/>
                <w:szCs w:val="20"/>
              </w:rPr>
            </w:pPr>
          </w:p>
        </w:tc>
        <w:tc>
          <w:tcPr>
            <w:tcW w:w="1235" w:type="dxa"/>
            <w:vAlign w:val="center"/>
          </w:tcPr>
          <w:p w14:paraId="1C39D507" w14:textId="77777777" w:rsidR="005E3D9E" w:rsidRPr="00724C89" w:rsidRDefault="005E3D9E" w:rsidP="009045AA">
            <w:pPr>
              <w:spacing w:line="360" w:lineRule="auto"/>
              <w:rPr>
                <w:rFonts w:ascii="宋体" w:hAnsi="宋体" w:cs="Arial"/>
                <w:color w:val="000000"/>
                <w:szCs w:val="20"/>
              </w:rPr>
            </w:pPr>
          </w:p>
        </w:tc>
      </w:tr>
    </w:tbl>
    <w:p w14:paraId="43DBC475" w14:textId="77777777" w:rsidR="005E3D9E" w:rsidRPr="00724C89" w:rsidRDefault="005E3D9E" w:rsidP="005E3D9E">
      <w:pPr>
        <w:spacing w:afterLines="100" w:after="312"/>
        <w:rPr>
          <w:rFonts w:ascii="宋体" w:hAnsi="宋体" w:cs="Arial"/>
          <w:bCs/>
          <w:color w:val="000000"/>
          <w:szCs w:val="21"/>
        </w:rPr>
      </w:pPr>
    </w:p>
    <w:p w14:paraId="610C9957" w14:textId="77777777" w:rsidR="005E3D9E" w:rsidRPr="00724C89" w:rsidRDefault="005E3D9E" w:rsidP="005E3D9E">
      <w:pPr>
        <w:tabs>
          <w:tab w:val="left" w:pos="4680"/>
        </w:tabs>
        <w:spacing w:afterLines="50" w:after="156"/>
        <w:rPr>
          <w:rFonts w:ascii="宋体" w:hAnsi="宋体" w:cs="Arial"/>
          <w:color w:val="000000"/>
        </w:rPr>
      </w:pPr>
      <w:bookmarkStart w:id="537" w:name="_Toc483680650"/>
      <w:r w:rsidRPr="00724C89">
        <w:rPr>
          <w:rFonts w:ascii="宋体" w:hAnsi="宋体" w:cs="Arial" w:hint="eastAsia"/>
          <w:color w:val="000000"/>
        </w:rPr>
        <w:t>评标委员会全体成员</w:t>
      </w:r>
      <w:r w:rsidRPr="00724C89">
        <w:rPr>
          <w:rFonts w:ascii="宋体" w:hAnsi="宋体" w:cs="Arial" w:hint="eastAsia"/>
          <w:color w:val="000000"/>
          <w:szCs w:val="21"/>
        </w:rPr>
        <w:t>签字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cs="Arial" w:hint="eastAsia"/>
          <w:color w:val="000000"/>
        </w:rPr>
        <w:t>日</w:t>
      </w:r>
      <w:r w:rsidRPr="00724C89">
        <w:rPr>
          <w:rFonts w:ascii="宋体" w:hAnsi="宋体" w:cs="Arial"/>
          <w:color w:val="000000"/>
        </w:rPr>
        <w:t xml:space="preserve">  </w:t>
      </w:r>
      <w:r w:rsidRPr="00724C89">
        <w:rPr>
          <w:rFonts w:ascii="宋体" w:hAnsi="宋体" w:cs="Arial" w:hint="eastAsia"/>
          <w:color w:val="000000"/>
        </w:rPr>
        <w:t>期：</w:t>
      </w:r>
      <w:r w:rsidRPr="00724C89">
        <w:rPr>
          <w:rFonts w:ascii="宋体" w:hAnsi="宋体" w:cs="Arial"/>
          <w:color w:val="000000"/>
          <w:u w:val="single"/>
        </w:rPr>
        <w:t xml:space="preserve">    </w:t>
      </w:r>
      <w:r w:rsidRPr="00724C89">
        <w:rPr>
          <w:rFonts w:ascii="宋体" w:hAnsi="宋体" w:cs="Arial" w:hint="eastAsia"/>
          <w:color w:val="000000"/>
        </w:rPr>
        <w:t>年</w:t>
      </w:r>
      <w:r w:rsidRPr="00724C89">
        <w:rPr>
          <w:rFonts w:ascii="宋体" w:hAnsi="宋体" w:cs="Arial"/>
          <w:color w:val="000000"/>
          <w:u w:val="single"/>
        </w:rPr>
        <w:t xml:space="preserve">   </w:t>
      </w:r>
      <w:r w:rsidRPr="00724C89">
        <w:rPr>
          <w:rFonts w:ascii="宋体" w:hAnsi="宋体" w:cs="Arial" w:hint="eastAsia"/>
          <w:color w:val="000000"/>
        </w:rPr>
        <w:t>月</w:t>
      </w:r>
      <w:r w:rsidRPr="00724C89">
        <w:rPr>
          <w:rFonts w:ascii="宋体" w:hAnsi="宋体" w:cs="Arial"/>
          <w:color w:val="000000"/>
          <w:u w:val="single"/>
        </w:rPr>
        <w:t xml:space="preserve">   </w:t>
      </w:r>
      <w:r w:rsidRPr="00724C89">
        <w:rPr>
          <w:rFonts w:ascii="宋体" w:hAnsi="宋体" w:cs="Arial" w:hint="eastAsia"/>
          <w:color w:val="000000"/>
        </w:rPr>
        <w:t>日</w:t>
      </w:r>
    </w:p>
    <w:p w14:paraId="3B637A78" w14:textId="77777777" w:rsidR="005E3D9E" w:rsidRPr="00724C89" w:rsidRDefault="005E3D9E" w:rsidP="005E3D9E">
      <w:pPr>
        <w:tabs>
          <w:tab w:val="left" w:pos="4680"/>
        </w:tabs>
        <w:spacing w:afterLines="50" w:after="156"/>
        <w:rPr>
          <w:rFonts w:ascii="宋体" w:cs="Arial"/>
          <w:color w:val="000000"/>
        </w:rPr>
      </w:pPr>
    </w:p>
    <w:p w14:paraId="725E1B97" w14:textId="77777777" w:rsidR="005E3D9E" w:rsidRPr="00724C89" w:rsidRDefault="005E3D9E" w:rsidP="005E3D9E">
      <w:pPr>
        <w:pStyle w:val="378020"/>
        <w:spacing w:before="156" w:after="156"/>
        <w:outlineLvl w:val="1"/>
        <w:rPr>
          <w:color w:val="000000"/>
        </w:rPr>
      </w:pPr>
      <w:bookmarkStart w:id="538" w:name="_Toc497584018"/>
      <w:bookmarkStart w:id="539" w:name="_Toc21979086"/>
      <w:r w:rsidRPr="00724C89">
        <w:rPr>
          <w:rFonts w:hint="eastAsia"/>
          <w:color w:val="000000"/>
        </w:rPr>
        <w:lastRenderedPageBreak/>
        <w:t>附表</w:t>
      </w:r>
      <w:r w:rsidRPr="00724C89">
        <w:rPr>
          <w:color w:val="000000"/>
        </w:rPr>
        <w:t>14</w:t>
      </w:r>
      <w:r w:rsidRPr="00724C89">
        <w:rPr>
          <w:rFonts w:hint="eastAsia"/>
          <w:color w:val="000000"/>
        </w:rPr>
        <w:t>：评标结果汇总表</w:t>
      </w:r>
      <w:bookmarkEnd w:id="537"/>
      <w:bookmarkEnd w:id="538"/>
      <w:bookmarkEnd w:id="539"/>
    </w:p>
    <w:p w14:paraId="1F55736F" w14:textId="77777777" w:rsidR="005E3D9E" w:rsidRPr="00724C89" w:rsidRDefault="005E3D9E" w:rsidP="005E3D9E">
      <w:pPr>
        <w:spacing w:afterLines="100" w:after="312"/>
        <w:jc w:val="center"/>
        <w:rPr>
          <w:rFonts w:ascii="宋体" w:cs="Arial"/>
          <w:b/>
          <w:color w:val="000000"/>
          <w:sz w:val="28"/>
          <w:szCs w:val="21"/>
        </w:rPr>
      </w:pPr>
      <w:r w:rsidRPr="00724C89">
        <w:rPr>
          <w:rFonts w:ascii="宋体" w:hAnsi="宋体" w:cs="Arial" w:hint="eastAsia"/>
          <w:b/>
          <w:color w:val="000000"/>
          <w:sz w:val="28"/>
          <w:szCs w:val="21"/>
        </w:rPr>
        <w:t>评标结果汇总表</w:t>
      </w:r>
    </w:p>
    <w:p w14:paraId="2C3A1B4E" w14:textId="77777777" w:rsidR="005E3D9E" w:rsidRPr="00724C89" w:rsidRDefault="005E3D9E" w:rsidP="005E3D9E">
      <w:pPr>
        <w:spacing w:afterLines="100" w:after="312"/>
        <w:rPr>
          <w:rFonts w:ascii="宋体" w:cs="Arial"/>
          <w:color w:val="000000"/>
          <w:sz w:val="24"/>
        </w:rPr>
      </w:pPr>
      <w:r w:rsidRPr="00724C89">
        <w:rPr>
          <w:rFonts w:ascii="宋体" w:hAnsi="宋体" w:cs="Arial" w:hint="eastAsia"/>
          <w:bCs/>
          <w:color w:val="000000"/>
          <w:szCs w:val="21"/>
        </w:rPr>
        <w:t>工程名称：</w:t>
      </w:r>
      <w:r w:rsidRPr="00724C89">
        <w:rPr>
          <w:rFonts w:ascii="宋体" w:hAnsi="宋体" w:cs="Arial"/>
          <w:bCs/>
          <w:color w:val="000000"/>
          <w:szCs w:val="21"/>
          <w:u w:val="single"/>
        </w:rPr>
        <w:t xml:space="preserve">                                  </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775"/>
        <w:gridCol w:w="1444"/>
        <w:gridCol w:w="1657"/>
        <w:gridCol w:w="1657"/>
        <w:gridCol w:w="1656"/>
        <w:gridCol w:w="1657"/>
        <w:gridCol w:w="1657"/>
        <w:gridCol w:w="1657"/>
      </w:tblGrid>
      <w:tr w:rsidR="00AB4D87" w:rsidRPr="00724C89" w14:paraId="50EB79AE" w14:textId="77777777" w:rsidTr="009045AA">
        <w:trPr>
          <w:cantSplit/>
          <w:trHeight w:val="445"/>
        </w:trPr>
        <w:tc>
          <w:tcPr>
            <w:tcW w:w="2552" w:type="dxa"/>
            <w:gridSpan w:val="2"/>
            <w:vMerge w:val="restart"/>
            <w:vAlign w:val="center"/>
          </w:tcPr>
          <w:p w14:paraId="4C3638BB" w14:textId="77777777" w:rsidR="005E3D9E" w:rsidRPr="00724C89" w:rsidRDefault="005E3D9E" w:rsidP="009045AA">
            <w:pPr>
              <w:jc w:val="center"/>
              <w:rPr>
                <w:rFonts w:ascii="宋体" w:cs="Arial"/>
                <w:color w:val="000000"/>
                <w:szCs w:val="21"/>
              </w:rPr>
            </w:pPr>
          </w:p>
          <w:p w14:paraId="572B3D04"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评委序号和姓名</w:t>
            </w:r>
          </w:p>
        </w:tc>
        <w:tc>
          <w:tcPr>
            <w:tcW w:w="11385" w:type="dxa"/>
            <w:gridSpan w:val="7"/>
            <w:vAlign w:val="center"/>
          </w:tcPr>
          <w:p w14:paraId="30D0AF8D"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投标人名称（或代码）及其得分</w:t>
            </w:r>
          </w:p>
        </w:tc>
      </w:tr>
      <w:tr w:rsidR="00AB4D87" w:rsidRPr="00724C89" w14:paraId="25B7B155" w14:textId="77777777" w:rsidTr="009045AA">
        <w:trPr>
          <w:cantSplit/>
          <w:trHeight w:val="438"/>
        </w:trPr>
        <w:tc>
          <w:tcPr>
            <w:tcW w:w="2552" w:type="dxa"/>
            <w:gridSpan w:val="2"/>
            <w:vMerge/>
            <w:vAlign w:val="center"/>
          </w:tcPr>
          <w:p w14:paraId="74A7F0A8" w14:textId="77777777" w:rsidR="005E3D9E" w:rsidRPr="00724C89" w:rsidRDefault="005E3D9E" w:rsidP="009045AA">
            <w:pPr>
              <w:jc w:val="center"/>
              <w:rPr>
                <w:rFonts w:ascii="宋体" w:cs="Arial"/>
                <w:color w:val="000000"/>
                <w:szCs w:val="21"/>
              </w:rPr>
            </w:pPr>
          </w:p>
        </w:tc>
        <w:tc>
          <w:tcPr>
            <w:tcW w:w="1444" w:type="dxa"/>
            <w:vAlign w:val="center"/>
          </w:tcPr>
          <w:p w14:paraId="69C8652C" w14:textId="77777777" w:rsidR="005E3D9E" w:rsidRPr="00724C89" w:rsidRDefault="005E3D9E" w:rsidP="009045AA">
            <w:pPr>
              <w:rPr>
                <w:rFonts w:ascii="宋体" w:cs="Arial"/>
                <w:color w:val="000000"/>
                <w:szCs w:val="21"/>
              </w:rPr>
            </w:pPr>
          </w:p>
        </w:tc>
        <w:tc>
          <w:tcPr>
            <w:tcW w:w="1657" w:type="dxa"/>
            <w:vAlign w:val="center"/>
          </w:tcPr>
          <w:p w14:paraId="47DE4AD6" w14:textId="77777777" w:rsidR="005E3D9E" w:rsidRPr="00724C89" w:rsidRDefault="005E3D9E" w:rsidP="009045AA">
            <w:pPr>
              <w:rPr>
                <w:rFonts w:ascii="宋体" w:cs="Arial"/>
                <w:color w:val="000000"/>
                <w:szCs w:val="21"/>
              </w:rPr>
            </w:pPr>
          </w:p>
        </w:tc>
        <w:tc>
          <w:tcPr>
            <w:tcW w:w="1657" w:type="dxa"/>
            <w:vAlign w:val="center"/>
          </w:tcPr>
          <w:p w14:paraId="35E9C544" w14:textId="77777777" w:rsidR="005E3D9E" w:rsidRPr="00724C89" w:rsidRDefault="005E3D9E" w:rsidP="009045AA">
            <w:pPr>
              <w:rPr>
                <w:rFonts w:ascii="宋体" w:cs="Arial"/>
                <w:color w:val="000000"/>
                <w:szCs w:val="21"/>
              </w:rPr>
            </w:pPr>
          </w:p>
        </w:tc>
        <w:tc>
          <w:tcPr>
            <w:tcW w:w="1656" w:type="dxa"/>
            <w:vAlign w:val="center"/>
          </w:tcPr>
          <w:p w14:paraId="64418D27" w14:textId="77777777" w:rsidR="005E3D9E" w:rsidRPr="00724C89" w:rsidRDefault="005E3D9E" w:rsidP="009045AA">
            <w:pPr>
              <w:rPr>
                <w:rFonts w:ascii="宋体" w:cs="Arial"/>
                <w:color w:val="000000"/>
                <w:szCs w:val="21"/>
              </w:rPr>
            </w:pPr>
          </w:p>
        </w:tc>
        <w:tc>
          <w:tcPr>
            <w:tcW w:w="1657" w:type="dxa"/>
            <w:vAlign w:val="center"/>
          </w:tcPr>
          <w:p w14:paraId="41D10E00" w14:textId="77777777" w:rsidR="005E3D9E" w:rsidRPr="00724C89" w:rsidRDefault="005E3D9E" w:rsidP="009045AA">
            <w:pPr>
              <w:rPr>
                <w:rFonts w:ascii="宋体" w:cs="Arial"/>
                <w:color w:val="000000"/>
                <w:szCs w:val="21"/>
              </w:rPr>
            </w:pPr>
          </w:p>
        </w:tc>
        <w:tc>
          <w:tcPr>
            <w:tcW w:w="1657" w:type="dxa"/>
            <w:vAlign w:val="center"/>
          </w:tcPr>
          <w:p w14:paraId="0C12E102" w14:textId="77777777" w:rsidR="005E3D9E" w:rsidRPr="00724C89" w:rsidRDefault="005E3D9E" w:rsidP="009045AA">
            <w:pPr>
              <w:rPr>
                <w:rFonts w:ascii="宋体" w:cs="Arial"/>
                <w:color w:val="000000"/>
                <w:szCs w:val="21"/>
              </w:rPr>
            </w:pPr>
          </w:p>
        </w:tc>
        <w:tc>
          <w:tcPr>
            <w:tcW w:w="1657" w:type="dxa"/>
            <w:vAlign w:val="center"/>
          </w:tcPr>
          <w:p w14:paraId="4B4EB662" w14:textId="77777777" w:rsidR="005E3D9E" w:rsidRPr="00724C89" w:rsidRDefault="005E3D9E" w:rsidP="009045AA">
            <w:pPr>
              <w:rPr>
                <w:rFonts w:ascii="宋体" w:cs="Arial"/>
                <w:color w:val="000000"/>
                <w:szCs w:val="21"/>
              </w:rPr>
            </w:pPr>
          </w:p>
        </w:tc>
      </w:tr>
      <w:tr w:rsidR="00AB4D87" w:rsidRPr="00724C89" w14:paraId="2C76CF41" w14:textId="77777777" w:rsidTr="009045AA">
        <w:trPr>
          <w:cantSplit/>
          <w:trHeight w:val="475"/>
        </w:trPr>
        <w:tc>
          <w:tcPr>
            <w:tcW w:w="777" w:type="dxa"/>
            <w:vMerge w:val="restart"/>
            <w:vAlign w:val="center"/>
          </w:tcPr>
          <w:p w14:paraId="131ADAA8" w14:textId="77777777" w:rsidR="005E3D9E" w:rsidRPr="00724C89" w:rsidRDefault="005E3D9E" w:rsidP="009045AA">
            <w:pPr>
              <w:rPr>
                <w:rFonts w:ascii="宋体" w:cs="Arial"/>
                <w:color w:val="000000"/>
                <w:szCs w:val="21"/>
              </w:rPr>
            </w:pPr>
          </w:p>
          <w:p w14:paraId="08430B2B"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得分</w:t>
            </w:r>
          </w:p>
          <w:p w14:paraId="0F102393"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F</w:t>
            </w:r>
            <w:r w:rsidRPr="00724C89">
              <w:rPr>
                <w:rFonts w:ascii="宋体" w:hAnsi="宋体" w:cs="Arial" w:hint="eastAsia"/>
                <w:color w:val="000000"/>
                <w:szCs w:val="21"/>
              </w:rPr>
              <w:t>）</w:t>
            </w:r>
          </w:p>
          <w:p w14:paraId="793185A8" w14:textId="77777777" w:rsidR="005E3D9E" w:rsidRPr="00724C89" w:rsidRDefault="005E3D9E" w:rsidP="009045AA">
            <w:pPr>
              <w:rPr>
                <w:rFonts w:ascii="宋体" w:cs="Arial"/>
                <w:color w:val="000000"/>
                <w:szCs w:val="21"/>
              </w:rPr>
            </w:pPr>
          </w:p>
        </w:tc>
        <w:tc>
          <w:tcPr>
            <w:tcW w:w="1775" w:type="dxa"/>
            <w:vAlign w:val="center"/>
          </w:tcPr>
          <w:p w14:paraId="7BE17444" w14:textId="77777777" w:rsidR="005E3D9E" w:rsidRPr="00724C89" w:rsidRDefault="005E3D9E" w:rsidP="009045AA">
            <w:pPr>
              <w:rPr>
                <w:rFonts w:ascii="宋体" w:cs="Arial"/>
                <w:color w:val="000000"/>
                <w:szCs w:val="21"/>
              </w:rPr>
            </w:pPr>
            <w:r w:rsidRPr="00724C89">
              <w:rPr>
                <w:rFonts w:ascii="宋体" w:hAnsi="宋体" w:cs="Arial"/>
                <w:color w:val="000000"/>
                <w:szCs w:val="21"/>
              </w:rPr>
              <w:t>1</w:t>
            </w:r>
            <w:r w:rsidRPr="00724C89">
              <w:rPr>
                <w:rFonts w:ascii="宋体" w:hAnsi="宋体" w:cs="Arial" w:hint="eastAsia"/>
                <w:color w:val="000000"/>
                <w:szCs w:val="21"/>
              </w:rPr>
              <w:t>：</w:t>
            </w:r>
          </w:p>
        </w:tc>
        <w:tc>
          <w:tcPr>
            <w:tcW w:w="1444" w:type="dxa"/>
            <w:vAlign w:val="center"/>
          </w:tcPr>
          <w:p w14:paraId="133646D2" w14:textId="77777777" w:rsidR="005E3D9E" w:rsidRPr="00724C89" w:rsidRDefault="005E3D9E" w:rsidP="009045AA">
            <w:pPr>
              <w:jc w:val="center"/>
              <w:rPr>
                <w:rFonts w:ascii="宋体" w:cs="Arial"/>
                <w:color w:val="000000"/>
                <w:szCs w:val="21"/>
              </w:rPr>
            </w:pPr>
          </w:p>
        </w:tc>
        <w:tc>
          <w:tcPr>
            <w:tcW w:w="1657" w:type="dxa"/>
            <w:vAlign w:val="center"/>
          </w:tcPr>
          <w:p w14:paraId="2447B258" w14:textId="77777777" w:rsidR="005E3D9E" w:rsidRPr="00724C89" w:rsidRDefault="005E3D9E" w:rsidP="009045AA">
            <w:pPr>
              <w:jc w:val="center"/>
              <w:rPr>
                <w:rFonts w:ascii="宋体" w:cs="Arial"/>
                <w:color w:val="000000"/>
                <w:szCs w:val="21"/>
              </w:rPr>
            </w:pPr>
          </w:p>
        </w:tc>
        <w:tc>
          <w:tcPr>
            <w:tcW w:w="1657" w:type="dxa"/>
            <w:vAlign w:val="center"/>
          </w:tcPr>
          <w:p w14:paraId="6D919B74" w14:textId="77777777" w:rsidR="005E3D9E" w:rsidRPr="00724C89" w:rsidRDefault="005E3D9E" w:rsidP="009045AA">
            <w:pPr>
              <w:jc w:val="center"/>
              <w:rPr>
                <w:rFonts w:ascii="宋体" w:cs="Arial"/>
                <w:color w:val="000000"/>
                <w:szCs w:val="21"/>
              </w:rPr>
            </w:pPr>
          </w:p>
        </w:tc>
        <w:tc>
          <w:tcPr>
            <w:tcW w:w="1656" w:type="dxa"/>
            <w:vAlign w:val="center"/>
          </w:tcPr>
          <w:p w14:paraId="0605A7E8" w14:textId="77777777" w:rsidR="005E3D9E" w:rsidRPr="00724C89" w:rsidRDefault="005E3D9E" w:rsidP="009045AA">
            <w:pPr>
              <w:jc w:val="center"/>
              <w:rPr>
                <w:rFonts w:ascii="宋体" w:cs="Arial"/>
                <w:color w:val="000000"/>
                <w:szCs w:val="21"/>
              </w:rPr>
            </w:pPr>
          </w:p>
        </w:tc>
        <w:tc>
          <w:tcPr>
            <w:tcW w:w="1657" w:type="dxa"/>
            <w:vAlign w:val="center"/>
          </w:tcPr>
          <w:p w14:paraId="22071F03" w14:textId="77777777" w:rsidR="005E3D9E" w:rsidRPr="00724C89" w:rsidRDefault="005E3D9E" w:rsidP="009045AA">
            <w:pPr>
              <w:jc w:val="center"/>
              <w:rPr>
                <w:rFonts w:ascii="宋体" w:cs="Arial"/>
                <w:color w:val="000000"/>
                <w:szCs w:val="21"/>
              </w:rPr>
            </w:pPr>
          </w:p>
        </w:tc>
        <w:tc>
          <w:tcPr>
            <w:tcW w:w="1657" w:type="dxa"/>
            <w:vAlign w:val="center"/>
          </w:tcPr>
          <w:p w14:paraId="063D849E" w14:textId="77777777" w:rsidR="005E3D9E" w:rsidRPr="00724C89" w:rsidRDefault="005E3D9E" w:rsidP="009045AA">
            <w:pPr>
              <w:jc w:val="center"/>
              <w:rPr>
                <w:rFonts w:ascii="宋体" w:cs="Arial"/>
                <w:color w:val="000000"/>
                <w:szCs w:val="21"/>
              </w:rPr>
            </w:pPr>
          </w:p>
        </w:tc>
        <w:tc>
          <w:tcPr>
            <w:tcW w:w="1657" w:type="dxa"/>
            <w:vAlign w:val="center"/>
          </w:tcPr>
          <w:p w14:paraId="011562AA" w14:textId="77777777" w:rsidR="005E3D9E" w:rsidRPr="00724C89" w:rsidRDefault="005E3D9E" w:rsidP="009045AA">
            <w:pPr>
              <w:jc w:val="center"/>
              <w:rPr>
                <w:rFonts w:ascii="宋体" w:cs="Arial"/>
                <w:color w:val="000000"/>
                <w:szCs w:val="21"/>
              </w:rPr>
            </w:pPr>
          </w:p>
        </w:tc>
      </w:tr>
      <w:tr w:rsidR="00AB4D87" w:rsidRPr="00724C89" w14:paraId="227459CC" w14:textId="77777777" w:rsidTr="009045AA">
        <w:trPr>
          <w:cantSplit/>
          <w:trHeight w:val="439"/>
        </w:trPr>
        <w:tc>
          <w:tcPr>
            <w:tcW w:w="777" w:type="dxa"/>
            <w:vMerge/>
            <w:vAlign w:val="center"/>
          </w:tcPr>
          <w:p w14:paraId="64F9ACA1" w14:textId="77777777" w:rsidR="005E3D9E" w:rsidRPr="00724C89" w:rsidRDefault="005E3D9E" w:rsidP="009045AA">
            <w:pPr>
              <w:rPr>
                <w:rFonts w:ascii="宋体" w:cs="Arial"/>
                <w:color w:val="000000"/>
                <w:szCs w:val="21"/>
              </w:rPr>
            </w:pPr>
          </w:p>
        </w:tc>
        <w:tc>
          <w:tcPr>
            <w:tcW w:w="1775" w:type="dxa"/>
            <w:vAlign w:val="center"/>
          </w:tcPr>
          <w:p w14:paraId="596094C9" w14:textId="77777777" w:rsidR="005E3D9E" w:rsidRPr="00724C89" w:rsidRDefault="005E3D9E" w:rsidP="009045AA">
            <w:pPr>
              <w:rPr>
                <w:rFonts w:ascii="宋体" w:cs="Arial"/>
                <w:color w:val="000000"/>
                <w:szCs w:val="21"/>
              </w:rPr>
            </w:pPr>
            <w:r w:rsidRPr="00724C89">
              <w:rPr>
                <w:rFonts w:ascii="宋体" w:hAnsi="宋体" w:cs="Arial"/>
                <w:color w:val="000000"/>
                <w:szCs w:val="21"/>
              </w:rPr>
              <w:t>2</w:t>
            </w:r>
            <w:r w:rsidRPr="00724C89">
              <w:rPr>
                <w:rFonts w:ascii="宋体" w:hAnsi="宋体" w:cs="Arial" w:hint="eastAsia"/>
                <w:color w:val="000000"/>
                <w:szCs w:val="21"/>
              </w:rPr>
              <w:t>：</w:t>
            </w:r>
          </w:p>
        </w:tc>
        <w:tc>
          <w:tcPr>
            <w:tcW w:w="1444" w:type="dxa"/>
            <w:vAlign w:val="center"/>
          </w:tcPr>
          <w:p w14:paraId="6938C194" w14:textId="77777777" w:rsidR="005E3D9E" w:rsidRPr="00724C89" w:rsidRDefault="005E3D9E" w:rsidP="009045AA">
            <w:pPr>
              <w:jc w:val="center"/>
              <w:rPr>
                <w:rFonts w:ascii="宋体" w:cs="Arial"/>
                <w:color w:val="000000"/>
                <w:szCs w:val="21"/>
              </w:rPr>
            </w:pPr>
          </w:p>
        </w:tc>
        <w:tc>
          <w:tcPr>
            <w:tcW w:w="1657" w:type="dxa"/>
            <w:vAlign w:val="center"/>
          </w:tcPr>
          <w:p w14:paraId="41672D72" w14:textId="77777777" w:rsidR="005E3D9E" w:rsidRPr="00724C89" w:rsidRDefault="005E3D9E" w:rsidP="009045AA">
            <w:pPr>
              <w:jc w:val="center"/>
              <w:rPr>
                <w:rFonts w:ascii="宋体" w:cs="Arial"/>
                <w:color w:val="000000"/>
                <w:szCs w:val="21"/>
              </w:rPr>
            </w:pPr>
          </w:p>
        </w:tc>
        <w:tc>
          <w:tcPr>
            <w:tcW w:w="1657" w:type="dxa"/>
            <w:vAlign w:val="center"/>
          </w:tcPr>
          <w:p w14:paraId="2E4750B9" w14:textId="77777777" w:rsidR="005E3D9E" w:rsidRPr="00724C89" w:rsidRDefault="005E3D9E" w:rsidP="009045AA">
            <w:pPr>
              <w:jc w:val="center"/>
              <w:rPr>
                <w:rFonts w:ascii="宋体" w:cs="Arial"/>
                <w:color w:val="000000"/>
                <w:szCs w:val="21"/>
              </w:rPr>
            </w:pPr>
          </w:p>
        </w:tc>
        <w:tc>
          <w:tcPr>
            <w:tcW w:w="1656" w:type="dxa"/>
            <w:vAlign w:val="center"/>
          </w:tcPr>
          <w:p w14:paraId="00F088AD" w14:textId="77777777" w:rsidR="005E3D9E" w:rsidRPr="00724C89" w:rsidRDefault="005E3D9E" w:rsidP="009045AA">
            <w:pPr>
              <w:jc w:val="center"/>
              <w:rPr>
                <w:rFonts w:ascii="宋体" w:cs="Arial"/>
                <w:color w:val="000000"/>
                <w:szCs w:val="21"/>
              </w:rPr>
            </w:pPr>
          </w:p>
        </w:tc>
        <w:tc>
          <w:tcPr>
            <w:tcW w:w="1657" w:type="dxa"/>
            <w:vAlign w:val="center"/>
          </w:tcPr>
          <w:p w14:paraId="26B8028E" w14:textId="77777777" w:rsidR="005E3D9E" w:rsidRPr="00724C89" w:rsidRDefault="005E3D9E" w:rsidP="009045AA">
            <w:pPr>
              <w:jc w:val="center"/>
              <w:rPr>
                <w:rFonts w:ascii="宋体" w:cs="Arial"/>
                <w:color w:val="000000"/>
                <w:szCs w:val="21"/>
              </w:rPr>
            </w:pPr>
          </w:p>
        </w:tc>
        <w:tc>
          <w:tcPr>
            <w:tcW w:w="1657" w:type="dxa"/>
            <w:vAlign w:val="center"/>
          </w:tcPr>
          <w:p w14:paraId="7C46D3C8" w14:textId="77777777" w:rsidR="005E3D9E" w:rsidRPr="00724C89" w:rsidRDefault="005E3D9E" w:rsidP="009045AA">
            <w:pPr>
              <w:jc w:val="center"/>
              <w:rPr>
                <w:rFonts w:ascii="宋体" w:cs="Arial"/>
                <w:color w:val="000000"/>
                <w:szCs w:val="21"/>
              </w:rPr>
            </w:pPr>
          </w:p>
        </w:tc>
        <w:tc>
          <w:tcPr>
            <w:tcW w:w="1657" w:type="dxa"/>
            <w:vAlign w:val="center"/>
          </w:tcPr>
          <w:p w14:paraId="44378EF6" w14:textId="77777777" w:rsidR="005E3D9E" w:rsidRPr="00724C89" w:rsidRDefault="005E3D9E" w:rsidP="009045AA">
            <w:pPr>
              <w:jc w:val="center"/>
              <w:rPr>
                <w:rFonts w:ascii="宋体" w:cs="Arial"/>
                <w:color w:val="000000"/>
                <w:szCs w:val="21"/>
              </w:rPr>
            </w:pPr>
          </w:p>
        </w:tc>
      </w:tr>
      <w:tr w:rsidR="00AB4D87" w:rsidRPr="00724C89" w14:paraId="57CD8D8D" w14:textId="77777777" w:rsidTr="009045AA">
        <w:trPr>
          <w:cantSplit/>
          <w:trHeight w:val="459"/>
        </w:trPr>
        <w:tc>
          <w:tcPr>
            <w:tcW w:w="777" w:type="dxa"/>
            <w:vMerge/>
            <w:vAlign w:val="center"/>
          </w:tcPr>
          <w:p w14:paraId="64A5A632" w14:textId="77777777" w:rsidR="005E3D9E" w:rsidRPr="00724C89" w:rsidRDefault="005E3D9E" w:rsidP="009045AA">
            <w:pPr>
              <w:rPr>
                <w:rFonts w:ascii="宋体" w:cs="Arial"/>
                <w:color w:val="000000"/>
                <w:szCs w:val="21"/>
              </w:rPr>
            </w:pPr>
          </w:p>
        </w:tc>
        <w:tc>
          <w:tcPr>
            <w:tcW w:w="1775" w:type="dxa"/>
            <w:vAlign w:val="center"/>
          </w:tcPr>
          <w:p w14:paraId="41E5CA1E" w14:textId="77777777" w:rsidR="005E3D9E" w:rsidRPr="00724C89" w:rsidRDefault="005E3D9E" w:rsidP="009045AA">
            <w:pPr>
              <w:rPr>
                <w:rFonts w:ascii="宋体" w:cs="Arial"/>
                <w:color w:val="000000"/>
                <w:szCs w:val="21"/>
              </w:rPr>
            </w:pPr>
            <w:r w:rsidRPr="00724C89">
              <w:rPr>
                <w:rFonts w:ascii="宋体" w:hAnsi="宋体" w:cs="Arial"/>
                <w:color w:val="000000"/>
                <w:szCs w:val="21"/>
              </w:rPr>
              <w:t>3</w:t>
            </w:r>
            <w:r w:rsidRPr="00724C89">
              <w:rPr>
                <w:rFonts w:ascii="宋体" w:hAnsi="宋体" w:cs="Arial" w:hint="eastAsia"/>
                <w:color w:val="000000"/>
                <w:szCs w:val="21"/>
              </w:rPr>
              <w:t>：</w:t>
            </w:r>
          </w:p>
        </w:tc>
        <w:tc>
          <w:tcPr>
            <w:tcW w:w="1444" w:type="dxa"/>
            <w:vAlign w:val="center"/>
          </w:tcPr>
          <w:p w14:paraId="2787C7B4" w14:textId="77777777" w:rsidR="005E3D9E" w:rsidRPr="00724C89" w:rsidRDefault="005E3D9E" w:rsidP="009045AA">
            <w:pPr>
              <w:jc w:val="center"/>
              <w:rPr>
                <w:rFonts w:ascii="宋体" w:cs="Arial"/>
                <w:color w:val="000000"/>
                <w:szCs w:val="21"/>
              </w:rPr>
            </w:pPr>
          </w:p>
        </w:tc>
        <w:tc>
          <w:tcPr>
            <w:tcW w:w="1657" w:type="dxa"/>
            <w:vAlign w:val="center"/>
          </w:tcPr>
          <w:p w14:paraId="1F04FFF6" w14:textId="77777777" w:rsidR="005E3D9E" w:rsidRPr="00724C89" w:rsidRDefault="005E3D9E" w:rsidP="009045AA">
            <w:pPr>
              <w:jc w:val="center"/>
              <w:rPr>
                <w:rFonts w:ascii="宋体" w:cs="Arial"/>
                <w:color w:val="000000"/>
                <w:szCs w:val="21"/>
              </w:rPr>
            </w:pPr>
          </w:p>
        </w:tc>
        <w:tc>
          <w:tcPr>
            <w:tcW w:w="1657" w:type="dxa"/>
            <w:vAlign w:val="center"/>
          </w:tcPr>
          <w:p w14:paraId="1DDC435B" w14:textId="77777777" w:rsidR="005E3D9E" w:rsidRPr="00724C89" w:rsidRDefault="005E3D9E" w:rsidP="009045AA">
            <w:pPr>
              <w:jc w:val="center"/>
              <w:rPr>
                <w:rFonts w:ascii="宋体" w:cs="Arial"/>
                <w:color w:val="000000"/>
                <w:szCs w:val="21"/>
              </w:rPr>
            </w:pPr>
          </w:p>
        </w:tc>
        <w:tc>
          <w:tcPr>
            <w:tcW w:w="1656" w:type="dxa"/>
            <w:vAlign w:val="center"/>
          </w:tcPr>
          <w:p w14:paraId="2610BC5F" w14:textId="77777777" w:rsidR="005E3D9E" w:rsidRPr="00724C89" w:rsidRDefault="005E3D9E" w:rsidP="009045AA">
            <w:pPr>
              <w:jc w:val="center"/>
              <w:rPr>
                <w:rFonts w:ascii="宋体" w:cs="Arial"/>
                <w:color w:val="000000"/>
                <w:szCs w:val="21"/>
              </w:rPr>
            </w:pPr>
          </w:p>
        </w:tc>
        <w:tc>
          <w:tcPr>
            <w:tcW w:w="1657" w:type="dxa"/>
            <w:vAlign w:val="center"/>
          </w:tcPr>
          <w:p w14:paraId="6B1758D5" w14:textId="77777777" w:rsidR="005E3D9E" w:rsidRPr="00724C89" w:rsidRDefault="005E3D9E" w:rsidP="009045AA">
            <w:pPr>
              <w:jc w:val="center"/>
              <w:rPr>
                <w:rFonts w:ascii="宋体" w:cs="Arial"/>
                <w:color w:val="000000"/>
                <w:szCs w:val="21"/>
              </w:rPr>
            </w:pPr>
          </w:p>
        </w:tc>
        <w:tc>
          <w:tcPr>
            <w:tcW w:w="1657" w:type="dxa"/>
            <w:vAlign w:val="center"/>
          </w:tcPr>
          <w:p w14:paraId="79B7D8CA" w14:textId="77777777" w:rsidR="005E3D9E" w:rsidRPr="00724C89" w:rsidRDefault="005E3D9E" w:rsidP="009045AA">
            <w:pPr>
              <w:jc w:val="center"/>
              <w:rPr>
                <w:rFonts w:ascii="宋体" w:cs="Arial"/>
                <w:color w:val="000000"/>
                <w:szCs w:val="21"/>
              </w:rPr>
            </w:pPr>
          </w:p>
        </w:tc>
        <w:tc>
          <w:tcPr>
            <w:tcW w:w="1657" w:type="dxa"/>
            <w:vAlign w:val="center"/>
          </w:tcPr>
          <w:p w14:paraId="1D04AF80" w14:textId="77777777" w:rsidR="005E3D9E" w:rsidRPr="00724C89" w:rsidRDefault="005E3D9E" w:rsidP="009045AA">
            <w:pPr>
              <w:jc w:val="center"/>
              <w:rPr>
                <w:rFonts w:ascii="宋体" w:cs="Arial"/>
                <w:color w:val="000000"/>
                <w:szCs w:val="21"/>
              </w:rPr>
            </w:pPr>
          </w:p>
        </w:tc>
      </w:tr>
      <w:tr w:rsidR="00AB4D87" w:rsidRPr="00724C89" w14:paraId="1291E04D" w14:textId="77777777" w:rsidTr="009045AA">
        <w:trPr>
          <w:cantSplit/>
          <w:trHeight w:val="465"/>
        </w:trPr>
        <w:tc>
          <w:tcPr>
            <w:tcW w:w="777" w:type="dxa"/>
            <w:vMerge/>
            <w:vAlign w:val="center"/>
          </w:tcPr>
          <w:p w14:paraId="03BC4214" w14:textId="77777777" w:rsidR="005E3D9E" w:rsidRPr="00724C89" w:rsidRDefault="005E3D9E" w:rsidP="009045AA">
            <w:pPr>
              <w:rPr>
                <w:rFonts w:ascii="宋体" w:cs="Arial"/>
                <w:color w:val="000000"/>
                <w:szCs w:val="21"/>
              </w:rPr>
            </w:pPr>
          </w:p>
        </w:tc>
        <w:tc>
          <w:tcPr>
            <w:tcW w:w="1775" w:type="dxa"/>
            <w:vAlign w:val="center"/>
          </w:tcPr>
          <w:p w14:paraId="683FA34C" w14:textId="77777777" w:rsidR="005E3D9E" w:rsidRPr="00724C89" w:rsidRDefault="005E3D9E" w:rsidP="009045AA">
            <w:pPr>
              <w:rPr>
                <w:rFonts w:ascii="宋体" w:cs="Arial"/>
                <w:color w:val="000000"/>
                <w:szCs w:val="21"/>
              </w:rPr>
            </w:pPr>
            <w:r w:rsidRPr="00724C89">
              <w:rPr>
                <w:rFonts w:ascii="宋体" w:hAnsi="宋体" w:cs="Arial"/>
                <w:color w:val="000000"/>
                <w:szCs w:val="21"/>
              </w:rPr>
              <w:t>4</w:t>
            </w:r>
            <w:r w:rsidRPr="00724C89">
              <w:rPr>
                <w:rFonts w:ascii="宋体" w:hAnsi="宋体" w:cs="Arial" w:hint="eastAsia"/>
                <w:color w:val="000000"/>
                <w:szCs w:val="21"/>
              </w:rPr>
              <w:t>：</w:t>
            </w:r>
          </w:p>
        </w:tc>
        <w:tc>
          <w:tcPr>
            <w:tcW w:w="1444" w:type="dxa"/>
            <w:vAlign w:val="center"/>
          </w:tcPr>
          <w:p w14:paraId="6C6896FD" w14:textId="77777777" w:rsidR="005E3D9E" w:rsidRPr="00724C89" w:rsidRDefault="005E3D9E" w:rsidP="009045AA">
            <w:pPr>
              <w:jc w:val="center"/>
              <w:rPr>
                <w:rFonts w:ascii="宋体" w:cs="Arial"/>
                <w:color w:val="000000"/>
                <w:szCs w:val="21"/>
              </w:rPr>
            </w:pPr>
          </w:p>
        </w:tc>
        <w:tc>
          <w:tcPr>
            <w:tcW w:w="1657" w:type="dxa"/>
            <w:vAlign w:val="center"/>
          </w:tcPr>
          <w:p w14:paraId="037555D6" w14:textId="77777777" w:rsidR="005E3D9E" w:rsidRPr="00724C89" w:rsidRDefault="005E3D9E" w:rsidP="009045AA">
            <w:pPr>
              <w:jc w:val="center"/>
              <w:rPr>
                <w:rFonts w:ascii="宋体" w:cs="Arial"/>
                <w:color w:val="000000"/>
                <w:szCs w:val="21"/>
              </w:rPr>
            </w:pPr>
          </w:p>
        </w:tc>
        <w:tc>
          <w:tcPr>
            <w:tcW w:w="1657" w:type="dxa"/>
            <w:vAlign w:val="center"/>
          </w:tcPr>
          <w:p w14:paraId="476A91D6" w14:textId="77777777" w:rsidR="005E3D9E" w:rsidRPr="00724C89" w:rsidRDefault="005E3D9E" w:rsidP="009045AA">
            <w:pPr>
              <w:jc w:val="center"/>
              <w:rPr>
                <w:rFonts w:ascii="宋体" w:cs="Arial"/>
                <w:color w:val="000000"/>
                <w:szCs w:val="21"/>
              </w:rPr>
            </w:pPr>
          </w:p>
        </w:tc>
        <w:tc>
          <w:tcPr>
            <w:tcW w:w="1656" w:type="dxa"/>
            <w:vAlign w:val="center"/>
          </w:tcPr>
          <w:p w14:paraId="5E69A731" w14:textId="77777777" w:rsidR="005E3D9E" w:rsidRPr="00724C89" w:rsidRDefault="005E3D9E" w:rsidP="009045AA">
            <w:pPr>
              <w:jc w:val="center"/>
              <w:rPr>
                <w:rFonts w:ascii="宋体" w:cs="Arial"/>
                <w:color w:val="000000"/>
                <w:szCs w:val="21"/>
              </w:rPr>
            </w:pPr>
          </w:p>
        </w:tc>
        <w:tc>
          <w:tcPr>
            <w:tcW w:w="1657" w:type="dxa"/>
            <w:vAlign w:val="center"/>
          </w:tcPr>
          <w:p w14:paraId="163FE496" w14:textId="77777777" w:rsidR="005E3D9E" w:rsidRPr="00724C89" w:rsidRDefault="005E3D9E" w:rsidP="009045AA">
            <w:pPr>
              <w:jc w:val="center"/>
              <w:rPr>
                <w:rFonts w:ascii="宋体" w:cs="Arial"/>
                <w:color w:val="000000"/>
                <w:szCs w:val="21"/>
              </w:rPr>
            </w:pPr>
          </w:p>
        </w:tc>
        <w:tc>
          <w:tcPr>
            <w:tcW w:w="1657" w:type="dxa"/>
            <w:vAlign w:val="center"/>
          </w:tcPr>
          <w:p w14:paraId="2C31038B" w14:textId="77777777" w:rsidR="005E3D9E" w:rsidRPr="00724C89" w:rsidRDefault="005E3D9E" w:rsidP="009045AA">
            <w:pPr>
              <w:jc w:val="center"/>
              <w:rPr>
                <w:rFonts w:ascii="宋体" w:cs="Arial"/>
                <w:color w:val="000000"/>
                <w:szCs w:val="21"/>
              </w:rPr>
            </w:pPr>
          </w:p>
        </w:tc>
        <w:tc>
          <w:tcPr>
            <w:tcW w:w="1657" w:type="dxa"/>
            <w:vAlign w:val="center"/>
          </w:tcPr>
          <w:p w14:paraId="6F61B60C" w14:textId="77777777" w:rsidR="005E3D9E" w:rsidRPr="00724C89" w:rsidRDefault="005E3D9E" w:rsidP="009045AA">
            <w:pPr>
              <w:jc w:val="center"/>
              <w:rPr>
                <w:rFonts w:ascii="宋体" w:cs="Arial"/>
                <w:color w:val="000000"/>
                <w:szCs w:val="21"/>
              </w:rPr>
            </w:pPr>
          </w:p>
        </w:tc>
      </w:tr>
      <w:tr w:rsidR="00AB4D87" w:rsidRPr="00724C89" w14:paraId="04707EF4" w14:textId="77777777" w:rsidTr="009045AA">
        <w:trPr>
          <w:cantSplit/>
          <w:trHeight w:val="443"/>
        </w:trPr>
        <w:tc>
          <w:tcPr>
            <w:tcW w:w="777" w:type="dxa"/>
            <w:vMerge/>
            <w:vAlign w:val="center"/>
          </w:tcPr>
          <w:p w14:paraId="015699DB" w14:textId="77777777" w:rsidR="005E3D9E" w:rsidRPr="00724C89" w:rsidRDefault="005E3D9E" w:rsidP="009045AA">
            <w:pPr>
              <w:rPr>
                <w:rFonts w:ascii="宋体" w:cs="Arial"/>
                <w:color w:val="000000"/>
                <w:szCs w:val="21"/>
              </w:rPr>
            </w:pPr>
          </w:p>
        </w:tc>
        <w:tc>
          <w:tcPr>
            <w:tcW w:w="1775" w:type="dxa"/>
            <w:vAlign w:val="center"/>
          </w:tcPr>
          <w:p w14:paraId="72591CA7" w14:textId="77777777" w:rsidR="005E3D9E" w:rsidRPr="00724C89" w:rsidRDefault="005E3D9E" w:rsidP="009045AA">
            <w:pPr>
              <w:rPr>
                <w:rFonts w:ascii="宋体" w:cs="Arial"/>
                <w:color w:val="000000"/>
                <w:szCs w:val="21"/>
              </w:rPr>
            </w:pPr>
            <w:r w:rsidRPr="00724C89">
              <w:rPr>
                <w:rFonts w:ascii="宋体" w:hAnsi="宋体" w:cs="Arial"/>
                <w:color w:val="000000"/>
                <w:szCs w:val="21"/>
              </w:rPr>
              <w:t>5</w:t>
            </w:r>
            <w:r w:rsidRPr="00724C89">
              <w:rPr>
                <w:rFonts w:ascii="宋体" w:hAnsi="宋体" w:cs="Arial" w:hint="eastAsia"/>
                <w:color w:val="000000"/>
                <w:szCs w:val="21"/>
              </w:rPr>
              <w:t>：</w:t>
            </w:r>
          </w:p>
        </w:tc>
        <w:tc>
          <w:tcPr>
            <w:tcW w:w="1444" w:type="dxa"/>
            <w:vAlign w:val="center"/>
          </w:tcPr>
          <w:p w14:paraId="5FAD386A" w14:textId="77777777" w:rsidR="005E3D9E" w:rsidRPr="00724C89" w:rsidRDefault="005E3D9E" w:rsidP="009045AA">
            <w:pPr>
              <w:jc w:val="center"/>
              <w:rPr>
                <w:rFonts w:ascii="宋体" w:cs="Arial"/>
                <w:color w:val="000000"/>
                <w:szCs w:val="21"/>
              </w:rPr>
            </w:pPr>
          </w:p>
        </w:tc>
        <w:tc>
          <w:tcPr>
            <w:tcW w:w="1657" w:type="dxa"/>
            <w:vAlign w:val="center"/>
          </w:tcPr>
          <w:p w14:paraId="135A28BB" w14:textId="77777777" w:rsidR="005E3D9E" w:rsidRPr="00724C89" w:rsidRDefault="005E3D9E" w:rsidP="009045AA">
            <w:pPr>
              <w:jc w:val="center"/>
              <w:rPr>
                <w:rFonts w:ascii="宋体" w:cs="Arial"/>
                <w:color w:val="000000"/>
                <w:szCs w:val="21"/>
              </w:rPr>
            </w:pPr>
          </w:p>
        </w:tc>
        <w:tc>
          <w:tcPr>
            <w:tcW w:w="1657" w:type="dxa"/>
            <w:vAlign w:val="center"/>
          </w:tcPr>
          <w:p w14:paraId="04D948D5" w14:textId="77777777" w:rsidR="005E3D9E" w:rsidRPr="00724C89" w:rsidRDefault="005E3D9E" w:rsidP="009045AA">
            <w:pPr>
              <w:jc w:val="center"/>
              <w:rPr>
                <w:rFonts w:ascii="宋体" w:cs="Arial"/>
                <w:color w:val="000000"/>
                <w:szCs w:val="21"/>
              </w:rPr>
            </w:pPr>
          </w:p>
        </w:tc>
        <w:tc>
          <w:tcPr>
            <w:tcW w:w="1656" w:type="dxa"/>
            <w:vAlign w:val="center"/>
          </w:tcPr>
          <w:p w14:paraId="1ECBBE04" w14:textId="77777777" w:rsidR="005E3D9E" w:rsidRPr="00724C89" w:rsidRDefault="005E3D9E" w:rsidP="009045AA">
            <w:pPr>
              <w:jc w:val="center"/>
              <w:rPr>
                <w:rFonts w:ascii="宋体" w:cs="Arial"/>
                <w:color w:val="000000"/>
                <w:szCs w:val="21"/>
              </w:rPr>
            </w:pPr>
          </w:p>
        </w:tc>
        <w:tc>
          <w:tcPr>
            <w:tcW w:w="1657" w:type="dxa"/>
            <w:vAlign w:val="center"/>
          </w:tcPr>
          <w:p w14:paraId="0945607F" w14:textId="77777777" w:rsidR="005E3D9E" w:rsidRPr="00724C89" w:rsidRDefault="005E3D9E" w:rsidP="009045AA">
            <w:pPr>
              <w:jc w:val="center"/>
              <w:rPr>
                <w:rFonts w:ascii="宋体" w:cs="Arial"/>
                <w:color w:val="000000"/>
                <w:szCs w:val="21"/>
              </w:rPr>
            </w:pPr>
          </w:p>
        </w:tc>
        <w:tc>
          <w:tcPr>
            <w:tcW w:w="1657" w:type="dxa"/>
            <w:vAlign w:val="center"/>
          </w:tcPr>
          <w:p w14:paraId="45938EBA" w14:textId="77777777" w:rsidR="005E3D9E" w:rsidRPr="00724C89" w:rsidRDefault="005E3D9E" w:rsidP="009045AA">
            <w:pPr>
              <w:jc w:val="center"/>
              <w:rPr>
                <w:rFonts w:ascii="宋体" w:cs="Arial"/>
                <w:color w:val="000000"/>
                <w:szCs w:val="21"/>
              </w:rPr>
            </w:pPr>
          </w:p>
        </w:tc>
        <w:tc>
          <w:tcPr>
            <w:tcW w:w="1657" w:type="dxa"/>
            <w:vAlign w:val="center"/>
          </w:tcPr>
          <w:p w14:paraId="48D73DF3" w14:textId="77777777" w:rsidR="005E3D9E" w:rsidRPr="00724C89" w:rsidRDefault="005E3D9E" w:rsidP="009045AA">
            <w:pPr>
              <w:jc w:val="center"/>
              <w:rPr>
                <w:rFonts w:ascii="宋体" w:cs="Arial"/>
                <w:color w:val="000000"/>
                <w:szCs w:val="21"/>
              </w:rPr>
            </w:pPr>
          </w:p>
        </w:tc>
      </w:tr>
      <w:tr w:rsidR="00AB4D87" w:rsidRPr="00724C89" w14:paraId="706D1962" w14:textId="77777777" w:rsidTr="009045AA">
        <w:trPr>
          <w:cantSplit/>
          <w:trHeight w:val="443"/>
        </w:trPr>
        <w:tc>
          <w:tcPr>
            <w:tcW w:w="777" w:type="dxa"/>
            <w:vMerge/>
            <w:vAlign w:val="center"/>
          </w:tcPr>
          <w:p w14:paraId="6AC30ACA" w14:textId="77777777" w:rsidR="005E3D9E" w:rsidRPr="00724C89" w:rsidRDefault="005E3D9E" w:rsidP="009045AA">
            <w:pPr>
              <w:rPr>
                <w:rFonts w:ascii="宋体" w:cs="Arial"/>
                <w:color w:val="000000"/>
                <w:szCs w:val="21"/>
              </w:rPr>
            </w:pPr>
          </w:p>
        </w:tc>
        <w:tc>
          <w:tcPr>
            <w:tcW w:w="1775" w:type="dxa"/>
            <w:vAlign w:val="center"/>
          </w:tcPr>
          <w:p w14:paraId="5781D168" w14:textId="77777777" w:rsidR="005E3D9E" w:rsidRPr="00724C89" w:rsidRDefault="005E3D9E" w:rsidP="009045AA">
            <w:pPr>
              <w:rPr>
                <w:rFonts w:ascii="宋体" w:cs="Arial"/>
                <w:color w:val="000000"/>
                <w:szCs w:val="21"/>
              </w:rPr>
            </w:pPr>
            <w:r w:rsidRPr="00724C89">
              <w:rPr>
                <w:rFonts w:ascii="宋体" w:hAnsi="宋体" w:hint="eastAsia"/>
                <w:color w:val="000000"/>
                <w:szCs w:val="21"/>
              </w:rPr>
              <w:t>……</w:t>
            </w:r>
          </w:p>
        </w:tc>
        <w:tc>
          <w:tcPr>
            <w:tcW w:w="1444" w:type="dxa"/>
            <w:vAlign w:val="center"/>
          </w:tcPr>
          <w:p w14:paraId="2A4B5D72" w14:textId="77777777" w:rsidR="005E3D9E" w:rsidRPr="00724C89" w:rsidRDefault="005E3D9E" w:rsidP="009045AA">
            <w:pPr>
              <w:jc w:val="center"/>
              <w:rPr>
                <w:rFonts w:ascii="宋体" w:cs="Arial"/>
                <w:color w:val="000000"/>
                <w:szCs w:val="21"/>
              </w:rPr>
            </w:pPr>
          </w:p>
        </w:tc>
        <w:tc>
          <w:tcPr>
            <w:tcW w:w="1657" w:type="dxa"/>
            <w:vAlign w:val="center"/>
          </w:tcPr>
          <w:p w14:paraId="284CB003" w14:textId="77777777" w:rsidR="005E3D9E" w:rsidRPr="00724C89" w:rsidRDefault="005E3D9E" w:rsidP="009045AA">
            <w:pPr>
              <w:jc w:val="center"/>
              <w:rPr>
                <w:rFonts w:ascii="宋体" w:cs="Arial"/>
                <w:color w:val="000000"/>
                <w:szCs w:val="21"/>
              </w:rPr>
            </w:pPr>
          </w:p>
        </w:tc>
        <w:tc>
          <w:tcPr>
            <w:tcW w:w="1657" w:type="dxa"/>
            <w:vAlign w:val="center"/>
          </w:tcPr>
          <w:p w14:paraId="21093583" w14:textId="77777777" w:rsidR="005E3D9E" w:rsidRPr="00724C89" w:rsidRDefault="005E3D9E" w:rsidP="009045AA">
            <w:pPr>
              <w:jc w:val="center"/>
              <w:rPr>
                <w:rFonts w:ascii="宋体" w:cs="Arial"/>
                <w:color w:val="000000"/>
                <w:szCs w:val="21"/>
              </w:rPr>
            </w:pPr>
          </w:p>
        </w:tc>
        <w:tc>
          <w:tcPr>
            <w:tcW w:w="1656" w:type="dxa"/>
            <w:vAlign w:val="center"/>
          </w:tcPr>
          <w:p w14:paraId="7956B4EF" w14:textId="77777777" w:rsidR="005E3D9E" w:rsidRPr="00724C89" w:rsidRDefault="005E3D9E" w:rsidP="009045AA">
            <w:pPr>
              <w:jc w:val="center"/>
              <w:rPr>
                <w:rFonts w:ascii="宋体" w:cs="Arial"/>
                <w:color w:val="000000"/>
                <w:szCs w:val="21"/>
              </w:rPr>
            </w:pPr>
          </w:p>
        </w:tc>
        <w:tc>
          <w:tcPr>
            <w:tcW w:w="1657" w:type="dxa"/>
            <w:vAlign w:val="center"/>
          </w:tcPr>
          <w:p w14:paraId="0E682692" w14:textId="77777777" w:rsidR="005E3D9E" w:rsidRPr="00724C89" w:rsidRDefault="005E3D9E" w:rsidP="009045AA">
            <w:pPr>
              <w:jc w:val="center"/>
              <w:rPr>
                <w:rFonts w:ascii="宋体" w:cs="Arial"/>
                <w:color w:val="000000"/>
                <w:szCs w:val="21"/>
              </w:rPr>
            </w:pPr>
          </w:p>
        </w:tc>
        <w:tc>
          <w:tcPr>
            <w:tcW w:w="1657" w:type="dxa"/>
            <w:vAlign w:val="center"/>
          </w:tcPr>
          <w:p w14:paraId="4C9C5853" w14:textId="77777777" w:rsidR="005E3D9E" w:rsidRPr="00724C89" w:rsidRDefault="005E3D9E" w:rsidP="009045AA">
            <w:pPr>
              <w:jc w:val="center"/>
              <w:rPr>
                <w:rFonts w:ascii="宋体" w:cs="Arial"/>
                <w:color w:val="000000"/>
                <w:szCs w:val="21"/>
              </w:rPr>
            </w:pPr>
          </w:p>
        </w:tc>
        <w:tc>
          <w:tcPr>
            <w:tcW w:w="1657" w:type="dxa"/>
            <w:vAlign w:val="center"/>
          </w:tcPr>
          <w:p w14:paraId="24F54537" w14:textId="77777777" w:rsidR="005E3D9E" w:rsidRPr="00724C89" w:rsidRDefault="005E3D9E" w:rsidP="009045AA">
            <w:pPr>
              <w:jc w:val="center"/>
              <w:rPr>
                <w:rFonts w:ascii="宋体" w:cs="Arial"/>
                <w:color w:val="000000"/>
                <w:szCs w:val="21"/>
              </w:rPr>
            </w:pPr>
          </w:p>
        </w:tc>
      </w:tr>
      <w:tr w:rsidR="00AB4D87" w:rsidRPr="00724C89" w14:paraId="1795D32C" w14:textId="77777777" w:rsidTr="009045AA">
        <w:trPr>
          <w:cantSplit/>
          <w:trHeight w:val="453"/>
        </w:trPr>
        <w:tc>
          <w:tcPr>
            <w:tcW w:w="2552" w:type="dxa"/>
            <w:gridSpan w:val="2"/>
            <w:vAlign w:val="center"/>
          </w:tcPr>
          <w:p w14:paraId="2473AC9B" w14:textId="77777777" w:rsidR="005E3D9E" w:rsidRPr="00724C89" w:rsidRDefault="005E3D9E" w:rsidP="009045AA">
            <w:pPr>
              <w:rPr>
                <w:rFonts w:ascii="宋体" w:cs="Arial"/>
                <w:color w:val="000000"/>
                <w:szCs w:val="21"/>
              </w:rPr>
            </w:pPr>
            <w:r w:rsidRPr="00724C89">
              <w:rPr>
                <w:rFonts w:ascii="宋体" w:hAnsi="宋体" w:cs="Arial" w:hint="eastAsia"/>
                <w:color w:val="000000"/>
                <w:szCs w:val="21"/>
              </w:rPr>
              <w:t>各评委得分平均值</w:t>
            </w:r>
            <w:r w:rsidRPr="00724C89">
              <w:rPr>
                <w:rFonts w:ascii="宋体" w:hAnsi="宋体" w:cs="Arial"/>
                <w:color w:val="000000"/>
                <w:szCs w:val="21"/>
              </w:rPr>
              <w:t>(</w:t>
            </w:r>
            <w:r w:rsidRPr="00724C89">
              <w:rPr>
                <w:rFonts w:ascii="宋体" w:hAnsi="宋体" w:cs="Arial"/>
                <w:color w:val="000000"/>
                <w:szCs w:val="21"/>
              </w:rPr>
              <w:ruby>
                <w:rubyPr>
                  <w:rubyAlign w:val="distributeSpace"/>
                  <w:hps w:val="10"/>
                  <w:hpsRaise w:val="18"/>
                  <w:hpsBaseText w:val="21"/>
                  <w:lid w:val="zh-CN"/>
                </w:rubyPr>
                <w:rt>
                  <w:r w:rsidR="005E3D9E" w:rsidRPr="00724C89">
                    <w:rPr>
                      <w:rFonts w:ascii="宋体" w:cs="Arial"/>
                      <w:color w:val="000000"/>
                      <w:sz w:val="10"/>
                      <w:szCs w:val="21"/>
                    </w:rPr>
                    <w:t>-</w:t>
                  </w:r>
                </w:rt>
                <w:rubyBase>
                  <w:r w:rsidR="005E3D9E" w:rsidRPr="00724C89">
                    <w:rPr>
                      <w:rFonts w:ascii="宋体" w:hAnsi="宋体" w:cs="Arial"/>
                      <w:color w:val="000000"/>
                      <w:szCs w:val="21"/>
                    </w:rPr>
                    <w:t>F</w:t>
                  </w:r>
                </w:rubyBase>
              </w:ruby>
            </w:r>
            <w:r w:rsidRPr="00724C89">
              <w:rPr>
                <w:rFonts w:ascii="宋体" w:hAnsi="宋体" w:cs="Arial"/>
                <w:color w:val="000000"/>
                <w:szCs w:val="21"/>
              </w:rPr>
              <w:t>)</w:t>
            </w:r>
          </w:p>
        </w:tc>
        <w:tc>
          <w:tcPr>
            <w:tcW w:w="1444" w:type="dxa"/>
            <w:vAlign w:val="center"/>
          </w:tcPr>
          <w:p w14:paraId="04B16E49" w14:textId="77777777" w:rsidR="005E3D9E" w:rsidRPr="00724C89" w:rsidRDefault="005E3D9E" w:rsidP="009045AA">
            <w:pPr>
              <w:jc w:val="center"/>
              <w:rPr>
                <w:rFonts w:ascii="宋体" w:cs="Arial"/>
                <w:color w:val="000000"/>
                <w:szCs w:val="21"/>
              </w:rPr>
            </w:pPr>
          </w:p>
        </w:tc>
        <w:tc>
          <w:tcPr>
            <w:tcW w:w="1657" w:type="dxa"/>
            <w:vAlign w:val="center"/>
          </w:tcPr>
          <w:p w14:paraId="25E08DEF" w14:textId="77777777" w:rsidR="005E3D9E" w:rsidRPr="00724C89" w:rsidRDefault="005E3D9E" w:rsidP="009045AA">
            <w:pPr>
              <w:jc w:val="center"/>
              <w:rPr>
                <w:rFonts w:ascii="宋体" w:cs="Arial"/>
                <w:color w:val="000000"/>
                <w:szCs w:val="21"/>
              </w:rPr>
            </w:pPr>
          </w:p>
        </w:tc>
        <w:tc>
          <w:tcPr>
            <w:tcW w:w="1657" w:type="dxa"/>
            <w:vAlign w:val="center"/>
          </w:tcPr>
          <w:p w14:paraId="32B1D222" w14:textId="77777777" w:rsidR="005E3D9E" w:rsidRPr="00724C89" w:rsidRDefault="005E3D9E" w:rsidP="009045AA">
            <w:pPr>
              <w:jc w:val="center"/>
              <w:rPr>
                <w:rFonts w:ascii="宋体" w:cs="Arial"/>
                <w:color w:val="000000"/>
                <w:szCs w:val="21"/>
              </w:rPr>
            </w:pPr>
          </w:p>
        </w:tc>
        <w:tc>
          <w:tcPr>
            <w:tcW w:w="1656" w:type="dxa"/>
            <w:vAlign w:val="center"/>
          </w:tcPr>
          <w:p w14:paraId="6AD720B1" w14:textId="77777777" w:rsidR="005E3D9E" w:rsidRPr="00724C89" w:rsidRDefault="005E3D9E" w:rsidP="009045AA">
            <w:pPr>
              <w:jc w:val="center"/>
              <w:rPr>
                <w:rFonts w:ascii="宋体" w:cs="Arial"/>
                <w:color w:val="000000"/>
                <w:szCs w:val="21"/>
              </w:rPr>
            </w:pPr>
          </w:p>
        </w:tc>
        <w:tc>
          <w:tcPr>
            <w:tcW w:w="1657" w:type="dxa"/>
            <w:vAlign w:val="center"/>
          </w:tcPr>
          <w:p w14:paraId="5A0E04EF" w14:textId="77777777" w:rsidR="005E3D9E" w:rsidRPr="00724C89" w:rsidRDefault="005E3D9E" w:rsidP="009045AA">
            <w:pPr>
              <w:jc w:val="center"/>
              <w:rPr>
                <w:rFonts w:ascii="宋体" w:cs="Arial"/>
                <w:color w:val="000000"/>
                <w:szCs w:val="21"/>
              </w:rPr>
            </w:pPr>
          </w:p>
        </w:tc>
        <w:tc>
          <w:tcPr>
            <w:tcW w:w="1657" w:type="dxa"/>
            <w:vAlign w:val="center"/>
          </w:tcPr>
          <w:p w14:paraId="66E02E8C" w14:textId="77777777" w:rsidR="005E3D9E" w:rsidRPr="00724C89" w:rsidRDefault="005E3D9E" w:rsidP="009045AA">
            <w:pPr>
              <w:jc w:val="center"/>
              <w:rPr>
                <w:rFonts w:ascii="宋体" w:cs="Arial"/>
                <w:color w:val="000000"/>
                <w:szCs w:val="21"/>
              </w:rPr>
            </w:pPr>
          </w:p>
        </w:tc>
        <w:tc>
          <w:tcPr>
            <w:tcW w:w="1657" w:type="dxa"/>
            <w:vAlign w:val="center"/>
          </w:tcPr>
          <w:p w14:paraId="41669603" w14:textId="77777777" w:rsidR="005E3D9E" w:rsidRPr="00724C89" w:rsidRDefault="005E3D9E" w:rsidP="009045AA">
            <w:pPr>
              <w:jc w:val="center"/>
              <w:rPr>
                <w:rFonts w:ascii="宋体" w:cs="Arial"/>
                <w:color w:val="000000"/>
                <w:szCs w:val="21"/>
              </w:rPr>
            </w:pPr>
          </w:p>
        </w:tc>
      </w:tr>
      <w:tr w:rsidR="00AB4D87" w:rsidRPr="00724C89" w14:paraId="73EB972E" w14:textId="77777777" w:rsidTr="009045AA">
        <w:trPr>
          <w:cantSplit/>
          <w:trHeight w:val="459"/>
        </w:trPr>
        <w:tc>
          <w:tcPr>
            <w:tcW w:w="2552" w:type="dxa"/>
            <w:gridSpan w:val="2"/>
            <w:vAlign w:val="center"/>
          </w:tcPr>
          <w:p w14:paraId="69D30FE8" w14:textId="77777777" w:rsidR="005E3D9E" w:rsidRPr="00724C89" w:rsidRDefault="005E3D9E" w:rsidP="009045AA">
            <w:pPr>
              <w:rPr>
                <w:rFonts w:ascii="宋体" w:cs="Arial"/>
                <w:color w:val="000000"/>
                <w:szCs w:val="21"/>
              </w:rPr>
            </w:pPr>
            <w:r w:rsidRPr="00724C89">
              <w:rPr>
                <w:rFonts w:ascii="宋体" w:hAnsi="宋体" w:cs="Arial" w:hint="eastAsia"/>
                <w:color w:val="000000"/>
                <w:szCs w:val="21"/>
              </w:rPr>
              <w:t>投标人最终排名次序</w:t>
            </w:r>
          </w:p>
        </w:tc>
        <w:tc>
          <w:tcPr>
            <w:tcW w:w="1444" w:type="dxa"/>
            <w:vAlign w:val="center"/>
          </w:tcPr>
          <w:p w14:paraId="611617B6" w14:textId="77777777" w:rsidR="005E3D9E" w:rsidRPr="00724C89" w:rsidRDefault="005E3D9E" w:rsidP="009045AA">
            <w:pPr>
              <w:jc w:val="center"/>
              <w:rPr>
                <w:rFonts w:ascii="宋体" w:cs="Arial"/>
                <w:color w:val="000000"/>
                <w:szCs w:val="21"/>
              </w:rPr>
            </w:pPr>
          </w:p>
        </w:tc>
        <w:tc>
          <w:tcPr>
            <w:tcW w:w="1657" w:type="dxa"/>
            <w:vAlign w:val="center"/>
          </w:tcPr>
          <w:p w14:paraId="2798988E" w14:textId="77777777" w:rsidR="005E3D9E" w:rsidRPr="00724C89" w:rsidRDefault="005E3D9E" w:rsidP="009045AA">
            <w:pPr>
              <w:jc w:val="center"/>
              <w:rPr>
                <w:rFonts w:ascii="宋体" w:cs="Arial"/>
                <w:color w:val="000000"/>
                <w:szCs w:val="21"/>
              </w:rPr>
            </w:pPr>
          </w:p>
        </w:tc>
        <w:tc>
          <w:tcPr>
            <w:tcW w:w="1657" w:type="dxa"/>
            <w:vAlign w:val="center"/>
          </w:tcPr>
          <w:p w14:paraId="24214798" w14:textId="77777777" w:rsidR="005E3D9E" w:rsidRPr="00724C89" w:rsidRDefault="005E3D9E" w:rsidP="009045AA">
            <w:pPr>
              <w:jc w:val="center"/>
              <w:rPr>
                <w:rFonts w:ascii="宋体" w:cs="Arial"/>
                <w:color w:val="000000"/>
                <w:szCs w:val="21"/>
              </w:rPr>
            </w:pPr>
          </w:p>
        </w:tc>
        <w:tc>
          <w:tcPr>
            <w:tcW w:w="1656" w:type="dxa"/>
            <w:vAlign w:val="center"/>
          </w:tcPr>
          <w:p w14:paraId="2BC45B0D" w14:textId="77777777" w:rsidR="005E3D9E" w:rsidRPr="00724C89" w:rsidRDefault="005E3D9E" w:rsidP="009045AA">
            <w:pPr>
              <w:jc w:val="center"/>
              <w:rPr>
                <w:rFonts w:ascii="宋体" w:cs="Arial"/>
                <w:color w:val="000000"/>
                <w:szCs w:val="21"/>
              </w:rPr>
            </w:pPr>
          </w:p>
        </w:tc>
        <w:tc>
          <w:tcPr>
            <w:tcW w:w="1657" w:type="dxa"/>
            <w:vAlign w:val="center"/>
          </w:tcPr>
          <w:p w14:paraId="26E5CA7B" w14:textId="77777777" w:rsidR="005E3D9E" w:rsidRPr="00724C89" w:rsidRDefault="005E3D9E" w:rsidP="009045AA">
            <w:pPr>
              <w:jc w:val="center"/>
              <w:rPr>
                <w:rFonts w:ascii="宋体" w:cs="Arial"/>
                <w:color w:val="000000"/>
                <w:szCs w:val="21"/>
              </w:rPr>
            </w:pPr>
          </w:p>
        </w:tc>
        <w:tc>
          <w:tcPr>
            <w:tcW w:w="1657" w:type="dxa"/>
            <w:vAlign w:val="center"/>
          </w:tcPr>
          <w:p w14:paraId="58959278" w14:textId="77777777" w:rsidR="005E3D9E" w:rsidRPr="00724C89" w:rsidRDefault="005E3D9E" w:rsidP="009045AA">
            <w:pPr>
              <w:jc w:val="center"/>
              <w:rPr>
                <w:rFonts w:ascii="宋体" w:cs="Arial"/>
                <w:color w:val="000000"/>
                <w:szCs w:val="21"/>
              </w:rPr>
            </w:pPr>
          </w:p>
        </w:tc>
        <w:tc>
          <w:tcPr>
            <w:tcW w:w="1657" w:type="dxa"/>
            <w:vAlign w:val="center"/>
          </w:tcPr>
          <w:p w14:paraId="7D20F1DD" w14:textId="77777777" w:rsidR="005E3D9E" w:rsidRPr="00724C89" w:rsidRDefault="005E3D9E" w:rsidP="009045AA">
            <w:pPr>
              <w:jc w:val="center"/>
              <w:rPr>
                <w:rFonts w:ascii="宋体" w:cs="Arial"/>
                <w:color w:val="000000"/>
                <w:szCs w:val="21"/>
              </w:rPr>
            </w:pPr>
          </w:p>
        </w:tc>
      </w:tr>
    </w:tbl>
    <w:p w14:paraId="3013AF21"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s="Arial" w:hint="eastAsia"/>
          <w:color w:val="000000"/>
        </w:rPr>
        <w:t>评标委员会全体成员签</w:t>
      </w:r>
      <w:r w:rsidRPr="00724C89">
        <w:rPr>
          <w:rFonts w:ascii="宋体" w:hAnsi="宋体" w:cs="宋体" w:hint="eastAsia"/>
          <w:color w:val="000000"/>
          <w:kern w:val="0"/>
          <w:szCs w:val="21"/>
        </w:rPr>
        <w:t>字</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color w:val="000000"/>
        </w:rPr>
        <w:t xml:space="preserve">                                               </w:t>
      </w:r>
      <w:bookmarkStart w:id="540" w:name="_Toc482129555"/>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7E3262B8" w14:textId="77777777" w:rsidR="005E3D9E" w:rsidRPr="00724C89" w:rsidRDefault="005E3D9E" w:rsidP="005E3D9E">
      <w:pPr>
        <w:spacing w:afterLines="50" w:after="156" w:line="300" w:lineRule="auto"/>
        <w:rPr>
          <w:rFonts w:hAnsi="宋体" w:cs="Arial"/>
          <w:color w:val="000000"/>
          <w:u w:val="single"/>
        </w:rPr>
      </w:pPr>
      <w:r w:rsidRPr="00724C89">
        <w:rPr>
          <w:rFonts w:ascii="宋体" w:hAnsi="宋体" w:cs="Arial" w:hint="eastAsia"/>
          <w:color w:val="000000"/>
        </w:rPr>
        <w:t>备注：各评委得分平均值</w:t>
      </w:r>
      <w:r w:rsidRPr="00724C89">
        <w:rPr>
          <w:rFonts w:ascii="宋体" w:hAnsi="宋体" w:cs="Arial"/>
          <w:color w:val="000000"/>
          <w:szCs w:val="21"/>
        </w:rPr>
        <w:t>(</w:t>
      </w:r>
      <w:r w:rsidRPr="00724C89">
        <w:rPr>
          <w:rFonts w:ascii="宋体" w:hAnsi="宋体" w:cs="Arial"/>
          <w:color w:val="000000"/>
          <w:szCs w:val="21"/>
        </w:rPr>
        <w:ruby>
          <w:rubyPr>
            <w:rubyAlign w:val="distributeSpace"/>
            <w:hps w:val="10"/>
            <w:hpsRaise w:val="18"/>
            <w:hpsBaseText w:val="21"/>
            <w:lid w:val="zh-CN"/>
          </w:rubyPr>
          <w:rt>
            <w:r w:rsidR="005E3D9E" w:rsidRPr="00724C89">
              <w:rPr>
                <w:rFonts w:ascii="宋体" w:cs="Arial"/>
                <w:color w:val="000000"/>
                <w:sz w:val="10"/>
                <w:szCs w:val="21"/>
              </w:rPr>
              <w:t>-</w:t>
            </w:r>
          </w:rt>
          <w:rubyBase>
            <w:r w:rsidR="005E3D9E" w:rsidRPr="00724C89">
              <w:rPr>
                <w:rFonts w:ascii="宋体" w:hAnsi="宋体" w:cs="Arial"/>
                <w:color w:val="000000"/>
                <w:szCs w:val="21"/>
              </w:rPr>
              <w:t>F</w:t>
            </w:r>
          </w:rubyBase>
        </w:ruby>
      </w:r>
      <w:r w:rsidRPr="00724C89">
        <w:rPr>
          <w:rFonts w:ascii="宋体" w:hAnsi="宋体" w:cs="Arial"/>
          <w:color w:val="000000"/>
          <w:szCs w:val="21"/>
        </w:rPr>
        <w:t>)</w:t>
      </w:r>
      <w:r w:rsidRPr="00724C89">
        <w:rPr>
          <w:rFonts w:ascii="宋体" w:hAnsi="宋体" w:cs="Arial"/>
          <w:color w:val="000000"/>
        </w:rPr>
        <w:t>=</w:t>
      </w:r>
      <w:r w:rsidRPr="00724C89">
        <w:rPr>
          <w:rFonts w:ascii="宋体" w:hAnsi="宋体" w:cs="Arial" w:hint="eastAsia"/>
          <w:color w:val="000000"/>
        </w:rPr>
        <w:t>（各评委得分</w:t>
      </w:r>
      <w:r w:rsidRPr="00724C89">
        <w:rPr>
          <w:rFonts w:ascii="宋体" w:hAnsi="宋体" w:cs="Arial"/>
          <w:color w:val="000000"/>
        </w:rPr>
        <w:t>F</w:t>
      </w:r>
      <w:r w:rsidRPr="00724C89">
        <w:rPr>
          <w:rFonts w:ascii="宋体" w:hAnsi="宋体" w:cs="Arial" w:hint="eastAsia"/>
          <w:color w:val="000000"/>
        </w:rPr>
        <w:t>之和</w:t>
      </w:r>
      <w:r w:rsidRPr="00724C89">
        <w:rPr>
          <w:rFonts w:ascii="宋体" w:hAnsi="宋体" w:cs="Arial"/>
          <w:color w:val="000000"/>
        </w:rPr>
        <w:t>-M</w:t>
      </w:r>
      <w:r w:rsidRPr="00724C89">
        <w:rPr>
          <w:rFonts w:ascii="宋体" w:hAnsi="宋体" w:cs="Arial" w:hint="eastAsia"/>
          <w:color w:val="000000"/>
        </w:rPr>
        <w:t>位评委最高得分</w:t>
      </w:r>
      <w:r w:rsidRPr="00724C89">
        <w:rPr>
          <w:rFonts w:ascii="宋体" w:hAnsi="宋体" w:cs="Arial"/>
          <w:color w:val="000000"/>
        </w:rPr>
        <w:t>F-M</w:t>
      </w:r>
      <w:r w:rsidRPr="00724C89">
        <w:rPr>
          <w:rFonts w:ascii="宋体" w:hAnsi="宋体" w:cs="Arial" w:hint="eastAsia"/>
          <w:color w:val="000000"/>
        </w:rPr>
        <w:t>位评委最低得分</w:t>
      </w:r>
      <w:r w:rsidRPr="00724C89">
        <w:rPr>
          <w:rFonts w:ascii="宋体" w:hAnsi="宋体" w:cs="Arial"/>
          <w:color w:val="000000"/>
        </w:rPr>
        <w:t>F</w:t>
      </w:r>
      <w:r w:rsidRPr="00724C89">
        <w:rPr>
          <w:rFonts w:ascii="宋体" w:hAnsi="宋体" w:cs="Arial" w:hint="eastAsia"/>
          <w:color w:val="000000"/>
        </w:rPr>
        <w:t>）</w:t>
      </w:r>
      <w:r w:rsidRPr="00724C89">
        <w:rPr>
          <w:rFonts w:ascii="宋体" w:hAnsi="宋体" w:cs="Arial"/>
          <w:color w:val="000000"/>
        </w:rPr>
        <w:t>/</w:t>
      </w:r>
      <w:r w:rsidRPr="00724C89">
        <w:rPr>
          <w:rFonts w:ascii="宋体" w:hAnsi="宋体" w:cs="Arial" w:hint="eastAsia"/>
          <w:color w:val="000000"/>
        </w:rPr>
        <w:t>（评委人数</w:t>
      </w:r>
      <w:r w:rsidRPr="00724C89">
        <w:rPr>
          <w:rFonts w:ascii="宋体" w:hAnsi="宋体" w:cs="Arial"/>
          <w:color w:val="000000"/>
        </w:rPr>
        <w:t>-2M</w:t>
      </w:r>
      <w:r w:rsidRPr="00724C89">
        <w:rPr>
          <w:rFonts w:ascii="宋体" w:hAnsi="宋体" w:cs="Arial" w:hint="eastAsia"/>
          <w:color w:val="000000"/>
        </w:rPr>
        <w:t>）</w:t>
      </w:r>
      <w:bookmarkStart w:id="541" w:name="_Toc477964335"/>
      <w:bookmarkStart w:id="542" w:name="_Toc479502215"/>
      <w:r w:rsidRPr="00724C89">
        <w:rPr>
          <w:rFonts w:ascii="宋体" w:hAnsi="宋体" w:cs="Arial"/>
          <w:color w:val="000000"/>
        </w:rPr>
        <w:t>,M=</w:t>
      </w:r>
      <w:bookmarkEnd w:id="540"/>
      <w:bookmarkEnd w:id="541"/>
      <w:bookmarkEnd w:id="542"/>
      <w:r w:rsidRPr="00724C89">
        <w:rPr>
          <w:rFonts w:ascii="宋体" w:hAnsi="宋体" w:cs="Arial"/>
          <w:color w:val="000000"/>
          <w:u w:val="single"/>
        </w:rPr>
        <w:t xml:space="preserve">    </w:t>
      </w:r>
    </w:p>
    <w:p w14:paraId="6E0235F6" w14:textId="77777777" w:rsidR="005E3D9E" w:rsidRPr="00724C89" w:rsidRDefault="005E3D9E" w:rsidP="005E3D9E">
      <w:pPr>
        <w:pStyle w:val="378020"/>
        <w:adjustRightInd w:val="0"/>
        <w:snapToGrid w:val="0"/>
        <w:spacing w:before="156" w:after="156"/>
        <w:jc w:val="left"/>
        <w:outlineLvl w:val="0"/>
        <w:rPr>
          <w:rFonts w:hAnsi="宋体" w:cs="Arial"/>
          <w:color w:val="000000"/>
          <w:u w:val="single"/>
        </w:rPr>
        <w:sectPr w:rsidR="005E3D9E" w:rsidRPr="00724C89" w:rsidSect="002F6222">
          <w:headerReference w:type="default" r:id="rId23"/>
          <w:pgSz w:w="16838" w:h="11906" w:orient="landscape"/>
          <w:pgMar w:top="1797" w:right="1440" w:bottom="1797" w:left="1440" w:header="851" w:footer="992" w:gutter="0"/>
          <w:cols w:space="425"/>
          <w:docGrid w:type="lines" w:linePitch="312"/>
        </w:sectPr>
      </w:pPr>
    </w:p>
    <w:p w14:paraId="65DD07CA" w14:textId="77777777" w:rsidR="005E3D9E" w:rsidRPr="00724C89" w:rsidRDefault="005E3D9E" w:rsidP="005E3D9E">
      <w:pPr>
        <w:pStyle w:val="378020"/>
        <w:spacing w:before="156" w:after="156"/>
        <w:outlineLvl w:val="1"/>
        <w:rPr>
          <w:color w:val="000000"/>
        </w:rPr>
      </w:pPr>
      <w:bookmarkStart w:id="543" w:name="_Toc483680651"/>
      <w:bookmarkStart w:id="544" w:name="_Toc497584019"/>
      <w:bookmarkStart w:id="545" w:name="_Toc21979087"/>
      <w:r w:rsidRPr="00724C89">
        <w:rPr>
          <w:rFonts w:hint="eastAsia"/>
          <w:color w:val="000000"/>
        </w:rPr>
        <w:lastRenderedPageBreak/>
        <w:t>附表</w:t>
      </w:r>
      <w:r w:rsidRPr="00724C89">
        <w:rPr>
          <w:color w:val="000000"/>
        </w:rPr>
        <w:t>15</w:t>
      </w:r>
      <w:r w:rsidRPr="00724C89">
        <w:rPr>
          <w:rFonts w:hint="eastAsia"/>
          <w:color w:val="000000"/>
        </w:rPr>
        <w:t>：评审意见表</w:t>
      </w:r>
      <w:bookmarkEnd w:id="543"/>
      <w:bookmarkEnd w:id="544"/>
      <w:bookmarkEnd w:id="545"/>
    </w:p>
    <w:p w14:paraId="6B80C019" w14:textId="77777777" w:rsidR="005E3D9E" w:rsidRPr="00724C89" w:rsidRDefault="005E3D9E" w:rsidP="005E3D9E">
      <w:pPr>
        <w:spacing w:line="360" w:lineRule="auto"/>
        <w:jc w:val="center"/>
        <w:rPr>
          <w:rFonts w:ascii="宋体"/>
          <w:b/>
          <w:bCs/>
          <w:color w:val="000000"/>
          <w:sz w:val="28"/>
          <w:szCs w:val="28"/>
        </w:rPr>
      </w:pPr>
      <w:r w:rsidRPr="00724C89">
        <w:rPr>
          <w:rFonts w:ascii="宋体" w:hAnsi="宋体" w:hint="eastAsia"/>
          <w:b/>
          <w:bCs/>
          <w:color w:val="000000"/>
          <w:sz w:val="28"/>
          <w:szCs w:val="28"/>
        </w:rPr>
        <w:t>评审意见表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28"/>
      </w:tblGrid>
      <w:tr w:rsidR="00AB4D87" w:rsidRPr="00724C89" w14:paraId="215E10DA" w14:textId="77777777" w:rsidTr="009045AA">
        <w:trPr>
          <w:cantSplit/>
          <w:trHeight w:val="9637"/>
        </w:trPr>
        <w:tc>
          <w:tcPr>
            <w:tcW w:w="8528" w:type="dxa"/>
            <w:tcBorders>
              <w:bottom w:val="single" w:sz="4" w:space="0" w:color="auto"/>
            </w:tcBorders>
          </w:tcPr>
          <w:p w14:paraId="4556789E" w14:textId="77777777" w:rsidR="005E3D9E" w:rsidRPr="00724C89" w:rsidRDefault="005E3D9E" w:rsidP="009045AA">
            <w:pPr>
              <w:spacing w:line="360" w:lineRule="auto"/>
              <w:rPr>
                <w:rFonts w:ascii="宋体"/>
                <w:color w:val="000000"/>
                <w:sz w:val="28"/>
              </w:rPr>
            </w:pPr>
          </w:p>
        </w:tc>
      </w:tr>
      <w:tr w:rsidR="00AB4D87" w:rsidRPr="00724C89" w14:paraId="023BD3A8" w14:textId="77777777" w:rsidTr="009045AA">
        <w:trPr>
          <w:cantSplit/>
          <w:trHeight w:val="1547"/>
        </w:trPr>
        <w:tc>
          <w:tcPr>
            <w:tcW w:w="8528" w:type="dxa"/>
            <w:tcBorders>
              <w:top w:val="single" w:sz="4" w:space="0" w:color="auto"/>
            </w:tcBorders>
          </w:tcPr>
          <w:p w14:paraId="30B951AA" w14:textId="77777777" w:rsidR="005E3D9E" w:rsidRPr="00724C89" w:rsidRDefault="005E3D9E" w:rsidP="009045AA">
            <w:pPr>
              <w:spacing w:line="360" w:lineRule="auto"/>
              <w:rPr>
                <w:rFonts w:ascii="宋体"/>
                <w:color w:val="000000"/>
                <w:szCs w:val="21"/>
                <w:u w:val="single"/>
              </w:rPr>
            </w:pPr>
            <w:r w:rsidRPr="00724C89">
              <w:rPr>
                <w:rFonts w:ascii="宋体" w:hAnsi="宋体" w:hint="eastAsia"/>
                <w:color w:val="000000"/>
                <w:szCs w:val="21"/>
              </w:rPr>
              <w:t>评标委员会全体成员签</w:t>
            </w:r>
            <w:r w:rsidRPr="00724C89">
              <w:rPr>
                <w:rFonts w:ascii="宋体" w:hAnsi="宋体" w:cs="宋体" w:hint="eastAsia"/>
                <w:color w:val="000000"/>
                <w:kern w:val="0"/>
                <w:szCs w:val="21"/>
              </w:rPr>
              <w:t>字</w:t>
            </w:r>
            <w:r w:rsidRPr="00724C89">
              <w:rPr>
                <w:rFonts w:ascii="宋体" w:hAnsi="宋体" w:hint="eastAsia"/>
                <w:color w:val="000000"/>
                <w:szCs w:val="21"/>
              </w:rPr>
              <w:t>：</w:t>
            </w:r>
            <w:r w:rsidRPr="00724C89">
              <w:rPr>
                <w:rFonts w:ascii="宋体" w:hAnsi="宋体"/>
                <w:color w:val="000000"/>
                <w:szCs w:val="21"/>
                <w:u w:val="single"/>
              </w:rPr>
              <w:t xml:space="preserve">             </w:t>
            </w:r>
          </w:p>
          <w:p w14:paraId="507EB1C3" w14:textId="77777777" w:rsidR="005E3D9E" w:rsidRPr="00724C89" w:rsidRDefault="005E3D9E" w:rsidP="009045AA">
            <w:pPr>
              <w:spacing w:line="360" w:lineRule="auto"/>
              <w:rPr>
                <w:rFonts w:ascii="宋体"/>
                <w:color w:val="000000"/>
                <w:szCs w:val="21"/>
              </w:rPr>
            </w:pPr>
          </w:p>
          <w:p w14:paraId="277658DD" w14:textId="77777777" w:rsidR="005E3D9E" w:rsidRPr="00724C89" w:rsidRDefault="005E3D9E" w:rsidP="009045AA">
            <w:pPr>
              <w:spacing w:line="360" w:lineRule="auto"/>
              <w:ind w:firstLineChars="150" w:firstLine="315"/>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tc>
      </w:tr>
    </w:tbl>
    <w:p w14:paraId="4C337E71" w14:textId="77777777" w:rsidR="005E3D9E" w:rsidRPr="00724C89" w:rsidRDefault="005E3D9E" w:rsidP="005E3D9E">
      <w:pPr>
        <w:ind w:left="-181" w:firstLineChars="74" w:firstLine="155"/>
        <w:rPr>
          <w:rFonts w:ascii="宋体"/>
          <w:color w:val="000000"/>
        </w:rPr>
        <w:sectPr w:rsidR="005E3D9E" w:rsidRPr="00724C89" w:rsidSect="002F6222">
          <w:pgSz w:w="11906" w:h="16838"/>
          <w:pgMar w:top="1440" w:right="1797" w:bottom="1440" w:left="1797" w:header="851" w:footer="992" w:gutter="0"/>
          <w:cols w:space="425"/>
          <w:docGrid w:type="lines" w:linePitch="312"/>
        </w:sectPr>
      </w:pPr>
    </w:p>
    <w:p w14:paraId="6E86878C" w14:textId="77777777" w:rsidR="005E3D9E" w:rsidRPr="00724C89" w:rsidRDefault="005E3D9E" w:rsidP="005E3D9E">
      <w:pPr>
        <w:pStyle w:val="378020"/>
        <w:spacing w:before="156" w:after="156"/>
        <w:outlineLvl w:val="1"/>
        <w:rPr>
          <w:color w:val="000000"/>
        </w:rPr>
      </w:pPr>
      <w:bookmarkStart w:id="546" w:name="_Toc483680652"/>
      <w:bookmarkStart w:id="547" w:name="_Toc497584020"/>
      <w:bookmarkStart w:id="548" w:name="_Toc21979088"/>
      <w:r w:rsidRPr="00724C89">
        <w:rPr>
          <w:rFonts w:hint="eastAsia"/>
          <w:color w:val="000000"/>
        </w:rPr>
        <w:lastRenderedPageBreak/>
        <w:t>附表</w:t>
      </w:r>
      <w:r w:rsidRPr="00724C89">
        <w:rPr>
          <w:color w:val="000000"/>
        </w:rPr>
        <w:t>16</w:t>
      </w:r>
      <w:r w:rsidRPr="00724C89">
        <w:rPr>
          <w:rFonts w:hint="eastAsia"/>
          <w:color w:val="000000"/>
        </w:rPr>
        <w:t>：问题澄清通知</w:t>
      </w:r>
      <w:bookmarkEnd w:id="546"/>
      <w:bookmarkEnd w:id="547"/>
      <w:bookmarkEnd w:id="548"/>
    </w:p>
    <w:p w14:paraId="3A0AF62D" w14:textId="77777777" w:rsidR="005E3D9E" w:rsidRPr="00724C89" w:rsidRDefault="005E3D9E" w:rsidP="005E3D9E">
      <w:pPr>
        <w:spacing w:line="440" w:lineRule="exact"/>
        <w:jc w:val="center"/>
        <w:rPr>
          <w:rFonts w:ascii="宋体"/>
          <w:b/>
          <w:color w:val="000000"/>
          <w:sz w:val="28"/>
          <w:szCs w:val="28"/>
        </w:rPr>
      </w:pPr>
      <w:r w:rsidRPr="00724C89">
        <w:rPr>
          <w:rFonts w:ascii="宋体" w:hAnsi="宋体" w:hint="eastAsia"/>
          <w:b/>
          <w:color w:val="000000"/>
          <w:sz w:val="28"/>
          <w:szCs w:val="28"/>
        </w:rPr>
        <w:t>问题澄清通知</w:t>
      </w:r>
    </w:p>
    <w:p w14:paraId="519300FA" w14:textId="77777777" w:rsidR="005E3D9E" w:rsidRPr="00724C89" w:rsidRDefault="005E3D9E" w:rsidP="005E3D9E">
      <w:pPr>
        <w:spacing w:line="440" w:lineRule="exact"/>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编号：</w:t>
      </w:r>
      <w:r w:rsidRPr="00724C89">
        <w:rPr>
          <w:rFonts w:ascii="宋体" w:hAnsi="宋体"/>
          <w:color w:val="000000"/>
          <w:szCs w:val="21"/>
          <w:u w:val="single"/>
        </w:rPr>
        <w:t xml:space="preserve">                     </w:t>
      </w:r>
    </w:p>
    <w:p w14:paraId="0F994E7D" w14:textId="77777777" w:rsidR="005E3D9E" w:rsidRPr="00724C89" w:rsidRDefault="005E3D9E" w:rsidP="005E3D9E">
      <w:pPr>
        <w:spacing w:line="440" w:lineRule="exact"/>
        <w:rPr>
          <w:rFonts w:ascii="宋体"/>
          <w:color w:val="000000"/>
          <w:szCs w:val="21"/>
        </w:rPr>
      </w:pPr>
    </w:p>
    <w:p w14:paraId="0764D8D2" w14:textId="77777777" w:rsidR="005E3D9E" w:rsidRPr="00724C89" w:rsidRDefault="005E3D9E" w:rsidP="005E3D9E">
      <w:pPr>
        <w:spacing w:line="440" w:lineRule="exact"/>
        <w:rPr>
          <w:rFonts w:ascii="宋体"/>
          <w:color w:val="000000"/>
          <w:szCs w:val="21"/>
        </w:rPr>
      </w:pP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（投标人名称）</w:t>
      </w:r>
      <w:r w:rsidRPr="00724C89">
        <w:rPr>
          <w:rFonts w:ascii="宋体" w:hAnsi="宋体"/>
          <w:color w:val="000000"/>
          <w:szCs w:val="21"/>
        </w:rPr>
        <w:t>:</w:t>
      </w:r>
    </w:p>
    <w:p w14:paraId="42DEA7BC" w14:textId="77777777" w:rsidR="005E3D9E" w:rsidRPr="00724C89" w:rsidRDefault="005E3D9E" w:rsidP="005E3D9E">
      <w:pPr>
        <w:spacing w:line="440" w:lineRule="exact"/>
        <w:rPr>
          <w:rFonts w:ascii="宋体"/>
          <w:color w:val="000000"/>
          <w:szCs w:val="21"/>
        </w:rPr>
      </w:pPr>
    </w:p>
    <w:p w14:paraId="72D5C105"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本工程评标委员会对你方的投标文件进行了仔细的审查，现需你方对本通知所附质疑问卷中的问题以书面形式予以澄清、说明或者补正。</w:t>
      </w:r>
    </w:p>
    <w:p w14:paraId="0D5AC1F9" w14:textId="77777777" w:rsidR="005E3D9E" w:rsidRPr="00724C89" w:rsidRDefault="005E3D9E" w:rsidP="005E3D9E">
      <w:pPr>
        <w:wordWrap w:val="0"/>
        <w:spacing w:line="440" w:lineRule="exact"/>
        <w:ind w:firstLineChars="202" w:firstLine="424"/>
        <w:rPr>
          <w:rFonts w:ascii="宋体"/>
          <w:color w:val="000000"/>
          <w:szCs w:val="21"/>
        </w:rPr>
      </w:pPr>
      <w:r w:rsidRPr="00724C89">
        <w:rPr>
          <w:rFonts w:ascii="宋体" w:hAnsi="宋体" w:hint="eastAsia"/>
          <w:color w:val="000000"/>
          <w:szCs w:val="21"/>
        </w:rPr>
        <w:t>请将上述问题的澄清、说明或者补正于</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r w:rsidRPr="00724C89">
        <w:rPr>
          <w:rFonts w:ascii="宋体" w:hAnsi="宋体"/>
          <w:color w:val="000000"/>
          <w:szCs w:val="21"/>
          <w:u w:val="single"/>
        </w:rPr>
        <w:t xml:space="preserve">     </w:t>
      </w:r>
      <w:r w:rsidRPr="00724C89">
        <w:rPr>
          <w:rFonts w:ascii="宋体" w:hAnsi="宋体" w:hint="eastAsia"/>
          <w:color w:val="000000"/>
          <w:szCs w:val="21"/>
        </w:rPr>
        <w:t>时前密封递交至</w:t>
      </w:r>
      <w:r w:rsidRPr="00724C89">
        <w:rPr>
          <w:rFonts w:ascii="宋体" w:hAnsi="宋体"/>
          <w:color w:val="000000"/>
          <w:szCs w:val="21"/>
          <w:u w:val="single"/>
        </w:rPr>
        <w:t xml:space="preserve">                    </w:t>
      </w:r>
      <w:r w:rsidRPr="00724C89">
        <w:rPr>
          <w:rFonts w:ascii="宋体" w:hAnsi="宋体" w:hint="eastAsia"/>
          <w:color w:val="000000"/>
          <w:szCs w:val="21"/>
        </w:rPr>
        <w:t>（详细地址）或传真至</w:t>
      </w:r>
      <w:r w:rsidRPr="00724C89">
        <w:rPr>
          <w:rFonts w:ascii="宋体" w:hAnsi="宋体"/>
          <w:color w:val="000000"/>
          <w:szCs w:val="21"/>
          <w:u w:val="single"/>
        </w:rPr>
        <w:t xml:space="preserve">         </w:t>
      </w:r>
      <w:r w:rsidRPr="00724C89">
        <w:rPr>
          <w:rFonts w:ascii="宋体" w:hAnsi="宋体" w:hint="eastAsia"/>
          <w:color w:val="000000"/>
          <w:szCs w:val="21"/>
        </w:rPr>
        <w:t>（传真号码）。采用传真方式的，应在</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r w:rsidRPr="00724C89">
        <w:rPr>
          <w:rFonts w:ascii="宋体" w:hAnsi="宋体"/>
          <w:color w:val="000000"/>
          <w:szCs w:val="21"/>
          <w:u w:val="single"/>
        </w:rPr>
        <w:t xml:space="preserve">     </w:t>
      </w:r>
      <w:r w:rsidRPr="00724C89">
        <w:rPr>
          <w:rFonts w:ascii="宋体" w:hAnsi="宋体" w:hint="eastAsia"/>
          <w:color w:val="000000"/>
          <w:szCs w:val="21"/>
        </w:rPr>
        <w:t>时前将原件递交至</w:t>
      </w:r>
      <w:r w:rsidRPr="00724C89">
        <w:rPr>
          <w:rFonts w:ascii="宋体" w:hAnsi="宋体"/>
          <w:color w:val="000000"/>
          <w:szCs w:val="21"/>
          <w:u w:val="single"/>
        </w:rPr>
        <w:t xml:space="preserve">                   </w:t>
      </w:r>
      <w:r w:rsidRPr="00724C89">
        <w:rPr>
          <w:rFonts w:ascii="宋体" w:hAnsi="宋体" w:hint="eastAsia"/>
          <w:color w:val="000000"/>
          <w:szCs w:val="21"/>
        </w:rPr>
        <w:t>（详细地址）。</w:t>
      </w:r>
    </w:p>
    <w:p w14:paraId="6DD02953" w14:textId="77777777" w:rsidR="005E3D9E" w:rsidRPr="00724C89" w:rsidRDefault="005E3D9E" w:rsidP="005E3D9E">
      <w:pPr>
        <w:spacing w:line="440" w:lineRule="exact"/>
        <w:rPr>
          <w:rFonts w:ascii="宋体"/>
          <w:color w:val="000000"/>
          <w:szCs w:val="21"/>
        </w:rPr>
      </w:pPr>
    </w:p>
    <w:p w14:paraId="65CE3402" w14:textId="77777777" w:rsidR="005E3D9E" w:rsidRPr="00724C89" w:rsidRDefault="005E3D9E" w:rsidP="005E3D9E">
      <w:pPr>
        <w:spacing w:line="440" w:lineRule="exact"/>
        <w:rPr>
          <w:rFonts w:ascii="宋体"/>
          <w:color w:val="000000"/>
          <w:szCs w:val="21"/>
        </w:rPr>
      </w:pPr>
      <w:r w:rsidRPr="00724C89">
        <w:rPr>
          <w:rFonts w:ascii="宋体" w:hAnsi="宋体" w:hint="eastAsia"/>
          <w:color w:val="000000"/>
          <w:szCs w:val="21"/>
        </w:rPr>
        <w:t>附件：质疑问卷</w:t>
      </w:r>
    </w:p>
    <w:p w14:paraId="32AE2F6E" w14:textId="77777777" w:rsidR="005E3D9E" w:rsidRPr="00724C89" w:rsidRDefault="005E3D9E" w:rsidP="005E3D9E">
      <w:pPr>
        <w:spacing w:line="440" w:lineRule="exact"/>
        <w:rPr>
          <w:rFonts w:ascii="宋体"/>
          <w:color w:val="000000"/>
          <w:szCs w:val="21"/>
        </w:rPr>
      </w:pPr>
    </w:p>
    <w:p w14:paraId="5F5E6EB8" w14:textId="77777777" w:rsidR="005E3D9E" w:rsidRPr="00724C89" w:rsidRDefault="005E3D9E" w:rsidP="005E3D9E">
      <w:pPr>
        <w:spacing w:line="440" w:lineRule="exact"/>
        <w:rPr>
          <w:rFonts w:ascii="宋体"/>
          <w:color w:val="000000"/>
          <w:szCs w:val="21"/>
        </w:rPr>
      </w:pPr>
    </w:p>
    <w:p w14:paraId="44CA67EE" w14:textId="77777777" w:rsidR="005E3D9E" w:rsidRPr="00724C89" w:rsidRDefault="005E3D9E" w:rsidP="005E3D9E">
      <w:pPr>
        <w:spacing w:line="440" w:lineRule="exact"/>
        <w:rPr>
          <w:rFonts w:ascii="宋体"/>
          <w:color w:val="000000"/>
          <w:szCs w:val="21"/>
        </w:rPr>
      </w:pP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（工程名称）施工招标评标委员会</w:t>
      </w:r>
    </w:p>
    <w:p w14:paraId="2401DC32" w14:textId="77777777" w:rsidR="005E3D9E" w:rsidRPr="00724C89" w:rsidRDefault="005E3D9E" w:rsidP="005E3D9E">
      <w:pPr>
        <w:spacing w:line="440" w:lineRule="exact"/>
        <w:rPr>
          <w:rFonts w:ascii="宋体"/>
          <w:color w:val="000000"/>
          <w:szCs w:val="21"/>
        </w:rPr>
      </w:pPr>
    </w:p>
    <w:p w14:paraId="76692F9F" w14:textId="77777777" w:rsidR="005E3D9E" w:rsidRPr="00724C89" w:rsidRDefault="005E3D9E" w:rsidP="005E3D9E">
      <w:pPr>
        <w:spacing w:line="400" w:lineRule="exact"/>
        <w:rPr>
          <w:rFonts w:ascii="宋体"/>
          <w:color w:val="000000"/>
        </w:rPr>
      </w:pPr>
      <w:r w:rsidRPr="00724C89">
        <w:rPr>
          <w:rFonts w:ascii="宋体" w:hAnsi="宋体"/>
          <w:color w:val="000000"/>
        </w:rPr>
        <w:t xml:space="preserve">                      </w:t>
      </w:r>
      <w:r w:rsidRPr="00724C89">
        <w:rPr>
          <w:rFonts w:ascii="宋体" w:hAnsi="宋体" w:hint="eastAsia"/>
          <w:color w:val="000000"/>
        </w:rPr>
        <w:t>（经评标委员会授权的招标人代表签字或招标人盖单位章）</w:t>
      </w:r>
    </w:p>
    <w:p w14:paraId="3C54CF36" w14:textId="77777777" w:rsidR="005E3D9E" w:rsidRPr="00724C89" w:rsidRDefault="005E3D9E" w:rsidP="005E3D9E">
      <w:pPr>
        <w:spacing w:line="400" w:lineRule="exact"/>
        <w:rPr>
          <w:rFonts w:ascii="宋体"/>
          <w:color w:val="000000"/>
        </w:rPr>
      </w:pPr>
    </w:p>
    <w:p w14:paraId="1C9E2C8D" w14:textId="77777777" w:rsidR="005E3D9E" w:rsidRPr="00724C89" w:rsidRDefault="005E3D9E" w:rsidP="005E3D9E">
      <w:pPr>
        <w:spacing w:line="400" w:lineRule="exact"/>
        <w:rPr>
          <w:rFonts w:ascii="宋体"/>
          <w:color w:val="000000"/>
          <w:szCs w:val="21"/>
        </w:rPr>
        <w:sectPr w:rsidR="005E3D9E" w:rsidRPr="00724C89" w:rsidSect="002F6222">
          <w:pgSz w:w="11906" w:h="16838"/>
          <w:pgMar w:top="1440" w:right="1797" w:bottom="1440" w:left="1797" w:header="851" w:footer="992" w:gutter="0"/>
          <w:cols w:space="425"/>
          <w:docGrid w:type="lines" w:linePitch="312"/>
        </w:sectPr>
      </w:pPr>
      <w:r w:rsidRPr="00724C89">
        <w:rPr>
          <w:rFonts w:ascii="宋体" w:hAnsi="宋体"/>
          <w:color w:val="000000"/>
        </w:rPr>
        <w:t xml:space="preserve">                                      </w:t>
      </w:r>
      <w:r w:rsidRPr="00724C89">
        <w:rPr>
          <w:rFonts w:ascii="宋体" w:hAnsi="宋体" w:hint="eastAsia"/>
          <w:color w:val="000000"/>
        </w:rPr>
        <w:t>日期：</w:t>
      </w:r>
      <w:r w:rsidRPr="00724C89">
        <w:rPr>
          <w:rFonts w:ascii="宋体" w:hAnsi="宋体"/>
          <w:color w:val="000000"/>
        </w:rPr>
        <w:t xml:space="preserve"> </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7B1FE035" w14:textId="77777777" w:rsidR="005E3D9E" w:rsidRPr="00724C89" w:rsidRDefault="005E3D9E" w:rsidP="005E3D9E">
      <w:pPr>
        <w:pStyle w:val="378020"/>
        <w:spacing w:before="156" w:after="156"/>
        <w:outlineLvl w:val="1"/>
        <w:rPr>
          <w:color w:val="000000"/>
        </w:rPr>
      </w:pPr>
      <w:bookmarkStart w:id="549" w:name="_Toc483680653"/>
      <w:bookmarkStart w:id="550" w:name="_Toc497584021"/>
      <w:bookmarkStart w:id="551" w:name="_Toc21979089"/>
      <w:r w:rsidRPr="00724C89">
        <w:rPr>
          <w:rFonts w:hint="eastAsia"/>
          <w:color w:val="000000"/>
        </w:rPr>
        <w:lastRenderedPageBreak/>
        <w:t>附表</w:t>
      </w:r>
      <w:r w:rsidRPr="00724C89">
        <w:rPr>
          <w:color w:val="000000"/>
        </w:rPr>
        <w:t>17</w:t>
      </w:r>
      <w:r w:rsidRPr="00724C89">
        <w:rPr>
          <w:rFonts w:hint="eastAsia"/>
          <w:color w:val="000000"/>
        </w:rPr>
        <w:t>：问题的澄清</w:t>
      </w:r>
      <w:bookmarkEnd w:id="549"/>
      <w:bookmarkEnd w:id="550"/>
      <w:bookmarkEnd w:id="551"/>
    </w:p>
    <w:p w14:paraId="10E939EF" w14:textId="77777777" w:rsidR="005E3D9E" w:rsidRPr="00724C89" w:rsidRDefault="005E3D9E" w:rsidP="005E3D9E">
      <w:pPr>
        <w:spacing w:line="400" w:lineRule="exact"/>
        <w:jc w:val="center"/>
        <w:rPr>
          <w:rFonts w:ascii="宋体"/>
          <w:color w:val="000000"/>
          <w:sz w:val="28"/>
          <w:szCs w:val="28"/>
        </w:rPr>
      </w:pPr>
    </w:p>
    <w:p w14:paraId="5E602FDC" w14:textId="77777777" w:rsidR="005E3D9E" w:rsidRPr="00724C89" w:rsidRDefault="005E3D9E" w:rsidP="005E3D9E">
      <w:pPr>
        <w:spacing w:line="400" w:lineRule="exact"/>
        <w:jc w:val="center"/>
        <w:rPr>
          <w:rFonts w:ascii="宋体"/>
          <w:b/>
          <w:color w:val="000000"/>
          <w:sz w:val="28"/>
          <w:szCs w:val="28"/>
        </w:rPr>
      </w:pPr>
      <w:r w:rsidRPr="00724C89">
        <w:rPr>
          <w:rFonts w:ascii="宋体" w:hAnsi="宋体" w:hint="eastAsia"/>
          <w:b/>
          <w:color w:val="000000"/>
          <w:sz w:val="28"/>
          <w:szCs w:val="28"/>
        </w:rPr>
        <w:t>问题的澄清、说明或补正</w:t>
      </w:r>
    </w:p>
    <w:p w14:paraId="2B18E0F1" w14:textId="77777777" w:rsidR="005E3D9E" w:rsidRPr="00724C89" w:rsidRDefault="005E3D9E" w:rsidP="005E3D9E">
      <w:pPr>
        <w:spacing w:line="400" w:lineRule="exact"/>
        <w:ind w:firstLineChars="2350" w:firstLine="4935"/>
        <w:rPr>
          <w:rFonts w:ascii="宋体"/>
          <w:color w:val="000000"/>
        </w:rPr>
      </w:pPr>
      <w:r w:rsidRPr="00724C89">
        <w:rPr>
          <w:rFonts w:ascii="宋体" w:hAnsi="宋体" w:hint="eastAsia"/>
          <w:color w:val="000000"/>
          <w:szCs w:val="21"/>
        </w:rPr>
        <w:t>编号：</w:t>
      </w:r>
      <w:r w:rsidRPr="00724C89">
        <w:rPr>
          <w:rFonts w:ascii="宋体" w:hAnsi="宋体"/>
          <w:color w:val="000000"/>
          <w:szCs w:val="21"/>
          <w:u w:val="single"/>
        </w:rPr>
        <w:t xml:space="preserve">                     </w:t>
      </w:r>
    </w:p>
    <w:p w14:paraId="747A451B" w14:textId="77777777" w:rsidR="005E3D9E" w:rsidRPr="00724C89" w:rsidRDefault="005E3D9E" w:rsidP="005E3D9E">
      <w:pPr>
        <w:spacing w:line="400" w:lineRule="exact"/>
        <w:rPr>
          <w:rFonts w:ascii="宋体"/>
          <w:color w:val="000000"/>
          <w:szCs w:val="21"/>
        </w:rPr>
      </w:pPr>
    </w:p>
    <w:p w14:paraId="11BA088F" w14:textId="77777777" w:rsidR="005E3D9E" w:rsidRPr="00724C89" w:rsidRDefault="005E3D9E" w:rsidP="005E3D9E">
      <w:pPr>
        <w:spacing w:line="440" w:lineRule="exact"/>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（工程名称）施工招标评标委员会：</w:t>
      </w:r>
    </w:p>
    <w:p w14:paraId="28E71138" w14:textId="77777777" w:rsidR="005E3D9E" w:rsidRPr="00724C89" w:rsidRDefault="005E3D9E" w:rsidP="005E3D9E">
      <w:pPr>
        <w:spacing w:line="440" w:lineRule="exact"/>
        <w:rPr>
          <w:rFonts w:ascii="宋体"/>
          <w:color w:val="000000"/>
          <w:szCs w:val="21"/>
        </w:rPr>
      </w:pPr>
    </w:p>
    <w:p w14:paraId="438C5ED2" w14:textId="77777777" w:rsidR="005E3D9E" w:rsidRPr="00724C89" w:rsidRDefault="005E3D9E" w:rsidP="005E3D9E">
      <w:pPr>
        <w:spacing w:line="440" w:lineRule="exact"/>
        <w:rPr>
          <w:rFonts w:ascii="宋体"/>
          <w:color w:val="000000"/>
          <w:szCs w:val="21"/>
        </w:rPr>
      </w:pPr>
      <w:r w:rsidRPr="00724C89">
        <w:rPr>
          <w:rFonts w:ascii="宋体" w:hAnsi="宋体" w:hint="eastAsia"/>
          <w:color w:val="000000"/>
          <w:szCs w:val="21"/>
        </w:rPr>
        <w:t xml:space="preserve">　　问题澄清通知（编号：</w:t>
      </w:r>
      <w:r w:rsidRPr="00724C89">
        <w:rPr>
          <w:rFonts w:ascii="宋体" w:hAnsi="宋体"/>
          <w:color w:val="000000"/>
          <w:szCs w:val="21"/>
          <w:u w:val="single"/>
        </w:rPr>
        <w:t xml:space="preserve">        </w:t>
      </w:r>
      <w:r w:rsidRPr="00724C89">
        <w:rPr>
          <w:rFonts w:ascii="宋体" w:hAnsi="宋体" w:hint="eastAsia"/>
          <w:color w:val="000000"/>
          <w:szCs w:val="21"/>
        </w:rPr>
        <w:t>）已收悉，现澄清、说明或者补正如下：</w:t>
      </w:r>
    </w:p>
    <w:p w14:paraId="7B1E7115" w14:textId="77777777" w:rsidR="005E3D9E" w:rsidRPr="00724C89" w:rsidRDefault="005E3D9E" w:rsidP="005E3D9E">
      <w:pPr>
        <w:spacing w:line="440" w:lineRule="exact"/>
        <w:rPr>
          <w:rFonts w:ascii="宋体" w:hAnsi="宋体"/>
          <w:color w:val="000000"/>
          <w:szCs w:val="21"/>
        </w:rPr>
      </w:pPr>
      <w:r w:rsidRPr="00724C89">
        <w:rPr>
          <w:rFonts w:ascii="宋体" w:hAnsi="宋体" w:hint="eastAsia"/>
          <w:color w:val="000000"/>
          <w:szCs w:val="21"/>
        </w:rPr>
        <w:t xml:space="preserve">　</w:t>
      </w:r>
      <w:r w:rsidRPr="00724C89">
        <w:rPr>
          <w:rFonts w:ascii="宋体" w:hAnsi="宋体"/>
          <w:color w:val="000000"/>
          <w:szCs w:val="21"/>
        </w:rPr>
        <w:t xml:space="preserve">     1.</w:t>
      </w:r>
    </w:p>
    <w:p w14:paraId="59E527D1" w14:textId="77777777" w:rsidR="005E3D9E" w:rsidRPr="00724C89" w:rsidRDefault="005E3D9E" w:rsidP="005E3D9E">
      <w:pPr>
        <w:spacing w:line="440" w:lineRule="exact"/>
        <w:rPr>
          <w:rFonts w:ascii="宋体" w:hAnsi="宋体"/>
          <w:color w:val="000000"/>
          <w:szCs w:val="21"/>
        </w:rPr>
      </w:pPr>
      <w:r w:rsidRPr="00724C89">
        <w:rPr>
          <w:rFonts w:ascii="宋体" w:hAnsi="宋体" w:hint="eastAsia"/>
          <w:color w:val="000000"/>
          <w:szCs w:val="21"/>
        </w:rPr>
        <w:t xml:space="preserve">　</w:t>
      </w:r>
      <w:r w:rsidRPr="00724C89">
        <w:rPr>
          <w:rFonts w:ascii="宋体" w:hAnsi="宋体"/>
          <w:color w:val="000000"/>
          <w:szCs w:val="21"/>
        </w:rPr>
        <w:t xml:space="preserve">     2.</w:t>
      </w:r>
    </w:p>
    <w:p w14:paraId="47355A10" w14:textId="77777777" w:rsidR="005E3D9E" w:rsidRPr="00724C89" w:rsidRDefault="005E3D9E" w:rsidP="005E3D9E">
      <w:pPr>
        <w:spacing w:line="440" w:lineRule="exact"/>
        <w:rPr>
          <w:rFonts w:ascii="宋体" w:hAnsi="宋体"/>
          <w:color w:val="000000"/>
          <w:szCs w:val="21"/>
        </w:rPr>
      </w:pPr>
      <w:r w:rsidRPr="00724C89">
        <w:rPr>
          <w:rFonts w:ascii="宋体" w:hAnsi="宋体" w:hint="eastAsia"/>
          <w:color w:val="000000"/>
          <w:szCs w:val="21"/>
        </w:rPr>
        <w:t xml:space="preserve">　</w:t>
      </w:r>
      <w:r w:rsidRPr="00724C89">
        <w:rPr>
          <w:rFonts w:ascii="宋体" w:hAnsi="宋体"/>
          <w:color w:val="000000"/>
          <w:szCs w:val="21"/>
        </w:rPr>
        <w:t xml:space="preserve">   </w:t>
      </w:r>
    </w:p>
    <w:p w14:paraId="64CCE92F" w14:textId="77777777" w:rsidR="005E3D9E" w:rsidRPr="00724C89" w:rsidRDefault="005E3D9E" w:rsidP="005E3D9E">
      <w:pPr>
        <w:spacing w:line="440" w:lineRule="exact"/>
        <w:rPr>
          <w:rFonts w:ascii="宋体" w:hAnsi="宋体"/>
          <w:color w:val="000000"/>
          <w:szCs w:val="21"/>
        </w:rPr>
      </w:pPr>
      <w:r w:rsidRPr="00724C89">
        <w:rPr>
          <w:rFonts w:ascii="宋体" w:hAnsi="宋体" w:hint="eastAsia"/>
          <w:color w:val="000000"/>
          <w:szCs w:val="21"/>
        </w:rPr>
        <w:t xml:space="preserve">　</w:t>
      </w:r>
      <w:r w:rsidRPr="00724C89">
        <w:rPr>
          <w:rFonts w:ascii="宋体" w:hAnsi="宋体"/>
          <w:color w:val="000000"/>
          <w:szCs w:val="21"/>
        </w:rPr>
        <w:t xml:space="preserve">    .....</w:t>
      </w:r>
    </w:p>
    <w:p w14:paraId="241A93F5" w14:textId="77777777" w:rsidR="005E3D9E" w:rsidRPr="00724C89" w:rsidRDefault="005E3D9E" w:rsidP="005E3D9E">
      <w:pPr>
        <w:spacing w:line="440" w:lineRule="exact"/>
        <w:rPr>
          <w:rFonts w:ascii="宋体" w:hAnsi="宋体"/>
          <w:color w:val="000000"/>
          <w:szCs w:val="21"/>
        </w:rPr>
      </w:pPr>
      <w:r w:rsidRPr="00724C89">
        <w:rPr>
          <w:rFonts w:ascii="宋体" w:hAnsi="宋体"/>
          <w:color w:val="000000"/>
          <w:szCs w:val="21"/>
        </w:rPr>
        <w:t xml:space="preserve">                       </w:t>
      </w:r>
    </w:p>
    <w:p w14:paraId="2AAAD65A" w14:textId="77777777" w:rsidR="005E3D9E" w:rsidRPr="00724C89" w:rsidRDefault="005E3D9E" w:rsidP="005E3D9E">
      <w:pPr>
        <w:spacing w:line="440" w:lineRule="exact"/>
        <w:rPr>
          <w:rFonts w:ascii="宋体" w:hAnsi="宋体"/>
          <w:color w:val="000000"/>
          <w:szCs w:val="21"/>
        </w:rPr>
      </w:pPr>
      <w:r w:rsidRPr="00724C89">
        <w:rPr>
          <w:rFonts w:ascii="宋体" w:hAnsi="宋体" w:hint="eastAsia"/>
          <w:color w:val="000000"/>
          <w:szCs w:val="21"/>
        </w:rPr>
        <w:t xml:space="preserve">　</w:t>
      </w:r>
      <w:r w:rsidRPr="00724C89">
        <w:rPr>
          <w:rFonts w:ascii="宋体" w:hAnsi="宋体"/>
          <w:color w:val="000000"/>
          <w:szCs w:val="21"/>
        </w:rPr>
        <w:t xml:space="preserve"> </w:t>
      </w:r>
    </w:p>
    <w:p w14:paraId="76EE04F2" w14:textId="77777777" w:rsidR="005E3D9E" w:rsidRPr="00724C89" w:rsidRDefault="005E3D9E" w:rsidP="005E3D9E">
      <w:pPr>
        <w:spacing w:line="440" w:lineRule="exact"/>
        <w:rPr>
          <w:rFonts w:ascii="宋体" w:hAnsi="宋体"/>
          <w:color w:val="000000"/>
          <w:szCs w:val="21"/>
        </w:rPr>
      </w:pPr>
    </w:p>
    <w:p w14:paraId="2440B858" w14:textId="77777777" w:rsidR="005E3D9E" w:rsidRPr="00724C89" w:rsidRDefault="005E3D9E" w:rsidP="005E3D9E">
      <w:pPr>
        <w:spacing w:line="440" w:lineRule="exact"/>
        <w:rPr>
          <w:rFonts w:ascii="宋体" w:hAnsi="宋体"/>
          <w:color w:val="000000"/>
          <w:szCs w:val="21"/>
        </w:rPr>
      </w:pPr>
    </w:p>
    <w:p w14:paraId="61ECC855" w14:textId="77777777" w:rsidR="005E3D9E" w:rsidRPr="00724C89" w:rsidRDefault="005E3D9E" w:rsidP="005E3D9E">
      <w:pPr>
        <w:spacing w:line="440" w:lineRule="exact"/>
        <w:rPr>
          <w:rFonts w:ascii="宋体" w:hAnsi="宋体"/>
          <w:color w:val="000000"/>
          <w:szCs w:val="21"/>
        </w:rPr>
      </w:pPr>
    </w:p>
    <w:p w14:paraId="53CE3FD7" w14:textId="77777777" w:rsidR="005E3D9E" w:rsidRPr="00724C89" w:rsidRDefault="005E3D9E" w:rsidP="005E3D9E">
      <w:pPr>
        <w:spacing w:line="440" w:lineRule="exact"/>
        <w:rPr>
          <w:rFonts w:ascii="宋体" w:hAnsi="宋体"/>
          <w:color w:val="000000"/>
          <w:szCs w:val="21"/>
        </w:rPr>
      </w:pPr>
    </w:p>
    <w:p w14:paraId="2A740894" w14:textId="77777777" w:rsidR="005E3D9E" w:rsidRPr="00724C89" w:rsidRDefault="005E3D9E" w:rsidP="005E3D9E">
      <w:pPr>
        <w:spacing w:line="440" w:lineRule="exact"/>
        <w:rPr>
          <w:rFonts w:ascii="宋体"/>
          <w:color w:val="000000"/>
          <w:szCs w:val="21"/>
        </w:rPr>
      </w:pPr>
      <w:r w:rsidRPr="00724C89">
        <w:rPr>
          <w:rFonts w:ascii="宋体" w:hAnsi="宋体" w:hint="eastAsia"/>
          <w:color w:val="000000"/>
          <w:szCs w:val="21"/>
        </w:rPr>
        <w:t xml:space="preserve">　　　　　　　　　　　　　　　投标人：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4079D7B4" w14:textId="77777777" w:rsidR="005E3D9E" w:rsidRPr="00724C89" w:rsidRDefault="005E3D9E" w:rsidP="005E3D9E">
      <w:pPr>
        <w:spacing w:line="440" w:lineRule="exact"/>
        <w:rPr>
          <w:rFonts w:ascii="宋体"/>
          <w:color w:val="000000"/>
          <w:szCs w:val="21"/>
        </w:rPr>
      </w:pPr>
      <w:r w:rsidRPr="00724C89">
        <w:rPr>
          <w:rFonts w:ascii="宋体" w:hAnsi="宋体" w:hint="eastAsia"/>
          <w:color w:val="000000"/>
          <w:szCs w:val="21"/>
        </w:rPr>
        <w:t xml:space="preserve">　　　　　　　　　　　　　　　</w:t>
      </w:r>
    </w:p>
    <w:p w14:paraId="1D54E83D" w14:textId="3359C1C8" w:rsidR="005E3D9E" w:rsidRPr="00724C89" w:rsidRDefault="005E3D9E" w:rsidP="005E3D9E">
      <w:pPr>
        <w:spacing w:line="440" w:lineRule="exact"/>
        <w:rPr>
          <w:rFonts w:ascii="宋体"/>
          <w:color w:val="000000"/>
          <w:szCs w:val="21"/>
        </w:rPr>
      </w:pPr>
      <w:r w:rsidRPr="00724C89">
        <w:rPr>
          <w:rFonts w:ascii="宋体" w:hAnsi="宋体" w:hint="eastAsia"/>
          <w:color w:val="000000"/>
          <w:szCs w:val="21"/>
        </w:rPr>
        <w:t xml:space="preserve">　　　　　　　　　　　　　　　法定代表人或其委托代理人：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F546B9" w:rsidRPr="00724C89">
        <w:rPr>
          <w:rFonts w:ascii="宋体" w:hAnsi="宋体" w:hint="eastAsia"/>
          <w:color w:val="000000"/>
          <w:szCs w:val="21"/>
        </w:rPr>
        <w:t>或盖章</w:t>
      </w:r>
      <w:r w:rsidRPr="00724C89">
        <w:rPr>
          <w:rFonts w:ascii="宋体" w:hAnsi="宋体" w:hint="eastAsia"/>
          <w:color w:val="000000"/>
          <w:szCs w:val="21"/>
        </w:rPr>
        <w:t>）</w:t>
      </w:r>
    </w:p>
    <w:p w14:paraId="5D5E2973" w14:textId="77777777" w:rsidR="005E3D9E" w:rsidRPr="00724C89" w:rsidRDefault="005E3D9E" w:rsidP="005E3D9E">
      <w:pPr>
        <w:spacing w:line="440" w:lineRule="exact"/>
        <w:rPr>
          <w:rFonts w:ascii="宋体"/>
          <w:color w:val="000000"/>
          <w:szCs w:val="21"/>
        </w:rPr>
      </w:pPr>
      <w:r w:rsidRPr="00724C89">
        <w:rPr>
          <w:rFonts w:ascii="宋体" w:hAnsi="宋体" w:hint="eastAsia"/>
          <w:color w:val="000000"/>
          <w:szCs w:val="21"/>
        </w:rPr>
        <w:t xml:space="preserve">　　　　　　　　　　　　　　　</w:t>
      </w:r>
    </w:p>
    <w:p w14:paraId="006910F3" w14:textId="77777777" w:rsidR="005E3D9E" w:rsidRPr="00724C89" w:rsidRDefault="005E3D9E" w:rsidP="005E3D9E">
      <w:pPr>
        <w:ind w:left="-181" w:firstLineChars="74" w:firstLine="155"/>
        <w:rPr>
          <w:rFonts w:ascii="宋体"/>
          <w:color w:val="000000"/>
        </w:rPr>
      </w:pPr>
      <w:r w:rsidRPr="00724C89">
        <w:rPr>
          <w:rFonts w:ascii="宋体" w:hAnsi="宋体" w:hint="eastAsia"/>
          <w:color w:val="000000"/>
          <w:szCs w:val="21"/>
        </w:rPr>
        <w:t xml:space="preserve">　　　　　　　　　　　　　　</w:t>
      </w:r>
      <w:r w:rsidRPr="00724C89">
        <w:rPr>
          <w:rFonts w:ascii="宋体" w:hAnsi="宋体"/>
          <w:color w:val="000000"/>
          <w:szCs w:val="21"/>
        </w:rPr>
        <w:t xml:space="preserve">                     </w:t>
      </w:r>
      <w:r w:rsidRPr="00724C89">
        <w:rPr>
          <w:rFonts w:ascii="宋体" w:hAnsi="宋体" w:hint="eastAsia"/>
          <w:color w:val="000000"/>
        </w:rPr>
        <w:t>日期：</w:t>
      </w:r>
      <w:r w:rsidRPr="00724C89">
        <w:rPr>
          <w:rFonts w:ascii="宋体" w:hAnsi="宋体"/>
          <w:color w:val="000000"/>
        </w:rPr>
        <w:t xml:space="preserve"> </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59BBEA88" w14:textId="77777777" w:rsidR="005E3D9E" w:rsidRPr="00724C89" w:rsidRDefault="005E3D9E" w:rsidP="005E3D9E">
      <w:pPr>
        <w:rPr>
          <w:rFonts w:ascii="宋体"/>
          <w:color w:val="000000"/>
        </w:rPr>
        <w:sectPr w:rsidR="005E3D9E" w:rsidRPr="00724C89" w:rsidSect="0007583A">
          <w:pgSz w:w="11906" w:h="16838" w:code="9"/>
          <w:pgMar w:top="1440" w:right="1797" w:bottom="1440" w:left="1797" w:header="851" w:footer="992" w:gutter="0"/>
          <w:cols w:space="425"/>
          <w:docGrid w:type="lines" w:linePitch="312"/>
        </w:sectPr>
      </w:pPr>
    </w:p>
    <w:p w14:paraId="19213C5A" w14:textId="77777777" w:rsidR="005E3D9E" w:rsidRPr="00724C89" w:rsidRDefault="005E3D9E" w:rsidP="005E3D9E">
      <w:pPr>
        <w:pStyle w:val="378020"/>
        <w:spacing w:before="156" w:after="156"/>
        <w:outlineLvl w:val="1"/>
        <w:rPr>
          <w:color w:val="000000"/>
        </w:rPr>
      </w:pPr>
      <w:bookmarkStart w:id="552" w:name="_Toc480588644"/>
      <w:bookmarkStart w:id="553" w:name="_Toc482125009"/>
      <w:bookmarkStart w:id="554" w:name="_Toc483680654"/>
      <w:bookmarkStart w:id="555" w:name="_Toc497584022"/>
      <w:bookmarkStart w:id="556" w:name="_Toc21979090"/>
      <w:r w:rsidRPr="00724C89">
        <w:rPr>
          <w:rFonts w:hint="eastAsia"/>
          <w:color w:val="000000"/>
        </w:rPr>
        <w:lastRenderedPageBreak/>
        <w:t>附表</w:t>
      </w:r>
      <w:r w:rsidRPr="00724C89">
        <w:rPr>
          <w:color w:val="000000"/>
        </w:rPr>
        <w:t>18</w:t>
      </w:r>
      <w:r w:rsidRPr="00724C89">
        <w:rPr>
          <w:rFonts w:hint="eastAsia"/>
          <w:color w:val="000000"/>
        </w:rPr>
        <w:t>：招投标情况书面报告备案表（适用于评标委员会推荐中标候选人）</w:t>
      </w:r>
      <w:bookmarkEnd w:id="552"/>
      <w:bookmarkEnd w:id="553"/>
      <w:bookmarkEnd w:id="554"/>
      <w:bookmarkEnd w:id="555"/>
      <w:bookmarkEnd w:id="556"/>
    </w:p>
    <w:p w14:paraId="2B14FB80" w14:textId="77777777" w:rsidR="005E3D9E" w:rsidRPr="00724C89" w:rsidRDefault="005E3D9E" w:rsidP="005E3D9E">
      <w:pPr>
        <w:jc w:val="center"/>
        <w:rPr>
          <w:rFonts w:ascii="宋体"/>
          <w:b/>
          <w:color w:val="000000"/>
          <w:sz w:val="28"/>
          <w:szCs w:val="28"/>
        </w:rPr>
      </w:pPr>
      <w:r w:rsidRPr="00724C89">
        <w:rPr>
          <w:rFonts w:ascii="宋体" w:hAnsi="宋体" w:hint="eastAsia"/>
          <w:b/>
          <w:color w:val="000000"/>
          <w:sz w:val="28"/>
          <w:szCs w:val="28"/>
        </w:rPr>
        <w:t>招投标情况书面报告备案表</w:t>
      </w:r>
    </w:p>
    <w:p w14:paraId="5F0116D2" w14:textId="77777777" w:rsidR="005E3D9E" w:rsidRPr="00724C89" w:rsidRDefault="005E3D9E" w:rsidP="005E3D9E">
      <w:pPr>
        <w:jc w:val="center"/>
        <w:rPr>
          <w:rFonts w:ascii="宋体"/>
          <w:b/>
          <w:color w:val="000000"/>
          <w:sz w:val="10"/>
          <w:szCs w:val="10"/>
        </w:rPr>
      </w:pPr>
    </w:p>
    <w:p w14:paraId="47D54E68" w14:textId="77777777" w:rsidR="005E3D9E" w:rsidRPr="00724C89" w:rsidRDefault="005E3D9E" w:rsidP="005E3D9E">
      <w:pPr>
        <w:ind w:leftChars="-350" w:left="-735" w:rightChars="-350" w:right="-735" w:firstLineChars="100" w:firstLine="240"/>
        <w:rPr>
          <w:rFonts w:ascii="宋体"/>
          <w:b/>
          <w:color w:val="000000"/>
          <w:sz w:val="24"/>
          <w:szCs w:val="21"/>
        </w:rPr>
      </w:pPr>
      <w:r w:rsidRPr="00724C89">
        <w:rPr>
          <w:rFonts w:ascii="宋体" w:hAnsi="宋体" w:hint="eastAsia"/>
          <w:color w:val="000000"/>
          <w:sz w:val="24"/>
          <w:szCs w:val="21"/>
        </w:rPr>
        <w:t>工程编号：</w:t>
      </w:r>
      <w:r w:rsidRPr="00724C89">
        <w:rPr>
          <w:rFonts w:ascii="宋体" w:hAnsi="宋体"/>
          <w:color w:val="000000"/>
          <w:sz w:val="24"/>
          <w:szCs w:val="21"/>
          <w:u w:val="single"/>
        </w:rPr>
        <w:t xml:space="preserve">                  </w:t>
      </w:r>
      <w:r w:rsidRPr="00724C89">
        <w:rPr>
          <w:rFonts w:ascii="宋体" w:hAnsi="宋体"/>
          <w:color w:val="000000"/>
          <w:sz w:val="24"/>
          <w:szCs w:val="21"/>
        </w:rPr>
        <w:t xml:space="preserve">                        </w:t>
      </w:r>
      <w:r w:rsidRPr="00724C89">
        <w:rPr>
          <w:rFonts w:ascii="宋体" w:hAnsi="宋体" w:hint="eastAsia"/>
          <w:color w:val="000000"/>
          <w:sz w:val="24"/>
          <w:szCs w:val="21"/>
        </w:rPr>
        <w:t>日期：</w:t>
      </w:r>
      <w:r w:rsidRPr="00724C89">
        <w:rPr>
          <w:rFonts w:ascii="宋体" w:hAnsi="宋体"/>
          <w:color w:val="000000"/>
          <w:sz w:val="24"/>
          <w:szCs w:val="21"/>
        </w:rPr>
        <w:t xml:space="preserve"> </w:t>
      </w:r>
      <w:r w:rsidRPr="00724C89">
        <w:rPr>
          <w:rFonts w:ascii="宋体" w:hAnsi="宋体"/>
          <w:color w:val="000000"/>
          <w:sz w:val="24"/>
          <w:szCs w:val="21"/>
          <w:u w:val="single"/>
        </w:rPr>
        <w:t xml:space="preserve">     </w:t>
      </w:r>
      <w:r w:rsidRPr="00724C89">
        <w:rPr>
          <w:rFonts w:ascii="宋体" w:hAnsi="宋体" w:hint="eastAsia"/>
          <w:color w:val="000000"/>
          <w:sz w:val="24"/>
          <w:szCs w:val="21"/>
        </w:rPr>
        <w:t>年</w:t>
      </w:r>
      <w:r w:rsidRPr="00724C89">
        <w:rPr>
          <w:rFonts w:ascii="宋体" w:hAnsi="宋体"/>
          <w:color w:val="000000"/>
          <w:sz w:val="24"/>
          <w:szCs w:val="21"/>
          <w:u w:val="single"/>
        </w:rPr>
        <w:t xml:space="preserve">    </w:t>
      </w:r>
      <w:r w:rsidRPr="00724C89">
        <w:rPr>
          <w:rFonts w:ascii="宋体" w:hAnsi="宋体" w:hint="eastAsia"/>
          <w:color w:val="000000"/>
          <w:sz w:val="24"/>
          <w:szCs w:val="21"/>
        </w:rPr>
        <w:t>月</w:t>
      </w:r>
      <w:r w:rsidRPr="00724C89">
        <w:rPr>
          <w:rFonts w:ascii="宋体" w:hAnsi="宋体"/>
          <w:color w:val="000000"/>
          <w:sz w:val="24"/>
          <w:szCs w:val="21"/>
          <w:u w:val="single"/>
        </w:rPr>
        <w:t xml:space="preserve">    </w:t>
      </w:r>
      <w:r w:rsidRPr="00724C89">
        <w:rPr>
          <w:rFonts w:ascii="宋体" w:hAnsi="宋体" w:hint="eastAsia"/>
          <w:color w:val="000000"/>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00"/>
        <w:gridCol w:w="1260"/>
        <w:gridCol w:w="2880"/>
        <w:gridCol w:w="1260"/>
        <w:gridCol w:w="2520"/>
      </w:tblGrid>
      <w:tr w:rsidR="00AB4D87" w:rsidRPr="00724C89" w14:paraId="5AED5CB5" w14:textId="77777777" w:rsidTr="009045AA">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14:paraId="5D2DB6A2" w14:textId="77777777" w:rsidR="005E3D9E" w:rsidRPr="00724C89" w:rsidRDefault="005E3D9E" w:rsidP="009045AA">
            <w:pPr>
              <w:spacing w:line="360" w:lineRule="auto"/>
              <w:jc w:val="center"/>
              <w:rPr>
                <w:rFonts w:ascii="宋体"/>
                <w:color w:val="000000"/>
                <w:sz w:val="24"/>
                <w:szCs w:val="21"/>
              </w:rPr>
            </w:pPr>
            <w:r w:rsidRPr="00724C89">
              <w:rPr>
                <w:rFonts w:ascii="宋体" w:hAnsi="宋体" w:hint="eastAsia"/>
                <w:color w:val="000000"/>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14:paraId="3DC4504D" w14:textId="77777777" w:rsidR="005E3D9E" w:rsidRPr="00724C89" w:rsidRDefault="005E3D9E" w:rsidP="009045AA">
            <w:pPr>
              <w:spacing w:line="360" w:lineRule="auto"/>
              <w:jc w:val="center"/>
              <w:rPr>
                <w:rFonts w:ascii="宋体"/>
                <w:color w:val="000000"/>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14:paraId="2F495F95" w14:textId="77777777" w:rsidR="005E3D9E" w:rsidRPr="00724C89" w:rsidRDefault="005E3D9E" w:rsidP="009045AA">
            <w:pPr>
              <w:spacing w:line="360" w:lineRule="auto"/>
              <w:jc w:val="center"/>
              <w:rPr>
                <w:rFonts w:ascii="宋体"/>
                <w:color w:val="000000"/>
                <w:sz w:val="24"/>
                <w:szCs w:val="21"/>
              </w:rPr>
            </w:pPr>
            <w:r w:rsidRPr="00724C89">
              <w:rPr>
                <w:rFonts w:ascii="宋体" w:hAnsi="宋体" w:hint="eastAsia"/>
                <w:color w:val="000000"/>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14:paraId="2CE4A727" w14:textId="77777777" w:rsidR="005E3D9E" w:rsidRPr="00724C89" w:rsidRDefault="005E3D9E" w:rsidP="009045AA">
            <w:pPr>
              <w:spacing w:line="360" w:lineRule="auto"/>
              <w:jc w:val="center"/>
              <w:rPr>
                <w:rFonts w:ascii="宋体"/>
                <w:color w:val="000000"/>
                <w:sz w:val="24"/>
                <w:szCs w:val="21"/>
              </w:rPr>
            </w:pPr>
            <w:r w:rsidRPr="00724C89">
              <w:rPr>
                <w:rFonts w:ascii="宋体" w:hAnsi="宋体" w:hint="eastAsia"/>
                <w:color w:val="000000"/>
                <w:sz w:val="24"/>
                <w:szCs w:val="21"/>
              </w:rPr>
              <w:t>□公开</w:t>
            </w:r>
            <w:r w:rsidRPr="00724C89">
              <w:rPr>
                <w:rFonts w:ascii="宋体" w:hAnsi="宋体"/>
                <w:color w:val="000000"/>
                <w:sz w:val="24"/>
                <w:szCs w:val="21"/>
              </w:rPr>
              <w:t xml:space="preserve">   </w:t>
            </w:r>
            <w:r w:rsidRPr="00724C89">
              <w:rPr>
                <w:rFonts w:ascii="宋体" w:hAnsi="宋体" w:hint="eastAsia"/>
                <w:color w:val="000000"/>
                <w:sz w:val="24"/>
                <w:szCs w:val="21"/>
              </w:rPr>
              <w:t>□邀请</w:t>
            </w:r>
          </w:p>
        </w:tc>
      </w:tr>
      <w:tr w:rsidR="00AB4D87" w:rsidRPr="00724C89" w14:paraId="6649BCD2" w14:textId="77777777" w:rsidTr="009045AA">
        <w:trPr>
          <w:trHeight w:val="382"/>
        </w:trPr>
        <w:tc>
          <w:tcPr>
            <w:tcW w:w="1800" w:type="dxa"/>
            <w:vMerge w:val="restart"/>
            <w:tcBorders>
              <w:top w:val="single" w:sz="4" w:space="0" w:color="auto"/>
              <w:left w:val="single" w:sz="12" w:space="0" w:color="auto"/>
              <w:bottom w:val="nil"/>
              <w:right w:val="single" w:sz="4" w:space="0" w:color="auto"/>
            </w:tcBorders>
            <w:vAlign w:val="center"/>
          </w:tcPr>
          <w:p w14:paraId="5F0A67EA" w14:textId="77777777" w:rsidR="005E3D9E" w:rsidRPr="00724C89" w:rsidRDefault="005E3D9E" w:rsidP="009045AA">
            <w:pPr>
              <w:spacing w:line="360" w:lineRule="auto"/>
              <w:jc w:val="center"/>
              <w:rPr>
                <w:rFonts w:ascii="宋体"/>
                <w:color w:val="000000"/>
                <w:sz w:val="24"/>
                <w:szCs w:val="21"/>
              </w:rPr>
            </w:pPr>
            <w:r w:rsidRPr="00724C89">
              <w:rPr>
                <w:rFonts w:ascii="宋体" w:hAnsi="宋体" w:hint="eastAsia"/>
                <w:color w:val="000000"/>
                <w:sz w:val="24"/>
                <w:szCs w:val="21"/>
              </w:rPr>
              <w:t>评标委员会</w:t>
            </w:r>
          </w:p>
          <w:p w14:paraId="2D4165E2"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40EE5BD4"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14:paraId="1345ADDC"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14:paraId="732B7C3A"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投标价格或评标得分</w:t>
            </w:r>
          </w:p>
        </w:tc>
      </w:tr>
      <w:tr w:rsidR="00AB4D87" w:rsidRPr="00724C89" w14:paraId="766EDCBD"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35DDB8F4"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160D3B5D"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14AB26A5"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04F642D7" w14:textId="77777777" w:rsidR="005E3D9E" w:rsidRPr="00724C89" w:rsidRDefault="005E3D9E" w:rsidP="009045AA">
            <w:pPr>
              <w:jc w:val="left"/>
              <w:rPr>
                <w:rFonts w:ascii="宋体"/>
                <w:color w:val="000000"/>
                <w:sz w:val="24"/>
                <w:szCs w:val="21"/>
              </w:rPr>
            </w:pPr>
          </w:p>
        </w:tc>
      </w:tr>
      <w:tr w:rsidR="00AB4D87" w:rsidRPr="00724C89" w14:paraId="73C3150F"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16172610"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111C00C4"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7A562795"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56396ACD" w14:textId="77777777" w:rsidR="005E3D9E" w:rsidRPr="00724C89" w:rsidRDefault="005E3D9E" w:rsidP="009045AA">
            <w:pPr>
              <w:jc w:val="left"/>
              <w:rPr>
                <w:rFonts w:ascii="宋体"/>
                <w:color w:val="000000"/>
                <w:sz w:val="24"/>
                <w:szCs w:val="21"/>
              </w:rPr>
            </w:pPr>
          </w:p>
        </w:tc>
      </w:tr>
      <w:tr w:rsidR="00AB4D87" w:rsidRPr="00724C89" w14:paraId="3E3F2022"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1E0BD172"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466EB298"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1FC64331"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140C7DB4" w14:textId="77777777" w:rsidR="005E3D9E" w:rsidRPr="00724C89" w:rsidRDefault="005E3D9E" w:rsidP="009045AA">
            <w:pPr>
              <w:jc w:val="left"/>
              <w:rPr>
                <w:rFonts w:ascii="宋体"/>
                <w:color w:val="000000"/>
                <w:sz w:val="24"/>
                <w:szCs w:val="21"/>
              </w:rPr>
            </w:pPr>
          </w:p>
        </w:tc>
      </w:tr>
      <w:tr w:rsidR="00AB4D87" w:rsidRPr="00724C89" w14:paraId="4B72E995"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16C0859B"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72D24932"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084F04B8"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5A74BC91" w14:textId="77777777" w:rsidR="005E3D9E" w:rsidRPr="00724C89" w:rsidRDefault="005E3D9E" w:rsidP="009045AA">
            <w:pPr>
              <w:jc w:val="left"/>
              <w:rPr>
                <w:rFonts w:ascii="宋体"/>
                <w:color w:val="000000"/>
                <w:sz w:val="24"/>
                <w:szCs w:val="21"/>
              </w:rPr>
            </w:pPr>
          </w:p>
        </w:tc>
      </w:tr>
      <w:tr w:rsidR="00AB4D87" w:rsidRPr="00724C89" w14:paraId="69A45EE3"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1277C9FB"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188C554A"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5AB0A6B6"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45F8821D" w14:textId="77777777" w:rsidR="005E3D9E" w:rsidRPr="00724C89" w:rsidRDefault="005E3D9E" w:rsidP="009045AA">
            <w:pPr>
              <w:jc w:val="left"/>
              <w:rPr>
                <w:rFonts w:ascii="宋体"/>
                <w:color w:val="000000"/>
                <w:sz w:val="24"/>
                <w:szCs w:val="21"/>
              </w:rPr>
            </w:pPr>
          </w:p>
        </w:tc>
      </w:tr>
      <w:tr w:rsidR="00AB4D87" w:rsidRPr="00724C89" w14:paraId="0B83BEB9"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61D907D3"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5E0E0FEE"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5C85F4FA"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1A13FAA8" w14:textId="77777777" w:rsidR="005E3D9E" w:rsidRPr="00724C89" w:rsidRDefault="005E3D9E" w:rsidP="009045AA">
            <w:pPr>
              <w:jc w:val="left"/>
              <w:rPr>
                <w:rFonts w:ascii="宋体"/>
                <w:color w:val="000000"/>
                <w:sz w:val="24"/>
                <w:szCs w:val="21"/>
              </w:rPr>
            </w:pPr>
          </w:p>
        </w:tc>
      </w:tr>
      <w:tr w:rsidR="00AB4D87" w:rsidRPr="00724C89" w14:paraId="2CD8491C" w14:textId="77777777" w:rsidTr="009045AA">
        <w:trPr>
          <w:trHeight w:val="365"/>
        </w:trPr>
        <w:tc>
          <w:tcPr>
            <w:tcW w:w="1800" w:type="dxa"/>
            <w:vMerge/>
            <w:tcBorders>
              <w:top w:val="single" w:sz="4" w:space="0" w:color="auto"/>
              <w:left w:val="single" w:sz="12" w:space="0" w:color="auto"/>
              <w:bottom w:val="nil"/>
              <w:right w:val="single" w:sz="4" w:space="0" w:color="auto"/>
            </w:tcBorders>
            <w:vAlign w:val="center"/>
          </w:tcPr>
          <w:p w14:paraId="583881D1" w14:textId="77777777" w:rsidR="005E3D9E" w:rsidRPr="00724C89" w:rsidRDefault="005E3D9E" w:rsidP="009045AA">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0AD91B20" w14:textId="77777777" w:rsidR="005E3D9E" w:rsidRPr="00724C89" w:rsidRDefault="005E3D9E" w:rsidP="009045AA">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45F25931" w14:textId="77777777" w:rsidR="005E3D9E" w:rsidRPr="00724C89" w:rsidRDefault="005E3D9E" w:rsidP="009045AA">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7D5479F9" w14:textId="77777777" w:rsidR="005E3D9E" w:rsidRPr="00724C89" w:rsidRDefault="005E3D9E" w:rsidP="009045AA">
            <w:pPr>
              <w:jc w:val="left"/>
              <w:rPr>
                <w:rFonts w:ascii="宋体"/>
                <w:color w:val="000000"/>
                <w:sz w:val="24"/>
                <w:szCs w:val="21"/>
              </w:rPr>
            </w:pPr>
          </w:p>
        </w:tc>
      </w:tr>
      <w:tr w:rsidR="00AB4D87" w:rsidRPr="00724C89" w14:paraId="56BF3B4F" w14:textId="77777777" w:rsidTr="009045AA">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14:paraId="00797032"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14:paraId="4DD1EA68"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091A7320"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中标候选人名称</w:t>
            </w:r>
          </w:p>
        </w:tc>
      </w:tr>
      <w:tr w:rsidR="00AB4D87" w:rsidRPr="00724C89" w14:paraId="6D77E653" w14:textId="77777777" w:rsidTr="009045AA">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015337BF" w14:textId="77777777" w:rsidR="005E3D9E" w:rsidRPr="00724C89" w:rsidRDefault="005E3D9E" w:rsidP="009045AA">
            <w:pPr>
              <w:widowControl/>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708E3908" w14:textId="77777777" w:rsidR="005E3D9E" w:rsidRPr="00724C89" w:rsidRDefault="005E3D9E" w:rsidP="009045AA">
            <w:pPr>
              <w:jc w:val="center"/>
              <w:rPr>
                <w:rFonts w:ascii="宋体"/>
                <w:color w:val="000000"/>
                <w:sz w:val="24"/>
                <w:szCs w:val="21"/>
              </w:rPr>
            </w:pPr>
            <w:r w:rsidRPr="00724C89">
              <w:rPr>
                <w:rFonts w:ascii="宋体" w:hAnsi="宋体"/>
                <w:color w:val="000000"/>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1B2ECCEA" w14:textId="77777777" w:rsidR="005E3D9E" w:rsidRPr="00724C89" w:rsidRDefault="005E3D9E" w:rsidP="009045AA">
            <w:pPr>
              <w:jc w:val="left"/>
              <w:rPr>
                <w:rFonts w:ascii="宋体"/>
                <w:color w:val="000000"/>
                <w:sz w:val="24"/>
                <w:szCs w:val="21"/>
              </w:rPr>
            </w:pPr>
          </w:p>
        </w:tc>
      </w:tr>
      <w:tr w:rsidR="00AB4D87" w:rsidRPr="00724C89" w14:paraId="2D0616B7" w14:textId="77777777" w:rsidTr="009045AA">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2BCBFCA2" w14:textId="77777777" w:rsidR="005E3D9E" w:rsidRPr="00724C89" w:rsidRDefault="005E3D9E" w:rsidP="009045AA">
            <w:pPr>
              <w:widowControl/>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4BA79DB4" w14:textId="77777777" w:rsidR="005E3D9E" w:rsidRPr="00724C89" w:rsidRDefault="005E3D9E" w:rsidP="009045AA">
            <w:pPr>
              <w:jc w:val="center"/>
              <w:rPr>
                <w:rFonts w:ascii="宋体"/>
                <w:color w:val="000000"/>
                <w:sz w:val="24"/>
                <w:szCs w:val="21"/>
              </w:rPr>
            </w:pPr>
            <w:r w:rsidRPr="00724C89">
              <w:rPr>
                <w:rFonts w:ascii="宋体" w:hAnsi="宋体"/>
                <w:color w:val="000000"/>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7859EDD6" w14:textId="77777777" w:rsidR="005E3D9E" w:rsidRPr="00724C89" w:rsidRDefault="005E3D9E" w:rsidP="009045AA">
            <w:pPr>
              <w:jc w:val="left"/>
              <w:rPr>
                <w:rFonts w:ascii="宋体"/>
                <w:color w:val="000000"/>
                <w:sz w:val="24"/>
                <w:szCs w:val="21"/>
              </w:rPr>
            </w:pPr>
          </w:p>
        </w:tc>
      </w:tr>
      <w:tr w:rsidR="00AB4D87" w:rsidRPr="00724C89" w14:paraId="6A8DE6D7" w14:textId="77777777" w:rsidTr="009045AA">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5DA23A94" w14:textId="77777777" w:rsidR="005E3D9E" w:rsidRPr="00724C89" w:rsidRDefault="005E3D9E" w:rsidP="009045AA">
            <w:pPr>
              <w:widowControl/>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33AE2046" w14:textId="77777777" w:rsidR="005E3D9E" w:rsidRPr="00724C89" w:rsidRDefault="005E3D9E" w:rsidP="009045AA">
            <w:pPr>
              <w:jc w:val="center"/>
              <w:rPr>
                <w:rFonts w:ascii="宋体"/>
                <w:color w:val="000000"/>
                <w:sz w:val="24"/>
                <w:szCs w:val="21"/>
              </w:rPr>
            </w:pPr>
            <w:r w:rsidRPr="00724C89">
              <w:rPr>
                <w:rFonts w:ascii="宋体" w:hAnsi="宋体"/>
                <w:color w:val="000000"/>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3A18F579" w14:textId="77777777" w:rsidR="005E3D9E" w:rsidRPr="00724C89" w:rsidRDefault="005E3D9E" w:rsidP="009045AA">
            <w:pPr>
              <w:jc w:val="left"/>
              <w:rPr>
                <w:rFonts w:ascii="宋体"/>
                <w:color w:val="000000"/>
                <w:sz w:val="24"/>
                <w:szCs w:val="21"/>
              </w:rPr>
            </w:pPr>
          </w:p>
        </w:tc>
      </w:tr>
      <w:tr w:rsidR="00AB4D87" w:rsidRPr="00724C89" w14:paraId="6E34C773" w14:textId="77777777" w:rsidTr="00BF4C13">
        <w:trPr>
          <w:trHeight w:val="1690"/>
        </w:trPr>
        <w:tc>
          <w:tcPr>
            <w:tcW w:w="1800" w:type="dxa"/>
            <w:tcBorders>
              <w:top w:val="single" w:sz="4" w:space="0" w:color="auto"/>
              <w:left w:val="single" w:sz="12" w:space="0" w:color="auto"/>
              <w:bottom w:val="single" w:sz="4" w:space="0" w:color="auto"/>
              <w:right w:val="single" w:sz="4" w:space="0" w:color="auto"/>
            </w:tcBorders>
            <w:vAlign w:val="center"/>
          </w:tcPr>
          <w:p w14:paraId="60DDB5AC"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评标委员会</w:t>
            </w:r>
          </w:p>
          <w:p w14:paraId="348F7315"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7E3EC02C" w14:textId="77777777" w:rsidR="005E3D9E" w:rsidRPr="00724C89" w:rsidRDefault="005E3D9E" w:rsidP="009045AA">
            <w:pPr>
              <w:ind w:firstLine="480"/>
              <w:jc w:val="left"/>
              <w:rPr>
                <w:rFonts w:ascii="宋体"/>
                <w:color w:val="000000"/>
                <w:sz w:val="24"/>
                <w:szCs w:val="21"/>
              </w:rPr>
            </w:pPr>
            <w:r w:rsidRPr="00724C89">
              <w:rPr>
                <w:rFonts w:ascii="宋体" w:hAnsi="宋体" w:hint="eastAsia"/>
                <w:color w:val="000000"/>
                <w:sz w:val="24"/>
                <w:szCs w:val="21"/>
              </w:rPr>
              <w:t>兹确认上述评标结果属实，有关评审记录见附件：</w:t>
            </w:r>
          </w:p>
          <w:p w14:paraId="485F4621" w14:textId="77777777" w:rsidR="005E3D9E" w:rsidRPr="00724C89" w:rsidRDefault="005E3D9E" w:rsidP="009045AA">
            <w:pPr>
              <w:ind w:firstLine="480"/>
              <w:jc w:val="left"/>
              <w:rPr>
                <w:rFonts w:ascii="宋体"/>
                <w:color w:val="000000"/>
                <w:sz w:val="24"/>
                <w:szCs w:val="21"/>
              </w:rPr>
            </w:pPr>
          </w:p>
          <w:p w14:paraId="0A123A6E" w14:textId="77777777" w:rsidR="005E3D9E" w:rsidRPr="00724C89" w:rsidRDefault="005E3D9E" w:rsidP="009045AA">
            <w:pPr>
              <w:ind w:firstLine="480"/>
              <w:jc w:val="left"/>
              <w:rPr>
                <w:rFonts w:ascii="宋体"/>
                <w:color w:val="000000"/>
                <w:sz w:val="24"/>
                <w:szCs w:val="21"/>
              </w:rPr>
            </w:pPr>
          </w:p>
          <w:p w14:paraId="78584AA6" w14:textId="77777777" w:rsidR="005E3D9E" w:rsidRPr="00724C89" w:rsidRDefault="005E3D9E" w:rsidP="009045AA">
            <w:pPr>
              <w:jc w:val="left"/>
              <w:rPr>
                <w:rFonts w:ascii="宋体"/>
                <w:color w:val="000000"/>
                <w:sz w:val="24"/>
                <w:szCs w:val="21"/>
              </w:rPr>
            </w:pPr>
            <w:r w:rsidRPr="00724C89">
              <w:rPr>
                <w:rFonts w:ascii="宋体" w:hAnsi="宋体"/>
                <w:color w:val="000000"/>
                <w:sz w:val="24"/>
                <w:szCs w:val="21"/>
              </w:rPr>
              <w:t xml:space="preserve">                                              </w:t>
            </w:r>
            <w:r w:rsidRPr="00724C89">
              <w:rPr>
                <w:rFonts w:ascii="宋体" w:hAnsi="宋体"/>
                <w:color w:val="000000"/>
                <w:sz w:val="24"/>
                <w:szCs w:val="21"/>
                <w:u w:val="single"/>
              </w:rPr>
              <w:t xml:space="preserve">    </w:t>
            </w:r>
            <w:r w:rsidRPr="00724C89">
              <w:rPr>
                <w:rFonts w:ascii="宋体" w:hAnsi="宋体" w:hint="eastAsia"/>
                <w:color w:val="000000"/>
                <w:sz w:val="24"/>
                <w:szCs w:val="21"/>
              </w:rPr>
              <w:t>年</w:t>
            </w:r>
            <w:r w:rsidRPr="00724C89">
              <w:rPr>
                <w:rFonts w:ascii="宋体" w:hAnsi="宋体"/>
                <w:color w:val="000000"/>
                <w:sz w:val="24"/>
                <w:szCs w:val="21"/>
                <w:u w:val="single"/>
              </w:rPr>
              <w:t xml:space="preserve">    </w:t>
            </w:r>
            <w:r w:rsidRPr="00724C89">
              <w:rPr>
                <w:rFonts w:ascii="宋体" w:hAnsi="宋体" w:hint="eastAsia"/>
                <w:color w:val="000000"/>
                <w:sz w:val="24"/>
                <w:szCs w:val="21"/>
              </w:rPr>
              <w:t>月</w:t>
            </w:r>
            <w:r w:rsidRPr="00724C89">
              <w:rPr>
                <w:rFonts w:ascii="宋体" w:hAnsi="宋体"/>
                <w:color w:val="000000"/>
                <w:sz w:val="24"/>
                <w:szCs w:val="21"/>
                <w:u w:val="single"/>
              </w:rPr>
              <w:t xml:space="preserve">    </w:t>
            </w:r>
            <w:r w:rsidRPr="00724C89">
              <w:rPr>
                <w:rFonts w:ascii="宋体" w:hAnsi="宋体" w:hint="eastAsia"/>
                <w:color w:val="000000"/>
                <w:sz w:val="24"/>
                <w:szCs w:val="21"/>
              </w:rPr>
              <w:t>日</w:t>
            </w:r>
          </w:p>
        </w:tc>
      </w:tr>
      <w:tr w:rsidR="00AB4D87" w:rsidRPr="00724C89" w14:paraId="3B5E5169" w14:textId="77777777" w:rsidTr="00102BC7">
        <w:trPr>
          <w:trHeight w:val="3671"/>
        </w:trPr>
        <w:tc>
          <w:tcPr>
            <w:tcW w:w="1800" w:type="dxa"/>
            <w:tcBorders>
              <w:top w:val="single" w:sz="4" w:space="0" w:color="auto"/>
              <w:left w:val="single" w:sz="12" w:space="0" w:color="auto"/>
              <w:bottom w:val="single" w:sz="4" w:space="0" w:color="auto"/>
              <w:right w:val="single" w:sz="4" w:space="0" w:color="auto"/>
            </w:tcBorders>
            <w:vAlign w:val="center"/>
          </w:tcPr>
          <w:p w14:paraId="79D47E6F"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招标人</w:t>
            </w:r>
          </w:p>
          <w:p w14:paraId="68036BAC" w14:textId="77777777" w:rsidR="005E3D9E" w:rsidRPr="00724C89" w:rsidRDefault="005E3D9E" w:rsidP="009045AA">
            <w:pPr>
              <w:jc w:val="center"/>
              <w:rPr>
                <w:rFonts w:ascii="宋体"/>
                <w:color w:val="000000"/>
                <w:sz w:val="24"/>
                <w:szCs w:val="21"/>
              </w:rPr>
            </w:pPr>
            <w:r w:rsidRPr="00724C89">
              <w:rPr>
                <w:rFonts w:ascii="宋体" w:hAnsi="宋体" w:hint="eastAsia"/>
                <w:color w:val="000000"/>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66468F5B" w14:textId="77777777" w:rsidR="005E3D9E" w:rsidRPr="00724C89" w:rsidRDefault="005E3D9E" w:rsidP="009045AA">
            <w:pPr>
              <w:ind w:firstLineChars="200" w:firstLine="480"/>
              <w:jc w:val="left"/>
              <w:rPr>
                <w:rFonts w:ascii="宋体"/>
                <w:color w:val="000000"/>
                <w:sz w:val="24"/>
                <w:szCs w:val="21"/>
              </w:rPr>
            </w:pPr>
            <w:r w:rsidRPr="00724C89">
              <w:rPr>
                <w:rFonts w:ascii="宋体" w:hAnsi="宋体" w:hint="eastAsia"/>
                <w:color w:val="000000"/>
                <w:sz w:val="24"/>
                <w:szCs w:val="21"/>
              </w:rPr>
              <w:t>根据评标委员会提出的书面评标报告和推荐的中标候选人情况，以及招标文件中规定的定标原则和方法，兹确定：</w:t>
            </w:r>
            <w:r w:rsidRPr="00724C89">
              <w:rPr>
                <w:rFonts w:ascii="宋体" w:hAnsi="宋体"/>
                <w:color w:val="000000"/>
                <w:sz w:val="24"/>
                <w:szCs w:val="21"/>
              </w:rPr>
              <w:t xml:space="preserve"> </w:t>
            </w:r>
          </w:p>
          <w:p w14:paraId="3BF68926" w14:textId="77777777" w:rsidR="005E3D9E" w:rsidRPr="00724C89" w:rsidRDefault="005E3D9E" w:rsidP="009045AA">
            <w:pPr>
              <w:ind w:firstLineChars="200" w:firstLine="480"/>
              <w:jc w:val="left"/>
              <w:rPr>
                <w:rFonts w:ascii="宋体"/>
                <w:color w:val="000000"/>
                <w:sz w:val="24"/>
                <w:szCs w:val="21"/>
              </w:rPr>
            </w:pPr>
          </w:p>
          <w:p w14:paraId="7BF850A4" w14:textId="77777777" w:rsidR="005E3D9E" w:rsidRPr="00724C89" w:rsidRDefault="005E3D9E" w:rsidP="009045AA">
            <w:pPr>
              <w:jc w:val="left"/>
              <w:rPr>
                <w:rFonts w:ascii="宋体"/>
                <w:color w:val="000000"/>
                <w:sz w:val="24"/>
                <w:szCs w:val="21"/>
                <w:u w:val="single"/>
              </w:rPr>
            </w:pPr>
            <w:r w:rsidRPr="00724C89">
              <w:rPr>
                <w:rFonts w:ascii="宋体" w:hAnsi="宋体"/>
                <w:color w:val="000000"/>
                <w:sz w:val="24"/>
                <w:szCs w:val="21"/>
                <w:u w:val="single"/>
              </w:rPr>
              <w:t xml:space="preserve">                                                                </w:t>
            </w:r>
          </w:p>
          <w:p w14:paraId="003A9B9E" w14:textId="77777777" w:rsidR="005E3D9E" w:rsidRPr="00724C89" w:rsidRDefault="005E3D9E" w:rsidP="009045AA">
            <w:pPr>
              <w:jc w:val="left"/>
              <w:rPr>
                <w:rFonts w:ascii="宋体"/>
                <w:color w:val="000000"/>
                <w:sz w:val="24"/>
                <w:szCs w:val="21"/>
              </w:rPr>
            </w:pPr>
            <w:r w:rsidRPr="00724C89">
              <w:rPr>
                <w:rFonts w:ascii="宋体" w:hAnsi="宋体" w:hint="eastAsia"/>
                <w:color w:val="000000"/>
                <w:sz w:val="24"/>
                <w:szCs w:val="21"/>
              </w:rPr>
              <w:t>为中标人。</w:t>
            </w:r>
          </w:p>
          <w:p w14:paraId="6370AF93" w14:textId="6692ADE5" w:rsidR="005E3D9E" w:rsidRPr="00724C89" w:rsidRDefault="005E3D9E" w:rsidP="009045AA">
            <w:pPr>
              <w:pStyle w:val="a4"/>
              <w:tabs>
                <w:tab w:val="left" w:pos="420"/>
              </w:tabs>
              <w:snapToGrid/>
              <w:rPr>
                <w:rFonts w:ascii="宋体"/>
                <w:color w:val="000000"/>
                <w:sz w:val="24"/>
                <w:szCs w:val="21"/>
              </w:rPr>
            </w:pPr>
          </w:p>
          <w:p w14:paraId="2426180A" w14:textId="77777777" w:rsidR="00102BC7" w:rsidRPr="00724C89" w:rsidRDefault="00102BC7" w:rsidP="009045AA">
            <w:pPr>
              <w:pStyle w:val="a4"/>
              <w:tabs>
                <w:tab w:val="left" w:pos="420"/>
              </w:tabs>
              <w:snapToGrid/>
              <w:rPr>
                <w:rFonts w:ascii="宋体"/>
                <w:color w:val="000000"/>
                <w:sz w:val="24"/>
                <w:szCs w:val="21"/>
              </w:rPr>
            </w:pPr>
          </w:p>
          <w:p w14:paraId="1A459B96" w14:textId="77777777" w:rsidR="00C50D1F" w:rsidRPr="00724C89" w:rsidRDefault="005E3D9E" w:rsidP="009045AA">
            <w:pPr>
              <w:jc w:val="left"/>
              <w:rPr>
                <w:rFonts w:ascii="宋体" w:hAnsi="宋体"/>
                <w:color w:val="000000"/>
                <w:sz w:val="24"/>
                <w:szCs w:val="21"/>
              </w:rPr>
            </w:pPr>
            <w:r w:rsidRPr="00724C89">
              <w:rPr>
                <w:rFonts w:ascii="宋体" w:hAnsi="宋体" w:hint="eastAsia"/>
                <w:color w:val="000000"/>
                <w:sz w:val="24"/>
                <w:szCs w:val="21"/>
              </w:rPr>
              <w:t>招标人（</w:t>
            </w:r>
            <w:r w:rsidRPr="00724C89">
              <w:rPr>
                <w:rFonts w:ascii="宋体" w:hAnsi="宋体" w:hint="eastAsia"/>
                <w:color w:val="000000"/>
                <w:szCs w:val="21"/>
              </w:rPr>
              <w:t>盖单位章</w:t>
            </w:r>
            <w:r w:rsidRPr="00724C89">
              <w:rPr>
                <w:rFonts w:ascii="宋体" w:hAnsi="宋体" w:hint="eastAsia"/>
                <w:color w:val="000000"/>
                <w:sz w:val="24"/>
                <w:szCs w:val="21"/>
              </w:rPr>
              <w:t>）</w:t>
            </w:r>
            <w:r w:rsidRPr="00724C89">
              <w:rPr>
                <w:rFonts w:ascii="宋体" w:hAnsi="宋体"/>
                <w:color w:val="000000"/>
                <w:sz w:val="24"/>
                <w:szCs w:val="21"/>
              </w:rPr>
              <w:t xml:space="preserve">              </w:t>
            </w:r>
            <w:r w:rsidRPr="00724C89">
              <w:rPr>
                <w:rFonts w:ascii="宋体" w:hAnsi="宋体" w:hint="eastAsia"/>
                <w:color w:val="000000"/>
                <w:sz w:val="24"/>
                <w:szCs w:val="21"/>
              </w:rPr>
              <w:t>法定代表人</w:t>
            </w:r>
          </w:p>
          <w:p w14:paraId="750C7690" w14:textId="46FE0654" w:rsidR="005E3D9E" w:rsidRPr="00724C89" w:rsidRDefault="00C50D1F" w:rsidP="00C50D1F">
            <w:pPr>
              <w:ind w:firstLineChars="1550" w:firstLine="3720"/>
              <w:jc w:val="left"/>
              <w:rPr>
                <w:rFonts w:ascii="宋体" w:hAnsi="宋体"/>
                <w:color w:val="000000"/>
                <w:szCs w:val="21"/>
              </w:rPr>
            </w:pPr>
            <w:r w:rsidRPr="00724C89">
              <w:rPr>
                <w:rFonts w:ascii="宋体" w:hAnsi="宋体" w:hint="eastAsia"/>
                <w:color w:val="000000"/>
                <w:sz w:val="24"/>
                <w:szCs w:val="21"/>
              </w:rPr>
              <w:t>或其委托代理人</w:t>
            </w:r>
            <w:r w:rsidR="005E3D9E" w:rsidRPr="00724C89">
              <w:rPr>
                <w:rFonts w:ascii="宋体" w:hAnsi="宋体"/>
                <w:color w:val="000000"/>
                <w:szCs w:val="21"/>
              </w:rPr>
              <w:t>(</w:t>
            </w:r>
            <w:r w:rsidR="005E3D9E" w:rsidRPr="00724C89">
              <w:rPr>
                <w:rFonts w:ascii="宋体" w:hAnsi="宋体" w:hint="eastAsia"/>
                <w:color w:val="000000"/>
                <w:szCs w:val="21"/>
              </w:rPr>
              <w:t>签字</w:t>
            </w:r>
            <w:r w:rsidR="00102BC7" w:rsidRPr="00724C89">
              <w:rPr>
                <w:rFonts w:ascii="宋体" w:hAnsi="宋体" w:hint="eastAsia"/>
                <w:color w:val="000000"/>
                <w:szCs w:val="21"/>
              </w:rPr>
              <w:t>或盖章</w:t>
            </w:r>
            <w:r w:rsidR="005E3D9E" w:rsidRPr="00724C89">
              <w:rPr>
                <w:rFonts w:ascii="宋体" w:hAnsi="宋体" w:hint="eastAsia"/>
                <w:color w:val="000000"/>
                <w:szCs w:val="21"/>
              </w:rPr>
              <w:t>）</w:t>
            </w:r>
          </w:p>
          <w:p w14:paraId="27EBCC76" w14:textId="77777777" w:rsidR="00102BC7" w:rsidRPr="00724C89" w:rsidRDefault="00102BC7" w:rsidP="009045AA">
            <w:pPr>
              <w:jc w:val="left"/>
              <w:rPr>
                <w:rFonts w:ascii="宋体"/>
                <w:color w:val="000000"/>
                <w:sz w:val="24"/>
                <w:szCs w:val="21"/>
              </w:rPr>
            </w:pPr>
          </w:p>
          <w:p w14:paraId="7A2D6A92" w14:textId="77777777" w:rsidR="005E3D9E" w:rsidRPr="00724C89" w:rsidRDefault="005E3D9E" w:rsidP="009045AA">
            <w:pPr>
              <w:jc w:val="left"/>
              <w:rPr>
                <w:rFonts w:ascii="宋体"/>
                <w:color w:val="000000"/>
                <w:sz w:val="24"/>
                <w:szCs w:val="21"/>
              </w:rPr>
            </w:pPr>
            <w:r w:rsidRPr="00724C89">
              <w:rPr>
                <w:rFonts w:ascii="宋体" w:hAnsi="宋体"/>
                <w:color w:val="000000"/>
                <w:sz w:val="24"/>
                <w:szCs w:val="21"/>
              </w:rPr>
              <w:t xml:space="preserve">                                              </w:t>
            </w:r>
            <w:r w:rsidRPr="00724C89">
              <w:rPr>
                <w:rFonts w:ascii="宋体" w:hAnsi="宋体"/>
                <w:color w:val="000000"/>
                <w:sz w:val="24"/>
                <w:szCs w:val="21"/>
                <w:u w:val="single"/>
              </w:rPr>
              <w:t xml:space="preserve">    </w:t>
            </w:r>
            <w:r w:rsidRPr="00724C89">
              <w:rPr>
                <w:rFonts w:ascii="宋体" w:hAnsi="宋体" w:hint="eastAsia"/>
                <w:color w:val="000000"/>
                <w:sz w:val="24"/>
                <w:szCs w:val="21"/>
              </w:rPr>
              <w:t>年</w:t>
            </w:r>
            <w:r w:rsidRPr="00724C89">
              <w:rPr>
                <w:rFonts w:ascii="宋体" w:hAnsi="宋体"/>
                <w:color w:val="000000"/>
                <w:sz w:val="24"/>
                <w:szCs w:val="21"/>
                <w:u w:val="single"/>
              </w:rPr>
              <w:t xml:space="preserve">    </w:t>
            </w:r>
            <w:r w:rsidRPr="00724C89">
              <w:rPr>
                <w:rFonts w:ascii="宋体" w:hAnsi="宋体" w:hint="eastAsia"/>
                <w:color w:val="000000"/>
                <w:sz w:val="24"/>
                <w:szCs w:val="21"/>
              </w:rPr>
              <w:t>月</w:t>
            </w:r>
            <w:r w:rsidRPr="00724C89">
              <w:rPr>
                <w:rFonts w:ascii="宋体" w:hAnsi="宋体"/>
                <w:color w:val="000000"/>
                <w:sz w:val="24"/>
                <w:szCs w:val="21"/>
                <w:u w:val="single"/>
              </w:rPr>
              <w:t xml:space="preserve">    </w:t>
            </w:r>
            <w:r w:rsidRPr="00724C89">
              <w:rPr>
                <w:rFonts w:ascii="宋体" w:hAnsi="宋体" w:hint="eastAsia"/>
                <w:color w:val="000000"/>
                <w:sz w:val="24"/>
                <w:szCs w:val="21"/>
              </w:rPr>
              <w:t>日</w:t>
            </w:r>
            <w:r w:rsidRPr="00724C89">
              <w:rPr>
                <w:rFonts w:ascii="宋体" w:hAnsi="宋体"/>
                <w:color w:val="000000"/>
                <w:sz w:val="24"/>
                <w:szCs w:val="21"/>
              </w:rPr>
              <w:t xml:space="preserve">                                 </w:t>
            </w:r>
          </w:p>
        </w:tc>
      </w:tr>
      <w:tr w:rsidR="00AB4D87" w:rsidRPr="00724C89" w14:paraId="0E52010B" w14:textId="77777777" w:rsidTr="00102BC7">
        <w:trPr>
          <w:trHeight w:val="1123"/>
        </w:trPr>
        <w:tc>
          <w:tcPr>
            <w:tcW w:w="1800" w:type="dxa"/>
            <w:tcBorders>
              <w:top w:val="single" w:sz="4" w:space="0" w:color="auto"/>
              <w:left w:val="single" w:sz="12" w:space="0" w:color="auto"/>
              <w:bottom w:val="single" w:sz="4" w:space="0" w:color="auto"/>
              <w:right w:val="single" w:sz="4" w:space="0" w:color="auto"/>
            </w:tcBorders>
            <w:vAlign w:val="center"/>
          </w:tcPr>
          <w:p w14:paraId="2C65F20D" w14:textId="77777777" w:rsidR="005E3D9E" w:rsidRPr="00724C89" w:rsidRDefault="005E3D9E" w:rsidP="009045AA">
            <w:pPr>
              <w:jc w:val="center"/>
              <w:rPr>
                <w:rFonts w:ascii="宋体"/>
                <w:color w:val="000000"/>
                <w:sz w:val="24"/>
              </w:rPr>
            </w:pPr>
            <w:r w:rsidRPr="00724C89">
              <w:rPr>
                <w:rFonts w:ascii="宋体" w:hAnsi="宋体" w:hint="eastAsia"/>
                <w:color w:val="000000"/>
                <w:sz w:val="24"/>
              </w:rPr>
              <w:t>备</w:t>
            </w:r>
            <w:r w:rsidRPr="00724C89">
              <w:rPr>
                <w:rFonts w:ascii="宋体" w:hAnsi="宋体"/>
                <w:color w:val="000000"/>
                <w:sz w:val="24"/>
              </w:rPr>
              <w:t xml:space="preserve">  </w:t>
            </w:r>
            <w:r w:rsidRPr="00724C89">
              <w:rPr>
                <w:rFonts w:ascii="宋体" w:hAnsi="宋体" w:hint="eastAsia"/>
                <w:color w:val="000000"/>
                <w:sz w:val="24"/>
              </w:rPr>
              <w:t>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42D55CB2" w14:textId="3F5ECE2E" w:rsidR="005E3D9E" w:rsidRPr="00724C89" w:rsidRDefault="005E3D9E" w:rsidP="009045AA">
            <w:pPr>
              <w:rPr>
                <w:rFonts w:ascii="宋体"/>
                <w:color w:val="000000"/>
                <w:sz w:val="24"/>
              </w:rPr>
            </w:pPr>
          </w:p>
        </w:tc>
      </w:tr>
    </w:tbl>
    <w:p w14:paraId="7A8DEFD0" w14:textId="0E217DE1" w:rsidR="005E3D9E" w:rsidRPr="00724C89" w:rsidRDefault="00BF4C13" w:rsidP="004F5DE3">
      <w:pPr>
        <w:ind w:left="-181" w:firstLineChars="74" w:firstLine="178"/>
        <w:rPr>
          <w:color w:val="000000"/>
        </w:rPr>
      </w:pPr>
      <w:r w:rsidRPr="00724C89">
        <w:rPr>
          <w:rFonts w:ascii="宋体" w:hAnsi="宋体"/>
          <w:color w:val="000000"/>
          <w:kern w:val="0"/>
          <w:sz w:val="24"/>
        </w:rPr>
        <w:br w:type="page"/>
      </w:r>
      <w:bookmarkStart w:id="557" w:name="_Toc483680656"/>
      <w:bookmarkStart w:id="558" w:name="_Toc497584024"/>
      <w:r w:rsidR="005E3D9E" w:rsidRPr="00724C89">
        <w:rPr>
          <w:rFonts w:hint="eastAsia"/>
          <w:color w:val="000000"/>
        </w:rPr>
        <w:lastRenderedPageBreak/>
        <w:t>附表</w:t>
      </w:r>
      <w:r w:rsidR="005E3D9E" w:rsidRPr="00724C89">
        <w:rPr>
          <w:color w:val="000000"/>
        </w:rPr>
        <w:t>19</w:t>
      </w:r>
      <w:r w:rsidR="005E3D9E" w:rsidRPr="00724C89">
        <w:rPr>
          <w:rFonts w:hint="eastAsia"/>
          <w:color w:val="000000"/>
        </w:rPr>
        <w:t>：评标委员会成员评标打分复核意见书</w:t>
      </w:r>
      <w:bookmarkEnd w:id="557"/>
      <w:bookmarkEnd w:id="558"/>
    </w:p>
    <w:p w14:paraId="3235FE77" w14:textId="77777777" w:rsidR="005E3D9E" w:rsidRPr="00724C89" w:rsidRDefault="005E3D9E" w:rsidP="005E3D9E">
      <w:pPr>
        <w:jc w:val="center"/>
        <w:rPr>
          <w:rFonts w:ascii="宋体"/>
          <w:b/>
          <w:color w:val="000000"/>
          <w:sz w:val="28"/>
          <w:szCs w:val="28"/>
        </w:rPr>
      </w:pPr>
      <w:r w:rsidRPr="00724C89">
        <w:rPr>
          <w:rFonts w:ascii="宋体" w:hAnsi="宋体" w:hint="eastAsia"/>
          <w:b/>
          <w:color w:val="000000"/>
          <w:sz w:val="28"/>
          <w:szCs w:val="28"/>
        </w:rPr>
        <w:t>评标委员会成员评标打分复核意见书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B4D87" w:rsidRPr="00724C89" w14:paraId="4E758112" w14:textId="77777777" w:rsidTr="009045AA">
        <w:trPr>
          <w:trHeight w:val="567"/>
        </w:trPr>
        <w:tc>
          <w:tcPr>
            <w:tcW w:w="8522" w:type="dxa"/>
            <w:vAlign w:val="center"/>
          </w:tcPr>
          <w:p w14:paraId="5C6FF777" w14:textId="77777777" w:rsidR="005E3D9E" w:rsidRPr="00724C89" w:rsidRDefault="005E3D9E" w:rsidP="009045AA">
            <w:pPr>
              <w:snapToGrid w:val="0"/>
              <w:ind w:left="1356" w:hangingChars="565" w:hanging="1356"/>
              <w:rPr>
                <w:rFonts w:ascii="宋体"/>
                <w:color w:val="000000"/>
                <w:sz w:val="24"/>
                <w:szCs w:val="30"/>
              </w:rPr>
            </w:pPr>
            <w:r w:rsidRPr="00724C89">
              <w:rPr>
                <w:rFonts w:ascii="宋体" w:hAnsi="宋体" w:cs="Arial" w:hint="eastAsia"/>
                <w:color w:val="000000"/>
                <w:sz w:val="24"/>
                <w:szCs w:val="30"/>
              </w:rPr>
              <w:t>工程名称：</w:t>
            </w:r>
            <w:r w:rsidRPr="00724C89">
              <w:rPr>
                <w:rFonts w:ascii="宋体" w:hAnsi="宋体" w:cs="Arial"/>
                <w:color w:val="000000"/>
                <w:sz w:val="24"/>
                <w:szCs w:val="30"/>
                <w:u w:val="single"/>
              </w:rPr>
              <w:t xml:space="preserve">                       </w:t>
            </w:r>
          </w:p>
        </w:tc>
      </w:tr>
      <w:tr w:rsidR="00AB4D87" w:rsidRPr="00724C89" w14:paraId="46FEDAD8" w14:textId="77777777" w:rsidTr="009045AA">
        <w:trPr>
          <w:trHeight w:val="10571"/>
        </w:trPr>
        <w:tc>
          <w:tcPr>
            <w:tcW w:w="8522" w:type="dxa"/>
          </w:tcPr>
          <w:p w14:paraId="0CE57E83" w14:textId="77777777" w:rsidR="005E3D9E" w:rsidRPr="00724C89" w:rsidRDefault="005E3D9E" w:rsidP="009045AA">
            <w:pPr>
              <w:spacing w:line="390" w:lineRule="exact"/>
              <w:ind w:leftChars="68" w:left="489" w:hangingChars="165" w:hanging="346"/>
              <w:rPr>
                <w:rFonts w:ascii="宋体"/>
                <w:color w:val="000000"/>
                <w:szCs w:val="21"/>
              </w:rPr>
            </w:pPr>
            <w:r w:rsidRPr="00724C89">
              <w:rPr>
                <w:rFonts w:ascii="宋体" w:hAnsi="宋体" w:hint="eastAsia"/>
                <w:color w:val="000000"/>
                <w:szCs w:val="21"/>
              </w:rPr>
              <w:t>我们评标委员会已经对以下内容</w:t>
            </w:r>
            <w:r w:rsidRPr="00724C89">
              <w:rPr>
                <w:rFonts w:ascii="宋体"/>
                <w:color w:val="000000"/>
                <w:szCs w:val="21"/>
              </w:rPr>
              <w:t>,</w:t>
            </w:r>
            <w:r w:rsidRPr="00724C89">
              <w:rPr>
                <w:rFonts w:ascii="宋体" w:hAnsi="宋体" w:hint="eastAsia"/>
                <w:color w:val="000000"/>
                <w:szCs w:val="21"/>
              </w:rPr>
              <w:t>进行了认真复核</w:t>
            </w:r>
            <w:r w:rsidRPr="00724C89">
              <w:rPr>
                <w:rFonts w:ascii="宋体"/>
                <w:color w:val="000000"/>
                <w:szCs w:val="21"/>
              </w:rPr>
              <w:t>,</w:t>
            </w:r>
            <w:r w:rsidRPr="00724C89">
              <w:rPr>
                <w:rFonts w:ascii="宋体" w:hAnsi="宋体" w:hint="eastAsia"/>
                <w:color w:val="000000"/>
                <w:szCs w:val="21"/>
              </w:rPr>
              <w:t>并对复核结果承担责任：</w:t>
            </w:r>
          </w:p>
          <w:p w14:paraId="5B331B70"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形式评审记录表</w:t>
            </w:r>
            <w:r w:rsidRPr="00724C89">
              <w:rPr>
                <w:rFonts w:ascii="宋体" w:hAnsi="宋体"/>
                <w:color w:val="000000"/>
                <w:szCs w:val="21"/>
              </w:rPr>
              <w:t xml:space="preserve">                         </w:t>
            </w:r>
            <w:r w:rsidRPr="00724C89">
              <w:rPr>
                <w:rFonts w:ascii="宋体" w:hAnsi="宋体" w:hint="eastAsia"/>
                <w:color w:val="000000"/>
                <w:szCs w:val="21"/>
              </w:rPr>
              <w:t>正确□</w:t>
            </w:r>
          </w:p>
          <w:p w14:paraId="52B08C33" w14:textId="77777777" w:rsidR="005E3D9E" w:rsidRPr="00724C89" w:rsidRDefault="005E3D9E" w:rsidP="009045AA">
            <w:pPr>
              <w:spacing w:line="390" w:lineRule="exact"/>
              <w:ind w:leftChars="257" w:left="540"/>
              <w:rPr>
                <w:rFonts w:ascii="宋体"/>
                <w:color w:val="000000"/>
                <w:szCs w:val="21"/>
              </w:rPr>
            </w:pPr>
          </w:p>
          <w:p w14:paraId="59FF6BAC"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资格评审或资格审查更新资料评审记录表</w:t>
            </w:r>
            <w:r w:rsidRPr="00724C89">
              <w:rPr>
                <w:rFonts w:ascii="宋体" w:hAnsi="宋体"/>
                <w:color w:val="000000"/>
                <w:szCs w:val="21"/>
              </w:rPr>
              <w:t xml:space="preserve">   </w:t>
            </w:r>
            <w:r w:rsidRPr="00724C89">
              <w:rPr>
                <w:rFonts w:ascii="宋体" w:hAnsi="宋体" w:hint="eastAsia"/>
                <w:color w:val="000000"/>
                <w:szCs w:val="21"/>
              </w:rPr>
              <w:t>正确□</w:t>
            </w:r>
          </w:p>
          <w:p w14:paraId="36D29BF2" w14:textId="77777777" w:rsidR="005E3D9E" w:rsidRPr="00724C89" w:rsidRDefault="005E3D9E" w:rsidP="009045AA">
            <w:pPr>
              <w:spacing w:line="390" w:lineRule="exact"/>
              <w:ind w:leftChars="257" w:left="540"/>
              <w:rPr>
                <w:rFonts w:ascii="宋体"/>
                <w:color w:val="000000"/>
                <w:szCs w:val="21"/>
              </w:rPr>
            </w:pPr>
          </w:p>
          <w:p w14:paraId="48B5736C"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响应性评审记录表</w:t>
            </w:r>
            <w:r w:rsidRPr="00724C89">
              <w:rPr>
                <w:rFonts w:ascii="宋体" w:hAnsi="宋体"/>
                <w:color w:val="000000"/>
                <w:szCs w:val="21"/>
              </w:rPr>
              <w:t xml:space="preserve">                       </w:t>
            </w:r>
            <w:r w:rsidRPr="00724C89">
              <w:rPr>
                <w:rFonts w:ascii="宋体" w:hAnsi="宋体" w:hint="eastAsia"/>
                <w:color w:val="000000"/>
                <w:szCs w:val="21"/>
              </w:rPr>
              <w:t>正确□</w:t>
            </w:r>
          </w:p>
          <w:p w14:paraId="7419CE46" w14:textId="77777777" w:rsidR="005E3D9E" w:rsidRPr="00724C89" w:rsidRDefault="005E3D9E" w:rsidP="009045AA">
            <w:pPr>
              <w:spacing w:line="390" w:lineRule="exact"/>
              <w:ind w:leftChars="257" w:left="540"/>
              <w:rPr>
                <w:rFonts w:ascii="宋体"/>
                <w:color w:val="000000"/>
                <w:szCs w:val="21"/>
              </w:rPr>
            </w:pPr>
          </w:p>
          <w:p w14:paraId="1D0B3DAE"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施工组织设计评审记录表</w:t>
            </w:r>
            <w:r w:rsidRPr="00724C89">
              <w:rPr>
                <w:rFonts w:ascii="宋体" w:hAnsi="宋体"/>
                <w:color w:val="000000"/>
                <w:szCs w:val="21"/>
              </w:rPr>
              <w:t xml:space="preserve">                 </w:t>
            </w:r>
            <w:r w:rsidRPr="00724C89">
              <w:rPr>
                <w:rFonts w:ascii="宋体" w:hAnsi="宋体" w:hint="eastAsia"/>
                <w:color w:val="000000"/>
                <w:szCs w:val="21"/>
              </w:rPr>
              <w:t>正确□</w:t>
            </w:r>
          </w:p>
          <w:p w14:paraId="534A0591" w14:textId="77777777" w:rsidR="005E3D9E" w:rsidRPr="00724C89" w:rsidRDefault="005E3D9E" w:rsidP="009045AA">
            <w:pPr>
              <w:spacing w:line="390" w:lineRule="exact"/>
              <w:ind w:leftChars="257" w:left="540"/>
              <w:rPr>
                <w:rFonts w:ascii="宋体"/>
                <w:color w:val="000000"/>
                <w:szCs w:val="21"/>
              </w:rPr>
            </w:pPr>
          </w:p>
          <w:p w14:paraId="59C45ED8"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项目管理机构评审记录表</w:t>
            </w:r>
            <w:r w:rsidRPr="00724C89">
              <w:rPr>
                <w:rFonts w:ascii="宋体" w:hAnsi="宋体"/>
                <w:color w:val="000000"/>
                <w:szCs w:val="21"/>
              </w:rPr>
              <w:t xml:space="preserve">                 </w:t>
            </w:r>
            <w:r w:rsidRPr="00724C89">
              <w:rPr>
                <w:rFonts w:ascii="宋体" w:hAnsi="宋体" w:hint="eastAsia"/>
                <w:color w:val="000000"/>
                <w:szCs w:val="21"/>
              </w:rPr>
              <w:t>正确□</w:t>
            </w:r>
          </w:p>
          <w:p w14:paraId="5D777622" w14:textId="77777777" w:rsidR="005E3D9E" w:rsidRPr="00724C89" w:rsidRDefault="005E3D9E" w:rsidP="009045AA">
            <w:pPr>
              <w:spacing w:line="390" w:lineRule="exact"/>
              <w:rPr>
                <w:rFonts w:ascii="宋体"/>
                <w:color w:val="000000"/>
                <w:szCs w:val="21"/>
              </w:rPr>
            </w:pPr>
          </w:p>
          <w:p w14:paraId="4AFBE53F"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投标报价评分记录表</w:t>
            </w:r>
            <w:r w:rsidRPr="00724C89">
              <w:rPr>
                <w:rFonts w:ascii="宋体" w:hAnsi="宋体"/>
                <w:color w:val="000000"/>
                <w:szCs w:val="21"/>
              </w:rPr>
              <w:t xml:space="preserve">                     </w:t>
            </w:r>
            <w:r w:rsidRPr="00724C89">
              <w:rPr>
                <w:rFonts w:ascii="宋体" w:hAnsi="宋体" w:hint="eastAsia"/>
                <w:color w:val="000000"/>
                <w:szCs w:val="21"/>
              </w:rPr>
              <w:t>正确□</w:t>
            </w:r>
          </w:p>
          <w:p w14:paraId="3C967522" w14:textId="77777777" w:rsidR="005E3D9E" w:rsidRPr="00724C89" w:rsidRDefault="005E3D9E" w:rsidP="009045AA">
            <w:pPr>
              <w:spacing w:line="390" w:lineRule="exact"/>
              <w:ind w:leftChars="257" w:left="540"/>
              <w:rPr>
                <w:rFonts w:ascii="宋体"/>
                <w:color w:val="000000"/>
                <w:szCs w:val="21"/>
              </w:rPr>
            </w:pPr>
          </w:p>
          <w:p w14:paraId="73186B9F"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信誉评审记录表</w:t>
            </w:r>
            <w:r w:rsidRPr="00724C89">
              <w:rPr>
                <w:rFonts w:ascii="宋体" w:hAnsi="宋体"/>
                <w:color w:val="000000"/>
                <w:szCs w:val="21"/>
              </w:rPr>
              <w:t xml:space="preserve"> </w:t>
            </w:r>
            <w:r w:rsidRPr="00724C89">
              <w:rPr>
                <w:rFonts w:ascii="宋体" w:hAnsi="宋体" w:hint="eastAsia"/>
                <w:color w:val="000000"/>
                <w:szCs w:val="21"/>
              </w:rPr>
              <w:t>（如有）</w:t>
            </w:r>
            <w:r w:rsidRPr="00724C89">
              <w:rPr>
                <w:rFonts w:ascii="宋体" w:hAnsi="宋体"/>
                <w:color w:val="000000"/>
                <w:szCs w:val="21"/>
              </w:rPr>
              <w:t xml:space="preserve">                </w:t>
            </w:r>
            <w:r w:rsidRPr="00724C89">
              <w:rPr>
                <w:rFonts w:ascii="宋体" w:hAnsi="宋体" w:hint="eastAsia"/>
                <w:color w:val="000000"/>
                <w:szCs w:val="21"/>
              </w:rPr>
              <w:t>正确□</w:t>
            </w:r>
          </w:p>
          <w:p w14:paraId="0AE59D8A" w14:textId="77777777" w:rsidR="005E3D9E" w:rsidRPr="00724C89" w:rsidRDefault="005E3D9E" w:rsidP="009045AA">
            <w:pPr>
              <w:spacing w:line="390" w:lineRule="exact"/>
              <w:ind w:leftChars="257" w:left="540"/>
              <w:rPr>
                <w:rFonts w:ascii="宋体"/>
                <w:color w:val="000000"/>
                <w:szCs w:val="21"/>
              </w:rPr>
            </w:pPr>
          </w:p>
          <w:p w14:paraId="25D96477"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其他因素评审记录表（如有）</w:t>
            </w:r>
            <w:r w:rsidRPr="00724C89">
              <w:rPr>
                <w:rFonts w:ascii="宋体" w:hAnsi="宋体"/>
                <w:color w:val="000000"/>
                <w:szCs w:val="21"/>
              </w:rPr>
              <w:t xml:space="preserve">             </w:t>
            </w:r>
            <w:r w:rsidRPr="00724C89">
              <w:rPr>
                <w:rFonts w:ascii="宋体" w:hAnsi="宋体" w:hint="eastAsia"/>
                <w:color w:val="000000"/>
                <w:szCs w:val="21"/>
              </w:rPr>
              <w:t>正确□</w:t>
            </w:r>
          </w:p>
          <w:p w14:paraId="1FEFFEF3" w14:textId="77777777" w:rsidR="005E3D9E" w:rsidRPr="00724C89" w:rsidRDefault="005E3D9E" w:rsidP="009045AA">
            <w:pPr>
              <w:spacing w:line="390" w:lineRule="exact"/>
              <w:ind w:leftChars="257" w:left="540"/>
              <w:rPr>
                <w:rFonts w:ascii="宋体"/>
                <w:color w:val="000000"/>
                <w:szCs w:val="21"/>
              </w:rPr>
            </w:pPr>
          </w:p>
          <w:p w14:paraId="55148253"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详细评审评分汇总表</w:t>
            </w:r>
            <w:r w:rsidRPr="00724C89">
              <w:rPr>
                <w:rFonts w:ascii="宋体" w:hAnsi="宋体"/>
                <w:color w:val="000000"/>
                <w:szCs w:val="21"/>
              </w:rPr>
              <w:t xml:space="preserve">                     </w:t>
            </w:r>
            <w:r w:rsidRPr="00724C89">
              <w:rPr>
                <w:rFonts w:ascii="宋体" w:hAnsi="宋体" w:hint="eastAsia"/>
                <w:color w:val="000000"/>
                <w:szCs w:val="21"/>
              </w:rPr>
              <w:t>正确□</w:t>
            </w:r>
          </w:p>
          <w:p w14:paraId="0ED88006" w14:textId="77777777" w:rsidR="005E3D9E" w:rsidRPr="00724C89" w:rsidRDefault="005E3D9E" w:rsidP="009045AA">
            <w:pPr>
              <w:spacing w:line="390" w:lineRule="exact"/>
              <w:ind w:leftChars="257" w:left="540"/>
              <w:rPr>
                <w:rFonts w:ascii="宋体"/>
                <w:color w:val="000000"/>
                <w:szCs w:val="21"/>
              </w:rPr>
            </w:pPr>
          </w:p>
          <w:p w14:paraId="22B41FCD"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评标结果汇总表</w:t>
            </w:r>
            <w:r w:rsidRPr="00724C89">
              <w:rPr>
                <w:rFonts w:ascii="宋体" w:hAnsi="宋体"/>
                <w:color w:val="000000"/>
                <w:szCs w:val="21"/>
              </w:rPr>
              <w:t xml:space="preserve">                         </w:t>
            </w:r>
            <w:r w:rsidRPr="00724C89">
              <w:rPr>
                <w:rFonts w:ascii="宋体" w:hAnsi="宋体" w:hint="eastAsia"/>
                <w:color w:val="000000"/>
                <w:szCs w:val="21"/>
              </w:rPr>
              <w:t>正确□</w:t>
            </w:r>
          </w:p>
          <w:p w14:paraId="7334C918" w14:textId="77777777" w:rsidR="005E3D9E" w:rsidRPr="00724C89" w:rsidRDefault="005E3D9E" w:rsidP="009045AA">
            <w:pPr>
              <w:spacing w:line="390" w:lineRule="exact"/>
              <w:rPr>
                <w:rFonts w:ascii="宋体"/>
                <w:color w:val="000000"/>
                <w:szCs w:val="21"/>
              </w:rPr>
            </w:pPr>
          </w:p>
          <w:p w14:paraId="4B13A4D0"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招投标情况书面报告备案表</w:t>
            </w:r>
            <w:r w:rsidRPr="00724C89">
              <w:rPr>
                <w:rFonts w:ascii="宋体" w:hAnsi="宋体"/>
                <w:color w:val="000000"/>
                <w:szCs w:val="21"/>
              </w:rPr>
              <w:t xml:space="preserve">               </w:t>
            </w:r>
            <w:r w:rsidRPr="00724C89">
              <w:rPr>
                <w:rFonts w:ascii="宋体" w:hAnsi="宋体" w:hint="eastAsia"/>
                <w:color w:val="000000"/>
                <w:szCs w:val="21"/>
              </w:rPr>
              <w:t>正确□</w:t>
            </w:r>
          </w:p>
          <w:p w14:paraId="4BA6AC95" w14:textId="77777777" w:rsidR="005E3D9E" w:rsidRPr="00724C89" w:rsidRDefault="005E3D9E" w:rsidP="009045AA">
            <w:pPr>
              <w:spacing w:line="390" w:lineRule="exact"/>
              <w:ind w:leftChars="257" w:left="540"/>
              <w:rPr>
                <w:rFonts w:ascii="宋体"/>
                <w:color w:val="000000"/>
                <w:szCs w:val="21"/>
              </w:rPr>
            </w:pPr>
          </w:p>
          <w:p w14:paraId="5437B4FB" w14:textId="77777777" w:rsidR="005E3D9E" w:rsidRPr="00724C89" w:rsidRDefault="005E3D9E" w:rsidP="009045AA">
            <w:pPr>
              <w:spacing w:line="390" w:lineRule="exact"/>
              <w:ind w:leftChars="257" w:left="540"/>
              <w:rPr>
                <w:rFonts w:ascii="宋体"/>
                <w:color w:val="000000"/>
                <w:szCs w:val="21"/>
              </w:rPr>
            </w:pPr>
            <w:r w:rsidRPr="00724C89">
              <w:rPr>
                <w:rFonts w:ascii="宋体" w:hAnsi="宋体" w:hint="eastAsia"/>
                <w:color w:val="000000"/>
                <w:szCs w:val="21"/>
              </w:rPr>
              <w:t>其他相关评审资料</w:t>
            </w:r>
            <w:r w:rsidRPr="00724C89">
              <w:rPr>
                <w:rFonts w:ascii="宋体" w:hAnsi="宋体"/>
                <w:color w:val="000000"/>
                <w:szCs w:val="21"/>
              </w:rPr>
              <w:t xml:space="preserve">                       </w:t>
            </w:r>
            <w:r w:rsidRPr="00724C89">
              <w:rPr>
                <w:rFonts w:ascii="宋体" w:hAnsi="宋体" w:hint="eastAsia"/>
                <w:color w:val="000000"/>
                <w:szCs w:val="21"/>
              </w:rPr>
              <w:t>正确□</w:t>
            </w:r>
          </w:p>
          <w:p w14:paraId="7826EDC0" w14:textId="77777777" w:rsidR="005E3D9E" w:rsidRPr="00724C89" w:rsidRDefault="005E3D9E" w:rsidP="009045AA">
            <w:pPr>
              <w:spacing w:line="390" w:lineRule="exact"/>
              <w:ind w:leftChars="85" w:left="178"/>
              <w:rPr>
                <w:rFonts w:ascii="宋体"/>
                <w:color w:val="000000"/>
                <w:szCs w:val="21"/>
              </w:rPr>
            </w:pPr>
          </w:p>
          <w:p w14:paraId="087BE686" w14:textId="77777777" w:rsidR="005E3D9E" w:rsidRPr="00724C89" w:rsidRDefault="005E3D9E" w:rsidP="009045AA">
            <w:pPr>
              <w:spacing w:line="390" w:lineRule="exact"/>
              <w:ind w:leftChars="68" w:left="174" w:hangingChars="15" w:hanging="31"/>
              <w:rPr>
                <w:rFonts w:ascii="宋体"/>
                <w:color w:val="000000"/>
                <w:szCs w:val="21"/>
              </w:rPr>
            </w:pPr>
            <w:r w:rsidRPr="00724C89">
              <w:rPr>
                <w:rFonts w:ascii="宋体" w:hAnsi="宋体" w:hint="eastAsia"/>
                <w:color w:val="000000"/>
                <w:szCs w:val="21"/>
              </w:rPr>
              <w:t>评标委员会负责人</w:t>
            </w:r>
            <w:r w:rsidRPr="00724C89">
              <w:rPr>
                <w:rFonts w:ascii="宋体" w:hAnsi="宋体"/>
                <w:color w:val="000000"/>
                <w:szCs w:val="21"/>
                <w:u w:val="single"/>
              </w:rPr>
              <w:t xml:space="preserve">          </w:t>
            </w:r>
            <w:r w:rsidRPr="00724C89">
              <w:rPr>
                <w:rFonts w:ascii="宋体" w:hAnsi="宋体" w:hint="eastAsia"/>
                <w:color w:val="000000"/>
                <w:szCs w:val="21"/>
              </w:rPr>
              <w:t>（签字）</w:t>
            </w:r>
          </w:p>
          <w:p w14:paraId="14475B41" w14:textId="77777777" w:rsidR="005E3D9E" w:rsidRPr="00724C89" w:rsidRDefault="005E3D9E" w:rsidP="009045AA">
            <w:pPr>
              <w:spacing w:line="390" w:lineRule="exact"/>
              <w:ind w:leftChars="68" w:left="174" w:hangingChars="15" w:hanging="31"/>
              <w:rPr>
                <w:rFonts w:ascii="宋体"/>
                <w:color w:val="000000"/>
                <w:szCs w:val="21"/>
              </w:rPr>
            </w:pPr>
            <w:r w:rsidRPr="00724C89">
              <w:rPr>
                <w:rFonts w:ascii="宋体" w:hAnsi="宋体" w:hint="eastAsia"/>
                <w:color w:val="000000"/>
                <w:szCs w:val="21"/>
              </w:rPr>
              <w:t>评标委员会成员</w:t>
            </w:r>
            <w:r w:rsidRPr="00724C89">
              <w:rPr>
                <w:rFonts w:ascii="宋体" w:hAnsi="宋体"/>
                <w:color w:val="000000"/>
                <w:szCs w:val="21"/>
                <w:u w:val="single"/>
              </w:rPr>
              <w:t xml:space="preserve">          </w:t>
            </w:r>
            <w:r w:rsidRPr="00724C89">
              <w:rPr>
                <w:rFonts w:ascii="宋体" w:hAnsi="宋体" w:hint="eastAsia"/>
                <w:color w:val="000000"/>
                <w:szCs w:val="21"/>
              </w:rPr>
              <w:t>（签字）</w:t>
            </w:r>
          </w:p>
          <w:p w14:paraId="1084856A" w14:textId="77777777" w:rsidR="005E3D9E" w:rsidRPr="00724C89" w:rsidRDefault="005E3D9E" w:rsidP="009045AA">
            <w:pPr>
              <w:spacing w:afterLines="50" w:after="156" w:line="390" w:lineRule="exact"/>
              <w:ind w:firstLineChars="2100" w:firstLine="4410"/>
              <w:rPr>
                <w:rFonts w:ascii="宋体"/>
                <w:color w:val="000000"/>
                <w:szCs w:val="21"/>
              </w:rPr>
            </w:pPr>
            <w:r w:rsidRPr="00724C89">
              <w:rPr>
                <w:rFonts w:hint="eastAsia"/>
                <w:color w:val="000000"/>
              </w:rPr>
              <w:t>日</w:t>
            </w:r>
            <w:r w:rsidRPr="00724C89">
              <w:rPr>
                <w:color w:val="000000"/>
              </w:rPr>
              <w:t xml:space="preserve">  </w:t>
            </w:r>
            <w:r w:rsidRPr="00724C89">
              <w:rPr>
                <w:rFonts w:hint="eastAsia"/>
                <w:color w:val="000000"/>
              </w:rPr>
              <w:t>期：</w:t>
            </w:r>
            <w:r w:rsidRPr="00724C89">
              <w:rPr>
                <w:color w:val="000000"/>
                <w:u w:val="single"/>
              </w:rPr>
              <w:t xml:space="preserve">      </w:t>
            </w:r>
            <w:r w:rsidRPr="00724C89">
              <w:rPr>
                <w:rFonts w:hint="eastAsia"/>
                <w:color w:val="000000"/>
              </w:rPr>
              <w:t>年</w:t>
            </w:r>
            <w:r w:rsidRPr="00724C89">
              <w:rPr>
                <w:b/>
                <w:color w:val="000000"/>
              </w:rPr>
              <w:t xml:space="preserve"> </w:t>
            </w:r>
            <w:r w:rsidRPr="00724C89">
              <w:rPr>
                <w:color w:val="000000"/>
                <w:u w:val="single"/>
              </w:rPr>
              <w:t xml:space="preserve">    </w:t>
            </w:r>
            <w:r w:rsidRPr="00724C89">
              <w:rPr>
                <w:rFonts w:hint="eastAsia"/>
                <w:color w:val="000000"/>
              </w:rPr>
              <w:t>月</w:t>
            </w:r>
            <w:r w:rsidRPr="00724C89">
              <w:rPr>
                <w:color w:val="000000"/>
                <w:u w:val="single"/>
              </w:rPr>
              <w:t xml:space="preserve">    </w:t>
            </w:r>
            <w:r w:rsidRPr="00724C89">
              <w:rPr>
                <w:rFonts w:hint="eastAsia"/>
                <w:color w:val="000000"/>
              </w:rPr>
              <w:t>日</w:t>
            </w:r>
          </w:p>
        </w:tc>
      </w:tr>
    </w:tbl>
    <w:p w14:paraId="3A1E782C" w14:textId="77777777" w:rsidR="005E3D9E" w:rsidRPr="00724C89" w:rsidRDefault="005E3D9E" w:rsidP="005E3D9E">
      <w:pPr>
        <w:rPr>
          <w:rFonts w:ascii="宋体"/>
          <w:color w:val="000000"/>
          <w:sz w:val="24"/>
          <w:szCs w:val="28"/>
        </w:rPr>
      </w:pPr>
      <w:r w:rsidRPr="00724C89">
        <w:rPr>
          <w:rFonts w:ascii="宋体" w:hAnsi="宋体" w:hint="eastAsia"/>
          <w:color w:val="000000"/>
          <w:sz w:val="24"/>
          <w:szCs w:val="28"/>
        </w:rPr>
        <w:t>备注：</w:t>
      </w:r>
      <w:r w:rsidRPr="00724C89">
        <w:rPr>
          <w:rFonts w:ascii="宋体" w:hAnsi="宋体"/>
          <w:color w:val="000000"/>
          <w:sz w:val="24"/>
          <w:szCs w:val="28"/>
        </w:rPr>
        <w:t>1</w:t>
      </w:r>
      <w:r w:rsidRPr="00724C89">
        <w:rPr>
          <w:rFonts w:ascii="宋体" w:hAnsi="宋体" w:hint="eastAsia"/>
          <w:color w:val="000000"/>
          <w:sz w:val="24"/>
          <w:szCs w:val="28"/>
        </w:rPr>
        <w:t>、针对表中内容只对算术值进行复核，不得对原始打分进行修改。</w:t>
      </w:r>
    </w:p>
    <w:p w14:paraId="3DF4F272" w14:textId="77777777" w:rsidR="005E3D9E" w:rsidRPr="00724C89" w:rsidRDefault="005E3D9E" w:rsidP="005E3D9E">
      <w:pPr>
        <w:ind w:left="-181" w:firstLineChars="74" w:firstLine="178"/>
        <w:rPr>
          <w:rFonts w:ascii="宋体"/>
          <w:color w:val="000000"/>
          <w:sz w:val="24"/>
          <w:szCs w:val="28"/>
        </w:rPr>
        <w:sectPr w:rsidR="005E3D9E" w:rsidRPr="00724C89" w:rsidSect="00874C34">
          <w:pgSz w:w="11906" w:h="16838"/>
          <w:pgMar w:top="1440" w:right="1797" w:bottom="1440" w:left="1797" w:header="851" w:footer="992" w:gutter="0"/>
          <w:cols w:space="425"/>
          <w:docGrid w:type="lines" w:linePitch="312"/>
        </w:sectPr>
      </w:pPr>
      <w:r w:rsidRPr="00724C89">
        <w:rPr>
          <w:rFonts w:ascii="宋体" w:hAnsi="宋体"/>
          <w:color w:val="000000"/>
          <w:sz w:val="24"/>
          <w:szCs w:val="28"/>
        </w:rPr>
        <w:t xml:space="preserve">      2</w:t>
      </w:r>
      <w:r w:rsidRPr="00724C89">
        <w:rPr>
          <w:rFonts w:ascii="宋体" w:hAnsi="宋体" w:hint="eastAsia"/>
          <w:color w:val="000000"/>
          <w:sz w:val="24"/>
          <w:szCs w:val="28"/>
        </w:rPr>
        <w:t>、如发生错误，由相关责任人更正签字。</w:t>
      </w:r>
    </w:p>
    <w:p w14:paraId="7905DDAC" w14:textId="77777777" w:rsidR="005E3D9E" w:rsidRPr="00724C89" w:rsidRDefault="005E3D9E" w:rsidP="005E3D9E">
      <w:pPr>
        <w:pStyle w:val="378020"/>
        <w:spacing w:before="156" w:after="156"/>
        <w:outlineLvl w:val="1"/>
        <w:rPr>
          <w:color w:val="000000"/>
        </w:rPr>
      </w:pPr>
      <w:bookmarkStart w:id="559" w:name="_Toc483680657"/>
      <w:bookmarkStart w:id="560" w:name="_Toc497584025"/>
      <w:bookmarkStart w:id="561" w:name="_Toc21979091"/>
      <w:r w:rsidRPr="00724C89">
        <w:rPr>
          <w:rFonts w:hint="eastAsia"/>
          <w:color w:val="000000"/>
        </w:rPr>
        <w:lastRenderedPageBreak/>
        <w:t>附表</w:t>
      </w:r>
      <w:r w:rsidRPr="00724C89">
        <w:rPr>
          <w:color w:val="000000"/>
        </w:rPr>
        <w:t>B-1</w:t>
      </w:r>
      <w:r w:rsidRPr="00724C89">
        <w:rPr>
          <w:rFonts w:hint="eastAsia"/>
          <w:color w:val="000000"/>
        </w:rPr>
        <w:t>：算术错误分析及修正记录表</w:t>
      </w:r>
      <w:bookmarkEnd w:id="559"/>
      <w:bookmarkEnd w:id="560"/>
      <w:bookmarkEnd w:id="561"/>
    </w:p>
    <w:p w14:paraId="7115FCA7" w14:textId="77777777" w:rsidR="005E3D9E" w:rsidRPr="00724C89" w:rsidRDefault="005E3D9E" w:rsidP="005E3D9E">
      <w:pPr>
        <w:ind w:left="-181" w:firstLineChars="74" w:firstLine="208"/>
        <w:jc w:val="center"/>
        <w:rPr>
          <w:rFonts w:ascii="宋体" w:cs="Arial"/>
          <w:b/>
          <w:bCs/>
          <w:color w:val="000000"/>
          <w:sz w:val="28"/>
          <w:szCs w:val="20"/>
        </w:rPr>
      </w:pPr>
      <w:r w:rsidRPr="00724C89">
        <w:rPr>
          <w:rFonts w:ascii="宋体" w:hAnsi="宋体" w:cs="Arial" w:hint="eastAsia"/>
          <w:b/>
          <w:bCs/>
          <w:color w:val="000000"/>
          <w:sz w:val="28"/>
          <w:szCs w:val="20"/>
        </w:rPr>
        <w:t>算术错误分析及修正记录表</w:t>
      </w:r>
    </w:p>
    <w:p w14:paraId="738A8588" w14:textId="77777777" w:rsidR="005E3D9E" w:rsidRPr="00724C89" w:rsidRDefault="005E3D9E" w:rsidP="005E3D9E">
      <w:pPr>
        <w:ind w:left="-181" w:firstLineChars="75" w:firstLine="158"/>
        <w:rPr>
          <w:rFonts w:ascii="宋体" w:cs="Arial"/>
          <w:color w:val="000000"/>
          <w:szCs w:val="20"/>
        </w:rPr>
      </w:pPr>
      <w:r w:rsidRPr="00724C89">
        <w:rPr>
          <w:rFonts w:ascii="宋体" w:hAnsi="宋体" w:cs="Arial" w:hint="eastAsia"/>
          <w:color w:val="000000"/>
          <w:szCs w:val="20"/>
        </w:rPr>
        <w:t>投标人名称：</w:t>
      </w:r>
      <w:r w:rsidRPr="00724C89">
        <w:rPr>
          <w:rFonts w:ascii="宋体" w:hAnsi="宋体" w:cs="Arial"/>
          <w:color w:val="000000"/>
          <w:szCs w:val="20"/>
        </w:rPr>
        <w:t xml:space="preserve"> </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206"/>
        <w:gridCol w:w="1620"/>
      </w:tblGrid>
      <w:tr w:rsidR="00AB4D87" w:rsidRPr="00724C89" w14:paraId="6D7D3FEF" w14:textId="77777777" w:rsidTr="009045AA">
        <w:trPr>
          <w:cantSplit/>
        </w:trPr>
        <w:tc>
          <w:tcPr>
            <w:tcW w:w="858" w:type="dxa"/>
            <w:vAlign w:val="center"/>
          </w:tcPr>
          <w:p w14:paraId="24319DC8"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序号</w:t>
            </w:r>
          </w:p>
        </w:tc>
        <w:tc>
          <w:tcPr>
            <w:tcW w:w="1570" w:type="dxa"/>
            <w:vAlign w:val="center"/>
          </w:tcPr>
          <w:p w14:paraId="1E7EC060"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1"/>
              </w:rPr>
              <w:t>子目</w:t>
            </w:r>
            <w:r w:rsidRPr="00724C89">
              <w:rPr>
                <w:rFonts w:ascii="宋体" w:hAnsi="宋体" w:cs="Arial" w:hint="eastAsia"/>
                <w:color w:val="000000"/>
                <w:szCs w:val="20"/>
              </w:rPr>
              <w:t>名称</w:t>
            </w:r>
          </w:p>
        </w:tc>
        <w:tc>
          <w:tcPr>
            <w:tcW w:w="1602" w:type="dxa"/>
            <w:vAlign w:val="center"/>
          </w:tcPr>
          <w:p w14:paraId="7FA6D79F"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投标价格</w:t>
            </w:r>
          </w:p>
        </w:tc>
        <w:tc>
          <w:tcPr>
            <w:tcW w:w="1424" w:type="dxa"/>
            <w:vAlign w:val="center"/>
          </w:tcPr>
          <w:p w14:paraId="3EAAEA2B"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算术正确投标价</w:t>
            </w:r>
          </w:p>
        </w:tc>
        <w:tc>
          <w:tcPr>
            <w:tcW w:w="1206" w:type="dxa"/>
            <w:vAlign w:val="center"/>
          </w:tcPr>
          <w:p w14:paraId="3DE653C1"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差额</w:t>
            </w:r>
          </w:p>
          <w:p w14:paraId="4827EEAD"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（代数值）</w:t>
            </w:r>
          </w:p>
        </w:tc>
        <w:tc>
          <w:tcPr>
            <w:tcW w:w="1620" w:type="dxa"/>
            <w:vAlign w:val="center"/>
          </w:tcPr>
          <w:p w14:paraId="3EFC3B57"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有关事项备注</w:t>
            </w:r>
          </w:p>
        </w:tc>
      </w:tr>
      <w:tr w:rsidR="00AB4D87" w:rsidRPr="00724C89" w14:paraId="3C1D34CF" w14:textId="77777777" w:rsidTr="009045AA">
        <w:trPr>
          <w:cantSplit/>
        </w:trPr>
        <w:tc>
          <w:tcPr>
            <w:tcW w:w="858" w:type="dxa"/>
            <w:vAlign w:val="center"/>
          </w:tcPr>
          <w:p w14:paraId="790AB107"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A364777"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7F6065AF"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3029F964"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55512CE5"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2634368B"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32ABE0AF" w14:textId="77777777" w:rsidTr="009045AA">
        <w:trPr>
          <w:cantSplit/>
        </w:trPr>
        <w:tc>
          <w:tcPr>
            <w:tcW w:w="858" w:type="dxa"/>
            <w:vAlign w:val="center"/>
          </w:tcPr>
          <w:p w14:paraId="477FB986"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09FD18BC"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4DAA899C"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226E110C"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7390B7FF"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11EFAC26"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01738AB" w14:textId="77777777" w:rsidTr="009045AA">
        <w:trPr>
          <w:cantSplit/>
        </w:trPr>
        <w:tc>
          <w:tcPr>
            <w:tcW w:w="858" w:type="dxa"/>
            <w:vAlign w:val="center"/>
          </w:tcPr>
          <w:p w14:paraId="06D759DE"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0E9F4748"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0F7E6063"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7E447786"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23AA4D69"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57688731"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734FF5EF" w14:textId="77777777" w:rsidTr="009045AA">
        <w:trPr>
          <w:cantSplit/>
        </w:trPr>
        <w:tc>
          <w:tcPr>
            <w:tcW w:w="858" w:type="dxa"/>
            <w:vAlign w:val="center"/>
          </w:tcPr>
          <w:p w14:paraId="75E5D81A"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0DA05170"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5A60F00E"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53E63608"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41B3AECB"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25456C14"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C1F2D50" w14:textId="77777777" w:rsidTr="009045AA">
        <w:trPr>
          <w:cantSplit/>
        </w:trPr>
        <w:tc>
          <w:tcPr>
            <w:tcW w:w="858" w:type="dxa"/>
            <w:vAlign w:val="center"/>
          </w:tcPr>
          <w:p w14:paraId="5D9AB447"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1302FBB6"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747F2884"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4D424105"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01C53A68"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065E563E"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4CD477B9" w14:textId="77777777" w:rsidTr="009045AA">
        <w:trPr>
          <w:cantSplit/>
        </w:trPr>
        <w:tc>
          <w:tcPr>
            <w:tcW w:w="858" w:type="dxa"/>
            <w:vAlign w:val="center"/>
          </w:tcPr>
          <w:p w14:paraId="031A4E04"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32FB2AA"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77E5FAF9"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4CDA23C8"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679B9D46"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57ED7CAA"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EAC5D99" w14:textId="77777777" w:rsidTr="009045AA">
        <w:trPr>
          <w:cantSplit/>
        </w:trPr>
        <w:tc>
          <w:tcPr>
            <w:tcW w:w="858" w:type="dxa"/>
            <w:vAlign w:val="center"/>
          </w:tcPr>
          <w:p w14:paraId="0E01D89D"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77DFC1CB"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5E1A82E1"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3A1BCE93"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57D0B943"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7D6033B3"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289371C5" w14:textId="77777777" w:rsidTr="009045AA">
        <w:trPr>
          <w:cantSplit/>
        </w:trPr>
        <w:tc>
          <w:tcPr>
            <w:tcW w:w="858" w:type="dxa"/>
            <w:vAlign w:val="center"/>
          </w:tcPr>
          <w:p w14:paraId="658FB549"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552A915A"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5D170FBF"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58C3FB5C"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718EE49E"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11E56654"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303E24CA" w14:textId="77777777" w:rsidTr="009045AA">
        <w:trPr>
          <w:cantSplit/>
        </w:trPr>
        <w:tc>
          <w:tcPr>
            <w:tcW w:w="858" w:type="dxa"/>
            <w:vAlign w:val="center"/>
          </w:tcPr>
          <w:p w14:paraId="3B805075"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449B73B1"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1AB22951"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3FE7BE00"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3870DAF8"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5C8D352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091DADF6" w14:textId="77777777" w:rsidTr="009045AA">
        <w:trPr>
          <w:cantSplit/>
        </w:trPr>
        <w:tc>
          <w:tcPr>
            <w:tcW w:w="858" w:type="dxa"/>
            <w:vAlign w:val="center"/>
          </w:tcPr>
          <w:p w14:paraId="5B16359E"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7E13DF3D"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5B681621"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4325CA47"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1BCDDAEA"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435403AC"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1617B51B" w14:textId="77777777" w:rsidTr="009045AA">
        <w:trPr>
          <w:cantSplit/>
        </w:trPr>
        <w:tc>
          <w:tcPr>
            <w:tcW w:w="858" w:type="dxa"/>
            <w:vAlign w:val="center"/>
          </w:tcPr>
          <w:p w14:paraId="52A76CFD"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7C0D0FB5"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1C207EE1"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25B03569"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73FDD568"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6BF0F5E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73A694D0" w14:textId="77777777" w:rsidTr="009045AA">
        <w:trPr>
          <w:cantSplit/>
        </w:trPr>
        <w:tc>
          <w:tcPr>
            <w:tcW w:w="858" w:type="dxa"/>
            <w:vAlign w:val="center"/>
          </w:tcPr>
          <w:p w14:paraId="268B9A36"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54A7D572"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45B4495C"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306F2B2F"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33D87EF8"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138BC238"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13D97C5F" w14:textId="77777777" w:rsidTr="009045AA">
        <w:trPr>
          <w:cantSplit/>
        </w:trPr>
        <w:tc>
          <w:tcPr>
            <w:tcW w:w="858" w:type="dxa"/>
            <w:vAlign w:val="center"/>
          </w:tcPr>
          <w:p w14:paraId="58A7F1C9"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3DF3A089"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46626C8E"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48EB53AF"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06F64116"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302B9AAC"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070CB488" w14:textId="77777777" w:rsidTr="009045AA">
        <w:trPr>
          <w:cantSplit/>
        </w:trPr>
        <w:tc>
          <w:tcPr>
            <w:tcW w:w="858" w:type="dxa"/>
            <w:vAlign w:val="center"/>
          </w:tcPr>
          <w:p w14:paraId="198511B8"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1058514"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6BCF23CF"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049DAA59" w14:textId="77777777" w:rsidR="005E3D9E" w:rsidRPr="00724C89" w:rsidRDefault="005E3D9E" w:rsidP="009045AA">
            <w:pPr>
              <w:spacing w:beforeLines="50" w:before="156" w:afterLines="50" w:after="156"/>
              <w:rPr>
                <w:rFonts w:ascii="宋体" w:cs="Arial"/>
                <w:color w:val="000000"/>
                <w:szCs w:val="20"/>
              </w:rPr>
            </w:pPr>
          </w:p>
        </w:tc>
        <w:tc>
          <w:tcPr>
            <w:tcW w:w="1206" w:type="dxa"/>
            <w:vAlign w:val="center"/>
          </w:tcPr>
          <w:p w14:paraId="2F9CCC69"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2D5A94D7"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6EC20B2" w14:textId="77777777" w:rsidTr="009045AA">
        <w:trPr>
          <w:cantSplit/>
        </w:trPr>
        <w:tc>
          <w:tcPr>
            <w:tcW w:w="5454" w:type="dxa"/>
            <w:gridSpan w:val="4"/>
            <w:vAlign w:val="center"/>
          </w:tcPr>
          <w:p w14:paraId="0D767045" w14:textId="77777777" w:rsidR="005E3D9E" w:rsidRPr="00724C89" w:rsidRDefault="005E3D9E" w:rsidP="009045AA">
            <w:pPr>
              <w:spacing w:beforeLines="50" w:before="156" w:afterLines="50" w:after="156"/>
              <w:jc w:val="right"/>
              <w:rPr>
                <w:rFonts w:ascii="宋体" w:cs="Arial"/>
                <w:color w:val="000000"/>
                <w:szCs w:val="20"/>
              </w:rPr>
            </w:pPr>
            <w:r w:rsidRPr="00724C89">
              <w:rPr>
                <w:rFonts w:ascii="宋体" w:hAnsi="宋体" w:cs="Arial"/>
                <w:color w:val="000000"/>
                <w:szCs w:val="20"/>
              </w:rPr>
              <w:t>A</w:t>
            </w:r>
            <w:r w:rsidRPr="00724C89">
              <w:rPr>
                <w:rFonts w:ascii="宋体" w:hAnsi="宋体" w:cs="Arial" w:hint="eastAsia"/>
                <w:color w:val="000000"/>
                <w:szCs w:val="20"/>
              </w:rPr>
              <w:t>值（代数值）</w:t>
            </w:r>
          </w:p>
        </w:tc>
        <w:tc>
          <w:tcPr>
            <w:tcW w:w="1206" w:type="dxa"/>
            <w:vAlign w:val="center"/>
          </w:tcPr>
          <w:p w14:paraId="13BDB6A6" w14:textId="77777777" w:rsidR="005E3D9E" w:rsidRPr="00724C89" w:rsidRDefault="005E3D9E" w:rsidP="009045AA">
            <w:pPr>
              <w:spacing w:beforeLines="50" w:before="156" w:afterLines="50" w:after="156"/>
              <w:rPr>
                <w:rFonts w:ascii="宋体" w:cs="Arial"/>
                <w:color w:val="000000"/>
                <w:szCs w:val="20"/>
              </w:rPr>
            </w:pPr>
          </w:p>
        </w:tc>
        <w:tc>
          <w:tcPr>
            <w:tcW w:w="1620" w:type="dxa"/>
            <w:vAlign w:val="center"/>
          </w:tcPr>
          <w:p w14:paraId="7014BEE4" w14:textId="77777777" w:rsidR="005E3D9E" w:rsidRPr="00724C89" w:rsidRDefault="005E3D9E" w:rsidP="009045AA">
            <w:pPr>
              <w:spacing w:beforeLines="50" w:before="156" w:afterLines="50" w:after="156"/>
              <w:rPr>
                <w:rFonts w:ascii="宋体" w:cs="Arial"/>
                <w:color w:val="000000"/>
                <w:szCs w:val="20"/>
              </w:rPr>
            </w:pPr>
          </w:p>
        </w:tc>
      </w:tr>
    </w:tbl>
    <w:p w14:paraId="0BAF2DD9" w14:textId="77777777" w:rsidR="005E3D9E" w:rsidRPr="00724C89" w:rsidRDefault="005E3D9E" w:rsidP="005E3D9E">
      <w:pPr>
        <w:spacing w:line="360" w:lineRule="auto"/>
        <w:rPr>
          <w:rFonts w:ascii="宋体" w:cs="Arial"/>
          <w:color w:val="000000"/>
          <w:sz w:val="24"/>
          <w:szCs w:val="20"/>
        </w:rPr>
      </w:pPr>
    </w:p>
    <w:p w14:paraId="5A7EA7DC" w14:textId="77777777" w:rsidR="005E3D9E" w:rsidRPr="00724C89" w:rsidRDefault="005E3D9E" w:rsidP="005E3D9E">
      <w:pPr>
        <w:spacing w:line="360" w:lineRule="auto"/>
        <w:ind w:firstLineChars="150" w:firstLine="315"/>
        <w:rPr>
          <w:rFonts w:ascii="宋体"/>
          <w:color w:val="000000"/>
          <w:szCs w:val="21"/>
        </w:rPr>
      </w:pPr>
      <w:r w:rsidRPr="00724C89">
        <w:rPr>
          <w:rFonts w:hint="eastAsia"/>
          <w:color w:val="000000"/>
        </w:rPr>
        <w:t>评标委员会全体成员签</w:t>
      </w:r>
      <w:r w:rsidRPr="00724C89">
        <w:rPr>
          <w:rFonts w:cs="宋体" w:hint="eastAsia"/>
          <w:color w:val="000000"/>
          <w:kern w:val="0"/>
          <w:szCs w:val="21"/>
        </w:rPr>
        <w:t>字</w:t>
      </w:r>
      <w:r w:rsidRPr="00724C89">
        <w:rPr>
          <w:rFonts w:hint="eastAsia"/>
          <w:color w:val="000000"/>
        </w:rPr>
        <w:t>：</w:t>
      </w:r>
      <w:r w:rsidRPr="00724C89">
        <w:rPr>
          <w:color w:val="000000"/>
          <w:u w:val="single"/>
        </w:rPr>
        <w:t xml:space="preserve">           </w:t>
      </w:r>
      <w:r w:rsidRPr="00724C89">
        <w:rPr>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47FA8E72" w14:textId="77777777" w:rsidR="005E3D9E" w:rsidRPr="00724C89" w:rsidRDefault="005E3D9E" w:rsidP="005E3D9E">
      <w:pPr>
        <w:pStyle w:val="378020"/>
        <w:spacing w:before="156" w:after="156"/>
        <w:outlineLvl w:val="1"/>
        <w:rPr>
          <w:color w:val="000000"/>
        </w:rPr>
      </w:pPr>
      <w:r w:rsidRPr="00724C89">
        <w:rPr>
          <w:b/>
          <w:bCs/>
          <w:color w:val="000000"/>
          <w:u w:val="single"/>
        </w:rPr>
        <w:br w:type="page"/>
      </w:r>
      <w:bookmarkStart w:id="562" w:name="_Toc483680658"/>
      <w:bookmarkStart w:id="563" w:name="_Toc497584026"/>
      <w:bookmarkStart w:id="564" w:name="_Toc21979092"/>
      <w:r w:rsidRPr="00724C89">
        <w:rPr>
          <w:rFonts w:hint="eastAsia"/>
          <w:color w:val="000000"/>
        </w:rPr>
        <w:lastRenderedPageBreak/>
        <w:t>附表</w:t>
      </w:r>
      <w:r w:rsidRPr="00724C89">
        <w:rPr>
          <w:color w:val="000000"/>
        </w:rPr>
        <w:t>B-2</w:t>
      </w:r>
      <w:r w:rsidRPr="00724C89">
        <w:rPr>
          <w:rFonts w:hint="eastAsia"/>
          <w:color w:val="000000"/>
        </w:rPr>
        <w:t>：错项漏项分析及修正记录表</w:t>
      </w:r>
      <w:bookmarkEnd w:id="562"/>
      <w:bookmarkEnd w:id="563"/>
      <w:bookmarkEnd w:id="564"/>
    </w:p>
    <w:p w14:paraId="723777FD" w14:textId="77777777" w:rsidR="005E3D9E" w:rsidRPr="00724C89" w:rsidRDefault="005E3D9E" w:rsidP="005E3D9E">
      <w:pPr>
        <w:ind w:left="-181" w:firstLineChars="74" w:firstLine="208"/>
        <w:jc w:val="center"/>
        <w:rPr>
          <w:rFonts w:ascii="宋体" w:cs="Arial"/>
          <w:b/>
          <w:bCs/>
          <w:color w:val="000000"/>
          <w:sz w:val="28"/>
          <w:szCs w:val="20"/>
        </w:rPr>
      </w:pPr>
      <w:r w:rsidRPr="00724C89">
        <w:rPr>
          <w:rFonts w:ascii="宋体" w:hAnsi="宋体" w:cs="Arial" w:hint="eastAsia"/>
          <w:b/>
          <w:bCs/>
          <w:color w:val="000000"/>
          <w:sz w:val="28"/>
          <w:szCs w:val="20"/>
        </w:rPr>
        <w:t>错项漏项分析及修正记录表</w:t>
      </w:r>
    </w:p>
    <w:p w14:paraId="5503172D" w14:textId="77777777" w:rsidR="005E3D9E" w:rsidRPr="00724C89" w:rsidRDefault="005E3D9E" w:rsidP="005E3D9E">
      <w:pPr>
        <w:ind w:leftChars="-1" w:left="-2"/>
        <w:rPr>
          <w:rFonts w:ascii="宋体" w:cs="Arial"/>
          <w:color w:val="000000"/>
          <w:szCs w:val="20"/>
        </w:rPr>
      </w:pPr>
      <w:r w:rsidRPr="00724C89">
        <w:rPr>
          <w:rFonts w:ascii="宋体" w:hAnsi="宋体" w:cs="Arial" w:hint="eastAsia"/>
          <w:color w:val="000000"/>
          <w:szCs w:val="20"/>
        </w:rPr>
        <w:t>投标人名称：</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428"/>
        <w:gridCol w:w="1640"/>
      </w:tblGrid>
      <w:tr w:rsidR="00AB4D87" w:rsidRPr="00724C89" w14:paraId="1493EA99" w14:textId="77777777" w:rsidTr="009045AA">
        <w:trPr>
          <w:cantSplit/>
        </w:trPr>
        <w:tc>
          <w:tcPr>
            <w:tcW w:w="858" w:type="dxa"/>
            <w:vAlign w:val="center"/>
          </w:tcPr>
          <w:p w14:paraId="729CF355"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编号</w:t>
            </w:r>
          </w:p>
        </w:tc>
        <w:tc>
          <w:tcPr>
            <w:tcW w:w="1570" w:type="dxa"/>
            <w:vAlign w:val="center"/>
          </w:tcPr>
          <w:p w14:paraId="0A3009DB"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1"/>
              </w:rPr>
              <w:t>子目</w:t>
            </w:r>
            <w:r w:rsidRPr="00724C89">
              <w:rPr>
                <w:rFonts w:ascii="宋体" w:hAnsi="宋体" w:cs="Arial" w:hint="eastAsia"/>
                <w:color w:val="000000"/>
                <w:szCs w:val="20"/>
              </w:rPr>
              <w:t>名称</w:t>
            </w:r>
          </w:p>
        </w:tc>
        <w:tc>
          <w:tcPr>
            <w:tcW w:w="1602" w:type="dxa"/>
            <w:vAlign w:val="center"/>
          </w:tcPr>
          <w:p w14:paraId="6FF6C157"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投标价格</w:t>
            </w:r>
          </w:p>
        </w:tc>
        <w:tc>
          <w:tcPr>
            <w:tcW w:w="1424" w:type="dxa"/>
            <w:vAlign w:val="center"/>
          </w:tcPr>
          <w:p w14:paraId="68641BF1"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合理投标价</w:t>
            </w:r>
          </w:p>
        </w:tc>
        <w:tc>
          <w:tcPr>
            <w:tcW w:w="1428" w:type="dxa"/>
            <w:vAlign w:val="center"/>
          </w:tcPr>
          <w:p w14:paraId="6390D7C5"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差额</w:t>
            </w:r>
          </w:p>
          <w:p w14:paraId="46B29DFF"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（代数值）</w:t>
            </w:r>
          </w:p>
        </w:tc>
        <w:tc>
          <w:tcPr>
            <w:tcW w:w="1640" w:type="dxa"/>
            <w:vAlign w:val="center"/>
          </w:tcPr>
          <w:p w14:paraId="4D641C06"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有关事项备注</w:t>
            </w:r>
          </w:p>
        </w:tc>
      </w:tr>
      <w:tr w:rsidR="00AB4D87" w:rsidRPr="00724C89" w14:paraId="6D411F25" w14:textId="77777777" w:rsidTr="009045AA">
        <w:trPr>
          <w:cantSplit/>
        </w:trPr>
        <w:tc>
          <w:tcPr>
            <w:tcW w:w="858" w:type="dxa"/>
            <w:vAlign w:val="center"/>
          </w:tcPr>
          <w:p w14:paraId="099BAFF3"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34B9B1E1"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52E9CBD8"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6E3E05C4"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5C702A69"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5617E1E0"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2ACFD180" w14:textId="77777777" w:rsidTr="009045AA">
        <w:trPr>
          <w:cantSplit/>
        </w:trPr>
        <w:tc>
          <w:tcPr>
            <w:tcW w:w="858" w:type="dxa"/>
            <w:vAlign w:val="center"/>
          </w:tcPr>
          <w:p w14:paraId="7654C74C"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D6EAE5D"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0A23F417"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2057C2B7"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61D5AE56"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5D8DFA7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3CE4E1CE" w14:textId="77777777" w:rsidTr="009045AA">
        <w:trPr>
          <w:cantSplit/>
        </w:trPr>
        <w:tc>
          <w:tcPr>
            <w:tcW w:w="858" w:type="dxa"/>
            <w:vAlign w:val="center"/>
          </w:tcPr>
          <w:p w14:paraId="01A4DC8B"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CAD6716"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13587F61"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451B56AF"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44D960BC"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6260F6B1"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568669C1" w14:textId="77777777" w:rsidTr="009045AA">
        <w:trPr>
          <w:cantSplit/>
        </w:trPr>
        <w:tc>
          <w:tcPr>
            <w:tcW w:w="858" w:type="dxa"/>
            <w:vAlign w:val="center"/>
          </w:tcPr>
          <w:p w14:paraId="33B77F31"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1974F19"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44C232D2"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692479BA"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375ED3CD"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4BF02348"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C68E9B1" w14:textId="77777777" w:rsidTr="009045AA">
        <w:trPr>
          <w:cantSplit/>
        </w:trPr>
        <w:tc>
          <w:tcPr>
            <w:tcW w:w="858" w:type="dxa"/>
            <w:vAlign w:val="center"/>
          </w:tcPr>
          <w:p w14:paraId="7D9400D4"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31F0BE8D"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7BCAF2AC"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33CCAD51"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4E21C794"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00F259BA"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1104064B" w14:textId="77777777" w:rsidTr="009045AA">
        <w:trPr>
          <w:cantSplit/>
        </w:trPr>
        <w:tc>
          <w:tcPr>
            <w:tcW w:w="858" w:type="dxa"/>
            <w:vAlign w:val="center"/>
          </w:tcPr>
          <w:p w14:paraId="0FDA2331"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3E84BF6E"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05B0B462"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6704C9C6"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3DBD9748"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2D6183A4"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29A97243" w14:textId="77777777" w:rsidTr="009045AA">
        <w:trPr>
          <w:cantSplit/>
        </w:trPr>
        <w:tc>
          <w:tcPr>
            <w:tcW w:w="858" w:type="dxa"/>
            <w:vAlign w:val="center"/>
          </w:tcPr>
          <w:p w14:paraId="62722B4F"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50F45B27"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4959BEC2"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12F7FF48"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4F0928B9"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2D6C2A8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4423B71F" w14:textId="77777777" w:rsidTr="009045AA">
        <w:trPr>
          <w:cantSplit/>
        </w:trPr>
        <w:tc>
          <w:tcPr>
            <w:tcW w:w="858" w:type="dxa"/>
            <w:vAlign w:val="center"/>
          </w:tcPr>
          <w:p w14:paraId="649144A9"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3403FCCF"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18065CE1"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4725E8BF"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145ECC65"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13D3EC7A"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BC7E954" w14:textId="77777777" w:rsidTr="009045AA">
        <w:trPr>
          <w:cantSplit/>
        </w:trPr>
        <w:tc>
          <w:tcPr>
            <w:tcW w:w="858" w:type="dxa"/>
            <w:vAlign w:val="center"/>
          </w:tcPr>
          <w:p w14:paraId="2934FFF2"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714BBF07"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01EC60C4"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6448DDFF"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5A797294"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002D7AAD"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7D98A1D8" w14:textId="77777777" w:rsidTr="009045AA">
        <w:trPr>
          <w:cantSplit/>
        </w:trPr>
        <w:tc>
          <w:tcPr>
            <w:tcW w:w="858" w:type="dxa"/>
            <w:vAlign w:val="center"/>
          </w:tcPr>
          <w:p w14:paraId="6F4F3B58"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4DA4828C"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3B311E22"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665DE00E"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3A6973E5"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7A8FE6DD"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28F9FEA4" w14:textId="77777777" w:rsidTr="009045AA">
        <w:trPr>
          <w:cantSplit/>
        </w:trPr>
        <w:tc>
          <w:tcPr>
            <w:tcW w:w="858" w:type="dxa"/>
            <w:vAlign w:val="center"/>
          </w:tcPr>
          <w:p w14:paraId="6385DB85"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2143677E"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31E60F03"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61DAAF71"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1D897B96"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3E56F4CC"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0ABD4FFA" w14:textId="77777777" w:rsidTr="009045AA">
        <w:trPr>
          <w:cantSplit/>
        </w:trPr>
        <w:tc>
          <w:tcPr>
            <w:tcW w:w="858" w:type="dxa"/>
            <w:vAlign w:val="center"/>
          </w:tcPr>
          <w:p w14:paraId="19AAACD3"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43B4ECEC"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0EF20483"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75A3C2D8"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2676CD95"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36B9A35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007AF01A" w14:textId="77777777" w:rsidTr="009045AA">
        <w:trPr>
          <w:cantSplit/>
        </w:trPr>
        <w:tc>
          <w:tcPr>
            <w:tcW w:w="858" w:type="dxa"/>
            <w:vAlign w:val="center"/>
          </w:tcPr>
          <w:p w14:paraId="1BB1E2D8"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125834B7"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5CEB0574"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3F3D1D17"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2691CF0D"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42C0FB71"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4798C23F" w14:textId="77777777" w:rsidTr="009045AA">
        <w:trPr>
          <w:cantSplit/>
        </w:trPr>
        <w:tc>
          <w:tcPr>
            <w:tcW w:w="858" w:type="dxa"/>
            <w:vAlign w:val="center"/>
          </w:tcPr>
          <w:p w14:paraId="0759C4F4" w14:textId="77777777" w:rsidR="005E3D9E" w:rsidRPr="00724C89" w:rsidRDefault="005E3D9E" w:rsidP="009045AA">
            <w:pPr>
              <w:spacing w:beforeLines="50" w:before="156" w:afterLines="50" w:after="156"/>
              <w:rPr>
                <w:rFonts w:ascii="宋体" w:cs="Arial"/>
                <w:color w:val="000000"/>
                <w:szCs w:val="20"/>
              </w:rPr>
            </w:pPr>
          </w:p>
        </w:tc>
        <w:tc>
          <w:tcPr>
            <w:tcW w:w="1570" w:type="dxa"/>
            <w:vAlign w:val="center"/>
          </w:tcPr>
          <w:p w14:paraId="19E57E44" w14:textId="77777777" w:rsidR="005E3D9E" w:rsidRPr="00724C89" w:rsidRDefault="005E3D9E" w:rsidP="009045AA">
            <w:pPr>
              <w:spacing w:beforeLines="50" w:before="156" w:afterLines="50" w:after="156"/>
              <w:rPr>
                <w:rFonts w:ascii="宋体" w:cs="Arial"/>
                <w:color w:val="000000"/>
                <w:szCs w:val="20"/>
              </w:rPr>
            </w:pPr>
          </w:p>
        </w:tc>
        <w:tc>
          <w:tcPr>
            <w:tcW w:w="1602" w:type="dxa"/>
            <w:vAlign w:val="center"/>
          </w:tcPr>
          <w:p w14:paraId="1429A978" w14:textId="77777777" w:rsidR="005E3D9E" w:rsidRPr="00724C89" w:rsidRDefault="005E3D9E" w:rsidP="009045AA">
            <w:pPr>
              <w:spacing w:beforeLines="50" w:before="156" w:afterLines="50" w:after="156"/>
              <w:rPr>
                <w:rFonts w:ascii="宋体" w:cs="Arial"/>
                <w:color w:val="000000"/>
                <w:szCs w:val="20"/>
              </w:rPr>
            </w:pPr>
          </w:p>
        </w:tc>
        <w:tc>
          <w:tcPr>
            <w:tcW w:w="1424" w:type="dxa"/>
            <w:vAlign w:val="center"/>
          </w:tcPr>
          <w:p w14:paraId="1D57299D" w14:textId="77777777" w:rsidR="005E3D9E" w:rsidRPr="00724C89" w:rsidRDefault="005E3D9E" w:rsidP="009045AA">
            <w:pPr>
              <w:spacing w:beforeLines="50" w:before="156" w:afterLines="50" w:after="156"/>
              <w:rPr>
                <w:rFonts w:ascii="宋体" w:cs="Arial"/>
                <w:color w:val="000000"/>
                <w:szCs w:val="20"/>
              </w:rPr>
            </w:pPr>
          </w:p>
        </w:tc>
        <w:tc>
          <w:tcPr>
            <w:tcW w:w="1428" w:type="dxa"/>
            <w:vAlign w:val="center"/>
          </w:tcPr>
          <w:p w14:paraId="33E43308"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54868492"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56BAEC2C" w14:textId="77777777" w:rsidTr="009045AA">
        <w:trPr>
          <w:cantSplit/>
        </w:trPr>
        <w:tc>
          <w:tcPr>
            <w:tcW w:w="5454" w:type="dxa"/>
            <w:gridSpan w:val="4"/>
            <w:vAlign w:val="center"/>
          </w:tcPr>
          <w:p w14:paraId="4A60CDF1" w14:textId="77777777" w:rsidR="005E3D9E" w:rsidRPr="00724C89" w:rsidRDefault="005E3D9E" w:rsidP="009045AA">
            <w:pPr>
              <w:spacing w:beforeLines="50" w:before="156" w:afterLines="50" w:after="156"/>
              <w:jc w:val="right"/>
              <w:rPr>
                <w:rFonts w:ascii="宋体" w:cs="Arial"/>
                <w:color w:val="000000"/>
                <w:szCs w:val="20"/>
              </w:rPr>
            </w:pPr>
            <w:r w:rsidRPr="00724C89">
              <w:rPr>
                <w:rFonts w:ascii="宋体" w:hAnsi="宋体" w:cs="Arial"/>
                <w:color w:val="000000"/>
                <w:szCs w:val="20"/>
              </w:rPr>
              <w:t>B</w:t>
            </w:r>
            <w:r w:rsidRPr="00724C89">
              <w:rPr>
                <w:rFonts w:ascii="宋体" w:hAnsi="宋体" w:cs="Arial" w:hint="eastAsia"/>
                <w:color w:val="000000"/>
                <w:szCs w:val="20"/>
              </w:rPr>
              <w:t>值（代数值）</w:t>
            </w:r>
          </w:p>
        </w:tc>
        <w:tc>
          <w:tcPr>
            <w:tcW w:w="1428" w:type="dxa"/>
            <w:vAlign w:val="center"/>
          </w:tcPr>
          <w:p w14:paraId="7EC97555" w14:textId="77777777" w:rsidR="005E3D9E" w:rsidRPr="00724C89" w:rsidRDefault="005E3D9E" w:rsidP="009045AA">
            <w:pPr>
              <w:spacing w:beforeLines="50" w:before="156" w:afterLines="50" w:after="156"/>
              <w:rPr>
                <w:rFonts w:ascii="宋体" w:cs="Arial"/>
                <w:color w:val="000000"/>
                <w:szCs w:val="20"/>
              </w:rPr>
            </w:pPr>
          </w:p>
        </w:tc>
        <w:tc>
          <w:tcPr>
            <w:tcW w:w="1640" w:type="dxa"/>
            <w:vAlign w:val="center"/>
          </w:tcPr>
          <w:p w14:paraId="11A73578" w14:textId="77777777" w:rsidR="005E3D9E" w:rsidRPr="00724C89" w:rsidRDefault="005E3D9E" w:rsidP="009045AA">
            <w:pPr>
              <w:spacing w:beforeLines="50" w:before="156" w:afterLines="50" w:after="156"/>
              <w:rPr>
                <w:rFonts w:ascii="宋体" w:cs="Arial"/>
                <w:color w:val="000000"/>
                <w:szCs w:val="20"/>
              </w:rPr>
            </w:pPr>
          </w:p>
        </w:tc>
      </w:tr>
    </w:tbl>
    <w:p w14:paraId="5C033AEF" w14:textId="77777777" w:rsidR="005E3D9E" w:rsidRPr="00724C89" w:rsidRDefault="005E3D9E" w:rsidP="005E3D9E">
      <w:pPr>
        <w:spacing w:line="360" w:lineRule="auto"/>
        <w:rPr>
          <w:rFonts w:ascii="宋体" w:cs="Arial"/>
          <w:color w:val="000000"/>
          <w:sz w:val="24"/>
          <w:szCs w:val="20"/>
        </w:rPr>
      </w:pPr>
    </w:p>
    <w:p w14:paraId="02F8D2B2" w14:textId="77777777" w:rsidR="005E3D9E" w:rsidRPr="00724C89" w:rsidRDefault="005E3D9E" w:rsidP="005E3D9E">
      <w:pPr>
        <w:spacing w:line="360" w:lineRule="auto"/>
        <w:ind w:firstLineChars="150" w:firstLine="315"/>
        <w:rPr>
          <w:rFonts w:ascii="宋体"/>
          <w:color w:val="000000"/>
          <w:szCs w:val="21"/>
        </w:rPr>
      </w:pPr>
      <w:r w:rsidRPr="00724C89">
        <w:rPr>
          <w:rFonts w:hint="eastAsia"/>
          <w:color w:val="000000"/>
        </w:rPr>
        <w:t>评标委员会全体成员签</w:t>
      </w:r>
      <w:r w:rsidRPr="00724C89">
        <w:rPr>
          <w:rFonts w:cs="宋体" w:hint="eastAsia"/>
          <w:color w:val="000000"/>
          <w:kern w:val="0"/>
          <w:szCs w:val="21"/>
        </w:rPr>
        <w:t>字</w:t>
      </w:r>
      <w:r w:rsidRPr="00724C89">
        <w:rPr>
          <w:rFonts w:hint="eastAsia"/>
          <w:color w:val="000000"/>
        </w:rPr>
        <w:t>：</w:t>
      </w:r>
      <w:r w:rsidRPr="00724C89">
        <w:rPr>
          <w:color w:val="000000"/>
          <w:u w:val="single"/>
        </w:rPr>
        <w:t xml:space="preserve">          </w:t>
      </w:r>
      <w:r w:rsidRPr="00724C89">
        <w:rPr>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0539C3B6" w14:textId="77777777" w:rsidR="005A124A" w:rsidRPr="00724C89" w:rsidRDefault="005E3D9E" w:rsidP="005A124A">
      <w:pPr>
        <w:pStyle w:val="378020"/>
        <w:spacing w:before="156" w:after="156"/>
        <w:outlineLvl w:val="1"/>
        <w:rPr>
          <w:color w:val="000000"/>
        </w:rPr>
      </w:pPr>
      <w:r w:rsidRPr="00724C89">
        <w:rPr>
          <w:bCs/>
          <w:color w:val="000000"/>
        </w:rPr>
        <w:br w:type="page"/>
      </w:r>
      <w:bookmarkStart w:id="565" w:name="_Toc483680659"/>
      <w:bookmarkStart w:id="566" w:name="_Toc497584027"/>
      <w:bookmarkStart w:id="567" w:name="_Toc21979093"/>
      <w:bookmarkStart w:id="568" w:name="_Toc483680660"/>
      <w:bookmarkStart w:id="569" w:name="_Toc497584028"/>
      <w:bookmarkStart w:id="570" w:name="_Toc21979094"/>
      <w:r w:rsidR="005A124A" w:rsidRPr="00724C89">
        <w:rPr>
          <w:rFonts w:hint="eastAsia"/>
          <w:color w:val="000000"/>
        </w:rPr>
        <w:lastRenderedPageBreak/>
        <w:t>附表</w:t>
      </w:r>
      <w:r w:rsidR="005A124A" w:rsidRPr="00724C89">
        <w:rPr>
          <w:color w:val="000000"/>
        </w:rPr>
        <w:t>B-3</w:t>
      </w:r>
      <w:r w:rsidR="005A124A" w:rsidRPr="00724C89">
        <w:rPr>
          <w:rFonts w:hint="eastAsia"/>
          <w:color w:val="000000"/>
        </w:rPr>
        <w:t>：分部分项工程和单价措施项目清单子目单价分析及修正记录表</w:t>
      </w:r>
      <w:bookmarkEnd w:id="565"/>
      <w:bookmarkEnd w:id="566"/>
      <w:bookmarkEnd w:id="567"/>
    </w:p>
    <w:p w14:paraId="1415C07D" w14:textId="77777777" w:rsidR="005A124A" w:rsidRPr="00724C89" w:rsidRDefault="005A124A" w:rsidP="005A124A">
      <w:pPr>
        <w:ind w:left="-181" w:firstLineChars="74" w:firstLine="208"/>
        <w:jc w:val="center"/>
        <w:rPr>
          <w:rFonts w:ascii="宋体" w:cs="Arial"/>
          <w:b/>
          <w:bCs/>
          <w:color w:val="000000"/>
          <w:sz w:val="28"/>
          <w:szCs w:val="20"/>
        </w:rPr>
      </w:pPr>
      <w:r w:rsidRPr="00724C89">
        <w:rPr>
          <w:rFonts w:ascii="宋体" w:hAnsi="宋体" w:cs="Arial" w:hint="eastAsia"/>
          <w:b/>
          <w:bCs/>
          <w:color w:val="000000"/>
          <w:sz w:val="28"/>
          <w:szCs w:val="20"/>
        </w:rPr>
        <w:t>分部分项工程和单价措施项目清单子目单价分析及修正记录表</w:t>
      </w:r>
    </w:p>
    <w:p w14:paraId="218624B3" w14:textId="77777777" w:rsidR="005A124A" w:rsidRPr="00724C89" w:rsidRDefault="005A124A" w:rsidP="005A124A">
      <w:pPr>
        <w:spacing w:line="360" w:lineRule="auto"/>
        <w:rPr>
          <w:rFonts w:ascii="宋体" w:cs="Arial"/>
          <w:color w:val="000000"/>
          <w:szCs w:val="20"/>
        </w:rPr>
      </w:pPr>
      <w:r w:rsidRPr="00724C89">
        <w:rPr>
          <w:rFonts w:ascii="宋体" w:hAnsi="宋体" w:cs="Arial" w:hint="eastAsia"/>
          <w:color w:val="000000"/>
          <w:szCs w:val="20"/>
        </w:rPr>
        <w:t>投标人名称：</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AB4D87" w:rsidRPr="00724C89" w14:paraId="1391948E" w14:textId="77777777" w:rsidTr="003C6B68">
        <w:trPr>
          <w:cantSplit/>
        </w:trPr>
        <w:tc>
          <w:tcPr>
            <w:tcW w:w="825" w:type="dxa"/>
            <w:vAlign w:val="center"/>
          </w:tcPr>
          <w:p w14:paraId="323A9DBA"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编号</w:t>
            </w:r>
          </w:p>
        </w:tc>
        <w:tc>
          <w:tcPr>
            <w:tcW w:w="1247" w:type="dxa"/>
            <w:vAlign w:val="center"/>
          </w:tcPr>
          <w:p w14:paraId="0DC1B2FA"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子目名称</w:t>
            </w:r>
          </w:p>
        </w:tc>
        <w:tc>
          <w:tcPr>
            <w:tcW w:w="1247" w:type="dxa"/>
            <w:vAlign w:val="center"/>
          </w:tcPr>
          <w:p w14:paraId="5AFBE275"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明显不合理的价格</w:t>
            </w:r>
          </w:p>
        </w:tc>
        <w:tc>
          <w:tcPr>
            <w:tcW w:w="1247" w:type="dxa"/>
            <w:vAlign w:val="center"/>
          </w:tcPr>
          <w:p w14:paraId="0C2B80D8"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修正后的价格</w:t>
            </w:r>
          </w:p>
        </w:tc>
        <w:tc>
          <w:tcPr>
            <w:tcW w:w="1070" w:type="dxa"/>
            <w:vAlign w:val="center"/>
          </w:tcPr>
          <w:p w14:paraId="7BFA85E1"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差额</w:t>
            </w:r>
          </w:p>
        </w:tc>
        <w:tc>
          <w:tcPr>
            <w:tcW w:w="1384" w:type="dxa"/>
            <w:vAlign w:val="center"/>
          </w:tcPr>
          <w:p w14:paraId="54EEF768"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证明情况及修正理由</w:t>
            </w:r>
          </w:p>
        </w:tc>
        <w:tc>
          <w:tcPr>
            <w:tcW w:w="1223" w:type="dxa"/>
            <w:vAlign w:val="center"/>
          </w:tcPr>
          <w:p w14:paraId="6E96358F" w14:textId="77777777" w:rsidR="005A124A" w:rsidRPr="00724C89" w:rsidRDefault="005A124A" w:rsidP="005A124A">
            <w:pPr>
              <w:spacing w:beforeLines="50" w:before="156" w:afterLines="50" w:after="156"/>
              <w:jc w:val="center"/>
              <w:rPr>
                <w:rFonts w:ascii="宋体" w:cs="Arial"/>
                <w:color w:val="000000"/>
                <w:szCs w:val="20"/>
              </w:rPr>
            </w:pPr>
            <w:r w:rsidRPr="00724C89">
              <w:rPr>
                <w:rFonts w:ascii="宋体" w:hAnsi="宋体" w:cs="Arial" w:hint="eastAsia"/>
                <w:color w:val="000000"/>
                <w:szCs w:val="20"/>
              </w:rPr>
              <w:t>有关疑问事项备注</w:t>
            </w:r>
          </w:p>
        </w:tc>
      </w:tr>
      <w:tr w:rsidR="00AB4D87" w:rsidRPr="00724C89" w14:paraId="7D2F29B8" w14:textId="77777777" w:rsidTr="003C6B68">
        <w:trPr>
          <w:cantSplit/>
        </w:trPr>
        <w:tc>
          <w:tcPr>
            <w:tcW w:w="825" w:type="dxa"/>
            <w:vAlign w:val="center"/>
          </w:tcPr>
          <w:p w14:paraId="52FCCAC0"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46FB064F"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272DE762"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2712568C"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058EF854"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58D95C38"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25B3C8E8"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174390B3" w14:textId="77777777" w:rsidTr="003C6B68">
        <w:trPr>
          <w:cantSplit/>
        </w:trPr>
        <w:tc>
          <w:tcPr>
            <w:tcW w:w="825" w:type="dxa"/>
            <w:vAlign w:val="center"/>
          </w:tcPr>
          <w:p w14:paraId="156075F3"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099B9B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1476F53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2AA980D"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5597E65D"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3F6D6E1A"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6425BFFF"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01D5694F" w14:textId="77777777" w:rsidTr="003C6B68">
        <w:trPr>
          <w:cantSplit/>
        </w:trPr>
        <w:tc>
          <w:tcPr>
            <w:tcW w:w="825" w:type="dxa"/>
            <w:vAlign w:val="center"/>
          </w:tcPr>
          <w:p w14:paraId="1612EE8F"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F569B05"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885FC0F"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7723C534"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32516277"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773B2B65"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33FCBC6D"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00D89E4F" w14:textId="77777777" w:rsidTr="003C6B68">
        <w:trPr>
          <w:cantSplit/>
        </w:trPr>
        <w:tc>
          <w:tcPr>
            <w:tcW w:w="825" w:type="dxa"/>
            <w:vAlign w:val="center"/>
          </w:tcPr>
          <w:p w14:paraId="7335A8A7"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C940E45"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06F46ABA"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9AF0635"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7A8E18A2"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385408F2"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0AE7FCC4"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29CE291B" w14:textId="77777777" w:rsidTr="003C6B68">
        <w:trPr>
          <w:cantSplit/>
        </w:trPr>
        <w:tc>
          <w:tcPr>
            <w:tcW w:w="825" w:type="dxa"/>
            <w:vAlign w:val="center"/>
          </w:tcPr>
          <w:p w14:paraId="113DEB88"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0F81880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774CBF7C"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565AE40E"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77EBD3CF"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2D29AD87"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32F2DB27"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3B8B142E" w14:textId="77777777" w:rsidTr="003C6B68">
        <w:trPr>
          <w:cantSplit/>
        </w:trPr>
        <w:tc>
          <w:tcPr>
            <w:tcW w:w="825" w:type="dxa"/>
            <w:vAlign w:val="center"/>
          </w:tcPr>
          <w:p w14:paraId="650BC4A7"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0F841E53"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5A8C1FF5"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4CB2D09F"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02FA3CB5"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54F7902B"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3862A61A"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6A774CBC" w14:textId="77777777" w:rsidTr="003C6B68">
        <w:trPr>
          <w:cantSplit/>
        </w:trPr>
        <w:tc>
          <w:tcPr>
            <w:tcW w:w="825" w:type="dxa"/>
            <w:vAlign w:val="center"/>
          </w:tcPr>
          <w:p w14:paraId="6191EF4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695EE22"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0DD58AF"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69FEC3E"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3036E8FB"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4594B296"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7493F051"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33ED2392" w14:textId="77777777" w:rsidTr="003C6B68">
        <w:trPr>
          <w:cantSplit/>
        </w:trPr>
        <w:tc>
          <w:tcPr>
            <w:tcW w:w="825" w:type="dxa"/>
            <w:vAlign w:val="center"/>
          </w:tcPr>
          <w:p w14:paraId="7DC7A521"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F16E536"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5C643CF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0C844679"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499048E7"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3F49A18E"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06C7A40C"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6A7B4F8D" w14:textId="77777777" w:rsidTr="003C6B68">
        <w:trPr>
          <w:cantSplit/>
        </w:trPr>
        <w:tc>
          <w:tcPr>
            <w:tcW w:w="825" w:type="dxa"/>
            <w:vAlign w:val="center"/>
          </w:tcPr>
          <w:p w14:paraId="2B7A6F42"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130AFAF1"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2749995D"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4D8D45E6"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3FBF5C7A"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2B4B7895"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095DB1D1"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742842C1" w14:textId="77777777" w:rsidTr="003C6B68">
        <w:trPr>
          <w:cantSplit/>
        </w:trPr>
        <w:tc>
          <w:tcPr>
            <w:tcW w:w="825" w:type="dxa"/>
            <w:vAlign w:val="center"/>
          </w:tcPr>
          <w:p w14:paraId="17A7D002"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1BE392E7"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048767E9"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59AA0DC4"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6BDEF3EA"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63403E6F"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32A80DDA"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11C3AD81" w14:textId="77777777" w:rsidTr="003C6B68">
        <w:trPr>
          <w:cantSplit/>
        </w:trPr>
        <w:tc>
          <w:tcPr>
            <w:tcW w:w="825" w:type="dxa"/>
            <w:vAlign w:val="center"/>
          </w:tcPr>
          <w:p w14:paraId="4795C8C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5844F620"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8A3166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539FFD2F"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3BC0C6A5"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6D918839"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0323DC36"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25AB1DB5" w14:textId="77777777" w:rsidTr="003C6B68">
        <w:trPr>
          <w:cantSplit/>
        </w:trPr>
        <w:tc>
          <w:tcPr>
            <w:tcW w:w="825" w:type="dxa"/>
            <w:vAlign w:val="center"/>
          </w:tcPr>
          <w:p w14:paraId="1AE3F5F3"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65F2BB7"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7C1CED69"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7CCCBE7E"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55B4D073"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14AD9C2E"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634D405D"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289B63DE" w14:textId="77777777" w:rsidTr="003C6B68">
        <w:trPr>
          <w:cantSplit/>
        </w:trPr>
        <w:tc>
          <w:tcPr>
            <w:tcW w:w="825" w:type="dxa"/>
            <w:vAlign w:val="center"/>
          </w:tcPr>
          <w:p w14:paraId="309F6E24"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6F511632"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14CD6212"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26380137"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4D93690E"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2B322244"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3D595EEC"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2AB14FCD" w14:textId="77777777" w:rsidTr="003C6B68">
        <w:trPr>
          <w:cantSplit/>
        </w:trPr>
        <w:tc>
          <w:tcPr>
            <w:tcW w:w="825" w:type="dxa"/>
            <w:vAlign w:val="center"/>
          </w:tcPr>
          <w:p w14:paraId="6C531735"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4AAE4B1B"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1B843895" w14:textId="77777777" w:rsidR="005A124A" w:rsidRPr="00724C89" w:rsidRDefault="005A124A" w:rsidP="005A124A">
            <w:pPr>
              <w:spacing w:beforeLines="50" w:before="156" w:afterLines="50" w:after="156"/>
              <w:rPr>
                <w:rFonts w:ascii="宋体" w:cs="Arial"/>
                <w:color w:val="000000"/>
                <w:sz w:val="24"/>
                <w:szCs w:val="20"/>
              </w:rPr>
            </w:pPr>
          </w:p>
        </w:tc>
        <w:tc>
          <w:tcPr>
            <w:tcW w:w="1247" w:type="dxa"/>
            <w:vAlign w:val="center"/>
          </w:tcPr>
          <w:p w14:paraId="3A7B6394" w14:textId="77777777" w:rsidR="005A124A" w:rsidRPr="00724C89" w:rsidRDefault="005A124A" w:rsidP="005A124A">
            <w:pPr>
              <w:spacing w:beforeLines="50" w:before="156" w:afterLines="50" w:after="156"/>
              <w:rPr>
                <w:rFonts w:ascii="宋体" w:cs="Arial"/>
                <w:color w:val="000000"/>
                <w:sz w:val="24"/>
                <w:szCs w:val="20"/>
              </w:rPr>
            </w:pPr>
          </w:p>
        </w:tc>
        <w:tc>
          <w:tcPr>
            <w:tcW w:w="1070" w:type="dxa"/>
            <w:vAlign w:val="center"/>
          </w:tcPr>
          <w:p w14:paraId="2AA7E821"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0680F8C8"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1CD4CC60" w14:textId="77777777" w:rsidR="005A124A" w:rsidRPr="00724C89" w:rsidRDefault="005A124A" w:rsidP="005A124A">
            <w:pPr>
              <w:spacing w:beforeLines="50" w:before="156" w:afterLines="50" w:after="156"/>
              <w:rPr>
                <w:rFonts w:ascii="宋体" w:cs="Arial"/>
                <w:color w:val="000000"/>
                <w:sz w:val="24"/>
                <w:szCs w:val="20"/>
              </w:rPr>
            </w:pPr>
          </w:p>
        </w:tc>
      </w:tr>
      <w:tr w:rsidR="00AB4D87" w:rsidRPr="00724C89" w14:paraId="3C8A608F" w14:textId="77777777" w:rsidTr="003C6B68">
        <w:trPr>
          <w:cantSplit/>
        </w:trPr>
        <w:tc>
          <w:tcPr>
            <w:tcW w:w="4566" w:type="dxa"/>
            <w:gridSpan w:val="4"/>
            <w:vAlign w:val="center"/>
          </w:tcPr>
          <w:p w14:paraId="6F4F258A" w14:textId="77777777" w:rsidR="005A124A" w:rsidRPr="00724C89" w:rsidRDefault="005A124A" w:rsidP="005A124A">
            <w:pPr>
              <w:spacing w:beforeLines="50" w:before="156" w:afterLines="50" w:after="156"/>
              <w:jc w:val="right"/>
              <w:rPr>
                <w:rFonts w:ascii="宋体" w:cs="Arial"/>
                <w:color w:val="000000"/>
                <w:szCs w:val="20"/>
              </w:rPr>
            </w:pPr>
            <w:r w:rsidRPr="00724C89">
              <w:rPr>
                <w:rFonts w:ascii="宋体" w:hAnsi="宋体" w:cs="Arial"/>
                <w:color w:val="000000"/>
                <w:szCs w:val="20"/>
              </w:rPr>
              <w:t>C</w:t>
            </w:r>
            <w:r w:rsidRPr="00724C89">
              <w:rPr>
                <w:rFonts w:ascii="宋体" w:hAnsi="宋体" w:cs="Arial" w:hint="eastAsia"/>
                <w:color w:val="000000"/>
                <w:szCs w:val="20"/>
              </w:rPr>
              <w:t>值（代数值）</w:t>
            </w:r>
          </w:p>
        </w:tc>
        <w:tc>
          <w:tcPr>
            <w:tcW w:w="1070" w:type="dxa"/>
            <w:vAlign w:val="center"/>
          </w:tcPr>
          <w:p w14:paraId="4A601691" w14:textId="77777777" w:rsidR="005A124A" w:rsidRPr="00724C89" w:rsidRDefault="005A124A" w:rsidP="005A124A">
            <w:pPr>
              <w:spacing w:beforeLines="50" w:before="156" w:afterLines="50" w:after="156"/>
              <w:rPr>
                <w:rFonts w:ascii="宋体" w:cs="Arial"/>
                <w:color w:val="000000"/>
                <w:sz w:val="24"/>
                <w:szCs w:val="20"/>
              </w:rPr>
            </w:pPr>
          </w:p>
        </w:tc>
        <w:tc>
          <w:tcPr>
            <w:tcW w:w="1384" w:type="dxa"/>
            <w:vAlign w:val="center"/>
          </w:tcPr>
          <w:p w14:paraId="634EA70B" w14:textId="77777777" w:rsidR="005A124A" w:rsidRPr="00724C89" w:rsidRDefault="005A124A" w:rsidP="005A124A">
            <w:pPr>
              <w:spacing w:beforeLines="50" w:before="156" w:afterLines="50" w:after="156"/>
              <w:rPr>
                <w:rFonts w:ascii="宋体" w:cs="Arial"/>
                <w:color w:val="000000"/>
                <w:sz w:val="24"/>
                <w:szCs w:val="20"/>
              </w:rPr>
            </w:pPr>
          </w:p>
        </w:tc>
        <w:tc>
          <w:tcPr>
            <w:tcW w:w="1223" w:type="dxa"/>
            <w:vAlign w:val="center"/>
          </w:tcPr>
          <w:p w14:paraId="5B6B4030" w14:textId="77777777" w:rsidR="005A124A" w:rsidRPr="00724C89" w:rsidRDefault="005A124A" w:rsidP="005A124A">
            <w:pPr>
              <w:spacing w:beforeLines="50" w:before="156" w:afterLines="50" w:after="156"/>
              <w:rPr>
                <w:rFonts w:ascii="宋体" w:cs="Arial"/>
                <w:color w:val="000000"/>
                <w:sz w:val="24"/>
                <w:szCs w:val="20"/>
              </w:rPr>
            </w:pPr>
          </w:p>
        </w:tc>
      </w:tr>
    </w:tbl>
    <w:p w14:paraId="23A70FBD" w14:textId="77777777" w:rsidR="005A124A" w:rsidRPr="00724C89" w:rsidRDefault="005A124A" w:rsidP="005A124A">
      <w:pPr>
        <w:spacing w:line="360" w:lineRule="auto"/>
        <w:rPr>
          <w:rFonts w:ascii="宋体" w:cs="Arial"/>
          <w:color w:val="000000"/>
          <w:sz w:val="24"/>
          <w:szCs w:val="20"/>
        </w:rPr>
      </w:pPr>
    </w:p>
    <w:p w14:paraId="5B138B91" w14:textId="77777777" w:rsidR="005A124A" w:rsidRPr="00724C89" w:rsidRDefault="005A124A" w:rsidP="005A124A">
      <w:pPr>
        <w:spacing w:line="360" w:lineRule="auto"/>
        <w:ind w:firstLineChars="150" w:firstLine="315"/>
        <w:rPr>
          <w:rFonts w:ascii="宋体"/>
          <w:color w:val="000000"/>
          <w:szCs w:val="21"/>
        </w:rPr>
      </w:pPr>
      <w:r w:rsidRPr="00724C89">
        <w:rPr>
          <w:rFonts w:hint="eastAsia"/>
          <w:color w:val="000000"/>
        </w:rPr>
        <w:t>评标委员会全体成员签</w:t>
      </w:r>
      <w:r w:rsidRPr="00724C89">
        <w:rPr>
          <w:rFonts w:cs="宋体" w:hint="eastAsia"/>
          <w:color w:val="000000"/>
          <w:kern w:val="0"/>
          <w:szCs w:val="21"/>
        </w:rPr>
        <w:t>字</w:t>
      </w:r>
      <w:r w:rsidRPr="00724C89">
        <w:rPr>
          <w:rFonts w:hint="eastAsia"/>
          <w:color w:val="000000"/>
        </w:rPr>
        <w:t>：</w:t>
      </w:r>
      <w:r w:rsidRPr="00724C89">
        <w:rPr>
          <w:color w:val="000000"/>
          <w:u w:val="single"/>
        </w:rPr>
        <w:t xml:space="preserve">        </w:t>
      </w:r>
      <w:r w:rsidRPr="00724C89">
        <w:rPr>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1EB7B169" w14:textId="17DE2593" w:rsidR="005A124A" w:rsidRPr="00724C89" w:rsidRDefault="005A124A" w:rsidP="005A124A">
      <w:pPr>
        <w:pStyle w:val="378020"/>
        <w:spacing w:before="156" w:after="156"/>
        <w:outlineLvl w:val="1"/>
        <w:rPr>
          <w:color w:val="000000"/>
        </w:rPr>
      </w:pPr>
      <w:r w:rsidRPr="00724C89">
        <w:rPr>
          <w:b/>
          <w:bCs/>
          <w:color w:val="000000"/>
        </w:rPr>
        <w:br w:type="page"/>
      </w:r>
    </w:p>
    <w:p w14:paraId="4BCE78B5" w14:textId="2797A448" w:rsidR="005E3D9E" w:rsidRPr="00724C89" w:rsidRDefault="005E3D9E" w:rsidP="005E3D9E">
      <w:pPr>
        <w:pStyle w:val="378020"/>
        <w:spacing w:before="156" w:after="156"/>
        <w:outlineLvl w:val="1"/>
        <w:rPr>
          <w:color w:val="000000"/>
        </w:rPr>
      </w:pPr>
      <w:r w:rsidRPr="00724C89">
        <w:rPr>
          <w:rFonts w:hint="eastAsia"/>
          <w:color w:val="000000"/>
        </w:rPr>
        <w:t>附表</w:t>
      </w:r>
      <w:r w:rsidRPr="00724C89">
        <w:rPr>
          <w:color w:val="000000"/>
        </w:rPr>
        <w:t>B-4</w:t>
      </w:r>
      <w:r w:rsidRPr="00724C89">
        <w:rPr>
          <w:rFonts w:hint="eastAsia"/>
          <w:color w:val="000000"/>
        </w:rPr>
        <w:t>：总价措施项目和其他项目工程量清单价格分析及修正记录表</w:t>
      </w:r>
      <w:bookmarkEnd w:id="568"/>
      <w:bookmarkEnd w:id="569"/>
      <w:bookmarkEnd w:id="570"/>
    </w:p>
    <w:p w14:paraId="4AF9A0BA" w14:textId="77777777" w:rsidR="005E3D9E" w:rsidRPr="00724C89" w:rsidRDefault="005E3D9E" w:rsidP="005E3D9E">
      <w:pPr>
        <w:jc w:val="center"/>
        <w:rPr>
          <w:rFonts w:ascii="宋体" w:cs="Arial"/>
          <w:b/>
          <w:bCs/>
          <w:color w:val="000000"/>
          <w:sz w:val="28"/>
          <w:szCs w:val="20"/>
        </w:rPr>
      </w:pPr>
      <w:r w:rsidRPr="00724C89">
        <w:rPr>
          <w:rFonts w:ascii="宋体" w:hAnsi="宋体" w:cs="Arial" w:hint="eastAsia"/>
          <w:b/>
          <w:bCs/>
          <w:color w:val="000000"/>
          <w:sz w:val="28"/>
          <w:szCs w:val="20"/>
        </w:rPr>
        <w:t>总价措施项目和其他项目工程量清单价格分析及修正记录表</w:t>
      </w:r>
    </w:p>
    <w:p w14:paraId="6597EBC4" w14:textId="77777777" w:rsidR="005E3D9E" w:rsidRPr="00724C89" w:rsidRDefault="005E3D9E" w:rsidP="005E3D9E">
      <w:pPr>
        <w:rPr>
          <w:rFonts w:ascii="宋体" w:cs="Arial"/>
          <w:color w:val="000000"/>
          <w:szCs w:val="20"/>
        </w:rPr>
      </w:pPr>
      <w:r w:rsidRPr="00724C89">
        <w:rPr>
          <w:rFonts w:ascii="宋体" w:hAnsi="宋体" w:cs="Arial" w:hint="eastAsia"/>
          <w:color w:val="000000"/>
          <w:szCs w:val="20"/>
        </w:rPr>
        <w:t>投标人名称：</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AB4D87" w:rsidRPr="00724C89" w14:paraId="07FFF2F4" w14:textId="77777777" w:rsidTr="009045AA">
        <w:trPr>
          <w:cantSplit/>
        </w:trPr>
        <w:tc>
          <w:tcPr>
            <w:tcW w:w="825" w:type="dxa"/>
            <w:vAlign w:val="center"/>
          </w:tcPr>
          <w:p w14:paraId="103CA323"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编号</w:t>
            </w:r>
          </w:p>
        </w:tc>
        <w:tc>
          <w:tcPr>
            <w:tcW w:w="1247" w:type="dxa"/>
            <w:vAlign w:val="center"/>
          </w:tcPr>
          <w:p w14:paraId="014B1C88" w14:textId="77777777" w:rsidR="005E3D9E" w:rsidRPr="00724C89" w:rsidRDefault="005E3D9E" w:rsidP="009045AA">
            <w:pPr>
              <w:spacing w:beforeLines="50" w:before="156" w:afterLines="50" w:after="156"/>
              <w:rPr>
                <w:rFonts w:ascii="宋体" w:cs="Arial"/>
                <w:color w:val="000000"/>
                <w:szCs w:val="20"/>
              </w:rPr>
            </w:pPr>
            <w:r w:rsidRPr="00724C89">
              <w:rPr>
                <w:rFonts w:ascii="宋体" w:hAnsi="宋体" w:cs="Arial" w:hint="eastAsia"/>
                <w:color w:val="000000"/>
                <w:szCs w:val="20"/>
              </w:rPr>
              <w:t>子目名称</w:t>
            </w:r>
          </w:p>
        </w:tc>
        <w:tc>
          <w:tcPr>
            <w:tcW w:w="1247" w:type="dxa"/>
            <w:vAlign w:val="center"/>
          </w:tcPr>
          <w:p w14:paraId="39924454"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明显不合理的价格</w:t>
            </w:r>
          </w:p>
        </w:tc>
        <w:tc>
          <w:tcPr>
            <w:tcW w:w="1247" w:type="dxa"/>
            <w:vAlign w:val="center"/>
          </w:tcPr>
          <w:p w14:paraId="3B5429D4"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修正后的价格</w:t>
            </w:r>
          </w:p>
        </w:tc>
        <w:tc>
          <w:tcPr>
            <w:tcW w:w="1070" w:type="dxa"/>
            <w:vAlign w:val="center"/>
          </w:tcPr>
          <w:p w14:paraId="26D56AC1"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差额</w:t>
            </w:r>
          </w:p>
        </w:tc>
        <w:tc>
          <w:tcPr>
            <w:tcW w:w="1384" w:type="dxa"/>
            <w:vAlign w:val="center"/>
          </w:tcPr>
          <w:p w14:paraId="646D458D"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证明情况及修正理由</w:t>
            </w:r>
          </w:p>
        </w:tc>
        <w:tc>
          <w:tcPr>
            <w:tcW w:w="1223" w:type="dxa"/>
            <w:vAlign w:val="center"/>
          </w:tcPr>
          <w:p w14:paraId="4F123173"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有关疑问事项备注</w:t>
            </w:r>
          </w:p>
        </w:tc>
      </w:tr>
      <w:tr w:rsidR="00AB4D87" w:rsidRPr="00724C89" w14:paraId="425174E8" w14:textId="77777777" w:rsidTr="009045AA">
        <w:trPr>
          <w:cantSplit/>
        </w:trPr>
        <w:tc>
          <w:tcPr>
            <w:tcW w:w="825" w:type="dxa"/>
            <w:vAlign w:val="center"/>
          </w:tcPr>
          <w:p w14:paraId="01183CE2"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19E44D19"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666E64E3"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42155A2"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7DDEFF11"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6EEC197F"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729B13B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55CAA619" w14:textId="77777777" w:rsidTr="009045AA">
        <w:trPr>
          <w:cantSplit/>
        </w:trPr>
        <w:tc>
          <w:tcPr>
            <w:tcW w:w="825" w:type="dxa"/>
            <w:vAlign w:val="center"/>
          </w:tcPr>
          <w:p w14:paraId="49FEBF1F"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4CF6F61B"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94C4E96"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F6FB618"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3BA99C3F"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74DBFB71"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364A2718"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487DD84F" w14:textId="77777777" w:rsidTr="009045AA">
        <w:trPr>
          <w:cantSplit/>
        </w:trPr>
        <w:tc>
          <w:tcPr>
            <w:tcW w:w="825" w:type="dxa"/>
            <w:vAlign w:val="center"/>
          </w:tcPr>
          <w:p w14:paraId="5A52F9E0"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C48FCB0"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5712BE82"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05236183"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3960A1BA"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4B292CD1"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05A93C60"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12DBC645" w14:textId="77777777" w:rsidTr="009045AA">
        <w:trPr>
          <w:cantSplit/>
        </w:trPr>
        <w:tc>
          <w:tcPr>
            <w:tcW w:w="825" w:type="dxa"/>
            <w:vAlign w:val="center"/>
          </w:tcPr>
          <w:p w14:paraId="1EE039B3"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1B124A31"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7B4FC30"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653B94BA"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39C594DD"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6BECAE56"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71E90117"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3930535A" w14:textId="77777777" w:rsidTr="009045AA">
        <w:trPr>
          <w:cantSplit/>
        </w:trPr>
        <w:tc>
          <w:tcPr>
            <w:tcW w:w="825" w:type="dxa"/>
            <w:vAlign w:val="center"/>
          </w:tcPr>
          <w:p w14:paraId="145202BC"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93FAC95"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0ACC9225"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650F49E4"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16928F5D"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0F92ACF8"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090252D4"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55394811" w14:textId="77777777" w:rsidTr="009045AA">
        <w:trPr>
          <w:cantSplit/>
        </w:trPr>
        <w:tc>
          <w:tcPr>
            <w:tcW w:w="825" w:type="dxa"/>
            <w:vAlign w:val="center"/>
          </w:tcPr>
          <w:p w14:paraId="0DFA705A"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5BB4D934"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43FD75AF"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6D989396"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1162D99B"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1842C961"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55345F4F"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7EE892F7" w14:textId="77777777" w:rsidTr="009045AA">
        <w:trPr>
          <w:cantSplit/>
        </w:trPr>
        <w:tc>
          <w:tcPr>
            <w:tcW w:w="825" w:type="dxa"/>
            <w:vAlign w:val="center"/>
          </w:tcPr>
          <w:p w14:paraId="118EA35F"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81E3C45"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AFAE4DB"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762A6B77"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5469A020"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7330DB0A"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345012A8"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7763AB51" w14:textId="77777777" w:rsidTr="009045AA">
        <w:trPr>
          <w:cantSplit/>
        </w:trPr>
        <w:tc>
          <w:tcPr>
            <w:tcW w:w="825" w:type="dxa"/>
            <w:vAlign w:val="center"/>
          </w:tcPr>
          <w:p w14:paraId="3B5B0910"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E77840E"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A11CD60"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5800AFDE"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2D67C93E"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01A01117"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74BC505B"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69656D3A" w14:textId="77777777" w:rsidTr="009045AA">
        <w:trPr>
          <w:cantSplit/>
        </w:trPr>
        <w:tc>
          <w:tcPr>
            <w:tcW w:w="825" w:type="dxa"/>
            <w:vAlign w:val="center"/>
          </w:tcPr>
          <w:p w14:paraId="45B03C56"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1507771A"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5A70DB56"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69B699B"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032F205A"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41F8C349"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7F688FE6"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191EBD93" w14:textId="77777777" w:rsidTr="009045AA">
        <w:trPr>
          <w:cantSplit/>
        </w:trPr>
        <w:tc>
          <w:tcPr>
            <w:tcW w:w="825" w:type="dxa"/>
            <w:vAlign w:val="center"/>
          </w:tcPr>
          <w:p w14:paraId="731C41E1"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1E183F97"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34C383C"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E160800"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6E3DB64C"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50877AB1"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787AC684"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52014B69" w14:textId="77777777" w:rsidTr="009045AA">
        <w:trPr>
          <w:cantSplit/>
        </w:trPr>
        <w:tc>
          <w:tcPr>
            <w:tcW w:w="825" w:type="dxa"/>
            <w:vAlign w:val="center"/>
          </w:tcPr>
          <w:p w14:paraId="4B5B818D"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1085CD33"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781DE23C"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D7D074B"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308D8683"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406E2742"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5CE4D662"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1E436CAC" w14:textId="77777777" w:rsidTr="009045AA">
        <w:trPr>
          <w:cantSplit/>
        </w:trPr>
        <w:tc>
          <w:tcPr>
            <w:tcW w:w="825" w:type="dxa"/>
            <w:vAlign w:val="center"/>
          </w:tcPr>
          <w:p w14:paraId="16B6E4DF"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0176FDCE"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4CF3838E"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350AAF83"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75FBFA1F"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5EB766AE"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3CEAFEF2"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212594A3" w14:textId="77777777" w:rsidTr="009045AA">
        <w:trPr>
          <w:cantSplit/>
        </w:trPr>
        <w:tc>
          <w:tcPr>
            <w:tcW w:w="825" w:type="dxa"/>
            <w:vAlign w:val="center"/>
          </w:tcPr>
          <w:p w14:paraId="1BACC566"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4E1D9566"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5FF93E7F"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77DF832C"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54B8248C"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375EE88D"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4F0C2CF5"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7A53F33D" w14:textId="77777777" w:rsidTr="009045AA">
        <w:trPr>
          <w:cantSplit/>
        </w:trPr>
        <w:tc>
          <w:tcPr>
            <w:tcW w:w="825" w:type="dxa"/>
            <w:vAlign w:val="center"/>
          </w:tcPr>
          <w:p w14:paraId="39C3FEB1"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2F0E9F19"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5EFA50E8"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43FEB16B"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1CE9273F"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37935967"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2AD9A321"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5009D1A2" w14:textId="77777777" w:rsidTr="009045AA">
        <w:trPr>
          <w:cantSplit/>
        </w:trPr>
        <w:tc>
          <w:tcPr>
            <w:tcW w:w="825" w:type="dxa"/>
            <w:vAlign w:val="center"/>
          </w:tcPr>
          <w:p w14:paraId="01A76B97"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0ED74039"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72C77F4E" w14:textId="77777777" w:rsidR="005E3D9E" w:rsidRPr="00724C89" w:rsidRDefault="005E3D9E" w:rsidP="009045AA">
            <w:pPr>
              <w:spacing w:beforeLines="50" w:before="156" w:afterLines="50" w:after="156"/>
              <w:rPr>
                <w:rFonts w:ascii="宋体" w:cs="Arial"/>
                <w:color w:val="000000"/>
                <w:szCs w:val="20"/>
              </w:rPr>
            </w:pPr>
          </w:p>
        </w:tc>
        <w:tc>
          <w:tcPr>
            <w:tcW w:w="1247" w:type="dxa"/>
            <w:vAlign w:val="center"/>
          </w:tcPr>
          <w:p w14:paraId="6A6BCC4E" w14:textId="77777777" w:rsidR="005E3D9E" w:rsidRPr="00724C89" w:rsidRDefault="005E3D9E" w:rsidP="009045AA">
            <w:pPr>
              <w:spacing w:beforeLines="50" w:before="156" w:afterLines="50" w:after="156"/>
              <w:rPr>
                <w:rFonts w:ascii="宋体" w:cs="Arial"/>
                <w:color w:val="000000"/>
                <w:szCs w:val="20"/>
              </w:rPr>
            </w:pPr>
          </w:p>
        </w:tc>
        <w:tc>
          <w:tcPr>
            <w:tcW w:w="1070" w:type="dxa"/>
            <w:vAlign w:val="center"/>
          </w:tcPr>
          <w:p w14:paraId="4489C366"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7419EB94"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216F9091" w14:textId="77777777" w:rsidR="005E3D9E" w:rsidRPr="00724C89" w:rsidRDefault="005E3D9E" w:rsidP="009045AA">
            <w:pPr>
              <w:spacing w:beforeLines="50" w:before="156" w:afterLines="50" w:after="156"/>
              <w:rPr>
                <w:rFonts w:ascii="宋体" w:cs="Arial"/>
                <w:color w:val="000000"/>
                <w:szCs w:val="20"/>
              </w:rPr>
            </w:pPr>
          </w:p>
        </w:tc>
      </w:tr>
      <w:tr w:rsidR="00AB4D87" w:rsidRPr="00724C89" w14:paraId="4B63A240" w14:textId="77777777" w:rsidTr="009045AA">
        <w:trPr>
          <w:cantSplit/>
        </w:trPr>
        <w:tc>
          <w:tcPr>
            <w:tcW w:w="4566" w:type="dxa"/>
            <w:gridSpan w:val="4"/>
            <w:vAlign w:val="center"/>
          </w:tcPr>
          <w:p w14:paraId="23BC0E38" w14:textId="77777777" w:rsidR="005E3D9E" w:rsidRPr="00724C89" w:rsidRDefault="005E3D9E" w:rsidP="009045AA">
            <w:pPr>
              <w:spacing w:beforeLines="50" w:before="156" w:afterLines="50" w:after="156"/>
              <w:jc w:val="right"/>
              <w:rPr>
                <w:rFonts w:ascii="宋体" w:cs="Arial"/>
                <w:color w:val="000000"/>
                <w:szCs w:val="20"/>
              </w:rPr>
            </w:pPr>
            <w:r w:rsidRPr="00724C89">
              <w:rPr>
                <w:rFonts w:ascii="宋体" w:hAnsi="宋体" w:cs="Arial"/>
                <w:color w:val="000000"/>
                <w:szCs w:val="20"/>
              </w:rPr>
              <w:t>D</w:t>
            </w:r>
            <w:r w:rsidRPr="00724C89">
              <w:rPr>
                <w:rFonts w:ascii="宋体" w:hAnsi="宋体" w:cs="Arial" w:hint="eastAsia"/>
                <w:color w:val="000000"/>
                <w:szCs w:val="20"/>
              </w:rPr>
              <w:t>值（代数值）</w:t>
            </w:r>
          </w:p>
        </w:tc>
        <w:tc>
          <w:tcPr>
            <w:tcW w:w="1070" w:type="dxa"/>
            <w:vAlign w:val="center"/>
          </w:tcPr>
          <w:p w14:paraId="007A3012" w14:textId="77777777" w:rsidR="005E3D9E" w:rsidRPr="00724C89" w:rsidRDefault="005E3D9E" w:rsidP="009045AA">
            <w:pPr>
              <w:spacing w:beforeLines="50" w:before="156" w:afterLines="50" w:after="156"/>
              <w:rPr>
                <w:rFonts w:ascii="宋体" w:cs="Arial"/>
                <w:color w:val="000000"/>
                <w:szCs w:val="20"/>
              </w:rPr>
            </w:pPr>
          </w:p>
        </w:tc>
        <w:tc>
          <w:tcPr>
            <w:tcW w:w="1384" w:type="dxa"/>
            <w:vAlign w:val="center"/>
          </w:tcPr>
          <w:p w14:paraId="6A92DF14" w14:textId="77777777" w:rsidR="005E3D9E" w:rsidRPr="00724C89" w:rsidRDefault="005E3D9E" w:rsidP="009045AA">
            <w:pPr>
              <w:spacing w:beforeLines="50" w:before="156" w:afterLines="50" w:after="156"/>
              <w:rPr>
                <w:rFonts w:ascii="宋体" w:cs="Arial"/>
                <w:color w:val="000000"/>
                <w:szCs w:val="20"/>
              </w:rPr>
            </w:pPr>
          </w:p>
        </w:tc>
        <w:tc>
          <w:tcPr>
            <w:tcW w:w="1223" w:type="dxa"/>
            <w:vAlign w:val="center"/>
          </w:tcPr>
          <w:p w14:paraId="1F84F97B" w14:textId="77777777" w:rsidR="005E3D9E" w:rsidRPr="00724C89" w:rsidRDefault="005E3D9E" w:rsidP="009045AA">
            <w:pPr>
              <w:spacing w:beforeLines="50" w:before="156" w:afterLines="50" w:after="156"/>
              <w:rPr>
                <w:rFonts w:ascii="宋体" w:cs="Arial"/>
                <w:color w:val="000000"/>
                <w:szCs w:val="20"/>
              </w:rPr>
            </w:pPr>
          </w:p>
        </w:tc>
      </w:tr>
    </w:tbl>
    <w:p w14:paraId="48543E6D" w14:textId="77777777" w:rsidR="005E3D9E" w:rsidRPr="00724C89" w:rsidRDefault="005E3D9E" w:rsidP="005E3D9E">
      <w:pPr>
        <w:spacing w:line="360" w:lineRule="auto"/>
        <w:rPr>
          <w:rFonts w:ascii="宋体" w:cs="Arial"/>
          <w:color w:val="000000"/>
          <w:szCs w:val="20"/>
        </w:rPr>
      </w:pPr>
      <w:r w:rsidRPr="00724C89">
        <w:rPr>
          <w:rFonts w:ascii="宋体" w:hAnsi="宋体" w:cs="Arial" w:hint="eastAsia"/>
          <w:color w:val="000000"/>
          <w:szCs w:val="20"/>
        </w:rPr>
        <w:t>评标委员会成员签</w:t>
      </w:r>
      <w:r w:rsidRPr="00724C89">
        <w:rPr>
          <w:rFonts w:ascii="宋体" w:hAnsi="宋体" w:cs="宋体" w:hint="eastAsia"/>
          <w:color w:val="000000"/>
          <w:kern w:val="0"/>
          <w:szCs w:val="21"/>
        </w:rPr>
        <w:t>字</w:t>
      </w:r>
      <w:r w:rsidRPr="00724C89">
        <w:rPr>
          <w:rFonts w:ascii="宋体" w:hAnsi="宋体" w:cs="Arial" w:hint="eastAsia"/>
          <w:color w:val="000000"/>
          <w:szCs w:val="20"/>
        </w:rPr>
        <w:t>：</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r w:rsidRPr="00724C89">
        <w:rPr>
          <w:rFonts w:ascii="宋体" w:hAnsi="宋体" w:cs="Arial" w:hint="eastAsia"/>
          <w:color w:val="000000"/>
          <w:szCs w:val="20"/>
        </w:rPr>
        <w:t>日期：</w:t>
      </w:r>
      <w:r w:rsidRPr="00724C89">
        <w:rPr>
          <w:rFonts w:ascii="宋体" w:hAnsi="宋体" w:cs="Arial"/>
          <w:color w:val="000000"/>
          <w:szCs w:val="20"/>
        </w:rPr>
        <w:t xml:space="preserve">   </w:t>
      </w:r>
      <w:r w:rsidRPr="00724C89">
        <w:rPr>
          <w:rFonts w:ascii="宋体" w:hAnsi="宋体" w:cs="Arial" w:hint="eastAsia"/>
          <w:color w:val="000000"/>
          <w:szCs w:val="20"/>
        </w:rPr>
        <w:t>年</w:t>
      </w:r>
      <w:r w:rsidRPr="00724C89">
        <w:rPr>
          <w:rFonts w:ascii="宋体" w:hAnsi="宋体" w:cs="Arial"/>
          <w:color w:val="000000"/>
          <w:szCs w:val="20"/>
        </w:rPr>
        <w:t xml:space="preserve">    </w:t>
      </w:r>
      <w:r w:rsidRPr="00724C89">
        <w:rPr>
          <w:rFonts w:ascii="宋体" w:hAnsi="宋体" w:cs="Arial" w:hint="eastAsia"/>
          <w:color w:val="000000"/>
          <w:szCs w:val="20"/>
        </w:rPr>
        <w:t>月</w:t>
      </w:r>
      <w:r w:rsidRPr="00724C89">
        <w:rPr>
          <w:rFonts w:ascii="宋体" w:hAnsi="宋体" w:cs="Arial"/>
          <w:color w:val="000000"/>
          <w:szCs w:val="20"/>
        </w:rPr>
        <w:t xml:space="preserve">   </w:t>
      </w:r>
      <w:r w:rsidRPr="00724C89">
        <w:rPr>
          <w:rFonts w:ascii="宋体" w:hAnsi="宋体" w:cs="Arial" w:hint="eastAsia"/>
          <w:color w:val="000000"/>
          <w:szCs w:val="20"/>
        </w:rPr>
        <w:t>日</w:t>
      </w:r>
    </w:p>
    <w:p w14:paraId="62EBB8E2" w14:textId="77777777" w:rsidR="005E3D9E" w:rsidRPr="00724C89" w:rsidRDefault="005E3D9E" w:rsidP="005E3D9E">
      <w:pPr>
        <w:pStyle w:val="378020"/>
        <w:spacing w:before="156" w:after="156"/>
        <w:outlineLvl w:val="1"/>
        <w:rPr>
          <w:color w:val="000000"/>
        </w:rPr>
      </w:pPr>
      <w:r w:rsidRPr="00724C89">
        <w:rPr>
          <w:rFonts w:cs="Arial"/>
          <w:b/>
          <w:bCs/>
          <w:color w:val="000000"/>
        </w:rPr>
        <w:br w:type="page"/>
      </w:r>
      <w:bookmarkStart w:id="571" w:name="_Toc483680661"/>
      <w:bookmarkStart w:id="572" w:name="_Toc497584029"/>
      <w:bookmarkStart w:id="573" w:name="_Toc21979095"/>
      <w:r w:rsidRPr="00724C89">
        <w:rPr>
          <w:rFonts w:hint="eastAsia"/>
          <w:color w:val="000000"/>
        </w:rPr>
        <w:lastRenderedPageBreak/>
        <w:t>附表</w:t>
      </w:r>
      <w:r w:rsidRPr="00724C89">
        <w:rPr>
          <w:color w:val="000000"/>
        </w:rPr>
        <w:t>B-5</w:t>
      </w:r>
      <w:r w:rsidRPr="00724C89">
        <w:rPr>
          <w:rFonts w:hint="eastAsia"/>
          <w:color w:val="000000"/>
        </w:rPr>
        <w:t>：企业管理费、利润及税金和规费完整性分析及修正记录表</w:t>
      </w:r>
      <w:bookmarkEnd w:id="571"/>
      <w:bookmarkEnd w:id="572"/>
      <w:bookmarkEnd w:id="573"/>
    </w:p>
    <w:p w14:paraId="0820956A" w14:textId="77777777" w:rsidR="005E3D9E" w:rsidRPr="00724C89" w:rsidRDefault="005E3D9E" w:rsidP="005E3D9E">
      <w:pPr>
        <w:tabs>
          <w:tab w:val="left" w:pos="4680"/>
        </w:tabs>
        <w:jc w:val="center"/>
        <w:rPr>
          <w:rFonts w:ascii="宋体" w:cs="Arial"/>
          <w:b/>
          <w:bCs/>
          <w:color w:val="000000"/>
          <w:sz w:val="28"/>
          <w:szCs w:val="20"/>
        </w:rPr>
      </w:pPr>
      <w:r w:rsidRPr="00724C89">
        <w:rPr>
          <w:rFonts w:ascii="宋体" w:hAnsi="宋体" w:cs="Arial" w:hint="eastAsia"/>
          <w:b/>
          <w:bCs/>
          <w:color w:val="000000"/>
          <w:sz w:val="28"/>
          <w:szCs w:val="20"/>
        </w:rPr>
        <w:t>企业管理费、利润及税金和规费完整性分析及修正记录表</w:t>
      </w:r>
    </w:p>
    <w:p w14:paraId="6510B8C8" w14:textId="77777777" w:rsidR="005E3D9E" w:rsidRPr="00724C89" w:rsidRDefault="005E3D9E" w:rsidP="005E3D9E">
      <w:pPr>
        <w:tabs>
          <w:tab w:val="left" w:pos="4680"/>
        </w:tabs>
        <w:rPr>
          <w:rFonts w:ascii="宋体" w:cs="Arial"/>
          <w:color w:val="000000"/>
          <w:szCs w:val="20"/>
          <w:u w:val="single"/>
        </w:rPr>
      </w:pPr>
      <w:r w:rsidRPr="00724C89">
        <w:rPr>
          <w:rFonts w:ascii="宋体" w:hAnsi="宋体" w:cs="Arial" w:hint="eastAsia"/>
          <w:color w:val="000000"/>
          <w:szCs w:val="20"/>
        </w:rPr>
        <w:t>投标人名称：</w:t>
      </w:r>
      <w:r w:rsidRPr="00724C89">
        <w:rPr>
          <w:rFonts w:ascii="宋体" w:hAnsi="宋体" w:cs="Arial"/>
          <w:color w:val="000000"/>
          <w:szCs w:val="20"/>
        </w:rPr>
        <w:t xml:space="preserve"> </w:t>
      </w:r>
      <w:r w:rsidRPr="00724C89">
        <w:rPr>
          <w:rFonts w:ascii="宋体" w:hAnsi="宋体" w:cs="Arial"/>
          <w:color w:val="000000"/>
          <w:szCs w:val="20"/>
          <w:u w:val="single"/>
        </w:rPr>
        <w:t xml:space="preserve">                    </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17"/>
        <w:gridCol w:w="1217"/>
        <w:gridCol w:w="1218"/>
        <w:gridCol w:w="1072"/>
        <w:gridCol w:w="1218"/>
        <w:gridCol w:w="1156"/>
      </w:tblGrid>
      <w:tr w:rsidR="00AB4D87" w:rsidRPr="00724C89" w14:paraId="5914B20E" w14:textId="77777777" w:rsidTr="009045AA">
        <w:trPr>
          <w:cantSplit/>
          <w:trHeight w:val="230"/>
        </w:trPr>
        <w:tc>
          <w:tcPr>
            <w:tcW w:w="1216" w:type="dxa"/>
            <w:vMerge w:val="restart"/>
            <w:vAlign w:val="center"/>
          </w:tcPr>
          <w:p w14:paraId="4D8DB01D"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项目</w:t>
            </w:r>
          </w:p>
        </w:tc>
        <w:tc>
          <w:tcPr>
            <w:tcW w:w="2434" w:type="dxa"/>
            <w:gridSpan w:val="2"/>
            <w:vAlign w:val="center"/>
          </w:tcPr>
          <w:p w14:paraId="4FAA321C"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企业管理费</w:t>
            </w:r>
          </w:p>
        </w:tc>
        <w:tc>
          <w:tcPr>
            <w:tcW w:w="2290" w:type="dxa"/>
            <w:gridSpan w:val="2"/>
            <w:vAlign w:val="center"/>
          </w:tcPr>
          <w:p w14:paraId="4F513363"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利润</w:t>
            </w:r>
          </w:p>
        </w:tc>
        <w:tc>
          <w:tcPr>
            <w:tcW w:w="2374" w:type="dxa"/>
            <w:gridSpan w:val="2"/>
            <w:vAlign w:val="center"/>
          </w:tcPr>
          <w:p w14:paraId="792D4749"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税金和规费</w:t>
            </w:r>
          </w:p>
        </w:tc>
      </w:tr>
      <w:tr w:rsidR="00AB4D87" w:rsidRPr="00724C89" w14:paraId="6C1979B2" w14:textId="77777777" w:rsidTr="009045AA">
        <w:trPr>
          <w:cantSplit/>
          <w:trHeight w:val="230"/>
        </w:trPr>
        <w:tc>
          <w:tcPr>
            <w:tcW w:w="1216" w:type="dxa"/>
            <w:vMerge/>
            <w:vAlign w:val="center"/>
          </w:tcPr>
          <w:p w14:paraId="09FFAAB7" w14:textId="77777777" w:rsidR="005E3D9E" w:rsidRPr="00724C89" w:rsidRDefault="005E3D9E" w:rsidP="009045AA">
            <w:pPr>
              <w:tabs>
                <w:tab w:val="left" w:pos="4680"/>
              </w:tabs>
              <w:spacing w:line="360" w:lineRule="auto"/>
              <w:jc w:val="center"/>
              <w:rPr>
                <w:rFonts w:ascii="宋体" w:cs="Arial"/>
                <w:color w:val="000000"/>
                <w:szCs w:val="20"/>
              </w:rPr>
            </w:pPr>
          </w:p>
        </w:tc>
        <w:tc>
          <w:tcPr>
            <w:tcW w:w="1217" w:type="dxa"/>
            <w:vAlign w:val="center"/>
          </w:tcPr>
          <w:p w14:paraId="3044E9FA"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投标价格</w:t>
            </w:r>
          </w:p>
        </w:tc>
        <w:tc>
          <w:tcPr>
            <w:tcW w:w="1217" w:type="dxa"/>
            <w:vAlign w:val="center"/>
          </w:tcPr>
          <w:p w14:paraId="5ED0D7D6"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实际</w:t>
            </w:r>
          </w:p>
        </w:tc>
        <w:tc>
          <w:tcPr>
            <w:tcW w:w="1218" w:type="dxa"/>
            <w:vAlign w:val="center"/>
          </w:tcPr>
          <w:p w14:paraId="0CF5198B"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投标价格</w:t>
            </w:r>
          </w:p>
        </w:tc>
        <w:tc>
          <w:tcPr>
            <w:tcW w:w="1072" w:type="dxa"/>
            <w:vAlign w:val="center"/>
          </w:tcPr>
          <w:p w14:paraId="31E19315"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实际</w:t>
            </w:r>
          </w:p>
        </w:tc>
        <w:tc>
          <w:tcPr>
            <w:tcW w:w="1218" w:type="dxa"/>
            <w:vAlign w:val="center"/>
          </w:tcPr>
          <w:p w14:paraId="35D45F33"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投标价格</w:t>
            </w:r>
          </w:p>
        </w:tc>
        <w:tc>
          <w:tcPr>
            <w:tcW w:w="1156" w:type="dxa"/>
            <w:vAlign w:val="center"/>
          </w:tcPr>
          <w:p w14:paraId="2F5507D0"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实际</w:t>
            </w:r>
          </w:p>
        </w:tc>
      </w:tr>
      <w:tr w:rsidR="00AB4D87" w:rsidRPr="00724C89" w14:paraId="4DE540C3" w14:textId="77777777" w:rsidTr="009045AA">
        <w:tc>
          <w:tcPr>
            <w:tcW w:w="1216" w:type="dxa"/>
            <w:vAlign w:val="center"/>
          </w:tcPr>
          <w:p w14:paraId="285E9847"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比较栏</w:t>
            </w:r>
          </w:p>
        </w:tc>
        <w:tc>
          <w:tcPr>
            <w:tcW w:w="1217" w:type="dxa"/>
            <w:vAlign w:val="center"/>
          </w:tcPr>
          <w:p w14:paraId="5004A3F3" w14:textId="77777777" w:rsidR="005E3D9E" w:rsidRPr="00724C89" w:rsidRDefault="005E3D9E" w:rsidP="009045AA">
            <w:pPr>
              <w:tabs>
                <w:tab w:val="left" w:pos="4680"/>
              </w:tabs>
              <w:spacing w:line="360" w:lineRule="auto"/>
              <w:jc w:val="center"/>
              <w:rPr>
                <w:rFonts w:ascii="宋体" w:cs="Arial"/>
                <w:color w:val="000000"/>
                <w:szCs w:val="20"/>
              </w:rPr>
            </w:pPr>
          </w:p>
        </w:tc>
        <w:tc>
          <w:tcPr>
            <w:tcW w:w="1217" w:type="dxa"/>
            <w:vAlign w:val="center"/>
          </w:tcPr>
          <w:p w14:paraId="5D12780B" w14:textId="77777777" w:rsidR="005E3D9E" w:rsidRPr="00724C89" w:rsidRDefault="005E3D9E" w:rsidP="009045AA">
            <w:pPr>
              <w:tabs>
                <w:tab w:val="left" w:pos="4680"/>
              </w:tabs>
              <w:spacing w:line="360" w:lineRule="auto"/>
              <w:jc w:val="center"/>
              <w:rPr>
                <w:rFonts w:ascii="宋体" w:cs="Arial"/>
                <w:color w:val="000000"/>
                <w:szCs w:val="20"/>
              </w:rPr>
            </w:pPr>
          </w:p>
        </w:tc>
        <w:tc>
          <w:tcPr>
            <w:tcW w:w="1218" w:type="dxa"/>
            <w:vAlign w:val="center"/>
          </w:tcPr>
          <w:p w14:paraId="289424E0" w14:textId="77777777" w:rsidR="005E3D9E" w:rsidRPr="00724C89" w:rsidRDefault="005E3D9E" w:rsidP="009045AA">
            <w:pPr>
              <w:tabs>
                <w:tab w:val="left" w:pos="4680"/>
              </w:tabs>
              <w:spacing w:line="360" w:lineRule="auto"/>
              <w:jc w:val="center"/>
              <w:rPr>
                <w:rFonts w:ascii="宋体" w:cs="Arial"/>
                <w:color w:val="000000"/>
                <w:szCs w:val="20"/>
              </w:rPr>
            </w:pPr>
          </w:p>
        </w:tc>
        <w:tc>
          <w:tcPr>
            <w:tcW w:w="1072" w:type="dxa"/>
            <w:vAlign w:val="center"/>
          </w:tcPr>
          <w:p w14:paraId="565767E9" w14:textId="77777777" w:rsidR="005E3D9E" w:rsidRPr="00724C89" w:rsidRDefault="005E3D9E" w:rsidP="009045AA">
            <w:pPr>
              <w:tabs>
                <w:tab w:val="left" w:pos="4680"/>
              </w:tabs>
              <w:spacing w:line="360" w:lineRule="auto"/>
              <w:jc w:val="center"/>
              <w:rPr>
                <w:rFonts w:ascii="宋体" w:cs="Arial"/>
                <w:color w:val="000000"/>
                <w:szCs w:val="20"/>
              </w:rPr>
            </w:pPr>
          </w:p>
        </w:tc>
        <w:tc>
          <w:tcPr>
            <w:tcW w:w="1218" w:type="dxa"/>
            <w:vAlign w:val="center"/>
          </w:tcPr>
          <w:p w14:paraId="723A3ADF" w14:textId="77777777" w:rsidR="005E3D9E" w:rsidRPr="00724C89" w:rsidRDefault="005E3D9E" w:rsidP="009045AA">
            <w:pPr>
              <w:tabs>
                <w:tab w:val="left" w:pos="4680"/>
              </w:tabs>
              <w:spacing w:line="360" w:lineRule="auto"/>
              <w:jc w:val="center"/>
              <w:rPr>
                <w:rFonts w:ascii="宋体" w:cs="Arial"/>
                <w:color w:val="000000"/>
                <w:szCs w:val="20"/>
              </w:rPr>
            </w:pPr>
          </w:p>
        </w:tc>
        <w:tc>
          <w:tcPr>
            <w:tcW w:w="1156" w:type="dxa"/>
            <w:vAlign w:val="center"/>
          </w:tcPr>
          <w:p w14:paraId="3EF16610" w14:textId="77777777" w:rsidR="005E3D9E" w:rsidRPr="00724C89" w:rsidRDefault="005E3D9E" w:rsidP="009045AA">
            <w:pPr>
              <w:tabs>
                <w:tab w:val="left" w:pos="4680"/>
              </w:tabs>
              <w:spacing w:line="360" w:lineRule="auto"/>
              <w:jc w:val="center"/>
              <w:rPr>
                <w:rFonts w:ascii="宋体" w:cs="Arial"/>
                <w:color w:val="000000"/>
                <w:szCs w:val="20"/>
              </w:rPr>
            </w:pPr>
          </w:p>
        </w:tc>
      </w:tr>
      <w:tr w:rsidR="00AB4D87" w:rsidRPr="00724C89" w14:paraId="06D06023" w14:textId="77777777" w:rsidTr="009045AA">
        <w:tc>
          <w:tcPr>
            <w:tcW w:w="1216" w:type="dxa"/>
            <w:vAlign w:val="center"/>
          </w:tcPr>
          <w:p w14:paraId="6EF26795"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差额</w:t>
            </w:r>
          </w:p>
        </w:tc>
        <w:tc>
          <w:tcPr>
            <w:tcW w:w="1217" w:type="dxa"/>
            <w:vAlign w:val="center"/>
          </w:tcPr>
          <w:p w14:paraId="647CAACD"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color w:val="000000"/>
                <w:szCs w:val="20"/>
              </w:rPr>
              <w:t xml:space="preserve">E  </w:t>
            </w:r>
            <w:r w:rsidRPr="00724C89">
              <w:rPr>
                <w:rFonts w:ascii="宋体" w:hAnsi="宋体" w:cs="Arial" w:hint="eastAsia"/>
                <w:color w:val="000000"/>
                <w:szCs w:val="20"/>
              </w:rPr>
              <w:t>值</w:t>
            </w:r>
          </w:p>
        </w:tc>
        <w:tc>
          <w:tcPr>
            <w:tcW w:w="1217" w:type="dxa"/>
            <w:vAlign w:val="center"/>
          </w:tcPr>
          <w:p w14:paraId="1DB15510" w14:textId="77777777" w:rsidR="005E3D9E" w:rsidRPr="00724C89" w:rsidRDefault="005E3D9E" w:rsidP="009045AA">
            <w:pPr>
              <w:tabs>
                <w:tab w:val="left" w:pos="4680"/>
              </w:tabs>
              <w:spacing w:line="360" w:lineRule="auto"/>
              <w:jc w:val="center"/>
              <w:rPr>
                <w:rFonts w:ascii="宋体" w:cs="Arial"/>
                <w:color w:val="000000"/>
                <w:szCs w:val="20"/>
              </w:rPr>
            </w:pPr>
          </w:p>
        </w:tc>
        <w:tc>
          <w:tcPr>
            <w:tcW w:w="1218" w:type="dxa"/>
            <w:vAlign w:val="center"/>
          </w:tcPr>
          <w:p w14:paraId="37191171"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color w:val="000000"/>
                <w:szCs w:val="20"/>
              </w:rPr>
              <w:t xml:space="preserve">F  </w:t>
            </w:r>
            <w:r w:rsidRPr="00724C89">
              <w:rPr>
                <w:rFonts w:ascii="宋体" w:hAnsi="宋体" w:cs="Arial" w:hint="eastAsia"/>
                <w:color w:val="000000"/>
                <w:szCs w:val="20"/>
              </w:rPr>
              <w:t>值</w:t>
            </w:r>
          </w:p>
        </w:tc>
        <w:tc>
          <w:tcPr>
            <w:tcW w:w="1072" w:type="dxa"/>
            <w:vAlign w:val="center"/>
          </w:tcPr>
          <w:p w14:paraId="57BEF298" w14:textId="77777777" w:rsidR="005E3D9E" w:rsidRPr="00724C89" w:rsidRDefault="005E3D9E" w:rsidP="009045AA">
            <w:pPr>
              <w:tabs>
                <w:tab w:val="left" w:pos="4680"/>
              </w:tabs>
              <w:spacing w:line="360" w:lineRule="auto"/>
              <w:jc w:val="center"/>
              <w:rPr>
                <w:rFonts w:ascii="宋体" w:cs="Arial"/>
                <w:color w:val="000000"/>
                <w:szCs w:val="20"/>
              </w:rPr>
            </w:pPr>
          </w:p>
        </w:tc>
        <w:tc>
          <w:tcPr>
            <w:tcW w:w="1218" w:type="dxa"/>
            <w:vAlign w:val="center"/>
          </w:tcPr>
          <w:p w14:paraId="536D8330"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color w:val="000000"/>
                <w:szCs w:val="20"/>
              </w:rPr>
              <w:t xml:space="preserve">G  </w:t>
            </w:r>
            <w:r w:rsidRPr="00724C89">
              <w:rPr>
                <w:rFonts w:ascii="宋体" w:hAnsi="宋体" w:cs="Arial" w:hint="eastAsia"/>
                <w:color w:val="000000"/>
                <w:szCs w:val="20"/>
              </w:rPr>
              <w:t>值</w:t>
            </w:r>
          </w:p>
        </w:tc>
        <w:tc>
          <w:tcPr>
            <w:tcW w:w="1156" w:type="dxa"/>
            <w:vAlign w:val="center"/>
          </w:tcPr>
          <w:p w14:paraId="2B4EBDB4" w14:textId="77777777" w:rsidR="005E3D9E" w:rsidRPr="00724C89" w:rsidRDefault="005E3D9E" w:rsidP="009045AA">
            <w:pPr>
              <w:tabs>
                <w:tab w:val="left" w:pos="4680"/>
              </w:tabs>
              <w:spacing w:line="360" w:lineRule="auto"/>
              <w:jc w:val="center"/>
              <w:rPr>
                <w:rFonts w:ascii="宋体" w:cs="Arial"/>
                <w:color w:val="000000"/>
                <w:szCs w:val="20"/>
              </w:rPr>
            </w:pPr>
          </w:p>
        </w:tc>
      </w:tr>
      <w:tr w:rsidR="00AB4D87" w:rsidRPr="00724C89" w14:paraId="33E09E74" w14:textId="77777777" w:rsidTr="009045AA">
        <w:trPr>
          <w:trHeight w:val="4104"/>
        </w:trPr>
        <w:tc>
          <w:tcPr>
            <w:tcW w:w="1216" w:type="dxa"/>
            <w:vAlign w:val="center"/>
          </w:tcPr>
          <w:p w14:paraId="0304C59B"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分析计算</w:t>
            </w:r>
          </w:p>
        </w:tc>
        <w:tc>
          <w:tcPr>
            <w:tcW w:w="1217" w:type="dxa"/>
            <w:vAlign w:val="center"/>
          </w:tcPr>
          <w:p w14:paraId="691D8932" w14:textId="77777777" w:rsidR="005E3D9E" w:rsidRPr="00724C89" w:rsidRDefault="005E3D9E" w:rsidP="009045AA">
            <w:pPr>
              <w:tabs>
                <w:tab w:val="left" w:pos="4680"/>
              </w:tabs>
              <w:spacing w:line="360" w:lineRule="auto"/>
              <w:rPr>
                <w:rFonts w:ascii="宋体" w:cs="Arial"/>
                <w:color w:val="000000"/>
                <w:szCs w:val="20"/>
              </w:rPr>
            </w:pPr>
          </w:p>
          <w:p w14:paraId="2D2544B8" w14:textId="77777777" w:rsidR="005E3D9E" w:rsidRPr="00724C89" w:rsidRDefault="005E3D9E" w:rsidP="009045AA">
            <w:pPr>
              <w:tabs>
                <w:tab w:val="left" w:pos="4680"/>
              </w:tabs>
              <w:spacing w:line="360" w:lineRule="auto"/>
              <w:rPr>
                <w:rFonts w:ascii="宋体" w:cs="Arial"/>
                <w:color w:val="000000"/>
                <w:szCs w:val="20"/>
              </w:rPr>
            </w:pPr>
          </w:p>
          <w:p w14:paraId="09CA1380" w14:textId="77777777" w:rsidR="005E3D9E" w:rsidRPr="00724C89" w:rsidRDefault="005E3D9E" w:rsidP="009045AA">
            <w:pPr>
              <w:tabs>
                <w:tab w:val="left" w:pos="4680"/>
              </w:tabs>
              <w:spacing w:line="360" w:lineRule="auto"/>
              <w:rPr>
                <w:rFonts w:ascii="宋体" w:cs="Arial"/>
                <w:color w:val="000000"/>
                <w:szCs w:val="20"/>
              </w:rPr>
            </w:pPr>
          </w:p>
          <w:p w14:paraId="285AC202" w14:textId="77777777" w:rsidR="005E3D9E" w:rsidRPr="00724C89" w:rsidRDefault="005E3D9E" w:rsidP="009045AA">
            <w:pPr>
              <w:tabs>
                <w:tab w:val="left" w:pos="4680"/>
              </w:tabs>
              <w:spacing w:line="360" w:lineRule="auto"/>
              <w:rPr>
                <w:rFonts w:ascii="宋体" w:cs="Arial"/>
                <w:color w:val="000000"/>
                <w:szCs w:val="20"/>
              </w:rPr>
            </w:pPr>
          </w:p>
          <w:p w14:paraId="3CD19C85" w14:textId="77777777" w:rsidR="005E3D9E" w:rsidRPr="00724C89" w:rsidRDefault="005E3D9E" w:rsidP="009045AA">
            <w:pPr>
              <w:tabs>
                <w:tab w:val="left" w:pos="4680"/>
              </w:tabs>
              <w:spacing w:line="360" w:lineRule="auto"/>
              <w:rPr>
                <w:rFonts w:ascii="宋体" w:cs="Arial"/>
                <w:color w:val="000000"/>
                <w:szCs w:val="20"/>
              </w:rPr>
            </w:pPr>
          </w:p>
          <w:p w14:paraId="506E7355" w14:textId="77777777" w:rsidR="005E3D9E" w:rsidRPr="00724C89" w:rsidRDefault="005E3D9E" w:rsidP="009045AA">
            <w:pPr>
              <w:tabs>
                <w:tab w:val="left" w:pos="4680"/>
              </w:tabs>
              <w:spacing w:line="360" w:lineRule="auto"/>
              <w:rPr>
                <w:rFonts w:ascii="宋体" w:cs="Arial"/>
                <w:color w:val="000000"/>
                <w:szCs w:val="20"/>
              </w:rPr>
            </w:pPr>
          </w:p>
        </w:tc>
        <w:tc>
          <w:tcPr>
            <w:tcW w:w="1217" w:type="dxa"/>
            <w:vAlign w:val="center"/>
          </w:tcPr>
          <w:p w14:paraId="384B55A0" w14:textId="77777777" w:rsidR="005E3D9E" w:rsidRPr="00724C89" w:rsidRDefault="005E3D9E" w:rsidP="009045AA">
            <w:pPr>
              <w:pStyle w:val="aa"/>
              <w:tabs>
                <w:tab w:val="left" w:pos="4680"/>
              </w:tabs>
              <w:spacing w:line="360" w:lineRule="auto"/>
              <w:ind w:left="5250"/>
              <w:rPr>
                <w:rFonts w:hAnsi="宋体" w:cs="Arial"/>
                <w:color w:val="000000"/>
                <w:sz w:val="21"/>
              </w:rPr>
            </w:pPr>
          </w:p>
        </w:tc>
        <w:tc>
          <w:tcPr>
            <w:tcW w:w="1218" w:type="dxa"/>
            <w:vAlign w:val="center"/>
          </w:tcPr>
          <w:p w14:paraId="3D20BB7C" w14:textId="77777777" w:rsidR="005E3D9E" w:rsidRPr="00724C89" w:rsidRDefault="005E3D9E" w:rsidP="009045AA">
            <w:pPr>
              <w:tabs>
                <w:tab w:val="left" w:pos="4680"/>
              </w:tabs>
              <w:spacing w:line="360" w:lineRule="auto"/>
              <w:rPr>
                <w:rFonts w:ascii="宋体" w:cs="Arial"/>
                <w:color w:val="000000"/>
                <w:szCs w:val="20"/>
              </w:rPr>
            </w:pPr>
          </w:p>
        </w:tc>
        <w:tc>
          <w:tcPr>
            <w:tcW w:w="1072" w:type="dxa"/>
            <w:vAlign w:val="center"/>
          </w:tcPr>
          <w:p w14:paraId="2BC54E27" w14:textId="77777777" w:rsidR="005E3D9E" w:rsidRPr="00724C89" w:rsidRDefault="005E3D9E" w:rsidP="009045AA">
            <w:pPr>
              <w:tabs>
                <w:tab w:val="left" w:pos="4680"/>
              </w:tabs>
              <w:spacing w:line="360" w:lineRule="auto"/>
              <w:rPr>
                <w:rFonts w:ascii="宋体" w:cs="Arial"/>
                <w:color w:val="000000"/>
                <w:szCs w:val="20"/>
              </w:rPr>
            </w:pPr>
          </w:p>
        </w:tc>
        <w:tc>
          <w:tcPr>
            <w:tcW w:w="1218" w:type="dxa"/>
            <w:vAlign w:val="center"/>
          </w:tcPr>
          <w:p w14:paraId="4B53FA4B" w14:textId="77777777" w:rsidR="005E3D9E" w:rsidRPr="00724C89" w:rsidRDefault="005E3D9E" w:rsidP="009045AA">
            <w:pPr>
              <w:tabs>
                <w:tab w:val="left" w:pos="4680"/>
              </w:tabs>
              <w:spacing w:line="360" w:lineRule="auto"/>
              <w:rPr>
                <w:rFonts w:ascii="宋体" w:cs="Arial"/>
                <w:color w:val="000000"/>
                <w:szCs w:val="20"/>
              </w:rPr>
            </w:pPr>
          </w:p>
        </w:tc>
        <w:tc>
          <w:tcPr>
            <w:tcW w:w="1156" w:type="dxa"/>
            <w:vAlign w:val="center"/>
          </w:tcPr>
          <w:p w14:paraId="6FB5FE10" w14:textId="77777777" w:rsidR="005E3D9E" w:rsidRPr="00724C89" w:rsidRDefault="005E3D9E" w:rsidP="009045AA">
            <w:pPr>
              <w:tabs>
                <w:tab w:val="left" w:pos="4680"/>
              </w:tabs>
              <w:spacing w:line="360" w:lineRule="auto"/>
              <w:rPr>
                <w:rFonts w:ascii="宋体" w:cs="Arial"/>
                <w:color w:val="000000"/>
                <w:szCs w:val="20"/>
              </w:rPr>
            </w:pPr>
          </w:p>
        </w:tc>
      </w:tr>
      <w:tr w:rsidR="00AB4D87" w:rsidRPr="00724C89" w14:paraId="4A6DE34E" w14:textId="77777777" w:rsidTr="009045AA">
        <w:trPr>
          <w:trHeight w:val="4362"/>
        </w:trPr>
        <w:tc>
          <w:tcPr>
            <w:tcW w:w="1216" w:type="dxa"/>
            <w:vAlign w:val="center"/>
          </w:tcPr>
          <w:p w14:paraId="4B2B9EAF"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有关疑问事项备注</w:t>
            </w:r>
          </w:p>
        </w:tc>
        <w:tc>
          <w:tcPr>
            <w:tcW w:w="1217" w:type="dxa"/>
            <w:vAlign w:val="center"/>
          </w:tcPr>
          <w:p w14:paraId="6373718B" w14:textId="77777777" w:rsidR="005E3D9E" w:rsidRPr="00724C89" w:rsidRDefault="005E3D9E" w:rsidP="009045AA">
            <w:pPr>
              <w:tabs>
                <w:tab w:val="left" w:pos="4680"/>
              </w:tabs>
              <w:spacing w:line="360" w:lineRule="auto"/>
              <w:rPr>
                <w:rFonts w:ascii="宋体" w:cs="Arial"/>
                <w:color w:val="000000"/>
                <w:szCs w:val="20"/>
              </w:rPr>
            </w:pPr>
          </w:p>
          <w:p w14:paraId="5ED7D6C2" w14:textId="77777777" w:rsidR="005E3D9E" w:rsidRPr="00724C89" w:rsidRDefault="005E3D9E" w:rsidP="009045AA">
            <w:pPr>
              <w:tabs>
                <w:tab w:val="left" w:pos="4680"/>
              </w:tabs>
              <w:spacing w:line="360" w:lineRule="auto"/>
              <w:rPr>
                <w:rFonts w:ascii="宋体" w:cs="Arial"/>
                <w:color w:val="000000"/>
                <w:szCs w:val="20"/>
              </w:rPr>
            </w:pPr>
          </w:p>
          <w:p w14:paraId="1956B495" w14:textId="77777777" w:rsidR="005E3D9E" w:rsidRPr="00724C89" w:rsidRDefault="005E3D9E" w:rsidP="009045AA">
            <w:pPr>
              <w:tabs>
                <w:tab w:val="left" w:pos="4680"/>
              </w:tabs>
              <w:spacing w:line="360" w:lineRule="auto"/>
              <w:rPr>
                <w:rFonts w:ascii="宋体" w:cs="Arial"/>
                <w:color w:val="000000"/>
                <w:szCs w:val="20"/>
              </w:rPr>
            </w:pPr>
          </w:p>
          <w:p w14:paraId="2E5A8562" w14:textId="77777777" w:rsidR="005E3D9E" w:rsidRPr="00724C89" w:rsidRDefault="005E3D9E" w:rsidP="009045AA">
            <w:pPr>
              <w:tabs>
                <w:tab w:val="left" w:pos="4680"/>
              </w:tabs>
              <w:spacing w:line="360" w:lineRule="auto"/>
              <w:rPr>
                <w:rFonts w:ascii="宋体" w:cs="Arial"/>
                <w:color w:val="000000"/>
                <w:szCs w:val="20"/>
              </w:rPr>
            </w:pPr>
          </w:p>
          <w:p w14:paraId="61BBBE7E" w14:textId="77777777" w:rsidR="005E3D9E" w:rsidRPr="00724C89" w:rsidRDefault="005E3D9E" w:rsidP="009045AA">
            <w:pPr>
              <w:tabs>
                <w:tab w:val="left" w:pos="4680"/>
              </w:tabs>
              <w:spacing w:line="360" w:lineRule="auto"/>
              <w:rPr>
                <w:rFonts w:ascii="宋体" w:cs="Arial"/>
                <w:color w:val="000000"/>
                <w:szCs w:val="20"/>
              </w:rPr>
            </w:pPr>
          </w:p>
          <w:p w14:paraId="7A87C2F5" w14:textId="77777777" w:rsidR="005E3D9E" w:rsidRPr="00724C89" w:rsidRDefault="005E3D9E" w:rsidP="009045AA">
            <w:pPr>
              <w:tabs>
                <w:tab w:val="left" w:pos="4680"/>
              </w:tabs>
              <w:spacing w:line="360" w:lineRule="auto"/>
              <w:rPr>
                <w:rFonts w:ascii="宋体" w:cs="Arial"/>
                <w:color w:val="000000"/>
                <w:szCs w:val="20"/>
              </w:rPr>
            </w:pPr>
          </w:p>
        </w:tc>
        <w:tc>
          <w:tcPr>
            <w:tcW w:w="1217" w:type="dxa"/>
            <w:vAlign w:val="center"/>
          </w:tcPr>
          <w:p w14:paraId="454F3361" w14:textId="77777777" w:rsidR="005E3D9E" w:rsidRPr="00724C89" w:rsidRDefault="005E3D9E" w:rsidP="009045AA">
            <w:pPr>
              <w:tabs>
                <w:tab w:val="left" w:pos="4680"/>
              </w:tabs>
              <w:spacing w:line="360" w:lineRule="auto"/>
              <w:rPr>
                <w:rFonts w:ascii="宋体" w:cs="Arial"/>
                <w:color w:val="000000"/>
                <w:szCs w:val="20"/>
              </w:rPr>
            </w:pPr>
          </w:p>
        </w:tc>
        <w:tc>
          <w:tcPr>
            <w:tcW w:w="1218" w:type="dxa"/>
            <w:vAlign w:val="center"/>
          </w:tcPr>
          <w:p w14:paraId="0A72EC2E" w14:textId="77777777" w:rsidR="005E3D9E" w:rsidRPr="00724C89" w:rsidRDefault="005E3D9E" w:rsidP="009045AA">
            <w:pPr>
              <w:tabs>
                <w:tab w:val="left" w:pos="4680"/>
              </w:tabs>
              <w:spacing w:line="360" w:lineRule="auto"/>
              <w:rPr>
                <w:rFonts w:ascii="宋体" w:cs="Arial"/>
                <w:color w:val="000000"/>
                <w:szCs w:val="20"/>
              </w:rPr>
            </w:pPr>
          </w:p>
        </w:tc>
        <w:tc>
          <w:tcPr>
            <w:tcW w:w="1072" w:type="dxa"/>
            <w:vAlign w:val="center"/>
          </w:tcPr>
          <w:p w14:paraId="75DB4F50" w14:textId="77777777" w:rsidR="005E3D9E" w:rsidRPr="00724C89" w:rsidRDefault="005E3D9E" w:rsidP="009045AA">
            <w:pPr>
              <w:tabs>
                <w:tab w:val="left" w:pos="4680"/>
              </w:tabs>
              <w:spacing w:line="360" w:lineRule="auto"/>
              <w:rPr>
                <w:rFonts w:ascii="宋体" w:cs="Arial"/>
                <w:color w:val="000000"/>
                <w:szCs w:val="20"/>
              </w:rPr>
            </w:pPr>
          </w:p>
        </w:tc>
        <w:tc>
          <w:tcPr>
            <w:tcW w:w="1218" w:type="dxa"/>
            <w:vAlign w:val="center"/>
          </w:tcPr>
          <w:p w14:paraId="797EAF83" w14:textId="77777777" w:rsidR="005E3D9E" w:rsidRPr="00724C89" w:rsidRDefault="005E3D9E" w:rsidP="009045AA">
            <w:pPr>
              <w:tabs>
                <w:tab w:val="left" w:pos="4680"/>
              </w:tabs>
              <w:spacing w:line="360" w:lineRule="auto"/>
              <w:rPr>
                <w:rFonts w:ascii="宋体" w:cs="Arial"/>
                <w:color w:val="000000"/>
                <w:szCs w:val="20"/>
              </w:rPr>
            </w:pPr>
          </w:p>
        </w:tc>
        <w:tc>
          <w:tcPr>
            <w:tcW w:w="1156" w:type="dxa"/>
            <w:vAlign w:val="center"/>
          </w:tcPr>
          <w:p w14:paraId="0C2033BF" w14:textId="77777777" w:rsidR="005E3D9E" w:rsidRPr="00724C89" w:rsidRDefault="005E3D9E" w:rsidP="009045AA">
            <w:pPr>
              <w:tabs>
                <w:tab w:val="left" w:pos="4680"/>
              </w:tabs>
              <w:spacing w:line="360" w:lineRule="auto"/>
              <w:rPr>
                <w:rFonts w:ascii="宋体" w:cs="Arial"/>
                <w:color w:val="000000"/>
                <w:szCs w:val="20"/>
              </w:rPr>
            </w:pPr>
          </w:p>
        </w:tc>
      </w:tr>
    </w:tbl>
    <w:p w14:paraId="74B5F4A9" w14:textId="77777777" w:rsidR="005E3D9E" w:rsidRPr="00724C89" w:rsidRDefault="005E3D9E" w:rsidP="005E3D9E">
      <w:pPr>
        <w:spacing w:line="360" w:lineRule="auto"/>
        <w:rPr>
          <w:rFonts w:ascii="宋体" w:cs="Arial"/>
          <w:color w:val="000000"/>
          <w:sz w:val="24"/>
          <w:szCs w:val="20"/>
        </w:rPr>
      </w:pPr>
    </w:p>
    <w:p w14:paraId="0377E29F"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s="Arial" w:hint="eastAsia"/>
          <w:color w:val="000000"/>
          <w:szCs w:val="20"/>
        </w:rPr>
        <w:t>评标委员会全体成员签</w:t>
      </w:r>
      <w:r w:rsidRPr="00724C89">
        <w:rPr>
          <w:rFonts w:ascii="宋体" w:hAnsi="宋体" w:cs="宋体" w:hint="eastAsia"/>
          <w:color w:val="000000"/>
          <w:kern w:val="0"/>
          <w:szCs w:val="21"/>
        </w:rPr>
        <w:t>字</w:t>
      </w:r>
      <w:r w:rsidRPr="00724C89">
        <w:rPr>
          <w:rFonts w:ascii="宋体" w:hAnsi="宋体" w:cs="Arial" w:hint="eastAsia"/>
          <w:color w:val="000000"/>
          <w:szCs w:val="20"/>
        </w:rPr>
        <w:t>：</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293D9E8B" w14:textId="77777777" w:rsidR="005E3D9E" w:rsidRPr="00724C89" w:rsidRDefault="005E3D9E" w:rsidP="005E3D9E">
      <w:pPr>
        <w:rPr>
          <w:rFonts w:ascii="宋体" w:cs="Arial"/>
          <w:bCs/>
          <w:color w:val="000000"/>
          <w:sz w:val="24"/>
        </w:rPr>
      </w:pPr>
    </w:p>
    <w:p w14:paraId="3BF7F77D" w14:textId="77777777" w:rsidR="005E3D9E" w:rsidRPr="00724C89" w:rsidRDefault="005E3D9E" w:rsidP="005E3D9E">
      <w:pPr>
        <w:pStyle w:val="378020"/>
        <w:spacing w:before="156" w:after="156"/>
        <w:outlineLvl w:val="1"/>
        <w:rPr>
          <w:color w:val="000000"/>
        </w:rPr>
      </w:pPr>
      <w:bookmarkStart w:id="574" w:name="_Toc483680662"/>
      <w:bookmarkStart w:id="575" w:name="_Toc497584030"/>
      <w:bookmarkStart w:id="576" w:name="_Toc21979096"/>
      <w:r w:rsidRPr="00724C89">
        <w:rPr>
          <w:rFonts w:hint="eastAsia"/>
          <w:color w:val="000000"/>
        </w:rPr>
        <w:lastRenderedPageBreak/>
        <w:t>附表</w:t>
      </w:r>
      <w:r w:rsidRPr="00724C89">
        <w:rPr>
          <w:color w:val="000000"/>
        </w:rPr>
        <w:t>B-6</w:t>
      </w:r>
      <w:r w:rsidRPr="00724C89">
        <w:rPr>
          <w:rFonts w:hint="eastAsia"/>
          <w:color w:val="000000"/>
        </w:rPr>
        <w:t>：不平衡报价分析及修正记录表</w:t>
      </w:r>
      <w:bookmarkEnd w:id="574"/>
      <w:bookmarkEnd w:id="575"/>
      <w:bookmarkEnd w:id="576"/>
    </w:p>
    <w:p w14:paraId="32DE4AB5" w14:textId="77777777" w:rsidR="005E3D9E" w:rsidRPr="00724C89" w:rsidRDefault="005E3D9E" w:rsidP="005E3D9E">
      <w:pPr>
        <w:jc w:val="center"/>
        <w:rPr>
          <w:rFonts w:ascii="宋体" w:cs="Arial"/>
          <w:b/>
          <w:bCs/>
          <w:color w:val="000000"/>
          <w:sz w:val="28"/>
          <w:szCs w:val="20"/>
        </w:rPr>
      </w:pPr>
      <w:r w:rsidRPr="00724C89">
        <w:rPr>
          <w:rFonts w:ascii="宋体" w:hAnsi="宋体" w:cs="Arial" w:hint="eastAsia"/>
          <w:b/>
          <w:bCs/>
          <w:color w:val="000000"/>
          <w:sz w:val="28"/>
          <w:szCs w:val="20"/>
        </w:rPr>
        <w:t>不平衡报价分析及修正记录表</w:t>
      </w:r>
    </w:p>
    <w:p w14:paraId="14E4C27F" w14:textId="77777777" w:rsidR="005E3D9E" w:rsidRPr="00724C89" w:rsidRDefault="005E3D9E" w:rsidP="005E3D9E">
      <w:pPr>
        <w:rPr>
          <w:rFonts w:ascii="宋体" w:cs="Arial"/>
          <w:color w:val="000000"/>
          <w:szCs w:val="20"/>
        </w:rPr>
      </w:pPr>
      <w:r w:rsidRPr="00724C89">
        <w:rPr>
          <w:rFonts w:ascii="宋体" w:hAnsi="宋体" w:cs="Arial" w:hint="eastAsia"/>
          <w:color w:val="000000"/>
          <w:szCs w:val="20"/>
        </w:rPr>
        <w:t>投标人名称：</w:t>
      </w:r>
      <w:r w:rsidRPr="00724C89">
        <w:rPr>
          <w:rFonts w:ascii="宋体" w:hAnsi="宋体" w:cs="Arial"/>
          <w:color w:val="000000"/>
          <w:szCs w:val="20"/>
        </w:rPr>
        <w:t xml:space="preserve"> </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483"/>
        <w:gridCol w:w="932"/>
        <w:gridCol w:w="932"/>
        <w:gridCol w:w="1196"/>
        <w:gridCol w:w="900"/>
        <w:gridCol w:w="1080"/>
        <w:gridCol w:w="1440"/>
      </w:tblGrid>
      <w:tr w:rsidR="00AB4D87" w:rsidRPr="00724C89" w14:paraId="51273AA2" w14:textId="77777777" w:rsidTr="009045AA">
        <w:trPr>
          <w:cantSplit/>
        </w:trPr>
        <w:tc>
          <w:tcPr>
            <w:tcW w:w="497" w:type="dxa"/>
            <w:vAlign w:val="center"/>
          </w:tcPr>
          <w:p w14:paraId="27063337"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编号</w:t>
            </w:r>
          </w:p>
        </w:tc>
        <w:tc>
          <w:tcPr>
            <w:tcW w:w="1483" w:type="dxa"/>
            <w:vAlign w:val="center"/>
          </w:tcPr>
          <w:p w14:paraId="33E79DD9"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1"/>
              </w:rPr>
              <w:t>子目</w:t>
            </w:r>
            <w:r w:rsidRPr="00724C89">
              <w:rPr>
                <w:rFonts w:ascii="宋体" w:hAnsi="宋体" w:cs="Arial" w:hint="eastAsia"/>
                <w:color w:val="000000"/>
                <w:szCs w:val="20"/>
              </w:rPr>
              <w:t>名称</w:t>
            </w:r>
          </w:p>
        </w:tc>
        <w:tc>
          <w:tcPr>
            <w:tcW w:w="932" w:type="dxa"/>
            <w:vAlign w:val="center"/>
          </w:tcPr>
          <w:p w14:paraId="579F51A4"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存在不平衡的单价</w:t>
            </w:r>
          </w:p>
        </w:tc>
        <w:tc>
          <w:tcPr>
            <w:tcW w:w="932" w:type="dxa"/>
            <w:vAlign w:val="center"/>
          </w:tcPr>
          <w:p w14:paraId="160BE92E"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修正后的平衡单价</w:t>
            </w:r>
          </w:p>
        </w:tc>
        <w:tc>
          <w:tcPr>
            <w:tcW w:w="1196" w:type="dxa"/>
            <w:vAlign w:val="center"/>
          </w:tcPr>
          <w:p w14:paraId="61FD5310"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单价差值（代数值）</w:t>
            </w:r>
          </w:p>
        </w:tc>
        <w:tc>
          <w:tcPr>
            <w:tcW w:w="900" w:type="dxa"/>
            <w:vAlign w:val="center"/>
          </w:tcPr>
          <w:p w14:paraId="4E688658"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工程量</w:t>
            </w:r>
          </w:p>
        </w:tc>
        <w:tc>
          <w:tcPr>
            <w:tcW w:w="1080" w:type="dxa"/>
            <w:vAlign w:val="center"/>
          </w:tcPr>
          <w:p w14:paraId="1AF6CFA3"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差额</w:t>
            </w:r>
          </w:p>
        </w:tc>
        <w:tc>
          <w:tcPr>
            <w:tcW w:w="1440" w:type="dxa"/>
            <w:vAlign w:val="center"/>
          </w:tcPr>
          <w:p w14:paraId="098868C0"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hint="eastAsia"/>
                <w:color w:val="000000"/>
                <w:szCs w:val="20"/>
              </w:rPr>
              <w:t>有关疑问事项备注</w:t>
            </w:r>
          </w:p>
        </w:tc>
      </w:tr>
      <w:tr w:rsidR="00AB4D87" w:rsidRPr="00724C89" w14:paraId="4FA0FF4F" w14:textId="77777777" w:rsidTr="009045AA">
        <w:trPr>
          <w:cantSplit/>
        </w:trPr>
        <w:tc>
          <w:tcPr>
            <w:tcW w:w="497" w:type="dxa"/>
            <w:vAlign w:val="center"/>
          </w:tcPr>
          <w:p w14:paraId="69012B1F"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6CE02F08"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6F793FE3"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1994DC95"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7EDEF001"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49AA5930"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272C65F9"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6D50CBA2"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13879CAD" w14:textId="77777777" w:rsidTr="009045AA">
        <w:trPr>
          <w:cantSplit/>
        </w:trPr>
        <w:tc>
          <w:tcPr>
            <w:tcW w:w="497" w:type="dxa"/>
            <w:vAlign w:val="center"/>
          </w:tcPr>
          <w:p w14:paraId="6E6F6478"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426E4994"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1C098185"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33BA7B1F"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141229C2"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17D8B49F"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6F95F3A0"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66B04658"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28F8B6A7" w14:textId="77777777" w:rsidTr="009045AA">
        <w:trPr>
          <w:cantSplit/>
        </w:trPr>
        <w:tc>
          <w:tcPr>
            <w:tcW w:w="497" w:type="dxa"/>
            <w:vAlign w:val="center"/>
          </w:tcPr>
          <w:p w14:paraId="5492523E"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0C69F39C"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57B36E67"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199F513E"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0FFC799D"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63D23774"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12A6388E"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0DD46A25"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7ED8A24A" w14:textId="77777777" w:rsidTr="009045AA">
        <w:trPr>
          <w:cantSplit/>
        </w:trPr>
        <w:tc>
          <w:tcPr>
            <w:tcW w:w="497" w:type="dxa"/>
            <w:vAlign w:val="center"/>
          </w:tcPr>
          <w:p w14:paraId="6883FAC2"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2A37D95E"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3B9AAC69"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37D51A00"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05535462"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68D8FA08"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66FCFB37"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123E65EB"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2C54F698" w14:textId="77777777" w:rsidTr="009045AA">
        <w:trPr>
          <w:cantSplit/>
        </w:trPr>
        <w:tc>
          <w:tcPr>
            <w:tcW w:w="497" w:type="dxa"/>
            <w:vAlign w:val="center"/>
          </w:tcPr>
          <w:p w14:paraId="57D6DA61"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6884B1D9"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45A7C047"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4F883397"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373012DB"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4A501DB8"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7E910497"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1C6A1283"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4D5B8F26" w14:textId="77777777" w:rsidTr="009045AA">
        <w:trPr>
          <w:cantSplit/>
        </w:trPr>
        <w:tc>
          <w:tcPr>
            <w:tcW w:w="497" w:type="dxa"/>
            <w:vAlign w:val="center"/>
          </w:tcPr>
          <w:p w14:paraId="5284F83D"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52341FE4"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34B83E9A"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1B466C72"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77BB045D"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5CA35167"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0076D2BC"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697F2281"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7054AB41" w14:textId="77777777" w:rsidTr="009045AA">
        <w:trPr>
          <w:cantSplit/>
        </w:trPr>
        <w:tc>
          <w:tcPr>
            <w:tcW w:w="497" w:type="dxa"/>
            <w:vAlign w:val="center"/>
          </w:tcPr>
          <w:p w14:paraId="4C8F7367"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364B2503"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7BD7C1D2"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1F339E69"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1A50E535"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2C75EB89"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42D9B2F9"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34B3C9E2"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565C4828" w14:textId="77777777" w:rsidTr="009045AA">
        <w:trPr>
          <w:cantSplit/>
        </w:trPr>
        <w:tc>
          <w:tcPr>
            <w:tcW w:w="497" w:type="dxa"/>
            <w:vAlign w:val="center"/>
          </w:tcPr>
          <w:p w14:paraId="7B3AD9BE"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1BC0350D"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37C00445"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5C70AF05"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69F7387E"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4C3F2645"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2DABFF82"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3A75DAEB"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318FED6C" w14:textId="77777777" w:rsidTr="009045AA">
        <w:trPr>
          <w:cantSplit/>
        </w:trPr>
        <w:tc>
          <w:tcPr>
            <w:tcW w:w="497" w:type="dxa"/>
            <w:vAlign w:val="center"/>
          </w:tcPr>
          <w:p w14:paraId="2D48F7C1"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63557D0E"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61AB6909"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07E96E24"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213315D3"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3FD902B7"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0349EFC4"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467FD80B"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4367B62D" w14:textId="77777777" w:rsidTr="009045AA">
        <w:trPr>
          <w:cantSplit/>
        </w:trPr>
        <w:tc>
          <w:tcPr>
            <w:tcW w:w="497" w:type="dxa"/>
            <w:vAlign w:val="center"/>
          </w:tcPr>
          <w:p w14:paraId="79942764"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43B81B64"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08FFB31C"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5486DC3D"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54BBEA4C"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48185328"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683AEE6F"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37DA0E69"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49C0CDC0" w14:textId="77777777" w:rsidTr="009045AA">
        <w:trPr>
          <w:cantSplit/>
        </w:trPr>
        <w:tc>
          <w:tcPr>
            <w:tcW w:w="497" w:type="dxa"/>
            <w:vAlign w:val="center"/>
          </w:tcPr>
          <w:p w14:paraId="7CC4A2A1"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1E9FE2DE"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76CF132C"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011F657E"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2C853278"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0CEDF912"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2078CD7E"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55702178"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54D9A477" w14:textId="77777777" w:rsidTr="009045AA">
        <w:trPr>
          <w:cantSplit/>
        </w:trPr>
        <w:tc>
          <w:tcPr>
            <w:tcW w:w="497" w:type="dxa"/>
            <w:vAlign w:val="center"/>
          </w:tcPr>
          <w:p w14:paraId="04A2161F"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59374ECB"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39D6B00B"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7C2C57DB"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4C335FCC"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69EEFD08"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106E19A4"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6ADA541C"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64A17BED" w14:textId="77777777" w:rsidTr="009045AA">
        <w:trPr>
          <w:cantSplit/>
        </w:trPr>
        <w:tc>
          <w:tcPr>
            <w:tcW w:w="497" w:type="dxa"/>
            <w:vAlign w:val="center"/>
          </w:tcPr>
          <w:p w14:paraId="3C875175"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2E4CC262"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51C9EB03"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4A49C1E2"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0A9FD53E"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30C472B5"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7B7152A8"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457CED1E"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7F1EB6B0" w14:textId="77777777" w:rsidTr="009045AA">
        <w:trPr>
          <w:cantSplit/>
        </w:trPr>
        <w:tc>
          <w:tcPr>
            <w:tcW w:w="497" w:type="dxa"/>
            <w:vAlign w:val="center"/>
          </w:tcPr>
          <w:p w14:paraId="221C1FBF" w14:textId="77777777" w:rsidR="005E3D9E" w:rsidRPr="00724C89" w:rsidRDefault="005E3D9E" w:rsidP="009045AA">
            <w:pPr>
              <w:spacing w:beforeLines="50" w:before="156" w:afterLines="50" w:after="156"/>
              <w:rPr>
                <w:rFonts w:ascii="宋体" w:cs="Arial"/>
                <w:color w:val="000000"/>
                <w:sz w:val="24"/>
                <w:szCs w:val="20"/>
              </w:rPr>
            </w:pPr>
          </w:p>
        </w:tc>
        <w:tc>
          <w:tcPr>
            <w:tcW w:w="1483" w:type="dxa"/>
            <w:vAlign w:val="center"/>
          </w:tcPr>
          <w:p w14:paraId="2BFAA466"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4981B7DE" w14:textId="77777777" w:rsidR="005E3D9E" w:rsidRPr="00724C89" w:rsidRDefault="005E3D9E" w:rsidP="009045AA">
            <w:pPr>
              <w:spacing w:beforeLines="50" w:before="156" w:afterLines="50" w:after="156"/>
              <w:rPr>
                <w:rFonts w:ascii="宋体" w:cs="Arial"/>
                <w:color w:val="000000"/>
                <w:sz w:val="24"/>
                <w:szCs w:val="20"/>
              </w:rPr>
            </w:pPr>
          </w:p>
        </w:tc>
        <w:tc>
          <w:tcPr>
            <w:tcW w:w="932" w:type="dxa"/>
            <w:vAlign w:val="center"/>
          </w:tcPr>
          <w:p w14:paraId="10779F2F" w14:textId="77777777" w:rsidR="005E3D9E" w:rsidRPr="00724C89" w:rsidRDefault="005E3D9E" w:rsidP="009045AA">
            <w:pPr>
              <w:spacing w:beforeLines="50" w:before="156" w:afterLines="50" w:after="156"/>
              <w:rPr>
                <w:rFonts w:ascii="宋体" w:cs="Arial"/>
                <w:color w:val="000000"/>
                <w:sz w:val="24"/>
                <w:szCs w:val="20"/>
              </w:rPr>
            </w:pPr>
          </w:p>
        </w:tc>
        <w:tc>
          <w:tcPr>
            <w:tcW w:w="1196" w:type="dxa"/>
            <w:vAlign w:val="center"/>
          </w:tcPr>
          <w:p w14:paraId="58229841" w14:textId="77777777" w:rsidR="005E3D9E" w:rsidRPr="00724C89" w:rsidRDefault="005E3D9E" w:rsidP="009045AA">
            <w:pPr>
              <w:spacing w:beforeLines="50" w:before="156" w:afterLines="50" w:after="156"/>
              <w:rPr>
                <w:rFonts w:ascii="宋体" w:cs="Arial"/>
                <w:color w:val="000000"/>
                <w:sz w:val="24"/>
                <w:szCs w:val="20"/>
              </w:rPr>
            </w:pPr>
          </w:p>
        </w:tc>
        <w:tc>
          <w:tcPr>
            <w:tcW w:w="900" w:type="dxa"/>
            <w:vAlign w:val="center"/>
          </w:tcPr>
          <w:p w14:paraId="4237C8B5" w14:textId="77777777" w:rsidR="005E3D9E" w:rsidRPr="00724C89" w:rsidRDefault="005E3D9E" w:rsidP="009045AA">
            <w:pPr>
              <w:spacing w:beforeLines="50" w:before="156" w:afterLines="50" w:after="156"/>
              <w:rPr>
                <w:rFonts w:ascii="宋体" w:cs="Arial"/>
                <w:color w:val="000000"/>
                <w:sz w:val="24"/>
                <w:szCs w:val="20"/>
              </w:rPr>
            </w:pPr>
          </w:p>
        </w:tc>
        <w:tc>
          <w:tcPr>
            <w:tcW w:w="1080" w:type="dxa"/>
          </w:tcPr>
          <w:p w14:paraId="711BB273" w14:textId="77777777" w:rsidR="005E3D9E" w:rsidRPr="00724C89" w:rsidRDefault="005E3D9E" w:rsidP="009045AA">
            <w:pPr>
              <w:spacing w:beforeLines="50" w:before="156" w:afterLines="50" w:after="156"/>
              <w:rPr>
                <w:rFonts w:ascii="宋体" w:cs="Arial"/>
                <w:color w:val="000000"/>
                <w:sz w:val="24"/>
                <w:szCs w:val="20"/>
              </w:rPr>
            </w:pPr>
          </w:p>
        </w:tc>
        <w:tc>
          <w:tcPr>
            <w:tcW w:w="1440" w:type="dxa"/>
            <w:vAlign w:val="center"/>
          </w:tcPr>
          <w:p w14:paraId="4E99D8CB" w14:textId="77777777" w:rsidR="005E3D9E" w:rsidRPr="00724C89" w:rsidRDefault="005E3D9E" w:rsidP="009045AA">
            <w:pPr>
              <w:spacing w:beforeLines="50" w:before="156" w:afterLines="50" w:after="156"/>
              <w:rPr>
                <w:rFonts w:ascii="宋体" w:cs="Arial"/>
                <w:color w:val="000000"/>
                <w:sz w:val="24"/>
                <w:szCs w:val="20"/>
              </w:rPr>
            </w:pPr>
          </w:p>
        </w:tc>
      </w:tr>
      <w:tr w:rsidR="00AB4D87" w:rsidRPr="00724C89" w14:paraId="4F33DDFE" w14:textId="77777777" w:rsidTr="009045AA">
        <w:trPr>
          <w:cantSplit/>
        </w:trPr>
        <w:tc>
          <w:tcPr>
            <w:tcW w:w="5940" w:type="dxa"/>
            <w:gridSpan w:val="6"/>
            <w:vAlign w:val="center"/>
          </w:tcPr>
          <w:p w14:paraId="58538110" w14:textId="77777777" w:rsidR="005E3D9E" w:rsidRPr="00724C89" w:rsidRDefault="005E3D9E" w:rsidP="009045AA">
            <w:pPr>
              <w:spacing w:beforeLines="50" w:before="156" w:afterLines="50" w:after="156"/>
              <w:jc w:val="center"/>
              <w:rPr>
                <w:rFonts w:ascii="宋体" w:cs="Arial"/>
                <w:color w:val="000000"/>
                <w:szCs w:val="20"/>
              </w:rPr>
            </w:pPr>
            <w:r w:rsidRPr="00724C89">
              <w:rPr>
                <w:rFonts w:ascii="宋体" w:hAnsi="宋体" w:cs="Arial"/>
                <w:color w:val="000000"/>
                <w:szCs w:val="20"/>
              </w:rPr>
              <w:t>H</w:t>
            </w:r>
            <w:r w:rsidRPr="00724C89">
              <w:rPr>
                <w:rFonts w:ascii="宋体" w:hAnsi="宋体" w:cs="Arial" w:hint="eastAsia"/>
                <w:color w:val="000000"/>
                <w:szCs w:val="20"/>
              </w:rPr>
              <w:t>值（代数值）</w:t>
            </w:r>
          </w:p>
        </w:tc>
        <w:tc>
          <w:tcPr>
            <w:tcW w:w="1080" w:type="dxa"/>
            <w:vAlign w:val="center"/>
          </w:tcPr>
          <w:p w14:paraId="168B17DC" w14:textId="77777777" w:rsidR="005E3D9E" w:rsidRPr="00724C89" w:rsidRDefault="005E3D9E" w:rsidP="009045AA">
            <w:pPr>
              <w:spacing w:beforeLines="50" w:before="156" w:afterLines="50" w:after="156"/>
              <w:rPr>
                <w:rFonts w:ascii="宋体" w:cs="Arial"/>
                <w:color w:val="000000"/>
                <w:szCs w:val="20"/>
              </w:rPr>
            </w:pPr>
          </w:p>
        </w:tc>
        <w:tc>
          <w:tcPr>
            <w:tcW w:w="1440" w:type="dxa"/>
          </w:tcPr>
          <w:p w14:paraId="711F0C9D" w14:textId="77777777" w:rsidR="005E3D9E" w:rsidRPr="00724C89" w:rsidRDefault="005E3D9E" w:rsidP="009045AA">
            <w:pPr>
              <w:spacing w:beforeLines="50" w:before="156" w:afterLines="50" w:after="156"/>
              <w:rPr>
                <w:rFonts w:ascii="宋体" w:cs="Arial"/>
                <w:color w:val="000000"/>
                <w:szCs w:val="20"/>
              </w:rPr>
            </w:pPr>
          </w:p>
        </w:tc>
      </w:tr>
    </w:tbl>
    <w:p w14:paraId="13D835F6" w14:textId="77777777" w:rsidR="005E3D9E" w:rsidRPr="00724C89" w:rsidRDefault="005E3D9E" w:rsidP="005E3D9E">
      <w:pPr>
        <w:spacing w:line="360" w:lineRule="auto"/>
        <w:rPr>
          <w:rFonts w:ascii="宋体" w:cs="Arial"/>
          <w:color w:val="000000"/>
          <w:sz w:val="24"/>
          <w:szCs w:val="20"/>
        </w:rPr>
      </w:pPr>
    </w:p>
    <w:p w14:paraId="689AEC4A" w14:textId="77777777" w:rsidR="005E3D9E" w:rsidRPr="00724C89" w:rsidRDefault="005E3D9E" w:rsidP="005E3D9E">
      <w:pPr>
        <w:spacing w:line="360" w:lineRule="auto"/>
        <w:ind w:firstLineChars="150" w:firstLine="315"/>
        <w:rPr>
          <w:rFonts w:ascii="宋体"/>
          <w:color w:val="000000"/>
          <w:szCs w:val="21"/>
        </w:rPr>
      </w:pPr>
      <w:r w:rsidRPr="00724C89">
        <w:rPr>
          <w:rFonts w:hint="eastAsia"/>
          <w:color w:val="000000"/>
        </w:rPr>
        <w:t>评标委员会全体成员签</w:t>
      </w:r>
      <w:r w:rsidRPr="00724C89">
        <w:rPr>
          <w:rFonts w:cs="宋体" w:hint="eastAsia"/>
          <w:color w:val="000000"/>
          <w:kern w:val="0"/>
          <w:szCs w:val="21"/>
        </w:rPr>
        <w:t>字</w:t>
      </w:r>
      <w:r w:rsidRPr="00724C89">
        <w:rPr>
          <w:rFonts w:hint="eastAsia"/>
          <w:color w:val="000000"/>
        </w:rPr>
        <w:t>：</w:t>
      </w:r>
      <w:r w:rsidRPr="00724C89">
        <w:rPr>
          <w:color w:val="000000"/>
          <w:u w:val="single"/>
        </w:rPr>
        <w:t xml:space="preserve">       </w:t>
      </w:r>
      <w:r w:rsidRPr="00724C89">
        <w:rPr>
          <w:color w:val="00000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1A67CF7E" w14:textId="77777777" w:rsidR="005E3D9E" w:rsidRPr="00724C89" w:rsidRDefault="005E3D9E" w:rsidP="005E3D9E">
      <w:pPr>
        <w:pStyle w:val="378020"/>
        <w:spacing w:before="156" w:after="156"/>
        <w:outlineLvl w:val="1"/>
        <w:rPr>
          <w:color w:val="000000"/>
        </w:rPr>
      </w:pPr>
      <w:r w:rsidRPr="00724C89">
        <w:rPr>
          <w:b/>
          <w:bCs/>
          <w:color w:val="000000"/>
        </w:rPr>
        <w:br w:type="page"/>
      </w:r>
      <w:bookmarkStart w:id="577" w:name="_Toc483680663"/>
      <w:bookmarkStart w:id="578" w:name="_Toc497584031"/>
      <w:bookmarkStart w:id="579" w:name="_Toc21979097"/>
      <w:r w:rsidRPr="00724C89">
        <w:rPr>
          <w:rFonts w:hint="eastAsia"/>
          <w:color w:val="000000"/>
        </w:rPr>
        <w:lastRenderedPageBreak/>
        <w:t>附表</w:t>
      </w:r>
      <w:r w:rsidRPr="00724C89">
        <w:rPr>
          <w:color w:val="000000"/>
        </w:rPr>
        <w:t>B-7</w:t>
      </w:r>
      <w:r w:rsidRPr="00724C89">
        <w:rPr>
          <w:rFonts w:hint="eastAsia"/>
          <w:color w:val="000000"/>
        </w:rPr>
        <w:t>：投标报价之修正差额汇总表</w:t>
      </w:r>
      <w:bookmarkEnd w:id="577"/>
      <w:bookmarkEnd w:id="578"/>
      <w:bookmarkEnd w:id="579"/>
    </w:p>
    <w:p w14:paraId="1B8FCAE0" w14:textId="77777777" w:rsidR="005E3D9E" w:rsidRPr="00724C89" w:rsidRDefault="005E3D9E" w:rsidP="005E3D9E">
      <w:pPr>
        <w:tabs>
          <w:tab w:val="left" w:pos="4680"/>
        </w:tabs>
        <w:jc w:val="center"/>
        <w:rPr>
          <w:rFonts w:ascii="宋体" w:cs="Arial"/>
          <w:b/>
          <w:bCs/>
          <w:color w:val="000000"/>
          <w:sz w:val="28"/>
          <w:szCs w:val="20"/>
        </w:rPr>
      </w:pPr>
      <w:r w:rsidRPr="00724C89">
        <w:rPr>
          <w:rFonts w:ascii="宋体" w:hAnsi="宋体" w:cs="Arial" w:hint="eastAsia"/>
          <w:b/>
          <w:bCs/>
          <w:color w:val="000000"/>
          <w:sz w:val="28"/>
        </w:rPr>
        <w:t>投标报价之修正差额汇总表</w:t>
      </w:r>
    </w:p>
    <w:p w14:paraId="7666AC64" w14:textId="77777777" w:rsidR="005E3D9E" w:rsidRPr="00724C89" w:rsidRDefault="005E3D9E" w:rsidP="005E3D9E">
      <w:pPr>
        <w:tabs>
          <w:tab w:val="left" w:pos="4680"/>
        </w:tabs>
        <w:rPr>
          <w:rFonts w:ascii="宋体" w:cs="Arial"/>
          <w:color w:val="000000"/>
          <w:szCs w:val="20"/>
          <w:u w:val="single"/>
        </w:rPr>
      </w:pPr>
      <w:r w:rsidRPr="00724C89">
        <w:rPr>
          <w:rFonts w:ascii="宋体" w:hAnsi="宋体" w:cs="Arial" w:hint="eastAsia"/>
          <w:color w:val="000000"/>
          <w:szCs w:val="20"/>
        </w:rPr>
        <w:t>投标人名称：</w:t>
      </w:r>
      <w:r w:rsidRPr="00724C89">
        <w:rPr>
          <w:rFonts w:ascii="宋体" w:hAnsi="宋体" w:cs="Arial"/>
          <w:color w:val="000000"/>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440"/>
        <w:gridCol w:w="1440"/>
        <w:gridCol w:w="3600"/>
      </w:tblGrid>
      <w:tr w:rsidR="00AB4D87" w:rsidRPr="00724C89" w14:paraId="0CA7DBE8" w14:textId="77777777" w:rsidTr="009045AA">
        <w:trPr>
          <w:cantSplit/>
          <w:trHeight w:val="200"/>
        </w:trPr>
        <w:tc>
          <w:tcPr>
            <w:tcW w:w="720" w:type="dxa"/>
            <w:vMerge w:val="restart"/>
            <w:vAlign w:val="center"/>
          </w:tcPr>
          <w:p w14:paraId="5BF0814C"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序号</w:t>
            </w:r>
          </w:p>
        </w:tc>
        <w:tc>
          <w:tcPr>
            <w:tcW w:w="1080" w:type="dxa"/>
            <w:vMerge w:val="restart"/>
            <w:vAlign w:val="center"/>
          </w:tcPr>
          <w:p w14:paraId="349D1BF3"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差值代号</w:t>
            </w:r>
          </w:p>
        </w:tc>
        <w:tc>
          <w:tcPr>
            <w:tcW w:w="2880" w:type="dxa"/>
            <w:gridSpan w:val="2"/>
            <w:vAlign w:val="center"/>
          </w:tcPr>
          <w:p w14:paraId="0A45FCDE"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差额代数值</w:t>
            </w:r>
          </w:p>
        </w:tc>
        <w:tc>
          <w:tcPr>
            <w:tcW w:w="3600" w:type="dxa"/>
            <w:vMerge w:val="restart"/>
            <w:vAlign w:val="center"/>
          </w:tcPr>
          <w:p w14:paraId="3A027DFB"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修正理由及有关事项说明</w:t>
            </w:r>
          </w:p>
        </w:tc>
      </w:tr>
      <w:tr w:rsidR="00AB4D87" w:rsidRPr="00724C89" w14:paraId="07E58057" w14:textId="77777777" w:rsidTr="009045AA">
        <w:trPr>
          <w:cantSplit/>
          <w:trHeight w:val="200"/>
        </w:trPr>
        <w:tc>
          <w:tcPr>
            <w:tcW w:w="720" w:type="dxa"/>
            <w:vMerge/>
          </w:tcPr>
          <w:p w14:paraId="1EABFEF8" w14:textId="77777777" w:rsidR="005E3D9E" w:rsidRPr="00724C89" w:rsidRDefault="005E3D9E" w:rsidP="009045AA">
            <w:pPr>
              <w:tabs>
                <w:tab w:val="left" w:pos="4680"/>
              </w:tabs>
              <w:spacing w:line="360" w:lineRule="auto"/>
              <w:rPr>
                <w:rFonts w:ascii="宋体" w:cs="Arial"/>
                <w:color w:val="000000"/>
                <w:szCs w:val="20"/>
              </w:rPr>
            </w:pPr>
          </w:p>
        </w:tc>
        <w:tc>
          <w:tcPr>
            <w:tcW w:w="1080" w:type="dxa"/>
            <w:vMerge/>
          </w:tcPr>
          <w:p w14:paraId="47611F99" w14:textId="77777777" w:rsidR="005E3D9E" w:rsidRPr="00724C89" w:rsidRDefault="005E3D9E" w:rsidP="009045AA">
            <w:pPr>
              <w:tabs>
                <w:tab w:val="left" w:pos="4680"/>
              </w:tabs>
              <w:spacing w:line="360" w:lineRule="auto"/>
              <w:rPr>
                <w:rFonts w:ascii="宋体" w:cs="Arial"/>
                <w:color w:val="000000"/>
                <w:szCs w:val="20"/>
              </w:rPr>
            </w:pPr>
          </w:p>
        </w:tc>
        <w:tc>
          <w:tcPr>
            <w:tcW w:w="1440" w:type="dxa"/>
            <w:vAlign w:val="center"/>
          </w:tcPr>
          <w:p w14:paraId="74061090"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评审后</w:t>
            </w:r>
          </w:p>
        </w:tc>
        <w:tc>
          <w:tcPr>
            <w:tcW w:w="1440" w:type="dxa"/>
            <w:vAlign w:val="center"/>
          </w:tcPr>
          <w:p w14:paraId="27B6584E"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澄清后修正</w:t>
            </w:r>
          </w:p>
        </w:tc>
        <w:tc>
          <w:tcPr>
            <w:tcW w:w="3600" w:type="dxa"/>
            <w:vMerge/>
          </w:tcPr>
          <w:p w14:paraId="196662B5" w14:textId="77777777" w:rsidR="005E3D9E" w:rsidRPr="00724C89" w:rsidRDefault="005E3D9E" w:rsidP="009045AA">
            <w:pPr>
              <w:tabs>
                <w:tab w:val="left" w:pos="4680"/>
              </w:tabs>
              <w:spacing w:line="360" w:lineRule="auto"/>
              <w:rPr>
                <w:rFonts w:ascii="宋体" w:cs="Arial"/>
                <w:color w:val="000000"/>
                <w:szCs w:val="20"/>
              </w:rPr>
            </w:pPr>
          </w:p>
        </w:tc>
      </w:tr>
      <w:tr w:rsidR="00AB4D87" w:rsidRPr="00724C89" w14:paraId="219497A4" w14:textId="77777777" w:rsidTr="009045AA">
        <w:tc>
          <w:tcPr>
            <w:tcW w:w="720" w:type="dxa"/>
            <w:vAlign w:val="center"/>
          </w:tcPr>
          <w:p w14:paraId="0A794122"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1</w:t>
            </w:r>
          </w:p>
        </w:tc>
        <w:tc>
          <w:tcPr>
            <w:tcW w:w="1080" w:type="dxa"/>
            <w:vAlign w:val="center"/>
          </w:tcPr>
          <w:p w14:paraId="68C45951"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A</w:t>
            </w:r>
          </w:p>
        </w:tc>
        <w:tc>
          <w:tcPr>
            <w:tcW w:w="1440" w:type="dxa"/>
            <w:vAlign w:val="center"/>
          </w:tcPr>
          <w:p w14:paraId="4FA35975"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48ABBFF6"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7FF00DC4" w14:textId="77777777" w:rsidR="005E3D9E" w:rsidRPr="00724C89" w:rsidRDefault="005E3D9E" w:rsidP="009045AA">
            <w:pPr>
              <w:tabs>
                <w:tab w:val="left" w:pos="4680"/>
              </w:tabs>
              <w:spacing w:line="360" w:lineRule="auto"/>
              <w:jc w:val="center"/>
              <w:rPr>
                <w:rFonts w:ascii="宋体" w:hAnsi="宋体" w:cs="Arial"/>
                <w:color w:val="000000"/>
                <w:szCs w:val="20"/>
              </w:rPr>
            </w:pPr>
          </w:p>
          <w:p w14:paraId="374D0A65"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78B16B86" w14:textId="77777777" w:rsidTr="009045AA">
        <w:tc>
          <w:tcPr>
            <w:tcW w:w="720" w:type="dxa"/>
            <w:vAlign w:val="center"/>
          </w:tcPr>
          <w:p w14:paraId="5C8A24FA"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2</w:t>
            </w:r>
          </w:p>
        </w:tc>
        <w:tc>
          <w:tcPr>
            <w:tcW w:w="1080" w:type="dxa"/>
            <w:vAlign w:val="center"/>
          </w:tcPr>
          <w:p w14:paraId="3AB95FB7"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B</w:t>
            </w:r>
          </w:p>
        </w:tc>
        <w:tc>
          <w:tcPr>
            <w:tcW w:w="1440" w:type="dxa"/>
            <w:vAlign w:val="center"/>
          </w:tcPr>
          <w:p w14:paraId="7499C199"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49A50DC8"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5C0E8D98" w14:textId="77777777" w:rsidR="005E3D9E" w:rsidRPr="00724C89" w:rsidRDefault="005E3D9E" w:rsidP="009045AA">
            <w:pPr>
              <w:tabs>
                <w:tab w:val="left" w:pos="4680"/>
              </w:tabs>
              <w:spacing w:line="360" w:lineRule="auto"/>
              <w:jc w:val="center"/>
              <w:rPr>
                <w:rFonts w:ascii="宋体" w:hAnsi="宋体" w:cs="Arial"/>
                <w:color w:val="000000"/>
                <w:szCs w:val="20"/>
              </w:rPr>
            </w:pPr>
          </w:p>
          <w:p w14:paraId="355AD530"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1B63D768" w14:textId="77777777" w:rsidTr="009045AA">
        <w:tc>
          <w:tcPr>
            <w:tcW w:w="720" w:type="dxa"/>
            <w:vAlign w:val="center"/>
          </w:tcPr>
          <w:p w14:paraId="4976F2C2"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3</w:t>
            </w:r>
          </w:p>
        </w:tc>
        <w:tc>
          <w:tcPr>
            <w:tcW w:w="1080" w:type="dxa"/>
            <w:vAlign w:val="center"/>
          </w:tcPr>
          <w:p w14:paraId="734BD8B6"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C</w:t>
            </w:r>
          </w:p>
        </w:tc>
        <w:tc>
          <w:tcPr>
            <w:tcW w:w="1440" w:type="dxa"/>
            <w:vAlign w:val="center"/>
          </w:tcPr>
          <w:p w14:paraId="3FC5AEF6"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1DD5DC20"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306A796A" w14:textId="77777777" w:rsidR="005E3D9E" w:rsidRPr="00724C89" w:rsidRDefault="005E3D9E" w:rsidP="009045AA">
            <w:pPr>
              <w:tabs>
                <w:tab w:val="left" w:pos="4680"/>
              </w:tabs>
              <w:spacing w:line="360" w:lineRule="auto"/>
              <w:jc w:val="center"/>
              <w:rPr>
                <w:rFonts w:ascii="宋体" w:hAnsi="宋体" w:cs="Arial"/>
                <w:color w:val="000000"/>
                <w:szCs w:val="20"/>
              </w:rPr>
            </w:pPr>
          </w:p>
          <w:p w14:paraId="7FC09D6A"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7A479F2C" w14:textId="77777777" w:rsidTr="009045AA">
        <w:tc>
          <w:tcPr>
            <w:tcW w:w="720" w:type="dxa"/>
            <w:vAlign w:val="center"/>
          </w:tcPr>
          <w:p w14:paraId="604B79D6"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4</w:t>
            </w:r>
          </w:p>
        </w:tc>
        <w:tc>
          <w:tcPr>
            <w:tcW w:w="1080" w:type="dxa"/>
            <w:vAlign w:val="center"/>
          </w:tcPr>
          <w:p w14:paraId="4A8DE467"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D</w:t>
            </w:r>
          </w:p>
        </w:tc>
        <w:tc>
          <w:tcPr>
            <w:tcW w:w="1440" w:type="dxa"/>
            <w:vAlign w:val="center"/>
          </w:tcPr>
          <w:p w14:paraId="40801F35"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0E39FB4A"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616A00DA" w14:textId="77777777" w:rsidR="005E3D9E" w:rsidRPr="00724C89" w:rsidRDefault="005E3D9E" w:rsidP="009045AA">
            <w:pPr>
              <w:tabs>
                <w:tab w:val="left" w:pos="4680"/>
              </w:tabs>
              <w:spacing w:line="360" w:lineRule="auto"/>
              <w:jc w:val="center"/>
              <w:rPr>
                <w:rFonts w:ascii="宋体" w:hAnsi="宋体" w:cs="Arial"/>
                <w:color w:val="000000"/>
                <w:szCs w:val="20"/>
              </w:rPr>
            </w:pPr>
          </w:p>
          <w:p w14:paraId="3AAF8329"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66C6BE99" w14:textId="77777777" w:rsidTr="009045AA">
        <w:tc>
          <w:tcPr>
            <w:tcW w:w="720" w:type="dxa"/>
            <w:vAlign w:val="center"/>
          </w:tcPr>
          <w:p w14:paraId="28B24EAD"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5</w:t>
            </w:r>
          </w:p>
        </w:tc>
        <w:tc>
          <w:tcPr>
            <w:tcW w:w="1080" w:type="dxa"/>
            <w:vAlign w:val="center"/>
          </w:tcPr>
          <w:p w14:paraId="5B8107B5"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E</w:t>
            </w:r>
          </w:p>
        </w:tc>
        <w:tc>
          <w:tcPr>
            <w:tcW w:w="1440" w:type="dxa"/>
            <w:vAlign w:val="center"/>
          </w:tcPr>
          <w:p w14:paraId="001181D3"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3AAE31AD"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47B49244" w14:textId="77777777" w:rsidR="005E3D9E" w:rsidRPr="00724C89" w:rsidRDefault="005E3D9E" w:rsidP="009045AA">
            <w:pPr>
              <w:tabs>
                <w:tab w:val="left" w:pos="4680"/>
              </w:tabs>
              <w:spacing w:line="360" w:lineRule="auto"/>
              <w:jc w:val="center"/>
              <w:rPr>
                <w:rFonts w:ascii="宋体" w:hAnsi="宋体" w:cs="Arial"/>
                <w:color w:val="000000"/>
                <w:szCs w:val="20"/>
              </w:rPr>
            </w:pPr>
          </w:p>
          <w:p w14:paraId="755C08B3"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6ED422B9" w14:textId="77777777" w:rsidTr="009045AA">
        <w:tc>
          <w:tcPr>
            <w:tcW w:w="720" w:type="dxa"/>
            <w:vAlign w:val="center"/>
          </w:tcPr>
          <w:p w14:paraId="718AF248"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6</w:t>
            </w:r>
          </w:p>
        </w:tc>
        <w:tc>
          <w:tcPr>
            <w:tcW w:w="1080" w:type="dxa"/>
            <w:vAlign w:val="center"/>
          </w:tcPr>
          <w:p w14:paraId="7A7DBA46"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F</w:t>
            </w:r>
          </w:p>
        </w:tc>
        <w:tc>
          <w:tcPr>
            <w:tcW w:w="1440" w:type="dxa"/>
            <w:vAlign w:val="center"/>
          </w:tcPr>
          <w:p w14:paraId="44601507"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3513824A"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487A1511" w14:textId="77777777" w:rsidR="005E3D9E" w:rsidRPr="00724C89" w:rsidRDefault="005E3D9E" w:rsidP="009045AA">
            <w:pPr>
              <w:tabs>
                <w:tab w:val="left" w:pos="4680"/>
              </w:tabs>
              <w:spacing w:line="360" w:lineRule="auto"/>
              <w:jc w:val="center"/>
              <w:rPr>
                <w:rFonts w:ascii="宋体" w:hAnsi="宋体" w:cs="Arial"/>
                <w:color w:val="000000"/>
                <w:szCs w:val="20"/>
              </w:rPr>
            </w:pPr>
          </w:p>
          <w:p w14:paraId="0E871242"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388B72F4" w14:textId="77777777" w:rsidTr="009045AA">
        <w:tc>
          <w:tcPr>
            <w:tcW w:w="720" w:type="dxa"/>
            <w:vAlign w:val="center"/>
          </w:tcPr>
          <w:p w14:paraId="5B450E9D"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7</w:t>
            </w:r>
          </w:p>
        </w:tc>
        <w:tc>
          <w:tcPr>
            <w:tcW w:w="1080" w:type="dxa"/>
            <w:vAlign w:val="center"/>
          </w:tcPr>
          <w:p w14:paraId="034E7D2C"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G</w:t>
            </w:r>
          </w:p>
        </w:tc>
        <w:tc>
          <w:tcPr>
            <w:tcW w:w="1440" w:type="dxa"/>
            <w:vAlign w:val="center"/>
          </w:tcPr>
          <w:p w14:paraId="7524B62E"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1C6E0192"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433EF603" w14:textId="77777777" w:rsidR="005E3D9E" w:rsidRPr="00724C89" w:rsidRDefault="005E3D9E" w:rsidP="009045AA">
            <w:pPr>
              <w:tabs>
                <w:tab w:val="left" w:pos="4680"/>
              </w:tabs>
              <w:spacing w:line="360" w:lineRule="auto"/>
              <w:jc w:val="center"/>
              <w:rPr>
                <w:rFonts w:ascii="宋体" w:hAnsi="宋体" w:cs="Arial"/>
                <w:color w:val="000000"/>
                <w:szCs w:val="20"/>
              </w:rPr>
            </w:pPr>
          </w:p>
          <w:p w14:paraId="61709EDD"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20B6F88C" w14:textId="77777777" w:rsidTr="009045AA">
        <w:tc>
          <w:tcPr>
            <w:tcW w:w="720" w:type="dxa"/>
            <w:vAlign w:val="center"/>
          </w:tcPr>
          <w:p w14:paraId="58C5DF58"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8</w:t>
            </w:r>
          </w:p>
        </w:tc>
        <w:tc>
          <w:tcPr>
            <w:tcW w:w="1080" w:type="dxa"/>
            <w:vAlign w:val="center"/>
          </w:tcPr>
          <w:p w14:paraId="3A16119B"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H</w:t>
            </w:r>
          </w:p>
        </w:tc>
        <w:tc>
          <w:tcPr>
            <w:tcW w:w="1440" w:type="dxa"/>
            <w:vAlign w:val="center"/>
          </w:tcPr>
          <w:p w14:paraId="7BAE2A97"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1440" w:type="dxa"/>
            <w:vAlign w:val="center"/>
          </w:tcPr>
          <w:p w14:paraId="63A4E767" w14:textId="77777777" w:rsidR="005E3D9E" w:rsidRPr="00724C89" w:rsidRDefault="005E3D9E" w:rsidP="009045AA">
            <w:pPr>
              <w:tabs>
                <w:tab w:val="left" w:pos="4680"/>
              </w:tabs>
              <w:spacing w:line="360" w:lineRule="auto"/>
              <w:jc w:val="center"/>
              <w:rPr>
                <w:rFonts w:ascii="宋体" w:hAnsi="宋体" w:cs="Arial"/>
                <w:color w:val="000000"/>
                <w:szCs w:val="20"/>
              </w:rPr>
            </w:pPr>
          </w:p>
        </w:tc>
        <w:tc>
          <w:tcPr>
            <w:tcW w:w="3600" w:type="dxa"/>
            <w:vAlign w:val="center"/>
          </w:tcPr>
          <w:p w14:paraId="484E40B2" w14:textId="77777777" w:rsidR="005E3D9E" w:rsidRPr="00724C89" w:rsidRDefault="005E3D9E" w:rsidP="009045AA">
            <w:pPr>
              <w:tabs>
                <w:tab w:val="left" w:pos="4680"/>
              </w:tabs>
              <w:spacing w:line="360" w:lineRule="auto"/>
              <w:jc w:val="center"/>
              <w:rPr>
                <w:rFonts w:ascii="宋体" w:hAnsi="宋体" w:cs="Arial"/>
                <w:color w:val="000000"/>
                <w:szCs w:val="20"/>
              </w:rPr>
            </w:pPr>
          </w:p>
          <w:p w14:paraId="7D14C42D" w14:textId="77777777" w:rsidR="005E3D9E" w:rsidRPr="00724C89" w:rsidRDefault="005E3D9E" w:rsidP="009045AA">
            <w:pPr>
              <w:tabs>
                <w:tab w:val="left" w:pos="4680"/>
              </w:tabs>
              <w:spacing w:line="360" w:lineRule="auto"/>
              <w:jc w:val="center"/>
              <w:rPr>
                <w:rFonts w:ascii="宋体" w:hAnsi="宋体" w:cs="Arial"/>
                <w:color w:val="000000"/>
                <w:szCs w:val="20"/>
              </w:rPr>
            </w:pPr>
          </w:p>
        </w:tc>
      </w:tr>
      <w:tr w:rsidR="00AB4D87" w:rsidRPr="00724C89" w14:paraId="5045CD6C" w14:textId="77777777" w:rsidTr="009045AA">
        <w:trPr>
          <w:cantSplit/>
        </w:trPr>
        <w:tc>
          <w:tcPr>
            <w:tcW w:w="1800" w:type="dxa"/>
            <w:gridSpan w:val="2"/>
            <w:vAlign w:val="center"/>
          </w:tcPr>
          <w:p w14:paraId="2669D2A0" w14:textId="77777777" w:rsidR="005E3D9E" w:rsidRPr="00724C89" w:rsidRDefault="005E3D9E" w:rsidP="009045AA">
            <w:pPr>
              <w:tabs>
                <w:tab w:val="left" w:pos="4680"/>
              </w:tabs>
              <w:spacing w:beforeLines="50" w:before="156" w:afterLines="50" w:after="156" w:line="360" w:lineRule="auto"/>
              <w:jc w:val="center"/>
              <w:rPr>
                <w:rFonts w:ascii="宋体" w:cs="Arial"/>
                <w:color w:val="000000"/>
                <w:szCs w:val="20"/>
              </w:rPr>
            </w:pPr>
            <w:r w:rsidRPr="00724C89">
              <w:rPr>
                <w:rFonts w:ascii="宋体" w:hAnsi="宋体" w:cs="Arial" w:hint="eastAsia"/>
                <w:color w:val="000000"/>
              </w:rPr>
              <w:t>合计</w:t>
            </w:r>
          </w:p>
        </w:tc>
        <w:tc>
          <w:tcPr>
            <w:tcW w:w="1440" w:type="dxa"/>
          </w:tcPr>
          <w:p w14:paraId="44C20DB4" w14:textId="77777777" w:rsidR="005E3D9E" w:rsidRPr="00724C89" w:rsidRDefault="005E3D9E" w:rsidP="009045AA">
            <w:pPr>
              <w:tabs>
                <w:tab w:val="left" w:pos="4680"/>
              </w:tabs>
              <w:spacing w:beforeLines="50" w:before="156" w:afterLines="50" w:after="156" w:line="360" w:lineRule="auto"/>
              <w:rPr>
                <w:rFonts w:ascii="宋体" w:cs="Arial"/>
                <w:color w:val="000000"/>
                <w:szCs w:val="20"/>
              </w:rPr>
            </w:pPr>
            <w:r w:rsidRPr="00724C89">
              <w:rPr>
                <w:rFonts w:ascii="宋体" w:cs="Arial" w:hint="eastAsia"/>
                <w:color w:val="000000"/>
              </w:rPr>
              <w:t>Δ</w:t>
            </w:r>
            <w:r w:rsidRPr="00724C89">
              <w:rPr>
                <w:rFonts w:ascii="宋体" w:hAnsi="宋体" w:cs="Arial"/>
                <w:color w:val="000000"/>
              </w:rPr>
              <w:t>1</w:t>
            </w:r>
            <w:r w:rsidRPr="00724C89">
              <w:rPr>
                <w:rFonts w:ascii="宋体" w:hAnsi="宋体" w:cs="Arial" w:hint="eastAsia"/>
                <w:color w:val="000000"/>
              </w:rPr>
              <w:t>：</w:t>
            </w:r>
          </w:p>
        </w:tc>
        <w:tc>
          <w:tcPr>
            <w:tcW w:w="1440" w:type="dxa"/>
          </w:tcPr>
          <w:p w14:paraId="63949A77" w14:textId="77777777" w:rsidR="005E3D9E" w:rsidRPr="00724C89" w:rsidRDefault="005E3D9E" w:rsidP="009045AA">
            <w:pPr>
              <w:tabs>
                <w:tab w:val="left" w:pos="4680"/>
              </w:tabs>
              <w:spacing w:beforeLines="50" w:before="156" w:afterLines="50" w:after="156" w:line="360" w:lineRule="auto"/>
              <w:rPr>
                <w:rFonts w:ascii="宋体" w:cs="Arial"/>
                <w:color w:val="000000"/>
                <w:szCs w:val="20"/>
              </w:rPr>
            </w:pPr>
            <w:r w:rsidRPr="00724C89">
              <w:rPr>
                <w:rFonts w:ascii="宋体" w:cs="Arial" w:hint="eastAsia"/>
                <w:color w:val="000000"/>
              </w:rPr>
              <w:t>Δ</w:t>
            </w:r>
            <w:r w:rsidRPr="00724C89">
              <w:rPr>
                <w:rFonts w:ascii="宋体" w:hAnsi="宋体" w:cs="Arial"/>
                <w:color w:val="000000"/>
              </w:rPr>
              <w:t>2</w:t>
            </w:r>
            <w:r w:rsidRPr="00724C89">
              <w:rPr>
                <w:rFonts w:ascii="宋体" w:hAnsi="宋体" w:cs="Arial" w:hint="eastAsia"/>
                <w:color w:val="000000"/>
              </w:rPr>
              <w:t>：</w:t>
            </w:r>
          </w:p>
        </w:tc>
        <w:tc>
          <w:tcPr>
            <w:tcW w:w="3600" w:type="dxa"/>
          </w:tcPr>
          <w:p w14:paraId="56F6AC88" w14:textId="77777777" w:rsidR="005E3D9E" w:rsidRPr="00724C89" w:rsidRDefault="005E3D9E" w:rsidP="009045AA">
            <w:pPr>
              <w:tabs>
                <w:tab w:val="left" w:pos="4680"/>
              </w:tabs>
              <w:spacing w:beforeLines="50" w:before="156" w:afterLines="50" w:after="156" w:line="360" w:lineRule="auto"/>
              <w:rPr>
                <w:rFonts w:ascii="宋体" w:cs="Arial"/>
                <w:color w:val="000000"/>
                <w:szCs w:val="20"/>
              </w:rPr>
            </w:pPr>
          </w:p>
        </w:tc>
      </w:tr>
      <w:tr w:rsidR="00AB4D87" w:rsidRPr="00724C89" w14:paraId="2BDCC3DA" w14:textId="77777777" w:rsidTr="009045AA">
        <w:trPr>
          <w:cantSplit/>
        </w:trPr>
        <w:tc>
          <w:tcPr>
            <w:tcW w:w="720" w:type="dxa"/>
            <w:vAlign w:val="center"/>
          </w:tcPr>
          <w:p w14:paraId="20E69748"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备注</w:t>
            </w:r>
          </w:p>
        </w:tc>
        <w:tc>
          <w:tcPr>
            <w:tcW w:w="7560" w:type="dxa"/>
            <w:gridSpan w:val="4"/>
          </w:tcPr>
          <w:p w14:paraId="49465FFA" w14:textId="77777777" w:rsidR="005E3D9E" w:rsidRPr="00724C89" w:rsidRDefault="005E3D9E" w:rsidP="009045AA">
            <w:pPr>
              <w:tabs>
                <w:tab w:val="left" w:pos="4680"/>
              </w:tabs>
              <w:spacing w:line="360" w:lineRule="auto"/>
              <w:rPr>
                <w:rFonts w:ascii="宋体" w:cs="Arial"/>
                <w:color w:val="000000"/>
                <w:szCs w:val="20"/>
              </w:rPr>
            </w:pPr>
            <w:r w:rsidRPr="00724C89">
              <w:rPr>
                <w:rFonts w:ascii="宋体" w:hAnsi="宋体" w:cs="Arial" w:hint="eastAsia"/>
                <w:color w:val="000000"/>
                <w:szCs w:val="20"/>
              </w:rPr>
              <w:t>本表修正的计算应附详细分析计算表。</w:t>
            </w:r>
          </w:p>
        </w:tc>
      </w:tr>
    </w:tbl>
    <w:p w14:paraId="4F52475B" w14:textId="77777777" w:rsidR="005E3D9E" w:rsidRPr="00724C89" w:rsidRDefault="005E3D9E" w:rsidP="005E3D9E">
      <w:pPr>
        <w:pStyle w:val="aa"/>
        <w:tabs>
          <w:tab w:val="left" w:pos="4680"/>
        </w:tabs>
        <w:spacing w:line="360" w:lineRule="auto"/>
        <w:ind w:left="5250"/>
        <w:rPr>
          <w:rFonts w:hAnsi="宋体" w:cs="Arial"/>
          <w:color w:val="000000"/>
        </w:rPr>
      </w:pPr>
    </w:p>
    <w:p w14:paraId="22883AA3" w14:textId="77777777" w:rsidR="005E3D9E" w:rsidRPr="00724C89" w:rsidRDefault="005E3D9E" w:rsidP="005E3D9E">
      <w:pPr>
        <w:spacing w:line="360" w:lineRule="auto"/>
        <w:ind w:firstLineChars="150" w:firstLine="315"/>
        <w:rPr>
          <w:rFonts w:ascii="宋体"/>
          <w:color w:val="000000"/>
          <w:szCs w:val="21"/>
        </w:rPr>
      </w:pPr>
      <w:r w:rsidRPr="00724C89">
        <w:rPr>
          <w:rFonts w:ascii="宋体" w:hAnsi="宋体" w:cs="Arial" w:hint="eastAsia"/>
          <w:color w:val="000000"/>
          <w:szCs w:val="20"/>
        </w:rPr>
        <w:t>评标委员会全体成员签</w:t>
      </w:r>
      <w:r w:rsidRPr="00724C89">
        <w:rPr>
          <w:rFonts w:ascii="宋体" w:hAnsi="宋体" w:cs="宋体" w:hint="eastAsia"/>
          <w:color w:val="000000"/>
          <w:kern w:val="0"/>
          <w:szCs w:val="21"/>
        </w:rPr>
        <w:t>字</w:t>
      </w:r>
      <w:r w:rsidRPr="00724C89">
        <w:rPr>
          <w:rFonts w:ascii="宋体" w:hAnsi="宋体" w:cs="Arial" w:hint="eastAsia"/>
          <w:color w:val="000000"/>
          <w:szCs w:val="20"/>
        </w:rPr>
        <w:t>：</w:t>
      </w:r>
      <w:r w:rsidRPr="00724C89">
        <w:rPr>
          <w:rFonts w:ascii="宋体" w:hAnsi="宋体" w:cs="Arial"/>
          <w:color w:val="000000"/>
          <w:szCs w:val="20"/>
          <w:u w:val="single"/>
        </w:rPr>
        <w:t xml:space="preserve">        </w:t>
      </w:r>
      <w:r w:rsidRPr="00724C89">
        <w:rPr>
          <w:rFonts w:ascii="宋体" w:hAnsi="宋体" w:cs="Arial"/>
          <w:color w:val="000000"/>
          <w:szCs w:val="20"/>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5F3E4B1E" w14:textId="77777777" w:rsidR="005E3D9E" w:rsidRPr="00724C89" w:rsidRDefault="005E3D9E" w:rsidP="005E3D9E">
      <w:pPr>
        <w:tabs>
          <w:tab w:val="left" w:pos="4680"/>
        </w:tabs>
        <w:spacing w:line="360" w:lineRule="auto"/>
        <w:rPr>
          <w:rFonts w:ascii="宋体" w:cs="Arial"/>
          <w:color w:val="000000"/>
          <w:szCs w:val="20"/>
        </w:rPr>
      </w:pPr>
    </w:p>
    <w:p w14:paraId="73D497CF" w14:textId="77777777" w:rsidR="005E3D9E" w:rsidRPr="00724C89" w:rsidRDefault="005E3D9E" w:rsidP="005E3D9E">
      <w:pPr>
        <w:pStyle w:val="378020"/>
        <w:spacing w:before="156" w:after="156"/>
        <w:outlineLvl w:val="1"/>
        <w:rPr>
          <w:color w:val="000000"/>
        </w:rPr>
      </w:pPr>
      <w:r w:rsidRPr="00724C89">
        <w:rPr>
          <w:rFonts w:cs="Arial"/>
          <w:b/>
          <w:bCs/>
          <w:color w:val="000000"/>
          <w:u w:val="single"/>
        </w:rPr>
        <w:br w:type="page"/>
      </w:r>
      <w:bookmarkStart w:id="580" w:name="_Toc483680664"/>
      <w:bookmarkStart w:id="581" w:name="_Toc497584032"/>
      <w:bookmarkStart w:id="582" w:name="_Toc21979098"/>
      <w:r w:rsidRPr="00724C89">
        <w:rPr>
          <w:rFonts w:hint="eastAsia"/>
          <w:color w:val="000000"/>
        </w:rPr>
        <w:lastRenderedPageBreak/>
        <w:t>附表</w:t>
      </w:r>
      <w:r w:rsidRPr="00724C89">
        <w:rPr>
          <w:color w:val="000000"/>
        </w:rPr>
        <w:t>B-8</w:t>
      </w:r>
      <w:r w:rsidRPr="00724C89">
        <w:rPr>
          <w:rFonts w:hint="eastAsia"/>
          <w:color w:val="000000"/>
        </w:rPr>
        <w:t>：成本评审结论记录表</w:t>
      </w:r>
      <w:bookmarkEnd w:id="580"/>
      <w:bookmarkEnd w:id="581"/>
      <w:bookmarkEnd w:id="582"/>
    </w:p>
    <w:p w14:paraId="3DD0DF34" w14:textId="77777777" w:rsidR="005E3D9E" w:rsidRPr="00724C89" w:rsidRDefault="005E3D9E" w:rsidP="005E3D9E">
      <w:pPr>
        <w:tabs>
          <w:tab w:val="left" w:pos="4680"/>
        </w:tabs>
        <w:spacing w:afterLines="50" w:after="156"/>
        <w:jc w:val="center"/>
        <w:rPr>
          <w:rFonts w:ascii="宋体" w:cs="Arial"/>
          <w:b/>
          <w:bCs/>
          <w:color w:val="000000"/>
          <w:sz w:val="28"/>
          <w:szCs w:val="20"/>
        </w:rPr>
      </w:pPr>
      <w:r w:rsidRPr="00724C89">
        <w:rPr>
          <w:rFonts w:ascii="宋体" w:hAnsi="宋体" w:cs="Arial" w:hint="eastAsia"/>
          <w:b/>
          <w:bCs/>
          <w:color w:val="000000"/>
          <w:sz w:val="28"/>
          <w:szCs w:val="20"/>
        </w:rPr>
        <w:t>成本评审结论记录表</w:t>
      </w:r>
    </w:p>
    <w:p w14:paraId="110FA33D" w14:textId="77777777" w:rsidR="005E3D9E" w:rsidRPr="00724C89" w:rsidRDefault="005E3D9E" w:rsidP="005E3D9E">
      <w:pPr>
        <w:tabs>
          <w:tab w:val="left" w:pos="4680"/>
        </w:tabs>
        <w:rPr>
          <w:rFonts w:ascii="宋体" w:cs="Arial"/>
          <w:color w:val="000000"/>
          <w:szCs w:val="20"/>
        </w:rPr>
      </w:pPr>
      <w:r w:rsidRPr="00724C89">
        <w:rPr>
          <w:rFonts w:ascii="宋体" w:hAnsi="宋体" w:cs="Arial" w:hint="eastAsia"/>
          <w:color w:val="000000"/>
          <w:szCs w:val="20"/>
        </w:rPr>
        <w:t>投标人名称：</w:t>
      </w:r>
      <w:r w:rsidRPr="00724C89">
        <w:rPr>
          <w:rFonts w:ascii="宋体" w:hAnsi="宋体" w:cs="Arial"/>
          <w:color w:val="000000"/>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057"/>
        <w:gridCol w:w="1800"/>
        <w:gridCol w:w="1980"/>
        <w:gridCol w:w="1620"/>
      </w:tblGrid>
      <w:tr w:rsidR="00AB4D87" w:rsidRPr="00724C89" w14:paraId="5DEC503D" w14:textId="77777777" w:rsidTr="009045AA">
        <w:tc>
          <w:tcPr>
            <w:tcW w:w="823" w:type="dxa"/>
            <w:vAlign w:val="center"/>
          </w:tcPr>
          <w:p w14:paraId="1FF60A5E" w14:textId="77777777" w:rsidR="005E3D9E" w:rsidRPr="00724C89" w:rsidRDefault="005E3D9E" w:rsidP="009045AA">
            <w:pPr>
              <w:pStyle w:val="aa"/>
              <w:tabs>
                <w:tab w:val="left" w:pos="4680"/>
              </w:tabs>
              <w:spacing w:line="360" w:lineRule="auto"/>
              <w:ind w:leftChars="47" w:left="99"/>
              <w:rPr>
                <w:rFonts w:hAnsi="宋体" w:cs="Arial"/>
                <w:color w:val="000000"/>
                <w:sz w:val="21"/>
              </w:rPr>
            </w:pPr>
            <w:r w:rsidRPr="00724C89">
              <w:rPr>
                <w:rFonts w:hAnsi="宋体" w:cs="Arial" w:hint="eastAsia"/>
                <w:color w:val="000000"/>
                <w:sz w:val="21"/>
              </w:rPr>
              <w:t>序号</w:t>
            </w:r>
          </w:p>
        </w:tc>
        <w:tc>
          <w:tcPr>
            <w:tcW w:w="2057" w:type="dxa"/>
            <w:vAlign w:val="center"/>
          </w:tcPr>
          <w:p w14:paraId="3CF87C42"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工程名称</w:t>
            </w:r>
          </w:p>
        </w:tc>
        <w:tc>
          <w:tcPr>
            <w:tcW w:w="1800" w:type="dxa"/>
            <w:vAlign w:val="center"/>
          </w:tcPr>
          <w:p w14:paraId="23C3CE17"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金额（元）</w:t>
            </w:r>
          </w:p>
        </w:tc>
        <w:tc>
          <w:tcPr>
            <w:tcW w:w="1980" w:type="dxa"/>
            <w:vAlign w:val="center"/>
          </w:tcPr>
          <w:p w14:paraId="29C6013A"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比较结果</w:t>
            </w:r>
          </w:p>
        </w:tc>
        <w:tc>
          <w:tcPr>
            <w:tcW w:w="1620" w:type="dxa"/>
            <w:vAlign w:val="center"/>
          </w:tcPr>
          <w:p w14:paraId="2C29E2BE" w14:textId="77777777" w:rsidR="005E3D9E" w:rsidRPr="00724C89" w:rsidRDefault="005E3D9E" w:rsidP="009045AA">
            <w:pPr>
              <w:tabs>
                <w:tab w:val="left" w:pos="4680"/>
              </w:tabs>
              <w:spacing w:line="360" w:lineRule="auto"/>
              <w:jc w:val="center"/>
              <w:rPr>
                <w:rFonts w:ascii="宋体" w:cs="Arial"/>
                <w:color w:val="000000"/>
                <w:szCs w:val="20"/>
              </w:rPr>
            </w:pPr>
            <w:r w:rsidRPr="00724C89">
              <w:rPr>
                <w:rFonts w:ascii="宋体" w:hAnsi="宋体" w:cs="Arial" w:hint="eastAsia"/>
                <w:color w:val="000000"/>
                <w:szCs w:val="20"/>
              </w:rPr>
              <w:t>备注</w:t>
            </w:r>
          </w:p>
        </w:tc>
      </w:tr>
      <w:tr w:rsidR="00AB4D87" w:rsidRPr="00724C89" w14:paraId="72377ED2" w14:textId="77777777" w:rsidTr="009045AA">
        <w:trPr>
          <w:cantSplit/>
        </w:trPr>
        <w:tc>
          <w:tcPr>
            <w:tcW w:w="823" w:type="dxa"/>
            <w:vAlign w:val="center"/>
          </w:tcPr>
          <w:p w14:paraId="4DCF1D5C"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1</w:t>
            </w:r>
          </w:p>
        </w:tc>
        <w:tc>
          <w:tcPr>
            <w:tcW w:w="2057" w:type="dxa"/>
            <w:vAlign w:val="center"/>
          </w:tcPr>
          <w:p w14:paraId="1DA62D2A" w14:textId="77777777" w:rsidR="005E3D9E" w:rsidRPr="00724C89" w:rsidRDefault="005E3D9E" w:rsidP="009045AA">
            <w:pPr>
              <w:tabs>
                <w:tab w:val="left" w:pos="4680"/>
              </w:tabs>
              <w:spacing w:line="360" w:lineRule="auto"/>
              <w:rPr>
                <w:rFonts w:ascii="宋体" w:cs="Arial"/>
                <w:color w:val="000000"/>
                <w:szCs w:val="20"/>
              </w:rPr>
            </w:pPr>
            <w:r w:rsidRPr="00724C89">
              <w:rPr>
                <w:rFonts w:ascii="宋体" w:hAnsi="宋体" w:cs="Arial" w:hint="eastAsia"/>
                <w:color w:val="000000"/>
              </w:rPr>
              <w:t>澄清后</w:t>
            </w:r>
            <w:r w:rsidRPr="00724C89">
              <w:rPr>
                <w:rFonts w:ascii="宋体" w:hAnsi="宋体" w:cs="Arial" w:hint="eastAsia"/>
                <w:color w:val="000000"/>
                <w:u w:val="single"/>
              </w:rPr>
              <w:t>最终差额</w:t>
            </w:r>
            <w:r w:rsidRPr="00724C89">
              <w:rPr>
                <w:rFonts w:ascii="宋体" w:cs="Arial" w:hint="eastAsia"/>
                <w:color w:val="000000"/>
                <w:u w:val="single"/>
              </w:rPr>
              <w:t>Δ</w:t>
            </w:r>
            <w:r w:rsidRPr="00724C89">
              <w:rPr>
                <w:rFonts w:ascii="宋体" w:hAnsi="宋体" w:cs="Arial"/>
                <w:color w:val="000000"/>
                <w:u w:val="single"/>
              </w:rPr>
              <w:t>2</w:t>
            </w:r>
          </w:p>
        </w:tc>
        <w:tc>
          <w:tcPr>
            <w:tcW w:w="1800" w:type="dxa"/>
            <w:vAlign w:val="center"/>
          </w:tcPr>
          <w:p w14:paraId="0B1F5677" w14:textId="77777777" w:rsidR="005E3D9E" w:rsidRPr="00724C89" w:rsidRDefault="005E3D9E" w:rsidP="009045AA">
            <w:pPr>
              <w:pStyle w:val="aa"/>
              <w:tabs>
                <w:tab w:val="left" w:pos="4680"/>
              </w:tabs>
              <w:spacing w:line="360" w:lineRule="auto"/>
              <w:ind w:left="5250"/>
              <w:rPr>
                <w:rFonts w:hAnsi="宋体" w:cs="Arial"/>
                <w:color w:val="000000"/>
                <w:sz w:val="21"/>
              </w:rPr>
            </w:pPr>
          </w:p>
        </w:tc>
        <w:tc>
          <w:tcPr>
            <w:tcW w:w="1980" w:type="dxa"/>
            <w:vMerge w:val="restart"/>
            <w:vAlign w:val="center"/>
          </w:tcPr>
          <w:p w14:paraId="4C44BB2B" w14:textId="77777777" w:rsidR="005E3D9E" w:rsidRPr="00724C89" w:rsidRDefault="005E3D9E" w:rsidP="009045AA">
            <w:pPr>
              <w:tabs>
                <w:tab w:val="left" w:pos="4680"/>
              </w:tabs>
              <w:spacing w:line="360" w:lineRule="auto"/>
              <w:rPr>
                <w:rFonts w:ascii="宋体" w:cs="Arial"/>
                <w:color w:val="000000"/>
                <w:szCs w:val="20"/>
              </w:rPr>
            </w:pPr>
          </w:p>
        </w:tc>
        <w:tc>
          <w:tcPr>
            <w:tcW w:w="1620" w:type="dxa"/>
            <w:vMerge w:val="restart"/>
            <w:vAlign w:val="center"/>
          </w:tcPr>
          <w:p w14:paraId="03CD3359" w14:textId="77777777" w:rsidR="005E3D9E" w:rsidRPr="00724C89" w:rsidRDefault="005E3D9E" w:rsidP="009045AA">
            <w:pPr>
              <w:tabs>
                <w:tab w:val="left" w:pos="4680"/>
              </w:tabs>
              <w:spacing w:line="360" w:lineRule="auto"/>
              <w:rPr>
                <w:rFonts w:ascii="宋体" w:cs="Arial"/>
                <w:color w:val="000000"/>
                <w:szCs w:val="20"/>
              </w:rPr>
            </w:pPr>
          </w:p>
        </w:tc>
      </w:tr>
      <w:tr w:rsidR="00AB4D87" w:rsidRPr="00724C89" w14:paraId="5243C600" w14:textId="77777777" w:rsidTr="009045AA">
        <w:trPr>
          <w:cantSplit/>
        </w:trPr>
        <w:tc>
          <w:tcPr>
            <w:tcW w:w="823" w:type="dxa"/>
            <w:vAlign w:val="center"/>
          </w:tcPr>
          <w:p w14:paraId="560945E9" w14:textId="77777777" w:rsidR="005E3D9E" w:rsidRPr="00724C89" w:rsidRDefault="005E3D9E" w:rsidP="009045AA">
            <w:pPr>
              <w:tabs>
                <w:tab w:val="left" w:pos="4680"/>
              </w:tabs>
              <w:spacing w:line="360" w:lineRule="auto"/>
              <w:jc w:val="center"/>
              <w:rPr>
                <w:rFonts w:ascii="宋体" w:hAnsi="宋体" w:cs="Arial"/>
                <w:color w:val="000000"/>
                <w:szCs w:val="20"/>
              </w:rPr>
            </w:pPr>
            <w:r w:rsidRPr="00724C89">
              <w:rPr>
                <w:rFonts w:ascii="宋体" w:hAnsi="宋体" w:cs="Arial"/>
                <w:color w:val="000000"/>
                <w:szCs w:val="20"/>
              </w:rPr>
              <w:t>2</w:t>
            </w:r>
          </w:p>
        </w:tc>
        <w:tc>
          <w:tcPr>
            <w:tcW w:w="2057" w:type="dxa"/>
            <w:vAlign w:val="center"/>
          </w:tcPr>
          <w:p w14:paraId="3CCBCCCB" w14:textId="77777777" w:rsidR="005E3D9E" w:rsidRPr="00724C89" w:rsidRDefault="005E3D9E" w:rsidP="009045AA">
            <w:pPr>
              <w:tabs>
                <w:tab w:val="left" w:pos="4680"/>
              </w:tabs>
              <w:spacing w:line="360" w:lineRule="auto"/>
              <w:rPr>
                <w:rFonts w:ascii="宋体" w:cs="Arial"/>
                <w:color w:val="000000"/>
                <w:szCs w:val="20"/>
              </w:rPr>
            </w:pPr>
            <w:r w:rsidRPr="00724C89">
              <w:rPr>
                <w:rFonts w:ascii="宋体" w:hAnsi="宋体" w:cs="Arial" w:hint="eastAsia"/>
                <w:color w:val="000000"/>
                <w:szCs w:val="20"/>
              </w:rPr>
              <w:t>投标利润额</w:t>
            </w:r>
          </w:p>
        </w:tc>
        <w:tc>
          <w:tcPr>
            <w:tcW w:w="1800" w:type="dxa"/>
            <w:vAlign w:val="center"/>
          </w:tcPr>
          <w:p w14:paraId="717C56B8" w14:textId="77777777" w:rsidR="005E3D9E" w:rsidRPr="00724C89" w:rsidRDefault="005E3D9E" w:rsidP="009045AA">
            <w:pPr>
              <w:tabs>
                <w:tab w:val="left" w:pos="4680"/>
              </w:tabs>
              <w:spacing w:line="360" w:lineRule="auto"/>
              <w:rPr>
                <w:rFonts w:ascii="宋体" w:cs="Arial"/>
                <w:color w:val="000000"/>
                <w:szCs w:val="20"/>
              </w:rPr>
            </w:pPr>
          </w:p>
        </w:tc>
        <w:tc>
          <w:tcPr>
            <w:tcW w:w="1980" w:type="dxa"/>
            <w:vMerge/>
            <w:vAlign w:val="center"/>
          </w:tcPr>
          <w:p w14:paraId="4A17BBEA" w14:textId="77777777" w:rsidR="005E3D9E" w:rsidRPr="00724C89" w:rsidRDefault="005E3D9E" w:rsidP="009045AA">
            <w:pPr>
              <w:tabs>
                <w:tab w:val="left" w:pos="4680"/>
              </w:tabs>
              <w:spacing w:line="360" w:lineRule="auto"/>
              <w:rPr>
                <w:rFonts w:ascii="宋体" w:cs="Arial"/>
                <w:color w:val="000000"/>
                <w:szCs w:val="20"/>
              </w:rPr>
            </w:pPr>
          </w:p>
        </w:tc>
        <w:tc>
          <w:tcPr>
            <w:tcW w:w="1620" w:type="dxa"/>
            <w:vMerge/>
            <w:vAlign w:val="center"/>
          </w:tcPr>
          <w:p w14:paraId="0B90EF94" w14:textId="77777777" w:rsidR="005E3D9E" w:rsidRPr="00724C89" w:rsidRDefault="005E3D9E" w:rsidP="009045AA">
            <w:pPr>
              <w:tabs>
                <w:tab w:val="left" w:pos="4680"/>
              </w:tabs>
              <w:spacing w:line="360" w:lineRule="auto"/>
              <w:rPr>
                <w:rFonts w:ascii="宋体" w:cs="Arial"/>
                <w:color w:val="000000"/>
                <w:szCs w:val="20"/>
              </w:rPr>
            </w:pPr>
          </w:p>
        </w:tc>
      </w:tr>
      <w:tr w:rsidR="00AB4D87" w:rsidRPr="00724C89" w14:paraId="3080DFA4" w14:textId="77777777" w:rsidTr="009045AA">
        <w:trPr>
          <w:cantSplit/>
          <w:trHeight w:val="1832"/>
        </w:trPr>
        <w:tc>
          <w:tcPr>
            <w:tcW w:w="8280" w:type="dxa"/>
            <w:gridSpan w:val="5"/>
          </w:tcPr>
          <w:p w14:paraId="0D0FC18C" w14:textId="77777777" w:rsidR="005E3D9E" w:rsidRPr="00724C89" w:rsidRDefault="005E3D9E" w:rsidP="009045AA">
            <w:pPr>
              <w:tabs>
                <w:tab w:val="left" w:pos="4680"/>
              </w:tabs>
              <w:spacing w:line="360" w:lineRule="auto"/>
              <w:rPr>
                <w:rFonts w:ascii="宋体" w:cs="Arial"/>
                <w:color w:val="000000"/>
                <w:szCs w:val="20"/>
              </w:rPr>
            </w:pPr>
            <w:r w:rsidRPr="00724C89">
              <w:rPr>
                <w:rFonts w:ascii="宋体" w:hAnsi="宋体" w:cs="Arial" w:hint="eastAsia"/>
                <w:color w:val="000000"/>
                <w:szCs w:val="20"/>
              </w:rPr>
              <w:t>比较后需投标人澄清和说明的主要事项概要：</w:t>
            </w:r>
          </w:p>
        </w:tc>
      </w:tr>
      <w:tr w:rsidR="00AB4D87" w:rsidRPr="00724C89" w14:paraId="20C6C9C5" w14:textId="77777777" w:rsidTr="009045AA">
        <w:trPr>
          <w:cantSplit/>
          <w:trHeight w:val="1856"/>
        </w:trPr>
        <w:tc>
          <w:tcPr>
            <w:tcW w:w="8280" w:type="dxa"/>
            <w:gridSpan w:val="5"/>
          </w:tcPr>
          <w:p w14:paraId="5B1070DE" w14:textId="77777777" w:rsidR="005E3D9E" w:rsidRPr="00724C89" w:rsidRDefault="005E3D9E" w:rsidP="009045AA">
            <w:pPr>
              <w:tabs>
                <w:tab w:val="left" w:pos="4680"/>
              </w:tabs>
              <w:spacing w:line="360" w:lineRule="auto"/>
              <w:rPr>
                <w:rFonts w:ascii="宋体" w:cs="Arial"/>
                <w:color w:val="000000"/>
                <w:szCs w:val="20"/>
              </w:rPr>
            </w:pPr>
            <w:r w:rsidRPr="00724C89">
              <w:rPr>
                <w:rFonts w:ascii="宋体" w:hAnsi="宋体" w:cs="Arial" w:hint="eastAsia"/>
                <w:color w:val="000000"/>
                <w:szCs w:val="20"/>
              </w:rPr>
              <w:t>投标人澄清、说明、补正和提供进一步证明的情况说明：</w:t>
            </w:r>
          </w:p>
        </w:tc>
      </w:tr>
      <w:tr w:rsidR="00AB4D87" w:rsidRPr="00724C89" w14:paraId="08A02F45" w14:textId="77777777" w:rsidTr="009045AA">
        <w:trPr>
          <w:cantSplit/>
          <w:trHeight w:val="768"/>
        </w:trPr>
        <w:tc>
          <w:tcPr>
            <w:tcW w:w="823" w:type="dxa"/>
            <w:vAlign w:val="center"/>
          </w:tcPr>
          <w:p w14:paraId="05374B3C" w14:textId="77777777" w:rsidR="005E3D9E" w:rsidRPr="00724C89" w:rsidRDefault="005E3D9E" w:rsidP="009045AA">
            <w:pPr>
              <w:tabs>
                <w:tab w:val="left" w:pos="4680"/>
              </w:tabs>
              <w:jc w:val="center"/>
              <w:rPr>
                <w:rFonts w:ascii="宋体" w:cs="Arial"/>
                <w:color w:val="000000"/>
                <w:szCs w:val="20"/>
              </w:rPr>
            </w:pPr>
            <w:r w:rsidRPr="00724C89">
              <w:rPr>
                <w:rFonts w:ascii="宋体" w:hAnsi="宋体" w:cs="Arial" w:hint="eastAsia"/>
                <w:color w:val="000000"/>
                <w:szCs w:val="20"/>
              </w:rPr>
              <w:t>评审结论</w:t>
            </w:r>
          </w:p>
        </w:tc>
        <w:tc>
          <w:tcPr>
            <w:tcW w:w="7457" w:type="dxa"/>
            <w:gridSpan w:val="4"/>
            <w:vAlign w:val="center"/>
          </w:tcPr>
          <w:p w14:paraId="354DE6E8" w14:textId="77777777" w:rsidR="005E3D9E" w:rsidRPr="00724C89" w:rsidRDefault="005E3D9E" w:rsidP="009045AA">
            <w:pPr>
              <w:tabs>
                <w:tab w:val="left" w:pos="4680"/>
              </w:tabs>
              <w:ind w:firstLineChars="100" w:firstLine="210"/>
              <w:rPr>
                <w:rFonts w:ascii="宋体" w:cs="Arial"/>
                <w:color w:val="000000"/>
                <w:szCs w:val="20"/>
              </w:rPr>
            </w:pPr>
            <w:r w:rsidRPr="00724C89">
              <w:rPr>
                <w:rFonts w:ascii="宋体" w:cs="Arial" w:hint="eastAsia"/>
                <w:color w:val="000000"/>
                <w:szCs w:val="20"/>
              </w:rPr>
              <w:t>□</w:t>
            </w:r>
            <w:r w:rsidRPr="00724C89">
              <w:rPr>
                <w:rFonts w:ascii="宋体" w:hAnsi="宋体" w:cs="Arial" w:hint="eastAsia"/>
                <w:color w:val="000000"/>
                <w:szCs w:val="20"/>
              </w:rPr>
              <w:t>低于成本</w:t>
            </w:r>
            <w:r w:rsidRPr="00724C89">
              <w:rPr>
                <w:rFonts w:ascii="宋体" w:hAnsi="宋体" w:cs="Arial"/>
                <w:color w:val="000000"/>
                <w:szCs w:val="20"/>
              </w:rPr>
              <w:t xml:space="preserve">         </w:t>
            </w:r>
            <w:r w:rsidRPr="00724C89">
              <w:rPr>
                <w:rFonts w:ascii="宋体" w:hAnsi="宋体" w:cs="Arial" w:hint="eastAsia"/>
                <w:color w:val="000000"/>
                <w:szCs w:val="20"/>
              </w:rPr>
              <w:t>□不低于成本</w:t>
            </w:r>
          </w:p>
        </w:tc>
      </w:tr>
      <w:tr w:rsidR="00AB4D87" w:rsidRPr="00724C89" w14:paraId="7FD878B8" w14:textId="77777777" w:rsidTr="009045AA">
        <w:trPr>
          <w:cantSplit/>
          <w:trHeight w:val="2504"/>
        </w:trPr>
        <w:tc>
          <w:tcPr>
            <w:tcW w:w="823" w:type="dxa"/>
            <w:textDirection w:val="tbRlV"/>
            <w:vAlign w:val="center"/>
          </w:tcPr>
          <w:p w14:paraId="04422D81" w14:textId="77777777" w:rsidR="005E3D9E" w:rsidRPr="00724C89" w:rsidRDefault="005E3D9E" w:rsidP="009045AA">
            <w:pPr>
              <w:tabs>
                <w:tab w:val="left" w:pos="4680"/>
              </w:tabs>
              <w:ind w:left="113" w:right="113"/>
              <w:jc w:val="center"/>
              <w:rPr>
                <w:rFonts w:ascii="宋体" w:cs="Arial"/>
                <w:color w:val="000000"/>
                <w:szCs w:val="20"/>
              </w:rPr>
            </w:pPr>
            <w:r w:rsidRPr="00724C89">
              <w:rPr>
                <w:rFonts w:ascii="宋体" w:hAnsi="宋体" w:cs="Arial" w:hint="eastAsia"/>
                <w:color w:val="000000"/>
                <w:szCs w:val="20"/>
              </w:rPr>
              <w:t>评审意见概要</w:t>
            </w:r>
          </w:p>
        </w:tc>
        <w:tc>
          <w:tcPr>
            <w:tcW w:w="7457" w:type="dxa"/>
            <w:gridSpan w:val="4"/>
            <w:vAlign w:val="center"/>
          </w:tcPr>
          <w:p w14:paraId="79D8739E" w14:textId="77777777" w:rsidR="005E3D9E" w:rsidRPr="00724C89" w:rsidRDefault="005E3D9E" w:rsidP="009045AA">
            <w:pPr>
              <w:tabs>
                <w:tab w:val="left" w:pos="4680"/>
              </w:tabs>
              <w:spacing w:line="360" w:lineRule="auto"/>
              <w:rPr>
                <w:rFonts w:ascii="宋体" w:cs="Arial"/>
                <w:color w:val="000000"/>
                <w:szCs w:val="20"/>
              </w:rPr>
            </w:pPr>
          </w:p>
        </w:tc>
      </w:tr>
      <w:tr w:rsidR="00350858" w:rsidRPr="00724C89" w14:paraId="102B1A9E" w14:textId="77777777" w:rsidTr="009045AA">
        <w:trPr>
          <w:cantSplit/>
          <w:trHeight w:val="2651"/>
        </w:trPr>
        <w:tc>
          <w:tcPr>
            <w:tcW w:w="823" w:type="dxa"/>
            <w:textDirection w:val="tbRlV"/>
            <w:vAlign w:val="center"/>
          </w:tcPr>
          <w:p w14:paraId="2E9C22A8" w14:textId="77777777" w:rsidR="005E3D9E" w:rsidRPr="00724C89" w:rsidRDefault="005E3D9E" w:rsidP="009045AA">
            <w:pPr>
              <w:tabs>
                <w:tab w:val="left" w:pos="4680"/>
              </w:tabs>
              <w:ind w:left="113" w:right="113"/>
              <w:jc w:val="center"/>
              <w:rPr>
                <w:rFonts w:ascii="宋体" w:cs="Arial"/>
                <w:color w:val="000000"/>
                <w:szCs w:val="20"/>
              </w:rPr>
            </w:pPr>
            <w:r w:rsidRPr="00724C89">
              <w:rPr>
                <w:rFonts w:ascii="宋体" w:hAnsi="宋体" w:cs="Arial" w:hint="eastAsia"/>
                <w:color w:val="000000"/>
                <w:szCs w:val="20"/>
              </w:rPr>
              <w:t>评标委员会全体成员签名</w:t>
            </w:r>
          </w:p>
        </w:tc>
        <w:tc>
          <w:tcPr>
            <w:tcW w:w="7457" w:type="dxa"/>
            <w:gridSpan w:val="4"/>
            <w:vAlign w:val="center"/>
          </w:tcPr>
          <w:p w14:paraId="36EA4B97" w14:textId="77777777" w:rsidR="005E3D9E" w:rsidRPr="00724C89" w:rsidRDefault="005E3D9E" w:rsidP="009045AA">
            <w:pPr>
              <w:tabs>
                <w:tab w:val="left" w:pos="4680"/>
              </w:tabs>
              <w:rPr>
                <w:rFonts w:ascii="宋体" w:cs="Arial"/>
                <w:color w:val="000000"/>
                <w:szCs w:val="20"/>
              </w:rPr>
            </w:pPr>
          </w:p>
          <w:p w14:paraId="5562C169" w14:textId="77777777" w:rsidR="005E3D9E" w:rsidRPr="00724C89" w:rsidRDefault="005E3D9E" w:rsidP="009045AA">
            <w:pPr>
              <w:tabs>
                <w:tab w:val="left" w:pos="4680"/>
              </w:tabs>
              <w:rPr>
                <w:rFonts w:ascii="宋体" w:cs="Arial"/>
                <w:color w:val="000000"/>
                <w:szCs w:val="20"/>
              </w:rPr>
            </w:pPr>
          </w:p>
          <w:p w14:paraId="48A2C604" w14:textId="77777777" w:rsidR="005E3D9E" w:rsidRPr="00724C89" w:rsidRDefault="005E3D9E" w:rsidP="009045AA">
            <w:pPr>
              <w:tabs>
                <w:tab w:val="left" w:pos="4680"/>
              </w:tabs>
              <w:rPr>
                <w:rFonts w:ascii="宋体" w:cs="Arial"/>
                <w:color w:val="000000"/>
                <w:szCs w:val="20"/>
              </w:rPr>
            </w:pPr>
          </w:p>
          <w:p w14:paraId="27935E5F" w14:textId="77777777" w:rsidR="005E3D9E" w:rsidRPr="00724C89" w:rsidRDefault="005E3D9E" w:rsidP="009045AA">
            <w:pPr>
              <w:tabs>
                <w:tab w:val="left" w:pos="4680"/>
              </w:tabs>
              <w:rPr>
                <w:rFonts w:ascii="宋体" w:cs="Arial"/>
                <w:color w:val="000000"/>
                <w:szCs w:val="20"/>
              </w:rPr>
            </w:pPr>
          </w:p>
          <w:p w14:paraId="5B9830F6" w14:textId="77777777" w:rsidR="005E3D9E" w:rsidRPr="00724C89" w:rsidRDefault="005E3D9E" w:rsidP="009045AA">
            <w:pPr>
              <w:tabs>
                <w:tab w:val="left" w:pos="4680"/>
              </w:tabs>
              <w:rPr>
                <w:rFonts w:ascii="宋体" w:cs="Arial"/>
                <w:color w:val="000000"/>
                <w:szCs w:val="20"/>
              </w:rPr>
            </w:pPr>
          </w:p>
          <w:p w14:paraId="789B2E06" w14:textId="77777777" w:rsidR="005E3D9E" w:rsidRPr="00724C89" w:rsidRDefault="005E3D9E" w:rsidP="009045AA">
            <w:pPr>
              <w:spacing w:line="360" w:lineRule="auto"/>
              <w:ind w:firstLineChars="1500" w:firstLine="3150"/>
              <w:rPr>
                <w:rFonts w:ascii="宋体"/>
                <w:color w:val="000000"/>
                <w:szCs w:val="21"/>
              </w:rPr>
            </w:pP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74418227" w14:textId="77777777" w:rsidR="005E3D9E" w:rsidRPr="00724C89" w:rsidRDefault="005E3D9E" w:rsidP="009045AA">
            <w:pPr>
              <w:tabs>
                <w:tab w:val="left" w:pos="4680"/>
              </w:tabs>
              <w:ind w:right="420" w:firstLineChars="2150" w:firstLine="4515"/>
              <w:rPr>
                <w:rFonts w:ascii="宋体" w:cs="Arial"/>
                <w:color w:val="000000"/>
                <w:szCs w:val="20"/>
              </w:rPr>
            </w:pPr>
            <w:r w:rsidRPr="00724C89">
              <w:rPr>
                <w:rFonts w:ascii="宋体" w:hAnsi="宋体" w:cs="Arial"/>
                <w:color w:val="000000"/>
                <w:szCs w:val="20"/>
              </w:rPr>
              <w:t xml:space="preserve">                    </w:t>
            </w:r>
          </w:p>
        </w:tc>
      </w:tr>
    </w:tbl>
    <w:p w14:paraId="60A8CA08" w14:textId="77777777" w:rsidR="005E3D9E" w:rsidRPr="00724C89" w:rsidRDefault="005E3D9E" w:rsidP="005E3D9E">
      <w:pPr>
        <w:pStyle w:val="2TimesNewRoman5020"/>
        <w:spacing w:before="156" w:after="156"/>
        <w:rPr>
          <w:color w:val="000000"/>
        </w:rPr>
      </w:pPr>
    </w:p>
    <w:p w14:paraId="465B7C4F" w14:textId="77777777" w:rsidR="005E3D9E" w:rsidRPr="00724C89" w:rsidRDefault="005E3D9E" w:rsidP="005E3D9E">
      <w:pPr>
        <w:spacing w:line="600" w:lineRule="auto"/>
        <w:rPr>
          <w:color w:val="000000"/>
          <w:sz w:val="24"/>
        </w:rPr>
        <w:sectPr w:rsidR="005E3D9E" w:rsidRPr="00724C89" w:rsidSect="002D73DA">
          <w:pgSz w:w="11906" w:h="16838"/>
          <w:pgMar w:top="1440" w:right="1797" w:bottom="1440" w:left="1797" w:header="851" w:footer="992" w:gutter="0"/>
          <w:cols w:space="425"/>
          <w:docGrid w:type="lines" w:linePitch="312"/>
        </w:sectPr>
      </w:pPr>
    </w:p>
    <w:p w14:paraId="3EBCAFA7" w14:textId="04C4B9A8" w:rsidR="005E3D9E" w:rsidRPr="00724C89" w:rsidRDefault="00B0286B" w:rsidP="005E3D9E">
      <w:pPr>
        <w:jc w:val="center"/>
        <w:rPr>
          <w:b/>
          <w:color w:val="000000"/>
          <w:sz w:val="52"/>
          <w:szCs w:val="52"/>
        </w:rPr>
      </w:pPr>
      <w:r w:rsidRPr="00724C89">
        <w:rPr>
          <w:b/>
          <w:color w:val="000000"/>
          <w:sz w:val="52"/>
          <w:szCs w:val="52"/>
        </w:rPr>
        <w:lastRenderedPageBreak/>
        <w:br w:type="page"/>
      </w:r>
    </w:p>
    <w:p w14:paraId="67AB620C" w14:textId="77777777" w:rsidR="005E3D9E" w:rsidRPr="00724C89" w:rsidRDefault="005E3D9E" w:rsidP="005E3D9E">
      <w:pPr>
        <w:jc w:val="center"/>
        <w:rPr>
          <w:b/>
          <w:color w:val="000000"/>
          <w:sz w:val="52"/>
          <w:szCs w:val="52"/>
        </w:rPr>
      </w:pPr>
    </w:p>
    <w:p w14:paraId="34DD5208" w14:textId="77777777" w:rsidR="005E3D9E" w:rsidRPr="00724C89" w:rsidRDefault="005E3D9E" w:rsidP="005E3D9E">
      <w:pPr>
        <w:jc w:val="center"/>
        <w:rPr>
          <w:b/>
          <w:color w:val="000000"/>
          <w:sz w:val="52"/>
          <w:szCs w:val="52"/>
        </w:rPr>
      </w:pPr>
    </w:p>
    <w:p w14:paraId="29A0D76C" w14:textId="77777777" w:rsidR="005E3D9E" w:rsidRPr="00724C89" w:rsidRDefault="005E3D9E" w:rsidP="005E3D9E">
      <w:pPr>
        <w:jc w:val="center"/>
        <w:rPr>
          <w:b/>
          <w:color w:val="000000"/>
          <w:sz w:val="52"/>
          <w:szCs w:val="52"/>
        </w:rPr>
      </w:pPr>
    </w:p>
    <w:p w14:paraId="1A750DE6" w14:textId="77777777" w:rsidR="005E3D9E" w:rsidRPr="00724C89" w:rsidRDefault="005E3D9E" w:rsidP="005E3D9E">
      <w:pPr>
        <w:jc w:val="center"/>
        <w:rPr>
          <w:b/>
          <w:color w:val="000000"/>
          <w:sz w:val="52"/>
          <w:szCs w:val="52"/>
        </w:rPr>
      </w:pPr>
    </w:p>
    <w:p w14:paraId="17A2E4DC" w14:textId="77777777" w:rsidR="005E3D9E" w:rsidRPr="00724C89" w:rsidRDefault="005E3D9E" w:rsidP="005E3D9E">
      <w:pPr>
        <w:jc w:val="center"/>
        <w:rPr>
          <w:b/>
          <w:color w:val="000000"/>
          <w:sz w:val="52"/>
          <w:szCs w:val="52"/>
        </w:rPr>
      </w:pPr>
    </w:p>
    <w:p w14:paraId="5F327727" w14:textId="77777777" w:rsidR="005E3D9E" w:rsidRPr="00724C89" w:rsidRDefault="005E3D9E" w:rsidP="005E3D9E">
      <w:pPr>
        <w:jc w:val="center"/>
        <w:rPr>
          <w:b/>
          <w:color w:val="000000"/>
          <w:sz w:val="52"/>
          <w:szCs w:val="52"/>
        </w:rPr>
      </w:pPr>
    </w:p>
    <w:p w14:paraId="2E120BF4" w14:textId="77777777" w:rsidR="005E3D9E" w:rsidRPr="00724C89" w:rsidRDefault="005E3D9E" w:rsidP="005E3D9E">
      <w:pPr>
        <w:pStyle w:val="ad"/>
        <w:spacing w:beforeLines="100" w:before="312"/>
        <w:rPr>
          <w:color w:val="000000"/>
        </w:rPr>
      </w:pPr>
      <w:bookmarkStart w:id="583" w:name="_Toc489691775"/>
      <w:bookmarkStart w:id="584" w:name="_Toc497584033"/>
      <w:bookmarkStart w:id="585" w:name="_Toc21979099"/>
      <w:r w:rsidRPr="00724C89">
        <w:rPr>
          <w:rFonts w:hint="eastAsia"/>
          <w:color w:val="000000"/>
        </w:rPr>
        <w:t>第四章</w:t>
      </w:r>
      <w:r w:rsidRPr="00724C89">
        <w:rPr>
          <w:color w:val="000000"/>
        </w:rPr>
        <w:t xml:space="preserve">  </w:t>
      </w:r>
      <w:r w:rsidRPr="00724C89">
        <w:rPr>
          <w:rFonts w:hint="eastAsia"/>
          <w:color w:val="000000"/>
        </w:rPr>
        <w:t>合同条款专用部分</w:t>
      </w:r>
      <w:bookmarkEnd w:id="583"/>
      <w:bookmarkEnd w:id="584"/>
      <w:bookmarkEnd w:id="585"/>
    </w:p>
    <w:p w14:paraId="056161FE" w14:textId="77777777" w:rsidR="005E3D9E" w:rsidRPr="00724C89" w:rsidRDefault="005E3D9E" w:rsidP="005E3D9E">
      <w:pPr>
        <w:jc w:val="center"/>
        <w:rPr>
          <w:b/>
          <w:color w:val="000000"/>
          <w:sz w:val="52"/>
          <w:szCs w:val="52"/>
        </w:rPr>
      </w:pPr>
    </w:p>
    <w:p w14:paraId="03F8F24B" w14:textId="77777777" w:rsidR="005E3D9E" w:rsidRPr="00724C89" w:rsidRDefault="005E3D9E" w:rsidP="005E3D9E">
      <w:pPr>
        <w:jc w:val="center"/>
        <w:rPr>
          <w:b/>
          <w:color w:val="000000"/>
          <w:sz w:val="52"/>
          <w:szCs w:val="52"/>
        </w:rPr>
      </w:pPr>
    </w:p>
    <w:p w14:paraId="0073D063" w14:textId="77777777" w:rsidR="005E3D9E" w:rsidRPr="00724C89" w:rsidRDefault="005E3D9E" w:rsidP="005E3D9E">
      <w:pPr>
        <w:jc w:val="center"/>
        <w:rPr>
          <w:b/>
          <w:color w:val="000000"/>
          <w:sz w:val="52"/>
          <w:szCs w:val="52"/>
        </w:rPr>
      </w:pPr>
    </w:p>
    <w:p w14:paraId="760E0EB9" w14:textId="77777777" w:rsidR="005E3D9E" w:rsidRPr="00724C89" w:rsidRDefault="005E3D9E" w:rsidP="005E3D9E">
      <w:pPr>
        <w:spacing w:line="360" w:lineRule="auto"/>
        <w:rPr>
          <w:rFonts w:ascii="宋体"/>
          <w:color w:val="000000"/>
        </w:rPr>
      </w:pPr>
      <w:r w:rsidRPr="00724C89">
        <w:rPr>
          <w:b/>
          <w:color w:val="000000"/>
          <w:sz w:val="52"/>
          <w:szCs w:val="52"/>
        </w:rPr>
        <w:br w:type="page"/>
      </w:r>
    </w:p>
    <w:p w14:paraId="1457C838" w14:textId="77777777" w:rsidR="005E3D9E" w:rsidRPr="00724C89" w:rsidRDefault="005E3D9E" w:rsidP="00D92CBE">
      <w:pPr>
        <w:pStyle w:val="20"/>
        <w:rPr>
          <w:color w:val="000000"/>
        </w:rPr>
      </w:pPr>
    </w:p>
    <w:p w14:paraId="06A8D8D9" w14:textId="77777777" w:rsidR="005E3D9E" w:rsidRPr="00724C89" w:rsidRDefault="005E3D9E" w:rsidP="005E3D9E">
      <w:pPr>
        <w:rPr>
          <w:color w:val="000000"/>
        </w:rPr>
      </w:pPr>
    </w:p>
    <w:p w14:paraId="1693C1C5" w14:textId="77777777" w:rsidR="005E3D9E" w:rsidRPr="00724C89" w:rsidRDefault="005E3D9E" w:rsidP="005E3D9E">
      <w:pPr>
        <w:rPr>
          <w:color w:val="000000"/>
        </w:rPr>
      </w:pPr>
    </w:p>
    <w:p w14:paraId="3D7D5A3D" w14:textId="77777777" w:rsidR="005E3D9E" w:rsidRPr="00724C89" w:rsidRDefault="005E3D9E" w:rsidP="005E3D9E">
      <w:pPr>
        <w:rPr>
          <w:color w:val="000000"/>
        </w:rPr>
      </w:pPr>
    </w:p>
    <w:p w14:paraId="0CFBAE6E" w14:textId="77777777" w:rsidR="005E3D9E" w:rsidRPr="00724C89" w:rsidRDefault="005E3D9E" w:rsidP="005E3D9E">
      <w:pPr>
        <w:spacing w:line="360" w:lineRule="auto"/>
        <w:jc w:val="center"/>
        <w:rPr>
          <w:rFonts w:ascii="宋体"/>
          <w:color w:val="000000"/>
        </w:rPr>
        <w:sectPr w:rsidR="005E3D9E" w:rsidRPr="00724C89" w:rsidSect="00274702">
          <w:headerReference w:type="even" r:id="rId24"/>
          <w:headerReference w:type="default" r:id="rId25"/>
          <w:footerReference w:type="default" r:id="rId26"/>
          <w:pgSz w:w="11906" w:h="16838" w:code="9"/>
          <w:pgMar w:top="1440" w:right="1797" w:bottom="1440" w:left="1797" w:header="851" w:footer="992" w:gutter="0"/>
          <w:cols w:space="425"/>
          <w:docGrid w:type="lines" w:linePitch="312"/>
        </w:sectPr>
      </w:pPr>
    </w:p>
    <w:p w14:paraId="2E5F6464" w14:textId="77777777" w:rsidR="005E3D9E" w:rsidRPr="00724C89" w:rsidRDefault="005E3D9E" w:rsidP="005E3D9E">
      <w:pPr>
        <w:spacing w:line="360" w:lineRule="auto"/>
        <w:rPr>
          <w:rFonts w:ascii="宋体"/>
          <w:color w:val="000000"/>
        </w:rPr>
      </w:pPr>
    </w:p>
    <w:p w14:paraId="1C9B0D2C" w14:textId="77777777" w:rsidR="005E3D9E" w:rsidRPr="00724C89" w:rsidRDefault="005E3D9E" w:rsidP="005E3D9E">
      <w:pPr>
        <w:jc w:val="center"/>
        <w:rPr>
          <w:b/>
          <w:color w:val="000000"/>
          <w:sz w:val="32"/>
          <w:szCs w:val="32"/>
        </w:rPr>
      </w:pPr>
      <w:bookmarkStart w:id="586" w:name="_Toc486580373"/>
      <w:bookmarkStart w:id="587" w:name="_Toc490331664"/>
      <w:r w:rsidRPr="00724C89">
        <w:rPr>
          <w:rFonts w:hint="eastAsia"/>
          <w:b/>
          <w:color w:val="000000"/>
          <w:sz w:val="32"/>
          <w:szCs w:val="32"/>
        </w:rPr>
        <w:t>第四章</w:t>
      </w:r>
      <w:r w:rsidRPr="00724C89">
        <w:rPr>
          <w:b/>
          <w:color w:val="000000"/>
          <w:sz w:val="32"/>
          <w:szCs w:val="32"/>
        </w:rPr>
        <w:t xml:space="preserve">  </w:t>
      </w:r>
      <w:r w:rsidRPr="00724C89">
        <w:rPr>
          <w:rFonts w:hint="eastAsia"/>
          <w:b/>
          <w:color w:val="000000"/>
          <w:sz w:val="32"/>
          <w:szCs w:val="32"/>
        </w:rPr>
        <w:t>合同条款专用部分</w:t>
      </w:r>
      <w:bookmarkEnd w:id="586"/>
      <w:bookmarkEnd w:id="587"/>
    </w:p>
    <w:p w14:paraId="03551759" w14:textId="77777777" w:rsidR="005E3D9E" w:rsidRPr="00724C89" w:rsidRDefault="005E3D9E" w:rsidP="005E3D9E">
      <w:pPr>
        <w:spacing w:line="360" w:lineRule="auto"/>
        <w:jc w:val="center"/>
        <w:rPr>
          <w:rFonts w:ascii="黑体" w:eastAsia="黑体" w:hAnsi="黑体"/>
          <w:color w:val="000000"/>
          <w:sz w:val="28"/>
          <w:szCs w:val="28"/>
        </w:rPr>
      </w:pPr>
    </w:p>
    <w:p w14:paraId="726D53F2"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588" w:name="_Toc485323148"/>
      <w:bookmarkStart w:id="589" w:name="_Toc486580374"/>
      <w:bookmarkStart w:id="590" w:name="_Toc489280180"/>
      <w:bookmarkStart w:id="591" w:name="_Toc490331665"/>
      <w:bookmarkStart w:id="592" w:name="_Toc497214043"/>
      <w:bookmarkStart w:id="593" w:name="_Toc497584034"/>
      <w:bookmarkStart w:id="594" w:name="_Toc21979100"/>
      <w:r w:rsidRPr="00724C89">
        <w:rPr>
          <w:rFonts w:ascii="宋体" w:hAnsi="宋体" w:cs="宋体"/>
          <w:color w:val="000000"/>
          <w:sz w:val="28"/>
          <w:szCs w:val="20"/>
        </w:rPr>
        <w:t>1.</w:t>
      </w:r>
      <w:r w:rsidRPr="00724C89">
        <w:rPr>
          <w:rFonts w:ascii="宋体" w:hAnsi="宋体" w:cs="宋体" w:hint="eastAsia"/>
          <w:color w:val="000000"/>
          <w:sz w:val="28"/>
          <w:szCs w:val="20"/>
        </w:rPr>
        <w:t>一般约定</w:t>
      </w:r>
      <w:bookmarkEnd w:id="588"/>
      <w:bookmarkEnd w:id="589"/>
      <w:bookmarkEnd w:id="590"/>
      <w:bookmarkEnd w:id="591"/>
      <w:bookmarkEnd w:id="592"/>
      <w:bookmarkEnd w:id="593"/>
      <w:bookmarkEnd w:id="594"/>
    </w:p>
    <w:p w14:paraId="673A67F8"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595" w:name="_Toc485323149"/>
      <w:bookmarkStart w:id="596" w:name="_Toc486580375"/>
      <w:bookmarkStart w:id="597" w:name="_Toc489280181"/>
      <w:bookmarkStart w:id="598" w:name="_Toc490331666"/>
      <w:bookmarkStart w:id="599" w:name="_Toc497214044"/>
      <w:bookmarkStart w:id="600" w:name="_Toc497584035"/>
      <w:bookmarkStart w:id="601" w:name="_Toc21979101"/>
      <w:r w:rsidRPr="00724C89">
        <w:rPr>
          <w:rFonts w:ascii="宋体" w:hAnsi="宋体"/>
          <w:color w:val="000000"/>
          <w:kern w:val="0"/>
          <w:sz w:val="24"/>
          <w:szCs w:val="20"/>
        </w:rPr>
        <w:t xml:space="preserve">1.1  </w:t>
      </w:r>
      <w:r w:rsidRPr="00724C89">
        <w:rPr>
          <w:rFonts w:ascii="宋体" w:hAnsi="宋体" w:hint="eastAsia"/>
          <w:color w:val="000000"/>
          <w:kern w:val="0"/>
          <w:sz w:val="24"/>
          <w:szCs w:val="20"/>
        </w:rPr>
        <w:t>词语定义</w:t>
      </w:r>
      <w:bookmarkEnd w:id="595"/>
      <w:bookmarkEnd w:id="596"/>
      <w:bookmarkEnd w:id="597"/>
      <w:bookmarkEnd w:id="598"/>
      <w:bookmarkEnd w:id="599"/>
      <w:bookmarkEnd w:id="600"/>
      <w:bookmarkEnd w:id="601"/>
    </w:p>
    <w:p w14:paraId="46B38C01"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1.1.2  </w:t>
      </w:r>
      <w:r w:rsidRPr="00724C89">
        <w:rPr>
          <w:rFonts w:ascii="宋体" w:hAnsi="宋体" w:hint="eastAsia"/>
          <w:color w:val="000000"/>
          <w:szCs w:val="21"/>
        </w:rPr>
        <w:t>合同当事人和人员</w:t>
      </w:r>
    </w:p>
    <w:p w14:paraId="36E5E498"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 xml:space="preserve">1.1.2.2  </w:t>
      </w:r>
      <w:r w:rsidRPr="00724C89">
        <w:rPr>
          <w:rFonts w:ascii="宋体" w:hAnsi="宋体" w:hint="eastAsia"/>
          <w:color w:val="000000"/>
          <w:szCs w:val="21"/>
        </w:rPr>
        <w:t>发包人：</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r w:rsidRPr="00724C89">
        <w:rPr>
          <w:rFonts w:hint="eastAsia"/>
          <w:color w:val="000000"/>
          <w:szCs w:val="21"/>
          <w:u w:val="single"/>
        </w:rPr>
        <w:t>北京市通州区西集镇人民政府</w:t>
      </w:r>
      <w:r w:rsidRPr="00724C89">
        <w:rPr>
          <w:rFonts w:hint="eastAsia"/>
          <w:color w:val="000000"/>
          <w:szCs w:val="21"/>
          <w:u w:val="single"/>
        </w:rPr>
        <w:t xml:space="preserve">                           </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p>
    <w:p w14:paraId="2C7F6D6B"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 xml:space="preserve">1.1.2.3  </w:t>
      </w:r>
      <w:r w:rsidRPr="00724C89">
        <w:rPr>
          <w:rFonts w:ascii="宋体" w:hAnsi="宋体" w:hint="eastAsia"/>
          <w:color w:val="000000"/>
          <w:szCs w:val="21"/>
        </w:rPr>
        <w:t>承包人：</w:t>
      </w:r>
      <w:r w:rsidRPr="00724C89">
        <w:rPr>
          <w:rFonts w:ascii="宋体" w:hAnsi="宋体"/>
          <w:color w:val="000000"/>
          <w:szCs w:val="21"/>
          <w:u w:val="single"/>
        </w:rPr>
        <w:t xml:space="preserve">  </w:t>
      </w:r>
      <w:r w:rsidRPr="00724C89">
        <w:rPr>
          <w:rFonts w:ascii="宋体" w:hAnsi="宋体" w:hint="eastAsia"/>
          <w:color w:val="000000"/>
          <w:szCs w:val="21"/>
          <w:u w:val="single"/>
        </w:rPr>
        <w:t>待定</w:t>
      </w:r>
      <w:r w:rsidRPr="00724C89">
        <w:rPr>
          <w:rFonts w:ascii="宋体" w:hAnsi="宋体"/>
          <w:color w:val="000000"/>
          <w:szCs w:val="21"/>
          <w:u w:val="single"/>
        </w:rPr>
        <w:t xml:space="preserve">                                                      </w:t>
      </w:r>
    </w:p>
    <w:p w14:paraId="2F957651"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 xml:space="preserve">1.1.2.6  </w:t>
      </w:r>
      <w:r w:rsidRPr="00724C89">
        <w:rPr>
          <w:rFonts w:ascii="宋体" w:hAnsi="宋体" w:hint="eastAsia"/>
          <w:color w:val="000000"/>
          <w:szCs w:val="21"/>
        </w:rPr>
        <w:t>监理人：</w:t>
      </w:r>
      <w:r w:rsidRPr="00724C89">
        <w:rPr>
          <w:rFonts w:ascii="宋体" w:hAnsi="宋体"/>
          <w:color w:val="000000"/>
          <w:szCs w:val="21"/>
          <w:u w:val="single"/>
        </w:rPr>
        <w:t xml:space="preserve">  </w:t>
      </w:r>
      <w:r w:rsidRPr="00724C89">
        <w:rPr>
          <w:rFonts w:ascii="宋体" w:hAnsi="宋体" w:hint="eastAsia"/>
          <w:color w:val="000000"/>
          <w:szCs w:val="21"/>
          <w:u w:val="single"/>
        </w:rPr>
        <w:t>待定</w:t>
      </w:r>
      <w:r w:rsidRPr="00724C89">
        <w:rPr>
          <w:rFonts w:ascii="宋体" w:hAnsi="宋体"/>
          <w:color w:val="000000"/>
          <w:szCs w:val="21"/>
          <w:u w:val="single"/>
        </w:rPr>
        <w:t xml:space="preserve">                                                      </w:t>
      </w:r>
    </w:p>
    <w:p w14:paraId="13E8D01A"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 xml:space="preserve">1.1.2.8  </w:t>
      </w:r>
      <w:r w:rsidRPr="00724C89">
        <w:rPr>
          <w:rFonts w:ascii="宋体" w:hAnsi="宋体" w:hint="eastAsia"/>
          <w:color w:val="000000"/>
          <w:szCs w:val="21"/>
        </w:rPr>
        <w:t>发包人代表：</w:t>
      </w:r>
    </w:p>
    <w:p w14:paraId="658444A4" w14:textId="77777777" w:rsidR="00794D03" w:rsidRPr="00724C89" w:rsidRDefault="00794D03" w:rsidP="00794D03">
      <w:pPr>
        <w:spacing w:line="360" w:lineRule="auto"/>
        <w:ind w:firstLineChars="750" w:firstLine="1575"/>
        <w:jc w:val="left"/>
        <w:rPr>
          <w:rFonts w:ascii="宋体"/>
          <w:color w:val="000000"/>
          <w:szCs w:val="21"/>
        </w:rPr>
      </w:pPr>
      <w:r w:rsidRPr="00724C89">
        <w:rPr>
          <w:rFonts w:ascii="宋体" w:hAnsi="宋体" w:hint="eastAsia"/>
          <w:color w:val="000000"/>
          <w:szCs w:val="21"/>
        </w:rPr>
        <w:t>姓</w:t>
      </w:r>
      <w:r w:rsidRPr="00724C89">
        <w:rPr>
          <w:rFonts w:ascii="宋体" w:hAnsi="宋体"/>
          <w:color w:val="000000"/>
          <w:szCs w:val="21"/>
        </w:rPr>
        <w:t xml:space="preserve">    </w:t>
      </w:r>
      <w:r w:rsidRPr="00724C89">
        <w:rPr>
          <w:rFonts w:ascii="宋体" w:hAnsi="宋体" w:hint="eastAsia"/>
          <w:color w:val="000000"/>
          <w:szCs w:val="21"/>
        </w:rPr>
        <w:t>名：</w:t>
      </w:r>
      <w:r w:rsidRPr="00724C89">
        <w:rPr>
          <w:rFonts w:ascii="宋体" w:hAnsi="宋体"/>
          <w:color w:val="000000"/>
          <w:szCs w:val="21"/>
          <w:u w:val="single"/>
        </w:rPr>
        <w:t xml:space="preserve">  </w:t>
      </w:r>
      <w:r w:rsidRPr="00724C89">
        <w:rPr>
          <w:rFonts w:ascii="宋体" w:hAnsi="宋体" w:hint="eastAsia"/>
          <w:color w:val="000000"/>
          <w:szCs w:val="21"/>
          <w:u w:val="single"/>
        </w:rPr>
        <w:t>待定</w:t>
      </w:r>
      <w:r w:rsidRPr="00724C89">
        <w:rPr>
          <w:rFonts w:ascii="宋体" w:hAnsi="宋体"/>
          <w:color w:val="000000"/>
          <w:szCs w:val="21"/>
          <w:u w:val="single"/>
        </w:rPr>
        <w:t xml:space="preserve">                                                    </w:t>
      </w:r>
    </w:p>
    <w:p w14:paraId="1E4A478F" w14:textId="77777777" w:rsidR="00794D03" w:rsidRPr="00724C89" w:rsidRDefault="00794D03" w:rsidP="00794D03">
      <w:pPr>
        <w:spacing w:line="360" w:lineRule="auto"/>
        <w:ind w:firstLineChars="750" w:firstLine="1575"/>
        <w:jc w:val="left"/>
        <w:rPr>
          <w:rFonts w:ascii="宋体"/>
          <w:color w:val="000000"/>
          <w:szCs w:val="21"/>
        </w:rPr>
      </w:pPr>
      <w:r w:rsidRPr="00724C89">
        <w:rPr>
          <w:rFonts w:ascii="宋体" w:hAnsi="宋体" w:hint="eastAsia"/>
          <w:color w:val="000000"/>
          <w:szCs w:val="21"/>
        </w:rPr>
        <w:t>职</w:t>
      </w:r>
      <w:r w:rsidRPr="00724C89">
        <w:rPr>
          <w:rFonts w:ascii="宋体" w:hAnsi="宋体"/>
          <w:color w:val="000000"/>
          <w:szCs w:val="21"/>
        </w:rPr>
        <w:t xml:space="preserve">    </w:t>
      </w:r>
      <w:r w:rsidRPr="00724C89">
        <w:rPr>
          <w:rFonts w:ascii="宋体" w:hAnsi="宋体" w:hint="eastAsia"/>
          <w:color w:val="000000"/>
          <w:szCs w:val="21"/>
        </w:rPr>
        <w:t>称：</w:t>
      </w:r>
      <w:r w:rsidRPr="00724C89">
        <w:rPr>
          <w:rFonts w:ascii="宋体" w:hAnsi="宋体"/>
          <w:color w:val="000000"/>
          <w:szCs w:val="21"/>
          <w:u w:val="single"/>
        </w:rPr>
        <w:t xml:space="preserve">                                                      </w:t>
      </w:r>
    </w:p>
    <w:p w14:paraId="22A7F5B8" w14:textId="77777777" w:rsidR="00794D03" w:rsidRPr="00724C89" w:rsidRDefault="00794D03" w:rsidP="00794D03">
      <w:pPr>
        <w:spacing w:line="360" w:lineRule="auto"/>
        <w:ind w:firstLineChars="750" w:firstLine="1575"/>
        <w:jc w:val="left"/>
        <w:rPr>
          <w:rFonts w:ascii="宋体"/>
          <w:color w:val="000000"/>
          <w:szCs w:val="21"/>
        </w:rPr>
      </w:pPr>
      <w:r w:rsidRPr="00724C89">
        <w:rPr>
          <w:rFonts w:ascii="宋体" w:hAnsi="宋体" w:hint="eastAsia"/>
          <w:color w:val="000000"/>
          <w:szCs w:val="21"/>
        </w:rPr>
        <w:t>联系电话：</w:t>
      </w:r>
      <w:r w:rsidRPr="00724C89">
        <w:rPr>
          <w:rFonts w:ascii="宋体" w:hAnsi="宋体"/>
          <w:color w:val="000000"/>
          <w:szCs w:val="21"/>
          <w:u w:val="single"/>
        </w:rPr>
        <w:t xml:space="preserve">                                                      </w:t>
      </w:r>
    </w:p>
    <w:p w14:paraId="208A533C" w14:textId="77777777" w:rsidR="00794D03" w:rsidRPr="00724C89" w:rsidRDefault="00794D03" w:rsidP="00794D03">
      <w:pPr>
        <w:spacing w:line="360" w:lineRule="auto"/>
        <w:ind w:firstLineChars="750" w:firstLine="1575"/>
        <w:jc w:val="left"/>
        <w:rPr>
          <w:rFonts w:ascii="宋体"/>
          <w:color w:val="000000"/>
          <w:szCs w:val="21"/>
        </w:rPr>
      </w:pPr>
      <w:r w:rsidRPr="00724C89">
        <w:rPr>
          <w:rFonts w:ascii="宋体" w:hAnsi="宋体" w:hint="eastAsia"/>
          <w:color w:val="000000"/>
          <w:szCs w:val="21"/>
        </w:rPr>
        <w:t>电子信箱：</w:t>
      </w:r>
      <w:r w:rsidRPr="00724C89">
        <w:rPr>
          <w:rFonts w:ascii="宋体" w:hAnsi="宋体"/>
          <w:color w:val="000000"/>
          <w:szCs w:val="21"/>
          <w:u w:val="single"/>
        </w:rPr>
        <w:t xml:space="preserve">                                                      </w:t>
      </w:r>
    </w:p>
    <w:p w14:paraId="75A7F1E5" w14:textId="77777777" w:rsidR="00794D03" w:rsidRPr="00724C89" w:rsidRDefault="00794D03" w:rsidP="00794D03">
      <w:pPr>
        <w:spacing w:line="360" w:lineRule="auto"/>
        <w:ind w:firstLineChars="750" w:firstLine="1575"/>
        <w:jc w:val="left"/>
        <w:rPr>
          <w:rFonts w:ascii="宋体"/>
          <w:color w:val="000000"/>
          <w:szCs w:val="21"/>
        </w:rPr>
      </w:pPr>
      <w:r w:rsidRPr="00724C89">
        <w:rPr>
          <w:rFonts w:ascii="宋体" w:hAnsi="宋体" w:hint="eastAsia"/>
          <w:color w:val="000000"/>
          <w:szCs w:val="21"/>
        </w:rPr>
        <w:t>通信地址：</w:t>
      </w:r>
      <w:r w:rsidRPr="00724C89">
        <w:rPr>
          <w:rFonts w:ascii="宋体" w:hAnsi="宋体"/>
          <w:color w:val="000000"/>
          <w:szCs w:val="21"/>
          <w:u w:val="single"/>
        </w:rPr>
        <w:t xml:space="preserve">                                                      </w:t>
      </w:r>
    </w:p>
    <w:p w14:paraId="46F7DADF" w14:textId="77777777" w:rsidR="00794D03" w:rsidRPr="00724C89" w:rsidRDefault="00794D03" w:rsidP="00794D03">
      <w:pPr>
        <w:spacing w:line="360" w:lineRule="auto"/>
        <w:ind w:firstLineChars="200" w:firstLine="420"/>
        <w:rPr>
          <w:rFonts w:ascii="宋体"/>
          <w:color w:val="000000"/>
          <w:szCs w:val="21"/>
        </w:rPr>
      </w:pPr>
      <w:r w:rsidRPr="00724C89">
        <w:rPr>
          <w:rFonts w:ascii="宋体" w:hAnsi="宋体"/>
          <w:color w:val="000000"/>
          <w:szCs w:val="21"/>
        </w:rPr>
        <w:t xml:space="preserve">1.1.3  </w:t>
      </w:r>
      <w:r w:rsidRPr="00724C89">
        <w:rPr>
          <w:rFonts w:ascii="宋体" w:hAnsi="宋体" w:hint="eastAsia"/>
          <w:color w:val="000000"/>
          <w:szCs w:val="21"/>
        </w:rPr>
        <w:t>工程和设备</w:t>
      </w:r>
    </w:p>
    <w:p w14:paraId="2D948071" w14:textId="7CF5D7C0" w:rsidR="00794D03" w:rsidRPr="00724C89" w:rsidRDefault="00794D03" w:rsidP="00794D03">
      <w:pPr>
        <w:spacing w:line="360" w:lineRule="auto"/>
        <w:ind w:leftChars="300" w:left="2625" w:hangingChars="950" w:hanging="1995"/>
        <w:jc w:val="left"/>
        <w:rPr>
          <w:rFonts w:ascii="宋体"/>
          <w:color w:val="000000"/>
          <w:szCs w:val="21"/>
          <w:u w:val="single"/>
        </w:rPr>
      </w:pPr>
      <w:r w:rsidRPr="00724C89">
        <w:rPr>
          <w:rFonts w:ascii="宋体" w:hAnsi="宋体"/>
          <w:color w:val="000000"/>
          <w:szCs w:val="21"/>
        </w:rPr>
        <w:t xml:space="preserve">1.1.3.2  </w:t>
      </w:r>
      <w:r w:rsidRPr="00724C89">
        <w:rPr>
          <w:rFonts w:ascii="宋体" w:hAnsi="宋体" w:hint="eastAsia"/>
          <w:color w:val="000000"/>
          <w:szCs w:val="21"/>
        </w:rPr>
        <w:t>永久工程：</w:t>
      </w:r>
      <w:r w:rsidR="00E20011" w:rsidRPr="00724C89">
        <w:rPr>
          <w:rFonts w:hint="eastAsia"/>
          <w:color w:val="000000"/>
          <w:szCs w:val="21"/>
          <w:u w:val="single"/>
        </w:rPr>
        <w:t>西集镇便民文化站二期改造工程</w:t>
      </w:r>
    </w:p>
    <w:p w14:paraId="35104A50"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1.1.3</w:t>
      </w:r>
      <w:r w:rsidRPr="00724C89">
        <w:rPr>
          <w:rFonts w:ascii="宋体"/>
          <w:color w:val="000000"/>
          <w:szCs w:val="21"/>
        </w:rPr>
        <w:t>.</w:t>
      </w:r>
      <w:r w:rsidRPr="00724C89">
        <w:rPr>
          <w:rFonts w:ascii="宋体" w:hAnsi="宋体"/>
          <w:color w:val="000000"/>
          <w:szCs w:val="21"/>
        </w:rPr>
        <w:t xml:space="preserve">3  </w:t>
      </w:r>
      <w:r w:rsidRPr="00724C89">
        <w:rPr>
          <w:rFonts w:ascii="宋体" w:hAnsi="宋体" w:hint="eastAsia"/>
          <w:color w:val="000000"/>
          <w:szCs w:val="21"/>
        </w:rPr>
        <w:t>临时工程：</w:t>
      </w:r>
      <w:r w:rsidRPr="00724C89">
        <w:rPr>
          <w:rFonts w:ascii="宋体" w:hAnsi="宋体"/>
          <w:color w:val="000000"/>
          <w:szCs w:val="21"/>
          <w:u w:val="single"/>
        </w:rPr>
        <w:t xml:space="preserve">                                                      </w:t>
      </w:r>
    </w:p>
    <w:p w14:paraId="4CFFC20B" w14:textId="341A4E45" w:rsidR="00794D03" w:rsidRPr="00724C89" w:rsidRDefault="00794D03" w:rsidP="00794D03">
      <w:pPr>
        <w:spacing w:line="360" w:lineRule="auto"/>
        <w:ind w:leftChars="300" w:left="2625" w:hangingChars="950" w:hanging="1995"/>
        <w:jc w:val="left"/>
        <w:rPr>
          <w:rFonts w:ascii="宋体"/>
          <w:color w:val="000000"/>
          <w:szCs w:val="21"/>
          <w:u w:val="single"/>
        </w:rPr>
      </w:pPr>
      <w:r w:rsidRPr="00724C89">
        <w:rPr>
          <w:rFonts w:ascii="宋体" w:hAnsi="宋体"/>
          <w:color w:val="000000"/>
          <w:szCs w:val="21"/>
        </w:rPr>
        <w:t>1.1.3</w:t>
      </w:r>
      <w:r w:rsidRPr="00724C89">
        <w:rPr>
          <w:rFonts w:ascii="宋体"/>
          <w:color w:val="000000"/>
          <w:szCs w:val="21"/>
        </w:rPr>
        <w:t>.</w:t>
      </w:r>
      <w:r w:rsidRPr="00724C89">
        <w:rPr>
          <w:rFonts w:ascii="宋体" w:hAnsi="宋体"/>
          <w:color w:val="000000"/>
          <w:szCs w:val="21"/>
        </w:rPr>
        <w:t xml:space="preserve">10  </w:t>
      </w:r>
      <w:r w:rsidRPr="00724C89">
        <w:rPr>
          <w:rFonts w:ascii="宋体" w:hAnsi="宋体" w:hint="eastAsia"/>
          <w:color w:val="000000"/>
          <w:szCs w:val="21"/>
        </w:rPr>
        <w:t>永久占地：</w:t>
      </w:r>
      <w:r w:rsidR="00E20011" w:rsidRPr="00724C89">
        <w:rPr>
          <w:rFonts w:hint="eastAsia"/>
          <w:color w:val="000000"/>
          <w:szCs w:val="21"/>
          <w:u w:val="single"/>
        </w:rPr>
        <w:t>西集镇便民文化站二期改造工程</w:t>
      </w:r>
      <w:r w:rsidRPr="00724C89">
        <w:rPr>
          <w:rFonts w:hint="eastAsia"/>
          <w:color w:val="000000"/>
          <w:szCs w:val="21"/>
          <w:u w:val="single"/>
        </w:rPr>
        <w:t xml:space="preserve"> </w:t>
      </w:r>
    </w:p>
    <w:p w14:paraId="0AC3F7D1"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1.1.3</w:t>
      </w:r>
      <w:r w:rsidRPr="00724C89">
        <w:rPr>
          <w:rFonts w:ascii="宋体"/>
          <w:color w:val="000000"/>
          <w:szCs w:val="21"/>
        </w:rPr>
        <w:t>.</w:t>
      </w:r>
      <w:r w:rsidRPr="00724C89">
        <w:rPr>
          <w:rFonts w:ascii="宋体" w:hAnsi="宋体"/>
          <w:color w:val="000000"/>
          <w:szCs w:val="21"/>
        </w:rPr>
        <w:t xml:space="preserve">11  </w:t>
      </w:r>
      <w:r w:rsidRPr="00724C89">
        <w:rPr>
          <w:rFonts w:ascii="宋体" w:hAnsi="宋体" w:hint="eastAsia"/>
          <w:color w:val="000000"/>
          <w:szCs w:val="21"/>
        </w:rPr>
        <w:t>临时占地：</w:t>
      </w:r>
      <w:r w:rsidRPr="00724C89">
        <w:rPr>
          <w:rFonts w:ascii="宋体" w:hAnsi="宋体"/>
          <w:color w:val="000000"/>
          <w:szCs w:val="21"/>
          <w:u w:val="single"/>
        </w:rPr>
        <w:t xml:space="preserve">                                                     </w:t>
      </w:r>
    </w:p>
    <w:p w14:paraId="1B06BBE9" w14:textId="77777777" w:rsidR="00794D03" w:rsidRPr="00724C89" w:rsidRDefault="00794D03" w:rsidP="00794D03">
      <w:pPr>
        <w:spacing w:line="360" w:lineRule="auto"/>
        <w:ind w:firstLineChars="200" w:firstLine="420"/>
        <w:rPr>
          <w:rFonts w:ascii="宋体"/>
          <w:color w:val="000000"/>
          <w:szCs w:val="21"/>
        </w:rPr>
      </w:pPr>
      <w:r w:rsidRPr="00724C89">
        <w:rPr>
          <w:rFonts w:ascii="宋体" w:hAnsi="宋体"/>
          <w:color w:val="000000"/>
          <w:szCs w:val="21"/>
        </w:rPr>
        <w:t xml:space="preserve">1.1.4  </w:t>
      </w:r>
      <w:r w:rsidRPr="00724C89">
        <w:rPr>
          <w:rFonts w:ascii="宋体" w:hAnsi="宋体" w:hint="eastAsia"/>
          <w:color w:val="000000"/>
          <w:szCs w:val="21"/>
        </w:rPr>
        <w:t>日期</w:t>
      </w:r>
    </w:p>
    <w:p w14:paraId="6C6388D9" w14:textId="77777777" w:rsidR="00794D03" w:rsidRPr="00724C89" w:rsidRDefault="00794D03" w:rsidP="00794D03">
      <w:pPr>
        <w:spacing w:line="360" w:lineRule="auto"/>
        <w:ind w:firstLineChars="300" w:firstLine="630"/>
        <w:jc w:val="left"/>
        <w:rPr>
          <w:rFonts w:ascii="宋体"/>
          <w:color w:val="000000"/>
          <w:szCs w:val="21"/>
        </w:rPr>
      </w:pPr>
      <w:r w:rsidRPr="00724C89">
        <w:rPr>
          <w:rFonts w:ascii="宋体" w:hAnsi="宋体"/>
          <w:color w:val="000000"/>
          <w:szCs w:val="21"/>
        </w:rPr>
        <w:t xml:space="preserve">1.1.4.5  </w:t>
      </w:r>
      <w:r w:rsidRPr="00724C89">
        <w:rPr>
          <w:rFonts w:ascii="宋体" w:hAnsi="宋体" w:hint="eastAsia"/>
          <w:color w:val="000000"/>
          <w:szCs w:val="21"/>
        </w:rPr>
        <w:t>缺陷责任期期限：</w:t>
      </w:r>
      <w:r w:rsidRPr="00724C89">
        <w:rPr>
          <w:rFonts w:ascii="宋体" w:hAnsi="宋体" w:hint="eastAsia"/>
          <w:color w:val="000000"/>
          <w:szCs w:val="21"/>
          <w:u w:val="single"/>
        </w:rPr>
        <w:t>工程竣工验收后24个</w:t>
      </w:r>
      <w:r w:rsidRPr="00724C89">
        <w:rPr>
          <w:rFonts w:ascii="宋体" w:hAnsi="宋体" w:hint="eastAsia"/>
          <w:color w:val="000000"/>
          <w:szCs w:val="21"/>
        </w:rPr>
        <w:t>月。</w:t>
      </w:r>
    </w:p>
    <w:p w14:paraId="60228310"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1.1.8  </w:t>
      </w:r>
      <w:r w:rsidRPr="00724C89">
        <w:rPr>
          <w:rFonts w:ascii="宋体" w:hAnsi="宋体" w:hint="eastAsia"/>
          <w:color w:val="000000"/>
          <w:szCs w:val="21"/>
        </w:rPr>
        <w:t>其他需要补充的内容</w:t>
      </w:r>
    </w:p>
    <w:p w14:paraId="270AE63D" w14:textId="3C4A67B0" w:rsidR="005E3D9E" w:rsidRPr="00724C89" w:rsidRDefault="005E3D9E" w:rsidP="005E3D9E">
      <w:pPr>
        <w:spacing w:line="360" w:lineRule="auto"/>
        <w:ind w:leftChars="150" w:left="315" w:firstLineChars="52" w:firstLine="109"/>
        <w:rPr>
          <w:rFonts w:ascii="宋体"/>
          <w:color w:val="000000"/>
          <w:szCs w:val="21"/>
        </w:rPr>
      </w:pPr>
      <w:r w:rsidRPr="00724C89">
        <w:rPr>
          <w:rFonts w:ascii="宋体" w:hAnsi="宋体"/>
          <w:color w:val="000000"/>
          <w:szCs w:val="21"/>
          <w:u w:val="single"/>
        </w:rPr>
        <w:t xml:space="preserve">       </w:t>
      </w:r>
      <w:r w:rsidR="000A661A" w:rsidRPr="00724C89">
        <w:rPr>
          <w:rFonts w:ascii="宋体" w:hAnsi="宋体" w:hint="eastAsia"/>
          <w:color w:val="000000"/>
          <w:szCs w:val="21"/>
          <w:u w:val="single"/>
        </w:rPr>
        <w:t>/</w:t>
      </w:r>
      <w:r w:rsidRPr="00724C89">
        <w:rPr>
          <w:rFonts w:ascii="宋体" w:hAnsi="宋体"/>
          <w:color w:val="000000"/>
          <w:szCs w:val="21"/>
          <w:u w:val="single"/>
        </w:rPr>
        <w:t xml:space="preserve">                                                                    </w:t>
      </w:r>
    </w:p>
    <w:p w14:paraId="682F7B70" w14:textId="77777777" w:rsidR="005E3D9E" w:rsidRPr="00724C89" w:rsidRDefault="005E3D9E" w:rsidP="005E3D9E">
      <w:pPr>
        <w:spacing w:line="360" w:lineRule="auto"/>
        <w:ind w:firstLineChars="200" w:firstLine="420"/>
        <w:jc w:val="left"/>
        <w:rPr>
          <w:rFonts w:ascii="宋体"/>
          <w:color w:val="000000"/>
          <w:szCs w:val="21"/>
        </w:rPr>
      </w:pPr>
      <w:r w:rsidRPr="00724C89">
        <w:rPr>
          <w:rFonts w:ascii="宋体" w:hAnsi="宋体"/>
          <w:color w:val="000000"/>
          <w:szCs w:val="21"/>
          <w:u w:val="single"/>
        </w:rPr>
        <w:t xml:space="preserve">                                                                           </w:t>
      </w:r>
    </w:p>
    <w:p w14:paraId="009F6A42"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02" w:name="_Toc485323150"/>
      <w:bookmarkStart w:id="603" w:name="_Toc486580376"/>
      <w:bookmarkStart w:id="604" w:name="_Toc489280182"/>
      <w:bookmarkStart w:id="605" w:name="_Toc490331667"/>
      <w:bookmarkStart w:id="606" w:name="_Toc497214045"/>
      <w:bookmarkStart w:id="607" w:name="_Toc497584036"/>
      <w:bookmarkStart w:id="608" w:name="_Toc21979102"/>
      <w:r w:rsidRPr="00724C89">
        <w:rPr>
          <w:rFonts w:ascii="宋体" w:hAnsi="宋体"/>
          <w:color w:val="000000"/>
          <w:kern w:val="0"/>
          <w:sz w:val="24"/>
          <w:szCs w:val="20"/>
        </w:rPr>
        <w:t xml:space="preserve">1.4  </w:t>
      </w:r>
      <w:r w:rsidRPr="00724C89">
        <w:rPr>
          <w:rFonts w:ascii="宋体" w:hAnsi="宋体" w:hint="eastAsia"/>
          <w:color w:val="000000"/>
          <w:kern w:val="0"/>
          <w:sz w:val="24"/>
          <w:szCs w:val="20"/>
        </w:rPr>
        <w:t>合同文件的优先顺序</w:t>
      </w:r>
      <w:bookmarkEnd w:id="602"/>
      <w:bookmarkEnd w:id="603"/>
      <w:bookmarkEnd w:id="604"/>
      <w:bookmarkEnd w:id="605"/>
      <w:bookmarkEnd w:id="606"/>
      <w:bookmarkEnd w:id="607"/>
      <w:bookmarkEnd w:id="608"/>
    </w:p>
    <w:p w14:paraId="7EBC0F09" w14:textId="77777777" w:rsidR="005E3D9E" w:rsidRPr="00724C89" w:rsidRDefault="005E3D9E" w:rsidP="005E3D9E">
      <w:pPr>
        <w:spacing w:line="360" w:lineRule="auto"/>
        <w:ind w:firstLine="482"/>
        <w:rPr>
          <w:rFonts w:ascii="宋体" w:cs="Arial"/>
          <w:color w:val="000000"/>
          <w:szCs w:val="21"/>
        </w:rPr>
      </w:pPr>
      <w:r w:rsidRPr="00724C89">
        <w:rPr>
          <w:rFonts w:ascii="宋体" w:hAnsi="宋体" w:cs="Arial" w:hint="eastAsia"/>
          <w:color w:val="000000"/>
          <w:szCs w:val="21"/>
        </w:rPr>
        <w:t>合同文件的优先解释顺序如下：</w:t>
      </w:r>
    </w:p>
    <w:p w14:paraId="0F99BACB" w14:textId="77777777" w:rsidR="005E3D9E" w:rsidRPr="00724C89" w:rsidRDefault="005E3D9E" w:rsidP="005E3D9E">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1</w:t>
      </w:r>
      <w:r w:rsidRPr="00724C89">
        <w:rPr>
          <w:rFonts w:ascii="宋体" w:hAnsi="宋体" w:cs="Arial" w:hint="eastAsia"/>
          <w:color w:val="000000"/>
          <w:szCs w:val="21"/>
        </w:rPr>
        <w:t>）合同协议书；</w:t>
      </w:r>
    </w:p>
    <w:p w14:paraId="179FB9C4" w14:textId="77777777" w:rsidR="005E3D9E" w:rsidRPr="00724C89" w:rsidRDefault="005E3D9E" w:rsidP="005E3D9E">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2</w:t>
      </w:r>
      <w:r w:rsidRPr="00724C89">
        <w:rPr>
          <w:rFonts w:ascii="宋体" w:hAnsi="宋体" w:cs="Arial" w:hint="eastAsia"/>
          <w:color w:val="000000"/>
          <w:szCs w:val="21"/>
        </w:rPr>
        <w:t>）中标通知书；</w:t>
      </w:r>
    </w:p>
    <w:p w14:paraId="65A65AA2" w14:textId="77777777" w:rsidR="005E3D9E" w:rsidRPr="00724C89" w:rsidRDefault="005E3D9E" w:rsidP="005E3D9E">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3</w:t>
      </w:r>
      <w:r w:rsidRPr="00724C89">
        <w:rPr>
          <w:rFonts w:ascii="宋体" w:hAnsi="宋体" w:cs="Arial" w:hint="eastAsia"/>
          <w:color w:val="000000"/>
          <w:szCs w:val="21"/>
        </w:rPr>
        <w:t>）投标函及投标函附录；</w:t>
      </w:r>
    </w:p>
    <w:p w14:paraId="39EFEF2A" w14:textId="77777777" w:rsidR="005E3D9E" w:rsidRPr="00724C89" w:rsidRDefault="005E3D9E" w:rsidP="005E3D9E">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4</w:t>
      </w:r>
      <w:r w:rsidRPr="00724C89">
        <w:rPr>
          <w:rFonts w:ascii="宋体" w:hAnsi="宋体" w:cs="Arial" w:hint="eastAsia"/>
          <w:color w:val="000000"/>
          <w:szCs w:val="21"/>
        </w:rPr>
        <w:t>）合同条款专用部分；</w:t>
      </w:r>
    </w:p>
    <w:p w14:paraId="44B6F0D4" w14:textId="77777777" w:rsidR="005E3D9E" w:rsidRPr="00724C89" w:rsidRDefault="005E3D9E" w:rsidP="005E3D9E">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5</w:t>
      </w:r>
      <w:r w:rsidRPr="00724C89">
        <w:rPr>
          <w:rFonts w:ascii="宋体" w:hAnsi="宋体" w:cs="Arial" w:hint="eastAsia"/>
          <w:color w:val="000000"/>
          <w:szCs w:val="21"/>
        </w:rPr>
        <w:t>）合同条款通用部分；</w:t>
      </w:r>
    </w:p>
    <w:p w14:paraId="1A128B93" w14:textId="77777777" w:rsidR="00794D03" w:rsidRPr="00724C89" w:rsidRDefault="00794D03" w:rsidP="00794D03">
      <w:pPr>
        <w:spacing w:line="360" w:lineRule="auto"/>
        <w:ind w:firstLine="482"/>
        <w:rPr>
          <w:rFonts w:ascii="宋体" w:cs="Arial"/>
          <w:color w:val="000000"/>
          <w:szCs w:val="21"/>
        </w:rPr>
      </w:pPr>
      <w:r w:rsidRPr="00724C89">
        <w:rPr>
          <w:rFonts w:ascii="宋体" w:hAnsi="宋体" w:cs="Arial" w:hint="eastAsia"/>
          <w:color w:val="000000"/>
          <w:szCs w:val="21"/>
        </w:rPr>
        <w:lastRenderedPageBreak/>
        <w:t>（</w:t>
      </w:r>
      <w:r w:rsidRPr="00724C89">
        <w:rPr>
          <w:rFonts w:ascii="宋体" w:hAnsi="宋体" w:cs="Arial"/>
          <w:color w:val="000000"/>
          <w:szCs w:val="21"/>
        </w:rPr>
        <w:t>6</w:t>
      </w:r>
      <w:r w:rsidRPr="00724C89">
        <w:rPr>
          <w:rFonts w:ascii="宋体" w:hAnsi="宋体" w:cs="Arial" w:hint="eastAsia"/>
          <w:color w:val="000000"/>
          <w:szCs w:val="21"/>
        </w:rPr>
        <w:t>）</w:t>
      </w:r>
      <w:r w:rsidRPr="00724C89">
        <w:rPr>
          <w:rFonts w:ascii="宋体" w:hAnsi="宋体" w:cs="Arial"/>
          <w:color w:val="000000"/>
          <w:u w:val="single"/>
        </w:rPr>
        <w:t xml:space="preserve">   </w:t>
      </w:r>
      <w:r w:rsidRPr="00724C89">
        <w:rPr>
          <w:rFonts w:ascii="宋体" w:hAnsi="宋体" w:cs="Arial" w:hint="eastAsia"/>
          <w:color w:val="000000"/>
          <w:u w:val="single"/>
        </w:rPr>
        <w:t>已标价工程量清单；</w:t>
      </w:r>
      <w:r w:rsidRPr="00724C89">
        <w:rPr>
          <w:rFonts w:ascii="宋体" w:hAnsi="宋体" w:cs="Arial"/>
          <w:color w:val="000000"/>
          <w:u w:val="single"/>
        </w:rPr>
        <w:t xml:space="preserve">                        </w:t>
      </w:r>
      <w:r w:rsidRPr="00724C89">
        <w:rPr>
          <w:rFonts w:ascii="宋体" w:hAnsi="宋体" w:cs="Arial"/>
          <w:color w:val="000000"/>
        </w:rPr>
        <w:t xml:space="preserve"> </w:t>
      </w:r>
    </w:p>
    <w:p w14:paraId="548142A5" w14:textId="77777777" w:rsidR="00794D03" w:rsidRPr="00724C89" w:rsidRDefault="00794D03" w:rsidP="00794D03">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7</w:t>
      </w:r>
      <w:r w:rsidRPr="00724C89">
        <w:rPr>
          <w:rFonts w:ascii="宋体" w:hAnsi="宋体" w:cs="Arial" w:hint="eastAsia"/>
          <w:color w:val="000000"/>
          <w:szCs w:val="21"/>
        </w:rPr>
        <w:t>）</w:t>
      </w:r>
      <w:r w:rsidRPr="00724C89">
        <w:rPr>
          <w:rFonts w:ascii="宋体" w:hAnsi="宋体" w:cs="Arial"/>
          <w:color w:val="000000"/>
          <w:u w:val="single"/>
        </w:rPr>
        <w:t xml:space="preserve">   </w:t>
      </w:r>
      <w:r w:rsidRPr="00724C89">
        <w:rPr>
          <w:rFonts w:ascii="宋体" w:hAnsi="宋体" w:cs="Arial" w:hint="eastAsia"/>
          <w:color w:val="000000"/>
          <w:u w:val="single"/>
        </w:rPr>
        <w:t>技术标准和要求；</w:t>
      </w:r>
      <w:r w:rsidRPr="00724C89">
        <w:rPr>
          <w:rFonts w:ascii="宋体" w:hAnsi="宋体" w:cs="Arial"/>
          <w:color w:val="000000"/>
          <w:u w:val="single"/>
        </w:rPr>
        <w:t xml:space="preserve">                          </w:t>
      </w:r>
      <w:r w:rsidRPr="00724C89">
        <w:rPr>
          <w:rFonts w:ascii="宋体" w:hAnsi="宋体" w:cs="Arial"/>
          <w:color w:val="000000"/>
        </w:rPr>
        <w:t xml:space="preserve"> </w:t>
      </w:r>
    </w:p>
    <w:p w14:paraId="7DE68F47" w14:textId="77777777" w:rsidR="00794D03" w:rsidRPr="00724C89" w:rsidRDefault="00794D03" w:rsidP="00794D03">
      <w:pPr>
        <w:spacing w:line="360" w:lineRule="auto"/>
        <w:ind w:firstLine="482"/>
        <w:rPr>
          <w:rFonts w:ascii="宋体" w:cs="Arial"/>
          <w:color w:val="000000"/>
          <w:szCs w:val="21"/>
        </w:rPr>
      </w:pPr>
      <w:r w:rsidRPr="00724C89">
        <w:rPr>
          <w:rFonts w:ascii="宋体" w:hAnsi="宋体" w:cs="Arial" w:hint="eastAsia"/>
          <w:color w:val="000000"/>
          <w:szCs w:val="21"/>
        </w:rPr>
        <w:t>（</w:t>
      </w:r>
      <w:r w:rsidRPr="00724C89">
        <w:rPr>
          <w:rFonts w:ascii="宋体" w:hAnsi="宋体" w:cs="Arial"/>
          <w:color w:val="000000"/>
          <w:szCs w:val="21"/>
        </w:rPr>
        <w:t>8</w:t>
      </w:r>
      <w:r w:rsidRPr="00724C89">
        <w:rPr>
          <w:rFonts w:ascii="宋体" w:hAnsi="宋体" w:cs="Arial" w:hint="eastAsia"/>
          <w:color w:val="000000"/>
          <w:szCs w:val="21"/>
        </w:rPr>
        <w:t>）</w:t>
      </w:r>
      <w:r w:rsidRPr="00724C89">
        <w:rPr>
          <w:rFonts w:ascii="宋体" w:hAnsi="宋体" w:cs="Arial"/>
          <w:color w:val="000000"/>
          <w:u w:val="single"/>
        </w:rPr>
        <w:t xml:space="preserve">   </w:t>
      </w:r>
      <w:r w:rsidRPr="00724C89">
        <w:rPr>
          <w:rFonts w:ascii="宋体" w:hAnsi="宋体" w:cs="Arial" w:hint="eastAsia"/>
          <w:color w:val="000000"/>
          <w:u w:val="single"/>
        </w:rPr>
        <w:t>图纸  ；</w:t>
      </w:r>
      <w:r w:rsidRPr="00724C89">
        <w:rPr>
          <w:rFonts w:ascii="宋体" w:hAnsi="宋体" w:cs="Arial"/>
          <w:color w:val="000000"/>
          <w:u w:val="single"/>
        </w:rPr>
        <w:t xml:space="preserve">                                  </w:t>
      </w:r>
      <w:r w:rsidRPr="00724C89">
        <w:rPr>
          <w:rFonts w:ascii="宋体" w:hAnsi="宋体" w:cs="Arial"/>
          <w:color w:val="000000"/>
        </w:rPr>
        <w:t xml:space="preserve"> </w:t>
      </w:r>
    </w:p>
    <w:p w14:paraId="111380BF" w14:textId="77777777" w:rsidR="00794D03" w:rsidRPr="00724C89" w:rsidRDefault="00794D03" w:rsidP="00794D03">
      <w:pPr>
        <w:spacing w:line="360" w:lineRule="auto"/>
        <w:ind w:firstLine="480"/>
        <w:rPr>
          <w:rFonts w:ascii="宋体" w:cs="Arial"/>
          <w:color w:val="000000"/>
        </w:rPr>
      </w:pPr>
      <w:r w:rsidRPr="00724C89">
        <w:rPr>
          <w:rFonts w:ascii="宋体" w:hAnsi="宋体" w:cs="Arial" w:hint="eastAsia"/>
          <w:color w:val="000000"/>
        </w:rPr>
        <w:t>（</w:t>
      </w:r>
      <w:r w:rsidRPr="00724C89">
        <w:rPr>
          <w:rFonts w:ascii="宋体" w:hAnsi="宋体" w:cs="Arial"/>
          <w:color w:val="000000"/>
        </w:rPr>
        <w:t>9</w:t>
      </w:r>
      <w:r w:rsidRPr="00724C89">
        <w:rPr>
          <w:rFonts w:ascii="宋体" w:hAnsi="宋体" w:cs="Arial" w:hint="eastAsia"/>
          <w:color w:val="000000"/>
        </w:rPr>
        <w:t>）</w:t>
      </w:r>
      <w:r w:rsidRPr="00724C89">
        <w:rPr>
          <w:rFonts w:ascii="宋体" w:hAnsi="宋体" w:cs="Arial"/>
          <w:color w:val="000000"/>
          <w:u w:val="single"/>
        </w:rPr>
        <w:t xml:space="preserve">   </w:t>
      </w:r>
      <w:r w:rsidRPr="00724C89">
        <w:rPr>
          <w:rFonts w:ascii="宋体" w:hAnsi="宋体" w:cs="Arial" w:hint="eastAsia"/>
          <w:color w:val="000000"/>
          <w:u w:val="single"/>
        </w:rPr>
        <w:t>/</w:t>
      </w:r>
      <w:r w:rsidRPr="00724C89">
        <w:rPr>
          <w:rFonts w:ascii="宋体" w:hAnsi="宋体" w:cs="Arial"/>
          <w:color w:val="000000"/>
          <w:u w:val="single"/>
        </w:rPr>
        <w:t xml:space="preserve">                                         </w:t>
      </w:r>
      <w:r w:rsidRPr="00724C89">
        <w:rPr>
          <w:rFonts w:ascii="宋体" w:hAnsi="宋体" w:cs="Arial"/>
          <w:color w:val="000000"/>
        </w:rPr>
        <w:t xml:space="preserve"> </w:t>
      </w:r>
    </w:p>
    <w:p w14:paraId="6430A639" w14:textId="77777777" w:rsidR="005E3D9E" w:rsidRPr="00724C89" w:rsidRDefault="005E3D9E" w:rsidP="005E3D9E">
      <w:pPr>
        <w:spacing w:line="360" w:lineRule="auto"/>
        <w:ind w:firstLine="480"/>
        <w:rPr>
          <w:rFonts w:ascii="宋体" w:cs="Arial"/>
          <w:color w:val="000000"/>
          <w:szCs w:val="21"/>
        </w:rPr>
      </w:pPr>
      <w:r w:rsidRPr="00724C89">
        <w:rPr>
          <w:rFonts w:ascii="宋体" w:hAnsi="宋体" w:cs="Arial" w:hint="eastAsia"/>
          <w:color w:val="000000"/>
          <w:szCs w:val="21"/>
        </w:rPr>
        <w:t>（说明：（</w:t>
      </w:r>
      <w:r w:rsidRPr="00724C89">
        <w:rPr>
          <w:rFonts w:ascii="宋体" w:hAnsi="宋体" w:cs="Arial"/>
          <w:color w:val="000000"/>
          <w:szCs w:val="21"/>
        </w:rPr>
        <w:t>6</w:t>
      </w:r>
      <w:r w:rsidRPr="00724C89">
        <w:rPr>
          <w:rFonts w:ascii="宋体" w:hAnsi="宋体" w:cs="Arial" w:hint="eastAsia"/>
          <w:color w:val="000000"/>
          <w:szCs w:val="21"/>
        </w:rPr>
        <w:t>）、（</w:t>
      </w:r>
      <w:r w:rsidRPr="00724C89">
        <w:rPr>
          <w:rFonts w:ascii="宋体" w:hAnsi="宋体" w:cs="Arial"/>
          <w:color w:val="000000"/>
          <w:szCs w:val="21"/>
        </w:rPr>
        <w:t>7</w:t>
      </w:r>
      <w:r w:rsidRPr="00724C89">
        <w:rPr>
          <w:rFonts w:ascii="宋体" w:hAnsi="宋体" w:cs="Arial" w:hint="eastAsia"/>
          <w:color w:val="000000"/>
          <w:szCs w:val="21"/>
        </w:rPr>
        <w:t>）、（</w:t>
      </w:r>
      <w:r w:rsidRPr="00724C89">
        <w:rPr>
          <w:rFonts w:ascii="宋体" w:hAnsi="宋体" w:cs="Arial"/>
          <w:color w:val="000000"/>
          <w:szCs w:val="21"/>
        </w:rPr>
        <w:t>8</w:t>
      </w:r>
      <w:r w:rsidRPr="00724C89">
        <w:rPr>
          <w:rFonts w:ascii="宋体" w:hAnsi="宋体" w:cs="Arial" w:hint="eastAsia"/>
          <w:color w:val="000000"/>
          <w:szCs w:val="21"/>
        </w:rPr>
        <w:t>）填空内容分别限于技术标准和要求、图纸、已标价工程量清单三者之一。）</w:t>
      </w:r>
    </w:p>
    <w:p w14:paraId="3965C3B5"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09" w:name="_Toc485323151"/>
      <w:bookmarkStart w:id="610" w:name="_Toc486580377"/>
      <w:bookmarkStart w:id="611" w:name="_Toc489280183"/>
      <w:bookmarkStart w:id="612" w:name="_Toc490331668"/>
      <w:bookmarkStart w:id="613" w:name="_Toc497214046"/>
      <w:bookmarkStart w:id="614" w:name="_Toc497584037"/>
      <w:bookmarkStart w:id="615" w:name="_Toc21979103"/>
      <w:r w:rsidRPr="00724C89">
        <w:rPr>
          <w:rFonts w:ascii="宋体" w:hAnsi="宋体"/>
          <w:color w:val="000000"/>
          <w:kern w:val="0"/>
          <w:sz w:val="24"/>
          <w:szCs w:val="20"/>
        </w:rPr>
        <w:t xml:space="preserve">1.5  </w:t>
      </w:r>
      <w:r w:rsidRPr="00724C89">
        <w:rPr>
          <w:rFonts w:ascii="宋体" w:hAnsi="宋体" w:hint="eastAsia"/>
          <w:color w:val="000000"/>
          <w:kern w:val="0"/>
          <w:sz w:val="24"/>
          <w:szCs w:val="20"/>
        </w:rPr>
        <w:t>合同协议书</w:t>
      </w:r>
      <w:bookmarkEnd w:id="609"/>
      <w:bookmarkEnd w:id="610"/>
      <w:bookmarkEnd w:id="611"/>
      <w:bookmarkEnd w:id="612"/>
      <w:bookmarkEnd w:id="613"/>
      <w:bookmarkEnd w:id="614"/>
      <w:bookmarkEnd w:id="615"/>
    </w:p>
    <w:p w14:paraId="1011B8EB" w14:textId="03534FE5"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hint="eastAsia"/>
          <w:color w:val="000000"/>
          <w:szCs w:val="21"/>
        </w:rPr>
        <w:t>合同生效的条件：</w:t>
      </w:r>
      <w:r w:rsidRPr="00724C89">
        <w:rPr>
          <w:rFonts w:ascii="宋体" w:hAnsi="宋体"/>
          <w:color w:val="000000"/>
          <w:szCs w:val="21"/>
          <w:u w:val="single"/>
        </w:rPr>
        <w:t xml:space="preserve">  </w:t>
      </w:r>
      <w:r w:rsidR="00794D03" w:rsidRPr="00724C89">
        <w:rPr>
          <w:rFonts w:ascii="宋体" w:hAnsi="宋体" w:hint="eastAsia"/>
          <w:color w:val="000000"/>
          <w:szCs w:val="21"/>
          <w:u w:val="single"/>
        </w:rPr>
        <w:t>甲、乙双方签字盖章后生效</w:t>
      </w:r>
      <w:r w:rsidR="00794D03" w:rsidRPr="00724C89">
        <w:rPr>
          <w:rFonts w:ascii="宋体" w:hAnsi="宋体"/>
          <w:color w:val="000000"/>
          <w:szCs w:val="21"/>
          <w:u w:val="single"/>
        </w:rPr>
        <w:t xml:space="preserve"> </w:t>
      </w:r>
      <w:r w:rsidRPr="00724C89">
        <w:rPr>
          <w:rFonts w:ascii="宋体" w:hAnsi="宋体"/>
          <w:color w:val="000000"/>
          <w:szCs w:val="21"/>
          <w:u w:val="single"/>
        </w:rPr>
        <w:t xml:space="preserve">  </w:t>
      </w:r>
    </w:p>
    <w:p w14:paraId="12EFD1C3"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16" w:name="_Toc485323152"/>
      <w:bookmarkStart w:id="617" w:name="_Toc486580378"/>
      <w:bookmarkStart w:id="618" w:name="_Toc489280184"/>
      <w:bookmarkStart w:id="619" w:name="_Toc490331669"/>
      <w:bookmarkStart w:id="620" w:name="_Toc497214047"/>
      <w:bookmarkStart w:id="621" w:name="_Toc497584038"/>
      <w:bookmarkStart w:id="622" w:name="_Toc21979104"/>
      <w:r w:rsidRPr="00724C89">
        <w:rPr>
          <w:rFonts w:ascii="宋体" w:hAnsi="宋体"/>
          <w:color w:val="000000"/>
          <w:kern w:val="0"/>
          <w:sz w:val="24"/>
          <w:szCs w:val="20"/>
        </w:rPr>
        <w:t xml:space="preserve">1.6  </w:t>
      </w:r>
      <w:r w:rsidRPr="00724C89">
        <w:rPr>
          <w:rFonts w:ascii="宋体" w:hAnsi="宋体" w:hint="eastAsia"/>
          <w:color w:val="000000"/>
          <w:kern w:val="0"/>
          <w:sz w:val="24"/>
          <w:szCs w:val="20"/>
        </w:rPr>
        <w:t>图纸和承包人文件</w:t>
      </w:r>
      <w:bookmarkEnd w:id="616"/>
      <w:bookmarkEnd w:id="617"/>
      <w:bookmarkEnd w:id="618"/>
      <w:bookmarkEnd w:id="619"/>
      <w:bookmarkEnd w:id="620"/>
      <w:bookmarkEnd w:id="621"/>
      <w:bookmarkEnd w:id="622"/>
    </w:p>
    <w:p w14:paraId="5D39BB86" w14:textId="77777777" w:rsidR="00722694" w:rsidRPr="00724C89" w:rsidRDefault="00722694" w:rsidP="00722694">
      <w:pPr>
        <w:spacing w:line="360" w:lineRule="auto"/>
        <w:ind w:firstLineChars="200" w:firstLine="420"/>
        <w:jc w:val="left"/>
        <w:rPr>
          <w:rFonts w:ascii="宋体"/>
          <w:color w:val="000000"/>
          <w:szCs w:val="21"/>
        </w:rPr>
      </w:pPr>
      <w:r w:rsidRPr="00724C89">
        <w:rPr>
          <w:rFonts w:ascii="宋体" w:hAnsi="宋体"/>
          <w:color w:val="000000"/>
          <w:szCs w:val="21"/>
        </w:rPr>
        <w:t xml:space="preserve">1.6.1  </w:t>
      </w:r>
      <w:r w:rsidRPr="00724C89">
        <w:rPr>
          <w:rFonts w:ascii="宋体" w:hAnsi="宋体" w:hint="eastAsia"/>
          <w:color w:val="000000"/>
          <w:szCs w:val="21"/>
        </w:rPr>
        <w:t>图纸的提供</w:t>
      </w:r>
    </w:p>
    <w:p w14:paraId="0ADBF234" w14:textId="77777777" w:rsidR="00722694" w:rsidRPr="00724C89" w:rsidRDefault="00722694" w:rsidP="00722694">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5</w:t>
      </w:r>
      <w:r w:rsidRPr="00724C89">
        <w:rPr>
          <w:rFonts w:ascii="宋体" w:hAnsi="宋体" w:hint="eastAsia"/>
          <w:color w:val="000000"/>
          <w:szCs w:val="21"/>
        </w:rPr>
        <w:t>）发包人提供图纸的期限：</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于开工前七日               </w:t>
      </w:r>
      <w:r w:rsidRPr="00724C89">
        <w:rPr>
          <w:rFonts w:ascii="宋体" w:hAnsi="宋体"/>
          <w:color w:val="000000"/>
          <w:szCs w:val="21"/>
          <w:u w:val="single"/>
        </w:rPr>
        <w:t xml:space="preserve">                  </w:t>
      </w:r>
    </w:p>
    <w:p w14:paraId="32E7654C" w14:textId="77777777" w:rsidR="00722694" w:rsidRPr="00724C89" w:rsidRDefault="00722694" w:rsidP="00722694">
      <w:pPr>
        <w:spacing w:line="360" w:lineRule="auto"/>
        <w:ind w:firstLineChars="300" w:firstLine="630"/>
        <w:rPr>
          <w:rFonts w:ascii="宋体"/>
          <w:color w:val="000000"/>
          <w:szCs w:val="21"/>
        </w:rPr>
      </w:pPr>
      <w:r w:rsidRPr="00724C89">
        <w:rPr>
          <w:rFonts w:ascii="宋体" w:hAnsi="宋体" w:hint="eastAsia"/>
          <w:color w:val="000000"/>
          <w:szCs w:val="21"/>
        </w:rPr>
        <w:t>发包人提供图纸的数量：</w:t>
      </w:r>
      <w:r w:rsidRPr="00724C89">
        <w:rPr>
          <w:rFonts w:ascii="宋体" w:hAnsi="宋体"/>
          <w:color w:val="000000"/>
          <w:szCs w:val="21"/>
          <w:u w:val="single"/>
        </w:rPr>
        <w:t xml:space="preserve">   </w:t>
      </w:r>
      <w:r w:rsidRPr="00724C89">
        <w:rPr>
          <w:rFonts w:ascii="宋体" w:hAnsi="宋体" w:hint="eastAsia"/>
          <w:color w:val="000000"/>
          <w:szCs w:val="21"/>
          <w:u w:val="single"/>
        </w:rPr>
        <w:t>提供5套施工图（含3套用于竣工图的施工图）</w:t>
      </w:r>
      <w:r w:rsidRPr="00724C89">
        <w:rPr>
          <w:rFonts w:ascii="宋体" w:hAnsi="宋体"/>
          <w:color w:val="000000"/>
          <w:szCs w:val="21"/>
          <w:u w:val="single"/>
        </w:rPr>
        <w:t xml:space="preserve">            </w:t>
      </w:r>
    </w:p>
    <w:p w14:paraId="7225D51F" w14:textId="77777777" w:rsidR="00722694" w:rsidRPr="00724C89" w:rsidRDefault="00722694" w:rsidP="00722694">
      <w:pPr>
        <w:spacing w:line="360" w:lineRule="auto"/>
        <w:ind w:firstLineChars="300" w:firstLine="630"/>
        <w:rPr>
          <w:rFonts w:ascii="宋体"/>
          <w:color w:val="000000"/>
          <w:szCs w:val="21"/>
        </w:rPr>
      </w:pPr>
      <w:r w:rsidRPr="00724C89">
        <w:rPr>
          <w:rFonts w:ascii="宋体" w:hAnsi="宋体" w:hint="eastAsia"/>
          <w:color w:val="000000"/>
          <w:szCs w:val="21"/>
        </w:rPr>
        <w:t>其他约定：</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306DEF2A" w14:textId="77777777" w:rsidR="00722694" w:rsidRPr="00724C89" w:rsidRDefault="00722694" w:rsidP="00722694">
      <w:pPr>
        <w:spacing w:line="360" w:lineRule="auto"/>
        <w:ind w:firstLineChars="200" w:firstLine="420"/>
        <w:jc w:val="left"/>
        <w:rPr>
          <w:rFonts w:ascii="宋体"/>
          <w:color w:val="000000"/>
          <w:szCs w:val="21"/>
        </w:rPr>
      </w:pPr>
      <w:r w:rsidRPr="00724C89">
        <w:rPr>
          <w:rFonts w:ascii="宋体" w:hAnsi="宋体"/>
          <w:color w:val="000000"/>
          <w:szCs w:val="21"/>
        </w:rPr>
        <w:t xml:space="preserve">1.6.2  </w:t>
      </w:r>
      <w:r w:rsidRPr="00724C89">
        <w:rPr>
          <w:rFonts w:ascii="宋体" w:hAnsi="宋体" w:hint="eastAsia"/>
          <w:color w:val="000000"/>
          <w:szCs w:val="21"/>
        </w:rPr>
        <w:t>承包人提供的文件</w:t>
      </w:r>
    </w:p>
    <w:p w14:paraId="047CDD20" w14:textId="77777777" w:rsidR="00722694" w:rsidRPr="00724C89" w:rsidRDefault="00722694" w:rsidP="00722694">
      <w:pPr>
        <w:spacing w:line="360" w:lineRule="auto"/>
        <w:ind w:firstLineChars="150" w:firstLine="315"/>
        <w:rPr>
          <w:rFonts w:ascii="宋体"/>
          <w:color w:val="000000"/>
          <w:szCs w:val="21"/>
          <w:u w:val="single"/>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）由承包人提供的文件范围：</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施工组织设计及施工方案。             </w:t>
      </w:r>
      <w:r w:rsidRPr="00724C89">
        <w:rPr>
          <w:rFonts w:ascii="宋体" w:hAnsi="宋体"/>
          <w:color w:val="000000"/>
          <w:szCs w:val="21"/>
          <w:u w:val="single"/>
        </w:rPr>
        <w:t xml:space="preserve">         </w:t>
      </w:r>
    </w:p>
    <w:p w14:paraId="453BD750" w14:textId="77777777" w:rsidR="00722694" w:rsidRPr="00724C89" w:rsidRDefault="00722694" w:rsidP="00722694">
      <w:pPr>
        <w:spacing w:line="360" w:lineRule="auto"/>
        <w:rPr>
          <w:rFonts w:ascii="宋体"/>
          <w:color w:val="000000"/>
          <w:szCs w:val="21"/>
          <w:u w:val="single"/>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23BFE4DE" w14:textId="77777777" w:rsidR="00722694" w:rsidRPr="00724C89" w:rsidRDefault="00722694" w:rsidP="00722694">
      <w:pPr>
        <w:spacing w:line="360" w:lineRule="auto"/>
        <w:rPr>
          <w:rFonts w:ascii="宋体"/>
          <w:color w:val="000000"/>
          <w:szCs w:val="21"/>
          <w:u w:val="single"/>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13BBD318" w14:textId="77777777" w:rsidR="00722694" w:rsidRPr="00724C89" w:rsidRDefault="00722694" w:rsidP="00722694">
      <w:pPr>
        <w:spacing w:line="360" w:lineRule="auto"/>
        <w:ind w:firstLineChars="200" w:firstLine="420"/>
        <w:rPr>
          <w:rFonts w:ascii="宋体"/>
          <w:color w:val="000000"/>
          <w:szCs w:val="21"/>
          <w:u w:val="single"/>
        </w:rPr>
      </w:pPr>
      <w:r w:rsidRPr="00724C89">
        <w:rPr>
          <w:rFonts w:ascii="宋体" w:hAnsi="宋体" w:hint="eastAsia"/>
          <w:color w:val="000000"/>
          <w:szCs w:val="21"/>
        </w:rPr>
        <w:t>承包人提供文件的期限：</w:t>
      </w:r>
      <w:r w:rsidRPr="00724C89">
        <w:rPr>
          <w:rFonts w:ascii="宋体" w:hAnsi="宋体"/>
          <w:color w:val="000000"/>
          <w:szCs w:val="21"/>
          <w:u w:val="single"/>
        </w:rPr>
        <w:t xml:space="preserve">  </w:t>
      </w:r>
      <w:r w:rsidRPr="00724C89">
        <w:rPr>
          <w:rFonts w:ascii="宋体" w:hAnsi="宋体" w:hint="eastAsia"/>
          <w:color w:val="000000"/>
          <w:szCs w:val="21"/>
          <w:u w:val="single"/>
        </w:rPr>
        <w:t>在每个单项工程实施前30天内或在发包人书面要求后14天内完成，并报发包人和监理工程师审批</w:t>
      </w:r>
      <w:r w:rsidRPr="00724C89">
        <w:rPr>
          <w:rFonts w:ascii="宋体" w:hAnsi="宋体"/>
          <w:color w:val="000000"/>
          <w:szCs w:val="21"/>
          <w:u w:val="single"/>
        </w:rPr>
        <w:t xml:space="preserve">    </w:t>
      </w:r>
    </w:p>
    <w:p w14:paraId="279E0D45" w14:textId="77777777" w:rsidR="00722694" w:rsidRPr="00724C89" w:rsidRDefault="00722694" w:rsidP="00722694">
      <w:pPr>
        <w:spacing w:line="360" w:lineRule="auto"/>
        <w:ind w:firstLineChars="200" w:firstLine="420"/>
        <w:rPr>
          <w:rFonts w:ascii="宋体"/>
          <w:color w:val="000000"/>
          <w:szCs w:val="21"/>
          <w:u w:val="single"/>
        </w:rPr>
      </w:pPr>
      <w:r w:rsidRPr="00724C89">
        <w:rPr>
          <w:rFonts w:ascii="宋体" w:hAnsi="宋体" w:hint="eastAsia"/>
          <w:color w:val="000000"/>
          <w:szCs w:val="21"/>
        </w:rPr>
        <w:t>承包人提供文件的数量：</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5份。    </w:t>
      </w:r>
      <w:r w:rsidRPr="00724C89">
        <w:rPr>
          <w:rFonts w:ascii="宋体" w:hAnsi="宋体"/>
          <w:color w:val="000000"/>
          <w:szCs w:val="21"/>
          <w:u w:val="single"/>
        </w:rPr>
        <w:t xml:space="preserve">                                         </w:t>
      </w:r>
    </w:p>
    <w:p w14:paraId="756FE9D4" w14:textId="77777777" w:rsidR="00722694" w:rsidRPr="00724C89" w:rsidRDefault="00722694" w:rsidP="00722694">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616A5B15" w14:textId="77777777" w:rsidR="00722694" w:rsidRPr="00724C89" w:rsidRDefault="00722694" w:rsidP="00722694">
      <w:pPr>
        <w:spacing w:line="360" w:lineRule="auto"/>
        <w:ind w:firstLineChars="200" w:firstLine="420"/>
        <w:rPr>
          <w:rFonts w:ascii="宋体"/>
          <w:color w:val="000000"/>
          <w:szCs w:val="21"/>
          <w:u w:val="single"/>
        </w:rPr>
      </w:pPr>
      <w:r w:rsidRPr="00724C89">
        <w:rPr>
          <w:rFonts w:ascii="宋体" w:hAnsi="宋体" w:hint="eastAsia"/>
          <w:color w:val="000000"/>
          <w:szCs w:val="21"/>
        </w:rPr>
        <w:t>监理人批复承包人提供文件的期限：</w:t>
      </w:r>
      <w:r w:rsidRPr="00724C89">
        <w:rPr>
          <w:rFonts w:ascii="宋体" w:hAnsi="宋体"/>
          <w:color w:val="000000"/>
          <w:szCs w:val="21"/>
          <w:u w:val="single"/>
        </w:rPr>
        <w:t xml:space="preserve">  </w:t>
      </w:r>
      <w:r w:rsidRPr="00724C89">
        <w:rPr>
          <w:rFonts w:ascii="宋体" w:hAnsi="宋体" w:hint="eastAsia"/>
          <w:color w:val="000000"/>
          <w:szCs w:val="21"/>
          <w:u w:val="single"/>
        </w:rPr>
        <w:t>收到承包人提供的文件后7日内。</w:t>
      </w:r>
      <w:r w:rsidRPr="00724C89">
        <w:rPr>
          <w:rFonts w:ascii="宋体" w:hAnsi="宋体"/>
          <w:color w:val="000000"/>
          <w:szCs w:val="21"/>
          <w:u w:val="single"/>
        </w:rPr>
        <w:t xml:space="preserve">               </w:t>
      </w:r>
    </w:p>
    <w:p w14:paraId="48351237" w14:textId="77777777" w:rsidR="00722694" w:rsidRPr="00724C89" w:rsidRDefault="00722694" w:rsidP="00722694">
      <w:pPr>
        <w:spacing w:line="360" w:lineRule="auto"/>
        <w:ind w:left="315" w:hangingChars="150" w:hanging="315"/>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37089CCD" w14:textId="77777777" w:rsidR="00722694" w:rsidRPr="00724C89" w:rsidRDefault="00722694" w:rsidP="00722694">
      <w:pPr>
        <w:spacing w:line="360" w:lineRule="auto"/>
        <w:ind w:firstLineChars="200" w:firstLine="420"/>
        <w:rPr>
          <w:rFonts w:ascii="宋体"/>
          <w:color w:val="000000"/>
          <w:szCs w:val="21"/>
        </w:rPr>
      </w:pPr>
      <w:r w:rsidRPr="00724C89">
        <w:rPr>
          <w:rFonts w:ascii="宋体" w:hAnsi="宋体" w:hint="eastAsia"/>
          <w:color w:val="000000"/>
          <w:szCs w:val="21"/>
        </w:rPr>
        <w:t>其他约定：</w:t>
      </w:r>
      <w:r w:rsidRPr="00724C89">
        <w:rPr>
          <w:rFonts w:ascii="宋体" w:hAnsi="宋体"/>
          <w:color w:val="000000"/>
          <w:szCs w:val="21"/>
          <w:u w:val="single"/>
        </w:rPr>
        <w:t xml:space="preserve">  </w:t>
      </w:r>
      <w:r w:rsidRPr="00724C89">
        <w:rPr>
          <w:rFonts w:ascii="宋体" w:hAnsi="宋体" w:hint="eastAsia"/>
          <w:color w:val="000000"/>
          <w:szCs w:val="21"/>
          <w:u w:val="single"/>
        </w:rPr>
        <w:t>承包人提供的文件应在各方面都是完整和符合有关规范的，承包人须对自己提供文件的正确性负责。</w:t>
      </w:r>
      <w:r w:rsidRPr="00724C89">
        <w:rPr>
          <w:rFonts w:ascii="宋体" w:hAnsi="宋体"/>
          <w:color w:val="000000"/>
          <w:szCs w:val="21"/>
          <w:u w:val="single"/>
        </w:rPr>
        <w:t xml:space="preserve">          </w:t>
      </w:r>
    </w:p>
    <w:p w14:paraId="61C775D6"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23" w:name="_Toc485323153"/>
      <w:bookmarkStart w:id="624" w:name="_Toc486580379"/>
      <w:bookmarkStart w:id="625" w:name="_Toc489280185"/>
      <w:bookmarkStart w:id="626" w:name="_Toc490331670"/>
      <w:bookmarkStart w:id="627" w:name="_Toc497214048"/>
      <w:bookmarkStart w:id="628" w:name="_Toc497584039"/>
      <w:bookmarkStart w:id="629" w:name="_Toc21979105"/>
      <w:r w:rsidRPr="00724C89">
        <w:rPr>
          <w:rFonts w:ascii="宋体" w:hAnsi="宋体"/>
          <w:color w:val="000000"/>
          <w:kern w:val="0"/>
          <w:sz w:val="24"/>
          <w:szCs w:val="20"/>
        </w:rPr>
        <w:t xml:space="preserve">1.7  </w:t>
      </w:r>
      <w:r w:rsidRPr="00724C89">
        <w:rPr>
          <w:rFonts w:ascii="宋体" w:hAnsi="宋体" w:hint="eastAsia"/>
          <w:color w:val="000000"/>
          <w:kern w:val="0"/>
          <w:sz w:val="24"/>
          <w:szCs w:val="20"/>
        </w:rPr>
        <w:t>联</w:t>
      </w:r>
      <w:r w:rsidRPr="00724C89">
        <w:rPr>
          <w:rFonts w:ascii="宋体" w:hAnsi="宋体"/>
          <w:color w:val="000000"/>
          <w:kern w:val="0"/>
          <w:sz w:val="24"/>
          <w:szCs w:val="20"/>
        </w:rPr>
        <w:t xml:space="preserve"> </w:t>
      </w:r>
      <w:r w:rsidRPr="00724C89">
        <w:rPr>
          <w:rFonts w:ascii="宋体" w:hAnsi="宋体" w:hint="eastAsia"/>
          <w:color w:val="000000"/>
          <w:kern w:val="0"/>
          <w:sz w:val="24"/>
          <w:szCs w:val="20"/>
        </w:rPr>
        <w:t>络</w:t>
      </w:r>
      <w:bookmarkEnd w:id="623"/>
      <w:bookmarkEnd w:id="624"/>
      <w:bookmarkEnd w:id="625"/>
      <w:bookmarkEnd w:id="626"/>
      <w:bookmarkEnd w:id="627"/>
      <w:bookmarkEnd w:id="628"/>
      <w:bookmarkEnd w:id="629"/>
    </w:p>
    <w:p w14:paraId="3C0071D4" w14:textId="77777777" w:rsidR="005E3D9E" w:rsidRPr="00724C89" w:rsidRDefault="005E3D9E" w:rsidP="005E3D9E">
      <w:pPr>
        <w:spacing w:line="360" w:lineRule="auto"/>
        <w:ind w:firstLineChars="200" w:firstLine="420"/>
        <w:jc w:val="left"/>
        <w:rPr>
          <w:rFonts w:ascii="宋体" w:cs="Arial"/>
          <w:color w:val="000000"/>
          <w:szCs w:val="21"/>
        </w:rPr>
      </w:pPr>
      <w:r w:rsidRPr="00724C89">
        <w:rPr>
          <w:rFonts w:ascii="宋体" w:hAnsi="宋体"/>
          <w:color w:val="000000"/>
          <w:szCs w:val="21"/>
        </w:rPr>
        <w:t xml:space="preserve">1.7.2  </w:t>
      </w:r>
      <w:r w:rsidRPr="00724C89">
        <w:rPr>
          <w:rFonts w:ascii="宋体" w:hAnsi="宋体" w:hint="eastAsia"/>
          <w:color w:val="000000"/>
          <w:szCs w:val="21"/>
        </w:rPr>
        <w:t>联络来往函件的送达和接收</w:t>
      </w:r>
    </w:p>
    <w:p w14:paraId="540381E2" w14:textId="77777777" w:rsidR="00722694" w:rsidRPr="00724C89" w:rsidRDefault="00722694" w:rsidP="00722694">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）发包人指定的接收地点：</w:t>
      </w:r>
      <w:r w:rsidRPr="00724C89">
        <w:rPr>
          <w:rFonts w:ascii="宋体" w:hAnsi="宋体"/>
          <w:color w:val="000000"/>
          <w:szCs w:val="21"/>
          <w:u w:val="single"/>
        </w:rPr>
        <w:t xml:space="preserve">    </w:t>
      </w:r>
      <w:r w:rsidRPr="00724C89">
        <w:rPr>
          <w:rFonts w:ascii="宋体" w:hAnsi="宋体" w:hint="eastAsia"/>
          <w:color w:val="000000"/>
          <w:szCs w:val="21"/>
          <w:u w:val="single"/>
        </w:rPr>
        <w:t>工程所在地。</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p>
    <w:p w14:paraId="259A9804" w14:textId="77777777" w:rsidR="00722694" w:rsidRPr="00724C89" w:rsidRDefault="00722694" w:rsidP="00722694">
      <w:pPr>
        <w:spacing w:line="360" w:lineRule="auto"/>
        <w:ind w:firstLineChars="270" w:firstLine="567"/>
        <w:jc w:val="left"/>
        <w:rPr>
          <w:rFonts w:ascii="宋体"/>
          <w:color w:val="000000"/>
          <w:szCs w:val="21"/>
        </w:rPr>
      </w:pPr>
      <w:r w:rsidRPr="00724C89">
        <w:rPr>
          <w:rFonts w:ascii="宋体" w:hAnsi="宋体" w:hint="eastAsia"/>
          <w:color w:val="000000"/>
          <w:szCs w:val="21"/>
        </w:rPr>
        <w:t>发包人指定的接收人为：</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待定。    </w:t>
      </w:r>
      <w:r w:rsidRPr="00724C89">
        <w:rPr>
          <w:rFonts w:ascii="宋体" w:hAnsi="宋体"/>
          <w:color w:val="000000"/>
          <w:szCs w:val="21"/>
          <w:u w:val="single"/>
        </w:rPr>
        <w:t xml:space="preserve">                                   </w:t>
      </w:r>
    </w:p>
    <w:p w14:paraId="36C68DEC" w14:textId="77777777" w:rsidR="00722694" w:rsidRPr="00724C89" w:rsidRDefault="00722694" w:rsidP="00722694">
      <w:pPr>
        <w:spacing w:line="360" w:lineRule="auto"/>
        <w:ind w:firstLineChars="200" w:firstLine="420"/>
        <w:jc w:val="left"/>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）监理人指定的接收地点：</w:t>
      </w:r>
      <w:r w:rsidRPr="00724C89">
        <w:rPr>
          <w:rFonts w:ascii="宋体" w:hAnsi="宋体"/>
          <w:color w:val="000000"/>
          <w:szCs w:val="21"/>
          <w:u w:val="single"/>
        </w:rPr>
        <w:t xml:space="preserve">   </w:t>
      </w:r>
      <w:r w:rsidRPr="00724C89">
        <w:rPr>
          <w:rFonts w:ascii="宋体" w:hAnsi="宋体" w:hint="eastAsia"/>
          <w:color w:val="000000"/>
          <w:szCs w:val="21"/>
          <w:u w:val="single"/>
        </w:rPr>
        <w:t>工程所在地。</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p>
    <w:p w14:paraId="7A3F609C" w14:textId="77777777" w:rsidR="00722694" w:rsidRPr="00724C89" w:rsidRDefault="00722694" w:rsidP="00722694">
      <w:pPr>
        <w:spacing w:line="360" w:lineRule="auto"/>
        <w:ind w:firstLineChars="270" w:firstLine="567"/>
        <w:rPr>
          <w:rFonts w:ascii="宋体"/>
          <w:color w:val="000000"/>
          <w:szCs w:val="21"/>
          <w:u w:val="single"/>
        </w:rPr>
      </w:pPr>
      <w:r w:rsidRPr="00724C89">
        <w:rPr>
          <w:rFonts w:ascii="宋体" w:hAnsi="宋体" w:hint="eastAsia"/>
          <w:color w:val="000000"/>
          <w:szCs w:val="21"/>
        </w:rPr>
        <w:t>监理人指定的接收人为：</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待定。   </w:t>
      </w:r>
      <w:r w:rsidRPr="00724C89">
        <w:rPr>
          <w:rFonts w:ascii="宋体" w:hAnsi="宋体"/>
          <w:color w:val="000000"/>
          <w:szCs w:val="21"/>
          <w:u w:val="single"/>
        </w:rPr>
        <w:t xml:space="preserve">                                     </w:t>
      </w:r>
    </w:p>
    <w:p w14:paraId="16009C4A" w14:textId="6C6A449E" w:rsidR="005E3D9E" w:rsidRPr="00724C89" w:rsidRDefault="00722694" w:rsidP="00722694">
      <w:pPr>
        <w:spacing w:line="360" w:lineRule="auto"/>
        <w:ind w:firstLineChars="200" w:firstLine="420"/>
        <w:jc w:val="left"/>
        <w:rPr>
          <w:rFonts w:ascii="宋体"/>
          <w:color w:val="000000"/>
        </w:rPr>
      </w:pPr>
      <w:r w:rsidRPr="00724C89">
        <w:rPr>
          <w:rFonts w:ascii="宋体" w:hAnsi="宋体" w:hint="eastAsia"/>
          <w:color w:val="000000"/>
          <w:szCs w:val="21"/>
        </w:rPr>
        <w:t>（</w:t>
      </w:r>
      <w:r w:rsidRPr="00724C89">
        <w:rPr>
          <w:rFonts w:ascii="宋体" w:hAnsi="宋体"/>
          <w:color w:val="000000"/>
          <w:szCs w:val="21"/>
        </w:rPr>
        <w:t>4</w:t>
      </w:r>
      <w:r w:rsidRPr="00724C89">
        <w:rPr>
          <w:rFonts w:ascii="宋体" w:hAnsi="宋体" w:hint="eastAsia"/>
          <w:color w:val="000000"/>
          <w:szCs w:val="21"/>
        </w:rPr>
        <w:t>）承包人指定的接收地点：</w:t>
      </w:r>
      <w:r w:rsidRPr="00724C89">
        <w:rPr>
          <w:rFonts w:ascii="宋体" w:hAnsi="宋体"/>
          <w:color w:val="000000"/>
          <w:szCs w:val="21"/>
          <w:u w:val="single"/>
        </w:rPr>
        <w:t xml:space="preserve">   </w:t>
      </w:r>
      <w:r w:rsidRPr="00724C89">
        <w:rPr>
          <w:rFonts w:ascii="宋体" w:hAnsi="宋体" w:hint="eastAsia"/>
          <w:color w:val="000000"/>
          <w:szCs w:val="21"/>
          <w:u w:val="single"/>
        </w:rPr>
        <w:t>工程所在地。</w:t>
      </w:r>
      <w:r w:rsidRPr="00724C89">
        <w:rPr>
          <w:rFonts w:ascii="宋体" w:hAnsi="宋体"/>
          <w:color w:val="000000"/>
          <w:szCs w:val="21"/>
          <w:u w:val="single"/>
        </w:rPr>
        <w:t xml:space="preserve">                                 </w:t>
      </w:r>
    </w:p>
    <w:p w14:paraId="30788DE3"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630" w:name="_Toc485323154"/>
      <w:bookmarkStart w:id="631" w:name="_Toc486580380"/>
      <w:bookmarkStart w:id="632" w:name="_Toc489280186"/>
      <w:bookmarkStart w:id="633" w:name="_Toc490331671"/>
      <w:bookmarkStart w:id="634" w:name="_Toc497214049"/>
      <w:bookmarkStart w:id="635" w:name="_Toc497584040"/>
      <w:bookmarkStart w:id="636" w:name="_Toc21979106"/>
      <w:r w:rsidRPr="00724C89">
        <w:rPr>
          <w:rFonts w:ascii="宋体" w:hAnsi="宋体" w:cs="宋体"/>
          <w:color w:val="000000"/>
          <w:sz w:val="28"/>
          <w:szCs w:val="20"/>
        </w:rPr>
        <w:lastRenderedPageBreak/>
        <w:t>2.</w:t>
      </w:r>
      <w:r w:rsidRPr="00724C89">
        <w:rPr>
          <w:rFonts w:ascii="宋体" w:hAnsi="宋体" w:cs="宋体" w:hint="eastAsia"/>
          <w:color w:val="000000"/>
          <w:sz w:val="28"/>
          <w:szCs w:val="20"/>
        </w:rPr>
        <w:t>发包人义务</w:t>
      </w:r>
      <w:bookmarkEnd w:id="630"/>
      <w:bookmarkEnd w:id="631"/>
      <w:bookmarkEnd w:id="632"/>
      <w:bookmarkEnd w:id="633"/>
      <w:bookmarkEnd w:id="634"/>
      <w:bookmarkEnd w:id="635"/>
      <w:bookmarkEnd w:id="636"/>
    </w:p>
    <w:p w14:paraId="1BE8107D"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37" w:name="_Toc485323155"/>
      <w:bookmarkStart w:id="638" w:name="_Toc486580381"/>
      <w:bookmarkStart w:id="639" w:name="_Toc489280187"/>
      <w:bookmarkStart w:id="640" w:name="_Toc490331672"/>
      <w:bookmarkStart w:id="641" w:name="_Toc497214050"/>
      <w:bookmarkStart w:id="642" w:name="_Toc497584041"/>
      <w:bookmarkStart w:id="643" w:name="_Toc21979107"/>
      <w:r w:rsidRPr="00724C89">
        <w:rPr>
          <w:rFonts w:ascii="宋体" w:hAnsi="宋体"/>
          <w:color w:val="000000"/>
          <w:kern w:val="0"/>
          <w:sz w:val="24"/>
          <w:szCs w:val="20"/>
        </w:rPr>
        <w:t xml:space="preserve">2.3  </w:t>
      </w:r>
      <w:r w:rsidRPr="00724C89">
        <w:rPr>
          <w:rFonts w:ascii="宋体" w:hAnsi="宋体" w:hint="eastAsia"/>
          <w:color w:val="000000"/>
          <w:kern w:val="0"/>
          <w:sz w:val="24"/>
          <w:szCs w:val="20"/>
        </w:rPr>
        <w:t>提供施工场地</w:t>
      </w:r>
      <w:bookmarkEnd w:id="637"/>
      <w:bookmarkEnd w:id="638"/>
      <w:bookmarkEnd w:id="639"/>
      <w:bookmarkEnd w:id="640"/>
      <w:bookmarkEnd w:id="641"/>
      <w:bookmarkEnd w:id="642"/>
      <w:bookmarkEnd w:id="643"/>
    </w:p>
    <w:p w14:paraId="30CD48C7" w14:textId="442DA80C"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发包人移交施工场地的期限：发包人应当将具备施工条件的施工场地，在监理人发出开工通知中载明的开工日期</w:t>
      </w:r>
      <w:r w:rsidRPr="00724C89">
        <w:rPr>
          <w:rFonts w:ascii="宋体" w:hAnsi="宋体"/>
          <w:color w:val="000000"/>
          <w:szCs w:val="21"/>
          <w:u w:val="single"/>
        </w:rPr>
        <w:t xml:space="preserve"> </w:t>
      </w:r>
      <w:r w:rsidR="00722694" w:rsidRPr="00724C89">
        <w:rPr>
          <w:rFonts w:ascii="宋体" w:hAnsi="宋体"/>
          <w:color w:val="000000"/>
          <w:szCs w:val="21"/>
          <w:u w:val="single"/>
        </w:rPr>
        <w:t>7</w:t>
      </w:r>
      <w:r w:rsidRPr="00724C89">
        <w:rPr>
          <w:rFonts w:ascii="宋体" w:hAnsi="宋体"/>
          <w:color w:val="000000"/>
          <w:szCs w:val="21"/>
          <w:u w:val="single"/>
        </w:rPr>
        <w:t xml:space="preserve"> </w:t>
      </w:r>
      <w:r w:rsidRPr="00724C89">
        <w:rPr>
          <w:rFonts w:ascii="宋体" w:hAnsi="宋体" w:hint="eastAsia"/>
          <w:color w:val="000000"/>
          <w:szCs w:val="21"/>
        </w:rPr>
        <w:t>天前移交给承包人。</w:t>
      </w:r>
    </w:p>
    <w:p w14:paraId="4E6DCB11"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44" w:name="_Toc485323156"/>
      <w:bookmarkStart w:id="645" w:name="_Toc486580382"/>
      <w:bookmarkStart w:id="646" w:name="_Toc489280188"/>
      <w:bookmarkStart w:id="647" w:name="_Toc490331673"/>
      <w:bookmarkStart w:id="648" w:name="_Toc497214051"/>
      <w:bookmarkStart w:id="649" w:name="_Toc497584042"/>
      <w:bookmarkStart w:id="650" w:name="_Toc21979108"/>
      <w:r w:rsidRPr="00724C89">
        <w:rPr>
          <w:rFonts w:ascii="宋体" w:hAnsi="宋体"/>
          <w:color w:val="000000"/>
          <w:kern w:val="0"/>
          <w:sz w:val="24"/>
          <w:szCs w:val="20"/>
        </w:rPr>
        <w:t xml:space="preserve">2.8  </w:t>
      </w:r>
      <w:r w:rsidRPr="00724C89">
        <w:rPr>
          <w:rFonts w:ascii="宋体" w:hAnsi="宋体" w:hint="eastAsia"/>
          <w:color w:val="000000"/>
          <w:kern w:val="0"/>
          <w:sz w:val="24"/>
          <w:szCs w:val="20"/>
        </w:rPr>
        <w:t>向承包人提交支付担保</w:t>
      </w:r>
      <w:bookmarkEnd w:id="644"/>
      <w:bookmarkEnd w:id="645"/>
      <w:bookmarkEnd w:id="646"/>
      <w:bookmarkEnd w:id="647"/>
      <w:bookmarkEnd w:id="648"/>
      <w:bookmarkEnd w:id="649"/>
      <w:bookmarkEnd w:id="650"/>
    </w:p>
    <w:p w14:paraId="65141DAB" w14:textId="685250B8"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）发包人向承包人提交支付担保的金额：</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无</w:t>
      </w:r>
      <w:r w:rsidRPr="00724C89">
        <w:rPr>
          <w:rFonts w:ascii="宋体" w:hAnsi="宋体"/>
          <w:color w:val="000000"/>
          <w:szCs w:val="21"/>
          <w:u w:val="single"/>
        </w:rPr>
        <w:t xml:space="preserve">                               </w:t>
      </w:r>
    </w:p>
    <w:p w14:paraId="4FC328CC"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51" w:name="_Toc485323157"/>
      <w:bookmarkStart w:id="652" w:name="_Toc486580383"/>
      <w:bookmarkStart w:id="653" w:name="_Toc489280189"/>
      <w:bookmarkStart w:id="654" w:name="_Toc490331674"/>
      <w:bookmarkStart w:id="655" w:name="_Toc497214052"/>
      <w:bookmarkStart w:id="656" w:name="_Toc497584043"/>
      <w:bookmarkStart w:id="657" w:name="_Toc21979109"/>
      <w:r w:rsidRPr="00724C89">
        <w:rPr>
          <w:rFonts w:ascii="宋体" w:hAnsi="宋体"/>
          <w:color w:val="000000"/>
          <w:kern w:val="0"/>
          <w:sz w:val="24"/>
          <w:szCs w:val="20"/>
        </w:rPr>
        <w:t xml:space="preserve">2.13  </w:t>
      </w:r>
      <w:r w:rsidRPr="00724C89">
        <w:rPr>
          <w:rFonts w:ascii="宋体" w:hAnsi="宋体" w:hint="eastAsia"/>
          <w:color w:val="000000"/>
          <w:kern w:val="0"/>
          <w:sz w:val="24"/>
          <w:szCs w:val="20"/>
        </w:rPr>
        <w:t>其他义务</w:t>
      </w:r>
      <w:bookmarkEnd w:id="651"/>
      <w:bookmarkEnd w:id="652"/>
      <w:bookmarkEnd w:id="653"/>
      <w:bookmarkEnd w:id="654"/>
      <w:bookmarkEnd w:id="655"/>
      <w:bookmarkEnd w:id="656"/>
      <w:bookmarkEnd w:id="657"/>
    </w:p>
    <w:p w14:paraId="7B9260CE" w14:textId="46E87D31" w:rsidR="005E3D9E" w:rsidRPr="00724C89" w:rsidRDefault="005E3D9E" w:rsidP="00722694">
      <w:pPr>
        <w:spacing w:line="360" w:lineRule="auto"/>
        <w:ind w:firstLineChars="200" w:firstLine="420"/>
        <w:rPr>
          <w:rFonts w:ascii="宋体" w:cs="Arial"/>
          <w:color w:val="000000"/>
          <w:szCs w:val="21"/>
        </w:rPr>
      </w:pPr>
      <w:r w:rsidRPr="00724C89">
        <w:rPr>
          <w:rFonts w:ascii="宋体" w:hAnsi="宋体" w:hint="eastAsia"/>
          <w:color w:val="000000"/>
          <w:szCs w:val="21"/>
        </w:rPr>
        <w:t>发包人应当履行的其他义务</w:t>
      </w:r>
      <w:r w:rsidRPr="00724C89">
        <w:rPr>
          <w:rFonts w:ascii="宋体" w:hAnsi="宋体" w:cs="Arial" w:hint="eastAsia"/>
          <w:color w:val="000000"/>
        </w:rPr>
        <w:t>：</w:t>
      </w:r>
      <w:r w:rsidRPr="00724C89">
        <w:rPr>
          <w:rFonts w:ascii="宋体" w:hAnsi="宋体" w:cs="Arial"/>
          <w:color w:val="000000"/>
          <w:u w:val="single"/>
        </w:rPr>
        <w:t xml:space="preserve"> </w:t>
      </w:r>
      <w:r w:rsidR="00722694" w:rsidRPr="00724C89">
        <w:rPr>
          <w:rFonts w:ascii="宋体" w:hAnsi="宋体" w:cs="Arial" w:hint="eastAsia"/>
          <w:color w:val="000000"/>
          <w:u w:val="single"/>
        </w:rPr>
        <w:t>发包人向承包人提供的有关现场的数据和资料， 是发包人现有的能被承包人利用的资料，承包人应积极并尽一切可能对施工现场进行详细了解，</w:t>
      </w:r>
      <w:r w:rsidR="00722694" w:rsidRPr="00724C89">
        <w:rPr>
          <w:rFonts w:ascii="宋体" w:hAnsi="宋体"/>
          <w:color w:val="000000"/>
          <w:szCs w:val="21"/>
          <w:u w:val="single"/>
        </w:rPr>
        <w:t xml:space="preserve"> </w:t>
      </w:r>
      <w:r w:rsidR="00722694" w:rsidRPr="00724C89">
        <w:rPr>
          <w:rFonts w:ascii="宋体" w:hAnsi="宋体" w:hint="eastAsia"/>
          <w:color w:val="000000"/>
          <w:szCs w:val="21"/>
          <w:u w:val="single"/>
        </w:rPr>
        <w:t xml:space="preserve">发包人对承包人做出的任何推论、理解和结论均不负责任。 </w:t>
      </w:r>
      <w:r w:rsidRPr="00724C89">
        <w:rPr>
          <w:rFonts w:ascii="宋体" w:hAnsi="宋体"/>
          <w:color w:val="000000"/>
          <w:szCs w:val="21"/>
          <w:u w:val="single"/>
        </w:rPr>
        <w:t xml:space="preserve"> </w:t>
      </w:r>
    </w:p>
    <w:p w14:paraId="3998B0CD"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658" w:name="_Toc485323158"/>
      <w:bookmarkStart w:id="659" w:name="_Toc486580384"/>
      <w:bookmarkStart w:id="660" w:name="_Toc489280190"/>
      <w:bookmarkStart w:id="661" w:name="_Toc490331675"/>
      <w:bookmarkStart w:id="662" w:name="_Toc497214053"/>
      <w:bookmarkStart w:id="663" w:name="_Toc497584044"/>
      <w:bookmarkStart w:id="664" w:name="_Toc21979110"/>
      <w:r w:rsidRPr="00724C89">
        <w:rPr>
          <w:rFonts w:ascii="宋体" w:hAnsi="宋体" w:cs="宋体"/>
          <w:color w:val="000000"/>
          <w:sz w:val="28"/>
          <w:szCs w:val="20"/>
        </w:rPr>
        <w:t>3.</w:t>
      </w:r>
      <w:r w:rsidRPr="00724C89">
        <w:rPr>
          <w:rFonts w:ascii="宋体" w:hAnsi="宋体" w:cs="宋体" w:hint="eastAsia"/>
          <w:color w:val="000000"/>
          <w:sz w:val="28"/>
          <w:szCs w:val="20"/>
        </w:rPr>
        <w:t>监理人</w:t>
      </w:r>
      <w:bookmarkEnd w:id="658"/>
      <w:bookmarkEnd w:id="659"/>
      <w:bookmarkEnd w:id="660"/>
      <w:bookmarkEnd w:id="661"/>
      <w:bookmarkEnd w:id="662"/>
      <w:bookmarkEnd w:id="663"/>
      <w:bookmarkEnd w:id="664"/>
    </w:p>
    <w:p w14:paraId="31C38CF4"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65" w:name="_Toc485323159"/>
      <w:bookmarkStart w:id="666" w:name="_Toc486580385"/>
      <w:bookmarkStart w:id="667" w:name="_Toc489280191"/>
      <w:bookmarkStart w:id="668" w:name="_Toc490331676"/>
      <w:bookmarkStart w:id="669" w:name="_Toc497214054"/>
      <w:bookmarkStart w:id="670" w:name="_Toc497584045"/>
      <w:bookmarkStart w:id="671" w:name="_Toc21979111"/>
      <w:r w:rsidRPr="00724C89">
        <w:rPr>
          <w:rFonts w:ascii="宋体" w:hAnsi="宋体"/>
          <w:color w:val="000000"/>
          <w:kern w:val="0"/>
          <w:sz w:val="24"/>
          <w:szCs w:val="20"/>
        </w:rPr>
        <w:t xml:space="preserve">3.1  </w:t>
      </w:r>
      <w:r w:rsidRPr="00724C89">
        <w:rPr>
          <w:rFonts w:ascii="宋体" w:hAnsi="宋体" w:hint="eastAsia"/>
          <w:color w:val="000000"/>
          <w:kern w:val="0"/>
          <w:sz w:val="24"/>
          <w:szCs w:val="20"/>
        </w:rPr>
        <w:t>监理人的职责和权力</w:t>
      </w:r>
      <w:bookmarkEnd w:id="665"/>
      <w:bookmarkEnd w:id="666"/>
      <w:bookmarkEnd w:id="667"/>
      <w:bookmarkEnd w:id="668"/>
      <w:bookmarkEnd w:id="669"/>
      <w:bookmarkEnd w:id="670"/>
      <w:bookmarkEnd w:id="671"/>
    </w:p>
    <w:p w14:paraId="3449AA29" w14:textId="299C3636" w:rsidR="005E3D9E" w:rsidRPr="00724C89" w:rsidRDefault="005E3D9E" w:rsidP="00722694">
      <w:pPr>
        <w:spacing w:line="360" w:lineRule="auto"/>
        <w:ind w:firstLineChars="200" w:firstLine="420"/>
        <w:rPr>
          <w:rFonts w:ascii="宋体"/>
          <w:color w:val="000000"/>
          <w:szCs w:val="21"/>
        </w:rPr>
      </w:pPr>
      <w:r w:rsidRPr="00724C89">
        <w:rPr>
          <w:rFonts w:ascii="宋体" w:hAnsi="宋体"/>
          <w:color w:val="000000"/>
          <w:szCs w:val="21"/>
        </w:rPr>
        <w:t xml:space="preserve">3.1.1  </w:t>
      </w:r>
      <w:r w:rsidRPr="00724C89">
        <w:rPr>
          <w:rFonts w:ascii="宋体" w:hAnsi="宋体" w:hint="eastAsia"/>
          <w:color w:val="000000"/>
          <w:szCs w:val="21"/>
        </w:rPr>
        <w:t>发包人需批准明确行使的权力：</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对设计变更、工程造价及有关工期的调整等须报请发包人后方可签证。</w:t>
      </w:r>
      <w:r w:rsidRPr="00724C89">
        <w:rPr>
          <w:rFonts w:ascii="宋体" w:hAnsi="宋体"/>
          <w:color w:val="000000"/>
          <w:szCs w:val="21"/>
          <w:u w:val="single"/>
        </w:rPr>
        <w:t xml:space="preserve"> </w:t>
      </w:r>
    </w:p>
    <w:p w14:paraId="0911C3F6"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672" w:name="_Toc485323160"/>
      <w:bookmarkStart w:id="673" w:name="_Toc486580386"/>
      <w:bookmarkStart w:id="674" w:name="_Toc489280192"/>
      <w:bookmarkStart w:id="675" w:name="_Toc490331677"/>
      <w:bookmarkStart w:id="676" w:name="_Toc497214055"/>
      <w:bookmarkStart w:id="677" w:name="_Toc497584046"/>
      <w:bookmarkStart w:id="678" w:name="_Toc21979112"/>
      <w:r w:rsidRPr="00724C89">
        <w:rPr>
          <w:rFonts w:ascii="宋体" w:hAnsi="宋体" w:cs="宋体"/>
          <w:color w:val="000000"/>
          <w:sz w:val="28"/>
          <w:szCs w:val="20"/>
        </w:rPr>
        <w:t>4.</w:t>
      </w:r>
      <w:r w:rsidRPr="00724C89">
        <w:rPr>
          <w:rFonts w:ascii="宋体" w:hAnsi="宋体" w:cs="宋体" w:hint="eastAsia"/>
          <w:color w:val="000000"/>
          <w:sz w:val="28"/>
          <w:szCs w:val="20"/>
        </w:rPr>
        <w:t>承包人</w:t>
      </w:r>
      <w:bookmarkEnd w:id="672"/>
      <w:bookmarkEnd w:id="673"/>
      <w:bookmarkEnd w:id="674"/>
      <w:bookmarkEnd w:id="675"/>
      <w:bookmarkEnd w:id="676"/>
      <w:bookmarkEnd w:id="677"/>
      <w:bookmarkEnd w:id="678"/>
    </w:p>
    <w:p w14:paraId="205A29E9" w14:textId="77777777" w:rsidR="00F440A0" w:rsidRPr="00724C89" w:rsidRDefault="00F440A0" w:rsidP="00F440A0">
      <w:pPr>
        <w:keepNext/>
        <w:keepLines/>
        <w:spacing w:beforeLines="50" w:before="120" w:afterLines="50" w:after="120" w:line="360" w:lineRule="auto"/>
        <w:outlineLvl w:val="2"/>
        <w:rPr>
          <w:rFonts w:ascii="宋体" w:hAnsi="宋体"/>
          <w:color w:val="000000"/>
          <w:kern w:val="0"/>
          <w:sz w:val="24"/>
          <w:szCs w:val="20"/>
        </w:rPr>
      </w:pPr>
      <w:bookmarkStart w:id="679" w:name="_Toc485323161"/>
      <w:bookmarkStart w:id="680" w:name="_Toc486580387"/>
      <w:bookmarkStart w:id="681" w:name="_Toc489280193"/>
      <w:bookmarkStart w:id="682" w:name="_Toc490331678"/>
      <w:bookmarkStart w:id="683" w:name="_Toc497214056"/>
      <w:bookmarkStart w:id="684" w:name="_Toc497584047"/>
      <w:bookmarkStart w:id="685" w:name="_Toc21979113"/>
      <w:bookmarkStart w:id="686" w:name="_Toc485323162"/>
      <w:bookmarkStart w:id="687" w:name="_Toc486580388"/>
      <w:bookmarkStart w:id="688" w:name="_Toc489280194"/>
      <w:bookmarkStart w:id="689" w:name="_Toc490331679"/>
      <w:bookmarkStart w:id="690" w:name="_Toc497214057"/>
      <w:bookmarkStart w:id="691" w:name="_Toc497584048"/>
      <w:bookmarkStart w:id="692" w:name="_Toc21979114"/>
      <w:r w:rsidRPr="00724C89">
        <w:rPr>
          <w:rFonts w:ascii="宋体" w:hAnsi="宋体"/>
          <w:color w:val="000000"/>
          <w:kern w:val="0"/>
          <w:sz w:val="24"/>
          <w:szCs w:val="20"/>
        </w:rPr>
        <w:t xml:space="preserve">4.1  </w:t>
      </w:r>
      <w:r w:rsidRPr="00724C89">
        <w:rPr>
          <w:rFonts w:ascii="宋体" w:hAnsi="宋体" w:hint="eastAsia"/>
          <w:color w:val="000000"/>
          <w:kern w:val="0"/>
          <w:sz w:val="24"/>
          <w:szCs w:val="20"/>
        </w:rPr>
        <w:t>承包人的一般义务</w:t>
      </w:r>
      <w:bookmarkEnd w:id="679"/>
      <w:bookmarkEnd w:id="680"/>
      <w:bookmarkEnd w:id="681"/>
      <w:bookmarkEnd w:id="682"/>
      <w:bookmarkEnd w:id="683"/>
      <w:bookmarkEnd w:id="684"/>
      <w:bookmarkEnd w:id="685"/>
    </w:p>
    <w:p w14:paraId="3E069481" w14:textId="77777777" w:rsidR="00F440A0" w:rsidRPr="00724C89" w:rsidRDefault="00F440A0" w:rsidP="00F440A0">
      <w:pPr>
        <w:spacing w:line="360" w:lineRule="auto"/>
        <w:ind w:firstLineChars="200" w:firstLine="420"/>
        <w:rPr>
          <w:rFonts w:ascii="宋体"/>
          <w:color w:val="000000"/>
          <w:szCs w:val="21"/>
        </w:rPr>
      </w:pPr>
      <w:r w:rsidRPr="00724C89">
        <w:rPr>
          <w:rFonts w:ascii="宋体" w:hAnsi="宋体"/>
          <w:color w:val="000000"/>
          <w:szCs w:val="21"/>
        </w:rPr>
        <w:t xml:space="preserve">4.1.8  </w:t>
      </w:r>
      <w:r w:rsidRPr="00724C89">
        <w:rPr>
          <w:rFonts w:ascii="宋体" w:hAnsi="宋体" w:hint="eastAsia"/>
          <w:color w:val="000000"/>
          <w:szCs w:val="21"/>
        </w:rPr>
        <w:t>为他人提供方便</w:t>
      </w:r>
    </w:p>
    <w:p w14:paraId="1D7BEFEF" w14:textId="77777777" w:rsidR="00F440A0" w:rsidRPr="00724C89" w:rsidRDefault="00F440A0" w:rsidP="00F440A0">
      <w:pPr>
        <w:spacing w:line="360" w:lineRule="auto"/>
        <w:ind w:firstLineChars="150" w:firstLine="315"/>
        <w:rPr>
          <w:rFonts w:ascii="宋体"/>
          <w:color w:val="000000"/>
          <w:szCs w:val="21"/>
          <w:u w:val="single"/>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）承包人应当对在施工场地或者附近实施与合同工程有关的其他工作的独立承包人履行管理、协调、配合、照管和服务义务的具体工作内容和要求：</w:t>
      </w:r>
      <w:r w:rsidRPr="00724C89">
        <w:rPr>
          <w:rFonts w:ascii="宋体" w:hAnsi="宋体" w:hint="eastAsia"/>
          <w:color w:val="000000"/>
          <w:szCs w:val="21"/>
          <w:u w:val="single"/>
        </w:rPr>
        <w:t>为其他独立承包人在</w:t>
      </w:r>
      <w:r w:rsidRPr="00724C89">
        <w:rPr>
          <w:rFonts w:ascii="宋体" w:hAnsi="宋体"/>
          <w:color w:val="000000"/>
          <w:szCs w:val="21"/>
          <w:u w:val="single"/>
        </w:rPr>
        <w:t xml:space="preserve">  </w:t>
      </w:r>
    </w:p>
    <w:p w14:paraId="36B059D9" w14:textId="77777777" w:rsidR="00F440A0" w:rsidRPr="00724C89" w:rsidRDefault="00F440A0" w:rsidP="00F440A0">
      <w:pPr>
        <w:spacing w:line="360" w:lineRule="auto"/>
        <w:ind w:firstLineChars="150" w:firstLine="315"/>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 xml:space="preserve">使用施工用地、道路和其它公用设施等方面提供方便。 </w:t>
      </w:r>
      <w:r w:rsidRPr="00724C89">
        <w:rPr>
          <w:rFonts w:ascii="宋体" w:hAnsi="宋体"/>
          <w:color w:val="000000"/>
          <w:szCs w:val="21"/>
          <w:u w:val="single"/>
        </w:rPr>
        <w:t xml:space="preserve">  </w:t>
      </w:r>
    </w:p>
    <w:p w14:paraId="2673B240" w14:textId="77777777" w:rsidR="00F440A0" w:rsidRPr="00724C89" w:rsidRDefault="00F440A0" w:rsidP="00F440A0">
      <w:pPr>
        <w:spacing w:line="360" w:lineRule="auto"/>
        <w:ind w:firstLineChars="200" w:firstLine="420"/>
        <w:rPr>
          <w:rFonts w:ascii="宋体"/>
          <w:color w:val="000000"/>
          <w:szCs w:val="21"/>
        </w:rPr>
      </w:pPr>
      <w:r w:rsidRPr="00724C89">
        <w:rPr>
          <w:rFonts w:ascii="宋体" w:hAnsi="宋体"/>
          <w:color w:val="000000"/>
          <w:szCs w:val="21"/>
        </w:rPr>
        <w:t xml:space="preserve">4.1.10  </w:t>
      </w:r>
      <w:r w:rsidRPr="00724C89">
        <w:rPr>
          <w:rFonts w:ascii="宋体" w:hAnsi="宋体" w:hint="eastAsia"/>
          <w:color w:val="000000"/>
          <w:szCs w:val="21"/>
        </w:rPr>
        <w:t>承包人的设计工作</w:t>
      </w:r>
      <w:r w:rsidRPr="00724C89">
        <w:rPr>
          <w:rFonts w:ascii="宋体" w:hAnsi="宋体"/>
          <w:color w:val="000000"/>
          <w:szCs w:val="21"/>
        </w:rPr>
        <w:t xml:space="preserve"> </w:t>
      </w:r>
    </w:p>
    <w:p w14:paraId="3F8A019D" w14:textId="77777777" w:rsidR="00F440A0" w:rsidRPr="00724C89" w:rsidRDefault="00F440A0" w:rsidP="00F440A0">
      <w:pPr>
        <w:spacing w:line="360" w:lineRule="auto"/>
        <w:ind w:firstLineChars="200" w:firstLine="420"/>
        <w:rPr>
          <w:rFonts w:ascii="宋体"/>
          <w:color w:val="000000"/>
          <w:szCs w:val="21"/>
          <w:u w:val="single"/>
        </w:rPr>
      </w:pPr>
      <w:r w:rsidRPr="00724C89">
        <w:rPr>
          <w:rFonts w:ascii="宋体" w:hAnsi="宋体" w:hint="eastAsia"/>
          <w:color w:val="000000"/>
          <w:szCs w:val="21"/>
        </w:rPr>
        <w:t>承包人承担的施工图设计或与工程配套的设计工作内容：</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2C6CBF00" w14:textId="77777777" w:rsidR="00F440A0" w:rsidRPr="00724C89" w:rsidRDefault="00F440A0" w:rsidP="00F440A0">
      <w:pPr>
        <w:spacing w:line="360" w:lineRule="auto"/>
        <w:rPr>
          <w:rFonts w:ascii="宋体"/>
          <w:color w:val="000000"/>
          <w:szCs w:val="21"/>
        </w:rPr>
      </w:pPr>
      <w:r w:rsidRPr="00724C89">
        <w:rPr>
          <w:rFonts w:ascii="宋体" w:hAnsi="宋体"/>
          <w:color w:val="000000"/>
          <w:szCs w:val="21"/>
          <w:u w:val="single"/>
        </w:rPr>
        <w:t xml:space="preserve">                                                                              </w:t>
      </w:r>
    </w:p>
    <w:p w14:paraId="62E82A1B" w14:textId="77777777" w:rsidR="00F440A0" w:rsidRPr="00724C89" w:rsidRDefault="00F440A0" w:rsidP="00F440A0">
      <w:pPr>
        <w:spacing w:line="360" w:lineRule="auto"/>
        <w:ind w:firstLineChars="200" w:firstLine="420"/>
        <w:rPr>
          <w:rFonts w:ascii="宋体"/>
          <w:color w:val="000000"/>
          <w:szCs w:val="21"/>
        </w:rPr>
      </w:pPr>
      <w:r w:rsidRPr="00724C89">
        <w:rPr>
          <w:rFonts w:ascii="宋体" w:hAnsi="宋体"/>
          <w:color w:val="000000"/>
          <w:szCs w:val="21"/>
        </w:rPr>
        <w:t xml:space="preserve">4.1.12  </w:t>
      </w:r>
      <w:r w:rsidRPr="00724C89">
        <w:rPr>
          <w:rFonts w:ascii="宋体" w:hAnsi="宋体" w:hint="eastAsia"/>
          <w:color w:val="000000"/>
          <w:szCs w:val="21"/>
        </w:rPr>
        <w:t>其他义务</w:t>
      </w:r>
      <w:r w:rsidRPr="00724C89">
        <w:rPr>
          <w:rFonts w:ascii="宋体" w:hAnsi="宋体"/>
          <w:color w:val="000000"/>
          <w:szCs w:val="21"/>
        </w:rPr>
        <w:t xml:space="preserve">  </w:t>
      </w:r>
    </w:p>
    <w:p w14:paraId="7FA4361B" w14:textId="77777777" w:rsidR="00F440A0" w:rsidRPr="00724C89" w:rsidRDefault="00F440A0" w:rsidP="00F440A0">
      <w:pPr>
        <w:spacing w:line="360" w:lineRule="auto"/>
        <w:ind w:firstLineChars="200" w:firstLine="420"/>
        <w:rPr>
          <w:rFonts w:ascii="宋体" w:hAnsi="宋体"/>
          <w:color w:val="000000"/>
          <w:szCs w:val="21"/>
        </w:rPr>
      </w:pPr>
      <w:bookmarkStart w:id="693" w:name="_Hlk8723501"/>
      <w:r w:rsidRPr="00724C89">
        <w:rPr>
          <w:rFonts w:ascii="宋体" w:hAnsi="宋体" w:hint="eastAsia"/>
          <w:color w:val="000000"/>
          <w:szCs w:val="21"/>
        </w:rPr>
        <w:t>（</w:t>
      </w:r>
      <w:r w:rsidRPr="00724C89">
        <w:rPr>
          <w:rFonts w:ascii="宋体" w:hAnsi="宋体"/>
          <w:color w:val="000000"/>
          <w:szCs w:val="21"/>
        </w:rPr>
        <w:t>1）安全文明施工费由</w:t>
      </w:r>
      <w:r w:rsidRPr="00724C89">
        <w:rPr>
          <w:rFonts w:ascii="宋体" w:hAnsi="宋体" w:hint="eastAsia"/>
          <w:color w:val="000000"/>
          <w:szCs w:val="21"/>
        </w:rPr>
        <w:t>承包人</w:t>
      </w:r>
      <w:r w:rsidRPr="00724C89">
        <w:rPr>
          <w:rFonts w:ascii="宋体" w:hAnsi="宋体"/>
          <w:color w:val="000000"/>
          <w:szCs w:val="21"/>
        </w:rPr>
        <w:t>统一管理</w:t>
      </w:r>
      <w:r w:rsidRPr="00724C89">
        <w:rPr>
          <w:rFonts w:ascii="宋体" w:hAnsi="宋体" w:hint="eastAsia"/>
          <w:color w:val="000000"/>
          <w:szCs w:val="21"/>
        </w:rPr>
        <w:t>，承包人对工程安全文明施工负总责。承包人不按分包合同约定支付</w:t>
      </w:r>
      <w:r w:rsidRPr="00724C89">
        <w:rPr>
          <w:rFonts w:ascii="宋体" w:hAnsi="宋体"/>
          <w:color w:val="000000"/>
          <w:szCs w:val="21"/>
        </w:rPr>
        <w:t>安全文明施工费</w:t>
      </w:r>
      <w:r w:rsidRPr="00724C89">
        <w:rPr>
          <w:rFonts w:ascii="宋体" w:hAnsi="宋体" w:hint="eastAsia"/>
          <w:color w:val="000000"/>
          <w:szCs w:val="21"/>
        </w:rPr>
        <w:t>，造成分包人不能及时落实安全防护措施导致发生事故的，由承包人负主要责任。</w:t>
      </w:r>
    </w:p>
    <w:p w14:paraId="59BCA404" w14:textId="77777777" w:rsidR="00F440A0" w:rsidRPr="00724C89" w:rsidRDefault="00F440A0" w:rsidP="00F440A0">
      <w:pPr>
        <w:spacing w:line="360" w:lineRule="auto"/>
        <w:ind w:firstLineChars="200" w:firstLine="420"/>
        <w:rPr>
          <w:rFonts w:ascii="宋体" w:hAns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）对于超过一定规模的危大工程（如有），承包人应当组织召开专家论证会对专项施工方案进行论证，并根据专家论证意见对专项方案进行调整，发包人原因造成的专项方案调</w:t>
      </w:r>
      <w:r w:rsidRPr="00724C89">
        <w:rPr>
          <w:rFonts w:ascii="宋体" w:hAnsi="宋体" w:hint="eastAsia"/>
          <w:color w:val="000000"/>
          <w:szCs w:val="21"/>
        </w:rPr>
        <w:lastRenderedPageBreak/>
        <w:t>整，其费用变化由发包人承担。</w:t>
      </w:r>
    </w:p>
    <w:p w14:paraId="34ED112F"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rPr>
        <w:t>（</w:t>
      </w:r>
      <w:r w:rsidRPr="00724C89">
        <w:rPr>
          <w:rFonts w:ascii="宋体" w:hAnsi="宋体"/>
          <w:color w:val="000000"/>
          <w:szCs w:val="21"/>
        </w:rPr>
        <w:t>3）承包人应履行的其他义务</w:t>
      </w:r>
      <w:r w:rsidRPr="00724C89">
        <w:rPr>
          <w:rFonts w:ascii="宋体" w:hAnsi="宋体" w:cs="Arial" w:hint="eastAsia"/>
          <w:color w:val="000000"/>
        </w:rPr>
        <w:t>：</w:t>
      </w:r>
      <w:r w:rsidRPr="00724C89">
        <w:rPr>
          <w:rFonts w:ascii="宋体" w:hAnsi="宋体"/>
          <w:color w:val="000000"/>
          <w:szCs w:val="21"/>
          <w:u w:val="single"/>
        </w:rPr>
        <w:t xml:space="preserve"> </w:t>
      </w:r>
      <w:r w:rsidRPr="00724C89">
        <w:rPr>
          <w:rFonts w:ascii="宋体" w:hAnsi="宋体" w:hint="eastAsia"/>
          <w:color w:val="000000"/>
          <w:szCs w:val="21"/>
          <w:u w:val="single"/>
        </w:rPr>
        <w:t>1）承包人不得将工程转包。</w:t>
      </w:r>
    </w:p>
    <w:p w14:paraId="05B908DA"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2）接收由发包人移交的一切资料及设施，清理工程现场及一切障碍物。在工程施工期间，承包人应保持现场清洁，不得出现不必要的障碍。各类设备和材料应妥善存放，并随时将废料、垃圾及不再需要的临时设施清运出现场。在工程交工时，承包人应从现场清除或运出其设备、剩余材料、垃圾和各种临时工程并保证整个现场和工程整洁，达到交工验收的要求。当承包人未能按要求完成交工清理工作，发包人可指定他人完成此项工作，其费用从承包人的款项中扣除。</w:t>
      </w:r>
    </w:p>
    <w:p w14:paraId="26953F54"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3）</w:t>
      </w:r>
      <w:r w:rsidRPr="00724C89">
        <w:rPr>
          <w:rFonts w:ascii="宋体" w:hAnsi="宋体" w:hint="eastAsia"/>
          <w:color w:val="000000"/>
          <w:szCs w:val="21"/>
          <w:u w:val="single"/>
        </w:rPr>
        <w:tab/>
        <w:t>根据发包人要求做好相关配合工作。</w:t>
      </w:r>
    </w:p>
    <w:p w14:paraId="46AB52D4"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4） 承包人须自费负责一切物料的所有损耗、遗失、由于承包人的错误而引起的损坏、以及在规定的保修及保养期内需要的替换物料和劳务。</w:t>
      </w:r>
    </w:p>
    <w:p w14:paraId="35957CA3"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5）承包人须遵守关于印发《北京市工程建设领域农民工工资保证金管理办法》的通知（京人社监发[2018]157号）、关于印发《北京市工程建设领域农民工工资保证金管理工作程序》的通知（京人社监发[2018]228号）及其他主管部门最新发布的相关规定按时支付工人工资，不得拖欠、克扣，否则视为承包人违约。承包人须承担任何为执行本工程施工而须缴纳的一切税金、费用、押金等，保障发包人对此等税款、费用与收费无须负上任何责任。</w:t>
      </w:r>
    </w:p>
    <w:p w14:paraId="42DB4917"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6）承包人应对其项目经理和其他人员进行有效管理。</w:t>
      </w:r>
    </w:p>
    <w:p w14:paraId="718FC2F5"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7）承包人使用的设备不能满足合同进度计划和（或）质量要求时，发包人有权要求承包人增加或更换施工设备，承包人应在发包人指定的时间内增加或更换，由此增加的费用和（或）工期延误由承包人承担。</w:t>
      </w:r>
    </w:p>
    <w:p w14:paraId="33371569"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8）在工程实施期间或缺陷责任期内发生危及工程安全的事件，发包人通知承包人进行抢救，承包人声明无能力或不愿立即执行的，发包人有权雇佣其他人员进行抢救。此类抢救按合同约定属于承包人义务的，由此发生的金额和（或）工期延误以及给发包人造成的损失由承包人承担。</w:t>
      </w:r>
    </w:p>
    <w:p w14:paraId="633D1FE7"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9）施工现场内的与工程相关的发包人所有的财务在工程竣工验收合格交付发包人前，由承包人负责财务安全。</w:t>
      </w:r>
    </w:p>
    <w:p w14:paraId="3AFDDB0D"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10）承包人必须按合同规定，精心组织施工，按时完成全部工程和对工程的维护、保修工作。为此，承包人应提供全部管理、劳务、材料、工程设备、施工设备和其他物品，保质、保量、保安全地做好工作，并按发包人提出的要求，建立全面和完善的履约自保体系。承包人对所有现场作业和施工方法的适应、稳定和安全承担全部责任。</w:t>
      </w:r>
    </w:p>
    <w:p w14:paraId="37C95E69"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11）承包人在签订合同协议书后14天内，应向监理工程师提交二份其形式和内容均符合监理工程师要求的总体进度计划和施工方案，由监理工程师审核后转报发包人批准。总体进度计划应按网络计划和横道图计划两种形式编绘，并分别标注关键线路和每月预计完成的工作量。施工方案应着重说明保证工程质量达标的措施，主要工作拟采用的施工方法、工艺</w:t>
      </w:r>
      <w:r w:rsidRPr="00724C89">
        <w:rPr>
          <w:rFonts w:ascii="宋体" w:hAnsi="宋体" w:hint="eastAsia"/>
          <w:color w:val="000000"/>
          <w:szCs w:val="21"/>
          <w:u w:val="single"/>
        </w:rPr>
        <w:lastRenderedPageBreak/>
        <w:t>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不得因此要求追加款项。</w:t>
      </w:r>
    </w:p>
    <w:p w14:paraId="4337B012"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12）自开工之日起至签发工程交工证书之日止，承包人应全面负责对本合同范围内已完和未完工程和将用于本工程的材料、设备的照管与维护，对任何工程及其任何部分的损坏、损失均应承担责任，并随时修复，保护完好。在缺陷责任期内，经批准进行的工作项目均应继续负责维护和修复工作，直至这些工作项目被监理工程师认可为止。</w:t>
      </w:r>
    </w:p>
    <w:p w14:paraId="4A6A78C8"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13）承包人应遵守政府法令和有关专业部门的规定，对本合同段内的各类现有设施，在合同期内采取一切可能的措施加以妥善保护，确保其安全不受损害。承包人要采取措施保护现场内外的环境、现有设施及公共利益，防止产生不必要或可避免的干扰和损害。承包人应采取各种适当的措施，防止其为实施本工程的任何运输损伤或毁坏所通行的任何公共道路和桥梁。承包人还应负责养护由其修建和使用的用于出入现场的临时道路和桥梁。凡实施和完成本合同工程及缺陷修复工作中的一切施工作业，均不得影响邻近建筑物、构造物的安全与正常使用，也不干扰沿线群众的通行方便。</w:t>
      </w:r>
    </w:p>
    <w:p w14:paraId="71A86D1D"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14）保护环境与文明施工a.承包人在执行本合同期内，必须严格执行《北京市建设工程施工现场环境保护标准》、北京市人民政府办公厅关于印发《北京市蓝天保卫战2018年行动计划》的通知》（京政办发〔2018〕9号）、《关于做好空气重污染日应急响应工作的通知》、北京市人民政府办公厅关于印发《北京市污染防治攻坚战2019年行动计划》的通知（京政办发〔2019〕5号）、《在用非道路柴油机械烟度排放限值及测量方法》（DB11/184-2013）及各主管部门最新发布的关于环境保护的有关条例，无论何种工作均应在卫生、绿化、噪声、粉尘污染、废弃物处理、材料运输，社会交通导流的围挡、维护、管理、保洁等方面（不限于此）满足各级政府主管部门的有关规定和标准，按规定交纳相关费用并承担上述所有费用。包括按有关规定应给予受工程干扰的沿线居民的补偿费用。b.承包人由于自身原因违反本条款有关规定，不按文明施工和环保的有关要求施工，由此引起的纠纷、后果及额外费用由承包人自行承担。发包人和监理工程师对承包人应承担的上述责任与义务进行检查评定，达不到规定要求的将按违约处理，除不能得到环境保护专项费用的全额支付外，还可能被扣以违约罚款。c.为贯彻市政府“控制扬尘污染”的要求，承包人应做到“控制扬尘污染”的要求至少应包括：施工现场周围设置硬质围挡；保证道路的清洁；垃圾渣土及时清运；施工土方</w:t>
      </w:r>
      <w:r w:rsidRPr="00724C89">
        <w:rPr>
          <w:rFonts w:ascii="宋体" w:hAnsi="宋体" w:hint="eastAsia"/>
          <w:color w:val="000000"/>
          <w:szCs w:val="21"/>
          <w:u w:val="single"/>
        </w:rPr>
        <w:lastRenderedPageBreak/>
        <w:t>覆盖；工地出口设置冲洗设施；运输车辆驶出施工现场清洗；水泥、石灰等可能产生扬尘的建材的库房存放和严密遮盖；工程实施中的合理分段，减少土方开挖面积和存留时间，严格围挡防止泥土流失等。上述保护环境和文明施工所采取的各种措施所涉及费用由承包人负担，投标时在相关项目报价中已充分考虑。</w:t>
      </w:r>
    </w:p>
    <w:p w14:paraId="656EF748" w14:textId="77777777" w:rsidR="00F440A0" w:rsidRPr="00724C89" w:rsidRDefault="00F440A0" w:rsidP="00F440A0">
      <w:pPr>
        <w:spacing w:line="360" w:lineRule="auto"/>
        <w:ind w:firstLineChars="200" w:firstLine="420"/>
        <w:rPr>
          <w:rFonts w:ascii="宋体" w:hAnsi="宋体"/>
          <w:color w:val="000000"/>
          <w:szCs w:val="21"/>
          <w:u w:val="single"/>
        </w:rPr>
      </w:pPr>
      <w:r w:rsidRPr="00724C89">
        <w:rPr>
          <w:rFonts w:ascii="宋体" w:hAnsi="宋体" w:hint="eastAsia"/>
          <w:color w:val="000000"/>
          <w:szCs w:val="21"/>
          <w:u w:val="single"/>
        </w:rPr>
        <w:t>15）在工程现场发现的所有有价值的物品和具有考古价值的遗迹或物品，均属于国家财产。承包人一旦发现这类物品应采取一切必要措施保护现场，防止其工人或其它任何人员移动或损坏该类物品，并立即将此发现报告监理工程师和发包人，以确保上述发现按国家有关规定得到及时处理。</w:t>
      </w:r>
    </w:p>
    <w:p w14:paraId="6D1167D6" w14:textId="77777777" w:rsidR="00F440A0" w:rsidRPr="00724C89" w:rsidRDefault="00F440A0" w:rsidP="00F440A0">
      <w:pPr>
        <w:spacing w:line="360" w:lineRule="auto"/>
        <w:ind w:firstLineChars="184" w:firstLine="386"/>
        <w:rPr>
          <w:rFonts w:ascii="宋体" w:hAnsi="宋体"/>
          <w:color w:val="000000"/>
          <w:szCs w:val="21"/>
          <w:u w:val="single"/>
        </w:rPr>
      </w:pPr>
      <w:r w:rsidRPr="00724C89">
        <w:rPr>
          <w:rFonts w:ascii="宋体" w:hAnsi="宋体" w:hint="eastAsia"/>
          <w:color w:val="000000"/>
          <w:szCs w:val="21"/>
          <w:u w:val="single"/>
        </w:rPr>
        <w:t>16)安全文明施工应达到安全生产标准化管理目标等级为达标</w:t>
      </w:r>
      <w:r w:rsidRPr="00724C89">
        <w:rPr>
          <w:rFonts w:ascii="宋体" w:hAnsi="宋体"/>
          <w:color w:val="000000"/>
          <w:szCs w:val="21"/>
          <w:u w:val="single"/>
        </w:rPr>
        <w:t>（</w:t>
      </w:r>
      <w:r w:rsidRPr="00724C89">
        <w:rPr>
          <w:rFonts w:ascii="宋体" w:hAnsi="宋体" w:hint="eastAsia"/>
          <w:color w:val="000000"/>
          <w:szCs w:val="21"/>
          <w:u w:val="single"/>
        </w:rPr>
        <w:t>合格</w:t>
      </w:r>
      <w:r w:rsidRPr="00724C89">
        <w:rPr>
          <w:rFonts w:ascii="宋体" w:hAnsi="宋体"/>
          <w:color w:val="000000"/>
          <w:szCs w:val="21"/>
          <w:u w:val="single"/>
        </w:rPr>
        <w:t>）</w:t>
      </w:r>
      <w:r w:rsidRPr="00724C89">
        <w:rPr>
          <w:rFonts w:ascii="宋体" w:hAnsi="宋体" w:hint="eastAsia"/>
          <w:color w:val="000000"/>
          <w:szCs w:val="21"/>
          <w:u w:val="single"/>
        </w:rPr>
        <w:t>标准，费用已包含在安全文明施工费中。</w:t>
      </w:r>
    </w:p>
    <w:p w14:paraId="4FC95F0C" w14:textId="77777777" w:rsidR="00F440A0" w:rsidRPr="00724C89" w:rsidRDefault="00F440A0" w:rsidP="00F440A0">
      <w:pPr>
        <w:spacing w:line="360" w:lineRule="auto"/>
        <w:ind w:firstLineChars="184" w:firstLine="386"/>
        <w:rPr>
          <w:rFonts w:hAnsi="宋体"/>
          <w:color w:val="000000"/>
          <w:szCs w:val="21"/>
          <w:u w:val="single"/>
        </w:rPr>
      </w:pPr>
      <w:r w:rsidRPr="00724C89">
        <w:rPr>
          <w:rFonts w:hAnsi="宋体" w:hint="eastAsia"/>
          <w:color w:val="000000"/>
          <w:szCs w:val="21"/>
          <w:u w:val="single"/>
        </w:rPr>
        <w:t>17</w:t>
      </w:r>
      <w:r w:rsidRPr="00724C89">
        <w:rPr>
          <w:rFonts w:hAnsi="宋体" w:hint="eastAsia"/>
          <w:color w:val="000000"/>
          <w:szCs w:val="21"/>
          <w:u w:val="single"/>
        </w:rPr>
        <w:t>）承包人应对安全文明施工费专款专用，保证安全文明施工措施的投入，并在财务管理中单独列支安全文明施工费账目备查。</w:t>
      </w:r>
    </w:p>
    <w:p w14:paraId="7B50352F" w14:textId="77777777" w:rsidR="00F440A0" w:rsidRPr="00724C89" w:rsidRDefault="00F440A0" w:rsidP="00F440A0">
      <w:pPr>
        <w:spacing w:line="360" w:lineRule="auto"/>
        <w:ind w:firstLineChars="184" w:firstLine="386"/>
        <w:rPr>
          <w:rFonts w:hAnsi="宋体"/>
          <w:color w:val="000000"/>
          <w:szCs w:val="21"/>
          <w:u w:val="single"/>
        </w:rPr>
      </w:pPr>
      <w:r w:rsidRPr="00724C89">
        <w:rPr>
          <w:rFonts w:hAnsi="宋体" w:hint="eastAsia"/>
          <w:color w:val="000000"/>
          <w:szCs w:val="21"/>
          <w:u w:val="single"/>
        </w:rPr>
        <w:t>18</w:t>
      </w:r>
      <w:r w:rsidRPr="00724C89">
        <w:rPr>
          <w:rFonts w:hAnsi="宋体" w:hint="eastAsia"/>
          <w:color w:val="000000"/>
          <w:szCs w:val="21"/>
          <w:u w:val="single"/>
        </w:rPr>
        <w:t>）安全文明施工费由总承包单位统一管理，总承包单位对建设工程安全文明施工负责。总承包单位应当参照本办法的规定在分包合同中约定分包工程安全文明施工费的支付、结算方法等。总承包单位不按合同约定支付费用，造成分包单位不能及时落实安全防护措施导致发生事故的，由总承包单位负主要责任。</w:t>
      </w:r>
    </w:p>
    <w:p w14:paraId="4F154682" w14:textId="77777777" w:rsidR="00F440A0" w:rsidRPr="00724C89" w:rsidRDefault="00F440A0" w:rsidP="00F440A0">
      <w:pPr>
        <w:spacing w:line="360" w:lineRule="auto"/>
        <w:ind w:firstLineChars="200" w:firstLine="420"/>
        <w:rPr>
          <w:rFonts w:ascii="宋体" w:cs="Arial"/>
          <w:color w:val="000000"/>
        </w:rPr>
      </w:pPr>
      <w:r w:rsidRPr="00724C89">
        <w:rPr>
          <w:rFonts w:hAnsi="宋体" w:hint="eastAsia"/>
          <w:color w:val="000000"/>
          <w:szCs w:val="21"/>
          <w:u w:val="single"/>
        </w:rPr>
        <w:t>19</w:t>
      </w:r>
      <w:r w:rsidRPr="00724C89">
        <w:rPr>
          <w:rFonts w:hAnsi="宋体" w:hint="eastAsia"/>
          <w:color w:val="000000"/>
          <w:szCs w:val="21"/>
          <w:u w:val="single"/>
        </w:rPr>
        <w:t>）需按照《关于进一步加强建筑废弃物资源化综合利用的工作意见》京建法【</w:t>
      </w:r>
      <w:r w:rsidRPr="00724C89">
        <w:rPr>
          <w:rFonts w:hAnsi="宋体" w:hint="eastAsia"/>
          <w:color w:val="000000"/>
          <w:szCs w:val="21"/>
          <w:u w:val="single"/>
        </w:rPr>
        <w:t>2018</w:t>
      </w:r>
      <w:r w:rsidRPr="00724C89">
        <w:rPr>
          <w:rFonts w:hAnsi="宋体" w:hint="eastAsia"/>
          <w:color w:val="000000"/>
          <w:szCs w:val="21"/>
          <w:u w:val="single"/>
        </w:rPr>
        <w:t>】</w:t>
      </w:r>
      <w:r w:rsidRPr="00724C89">
        <w:rPr>
          <w:rFonts w:hAnsi="宋体" w:hint="eastAsia"/>
          <w:color w:val="000000"/>
          <w:szCs w:val="21"/>
          <w:u w:val="single"/>
        </w:rPr>
        <w:t>7</w:t>
      </w:r>
      <w:r w:rsidRPr="00724C89">
        <w:rPr>
          <w:rFonts w:hAnsi="宋体" w:hint="eastAsia"/>
          <w:color w:val="000000"/>
          <w:szCs w:val="21"/>
          <w:u w:val="single"/>
        </w:rPr>
        <w:t>号文件要求对建筑垃圾再生产品利用</w:t>
      </w:r>
    </w:p>
    <w:bookmarkEnd w:id="693"/>
    <w:p w14:paraId="5AFF4671"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r w:rsidRPr="00724C89">
        <w:rPr>
          <w:rFonts w:ascii="宋体" w:hAnsi="宋体"/>
          <w:color w:val="000000"/>
          <w:kern w:val="0"/>
          <w:sz w:val="24"/>
          <w:szCs w:val="20"/>
        </w:rPr>
        <w:t xml:space="preserve">4.2  </w:t>
      </w:r>
      <w:r w:rsidRPr="00724C89">
        <w:rPr>
          <w:rFonts w:ascii="宋体" w:hAnsi="宋体" w:hint="eastAsia"/>
          <w:color w:val="000000"/>
          <w:kern w:val="0"/>
          <w:sz w:val="24"/>
          <w:szCs w:val="20"/>
        </w:rPr>
        <w:t>履约担保</w:t>
      </w:r>
      <w:bookmarkEnd w:id="686"/>
      <w:bookmarkEnd w:id="687"/>
      <w:bookmarkEnd w:id="688"/>
      <w:bookmarkEnd w:id="689"/>
      <w:bookmarkEnd w:id="690"/>
      <w:bookmarkEnd w:id="691"/>
      <w:bookmarkEnd w:id="692"/>
      <w:r w:rsidRPr="00724C89">
        <w:rPr>
          <w:rFonts w:ascii="宋体" w:hAnsi="宋体"/>
          <w:color w:val="000000"/>
          <w:kern w:val="0"/>
          <w:sz w:val="24"/>
          <w:szCs w:val="20"/>
        </w:rPr>
        <w:t xml:space="preserve"> </w:t>
      </w:r>
    </w:p>
    <w:p w14:paraId="0E3E4907"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4.2.1  </w:t>
      </w:r>
      <w:r w:rsidRPr="00724C89">
        <w:rPr>
          <w:rFonts w:ascii="宋体" w:hAnsi="宋体" w:hint="eastAsia"/>
          <w:color w:val="000000"/>
          <w:szCs w:val="21"/>
        </w:rPr>
        <w:t>承包人履约担保的格式和金额</w:t>
      </w:r>
    </w:p>
    <w:p w14:paraId="06843B35" w14:textId="748E585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发包人</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不要求</w:t>
      </w:r>
      <w:r w:rsidRPr="00724C89">
        <w:rPr>
          <w:rFonts w:ascii="宋体" w:hAnsi="宋体"/>
          <w:color w:val="000000"/>
          <w:szCs w:val="21"/>
          <w:u w:val="single"/>
        </w:rPr>
        <w:t xml:space="preserve"> </w:t>
      </w:r>
      <w:r w:rsidRPr="00724C89">
        <w:rPr>
          <w:rFonts w:ascii="宋体" w:hAnsi="宋体" w:hint="eastAsia"/>
          <w:color w:val="000000"/>
          <w:szCs w:val="21"/>
        </w:rPr>
        <w:t>（要求</w:t>
      </w:r>
      <w:r w:rsidRPr="00724C89">
        <w:rPr>
          <w:rFonts w:ascii="宋体" w:hAnsi="宋体"/>
          <w:color w:val="000000"/>
          <w:szCs w:val="21"/>
        </w:rPr>
        <w:t>/</w:t>
      </w:r>
      <w:r w:rsidRPr="00724C89">
        <w:rPr>
          <w:rFonts w:ascii="宋体" w:hAnsi="宋体" w:hint="eastAsia"/>
          <w:color w:val="000000"/>
          <w:szCs w:val="21"/>
        </w:rPr>
        <w:t>不要求）承包人提供承包人履约担保。</w:t>
      </w:r>
    </w:p>
    <w:p w14:paraId="19E0136F" w14:textId="13A7E47F"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承包人履约担保的金额为</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w:t>
      </w:r>
      <w:r w:rsidRPr="00724C89">
        <w:rPr>
          <w:rFonts w:ascii="宋体" w:hAnsi="宋体"/>
          <w:color w:val="000000"/>
          <w:szCs w:val="21"/>
          <w:u w:val="single"/>
        </w:rPr>
        <w:t xml:space="preserve">                                           </w:t>
      </w:r>
    </w:p>
    <w:p w14:paraId="44563F1F"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694" w:name="_Toc485323163"/>
      <w:bookmarkStart w:id="695" w:name="_Toc486580389"/>
      <w:bookmarkStart w:id="696" w:name="_Toc489280195"/>
      <w:bookmarkStart w:id="697" w:name="_Toc490331680"/>
      <w:bookmarkStart w:id="698" w:name="_Toc497214058"/>
      <w:bookmarkStart w:id="699" w:name="_Toc497584049"/>
      <w:bookmarkStart w:id="700" w:name="_Toc21979115"/>
      <w:r w:rsidRPr="00724C89">
        <w:rPr>
          <w:rFonts w:ascii="宋体" w:hAnsi="宋体"/>
          <w:color w:val="000000"/>
          <w:kern w:val="0"/>
          <w:sz w:val="24"/>
          <w:szCs w:val="20"/>
        </w:rPr>
        <w:t xml:space="preserve">4.11  </w:t>
      </w:r>
      <w:r w:rsidRPr="00724C89">
        <w:rPr>
          <w:rFonts w:ascii="宋体" w:hAnsi="宋体" w:hint="eastAsia"/>
          <w:color w:val="000000"/>
          <w:kern w:val="0"/>
          <w:sz w:val="24"/>
          <w:szCs w:val="20"/>
        </w:rPr>
        <w:t>不利物质条件</w:t>
      </w:r>
      <w:bookmarkEnd w:id="694"/>
      <w:bookmarkEnd w:id="695"/>
      <w:bookmarkEnd w:id="696"/>
      <w:bookmarkEnd w:id="697"/>
      <w:bookmarkEnd w:id="698"/>
      <w:bookmarkEnd w:id="699"/>
      <w:bookmarkEnd w:id="700"/>
    </w:p>
    <w:p w14:paraId="60E77571" w14:textId="0A088CBC" w:rsidR="005E3D9E" w:rsidRPr="00724C89" w:rsidRDefault="005E3D9E" w:rsidP="00722694">
      <w:pPr>
        <w:spacing w:line="360" w:lineRule="auto"/>
        <w:ind w:firstLineChars="200" w:firstLine="420"/>
        <w:rPr>
          <w:rFonts w:ascii="宋体" w:hAnsi="宋体"/>
          <w:color w:val="000000"/>
          <w:szCs w:val="21"/>
          <w:u w:val="single"/>
        </w:rPr>
      </w:pPr>
      <w:r w:rsidRPr="00724C89">
        <w:rPr>
          <w:rFonts w:ascii="宋体" w:hAnsi="宋体"/>
          <w:color w:val="000000"/>
          <w:szCs w:val="21"/>
        </w:rPr>
        <w:t xml:space="preserve">4.11.1  </w:t>
      </w:r>
      <w:r w:rsidRPr="00724C89">
        <w:rPr>
          <w:rFonts w:ascii="宋体" w:hAnsi="宋体" w:hint="eastAsia"/>
          <w:color w:val="000000"/>
          <w:szCs w:val="21"/>
        </w:rPr>
        <w:t>不利物质条件的范围：</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不利物质条件、地下已存在的但未探明的非自然物质</w:t>
      </w:r>
      <w:r w:rsidR="00722694" w:rsidRPr="00724C89">
        <w:rPr>
          <w:rFonts w:ascii="宋体" w:hAnsi="宋体"/>
          <w:color w:val="000000"/>
          <w:szCs w:val="21"/>
          <w:u w:val="single"/>
        </w:rPr>
        <w:t xml:space="preserve"> </w:t>
      </w:r>
      <w:r w:rsidR="00722694" w:rsidRPr="00724C89">
        <w:rPr>
          <w:rFonts w:ascii="宋体" w:hAnsi="宋体" w:hint="eastAsia"/>
          <w:color w:val="000000"/>
          <w:szCs w:val="21"/>
          <w:u w:val="single"/>
        </w:rPr>
        <w:t>障碍和污染等，包括地下河水文条件，但不包括气候条件和不可抗力。</w:t>
      </w:r>
      <w:r w:rsidRPr="00724C89">
        <w:rPr>
          <w:rFonts w:ascii="宋体" w:hAnsi="宋体"/>
          <w:color w:val="000000"/>
          <w:szCs w:val="21"/>
          <w:u w:val="single"/>
        </w:rPr>
        <w:t xml:space="preserve">  </w:t>
      </w:r>
    </w:p>
    <w:p w14:paraId="2A9149E4"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701" w:name="_Toc485323164"/>
      <w:bookmarkStart w:id="702" w:name="_Toc486580390"/>
      <w:bookmarkStart w:id="703" w:name="_Toc489280196"/>
      <w:bookmarkStart w:id="704" w:name="_Toc490331681"/>
      <w:bookmarkStart w:id="705" w:name="_Toc497214059"/>
      <w:bookmarkStart w:id="706" w:name="_Toc497584050"/>
      <w:bookmarkStart w:id="707" w:name="_Toc21979116"/>
      <w:r w:rsidRPr="00724C89">
        <w:rPr>
          <w:rFonts w:ascii="宋体" w:hAnsi="宋体" w:cs="宋体"/>
          <w:color w:val="000000"/>
          <w:sz w:val="28"/>
          <w:szCs w:val="20"/>
        </w:rPr>
        <w:t>5.</w:t>
      </w:r>
      <w:r w:rsidRPr="00724C89">
        <w:rPr>
          <w:rFonts w:ascii="宋体" w:hAnsi="宋体" w:cs="宋体" w:hint="eastAsia"/>
          <w:color w:val="000000"/>
          <w:sz w:val="28"/>
          <w:szCs w:val="20"/>
        </w:rPr>
        <w:t>材料和工程设备</w:t>
      </w:r>
      <w:bookmarkEnd w:id="701"/>
      <w:bookmarkEnd w:id="702"/>
      <w:bookmarkEnd w:id="703"/>
      <w:bookmarkEnd w:id="704"/>
      <w:bookmarkEnd w:id="705"/>
      <w:bookmarkEnd w:id="706"/>
      <w:bookmarkEnd w:id="707"/>
    </w:p>
    <w:p w14:paraId="22CC8181"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08" w:name="_Toc485323165"/>
      <w:bookmarkStart w:id="709" w:name="_Toc486580391"/>
      <w:bookmarkStart w:id="710" w:name="_Toc489280197"/>
      <w:bookmarkStart w:id="711" w:name="_Toc490331682"/>
      <w:bookmarkStart w:id="712" w:name="_Toc497214060"/>
      <w:bookmarkStart w:id="713" w:name="_Toc497584051"/>
      <w:bookmarkStart w:id="714" w:name="_Toc21979117"/>
      <w:r w:rsidRPr="00724C89">
        <w:rPr>
          <w:rFonts w:ascii="宋体" w:hAnsi="宋体"/>
          <w:color w:val="000000"/>
          <w:kern w:val="0"/>
          <w:sz w:val="24"/>
          <w:szCs w:val="20"/>
        </w:rPr>
        <w:t xml:space="preserve">5.1  </w:t>
      </w:r>
      <w:r w:rsidRPr="00724C89">
        <w:rPr>
          <w:rFonts w:ascii="宋体" w:hAnsi="宋体" w:hint="eastAsia"/>
          <w:color w:val="000000"/>
          <w:kern w:val="0"/>
          <w:sz w:val="24"/>
          <w:szCs w:val="20"/>
        </w:rPr>
        <w:t>承包人提供的材料和工程设备</w:t>
      </w:r>
      <w:bookmarkEnd w:id="708"/>
      <w:bookmarkEnd w:id="709"/>
      <w:bookmarkEnd w:id="710"/>
      <w:bookmarkEnd w:id="711"/>
      <w:bookmarkEnd w:id="712"/>
      <w:bookmarkEnd w:id="713"/>
      <w:bookmarkEnd w:id="714"/>
    </w:p>
    <w:p w14:paraId="1A90E4E4" w14:textId="62DA9042" w:rsidR="005E3D9E" w:rsidRPr="00724C89" w:rsidRDefault="005E3D9E" w:rsidP="005E3D9E">
      <w:pPr>
        <w:spacing w:line="360" w:lineRule="auto"/>
        <w:ind w:firstLineChars="200" w:firstLine="420"/>
        <w:rPr>
          <w:rFonts w:ascii="宋体" w:cs="Arial"/>
          <w:color w:val="000000"/>
        </w:rPr>
      </w:pPr>
      <w:r w:rsidRPr="00724C89">
        <w:rPr>
          <w:rFonts w:ascii="宋体" w:hAnsi="宋体"/>
          <w:color w:val="000000"/>
          <w:szCs w:val="21"/>
        </w:rPr>
        <w:t xml:space="preserve">5.1.2 </w:t>
      </w:r>
      <w:r w:rsidRPr="00724C89">
        <w:rPr>
          <w:rFonts w:ascii="宋体" w:hAnsi="宋体" w:hint="eastAsia"/>
          <w:color w:val="000000"/>
          <w:szCs w:val="21"/>
        </w:rPr>
        <w:t>承包人将由其提供的材料和工程设备的供货人和品种、规格、数量及供货时间等报送监理人审批的期限：</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5个日历天。</w:t>
      </w:r>
      <w:r w:rsidRPr="00724C89">
        <w:rPr>
          <w:rFonts w:ascii="宋体" w:hAnsi="宋体"/>
          <w:color w:val="000000"/>
          <w:szCs w:val="21"/>
          <w:u w:val="single"/>
        </w:rPr>
        <w:t xml:space="preserve">       </w:t>
      </w:r>
    </w:p>
    <w:p w14:paraId="43A9CD0E"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715" w:name="_Toc485323166"/>
      <w:bookmarkStart w:id="716" w:name="_Toc486580392"/>
      <w:bookmarkStart w:id="717" w:name="_Toc489280198"/>
      <w:bookmarkStart w:id="718" w:name="_Toc490331683"/>
      <w:bookmarkStart w:id="719" w:name="_Toc497214061"/>
      <w:bookmarkStart w:id="720" w:name="_Toc497584052"/>
      <w:bookmarkStart w:id="721" w:name="_Toc21979118"/>
      <w:r w:rsidRPr="00724C89">
        <w:rPr>
          <w:rFonts w:ascii="宋体" w:hAnsi="宋体" w:cs="宋体"/>
          <w:color w:val="000000"/>
          <w:sz w:val="28"/>
          <w:szCs w:val="20"/>
        </w:rPr>
        <w:lastRenderedPageBreak/>
        <w:t>6.</w:t>
      </w:r>
      <w:r w:rsidRPr="00724C89">
        <w:rPr>
          <w:rFonts w:ascii="宋体" w:hAnsi="宋体" w:cs="宋体" w:hint="eastAsia"/>
          <w:color w:val="000000"/>
          <w:sz w:val="28"/>
          <w:szCs w:val="20"/>
        </w:rPr>
        <w:t>施工设备和临时设施</w:t>
      </w:r>
      <w:bookmarkEnd w:id="715"/>
      <w:bookmarkEnd w:id="716"/>
      <w:bookmarkEnd w:id="717"/>
      <w:bookmarkEnd w:id="718"/>
      <w:bookmarkEnd w:id="719"/>
      <w:bookmarkEnd w:id="720"/>
      <w:bookmarkEnd w:id="721"/>
    </w:p>
    <w:p w14:paraId="642C5DD6"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22" w:name="_Toc485323167"/>
      <w:bookmarkStart w:id="723" w:name="_Toc486580393"/>
      <w:bookmarkStart w:id="724" w:name="_Toc489280199"/>
      <w:bookmarkStart w:id="725" w:name="_Toc490331684"/>
      <w:bookmarkStart w:id="726" w:name="_Toc497214062"/>
      <w:bookmarkStart w:id="727" w:name="_Toc497584053"/>
      <w:bookmarkStart w:id="728" w:name="_Toc21979119"/>
      <w:r w:rsidRPr="00724C89">
        <w:rPr>
          <w:rFonts w:ascii="宋体" w:hAnsi="宋体"/>
          <w:color w:val="000000"/>
          <w:kern w:val="0"/>
          <w:sz w:val="24"/>
          <w:szCs w:val="20"/>
        </w:rPr>
        <w:t xml:space="preserve">6.1  </w:t>
      </w:r>
      <w:r w:rsidRPr="00724C89">
        <w:rPr>
          <w:rFonts w:ascii="宋体" w:hAnsi="宋体" w:hint="eastAsia"/>
          <w:color w:val="000000"/>
          <w:kern w:val="0"/>
          <w:sz w:val="24"/>
          <w:szCs w:val="20"/>
        </w:rPr>
        <w:t>承包人提供的施工设备和临时设施</w:t>
      </w:r>
      <w:bookmarkEnd w:id="722"/>
      <w:bookmarkEnd w:id="723"/>
      <w:bookmarkEnd w:id="724"/>
      <w:bookmarkEnd w:id="725"/>
      <w:bookmarkEnd w:id="726"/>
      <w:bookmarkEnd w:id="727"/>
      <w:bookmarkEnd w:id="728"/>
    </w:p>
    <w:p w14:paraId="1518CD16" w14:textId="3A88C93A"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6.1.2  </w:t>
      </w:r>
      <w:r w:rsidRPr="00724C89">
        <w:rPr>
          <w:rFonts w:ascii="宋体" w:hAnsi="宋体" w:hint="eastAsia"/>
          <w:color w:val="000000"/>
          <w:szCs w:val="21"/>
        </w:rPr>
        <w:t>承包人承担自行修建临时设施费用的范围：</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无</w:t>
      </w:r>
      <w:r w:rsidRPr="00724C89">
        <w:rPr>
          <w:rFonts w:ascii="宋体" w:hAnsi="宋体"/>
          <w:color w:val="000000"/>
          <w:szCs w:val="21"/>
          <w:u w:val="single"/>
        </w:rPr>
        <w:t xml:space="preserve">                           </w:t>
      </w:r>
    </w:p>
    <w:p w14:paraId="73807F82" w14:textId="61A05427"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发包人办理申请手续并承担相关费用的临时占地：</w:t>
      </w:r>
      <w:r w:rsidRPr="00724C89">
        <w:rPr>
          <w:rFonts w:ascii="宋体" w:hAnsi="宋体"/>
          <w:color w:val="000000"/>
          <w:u w:val="single"/>
        </w:rPr>
        <w:t xml:space="preserve">  </w:t>
      </w:r>
      <w:r w:rsidR="00722694" w:rsidRPr="00724C89">
        <w:rPr>
          <w:rFonts w:ascii="宋体" w:hAnsi="宋体" w:hint="eastAsia"/>
          <w:color w:val="000000"/>
          <w:u w:val="single"/>
        </w:rPr>
        <w:t>无</w:t>
      </w:r>
      <w:r w:rsidRPr="00724C89">
        <w:rPr>
          <w:rFonts w:ascii="宋体" w:hAnsi="宋体"/>
          <w:color w:val="000000"/>
          <w:u w:val="single"/>
        </w:rPr>
        <w:t xml:space="preserve">                             </w:t>
      </w:r>
    </w:p>
    <w:p w14:paraId="23A8991C" w14:textId="77777777" w:rsidR="005E3D9E" w:rsidRPr="00724C89" w:rsidRDefault="005E3D9E" w:rsidP="005E3D9E">
      <w:pPr>
        <w:spacing w:line="360" w:lineRule="auto"/>
        <w:rPr>
          <w:rFonts w:ascii="宋体" w:cs="Arial"/>
          <w:color w:val="000000"/>
        </w:rPr>
      </w:pPr>
      <w:r w:rsidRPr="00724C89">
        <w:rPr>
          <w:rFonts w:ascii="宋体" w:hAnsi="宋体"/>
          <w:color w:val="000000"/>
          <w:szCs w:val="21"/>
          <w:u w:val="single"/>
        </w:rPr>
        <w:t xml:space="preserve">                                                                               </w:t>
      </w:r>
    </w:p>
    <w:p w14:paraId="16069CD1"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29" w:name="_Toc485323168"/>
      <w:bookmarkStart w:id="730" w:name="_Toc486580394"/>
      <w:bookmarkStart w:id="731" w:name="_Toc489280200"/>
      <w:bookmarkStart w:id="732" w:name="_Toc490331685"/>
      <w:bookmarkStart w:id="733" w:name="_Toc497214063"/>
      <w:bookmarkStart w:id="734" w:name="_Toc497584054"/>
      <w:bookmarkStart w:id="735" w:name="_Toc21979120"/>
      <w:r w:rsidRPr="00724C89">
        <w:rPr>
          <w:rFonts w:ascii="宋体" w:hAnsi="宋体"/>
          <w:color w:val="000000"/>
          <w:kern w:val="0"/>
          <w:sz w:val="24"/>
          <w:szCs w:val="20"/>
        </w:rPr>
        <w:t xml:space="preserve">6.2  </w:t>
      </w:r>
      <w:r w:rsidRPr="00724C89">
        <w:rPr>
          <w:rFonts w:ascii="宋体" w:hAnsi="宋体" w:hint="eastAsia"/>
          <w:color w:val="000000"/>
          <w:kern w:val="0"/>
          <w:sz w:val="24"/>
          <w:szCs w:val="20"/>
        </w:rPr>
        <w:t>发包人提供的施工设备和临时设施</w:t>
      </w:r>
      <w:bookmarkEnd w:id="729"/>
      <w:bookmarkEnd w:id="730"/>
      <w:bookmarkEnd w:id="731"/>
      <w:bookmarkEnd w:id="732"/>
      <w:bookmarkEnd w:id="733"/>
      <w:bookmarkEnd w:id="734"/>
      <w:bookmarkEnd w:id="735"/>
    </w:p>
    <w:p w14:paraId="16BAC902" w14:textId="44947581"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发包人提供的施工设备和临时设施：</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无</w:t>
      </w:r>
      <w:r w:rsidRPr="00724C89">
        <w:rPr>
          <w:rFonts w:ascii="宋体" w:hAnsi="宋体"/>
          <w:color w:val="000000"/>
          <w:szCs w:val="21"/>
          <w:u w:val="single"/>
        </w:rPr>
        <w:t xml:space="preserve">                                        </w:t>
      </w:r>
    </w:p>
    <w:p w14:paraId="16BE055B" w14:textId="1D76C3DB"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发包人提供的施工设备和临时设施的运行、维护、拆除、清运费用的承担人：</w:t>
      </w:r>
      <w:r w:rsidRPr="00724C89">
        <w:rPr>
          <w:rFonts w:ascii="宋体" w:hAnsi="宋体"/>
          <w:color w:val="000000"/>
          <w:szCs w:val="21"/>
          <w:u w:val="single"/>
        </w:rPr>
        <w:t xml:space="preserve">   </w:t>
      </w:r>
      <w:r w:rsidR="00722694" w:rsidRPr="00724C89">
        <w:rPr>
          <w:rFonts w:ascii="宋体" w:hAnsi="宋体"/>
          <w:color w:val="000000"/>
          <w:szCs w:val="21"/>
          <w:u w:val="single"/>
        </w:rPr>
        <w:t>/</w:t>
      </w:r>
      <w:r w:rsidRPr="00724C89">
        <w:rPr>
          <w:rFonts w:ascii="宋体" w:hAnsi="宋体"/>
          <w:color w:val="000000"/>
          <w:szCs w:val="21"/>
          <w:u w:val="single"/>
        </w:rPr>
        <w:t xml:space="preserve">   </w:t>
      </w:r>
    </w:p>
    <w:p w14:paraId="12E02D4F"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736" w:name="_Toc485323169"/>
      <w:bookmarkStart w:id="737" w:name="_Toc486580395"/>
      <w:bookmarkStart w:id="738" w:name="_Toc489280201"/>
      <w:bookmarkStart w:id="739" w:name="_Toc490331686"/>
      <w:bookmarkStart w:id="740" w:name="_Toc497214064"/>
      <w:bookmarkStart w:id="741" w:name="_Toc497584055"/>
      <w:bookmarkStart w:id="742" w:name="_Toc21979121"/>
      <w:r w:rsidRPr="00724C89">
        <w:rPr>
          <w:rFonts w:ascii="宋体" w:hAnsi="宋体" w:cs="宋体"/>
          <w:color w:val="000000"/>
          <w:sz w:val="28"/>
          <w:szCs w:val="20"/>
        </w:rPr>
        <w:t>7.</w:t>
      </w:r>
      <w:r w:rsidRPr="00724C89">
        <w:rPr>
          <w:rFonts w:ascii="宋体" w:hAnsi="宋体" w:cs="宋体" w:hint="eastAsia"/>
          <w:color w:val="000000"/>
          <w:sz w:val="28"/>
          <w:szCs w:val="20"/>
        </w:rPr>
        <w:t>交通运输</w:t>
      </w:r>
      <w:bookmarkEnd w:id="736"/>
      <w:bookmarkEnd w:id="737"/>
      <w:bookmarkEnd w:id="738"/>
      <w:bookmarkEnd w:id="739"/>
      <w:bookmarkEnd w:id="740"/>
      <w:bookmarkEnd w:id="741"/>
      <w:bookmarkEnd w:id="742"/>
    </w:p>
    <w:p w14:paraId="3D36DA7C"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43" w:name="_Toc485323170"/>
      <w:bookmarkStart w:id="744" w:name="_Toc486580396"/>
      <w:bookmarkStart w:id="745" w:name="_Toc489280202"/>
      <w:bookmarkStart w:id="746" w:name="_Toc490331687"/>
      <w:bookmarkStart w:id="747" w:name="_Toc497214065"/>
      <w:bookmarkStart w:id="748" w:name="_Toc497584056"/>
      <w:bookmarkStart w:id="749" w:name="_Toc21979122"/>
      <w:r w:rsidRPr="00724C89">
        <w:rPr>
          <w:rFonts w:ascii="宋体" w:hAnsi="宋体"/>
          <w:color w:val="000000"/>
          <w:kern w:val="0"/>
          <w:sz w:val="24"/>
          <w:szCs w:val="20"/>
        </w:rPr>
        <w:t xml:space="preserve">7.1  </w:t>
      </w:r>
      <w:r w:rsidRPr="00724C89">
        <w:rPr>
          <w:rFonts w:ascii="宋体" w:hAnsi="宋体" w:hint="eastAsia"/>
          <w:color w:val="000000"/>
          <w:kern w:val="0"/>
          <w:sz w:val="24"/>
          <w:szCs w:val="20"/>
        </w:rPr>
        <w:t>道路通行权和场外设施</w:t>
      </w:r>
      <w:bookmarkEnd w:id="743"/>
      <w:bookmarkEnd w:id="744"/>
      <w:bookmarkEnd w:id="745"/>
      <w:bookmarkEnd w:id="746"/>
      <w:bookmarkEnd w:id="747"/>
      <w:bookmarkEnd w:id="748"/>
      <w:bookmarkEnd w:id="749"/>
    </w:p>
    <w:p w14:paraId="7C689605" w14:textId="475E3125"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hint="eastAsia"/>
          <w:color w:val="000000"/>
          <w:szCs w:val="21"/>
        </w:rPr>
        <w:t>负责取得道路通行权、场外设施修建权的办理人</w:t>
      </w:r>
      <w:r w:rsidRPr="00724C89">
        <w:rPr>
          <w:rFonts w:ascii="宋体" w:hAnsi="宋体"/>
          <w:color w:val="000000"/>
          <w:szCs w:val="21"/>
        </w:rPr>
        <w:t>:</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承包人</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，其相关费用由发包人承担。</w:t>
      </w:r>
      <w:r w:rsidRPr="00724C89">
        <w:rPr>
          <w:rFonts w:ascii="宋体" w:hAnsi="宋体"/>
          <w:color w:val="000000"/>
          <w:szCs w:val="21"/>
        </w:rPr>
        <w:t xml:space="preserve">                       </w:t>
      </w:r>
    </w:p>
    <w:p w14:paraId="535028E3"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50" w:name="_Toc485323171"/>
      <w:bookmarkStart w:id="751" w:name="_Toc486580397"/>
      <w:bookmarkStart w:id="752" w:name="_Toc489280203"/>
      <w:bookmarkStart w:id="753" w:name="_Toc490331688"/>
      <w:bookmarkStart w:id="754" w:name="_Toc497214066"/>
      <w:bookmarkStart w:id="755" w:name="_Toc497584057"/>
      <w:bookmarkStart w:id="756" w:name="_Toc21979123"/>
      <w:r w:rsidRPr="00724C89">
        <w:rPr>
          <w:rFonts w:ascii="宋体" w:hAnsi="宋体"/>
          <w:color w:val="000000"/>
          <w:kern w:val="0"/>
          <w:sz w:val="24"/>
          <w:szCs w:val="20"/>
        </w:rPr>
        <w:t xml:space="preserve">7.2  </w:t>
      </w:r>
      <w:r w:rsidRPr="00724C89">
        <w:rPr>
          <w:rFonts w:ascii="宋体" w:hAnsi="宋体" w:hint="eastAsia"/>
          <w:color w:val="000000"/>
          <w:kern w:val="0"/>
          <w:sz w:val="24"/>
          <w:szCs w:val="20"/>
        </w:rPr>
        <w:t>场内施工道路</w:t>
      </w:r>
      <w:bookmarkEnd w:id="750"/>
      <w:bookmarkEnd w:id="751"/>
      <w:bookmarkEnd w:id="752"/>
      <w:bookmarkEnd w:id="753"/>
      <w:bookmarkEnd w:id="754"/>
      <w:bookmarkEnd w:id="755"/>
      <w:bookmarkEnd w:id="756"/>
    </w:p>
    <w:p w14:paraId="453D7C08" w14:textId="26E1C076"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7.2.1  </w:t>
      </w:r>
      <w:r w:rsidRPr="00724C89">
        <w:rPr>
          <w:rFonts w:ascii="宋体" w:hAnsi="宋体" w:hint="eastAsia"/>
          <w:color w:val="000000"/>
          <w:szCs w:val="21"/>
        </w:rPr>
        <w:t>施工所需的场内临时道路和交通设施的修建、维护、养护和管理人：</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承包人</w:t>
      </w:r>
      <w:r w:rsidRPr="00724C89">
        <w:rPr>
          <w:rFonts w:ascii="宋体" w:hAnsi="宋体"/>
          <w:color w:val="000000"/>
          <w:szCs w:val="21"/>
          <w:u w:val="single"/>
        </w:rPr>
        <w:t xml:space="preserve">        </w:t>
      </w:r>
      <w:r w:rsidRPr="00724C89">
        <w:rPr>
          <w:rFonts w:ascii="宋体" w:hAnsi="宋体" w:hint="eastAsia"/>
          <w:color w:val="000000"/>
          <w:szCs w:val="21"/>
        </w:rPr>
        <w:t>，相关费用由</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承包人</w:t>
      </w:r>
      <w:r w:rsidRPr="00724C89">
        <w:rPr>
          <w:rFonts w:ascii="宋体" w:hAnsi="宋体"/>
          <w:color w:val="000000"/>
          <w:szCs w:val="21"/>
          <w:u w:val="single"/>
        </w:rPr>
        <w:t xml:space="preserve">            </w:t>
      </w:r>
      <w:r w:rsidRPr="00724C89">
        <w:rPr>
          <w:rFonts w:ascii="宋体" w:hAnsi="宋体" w:hint="eastAsia"/>
          <w:color w:val="000000"/>
          <w:szCs w:val="21"/>
        </w:rPr>
        <w:t>承担。</w:t>
      </w:r>
    </w:p>
    <w:p w14:paraId="62CC2A80"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57" w:name="_Toc485323172"/>
      <w:bookmarkStart w:id="758" w:name="_Toc486580398"/>
      <w:bookmarkStart w:id="759" w:name="_Toc489280204"/>
      <w:bookmarkStart w:id="760" w:name="_Toc490331689"/>
      <w:bookmarkStart w:id="761" w:name="_Toc497214067"/>
      <w:bookmarkStart w:id="762" w:name="_Toc497584058"/>
      <w:bookmarkStart w:id="763" w:name="_Toc21979124"/>
      <w:r w:rsidRPr="00724C89">
        <w:rPr>
          <w:rFonts w:ascii="宋体" w:hAnsi="宋体"/>
          <w:color w:val="000000"/>
          <w:kern w:val="0"/>
          <w:sz w:val="24"/>
          <w:szCs w:val="20"/>
        </w:rPr>
        <w:t xml:space="preserve">7.4  </w:t>
      </w:r>
      <w:r w:rsidRPr="00724C89">
        <w:rPr>
          <w:rFonts w:ascii="宋体" w:hAnsi="宋体" w:hint="eastAsia"/>
          <w:color w:val="000000"/>
          <w:kern w:val="0"/>
          <w:sz w:val="24"/>
          <w:szCs w:val="20"/>
        </w:rPr>
        <w:t>超大件和超重件的运输</w:t>
      </w:r>
      <w:bookmarkEnd w:id="757"/>
      <w:bookmarkEnd w:id="758"/>
      <w:bookmarkEnd w:id="759"/>
      <w:bookmarkEnd w:id="760"/>
      <w:bookmarkEnd w:id="761"/>
      <w:bookmarkEnd w:id="762"/>
      <w:bookmarkEnd w:id="763"/>
    </w:p>
    <w:p w14:paraId="4D876A68" w14:textId="5BCD5F33"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运输超大件或超重件所需的道路和桥梁临时加固改造等费用的承担人：</w:t>
      </w:r>
      <w:r w:rsidRPr="00724C89">
        <w:rPr>
          <w:rFonts w:ascii="宋体" w:hAnsi="宋体"/>
          <w:color w:val="000000"/>
          <w:szCs w:val="21"/>
          <w:u w:val="single"/>
        </w:rPr>
        <w:t xml:space="preserve"> </w:t>
      </w:r>
      <w:r w:rsidR="00722694" w:rsidRPr="00724C89">
        <w:rPr>
          <w:rFonts w:ascii="宋体" w:hAnsi="宋体" w:hint="eastAsia"/>
          <w:color w:val="000000"/>
          <w:szCs w:val="21"/>
          <w:u w:val="single"/>
        </w:rPr>
        <w:t>承包人</w:t>
      </w:r>
      <w:r w:rsidRPr="00724C89">
        <w:rPr>
          <w:rFonts w:ascii="宋体" w:hAnsi="宋体"/>
          <w:color w:val="000000"/>
          <w:szCs w:val="21"/>
          <w:u w:val="single"/>
        </w:rPr>
        <w:t xml:space="preserve">            </w:t>
      </w:r>
    </w:p>
    <w:p w14:paraId="5F0A05ED"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764" w:name="_Toc485323173"/>
      <w:bookmarkStart w:id="765" w:name="_Toc486580399"/>
      <w:bookmarkStart w:id="766" w:name="_Toc489280205"/>
      <w:bookmarkStart w:id="767" w:name="_Toc490331690"/>
      <w:bookmarkStart w:id="768" w:name="_Toc497214068"/>
      <w:bookmarkStart w:id="769" w:name="_Toc497584059"/>
      <w:bookmarkStart w:id="770" w:name="_Toc21979125"/>
      <w:r w:rsidRPr="00724C89">
        <w:rPr>
          <w:rFonts w:ascii="宋体" w:hAnsi="宋体" w:cs="宋体"/>
          <w:color w:val="000000"/>
          <w:sz w:val="28"/>
          <w:szCs w:val="20"/>
        </w:rPr>
        <w:t>8.</w:t>
      </w:r>
      <w:r w:rsidRPr="00724C89">
        <w:rPr>
          <w:rFonts w:ascii="宋体" w:hAnsi="宋体" w:cs="宋体" w:hint="eastAsia"/>
          <w:color w:val="000000"/>
          <w:sz w:val="28"/>
          <w:szCs w:val="20"/>
        </w:rPr>
        <w:t>测量放线</w:t>
      </w:r>
      <w:bookmarkEnd w:id="764"/>
      <w:bookmarkEnd w:id="765"/>
      <w:bookmarkEnd w:id="766"/>
      <w:bookmarkEnd w:id="767"/>
      <w:bookmarkEnd w:id="768"/>
      <w:bookmarkEnd w:id="769"/>
      <w:bookmarkEnd w:id="770"/>
    </w:p>
    <w:p w14:paraId="1E922F63"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771" w:name="_Toc485323174"/>
      <w:bookmarkStart w:id="772" w:name="_Toc486580400"/>
      <w:bookmarkStart w:id="773" w:name="_Toc489280206"/>
      <w:bookmarkStart w:id="774" w:name="_Toc490331691"/>
      <w:bookmarkStart w:id="775" w:name="_Toc497214069"/>
      <w:bookmarkStart w:id="776" w:name="_Toc497584060"/>
      <w:bookmarkStart w:id="777" w:name="_Toc21979126"/>
      <w:r w:rsidRPr="00724C89">
        <w:rPr>
          <w:rFonts w:ascii="宋体" w:hAnsi="宋体"/>
          <w:color w:val="000000"/>
          <w:kern w:val="0"/>
          <w:sz w:val="24"/>
          <w:szCs w:val="20"/>
        </w:rPr>
        <w:t xml:space="preserve">8.1  </w:t>
      </w:r>
      <w:r w:rsidRPr="00724C89">
        <w:rPr>
          <w:rFonts w:ascii="宋体" w:hAnsi="宋体" w:hint="eastAsia"/>
          <w:color w:val="000000"/>
          <w:kern w:val="0"/>
          <w:sz w:val="24"/>
          <w:szCs w:val="20"/>
        </w:rPr>
        <w:t>施工控制网</w:t>
      </w:r>
      <w:bookmarkEnd w:id="771"/>
      <w:bookmarkEnd w:id="772"/>
      <w:bookmarkEnd w:id="773"/>
      <w:bookmarkEnd w:id="774"/>
      <w:bookmarkEnd w:id="775"/>
      <w:bookmarkEnd w:id="776"/>
      <w:bookmarkEnd w:id="777"/>
    </w:p>
    <w:p w14:paraId="45E9309B" w14:textId="77777777" w:rsidR="00722694" w:rsidRPr="00724C89" w:rsidRDefault="00722694" w:rsidP="00722694">
      <w:pPr>
        <w:spacing w:line="360" w:lineRule="auto"/>
        <w:ind w:firstLineChars="200" w:firstLine="420"/>
        <w:rPr>
          <w:rFonts w:ascii="宋体"/>
          <w:color w:val="000000"/>
          <w:szCs w:val="21"/>
          <w:u w:val="single"/>
        </w:rPr>
      </w:pPr>
      <w:bookmarkStart w:id="778" w:name="_Toc485323179"/>
      <w:bookmarkStart w:id="779" w:name="_Toc486580405"/>
      <w:bookmarkStart w:id="780" w:name="_Toc489280211"/>
      <w:r w:rsidRPr="00724C89">
        <w:rPr>
          <w:rFonts w:ascii="宋体" w:hAnsi="宋体"/>
          <w:color w:val="000000"/>
          <w:szCs w:val="21"/>
        </w:rPr>
        <w:t xml:space="preserve">8.1.1  </w:t>
      </w:r>
      <w:r w:rsidRPr="00724C89">
        <w:rPr>
          <w:rFonts w:ascii="宋体" w:hAnsi="宋体" w:hint="eastAsia"/>
          <w:color w:val="000000"/>
          <w:szCs w:val="21"/>
        </w:rPr>
        <w:t>发包人通过监理人提供测量基准点、基准线和水准点及其书面资料的期限：</w:t>
      </w:r>
      <w:r w:rsidRPr="00724C89">
        <w:rPr>
          <w:rFonts w:ascii="宋体" w:hAnsi="宋体"/>
          <w:color w:val="000000"/>
          <w:szCs w:val="21"/>
          <w:u w:val="single"/>
        </w:rPr>
        <w:t xml:space="preserve">  </w:t>
      </w:r>
    </w:p>
    <w:p w14:paraId="1DFA8AE5" w14:textId="77777777" w:rsidR="00722694" w:rsidRPr="00724C89" w:rsidRDefault="00722694" w:rsidP="00722694">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 xml:space="preserve">合同签订后7日内。                       </w:t>
      </w:r>
      <w:r w:rsidRPr="00724C89">
        <w:rPr>
          <w:rFonts w:ascii="宋体" w:hAnsi="宋体"/>
          <w:color w:val="000000"/>
          <w:szCs w:val="21"/>
          <w:u w:val="single"/>
        </w:rPr>
        <w:t xml:space="preserve">                                    </w:t>
      </w:r>
    </w:p>
    <w:p w14:paraId="2FAF2BD7" w14:textId="77777777" w:rsidR="00722694" w:rsidRPr="00724C89" w:rsidRDefault="00722694" w:rsidP="00722694">
      <w:pPr>
        <w:spacing w:line="360" w:lineRule="auto"/>
        <w:ind w:firstLineChars="200" w:firstLine="420"/>
        <w:rPr>
          <w:rFonts w:ascii="宋体"/>
          <w:color w:val="000000"/>
          <w:szCs w:val="21"/>
        </w:rPr>
      </w:pPr>
      <w:r w:rsidRPr="00724C89">
        <w:rPr>
          <w:rFonts w:ascii="宋体" w:hAnsi="宋体"/>
          <w:color w:val="000000"/>
          <w:szCs w:val="21"/>
        </w:rPr>
        <w:t xml:space="preserve">8.1.2  </w:t>
      </w:r>
      <w:r w:rsidRPr="00724C89">
        <w:rPr>
          <w:rFonts w:ascii="宋体" w:hAnsi="宋体" w:hint="eastAsia"/>
          <w:color w:val="000000"/>
          <w:szCs w:val="21"/>
        </w:rPr>
        <w:t>承包人测设施工控制网的其他要求：</w:t>
      </w:r>
      <w:r w:rsidRPr="00724C89">
        <w:rPr>
          <w:rFonts w:ascii="宋体" w:hAnsi="宋体"/>
          <w:color w:val="000000"/>
          <w:szCs w:val="21"/>
          <w:u w:val="single"/>
        </w:rPr>
        <w:t xml:space="preserve">  </w:t>
      </w:r>
      <w:r w:rsidRPr="00724C89">
        <w:rPr>
          <w:rFonts w:ascii="宋体" w:hAnsi="宋体" w:hint="eastAsia"/>
          <w:color w:val="000000"/>
          <w:szCs w:val="21"/>
          <w:u w:val="single"/>
        </w:rPr>
        <w:t>由承包人依据监理人提供的测量基准点、</w:t>
      </w:r>
      <w:r w:rsidRPr="00724C89">
        <w:rPr>
          <w:rFonts w:ascii="宋体" w:hAnsi="宋体"/>
          <w:color w:val="000000"/>
          <w:szCs w:val="21"/>
          <w:u w:val="single"/>
        </w:rPr>
        <w:t xml:space="preserve"> </w:t>
      </w:r>
      <w:r w:rsidRPr="00724C89">
        <w:rPr>
          <w:rFonts w:ascii="宋体" w:hAnsi="宋体" w:hint="eastAsia"/>
          <w:color w:val="000000"/>
          <w:szCs w:val="21"/>
          <w:u w:val="single"/>
        </w:rPr>
        <w:t>基准线和水准点以及国家的工程测量技术规范和合同要求的工程精度，测设自己的施工控制网。</w:t>
      </w:r>
      <w:r w:rsidRPr="00724C89">
        <w:rPr>
          <w:rFonts w:ascii="宋体" w:hAnsi="宋体"/>
          <w:color w:val="000000"/>
          <w:szCs w:val="21"/>
          <w:u w:val="single"/>
        </w:rPr>
        <w:t xml:space="preserve"> </w:t>
      </w:r>
    </w:p>
    <w:p w14:paraId="6E3196DE" w14:textId="77777777" w:rsidR="00722694" w:rsidRPr="00724C89" w:rsidRDefault="00722694" w:rsidP="00722694">
      <w:pPr>
        <w:spacing w:line="360" w:lineRule="auto"/>
        <w:ind w:firstLineChars="200" w:firstLine="420"/>
        <w:rPr>
          <w:rFonts w:ascii="宋体"/>
          <w:color w:val="000000"/>
          <w:szCs w:val="21"/>
          <w:u w:val="single"/>
        </w:rPr>
      </w:pPr>
      <w:r w:rsidRPr="00724C89">
        <w:rPr>
          <w:rFonts w:ascii="宋体" w:hAnsi="宋体" w:hint="eastAsia"/>
          <w:color w:val="000000"/>
          <w:szCs w:val="21"/>
        </w:rPr>
        <w:t>承包人将施工控制网资料报送监理人审批的期限：</w:t>
      </w:r>
      <w:r w:rsidRPr="00724C89">
        <w:rPr>
          <w:rFonts w:ascii="宋体" w:hAnsi="宋体"/>
          <w:color w:val="000000"/>
          <w:szCs w:val="21"/>
          <w:u w:val="single"/>
        </w:rPr>
        <w:t xml:space="preserve">  </w:t>
      </w:r>
      <w:r w:rsidRPr="00724C89">
        <w:rPr>
          <w:rFonts w:ascii="宋体" w:hAnsi="宋体" w:hint="eastAsia"/>
          <w:color w:val="000000"/>
          <w:szCs w:val="21"/>
          <w:u w:val="single"/>
        </w:rPr>
        <w:t>在收到监理人按照通用合同条款第11.1.1项发出的开工通知后7日内。</w:t>
      </w:r>
      <w:r w:rsidRPr="00724C89">
        <w:rPr>
          <w:rFonts w:ascii="宋体" w:hAnsi="宋体"/>
          <w:color w:val="000000"/>
          <w:szCs w:val="21"/>
          <w:u w:val="single"/>
        </w:rPr>
        <w:t xml:space="preserve">  </w:t>
      </w:r>
    </w:p>
    <w:p w14:paraId="7F75B296" w14:textId="77777777" w:rsidR="00722694" w:rsidRPr="00724C89" w:rsidRDefault="00722694" w:rsidP="00722694">
      <w:pPr>
        <w:keepNext/>
        <w:keepLines/>
        <w:spacing w:beforeLines="50" w:before="120" w:afterLines="50" w:after="120" w:line="360" w:lineRule="auto"/>
        <w:outlineLvl w:val="1"/>
        <w:rPr>
          <w:rFonts w:ascii="宋体" w:hAnsi="宋体" w:cs="宋体"/>
          <w:color w:val="000000"/>
          <w:sz w:val="28"/>
          <w:szCs w:val="20"/>
        </w:rPr>
      </w:pPr>
      <w:bookmarkStart w:id="781" w:name="_Toc485323175"/>
      <w:bookmarkStart w:id="782" w:name="_Toc486580401"/>
      <w:bookmarkStart w:id="783" w:name="_Toc489280207"/>
      <w:bookmarkStart w:id="784" w:name="_Toc490331692"/>
      <w:bookmarkStart w:id="785" w:name="_Toc497214070"/>
      <w:bookmarkStart w:id="786" w:name="_Toc19105789"/>
      <w:bookmarkStart w:id="787" w:name="_Toc21979127"/>
      <w:r w:rsidRPr="00724C89">
        <w:rPr>
          <w:rFonts w:ascii="宋体" w:hAnsi="宋体" w:cs="宋体"/>
          <w:color w:val="000000"/>
          <w:sz w:val="28"/>
          <w:szCs w:val="20"/>
        </w:rPr>
        <w:lastRenderedPageBreak/>
        <w:t>9.</w:t>
      </w:r>
      <w:r w:rsidRPr="00724C89">
        <w:rPr>
          <w:rFonts w:ascii="宋体" w:hAnsi="宋体" w:cs="宋体" w:hint="eastAsia"/>
          <w:color w:val="000000"/>
          <w:sz w:val="28"/>
          <w:szCs w:val="20"/>
        </w:rPr>
        <w:t>施工安全、治安保卫和环境保护</w:t>
      </w:r>
      <w:bookmarkEnd w:id="781"/>
      <w:bookmarkEnd w:id="782"/>
      <w:bookmarkEnd w:id="783"/>
      <w:bookmarkEnd w:id="784"/>
      <w:bookmarkEnd w:id="785"/>
      <w:bookmarkEnd w:id="786"/>
      <w:bookmarkEnd w:id="787"/>
    </w:p>
    <w:p w14:paraId="61513314" w14:textId="77777777" w:rsidR="00722694" w:rsidRPr="00724C89" w:rsidRDefault="00722694" w:rsidP="00722694">
      <w:pPr>
        <w:keepNext/>
        <w:keepLines/>
        <w:spacing w:beforeLines="50" w:before="120" w:afterLines="50" w:after="120" w:line="360" w:lineRule="auto"/>
        <w:outlineLvl w:val="2"/>
        <w:rPr>
          <w:rFonts w:ascii="宋体" w:hAnsi="宋体"/>
          <w:color w:val="000000"/>
          <w:kern w:val="0"/>
          <w:sz w:val="24"/>
          <w:szCs w:val="20"/>
        </w:rPr>
      </w:pPr>
      <w:bookmarkStart w:id="788" w:name="_Toc485323176"/>
      <w:bookmarkStart w:id="789" w:name="_Toc486580402"/>
      <w:bookmarkStart w:id="790" w:name="_Toc489280208"/>
      <w:bookmarkStart w:id="791" w:name="_Toc490331693"/>
      <w:bookmarkStart w:id="792" w:name="_Toc497214071"/>
      <w:bookmarkStart w:id="793" w:name="_Toc19105790"/>
      <w:bookmarkStart w:id="794" w:name="_Toc21979128"/>
      <w:r w:rsidRPr="00724C89">
        <w:rPr>
          <w:rFonts w:ascii="宋体" w:hAnsi="宋体"/>
          <w:color w:val="000000"/>
          <w:kern w:val="0"/>
          <w:sz w:val="24"/>
          <w:szCs w:val="20"/>
        </w:rPr>
        <w:t xml:space="preserve">9.2  </w:t>
      </w:r>
      <w:r w:rsidRPr="00724C89">
        <w:rPr>
          <w:rFonts w:ascii="宋体" w:hAnsi="宋体" w:hint="eastAsia"/>
          <w:color w:val="000000"/>
          <w:kern w:val="0"/>
          <w:sz w:val="24"/>
          <w:szCs w:val="20"/>
        </w:rPr>
        <w:t>承包人的施工安全责任</w:t>
      </w:r>
      <w:bookmarkEnd w:id="788"/>
      <w:bookmarkEnd w:id="789"/>
      <w:bookmarkEnd w:id="790"/>
      <w:bookmarkEnd w:id="791"/>
      <w:bookmarkEnd w:id="792"/>
      <w:bookmarkEnd w:id="793"/>
      <w:bookmarkEnd w:id="794"/>
    </w:p>
    <w:p w14:paraId="03217996" w14:textId="77777777" w:rsidR="00722694" w:rsidRPr="00724C89" w:rsidRDefault="00722694" w:rsidP="00722694">
      <w:pPr>
        <w:spacing w:line="360" w:lineRule="auto"/>
        <w:ind w:leftChars="200" w:left="420"/>
        <w:rPr>
          <w:rFonts w:ascii="宋体"/>
          <w:color w:val="000000"/>
          <w:kern w:val="0"/>
          <w:szCs w:val="21"/>
        </w:rPr>
      </w:pPr>
      <w:bookmarkStart w:id="795" w:name="_Toc485323177"/>
      <w:bookmarkStart w:id="796" w:name="_Toc486580403"/>
      <w:bookmarkStart w:id="797" w:name="_Toc489280209"/>
      <w:r w:rsidRPr="00724C89">
        <w:rPr>
          <w:rFonts w:ascii="宋体" w:hAnsi="宋体"/>
          <w:color w:val="000000"/>
          <w:kern w:val="0"/>
          <w:szCs w:val="21"/>
        </w:rPr>
        <w:t xml:space="preserve">9.2.1  </w:t>
      </w:r>
      <w:r w:rsidRPr="00724C89">
        <w:rPr>
          <w:rFonts w:ascii="宋体" w:hAnsi="宋体" w:hint="eastAsia"/>
          <w:color w:val="000000"/>
          <w:kern w:val="0"/>
          <w:szCs w:val="21"/>
        </w:rPr>
        <w:t>承包人向监理人报送施工安全措施计划的期限：</w:t>
      </w:r>
      <w:r w:rsidRPr="00724C89">
        <w:rPr>
          <w:rFonts w:ascii="宋体" w:hAnsi="宋体"/>
          <w:color w:val="000000"/>
          <w:kern w:val="0"/>
          <w:szCs w:val="21"/>
          <w:u w:val="single"/>
        </w:rPr>
        <w:t xml:space="preserve">  </w:t>
      </w:r>
      <w:r w:rsidRPr="00724C89">
        <w:rPr>
          <w:rFonts w:ascii="宋体" w:hAnsi="宋体" w:hint="eastAsia"/>
          <w:color w:val="000000"/>
          <w:szCs w:val="21"/>
          <w:u w:val="single"/>
        </w:rPr>
        <w:t>在收到监理人按照通用合同条款第11.1.1项发出的开工通知后7日内。</w:t>
      </w:r>
      <w:r w:rsidRPr="00724C89">
        <w:rPr>
          <w:rFonts w:ascii="宋体" w:hAnsi="宋体"/>
          <w:color w:val="000000"/>
          <w:kern w:val="0"/>
          <w:szCs w:val="21"/>
          <w:u w:val="single"/>
        </w:rPr>
        <w:t xml:space="preserve">  </w:t>
      </w:r>
    </w:p>
    <w:p w14:paraId="36421183" w14:textId="77777777" w:rsidR="00722694" w:rsidRPr="00724C89" w:rsidRDefault="00722694" w:rsidP="00722694">
      <w:pPr>
        <w:spacing w:line="360" w:lineRule="auto"/>
        <w:ind w:leftChars="200" w:left="420"/>
        <w:rPr>
          <w:rFonts w:ascii="宋体"/>
          <w:color w:val="000000"/>
          <w:kern w:val="0"/>
          <w:szCs w:val="21"/>
        </w:rPr>
      </w:pPr>
      <w:r w:rsidRPr="00724C89">
        <w:rPr>
          <w:rFonts w:ascii="宋体" w:hAnsi="宋体" w:hint="eastAsia"/>
          <w:color w:val="000000"/>
          <w:kern w:val="0"/>
          <w:szCs w:val="21"/>
        </w:rPr>
        <w:t>监理人收到承包人报送的施工安全措施计划后应当在</w:t>
      </w:r>
      <w:r w:rsidRPr="00724C89">
        <w:rPr>
          <w:rFonts w:ascii="宋体" w:hAnsi="宋体"/>
          <w:color w:val="000000"/>
          <w:kern w:val="0"/>
          <w:szCs w:val="21"/>
          <w:u w:val="single"/>
        </w:rPr>
        <w:t xml:space="preserve">    </w:t>
      </w:r>
      <w:r w:rsidRPr="00724C89">
        <w:rPr>
          <w:rFonts w:ascii="宋体" w:hAnsi="宋体" w:hint="eastAsia"/>
          <w:color w:val="000000"/>
          <w:kern w:val="0"/>
          <w:szCs w:val="21"/>
          <w:u w:val="single"/>
        </w:rPr>
        <w:t>7</w:t>
      </w:r>
      <w:r w:rsidRPr="00724C89">
        <w:rPr>
          <w:rFonts w:ascii="宋体" w:hAnsi="宋体"/>
          <w:color w:val="000000"/>
          <w:kern w:val="0"/>
          <w:szCs w:val="21"/>
          <w:u w:val="single"/>
        </w:rPr>
        <w:t xml:space="preserve">   </w:t>
      </w:r>
      <w:r w:rsidRPr="00724C89">
        <w:rPr>
          <w:rFonts w:ascii="宋体" w:hAnsi="宋体" w:hint="eastAsia"/>
          <w:color w:val="000000"/>
          <w:kern w:val="0"/>
          <w:szCs w:val="21"/>
        </w:rPr>
        <w:t xml:space="preserve">天内给予批复。 </w:t>
      </w:r>
    </w:p>
    <w:p w14:paraId="1FA693E7" w14:textId="77777777" w:rsidR="00722694" w:rsidRPr="00724C89" w:rsidRDefault="00722694" w:rsidP="00722694">
      <w:pPr>
        <w:keepNext/>
        <w:keepLines/>
        <w:spacing w:beforeLines="50" w:before="120" w:afterLines="50" w:after="120" w:line="360" w:lineRule="auto"/>
        <w:outlineLvl w:val="2"/>
        <w:rPr>
          <w:rFonts w:ascii="宋体" w:hAnsi="宋体"/>
          <w:color w:val="000000"/>
          <w:kern w:val="0"/>
          <w:sz w:val="24"/>
          <w:szCs w:val="20"/>
        </w:rPr>
      </w:pPr>
      <w:bookmarkStart w:id="798" w:name="_Toc490331694"/>
      <w:bookmarkStart w:id="799" w:name="_Toc497214072"/>
      <w:bookmarkStart w:id="800" w:name="_Toc19105791"/>
      <w:bookmarkStart w:id="801" w:name="_Toc21979129"/>
      <w:r w:rsidRPr="00724C89">
        <w:rPr>
          <w:rFonts w:ascii="宋体" w:hAnsi="宋体"/>
          <w:color w:val="000000"/>
          <w:kern w:val="0"/>
          <w:sz w:val="24"/>
          <w:szCs w:val="20"/>
        </w:rPr>
        <w:t xml:space="preserve">9.3  </w:t>
      </w:r>
      <w:r w:rsidRPr="00724C89">
        <w:rPr>
          <w:rFonts w:ascii="宋体" w:hAnsi="宋体" w:hint="eastAsia"/>
          <w:color w:val="000000"/>
          <w:kern w:val="0"/>
          <w:sz w:val="24"/>
          <w:szCs w:val="20"/>
        </w:rPr>
        <w:t>治安保卫</w:t>
      </w:r>
      <w:bookmarkEnd w:id="795"/>
      <w:bookmarkEnd w:id="796"/>
      <w:bookmarkEnd w:id="797"/>
      <w:bookmarkEnd w:id="798"/>
      <w:bookmarkEnd w:id="799"/>
      <w:bookmarkEnd w:id="800"/>
      <w:bookmarkEnd w:id="801"/>
    </w:p>
    <w:p w14:paraId="5484D012" w14:textId="77777777" w:rsidR="00722694" w:rsidRPr="00724C89" w:rsidRDefault="00722694" w:rsidP="00722694">
      <w:pPr>
        <w:spacing w:line="360" w:lineRule="auto"/>
        <w:ind w:leftChars="200" w:left="420"/>
        <w:rPr>
          <w:rFonts w:ascii="宋体"/>
          <w:color w:val="000000"/>
          <w:kern w:val="0"/>
          <w:szCs w:val="21"/>
        </w:rPr>
      </w:pPr>
      <w:bookmarkStart w:id="802" w:name="_Toc485323178"/>
      <w:bookmarkStart w:id="803" w:name="_Toc486580404"/>
      <w:bookmarkStart w:id="804" w:name="_Toc489280210"/>
      <w:r w:rsidRPr="00724C89">
        <w:rPr>
          <w:rFonts w:ascii="宋体" w:hAnsi="宋体"/>
          <w:color w:val="000000"/>
          <w:kern w:val="0"/>
          <w:szCs w:val="21"/>
        </w:rPr>
        <w:t xml:space="preserve">9.3.3 </w:t>
      </w:r>
      <w:r w:rsidRPr="00724C89">
        <w:rPr>
          <w:rFonts w:ascii="宋体" w:hAnsi="宋体" w:hint="eastAsia"/>
          <w:color w:val="000000"/>
          <w:kern w:val="0"/>
          <w:szCs w:val="21"/>
        </w:rPr>
        <w:t>制定施工场地治安管理计划和突发治安事件紧急预案的责任人</w:t>
      </w:r>
      <w:r w:rsidRPr="00724C89">
        <w:rPr>
          <w:rFonts w:ascii="宋体" w:hAnsi="宋体" w:hint="eastAsia"/>
          <w:color w:val="000000"/>
          <w:szCs w:val="21"/>
        </w:rPr>
        <w:t>：</w:t>
      </w:r>
      <w:r w:rsidRPr="00724C89">
        <w:rPr>
          <w:rFonts w:ascii="宋体" w:hAnsi="宋体" w:hint="eastAsia"/>
          <w:color w:val="000000"/>
          <w:szCs w:val="21"/>
          <w:u w:val="single"/>
        </w:rPr>
        <w:t xml:space="preserve">  承包人    </w:t>
      </w:r>
    </w:p>
    <w:p w14:paraId="062F2380" w14:textId="77777777" w:rsidR="00722694" w:rsidRPr="00724C89" w:rsidRDefault="00722694" w:rsidP="00722694">
      <w:pPr>
        <w:keepNext/>
        <w:keepLines/>
        <w:spacing w:beforeLines="50" w:before="120" w:afterLines="50" w:after="120" w:line="360" w:lineRule="auto"/>
        <w:outlineLvl w:val="2"/>
        <w:rPr>
          <w:rFonts w:ascii="宋体" w:hAnsi="宋体"/>
          <w:color w:val="000000"/>
          <w:kern w:val="0"/>
          <w:sz w:val="24"/>
          <w:szCs w:val="20"/>
        </w:rPr>
      </w:pPr>
      <w:bookmarkStart w:id="805" w:name="_Toc490331695"/>
      <w:bookmarkStart w:id="806" w:name="_Toc497214073"/>
      <w:bookmarkStart w:id="807" w:name="_Toc19105792"/>
      <w:bookmarkStart w:id="808" w:name="_Toc21979130"/>
      <w:r w:rsidRPr="00724C89">
        <w:rPr>
          <w:rFonts w:ascii="宋体" w:hAnsi="宋体"/>
          <w:color w:val="000000"/>
          <w:kern w:val="0"/>
          <w:sz w:val="24"/>
          <w:szCs w:val="20"/>
        </w:rPr>
        <w:t xml:space="preserve">9.4  </w:t>
      </w:r>
      <w:r w:rsidRPr="00724C89">
        <w:rPr>
          <w:rFonts w:ascii="宋体" w:hAnsi="宋体" w:hint="eastAsia"/>
          <w:color w:val="000000"/>
          <w:kern w:val="0"/>
          <w:sz w:val="24"/>
          <w:szCs w:val="20"/>
        </w:rPr>
        <w:t>环境保护</w:t>
      </w:r>
      <w:bookmarkEnd w:id="802"/>
      <w:bookmarkEnd w:id="803"/>
      <w:bookmarkEnd w:id="804"/>
      <w:bookmarkEnd w:id="805"/>
      <w:bookmarkEnd w:id="806"/>
      <w:bookmarkEnd w:id="807"/>
      <w:bookmarkEnd w:id="808"/>
    </w:p>
    <w:p w14:paraId="59719A9F" w14:textId="77777777" w:rsidR="00722694" w:rsidRPr="00724C89" w:rsidRDefault="00722694" w:rsidP="00722694">
      <w:pPr>
        <w:spacing w:line="360" w:lineRule="auto"/>
        <w:ind w:leftChars="200" w:left="420"/>
        <w:rPr>
          <w:rFonts w:ascii="宋体"/>
          <w:color w:val="000000"/>
          <w:kern w:val="0"/>
          <w:szCs w:val="21"/>
        </w:rPr>
      </w:pPr>
      <w:r w:rsidRPr="00724C89">
        <w:rPr>
          <w:rFonts w:ascii="宋体" w:hAnsi="宋体"/>
          <w:color w:val="000000"/>
          <w:kern w:val="0"/>
          <w:szCs w:val="21"/>
        </w:rPr>
        <w:t xml:space="preserve">9.4.3  </w:t>
      </w:r>
      <w:r w:rsidRPr="00724C89">
        <w:rPr>
          <w:rFonts w:ascii="宋体" w:hAnsi="宋体" w:hint="eastAsia"/>
          <w:color w:val="000000"/>
          <w:kern w:val="0"/>
          <w:szCs w:val="21"/>
        </w:rPr>
        <w:t>施工环保措施计划报送监理人审批的时间</w:t>
      </w:r>
      <w:r w:rsidRPr="00724C89">
        <w:rPr>
          <w:rFonts w:ascii="宋体" w:hAnsi="宋体" w:hint="eastAsia"/>
          <w:color w:val="000000"/>
          <w:szCs w:val="21"/>
        </w:rPr>
        <w:t>：</w:t>
      </w:r>
      <w:r w:rsidRPr="00724C89">
        <w:rPr>
          <w:rFonts w:ascii="宋体" w:hAnsi="宋体" w:hint="eastAsia"/>
          <w:color w:val="000000"/>
          <w:szCs w:val="21"/>
          <w:u w:val="single"/>
        </w:rPr>
        <w:t xml:space="preserve">   签订合同后7天内。    </w:t>
      </w:r>
    </w:p>
    <w:p w14:paraId="7645BDA5" w14:textId="77777777" w:rsidR="00722694" w:rsidRPr="00724C89" w:rsidRDefault="00722694" w:rsidP="00722694">
      <w:pPr>
        <w:spacing w:line="360" w:lineRule="auto"/>
        <w:ind w:leftChars="200" w:left="420"/>
        <w:rPr>
          <w:rFonts w:ascii="宋体"/>
          <w:color w:val="000000"/>
          <w:kern w:val="0"/>
          <w:szCs w:val="21"/>
        </w:rPr>
      </w:pPr>
      <w:r w:rsidRPr="00724C89">
        <w:rPr>
          <w:rFonts w:ascii="宋体" w:hAnsi="宋体" w:hint="eastAsia"/>
          <w:color w:val="000000"/>
          <w:kern w:val="0"/>
          <w:szCs w:val="21"/>
        </w:rPr>
        <w:t>监理人收到承包人报送的施工环保措施计划后应当在</w:t>
      </w:r>
      <w:r w:rsidRPr="00724C89">
        <w:rPr>
          <w:rFonts w:ascii="宋体" w:hAnsi="宋体" w:hint="eastAsia"/>
          <w:color w:val="000000"/>
          <w:kern w:val="0"/>
          <w:szCs w:val="21"/>
          <w:u w:val="single"/>
        </w:rPr>
        <w:t xml:space="preserve">  7  </w:t>
      </w:r>
      <w:r w:rsidRPr="00724C89">
        <w:rPr>
          <w:rFonts w:ascii="宋体" w:hAnsi="宋体" w:hint="eastAsia"/>
          <w:color w:val="000000"/>
          <w:kern w:val="0"/>
          <w:szCs w:val="21"/>
        </w:rPr>
        <w:t>天内给予批复。</w:t>
      </w:r>
    </w:p>
    <w:p w14:paraId="36C1FD6D" w14:textId="77777777" w:rsidR="005A60AF" w:rsidRPr="00724C89" w:rsidRDefault="005A60AF" w:rsidP="00350858">
      <w:pPr>
        <w:pStyle w:val="378020"/>
        <w:tabs>
          <w:tab w:val="left" w:pos="567"/>
          <w:tab w:val="left" w:pos="851"/>
        </w:tabs>
        <w:spacing w:before="120" w:after="120"/>
        <w:rPr>
          <w:color w:val="000000"/>
        </w:rPr>
      </w:pPr>
      <w:bookmarkStart w:id="809" w:name="_Toc21979131"/>
      <w:bookmarkStart w:id="810" w:name="_Hlk8723534"/>
      <w:r w:rsidRPr="00724C89">
        <w:rPr>
          <w:color w:val="000000"/>
        </w:rPr>
        <w:t xml:space="preserve">9.6  </w:t>
      </w:r>
      <w:r w:rsidRPr="00724C89">
        <w:rPr>
          <w:rFonts w:hint="eastAsia"/>
          <w:color w:val="000000"/>
        </w:rPr>
        <w:t>施工现场安全生产标准化管理目标</w:t>
      </w:r>
      <w:bookmarkEnd w:id="809"/>
    </w:p>
    <w:p w14:paraId="4B241690" w14:textId="2B3FC84C" w:rsidR="005A60AF" w:rsidRPr="00724C89" w:rsidRDefault="005A60AF" w:rsidP="000B13DE">
      <w:pPr>
        <w:pStyle w:val="23"/>
        <w:tabs>
          <w:tab w:val="left" w:pos="1134"/>
        </w:tabs>
        <w:spacing w:line="360" w:lineRule="auto"/>
        <w:rPr>
          <w:rFonts w:ascii="宋体"/>
          <w:color w:val="000000"/>
          <w:sz w:val="21"/>
          <w:szCs w:val="21"/>
          <w:u w:val="single"/>
        </w:rPr>
      </w:pPr>
      <w:r w:rsidRPr="00724C89">
        <w:rPr>
          <w:rFonts w:ascii="宋体"/>
          <w:color w:val="000000"/>
          <w:sz w:val="21"/>
          <w:szCs w:val="21"/>
        </w:rPr>
        <w:t>9.6.</w:t>
      </w:r>
      <w:r w:rsidR="00D11615" w:rsidRPr="00724C89">
        <w:rPr>
          <w:rFonts w:ascii="宋体"/>
          <w:color w:val="000000"/>
          <w:sz w:val="21"/>
          <w:szCs w:val="21"/>
        </w:rPr>
        <w:t>1</w:t>
      </w:r>
      <w:r w:rsidRPr="00724C89">
        <w:rPr>
          <w:rFonts w:ascii="宋体" w:hint="eastAsia"/>
          <w:color w:val="000000"/>
          <w:sz w:val="21"/>
          <w:szCs w:val="21"/>
        </w:rPr>
        <w:t> </w:t>
      </w:r>
      <w:r w:rsidRPr="00724C89">
        <w:rPr>
          <w:rFonts w:ascii="宋体"/>
          <w:color w:val="000000"/>
          <w:sz w:val="21"/>
          <w:szCs w:val="21"/>
        </w:rPr>
        <w:t xml:space="preserve"> </w:t>
      </w:r>
      <w:r w:rsidRPr="00724C89">
        <w:rPr>
          <w:rFonts w:ascii="宋体" w:hAnsi="宋体" w:hint="eastAsia"/>
          <w:color w:val="000000"/>
          <w:sz w:val="21"/>
          <w:szCs w:val="21"/>
        </w:rPr>
        <w:t>未达到合同协议书中约定的安全生产标准化管理目标等级的</w:t>
      </w:r>
      <w:r w:rsidRPr="00724C89">
        <w:rPr>
          <w:rFonts w:ascii="宋体" w:hint="eastAsia"/>
          <w:color w:val="000000"/>
          <w:sz w:val="21"/>
          <w:szCs w:val="21"/>
        </w:rPr>
        <w:t>违约金或损失赔偿金的金额或者计算方法：</w:t>
      </w:r>
      <w:r w:rsidRPr="00724C89">
        <w:rPr>
          <w:rFonts w:ascii="宋体"/>
          <w:color w:val="000000"/>
          <w:sz w:val="21"/>
          <w:szCs w:val="21"/>
          <w:u w:val="single"/>
        </w:rPr>
        <w:t xml:space="preserve">  </w:t>
      </w:r>
      <w:r w:rsidR="000B13DE" w:rsidRPr="00724C89">
        <w:rPr>
          <w:rFonts w:ascii="宋体" w:hint="eastAsia"/>
          <w:color w:val="000000"/>
          <w:sz w:val="21"/>
          <w:szCs w:val="21"/>
          <w:u w:val="single"/>
        </w:rPr>
        <w:t>参照《北京市建设工程安全文明施工费管理办法（试行）》（京建法〔2019〕9号）计算。</w:t>
      </w:r>
    </w:p>
    <w:p w14:paraId="21E6158C" w14:textId="5E49999C" w:rsidR="005A60AF" w:rsidRPr="00724C89" w:rsidRDefault="005A60AF" w:rsidP="005A60AF">
      <w:pPr>
        <w:pStyle w:val="23"/>
        <w:spacing w:line="360" w:lineRule="auto"/>
        <w:rPr>
          <w:rFonts w:ascii="宋体"/>
          <w:color w:val="000000"/>
          <w:sz w:val="21"/>
          <w:szCs w:val="21"/>
        </w:rPr>
      </w:pPr>
      <w:r w:rsidRPr="00724C89">
        <w:rPr>
          <w:rFonts w:ascii="宋体"/>
          <w:color w:val="000000"/>
          <w:sz w:val="21"/>
          <w:szCs w:val="21"/>
        </w:rPr>
        <w:t>9.6.</w:t>
      </w:r>
      <w:r w:rsidR="00D11615" w:rsidRPr="00724C89">
        <w:rPr>
          <w:rFonts w:ascii="宋体"/>
          <w:color w:val="000000"/>
          <w:sz w:val="21"/>
          <w:szCs w:val="21"/>
        </w:rPr>
        <w:t>2</w:t>
      </w:r>
      <w:r w:rsidRPr="00724C89">
        <w:rPr>
          <w:rFonts w:ascii="宋体" w:hint="eastAsia"/>
          <w:color w:val="000000"/>
          <w:sz w:val="21"/>
          <w:szCs w:val="21"/>
        </w:rPr>
        <w:t> </w:t>
      </w:r>
      <w:r w:rsidRPr="00724C89">
        <w:rPr>
          <w:rFonts w:ascii="宋体" w:hint="eastAsia"/>
          <w:color w:val="000000"/>
          <w:sz w:val="21"/>
          <w:szCs w:val="21"/>
        </w:rPr>
        <w:t xml:space="preserve"> 发包人</w:t>
      </w:r>
      <w:r w:rsidRPr="00724C89">
        <w:rPr>
          <w:rFonts w:ascii="宋体" w:hAnsi="宋体"/>
          <w:color w:val="000000"/>
          <w:u w:val="single"/>
        </w:rPr>
        <w:t xml:space="preserve"> </w:t>
      </w:r>
      <w:r w:rsidRPr="00724C89">
        <w:rPr>
          <w:rFonts w:ascii="宋体" w:hAnsi="宋体"/>
          <w:color w:val="000000"/>
          <w:sz w:val="21"/>
          <w:szCs w:val="21"/>
          <w:u w:val="single"/>
        </w:rPr>
        <w:t xml:space="preserve">  </w:t>
      </w:r>
      <w:r w:rsidR="000B13DE" w:rsidRPr="00724C89">
        <w:rPr>
          <w:rFonts w:ascii="宋体" w:hAnsi="宋体" w:hint="eastAsia"/>
          <w:color w:val="000000"/>
          <w:sz w:val="21"/>
          <w:szCs w:val="21"/>
          <w:u w:val="single"/>
        </w:rPr>
        <w:t>不给予</w:t>
      </w:r>
      <w:r w:rsidRPr="00724C89">
        <w:rPr>
          <w:rFonts w:ascii="宋体" w:hAnsi="宋体"/>
          <w:color w:val="000000"/>
          <w:u w:val="single"/>
        </w:rPr>
        <w:t xml:space="preserve">   </w:t>
      </w:r>
      <w:r w:rsidRPr="00724C89">
        <w:rPr>
          <w:rFonts w:ascii="宋体" w:hint="eastAsia"/>
          <w:color w:val="000000"/>
          <w:sz w:val="21"/>
          <w:szCs w:val="21"/>
        </w:rPr>
        <w:t>（给予/不给予）承包人创优奖励。发包人给予承包人创优奖励的，创优奖励金额或者计算方法：</w:t>
      </w:r>
      <w:r w:rsidRPr="00724C89">
        <w:rPr>
          <w:rFonts w:ascii="宋体"/>
          <w:color w:val="000000"/>
          <w:sz w:val="21"/>
          <w:szCs w:val="21"/>
          <w:u w:val="single"/>
        </w:rPr>
        <w:t xml:space="preserve">    </w:t>
      </w:r>
      <w:r w:rsidR="00A92F42" w:rsidRPr="00724C89">
        <w:rPr>
          <w:rFonts w:ascii="宋体" w:hint="eastAsia"/>
          <w:color w:val="000000"/>
          <w:sz w:val="21"/>
          <w:szCs w:val="21"/>
          <w:u w:val="single"/>
        </w:rPr>
        <w:t>/</w:t>
      </w:r>
      <w:r w:rsidRPr="00724C89">
        <w:rPr>
          <w:rFonts w:ascii="宋体"/>
          <w:color w:val="000000"/>
          <w:sz w:val="21"/>
          <w:szCs w:val="21"/>
          <w:u w:val="single"/>
        </w:rPr>
        <w:t xml:space="preserve">                 </w:t>
      </w:r>
    </w:p>
    <w:p w14:paraId="1EEC49EA" w14:textId="77777777" w:rsidR="005A60AF" w:rsidRPr="00724C89" w:rsidRDefault="005A60AF" w:rsidP="00350858">
      <w:pPr>
        <w:pStyle w:val="378020"/>
        <w:tabs>
          <w:tab w:val="left" w:pos="567"/>
        </w:tabs>
        <w:spacing w:before="120" w:after="120"/>
        <w:rPr>
          <w:color w:val="000000"/>
        </w:rPr>
      </w:pPr>
      <w:bookmarkStart w:id="811" w:name="_Toc21979132"/>
      <w:r w:rsidRPr="00724C89">
        <w:rPr>
          <w:color w:val="000000"/>
        </w:rPr>
        <w:t xml:space="preserve">9.7 </w:t>
      </w:r>
      <w:r w:rsidR="00D11615" w:rsidRPr="00724C89">
        <w:rPr>
          <w:color w:val="000000"/>
        </w:rPr>
        <w:t xml:space="preserve"> </w:t>
      </w:r>
      <w:r w:rsidRPr="00724C89">
        <w:rPr>
          <w:rFonts w:hint="eastAsia"/>
          <w:color w:val="000000"/>
        </w:rPr>
        <w:t>特殊安全文明施工</w:t>
      </w:r>
      <w:bookmarkEnd w:id="811"/>
    </w:p>
    <w:p w14:paraId="69DC4C07" w14:textId="34876C5A" w:rsidR="005A60AF" w:rsidRPr="00724C89" w:rsidRDefault="005A60AF" w:rsidP="005A60AF">
      <w:pPr>
        <w:pStyle w:val="23"/>
        <w:tabs>
          <w:tab w:val="left" w:pos="1134"/>
        </w:tabs>
        <w:spacing w:line="360" w:lineRule="auto"/>
        <w:rPr>
          <w:rFonts w:ascii="宋体"/>
          <w:color w:val="000000"/>
          <w:sz w:val="21"/>
          <w:szCs w:val="21"/>
        </w:rPr>
      </w:pPr>
      <w:r w:rsidRPr="00724C89">
        <w:rPr>
          <w:rFonts w:ascii="宋体"/>
          <w:color w:val="000000"/>
          <w:sz w:val="21"/>
          <w:szCs w:val="21"/>
        </w:rPr>
        <w:t>9.7.</w:t>
      </w:r>
      <w:r w:rsidR="00D11615" w:rsidRPr="00724C89">
        <w:rPr>
          <w:rFonts w:ascii="宋体"/>
          <w:color w:val="000000"/>
          <w:sz w:val="21"/>
          <w:szCs w:val="21"/>
        </w:rPr>
        <w:t>1</w:t>
      </w:r>
      <w:r w:rsidRPr="00724C89">
        <w:rPr>
          <w:rFonts w:ascii="宋体" w:hint="eastAsia"/>
          <w:color w:val="000000"/>
          <w:sz w:val="21"/>
          <w:szCs w:val="21"/>
        </w:rPr>
        <w:t> </w:t>
      </w:r>
      <w:r w:rsidRPr="00724C89">
        <w:rPr>
          <w:rFonts w:ascii="宋体"/>
          <w:color w:val="000000"/>
          <w:sz w:val="21"/>
          <w:szCs w:val="21"/>
        </w:rPr>
        <w:t xml:space="preserve"> </w:t>
      </w:r>
      <w:r w:rsidRPr="00724C89">
        <w:rPr>
          <w:rFonts w:ascii="宋体" w:hAnsi="宋体" w:hint="eastAsia"/>
          <w:color w:val="000000"/>
          <w:sz w:val="21"/>
          <w:szCs w:val="21"/>
        </w:rPr>
        <w:t>未达到合同约定的特殊安全文明施工要求的</w:t>
      </w:r>
      <w:r w:rsidRPr="00724C89">
        <w:rPr>
          <w:rFonts w:ascii="宋体" w:hint="eastAsia"/>
          <w:color w:val="000000"/>
          <w:sz w:val="21"/>
          <w:szCs w:val="21"/>
        </w:rPr>
        <w:t>违约金或损失赔偿金的金额或者计算方法：</w:t>
      </w:r>
      <w:r w:rsidRPr="00724C89">
        <w:rPr>
          <w:rFonts w:ascii="宋体"/>
          <w:color w:val="000000"/>
          <w:sz w:val="21"/>
          <w:szCs w:val="21"/>
          <w:u w:val="single"/>
        </w:rPr>
        <w:t xml:space="preserve">       </w:t>
      </w:r>
      <w:r w:rsidR="00080D48" w:rsidRPr="00724C89">
        <w:rPr>
          <w:rFonts w:ascii="宋体" w:hint="eastAsia"/>
          <w:color w:val="000000"/>
          <w:sz w:val="21"/>
          <w:szCs w:val="21"/>
          <w:u w:val="single"/>
        </w:rPr>
        <w:t>/</w:t>
      </w:r>
      <w:r w:rsidRPr="00724C89">
        <w:rPr>
          <w:rFonts w:ascii="宋体"/>
          <w:color w:val="000000"/>
          <w:sz w:val="21"/>
          <w:szCs w:val="21"/>
          <w:u w:val="single"/>
        </w:rPr>
        <w:t xml:space="preserve">                                            </w:t>
      </w:r>
    </w:p>
    <w:p w14:paraId="7AE8DB83" w14:textId="1C738A00" w:rsidR="005A60AF" w:rsidRPr="00724C89" w:rsidRDefault="005A60AF" w:rsidP="005A60AF">
      <w:pPr>
        <w:pStyle w:val="23"/>
        <w:spacing w:line="360" w:lineRule="auto"/>
        <w:rPr>
          <w:rFonts w:ascii="宋体"/>
          <w:color w:val="000000"/>
          <w:sz w:val="21"/>
          <w:szCs w:val="21"/>
        </w:rPr>
      </w:pPr>
      <w:r w:rsidRPr="00724C89">
        <w:rPr>
          <w:rFonts w:ascii="宋体"/>
          <w:color w:val="000000"/>
          <w:sz w:val="21"/>
          <w:szCs w:val="21"/>
        </w:rPr>
        <w:t>9.7.</w:t>
      </w:r>
      <w:r w:rsidR="00D11615" w:rsidRPr="00724C89">
        <w:rPr>
          <w:rFonts w:ascii="宋体"/>
          <w:color w:val="000000"/>
          <w:sz w:val="21"/>
          <w:szCs w:val="21"/>
        </w:rPr>
        <w:t>2</w:t>
      </w:r>
      <w:r w:rsidRPr="00724C89">
        <w:rPr>
          <w:rFonts w:ascii="宋体" w:hint="eastAsia"/>
          <w:color w:val="000000"/>
          <w:sz w:val="21"/>
          <w:szCs w:val="21"/>
        </w:rPr>
        <w:t> </w:t>
      </w:r>
      <w:r w:rsidRPr="00724C89">
        <w:rPr>
          <w:rFonts w:ascii="宋体" w:hint="eastAsia"/>
          <w:color w:val="000000"/>
          <w:sz w:val="21"/>
          <w:szCs w:val="21"/>
        </w:rPr>
        <w:t xml:space="preserve"> 发包人</w:t>
      </w:r>
      <w:r w:rsidRPr="00724C89">
        <w:rPr>
          <w:rFonts w:ascii="宋体" w:hAnsi="宋体"/>
          <w:color w:val="000000"/>
          <w:u w:val="single"/>
        </w:rPr>
        <w:t xml:space="preserve">  </w:t>
      </w:r>
      <w:r w:rsidR="00BB10BD" w:rsidRPr="00724C89">
        <w:rPr>
          <w:rFonts w:ascii="宋体" w:hAnsi="宋体" w:hint="eastAsia"/>
          <w:color w:val="000000"/>
          <w:sz w:val="21"/>
          <w:szCs w:val="21"/>
          <w:u w:val="single"/>
        </w:rPr>
        <w:t>不给予</w:t>
      </w:r>
      <w:r w:rsidRPr="00724C89">
        <w:rPr>
          <w:rFonts w:ascii="宋体" w:hAnsi="宋体"/>
          <w:color w:val="000000"/>
          <w:u w:val="single"/>
        </w:rPr>
        <w:t xml:space="preserve">   </w:t>
      </w:r>
      <w:r w:rsidRPr="00724C89">
        <w:rPr>
          <w:rFonts w:ascii="宋体" w:hint="eastAsia"/>
          <w:color w:val="000000"/>
          <w:sz w:val="21"/>
          <w:szCs w:val="21"/>
        </w:rPr>
        <w:t>（给予/不给予）承包人创优奖励。发包人给予承包人创优奖励的，创优奖励金额或者计算方法：</w:t>
      </w:r>
      <w:r w:rsidRPr="00724C89">
        <w:rPr>
          <w:rFonts w:ascii="宋体"/>
          <w:color w:val="000000"/>
          <w:sz w:val="21"/>
          <w:szCs w:val="21"/>
          <w:u w:val="single"/>
        </w:rPr>
        <w:t xml:space="preserve">        </w:t>
      </w:r>
      <w:r w:rsidR="00EE433A" w:rsidRPr="00724C89">
        <w:rPr>
          <w:rFonts w:ascii="宋体" w:hint="eastAsia"/>
          <w:color w:val="000000"/>
          <w:sz w:val="21"/>
          <w:szCs w:val="21"/>
          <w:u w:val="single"/>
        </w:rPr>
        <w:t>/</w:t>
      </w:r>
      <w:r w:rsidRPr="00724C89">
        <w:rPr>
          <w:rFonts w:ascii="宋体"/>
          <w:color w:val="000000"/>
          <w:sz w:val="21"/>
          <w:szCs w:val="21"/>
          <w:u w:val="single"/>
        </w:rPr>
        <w:t xml:space="preserve">               </w:t>
      </w:r>
    </w:p>
    <w:p w14:paraId="1D99CBA1"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812" w:name="_Toc490331696"/>
      <w:bookmarkStart w:id="813" w:name="_Toc497214074"/>
      <w:bookmarkStart w:id="814" w:name="_Toc497584065"/>
      <w:bookmarkStart w:id="815" w:name="_Toc21979133"/>
      <w:bookmarkEnd w:id="810"/>
      <w:r w:rsidRPr="00724C89">
        <w:rPr>
          <w:rFonts w:ascii="宋体" w:hAnsi="宋体" w:cs="宋体"/>
          <w:color w:val="000000"/>
          <w:sz w:val="28"/>
          <w:szCs w:val="20"/>
        </w:rPr>
        <w:t>10.</w:t>
      </w:r>
      <w:r w:rsidRPr="00724C89">
        <w:rPr>
          <w:rFonts w:ascii="宋体" w:hAnsi="宋体" w:cs="宋体" w:hint="eastAsia"/>
          <w:color w:val="000000"/>
          <w:sz w:val="28"/>
          <w:szCs w:val="20"/>
        </w:rPr>
        <w:t>进度计划</w:t>
      </w:r>
      <w:bookmarkEnd w:id="778"/>
      <w:bookmarkEnd w:id="779"/>
      <w:bookmarkEnd w:id="780"/>
      <w:bookmarkEnd w:id="812"/>
      <w:bookmarkEnd w:id="813"/>
      <w:bookmarkEnd w:id="814"/>
      <w:bookmarkEnd w:id="815"/>
    </w:p>
    <w:p w14:paraId="6EAD037D"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16" w:name="_Toc485323180"/>
      <w:bookmarkStart w:id="817" w:name="_Toc486580406"/>
      <w:bookmarkStart w:id="818" w:name="_Toc489280212"/>
      <w:bookmarkStart w:id="819" w:name="_Toc490331697"/>
      <w:bookmarkStart w:id="820" w:name="_Toc497214075"/>
      <w:bookmarkStart w:id="821" w:name="_Toc19105794"/>
      <w:bookmarkStart w:id="822" w:name="_Toc21979134"/>
      <w:bookmarkStart w:id="823" w:name="_Toc485323182"/>
      <w:bookmarkStart w:id="824" w:name="_Toc486580408"/>
      <w:bookmarkStart w:id="825" w:name="_Toc489280214"/>
      <w:r w:rsidRPr="00724C89">
        <w:rPr>
          <w:rFonts w:ascii="宋体" w:hAnsi="宋体"/>
          <w:color w:val="000000"/>
          <w:kern w:val="0"/>
          <w:sz w:val="24"/>
          <w:szCs w:val="20"/>
        </w:rPr>
        <w:t xml:space="preserve">10.1  </w:t>
      </w:r>
      <w:r w:rsidRPr="00724C89">
        <w:rPr>
          <w:rFonts w:ascii="宋体" w:hAnsi="宋体" w:hint="eastAsia"/>
          <w:color w:val="000000"/>
          <w:kern w:val="0"/>
          <w:sz w:val="24"/>
          <w:szCs w:val="20"/>
        </w:rPr>
        <w:t>合同进度计划</w:t>
      </w:r>
      <w:bookmarkEnd w:id="816"/>
      <w:bookmarkEnd w:id="817"/>
      <w:bookmarkEnd w:id="818"/>
      <w:bookmarkEnd w:id="819"/>
      <w:bookmarkEnd w:id="820"/>
      <w:bookmarkEnd w:id="821"/>
      <w:bookmarkEnd w:id="822"/>
    </w:p>
    <w:p w14:paraId="7E6BBAEF" w14:textId="77777777" w:rsidR="00CB3935" w:rsidRPr="00724C89" w:rsidRDefault="00CB3935" w:rsidP="00CB3935">
      <w:pPr>
        <w:wordWrap w:val="0"/>
        <w:spacing w:line="360" w:lineRule="auto"/>
        <w:ind w:leftChars="200" w:left="420"/>
        <w:rPr>
          <w:rFonts w:ascii="宋体"/>
          <w:color w:val="000000"/>
          <w:kern w:val="0"/>
          <w:szCs w:val="21"/>
        </w:rPr>
      </w:pPr>
      <w:bookmarkStart w:id="826" w:name="_Toc485323181"/>
      <w:bookmarkStart w:id="827" w:name="_Toc486580407"/>
      <w:bookmarkStart w:id="828" w:name="_Toc489280213"/>
      <w:r w:rsidRPr="00724C89">
        <w:rPr>
          <w:rFonts w:ascii="宋体" w:hAnsi="宋体"/>
          <w:color w:val="000000"/>
          <w:kern w:val="0"/>
          <w:szCs w:val="21"/>
        </w:rPr>
        <w:t xml:space="preserve">10.1.1  </w:t>
      </w:r>
      <w:r w:rsidRPr="00724C89">
        <w:rPr>
          <w:rFonts w:ascii="宋体" w:hAnsi="宋体" w:hint="eastAsia"/>
          <w:color w:val="000000"/>
          <w:kern w:val="0"/>
          <w:szCs w:val="21"/>
        </w:rPr>
        <w:t>承包人编制施工进度计划和施工方案说明的内容</w:t>
      </w:r>
      <w:r w:rsidRPr="00724C89">
        <w:rPr>
          <w:rFonts w:ascii="宋体" w:hAnsi="宋体" w:hint="eastAsia"/>
          <w:color w:val="000000"/>
          <w:szCs w:val="21"/>
        </w:rPr>
        <w:t>：</w:t>
      </w:r>
      <w:r w:rsidRPr="00724C89">
        <w:rPr>
          <w:rFonts w:ascii="宋体" w:hAnsi="宋体" w:hint="eastAsia"/>
          <w:color w:val="000000"/>
          <w:szCs w:val="21"/>
          <w:u w:val="single"/>
        </w:rPr>
        <w:t xml:space="preserve">  承包人应当在收到监理人按照通用合同条款第11.1.1项发出的开工通知后7日内</w:t>
      </w:r>
      <w:r w:rsidRPr="00724C89">
        <w:rPr>
          <w:rFonts w:ascii="宋体" w:hAnsi="宋体"/>
          <w:color w:val="000000"/>
          <w:kern w:val="0"/>
          <w:szCs w:val="21"/>
          <w:u w:val="single"/>
        </w:rPr>
        <w:t xml:space="preserve"> </w:t>
      </w:r>
      <w:r w:rsidRPr="00724C89">
        <w:rPr>
          <w:rFonts w:ascii="宋体" w:hAnsi="宋体" w:hint="eastAsia"/>
          <w:color w:val="000000"/>
          <w:kern w:val="0"/>
          <w:szCs w:val="21"/>
          <w:u w:val="single"/>
        </w:rPr>
        <w:t>，编制详细的施工进度计划和施工方案说明并报送监理人。施工进度计划中还应载明要求发包人组织设计人进行阶段性设计交底的时间。</w:t>
      </w:r>
      <w:r w:rsidRPr="00724C89">
        <w:rPr>
          <w:rFonts w:ascii="宋体" w:hAnsi="宋体" w:hint="eastAsia"/>
          <w:color w:val="000000"/>
          <w:szCs w:val="21"/>
          <w:u w:val="single"/>
        </w:rPr>
        <w:t xml:space="preserve">    </w:t>
      </w:r>
    </w:p>
    <w:p w14:paraId="05EF4BA7" w14:textId="77777777" w:rsidR="00CB3935" w:rsidRPr="00724C89" w:rsidRDefault="00CB3935" w:rsidP="00CB3935">
      <w:pPr>
        <w:wordWrap w:val="0"/>
        <w:spacing w:line="360" w:lineRule="auto"/>
        <w:ind w:leftChars="200" w:left="420"/>
        <w:rPr>
          <w:rFonts w:ascii="宋体"/>
          <w:color w:val="000000"/>
          <w:kern w:val="0"/>
          <w:szCs w:val="21"/>
        </w:rPr>
      </w:pPr>
      <w:r w:rsidRPr="00724C89">
        <w:rPr>
          <w:rFonts w:ascii="宋体" w:hAnsi="宋体"/>
          <w:color w:val="000000"/>
          <w:kern w:val="0"/>
          <w:szCs w:val="21"/>
        </w:rPr>
        <w:t xml:space="preserve">10.1.2  </w:t>
      </w:r>
      <w:r w:rsidRPr="00724C89">
        <w:rPr>
          <w:rFonts w:ascii="宋体" w:hAnsi="宋体" w:hint="eastAsia"/>
          <w:color w:val="000000"/>
          <w:kern w:val="0"/>
          <w:szCs w:val="21"/>
        </w:rPr>
        <w:t>承包人编制分阶段或分项施工进度计划和施工方案说明的内容及时限要求</w:t>
      </w:r>
      <w:r w:rsidRPr="00724C89">
        <w:rPr>
          <w:rFonts w:ascii="宋体" w:hAnsi="宋体" w:hint="eastAsia"/>
          <w:color w:val="000000"/>
          <w:szCs w:val="21"/>
        </w:rPr>
        <w:t>：</w:t>
      </w:r>
      <w:r w:rsidRPr="00724C89">
        <w:rPr>
          <w:rFonts w:ascii="宋体" w:hAnsi="宋体" w:hint="eastAsia"/>
          <w:color w:val="000000"/>
          <w:szCs w:val="21"/>
          <w:u w:val="single"/>
        </w:rPr>
        <w:t xml:space="preserve">  </w:t>
      </w:r>
      <w:r w:rsidRPr="00724C89">
        <w:rPr>
          <w:rFonts w:ascii="宋体" w:hAnsi="宋体" w:hint="eastAsia"/>
          <w:color w:val="000000"/>
          <w:szCs w:val="21"/>
          <w:u w:val="single"/>
        </w:rPr>
        <w:lastRenderedPageBreak/>
        <w:t xml:space="preserve">                 无                                                       </w:t>
      </w:r>
    </w:p>
    <w:p w14:paraId="4835FDA4" w14:textId="77777777" w:rsidR="00CB3935" w:rsidRPr="00724C89" w:rsidRDefault="00CB3935" w:rsidP="00CB3935">
      <w:pPr>
        <w:spacing w:line="360" w:lineRule="auto"/>
        <w:ind w:leftChars="200" w:left="420"/>
        <w:rPr>
          <w:rFonts w:ascii="宋体"/>
          <w:color w:val="000000"/>
          <w:kern w:val="0"/>
          <w:szCs w:val="21"/>
        </w:rPr>
      </w:pPr>
      <w:r w:rsidRPr="00724C89">
        <w:rPr>
          <w:rFonts w:ascii="宋体" w:hAnsi="宋体"/>
          <w:color w:val="000000"/>
          <w:kern w:val="0"/>
          <w:szCs w:val="21"/>
        </w:rPr>
        <w:t xml:space="preserve">10.1.3  </w:t>
      </w:r>
      <w:r w:rsidRPr="00724C89">
        <w:rPr>
          <w:rFonts w:ascii="宋体" w:hAnsi="宋体" w:hint="eastAsia"/>
          <w:color w:val="000000"/>
          <w:kern w:val="0"/>
          <w:szCs w:val="21"/>
        </w:rPr>
        <w:t>群体工程中有关编制进度计划和施工方案说明的要求</w:t>
      </w:r>
      <w:r w:rsidRPr="00724C89">
        <w:rPr>
          <w:rFonts w:ascii="宋体" w:hAnsi="宋体" w:hint="eastAsia"/>
          <w:color w:val="000000"/>
          <w:szCs w:val="21"/>
        </w:rPr>
        <w:t>：</w:t>
      </w:r>
      <w:r w:rsidRPr="00724C89">
        <w:rPr>
          <w:rFonts w:ascii="宋体" w:hAnsi="宋体" w:hint="eastAsia"/>
          <w:color w:val="000000"/>
          <w:szCs w:val="21"/>
          <w:u w:val="single"/>
        </w:rPr>
        <w:t xml:space="preserve">    无      </w:t>
      </w:r>
    </w:p>
    <w:p w14:paraId="5A504A5A"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29" w:name="_Toc490331698"/>
      <w:bookmarkStart w:id="830" w:name="_Toc497214076"/>
      <w:bookmarkStart w:id="831" w:name="_Toc19105795"/>
      <w:bookmarkStart w:id="832" w:name="_Toc21979135"/>
      <w:r w:rsidRPr="00724C89">
        <w:rPr>
          <w:rFonts w:ascii="宋体" w:hAnsi="宋体"/>
          <w:color w:val="000000"/>
          <w:kern w:val="0"/>
          <w:sz w:val="24"/>
          <w:szCs w:val="20"/>
        </w:rPr>
        <w:t xml:space="preserve">10.2  </w:t>
      </w:r>
      <w:r w:rsidRPr="00724C89">
        <w:rPr>
          <w:rFonts w:ascii="宋体" w:hAnsi="宋体" w:hint="eastAsia"/>
          <w:color w:val="000000"/>
          <w:kern w:val="0"/>
          <w:sz w:val="24"/>
          <w:szCs w:val="20"/>
        </w:rPr>
        <w:t>合同进度计划的修订</w:t>
      </w:r>
      <w:bookmarkEnd w:id="826"/>
      <w:bookmarkEnd w:id="827"/>
      <w:bookmarkEnd w:id="828"/>
      <w:bookmarkEnd w:id="829"/>
      <w:bookmarkEnd w:id="830"/>
      <w:bookmarkEnd w:id="831"/>
      <w:bookmarkEnd w:id="832"/>
    </w:p>
    <w:p w14:paraId="55414D5D" w14:textId="77777777" w:rsidR="00CB3935" w:rsidRPr="00724C89" w:rsidRDefault="00CB3935" w:rsidP="00CB3935">
      <w:pPr>
        <w:spacing w:line="360" w:lineRule="auto"/>
        <w:ind w:leftChars="200" w:left="420"/>
        <w:rPr>
          <w:rFonts w:ascii="宋体"/>
          <w:color w:val="000000"/>
          <w:kern w:val="0"/>
          <w:szCs w:val="21"/>
        </w:rPr>
      </w:pPr>
      <w:r w:rsidRPr="00724C89">
        <w:rPr>
          <w:rFonts w:ascii="宋体" w:hAnsi="宋体"/>
          <w:color w:val="000000"/>
          <w:kern w:val="0"/>
          <w:szCs w:val="21"/>
        </w:rPr>
        <w:t xml:space="preserve">10.2.1  </w:t>
      </w:r>
      <w:r w:rsidRPr="00724C89">
        <w:rPr>
          <w:rFonts w:ascii="宋体" w:hAnsi="宋体" w:hint="eastAsia"/>
          <w:color w:val="000000"/>
          <w:kern w:val="0"/>
          <w:szCs w:val="21"/>
        </w:rPr>
        <w:t>承包人报送修订合同进度计划申请报告和相关资料的期限</w:t>
      </w:r>
      <w:r w:rsidRPr="00724C89">
        <w:rPr>
          <w:rFonts w:ascii="宋体" w:hAnsi="宋体" w:hint="eastAsia"/>
          <w:color w:val="000000"/>
          <w:szCs w:val="21"/>
        </w:rPr>
        <w:t>：</w:t>
      </w:r>
      <w:r w:rsidRPr="00724C89">
        <w:rPr>
          <w:rFonts w:ascii="宋体" w:hAnsi="宋体" w:hint="eastAsia"/>
          <w:color w:val="000000"/>
          <w:szCs w:val="21"/>
          <w:u w:val="single"/>
        </w:rPr>
        <w:t xml:space="preserve">合同签订后7天内 </w:t>
      </w:r>
    </w:p>
    <w:p w14:paraId="4541CD7D" w14:textId="77777777" w:rsidR="00CB3935" w:rsidRPr="00724C89" w:rsidRDefault="00CB3935" w:rsidP="00CB3935">
      <w:pPr>
        <w:spacing w:line="360" w:lineRule="auto"/>
        <w:ind w:leftChars="200" w:left="420"/>
        <w:rPr>
          <w:rFonts w:ascii="宋体"/>
          <w:color w:val="000000"/>
          <w:kern w:val="0"/>
          <w:szCs w:val="21"/>
        </w:rPr>
      </w:pPr>
      <w:r w:rsidRPr="00724C89">
        <w:rPr>
          <w:rFonts w:ascii="宋体" w:hAnsi="宋体" w:hint="eastAsia"/>
          <w:color w:val="000000"/>
          <w:kern w:val="0"/>
          <w:szCs w:val="21"/>
        </w:rPr>
        <w:t>监理人批复修订合同进度计划申请报告的期限</w:t>
      </w:r>
      <w:r w:rsidRPr="00724C89">
        <w:rPr>
          <w:rFonts w:ascii="宋体" w:hAnsi="宋体" w:hint="eastAsia"/>
          <w:color w:val="000000"/>
          <w:szCs w:val="21"/>
        </w:rPr>
        <w:t>：</w:t>
      </w:r>
      <w:r w:rsidRPr="00724C89">
        <w:rPr>
          <w:rFonts w:ascii="宋体" w:hAnsi="宋体" w:hint="eastAsia"/>
          <w:color w:val="000000"/>
          <w:szCs w:val="21"/>
          <w:u w:val="single"/>
        </w:rPr>
        <w:t xml:space="preserve"> 收到承包人报送的修订合同进度计划申请报告和相关资料7天内。  </w:t>
      </w:r>
    </w:p>
    <w:p w14:paraId="0875130C" w14:textId="77777777" w:rsidR="00CB3935" w:rsidRPr="00724C89" w:rsidRDefault="00CB3935" w:rsidP="00CB3935">
      <w:pPr>
        <w:spacing w:line="360" w:lineRule="auto"/>
        <w:ind w:leftChars="200" w:left="420"/>
        <w:rPr>
          <w:rFonts w:ascii="宋体"/>
          <w:color w:val="000000"/>
          <w:kern w:val="0"/>
          <w:szCs w:val="21"/>
        </w:rPr>
      </w:pPr>
      <w:r w:rsidRPr="00724C89">
        <w:rPr>
          <w:rFonts w:ascii="宋体" w:hAnsi="宋体"/>
          <w:color w:val="000000"/>
          <w:kern w:val="0"/>
          <w:szCs w:val="21"/>
        </w:rPr>
        <w:t xml:space="preserve">10.2.2  </w:t>
      </w:r>
      <w:r w:rsidRPr="00724C89">
        <w:rPr>
          <w:rFonts w:ascii="宋体" w:hAnsi="宋体" w:hint="eastAsia"/>
          <w:color w:val="000000"/>
          <w:kern w:val="0"/>
          <w:szCs w:val="21"/>
        </w:rPr>
        <w:t>监理人批复修订合同进度计划的期限</w:t>
      </w:r>
      <w:r w:rsidRPr="00724C89">
        <w:rPr>
          <w:rFonts w:ascii="宋体" w:hAnsi="宋体" w:hint="eastAsia"/>
          <w:color w:val="000000"/>
          <w:szCs w:val="21"/>
        </w:rPr>
        <w:t>：</w:t>
      </w:r>
      <w:r w:rsidRPr="00724C89">
        <w:rPr>
          <w:rFonts w:ascii="宋体" w:hAnsi="宋体" w:hint="eastAsia"/>
          <w:color w:val="000000"/>
          <w:szCs w:val="21"/>
          <w:u w:val="single"/>
        </w:rPr>
        <w:t xml:space="preserve">  收到承包人报送的修订合同进度计划申请报告和相关资料7天内。   </w:t>
      </w:r>
    </w:p>
    <w:p w14:paraId="7C13CF23"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833" w:name="_Toc490331699"/>
      <w:bookmarkStart w:id="834" w:name="_Toc497214077"/>
      <w:bookmarkStart w:id="835" w:name="_Toc497584068"/>
      <w:bookmarkStart w:id="836" w:name="_Toc21979136"/>
      <w:r w:rsidRPr="00724C89">
        <w:rPr>
          <w:rFonts w:ascii="宋体" w:hAnsi="宋体" w:cs="宋体"/>
          <w:color w:val="000000"/>
          <w:sz w:val="28"/>
          <w:szCs w:val="20"/>
        </w:rPr>
        <w:t>11.</w:t>
      </w:r>
      <w:r w:rsidRPr="00724C89">
        <w:rPr>
          <w:rFonts w:ascii="宋体" w:hAnsi="宋体" w:cs="宋体" w:hint="eastAsia"/>
          <w:color w:val="000000"/>
          <w:sz w:val="28"/>
          <w:szCs w:val="20"/>
        </w:rPr>
        <w:t>开工和竣工</w:t>
      </w:r>
      <w:bookmarkEnd w:id="823"/>
      <w:bookmarkEnd w:id="824"/>
      <w:bookmarkEnd w:id="825"/>
      <w:bookmarkEnd w:id="833"/>
      <w:bookmarkEnd w:id="834"/>
      <w:bookmarkEnd w:id="835"/>
      <w:bookmarkEnd w:id="836"/>
    </w:p>
    <w:p w14:paraId="5336DEC7"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37" w:name="_Toc485323183"/>
      <w:bookmarkStart w:id="838" w:name="_Toc486580409"/>
      <w:bookmarkStart w:id="839" w:name="_Toc489280215"/>
      <w:bookmarkStart w:id="840" w:name="_Toc490331700"/>
      <w:bookmarkStart w:id="841" w:name="_Toc497214078"/>
      <w:bookmarkStart w:id="842" w:name="_Toc19105797"/>
      <w:bookmarkStart w:id="843" w:name="_Toc21979137"/>
      <w:r w:rsidRPr="00724C89">
        <w:rPr>
          <w:rFonts w:ascii="宋体" w:hAnsi="宋体"/>
          <w:color w:val="000000"/>
          <w:kern w:val="0"/>
          <w:sz w:val="24"/>
          <w:szCs w:val="20"/>
        </w:rPr>
        <w:t xml:space="preserve">11.3  </w:t>
      </w:r>
      <w:r w:rsidRPr="00724C89">
        <w:rPr>
          <w:rFonts w:ascii="宋体" w:hAnsi="宋体" w:hint="eastAsia"/>
          <w:color w:val="000000"/>
          <w:kern w:val="0"/>
          <w:sz w:val="24"/>
          <w:szCs w:val="20"/>
        </w:rPr>
        <w:t>发包人的工期延误</w:t>
      </w:r>
      <w:bookmarkEnd w:id="837"/>
      <w:bookmarkEnd w:id="838"/>
      <w:bookmarkEnd w:id="839"/>
      <w:bookmarkEnd w:id="840"/>
      <w:bookmarkEnd w:id="841"/>
      <w:bookmarkEnd w:id="842"/>
      <w:bookmarkEnd w:id="843"/>
    </w:p>
    <w:p w14:paraId="7B0D5316" w14:textId="77777777" w:rsidR="00CB3935" w:rsidRPr="00724C89" w:rsidRDefault="00CB3935" w:rsidP="00CB3935">
      <w:pPr>
        <w:wordWrap w:val="0"/>
        <w:spacing w:line="360" w:lineRule="auto"/>
        <w:ind w:leftChars="200" w:left="420"/>
        <w:rPr>
          <w:rFonts w:ascii="宋体"/>
          <w:color w:val="000000"/>
          <w:kern w:val="0"/>
          <w:szCs w:val="21"/>
        </w:rPr>
      </w:pPr>
      <w:bookmarkStart w:id="844" w:name="_Toc485323184"/>
      <w:bookmarkStart w:id="845" w:name="_Toc486580410"/>
      <w:bookmarkStart w:id="846" w:name="_Toc489280216"/>
      <w:r w:rsidRPr="00724C89">
        <w:rPr>
          <w:rFonts w:ascii="宋体" w:hAnsi="宋体" w:hint="eastAsia"/>
          <w:color w:val="000000"/>
          <w:kern w:val="0"/>
          <w:szCs w:val="21"/>
        </w:rPr>
        <w:t>（</w:t>
      </w:r>
      <w:r w:rsidRPr="00724C89">
        <w:rPr>
          <w:rFonts w:ascii="宋体" w:hAnsi="宋体"/>
          <w:color w:val="000000"/>
          <w:kern w:val="0"/>
          <w:szCs w:val="21"/>
        </w:rPr>
        <w:t>8</w:t>
      </w:r>
      <w:r w:rsidRPr="00724C89">
        <w:rPr>
          <w:rFonts w:ascii="宋体" w:hAnsi="宋体" w:hint="eastAsia"/>
          <w:color w:val="000000"/>
          <w:kern w:val="0"/>
          <w:szCs w:val="21"/>
        </w:rPr>
        <w:t>）发包人造成工期延误的其他原因</w:t>
      </w:r>
      <w:r w:rsidRPr="00724C89">
        <w:rPr>
          <w:rFonts w:ascii="宋体" w:hAnsi="宋体" w:hint="eastAsia"/>
          <w:color w:val="000000"/>
          <w:szCs w:val="21"/>
        </w:rPr>
        <w:t>：</w:t>
      </w:r>
      <w:r w:rsidRPr="00724C89">
        <w:rPr>
          <w:rFonts w:ascii="宋体" w:hAnsi="宋体" w:hint="eastAsia"/>
          <w:color w:val="000000"/>
          <w:szCs w:val="21"/>
          <w:u w:val="single"/>
        </w:rPr>
        <w:t xml:space="preserve">  国家政策、社会事件等延误承包人关键线路工作的情况。         </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p>
    <w:p w14:paraId="49395A65"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47" w:name="_Toc490331701"/>
      <w:bookmarkStart w:id="848" w:name="_Toc497214079"/>
      <w:bookmarkStart w:id="849" w:name="_Toc19105798"/>
      <w:bookmarkStart w:id="850" w:name="_Toc21979138"/>
      <w:r w:rsidRPr="00724C89">
        <w:rPr>
          <w:rFonts w:ascii="宋体" w:hAnsi="宋体"/>
          <w:color w:val="000000"/>
          <w:kern w:val="0"/>
          <w:sz w:val="24"/>
          <w:szCs w:val="20"/>
        </w:rPr>
        <w:t xml:space="preserve">11.4  </w:t>
      </w:r>
      <w:r w:rsidRPr="00724C89">
        <w:rPr>
          <w:rFonts w:ascii="宋体" w:hAnsi="宋体" w:hint="eastAsia"/>
          <w:color w:val="000000"/>
          <w:kern w:val="0"/>
          <w:sz w:val="24"/>
          <w:szCs w:val="20"/>
        </w:rPr>
        <w:t>异常恶劣的气候条件</w:t>
      </w:r>
      <w:bookmarkEnd w:id="844"/>
      <w:bookmarkEnd w:id="845"/>
      <w:bookmarkEnd w:id="846"/>
      <w:bookmarkEnd w:id="847"/>
      <w:bookmarkEnd w:id="848"/>
      <w:bookmarkEnd w:id="849"/>
      <w:bookmarkEnd w:id="850"/>
    </w:p>
    <w:p w14:paraId="384DA1A5" w14:textId="77777777" w:rsidR="00CB3935" w:rsidRPr="00724C89" w:rsidRDefault="00CB3935" w:rsidP="00CB3935">
      <w:pPr>
        <w:wordWrap w:val="0"/>
        <w:spacing w:line="360" w:lineRule="auto"/>
        <w:ind w:leftChars="200" w:left="420"/>
        <w:rPr>
          <w:rFonts w:ascii="宋体"/>
          <w:color w:val="000000"/>
          <w:kern w:val="0"/>
          <w:szCs w:val="21"/>
        </w:rPr>
      </w:pPr>
      <w:bookmarkStart w:id="851" w:name="_Toc485323185"/>
      <w:bookmarkStart w:id="852" w:name="_Toc486580411"/>
      <w:bookmarkStart w:id="853" w:name="_Toc489280217"/>
      <w:r w:rsidRPr="00724C89">
        <w:rPr>
          <w:rFonts w:ascii="宋体" w:hAnsi="宋体" w:hint="eastAsia"/>
          <w:color w:val="000000"/>
          <w:kern w:val="0"/>
          <w:szCs w:val="21"/>
        </w:rPr>
        <w:t>异常恶劣的气候条件的范围和标准</w:t>
      </w:r>
      <w:r w:rsidRPr="00724C89">
        <w:rPr>
          <w:rFonts w:ascii="宋体" w:hAnsi="宋体" w:hint="eastAsia"/>
          <w:color w:val="000000"/>
          <w:szCs w:val="21"/>
        </w:rPr>
        <w:t>：</w:t>
      </w:r>
      <w:r w:rsidRPr="00724C89">
        <w:rPr>
          <w:rFonts w:ascii="宋体" w:hAnsi="宋体" w:hint="eastAsia"/>
          <w:color w:val="000000"/>
          <w:szCs w:val="21"/>
          <w:u w:val="single"/>
        </w:rPr>
        <w:t xml:space="preserve">  不可抗力包括因战争、动乱、空中飞行物体坠落或其它非发包人承包人责任造成的爆炸、火灾、，以及专用条款约定的风、雨、雪、洪、震等自然灾害。                                                              </w:t>
      </w:r>
    </w:p>
    <w:p w14:paraId="153EFF53"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54" w:name="_Toc490331702"/>
      <w:bookmarkStart w:id="855" w:name="_Toc497214080"/>
      <w:bookmarkStart w:id="856" w:name="_Toc19105799"/>
      <w:bookmarkStart w:id="857" w:name="_Toc21979139"/>
      <w:r w:rsidRPr="00724C89">
        <w:rPr>
          <w:rFonts w:ascii="宋体" w:hAnsi="宋体"/>
          <w:color w:val="000000"/>
          <w:kern w:val="0"/>
          <w:sz w:val="24"/>
          <w:szCs w:val="20"/>
        </w:rPr>
        <w:t xml:space="preserve">11.5  </w:t>
      </w:r>
      <w:r w:rsidRPr="00724C89">
        <w:rPr>
          <w:rFonts w:ascii="宋体" w:hAnsi="宋体" w:hint="eastAsia"/>
          <w:color w:val="000000"/>
          <w:kern w:val="0"/>
          <w:sz w:val="24"/>
          <w:szCs w:val="20"/>
        </w:rPr>
        <w:t>承包人的工期延误</w:t>
      </w:r>
      <w:bookmarkEnd w:id="851"/>
      <w:bookmarkEnd w:id="852"/>
      <w:bookmarkEnd w:id="853"/>
      <w:bookmarkEnd w:id="854"/>
      <w:bookmarkEnd w:id="855"/>
      <w:bookmarkEnd w:id="856"/>
      <w:bookmarkEnd w:id="857"/>
    </w:p>
    <w:p w14:paraId="2CD5D876" w14:textId="77777777" w:rsidR="00CB3935" w:rsidRPr="00724C89" w:rsidRDefault="00CB3935" w:rsidP="00CB3935">
      <w:pPr>
        <w:wordWrap w:val="0"/>
        <w:spacing w:line="360" w:lineRule="auto"/>
        <w:ind w:leftChars="200" w:left="420"/>
        <w:rPr>
          <w:rFonts w:ascii="宋体"/>
          <w:color w:val="000000"/>
          <w:kern w:val="0"/>
          <w:szCs w:val="21"/>
        </w:rPr>
      </w:pPr>
      <w:bookmarkStart w:id="858" w:name="_Toc485323186"/>
      <w:bookmarkStart w:id="859" w:name="_Toc486580412"/>
      <w:bookmarkStart w:id="860" w:name="_Toc489280218"/>
      <w:r w:rsidRPr="00724C89">
        <w:rPr>
          <w:rFonts w:ascii="宋体" w:hAnsi="宋体"/>
          <w:color w:val="000000"/>
          <w:kern w:val="0"/>
          <w:szCs w:val="21"/>
        </w:rPr>
        <w:t xml:space="preserve">11.5.1  </w:t>
      </w:r>
      <w:r w:rsidRPr="00724C89">
        <w:rPr>
          <w:rFonts w:ascii="宋体" w:hAnsi="宋体" w:hint="eastAsia"/>
          <w:color w:val="000000"/>
          <w:kern w:val="0"/>
          <w:szCs w:val="21"/>
        </w:rPr>
        <w:t>逾期竣工违约金的计算标准和计算方法</w:t>
      </w:r>
      <w:r w:rsidRPr="00724C89">
        <w:rPr>
          <w:rFonts w:ascii="宋体" w:hAnsi="宋体" w:hint="eastAsia"/>
          <w:color w:val="000000"/>
          <w:szCs w:val="21"/>
        </w:rPr>
        <w:t>：</w:t>
      </w:r>
      <w:r w:rsidRPr="00724C89">
        <w:rPr>
          <w:rFonts w:ascii="宋体" w:hAnsi="宋体" w:hint="eastAsia"/>
          <w:color w:val="000000"/>
          <w:szCs w:val="21"/>
          <w:u w:val="single"/>
        </w:rPr>
        <w:t xml:space="preserve"> 工期每延误一天，承包人应当向发包人赔偿人民币合同金额的1‰，不足一天按一天计算。  </w:t>
      </w:r>
    </w:p>
    <w:p w14:paraId="22DE0162" w14:textId="77777777" w:rsidR="00CB3935" w:rsidRPr="00724C89" w:rsidRDefault="00CB3935" w:rsidP="00CB3935">
      <w:pPr>
        <w:wordWrap w:val="0"/>
        <w:spacing w:line="360" w:lineRule="auto"/>
        <w:ind w:leftChars="200" w:left="420"/>
        <w:rPr>
          <w:rFonts w:ascii="宋体"/>
          <w:color w:val="000000"/>
          <w:kern w:val="0"/>
          <w:szCs w:val="21"/>
        </w:rPr>
      </w:pPr>
      <w:r w:rsidRPr="00724C89">
        <w:rPr>
          <w:rFonts w:ascii="宋体" w:hAnsi="宋体" w:hint="eastAsia"/>
          <w:color w:val="000000"/>
          <w:kern w:val="0"/>
          <w:szCs w:val="21"/>
        </w:rPr>
        <w:t>逾期竣工违约金最高限额</w:t>
      </w:r>
      <w:r w:rsidRPr="00724C89">
        <w:rPr>
          <w:rFonts w:ascii="宋体" w:hAnsi="宋体" w:hint="eastAsia"/>
          <w:color w:val="000000"/>
          <w:szCs w:val="21"/>
        </w:rPr>
        <w:t>：</w:t>
      </w:r>
      <w:r w:rsidRPr="00724C89">
        <w:rPr>
          <w:rFonts w:ascii="宋体" w:hAnsi="宋体" w:hint="eastAsia"/>
          <w:color w:val="000000"/>
          <w:szCs w:val="21"/>
          <w:u w:val="single"/>
        </w:rPr>
        <w:t xml:space="preserve">  最高不超过签约合同金额的3%    </w:t>
      </w:r>
    </w:p>
    <w:p w14:paraId="39E7D043"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61" w:name="_Toc490331703"/>
      <w:bookmarkStart w:id="862" w:name="_Toc497214081"/>
      <w:bookmarkStart w:id="863" w:name="_Toc19105800"/>
      <w:bookmarkStart w:id="864" w:name="_Toc21979140"/>
      <w:r w:rsidRPr="00724C89">
        <w:rPr>
          <w:rFonts w:ascii="宋体" w:hAnsi="宋体"/>
          <w:color w:val="000000"/>
          <w:kern w:val="0"/>
          <w:sz w:val="24"/>
          <w:szCs w:val="20"/>
        </w:rPr>
        <w:t xml:space="preserve">11.6  </w:t>
      </w:r>
      <w:r w:rsidRPr="00724C89">
        <w:rPr>
          <w:rFonts w:ascii="宋体" w:hAnsi="宋体" w:hint="eastAsia"/>
          <w:color w:val="000000"/>
          <w:kern w:val="0"/>
          <w:sz w:val="24"/>
          <w:szCs w:val="20"/>
        </w:rPr>
        <w:t>工期提前</w:t>
      </w:r>
      <w:bookmarkEnd w:id="858"/>
      <w:bookmarkEnd w:id="859"/>
      <w:bookmarkEnd w:id="860"/>
      <w:bookmarkEnd w:id="861"/>
      <w:bookmarkEnd w:id="862"/>
      <w:bookmarkEnd w:id="863"/>
      <w:bookmarkEnd w:id="864"/>
    </w:p>
    <w:p w14:paraId="0D2D7502" w14:textId="77777777" w:rsidR="00CB3935" w:rsidRPr="00724C89" w:rsidRDefault="00CB3935" w:rsidP="00CB3935">
      <w:pPr>
        <w:wordWrap w:val="0"/>
        <w:spacing w:line="360" w:lineRule="auto"/>
        <w:ind w:leftChars="200" w:left="420"/>
        <w:rPr>
          <w:rFonts w:ascii="宋体"/>
          <w:color w:val="000000"/>
          <w:kern w:val="0"/>
          <w:szCs w:val="21"/>
        </w:rPr>
      </w:pPr>
      <w:bookmarkStart w:id="865" w:name="_Toc485323187"/>
      <w:bookmarkStart w:id="866" w:name="_Toc486580413"/>
      <w:bookmarkStart w:id="867" w:name="_Toc489280219"/>
      <w:r w:rsidRPr="00724C89">
        <w:rPr>
          <w:rFonts w:ascii="宋体" w:hAnsi="宋体" w:hint="eastAsia"/>
          <w:color w:val="000000"/>
          <w:kern w:val="0"/>
          <w:szCs w:val="21"/>
        </w:rPr>
        <w:t>提前竣工的奖励办法</w:t>
      </w:r>
      <w:r w:rsidRPr="00724C89">
        <w:rPr>
          <w:rFonts w:ascii="宋体" w:hAnsi="宋体" w:hint="eastAsia"/>
          <w:color w:val="000000"/>
          <w:szCs w:val="21"/>
        </w:rPr>
        <w:t>：</w:t>
      </w:r>
      <w:r w:rsidRPr="00724C89">
        <w:rPr>
          <w:rFonts w:ascii="宋体" w:hAnsi="宋体" w:hint="eastAsia"/>
          <w:color w:val="000000"/>
          <w:szCs w:val="21"/>
          <w:u w:val="single"/>
        </w:rPr>
        <w:t xml:space="preserve">    无。                                   </w:t>
      </w:r>
    </w:p>
    <w:p w14:paraId="23EE78F6" w14:textId="77777777" w:rsidR="00CB3935" w:rsidRPr="00724C89" w:rsidRDefault="00CB3935" w:rsidP="00CB3935">
      <w:pPr>
        <w:keepNext/>
        <w:keepLines/>
        <w:spacing w:beforeLines="50" w:before="120" w:afterLines="50" w:after="120" w:line="360" w:lineRule="auto"/>
        <w:outlineLvl w:val="1"/>
        <w:rPr>
          <w:rFonts w:ascii="宋体" w:hAnsi="宋体" w:cs="宋体"/>
          <w:color w:val="000000"/>
          <w:sz w:val="28"/>
          <w:szCs w:val="20"/>
        </w:rPr>
      </w:pPr>
      <w:bookmarkStart w:id="868" w:name="_Toc490331704"/>
      <w:bookmarkStart w:id="869" w:name="_Toc497214082"/>
      <w:bookmarkStart w:id="870" w:name="_Toc19105801"/>
      <w:bookmarkStart w:id="871" w:name="_Toc21979141"/>
      <w:r w:rsidRPr="00724C89">
        <w:rPr>
          <w:rFonts w:ascii="宋体" w:hAnsi="宋体" w:cs="宋体"/>
          <w:color w:val="000000"/>
          <w:sz w:val="28"/>
          <w:szCs w:val="20"/>
        </w:rPr>
        <w:t>12.</w:t>
      </w:r>
      <w:r w:rsidRPr="00724C89">
        <w:rPr>
          <w:rFonts w:ascii="宋体" w:hAnsi="宋体" w:cs="宋体" w:hint="eastAsia"/>
          <w:color w:val="000000"/>
          <w:sz w:val="28"/>
          <w:szCs w:val="20"/>
        </w:rPr>
        <w:t>暂停施工</w:t>
      </w:r>
      <w:bookmarkEnd w:id="865"/>
      <w:bookmarkEnd w:id="866"/>
      <w:bookmarkEnd w:id="867"/>
      <w:bookmarkEnd w:id="868"/>
      <w:bookmarkEnd w:id="869"/>
      <w:bookmarkEnd w:id="870"/>
      <w:bookmarkEnd w:id="871"/>
    </w:p>
    <w:p w14:paraId="0EA347CB"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72" w:name="_Toc485323188"/>
      <w:bookmarkStart w:id="873" w:name="_Toc486580414"/>
      <w:bookmarkStart w:id="874" w:name="_Toc489280220"/>
      <w:bookmarkStart w:id="875" w:name="_Toc490331705"/>
      <w:bookmarkStart w:id="876" w:name="_Toc497214083"/>
      <w:bookmarkStart w:id="877" w:name="_Toc19105802"/>
      <w:bookmarkStart w:id="878" w:name="_Toc21979142"/>
      <w:r w:rsidRPr="00724C89">
        <w:rPr>
          <w:rFonts w:ascii="宋体" w:hAnsi="宋体"/>
          <w:color w:val="000000"/>
          <w:kern w:val="0"/>
          <w:sz w:val="24"/>
          <w:szCs w:val="20"/>
        </w:rPr>
        <w:t xml:space="preserve">12.1  </w:t>
      </w:r>
      <w:r w:rsidRPr="00724C89">
        <w:rPr>
          <w:rFonts w:ascii="宋体" w:hAnsi="宋体" w:hint="eastAsia"/>
          <w:color w:val="000000"/>
          <w:kern w:val="0"/>
          <w:sz w:val="24"/>
          <w:szCs w:val="20"/>
        </w:rPr>
        <w:t>承包人暂停施工的责任</w:t>
      </w:r>
      <w:bookmarkEnd w:id="872"/>
      <w:bookmarkEnd w:id="873"/>
      <w:bookmarkEnd w:id="874"/>
      <w:bookmarkEnd w:id="875"/>
      <w:bookmarkEnd w:id="876"/>
      <w:bookmarkEnd w:id="877"/>
      <w:bookmarkEnd w:id="878"/>
    </w:p>
    <w:p w14:paraId="2905E2BB" w14:textId="77777777" w:rsidR="00CB3935" w:rsidRPr="00724C89" w:rsidRDefault="00CB3935" w:rsidP="00CB3935">
      <w:pPr>
        <w:wordWrap w:val="0"/>
        <w:spacing w:line="360" w:lineRule="auto"/>
        <w:ind w:leftChars="200" w:left="420"/>
        <w:rPr>
          <w:rFonts w:ascii="宋体"/>
          <w:color w:val="000000"/>
          <w:kern w:val="0"/>
          <w:szCs w:val="21"/>
        </w:rPr>
      </w:pPr>
      <w:bookmarkStart w:id="879" w:name="_Toc485323189"/>
      <w:bookmarkStart w:id="880" w:name="_Toc486580415"/>
      <w:bookmarkStart w:id="881" w:name="_Toc489280221"/>
      <w:r w:rsidRPr="00724C89">
        <w:rPr>
          <w:rFonts w:ascii="宋体" w:hAnsi="宋体" w:hint="eastAsia"/>
          <w:color w:val="000000"/>
          <w:kern w:val="0"/>
          <w:szCs w:val="21"/>
        </w:rPr>
        <w:t>（</w:t>
      </w:r>
      <w:r w:rsidRPr="00724C89">
        <w:rPr>
          <w:rFonts w:ascii="宋体" w:hAnsi="宋体"/>
          <w:color w:val="000000"/>
          <w:kern w:val="0"/>
          <w:szCs w:val="21"/>
        </w:rPr>
        <w:t>4</w:t>
      </w:r>
      <w:r w:rsidRPr="00724C89">
        <w:rPr>
          <w:rFonts w:ascii="宋体" w:hAnsi="宋体" w:hint="eastAsia"/>
          <w:color w:val="000000"/>
          <w:kern w:val="0"/>
          <w:szCs w:val="21"/>
        </w:rPr>
        <w:t>）承包人承担暂停施工责任的其他情形</w:t>
      </w:r>
      <w:r w:rsidRPr="00724C89">
        <w:rPr>
          <w:rFonts w:ascii="宋体" w:hAnsi="宋体" w:hint="eastAsia"/>
          <w:color w:val="000000"/>
          <w:szCs w:val="21"/>
        </w:rPr>
        <w:t>：</w:t>
      </w:r>
      <w:r w:rsidRPr="00724C89">
        <w:rPr>
          <w:rFonts w:ascii="宋体" w:hAnsi="宋体" w:hint="eastAsia"/>
          <w:color w:val="000000"/>
          <w:szCs w:val="21"/>
          <w:u w:val="single"/>
        </w:rPr>
        <w:t xml:space="preserve">      无。                               /                                              </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p>
    <w:p w14:paraId="61D7EB4F" w14:textId="77777777" w:rsidR="00CB3935" w:rsidRPr="00724C89" w:rsidRDefault="00CB3935" w:rsidP="00CB3935">
      <w:pPr>
        <w:keepNext/>
        <w:keepLines/>
        <w:spacing w:beforeLines="50" w:before="120" w:afterLines="50" w:after="120" w:line="360" w:lineRule="auto"/>
        <w:outlineLvl w:val="1"/>
        <w:rPr>
          <w:rFonts w:ascii="宋体" w:hAnsi="宋体" w:cs="宋体"/>
          <w:color w:val="000000"/>
          <w:sz w:val="28"/>
          <w:szCs w:val="20"/>
        </w:rPr>
      </w:pPr>
      <w:bookmarkStart w:id="882" w:name="_Toc490331706"/>
      <w:bookmarkStart w:id="883" w:name="_Toc497214084"/>
      <w:bookmarkStart w:id="884" w:name="_Toc19105803"/>
      <w:bookmarkStart w:id="885" w:name="_Toc21979143"/>
      <w:r w:rsidRPr="00724C89">
        <w:rPr>
          <w:rFonts w:ascii="宋体" w:hAnsi="宋体" w:cs="宋体"/>
          <w:color w:val="000000"/>
          <w:sz w:val="28"/>
          <w:szCs w:val="20"/>
        </w:rPr>
        <w:lastRenderedPageBreak/>
        <w:t>13.</w:t>
      </w:r>
      <w:r w:rsidRPr="00724C89">
        <w:rPr>
          <w:rFonts w:ascii="宋体" w:hAnsi="宋体" w:cs="宋体" w:hint="eastAsia"/>
          <w:color w:val="000000"/>
          <w:sz w:val="28"/>
          <w:szCs w:val="20"/>
        </w:rPr>
        <w:t>工程质量</w:t>
      </w:r>
      <w:bookmarkEnd w:id="879"/>
      <w:bookmarkEnd w:id="880"/>
      <w:bookmarkEnd w:id="881"/>
      <w:bookmarkEnd w:id="882"/>
      <w:bookmarkEnd w:id="883"/>
      <w:bookmarkEnd w:id="884"/>
      <w:bookmarkEnd w:id="885"/>
    </w:p>
    <w:p w14:paraId="336B2B90"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86" w:name="_Toc485323190"/>
      <w:bookmarkStart w:id="887" w:name="_Toc486580416"/>
      <w:bookmarkStart w:id="888" w:name="_Toc489280222"/>
      <w:bookmarkStart w:id="889" w:name="_Toc490331707"/>
      <w:bookmarkStart w:id="890" w:name="_Toc497214085"/>
      <w:bookmarkStart w:id="891" w:name="_Toc19105804"/>
      <w:bookmarkStart w:id="892" w:name="_Toc21979144"/>
      <w:r w:rsidRPr="00724C89">
        <w:rPr>
          <w:rFonts w:ascii="宋体" w:hAnsi="宋体"/>
          <w:color w:val="000000"/>
          <w:kern w:val="0"/>
          <w:sz w:val="24"/>
          <w:szCs w:val="20"/>
        </w:rPr>
        <w:t xml:space="preserve">13.2  </w:t>
      </w:r>
      <w:r w:rsidRPr="00724C89">
        <w:rPr>
          <w:rFonts w:ascii="宋体" w:hAnsi="宋体" w:hint="eastAsia"/>
          <w:color w:val="000000"/>
          <w:kern w:val="0"/>
          <w:sz w:val="24"/>
          <w:szCs w:val="20"/>
        </w:rPr>
        <w:t>承包人的质量管理</w:t>
      </w:r>
      <w:bookmarkEnd w:id="886"/>
      <w:bookmarkEnd w:id="887"/>
      <w:bookmarkEnd w:id="888"/>
      <w:bookmarkEnd w:id="889"/>
      <w:bookmarkEnd w:id="890"/>
      <w:bookmarkEnd w:id="891"/>
      <w:bookmarkEnd w:id="892"/>
    </w:p>
    <w:p w14:paraId="31730270"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olor w:val="000000"/>
          <w:szCs w:val="21"/>
        </w:rPr>
        <w:t>13</w:t>
      </w:r>
      <w:r w:rsidRPr="00724C89">
        <w:rPr>
          <w:rFonts w:ascii="宋体"/>
          <w:color w:val="000000"/>
          <w:szCs w:val="21"/>
        </w:rPr>
        <w:t>.</w:t>
      </w:r>
      <w:r w:rsidRPr="00724C89">
        <w:rPr>
          <w:rFonts w:ascii="宋体" w:hAnsi="宋体"/>
          <w:color w:val="000000"/>
          <w:szCs w:val="21"/>
        </w:rPr>
        <w:t>2</w:t>
      </w:r>
      <w:r w:rsidRPr="00724C89">
        <w:rPr>
          <w:rFonts w:ascii="宋体"/>
          <w:color w:val="000000"/>
          <w:szCs w:val="21"/>
        </w:rPr>
        <w:t>.</w:t>
      </w:r>
      <w:r w:rsidRPr="00724C89">
        <w:rPr>
          <w:rFonts w:ascii="宋体" w:hAnsi="宋体"/>
          <w:color w:val="000000"/>
          <w:szCs w:val="21"/>
        </w:rPr>
        <w:t xml:space="preserve">1  </w:t>
      </w:r>
      <w:r w:rsidRPr="00724C89">
        <w:rPr>
          <w:rFonts w:ascii="宋体" w:hAnsi="宋体" w:hint="eastAsia"/>
          <w:color w:val="000000"/>
          <w:szCs w:val="21"/>
        </w:rPr>
        <w:t>承包人向监理人提交工程质量保证措施文件的期限：</w:t>
      </w:r>
      <w:r w:rsidRPr="00724C89">
        <w:rPr>
          <w:rFonts w:ascii="宋体" w:hAnsi="宋体"/>
          <w:color w:val="000000"/>
          <w:szCs w:val="21"/>
          <w:u w:val="single"/>
        </w:rPr>
        <w:t xml:space="preserve">  </w:t>
      </w:r>
      <w:r w:rsidRPr="00724C89">
        <w:rPr>
          <w:rFonts w:ascii="宋体" w:hAnsi="宋体" w:hint="eastAsia"/>
          <w:color w:val="000000"/>
          <w:szCs w:val="21"/>
          <w:u w:val="single"/>
        </w:rPr>
        <w:t>签订合同后7天内。</w:t>
      </w:r>
      <w:r w:rsidRPr="00724C89">
        <w:rPr>
          <w:rFonts w:ascii="宋体" w:hAnsi="宋体"/>
          <w:color w:val="000000"/>
          <w:szCs w:val="21"/>
          <w:u w:val="single"/>
        </w:rPr>
        <w:t xml:space="preserve"> </w:t>
      </w:r>
    </w:p>
    <w:p w14:paraId="24315556"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监理人审批工程质量保证措施文件的期限：</w:t>
      </w:r>
      <w:r w:rsidRPr="00724C89">
        <w:rPr>
          <w:rFonts w:ascii="宋体" w:hAnsi="宋体"/>
          <w:color w:val="000000"/>
          <w:szCs w:val="21"/>
          <w:u w:val="single"/>
        </w:rPr>
        <w:t xml:space="preserve">   </w:t>
      </w:r>
      <w:r w:rsidRPr="00724C89">
        <w:rPr>
          <w:rFonts w:ascii="宋体" w:hAnsi="宋体" w:hint="eastAsia"/>
          <w:color w:val="000000"/>
          <w:szCs w:val="21"/>
          <w:u w:val="single"/>
        </w:rPr>
        <w:t>7天。</w:t>
      </w:r>
      <w:r w:rsidRPr="00724C89">
        <w:rPr>
          <w:rFonts w:ascii="宋体" w:hAnsi="宋体"/>
          <w:color w:val="000000"/>
          <w:szCs w:val="21"/>
          <w:u w:val="single"/>
        </w:rPr>
        <w:t xml:space="preserve">                        </w:t>
      </w:r>
    </w:p>
    <w:p w14:paraId="13A38522"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893" w:name="_Toc485323191"/>
      <w:bookmarkStart w:id="894" w:name="_Toc486580417"/>
      <w:bookmarkStart w:id="895" w:name="_Toc489280223"/>
      <w:bookmarkStart w:id="896" w:name="_Toc490331708"/>
      <w:bookmarkStart w:id="897" w:name="_Toc497214086"/>
      <w:bookmarkStart w:id="898" w:name="_Toc19105805"/>
      <w:bookmarkStart w:id="899" w:name="_Toc21979145"/>
      <w:r w:rsidRPr="00724C89">
        <w:rPr>
          <w:rFonts w:ascii="宋体" w:hAnsi="宋体"/>
          <w:color w:val="000000"/>
          <w:kern w:val="0"/>
          <w:sz w:val="24"/>
          <w:szCs w:val="20"/>
        </w:rPr>
        <w:t xml:space="preserve">13.3  </w:t>
      </w:r>
      <w:r w:rsidRPr="00724C89">
        <w:rPr>
          <w:rFonts w:ascii="宋体" w:hAnsi="宋体" w:hint="eastAsia"/>
          <w:color w:val="000000"/>
          <w:kern w:val="0"/>
          <w:sz w:val="24"/>
          <w:szCs w:val="20"/>
        </w:rPr>
        <w:t>承包人的质量检查</w:t>
      </w:r>
      <w:bookmarkEnd w:id="893"/>
      <w:bookmarkEnd w:id="894"/>
      <w:bookmarkEnd w:id="895"/>
      <w:bookmarkEnd w:id="896"/>
      <w:bookmarkEnd w:id="897"/>
      <w:bookmarkEnd w:id="898"/>
      <w:bookmarkEnd w:id="899"/>
    </w:p>
    <w:p w14:paraId="0337285F"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hint="eastAsia"/>
          <w:color w:val="000000"/>
          <w:szCs w:val="21"/>
        </w:rPr>
        <w:t>承包人向监理人报送工程质量报表的期限：</w:t>
      </w:r>
      <w:r w:rsidRPr="00724C89">
        <w:rPr>
          <w:rFonts w:ascii="宋体" w:hAnsi="宋体"/>
          <w:color w:val="000000"/>
          <w:szCs w:val="21"/>
          <w:u w:val="single"/>
        </w:rPr>
        <w:t xml:space="preserve">  </w:t>
      </w:r>
      <w:r w:rsidRPr="00724C89">
        <w:rPr>
          <w:rFonts w:ascii="宋体" w:hAnsi="宋体" w:hint="eastAsia"/>
          <w:color w:val="000000"/>
          <w:szCs w:val="21"/>
          <w:u w:val="single"/>
        </w:rPr>
        <w:t>每月5日前。</w:t>
      </w:r>
      <w:r w:rsidRPr="00724C89">
        <w:rPr>
          <w:rFonts w:ascii="宋体" w:hAnsi="宋体"/>
          <w:color w:val="000000"/>
          <w:szCs w:val="21"/>
          <w:u w:val="single"/>
        </w:rPr>
        <w:t xml:space="preserve">        </w:t>
      </w:r>
    </w:p>
    <w:p w14:paraId="76146EC5"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承包人向监理人报送工程质量报表的要求：</w:t>
      </w:r>
      <w:r w:rsidRPr="00724C89">
        <w:rPr>
          <w:rFonts w:ascii="宋体" w:hAnsi="宋体"/>
          <w:color w:val="000000"/>
          <w:szCs w:val="21"/>
          <w:u w:val="single"/>
        </w:rPr>
        <w:t xml:space="preserve">  </w:t>
      </w:r>
      <w:r w:rsidRPr="00724C89">
        <w:rPr>
          <w:rFonts w:ascii="宋体" w:hAnsi="宋体" w:hint="eastAsia"/>
          <w:color w:val="000000"/>
          <w:szCs w:val="21"/>
          <w:u w:val="single"/>
        </w:rPr>
        <w:t>根据建筑工程资料管理规程相关规定。</w:t>
      </w:r>
      <w:r w:rsidRPr="00724C89">
        <w:rPr>
          <w:rFonts w:ascii="宋体" w:hAnsi="宋体"/>
          <w:color w:val="000000"/>
          <w:szCs w:val="21"/>
          <w:u w:val="single"/>
        </w:rPr>
        <w:t xml:space="preserve">     </w:t>
      </w:r>
    </w:p>
    <w:p w14:paraId="08EA667F"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监理人审查工程质量报表的期限：</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收到承包人报送的工程质量报表后7天内。  </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p>
    <w:p w14:paraId="236AC1F9"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00" w:name="_Toc485323192"/>
      <w:bookmarkStart w:id="901" w:name="_Toc486580418"/>
      <w:bookmarkStart w:id="902" w:name="_Toc489280224"/>
      <w:bookmarkStart w:id="903" w:name="_Toc490331709"/>
      <w:bookmarkStart w:id="904" w:name="_Toc497214087"/>
      <w:bookmarkStart w:id="905" w:name="_Toc19105806"/>
      <w:bookmarkStart w:id="906" w:name="_Toc21979146"/>
      <w:r w:rsidRPr="00724C89">
        <w:rPr>
          <w:rFonts w:ascii="宋体" w:hAnsi="宋体"/>
          <w:color w:val="000000"/>
          <w:kern w:val="0"/>
          <w:sz w:val="24"/>
          <w:szCs w:val="20"/>
        </w:rPr>
        <w:t xml:space="preserve">13.4  </w:t>
      </w:r>
      <w:r w:rsidRPr="00724C89">
        <w:rPr>
          <w:rFonts w:ascii="宋体" w:hAnsi="宋体" w:hint="eastAsia"/>
          <w:color w:val="000000"/>
          <w:kern w:val="0"/>
          <w:sz w:val="24"/>
          <w:szCs w:val="20"/>
        </w:rPr>
        <w:t>监理人的质量检查</w:t>
      </w:r>
      <w:bookmarkEnd w:id="900"/>
      <w:bookmarkEnd w:id="901"/>
      <w:bookmarkEnd w:id="902"/>
      <w:bookmarkEnd w:id="903"/>
      <w:bookmarkEnd w:id="904"/>
      <w:bookmarkEnd w:id="905"/>
      <w:bookmarkEnd w:id="906"/>
    </w:p>
    <w:p w14:paraId="51A02AE6"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承包人应当为监理人的检查和检验提供方便，监理人可以进行察看和查阅施工原始记录的其他地方包括：</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承包人的预制构件制作车间、承包人的场外加工场地等。   </w:t>
      </w:r>
      <w:r w:rsidRPr="00724C89">
        <w:rPr>
          <w:rFonts w:ascii="宋体" w:hAnsi="宋体"/>
          <w:color w:val="000000"/>
          <w:szCs w:val="21"/>
          <w:u w:val="single"/>
        </w:rPr>
        <w:t xml:space="preserve">        </w:t>
      </w:r>
    </w:p>
    <w:p w14:paraId="089A914D"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07" w:name="_Toc485323193"/>
      <w:bookmarkStart w:id="908" w:name="_Toc486580419"/>
      <w:bookmarkStart w:id="909" w:name="_Toc489280225"/>
      <w:bookmarkStart w:id="910" w:name="_Toc490331710"/>
      <w:bookmarkStart w:id="911" w:name="_Toc497214088"/>
      <w:bookmarkStart w:id="912" w:name="_Toc19105807"/>
      <w:bookmarkStart w:id="913" w:name="_Toc21979147"/>
      <w:r w:rsidRPr="00724C89">
        <w:rPr>
          <w:rFonts w:ascii="宋体" w:hAnsi="宋体"/>
          <w:color w:val="000000"/>
          <w:kern w:val="0"/>
          <w:sz w:val="24"/>
          <w:szCs w:val="20"/>
        </w:rPr>
        <w:t xml:space="preserve">13.5  </w:t>
      </w:r>
      <w:r w:rsidRPr="00724C89">
        <w:rPr>
          <w:rFonts w:ascii="宋体" w:hAnsi="宋体" w:hint="eastAsia"/>
          <w:color w:val="000000"/>
          <w:kern w:val="0"/>
          <w:sz w:val="24"/>
          <w:szCs w:val="20"/>
        </w:rPr>
        <w:t>工程隐蔽部位覆盖前的检查</w:t>
      </w:r>
      <w:bookmarkEnd w:id="907"/>
      <w:bookmarkEnd w:id="908"/>
      <w:bookmarkEnd w:id="909"/>
      <w:bookmarkEnd w:id="910"/>
      <w:bookmarkEnd w:id="911"/>
      <w:bookmarkEnd w:id="912"/>
      <w:bookmarkEnd w:id="913"/>
    </w:p>
    <w:p w14:paraId="2CC4DEFC"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olor w:val="000000"/>
          <w:szCs w:val="21"/>
        </w:rPr>
        <w:t>13</w:t>
      </w:r>
      <w:r w:rsidRPr="00724C89">
        <w:rPr>
          <w:rFonts w:ascii="宋体"/>
          <w:color w:val="000000"/>
          <w:szCs w:val="21"/>
        </w:rPr>
        <w:t>.</w:t>
      </w:r>
      <w:r w:rsidRPr="00724C89">
        <w:rPr>
          <w:rFonts w:ascii="宋体" w:hAnsi="宋体"/>
          <w:color w:val="000000"/>
          <w:szCs w:val="21"/>
        </w:rPr>
        <w:t>5</w:t>
      </w:r>
      <w:r w:rsidRPr="00724C89">
        <w:rPr>
          <w:rFonts w:ascii="宋体"/>
          <w:color w:val="000000"/>
          <w:szCs w:val="21"/>
        </w:rPr>
        <w:t>.</w:t>
      </w:r>
      <w:r w:rsidRPr="00724C89">
        <w:rPr>
          <w:rFonts w:ascii="宋体" w:hAnsi="宋体"/>
          <w:color w:val="000000"/>
          <w:szCs w:val="21"/>
        </w:rPr>
        <w:t xml:space="preserve">1  </w:t>
      </w:r>
      <w:r w:rsidRPr="00724C89">
        <w:rPr>
          <w:rFonts w:ascii="宋体" w:hAnsi="宋体" w:hint="eastAsia"/>
          <w:color w:val="000000"/>
          <w:szCs w:val="21"/>
        </w:rPr>
        <w:t>监理人对工程隐蔽部位进行检查的期限：</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收到承包人的检查通知后12小时内。 </w:t>
      </w:r>
      <w:r w:rsidRPr="00724C89">
        <w:rPr>
          <w:rFonts w:ascii="宋体" w:hAnsi="宋体"/>
          <w:color w:val="000000"/>
          <w:szCs w:val="21"/>
          <w:u w:val="single"/>
        </w:rPr>
        <w:t xml:space="preserve">  </w:t>
      </w:r>
    </w:p>
    <w:p w14:paraId="17AB433D" w14:textId="77777777" w:rsidR="00CB3935" w:rsidRPr="00724C89" w:rsidRDefault="00CB3935" w:rsidP="00CB3935">
      <w:pPr>
        <w:keepNext/>
        <w:keepLines/>
        <w:spacing w:beforeLines="50" w:before="120" w:afterLines="50" w:after="120" w:line="360" w:lineRule="auto"/>
        <w:outlineLvl w:val="1"/>
        <w:rPr>
          <w:rFonts w:ascii="宋体" w:hAnsi="宋体" w:cs="宋体"/>
          <w:color w:val="000000"/>
          <w:sz w:val="28"/>
          <w:szCs w:val="20"/>
        </w:rPr>
      </w:pPr>
      <w:bookmarkStart w:id="914" w:name="_Toc485323194"/>
      <w:bookmarkStart w:id="915" w:name="_Toc486580420"/>
      <w:bookmarkStart w:id="916" w:name="_Toc489280226"/>
      <w:bookmarkStart w:id="917" w:name="_Toc490331711"/>
      <w:bookmarkStart w:id="918" w:name="_Toc497214089"/>
      <w:bookmarkStart w:id="919" w:name="_Toc19105808"/>
      <w:bookmarkStart w:id="920" w:name="_Toc21979148"/>
      <w:r w:rsidRPr="00724C89">
        <w:rPr>
          <w:rFonts w:ascii="宋体" w:hAnsi="宋体" w:cs="宋体"/>
          <w:color w:val="000000"/>
          <w:sz w:val="28"/>
          <w:szCs w:val="20"/>
        </w:rPr>
        <w:t>15.</w:t>
      </w:r>
      <w:r w:rsidRPr="00724C89">
        <w:rPr>
          <w:rFonts w:ascii="宋体" w:hAnsi="宋体" w:cs="宋体" w:hint="eastAsia"/>
          <w:color w:val="000000"/>
          <w:sz w:val="28"/>
          <w:szCs w:val="20"/>
        </w:rPr>
        <w:t>变更</w:t>
      </w:r>
      <w:bookmarkEnd w:id="914"/>
      <w:bookmarkEnd w:id="915"/>
      <w:bookmarkEnd w:id="916"/>
      <w:bookmarkEnd w:id="917"/>
      <w:bookmarkEnd w:id="918"/>
      <w:bookmarkEnd w:id="919"/>
      <w:bookmarkEnd w:id="920"/>
    </w:p>
    <w:p w14:paraId="203F3EE6"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21" w:name="_Toc485323195"/>
      <w:bookmarkStart w:id="922" w:name="_Toc486580421"/>
      <w:bookmarkStart w:id="923" w:name="_Toc489280227"/>
      <w:bookmarkStart w:id="924" w:name="_Toc490331712"/>
      <w:bookmarkStart w:id="925" w:name="_Toc497214090"/>
      <w:bookmarkStart w:id="926" w:name="_Toc19105809"/>
      <w:bookmarkStart w:id="927" w:name="_Toc21979149"/>
      <w:r w:rsidRPr="00724C89">
        <w:rPr>
          <w:rFonts w:ascii="宋体" w:hAnsi="宋体"/>
          <w:color w:val="000000"/>
          <w:kern w:val="0"/>
          <w:sz w:val="24"/>
          <w:szCs w:val="20"/>
        </w:rPr>
        <w:t xml:space="preserve">15.1  </w:t>
      </w:r>
      <w:r w:rsidRPr="00724C89">
        <w:rPr>
          <w:rFonts w:ascii="宋体" w:hAnsi="宋体" w:hint="eastAsia"/>
          <w:color w:val="000000"/>
          <w:kern w:val="0"/>
          <w:sz w:val="24"/>
          <w:szCs w:val="20"/>
        </w:rPr>
        <w:t>变更的范围和内容</w:t>
      </w:r>
      <w:bookmarkEnd w:id="921"/>
      <w:bookmarkEnd w:id="922"/>
      <w:bookmarkEnd w:id="923"/>
      <w:bookmarkEnd w:id="924"/>
      <w:bookmarkEnd w:id="925"/>
      <w:bookmarkEnd w:id="926"/>
      <w:bookmarkEnd w:id="927"/>
    </w:p>
    <w:p w14:paraId="355CB8D3" w14:textId="77777777" w:rsidR="00CB3935" w:rsidRPr="00724C89" w:rsidRDefault="00CB3935" w:rsidP="00CB3935">
      <w:pPr>
        <w:spacing w:line="360" w:lineRule="auto"/>
        <w:ind w:firstLineChars="200" w:firstLine="420"/>
        <w:rPr>
          <w:rFonts w:ascii="宋体"/>
          <w:color w:val="000000"/>
        </w:rPr>
      </w:pPr>
      <w:r w:rsidRPr="00724C89">
        <w:rPr>
          <w:rFonts w:ascii="宋体" w:hAnsi="宋体"/>
          <w:color w:val="000000"/>
          <w:szCs w:val="21"/>
        </w:rPr>
        <w:t>15.1.1</w:t>
      </w:r>
      <w:r w:rsidRPr="00724C89">
        <w:rPr>
          <w:rFonts w:ascii="宋体" w:hAnsi="宋体" w:hint="eastAsia"/>
          <w:color w:val="000000"/>
        </w:rPr>
        <w:t>在履行合同中发生以下情形之一，应按照本条规定进行变更。</w:t>
      </w:r>
    </w:p>
    <w:p w14:paraId="412B4421"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hint="eastAsia"/>
          <w:color w:val="000000"/>
          <w:szCs w:val="21"/>
        </w:rPr>
        <w:t>（</w:t>
      </w:r>
      <w:r w:rsidRPr="00724C89">
        <w:rPr>
          <w:rFonts w:ascii="宋体" w:hAnsi="宋体"/>
          <w:color w:val="000000"/>
          <w:szCs w:val="21"/>
        </w:rPr>
        <w:t>6</w:t>
      </w:r>
      <w:r w:rsidRPr="00724C89">
        <w:rPr>
          <w:rFonts w:ascii="宋体" w:hAnsi="宋体" w:hint="eastAsia"/>
          <w:color w:val="000000"/>
          <w:szCs w:val="21"/>
        </w:rPr>
        <w:t>）变更的其他情形：</w:t>
      </w:r>
      <w:r w:rsidRPr="00724C89">
        <w:rPr>
          <w:rFonts w:ascii="宋体" w:hAnsi="宋体"/>
          <w:color w:val="000000"/>
          <w:szCs w:val="21"/>
          <w:u w:val="single"/>
        </w:rPr>
        <w:t xml:space="preserve">       </w:t>
      </w:r>
      <w:r w:rsidRPr="00724C89">
        <w:rPr>
          <w:rFonts w:ascii="宋体" w:hAnsi="宋体" w:hint="eastAsia"/>
          <w:color w:val="000000"/>
          <w:szCs w:val="21"/>
          <w:u w:val="single"/>
        </w:rPr>
        <w:t>无。</w:t>
      </w:r>
      <w:r w:rsidRPr="00724C89">
        <w:rPr>
          <w:rFonts w:ascii="宋体" w:hAnsi="宋体"/>
          <w:color w:val="000000"/>
          <w:szCs w:val="21"/>
          <w:u w:val="single"/>
        </w:rPr>
        <w:t xml:space="preserve">                                         </w:t>
      </w:r>
    </w:p>
    <w:p w14:paraId="33E178C9" w14:textId="77777777" w:rsidR="00CB3935" w:rsidRPr="00724C89" w:rsidRDefault="00CB3935" w:rsidP="00CB3935">
      <w:pPr>
        <w:spacing w:line="360" w:lineRule="auto"/>
        <w:rPr>
          <w:rFonts w:ascii="宋体"/>
          <w:color w:val="000000"/>
          <w:szCs w:val="21"/>
          <w:u w:val="single"/>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6BE385D7"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28" w:name="_Toc485323196"/>
      <w:bookmarkStart w:id="929" w:name="_Toc486580422"/>
      <w:bookmarkStart w:id="930" w:name="_Toc489280228"/>
      <w:bookmarkStart w:id="931" w:name="_Toc490331713"/>
      <w:bookmarkStart w:id="932" w:name="_Toc497214091"/>
      <w:bookmarkStart w:id="933" w:name="_Toc19105810"/>
      <w:bookmarkStart w:id="934" w:name="_Toc21979150"/>
      <w:r w:rsidRPr="00724C89">
        <w:rPr>
          <w:rFonts w:ascii="宋体" w:hAnsi="宋体"/>
          <w:color w:val="000000"/>
          <w:kern w:val="0"/>
          <w:sz w:val="24"/>
          <w:szCs w:val="20"/>
        </w:rPr>
        <w:t xml:space="preserve">15.3  </w:t>
      </w:r>
      <w:r w:rsidRPr="00724C89">
        <w:rPr>
          <w:rFonts w:ascii="宋体" w:hAnsi="宋体" w:hint="eastAsia"/>
          <w:color w:val="000000"/>
          <w:kern w:val="0"/>
          <w:sz w:val="24"/>
          <w:szCs w:val="20"/>
        </w:rPr>
        <w:t>变更程序</w:t>
      </w:r>
      <w:bookmarkEnd w:id="928"/>
      <w:bookmarkEnd w:id="929"/>
      <w:bookmarkEnd w:id="930"/>
      <w:bookmarkEnd w:id="931"/>
      <w:bookmarkEnd w:id="932"/>
      <w:bookmarkEnd w:id="933"/>
      <w:bookmarkEnd w:id="934"/>
    </w:p>
    <w:p w14:paraId="12928C9C"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s="Arial"/>
          <w:color w:val="000000"/>
        </w:rPr>
        <w:t xml:space="preserve">15.3.2  </w:t>
      </w:r>
      <w:r w:rsidRPr="00724C89">
        <w:rPr>
          <w:rFonts w:ascii="宋体" w:hAnsi="宋体" w:cs="Arial" w:hint="eastAsia"/>
          <w:color w:val="000000"/>
        </w:rPr>
        <w:t>变更估价</w:t>
      </w:r>
    </w:p>
    <w:p w14:paraId="1B28E7C2"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）承包人提交变更报价书的期限：</w:t>
      </w:r>
      <w:r w:rsidRPr="00724C89">
        <w:rPr>
          <w:rFonts w:ascii="宋体" w:hAnsi="宋体"/>
          <w:color w:val="000000"/>
          <w:szCs w:val="21"/>
          <w:u w:val="single"/>
        </w:rPr>
        <w:t xml:space="preserve"> </w:t>
      </w:r>
      <w:r w:rsidRPr="00724C89">
        <w:rPr>
          <w:rFonts w:ascii="宋体" w:hAnsi="宋体" w:hint="eastAsia"/>
          <w:color w:val="000000"/>
          <w:szCs w:val="21"/>
          <w:u w:val="single"/>
        </w:rPr>
        <w:t>监理人收到变更指示或变更意向书后14天内。</w:t>
      </w:r>
      <w:r w:rsidRPr="00724C89">
        <w:rPr>
          <w:rFonts w:ascii="宋体" w:hAnsi="宋体"/>
          <w:color w:val="000000"/>
          <w:szCs w:val="21"/>
          <w:u w:val="single"/>
        </w:rPr>
        <w:t xml:space="preserve"> </w:t>
      </w:r>
    </w:p>
    <w:p w14:paraId="0B4FC1F7"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）监理人商定或确定变更价格的期限：</w:t>
      </w:r>
      <w:r w:rsidRPr="00724C89">
        <w:rPr>
          <w:rFonts w:ascii="宋体" w:hAnsi="宋体" w:hint="eastAsia"/>
          <w:color w:val="000000"/>
          <w:szCs w:val="21"/>
          <w:u w:val="single"/>
        </w:rPr>
        <w:t>监理人收到变更指示或变更意向书后14天内。</w:t>
      </w:r>
    </w:p>
    <w:p w14:paraId="0DD0D4F5"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35" w:name="_Toc485323197"/>
      <w:bookmarkStart w:id="936" w:name="_Toc486580423"/>
      <w:bookmarkStart w:id="937" w:name="_Toc489280229"/>
      <w:bookmarkStart w:id="938" w:name="_Toc490331714"/>
      <w:bookmarkStart w:id="939" w:name="_Toc497214092"/>
      <w:bookmarkStart w:id="940" w:name="_Toc19105811"/>
      <w:bookmarkStart w:id="941" w:name="_Toc21979151"/>
      <w:r w:rsidRPr="00724C89">
        <w:rPr>
          <w:rFonts w:ascii="宋体" w:hAnsi="宋体"/>
          <w:color w:val="000000"/>
          <w:kern w:val="0"/>
          <w:sz w:val="24"/>
          <w:szCs w:val="20"/>
        </w:rPr>
        <w:t xml:space="preserve">15.4  </w:t>
      </w:r>
      <w:r w:rsidRPr="00724C89">
        <w:rPr>
          <w:rFonts w:ascii="宋体" w:hAnsi="宋体" w:hint="eastAsia"/>
          <w:color w:val="000000"/>
          <w:kern w:val="0"/>
          <w:sz w:val="24"/>
          <w:szCs w:val="20"/>
        </w:rPr>
        <w:t>变更的估价原则</w:t>
      </w:r>
      <w:bookmarkEnd w:id="935"/>
      <w:bookmarkEnd w:id="936"/>
      <w:bookmarkEnd w:id="937"/>
      <w:bookmarkEnd w:id="938"/>
      <w:bookmarkEnd w:id="939"/>
      <w:bookmarkEnd w:id="940"/>
      <w:bookmarkEnd w:id="941"/>
    </w:p>
    <w:p w14:paraId="1F8685A3"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15.4.5  </w:t>
      </w:r>
      <w:r w:rsidRPr="00724C89">
        <w:rPr>
          <w:rFonts w:ascii="宋体" w:hAnsi="宋体" w:hint="eastAsia"/>
          <w:color w:val="000000"/>
          <w:szCs w:val="21"/>
        </w:rPr>
        <w:t>合同协议书约定采用单价合同形式时，因非承包人原因引起已标价工程量清单中列明的工程量发生增减，且单个子目工程量变化幅度在</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15</w:t>
      </w:r>
      <w:r w:rsidRPr="00724C89">
        <w:rPr>
          <w:rFonts w:ascii="宋体" w:hAnsi="宋体"/>
          <w:color w:val="000000"/>
          <w:szCs w:val="21"/>
          <w:u w:val="single"/>
        </w:rPr>
        <w:t xml:space="preserve"> </w:t>
      </w:r>
      <w:r w:rsidRPr="00724C89">
        <w:rPr>
          <w:rFonts w:ascii="宋体" w:hAnsi="宋体"/>
          <w:color w:val="000000"/>
          <w:szCs w:val="21"/>
        </w:rPr>
        <w:t>%</w:t>
      </w:r>
      <w:r w:rsidRPr="00724C89">
        <w:rPr>
          <w:rFonts w:ascii="宋体" w:hAnsi="宋体" w:hint="eastAsia"/>
          <w:color w:val="000000"/>
          <w:szCs w:val="21"/>
        </w:rPr>
        <w:t>以内（含）时，应执行已标价工程量清单中列明的该子目的单价；单个子目工程量变化幅度在</w:t>
      </w:r>
      <w:r w:rsidRPr="00724C89">
        <w:rPr>
          <w:rFonts w:ascii="宋体" w:hAnsi="宋体"/>
          <w:color w:val="000000"/>
          <w:szCs w:val="21"/>
          <w:u w:val="single"/>
        </w:rPr>
        <w:t xml:space="preserve"> </w:t>
      </w:r>
      <w:r w:rsidRPr="00724C89">
        <w:rPr>
          <w:rFonts w:ascii="宋体" w:hAnsi="宋体" w:hint="eastAsia"/>
          <w:color w:val="000000"/>
          <w:szCs w:val="21"/>
          <w:u w:val="single"/>
        </w:rPr>
        <w:t>15</w:t>
      </w:r>
      <w:r w:rsidRPr="00724C89">
        <w:rPr>
          <w:rFonts w:ascii="宋体" w:hAnsi="宋体"/>
          <w:color w:val="000000"/>
          <w:szCs w:val="21"/>
          <w:u w:val="single"/>
        </w:rPr>
        <w:t xml:space="preserve"> </w:t>
      </w:r>
      <w:r w:rsidRPr="00724C89">
        <w:rPr>
          <w:rFonts w:ascii="宋体" w:hAnsi="宋体"/>
          <w:color w:val="000000"/>
          <w:szCs w:val="21"/>
        </w:rPr>
        <w:t>%</w:t>
      </w:r>
      <w:r w:rsidRPr="00724C89">
        <w:rPr>
          <w:rFonts w:ascii="宋体" w:hAnsi="宋体" w:hint="eastAsia"/>
          <w:color w:val="000000"/>
          <w:szCs w:val="21"/>
        </w:rPr>
        <w:t>以外（不含），且导致分部分项工程费总额变化幅度超过</w:t>
      </w:r>
      <w:r w:rsidRPr="00724C89">
        <w:rPr>
          <w:rFonts w:ascii="宋体" w:hAnsi="宋体"/>
          <w:color w:val="000000"/>
          <w:szCs w:val="21"/>
          <w:u w:val="single"/>
        </w:rPr>
        <w:t xml:space="preserve">  </w:t>
      </w:r>
      <w:r w:rsidRPr="00724C89">
        <w:rPr>
          <w:rFonts w:ascii="宋体" w:hAnsi="宋体" w:hint="eastAsia"/>
          <w:color w:val="000000"/>
          <w:szCs w:val="21"/>
          <w:u w:val="single"/>
        </w:rPr>
        <w:t>0.1</w:t>
      </w:r>
      <w:r w:rsidRPr="00724C89">
        <w:rPr>
          <w:rFonts w:ascii="宋体" w:hAnsi="宋体"/>
          <w:color w:val="000000"/>
          <w:szCs w:val="21"/>
          <w:u w:val="single"/>
        </w:rPr>
        <w:t xml:space="preserve"> </w:t>
      </w:r>
      <w:r w:rsidRPr="00724C89">
        <w:rPr>
          <w:rFonts w:ascii="宋体" w:hAnsi="宋体"/>
          <w:color w:val="000000"/>
          <w:szCs w:val="21"/>
        </w:rPr>
        <w:t>%</w:t>
      </w:r>
      <w:r w:rsidRPr="00724C89">
        <w:rPr>
          <w:rFonts w:ascii="宋体" w:hAnsi="宋体" w:hint="eastAsia"/>
          <w:color w:val="000000"/>
          <w:szCs w:val="21"/>
        </w:rPr>
        <w:t>时，由承包人提出并由监理人按第</w:t>
      </w:r>
      <w:r w:rsidRPr="00724C89">
        <w:rPr>
          <w:rFonts w:ascii="宋体" w:hAnsi="宋体"/>
          <w:color w:val="000000"/>
          <w:szCs w:val="21"/>
        </w:rPr>
        <w:t>3.5</w:t>
      </w:r>
      <w:r w:rsidRPr="00724C89">
        <w:rPr>
          <w:rFonts w:ascii="宋体" w:hAnsi="宋体" w:hint="eastAsia"/>
          <w:color w:val="000000"/>
          <w:szCs w:val="21"/>
        </w:rPr>
        <w:t>款商定</w:t>
      </w:r>
      <w:r w:rsidRPr="00724C89">
        <w:rPr>
          <w:rFonts w:ascii="宋体" w:hAnsi="宋体" w:hint="eastAsia"/>
          <w:color w:val="000000"/>
          <w:szCs w:val="21"/>
        </w:rPr>
        <w:lastRenderedPageBreak/>
        <w:t>或确定新的单价，该子目按修正后的新的单价计价。</w:t>
      </w:r>
    </w:p>
    <w:p w14:paraId="06C16E66"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color w:val="000000"/>
          <w:szCs w:val="21"/>
        </w:rPr>
        <w:t xml:space="preserve">15.4.6  </w:t>
      </w:r>
      <w:r w:rsidRPr="00724C89">
        <w:rPr>
          <w:rFonts w:ascii="宋体" w:hAnsi="宋体" w:hint="eastAsia"/>
          <w:color w:val="000000"/>
          <w:szCs w:val="21"/>
        </w:rPr>
        <w:t>因变更引起价格调整的其他处理方式：</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无。  </w:t>
      </w:r>
      <w:r w:rsidRPr="00724C89">
        <w:rPr>
          <w:rFonts w:ascii="宋体" w:hAnsi="宋体"/>
          <w:color w:val="000000"/>
          <w:szCs w:val="21"/>
          <w:u w:val="single"/>
        </w:rPr>
        <w:t xml:space="preserve">                         </w:t>
      </w:r>
    </w:p>
    <w:p w14:paraId="45B4EAAA" w14:textId="77777777" w:rsidR="00CB3935" w:rsidRPr="00724C89" w:rsidRDefault="00CB3935" w:rsidP="00CB3935">
      <w:pPr>
        <w:spacing w:line="360" w:lineRule="auto"/>
        <w:rPr>
          <w:rFonts w:ascii="宋体"/>
          <w:color w:val="000000"/>
          <w:szCs w:val="21"/>
        </w:rPr>
      </w:pPr>
      <w:r w:rsidRPr="00724C89">
        <w:rPr>
          <w:rFonts w:ascii="宋体" w:hAnsi="宋体"/>
          <w:color w:val="000000"/>
          <w:szCs w:val="21"/>
          <w:u w:val="single"/>
        </w:rPr>
        <w:t xml:space="preserve">                                                                               </w:t>
      </w:r>
    </w:p>
    <w:p w14:paraId="489B4AA8"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42" w:name="_Toc485323198"/>
      <w:bookmarkStart w:id="943" w:name="_Toc486580424"/>
      <w:bookmarkStart w:id="944" w:name="_Toc489280230"/>
      <w:bookmarkStart w:id="945" w:name="_Toc490331715"/>
      <w:bookmarkStart w:id="946" w:name="_Toc497214093"/>
      <w:bookmarkStart w:id="947" w:name="_Toc19105812"/>
      <w:bookmarkStart w:id="948" w:name="_Toc21979152"/>
      <w:r w:rsidRPr="00724C89">
        <w:rPr>
          <w:rFonts w:ascii="宋体" w:hAnsi="宋体"/>
          <w:color w:val="000000"/>
          <w:kern w:val="0"/>
          <w:sz w:val="24"/>
          <w:szCs w:val="20"/>
        </w:rPr>
        <w:t xml:space="preserve">15.5  </w:t>
      </w:r>
      <w:r w:rsidRPr="00724C89">
        <w:rPr>
          <w:rFonts w:ascii="宋体" w:hAnsi="宋体" w:hint="eastAsia"/>
          <w:color w:val="000000"/>
          <w:kern w:val="0"/>
          <w:sz w:val="24"/>
          <w:szCs w:val="20"/>
        </w:rPr>
        <w:t>承包人的合理化建议</w:t>
      </w:r>
      <w:bookmarkEnd w:id="942"/>
      <w:bookmarkEnd w:id="943"/>
      <w:bookmarkEnd w:id="944"/>
      <w:bookmarkEnd w:id="945"/>
      <w:bookmarkEnd w:id="946"/>
      <w:bookmarkEnd w:id="947"/>
      <w:bookmarkEnd w:id="948"/>
    </w:p>
    <w:p w14:paraId="088BF324"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color w:val="000000"/>
          <w:szCs w:val="21"/>
        </w:rPr>
        <w:t xml:space="preserve">15.5.2  </w:t>
      </w:r>
      <w:r w:rsidRPr="00724C89">
        <w:rPr>
          <w:rFonts w:ascii="宋体" w:hAnsi="宋体" w:hint="eastAsia"/>
          <w:color w:val="000000"/>
          <w:szCs w:val="21"/>
        </w:rPr>
        <w:t>对承包人提出合理化建议的奖励方法：</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p>
    <w:p w14:paraId="7BFB52F6" w14:textId="77777777" w:rsidR="00CB3935" w:rsidRPr="00724C89" w:rsidRDefault="00CB3935" w:rsidP="00CB3935">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73AAB1FB"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49" w:name="_Toc485323199"/>
      <w:bookmarkStart w:id="950" w:name="_Toc486580425"/>
      <w:bookmarkStart w:id="951" w:name="_Toc489280231"/>
      <w:bookmarkStart w:id="952" w:name="_Toc490331716"/>
      <w:bookmarkStart w:id="953" w:name="_Toc497214094"/>
      <w:bookmarkStart w:id="954" w:name="_Toc19105813"/>
      <w:bookmarkStart w:id="955" w:name="_Toc21979153"/>
      <w:r w:rsidRPr="00724C89">
        <w:rPr>
          <w:rFonts w:ascii="宋体" w:hAnsi="宋体"/>
          <w:color w:val="000000"/>
          <w:kern w:val="0"/>
          <w:sz w:val="24"/>
          <w:szCs w:val="20"/>
        </w:rPr>
        <w:t xml:space="preserve">15.8  </w:t>
      </w:r>
      <w:r w:rsidRPr="00724C89">
        <w:rPr>
          <w:rFonts w:ascii="宋体" w:hAnsi="宋体" w:hint="eastAsia"/>
          <w:color w:val="000000"/>
          <w:kern w:val="0"/>
          <w:sz w:val="24"/>
          <w:szCs w:val="20"/>
        </w:rPr>
        <w:t>暂估价</w:t>
      </w:r>
      <w:bookmarkEnd w:id="949"/>
      <w:bookmarkEnd w:id="950"/>
      <w:bookmarkEnd w:id="951"/>
      <w:bookmarkEnd w:id="952"/>
      <w:bookmarkEnd w:id="953"/>
      <w:bookmarkEnd w:id="954"/>
      <w:bookmarkEnd w:id="955"/>
    </w:p>
    <w:p w14:paraId="767AEBE2"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15.8.1  </w:t>
      </w:r>
      <w:r w:rsidRPr="00724C89">
        <w:rPr>
          <w:rFonts w:ascii="宋体" w:hAnsi="宋体" w:hint="eastAsia"/>
          <w:color w:val="000000"/>
          <w:szCs w:val="21"/>
        </w:rPr>
        <w:t>按合同约定应当由发包人和承包人采用招标方式选择专项供应商或专业分包人的：</w:t>
      </w:r>
    </w:p>
    <w:p w14:paraId="64B82720"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4</w:t>
      </w:r>
      <w:r w:rsidRPr="00724C89">
        <w:rPr>
          <w:rFonts w:ascii="宋体" w:hAnsi="宋体" w:hint="eastAsia"/>
          <w:color w:val="000000"/>
          <w:szCs w:val="21"/>
        </w:rPr>
        <w:t>）承包人报送招标计划期限：</w:t>
      </w:r>
      <w:r w:rsidRPr="00724C89">
        <w:rPr>
          <w:rFonts w:ascii="宋体" w:hAnsi="宋体"/>
          <w:color w:val="000000"/>
          <w:szCs w:val="21"/>
          <w:u w:val="single"/>
        </w:rPr>
        <w:t xml:space="preserve">   </w:t>
      </w:r>
      <w:r w:rsidRPr="00724C89">
        <w:rPr>
          <w:rFonts w:ascii="宋体" w:hAnsi="宋体" w:hint="eastAsia"/>
          <w:color w:val="000000"/>
          <w:szCs w:val="21"/>
          <w:u w:val="single"/>
        </w:rPr>
        <w:t>招标工作启动前7天内。</w:t>
      </w:r>
      <w:r w:rsidRPr="00724C89">
        <w:rPr>
          <w:rFonts w:ascii="宋体" w:hAnsi="宋体"/>
          <w:color w:val="000000"/>
          <w:szCs w:val="21"/>
          <w:u w:val="single"/>
        </w:rPr>
        <w:t xml:space="preserve">                      </w:t>
      </w:r>
    </w:p>
    <w:p w14:paraId="07C1D15E" w14:textId="77777777" w:rsidR="00CB3935" w:rsidRPr="00724C89" w:rsidRDefault="00CB3935" w:rsidP="00CB3935">
      <w:pPr>
        <w:spacing w:line="360" w:lineRule="auto"/>
        <w:ind w:firstLineChars="202" w:firstLine="424"/>
        <w:rPr>
          <w:rFonts w:ascii="宋体"/>
          <w:color w:val="000000"/>
          <w:szCs w:val="21"/>
        </w:rPr>
      </w:pPr>
      <w:r w:rsidRPr="00724C89">
        <w:rPr>
          <w:rFonts w:ascii="宋体" w:hAnsi="宋体" w:hint="eastAsia"/>
          <w:color w:val="000000"/>
          <w:szCs w:val="21"/>
        </w:rPr>
        <w:t>发包人审批招标工作计划时限：</w:t>
      </w:r>
      <w:r w:rsidRPr="00724C89">
        <w:rPr>
          <w:rFonts w:ascii="宋体" w:hAnsi="宋体"/>
          <w:color w:val="000000"/>
          <w:szCs w:val="21"/>
          <w:u w:val="single"/>
        </w:rPr>
        <w:t xml:space="preserve">  </w:t>
      </w:r>
      <w:r w:rsidRPr="00724C89">
        <w:rPr>
          <w:rFonts w:ascii="宋体" w:hAnsi="宋体" w:hint="eastAsia"/>
          <w:color w:val="000000"/>
          <w:szCs w:val="21"/>
          <w:u w:val="single"/>
        </w:rPr>
        <w:t>在监理人收到承包人报送的招标工作计划7天内。</w:t>
      </w:r>
      <w:r w:rsidRPr="00724C89">
        <w:rPr>
          <w:rFonts w:ascii="宋体" w:hAnsi="宋体"/>
          <w:color w:val="000000"/>
          <w:szCs w:val="21"/>
          <w:u w:val="single"/>
        </w:rPr>
        <w:t xml:space="preserve"> </w:t>
      </w:r>
    </w:p>
    <w:p w14:paraId="3189B55A"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5</w:t>
      </w:r>
      <w:r w:rsidRPr="00724C89">
        <w:rPr>
          <w:rFonts w:ascii="宋体" w:hAnsi="宋体" w:hint="eastAsia"/>
          <w:color w:val="000000"/>
          <w:szCs w:val="21"/>
        </w:rPr>
        <w:t>）承包人报送相关文件时限：</w:t>
      </w:r>
      <w:r w:rsidRPr="00724C89">
        <w:rPr>
          <w:rFonts w:ascii="宋体" w:hAnsi="宋体"/>
          <w:color w:val="000000"/>
          <w:szCs w:val="21"/>
          <w:u w:val="single"/>
        </w:rPr>
        <w:t xml:space="preserve"> </w:t>
      </w:r>
      <w:r w:rsidRPr="00724C89">
        <w:rPr>
          <w:rFonts w:ascii="宋体" w:hAnsi="宋体" w:hint="eastAsia"/>
          <w:color w:val="000000"/>
          <w:szCs w:val="21"/>
          <w:u w:val="single"/>
        </w:rPr>
        <w:t>在发出招标公告（资格预审公告或投标邀请函）前7天内。</w:t>
      </w:r>
      <w:r w:rsidRPr="00724C89">
        <w:rPr>
          <w:rFonts w:ascii="宋体" w:hAnsi="宋体"/>
          <w:color w:val="000000"/>
          <w:szCs w:val="21"/>
          <w:u w:val="single"/>
        </w:rPr>
        <w:t xml:space="preserve"> </w:t>
      </w:r>
    </w:p>
    <w:p w14:paraId="0AFF0C00" w14:textId="77777777" w:rsidR="00CB3935" w:rsidRPr="00724C89" w:rsidRDefault="00CB3935" w:rsidP="00CB3935">
      <w:pPr>
        <w:spacing w:line="360" w:lineRule="auto"/>
        <w:ind w:firstLineChars="202" w:firstLine="424"/>
        <w:rPr>
          <w:rFonts w:ascii="宋体"/>
          <w:color w:val="000000"/>
          <w:szCs w:val="21"/>
        </w:rPr>
      </w:pPr>
      <w:r w:rsidRPr="00724C89">
        <w:rPr>
          <w:rFonts w:ascii="宋体" w:hAnsi="宋体" w:hint="eastAsia"/>
          <w:color w:val="000000"/>
          <w:szCs w:val="21"/>
        </w:rPr>
        <w:t>发包人审批相关文件时限：</w:t>
      </w:r>
      <w:r w:rsidRPr="00724C89">
        <w:rPr>
          <w:rFonts w:ascii="宋体" w:hAnsi="宋体"/>
          <w:color w:val="000000"/>
          <w:szCs w:val="21"/>
          <w:u w:val="single"/>
        </w:rPr>
        <w:t xml:space="preserve"> </w:t>
      </w:r>
      <w:r w:rsidRPr="00724C89">
        <w:rPr>
          <w:rFonts w:ascii="宋体" w:hAnsi="宋体" w:hint="eastAsia"/>
          <w:color w:val="000000"/>
          <w:szCs w:val="21"/>
          <w:u w:val="single"/>
        </w:rPr>
        <w:t>监理人收到承包人报送的相关资料7天内。</w:t>
      </w:r>
      <w:r w:rsidRPr="00724C89">
        <w:rPr>
          <w:rFonts w:ascii="宋体" w:hAnsi="宋体"/>
          <w:color w:val="000000"/>
          <w:szCs w:val="21"/>
          <w:u w:val="single"/>
        </w:rPr>
        <w:t xml:space="preserve"> </w:t>
      </w:r>
    </w:p>
    <w:p w14:paraId="757C085B" w14:textId="77777777" w:rsidR="00CB3935" w:rsidRPr="00724C89" w:rsidRDefault="00CB3935" w:rsidP="00CB3935">
      <w:pPr>
        <w:spacing w:line="360" w:lineRule="auto"/>
        <w:ind w:leftChars="200" w:left="420"/>
        <w:rPr>
          <w:rFonts w:ascii="宋体"/>
          <w:color w:val="000000"/>
          <w:kern w:val="0"/>
          <w:szCs w:val="21"/>
        </w:rPr>
      </w:pPr>
      <w:r w:rsidRPr="00724C89">
        <w:rPr>
          <w:rFonts w:ascii="宋体" w:hAnsi="宋体" w:hint="eastAsia"/>
          <w:color w:val="000000"/>
          <w:kern w:val="0"/>
          <w:szCs w:val="21"/>
        </w:rPr>
        <w:t>（</w:t>
      </w:r>
      <w:r w:rsidRPr="00724C89">
        <w:rPr>
          <w:rFonts w:ascii="宋体" w:hAnsi="宋体"/>
          <w:color w:val="000000"/>
          <w:kern w:val="0"/>
          <w:szCs w:val="21"/>
        </w:rPr>
        <w:t>10</w:t>
      </w:r>
      <w:r w:rsidRPr="00724C89">
        <w:rPr>
          <w:rFonts w:ascii="宋体" w:hAnsi="宋体" w:hint="eastAsia"/>
          <w:color w:val="000000"/>
          <w:kern w:val="0"/>
          <w:szCs w:val="21"/>
        </w:rPr>
        <w:t>）承包人申报合同文件时限：</w:t>
      </w:r>
      <w:r w:rsidRPr="00724C89">
        <w:rPr>
          <w:rFonts w:ascii="宋体" w:hAnsi="宋体"/>
          <w:color w:val="000000"/>
          <w:kern w:val="0"/>
          <w:szCs w:val="21"/>
          <w:u w:val="single"/>
        </w:rPr>
        <w:t xml:space="preserve"> </w:t>
      </w:r>
      <w:r w:rsidRPr="00724C89">
        <w:rPr>
          <w:rFonts w:ascii="宋体" w:hAnsi="宋体" w:hint="eastAsia"/>
          <w:color w:val="000000"/>
          <w:szCs w:val="21"/>
          <w:u w:val="single"/>
        </w:rPr>
        <w:t>承包人与专业分包人或专项供应商订立合同签3天。</w:t>
      </w:r>
    </w:p>
    <w:p w14:paraId="32597947"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发包人审批合同文件时限：</w:t>
      </w:r>
      <w:r w:rsidRPr="00724C89">
        <w:rPr>
          <w:rFonts w:ascii="宋体" w:hAnsi="宋体"/>
          <w:color w:val="000000"/>
          <w:szCs w:val="21"/>
          <w:u w:val="single"/>
        </w:rPr>
        <w:t xml:space="preserve">  </w:t>
      </w:r>
      <w:r w:rsidRPr="00724C89">
        <w:rPr>
          <w:rFonts w:ascii="宋体" w:hAnsi="宋体" w:hint="eastAsia"/>
          <w:color w:val="000000"/>
          <w:szCs w:val="21"/>
          <w:u w:val="single"/>
        </w:rPr>
        <w:t>监理人收到承包人报送的相关资料7天内。</w:t>
      </w:r>
      <w:r w:rsidRPr="00724C89">
        <w:rPr>
          <w:rFonts w:ascii="宋体" w:hAnsi="宋体"/>
          <w:color w:val="000000"/>
          <w:szCs w:val="21"/>
          <w:u w:val="single"/>
        </w:rPr>
        <w:t xml:space="preserve">            </w:t>
      </w:r>
    </w:p>
    <w:p w14:paraId="2D8E7A20"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承包人报送正式签订合同副本时限：</w:t>
      </w:r>
      <w:r w:rsidRPr="00724C89">
        <w:rPr>
          <w:rFonts w:ascii="宋体" w:hAnsi="宋体"/>
          <w:color w:val="000000"/>
          <w:szCs w:val="21"/>
          <w:u w:val="single"/>
        </w:rPr>
        <w:t xml:space="preserve">  </w:t>
      </w:r>
      <w:r w:rsidRPr="00724C89">
        <w:rPr>
          <w:rFonts w:ascii="宋体" w:hAnsi="宋体" w:hint="eastAsia"/>
          <w:color w:val="000000"/>
          <w:szCs w:val="21"/>
          <w:u w:val="single"/>
        </w:rPr>
        <w:t>监理人收到承包人报送的相关资料7天内。</w:t>
      </w:r>
      <w:r w:rsidRPr="00724C89">
        <w:rPr>
          <w:rFonts w:ascii="宋体" w:hAnsi="宋体"/>
          <w:color w:val="000000"/>
          <w:szCs w:val="21"/>
          <w:u w:val="single"/>
        </w:rPr>
        <w:t xml:space="preserve">     </w:t>
      </w:r>
    </w:p>
    <w:p w14:paraId="71C6A260" w14:textId="4DEFF597" w:rsidR="005E3D9E"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15.8.3  </w:t>
      </w:r>
      <w:r w:rsidRPr="00724C89">
        <w:rPr>
          <w:rFonts w:ascii="宋体" w:hAnsi="宋体" w:hint="eastAsia"/>
          <w:color w:val="000000"/>
          <w:szCs w:val="21"/>
        </w:rPr>
        <w:t>发包人在工程量清单中给定暂估价的专业工程不属于依法必须招标的范围或者未达到依法必须招标的规模标准的，其最终价格的估价人为：</w:t>
      </w:r>
      <w:r w:rsidRPr="00724C89">
        <w:rPr>
          <w:rFonts w:ascii="宋体" w:hAnsi="宋体"/>
          <w:color w:val="000000"/>
          <w:szCs w:val="21"/>
          <w:u w:val="single"/>
        </w:rPr>
        <w:t xml:space="preserve">  </w:t>
      </w:r>
      <w:r w:rsidRPr="00724C89">
        <w:rPr>
          <w:rFonts w:ascii="宋体" w:hAnsi="宋体" w:hint="eastAsia"/>
          <w:color w:val="000000"/>
          <w:szCs w:val="21"/>
          <w:u w:val="single"/>
        </w:rPr>
        <w:t>发包人</w:t>
      </w:r>
      <w:r w:rsidRPr="00724C89">
        <w:rPr>
          <w:rFonts w:ascii="宋体" w:hAnsi="宋体"/>
          <w:color w:val="000000"/>
          <w:szCs w:val="21"/>
          <w:u w:val="single"/>
        </w:rPr>
        <w:t xml:space="preserve">  </w:t>
      </w:r>
      <w:r w:rsidRPr="00724C89">
        <w:rPr>
          <w:rFonts w:ascii="宋体" w:hAnsi="宋体" w:hint="eastAsia"/>
          <w:color w:val="000000"/>
          <w:szCs w:val="21"/>
        </w:rPr>
        <w:t>或者按照下列约定：</w:t>
      </w:r>
      <w:r w:rsidRPr="00724C89">
        <w:rPr>
          <w:rFonts w:ascii="宋体" w:hAnsi="宋体"/>
          <w:color w:val="000000"/>
          <w:szCs w:val="21"/>
          <w:u w:val="single"/>
        </w:rPr>
        <w:t xml:space="preserve">  </w:t>
      </w:r>
      <w:r w:rsidRPr="00724C89">
        <w:rPr>
          <w:rFonts w:ascii="宋体" w:hAnsi="宋体" w:hint="eastAsia"/>
          <w:color w:val="000000"/>
          <w:szCs w:val="21"/>
          <w:u w:val="single"/>
        </w:rPr>
        <w:t>无。</w:t>
      </w:r>
      <w:r w:rsidRPr="00724C89">
        <w:rPr>
          <w:rFonts w:ascii="宋体" w:hAnsi="宋体"/>
          <w:color w:val="000000"/>
          <w:szCs w:val="21"/>
          <w:u w:val="single"/>
        </w:rPr>
        <w:t xml:space="preserve">                                                     </w:t>
      </w:r>
    </w:p>
    <w:p w14:paraId="6C503F9F"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956" w:name="_Toc485323200"/>
      <w:bookmarkStart w:id="957" w:name="_Toc486580426"/>
      <w:bookmarkStart w:id="958" w:name="_Toc489280232"/>
      <w:bookmarkStart w:id="959" w:name="_Toc490331717"/>
      <w:bookmarkStart w:id="960" w:name="_Toc497214095"/>
      <w:bookmarkStart w:id="961" w:name="_Toc497584086"/>
      <w:bookmarkStart w:id="962" w:name="_Toc21979154"/>
      <w:r w:rsidRPr="00724C89">
        <w:rPr>
          <w:rFonts w:ascii="宋体" w:hAnsi="宋体" w:cs="宋体"/>
          <w:color w:val="000000"/>
          <w:sz w:val="28"/>
          <w:szCs w:val="20"/>
        </w:rPr>
        <w:t>16.</w:t>
      </w:r>
      <w:r w:rsidRPr="00724C89">
        <w:rPr>
          <w:rFonts w:ascii="宋体" w:hAnsi="宋体" w:cs="宋体" w:hint="eastAsia"/>
          <w:color w:val="000000"/>
          <w:sz w:val="28"/>
          <w:szCs w:val="20"/>
        </w:rPr>
        <w:t>价格调整</w:t>
      </w:r>
      <w:bookmarkEnd w:id="956"/>
      <w:bookmarkEnd w:id="957"/>
      <w:bookmarkEnd w:id="958"/>
      <w:bookmarkEnd w:id="959"/>
      <w:bookmarkEnd w:id="960"/>
      <w:bookmarkEnd w:id="961"/>
      <w:bookmarkEnd w:id="962"/>
    </w:p>
    <w:p w14:paraId="5DA5B59D"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963" w:name="_Toc485323201"/>
      <w:bookmarkStart w:id="964" w:name="_Toc486580427"/>
      <w:bookmarkStart w:id="965" w:name="_Toc489280233"/>
      <w:bookmarkStart w:id="966" w:name="_Toc490331718"/>
      <w:bookmarkStart w:id="967" w:name="_Toc497214096"/>
      <w:bookmarkStart w:id="968" w:name="_Toc497584087"/>
      <w:bookmarkStart w:id="969" w:name="_Toc21979155"/>
      <w:r w:rsidRPr="00724C89">
        <w:rPr>
          <w:rFonts w:ascii="宋体" w:hAnsi="宋体"/>
          <w:color w:val="000000"/>
          <w:kern w:val="0"/>
          <w:sz w:val="24"/>
          <w:szCs w:val="20"/>
        </w:rPr>
        <w:t xml:space="preserve">16.1  </w:t>
      </w:r>
      <w:r w:rsidRPr="00724C89">
        <w:rPr>
          <w:rFonts w:ascii="宋体" w:hAnsi="宋体" w:hint="eastAsia"/>
          <w:color w:val="000000"/>
          <w:kern w:val="0"/>
          <w:sz w:val="24"/>
          <w:szCs w:val="20"/>
        </w:rPr>
        <w:t>物价波动引起的价格调整</w:t>
      </w:r>
      <w:bookmarkEnd w:id="963"/>
      <w:bookmarkEnd w:id="964"/>
      <w:bookmarkEnd w:id="965"/>
      <w:bookmarkEnd w:id="966"/>
      <w:bookmarkEnd w:id="967"/>
      <w:bookmarkEnd w:id="968"/>
      <w:bookmarkEnd w:id="969"/>
    </w:p>
    <w:p w14:paraId="6704E1A9" w14:textId="77777777" w:rsidR="00CB3935" w:rsidRPr="00724C89" w:rsidRDefault="00CB3935" w:rsidP="00CB3935">
      <w:pPr>
        <w:spacing w:line="360" w:lineRule="auto"/>
        <w:ind w:firstLineChars="200" w:firstLine="420"/>
        <w:rPr>
          <w:rFonts w:ascii="宋体"/>
          <w:color w:val="000000"/>
          <w:szCs w:val="21"/>
        </w:rPr>
      </w:pPr>
      <w:bookmarkStart w:id="970" w:name="_Toc485323202"/>
      <w:bookmarkStart w:id="971" w:name="_Toc486580428"/>
      <w:bookmarkStart w:id="972" w:name="_Toc489280234"/>
      <w:bookmarkStart w:id="973" w:name="_Toc490331719"/>
      <w:bookmarkStart w:id="974" w:name="_Toc497214097"/>
      <w:bookmarkStart w:id="975" w:name="_Toc497584088"/>
      <w:r w:rsidRPr="00724C89">
        <w:rPr>
          <w:rFonts w:ascii="宋体" w:hAnsi="宋体" w:hint="eastAsia"/>
          <w:color w:val="000000"/>
          <w:szCs w:val="21"/>
        </w:rPr>
        <w:t>物价波动引起价格调整方法：</w:t>
      </w:r>
      <w:r w:rsidRPr="00724C89">
        <w:rPr>
          <w:rFonts w:ascii="宋体" w:hAnsi="宋体"/>
          <w:color w:val="000000"/>
          <w:szCs w:val="21"/>
          <w:u w:val="single"/>
        </w:rPr>
        <w:t xml:space="preserve">   </w:t>
      </w:r>
      <w:r w:rsidRPr="00724C89">
        <w:rPr>
          <w:rFonts w:ascii="宋体" w:hAnsi="宋体" w:hint="eastAsia"/>
          <w:color w:val="000000"/>
          <w:szCs w:val="21"/>
          <w:u w:val="single"/>
        </w:rPr>
        <w:t>承包人的投标报价中包含完成本工程及招标文件与合同约定的所有内容，工程结算时，物价不做任何调整。发包人另有约定的项目除外（其它见通用条款）。</w:t>
      </w:r>
      <w:r w:rsidRPr="00724C89">
        <w:rPr>
          <w:rFonts w:ascii="宋体" w:hAnsi="宋体"/>
          <w:color w:val="000000"/>
          <w:szCs w:val="21"/>
          <w:u w:val="single"/>
        </w:rPr>
        <w:t xml:space="preserve">                     </w:t>
      </w:r>
    </w:p>
    <w:p w14:paraId="4151FEC4" w14:textId="77777777" w:rsidR="00CB3935" w:rsidRPr="00724C89" w:rsidRDefault="00CB3935" w:rsidP="00CB3935">
      <w:pPr>
        <w:spacing w:line="360" w:lineRule="auto"/>
        <w:ind w:firstLineChars="200" w:firstLine="420"/>
        <w:rPr>
          <w:rFonts w:ascii="宋体"/>
          <w:color w:val="000000"/>
        </w:rPr>
      </w:pPr>
      <w:r w:rsidRPr="00724C89">
        <w:rPr>
          <w:rFonts w:ascii="宋体" w:hAnsi="宋体"/>
          <w:color w:val="000000"/>
          <w:szCs w:val="21"/>
        </w:rPr>
        <w:t xml:space="preserve">16.1.2  </w:t>
      </w:r>
      <w:r w:rsidRPr="00724C89">
        <w:rPr>
          <w:rFonts w:ascii="宋体" w:hAnsi="宋体" w:hint="eastAsia"/>
          <w:color w:val="000000"/>
        </w:rPr>
        <w:t>采用造价信息调整价格差额</w:t>
      </w:r>
    </w:p>
    <w:p w14:paraId="01A76E0A"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color w:val="000000"/>
          <w:szCs w:val="21"/>
        </w:rPr>
        <w:t xml:space="preserve">16.1.2.1  </w:t>
      </w:r>
      <w:r w:rsidRPr="00724C89">
        <w:rPr>
          <w:rFonts w:ascii="宋体" w:hAnsi="宋体" w:hint="eastAsia"/>
          <w:color w:val="000000"/>
        </w:rPr>
        <w:t>引起价格调整的物价波动风险范围及幅度</w:t>
      </w:r>
    </w:p>
    <w:p w14:paraId="0F351807"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引起</w:t>
      </w:r>
      <w:r w:rsidRPr="00724C89">
        <w:rPr>
          <w:rFonts w:ascii="宋体" w:hAnsi="宋体" w:hint="eastAsia"/>
          <w:color w:val="000000"/>
        </w:rPr>
        <w:t>价格调整的</w:t>
      </w:r>
      <w:r w:rsidRPr="00724C89">
        <w:rPr>
          <w:rFonts w:ascii="宋体" w:hAnsi="宋体" w:hint="eastAsia"/>
          <w:color w:val="000000"/>
          <w:szCs w:val="21"/>
        </w:rPr>
        <w:t>物价波动</w:t>
      </w:r>
      <w:r w:rsidRPr="00724C89">
        <w:rPr>
          <w:rFonts w:ascii="宋体" w:hAnsi="宋体" w:hint="eastAsia"/>
          <w:color w:val="000000"/>
        </w:rPr>
        <w:t>风险范围</w:t>
      </w:r>
      <w:r w:rsidRPr="00724C89">
        <w:rPr>
          <w:rFonts w:ascii="宋体" w:hAnsi="宋体" w:hint="eastAsia"/>
          <w:color w:val="000000"/>
          <w:szCs w:val="21"/>
        </w:rPr>
        <w:t>：</w:t>
      </w:r>
      <w:r w:rsidRPr="00724C89">
        <w:rPr>
          <w:rFonts w:ascii="宋体" w:hAnsi="宋体"/>
          <w:color w:val="000000"/>
          <w:szCs w:val="21"/>
          <w:u w:val="single"/>
        </w:rPr>
        <w:t xml:space="preserve">  </w:t>
      </w:r>
      <w:r w:rsidRPr="00724C89">
        <w:rPr>
          <w:rFonts w:ascii="宋体" w:hAnsi="宋体" w:hint="eastAsia"/>
          <w:color w:val="000000"/>
          <w:szCs w:val="21"/>
          <w:u w:val="single"/>
        </w:rPr>
        <w:t>无</w:t>
      </w:r>
      <w:r w:rsidRPr="00724C89">
        <w:rPr>
          <w:rFonts w:ascii="宋体" w:hAnsi="宋体"/>
          <w:color w:val="000000"/>
          <w:szCs w:val="21"/>
          <w:u w:val="single"/>
        </w:rPr>
        <w:t xml:space="preserve">      </w:t>
      </w:r>
    </w:p>
    <w:p w14:paraId="02E78656"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引起</w:t>
      </w:r>
      <w:r w:rsidRPr="00724C89">
        <w:rPr>
          <w:rFonts w:ascii="宋体" w:hAnsi="宋体" w:hint="eastAsia"/>
          <w:color w:val="000000"/>
        </w:rPr>
        <w:t>价格调整的</w:t>
      </w:r>
      <w:r w:rsidRPr="00724C89">
        <w:rPr>
          <w:rFonts w:ascii="宋体" w:hAnsi="宋体" w:hint="eastAsia"/>
          <w:color w:val="000000"/>
          <w:szCs w:val="21"/>
        </w:rPr>
        <w:t>物价波动</w:t>
      </w:r>
      <w:r w:rsidRPr="00724C89">
        <w:rPr>
          <w:rFonts w:ascii="宋体" w:hAnsi="宋体" w:hint="eastAsia"/>
          <w:color w:val="000000"/>
        </w:rPr>
        <w:t>风险幅度：</w:t>
      </w:r>
      <w:r w:rsidRPr="00724C89">
        <w:rPr>
          <w:rFonts w:ascii="宋体" w:hAnsi="宋体"/>
          <w:color w:val="000000"/>
          <w:szCs w:val="21"/>
          <w:u w:val="single"/>
        </w:rPr>
        <w:t xml:space="preserve"> </w:t>
      </w:r>
      <w:r w:rsidRPr="00724C89">
        <w:rPr>
          <w:rFonts w:ascii="宋体" w:hAnsi="宋体" w:hint="eastAsia"/>
          <w:color w:val="000000"/>
          <w:szCs w:val="21"/>
          <w:u w:val="single"/>
        </w:rPr>
        <w:t>0</w:t>
      </w:r>
      <w:r w:rsidRPr="00724C89">
        <w:rPr>
          <w:rFonts w:ascii="宋体" w:hAnsi="宋体"/>
          <w:color w:val="000000"/>
          <w:szCs w:val="21"/>
          <w:u w:val="single"/>
        </w:rPr>
        <w:t xml:space="preserve">   </w:t>
      </w:r>
      <w:r w:rsidRPr="00724C89">
        <w:rPr>
          <w:rFonts w:ascii="宋体" w:hAnsi="宋体"/>
          <w:color w:val="000000"/>
          <w:szCs w:val="21"/>
        </w:rPr>
        <w:t xml:space="preserve"> %</w:t>
      </w:r>
    </w:p>
    <w:p w14:paraId="07193C4B"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color w:val="000000"/>
          <w:szCs w:val="21"/>
        </w:rPr>
        <w:t>16.1.2</w:t>
      </w:r>
      <w:r w:rsidRPr="00724C89">
        <w:rPr>
          <w:rFonts w:ascii="宋体"/>
          <w:color w:val="000000"/>
          <w:szCs w:val="21"/>
        </w:rPr>
        <w:t>.</w:t>
      </w:r>
      <w:r w:rsidRPr="00724C89">
        <w:rPr>
          <w:rFonts w:ascii="宋体" w:hAnsi="宋体"/>
          <w:color w:val="000000"/>
          <w:szCs w:val="21"/>
        </w:rPr>
        <w:t xml:space="preserve">2   </w:t>
      </w:r>
      <w:r w:rsidRPr="00724C89">
        <w:rPr>
          <w:rFonts w:ascii="宋体" w:hAnsi="宋体" w:hint="eastAsia"/>
          <w:color w:val="000000"/>
          <w:szCs w:val="21"/>
        </w:rPr>
        <w:t>物价波动引起价格调整的风险幅度的计算方法</w:t>
      </w:r>
    </w:p>
    <w:p w14:paraId="6E2AB711"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）投标报价基准期：</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月。</w:t>
      </w:r>
    </w:p>
    <w:p w14:paraId="77BDE7A2" w14:textId="77777777" w:rsidR="00CB3935" w:rsidRPr="00724C89" w:rsidRDefault="00CB3935" w:rsidP="00CB3935">
      <w:pPr>
        <w:spacing w:line="360" w:lineRule="auto"/>
        <w:ind w:firstLineChars="300" w:firstLine="630"/>
        <w:rPr>
          <w:rFonts w:ascii="宋体"/>
          <w:color w:val="000000"/>
          <w:szCs w:val="21"/>
          <w:u w:val="single"/>
        </w:rPr>
      </w:pPr>
      <w:r w:rsidRPr="00724C89">
        <w:rPr>
          <w:rFonts w:ascii="宋体" w:hAnsi="宋体" w:hint="eastAsia"/>
          <w:color w:val="000000"/>
          <w:szCs w:val="21"/>
        </w:rPr>
        <w:lastRenderedPageBreak/>
        <w:t>（</w:t>
      </w:r>
      <w:r w:rsidRPr="00724C89">
        <w:rPr>
          <w:rFonts w:ascii="宋体" w:hAnsi="宋体"/>
          <w:color w:val="000000"/>
          <w:szCs w:val="21"/>
        </w:rPr>
        <w:t>2</w:t>
      </w:r>
      <w:r w:rsidRPr="00724C89">
        <w:rPr>
          <w:rFonts w:ascii="宋体" w:hAnsi="宋体" w:hint="eastAsia"/>
          <w:color w:val="000000"/>
          <w:szCs w:val="21"/>
        </w:rPr>
        <w:t>）</w:t>
      </w:r>
      <w:r w:rsidRPr="00724C89">
        <w:rPr>
          <w:rFonts w:ascii="宋体" w:hAnsi="宋体" w:hint="eastAsia"/>
          <w:color w:val="000000"/>
        </w:rPr>
        <w:t>《北京工程造价信息》市场价格</w:t>
      </w:r>
      <w:r w:rsidRPr="00724C89">
        <w:rPr>
          <w:rFonts w:ascii="宋体" w:hAnsi="宋体" w:hint="eastAsia"/>
          <w:color w:val="000000"/>
          <w:szCs w:val="21"/>
        </w:rPr>
        <w:t>信息中没有的，基准价的确定方法：</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4B6C30B4"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）合同施工期市场价格的确定方法：</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1095572A"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color w:val="000000"/>
          <w:szCs w:val="21"/>
        </w:rPr>
        <w:t>16.1.2</w:t>
      </w:r>
      <w:r w:rsidRPr="00724C89">
        <w:rPr>
          <w:rFonts w:ascii="宋体"/>
          <w:color w:val="000000"/>
          <w:szCs w:val="21"/>
        </w:rPr>
        <w:t>.</w:t>
      </w:r>
      <w:r w:rsidRPr="00724C89">
        <w:rPr>
          <w:rFonts w:ascii="宋体" w:hAnsi="宋体"/>
          <w:color w:val="000000"/>
          <w:szCs w:val="21"/>
        </w:rPr>
        <w:t xml:space="preserve">3  </w:t>
      </w:r>
      <w:r w:rsidRPr="00724C89">
        <w:rPr>
          <w:rFonts w:ascii="宋体" w:hAnsi="宋体" w:hint="eastAsia"/>
          <w:color w:val="000000"/>
          <w:szCs w:val="21"/>
        </w:rPr>
        <w:t>物价波动引起价格调整的方法</w:t>
      </w:r>
    </w:p>
    <w:p w14:paraId="4C3D9DB4"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）本工程单价调整方法采用</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（加权平均法</w:t>
      </w:r>
      <w:r w:rsidRPr="00724C89">
        <w:rPr>
          <w:rFonts w:ascii="宋体" w:hAnsi="宋体"/>
          <w:color w:val="000000"/>
          <w:szCs w:val="21"/>
        </w:rPr>
        <w:t>/</w:t>
      </w:r>
      <w:r w:rsidRPr="00724C89">
        <w:rPr>
          <w:rFonts w:ascii="宋体" w:hAnsi="宋体" w:hint="eastAsia"/>
          <w:color w:val="000000"/>
          <w:szCs w:val="21"/>
        </w:rPr>
        <w:t>算数平均法</w:t>
      </w:r>
      <w:r w:rsidRPr="00724C89">
        <w:rPr>
          <w:rFonts w:ascii="宋体" w:hAnsi="宋体"/>
          <w:color w:val="000000"/>
          <w:szCs w:val="21"/>
        </w:rPr>
        <w:t>/</w:t>
      </w:r>
      <w:r w:rsidRPr="00724C89">
        <w:rPr>
          <w:rFonts w:ascii="宋体" w:hAnsi="宋体" w:hint="eastAsia"/>
          <w:color w:val="000000"/>
          <w:szCs w:val="21"/>
        </w:rPr>
        <w:t>其他计算方法）。</w:t>
      </w:r>
    </w:p>
    <w:p w14:paraId="72D7EC1D"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采用加权平均法：</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6089F9B0"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采用算数平均法：</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283CB72C"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采用其他计算方法：</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3C4BCB7B" w14:textId="77777777" w:rsidR="00CB3935" w:rsidRPr="00724C89" w:rsidRDefault="00CB3935" w:rsidP="00CB3935">
      <w:pPr>
        <w:spacing w:line="360" w:lineRule="auto"/>
        <w:ind w:firstLineChars="300" w:firstLine="630"/>
        <w:rPr>
          <w:rFonts w:ascii="宋体"/>
          <w:color w:val="000000"/>
          <w:szCs w:val="21"/>
          <w:u w:val="single"/>
        </w:rPr>
      </w:pPr>
      <w:r w:rsidRPr="00724C89">
        <w:rPr>
          <w:rFonts w:ascii="宋体" w:hAnsi="宋体"/>
          <w:color w:val="000000"/>
          <w:szCs w:val="21"/>
        </w:rPr>
        <w:t>16.1.2</w:t>
      </w:r>
      <w:r w:rsidRPr="00724C89">
        <w:rPr>
          <w:rFonts w:ascii="宋体"/>
          <w:color w:val="000000"/>
          <w:szCs w:val="21"/>
        </w:rPr>
        <w:t>.</w:t>
      </w:r>
      <w:r w:rsidRPr="00724C89">
        <w:rPr>
          <w:rFonts w:ascii="宋体" w:hAnsi="宋体"/>
          <w:color w:val="000000"/>
          <w:szCs w:val="21"/>
        </w:rPr>
        <w:t xml:space="preserve">4  </w:t>
      </w:r>
      <w:r w:rsidRPr="00724C89">
        <w:rPr>
          <w:rFonts w:ascii="宋体" w:hAnsi="宋体" w:hint="eastAsia"/>
          <w:color w:val="000000"/>
          <w:szCs w:val="21"/>
        </w:rPr>
        <w:t>其他约定：</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42CA05E0"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16.1.3  </w:t>
      </w:r>
      <w:r w:rsidRPr="00724C89">
        <w:rPr>
          <w:rFonts w:ascii="宋体" w:hAnsi="宋体" w:hint="eastAsia"/>
          <w:color w:val="000000"/>
          <w:szCs w:val="21"/>
        </w:rPr>
        <w:t>其他价格调整方法</w:t>
      </w:r>
    </w:p>
    <w:p w14:paraId="5B503432" w14:textId="77777777" w:rsidR="00CB3935" w:rsidRPr="00724C89" w:rsidRDefault="00CB3935" w:rsidP="00CB3935">
      <w:pPr>
        <w:spacing w:line="360" w:lineRule="auto"/>
        <w:ind w:leftChars="202" w:left="424"/>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497AB7E4"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976" w:name="_Toc21979156"/>
      <w:r w:rsidRPr="00724C89">
        <w:rPr>
          <w:rFonts w:ascii="宋体" w:hAnsi="宋体" w:cs="宋体"/>
          <w:color w:val="000000"/>
          <w:sz w:val="28"/>
          <w:szCs w:val="20"/>
        </w:rPr>
        <w:t>17.</w:t>
      </w:r>
      <w:r w:rsidRPr="00724C89">
        <w:rPr>
          <w:rFonts w:ascii="宋体" w:hAnsi="宋体" w:cs="宋体" w:hint="eastAsia"/>
          <w:color w:val="000000"/>
          <w:sz w:val="28"/>
          <w:szCs w:val="20"/>
        </w:rPr>
        <w:t>计量与支付</w:t>
      </w:r>
      <w:bookmarkEnd w:id="970"/>
      <w:bookmarkEnd w:id="971"/>
      <w:bookmarkEnd w:id="972"/>
      <w:bookmarkEnd w:id="973"/>
      <w:bookmarkEnd w:id="974"/>
      <w:bookmarkEnd w:id="975"/>
      <w:bookmarkEnd w:id="976"/>
    </w:p>
    <w:p w14:paraId="03ED82D1"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977" w:name="_Toc485323203"/>
      <w:bookmarkStart w:id="978" w:name="_Toc486580429"/>
      <w:bookmarkStart w:id="979" w:name="_Toc489280235"/>
      <w:bookmarkStart w:id="980" w:name="_Toc490331720"/>
      <w:bookmarkStart w:id="981" w:name="_Toc497214098"/>
      <w:bookmarkStart w:id="982" w:name="_Toc497584089"/>
      <w:bookmarkStart w:id="983" w:name="_Toc21979157"/>
      <w:r w:rsidRPr="00724C89">
        <w:rPr>
          <w:rFonts w:ascii="宋体" w:hAnsi="宋体"/>
          <w:color w:val="000000"/>
          <w:kern w:val="0"/>
          <w:sz w:val="24"/>
          <w:szCs w:val="20"/>
        </w:rPr>
        <w:t xml:space="preserve">17.1  </w:t>
      </w:r>
      <w:r w:rsidRPr="00724C89">
        <w:rPr>
          <w:rFonts w:ascii="宋体" w:hAnsi="宋体" w:hint="eastAsia"/>
          <w:color w:val="000000"/>
          <w:kern w:val="0"/>
          <w:sz w:val="24"/>
          <w:szCs w:val="20"/>
        </w:rPr>
        <w:t>计量</w:t>
      </w:r>
      <w:bookmarkEnd w:id="977"/>
      <w:bookmarkEnd w:id="978"/>
      <w:bookmarkEnd w:id="979"/>
      <w:bookmarkEnd w:id="980"/>
      <w:bookmarkEnd w:id="981"/>
      <w:bookmarkEnd w:id="982"/>
      <w:bookmarkEnd w:id="983"/>
    </w:p>
    <w:p w14:paraId="429DE5F5"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s="Arial"/>
          <w:color w:val="000000"/>
        </w:rPr>
        <w:t xml:space="preserve">17.1.3  </w:t>
      </w:r>
      <w:r w:rsidRPr="00724C89">
        <w:rPr>
          <w:rFonts w:ascii="宋体" w:hAnsi="宋体" w:cs="Arial" w:hint="eastAsia"/>
          <w:color w:val="000000"/>
        </w:rPr>
        <w:t>计量周期</w:t>
      </w:r>
    </w:p>
    <w:p w14:paraId="3E8BBB79"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）每月</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25 </w:t>
      </w:r>
      <w:r w:rsidRPr="00724C89">
        <w:rPr>
          <w:rFonts w:ascii="宋体" w:hAnsi="宋体"/>
          <w:color w:val="000000"/>
          <w:szCs w:val="21"/>
          <w:u w:val="single"/>
        </w:rPr>
        <w:t xml:space="preserve"> </w:t>
      </w:r>
      <w:r w:rsidRPr="00724C89">
        <w:rPr>
          <w:rFonts w:ascii="宋体" w:hAnsi="宋体" w:hint="eastAsia"/>
          <w:color w:val="000000"/>
          <w:szCs w:val="21"/>
        </w:rPr>
        <w:t>日为当月计量截止日期（不含当日）和下月计量起始日期（含当日）。</w:t>
      </w:r>
    </w:p>
    <w:p w14:paraId="11A3F823" w14:textId="77777777" w:rsidR="00CB3935" w:rsidRPr="00724C89" w:rsidRDefault="00CB3935" w:rsidP="00CB3935">
      <w:pPr>
        <w:spacing w:line="360" w:lineRule="auto"/>
        <w:ind w:leftChars="50" w:left="105" w:firstLineChars="150" w:firstLine="315"/>
        <w:rPr>
          <w:rFonts w:ascii="宋体" w:cs="Arial"/>
          <w:color w:val="000000"/>
        </w:rPr>
      </w:pPr>
      <w:r w:rsidRPr="00724C89">
        <w:rPr>
          <w:rFonts w:ascii="宋体" w:hAnsi="宋体" w:cs="Arial" w:hint="eastAsia"/>
          <w:color w:val="000000"/>
        </w:rPr>
        <w:t>（</w:t>
      </w:r>
      <w:r w:rsidRPr="00724C89">
        <w:rPr>
          <w:rFonts w:ascii="宋体" w:hAnsi="宋体" w:cs="Arial"/>
          <w:color w:val="000000"/>
        </w:rPr>
        <w:t>2</w:t>
      </w:r>
      <w:r w:rsidRPr="00724C89">
        <w:rPr>
          <w:rFonts w:ascii="宋体" w:hAnsi="宋体" w:cs="Arial" w:hint="eastAsia"/>
          <w:color w:val="000000"/>
        </w:rPr>
        <w:t>）本合同</w:t>
      </w:r>
      <w:r w:rsidRPr="00724C89">
        <w:rPr>
          <w:rFonts w:ascii="宋体" w:hAnsi="宋体" w:cs="Arial"/>
          <w:color w:val="000000"/>
          <w:u w:val="single"/>
        </w:rPr>
        <w:t xml:space="preserve">  </w:t>
      </w:r>
      <w:r w:rsidRPr="00724C89">
        <w:rPr>
          <w:rFonts w:ascii="宋体" w:hAnsi="宋体" w:cs="Arial" w:hint="eastAsia"/>
          <w:color w:val="000000"/>
          <w:u w:val="single"/>
        </w:rPr>
        <w:t>采用单价合同形式时</w:t>
      </w:r>
      <w:r w:rsidRPr="00724C89">
        <w:rPr>
          <w:rFonts w:ascii="宋体" w:hAnsi="宋体" w:cs="Arial"/>
          <w:color w:val="000000"/>
          <w:u w:val="single"/>
        </w:rPr>
        <w:t xml:space="preserve"> </w:t>
      </w:r>
      <w:r w:rsidRPr="00724C89">
        <w:rPr>
          <w:rFonts w:ascii="宋体" w:hAnsi="宋体" w:cs="Arial" w:hint="eastAsia"/>
          <w:color w:val="000000"/>
        </w:rPr>
        <w:t>（执行（采用单价合同形式时）</w:t>
      </w:r>
      <w:r w:rsidRPr="00724C89">
        <w:rPr>
          <w:rFonts w:ascii="宋体" w:hAnsi="宋体" w:cs="Arial"/>
          <w:color w:val="000000"/>
        </w:rPr>
        <w:t>/</w:t>
      </w:r>
      <w:r w:rsidRPr="00724C89">
        <w:rPr>
          <w:rFonts w:ascii="宋体" w:hAnsi="宋体" w:cs="Arial" w:hint="eastAsia"/>
          <w:color w:val="000000"/>
        </w:rPr>
        <w:t>不执行（采用总价合同形式时））</w:t>
      </w:r>
      <w:r w:rsidRPr="00724C89">
        <w:rPr>
          <w:rFonts w:hint="eastAsia"/>
          <w:color w:val="000000"/>
        </w:rPr>
        <w:t>单价子目已完成工程量按月计量</w:t>
      </w:r>
      <w:r w:rsidRPr="00724C89">
        <w:rPr>
          <w:rFonts w:ascii="宋体" w:hAnsi="宋体" w:cs="Arial" w:hint="eastAsia"/>
          <w:color w:val="000000"/>
        </w:rPr>
        <w:t>。</w:t>
      </w:r>
    </w:p>
    <w:p w14:paraId="5A730EC3" w14:textId="77777777" w:rsidR="00CB3935" w:rsidRPr="00724C89" w:rsidRDefault="00CB3935" w:rsidP="00CB3935">
      <w:pPr>
        <w:spacing w:line="360" w:lineRule="auto"/>
        <w:ind w:leftChars="50" w:left="105" w:firstLineChars="150" w:firstLine="315"/>
        <w:rPr>
          <w:rFonts w:ascii="宋体" w:cs="Arial"/>
          <w:color w:val="000000"/>
        </w:rPr>
      </w:pPr>
      <w:r w:rsidRPr="00724C89">
        <w:rPr>
          <w:rFonts w:ascii="宋体" w:hAnsi="宋体" w:cs="Arial" w:hint="eastAsia"/>
          <w:color w:val="000000"/>
        </w:rPr>
        <w:t>（</w:t>
      </w:r>
      <w:r w:rsidRPr="00724C89">
        <w:rPr>
          <w:rFonts w:ascii="宋体" w:hAnsi="宋体" w:cs="Arial"/>
          <w:color w:val="000000"/>
        </w:rPr>
        <w:t>3</w:t>
      </w:r>
      <w:r w:rsidRPr="00724C89">
        <w:rPr>
          <w:rFonts w:ascii="宋体" w:hAnsi="宋体" w:cs="Arial" w:hint="eastAsia"/>
          <w:color w:val="000000"/>
        </w:rPr>
        <w:t>）</w:t>
      </w:r>
      <w:r w:rsidRPr="00724C89">
        <w:rPr>
          <w:rFonts w:ascii="宋体" w:hAnsi="宋体" w:hint="eastAsia"/>
          <w:color w:val="000000"/>
          <w:szCs w:val="21"/>
        </w:rPr>
        <w:t>总价子目计量方式采用</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按实际完成工程量计量 </w:t>
      </w:r>
      <w:r w:rsidRPr="00724C89">
        <w:rPr>
          <w:rFonts w:ascii="宋体" w:hAnsi="宋体" w:cs="Arial" w:hint="eastAsia"/>
          <w:color w:val="000000"/>
          <w:szCs w:val="21"/>
        </w:rPr>
        <w:t>（支付分解报告</w:t>
      </w:r>
      <w:r w:rsidRPr="00724C89">
        <w:rPr>
          <w:rFonts w:ascii="宋体" w:hAnsi="宋体" w:cs="Arial"/>
          <w:color w:val="000000"/>
          <w:szCs w:val="21"/>
        </w:rPr>
        <w:t>/</w:t>
      </w:r>
      <w:r w:rsidRPr="00724C89">
        <w:rPr>
          <w:rFonts w:ascii="宋体" w:hAnsi="宋体" w:cs="Arial" w:hint="eastAsia"/>
          <w:color w:val="000000"/>
          <w:szCs w:val="21"/>
        </w:rPr>
        <w:t>按实际完成工程量计量）</w:t>
      </w:r>
      <w:r w:rsidRPr="00724C89">
        <w:rPr>
          <w:rFonts w:ascii="宋体" w:hAnsi="宋体" w:cs="Arial" w:hint="eastAsia"/>
          <w:color w:val="000000"/>
        </w:rPr>
        <w:t>。</w:t>
      </w:r>
    </w:p>
    <w:p w14:paraId="0B0A2396" w14:textId="77777777" w:rsidR="00CB3935" w:rsidRPr="00724C89" w:rsidRDefault="00CB3935" w:rsidP="00CB3935">
      <w:pPr>
        <w:spacing w:line="360" w:lineRule="auto"/>
        <w:ind w:firstLineChars="200" w:firstLine="420"/>
        <w:rPr>
          <w:rFonts w:ascii="宋体"/>
          <w:color w:val="000000"/>
        </w:rPr>
      </w:pPr>
      <w:r w:rsidRPr="00724C89">
        <w:rPr>
          <w:rFonts w:ascii="宋体" w:hAnsi="宋体" w:cs="Arial"/>
          <w:color w:val="000000"/>
        </w:rPr>
        <w:t xml:space="preserve">17.1.5  </w:t>
      </w:r>
      <w:r w:rsidRPr="00724C89">
        <w:rPr>
          <w:rFonts w:ascii="宋体" w:hAnsi="宋体" w:cs="Arial" w:hint="eastAsia"/>
          <w:color w:val="000000"/>
        </w:rPr>
        <w:t>总价子目的计量</w:t>
      </w:r>
      <w:r w:rsidRPr="00724C89">
        <w:rPr>
          <w:rFonts w:ascii="宋体" w:hAnsi="宋体" w:hint="eastAsia"/>
          <w:color w:val="000000"/>
        </w:rPr>
        <w:t>（适用于采用支付分解报告）</w:t>
      </w:r>
    </w:p>
    <w:p w14:paraId="1F03F5AE" w14:textId="77777777" w:rsidR="00CB3935" w:rsidRPr="00724C89" w:rsidRDefault="00CB3935" w:rsidP="00CB3935">
      <w:pPr>
        <w:spacing w:line="360" w:lineRule="auto"/>
        <w:ind w:firstLineChars="200" w:firstLine="420"/>
        <w:rPr>
          <w:rFonts w:ascii="宋体" w:cs="Arial"/>
          <w:color w:val="000000"/>
          <w:u w:val="single"/>
        </w:rPr>
      </w:pPr>
      <w:r w:rsidRPr="00724C89">
        <w:rPr>
          <w:rFonts w:ascii="宋体" w:hAnsi="宋体" w:cs="Arial" w:hint="eastAsia"/>
          <w:color w:val="000000"/>
        </w:rPr>
        <w:t>（</w:t>
      </w:r>
      <w:r w:rsidRPr="00724C89">
        <w:rPr>
          <w:rFonts w:ascii="宋体" w:hAnsi="宋体" w:cs="Arial"/>
          <w:color w:val="000000"/>
        </w:rPr>
        <w:t>1</w:t>
      </w:r>
      <w:r w:rsidRPr="00724C89">
        <w:rPr>
          <w:rFonts w:ascii="宋体" w:hAnsi="宋体" w:cs="Arial" w:hint="eastAsia"/>
          <w:color w:val="000000"/>
        </w:rPr>
        <w:t>）</w:t>
      </w:r>
      <w:r w:rsidRPr="00724C89">
        <w:rPr>
          <w:rFonts w:ascii="宋体" w:hAnsi="宋体" w:hint="eastAsia"/>
          <w:color w:val="000000"/>
        </w:rPr>
        <w:t>采用支付分解报告计量方式的，</w:t>
      </w:r>
      <w:r w:rsidRPr="00724C89">
        <w:rPr>
          <w:rFonts w:ascii="宋体" w:hAnsi="宋体" w:cs="Arial" w:hint="eastAsia"/>
          <w:color w:val="000000"/>
        </w:rPr>
        <w:t>总价</w:t>
      </w:r>
      <w:r w:rsidRPr="00724C89">
        <w:rPr>
          <w:rFonts w:ascii="宋体" w:hAnsi="宋体" w:hint="eastAsia"/>
          <w:color w:val="000000"/>
          <w:szCs w:val="21"/>
        </w:rPr>
        <w:t>子目</w:t>
      </w:r>
      <w:r w:rsidRPr="00724C89">
        <w:rPr>
          <w:rFonts w:ascii="宋体" w:hAnsi="宋体" w:cs="Arial" w:hint="eastAsia"/>
          <w:color w:val="000000"/>
        </w:rPr>
        <w:t>的价格调整方法：</w:t>
      </w:r>
      <w:r w:rsidRPr="00724C89">
        <w:rPr>
          <w:rFonts w:ascii="宋体" w:hAnsi="宋体" w:cs="Arial"/>
          <w:color w:val="000000"/>
          <w:u w:val="single"/>
        </w:rPr>
        <w:t xml:space="preserve">  </w:t>
      </w:r>
      <w:r w:rsidRPr="00724C89">
        <w:rPr>
          <w:rFonts w:ascii="宋体" w:hAnsi="宋体" w:cs="Arial" w:hint="eastAsia"/>
          <w:color w:val="000000"/>
          <w:u w:val="single"/>
        </w:rPr>
        <w:t>无。</w:t>
      </w:r>
      <w:r w:rsidRPr="00724C89">
        <w:rPr>
          <w:rFonts w:ascii="宋体" w:hAnsi="宋体" w:cs="Arial"/>
          <w:color w:val="000000"/>
          <w:u w:val="single"/>
        </w:rPr>
        <w:t xml:space="preserve">              </w:t>
      </w:r>
    </w:p>
    <w:p w14:paraId="75F4D2EC"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s="Arial"/>
          <w:color w:val="000000"/>
          <w:u w:val="single"/>
        </w:rPr>
        <w:t xml:space="preserve">    </w:t>
      </w:r>
      <w:r w:rsidRPr="00724C89">
        <w:rPr>
          <w:rFonts w:ascii="宋体" w:hAnsi="宋体" w:cs="Arial" w:hint="eastAsia"/>
          <w:color w:val="000000"/>
          <w:u w:val="single"/>
        </w:rPr>
        <w:t>/</w:t>
      </w:r>
      <w:r w:rsidRPr="00724C89">
        <w:rPr>
          <w:rFonts w:ascii="宋体" w:hAnsi="宋体" w:cs="Arial"/>
          <w:color w:val="000000"/>
          <w:u w:val="single"/>
        </w:rPr>
        <w:t xml:space="preserve">                                                                      </w:t>
      </w:r>
    </w:p>
    <w:p w14:paraId="4C4CA936"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s="Arial"/>
          <w:color w:val="000000"/>
        </w:rPr>
        <w:t xml:space="preserve">17.1.5  </w:t>
      </w:r>
      <w:r w:rsidRPr="00724C89">
        <w:rPr>
          <w:rFonts w:ascii="宋体" w:hAnsi="宋体" w:cs="Arial" w:hint="eastAsia"/>
          <w:color w:val="000000"/>
        </w:rPr>
        <w:t>总价</w:t>
      </w:r>
      <w:r w:rsidRPr="00724C89">
        <w:rPr>
          <w:rFonts w:ascii="宋体" w:hAnsi="宋体" w:hint="eastAsia"/>
          <w:color w:val="000000"/>
          <w:szCs w:val="21"/>
        </w:rPr>
        <w:t>子目</w:t>
      </w:r>
      <w:r w:rsidRPr="00724C89">
        <w:rPr>
          <w:rFonts w:ascii="宋体" w:hAnsi="宋体" w:cs="Arial" w:hint="eastAsia"/>
          <w:color w:val="000000"/>
        </w:rPr>
        <w:t>的计量（适用于采用按实际完成工程量计量）</w:t>
      </w:r>
    </w:p>
    <w:p w14:paraId="340451A9" w14:textId="77777777" w:rsidR="00CB3935" w:rsidRPr="00724C89" w:rsidRDefault="00CB3935" w:rsidP="00CB3935">
      <w:pPr>
        <w:spacing w:line="360" w:lineRule="auto"/>
        <w:ind w:firstLineChars="200" w:firstLine="420"/>
        <w:rPr>
          <w:rFonts w:ascii="宋体" w:cs="Arial"/>
          <w:color w:val="000000"/>
          <w:u w:val="single"/>
        </w:rPr>
      </w:pPr>
      <w:r w:rsidRPr="00724C89">
        <w:rPr>
          <w:rFonts w:ascii="宋体" w:hAnsi="宋体" w:cs="Arial" w:hint="eastAsia"/>
          <w:color w:val="000000"/>
        </w:rPr>
        <w:t>（</w:t>
      </w:r>
      <w:r w:rsidRPr="00724C89">
        <w:rPr>
          <w:rFonts w:ascii="宋体" w:hAnsi="宋体" w:cs="Arial"/>
          <w:color w:val="000000"/>
        </w:rPr>
        <w:t>1</w:t>
      </w:r>
      <w:r w:rsidRPr="00724C89">
        <w:rPr>
          <w:rFonts w:ascii="宋体" w:hAnsi="宋体" w:cs="Arial" w:hint="eastAsia"/>
          <w:color w:val="000000"/>
        </w:rPr>
        <w:t>）采用按实际完成工程量计量方式的</w:t>
      </w:r>
      <w:r w:rsidRPr="00724C89">
        <w:rPr>
          <w:rFonts w:ascii="宋体" w:cs="Arial"/>
          <w:color w:val="000000"/>
        </w:rPr>
        <w:t>,</w:t>
      </w:r>
      <w:r w:rsidRPr="00724C89">
        <w:rPr>
          <w:rFonts w:ascii="宋体" w:hAnsi="宋体" w:cs="Arial" w:hint="eastAsia"/>
          <w:color w:val="000000"/>
        </w:rPr>
        <w:t>总价</w:t>
      </w:r>
      <w:r w:rsidRPr="00724C89">
        <w:rPr>
          <w:rFonts w:ascii="宋体" w:hAnsi="宋体" w:hint="eastAsia"/>
          <w:color w:val="000000"/>
          <w:szCs w:val="21"/>
        </w:rPr>
        <w:t>子目</w:t>
      </w:r>
      <w:r w:rsidRPr="00724C89">
        <w:rPr>
          <w:rFonts w:ascii="宋体" w:hAnsi="宋体" w:cs="Arial" w:hint="eastAsia"/>
          <w:color w:val="000000"/>
        </w:rPr>
        <w:t>的价格调整方法：</w:t>
      </w:r>
      <w:r w:rsidRPr="00724C89">
        <w:rPr>
          <w:rFonts w:ascii="宋体" w:hAnsi="宋体" w:cs="Arial"/>
          <w:color w:val="000000"/>
          <w:u w:val="single"/>
        </w:rPr>
        <w:t xml:space="preserve"> </w:t>
      </w:r>
      <w:r w:rsidRPr="00724C89">
        <w:rPr>
          <w:rFonts w:ascii="宋体" w:hAnsi="宋体" w:cs="Arial" w:hint="eastAsia"/>
          <w:color w:val="000000"/>
          <w:u w:val="single"/>
        </w:rPr>
        <w:t>因非承包人原因引起已标价工程量清单中某单个子目工程量变化幅度超过15%（不含），且承包人或监理人认为该变化引起相关措施项目发生变化的，发包人或监理人要求承包人针对措施项目的变化提交施工调整方案及价格调整报告，经监理人和发包人批准后确定需调整的措施项目价款。</w:t>
      </w:r>
    </w:p>
    <w:p w14:paraId="24BDA074"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84" w:name="_Toc485323204"/>
      <w:bookmarkStart w:id="985" w:name="_Toc486580430"/>
      <w:bookmarkStart w:id="986" w:name="_Toc489280236"/>
      <w:bookmarkStart w:id="987" w:name="_Toc490331721"/>
      <w:bookmarkStart w:id="988" w:name="_Toc497214099"/>
      <w:bookmarkStart w:id="989" w:name="_Toc19105818"/>
      <w:bookmarkStart w:id="990" w:name="_Toc21979158"/>
      <w:r w:rsidRPr="00724C89">
        <w:rPr>
          <w:rFonts w:ascii="宋体" w:hAnsi="宋体"/>
          <w:color w:val="000000"/>
          <w:kern w:val="0"/>
          <w:sz w:val="24"/>
          <w:szCs w:val="20"/>
        </w:rPr>
        <w:t xml:space="preserve">17.2  </w:t>
      </w:r>
      <w:r w:rsidRPr="00724C89">
        <w:rPr>
          <w:rFonts w:ascii="宋体" w:hAnsi="宋体" w:hint="eastAsia"/>
          <w:color w:val="000000"/>
          <w:kern w:val="0"/>
          <w:sz w:val="24"/>
          <w:szCs w:val="20"/>
        </w:rPr>
        <w:t>预付款</w:t>
      </w:r>
      <w:bookmarkEnd w:id="984"/>
      <w:bookmarkEnd w:id="985"/>
      <w:bookmarkEnd w:id="986"/>
      <w:bookmarkEnd w:id="987"/>
      <w:bookmarkEnd w:id="988"/>
      <w:bookmarkEnd w:id="989"/>
      <w:bookmarkEnd w:id="990"/>
    </w:p>
    <w:p w14:paraId="19C156BD"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s="Arial"/>
          <w:color w:val="000000"/>
        </w:rPr>
        <w:t xml:space="preserve">17.2.1  </w:t>
      </w:r>
      <w:r w:rsidRPr="00724C89">
        <w:rPr>
          <w:rFonts w:ascii="宋体" w:hAnsi="宋体" w:cs="Arial" w:hint="eastAsia"/>
          <w:color w:val="000000"/>
        </w:rPr>
        <w:t xml:space="preserve">预付款 </w:t>
      </w:r>
    </w:p>
    <w:p w14:paraId="292946E9"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）预付款额度</w:t>
      </w:r>
    </w:p>
    <w:p w14:paraId="326BD21A" w14:textId="64677B93" w:rsidR="00CE48B9" w:rsidRPr="00724C89" w:rsidRDefault="00CB3935" w:rsidP="00CE48B9">
      <w:pPr>
        <w:spacing w:line="360" w:lineRule="auto"/>
        <w:ind w:firstLineChars="300" w:firstLine="630"/>
        <w:rPr>
          <w:rFonts w:ascii="宋体" w:hAnsi="宋体"/>
          <w:color w:val="000000"/>
          <w:szCs w:val="21"/>
          <w:u w:val="single"/>
        </w:rPr>
      </w:pPr>
      <w:r w:rsidRPr="00724C89">
        <w:rPr>
          <w:rFonts w:ascii="宋体" w:hAnsi="宋体" w:hint="eastAsia"/>
          <w:color w:val="000000"/>
          <w:szCs w:val="21"/>
        </w:rPr>
        <w:t>预付款额度：</w:t>
      </w:r>
      <w:r w:rsidRPr="00724C89">
        <w:rPr>
          <w:rFonts w:ascii="宋体" w:hAnsi="宋体"/>
          <w:color w:val="000000"/>
          <w:szCs w:val="21"/>
          <w:u w:val="single"/>
        </w:rPr>
        <w:t xml:space="preserve"> </w:t>
      </w:r>
      <w:r w:rsidR="00CE48B9" w:rsidRPr="00724C89">
        <w:rPr>
          <w:rFonts w:ascii="宋体" w:hAnsi="宋体" w:hint="eastAsia"/>
          <w:color w:val="000000"/>
          <w:szCs w:val="21"/>
          <w:u w:val="single"/>
        </w:rPr>
        <w:t>分部分项工程部分的预付款额度：分部分项工程总额的20%</w:t>
      </w:r>
    </w:p>
    <w:p w14:paraId="13D33150" w14:textId="283E5DC5" w:rsidR="00CB3935" w:rsidRPr="00724C89" w:rsidRDefault="00CE48B9" w:rsidP="00CE48B9">
      <w:pPr>
        <w:spacing w:line="360" w:lineRule="auto"/>
        <w:ind w:firstLineChars="900" w:firstLine="1890"/>
        <w:rPr>
          <w:rFonts w:ascii="宋体"/>
          <w:color w:val="000000"/>
          <w:szCs w:val="21"/>
        </w:rPr>
      </w:pPr>
      <w:r w:rsidRPr="00724C89">
        <w:rPr>
          <w:rFonts w:ascii="宋体" w:hint="eastAsia"/>
          <w:color w:val="000000"/>
          <w:szCs w:val="21"/>
          <w:u w:val="single"/>
        </w:rPr>
        <w:t>措施项目部分预付款额度：措施项目总额20%</w:t>
      </w:r>
    </w:p>
    <w:p w14:paraId="288E24ED"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lastRenderedPageBreak/>
        <w:t>（</w:t>
      </w:r>
      <w:r w:rsidRPr="00724C89">
        <w:rPr>
          <w:rFonts w:ascii="宋体" w:hAnsi="宋体"/>
          <w:color w:val="000000"/>
          <w:szCs w:val="21"/>
        </w:rPr>
        <w:t>2</w:t>
      </w:r>
      <w:r w:rsidRPr="00724C89">
        <w:rPr>
          <w:rFonts w:ascii="宋体" w:hAnsi="宋体" w:hint="eastAsia"/>
          <w:color w:val="000000"/>
          <w:szCs w:val="21"/>
        </w:rPr>
        <w:t>）预付办法</w:t>
      </w:r>
    </w:p>
    <w:p w14:paraId="702B68F1" w14:textId="77777777" w:rsidR="00CB3935" w:rsidRPr="00724C89" w:rsidRDefault="00CB3935" w:rsidP="00CB3935">
      <w:pPr>
        <w:spacing w:line="360" w:lineRule="auto"/>
        <w:ind w:firstLineChars="300" w:firstLine="630"/>
        <w:rPr>
          <w:rFonts w:ascii="宋体"/>
          <w:color w:val="000000"/>
          <w:szCs w:val="21"/>
        </w:rPr>
      </w:pPr>
      <w:r w:rsidRPr="00724C89">
        <w:rPr>
          <w:rFonts w:ascii="宋体" w:hAnsi="宋体" w:hint="eastAsia"/>
          <w:color w:val="000000"/>
          <w:szCs w:val="21"/>
        </w:rPr>
        <w:t>预付款预付办法：</w:t>
      </w:r>
      <w:r w:rsidRPr="00724C89">
        <w:rPr>
          <w:rFonts w:ascii="宋体" w:hAnsi="宋体" w:hint="eastAsia"/>
          <w:color w:val="000000"/>
          <w:szCs w:val="21"/>
          <w:u w:val="single"/>
        </w:rPr>
        <w:t xml:space="preserve"> 在收到承包人提交的正式发票后，发包人一次性向承包人支付预付款。</w:t>
      </w:r>
      <w:r w:rsidRPr="00724C89">
        <w:rPr>
          <w:rFonts w:ascii="宋体" w:hAnsi="宋体"/>
          <w:color w:val="000000"/>
          <w:szCs w:val="21"/>
          <w:u w:val="single"/>
        </w:rPr>
        <w:t xml:space="preserve">  </w:t>
      </w:r>
    </w:p>
    <w:p w14:paraId="4C65E561" w14:textId="6FE8DCD1" w:rsidR="00CB3935" w:rsidRPr="00724C89" w:rsidRDefault="00CB3935" w:rsidP="00CB3935">
      <w:pPr>
        <w:spacing w:line="360" w:lineRule="auto"/>
        <w:ind w:firstLineChars="300" w:firstLine="630"/>
        <w:rPr>
          <w:rFonts w:ascii="宋体" w:hAnsi="宋体"/>
          <w:color w:val="000000"/>
          <w:szCs w:val="21"/>
          <w:u w:val="single"/>
        </w:rPr>
      </w:pPr>
      <w:r w:rsidRPr="00724C89">
        <w:rPr>
          <w:rFonts w:ascii="宋体" w:hAnsi="宋体" w:hint="eastAsia"/>
          <w:color w:val="000000"/>
          <w:szCs w:val="21"/>
        </w:rPr>
        <w:t>预付款的支付时间：</w:t>
      </w:r>
      <w:r w:rsidRPr="00724C89">
        <w:rPr>
          <w:rFonts w:ascii="宋体" w:hAnsi="宋体"/>
          <w:color w:val="000000"/>
          <w:szCs w:val="21"/>
          <w:u w:val="single"/>
        </w:rPr>
        <w:t xml:space="preserve">  </w:t>
      </w:r>
      <w:r w:rsidRPr="00724C89">
        <w:rPr>
          <w:rFonts w:ascii="宋体" w:hAnsi="宋体" w:hint="eastAsia"/>
          <w:color w:val="000000"/>
          <w:szCs w:val="21"/>
          <w:u w:val="single"/>
        </w:rPr>
        <w:t>在合同签订后的30天内，不迟于约定开工日期前7天内。</w:t>
      </w:r>
      <w:r w:rsidRPr="00724C89">
        <w:rPr>
          <w:rFonts w:ascii="宋体" w:hAnsi="宋体"/>
          <w:color w:val="000000"/>
          <w:szCs w:val="21"/>
          <w:u w:val="single"/>
        </w:rPr>
        <w:t xml:space="preserve">  </w:t>
      </w:r>
    </w:p>
    <w:p w14:paraId="0EADCE66" w14:textId="77777777" w:rsidR="003F5C8A" w:rsidRPr="00724C89" w:rsidRDefault="003F5C8A" w:rsidP="003F5C8A">
      <w:pPr>
        <w:spacing w:line="360" w:lineRule="auto"/>
        <w:ind w:firstLineChars="200" w:firstLine="420"/>
        <w:rPr>
          <w:rFonts w:ascii="宋体" w:hAnsi="宋体"/>
          <w:color w:val="000000"/>
          <w:szCs w:val="21"/>
        </w:rPr>
      </w:pPr>
      <w:r w:rsidRPr="00724C89">
        <w:rPr>
          <w:rFonts w:ascii="宋体" w:hAnsi="宋体" w:hint="eastAsia"/>
          <w:color w:val="000000"/>
          <w:szCs w:val="21"/>
        </w:rPr>
        <w:t>（</w:t>
      </w:r>
      <w:r w:rsidRPr="00724C89">
        <w:rPr>
          <w:rFonts w:ascii="宋体" w:hAnsi="宋体"/>
          <w:color w:val="000000"/>
          <w:szCs w:val="21"/>
        </w:rPr>
        <w:t>3）安全文明施工费用预付额度及方式：</w:t>
      </w:r>
    </w:p>
    <w:p w14:paraId="3CD3E2B7" w14:textId="77777777" w:rsidR="003F5C8A" w:rsidRPr="00724C89" w:rsidRDefault="003F5C8A" w:rsidP="003F5C8A">
      <w:pPr>
        <w:spacing w:line="360" w:lineRule="auto"/>
        <w:ind w:firstLineChars="300" w:firstLine="630"/>
        <w:rPr>
          <w:rFonts w:ascii="宋体" w:hAnsi="宋体"/>
          <w:color w:val="000000"/>
          <w:szCs w:val="21"/>
        </w:rPr>
      </w:pPr>
      <w:r w:rsidRPr="00724C89">
        <w:rPr>
          <w:rFonts w:ascii="宋体" w:hAnsi="宋体" w:hint="eastAsia"/>
          <w:color w:val="000000"/>
          <w:szCs w:val="21"/>
        </w:rPr>
        <w:t>安全文明施工费用的预付不受上述预付办法和支付时间约定的制约。安全文明施工费用按以下时间节点和金额进行预付：</w:t>
      </w:r>
    </w:p>
    <w:p w14:paraId="27AD6125" w14:textId="77777777" w:rsidR="003F5C8A" w:rsidRPr="00724C89" w:rsidRDefault="003F5C8A" w:rsidP="003F5C8A">
      <w:pPr>
        <w:spacing w:line="360" w:lineRule="auto"/>
        <w:ind w:firstLineChars="300" w:firstLine="630"/>
        <w:rPr>
          <w:rFonts w:ascii="宋体" w:hAnsi="宋体"/>
          <w:color w:val="000000"/>
          <w:szCs w:val="21"/>
        </w:rPr>
      </w:pPr>
      <w:r w:rsidRPr="00724C89">
        <w:rPr>
          <w:rFonts w:ascii="宋体" w:hAnsi="宋体" w:hint="eastAsia"/>
          <w:color w:val="000000"/>
          <w:szCs w:val="21"/>
        </w:rPr>
        <w:t>发包人应当在不迟于第</w:t>
      </w:r>
      <w:r w:rsidRPr="00724C89">
        <w:rPr>
          <w:rFonts w:ascii="宋体" w:hAnsi="宋体"/>
          <w:color w:val="000000"/>
          <w:szCs w:val="21"/>
        </w:rPr>
        <w:t>11.1.1</w:t>
      </w:r>
      <w:r w:rsidRPr="00724C89">
        <w:rPr>
          <w:rFonts w:ascii="宋体" w:hAnsi="宋体" w:hint="eastAsia"/>
          <w:color w:val="000000"/>
          <w:szCs w:val="21"/>
        </w:rPr>
        <w:t>项约定的开工日期前的</w:t>
      </w:r>
      <w:r w:rsidRPr="00724C89">
        <w:rPr>
          <w:rFonts w:ascii="宋体" w:hAnsi="宋体"/>
          <w:color w:val="000000"/>
          <w:szCs w:val="21"/>
        </w:rPr>
        <w:t>7</w:t>
      </w:r>
      <w:r w:rsidRPr="00724C89">
        <w:rPr>
          <w:rFonts w:ascii="宋体" w:hAnsi="宋体" w:hint="eastAsia"/>
          <w:color w:val="000000"/>
          <w:szCs w:val="21"/>
        </w:rPr>
        <w:t>天内，将签约合同价中载明的安全文明施工费用总额的</w:t>
      </w:r>
      <w:r w:rsidRPr="00724C89">
        <w:rPr>
          <w:rFonts w:ascii="宋体" w:hAnsi="宋体"/>
          <w:color w:val="000000"/>
          <w:szCs w:val="21"/>
        </w:rPr>
        <w:t>50%一次性预付给承包人。</w:t>
      </w:r>
    </w:p>
    <w:p w14:paraId="41749A0A" w14:textId="77777777" w:rsidR="003F5C8A" w:rsidRPr="00724C89" w:rsidRDefault="003F5C8A" w:rsidP="003F5C8A">
      <w:pPr>
        <w:spacing w:line="360" w:lineRule="auto"/>
        <w:ind w:firstLineChars="300" w:firstLine="630"/>
        <w:rPr>
          <w:rFonts w:ascii="宋体" w:hAnsi="宋体"/>
          <w:color w:val="000000"/>
          <w:szCs w:val="21"/>
        </w:rPr>
      </w:pPr>
      <w:r w:rsidRPr="00724C89">
        <w:rPr>
          <w:rFonts w:ascii="宋体" w:hAnsi="宋体" w:hint="eastAsia"/>
          <w:color w:val="000000"/>
          <w:szCs w:val="21"/>
        </w:rPr>
        <w:t>发包人应当在±</w:t>
      </w:r>
      <w:r w:rsidRPr="00724C89">
        <w:rPr>
          <w:rFonts w:ascii="宋体" w:hAnsi="宋体"/>
          <w:color w:val="000000"/>
          <w:szCs w:val="21"/>
        </w:rPr>
        <w:t>0.00以下主体结构施工完成或签约合同价中分部分项工程项目的完成价款比例达到30%</w:t>
      </w:r>
      <w:r w:rsidRPr="00724C89">
        <w:rPr>
          <w:rFonts w:ascii="宋体" w:hAnsi="宋体" w:hint="eastAsia"/>
          <w:color w:val="000000"/>
          <w:szCs w:val="21"/>
        </w:rPr>
        <w:t>（两者中以条件先满足的为准）</w:t>
      </w:r>
      <w:r w:rsidRPr="00724C89">
        <w:rPr>
          <w:rFonts w:ascii="宋体" w:hAnsi="宋体"/>
          <w:color w:val="000000"/>
          <w:szCs w:val="21"/>
        </w:rPr>
        <w:t>7</w:t>
      </w:r>
      <w:r w:rsidRPr="00724C89">
        <w:rPr>
          <w:rFonts w:ascii="宋体" w:hAnsi="宋体" w:hint="eastAsia"/>
          <w:color w:val="000000"/>
          <w:szCs w:val="21"/>
        </w:rPr>
        <w:t>天内，预付至签约合同价中载明的安全文明施工费用总额的</w:t>
      </w:r>
      <w:r w:rsidRPr="00724C89">
        <w:rPr>
          <w:rFonts w:ascii="宋体" w:hAnsi="宋体"/>
          <w:color w:val="000000"/>
          <w:szCs w:val="21"/>
        </w:rPr>
        <w:t>70%。</w:t>
      </w:r>
    </w:p>
    <w:p w14:paraId="3146440E" w14:textId="77777777" w:rsidR="003F5C8A" w:rsidRPr="00724C89" w:rsidRDefault="003F5C8A" w:rsidP="003F5C8A">
      <w:pPr>
        <w:spacing w:line="360" w:lineRule="auto"/>
        <w:ind w:firstLineChars="300" w:firstLine="630"/>
        <w:rPr>
          <w:rFonts w:ascii="宋体" w:hAnsi="宋体"/>
          <w:color w:val="000000"/>
          <w:szCs w:val="21"/>
        </w:rPr>
      </w:pPr>
      <w:r w:rsidRPr="00724C89">
        <w:rPr>
          <w:rFonts w:ascii="宋体" w:hAnsi="宋体" w:hint="eastAsia"/>
          <w:color w:val="000000"/>
          <w:szCs w:val="21"/>
        </w:rPr>
        <w:t>发包人应当在安全生产标准化考评、评定达到（含整改后达到）或超过合同</w:t>
      </w:r>
      <w:r w:rsidRPr="00724C89">
        <w:rPr>
          <w:rFonts w:ascii="宋体" w:hAnsi="宋体"/>
          <w:color w:val="000000"/>
          <w:szCs w:val="21"/>
        </w:rPr>
        <w:t>约定</w:t>
      </w:r>
      <w:r w:rsidRPr="00724C89">
        <w:rPr>
          <w:rFonts w:ascii="宋体" w:hAnsi="宋体" w:hint="eastAsia"/>
          <w:color w:val="000000"/>
          <w:szCs w:val="21"/>
        </w:rPr>
        <w:t>的安全生产标准化管理目标之日起</w:t>
      </w:r>
      <w:r w:rsidRPr="00724C89">
        <w:rPr>
          <w:rFonts w:ascii="宋体" w:hAnsi="宋体"/>
          <w:color w:val="000000"/>
          <w:szCs w:val="21"/>
        </w:rPr>
        <w:t>7</w:t>
      </w:r>
      <w:r w:rsidRPr="00724C89">
        <w:rPr>
          <w:rFonts w:ascii="宋体" w:hAnsi="宋体" w:hint="eastAsia"/>
          <w:color w:val="000000"/>
          <w:szCs w:val="21"/>
        </w:rPr>
        <w:t>天内，预付至签约合同价中载明的安全文明施工费用总额的</w:t>
      </w:r>
      <w:r w:rsidRPr="00724C89">
        <w:rPr>
          <w:rFonts w:ascii="宋体" w:hAnsi="宋体"/>
          <w:color w:val="000000"/>
          <w:szCs w:val="21"/>
        </w:rPr>
        <w:t>90%。</w:t>
      </w:r>
    </w:p>
    <w:p w14:paraId="6FAD9F6E" w14:textId="77777777" w:rsidR="003F5C8A" w:rsidRPr="00724C89" w:rsidRDefault="003F5C8A" w:rsidP="003F5C8A">
      <w:pPr>
        <w:spacing w:line="360" w:lineRule="auto"/>
        <w:ind w:firstLineChars="300" w:firstLine="630"/>
        <w:rPr>
          <w:rFonts w:ascii="宋体" w:hAnsi="宋体"/>
          <w:color w:val="000000"/>
          <w:szCs w:val="21"/>
        </w:rPr>
      </w:pPr>
      <w:r w:rsidRPr="00724C89">
        <w:rPr>
          <w:rFonts w:ascii="宋体" w:hAnsi="宋体" w:hint="eastAsia"/>
          <w:color w:val="000000"/>
          <w:szCs w:val="21"/>
        </w:rPr>
        <w:t>发包人应当在</w:t>
      </w:r>
      <w:r w:rsidRPr="00724C89">
        <w:rPr>
          <w:rFonts w:ascii="宋体" w:hAnsi="宋体"/>
          <w:color w:val="000000"/>
          <w:szCs w:val="21"/>
        </w:rPr>
        <w:t>工程竣工后，</w:t>
      </w:r>
      <w:r w:rsidRPr="00724C89">
        <w:rPr>
          <w:rFonts w:ascii="宋体" w:hAnsi="宋体" w:hint="eastAsia"/>
          <w:color w:val="000000"/>
          <w:szCs w:val="21"/>
        </w:rPr>
        <w:t>安全生产标准化考评、认定达到或超过</w:t>
      </w:r>
      <w:r w:rsidRPr="00724C89">
        <w:rPr>
          <w:rFonts w:ascii="宋体" w:hAnsi="宋体"/>
          <w:color w:val="000000"/>
          <w:szCs w:val="21"/>
        </w:rPr>
        <w:t>合同约定</w:t>
      </w:r>
      <w:r w:rsidRPr="00724C89">
        <w:rPr>
          <w:rFonts w:ascii="宋体" w:hAnsi="宋体" w:hint="eastAsia"/>
          <w:color w:val="000000"/>
          <w:szCs w:val="21"/>
        </w:rPr>
        <w:t>安全生产标准化管理目标并</w:t>
      </w:r>
      <w:r w:rsidRPr="00724C89">
        <w:rPr>
          <w:rFonts w:ascii="宋体" w:hAnsi="宋体"/>
          <w:color w:val="000000"/>
          <w:szCs w:val="21"/>
        </w:rPr>
        <w:t>颁发考评证书</w:t>
      </w:r>
      <w:r w:rsidRPr="00724C89">
        <w:rPr>
          <w:rFonts w:ascii="宋体" w:hAnsi="宋体" w:hint="eastAsia"/>
          <w:color w:val="000000"/>
          <w:szCs w:val="21"/>
        </w:rPr>
        <w:t>之日起的</w:t>
      </w:r>
      <w:r w:rsidRPr="00724C89">
        <w:rPr>
          <w:rFonts w:ascii="宋体" w:hAnsi="宋体"/>
          <w:color w:val="000000"/>
          <w:szCs w:val="21"/>
        </w:rPr>
        <w:t>7</w:t>
      </w:r>
      <w:r w:rsidRPr="00724C89">
        <w:rPr>
          <w:rFonts w:ascii="宋体" w:hAnsi="宋体" w:hint="eastAsia"/>
          <w:color w:val="000000"/>
          <w:szCs w:val="21"/>
        </w:rPr>
        <w:t>天内</w:t>
      </w:r>
      <w:r w:rsidRPr="00724C89">
        <w:rPr>
          <w:rFonts w:ascii="宋体" w:hAnsi="宋体"/>
          <w:color w:val="000000"/>
          <w:szCs w:val="21"/>
        </w:rPr>
        <w:t>，</w:t>
      </w:r>
      <w:r w:rsidRPr="00724C89">
        <w:rPr>
          <w:rFonts w:ascii="宋体" w:hAnsi="宋体" w:hint="eastAsia"/>
          <w:color w:val="000000"/>
          <w:szCs w:val="21"/>
        </w:rPr>
        <w:t>预付至签约合同价中载明的安全文明施工费用总额的</w:t>
      </w:r>
      <w:r w:rsidRPr="00724C89">
        <w:rPr>
          <w:rFonts w:ascii="宋体" w:hAnsi="宋体"/>
          <w:color w:val="000000"/>
          <w:szCs w:val="21"/>
        </w:rPr>
        <w:t>100%。</w:t>
      </w:r>
    </w:p>
    <w:p w14:paraId="536C362F" w14:textId="72CA30B3" w:rsidR="003F5C8A" w:rsidRPr="00724C89" w:rsidRDefault="003F5C8A" w:rsidP="003F5C8A">
      <w:pPr>
        <w:spacing w:line="360" w:lineRule="auto"/>
        <w:ind w:firstLineChars="300" w:firstLine="630"/>
        <w:rPr>
          <w:rFonts w:ascii="宋体"/>
          <w:color w:val="000000"/>
          <w:szCs w:val="21"/>
          <w:u w:val="single"/>
        </w:rPr>
      </w:pPr>
      <w:r w:rsidRPr="00724C89">
        <w:rPr>
          <w:rFonts w:ascii="宋体" w:hAnsi="宋体" w:hint="eastAsia"/>
          <w:color w:val="000000"/>
          <w:szCs w:val="21"/>
        </w:rPr>
        <w:t>安全文明施工的预付不抵扣。</w:t>
      </w:r>
    </w:p>
    <w:p w14:paraId="7C1D8F94" w14:textId="77777777" w:rsidR="00CB3935" w:rsidRPr="00724C89" w:rsidRDefault="00CB3935" w:rsidP="00CB3935">
      <w:pPr>
        <w:spacing w:line="360" w:lineRule="auto"/>
        <w:ind w:firstLineChars="200" w:firstLine="420"/>
        <w:rPr>
          <w:rFonts w:ascii="宋体" w:cs="Arial"/>
          <w:color w:val="000000"/>
        </w:rPr>
      </w:pPr>
      <w:r w:rsidRPr="00724C89">
        <w:rPr>
          <w:rFonts w:ascii="宋体" w:hAnsi="宋体" w:cs="Arial"/>
          <w:color w:val="000000"/>
        </w:rPr>
        <w:t xml:space="preserve">17.2.2  </w:t>
      </w:r>
      <w:r w:rsidRPr="00724C89">
        <w:rPr>
          <w:rFonts w:ascii="宋体" w:hAnsi="宋体" w:cs="Arial" w:hint="eastAsia"/>
          <w:color w:val="000000"/>
        </w:rPr>
        <w:t>预付款的扣回与还清</w:t>
      </w:r>
    </w:p>
    <w:p w14:paraId="151A1CB3" w14:textId="77777777" w:rsidR="00CB3935" w:rsidRPr="00724C89" w:rsidRDefault="00CB3935" w:rsidP="00CB3935">
      <w:pPr>
        <w:spacing w:line="400" w:lineRule="exact"/>
        <w:ind w:firstLineChars="200" w:firstLine="420"/>
        <w:rPr>
          <w:rFonts w:ascii="宋体" w:cs="Arial"/>
          <w:color w:val="000000"/>
        </w:rPr>
      </w:pPr>
      <w:r w:rsidRPr="00724C89">
        <w:rPr>
          <w:rFonts w:ascii="宋体" w:hAnsi="宋体" w:hint="eastAsia"/>
          <w:color w:val="000000"/>
          <w:szCs w:val="21"/>
        </w:rPr>
        <w:t>预付款的扣回办法：</w:t>
      </w:r>
      <w:r w:rsidRPr="00724C89">
        <w:rPr>
          <w:rFonts w:ascii="宋体" w:hAnsi="宋体"/>
          <w:color w:val="000000"/>
          <w:szCs w:val="21"/>
          <w:u w:val="single"/>
        </w:rPr>
        <w:t xml:space="preserve"> </w:t>
      </w:r>
      <w:r w:rsidRPr="00724C89">
        <w:rPr>
          <w:rFonts w:ascii="宋体" w:hAnsi="宋体" w:hint="eastAsia"/>
          <w:color w:val="000000"/>
          <w:szCs w:val="21"/>
          <w:u w:val="single"/>
        </w:rPr>
        <w:t>累计拨付工程款达到工程合同价款的60%（含20%预付款）后，开始抵扣预付款，从月进度款中分两次等额抵扣，直至全部扣清为止。</w:t>
      </w:r>
      <w:r w:rsidRPr="00724C89">
        <w:rPr>
          <w:rFonts w:ascii="宋体" w:hAnsi="宋体"/>
          <w:color w:val="000000"/>
          <w:szCs w:val="21"/>
          <w:u w:val="single"/>
        </w:rPr>
        <w:t xml:space="preserve">   </w:t>
      </w:r>
      <w:r w:rsidRPr="00724C89">
        <w:rPr>
          <w:rFonts w:ascii="宋体" w:hAnsi="宋体"/>
          <w:color w:val="000000"/>
          <w:szCs w:val="21"/>
        </w:rPr>
        <w:t xml:space="preserve"> </w:t>
      </w:r>
    </w:p>
    <w:p w14:paraId="25CBC34A"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91" w:name="_Toc485323205"/>
      <w:bookmarkStart w:id="992" w:name="_Toc486580431"/>
      <w:bookmarkStart w:id="993" w:name="_Toc489280237"/>
      <w:bookmarkStart w:id="994" w:name="_Toc490331722"/>
      <w:bookmarkStart w:id="995" w:name="_Toc497214100"/>
      <w:bookmarkStart w:id="996" w:name="_Toc19105819"/>
      <w:bookmarkStart w:id="997" w:name="_Toc21979159"/>
      <w:r w:rsidRPr="00724C89">
        <w:rPr>
          <w:rFonts w:ascii="宋体" w:hAnsi="宋体"/>
          <w:color w:val="000000"/>
          <w:kern w:val="0"/>
          <w:sz w:val="24"/>
          <w:szCs w:val="20"/>
        </w:rPr>
        <w:t xml:space="preserve">17.3  </w:t>
      </w:r>
      <w:r w:rsidRPr="00724C89">
        <w:rPr>
          <w:rFonts w:ascii="宋体" w:hAnsi="宋体" w:hint="eastAsia"/>
          <w:color w:val="000000"/>
          <w:kern w:val="0"/>
          <w:sz w:val="24"/>
          <w:szCs w:val="20"/>
        </w:rPr>
        <w:t>工程进度付款</w:t>
      </w:r>
      <w:bookmarkEnd w:id="991"/>
      <w:bookmarkEnd w:id="992"/>
      <w:bookmarkEnd w:id="993"/>
      <w:bookmarkEnd w:id="994"/>
      <w:bookmarkEnd w:id="995"/>
      <w:bookmarkEnd w:id="996"/>
      <w:bookmarkEnd w:id="997"/>
    </w:p>
    <w:p w14:paraId="150FB392"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17.3.2  </w:t>
      </w:r>
      <w:r w:rsidRPr="00724C89">
        <w:rPr>
          <w:rFonts w:ascii="宋体" w:hAnsi="宋体" w:hint="eastAsia"/>
          <w:color w:val="000000"/>
          <w:szCs w:val="21"/>
        </w:rPr>
        <w:t>进度付款申请单</w:t>
      </w:r>
    </w:p>
    <w:p w14:paraId="166898AC"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进度付款申请单的份数：</w:t>
      </w:r>
      <w:r w:rsidRPr="00724C89">
        <w:rPr>
          <w:rFonts w:ascii="宋体" w:hAnsi="宋体"/>
          <w:color w:val="000000"/>
          <w:szCs w:val="21"/>
          <w:u w:val="single"/>
        </w:rPr>
        <w:t xml:space="preserve">  </w:t>
      </w:r>
      <w:r w:rsidRPr="00724C89">
        <w:rPr>
          <w:rFonts w:ascii="宋体" w:hAnsi="宋体" w:hint="eastAsia"/>
          <w:color w:val="000000"/>
          <w:szCs w:val="21"/>
          <w:u w:val="single"/>
        </w:rPr>
        <w:t>5份。</w:t>
      </w:r>
      <w:r w:rsidRPr="00724C89">
        <w:rPr>
          <w:rFonts w:ascii="宋体" w:hAnsi="宋体"/>
          <w:color w:val="000000"/>
          <w:szCs w:val="21"/>
          <w:u w:val="single"/>
        </w:rPr>
        <w:t xml:space="preserve">                                             </w:t>
      </w:r>
    </w:p>
    <w:p w14:paraId="45B5AD8A" w14:textId="77777777" w:rsidR="00CB3935" w:rsidRPr="00724C89" w:rsidRDefault="00CB3935" w:rsidP="00CB3935">
      <w:pPr>
        <w:spacing w:line="360" w:lineRule="auto"/>
        <w:ind w:firstLineChars="200" w:firstLine="420"/>
        <w:rPr>
          <w:rFonts w:ascii="宋体"/>
          <w:color w:val="000000"/>
        </w:rPr>
      </w:pPr>
      <w:r w:rsidRPr="00724C89">
        <w:rPr>
          <w:rFonts w:ascii="宋体" w:hAnsi="宋体" w:hint="eastAsia"/>
          <w:color w:val="000000"/>
        </w:rPr>
        <w:t>承包人报送监理人的进度付款申请单应包括下列内容：</w:t>
      </w:r>
    </w:p>
    <w:p w14:paraId="65CF63AB" w14:textId="26BFE929" w:rsidR="00CB3935" w:rsidRPr="00724C89" w:rsidRDefault="00CB3935" w:rsidP="00CB3935">
      <w:pPr>
        <w:spacing w:line="360" w:lineRule="auto"/>
        <w:ind w:firstLineChars="200" w:firstLine="420"/>
        <w:rPr>
          <w:rFonts w:ascii="宋体" w:hAnsi="宋体"/>
          <w:color w:val="000000"/>
          <w:szCs w:val="21"/>
          <w:u w:val="single"/>
        </w:rPr>
      </w:pPr>
      <w:r w:rsidRPr="00724C89">
        <w:rPr>
          <w:rFonts w:ascii="宋体" w:hAnsi="宋体" w:hint="eastAsia"/>
          <w:color w:val="000000"/>
          <w:szCs w:val="21"/>
        </w:rPr>
        <w:t>（</w:t>
      </w:r>
      <w:r w:rsidRPr="00724C89">
        <w:rPr>
          <w:rFonts w:ascii="宋体" w:hAnsi="宋体"/>
          <w:color w:val="000000"/>
          <w:szCs w:val="21"/>
        </w:rPr>
        <w:t>6</w:t>
      </w:r>
      <w:r w:rsidRPr="00724C89">
        <w:rPr>
          <w:rFonts w:ascii="宋体" w:hAnsi="宋体" w:hint="eastAsia"/>
          <w:color w:val="000000"/>
          <w:szCs w:val="21"/>
        </w:rPr>
        <w:t>）</w:t>
      </w:r>
      <w:r w:rsidRPr="00724C89">
        <w:rPr>
          <w:rFonts w:ascii="宋体" w:hAnsi="宋体" w:hint="eastAsia"/>
          <w:color w:val="000000"/>
        </w:rPr>
        <w:t>根据合同应增加和（或）扣减的其他内容金额</w:t>
      </w:r>
      <w:r w:rsidRPr="00724C89">
        <w:rPr>
          <w:rFonts w:ascii="宋体" w:hAnsi="宋体" w:hint="eastAsia"/>
          <w:color w:val="000000"/>
          <w:szCs w:val="21"/>
        </w:rPr>
        <w:t>：</w:t>
      </w:r>
      <w:r w:rsidRPr="00724C89">
        <w:rPr>
          <w:rFonts w:ascii="宋体" w:hAnsi="宋体" w:hint="eastAsia"/>
          <w:color w:val="000000"/>
          <w:szCs w:val="21"/>
          <w:u w:val="single"/>
        </w:rPr>
        <w:t>1、付款次数或编号；2、截止本次付款周期末已实施工程的价款；3、变更金额；4、索赔金额；5、本次应支付的预付款和（或）应扣减的返还预付款；6、本次扣减的质量保证金；7、按月进度支付，工程进度款的支付按发包承包双方已确认的工程价款的75%向承包人支付；8、当工程竣工验收合格后支付至合同价款的80%，当完成结算评审后，支付至工程竣工结算价款的97%，剩余3%为质量保证金，质保期满后付清剩余价款。</w:t>
      </w:r>
      <w:r w:rsidR="0088007B" w:rsidRPr="00724C89">
        <w:rPr>
          <w:rFonts w:ascii="宋体" w:hAnsi="宋体" w:hint="eastAsia"/>
          <w:color w:val="000000"/>
          <w:szCs w:val="21"/>
          <w:u w:val="single"/>
        </w:rPr>
        <w:t>最终结算价款以财政评审中心审定结果为准。</w:t>
      </w:r>
    </w:p>
    <w:p w14:paraId="602F7D79"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17.3.3  </w:t>
      </w:r>
      <w:r w:rsidRPr="00724C89">
        <w:rPr>
          <w:rFonts w:ascii="宋体" w:hAnsi="宋体" w:hint="eastAsia"/>
          <w:color w:val="000000"/>
          <w:szCs w:val="21"/>
        </w:rPr>
        <w:t>进度付款证书和支付时间</w:t>
      </w:r>
    </w:p>
    <w:p w14:paraId="18ED6972" w14:textId="175E1B09"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lastRenderedPageBreak/>
        <w:t>（</w:t>
      </w:r>
      <w:r w:rsidRPr="00724C89">
        <w:rPr>
          <w:rFonts w:ascii="宋体" w:hAnsi="宋体"/>
          <w:color w:val="000000"/>
          <w:szCs w:val="21"/>
        </w:rPr>
        <w:t>2</w:t>
      </w:r>
      <w:r w:rsidRPr="00724C89">
        <w:rPr>
          <w:rFonts w:ascii="宋体" w:hAnsi="宋体" w:hint="eastAsia"/>
          <w:color w:val="000000"/>
          <w:szCs w:val="21"/>
        </w:rPr>
        <w:t>）逾期付款违约金的计算标准：</w:t>
      </w:r>
      <w:r w:rsidRPr="00724C89">
        <w:rPr>
          <w:rFonts w:ascii="宋体" w:hAnsi="宋体"/>
          <w:color w:val="000000"/>
          <w:szCs w:val="21"/>
          <w:u w:val="single"/>
        </w:rPr>
        <w:t xml:space="preserve"> </w:t>
      </w:r>
      <w:r w:rsidRPr="00724C89">
        <w:rPr>
          <w:rFonts w:ascii="宋体" w:hAnsi="宋体" w:hint="eastAsia"/>
          <w:color w:val="000000"/>
          <w:szCs w:val="21"/>
          <w:u w:val="single"/>
        </w:rPr>
        <w:t>按照中国人民银行发布的同期同类贷款利率计算。</w:t>
      </w:r>
      <w:r w:rsidR="007F10B6" w:rsidRPr="007F10B6">
        <w:rPr>
          <w:rFonts w:ascii="宋体" w:hAnsi="宋体" w:hint="eastAsia"/>
          <w:color w:val="000000"/>
          <w:szCs w:val="21"/>
          <w:u w:val="single"/>
        </w:rPr>
        <w:t>由于审批手续造成逾期付款，不视为发包方违约。</w:t>
      </w:r>
      <w:bookmarkStart w:id="998" w:name="_GoBack"/>
      <w:bookmarkEnd w:id="998"/>
      <w:r w:rsidRPr="00724C89">
        <w:rPr>
          <w:rFonts w:ascii="宋体" w:hAnsi="宋体"/>
          <w:color w:val="000000"/>
          <w:szCs w:val="21"/>
          <w:u w:val="single"/>
        </w:rPr>
        <w:t xml:space="preserve"> </w:t>
      </w:r>
    </w:p>
    <w:p w14:paraId="66F2EFC3" w14:textId="10C0133E" w:rsidR="00CB3935" w:rsidRPr="00724C89" w:rsidRDefault="00CB3935" w:rsidP="00CB3935">
      <w:pPr>
        <w:spacing w:line="360" w:lineRule="auto"/>
        <w:ind w:firstLineChars="270" w:firstLine="567"/>
        <w:rPr>
          <w:rFonts w:ascii="宋体"/>
          <w:color w:val="000000"/>
          <w:szCs w:val="21"/>
          <w:u w:val="single"/>
        </w:rPr>
      </w:pPr>
      <w:r w:rsidRPr="00724C89">
        <w:rPr>
          <w:rFonts w:ascii="宋体" w:hAnsi="宋体" w:hint="eastAsia"/>
          <w:color w:val="000000"/>
          <w:szCs w:val="21"/>
        </w:rPr>
        <w:t>逾期付款违约金的计算方法：</w:t>
      </w:r>
      <w:r w:rsidRPr="00724C89">
        <w:rPr>
          <w:rFonts w:ascii="宋体" w:hAnsi="宋体" w:hint="eastAsia"/>
          <w:color w:val="000000"/>
          <w:szCs w:val="21"/>
          <w:u w:val="single"/>
        </w:rPr>
        <w:t>按照中国人民银行发布的同期同类贷款利率计算。</w:t>
      </w:r>
      <w:r w:rsidR="007F10B6" w:rsidRPr="007F10B6">
        <w:rPr>
          <w:rFonts w:ascii="宋体" w:hAnsi="宋体" w:hint="eastAsia"/>
          <w:color w:val="000000"/>
          <w:szCs w:val="21"/>
          <w:u w:val="single"/>
        </w:rPr>
        <w:t>由于审批手续造成逾期付款，不视为发包方违约。</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p>
    <w:p w14:paraId="10E4F245"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4</w:t>
      </w:r>
      <w:r w:rsidRPr="00724C89">
        <w:rPr>
          <w:rFonts w:ascii="宋体" w:hAnsi="宋体" w:hint="eastAsia"/>
          <w:color w:val="000000"/>
          <w:szCs w:val="21"/>
        </w:rPr>
        <w:t>）进度付款涉及政府性资金的支付方法：</w:t>
      </w:r>
      <w:r w:rsidRPr="00724C89">
        <w:rPr>
          <w:rFonts w:ascii="宋体" w:hAnsi="宋体"/>
          <w:color w:val="000000"/>
          <w:szCs w:val="21"/>
          <w:u w:val="single"/>
        </w:rPr>
        <w:t xml:space="preserve"> </w:t>
      </w:r>
      <w:r w:rsidRPr="00724C89">
        <w:rPr>
          <w:rFonts w:ascii="宋体" w:hAnsi="宋体" w:hint="eastAsia"/>
          <w:color w:val="000000"/>
          <w:szCs w:val="21"/>
          <w:u w:val="single"/>
        </w:rPr>
        <w:t>不适用。</w:t>
      </w:r>
      <w:r w:rsidRPr="00724C89">
        <w:rPr>
          <w:rFonts w:ascii="宋体" w:hAnsi="宋体"/>
          <w:color w:val="000000"/>
          <w:szCs w:val="21"/>
          <w:u w:val="single"/>
        </w:rPr>
        <w:t xml:space="preserve"> </w:t>
      </w:r>
    </w:p>
    <w:p w14:paraId="3A2F0028"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999" w:name="_Toc485323206"/>
      <w:bookmarkStart w:id="1000" w:name="_Toc486580432"/>
      <w:bookmarkStart w:id="1001" w:name="_Toc489280238"/>
      <w:bookmarkStart w:id="1002" w:name="_Toc490331723"/>
      <w:bookmarkStart w:id="1003" w:name="_Toc497214101"/>
      <w:bookmarkStart w:id="1004" w:name="_Toc19105820"/>
      <w:bookmarkStart w:id="1005" w:name="_Toc21979160"/>
      <w:r w:rsidRPr="00724C89">
        <w:rPr>
          <w:rFonts w:ascii="宋体" w:hAnsi="宋体"/>
          <w:color w:val="000000"/>
          <w:kern w:val="0"/>
          <w:sz w:val="24"/>
          <w:szCs w:val="20"/>
        </w:rPr>
        <w:t xml:space="preserve">17.4  </w:t>
      </w:r>
      <w:r w:rsidRPr="00724C89">
        <w:rPr>
          <w:rFonts w:ascii="宋体" w:hAnsi="宋体" w:hint="eastAsia"/>
          <w:color w:val="000000"/>
          <w:kern w:val="0"/>
          <w:sz w:val="24"/>
          <w:szCs w:val="20"/>
        </w:rPr>
        <w:t>质量保证金</w:t>
      </w:r>
      <w:bookmarkEnd w:id="999"/>
      <w:bookmarkEnd w:id="1000"/>
      <w:bookmarkEnd w:id="1001"/>
      <w:bookmarkEnd w:id="1002"/>
      <w:bookmarkEnd w:id="1003"/>
      <w:bookmarkEnd w:id="1004"/>
      <w:bookmarkEnd w:id="1005"/>
    </w:p>
    <w:p w14:paraId="3825D620" w14:textId="77777777" w:rsidR="00CB3935" w:rsidRPr="00724C89" w:rsidRDefault="00CB3935" w:rsidP="00CB3935">
      <w:pPr>
        <w:spacing w:line="360" w:lineRule="auto"/>
        <w:ind w:firstLineChars="200" w:firstLine="420"/>
        <w:rPr>
          <w:rFonts w:ascii="宋体"/>
          <w:color w:val="000000"/>
          <w:szCs w:val="21"/>
        </w:rPr>
      </w:pPr>
      <w:bookmarkStart w:id="1006" w:name="_Toc485323207"/>
      <w:bookmarkStart w:id="1007" w:name="_Toc486580433"/>
      <w:bookmarkStart w:id="1008" w:name="_Toc489280239"/>
      <w:bookmarkStart w:id="1009" w:name="_Toc490331724"/>
      <w:r w:rsidRPr="00724C89">
        <w:rPr>
          <w:rFonts w:ascii="宋体" w:hAnsi="宋体"/>
          <w:color w:val="000000"/>
          <w:szCs w:val="21"/>
        </w:rPr>
        <w:t>17.4</w:t>
      </w:r>
      <w:r w:rsidRPr="00724C89">
        <w:rPr>
          <w:rFonts w:ascii="宋体"/>
          <w:color w:val="000000"/>
          <w:szCs w:val="21"/>
        </w:rPr>
        <w:t>.</w:t>
      </w:r>
      <w:r w:rsidRPr="00724C89">
        <w:rPr>
          <w:rFonts w:ascii="宋体" w:hAnsi="宋体"/>
          <w:color w:val="000000"/>
          <w:szCs w:val="21"/>
        </w:rPr>
        <w:t xml:space="preserve">1  </w:t>
      </w:r>
      <w:r w:rsidRPr="00724C89">
        <w:rPr>
          <w:rFonts w:ascii="宋体" w:hAnsi="宋体" w:hint="eastAsia"/>
          <w:color w:val="000000"/>
          <w:szCs w:val="21"/>
        </w:rPr>
        <w:t>质量保证金处理</w:t>
      </w:r>
    </w:p>
    <w:p w14:paraId="1E944A11"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）质量保证金形式：</w:t>
      </w:r>
      <w:r w:rsidRPr="00724C89">
        <w:rPr>
          <w:rFonts w:ascii="宋体" w:hAnsi="宋体" w:hint="eastAsia"/>
          <w:color w:val="000000"/>
          <w:szCs w:val="21"/>
          <w:u w:val="single"/>
        </w:rPr>
        <w:t>采用扣留质量保证金</w:t>
      </w:r>
      <w:r w:rsidRPr="00724C89">
        <w:rPr>
          <w:rFonts w:ascii="宋体" w:hAnsi="宋体" w:hint="eastAsia"/>
          <w:color w:val="000000"/>
          <w:szCs w:val="21"/>
        </w:rPr>
        <w:t>（采用银行保函担保或其他保函担保形式╱采用扣留质量保证金）。</w:t>
      </w:r>
    </w:p>
    <w:p w14:paraId="39EA29BF" w14:textId="77777777" w:rsidR="00CB3935" w:rsidRPr="00724C89" w:rsidRDefault="00CB3935" w:rsidP="00CB3935">
      <w:pPr>
        <w:spacing w:line="360" w:lineRule="auto"/>
        <w:ind w:firstLineChars="450" w:firstLine="945"/>
        <w:rPr>
          <w:rFonts w:ascii="宋体"/>
          <w:color w:val="000000"/>
          <w:szCs w:val="21"/>
        </w:rPr>
      </w:pPr>
      <w:r w:rsidRPr="00724C89">
        <w:rPr>
          <w:rFonts w:ascii="宋体" w:hAnsi="宋体" w:hint="eastAsia"/>
          <w:color w:val="000000"/>
          <w:szCs w:val="21"/>
        </w:rPr>
        <w:t>质量保证金约定比例：</w:t>
      </w:r>
      <w:r w:rsidRPr="00724C89">
        <w:rPr>
          <w:rFonts w:ascii="宋体" w:hAnsi="宋体"/>
          <w:color w:val="000000"/>
          <w:szCs w:val="21"/>
          <w:u w:val="single"/>
        </w:rPr>
        <w:t xml:space="preserve">   </w:t>
      </w:r>
      <w:r w:rsidRPr="00724C89">
        <w:rPr>
          <w:rFonts w:ascii="宋体" w:hAnsi="宋体" w:hint="eastAsia"/>
          <w:color w:val="000000"/>
          <w:szCs w:val="21"/>
          <w:u w:val="single"/>
        </w:rPr>
        <w:t>3</w:t>
      </w:r>
      <w:r w:rsidRPr="00724C89">
        <w:rPr>
          <w:rFonts w:ascii="宋体" w:hAnsi="宋体"/>
          <w:color w:val="000000"/>
          <w:szCs w:val="21"/>
          <w:u w:val="single"/>
        </w:rPr>
        <w:t xml:space="preserve">  </w:t>
      </w:r>
      <w:r w:rsidRPr="00724C89">
        <w:rPr>
          <w:rFonts w:ascii="宋体" w:hAnsi="宋体"/>
          <w:color w:val="000000"/>
          <w:szCs w:val="21"/>
        </w:rPr>
        <w:t>%</w:t>
      </w:r>
    </w:p>
    <w:p w14:paraId="6750475F"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1010" w:name="_Toc497214102"/>
      <w:bookmarkStart w:id="1011" w:name="_Toc19105821"/>
      <w:bookmarkStart w:id="1012" w:name="_Toc21979161"/>
      <w:r w:rsidRPr="00724C89">
        <w:rPr>
          <w:rFonts w:ascii="宋体" w:hAnsi="宋体"/>
          <w:color w:val="000000"/>
          <w:kern w:val="0"/>
          <w:sz w:val="24"/>
          <w:szCs w:val="20"/>
        </w:rPr>
        <w:t xml:space="preserve">17.5  </w:t>
      </w:r>
      <w:r w:rsidRPr="00724C89">
        <w:rPr>
          <w:rFonts w:ascii="宋体" w:hAnsi="宋体" w:hint="eastAsia"/>
          <w:color w:val="000000"/>
          <w:kern w:val="0"/>
          <w:sz w:val="24"/>
          <w:szCs w:val="20"/>
        </w:rPr>
        <w:t>竣工结算</w:t>
      </w:r>
      <w:bookmarkEnd w:id="1006"/>
      <w:bookmarkEnd w:id="1007"/>
      <w:bookmarkEnd w:id="1008"/>
      <w:bookmarkEnd w:id="1009"/>
      <w:bookmarkEnd w:id="1010"/>
      <w:bookmarkEnd w:id="1011"/>
      <w:bookmarkEnd w:id="1012"/>
    </w:p>
    <w:p w14:paraId="0DCEF031"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17.5.1  </w:t>
      </w:r>
      <w:r w:rsidRPr="00724C89">
        <w:rPr>
          <w:rFonts w:ascii="宋体" w:hAnsi="宋体" w:hint="eastAsia"/>
          <w:color w:val="000000"/>
          <w:szCs w:val="21"/>
        </w:rPr>
        <w:t>竣工付款申请单</w:t>
      </w:r>
    </w:p>
    <w:p w14:paraId="56E131C2"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）承包人提交竣工付款申请单的份数：</w:t>
      </w:r>
      <w:r w:rsidRPr="00724C89">
        <w:rPr>
          <w:rFonts w:ascii="宋体" w:hAnsi="宋体"/>
          <w:color w:val="000000"/>
          <w:szCs w:val="21"/>
          <w:u w:val="single"/>
        </w:rPr>
        <w:t xml:space="preserve">   </w:t>
      </w:r>
      <w:r w:rsidRPr="00724C89">
        <w:rPr>
          <w:rFonts w:ascii="宋体" w:hAnsi="宋体" w:hint="eastAsia"/>
          <w:color w:val="000000"/>
          <w:szCs w:val="21"/>
          <w:u w:val="single"/>
        </w:rPr>
        <w:t>5份。</w:t>
      </w:r>
      <w:r w:rsidRPr="00724C89">
        <w:rPr>
          <w:rFonts w:ascii="宋体" w:hAnsi="宋体"/>
          <w:color w:val="000000"/>
          <w:szCs w:val="21"/>
          <w:u w:val="single"/>
        </w:rPr>
        <w:t xml:space="preserve">                               </w:t>
      </w:r>
    </w:p>
    <w:p w14:paraId="183ED4E4" w14:textId="77777777" w:rsidR="00CB3935" w:rsidRPr="00724C89" w:rsidRDefault="00CB3935" w:rsidP="00CB3935">
      <w:pPr>
        <w:spacing w:line="360" w:lineRule="auto"/>
        <w:ind w:firstLineChars="400" w:firstLine="840"/>
        <w:rPr>
          <w:rFonts w:ascii="宋体"/>
          <w:color w:val="000000"/>
          <w:szCs w:val="21"/>
        </w:rPr>
      </w:pPr>
      <w:r w:rsidRPr="00724C89">
        <w:rPr>
          <w:rFonts w:ascii="宋体" w:hAnsi="宋体" w:hint="eastAsia"/>
          <w:color w:val="000000"/>
          <w:szCs w:val="21"/>
        </w:rPr>
        <w:t>承包人提交竣工付款申请单的期限：</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在工程接受证书颁发后14天内。  </w:t>
      </w:r>
      <w:r w:rsidRPr="00724C89">
        <w:rPr>
          <w:rFonts w:ascii="宋体" w:hAnsi="宋体"/>
          <w:color w:val="000000"/>
          <w:szCs w:val="21"/>
          <w:u w:val="single"/>
        </w:rPr>
        <w:t xml:space="preserve">      </w:t>
      </w:r>
    </w:p>
    <w:p w14:paraId="3D79FA82"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）竣工付款申请单的其他内容：</w:t>
      </w:r>
      <w:r w:rsidRPr="00724C89">
        <w:rPr>
          <w:rFonts w:ascii="宋体" w:hAnsi="宋体"/>
          <w:color w:val="000000"/>
          <w:szCs w:val="21"/>
          <w:u w:val="single"/>
        </w:rPr>
        <w:t xml:space="preserve"> </w:t>
      </w:r>
      <w:r w:rsidRPr="00724C89">
        <w:rPr>
          <w:rFonts w:ascii="宋体" w:hAnsi="宋体" w:hint="eastAsia"/>
          <w:color w:val="000000"/>
          <w:szCs w:val="21"/>
          <w:u w:val="single"/>
        </w:rPr>
        <w:t>竣工结算合同总价、已支付的工程价款、应扣回的预付款、应扣留的质量保证金、应支付的竣工付款金额等。</w:t>
      </w:r>
      <w:r w:rsidRPr="00724C89">
        <w:rPr>
          <w:rFonts w:ascii="宋体" w:hAnsi="宋体"/>
          <w:color w:val="000000"/>
          <w:szCs w:val="21"/>
          <w:u w:val="single"/>
        </w:rPr>
        <w:t xml:space="preserve">                            </w:t>
      </w:r>
    </w:p>
    <w:p w14:paraId="0B8C123D"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1013" w:name="_Toc485323208"/>
      <w:bookmarkStart w:id="1014" w:name="_Toc486580434"/>
      <w:bookmarkStart w:id="1015" w:name="_Toc489280240"/>
      <w:bookmarkStart w:id="1016" w:name="_Toc490331725"/>
      <w:bookmarkStart w:id="1017" w:name="_Toc497214103"/>
      <w:bookmarkStart w:id="1018" w:name="_Toc19105822"/>
      <w:bookmarkStart w:id="1019" w:name="_Toc21979162"/>
      <w:r w:rsidRPr="00724C89">
        <w:rPr>
          <w:rFonts w:ascii="宋体" w:hAnsi="宋体"/>
          <w:color w:val="000000"/>
          <w:kern w:val="0"/>
          <w:sz w:val="24"/>
          <w:szCs w:val="20"/>
        </w:rPr>
        <w:t xml:space="preserve">17.6  </w:t>
      </w:r>
      <w:r w:rsidRPr="00724C89">
        <w:rPr>
          <w:rFonts w:ascii="宋体" w:hAnsi="宋体" w:hint="eastAsia"/>
          <w:color w:val="000000"/>
          <w:kern w:val="0"/>
          <w:sz w:val="24"/>
          <w:szCs w:val="20"/>
        </w:rPr>
        <w:t>最终结清</w:t>
      </w:r>
      <w:bookmarkEnd w:id="1013"/>
      <w:bookmarkEnd w:id="1014"/>
      <w:bookmarkEnd w:id="1015"/>
      <w:bookmarkEnd w:id="1016"/>
      <w:bookmarkEnd w:id="1017"/>
      <w:bookmarkEnd w:id="1018"/>
      <w:bookmarkEnd w:id="1019"/>
    </w:p>
    <w:p w14:paraId="17A46CCE"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17.6.1  </w:t>
      </w:r>
      <w:r w:rsidRPr="00724C89">
        <w:rPr>
          <w:rFonts w:ascii="宋体" w:hAnsi="宋体" w:hint="eastAsia"/>
          <w:color w:val="000000"/>
          <w:szCs w:val="21"/>
        </w:rPr>
        <w:t>最终结清申请单</w:t>
      </w:r>
    </w:p>
    <w:p w14:paraId="19EEC89F"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）承包人提交最终结清申请单的份数：</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5份。 </w:t>
      </w:r>
      <w:r w:rsidRPr="00724C89">
        <w:rPr>
          <w:rFonts w:ascii="宋体" w:hAnsi="宋体"/>
          <w:color w:val="000000"/>
          <w:szCs w:val="21"/>
          <w:u w:val="single"/>
        </w:rPr>
        <w:t xml:space="preserve">                            </w:t>
      </w:r>
    </w:p>
    <w:p w14:paraId="78932E8F" w14:textId="77777777" w:rsidR="00CB3935" w:rsidRPr="00724C89" w:rsidRDefault="00CB3935" w:rsidP="00CB3935">
      <w:pPr>
        <w:spacing w:line="360" w:lineRule="auto"/>
        <w:ind w:firstLineChars="450" w:firstLine="945"/>
        <w:rPr>
          <w:rFonts w:ascii="宋体"/>
          <w:color w:val="000000"/>
          <w:szCs w:val="21"/>
        </w:rPr>
      </w:pPr>
      <w:r w:rsidRPr="00724C89">
        <w:rPr>
          <w:rFonts w:ascii="宋体" w:hAnsi="宋体" w:hint="eastAsia"/>
          <w:color w:val="000000"/>
          <w:szCs w:val="21"/>
        </w:rPr>
        <w:t>承包人提交最终结清申请单的期限：</w:t>
      </w:r>
      <w:r w:rsidRPr="00724C89">
        <w:rPr>
          <w:rFonts w:ascii="宋体" w:hAnsi="宋体"/>
          <w:color w:val="000000"/>
          <w:szCs w:val="21"/>
          <w:u w:val="single"/>
        </w:rPr>
        <w:t xml:space="preserve">  </w:t>
      </w:r>
      <w:r w:rsidRPr="00724C89">
        <w:rPr>
          <w:rFonts w:ascii="宋体" w:hAnsi="宋体" w:hint="eastAsia"/>
          <w:color w:val="000000"/>
          <w:szCs w:val="21"/>
          <w:u w:val="single"/>
        </w:rPr>
        <w:t>在缺陷责任期终止证书颁发后28天内。</w:t>
      </w:r>
      <w:r w:rsidRPr="00724C89">
        <w:rPr>
          <w:rFonts w:ascii="宋体" w:hAnsi="宋体"/>
          <w:color w:val="000000"/>
          <w:szCs w:val="21"/>
          <w:u w:val="single"/>
        </w:rPr>
        <w:t xml:space="preserve">   </w:t>
      </w:r>
    </w:p>
    <w:p w14:paraId="416E29FF" w14:textId="77777777" w:rsidR="00CB3935" w:rsidRPr="00724C89" w:rsidRDefault="00CB3935" w:rsidP="00CB3935">
      <w:pPr>
        <w:spacing w:line="360" w:lineRule="auto"/>
        <w:ind w:firstLineChars="452" w:firstLine="949"/>
        <w:rPr>
          <w:rFonts w:ascii="宋体"/>
          <w:color w:val="000000"/>
        </w:rPr>
      </w:pPr>
      <w:r w:rsidRPr="00724C89">
        <w:rPr>
          <w:rFonts w:ascii="宋体" w:hAnsi="宋体" w:hint="eastAsia"/>
          <w:color w:val="000000"/>
        </w:rPr>
        <w:t>发包人向承包人</w:t>
      </w:r>
      <w:r w:rsidRPr="00724C89">
        <w:rPr>
          <w:rFonts w:ascii="宋体" w:hAnsi="宋体"/>
          <w:color w:val="000000"/>
          <w:u w:val="single"/>
        </w:rPr>
        <w:t xml:space="preserve">  </w:t>
      </w:r>
      <w:r w:rsidRPr="00724C89">
        <w:rPr>
          <w:rFonts w:ascii="宋体" w:hAnsi="宋体" w:hint="eastAsia"/>
          <w:color w:val="000000"/>
          <w:u w:val="single"/>
        </w:rPr>
        <w:t>不支付</w:t>
      </w:r>
      <w:r w:rsidRPr="00724C89">
        <w:rPr>
          <w:rFonts w:ascii="宋体" w:hAnsi="宋体"/>
          <w:color w:val="000000"/>
          <w:u w:val="single"/>
        </w:rPr>
        <w:t xml:space="preserve">  </w:t>
      </w:r>
      <w:r w:rsidRPr="00724C89">
        <w:rPr>
          <w:rFonts w:ascii="宋体" w:hAnsi="宋体" w:hint="eastAsia"/>
          <w:color w:val="000000"/>
        </w:rPr>
        <w:t>（支付</w:t>
      </w:r>
      <w:r w:rsidRPr="00724C89">
        <w:rPr>
          <w:rFonts w:ascii="宋体" w:hAnsi="宋体"/>
          <w:color w:val="000000"/>
        </w:rPr>
        <w:t xml:space="preserve"> / </w:t>
      </w:r>
      <w:r w:rsidRPr="00724C89">
        <w:rPr>
          <w:rFonts w:ascii="宋体" w:hAnsi="宋体" w:hint="eastAsia"/>
          <w:color w:val="000000"/>
        </w:rPr>
        <w:t>不支付）质量保证金利息。</w:t>
      </w:r>
    </w:p>
    <w:p w14:paraId="0AF3AEDC" w14:textId="3A4DF3D4" w:rsidR="005E3D9E" w:rsidRPr="00724C89" w:rsidRDefault="00CB3935" w:rsidP="00CB3935">
      <w:pPr>
        <w:spacing w:line="360" w:lineRule="auto"/>
        <w:ind w:firstLineChars="452" w:firstLine="949"/>
        <w:rPr>
          <w:rFonts w:ascii="宋体"/>
          <w:color w:val="000000"/>
          <w:szCs w:val="21"/>
        </w:rPr>
      </w:pPr>
      <w:r w:rsidRPr="00724C89">
        <w:rPr>
          <w:rFonts w:ascii="宋体" w:hAnsi="宋体" w:hint="eastAsia"/>
          <w:color w:val="000000"/>
        </w:rPr>
        <w:t>发包人向承包人支付质量保证金利息的，利息计算方法：</w:t>
      </w:r>
      <w:r w:rsidRPr="00724C89">
        <w:rPr>
          <w:rFonts w:ascii="宋体" w:hAnsi="宋体"/>
          <w:color w:val="000000"/>
          <w:u w:val="single"/>
        </w:rPr>
        <w:t xml:space="preserve">   </w:t>
      </w:r>
      <w:r w:rsidRPr="00724C89">
        <w:rPr>
          <w:rFonts w:ascii="宋体" w:hAnsi="宋体" w:hint="eastAsia"/>
          <w:color w:val="000000"/>
          <w:u w:val="single"/>
        </w:rPr>
        <w:t>无。</w:t>
      </w:r>
      <w:r w:rsidRPr="00724C89">
        <w:rPr>
          <w:rFonts w:ascii="宋体" w:hAnsi="宋体"/>
          <w:color w:val="000000"/>
          <w:u w:val="single"/>
        </w:rPr>
        <w:t xml:space="preserve">              </w:t>
      </w:r>
      <w:r w:rsidR="005E3D9E" w:rsidRPr="00724C89">
        <w:rPr>
          <w:rFonts w:ascii="宋体" w:hAnsi="宋体"/>
          <w:color w:val="000000"/>
          <w:u w:val="single"/>
        </w:rPr>
        <w:t xml:space="preserve">    </w:t>
      </w:r>
    </w:p>
    <w:p w14:paraId="4187DA21"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020" w:name="_Toc485323209"/>
      <w:bookmarkStart w:id="1021" w:name="_Toc486580435"/>
      <w:bookmarkStart w:id="1022" w:name="_Toc489280241"/>
      <w:bookmarkStart w:id="1023" w:name="_Toc490331726"/>
      <w:bookmarkStart w:id="1024" w:name="_Toc497214104"/>
      <w:bookmarkStart w:id="1025" w:name="_Toc497584095"/>
      <w:bookmarkStart w:id="1026" w:name="_Toc21979163"/>
      <w:r w:rsidRPr="00724C89">
        <w:rPr>
          <w:rFonts w:ascii="宋体" w:hAnsi="宋体" w:cs="宋体"/>
          <w:color w:val="000000"/>
          <w:sz w:val="28"/>
          <w:szCs w:val="20"/>
        </w:rPr>
        <w:t>18.</w:t>
      </w:r>
      <w:r w:rsidRPr="00724C89">
        <w:rPr>
          <w:rFonts w:ascii="宋体" w:hAnsi="宋体" w:cs="宋体" w:hint="eastAsia"/>
          <w:color w:val="000000"/>
          <w:sz w:val="28"/>
          <w:szCs w:val="20"/>
        </w:rPr>
        <w:t>竣工验收</w:t>
      </w:r>
      <w:bookmarkEnd w:id="1020"/>
      <w:bookmarkEnd w:id="1021"/>
      <w:bookmarkEnd w:id="1022"/>
      <w:bookmarkEnd w:id="1023"/>
      <w:bookmarkEnd w:id="1024"/>
      <w:bookmarkEnd w:id="1025"/>
      <w:bookmarkEnd w:id="1026"/>
    </w:p>
    <w:p w14:paraId="13C80446"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027" w:name="_Toc485323210"/>
      <w:bookmarkStart w:id="1028" w:name="_Toc486580436"/>
      <w:bookmarkStart w:id="1029" w:name="_Toc489280242"/>
      <w:bookmarkStart w:id="1030" w:name="_Toc490331727"/>
      <w:bookmarkStart w:id="1031" w:name="_Toc497214105"/>
      <w:bookmarkStart w:id="1032" w:name="_Toc497584096"/>
      <w:bookmarkStart w:id="1033" w:name="_Toc21979164"/>
      <w:r w:rsidRPr="00724C89">
        <w:rPr>
          <w:rFonts w:ascii="宋体" w:hAnsi="宋体"/>
          <w:color w:val="000000"/>
          <w:kern w:val="0"/>
          <w:sz w:val="24"/>
          <w:szCs w:val="20"/>
        </w:rPr>
        <w:t xml:space="preserve">18.2  </w:t>
      </w:r>
      <w:r w:rsidRPr="00724C89">
        <w:rPr>
          <w:rFonts w:ascii="宋体" w:hAnsi="宋体" w:hint="eastAsia"/>
          <w:color w:val="000000"/>
          <w:kern w:val="0"/>
          <w:sz w:val="24"/>
          <w:szCs w:val="20"/>
        </w:rPr>
        <w:t>竣工验收申请报告</w:t>
      </w:r>
      <w:bookmarkEnd w:id="1027"/>
      <w:bookmarkEnd w:id="1028"/>
      <w:bookmarkEnd w:id="1029"/>
      <w:bookmarkEnd w:id="1030"/>
      <w:bookmarkEnd w:id="1031"/>
      <w:bookmarkEnd w:id="1032"/>
      <w:bookmarkEnd w:id="1033"/>
    </w:p>
    <w:p w14:paraId="043ECDB2"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）承包人负责整理和提交的竣工验收资料具体内容：</w:t>
      </w:r>
      <w:r w:rsidRPr="00724C89">
        <w:rPr>
          <w:rFonts w:ascii="宋体" w:hAnsi="宋体"/>
          <w:color w:val="000000"/>
          <w:szCs w:val="21"/>
          <w:u w:val="single"/>
        </w:rPr>
        <w:t xml:space="preserve">  </w:t>
      </w:r>
      <w:r w:rsidRPr="00724C89">
        <w:rPr>
          <w:rFonts w:ascii="宋体" w:hAnsi="宋体" w:hint="eastAsia"/>
          <w:color w:val="000000"/>
          <w:szCs w:val="21"/>
          <w:u w:val="single"/>
        </w:rPr>
        <w:t>合同文件约定的，符合国家及北京市建设档案馆存档需要的全部资料及发包人要求的其它资料。</w:t>
      </w:r>
      <w:r w:rsidRPr="00724C89">
        <w:rPr>
          <w:rFonts w:ascii="宋体" w:hAnsi="宋体"/>
          <w:color w:val="000000"/>
          <w:szCs w:val="21"/>
          <w:u w:val="single"/>
        </w:rPr>
        <w:t xml:space="preserve">                   </w:t>
      </w:r>
    </w:p>
    <w:p w14:paraId="7865D850"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竣工验收资料的份数：</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4份。  </w:t>
      </w:r>
      <w:r w:rsidRPr="00724C89">
        <w:rPr>
          <w:rFonts w:ascii="宋体" w:hAnsi="宋体"/>
          <w:color w:val="000000"/>
          <w:szCs w:val="21"/>
          <w:u w:val="single"/>
        </w:rPr>
        <w:t xml:space="preserve">                                            </w:t>
      </w:r>
    </w:p>
    <w:p w14:paraId="76286D2B"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竣工验收资料的费用支付方式：</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无偿将竣工验收资料交付至相关部门。   </w:t>
      </w:r>
      <w:r w:rsidRPr="00724C89">
        <w:rPr>
          <w:rFonts w:ascii="宋体" w:hAnsi="宋体"/>
          <w:color w:val="000000"/>
          <w:szCs w:val="21"/>
          <w:u w:val="single"/>
        </w:rPr>
        <w:t xml:space="preserve">            </w:t>
      </w:r>
    </w:p>
    <w:p w14:paraId="07F1116C"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1034" w:name="_Toc485323211"/>
      <w:bookmarkStart w:id="1035" w:name="_Toc486580437"/>
      <w:bookmarkStart w:id="1036" w:name="_Toc489280243"/>
      <w:bookmarkStart w:id="1037" w:name="_Toc490331728"/>
      <w:bookmarkStart w:id="1038" w:name="_Toc497214106"/>
      <w:bookmarkStart w:id="1039" w:name="_Toc19105825"/>
      <w:bookmarkStart w:id="1040" w:name="_Toc21979165"/>
      <w:r w:rsidRPr="00724C89">
        <w:rPr>
          <w:rFonts w:ascii="宋体" w:hAnsi="宋体"/>
          <w:color w:val="000000"/>
          <w:kern w:val="0"/>
          <w:sz w:val="24"/>
          <w:szCs w:val="20"/>
        </w:rPr>
        <w:t xml:space="preserve">18.5  </w:t>
      </w:r>
      <w:r w:rsidRPr="00724C89">
        <w:rPr>
          <w:rFonts w:ascii="宋体" w:hAnsi="宋体" w:hint="eastAsia"/>
          <w:color w:val="000000"/>
          <w:kern w:val="0"/>
          <w:sz w:val="24"/>
          <w:szCs w:val="20"/>
        </w:rPr>
        <w:t>施工期运行</w:t>
      </w:r>
      <w:bookmarkEnd w:id="1034"/>
      <w:bookmarkEnd w:id="1035"/>
      <w:bookmarkEnd w:id="1036"/>
      <w:bookmarkEnd w:id="1037"/>
      <w:bookmarkEnd w:id="1038"/>
      <w:bookmarkEnd w:id="1039"/>
      <w:bookmarkEnd w:id="1040"/>
    </w:p>
    <w:p w14:paraId="46360705"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color w:val="000000"/>
          <w:szCs w:val="21"/>
        </w:rPr>
        <w:t xml:space="preserve">18.5.1  </w:t>
      </w:r>
      <w:r w:rsidRPr="00724C89">
        <w:rPr>
          <w:rFonts w:ascii="宋体" w:hAnsi="宋体" w:hint="eastAsia"/>
          <w:color w:val="000000"/>
          <w:szCs w:val="21"/>
        </w:rPr>
        <w:t>需要施工期运行的单位工程或设备安装工程：</w:t>
      </w:r>
      <w:r w:rsidRPr="00724C89">
        <w:rPr>
          <w:rFonts w:ascii="宋体" w:hAnsi="宋体"/>
          <w:color w:val="000000"/>
          <w:szCs w:val="21"/>
          <w:u w:val="single"/>
        </w:rPr>
        <w:t xml:space="preserve">   </w:t>
      </w:r>
      <w:r w:rsidRPr="00724C89">
        <w:rPr>
          <w:rFonts w:ascii="宋体" w:hAnsi="宋体" w:hint="eastAsia"/>
          <w:color w:val="000000"/>
          <w:szCs w:val="21"/>
          <w:u w:val="single"/>
        </w:rPr>
        <w:t>无</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   </w:t>
      </w:r>
      <w:r w:rsidRPr="00724C89">
        <w:rPr>
          <w:rFonts w:ascii="宋体" w:hAnsi="宋体"/>
          <w:color w:val="000000"/>
          <w:szCs w:val="21"/>
          <w:u w:val="single"/>
        </w:rPr>
        <w:t xml:space="preserve">                 </w:t>
      </w:r>
    </w:p>
    <w:p w14:paraId="21B819CB"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1041" w:name="_Toc485323212"/>
      <w:bookmarkStart w:id="1042" w:name="_Toc486580438"/>
      <w:bookmarkStart w:id="1043" w:name="_Toc489280244"/>
      <w:bookmarkStart w:id="1044" w:name="_Toc490331729"/>
      <w:bookmarkStart w:id="1045" w:name="_Toc497214107"/>
      <w:bookmarkStart w:id="1046" w:name="_Toc19105826"/>
      <w:bookmarkStart w:id="1047" w:name="_Toc21979166"/>
      <w:r w:rsidRPr="00724C89">
        <w:rPr>
          <w:rFonts w:ascii="宋体" w:hAnsi="宋体"/>
          <w:color w:val="000000"/>
          <w:kern w:val="0"/>
          <w:sz w:val="24"/>
          <w:szCs w:val="20"/>
        </w:rPr>
        <w:lastRenderedPageBreak/>
        <w:t xml:space="preserve">18.8  </w:t>
      </w:r>
      <w:r w:rsidRPr="00724C89">
        <w:rPr>
          <w:rFonts w:ascii="宋体" w:hAnsi="宋体" w:hint="eastAsia"/>
          <w:color w:val="000000"/>
          <w:kern w:val="0"/>
          <w:sz w:val="24"/>
          <w:szCs w:val="20"/>
        </w:rPr>
        <w:t>施工队伍的撤离</w:t>
      </w:r>
      <w:bookmarkEnd w:id="1041"/>
      <w:bookmarkEnd w:id="1042"/>
      <w:bookmarkEnd w:id="1043"/>
      <w:bookmarkEnd w:id="1044"/>
      <w:bookmarkEnd w:id="1045"/>
      <w:bookmarkEnd w:id="1046"/>
      <w:bookmarkEnd w:id="1047"/>
    </w:p>
    <w:p w14:paraId="2EC24575"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color w:val="000000"/>
          <w:szCs w:val="21"/>
        </w:rPr>
        <w:t xml:space="preserve">18.8.3  </w:t>
      </w:r>
      <w:r w:rsidRPr="00724C89">
        <w:rPr>
          <w:rFonts w:ascii="宋体" w:hAnsi="宋体" w:hint="eastAsia"/>
          <w:color w:val="000000"/>
          <w:szCs w:val="21"/>
        </w:rPr>
        <w:t>缺陷责任期满时，承包人在施工场地保留的人员和施工设备最终撤离的期限：</w:t>
      </w:r>
      <w:r w:rsidRPr="00724C89">
        <w:rPr>
          <w:rFonts w:ascii="宋体" w:hAnsi="宋体"/>
          <w:color w:val="000000"/>
          <w:szCs w:val="21"/>
          <w:u w:val="single"/>
        </w:rPr>
        <w:t xml:space="preserve">                                                                          </w:t>
      </w:r>
    </w:p>
    <w:p w14:paraId="6DEF62A2" w14:textId="77777777" w:rsidR="00CB3935" w:rsidRPr="00724C89" w:rsidRDefault="00CB3935" w:rsidP="00CB3935">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承包人在缺陷责任期满后，要求部分人员和施工设备仍留在场内的，承包人应提交其留场人员和设备的明细表及最后撤离时间，延后撤离造成发包人增加的费用应由承包人承担。</w:t>
      </w:r>
      <w:r w:rsidRPr="00724C89">
        <w:rPr>
          <w:rFonts w:ascii="宋体" w:hAnsi="宋体"/>
          <w:color w:val="000000"/>
          <w:szCs w:val="21"/>
          <w:u w:val="single"/>
        </w:rPr>
        <w:t xml:space="preserve"> </w:t>
      </w:r>
      <w:r w:rsidRPr="00724C89">
        <w:rPr>
          <w:rFonts w:ascii="宋体" w:hAnsi="宋体"/>
          <w:color w:val="000000"/>
          <w:szCs w:val="21"/>
        </w:rPr>
        <w:t xml:space="preserve">  </w:t>
      </w:r>
    </w:p>
    <w:p w14:paraId="13A7C57C" w14:textId="77777777" w:rsidR="00CB3935" w:rsidRPr="00724C89" w:rsidRDefault="00CB3935" w:rsidP="00CB3935">
      <w:pPr>
        <w:keepNext/>
        <w:keepLines/>
        <w:spacing w:beforeLines="50" w:before="120" w:afterLines="50" w:after="120" w:line="360" w:lineRule="auto"/>
        <w:outlineLvl w:val="2"/>
        <w:rPr>
          <w:rFonts w:ascii="宋体" w:hAnsi="宋体"/>
          <w:color w:val="000000"/>
          <w:kern w:val="0"/>
          <w:sz w:val="24"/>
          <w:szCs w:val="20"/>
        </w:rPr>
      </w:pPr>
      <w:bookmarkStart w:id="1048" w:name="_Toc485323213"/>
      <w:bookmarkStart w:id="1049" w:name="_Toc486580439"/>
      <w:bookmarkStart w:id="1050" w:name="_Toc489280245"/>
      <w:bookmarkStart w:id="1051" w:name="_Toc490331730"/>
      <w:bookmarkStart w:id="1052" w:name="_Toc497214108"/>
      <w:bookmarkStart w:id="1053" w:name="_Toc19105827"/>
      <w:bookmarkStart w:id="1054" w:name="_Toc21979167"/>
      <w:r w:rsidRPr="00724C89">
        <w:rPr>
          <w:rFonts w:ascii="宋体" w:hAnsi="宋体"/>
          <w:color w:val="000000"/>
          <w:kern w:val="0"/>
          <w:sz w:val="24"/>
          <w:szCs w:val="20"/>
        </w:rPr>
        <w:t xml:space="preserve">18.9  </w:t>
      </w:r>
      <w:r w:rsidRPr="00724C89">
        <w:rPr>
          <w:rFonts w:ascii="宋体" w:hAnsi="宋体" w:hint="eastAsia"/>
          <w:color w:val="000000"/>
          <w:kern w:val="0"/>
          <w:sz w:val="24"/>
          <w:szCs w:val="20"/>
        </w:rPr>
        <w:t>中间验收</w:t>
      </w:r>
      <w:bookmarkEnd w:id="1048"/>
      <w:bookmarkEnd w:id="1049"/>
      <w:bookmarkEnd w:id="1050"/>
      <w:bookmarkEnd w:id="1051"/>
      <w:bookmarkEnd w:id="1052"/>
      <w:bookmarkEnd w:id="1053"/>
      <w:bookmarkEnd w:id="1054"/>
    </w:p>
    <w:p w14:paraId="264FD76D" w14:textId="77777777" w:rsidR="00CB3935" w:rsidRPr="00724C89" w:rsidRDefault="00CB3935" w:rsidP="00CB3935">
      <w:pPr>
        <w:spacing w:line="360" w:lineRule="auto"/>
        <w:ind w:firstLineChars="200" w:firstLine="420"/>
        <w:rPr>
          <w:rFonts w:ascii="宋体"/>
          <w:color w:val="000000"/>
          <w:szCs w:val="21"/>
          <w:u w:val="single"/>
        </w:rPr>
      </w:pPr>
      <w:r w:rsidRPr="00724C89">
        <w:rPr>
          <w:rFonts w:ascii="宋体" w:hAnsi="宋体"/>
          <w:color w:val="000000"/>
          <w:szCs w:val="21"/>
        </w:rPr>
        <w:t xml:space="preserve">18.9.1  </w:t>
      </w:r>
      <w:r w:rsidRPr="00724C89">
        <w:rPr>
          <w:rFonts w:ascii="宋体" w:hAnsi="宋体" w:hint="eastAsia"/>
          <w:color w:val="000000"/>
          <w:szCs w:val="21"/>
        </w:rPr>
        <w:t>本工程需要进行中间验收的部位：</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60083EF9" w14:textId="77777777" w:rsidR="00CB3935" w:rsidRPr="00724C89" w:rsidRDefault="00CB3935" w:rsidP="00CB3935">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p>
    <w:p w14:paraId="35224827" w14:textId="3764B026" w:rsidR="005E3D9E"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18.9.2  </w:t>
      </w:r>
      <w:r w:rsidRPr="00724C89">
        <w:rPr>
          <w:rFonts w:ascii="宋体" w:hAnsi="宋体" w:hint="eastAsia"/>
          <w:color w:val="000000"/>
          <w:szCs w:val="21"/>
        </w:rPr>
        <w:t>验收不合格的，承包人在</w:t>
      </w:r>
      <w:r w:rsidRPr="00724C89">
        <w:rPr>
          <w:rFonts w:ascii="宋体" w:hAnsi="宋体"/>
          <w:color w:val="000000"/>
          <w:szCs w:val="21"/>
          <w:u w:val="single"/>
        </w:rPr>
        <w:t xml:space="preserve">    </w:t>
      </w:r>
      <w:r w:rsidRPr="00724C89">
        <w:rPr>
          <w:rFonts w:ascii="宋体" w:hAnsi="宋体" w:hint="eastAsia"/>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期限内进行修改后重新验收。</w:t>
      </w:r>
    </w:p>
    <w:p w14:paraId="7F36E2B2"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055" w:name="_Toc485323214"/>
      <w:bookmarkStart w:id="1056" w:name="_Toc486580440"/>
      <w:bookmarkStart w:id="1057" w:name="_Toc489280246"/>
      <w:bookmarkStart w:id="1058" w:name="_Toc490331731"/>
      <w:bookmarkStart w:id="1059" w:name="_Toc497214109"/>
      <w:bookmarkStart w:id="1060" w:name="_Toc497584100"/>
      <w:bookmarkStart w:id="1061" w:name="_Toc21979168"/>
      <w:r w:rsidRPr="00724C89">
        <w:rPr>
          <w:rFonts w:ascii="宋体" w:hAnsi="宋体" w:cs="宋体"/>
          <w:color w:val="000000"/>
          <w:sz w:val="28"/>
          <w:szCs w:val="20"/>
        </w:rPr>
        <w:t>19.</w:t>
      </w:r>
      <w:r w:rsidRPr="00724C89">
        <w:rPr>
          <w:rFonts w:ascii="宋体" w:hAnsi="宋体" w:cs="宋体" w:hint="eastAsia"/>
          <w:color w:val="000000"/>
          <w:sz w:val="28"/>
          <w:szCs w:val="20"/>
        </w:rPr>
        <w:t>缺陷责任与保修责任</w:t>
      </w:r>
      <w:bookmarkEnd w:id="1055"/>
      <w:bookmarkEnd w:id="1056"/>
      <w:bookmarkEnd w:id="1057"/>
      <w:bookmarkEnd w:id="1058"/>
      <w:bookmarkEnd w:id="1059"/>
      <w:bookmarkEnd w:id="1060"/>
      <w:bookmarkEnd w:id="1061"/>
    </w:p>
    <w:p w14:paraId="54555636"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19.7.1  </w:t>
      </w:r>
      <w:r w:rsidRPr="00724C89">
        <w:rPr>
          <w:rFonts w:ascii="宋体" w:hAnsi="宋体" w:hint="eastAsia"/>
          <w:color w:val="000000"/>
          <w:szCs w:val="21"/>
        </w:rPr>
        <w:t>工程质量保修范围：</w:t>
      </w:r>
      <w:r w:rsidRPr="00724C89">
        <w:rPr>
          <w:rFonts w:ascii="宋体" w:hAnsi="宋体"/>
          <w:color w:val="000000"/>
          <w:szCs w:val="21"/>
          <w:u w:val="single"/>
        </w:rPr>
        <w:t xml:space="preserve">  </w:t>
      </w:r>
      <w:r w:rsidRPr="00724C89">
        <w:rPr>
          <w:rFonts w:ascii="宋体" w:hAnsi="宋体" w:hint="eastAsia"/>
          <w:color w:val="000000"/>
          <w:szCs w:val="21"/>
          <w:u w:val="single"/>
        </w:rPr>
        <w:t>按照《建设工程质量管理条例</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》的相关规定执行。 </w:t>
      </w:r>
      <w:r w:rsidRPr="00724C89">
        <w:rPr>
          <w:rFonts w:ascii="宋体" w:hAnsi="宋体"/>
          <w:color w:val="000000"/>
          <w:szCs w:val="21"/>
          <w:u w:val="single"/>
        </w:rPr>
        <w:t xml:space="preserve">  </w:t>
      </w:r>
    </w:p>
    <w:p w14:paraId="68D925CA"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工程质量保修期限：</w:t>
      </w:r>
      <w:r w:rsidRPr="00724C89">
        <w:rPr>
          <w:rFonts w:ascii="宋体" w:hAnsi="宋体"/>
          <w:color w:val="000000"/>
          <w:szCs w:val="21"/>
          <w:u w:val="single"/>
        </w:rPr>
        <w:t xml:space="preserve">   </w:t>
      </w:r>
      <w:r w:rsidRPr="00724C89">
        <w:rPr>
          <w:rFonts w:ascii="宋体" w:hAnsi="宋体" w:hint="eastAsia"/>
          <w:color w:val="000000"/>
          <w:szCs w:val="21"/>
          <w:u w:val="single"/>
        </w:rPr>
        <w:t>按照《建设工程质量管理条例</w:t>
      </w:r>
      <w:r w:rsidRPr="00724C89">
        <w:rPr>
          <w:rFonts w:ascii="宋体" w:hAnsi="宋体"/>
          <w:color w:val="000000"/>
          <w:szCs w:val="21"/>
          <w:u w:val="single"/>
        </w:rPr>
        <w:t xml:space="preserve"> </w:t>
      </w:r>
      <w:r w:rsidRPr="00724C89">
        <w:rPr>
          <w:rFonts w:ascii="宋体" w:hAnsi="宋体" w:hint="eastAsia"/>
          <w:color w:val="000000"/>
          <w:szCs w:val="21"/>
          <w:u w:val="single"/>
        </w:rPr>
        <w:t xml:space="preserve">》的相关规定执行。 </w:t>
      </w:r>
      <w:r w:rsidRPr="00724C89">
        <w:rPr>
          <w:rFonts w:ascii="宋体" w:hAnsi="宋体"/>
          <w:color w:val="000000"/>
          <w:szCs w:val="21"/>
          <w:u w:val="single"/>
        </w:rPr>
        <w:t xml:space="preserve">          </w:t>
      </w:r>
    </w:p>
    <w:p w14:paraId="5C8462C9" w14:textId="6D8B9DDB" w:rsidR="005E3D9E" w:rsidRPr="00724C89" w:rsidRDefault="00CB3935" w:rsidP="00CB3935">
      <w:pPr>
        <w:spacing w:line="360" w:lineRule="auto"/>
        <w:ind w:firstLineChars="200" w:firstLine="420"/>
        <w:rPr>
          <w:rFonts w:ascii="宋体"/>
          <w:color w:val="000000"/>
          <w:szCs w:val="21"/>
        </w:rPr>
      </w:pPr>
      <w:r w:rsidRPr="00724C89">
        <w:rPr>
          <w:rFonts w:ascii="宋体" w:hAnsi="宋体" w:hint="eastAsia"/>
          <w:color w:val="000000"/>
          <w:szCs w:val="21"/>
        </w:rPr>
        <w:t>工程质量保修责任：</w:t>
      </w:r>
      <w:r w:rsidRPr="00724C89">
        <w:rPr>
          <w:rFonts w:ascii="宋体" w:hAnsi="宋体"/>
          <w:color w:val="000000"/>
          <w:szCs w:val="21"/>
          <w:u w:val="single"/>
        </w:rPr>
        <w:t xml:space="preserve">   </w:t>
      </w:r>
      <w:r w:rsidRPr="00724C89">
        <w:rPr>
          <w:rFonts w:ascii="宋体" w:hAnsi="宋体" w:hint="eastAsia"/>
          <w:color w:val="000000"/>
          <w:szCs w:val="21"/>
          <w:u w:val="single"/>
        </w:rPr>
        <w:t>承包人应当在接到保修通知之日起7天内派人保修。</w:t>
      </w:r>
      <w:r w:rsidRPr="00724C89">
        <w:rPr>
          <w:rFonts w:ascii="宋体" w:hAnsi="宋体"/>
          <w:color w:val="000000"/>
          <w:szCs w:val="21"/>
          <w:u w:val="single"/>
        </w:rPr>
        <w:t xml:space="preserve">         </w:t>
      </w:r>
      <w:r w:rsidR="005E3D9E" w:rsidRPr="00724C89">
        <w:rPr>
          <w:rFonts w:ascii="宋体" w:hAnsi="宋体"/>
          <w:color w:val="000000"/>
          <w:szCs w:val="21"/>
          <w:u w:val="single"/>
        </w:rPr>
        <w:t xml:space="preserve">  </w:t>
      </w:r>
    </w:p>
    <w:p w14:paraId="5DCE9C73"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062" w:name="_Toc485323216"/>
      <w:bookmarkStart w:id="1063" w:name="_Toc486580442"/>
      <w:bookmarkStart w:id="1064" w:name="_Toc489280248"/>
      <w:bookmarkStart w:id="1065" w:name="_Toc490331733"/>
      <w:bookmarkStart w:id="1066" w:name="_Toc497214111"/>
      <w:bookmarkStart w:id="1067" w:name="_Toc497584102"/>
      <w:bookmarkStart w:id="1068" w:name="_Toc21979169"/>
      <w:r w:rsidRPr="00724C89">
        <w:rPr>
          <w:rFonts w:ascii="宋体" w:hAnsi="宋体" w:cs="宋体"/>
          <w:color w:val="000000"/>
          <w:sz w:val="28"/>
          <w:szCs w:val="20"/>
        </w:rPr>
        <w:t>20.</w:t>
      </w:r>
      <w:r w:rsidRPr="00724C89">
        <w:rPr>
          <w:rFonts w:ascii="宋体" w:hAnsi="宋体" w:cs="宋体" w:hint="eastAsia"/>
          <w:color w:val="000000"/>
          <w:sz w:val="28"/>
          <w:szCs w:val="20"/>
        </w:rPr>
        <w:t>保险</w:t>
      </w:r>
      <w:bookmarkEnd w:id="1062"/>
      <w:bookmarkEnd w:id="1063"/>
      <w:bookmarkEnd w:id="1064"/>
      <w:bookmarkEnd w:id="1065"/>
      <w:bookmarkEnd w:id="1066"/>
      <w:bookmarkEnd w:id="1067"/>
      <w:bookmarkEnd w:id="1068"/>
    </w:p>
    <w:p w14:paraId="5A54C30A"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069" w:name="_Toc485323217"/>
      <w:bookmarkStart w:id="1070" w:name="_Toc486580443"/>
      <w:bookmarkStart w:id="1071" w:name="_Toc489280249"/>
      <w:bookmarkStart w:id="1072" w:name="_Toc490331734"/>
      <w:bookmarkStart w:id="1073" w:name="_Toc497214112"/>
      <w:bookmarkStart w:id="1074" w:name="_Toc497584103"/>
      <w:bookmarkStart w:id="1075" w:name="_Toc21979170"/>
      <w:r w:rsidRPr="00724C89">
        <w:rPr>
          <w:rFonts w:ascii="宋体" w:hAnsi="宋体"/>
          <w:color w:val="000000"/>
          <w:kern w:val="0"/>
          <w:sz w:val="24"/>
          <w:szCs w:val="20"/>
        </w:rPr>
        <w:t xml:space="preserve">20.1  </w:t>
      </w:r>
      <w:r w:rsidRPr="00724C89">
        <w:rPr>
          <w:rFonts w:ascii="宋体" w:hAnsi="宋体" w:hint="eastAsia"/>
          <w:color w:val="000000"/>
          <w:kern w:val="0"/>
          <w:sz w:val="24"/>
          <w:szCs w:val="20"/>
        </w:rPr>
        <w:t>工程保险</w:t>
      </w:r>
      <w:bookmarkEnd w:id="1069"/>
      <w:bookmarkEnd w:id="1070"/>
      <w:bookmarkEnd w:id="1071"/>
      <w:bookmarkEnd w:id="1072"/>
      <w:bookmarkEnd w:id="1073"/>
      <w:bookmarkEnd w:id="1074"/>
      <w:bookmarkEnd w:id="1075"/>
    </w:p>
    <w:p w14:paraId="00CB399E" w14:textId="1B044395"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本工程</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r w:rsidRPr="00724C89">
        <w:rPr>
          <w:rFonts w:ascii="宋体" w:hAnsi="宋体"/>
          <w:color w:val="000000"/>
          <w:szCs w:val="21"/>
        </w:rPr>
        <w:t>(</w:t>
      </w:r>
      <w:r w:rsidRPr="00724C89">
        <w:rPr>
          <w:rFonts w:ascii="宋体" w:hAnsi="宋体" w:hint="eastAsia"/>
          <w:color w:val="000000"/>
          <w:szCs w:val="21"/>
        </w:rPr>
        <w:t>投保</w:t>
      </w:r>
      <w:r w:rsidRPr="00724C89">
        <w:rPr>
          <w:rFonts w:ascii="宋体" w:hAnsi="宋体"/>
          <w:color w:val="000000"/>
          <w:szCs w:val="21"/>
        </w:rPr>
        <w:t>/</w:t>
      </w:r>
      <w:r w:rsidRPr="00724C89">
        <w:rPr>
          <w:rFonts w:ascii="宋体" w:hAnsi="宋体" w:hint="eastAsia"/>
          <w:color w:val="000000"/>
          <w:szCs w:val="21"/>
        </w:rPr>
        <w:t>不投保</w:t>
      </w:r>
      <w:r w:rsidRPr="00724C89">
        <w:rPr>
          <w:rFonts w:ascii="宋体" w:hAnsi="宋体"/>
          <w:color w:val="000000"/>
          <w:szCs w:val="21"/>
        </w:rPr>
        <w:t>)</w:t>
      </w:r>
      <w:r w:rsidRPr="00724C89">
        <w:rPr>
          <w:rFonts w:ascii="宋体" w:hAnsi="宋体" w:hint="eastAsia"/>
          <w:color w:val="000000"/>
          <w:szCs w:val="21"/>
        </w:rPr>
        <w:t>工程保险。投保工程保险时，险种为：</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，并符合以下约定：</w:t>
      </w:r>
    </w:p>
    <w:p w14:paraId="0F6E13DB" w14:textId="0FA45C85"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1</w:t>
      </w:r>
      <w:r w:rsidRPr="00724C89">
        <w:rPr>
          <w:rFonts w:ascii="宋体" w:hAnsi="宋体" w:hint="eastAsia"/>
          <w:color w:val="000000"/>
          <w:szCs w:val="21"/>
        </w:rPr>
        <w:t>）投保人：</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p>
    <w:p w14:paraId="0CFC678B" w14:textId="521B4FB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2</w:t>
      </w:r>
      <w:r w:rsidRPr="00724C89">
        <w:rPr>
          <w:rFonts w:ascii="宋体" w:hAnsi="宋体" w:hint="eastAsia"/>
          <w:color w:val="000000"/>
          <w:szCs w:val="21"/>
        </w:rPr>
        <w:t>）投保内容：</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p>
    <w:p w14:paraId="4A1CFA34" w14:textId="77777777" w:rsidR="005E3D9E" w:rsidRPr="00724C89" w:rsidRDefault="005E3D9E" w:rsidP="005E3D9E">
      <w:pPr>
        <w:spacing w:line="360" w:lineRule="auto"/>
        <w:ind w:firstLineChars="200" w:firstLine="420"/>
        <w:rPr>
          <w:rFonts w:ascii="宋体" w:cs="Arial"/>
          <w:color w:val="000000"/>
        </w:rPr>
      </w:pPr>
      <w:r w:rsidRPr="00724C89">
        <w:rPr>
          <w:rFonts w:ascii="宋体" w:hAnsi="宋体" w:hint="eastAsia"/>
          <w:color w:val="000000"/>
          <w:szCs w:val="21"/>
        </w:rPr>
        <w:t>（</w:t>
      </w:r>
      <w:r w:rsidRPr="00724C89">
        <w:rPr>
          <w:rFonts w:ascii="宋体" w:hAnsi="宋体"/>
          <w:color w:val="000000"/>
          <w:szCs w:val="21"/>
        </w:rPr>
        <w:t>3</w:t>
      </w:r>
      <w:r w:rsidRPr="00724C89">
        <w:rPr>
          <w:rFonts w:ascii="宋体" w:hAnsi="宋体" w:hint="eastAsia"/>
          <w:color w:val="000000"/>
          <w:szCs w:val="21"/>
        </w:rPr>
        <w:t>）保险费率：由投保人与合同双方同意的保险人商定</w:t>
      </w:r>
      <w:r w:rsidRPr="00724C89">
        <w:rPr>
          <w:rFonts w:ascii="宋体" w:hAnsi="宋体" w:cs="Arial" w:hint="eastAsia"/>
          <w:color w:val="000000"/>
        </w:rPr>
        <w:t>。</w:t>
      </w:r>
    </w:p>
    <w:p w14:paraId="54B76FA6" w14:textId="7896C1DD"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4</w:t>
      </w:r>
      <w:r w:rsidRPr="00724C89">
        <w:rPr>
          <w:rFonts w:ascii="宋体" w:hAnsi="宋体" w:hint="eastAsia"/>
          <w:color w:val="000000"/>
          <w:szCs w:val="21"/>
        </w:rPr>
        <w:t>）保险金额：</w:t>
      </w:r>
      <w:r w:rsidRPr="00724C89">
        <w:rPr>
          <w:rFonts w:ascii="宋体" w:hAnsi="宋体"/>
          <w:color w:val="000000"/>
          <w:szCs w:val="21"/>
          <w:u w:val="single"/>
        </w:rPr>
        <w:t xml:space="preserve">  </w:t>
      </w:r>
      <w:r w:rsidRPr="00724C89">
        <w:rPr>
          <w:rFonts w:ascii="宋体" w:hAnsi="宋体" w:cs="Arial"/>
          <w:color w:val="000000"/>
          <w:u w:val="single"/>
        </w:rPr>
        <w:t xml:space="preserve"> </w:t>
      </w:r>
      <w:r w:rsidR="00CB3935" w:rsidRPr="00724C89">
        <w:rPr>
          <w:rFonts w:ascii="宋体" w:hAnsi="宋体" w:cs="Arial"/>
          <w:color w:val="000000"/>
          <w:u w:val="single"/>
        </w:rPr>
        <w:t>/</w:t>
      </w:r>
      <w:r w:rsidRPr="00724C89">
        <w:rPr>
          <w:rFonts w:ascii="宋体" w:hAnsi="宋体" w:cs="Arial"/>
          <w:color w:val="000000"/>
          <w:u w:val="single"/>
        </w:rPr>
        <w:t xml:space="preserve">                                                      </w:t>
      </w:r>
    </w:p>
    <w:p w14:paraId="1C4311DE" w14:textId="6ED9CEEB"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hint="eastAsia"/>
          <w:color w:val="000000"/>
          <w:szCs w:val="21"/>
        </w:rPr>
        <w:t>（</w:t>
      </w:r>
      <w:r w:rsidRPr="00724C89">
        <w:rPr>
          <w:rFonts w:ascii="宋体" w:hAnsi="宋体"/>
          <w:color w:val="000000"/>
          <w:szCs w:val="21"/>
        </w:rPr>
        <w:t>5</w:t>
      </w:r>
      <w:r w:rsidRPr="00724C89">
        <w:rPr>
          <w:rFonts w:ascii="宋体" w:hAnsi="宋体" w:hint="eastAsia"/>
          <w:color w:val="000000"/>
          <w:szCs w:val="21"/>
        </w:rPr>
        <w:t>）保险期限：</w:t>
      </w:r>
      <w:r w:rsidRPr="00724C89">
        <w:rPr>
          <w:rFonts w:ascii="宋体" w:hAnsi="宋体"/>
          <w:color w:val="000000"/>
          <w:szCs w:val="21"/>
          <w:u w:val="single"/>
        </w:rPr>
        <w:t xml:space="preserve">  </w:t>
      </w:r>
      <w:r w:rsidRPr="00724C89">
        <w:rPr>
          <w:rFonts w:ascii="宋体" w:hAnsi="宋体" w:cs="Arial"/>
          <w:color w:val="000000"/>
          <w:u w:val="single"/>
        </w:rPr>
        <w:t xml:space="preserve"> </w:t>
      </w:r>
      <w:r w:rsidR="00CB3935" w:rsidRPr="00724C89">
        <w:rPr>
          <w:rFonts w:ascii="宋体" w:hAnsi="宋体" w:cs="Arial"/>
          <w:color w:val="000000"/>
          <w:u w:val="single"/>
        </w:rPr>
        <w:t>/</w:t>
      </w:r>
      <w:r w:rsidRPr="00724C89">
        <w:rPr>
          <w:rFonts w:ascii="宋体" w:hAnsi="宋体" w:cs="Arial"/>
          <w:color w:val="000000"/>
          <w:u w:val="single"/>
        </w:rPr>
        <w:t xml:space="preserve">                                                      </w:t>
      </w:r>
    </w:p>
    <w:p w14:paraId="54112DF7"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076" w:name="_Toc485323218"/>
      <w:bookmarkStart w:id="1077" w:name="_Toc486580444"/>
      <w:bookmarkStart w:id="1078" w:name="_Toc489280250"/>
      <w:bookmarkStart w:id="1079" w:name="_Toc490331735"/>
      <w:bookmarkStart w:id="1080" w:name="_Toc497214113"/>
      <w:bookmarkStart w:id="1081" w:name="_Toc497584104"/>
      <w:bookmarkStart w:id="1082" w:name="_Toc21979171"/>
      <w:r w:rsidRPr="00724C89">
        <w:rPr>
          <w:rFonts w:ascii="宋体" w:hAnsi="宋体"/>
          <w:color w:val="000000"/>
          <w:kern w:val="0"/>
          <w:sz w:val="24"/>
          <w:szCs w:val="20"/>
        </w:rPr>
        <w:t xml:space="preserve">20.4  </w:t>
      </w:r>
      <w:r w:rsidRPr="00724C89">
        <w:rPr>
          <w:rFonts w:ascii="宋体" w:hAnsi="宋体" w:hint="eastAsia"/>
          <w:color w:val="000000"/>
          <w:kern w:val="0"/>
          <w:sz w:val="24"/>
          <w:szCs w:val="20"/>
        </w:rPr>
        <w:t>第三者责任险</w:t>
      </w:r>
      <w:bookmarkEnd w:id="1076"/>
      <w:bookmarkEnd w:id="1077"/>
      <w:bookmarkEnd w:id="1078"/>
      <w:bookmarkEnd w:id="1079"/>
      <w:bookmarkEnd w:id="1080"/>
      <w:bookmarkEnd w:id="1081"/>
      <w:bookmarkEnd w:id="1082"/>
    </w:p>
    <w:p w14:paraId="321D3F0A" w14:textId="64CA9399" w:rsidR="005E3D9E" w:rsidRPr="00724C89" w:rsidRDefault="005E3D9E" w:rsidP="005E3D9E">
      <w:pPr>
        <w:spacing w:line="360" w:lineRule="auto"/>
        <w:ind w:firstLineChars="200" w:firstLine="420"/>
        <w:rPr>
          <w:rFonts w:ascii="宋体" w:cs="Arial"/>
          <w:color w:val="000000"/>
        </w:rPr>
      </w:pPr>
      <w:r w:rsidRPr="00724C89">
        <w:rPr>
          <w:rFonts w:ascii="宋体" w:hAnsi="宋体"/>
          <w:color w:val="000000"/>
          <w:szCs w:val="21"/>
        </w:rPr>
        <w:t xml:space="preserve">20.4.2  </w:t>
      </w:r>
      <w:r w:rsidRPr="00724C89">
        <w:rPr>
          <w:rFonts w:ascii="宋体" w:hAnsi="宋体" w:hint="eastAsia"/>
          <w:color w:val="000000"/>
          <w:szCs w:val="21"/>
        </w:rPr>
        <w:t>保险金额：</w:t>
      </w:r>
      <w:r w:rsidRPr="00724C89">
        <w:rPr>
          <w:rFonts w:ascii="宋体" w:hAnsi="宋体"/>
          <w:color w:val="000000"/>
          <w:szCs w:val="21"/>
          <w:u w:val="single"/>
        </w:rPr>
        <w:t xml:space="preserve">  </w:t>
      </w:r>
      <w:r w:rsidR="00CB3935" w:rsidRPr="00724C89">
        <w:rPr>
          <w:rFonts w:ascii="宋体" w:hAnsi="宋体" w:cs="Arial"/>
          <w:color w:val="000000"/>
          <w:u w:val="single"/>
        </w:rPr>
        <w:t>/</w:t>
      </w:r>
      <w:r w:rsidRPr="00724C89">
        <w:rPr>
          <w:rFonts w:ascii="宋体" w:hAnsi="宋体" w:cs="Arial"/>
          <w:color w:val="000000"/>
          <w:u w:val="single"/>
        </w:rPr>
        <w:t xml:space="preserve">              </w:t>
      </w:r>
      <w:r w:rsidRPr="00724C89">
        <w:rPr>
          <w:rFonts w:ascii="宋体" w:hAnsi="宋体" w:cs="Arial" w:hint="eastAsia"/>
          <w:color w:val="000000"/>
        </w:rPr>
        <w:t>，</w:t>
      </w:r>
      <w:r w:rsidRPr="00724C89">
        <w:rPr>
          <w:rFonts w:ascii="宋体" w:hAnsi="宋体" w:hint="eastAsia"/>
          <w:color w:val="000000"/>
          <w:szCs w:val="21"/>
        </w:rPr>
        <w:t>保险费率由承包人与发包人同意的保险人商定，相关保险费由</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r w:rsidRPr="00724C89">
        <w:rPr>
          <w:rFonts w:ascii="宋体" w:hAnsi="宋体" w:hint="eastAsia"/>
          <w:color w:val="000000"/>
          <w:szCs w:val="21"/>
        </w:rPr>
        <w:t>承担</w:t>
      </w:r>
      <w:r w:rsidRPr="00724C89">
        <w:rPr>
          <w:rFonts w:ascii="宋体" w:hAnsi="宋体" w:cs="Arial" w:hint="eastAsia"/>
          <w:color w:val="000000"/>
        </w:rPr>
        <w:t>。</w:t>
      </w:r>
      <w:r w:rsidRPr="00724C89">
        <w:rPr>
          <w:rFonts w:ascii="宋体" w:hAnsi="宋体" w:cs="Arial"/>
          <w:color w:val="000000"/>
        </w:rPr>
        <w:t xml:space="preserve">                               </w:t>
      </w:r>
    </w:p>
    <w:p w14:paraId="27082219"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083" w:name="_Toc485323219"/>
      <w:bookmarkStart w:id="1084" w:name="_Toc486580445"/>
      <w:bookmarkStart w:id="1085" w:name="_Toc489280251"/>
      <w:bookmarkStart w:id="1086" w:name="_Toc490331736"/>
      <w:bookmarkStart w:id="1087" w:name="_Toc497214114"/>
      <w:bookmarkStart w:id="1088" w:name="_Toc497584105"/>
      <w:bookmarkStart w:id="1089" w:name="_Toc21979172"/>
      <w:r w:rsidRPr="00724C89">
        <w:rPr>
          <w:rFonts w:ascii="宋体" w:hAnsi="宋体"/>
          <w:color w:val="000000"/>
          <w:kern w:val="0"/>
          <w:sz w:val="24"/>
          <w:szCs w:val="20"/>
        </w:rPr>
        <w:t xml:space="preserve">20.5  </w:t>
      </w:r>
      <w:r w:rsidRPr="00724C89">
        <w:rPr>
          <w:rFonts w:ascii="宋体" w:hAnsi="宋体" w:hint="eastAsia"/>
          <w:color w:val="000000"/>
          <w:kern w:val="0"/>
          <w:sz w:val="24"/>
          <w:szCs w:val="20"/>
        </w:rPr>
        <w:t>其他保险</w:t>
      </w:r>
      <w:bookmarkEnd w:id="1083"/>
      <w:bookmarkEnd w:id="1084"/>
      <w:bookmarkEnd w:id="1085"/>
      <w:bookmarkEnd w:id="1086"/>
      <w:bookmarkEnd w:id="1087"/>
      <w:bookmarkEnd w:id="1088"/>
      <w:bookmarkEnd w:id="1089"/>
    </w:p>
    <w:p w14:paraId="7E10ED26" w14:textId="14669605"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hint="eastAsia"/>
          <w:color w:val="000000"/>
          <w:szCs w:val="21"/>
        </w:rPr>
        <w:t>承包人应为其施工设备、进场材料和工程设备等办理的保险：</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p>
    <w:p w14:paraId="6A66C35D" w14:textId="77777777" w:rsidR="005E3D9E" w:rsidRPr="00724C89" w:rsidRDefault="005E3D9E" w:rsidP="005E3D9E">
      <w:pPr>
        <w:spacing w:line="360" w:lineRule="auto"/>
        <w:rPr>
          <w:rFonts w:ascii="宋体" w:cs="Arial"/>
          <w:color w:val="000000"/>
        </w:rPr>
      </w:pPr>
      <w:r w:rsidRPr="00724C89">
        <w:rPr>
          <w:rFonts w:ascii="宋体" w:hAnsi="宋体"/>
          <w:color w:val="000000"/>
          <w:szCs w:val="21"/>
          <w:u w:val="single"/>
        </w:rPr>
        <w:t xml:space="preserve">  </w:t>
      </w:r>
      <w:r w:rsidRPr="00724C89">
        <w:rPr>
          <w:rFonts w:ascii="宋体" w:hAnsi="宋体" w:cs="Arial"/>
          <w:color w:val="000000"/>
          <w:u w:val="single"/>
        </w:rPr>
        <w:t xml:space="preserve">                                                                            </w:t>
      </w:r>
    </w:p>
    <w:p w14:paraId="0361AAAB"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090" w:name="_Toc485323220"/>
      <w:bookmarkStart w:id="1091" w:name="_Toc486580446"/>
      <w:bookmarkStart w:id="1092" w:name="_Toc489280252"/>
      <w:bookmarkStart w:id="1093" w:name="_Toc490331737"/>
      <w:bookmarkStart w:id="1094" w:name="_Toc497214115"/>
      <w:bookmarkStart w:id="1095" w:name="_Toc497584106"/>
      <w:bookmarkStart w:id="1096" w:name="_Toc21979173"/>
      <w:r w:rsidRPr="00724C89">
        <w:rPr>
          <w:rFonts w:ascii="宋体" w:hAnsi="宋体"/>
          <w:color w:val="000000"/>
          <w:kern w:val="0"/>
          <w:sz w:val="24"/>
          <w:szCs w:val="20"/>
        </w:rPr>
        <w:lastRenderedPageBreak/>
        <w:t xml:space="preserve">20.6  </w:t>
      </w:r>
      <w:r w:rsidRPr="00724C89">
        <w:rPr>
          <w:rFonts w:ascii="宋体" w:hAnsi="宋体" w:hint="eastAsia"/>
          <w:color w:val="000000"/>
          <w:kern w:val="0"/>
          <w:sz w:val="24"/>
          <w:szCs w:val="20"/>
        </w:rPr>
        <w:t>对各项保险的一般要求</w:t>
      </w:r>
      <w:bookmarkEnd w:id="1090"/>
      <w:bookmarkEnd w:id="1091"/>
      <w:bookmarkEnd w:id="1092"/>
      <w:bookmarkEnd w:id="1093"/>
      <w:bookmarkEnd w:id="1094"/>
      <w:bookmarkEnd w:id="1095"/>
      <w:bookmarkEnd w:id="1096"/>
    </w:p>
    <w:p w14:paraId="54DD1A77"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20.6.1  </w:t>
      </w:r>
      <w:r w:rsidRPr="00724C89">
        <w:rPr>
          <w:rFonts w:ascii="宋体" w:hAnsi="宋体" w:hint="eastAsia"/>
          <w:color w:val="000000"/>
          <w:szCs w:val="21"/>
        </w:rPr>
        <w:t>保险凭证</w:t>
      </w:r>
    </w:p>
    <w:p w14:paraId="414D37D9" w14:textId="1BAFBB94"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hint="eastAsia"/>
          <w:color w:val="000000"/>
          <w:szCs w:val="21"/>
        </w:rPr>
        <w:t>承包人向发包人提交各项保险生效的证据和保险单副本的期限：</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p>
    <w:p w14:paraId="4A6459E5" w14:textId="77777777" w:rsidR="005E3D9E" w:rsidRPr="00724C89" w:rsidRDefault="005E3D9E" w:rsidP="005E3D9E">
      <w:pPr>
        <w:spacing w:line="360" w:lineRule="auto"/>
        <w:rPr>
          <w:rFonts w:ascii="宋体"/>
          <w:color w:val="000000"/>
          <w:szCs w:val="21"/>
          <w:u w:val="single"/>
        </w:rPr>
      </w:pPr>
      <w:r w:rsidRPr="00724C89">
        <w:rPr>
          <w:rFonts w:ascii="宋体" w:hAnsi="宋体"/>
          <w:color w:val="000000"/>
          <w:szCs w:val="21"/>
          <w:u w:val="single"/>
        </w:rPr>
        <w:t xml:space="preserve">  </w:t>
      </w:r>
      <w:r w:rsidRPr="00724C89">
        <w:rPr>
          <w:rFonts w:ascii="宋体" w:hAnsi="宋体" w:cs="Arial"/>
          <w:color w:val="000000"/>
          <w:u w:val="single"/>
        </w:rPr>
        <w:t xml:space="preserve">                                                                            </w:t>
      </w:r>
    </w:p>
    <w:p w14:paraId="06D98CC6"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20.6.4  </w:t>
      </w:r>
      <w:r w:rsidRPr="00724C89">
        <w:rPr>
          <w:rFonts w:ascii="宋体" w:hAnsi="宋体" w:hint="eastAsia"/>
          <w:color w:val="000000"/>
          <w:szCs w:val="21"/>
        </w:rPr>
        <w:t>保险金不足的补偿</w:t>
      </w:r>
    </w:p>
    <w:p w14:paraId="62FA2E97" w14:textId="7456A52A"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hint="eastAsia"/>
          <w:color w:val="000000"/>
          <w:szCs w:val="21"/>
        </w:rPr>
        <w:t>保险金不足以补偿损失时，承包人和发包人负责补偿的责任分摊：</w:t>
      </w:r>
      <w:r w:rsidRPr="00724C89">
        <w:rPr>
          <w:rFonts w:ascii="宋体" w:hAnsi="宋体"/>
          <w:color w:val="000000"/>
          <w:szCs w:val="21"/>
          <w:u w:val="single"/>
        </w:rPr>
        <w:t xml:space="preserve">  </w:t>
      </w:r>
      <w:r w:rsidR="00CB3935" w:rsidRPr="00724C89">
        <w:rPr>
          <w:rFonts w:ascii="宋体" w:hAnsi="宋体"/>
          <w:color w:val="000000"/>
          <w:szCs w:val="21"/>
          <w:u w:val="single"/>
        </w:rPr>
        <w:t>/</w:t>
      </w:r>
      <w:r w:rsidRPr="00724C89">
        <w:rPr>
          <w:rFonts w:ascii="宋体" w:hAnsi="宋体"/>
          <w:color w:val="000000"/>
          <w:szCs w:val="21"/>
          <w:u w:val="single"/>
        </w:rPr>
        <w:t xml:space="preserve">          </w:t>
      </w:r>
    </w:p>
    <w:p w14:paraId="32DA4C92" w14:textId="77777777" w:rsidR="005E3D9E" w:rsidRPr="00724C89" w:rsidRDefault="005E3D9E" w:rsidP="005E3D9E">
      <w:pPr>
        <w:spacing w:line="360" w:lineRule="auto"/>
        <w:rPr>
          <w:rFonts w:ascii="宋体" w:cs="Arial"/>
          <w:color w:val="000000"/>
        </w:rPr>
      </w:pPr>
      <w:r w:rsidRPr="00724C89">
        <w:rPr>
          <w:rFonts w:ascii="宋体" w:hAnsi="宋体"/>
          <w:color w:val="000000"/>
          <w:szCs w:val="21"/>
          <w:u w:val="single"/>
        </w:rPr>
        <w:t xml:space="preserve">                    </w:t>
      </w:r>
      <w:r w:rsidRPr="00724C89">
        <w:rPr>
          <w:rFonts w:ascii="宋体" w:hAnsi="宋体" w:cs="Arial"/>
          <w:color w:val="000000"/>
          <w:u w:val="single"/>
        </w:rPr>
        <w:t xml:space="preserve">                                                          </w:t>
      </w:r>
    </w:p>
    <w:p w14:paraId="7BB83E39"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097" w:name="_Toc485323221"/>
      <w:bookmarkStart w:id="1098" w:name="_Toc486580447"/>
      <w:bookmarkStart w:id="1099" w:name="_Toc489280253"/>
      <w:bookmarkStart w:id="1100" w:name="_Toc490331738"/>
      <w:bookmarkStart w:id="1101" w:name="_Toc497214116"/>
      <w:bookmarkStart w:id="1102" w:name="_Toc497584107"/>
      <w:bookmarkStart w:id="1103" w:name="_Toc21979174"/>
      <w:r w:rsidRPr="00724C89">
        <w:rPr>
          <w:rFonts w:ascii="宋体" w:hAnsi="宋体" w:cs="宋体"/>
          <w:color w:val="000000"/>
          <w:sz w:val="28"/>
          <w:szCs w:val="20"/>
        </w:rPr>
        <w:t>21.</w:t>
      </w:r>
      <w:r w:rsidRPr="00724C89">
        <w:rPr>
          <w:rFonts w:ascii="宋体" w:hAnsi="宋体" w:cs="宋体" w:hint="eastAsia"/>
          <w:color w:val="000000"/>
          <w:sz w:val="28"/>
          <w:szCs w:val="20"/>
        </w:rPr>
        <w:t>不可抗力</w:t>
      </w:r>
      <w:bookmarkEnd w:id="1097"/>
      <w:bookmarkEnd w:id="1098"/>
      <w:bookmarkEnd w:id="1099"/>
      <w:bookmarkEnd w:id="1100"/>
      <w:bookmarkEnd w:id="1101"/>
      <w:bookmarkEnd w:id="1102"/>
      <w:bookmarkEnd w:id="1103"/>
    </w:p>
    <w:p w14:paraId="663811F5"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104" w:name="_Toc485323222"/>
      <w:bookmarkStart w:id="1105" w:name="_Toc486580448"/>
      <w:bookmarkStart w:id="1106" w:name="_Toc489280254"/>
      <w:bookmarkStart w:id="1107" w:name="_Toc490331739"/>
      <w:bookmarkStart w:id="1108" w:name="_Toc497214117"/>
      <w:bookmarkStart w:id="1109" w:name="_Toc497584108"/>
      <w:bookmarkStart w:id="1110" w:name="_Toc21979175"/>
      <w:r w:rsidRPr="00724C89">
        <w:rPr>
          <w:rFonts w:ascii="宋体" w:hAnsi="宋体"/>
          <w:color w:val="000000"/>
          <w:kern w:val="0"/>
          <w:sz w:val="24"/>
          <w:szCs w:val="20"/>
        </w:rPr>
        <w:t xml:space="preserve">21.1  </w:t>
      </w:r>
      <w:r w:rsidRPr="00724C89">
        <w:rPr>
          <w:rFonts w:ascii="宋体" w:hAnsi="宋体" w:hint="eastAsia"/>
          <w:color w:val="000000"/>
          <w:kern w:val="0"/>
          <w:sz w:val="24"/>
          <w:szCs w:val="20"/>
        </w:rPr>
        <w:t>不可抗力的确认</w:t>
      </w:r>
      <w:bookmarkEnd w:id="1104"/>
      <w:bookmarkEnd w:id="1105"/>
      <w:bookmarkEnd w:id="1106"/>
      <w:bookmarkEnd w:id="1107"/>
      <w:bookmarkEnd w:id="1108"/>
      <w:bookmarkEnd w:id="1109"/>
      <w:bookmarkEnd w:id="1110"/>
    </w:p>
    <w:p w14:paraId="27D590DC" w14:textId="77777777" w:rsidR="00CB3935" w:rsidRPr="00724C89" w:rsidRDefault="00CB3935" w:rsidP="00CB3935">
      <w:pPr>
        <w:spacing w:line="360" w:lineRule="auto"/>
        <w:ind w:firstLineChars="200" w:firstLine="420"/>
        <w:rPr>
          <w:rFonts w:ascii="宋体"/>
          <w:color w:val="000000"/>
          <w:szCs w:val="21"/>
        </w:rPr>
      </w:pPr>
      <w:r w:rsidRPr="00724C89">
        <w:rPr>
          <w:rFonts w:ascii="宋体" w:hAnsi="宋体"/>
          <w:color w:val="000000"/>
          <w:szCs w:val="21"/>
        </w:rPr>
        <w:t xml:space="preserve">21.1.1  </w:t>
      </w:r>
      <w:r w:rsidRPr="00724C89">
        <w:rPr>
          <w:rFonts w:ascii="宋体" w:hAnsi="宋体" w:hint="eastAsia"/>
          <w:color w:val="000000"/>
          <w:szCs w:val="21"/>
        </w:rPr>
        <w:t>合同条款通用部分第</w:t>
      </w:r>
      <w:r w:rsidRPr="00724C89">
        <w:rPr>
          <w:rFonts w:ascii="宋体" w:hAnsi="宋体"/>
          <w:color w:val="000000"/>
          <w:szCs w:val="21"/>
        </w:rPr>
        <w:t>21.1.1</w:t>
      </w:r>
      <w:r w:rsidRPr="00724C89">
        <w:rPr>
          <w:rFonts w:ascii="宋体" w:hAnsi="宋体" w:hint="eastAsia"/>
          <w:color w:val="000000"/>
          <w:szCs w:val="21"/>
        </w:rPr>
        <w:t>项约定的不可抗力以外的其他情形：</w:t>
      </w:r>
      <w:r w:rsidRPr="00724C89">
        <w:rPr>
          <w:rFonts w:ascii="宋体" w:hAnsi="宋体"/>
          <w:color w:val="000000"/>
          <w:szCs w:val="21"/>
          <w:u w:val="single"/>
        </w:rPr>
        <w:t xml:space="preserve">  </w:t>
      </w:r>
      <w:r w:rsidRPr="00724C89">
        <w:rPr>
          <w:rFonts w:ascii="宋体" w:hAnsi="宋体" w:hint="eastAsia"/>
          <w:color w:val="000000"/>
          <w:szCs w:val="21"/>
          <w:u w:val="single"/>
        </w:rPr>
        <w:t>不可抗力包括因战争、动乱、空中飞行物体坠落或其它非发包人承包人责任造成的爆炸、火灾，以及专用条款约定的风、雨、雪、洪、震等自然灾害。</w:t>
      </w:r>
      <w:r w:rsidRPr="00724C89">
        <w:rPr>
          <w:rFonts w:ascii="宋体" w:hAnsi="宋体" w:cs="Arial"/>
          <w:color w:val="000000"/>
          <w:u w:val="single"/>
        </w:rPr>
        <w:t xml:space="preserve">    </w:t>
      </w:r>
    </w:p>
    <w:p w14:paraId="6C9FF349" w14:textId="4723219C" w:rsidR="005E3D9E" w:rsidRPr="00724C89" w:rsidRDefault="00CB3935" w:rsidP="00CB3935">
      <w:pPr>
        <w:spacing w:line="360" w:lineRule="auto"/>
        <w:rPr>
          <w:rFonts w:ascii="宋体" w:cs="Arial"/>
          <w:color w:val="000000"/>
        </w:rPr>
      </w:pPr>
      <w:r w:rsidRPr="00724C89">
        <w:rPr>
          <w:rFonts w:ascii="宋体" w:hAnsi="宋体" w:hint="eastAsia"/>
          <w:color w:val="000000"/>
          <w:szCs w:val="21"/>
        </w:rPr>
        <w:t>不可抗力的等级范围约定：</w:t>
      </w:r>
      <w:r w:rsidRPr="00724C89">
        <w:rPr>
          <w:rFonts w:ascii="宋体" w:hAnsi="宋体"/>
          <w:color w:val="000000"/>
          <w:szCs w:val="21"/>
          <w:u w:val="single"/>
        </w:rPr>
        <w:t xml:space="preserve">  </w:t>
      </w:r>
      <w:r w:rsidRPr="00724C89">
        <w:rPr>
          <w:rFonts w:ascii="宋体" w:hAnsi="宋体" w:hint="eastAsia"/>
          <w:color w:val="000000"/>
          <w:szCs w:val="21"/>
          <w:u w:val="single"/>
        </w:rPr>
        <w:t>6级以上地震、12级以上大风、冰雹红色预警引起的重雹灾。</w:t>
      </w:r>
      <w:r w:rsidRPr="00724C89">
        <w:rPr>
          <w:rFonts w:ascii="宋体" w:hAnsi="宋体"/>
          <w:color w:val="000000"/>
          <w:szCs w:val="21"/>
          <w:u w:val="single"/>
        </w:rPr>
        <w:t xml:space="preserve"> </w:t>
      </w:r>
      <w:r w:rsidR="005E3D9E" w:rsidRPr="00724C89">
        <w:rPr>
          <w:rFonts w:ascii="宋体" w:hAnsi="宋体" w:cs="Arial"/>
          <w:color w:val="000000"/>
          <w:u w:val="single"/>
        </w:rPr>
        <w:t xml:space="preserve"> </w:t>
      </w:r>
    </w:p>
    <w:p w14:paraId="4F4538C5"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111" w:name="_Toc485323224"/>
      <w:bookmarkStart w:id="1112" w:name="_Toc486580450"/>
      <w:bookmarkStart w:id="1113" w:name="_Toc489280256"/>
      <w:bookmarkStart w:id="1114" w:name="_Toc490331741"/>
      <w:bookmarkStart w:id="1115" w:name="_Toc497214118"/>
      <w:bookmarkStart w:id="1116" w:name="_Toc497584109"/>
      <w:bookmarkStart w:id="1117" w:name="_Toc21979176"/>
      <w:r w:rsidRPr="00724C89">
        <w:rPr>
          <w:rFonts w:ascii="宋体" w:hAnsi="宋体" w:cs="宋体"/>
          <w:color w:val="000000"/>
          <w:sz w:val="28"/>
          <w:szCs w:val="20"/>
        </w:rPr>
        <w:t>24.</w:t>
      </w:r>
      <w:r w:rsidRPr="00724C89">
        <w:rPr>
          <w:rFonts w:ascii="宋体" w:hAnsi="宋体" w:cs="宋体" w:hint="eastAsia"/>
          <w:color w:val="000000"/>
          <w:sz w:val="28"/>
          <w:szCs w:val="20"/>
        </w:rPr>
        <w:t>争议的解决</w:t>
      </w:r>
      <w:bookmarkEnd w:id="1111"/>
      <w:bookmarkEnd w:id="1112"/>
      <w:bookmarkEnd w:id="1113"/>
      <w:bookmarkEnd w:id="1114"/>
      <w:bookmarkEnd w:id="1115"/>
      <w:bookmarkEnd w:id="1116"/>
      <w:bookmarkEnd w:id="1117"/>
    </w:p>
    <w:p w14:paraId="2D9FC425"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118" w:name="_Toc485323225"/>
      <w:bookmarkStart w:id="1119" w:name="_Toc486580451"/>
      <w:bookmarkStart w:id="1120" w:name="_Toc489280257"/>
      <w:bookmarkStart w:id="1121" w:name="_Toc490331742"/>
      <w:bookmarkStart w:id="1122" w:name="_Toc497214119"/>
      <w:bookmarkStart w:id="1123" w:name="_Toc497584110"/>
      <w:bookmarkStart w:id="1124" w:name="_Toc21979177"/>
      <w:r w:rsidRPr="00724C89">
        <w:rPr>
          <w:rFonts w:ascii="宋体" w:hAnsi="宋体"/>
          <w:color w:val="000000"/>
          <w:kern w:val="0"/>
          <w:sz w:val="24"/>
          <w:szCs w:val="20"/>
        </w:rPr>
        <w:t xml:space="preserve">24.1  </w:t>
      </w:r>
      <w:r w:rsidRPr="00724C89">
        <w:rPr>
          <w:rFonts w:ascii="宋体" w:hAnsi="宋体" w:hint="eastAsia"/>
          <w:color w:val="000000"/>
          <w:kern w:val="0"/>
          <w:sz w:val="24"/>
          <w:szCs w:val="20"/>
        </w:rPr>
        <w:t>争议的解决方式</w:t>
      </w:r>
      <w:bookmarkEnd w:id="1118"/>
      <w:bookmarkEnd w:id="1119"/>
      <w:bookmarkEnd w:id="1120"/>
      <w:bookmarkEnd w:id="1121"/>
      <w:bookmarkEnd w:id="1122"/>
      <w:bookmarkEnd w:id="1123"/>
      <w:bookmarkEnd w:id="1124"/>
    </w:p>
    <w:p w14:paraId="65348C77" w14:textId="055900D6"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因本合同引起的或与本合同有关的任何争议，合同双方友好协商不成、不愿提请争议组评审或者不愿接受争议评审组意见的，选择下列第</w:t>
      </w:r>
      <w:r w:rsidRPr="00724C89">
        <w:rPr>
          <w:rFonts w:ascii="宋体" w:hAnsi="宋体"/>
          <w:color w:val="000000"/>
          <w:szCs w:val="21"/>
          <w:u w:val="single"/>
        </w:rPr>
        <w:t xml:space="preserve"> </w:t>
      </w:r>
      <w:r w:rsidR="00CB3935" w:rsidRPr="00724C89">
        <w:rPr>
          <w:rFonts w:ascii="宋体" w:hAnsi="宋体" w:hint="eastAsia"/>
          <w:color w:val="000000"/>
          <w:szCs w:val="21"/>
          <w:u w:val="single"/>
        </w:rPr>
        <w:t>贰</w:t>
      </w:r>
      <w:r w:rsidRPr="00724C89">
        <w:rPr>
          <w:rFonts w:ascii="宋体" w:hAnsi="宋体"/>
          <w:color w:val="000000"/>
          <w:szCs w:val="21"/>
          <w:u w:val="single"/>
        </w:rPr>
        <w:t xml:space="preserve"> </w:t>
      </w:r>
      <w:r w:rsidRPr="00724C89">
        <w:rPr>
          <w:rFonts w:ascii="宋体" w:hAnsi="宋体" w:hint="eastAsia"/>
          <w:color w:val="000000"/>
          <w:szCs w:val="21"/>
        </w:rPr>
        <w:t>种方式解决：</w:t>
      </w:r>
    </w:p>
    <w:p w14:paraId="2BFDA6F2"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u w:val="single"/>
        </w:rPr>
        <w:t>（壹）</w:t>
      </w:r>
      <w:r w:rsidRPr="00724C89">
        <w:rPr>
          <w:rFonts w:ascii="宋体" w:hAnsi="宋体" w:hint="eastAsia"/>
          <w:color w:val="000000"/>
        </w:rPr>
        <w:t>提请</w:t>
      </w:r>
      <w:r w:rsidRPr="00724C89">
        <w:rPr>
          <w:rFonts w:ascii="宋体" w:hAnsi="宋体"/>
          <w:color w:val="000000"/>
          <w:u w:val="single"/>
        </w:rPr>
        <w:t xml:space="preserve">          </w:t>
      </w:r>
      <w:r w:rsidRPr="00724C89">
        <w:rPr>
          <w:rFonts w:ascii="宋体" w:hAnsi="宋体" w:hint="eastAsia"/>
          <w:color w:val="000000"/>
        </w:rPr>
        <w:t>仲裁委员会按照该会仲裁规则进行仲裁，仲裁裁决是终局的，对合同双方均有约束力。</w:t>
      </w:r>
    </w:p>
    <w:p w14:paraId="3CFA531A"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u w:val="single"/>
        </w:rPr>
        <w:t>（贰）</w:t>
      </w:r>
      <w:r w:rsidRPr="00724C89">
        <w:rPr>
          <w:rFonts w:ascii="宋体" w:hAnsi="宋体" w:hint="eastAsia"/>
          <w:color w:val="000000"/>
          <w:szCs w:val="21"/>
        </w:rPr>
        <w:t>向有管辖权的人民法院提起诉讼。</w:t>
      </w:r>
    </w:p>
    <w:p w14:paraId="6A52E755"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125" w:name="_Toc485323226"/>
      <w:bookmarkStart w:id="1126" w:name="_Toc486580452"/>
      <w:bookmarkStart w:id="1127" w:name="_Toc489280258"/>
      <w:bookmarkStart w:id="1128" w:name="_Toc490331743"/>
      <w:bookmarkStart w:id="1129" w:name="_Toc497214120"/>
      <w:bookmarkStart w:id="1130" w:name="_Toc497584111"/>
      <w:bookmarkStart w:id="1131" w:name="_Toc21979178"/>
      <w:r w:rsidRPr="00724C89">
        <w:rPr>
          <w:rFonts w:ascii="宋体" w:hAnsi="宋体"/>
          <w:color w:val="000000"/>
          <w:kern w:val="0"/>
          <w:sz w:val="24"/>
          <w:szCs w:val="20"/>
        </w:rPr>
        <w:t xml:space="preserve">24.3  </w:t>
      </w:r>
      <w:r w:rsidRPr="00724C89">
        <w:rPr>
          <w:rFonts w:ascii="宋体" w:hAnsi="宋体" w:hint="eastAsia"/>
          <w:color w:val="000000"/>
          <w:kern w:val="0"/>
          <w:sz w:val="24"/>
          <w:szCs w:val="20"/>
        </w:rPr>
        <w:t>争议评审</w:t>
      </w:r>
      <w:bookmarkEnd w:id="1125"/>
      <w:bookmarkEnd w:id="1126"/>
      <w:bookmarkEnd w:id="1127"/>
      <w:bookmarkEnd w:id="1128"/>
      <w:bookmarkEnd w:id="1129"/>
      <w:bookmarkEnd w:id="1130"/>
      <w:bookmarkEnd w:id="1131"/>
    </w:p>
    <w:p w14:paraId="09818E62" w14:textId="0E3997EB"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24.3.4  </w:t>
      </w:r>
      <w:r w:rsidRPr="00724C89">
        <w:rPr>
          <w:rFonts w:ascii="宋体" w:hAnsi="宋体" w:hint="eastAsia"/>
          <w:color w:val="000000"/>
          <w:szCs w:val="21"/>
        </w:rPr>
        <w:t>争议评审组邀请合同双方代表人和有关人员举行调查会的期限：</w:t>
      </w:r>
      <w:r w:rsidRPr="00724C89">
        <w:rPr>
          <w:rFonts w:ascii="宋体" w:hAnsi="宋体"/>
          <w:color w:val="000000"/>
          <w:szCs w:val="21"/>
          <w:u w:val="single"/>
        </w:rPr>
        <w:t xml:space="preserve"> </w:t>
      </w:r>
      <w:r w:rsidR="00CB3935" w:rsidRPr="00724C89">
        <w:rPr>
          <w:rFonts w:ascii="宋体" w:hAnsi="宋体" w:hint="eastAsia"/>
          <w:color w:val="000000"/>
          <w:szCs w:val="21"/>
          <w:u w:val="single"/>
        </w:rPr>
        <w:t>调查会</w:t>
      </w:r>
      <w:r w:rsidR="00CB3935" w:rsidRPr="00724C89">
        <w:rPr>
          <w:rFonts w:ascii="宋体" w:hAnsi="宋体"/>
          <w:color w:val="000000"/>
          <w:szCs w:val="21"/>
          <w:u w:val="single"/>
        </w:rPr>
        <w:t>后</w:t>
      </w:r>
      <w:r w:rsidR="00CB3935" w:rsidRPr="00724C89">
        <w:rPr>
          <w:rFonts w:ascii="宋体" w:hAnsi="宋体" w:hint="eastAsia"/>
          <w:color w:val="000000"/>
          <w:szCs w:val="21"/>
          <w:u w:val="single"/>
        </w:rPr>
        <w:t>15日</w:t>
      </w:r>
      <w:r w:rsidR="00CB3935" w:rsidRPr="00724C89">
        <w:rPr>
          <w:rFonts w:ascii="宋体" w:hAnsi="宋体"/>
          <w:color w:val="000000"/>
          <w:szCs w:val="21"/>
          <w:u w:val="single"/>
        </w:rPr>
        <w:t>内</w:t>
      </w:r>
      <w:r w:rsidR="00C860E5" w:rsidRPr="00724C89">
        <w:rPr>
          <w:rFonts w:ascii="宋体" w:hAnsi="宋体" w:hint="eastAsia"/>
          <w:color w:val="000000"/>
          <w:szCs w:val="21"/>
          <w:u w:val="single"/>
        </w:rPr>
        <w:t>。</w:t>
      </w:r>
      <w:r w:rsidRPr="00724C89">
        <w:rPr>
          <w:rFonts w:ascii="宋体" w:hAnsi="宋体"/>
          <w:color w:val="000000"/>
          <w:szCs w:val="21"/>
          <w:u w:val="single"/>
        </w:rPr>
        <w:t xml:space="preserve"> </w:t>
      </w:r>
    </w:p>
    <w:p w14:paraId="4A400BA9" w14:textId="7B388C5A"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24.3.5  </w:t>
      </w:r>
      <w:r w:rsidRPr="00724C89">
        <w:rPr>
          <w:rFonts w:ascii="宋体" w:hAnsi="宋体" w:hint="eastAsia"/>
          <w:color w:val="000000"/>
          <w:szCs w:val="21"/>
        </w:rPr>
        <w:t>争议评审组在调查会后作出争议评审意见的期限：</w:t>
      </w:r>
      <w:r w:rsidR="00CB3935" w:rsidRPr="00724C89">
        <w:rPr>
          <w:rFonts w:ascii="宋体" w:hAnsi="宋体" w:hint="eastAsia"/>
          <w:color w:val="000000"/>
          <w:szCs w:val="21"/>
          <w:u w:val="single"/>
        </w:rPr>
        <w:t>调查会</w:t>
      </w:r>
      <w:r w:rsidR="00CB3935" w:rsidRPr="00724C89">
        <w:rPr>
          <w:rFonts w:ascii="宋体" w:hAnsi="宋体"/>
          <w:color w:val="000000"/>
          <w:szCs w:val="21"/>
          <w:u w:val="single"/>
        </w:rPr>
        <w:t>后</w:t>
      </w:r>
      <w:r w:rsidR="00CB3935" w:rsidRPr="00724C89">
        <w:rPr>
          <w:rFonts w:ascii="宋体" w:hAnsi="宋体" w:hint="eastAsia"/>
          <w:color w:val="000000"/>
          <w:szCs w:val="21"/>
          <w:u w:val="single"/>
        </w:rPr>
        <w:t>15日</w:t>
      </w:r>
      <w:r w:rsidR="00CB3935" w:rsidRPr="00724C89">
        <w:rPr>
          <w:rFonts w:ascii="宋体" w:hAnsi="宋体"/>
          <w:color w:val="000000"/>
          <w:szCs w:val="21"/>
          <w:u w:val="single"/>
        </w:rPr>
        <w:t>内</w:t>
      </w:r>
      <w:r w:rsidR="00C860E5" w:rsidRPr="00724C89">
        <w:rPr>
          <w:rFonts w:ascii="宋体" w:hAnsi="宋体" w:hint="eastAsia"/>
          <w:color w:val="000000"/>
          <w:szCs w:val="21"/>
          <w:u w:val="single"/>
        </w:rPr>
        <w:t>。</w:t>
      </w:r>
    </w:p>
    <w:p w14:paraId="160C25DE" w14:textId="77777777" w:rsidR="005E3D9E" w:rsidRPr="00724C89" w:rsidRDefault="005E3D9E" w:rsidP="005E3D9E">
      <w:pPr>
        <w:spacing w:line="360" w:lineRule="auto"/>
        <w:rPr>
          <w:rFonts w:ascii="宋体" w:cs="宋体"/>
          <w:color w:val="000000"/>
          <w:szCs w:val="21"/>
        </w:rPr>
      </w:pPr>
    </w:p>
    <w:p w14:paraId="6B157676" w14:textId="77777777" w:rsidR="005E3D9E" w:rsidRPr="00724C89" w:rsidRDefault="005E3D9E" w:rsidP="005E3D9E">
      <w:pPr>
        <w:spacing w:line="360" w:lineRule="auto"/>
        <w:rPr>
          <w:rFonts w:ascii="宋体" w:cs="宋体"/>
          <w:color w:val="000000"/>
          <w:szCs w:val="21"/>
        </w:rPr>
        <w:sectPr w:rsidR="005E3D9E" w:rsidRPr="00724C89" w:rsidSect="00BF38E1">
          <w:footerReference w:type="default" r:id="rId27"/>
          <w:footerReference w:type="first" r:id="rId28"/>
          <w:pgSz w:w="11906" w:h="16838"/>
          <w:pgMar w:top="1440" w:right="1797" w:bottom="1440" w:left="1797" w:header="851" w:footer="992" w:gutter="0"/>
          <w:cols w:space="425"/>
          <w:docGrid w:linePitch="312"/>
        </w:sectPr>
      </w:pPr>
    </w:p>
    <w:p w14:paraId="316E6B47" w14:textId="77777777" w:rsidR="005E3D9E" w:rsidRPr="00724C89" w:rsidRDefault="005E3D9E" w:rsidP="005E3D9E">
      <w:pPr>
        <w:keepNext/>
        <w:keepLines/>
        <w:spacing w:beforeLines="50" w:before="120" w:afterLines="50" w:after="120" w:line="360" w:lineRule="auto"/>
        <w:outlineLvl w:val="1"/>
        <w:rPr>
          <w:rFonts w:ascii="宋体" w:hAnsi="宋体"/>
          <w:color w:val="000000"/>
          <w:kern w:val="0"/>
          <w:sz w:val="24"/>
          <w:szCs w:val="20"/>
        </w:rPr>
      </w:pPr>
      <w:bookmarkStart w:id="1132" w:name="_Toc485323227"/>
      <w:bookmarkStart w:id="1133" w:name="_Toc486580453"/>
      <w:bookmarkStart w:id="1134" w:name="_Toc489280259"/>
      <w:bookmarkStart w:id="1135" w:name="_Toc497214121"/>
      <w:bookmarkStart w:id="1136" w:name="_Toc497584112"/>
      <w:bookmarkStart w:id="1137" w:name="_Toc21979179"/>
      <w:r w:rsidRPr="00724C89">
        <w:rPr>
          <w:rFonts w:ascii="宋体" w:hAnsi="宋体" w:hint="eastAsia"/>
          <w:color w:val="000000"/>
          <w:kern w:val="0"/>
          <w:sz w:val="24"/>
          <w:szCs w:val="20"/>
        </w:rPr>
        <w:lastRenderedPageBreak/>
        <w:t>附件一：合同协议书</w:t>
      </w:r>
      <w:bookmarkEnd w:id="1132"/>
      <w:bookmarkEnd w:id="1133"/>
      <w:bookmarkEnd w:id="1134"/>
      <w:bookmarkEnd w:id="1135"/>
      <w:bookmarkEnd w:id="1136"/>
      <w:bookmarkEnd w:id="1137"/>
    </w:p>
    <w:p w14:paraId="74165789" w14:textId="77777777" w:rsidR="005E3D9E" w:rsidRPr="00724C89" w:rsidRDefault="005E3D9E" w:rsidP="005E3D9E">
      <w:pPr>
        <w:spacing w:line="360" w:lineRule="auto"/>
        <w:jc w:val="center"/>
        <w:rPr>
          <w:rFonts w:ascii="宋体"/>
          <w:b/>
          <w:color w:val="000000"/>
          <w:sz w:val="28"/>
          <w:szCs w:val="28"/>
        </w:rPr>
      </w:pPr>
      <w:r w:rsidRPr="00724C89">
        <w:rPr>
          <w:rFonts w:ascii="宋体" w:hAnsi="宋体" w:hint="eastAsia"/>
          <w:b/>
          <w:color w:val="000000"/>
          <w:sz w:val="28"/>
          <w:szCs w:val="28"/>
        </w:rPr>
        <w:t>合同协议书</w:t>
      </w:r>
    </w:p>
    <w:p w14:paraId="18290D52"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编号：</w:t>
      </w:r>
      <w:r w:rsidRPr="00724C89">
        <w:rPr>
          <w:rFonts w:ascii="宋体" w:hAnsi="宋体"/>
          <w:color w:val="000000"/>
          <w:szCs w:val="21"/>
          <w:u w:val="single"/>
        </w:rPr>
        <w:t xml:space="preserve">                   </w:t>
      </w:r>
    </w:p>
    <w:p w14:paraId="79F0C1A7" w14:textId="63871C36" w:rsidR="005E3D9E" w:rsidRPr="00724C89" w:rsidRDefault="005E3D9E" w:rsidP="005E3D9E">
      <w:pPr>
        <w:spacing w:line="360" w:lineRule="auto"/>
        <w:rPr>
          <w:rFonts w:ascii="宋体" w:cs="Arial"/>
          <w:color w:val="000000"/>
          <w:szCs w:val="21"/>
        </w:rPr>
      </w:pPr>
      <w:r w:rsidRPr="00724C89">
        <w:rPr>
          <w:rFonts w:ascii="宋体" w:hAnsi="宋体" w:cs="Arial" w:hint="eastAsia"/>
          <w:color w:val="000000"/>
          <w:szCs w:val="21"/>
        </w:rPr>
        <w:t>发包人（全称）：</w:t>
      </w:r>
      <w:r w:rsidRPr="00724C89">
        <w:rPr>
          <w:rFonts w:ascii="宋体" w:hAnsi="宋体" w:cs="Arial"/>
          <w:color w:val="000000"/>
          <w:szCs w:val="21"/>
          <w:u w:val="single"/>
        </w:rPr>
        <w:t xml:space="preserve">   </w:t>
      </w:r>
      <w:r w:rsidR="00C860E5" w:rsidRPr="00724C89">
        <w:rPr>
          <w:rFonts w:hint="eastAsia"/>
          <w:color w:val="000000"/>
          <w:szCs w:val="21"/>
          <w:u w:val="single"/>
        </w:rPr>
        <w:t>北京市通州区西集镇人民政府</w:t>
      </w:r>
      <w:r w:rsidRPr="00724C89">
        <w:rPr>
          <w:rFonts w:ascii="宋体" w:hAnsi="宋体" w:cs="Arial"/>
          <w:color w:val="000000"/>
          <w:szCs w:val="21"/>
          <w:u w:val="single"/>
        </w:rPr>
        <w:t xml:space="preserve">                           </w:t>
      </w:r>
      <w:r w:rsidR="00C860E5" w:rsidRPr="00724C89">
        <w:rPr>
          <w:rFonts w:ascii="宋体" w:hAnsi="宋体" w:cs="Arial"/>
          <w:color w:val="000000"/>
          <w:szCs w:val="21"/>
          <w:u w:val="single"/>
        </w:rPr>
        <w:t xml:space="preserve">  </w:t>
      </w:r>
      <w:r w:rsidRPr="00724C89">
        <w:rPr>
          <w:rFonts w:ascii="宋体" w:hAnsi="宋体" w:cs="Arial"/>
          <w:color w:val="000000"/>
          <w:szCs w:val="21"/>
          <w:u w:val="single"/>
        </w:rPr>
        <w:t xml:space="preserve">    </w:t>
      </w:r>
    </w:p>
    <w:p w14:paraId="24420CB8"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法</w:t>
      </w:r>
      <w:r w:rsidRPr="00724C89">
        <w:rPr>
          <w:rFonts w:ascii="宋体" w:hAnsi="宋体"/>
          <w:color w:val="000000"/>
          <w:sz w:val="18"/>
          <w:szCs w:val="21"/>
        </w:rPr>
        <w:t xml:space="preserve"> </w:t>
      </w:r>
      <w:r w:rsidRPr="00724C89">
        <w:rPr>
          <w:rFonts w:ascii="宋体" w:hAnsi="宋体" w:hint="eastAsia"/>
          <w:color w:val="000000"/>
          <w:szCs w:val="21"/>
        </w:rPr>
        <w:t>定</w:t>
      </w:r>
      <w:r w:rsidRPr="00724C89">
        <w:rPr>
          <w:rFonts w:ascii="宋体" w:hAnsi="宋体"/>
          <w:color w:val="000000"/>
          <w:sz w:val="13"/>
          <w:szCs w:val="21"/>
        </w:rPr>
        <w:t xml:space="preserve"> </w:t>
      </w:r>
      <w:r w:rsidRPr="00724C89">
        <w:rPr>
          <w:rFonts w:ascii="宋体" w:hAnsi="宋体" w:hint="eastAsia"/>
          <w:color w:val="000000"/>
          <w:szCs w:val="21"/>
        </w:rPr>
        <w:t>代</w:t>
      </w:r>
      <w:r w:rsidRPr="00724C89">
        <w:rPr>
          <w:rFonts w:ascii="宋体" w:hAnsi="宋体"/>
          <w:color w:val="000000"/>
          <w:sz w:val="13"/>
          <w:szCs w:val="21"/>
        </w:rPr>
        <w:t xml:space="preserve"> </w:t>
      </w:r>
      <w:r w:rsidRPr="00724C89">
        <w:rPr>
          <w:rFonts w:ascii="宋体" w:hAnsi="宋体" w:hint="eastAsia"/>
          <w:color w:val="000000"/>
          <w:szCs w:val="21"/>
        </w:rPr>
        <w:t>表</w:t>
      </w:r>
      <w:r w:rsidRPr="00724C89">
        <w:rPr>
          <w:rFonts w:ascii="宋体" w:hAnsi="宋体"/>
          <w:color w:val="000000"/>
          <w:sz w:val="13"/>
          <w:szCs w:val="21"/>
        </w:rPr>
        <w:t xml:space="preserve"> </w:t>
      </w:r>
      <w:r w:rsidRPr="00724C89">
        <w:rPr>
          <w:rFonts w:ascii="宋体" w:hAnsi="宋体" w:hint="eastAsia"/>
          <w:color w:val="000000"/>
          <w:szCs w:val="21"/>
        </w:rPr>
        <w:t>人：</w:t>
      </w:r>
      <w:r w:rsidRPr="00724C89">
        <w:rPr>
          <w:rFonts w:ascii="宋体" w:hAnsi="宋体" w:cs="Arial"/>
          <w:color w:val="000000"/>
          <w:szCs w:val="21"/>
          <w:u w:val="single"/>
        </w:rPr>
        <w:t xml:space="preserve">                                                              </w:t>
      </w:r>
    </w:p>
    <w:p w14:paraId="14EEBBCC" w14:textId="77777777" w:rsidR="005E3D9E" w:rsidRPr="00724C89" w:rsidRDefault="005E3D9E" w:rsidP="005E3D9E">
      <w:pPr>
        <w:spacing w:line="360" w:lineRule="auto"/>
        <w:rPr>
          <w:rFonts w:ascii="宋体"/>
          <w:color w:val="000000"/>
          <w:szCs w:val="21"/>
          <w:u w:val="single"/>
        </w:rPr>
      </w:pPr>
      <w:r w:rsidRPr="00724C89">
        <w:rPr>
          <w:rFonts w:ascii="宋体" w:hAnsi="宋体" w:hint="eastAsia"/>
          <w:color w:val="000000"/>
          <w:szCs w:val="21"/>
        </w:rPr>
        <w:t>法定注册地址：</w:t>
      </w:r>
      <w:r w:rsidRPr="00724C89">
        <w:rPr>
          <w:rFonts w:ascii="宋体" w:hAnsi="宋体"/>
          <w:color w:val="000000"/>
          <w:szCs w:val="21"/>
          <w:u w:val="single"/>
        </w:rPr>
        <w:t xml:space="preserve">                                                               </w:t>
      </w:r>
    </w:p>
    <w:p w14:paraId="25A7497E"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承包人（全称）：</w:t>
      </w:r>
      <w:r w:rsidRPr="00724C89">
        <w:rPr>
          <w:rFonts w:ascii="宋体" w:hAnsi="宋体"/>
          <w:color w:val="000000"/>
          <w:szCs w:val="21"/>
          <w:u w:val="single"/>
        </w:rPr>
        <w:t xml:space="preserve">                                                              </w:t>
      </w:r>
    </w:p>
    <w:p w14:paraId="1DBB2C16"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法</w:t>
      </w:r>
      <w:r w:rsidRPr="00724C89">
        <w:rPr>
          <w:rFonts w:ascii="宋体" w:hAnsi="宋体"/>
          <w:color w:val="000000"/>
          <w:sz w:val="18"/>
          <w:szCs w:val="21"/>
        </w:rPr>
        <w:t xml:space="preserve"> </w:t>
      </w:r>
      <w:r w:rsidRPr="00724C89">
        <w:rPr>
          <w:rFonts w:ascii="宋体" w:hAnsi="宋体" w:hint="eastAsia"/>
          <w:color w:val="000000"/>
          <w:szCs w:val="21"/>
        </w:rPr>
        <w:t>定</w:t>
      </w:r>
      <w:r w:rsidRPr="00724C89">
        <w:rPr>
          <w:rFonts w:ascii="宋体" w:hAnsi="宋体"/>
          <w:color w:val="000000"/>
          <w:sz w:val="13"/>
          <w:szCs w:val="21"/>
        </w:rPr>
        <w:t xml:space="preserve"> </w:t>
      </w:r>
      <w:r w:rsidRPr="00724C89">
        <w:rPr>
          <w:rFonts w:ascii="宋体" w:hAnsi="宋体" w:hint="eastAsia"/>
          <w:color w:val="000000"/>
          <w:szCs w:val="21"/>
        </w:rPr>
        <w:t>代</w:t>
      </w:r>
      <w:r w:rsidRPr="00724C89">
        <w:rPr>
          <w:rFonts w:ascii="宋体" w:hAnsi="宋体"/>
          <w:color w:val="000000"/>
          <w:sz w:val="13"/>
          <w:szCs w:val="21"/>
        </w:rPr>
        <w:t xml:space="preserve"> </w:t>
      </w:r>
      <w:r w:rsidRPr="00724C89">
        <w:rPr>
          <w:rFonts w:ascii="宋体" w:hAnsi="宋体" w:hint="eastAsia"/>
          <w:color w:val="000000"/>
          <w:szCs w:val="21"/>
        </w:rPr>
        <w:t>表</w:t>
      </w:r>
      <w:r w:rsidRPr="00724C89">
        <w:rPr>
          <w:rFonts w:ascii="宋体" w:hAnsi="宋体"/>
          <w:color w:val="000000"/>
          <w:sz w:val="13"/>
          <w:szCs w:val="21"/>
        </w:rPr>
        <w:t xml:space="preserve"> </w:t>
      </w:r>
      <w:r w:rsidRPr="00724C89">
        <w:rPr>
          <w:rFonts w:ascii="宋体" w:hAnsi="宋体" w:hint="eastAsia"/>
          <w:color w:val="000000"/>
          <w:szCs w:val="21"/>
        </w:rPr>
        <w:t>人：</w:t>
      </w:r>
      <w:r w:rsidRPr="00724C89">
        <w:rPr>
          <w:rFonts w:ascii="宋体" w:hAnsi="宋体" w:cs="Arial"/>
          <w:color w:val="000000"/>
          <w:szCs w:val="21"/>
          <w:u w:val="single"/>
        </w:rPr>
        <w:t xml:space="preserve">                                                              </w:t>
      </w:r>
    </w:p>
    <w:p w14:paraId="3096FC25" w14:textId="77777777" w:rsidR="005E3D9E" w:rsidRPr="00724C89" w:rsidRDefault="005E3D9E" w:rsidP="005E3D9E">
      <w:pPr>
        <w:spacing w:line="360" w:lineRule="auto"/>
        <w:rPr>
          <w:rFonts w:ascii="宋体"/>
          <w:b/>
          <w:color w:val="000000"/>
        </w:rPr>
      </w:pPr>
      <w:r w:rsidRPr="00724C89">
        <w:rPr>
          <w:rFonts w:ascii="宋体" w:hAnsi="宋体" w:hint="eastAsia"/>
          <w:color w:val="000000"/>
          <w:szCs w:val="21"/>
        </w:rPr>
        <w:t>法定注册地址</w:t>
      </w:r>
      <w:r w:rsidRPr="00724C89">
        <w:rPr>
          <w:rFonts w:ascii="宋体" w:hAnsi="宋体" w:hint="eastAsia"/>
          <w:b/>
          <w:color w:val="000000"/>
          <w:szCs w:val="21"/>
        </w:rPr>
        <w:t>：</w:t>
      </w:r>
      <w:r w:rsidRPr="00724C89">
        <w:rPr>
          <w:rFonts w:ascii="宋体" w:hAnsi="宋体"/>
          <w:color w:val="000000"/>
          <w:szCs w:val="21"/>
          <w:u w:val="single"/>
        </w:rPr>
        <w:t xml:space="preserve">                                                               </w:t>
      </w:r>
    </w:p>
    <w:p w14:paraId="2B53DB1A" w14:textId="77777777" w:rsidR="005E3D9E" w:rsidRPr="00724C89" w:rsidRDefault="005E3D9E" w:rsidP="005E3D9E">
      <w:pPr>
        <w:spacing w:line="360" w:lineRule="auto"/>
        <w:ind w:firstLine="490"/>
        <w:rPr>
          <w:rFonts w:ascii="宋体"/>
          <w:color w:val="000000"/>
        </w:rPr>
      </w:pPr>
    </w:p>
    <w:p w14:paraId="4B094F1C" w14:textId="2805428E"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szCs w:val="21"/>
        </w:rPr>
        <w:t>发包人为建设</w:t>
      </w:r>
      <w:r w:rsidRPr="00724C89">
        <w:rPr>
          <w:rFonts w:ascii="宋体" w:hAnsi="宋体"/>
          <w:color w:val="000000"/>
          <w:u w:val="single"/>
        </w:rPr>
        <w:t xml:space="preserve"> </w:t>
      </w:r>
      <w:r w:rsidR="00E20011" w:rsidRPr="00724C89">
        <w:rPr>
          <w:rFonts w:hint="eastAsia"/>
          <w:color w:val="000000"/>
          <w:szCs w:val="21"/>
          <w:u w:val="single"/>
        </w:rPr>
        <w:t>西集镇便民文化站二期改造工程</w:t>
      </w:r>
      <w:r w:rsidRPr="00724C89">
        <w:rPr>
          <w:rFonts w:ascii="宋体" w:hAnsi="宋体" w:hint="eastAsia"/>
          <w:color w:val="000000"/>
          <w:szCs w:val="21"/>
        </w:rPr>
        <w:t>（以下简称“本工程”），已接受承包人提出的承担本工程的施工、竣工、交付并维修其任何缺陷的投标。</w:t>
      </w:r>
      <w:r w:rsidRPr="00724C89">
        <w:rPr>
          <w:rFonts w:ascii="宋体" w:hAnsi="宋体" w:hint="eastAsia"/>
          <w:color w:val="000000"/>
        </w:rPr>
        <w:t>依照《中华人民共和国招标投标法》、《中华人民共和国</w:t>
      </w:r>
      <w:r w:rsidR="007F10B6">
        <w:rPr>
          <w:rFonts w:ascii="宋体" w:hAnsi="宋体" w:hint="eastAsia"/>
          <w:color w:val="000000"/>
        </w:rPr>
        <w:t>民法典</w:t>
      </w:r>
      <w:r w:rsidRPr="00724C89">
        <w:rPr>
          <w:rFonts w:ascii="宋体" w:hAnsi="宋体" w:hint="eastAsia"/>
          <w:color w:val="000000"/>
        </w:rPr>
        <w:t>》、《中华人民共和国建筑法》、及其他有关法律、行政法规，遵循平等、自愿、公平和诚实信用的原则，双方共同达成并订立如下协议。</w:t>
      </w:r>
    </w:p>
    <w:p w14:paraId="3F2CB6C5"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一、工程概况</w:t>
      </w:r>
    </w:p>
    <w:p w14:paraId="316C75FD" w14:textId="2F283999"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工程名称：</w:t>
      </w:r>
      <w:r w:rsidRPr="00724C89">
        <w:rPr>
          <w:rFonts w:ascii="宋体" w:hAnsi="宋体"/>
          <w:color w:val="000000"/>
          <w:u w:val="single"/>
        </w:rPr>
        <w:t xml:space="preserve"> </w:t>
      </w:r>
      <w:r w:rsidR="00E20011" w:rsidRPr="00724C89">
        <w:rPr>
          <w:rFonts w:hint="eastAsia"/>
          <w:color w:val="000000"/>
          <w:szCs w:val="21"/>
          <w:u w:val="single"/>
        </w:rPr>
        <w:t>西集镇便民文化站二期改造工程</w:t>
      </w:r>
      <w:r w:rsidRPr="00724C89">
        <w:rPr>
          <w:rFonts w:ascii="宋体" w:hAnsi="宋体"/>
          <w:color w:val="000000"/>
          <w:u w:val="single"/>
        </w:rPr>
        <w:t xml:space="preserve">              </w:t>
      </w:r>
    </w:p>
    <w:p w14:paraId="28F73D42" w14:textId="1542BD0C"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工程地点：</w:t>
      </w:r>
      <w:r w:rsidRPr="00724C89">
        <w:rPr>
          <w:rFonts w:ascii="宋体" w:hAnsi="宋体"/>
          <w:color w:val="000000"/>
          <w:u w:val="single"/>
        </w:rPr>
        <w:t xml:space="preserve"> </w:t>
      </w:r>
      <w:r w:rsidR="00C860E5" w:rsidRPr="00724C89">
        <w:rPr>
          <w:rFonts w:ascii="宋体" w:hAnsi="宋体" w:hint="eastAsia"/>
          <w:color w:val="000000"/>
          <w:u w:val="single"/>
        </w:rPr>
        <w:t xml:space="preserve">北京市通州区西集镇 </w:t>
      </w:r>
      <w:r w:rsidRPr="00724C89">
        <w:rPr>
          <w:rFonts w:ascii="宋体" w:hAnsi="宋体"/>
          <w:color w:val="000000"/>
          <w:u w:val="single"/>
        </w:rPr>
        <w:t xml:space="preserve">                   </w:t>
      </w:r>
      <w:r w:rsidR="00C860E5" w:rsidRPr="00724C89">
        <w:rPr>
          <w:rFonts w:ascii="宋体" w:hAnsi="宋体"/>
          <w:color w:val="000000"/>
          <w:u w:val="single"/>
        </w:rPr>
        <w:t xml:space="preserve">    </w:t>
      </w:r>
      <w:r w:rsidRPr="00724C89">
        <w:rPr>
          <w:rFonts w:ascii="宋体" w:hAnsi="宋体"/>
          <w:color w:val="000000"/>
          <w:u w:val="single"/>
        </w:rPr>
        <w:t xml:space="preserve">                       </w:t>
      </w:r>
    </w:p>
    <w:p w14:paraId="2FF5D85B" w14:textId="77777777"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工程内容：</w:t>
      </w:r>
      <w:r w:rsidRPr="00724C89">
        <w:rPr>
          <w:rFonts w:ascii="宋体" w:hAnsi="宋体"/>
          <w:color w:val="000000"/>
          <w:u w:val="single"/>
        </w:rPr>
        <w:t xml:space="preserve">                                                                  </w:t>
      </w:r>
    </w:p>
    <w:p w14:paraId="0579EA90"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群体工程应附“承包人承揽工程项目一览表”（附件二）</w:t>
      </w:r>
    </w:p>
    <w:p w14:paraId="31283F13" w14:textId="0FD22316" w:rsidR="005E3D9E" w:rsidRPr="00724C89" w:rsidRDefault="005E3D9E" w:rsidP="005E3D9E">
      <w:pPr>
        <w:spacing w:line="360" w:lineRule="auto"/>
        <w:ind w:firstLineChars="200" w:firstLine="420"/>
        <w:rPr>
          <w:rFonts w:ascii="宋体" w:hAnsi="宋体"/>
          <w:color w:val="000000"/>
          <w:u w:val="single"/>
        </w:rPr>
      </w:pPr>
      <w:r w:rsidRPr="00724C89">
        <w:rPr>
          <w:rFonts w:ascii="宋体" w:hAnsi="宋体" w:hint="eastAsia"/>
          <w:color w:val="000000"/>
        </w:rPr>
        <w:t>工程立项批准文号：</w:t>
      </w:r>
      <w:r w:rsidRPr="00724C89">
        <w:rPr>
          <w:rFonts w:ascii="宋体" w:hAnsi="宋体"/>
          <w:color w:val="000000"/>
          <w:u w:val="single"/>
        </w:rPr>
        <w:t xml:space="preserve">                                                        </w:t>
      </w:r>
    </w:p>
    <w:p w14:paraId="70088E8C" w14:textId="77777777" w:rsidR="005E3D9E" w:rsidRPr="00724C89" w:rsidRDefault="005E3D9E" w:rsidP="005E3D9E">
      <w:pPr>
        <w:spacing w:line="360" w:lineRule="auto"/>
        <w:ind w:firstLineChars="200" w:firstLine="420"/>
        <w:rPr>
          <w:rFonts w:ascii="宋体" w:hAnsi="宋体"/>
          <w:color w:val="000000"/>
          <w:u w:val="single"/>
        </w:rPr>
      </w:pPr>
      <w:r w:rsidRPr="00724C89">
        <w:rPr>
          <w:rFonts w:ascii="宋体" w:hAnsi="宋体" w:hint="eastAsia"/>
          <w:color w:val="000000"/>
        </w:rPr>
        <w:t>资金来源：</w:t>
      </w:r>
      <w:r w:rsidRPr="00724C89">
        <w:rPr>
          <w:rFonts w:ascii="宋体" w:hAnsi="宋体"/>
          <w:color w:val="000000"/>
          <w:u w:val="single"/>
        </w:rPr>
        <w:t xml:space="preserve">                                                                 </w:t>
      </w:r>
    </w:p>
    <w:p w14:paraId="1351781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二、工程承包范围</w:t>
      </w:r>
    </w:p>
    <w:p w14:paraId="3779AFB3"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承包范围：</w:t>
      </w:r>
      <w:r w:rsidRPr="00724C89">
        <w:rPr>
          <w:rFonts w:ascii="宋体" w:hAnsi="宋体"/>
          <w:color w:val="000000"/>
          <w:u w:val="single"/>
        </w:rPr>
        <w:t xml:space="preserve">                                                                 </w:t>
      </w:r>
    </w:p>
    <w:p w14:paraId="52564496" w14:textId="77777777" w:rsidR="005E3D9E" w:rsidRPr="00724C89" w:rsidRDefault="005E3D9E" w:rsidP="005E3D9E">
      <w:pPr>
        <w:spacing w:line="360" w:lineRule="auto"/>
        <w:ind w:firstLineChars="200" w:firstLine="420"/>
        <w:rPr>
          <w:rFonts w:ascii="宋体"/>
          <w:b/>
          <w:color w:val="000000"/>
          <w:u w:val="single"/>
        </w:rPr>
      </w:pPr>
      <w:r w:rsidRPr="00724C89">
        <w:rPr>
          <w:rFonts w:ascii="宋体" w:hAnsi="宋体" w:hint="eastAsia"/>
          <w:color w:val="000000"/>
        </w:rPr>
        <w:t>详细承包范围见第五章“技术标准和要求”。</w:t>
      </w:r>
    </w:p>
    <w:p w14:paraId="5292112C"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三、合同工期</w:t>
      </w:r>
    </w:p>
    <w:p w14:paraId="48A9A74A" w14:textId="77777777"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计划开工日期：</w:t>
      </w:r>
      <w:r w:rsidRPr="00724C89">
        <w:rPr>
          <w:rFonts w:ascii="宋体" w:hAnsi="宋体"/>
          <w:color w:val="000000"/>
          <w:u w:val="single"/>
        </w:rPr>
        <w:t xml:space="preserve">        </w:t>
      </w:r>
      <w:r w:rsidRPr="00724C89">
        <w:rPr>
          <w:rFonts w:ascii="宋体" w:hAnsi="宋体" w:hint="eastAsia"/>
          <w:color w:val="000000"/>
        </w:rPr>
        <w:t>年</w:t>
      </w:r>
      <w:r w:rsidRPr="00724C89">
        <w:rPr>
          <w:rFonts w:ascii="宋体" w:hAnsi="宋体"/>
          <w:color w:val="000000"/>
          <w:u w:val="single"/>
        </w:rPr>
        <w:t xml:space="preserve">        </w:t>
      </w:r>
      <w:r w:rsidRPr="00724C89">
        <w:rPr>
          <w:rFonts w:ascii="宋体" w:hAnsi="宋体" w:hint="eastAsia"/>
          <w:color w:val="000000"/>
        </w:rPr>
        <w:t>月</w:t>
      </w:r>
      <w:r w:rsidRPr="00724C89">
        <w:rPr>
          <w:rFonts w:ascii="宋体" w:hAnsi="宋体"/>
          <w:color w:val="000000"/>
          <w:u w:val="single"/>
        </w:rPr>
        <w:t xml:space="preserve">        </w:t>
      </w:r>
      <w:r w:rsidRPr="00724C89">
        <w:rPr>
          <w:rFonts w:ascii="宋体" w:hAnsi="宋体" w:hint="eastAsia"/>
          <w:color w:val="000000"/>
        </w:rPr>
        <w:t>日</w:t>
      </w:r>
    </w:p>
    <w:p w14:paraId="2F83A7B6" w14:textId="77777777"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计划竣工日期：</w:t>
      </w:r>
      <w:r w:rsidRPr="00724C89">
        <w:rPr>
          <w:rFonts w:ascii="宋体" w:hAnsi="宋体"/>
          <w:color w:val="000000"/>
          <w:u w:val="single"/>
        </w:rPr>
        <w:t xml:space="preserve">        </w:t>
      </w:r>
      <w:r w:rsidRPr="00724C89">
        <w:rPr>
          <w:rFonts w:ascii="宋体" w:hAnsi="宋体" w:hint="eastAsia"/>
          <w:color w:val="000000"/>
        </w:rPr>
        <w:t>年</w:t>
      </w:r>
      <w:r w:rsidRPr="00724C89">
        <w:rPr>
          <w:rFonts w:ascii="宋体" w:hAnsi="宋体"/>
          <w:color w:val="000000"/>
          <w:u w:val="single"/>
        </w:rPr>
        <w:t xml:space="preserve">        </w:t>
      </w:r>
      <w:r w:rsidRPr="00724C89">
        <w:rPr>
          <w:rFonts w:ascii="宋体" w:hAnsi="宋体" w:hint="eastAsia"/>
          <w:color w:val="000000"/>
        </w:rPr>
        <w:t>月</w:t>
      </w:r>
      <w:r w:rsidRPr="00724C89">
        <w:rPr>
          <w:rFonts w:ascii="宋体" w:hAnsi="宋体"/>
          <w:color w:val="000000"/>
          <w:u w:val="single"/>
        </w:rPr>
        <w:t xml:space="preserve">        </w:t>
      </w:r>
      <w:r w:rsidRPr="00724C89">
        <w:rPr>
          <w:rFonts w:ascii="宋体" w:hAnsi="宋体" w:hint="eastAsia"/>
          <w:color w:val="000000"/>
        </w:rPr>
        <w:t>日</w:t>
      </w:r>
    </w:p>
    <w:p w14:paraId="68C5C52F"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工期总日历天数</w:t>
      </w:r>
      <w:r w:rsidRPr="00724C89">
        <w:rPr>
          <w:rFonts w:ascii="宋体" w:hAnsi="宋体"/>
          <w:color w:val="000000"/>
          <w:u w:val="single"/>
        </w:rPr>
        <w:t xml:space="preserve">                        </w:t>
      </w:r>
      <w:r w:rsidRPr="00724C89">
        <w:rPr>
          <w:rFonts w:ascii="宋体" w:hAnsi="宋体" w:hint="eastAsia"/>
          <w:color w:val="000000"/>
        </w:rPr>
        <w:t>天，自监理人发出的开工通知中载明的开工日期起算。</w:t>
      </w:r>
    </w:p>
    <w:p w14:paraId="062A94A3"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四、质量标准</w:t>
      </w:r>
    </w:p>
    <w:p w14:paraId="2A94EEA8" w14:textId="230C9B48" w:rsidR="005E3D9E" w:rsidRPr="00724C89" w:rsidRDefault="005E3D9E" w:rsidP="005E3D9E">
      <w:pPr>
        <w:spacing w:line="360" w:lineRule="auto"/>
        <w:ind w:firstLineChars="200" w:firstLine="420"/>
        <w:rPr>
          <w:rFonts w:ascii="宋体" w:hAnsi="宋体"/>
          <w:color w:val="000000"/>
          <w:u w:val="single"/>
        </w:rPr>
      </w:pPr>
      <w:r w:rsidRPr="00724C89">
        <w:rPr>
          <w:rFonts w:ascii="宋体" w:hAnsi="宋体" w:hint="eastAsia"/>
          <w:color w:val="000000"/>
        </w:rPr>
        <w:t>工程质量标准：</w:t>
      </w:r>
      <w:r w:rsidRPr="00724C89">
        <w:rPr>
          <w:rFonts w:ascii="宋体" w:hAnsi="宋体"/>
          <w:color w:val="000000"/>
          <w:u w:val="single"/>
        </w:rPr>
        <w:t xml:space="preserve">  </w:t>
      </w:r>
      <w:r w:rsidR="00C860E5" w:rsidRPr="00724C89">
        <w:rPr>
          <w:rFonts w:ascii="宋体" w:hAnsi="宋体" w:hint="eastAsia"/>
          <w:color w:val="000000"/>
          <w:u w:val="single"/>
        </w:rPr>
        <w:t>合格</w:t>
      </w:r>
      <w:r w:rsidRPr="00724C89">
        <w:rPr>
          <w:rFonts w:ascii="宋体" w:hAnsi="宋体"/>
          <w:color w:val="000000"/>
          <w:u w:val="single"/>
        </w:rPr>
        <w:t xml:space="preserve">                                                    </w:t>
      </w:r>
    </w:p>
    <w:p w14:paraId="2E947AC6" w14:textId="77777777" w:rsidR="005A60AF" w:rsidRPr="00724C89" w:rsidRDefault="005A60AF" w:rsidP="005A60AF">
      <w:pPr>
        <w:spacing w:line="360" w:lineRule="auto"/>
        <w:ind w:firstLineChars="200" w:firstLine="420"/>
        <w:rPr>
          <w:rFonts w:ascii="宋体" w:hAnsi="宋体"/>
          <w:color w:val="000000"/>
        </w:rPr>
      </w:pPr>
      <w:bookmarkStart w:id="1138" w:name="_Hlk8723675"/>
      <w:r w:rsidRPr="00724C89">
        <w:rPr>
          <w:rFonts w:ascii="宋体" w:hAnsi="宋体" w:hint="eastAsia"/>
          <w:color w:val="000000"/>
        </w:rPr>
        <w:t>五、施工现场安全生产标准化管理目标等级要求</w:t>
      </w:r>
    </w:p>
    <w:p w14:paraId="1136CC4F" w14:textId="77777777" w:rsidR="005A60AF" w:rsidRPr="00724C89" w:rsidRDefault="005A60AF">
      <w:pPr>
        <w:spacing w:line="360" w:lineRule="auto"/>
        <w:ind w:firstLineChars="200" w:firstLine="420"/>
        <w:rPr>
          <w:rFonts w:ascii="宋体" w:hAnsi="宋体"/>
          <w:color w:val="000000"/>
          <w:u w:val="single"/>
        </w:rPr>
      </w:pPr>
      <w:r w:rsidRPr="00724C89">
        <w:rPr>
          <w:rFonts w:ascii="宋体" w:hAnsi="宋体" w:hint="eastAsia"/>
          <w:color w:val="000000"/>
        </w:rPr>
        <w:t>施工现场安全生产标准化管理目标等级：</w:t>
      </w:r>
      <w:r w:rsidRPr="00724C89">
        <w:rPr>
          <w:rFonts w:ascii="宋体" w:hAnsi="宋体"/>
          <w:color w:val="000000"/>
          <w:u w:val="single"/>
        </w:rPr>
        <w:t xml:space="preserve">                                       </w:t>
      </w:r>
      <w:bookmarkEnd w:id="1138"/>
    </w:p>
    <w:p w14:paraId="7E48A606" w14:textId="436984BD" w:rsidR="005E3D9E" w:rsidRPr="00724C89" w:rsidRDefault="005A60AF" w:rsidP="005E3D9E">
      <w:pPr>
        <w:spacing w:line="360" w:lineRule="auto"/>
        <w:ind w:firstLineChars="200" w:firstLine="420"/>
        <w:rPr>
          <w:rFonts w:ascii="宋体"/>
          <w:color w:val="000000"/>
        </w:rPr>
      </w:pPr>
      <w:r w:rsidRPr="00724C89">
        <w:rPr>
          <w:rFonts w:ascii="宋体" w:hAnsi="宋体" w:hint="eastAsia"/>
          <w:color w:val="000000"/>
        </w:rPr>
        <w:lastRenderedPageBreak/>
        <w:t>六</w:t>
      </w:r>
      <w:r w:rsidR="005E3D9E" w:rsidRPr="00724C89">
        <w:rPr>
          <w:rFonts w:ascii="宋体" w:hAnsi="宋体" w:hint="eastAsia"/>
          <w:color w:val="000000"/>
        </w:rPr>
        <w:t>、合同形式</w:t>
      </w:r>
    </w:p>
    <w:p w14:paraId="44161E47" w14:textId="6532F14F" w:rsidR="005E3D9E" w:rsidRPr="00724C89" w:rsidRDefault="005E3D9E" w:rsidP="005E3D9E">
      <w:pPr>
        <w:spacing w:line="360" w:lineRule="auto"/>
        <w:ind w:firstLineChars="200" w:firstLine="420"/>
        <w:rPr>
          <w:rFonts w:ascii="宋体"/>
          <w:b/>
          <w:color w:val="000000"/>
          <w:u w:val="single"/>
        </w:rPr>
      </w:pPr>
      <w:r w:rsidRPr="00724C89">
        <w:rPr>
          <w:rFonts w:ascii="宋体" w:hAnsi="宋体" w:hint="eastAsia"/>
          <w:color w:val="000000"/>
        </w:rPr>
        <w:t>本合同采用</w:t>
      </w:r>
      <w:r w:rsidRPr="00724C89">
        <w:rPr>
          <w:rFonts w:ascii="宋体" w:hAnsi="宋体"/>
          <w:color w:val="000000"/>
        </w:rPr>
        <w:t xml:space="preserve"> </w:t>
      </w:r>
      <w:r w:rsidRPr="00724C89">
        <w:rPr>
          <w:rFonts w:ascii="宋体" w:hAnsi="宋体"/>
          <w:color w:val="000000"/>
          <w:u w:val="single"/>
        </w:rPr>
        <w:t xml:space="preserve"> </w:t>
      </w:r>
      <w:r w:rsidR="00C860E5" w:rsidRPr="00724C89">
        <w:rPr>
          <w:rFonts w:ascii="宋体" w:hAnsi="宋体" w:hint="eastAsia"/>
          <w:color w:val="000000"/>
          <w:u w:val="single"/>
        </w:rPr>
        <w:t>固定</w:t>
      </w:r>
      <w:r w:rsidR="00333440" w:rsidRPr="00724C89">
        <w:rPr>
          <w:rFonts w:ascii="宋体" w:hAnsi="宋体" w:hint="eastAsia"/>
          <w:color w:val="000000"/>
          <w:u w:val="single"/>
        </w:rPr>
        <w:t>综合单价</w:t>
      </w:r>
      <w:r w:rsidRPr="00724C89">
        <w:rPr>
          <w:rFonts w:ascii="宋体" w:hAnsi="宋体"/>
          <w:color w:val="000000"/>
          <w:u w:val="single"/>
        </w:rPr>
        <w:t xml:space="preserve"> </w:t>
      </w:r>
      <w:r w:rsidRPr="00724C89">
        <w:rPr>
          <w:rFonts w:ascii="宋体" w:hAnsi="宋体" w:hint="eastAsia"/>
          <w:color w:val="000000"/>
        </w:rPr>
        <w:t>合同形式。</w:t>
      </w:r>
    </w:p>
    <w:p w14:paraId="1F946B6D" w14:textId="42160D9E" w:rsidR="005E3D9E" w:rsidRPr="00724C89" w:rsidRDefault="005A60AF" w:rsidP="005E3D9E">
      <w:pPr>
        <w:spacing w:line="360" w:lineRule="auto"/>
        <w:ind w:firstLineChars="200" w:firstLine="420"/>
        <w:rPr>
          <w:rFonts w:ascii="宋体"/>
          <w:bCs/>
          <w:color w:val="000000"/>
        </w:rPr>
      </w:pPr>
      <w:r w:rsidRPr="00724C89">
        <w:rPr>
          <w:rFonts w:ascii="宋体" w:hAnsi="宋体" w:hint="eastAsia"/>
          <w:bCs/>
          <w:color w:val="000000"/>
        </w:rPr>
        <w:t>七</w:t>
      </w:r>
      <w:r w:rsidR="005E3D9E" w:rsidRPr="00724C89">
        <w:rPr>
          <w:rFonts w:ascii="宋体" w:hAnsi="宋体" w:hint="eastAsia"/>
          <w:bCs/>
          <w:color w:val="000000"/>
        </w:rPr>
        <w:t>、签约合同价</w:t>
      </w:r>
    </w:p>
    <w:p w14:paraId="1BEA0213"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金额（大写）：</w:t>
      </w:r>
      <w:r w:rsidRPr="00724C89">
        <w:rPr>
          <w:rFonts w:ascii="宋体" w:hAnsi="宋体"/>
          <w:color w:val="000000"/>
          <w:u w:val="single"/>
        </w:rPr>
        <w:t xml:space="preserve">                                                      </w:t>
      </w:r>
      <w:r w:rsidRPr="00724C89">
        <w:rPr>
          <w:rFonts w:ascii="宋体" w:hAnsi="宋体" w:hint="eastAsia"/>
          <w:color w:val="000000"/>
        </w:rPr>
        <w:t>（人民币）</w:t>
      </w:r>
    </w:p>
    <w:p w14:paraId="7B5E65B2"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（小写）￥：</w:t>
      </w:r>
      <w:r w:rsidRPr="00724C89">
        <w:rPr>
          <w:rFonts w:ascii="宋体" w:hAnsi="宋体"/>
          <w:color w:val="000000"/>
          <w:u w:val="single"/>
        </w:rPr>
        <w:t xml:space="preserve">                                                             </w:t>
      </w:r>
      <w:r w:rsidRPr="00724C89">
        <w:rPr>
          <w:rFonts w:ascii="宋体" w:hAnsi="宋体" w:hint="eastAsia"/>
          <w:color w:val="000000"/>
        </w:rPr>
        <w:t>元</w:t>
      </w:r>
    </w:p>
    <w:p w14:paraId="6F7052D9" w14:textId="7DBB5012" w:rsidR="005E3D9E" w:rsidRPr="00724C89" w:rsidRDefault="005E3D9E" w:rsidP="005E3D9E">
      <w:pPr>
        <w:spacing w:line="360" w:lineRule="auto"/>
        <w:ind w:firstLineChars="300" w:firstLine="630"/>
        <w:rPr>
          <w:rFonts w:ascii="宋体" w:hAnsi="宋体"/>
          <w:color w:val="000000"/>
        </w:rPr>
      </w:pPr>
      <w:r w:rsidRPr="00724C89">
        <w:rPr>
          <w:rFonts w:ascii="宋体" w:hAnsi="宋体" w:hint="eastAsia"/>
          <w:color w:val="000000"/>
        </w:rPr>
        <w:t>其中：安全文明施工费</w:t>
      </w:r>
      <w:bookmarkStart w:id="1139" w:name="_Hlk8292053"/>
      <w:r w:rsidR="005A60AF" w:rsidRPr="00724C89">
        <w:rPr>
          <w:rFonts w:ascii="宋体" w:hAnsi="宋体" w:hint="eastAsia"/>
          <w:color w:val="000000"/>
        </w:rPr>
        <w:t>（</w:t>
      </w:r>
      <w:r w:rsidR="00D11615" w:rsidRPr="00724C89">
        <w:rPr>
          <w:rFonts w:ascii="宋体" w:hAnsi="宋体" w:hint="eastAsia"/>
          <w:color w:val="000000"/>
        </w:rPr>
        <w:t>含</w:t>
      </w:r>
      <w:r w:rsidR="005A60AF" w:rsidRPr="00724C89">
        <w:rPr>
          <w:rFonts w:ascii="宋体" w:hAnsi="宋体" w:hint="eastAsia"/>
          <w:color w:val="000000"/>
        </w:rPr>
        <w:t>税）：</w:t>
      </w:r>
      <w:r w:rsidR="005A60AF" w:rsidRPr="00724C89">
        <w:rPr>
          <w:rFonts w:ascii="宋体" w:hAnsi="宋体"/>
          <w:color w:val="000000"/>
          <w:u w:val="single"/>
        </w:rPr>
        <w:t xml:space="preserve">                                          </w:t>
      </w:r>
      <w:r w:rsidR="005A60AF" w:rsidRPr="00724C89">
        <w:rPr>
          <w:rFonts w:ascii="宋体" w:hAnsi="宋体" w:hint="eastAsia"/>
          <w:color w:val="000000"/>
        </w:rPr>
        <w:t>元</w:t>
      </w:r>
      <w:bookmarkEnd w:id="1139"/>
    </w:p>
    <w:p w14:paraId="43275255" w14:textId="766AC4C4" w:rsidR="005E3D9E" w:rsidRPr="00724C89" w:rsidRDefault="005E3D9E" w:rsidP="005E3D9E">
      <w:pPr>
        <w:wordWrap w:val="0"/>
        <w:spacing w:line="360" w:lineRule="auto"/>
        <w:ind w:leftChars="600" w:left="1260"/>
        <w:rPr>
          <w:rFonts w:ascii="宋体"/>
          <w:color w:val="000000"/>
        </w:rPr>
      </w:pPr>
      <w:r w:rsidRPr="00724C89">
        <w:rPr>
          <w:rFonts w:ascii="宋体" w:hAnsi="宋体" w:hint="eastAsia"/>
          <w:color w:val="000000"/>
        </w:rPr>
        <w:t>建筑垃圾运输处置费</w:t>
      </w:r>
      <w:r w:rsidR="00D11615" w:rsidRPr="00724C89">
        <w:rPr>
          <w:rFonts w:ascii="宋体" w:hAnsi="宋体" w:hint="eastAsia"/>
          <w:color w:val="000000"/>
        </w:rPr>
        <w:t>（含税）：</w:t>
      </w:r>
      <w:r w:rsidRPr="00724C89">
        <w:rPr>
          <w:rFonts w:ascii="宋体" w:hAnsi="宋体"/>
          <w:color w:val="000000"/>
          <w:u w:val="single"/>
        </w:rPr>
        <w:t xml:space="preserve">                                      </w:t>
      </w:r>
      <w:r w:rsidRPr="00724C89">
        <w:rPr>
          <w:rFonts w:ascii="宋体" w:hAnsi="宋体" w:hint="eastAsia"/>
          <w:color w:val="000000"/>
        </w:rPr>
        <w:t>元</w:t>
      </w:r>
    </w:p>
    <w:p w14:paraId="568E5853" w14:textId="790B99EC" w:rsidR="005E3D9E" w:rsidRPr="00724C89" w:rsidRDefault="005E3D9E" w:rsidP="005E3D9E">
      <w:pPr>
        <w:spacing w:line="360" w:lineRule="auto"/>
        <w:ind w:firstLineChars="600" w:firstLine="1260"/>
        <w:rPr>
          <w:rFonts w:ascii="宋体"/>
          <w:color w:val="000000"/>
        </w:rPr>
      </w:pPr>
      <w:r w:rsidRPr="00724C89">
        <w:rPr>
          <w:rFonts w:ascii="宋体" w:hAnsi="宋体" w:hint="eastAsia"/>
          <w:color w:val="000000"/>
        </w:rPr>
        <w:t>暂列金额（</w:t>
      </w:r>
      <w:r w:rsidR="00BF4EE9" w:rsidRPr="00724C89">
        <w:rPr>
          <w:rFonts w:ascii="宋体" w:hAnsi="宋体" w:hint="eastAsia"/>
          <w:color w:val="000000"/>
          <w:szCs w:val="21"/>
        </w:rPr>
        <w:t>含税</w:t>
      </w:r>
      <w:r w:rsidRPr="00724C89">
        <w:rPr>
          <w:rFonts w:ascii="宋体" w:hAnsi="宋体" w:hint="eastAsia"/>
          <w:color w:val="000000"/>
        </w:rPr>
        <w:t>）：</w:t>
      </w:r>
      <w:r w:rsidRPr="00724C89">
        <w:rPr>
          <w:rFonts w:ascii="宋体" w:hAnsi="宋体"/>
          <w:color w:val="000000"/>
          <w:u w:val="single"/>
        </w:rPr>
        <w:t xml:space="preserve">                                                </w:t>
      </w:r>
      <w:r w:rsidRPr="00724C89">
        <w:rPr>
          <w:rFonts w:ascii="宋体" w:hAnsi="宋体" w:hint="eastAsia"/>
          <w:color w:val="000000"/>
        </w:rPr>
        <w:t>元</w:t>
      </w:r>
    </w:p>
    <w:p w14:paraId="2DDF5300" w14:textId="684ACDD5" w:rsidR="005E3D9E" w:rsidRPr="00724C89" w:rsidRDefault="005E3D9E" w:rsidP="005E3D9E">
      <w:pPr>
        <w:spacing w:line="360" w:lineRule="auto"/>
        <w:ind w:firstLineChars="600" w:firstLine="1260"/>
        <w:jc w:val="left"/>
        <w:rPr>
          <w:rFonts w:ascii="宋体"/>
          <w:color w:val="000000"/>
        </w:rPr>
      </w:pPr>
      <w:r w:rsidRPr="00724C89">
        <w:rPr>
          <w:rFonts w:ascii="宋体" w:hAnsi="宋体" w:hint="eastAsia"/>
          <w:bCs/>
          <w:color w:val="000000"/>
        </w:rPr>
        <w:t>专业工程暂估价</w:t>
      </w:r>
      <w:r w:rsidRPr="00724C89">
        <w:rPr>
          <w:rFonts w:ascii="宋体" w:hAnsi="宋体" w:hint="eastAsia"/>
          <w:color w:val="000000"/>
        </w:rPr>
        <w:t>（</w:t>
      </w:r>
      <w:r w:rsidR="00BF4EE9" w:rsidRPr="00724C89">
        <w:rPr>
          <w:rFonts w:ascii="宋体" w:hAnsi="宋体" w:hint="eastAsia"/>
          <w:color w:val="000000"/>
          <w:szCs w:val="21"/>
        </w:rPr>
        <w:t>含税</w:t>
      </w:r>
      <w:r w:rsidRPr="00724C89">
        <w:rPr>
          <w:rFonts w:ascii="宋体" w:hAnsi="宋体" w:hint="eastAsia"/>
          <w:color w:val="000000"/>
        </w:rPr>
        <w:t>）</w:t>
      </w:r>
      <w:r w:rsidRPr="00724C89">
        <w:rPr>
          <w:rFonts w:ascii="宋体" w:hAnsi="宋体" w:hint="eastAsia"/>
          <w:bCs/>
          <w:color w:val="000000"/>
        </w:rPr>
        <w:t>：</w:t>
      </w:r>
      <w:r w:rsidRPr="00724C89">
        <w:rPr>
          <w:rFonts w:ascii="宋体" w:hAnsi="宋体"/>
          <w:color w:val="000000"/>
          <w:u w:val="single"/>
        </w:rPr>
        <w:t xml:space="preserve">      </w:t>
      </w:r>
      <w:r w:rsidRPr="00724C89">
        <w:rPr>
          <w:rFonts w:ascii="宋体" w:hAnsi="宋体"/>
          <w:color w:val="000000"/>
          <w:sz w:val="24"/>
          <w:u w:val="single"/>
        </w:rPr>
        <w:t xml:space="preserve"> </w:t>
      </w:r>
      <w:r w:rsidRPr="00724C89">
        <w:rPr>
          <w:rFonts w:ascii="宋体" w:hAnsi="宋体"/>
          <w:color w:val="000000"/>
          <w:u w:val="single"/>
        </w:rPr>
        <w:t xml:space="preserve">   </w:t>
      </w:r>
      <w:r w:rsidR="00BF4EE9" w:rsidRPr="00724C89">
        <w:rPr>
          <w:rFonts w:ascii="宋体" w:hAnsi="宋体"/>
          <w:color w:val="000000"/>
          <w:szCs w:val="21"/>
          <w:u w:val="single"/>
        </w:rPr>
        <w:t xml:space="preserve">      </w:t>
      </w:r>
      <w:r w:rsidRPr="00724C89">
        <w:rPr>
          <w:rFonts w:ascii="宋体" w:hAnsi="宋体"/>
          <w:color w:val="000000"/>
          <w:u w:val="single"/>
        </w:rPr>
        <w:t xml:space="preserve">                          </w:t>
      </w:r>
      <w:r w:rsidRPr="00724C89">
        <w:rPr>
          <w:rFonts w:ascii="宋体" w:hAnsi="宋体" w:hint="eastAsia"/>
          <w:color w:val="000000"/>
        </w:rPr>
        <w:t>元</w:t>
      </w:r>
    </w:p>
    <w:p w14:paraId="6B800196" w14:textId="77777777" w:rsidR="005E3D9E" w:rsidRPr="00724C89" w:rsidRDefault="005E3D9E" w:rsidP="005E3D9E">
      <w:pPr>
        <w:spacing w:line="360" w:lineRule="auto"/>
        <w:ind w:firstLineChars="607" w:firstLine="1275"/>
        <w:rPr>
          <w:rFonts w:ascii="宋体"/>
          <w:b/>
          <w:color w:val="000000"/>
        </w:rPr>
      </w:pPr>
      <w:r w:rsidRPr="00724C89">
        <w:rPr>
          <w:rFonts w:ascii="宋体" w:hint="eastAsia"/>
          <w:color w:val="000000"/>
        </w:rPr>
        <w:t>……</w:t>
      </w:r>
    </w:p>
    <w:p w14:paraId="28C9C87C" w14:textId="18C751ED" w:rsidR="005E3D9E" w:rsidRPr="00724C89" w:rsidRDefault="005A60AF" w:rsidP="005E3D9E">
      <w:pPr>
        <w:spacing w:line="360" w:lineRule="auto"/>
        <w:ind w:firstLineChars="200" w:firstLine="420"/>
        <w:rPr>
          <w:rFonts w:ascii="宋体"/>
          <w:bCs/>
          <w:color w:val="000000"/>
        </w:rPr>
      </w:pPr>
      <w:r w:rsidRPr="00724C89">
        <w:rPr>
          <w:rFonts w:ascii="宋体" w:hAnsi="宋体" w:hint="eastAsia"/>
          <w:bCs/>
          <w:color w:val="000000"/>
        </w:rPr>
        <w:t>八</w:t>
      </w:r>
      <w:r w:rsidR="005E3D9E" w:rsidRPr="00724C89">
        <w:rPr>
          <w:rFonts w:ascii="宋体" w:hAnsi="宋体" w:hint="eastAsia"/>
          <w:bCs/>
          <w:color w:val="000000"/>
        </w:rPr>
        <w:t>、承包人项目经理：</w:t>
      </w:r>
    </w:p>
    <w:p w14:paraId="601D1396"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姓名：</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w:t>
      </w:r>
      <w:r w:rsidRPr="00724C89">
        <w:rPr>
          <w:rFonts w:ascii="宋体" w:hAnsi="宋体"/>
          <w:color w:val="000000"/>
          <w:szCs w:val="21"/>
        </w:rPr>
        <w:t xml:space="preserve">      </w:t>
      </w:r>
      <w:r w:rsidRPr="00724C89">
        <w:rPr>
          <w:rFonts w:ascii="宋体" w:hAnsi="宋体" w:hint="eastAsia"/>
          <w:color w:val="000000"/>
          <w:szCs w:val="21"/>
        </w:rPr>
        <w:t>职称：</w:t>
      </w:r>
      <w:r w:rsidRPr="00724C89">
        <w:rPr>
          <w:rFonts w:ascii="宋体" w:hAnsi="宋体"/>
          <w:color w:val="000000"/>
          <w:szCs w:val="21"/>
          <w:u w:val="single"/>
        </w:rPr>
        <w:t xml:space="preserve">                             </w:t>
      </w:r>
      <w:r w:rsidRPr="00724C89">
        <w:rPr>
          <w:rFonts w:ascii="宋体" w:hAnsi="宋体" w:hint="eastAsia"/>
          <w:color w:val="000000"/>
          <w:szCs w:val="21"/>
        </w:rPr>
        <w:t>；</w:t>
      </w:r>
    </w:p>
    <w:p w14:paraId="568559D3"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身份证号：</w:t>
      </w:r>
      <w:r w:rsidRPr="00724C89">
        <w:rPr>
          <w:rFonts w:ascii="宋体" w:hAnsi="宋体"/>
          <w:color w:val="000000"/>
          <w:szCs w:val="21"/>
          <w:u w:val="single"/>
        </w:rPr>
        <w:t xml:space="preserve">                       </w:t>
      </w:r>
      <w:r w:rsidRPr="00724C89">
        <w:rPr>
          <w:rFonts w:ascii="宋体" w:hAnsi="宋体" w:hint="eastAsia"/>
          <w:color w:val="000000"/>
          <w:szCs w:val="21"/>
        </w:rPr>
        <w:t>；</w:t>
      </w:r>
      <w:r w:rsidRPr="00724C89">
        <w:rPr>
          <w:rFonts w:ascii="宋体" w:hAnsi="宋体"/>
          <w:color w:val="000000"/>
          <w:szCs w:val="21"/>
        </w:rPr>
        <w:t xml:space="preserve">      </w:t>
      </w:r>
      <w:r w:rsidRPr="00724C89">
        <w:rPr>
          <w:rFonts w:ascii="宋体" w:hAnsi="宋体" w:hint="eastAsia"/>
          <w:color w:val="000000"/>
          <w:szCs w:val="21"/>
        </w:rPr>
        <w:t>建造师执业资格证书号：</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w:t>
      </w:r>
    </w:p>
    <w:p w14:paraId="54D3E8EA"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建造师注册证书号：</w:t>
      </w:r>
      <w:r w:rsidRPr="00724C89">
        <w:rPr>
          <w:rFonts w:ascii="宋体" w:hAnsi="宋体"/>
          <w:color w:val="000000"/>
          <w:szCs w:val="21"/>
          <w:u w:val="single"/>
        </w:rPr>
        <w:t xml:space="preserve">                                                         </w:t>
      </w:r>
      <w:r w:rsidRPr="00724C89">
        <w:rPr>
          <w:rFonts w:ascii="宋体" w:hAnsi="宋体" w:hint="eastAsia"/>
          <w:color w:val="000000"/>
          <w:szCs w:val="21"/>
        </w:rPr>
        <w:t>。</w:t>
      </w:r>
    </w:p>
    <w:p w14:paraId="609B3D1C"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建造师执业印章号：</w:t>
      </w:r>
      <w:r w:rsidRPr="00724C89">
        <w:rPr>
          <w:rFonts w:ascii="宋体" w:hAnsi="宋体"/>
          <w:color w:val="000000"/>
          <w:szCs w:val="21"/>
          <w:u w:val="single"/>
        </w:rPr>
        <w:t xml:space="preserve">                                                         </w:t>
      </w:r>
      <w:r w:rsidRPr="00724C89">
        <w:rPr>
          <w:rFonts w:ascii="宋体" w:hAnsi="宋体" w:hint="eastAsia"/>
          <w:color w:val="000000"/>
          <w:szCs w:val="21"/>
        </w:rPr>
        <w:t>。</w:t>
      </w:r>
    </w:p>
    <w:p w14:paraId="3E844EC9"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安全生产考核合格证书号：</w:t>
      </w:r>
      <w:r w:rsidRPr="00724C89">
        <w:rPr>
          <w:rFonts w:ascii="宋体" w:hAnsi="宋体"/>
          <w:color w:val="000000"/>
          <w:szCs w:val="21"/>
          <w:u w:val="single"/>
        </w:rPr>
        <w:t xml:space="preserve">                                                   </w:t>
      </w:r>
      <w:r w:rsidRPr="00724C89">
        <w:rPr>
          <w:rFonts w:ascii="宋体" w:hAnsi="宋体" w:hint="eastAsia"/>
          <w:color w:val="000000"/>
          <w:szCs w:val="21"/>
        </w:rPr>
        <w:t>。</w:t>
      </w:r>
    </w:p>
    <w:p w14:paraId="74CF5945" w14:textId="319EBA01" w:rsidR="005E3D9E" w:rsidRPr="00724C89" w:rsidRDefault="005A60AF" w:rsidP="005E3D9E">
      <w:pPr>
        <w:spacing w:line="360" w:lineRule="auto"/>
        <w:ind w:firstLineChars="200" w:firstLine="420"/>
        <w:rPr>
          <w:rFonts w:ascii="宋体"/>
          <w:color w:val="000000"/>
        </w:rPr>
      </w:pPr>
      <w:r w:rsidRPr="00724C89">
        <w:rPr>
          <w:rFonts w:ascii="宋体" w:hAnsi="宋体" w:hint="eastAsia"/>
          <w:color w:val="000000"/>
        </w:rPr>
        <w:t>九</w:t>
      </w:r>
      <w:r w:rsidR="005E3D9E" w:rsidRPr="00724C89">
        <w:rPr>
          <w:rFonts w:ascii="宋体" w:hAnsi="宋体" w:hint="eastAsia"/>
          <w:color w:val="000000"/>
        </w:rPr>
        <w:t>、合同文件的组成</w:t>
      </w:r>
    </w:p>
    <w:p w14:paraId="51A0AD9E"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下列文件共同构成合同文件：</w:t>
      </w:r>
    </w:p>
    <w:p w14:paraId="1C31627D"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1</w:t>
      </w:r>
      <w:r w:rsidRPr="00724C89">
        <w:rPr>
          <w:rFonts w:ascii="宋体" w:hAnsi="宋体" w:hint="eastAsia"/>
          <w:color w:val="000000"/>
        </w:rPr>
        <w:t>、本协议书；</w:t>
      </w:r>
    </w:p>
    <w:p w14:paraId="2D9C11F4"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2</w:t>
      </w:r>
      <w:r w:rsidRPr="00724C89">
        <w:rPr>
          <w:rFonts w:ascii="宋体" w:hAnsi="宋体" w:hint="eastAsia"/>
          <w:color w:val="000000"/>
        </w:rPr>
        <w:t>、中标通知书；</w:t>
      </w:r>
    </w:p>
    <w:p w14:paraId="57698E7D"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3</w:t>
      </w:r>
      <w:r w:rsidRPr="00724C89">
        <w:rPr>
          <w:rFonts w:ascii="宋体" w:hAnsi="宋体" w:hint="eastAsia"/>
          <w:color w:val="000000"/>
        </w:rPr>
        <w:t>、</w:t>
      </w:r>
      <w:r w:rsidRPr="00724C89">
        <w:rPr>
          <w:rFonts w:ascii="宋体" w:hAnsi="宋体" w:hint="eastAsia"/>
          <w:color w:val="000000"/>
          <w:szCs w:val="21"/>
        </w:rPr>
        <w:t>投标函及投标函附录</w:t>
      </w:r>
      <w:r w:rsidRPr="00724C89">
        <w:rPr>
          <w:rFonts w:ascii="宋体" w:hAnsi="宋体" w:hint="eastAsia"/>
          <w:color w:val="000000"/>
        </w:rPr>
        <w:t>；</w:t>
      </w:r>
    </w:p>
    <w:p w14:paraId="078C2AE1"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4</w:t>
      </w:r>
      <w:r w:rsidRPr="00724C89">
        <w:rPr>
          <w:rFonts w:ascii="宋体" w:hAnsi="宋体" w:hint="eastAsia"/>
          <w:color w:val="000000"/>
        </w:rPr>
        <w:t>、合同条款专用部分；</w:t>
      </w:r>
    </w:p>
    <w:p w14:paraId="2755A892"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5</w:t>
      </w:r>
      <w:r w:rsidRPr="00724C89">
        <w:rPr>
          <w:rFonts w:ascii="宋体" w:hAnsi="宋体" w:hint="eastAsia"/>
          <w:color w:val="000000"/>
        </w:rPr>
        <w:t>、合同条款通用部分；</w:t>
      </w:r>
    </w:p>
    <w:p w14:paraId="1C30B0AC"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6</w:t>
      </w:r>
      <w:r w:rsidRPr="00724C89">
        <w:rPr>
          <w:rFonts w:ascii="宋体" w:hAnsi="宋体" w:hint="eastAsia"/>
          <w:color w:val="000000"/>
        </w:rPr>
        <w:t>、</w:t>
      </w:r>
      <w:r w:rsidRPr="00724C89">
        <w:rPr>
          <w:rFonts w:ascii="宋体" w:hAnsi="宋体" w:hint="eastAsia"/>
          <w:color w:val="000000"/>
          <w:szCs w:val="21"/>
        </w:rPr>
        <w:t>技术标准和要求；</w:t>
      </w:r>
    </w:p>
    <w:p w14:paraId="12F682D7"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7</w:t>
      </w:r>
      <w:r w:rsidRPr="00724C89">
        <w:rPr>
          <w:rFonts w:ascii="宋体" w:hAnsi="宋体" w:hint="eastAsia"/>
          <w:color w:val="000000"/>
        </w:rPr>
        <w:t>、图纸；</w:t>
      </w:r>
    </w:p>
    <w:p w14:paraId="1606291B"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8</w:t>
      </w:r>
      <w:r w:rsidRPr="00724C89">
        <w:rPr>
          <w:rFonts w:ascii="宋体" w:hAnsi="宋体" w:hint="eastAsia"/>
          <w:color w:val="000000"/>
        </w:rPr>
        <w:t>、已标价工程量清单；</w:t>
      </w:r>
    </w:p>
    <w:p w14:paraId="0563B0BA"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9</w:t>
      </w:r>
      <w:r w:rsidRPr="00724C89">
        <w:rPr>
          <w:rFonts w:ascii="宋体" w:hAnsi="宋体" w:hint="eastAsia"/>
          <w:color w:val="000000"/>
        </w:rPr>
        <w:t>、其他合同文件。</w:t>
      </w:r>
    </w:p>
    <w:p w14:paraId="5C7F80B9"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上述文件互相补充和解释，如有不明确或不一致之处，以合同约定次序在先者为准。</w:t>
      </w:r>
    </w:p>
    <w:p w14:paraId="227A190B" w14:textId="31528817" w:rsidR="005E3D9E" w:rsidRPr="00724C89" w:rsidRDefault="005A60AF" w:rsidP="005E3D9E">
      <w:pPr>
        <w:spacing w:line="360" w:lineRule="auto"/>
        <w:ind w:firstLineChars="200" w:firstLine="420"/>
        <w:rPr>
          <w:rFonts w:ascii="宋体"/>
          <w:color w:val="000000"/>
        </w:rPr>
      </w:pPr>
      <w:r w:rsidRPr="00724C89">
        <w:rPr>
          <w:rFonts w:ascii="宋体" w:hAnsi="宋体" w:hint="eastAsia"/>
          <w:color w:val="000000"/>
        </w:rPr>
        <w:t>十</w:t>
      </w:r>
      <w:r w:rsidR="005E3D9E" w:rsidRPr="00724C89">
        <w:rPr>
          <w:rFonts w:ascii="宋体" w:hAnsi="宋体" w:hint="eastAsia"/>
          <w:color w:val="000000"/>
        </w:rPr>
        <w:t>、本协议书中有关词语定义与合同条款中的定义相同。</w:t>
      </w:r>
    </w:p>
    <w:p w14:paraId="411F7AAF"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十</w:t>
      </w:r>
      <w:r w:rsidR="005A60AF" w:rsidRPr="00724C89">
        <w:rPr>
          <w:rFonts w:ascii="宋体" w:hAnsi="宋体" w:hint="eastAsia"/>
          <w:color w:val="000000"/>
        </w:rPr>
        <w:t>一</w:t>
      </w:r>
      <w:r w:rsidRPr="00724C89">
        <w:rPr>
          <w:rFonts w:ascii="宋体" w:hAnsi="宋体" w:hint="eastAsia"/>
          <w:color w:val="000000"/>
        </w:rPr>
        <w:t>、承包人承诺按照合同约定进行施工、竣工、交付并承担质量缺陷保修责任。</w:t>
      </w:r>
    </w:p>
    <w:p w14:paraId="6FB2748C" w14:textId="463B9805"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十</w:t>
      </w:r>
      <w:r w:rsidR="005A60AF" w:rsidRPr="00724C89">
        <w:rPr>
          <w:rFonts w:ascii="宋体" w:hAnsi="宋体" w:hint="eastAsia"/>
          <w:color w:val="000000"/>
        </w:rPr>
        <w:t>二</w:t>
      </w:r>
      <w:r w:rsidRPr="00724C89">
        <w:rPr>
          <w:rFonts w:ascii="宋体" w:hAnsi="宋体" w:hint="eastAsia"/>
          <w:color w:val="000000"/>
        </w:rPr>
        <w:t>、发包人承诺按照合同约定的条件、期限和方式向承包人支付合同价款。</w:t>
      </w:r>
    </w:p>
    <w:p w14:paraId="2C2E0B0F" w14:textId="7743E476" w:rsidR="005E3D9E" w:rsidRPr="00724C89" w:rsidRDefault="005E3D9E" w:rsidP="005E3D9E">
      <w:pPr>
        <w:spacing w:line="360" w:lineRule="auto"/>
        <w:ind w:firstLineChars="200" w:firstLine="420"/>
        <w:rPr>
          <w:rFonts w:ascii="宋体"/>
          <w:color w:val="000000"/>
          <w:u w:val="single"/>
        </w:rPr>
      </w:pPr>
      <w:r w:rsidRPr="00724C89">
        <w:rPr>
          <w:rFonts w:ascii="宋体" w:hAnsi="宋体" w:hint="eastAsia"/>
          <w:color w:val="000000"/>
        </w:rPr>
        <w:t>十</w:t>
      </w:r>
      <w:r w:rsidR="005A60AF" w:rsidRPr="00724C89">
        <w:rPr>
          <w:rFonts w:ascii="宋体" w:hAnsi="宋体" w:hint="eastAsia"/>
          <w:color w:val="000000"/>
        </w:rPr>
        <w:t>三</w:t>
      </w:r>
      <w:r w:rsidRPr="00724C89">
        <w:rPr>
          <w:rFonts w:ascii="宋体" w:hAnsi="宋体" w:hint="eastAsia"/>
          <w:color w:val="000000"/>
        </w:rPr>
        <w:t>、本协议书连同其他合同文件正本一式两份，合同双方各执一份；副本一式</w:t>
      </w:r>
      <w:r w:rsidRPr="00724C89">
        <w:rPr>
          <w:rFonts w:ascii="宋体" w:hAnsi="宋体"/>
          <w:color w:val="000000"/>
          <w:u w:val="single"/>
        </w:rPr>
        <w:t xml:space="preserve">    </w:t>
      </w:r>
    </w:p>
    <w:p w14:paraId="7D6AFD03" w14:textId="77777777" w:rsidR="005E3D9E" w:rsidRPr="00724C89" w:rsidRDefault="005E3D9E" w:rsidP="005E3D9E">
      <w:pPr>
        <w:spacing w:line="360" w:lineRule="auto"/>
        <w:rPr>
          <w:rFonts w:ascii="宋体"/>
          <w:color w:val="000000"/>
        </w:rPr>
      </w:pPr>
      <w:r w:rsidRPr="00724C89">
        <w:rPr>
          <w:rFonts w:ascii="宋体" w:hAnsi="宋体" w:hint="eastAsia"/>
          <w:color w:val="000000"/>
        </w:rPr>
        <w:t>份，其中一份在合同报送建设行政主管部门备案时留存。</w:t>
      </w:r>
    </w:p>
    <w:p w14:paraId="0C794FA2" w14:textId="02A06B3F"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十</w:t>
      </w:r>
      <w:r w:rsidR="005A60AF" w:rsidRPr="00724C89">
        <w:rPr>
          <w:rFonts w:ascii="宋体" w:hAnsi="宋体" w:hint="eastAsia"/>
          <w:color w:val="000000"/>
        </w:rPr>
        <w:t>四</w:t>
      </w:r>
      <w:r w:rsidRPr="00724C89">
        <w:rPr>
          <w:rFonts w:ascii="宋体" w:hAnsi="宋体" w:hint="eastAsia"/>
          <w:color w:val="000000"/>
        </w:rPr>
        <w:t>、合同未尽事宜，双方另行签订补充协议，但不得背离本协议第八条所约定的合同</w:t>
      </w:r>
      <w:r w:rsidRPr="00724C89">
        <w:rPr>
          <w:rFonts w:ascii="宋体" w:hAnsi="宋体" w:hint="eastAsia"/>
          <w:color w:val="000000"/>
        </w:rPr>
        <w:lastRenderedPageBreak/>
        <w:t>文件的实质性内容。补充协议是合同文件的组成部分。</w:t>
      </w:r>
    </w:p>
    <w:p w14:paraId="24F0B0ED" w14:textId="77777777" w:rsidR="005E3D9E" w:rsidRPr="00724C89" w:rsidRDefault="005E3D9E" w:rsidP="005E3D9E">
      <w:pPr>
        <w:spacing w:line="360" w:lineRule="auto"/>
        <w:rPr>
          <w:rFonts w:ascii="宋体"/>
          <w:color w:val="000000"/>
          <w:szCs w:val="21"/>
          <w:u w:val="single"/>
        </w:rPr>
      </w:pPr>
    </w:p>
    <w:p w14:paraId="40C03AFB" w14:textId="77777777" w:rsidR="005E3D9E" w:rsidRPr="00724C89" w:rsidRDefault="005E3D9E" w:rsidP="005E3D9E">
      <w:pPr>
        <w:spacing w:line="360" w:lineRule="auto"/>
        <w:rPr>
          <w:rFonts w:ascii="宋体"/>
          <w:b/>
          <w:bCs/>
          <w:color w:val="000000"/>
          <w:szCs w:val="21"/>
        </w:rPr>
      </w:pPr>
    </w:p>
    <w:p w14:paraId="29A38295" w14:textId="77777777" w:rsidR="005E3D9E" w:rsidRPr="00724C89" w:rsidRDefault="005E3D9E" w:rsidP="005E3D9E">
      <w:pPr>
        <w:spacing w:line="360" w:lineRule="auto"/>
        <w:rPr>
          <w:rFonts w:ascii="宋体"/>
          <w:color w:val="000000"/>
          <w:szCs w:val="21"/>
        </w:rPr>
      </w:pPr>
      <w:r w:rsidRPr="00724C89">
        <w:rPr>
          <w:rFonts w:ascii="宋体" w:hAnsi="宋体" w:hint="eastAsia"/>
          <w:bCs/>
          <w:color w:val="000000"/>
          <w:szCs w:val="21"/>
        </w:rPr>
        <w:t>发包人：</w:t>
      </w:r>
      <w:r w:rsidRPr="00724C89">
        <w:rPr>
          <w:rFonts w:ascii="宋体" w:hAnsi="宋体"/>
          <w:color w:val="000000"/>
          <w:szCs w:val="21"/>
          <w:u w:val="single"/>
        </w:rPr>
        <w:t xml:space="preserve">                    </w:t>
      </w:r>
      <w:r w:rsidRPr="00724C89">
        <w:rPr>
          <w:rFonts w:ascii="宋体" w:hAnsi="宋体" w:hint="eastAsia"/>
          <w:color w:val="000000"/>
          <w:szCs w:val="21"/>
        </w:rPr>
        <w:t>（盖单位章）</w:t>
      </w:r>
      <w:r w:rsidRPr="00724C89">
        <w:rPr>
          <w:rFonts w:ascii="宋体" w:hAnsi="宋体"/>
          <w:bCs/>
          <w:color w:val="000000"/>
          <w:szCs w:val="21"/>
        </w:rPr>
        <w:t xml:space="preserve"> </w:t>
      </w:r>
      <w:r w:rsidRPr="00724C89">
        <w:rPr>
          <w:rFonts w:ascii="宋体" w:hAnsi="宋体" w:hint="eastAsia"/>
          <w:bCs/>
          <w:color w:val="000000"/>
          <w:szCs w:val="21"/>
        </w:rPr>
        <w:t>承包人：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00D547FA" w14:textId="77777777" w:rsidR="005E3D9E" w:rsidRPr="00724C89" w:rsidRDefault="005E3D9E" w:rsidP="005E3D9E">
      <w:pPr>
        <w:spacing w:line="360" w:lineRule="auto"/>
        <w:rPr>
          <w:rFonts w:ascii="宋体"/>
          <w:color w:val="000000"/>
          <w:szCs w:val="21"/>
        </w:rPr>
      </w:pPr>
    </w:p>
    <w:p w14:paraId="1136FDFE" w14:textId="77777777" w:rsidR="005E3D9E" w:rsidRPr="00724C89" w:rsidRDefault="005E3D9E" w:rsidP="005E3D9E">
      <w:pPr>
        <w:spacing w:line="360" w:lineRule="auto"/>
        <w:rPr>
          <w:rFonts w:ascii="宋体"/>
          <w:color w:val="000000"/>
          <w:szCs w:val="21"/>
        </w:rPr>
      </w:pPr>
      <w:r w:rsidRPr="00724C89">
        <w:rPr>
          <w:rFonts w:ascii="宋体" w:hAnsi="宋体" w:hint="eastAsia"/>
          <w:bCs/>
          <w:color w:val="000000"/>
          <w:szCs w:val="21"/>
        </w:rPr>
        <w:t>法定代表人或其</w:t>
      </w:r>
      <w:r w:rsidRPr="00724C89">
        <w:rPr>
          <w:rFonts w:ascii="宋体" w:hAnsi="宋体"/>
          <w:color w:val="000000"/>
          <w:szCs w:val="21"/>
        </w:rPr>
        <w:t xml:space="preserve">                           </w:t>
      </w:r>
      <w:r w:rsidRPr="00724C89">
        <w:rPr>
          <w:rFonts w:ascii="宋体" w:hAnsi="宋体" w:hint="eastAsia"/>
          <w:bCs/>
          <w:color w:val="000000"/>
          <w:szCs w:val="21"/>
        </w:rPr>
        <w:t>法定代表人或其</w:t>
      </w:r>
    </w:p>
    <w:p w14:paraId="05BAA749" w14:textId="3F1AF6D5" w:rsidR="005E3D9E" w:rsidRPr="00724C89" w:rsidRDefault="005E3D9E" w:rsidP="005E3D9E">
      <w:pPr>
        <w:spacing w:line="360" w:lineRule="auto"/>
        <w:rPr>
          <w:rFonts w:ascii="宋体"/>
          <w:color w:val="000000"/>
          <w:szCs w:val="21"/>
        </w:rPr>
      </w:pPr>
      <w:r w:rsidRPr="00724C89">
        <w:rPr>
          <w:rFonts w:ascii="宋体" w:hAnsi="宋体" w:hint="eastAsia"/>
          <w:bCs/>
          <w:color w:val="000000"/>
          <w:szCs w:val="21"/>
        </w:rPr>
        <w:t>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1759FE" w:rsidRPr="00724C89">
        <w:rPr>
          <w:rFonts w:ascii="宋体" w:hAnsi="宋体" w:hint="eastAsia"/>
          <w:color w:val="000000"/>
          <w:szCs w:val="21"/>
        </w:rPr>
        <w:t>或盖章</w:t>
      </w:r>
      <w:r w:rsidRPr="00724C89">
        <w:rPr>
          <w:rFonts w:ascii="宋体" w:hAnsi="宋体" w:hint="eastAsia"/>
          <w:color w:val="000000"/>
          <w:szCs w:val="21"/>
        </w:rPr>
        <w:t>）</w:t>
      </w:r>
      <w:r w:rsidRPr="00724C89">
        <w:rPr>
          <w:rFonts w:ascii="宋体" w:hAnsi="宋体"/>
          <w:color w:val="000000"/>
          <w:szCs w:val="21"/>
        </w:rPr>
        <w:t xml:space="preserve"> </w:t>
      </w:r>
      <w:r w:rsidRPr="00724C89">
        <w:rPr>
          <w:rFonts w:ascii="宋体" w:hAnsi="宋体" w:hint="eastAsia"/>
          <w:bCs/>
          <w:color w:val="000000"/>
          <w:szCs w:val="21"/>
        </w:rPr>
        <w:t>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1759FE" w:rsidRPr="00724C89">
        <w:rPr>
          <w:rFonts w:ascii="宋体" w:hAnsi="宋体" w:hint="eastAsia"/>
          <w:color w:val="000000"/>
          <w:szCs w:val="21"/>
        </w:rPr>
        <w:t>或盖章</w:t>
      </w:r>
      <w:r w:rsidRPr="00724C89">
        <w:rPr>
          <w:rFonts w:ascii="宋体" w:hAnsi="宋体" w:hint="eastAsia"/>
          <w:color w:val="000000"/>
          <w:szCs w:val="21"/>
        </w:rPr>
        <w:t>）</w:t>
      </w:r>
    </w:p>
    <w:p w14:paraId="64B0485D" w14:textId="77777777" w:rsidR="005E3D9E" w:rsidRPr="00724C89" w:rsidRDefault="005E3D9E" w:rsidP="005E3D9E">
      <w:pPr>
        <w:spacing w:line="360" w:lineRule="auto"/>
        <w:rPr>
          <w:rFonts w:ascii="宋体"/>
          <w:color w:val="000000"/>
          <w:szCs w:val="21"/>
          <w:u w:val="single"/>
        </w:rPr>
      </w:pPr>
    </w:p>
    <w:p w14:paraId="59D4F9C1"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日</w:t>
      </w:r>
    </w:p>
    <w:p w14:paraId="5A7E3ABA" w14:textId="77777777" w:rsidR="005E3D9E" w:rsidRPr="00724C89" w:rsidRDefault="005E3D9E" w:rsidP="005E3D9E">
      <w:pPr>
        <w:spacing w:line="360" w:lineRule="auto"/>
        <w:rPr>
          <w:rFonts w:ascii="宋体"/>
          <w:color w:val="000000"/>
          <w:szCs w:val="21"/>
        </w:rPr>
      </w:pPr>
    </w:p>
    <w:p w14:paraId="379FD4B4" w14:textId="77777777" w:rsidR="005E3D9E" w:rsidRPr="00724C89" w:rsidRDefault="005E3D9E" w:rsidP="005E3D9E">
      <w:pPr>
        <w:spacing w:line="360" w:lineRule="auto"/>
        <w:rPr>
          <w:rFonts w:ascii="宋体"/>
          <w:b/>
          <w:color w:val="000000"/>
          <w:szCs w:val="21"/>
        </w:rPr>
      </w:pPr>
      <w:r w:rsidRPr="00724C89">
        <w:rPr>
          <w:rFonts w:ascii="宋体" w:hAnsi="宋体" w:hint="eastAsia"/>
          <w:color w:val="000000"/>
          <w:szCs w:val="21"/>
        </w:rPr>
        <w:t>签约地点：</w:t>
      </w:r>
      <w:r w:rsidRPr="00724C89">
        <w:rPr>
          <w:rFonts w:ascii="宋体" w:hAnsi="宋体"/>
          <w:color w:val="000000"/>
          <w:szCs w:val="21"/>
          <w:u w:val="single"/>
        </w:rPr>
        <w:t xml:space="preserve">                                                                   </w:t>
      </w:r>
      <w:r w:rsidRPr="00724C89">
        <w:rPr>
          <w:rFonts w:ascii="宋体" w:hAnsi="宋体"/>
          <w:b/>
          <w:color w:val="000000"/>
          <w:szCs w:val="21"/>
          <w:u w:val="single"/>
        </w:rPr>
        <w:t xml:space="preserve"> </w:t>
      </w:r>
    </w:p>
    <w:p w14:paraId="09AFBCC9" w14:textId="77777777" w:rsidR="005E3D9E" w:rsidRPr="00724C89" w:rsidRDefault="005E3D9E" w:rsidP="005E3D9E">
      <w:pPr>
        <w:keepNext/>
        <w:keepLines/>
        <w:spacing w:beforeLines="50" w:before="120" w:afterLines="50" w:after="120" w:line="360" w:lineRule="auto"/>
        <w:outlineLvl w:val="1"/>
        <w:rPr>
          <w:rFonts w:ascii="宋体" w:hAnsi="宋体"/>
          <w:color w:val="000000"/>
          <w:kern w:val="0"/>
          <w:sz w:val="24"/>
          <w:szCs w:val="20"/>
        </w:rPr>
      </w:pPr>
      <w:r w:rsidRPr="00724C89">
        <w:rPr>
          <w:rFonts w:ascii="宋体" w:hAnsi="宋体"/>
          <w:color w:val="000000"/>
          <w:kern w:val="0"/>
          <w:sz w:val="24"/>
          <w:szCs w:val="21"/>
        </w:rPr>
        <w:br w:type="page"/>
      </w:r>
      <w:bookmarkStart w:id="1140" w:name="_Toc486580454"/>
      <w:bookmarkStart w:id="1141" w:name="_Toc489280260"/>
      <w:bookmarkStart w:id="1142" w:name="_Toc497214122"/>
      <w:bookmarkStart w:id="1143" w:name="_Toc497584113"/>
      <w:bookmarkStart w:id="1144" w:name="_Toc21979180"/>
      <w:r w:rsidRPr="00724C89">
        <w:rPr>
          <w:rFonts w:ascii="宋体" w:hAnsi="宋体" w:hint="eastAsia"/>
          <w:color w:val="000000"/>
          <w:kern w:val="0"/>
          <w:sz w:val="24"/>
          <w:szCs w:val="20"/>
        </w:rPr>
        <w:lastRenderedPageBreak/>
        <w:t>附件二：承包人承揽工程项目一览表</w:t>
      </w:r>
      <w:bookmarkEnd w:id="1140"/>
      <w:bookmarkEnd w:id="1141"/>
      <w:bookmarkEnd w:id="1142"/>
      <w:bookmarkEnd w:id="1143"/>
      <w:bookmarkEnd w:id="1144"/>
    </w:p>
    <w:p w14:paraId="35EA11C2" w14:textId="77777777" w:rsidR="005E3D9E" w:rsidRPr="00724C89" w:rsidRDefault="005E3D9E" w:rsidP="005E3D9E">
      <w:pPr>
        <w:spacing w:line="360" w:lineRule="auto"/>
        <w:jc w:val="center"/>
        <w:rPr>
          <w:rFonts w:ascii="宋体"/>
          <w:b/>
          <w:color w:val="000000"/>
          <w:sz w:val="28"/>
          <w:szCs w:val="28"/>
        </w:rPr>
      </w:pPr>
      <w:r w:rsidRPr="00724C89">
        <w:rPr>
          <w:rFonts w:ascii="宋体" w:hAnsi="宋体" w:hint="eastAsia"/>
          <w:b/>
          <w:color w:val="000000"/>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AB4D87" w:rsidRPr="00724C89" w14:paraId="1D198622" w14:textId="77777777" w:rsidTr="009045AA">
        <w:tc>
          <w:tcPr>
            <w:tcW w:w="1691" w:type="dxa"/>
          </w:tcPr>
          <w:p w14:paraId="6FB815CB"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单位工程</w:t>
            </w:r>
          </w:p>
          <w:p w14:paraId="0428F02E" w14:textId="77777777" w:rsidR="005E3D9E" w:rsidRPr="00724C89" w:rsidRDefault="005E3D9E" w:rsidP="009045AA">
            <w:pPr>
              <w:spacing w:line="540" w:lineRule="exact"/>
              <w:jc w:val="center"/>
              <w:rPr>
                <w:rFonts w:ascii="宋体"/>
                <w:color w:val="000000"/>
                <w:spacing w:val="12"/>
              </w:rPr>
            </w:pPr>
          </w:p>
          <w:p w14:paraId="3192C9B0"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名</w:t>
            </w:r>
            <w:r w:rsidRPr="00724C89">
              <w:rPr>
                <w:rFonts w:ascii="宋体" w:hAnsi="宋体"/>
                <w:color w:val="000000"/>
                <w:spacing w:val="12"/>
              </w:rPr>
              <w:t xml:space="preserve">    </w:t>
            </w:r>
            <w:r w:rsidRPr="00724C89">
              <w:rPr>
                <w:rFonts w:ascii="宋体" w:hAnsi="宋体" w:hint="eastAsia"/>
                <w:color w:val="000000"/>
                <w:spacing w:val="12"/>
              </w:rPr>
              <w:t>称</w:t>
            </w:r>
          </w:p>
        </w:tc>
        <w:tc>
          <w:tcPr>
            <w:tcW w:w="791" w:type="dxa"/>
          </w:tcPr>
          <w:p w14:paraId="67502885"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建设</w:t>
            </w:r>
          </w:p>
          <w:p w14:paraId="092F7061" w14:textId="77777777" w:rsidR="005E3D9E" w:rsidRPr="00724C89" w:rsidRDefault="005E3D9E" w:rsidP="009045AA">
            <w:pPr>
              <w:spacing w:line="540" w:lineRule="exact"/>
              <w:rPr>
                <w:rFonts w:ascii="宋体"/>
                <w:color w:val="000000"/>
                <w:spacing w:val="12"/>
              </w:rPr>
            </w:pPr>
          </w:p>
          <w:p w14:paraId="7BF6E897"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规模</w:t>
            </w:r>
          </w:p>
        </w:tc>
        <w:tc>
          <w:tcPr>
            <w:tcW w:w="1155" w:type="dxa"/>
          </w:tcPr>
          <w:p w14:paraId="4A45E144"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建筑面积</w:t>
            </w:r>
          </w:p>
          <w:p w14:paraId="75DFC3A5" w14:textId="77777777" w:rsidR="005E3D9E" w:rsidRPr="00724C89" w:rsidRDefault="005E3D9E" w:rsidP="009045AA">
            <w:pPr>
              <w:spacing w:line="540" w:lineRule="exact"/>
              <w:rPr>
                <w:rFonts w:ascii="宋体"/>
                <w:color w:val="000000"/>
                <w:spacing w:val="12"/>
              </w:rPr>
            </w:pPr>
          </w:p>
          <w:p w14:paraId="246177E5" w14:textId="77777777" w:rsidR="005E3D9E" w:rsidRPr="00724C89" w:rsidRDefault="005E3D9E" w:rsidP="009045AA">
            <w:pPr>
              <w:spacing w:line="540" w:lineRule="exact"/>
              <w:rPr>
                <w:rFonts w:ascii="宋体" w:hAnsi="宋体"/>
                <w:color w:val="000000"/>
                <w:spacing w:val="12"/>
              </w:rPr>
            </w:pPr>
            <w:r w:rsidRPr="00724C89">
              <w:rPr>
                <w:rFonts w:ascii="宋体" w:hAnsi="宋体"/>
                <w:color w:val="000000"/>
                <w:spacing w:val="12"/>
              </w:rPr>
              <w:t>(</w:t>
            </w:r>
            <w:r w:rsidRPr="00724C89">
              <w:rPr>
                <w:rFonts w:ascii="宋体" w:hAnsi="宋体" w:hint="eastAsia"/>
                <w:color w:val="000000"/>
                <w:spacing w:val="12"/>
              </w:rPr>
              <w:t>平方米</w:t>
            </w:r>
            <w:r w:rsidRPr="00724C89">
              <w:rPr>
                <w:rFonts w:ascii="宋体" w:hAnsi="宋体"/>
                <w:color w:val="000000"/>
                <w:spacing w:val="12"/>
              </w:rPr>
              <w:t>)</w:t>
            </w:r>
          </w:p>
        </w:tc>
        <w:tc>
          <w:tcPr>
            <w:tcW w:w="525" w:type="dxa"/>
          </w:tcPr>
          <w:p w14:paraId="4A4155D8"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结</w:t>
            </w:r>
          </w:p>
          <w:p w14:paraId="47872E83" w14:textId="77777777" w:rsidR="005E3D9E" w:rsidRPr="00724C89" w:rsidRDefault="005E3D9E" w:rsidP="009045AA">
            <w:pPr>
              <w:spacing w:line="540" w:lineRule="exact"/>
              <w:rPr>
                <w:rFonts w:ascii="宋体"/>
                <w:color w:val="000000"/>
                <w:spacing w:val="12"/>
              </w:rPr>
            </w:pPr>
          </w:p>
          <w:p w14:paraId="281038C6"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构</w:t>
            </w:r>
          </w:p>
        </w:tc>
        <w:tc>
          <w:tcPr>
            <w:tcW w:w="525" w:type="dxa"/>
          </w:tcPr>
          <w:p w14:paraId="115ECDF6"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层</w:t>
            </w:r>
          </w:p>
          <w:p w14:paraId="7D101B86" w14:textId="77777777" w:rsidR="005E3D9E" w:rsidRPr="00724C89" w:rsidRDefault="005E3D9E" w:rsidP="009045AA">
            <w:pPr>
              <w:spacing w:line="540" w:lineRule="exact"/>
              <w:jc w:val="center"/>
              <w:rPr>
                <w:rFonts w:ascii="宋体"/>
                <w:color w:val="000000"/>
                <w:spacing w:val="12"/>
              </w:rPr>
            </w:pPr>
          </w:p>
          <w:p w14:paraId="6DFCD69E"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数</w:t>
            </w:r>
          </w:p>
        </w:tc>
        <w:tc>
          <w:tcPr>
            <w:tcW w:w="735" w:type="dxa"/>
            <w:vAlign w:val="center"/>
          </w:tcPr>
          <w:p w14:paraId="17C25DD1"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跨</w:t>
            </w:r>
          </w:p>
          <w:p w14:paraId="1695DC7E" w14:textId="77777777" w:rsidR="005E3D9E" w:rsidRPr="00724C89" w:rsidRDefault="005E3D9E" w:rsidP="009045AA">
            <w:pPr>
              <w:spacing w:line="540" w:lineRule="exact"/>
              <w:jc w:val="center"/>
              <w:rPr>
                <w:rFonts w:ascii="宋体" w:hAnsi="宋体"/>
                <w:color w:val="000000"/>
                <w:spacing w:val="12"/>
              </w:rPr>
            </w:pPr>
            <w:r w:rsidRPr="00724C89">
              <w:rPr>
                <w:rFonts w:ascii="宋体" w:hAnsi="宋体" w:hint="eastAsia"/>
                <w:color w:val="000000"/>
                <w:spacing w:val="12"/>
              </w:rPr>
              <w:t>度</w:t>
            </w:r>
            <w:r w:rsidRPr="00724C89">
              <w:rPr>
                <w:rFonts w:ascii="宋体" w:hAnsi="宋体"/>
                <w:color w:val="000000"/>
                <w:spacing w:val="12"/>
              </w:rPr>
              <w:t>(</w:t>
            </w:r>
            <w:r w:rsidRPr="00724C89">
              <w:rPr>
                <w:rFonts w:ascii="宋体" w:hAnsi="宋体" w:hint="eastAsia"/>
                <w:color w:val="000000"/>
                <w:spacing w:val="12"/>
              </w:rPr>
              <w:t>米</w:t>
            </w:r>
            <w:r w:rsidRPr="00724C89">
              <w:rPr>
                <w:rFonts w:ascii="宋体" w:hAnsi="宋体"/>
                <w:color w:val="000000"/>
                <w:spacing w:val="12"/>
              </w:rPr>
              <w:t>)</w:t>
            </w:r>
          </w:p>
        </w:tc>
        <w:tc>
          <w:tcPr>
            <w:tcW w:w="1155" w:type="dxa"/>
          </w:tcPr>
          <w:p w14:paraId="0E387EC8"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设备安装</w:t>
            </w:r>
          </w:p>
          <w:p w14:paraId="28646A31" w14:textId="77777777" w:rsidR="005E3D9E" w:rsidRPr="00724C89" w:rsidRDefault="005E3D9E" w:rsidP="009045AA">
            <w:pPr>
              <w:spacing w:line="540" w:lineRule="exact"/>
              <w:jc w:val="center"/>
              <w:rPr>
                <w:rFonts w:ascii="宋体"/>
                <w:color w:val="000000"/>
                <w:spacing w:val="12"/>
              </w:rPr>
            </w:pPr>
          </w:p>
          <w:p w14:paraId="2F4AA1BC"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内</w:t>
            </w:r>
            <w:r w:rsidRPr="00724C89">
              <w:rPr>
                <w:rFonts w:ascii="宋体" w:hAnsi="宋体"/>
                <w:color w:val="000000"/>
                <w:spacing w:val="12"/>
              </w:rPr>
              <w:t xml:space="preserve">   </w:t>
            </w:r>
            <w:r w:rsidRPr="00724C89">
              <w:rPr>
                <w:rFonts w:ascii="宋体" w:hAnsi="宋体" w:hint="eastAsia"/>
                <w:color w:val="000000"/>
                <w:spacing w:val="12"/>
              </w:rPr>
              <w:t>容</w:t>
            </w:r>
          </w:p>
        </w:tc>
        <w:tc>
          <w:tcPr>
            <w:tcW w:w="735" w:type="dxa"/>
          </w:tcPr>
          <w:p w14:paraId="5D2B6B28"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工程造价</w:t>
            </w:r>
          </w:p>
          <w:p w14:paraId="65BAD0C5" w14:textId="77777777" w:rsidR="005E3D9E" w:rsidRPr="00724C89" w:rsidRDefault="005E3D9E" w:rsidP="009045AA">
            <w:pPr>
              <w:spacing w:line="540" w:lineRule="exact"/>
              <w:jc w:val="center"/>
              <w:rPr>
                <w:rFonts w:ascii="宋体" w:hAnsi="宋体"/>
                <w:color w:val="000000"/>
                <w:spacing w:val="12"/>
              </w:rPr>
            </w:pPr>
            <w:r w:rsidRPr="00724C89">
              <w:rPr>
                <w:rFonts w:ascii="宋体" w:hAnsi="宋体"/>
                <w:color w:val="000000"/>
                <w:spacing w:val="12"/>
              </w:rPr>
              <w:t>(</w:t>
            </w:r>
            <w:r w:rsidRPr="00724C89">
              <w:rPr>
                <w:rFonts w:ascii="宋体" w:hAnsi="宋体" w:hint="eastAsia"/>
                <w:color w:val="000000"/>
                <w:spacing w:val="12"/>
              </w:rPr>
              <w:t>元</w:t>
            </w:r>
            <w:r w:rsidRPr="00724C89">
              <w:rPr>
                <w:rFonts w:ascii="宋体" w:hAnsi="宋体"/>
                <w:color w:val="000000"/>
                <w:spacing w:val="12"/>
              </w:rPr>
              <w:t>)</w:t>
            </w:r>
          </w:p>
        </w:tc>
        <w:tc>
          <w:tcPr>
            <w:tcW w:w="735" w:type="dxa"/>
          </w:tcPr>
          <w:p w14:paraId="4AE7FD57"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开工</w:t>
            </w:r>
          </w:p>
          <w:p w14:paraId="40EEE266" w14:textId="77777777" w:rsidR="005E3D9E" w:rsidRPr="00724C89" w:rsidRDefault="005E3D9E" w:rsidP="009045AA">
            <w:pPr>
              <w:spacing w:line="540" w:lineRule="exact"/>
              <w:rPr>
                <w:rFonts w:ascii="宋体"/>
                <w:color w:val="000000"/>
                <w:spacing w:val="12"/>
              </w:rPr>
            </w:pPr>
          </w:p>
          <w:p w14:paraId="27703D32" w14:textId="77777777" w:rsidR="005E3D9E" w:rsidRPr="00724C89" w:rsidRDefault="005E3D9E" w:rsidP="009045AA">
            <w:pPr>
              <w:spacing w:line="540" w:lineRule="exact"/>
              <w:rPr>
                <w:rFonts w:ascii="宋体"/>
                <w:color w:val="000000"/>
                <w:spacing w:val="12"/>
              </w:rPr>
            </w:pPr>
            <w:r w:rsidRPr="00724C89">
              <w:rPr>
                <w:rFonts w:ascii="宋体" w:hAnsi="宋体" w:hint="eastAsia"/>
                <w:color w:val="000000"/>
                <w:spacing w:val="12"/>
              </w:rPr>
              <w:t>日期</w:t>
            </w:r>
          </w:p>
        </w:tc>
        <w:tc>
          <w:tcPr>
            <w:tcW w:w="735" w:type="dxa"/>
          </w:tcPr>
          <w:p w14:paraId="17E86E59"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竣工</w:t>
            </w:r>
          </w:p>
          <w:p w14:paraId="4ADE153D" w14:textId="77777777" w:rsidR="005E3D9E" w:rsidRPr="00724C89" w:rsidRDefault="005E3D9E" w:rsidP="009045AA">
            <w:pPr>
              <w:spacing w:line="540" w:lineRule="exact"/>
              <w:jc w:val="center"/>
              <w:rPr>
                <w:rFonts w:ascii="宋体"/>
                <w:color w:val="000000"/>
                <w:spacing w:val="12"/>
              </w:rPr>
            </w:pPr>
          </w:p>
          <w:p w14:paraId="44E194E2" w14:textId="77777777" w:rsidR="005E3D9E" w:rsidRPr="00724C89" w:rsidRDefault="005E3D9E" w:rsidP="009045AA">
            <w:pPr>
              <w:spacing w:line="540" w:lineRule="exact"/>
              <w:jc w:val="center"/>
              <w:rPr>
                <w:rFonts w:ascii="宋体"/>
                <w:color w:val="000000"/>
                <w:spacing w:val="12"/>
              </w:rPr>
            </w:pPr>
            <w:r w:rsidRPr="00724C89">
              <w:rPr>
                <w:rFonts w:ascii="宋体" w:hAnsi="宋体" w:hint="eastAsia"/>
                <w:color w:val="000000"/>
                <w:spacing w:val="12"/>
              </w:rPr>
              <w:t>日期</w:t>
            </w:r>
          </w:p>
        </w:tc>
      </w:tr>
      <w:tr w:rsidR="00AB4D87" w:rsidRPr="00724C89" w14:paraId="2241A948" w14:textId="77777777" w:rsidTr="009045AA">
        <w:trPr>
          <w:cantSplit/>
          <w:trHeight w:val="465"/>
        </w:trPr>
        <w:tc>
          <w:tcPr>
            <w:tcW w:w="1691" w:type="dxa"/>
          </w:tcPr>
          <w:p w14:paraId="773B8CA2" w14:textId="77777777" w:rsidR="005E3D9E" w:rsidRPr="00724C89" w:rsidRDefault="005E3D9E" w:rsidP="009045AA">
            <w:pPr>
              <w:spacing w:line="540" w:lineRule="exact"/>
              <w:rPr>
                <w:rFonts w:ascii="宋体"/>
                <w:color w:val="000000"/>
              </w:rPr>
            </w:pPr>
          </w:p>
        </w:tc>
        <w:tc>
          <w:tcPr>
            <w:tcW w:w="791" w:type="dxa"/>
          </w:tcPr>
          <w:p w14:paraId="428F0B3A" w14:textId="77777777" w:rsidR="005E3D9E" w:rsidRPr="00724C89" w:rsidRDefault="005E3D9E" w:rsidP="009045AA">
            <w:pPr>
              <w:spacing w:line="540" w:lineRule="exact"/>
              <w:rPr>
                <w:rFonts w:ascii="宋体"/>
                <w:color w:val="000000"/>
                <w:spacing w:val="12"/>
              </w:rPr>
            </w:pPr>
          </w:p>
        </w:tc>
        <w:tc>
          <w:tcPr>
            <w:tcW w:w="1155" w:type="dxa"/>
          </w:tcPr>
          <w:p w14:paraId="04AE8AF6" w14:textId="77777777" w:rsidR="005E3D9E" w:rsidRPr="00724C89" w:rsidRDefault="005E3D9E" w:rsidP="009045AA">
            <w:pPr>
              <w:spacing w:line="540" w:lineRule="exact"/>
              <w:rPr>
                <w:rFonts w:ascii="宋体"/>
                <w:color w:val="000000"/>
                <w:spacing w:val="12"/>
              </w:rPr>
            </w:pPr>
          </w:p>
        </w:tc>
        <w:tc>
          <w:tcPr>
            <w:tcW w:w="525" w:type="dxa"/>
          </w:tcPr>
          <w:p w14:paraId="3715BF82" w14:textId="77777777" w:rsidR="005E3D9E" w:rsidRPr="00724C89" w:rsidRDefault="005E3D9E" w:rsidP="009045AA">
            <w:pPr>
              <w:spacing w:line="540" w:lineRule="exact"/>
              <w:rPr>
                <w:rFonts w:ascii="宋体"/>
                <w:color w:val="000000"/>
                <w:spacing w:val="12"/>
              </w:rPr>
            </w:pPr>
          </w:p>
        </w:tc>
        <w:tc>
          <w:tcPr>
            <w:tcW w:w="525" w:type="dxa"/>
          </w:tcPr>
          <w:p w14:paraId="5860A449" w14:textId="77777777" w:rsidR="005E3D9E" w:rsidRPr="00724C89" w:rsidRDefault="005E3D9E" w:rsidP="009045AA">
            <w:pPr>
              <w:spacing w:line="540" w:lineRule="exact"/>
              <w:rPr>
                <w:rFonts w:ascii="宋体"/>
                <w:color w:val="000000"/>
                <w:spacing w:val="12"/>
              </w:rPr>
            </w:pPr>
          </w:p>
        </w:tc>
        <w:tc>
          <w:tcPr>
            <w:tcW w:w="735" w:type="dxa"/>
          </w:tcPr>
          <w:p w14:paraId="0E8B57FE" w14:textId="77777777" w:rsidR="005E3D9E" w:rsidRPr="00724C89" w:rsidRDefault="005E3D9E" w:rsidP="009045AA">
            <w:pPr>
              <w:spacing w:line="540" w:lineRule="exact"/>
              <w:rPr>
                <w:rFonts w:ascii="宋体"/>
                <w:color w:val="000000"/>
                <w:spacing w:val="12"/>
              </w:rPr>
            </w:pPr>
          </w:p>
        </w:tc>
        <w:tc>
          <w:tcPr>
            <w:tcW w:w="1155" w:type="dxa"/>
          </w:tcPr>
          <w:p w14:paraId="12BB6C17" w14:textId="77777777" w:rsidR="005E3D9E" w:rsidRPr="00724C89" w:rsidRDefault="005E3D9E" w:rsidP="009045AA">
            <w:pPr>
              <w:spacing w:line="540" w:lineRule="exact"/>
              <w:rPr>
                <w:rFonts w:ascii="宋体"/>
                <w:color w:val="000000"/>
                <w:spacing w:val="12"/>
              </w:rPr>
            </w:pPr>
          </w:p>
        </w:tc>
        <w:tc>
          <w:tcPr>
            <w:tcW w:w="735" w:type="dxa"/>
          </w:tcPr>
          <w:p w14:paraId="3B2E6667" w14:textId="77777777" w:rsidR="005E3D9E" w:rsidRPr="00724C89" w:rsidRDefault="005E3D9E" w:rsidP="009045AA">
            <w:pPr>
              <w:spacing w:line="540" w:lineRule="exact"/>
              <w:rPr>
                <w:rFonts w:ascii="宋体"/>
                <w:color w:val="000000"/>
                <w:spacing w:val="12"/>
              </w:rPr>
            </w:pPr>
          </w:p>
        </w:tc>
        <w:tc>
          <w:tcPr>
            <w:tcW w:w="735" w:type="dxa"/>
          </w:tcPr>
          <w:p w14:paraId="7E1B5229" w14:textId="77777777" w:rsidR="005E3D9E" w:rsidRPr="00724C89" w:rsidRDefault="005E3D9E" w:rsidP="009045AA">
            <w:pPr>
              <w:spacing w:line="540" w:lineRule="exact"/>
              <w:rPr>
                <w:rFonts w:ascii="宋体"/>
                <w:color w:val="000000"/>
                <w:spacing w:val="12"/>
              </w:rPr>
            </w:pPr>
          </w:p>
        </w:tc>
        <w:tc>
          <w:tcPr>
            <w:tcW w:w="735" w:type="dxa"/>
          </w:tcPr>
          <w:p w14:paraId="792BD970" w14:textId="77777777" w:rsidR="005E3D9E" w:rsidRPr="00724C89" w:rsidRDefault="005E3D9E" w:rsidP="009045AA">
            <w:pPr>
              <w:spacing w:line="540" w:lineRule="exact"/>
              <w:rPr>
                <w:rFonts w:ascii="宋体"/>
                <w:color w:val="000000"/>
                <w:spacing w:val="12"/>
              </w:rPr>
            </w:pPr>
          </w:p>
        </w:tc>
      </w:tr>
      <w:tr w:rsidR="00AB4D87" w:rsidRPr="00724C89" w14:paraId="4EADE097" w14:textId="77777777" w:rsidTr="009045AA">
        <w:tc>
          <w:tcPr>
            <w:tcW w:w="1691" w:type="dxa"/>
          </w:tcPr>
          <w:p w14:paraId="4C07F1EB" w14:textId="77777777" w:rsidR="005E3D9E" w:rsidRPr="00724C89" w:rsidRDefault="005E3D9E" w:rsidP="009045AA">
            <w:pPr>
              <w:spacing w:line="540" w:lineRule="exact"/>
              <w:rPr>
                <w:rFonts w:ascii="宋体"/>
                <w:color w:val="000000"/>
              </w:rPr>
            </w:pPr>
          </w:p>
        </w:tc>
        <w:tc>
          <w:tcPr>
            <w:tcW w:w="791" w:type="dxa"/>
          </w:tcPr>
          <w:p w14:paraId="67D89824" w14:textId="77777777" w:rsidR="005E3D9E" w:rsidRPr="00724C89" w:rsidRDefault="005E3D9E" w:rsidP="009045AA">
            <w:pPr>
              <w:spacing w:line="540" w:lineRule="exact"/>
              <w:rPr>
                <w:rFonts w:ascii="宋体"/>
                <w:color w:val="000000"/>
                <w:spacing w:val="12"/>
              </w:rPr>
            </w:pPr>
          </w:p>
        </w:tc>
        <w:tc>
          <w:tcPr>
            <w:tcW w:w="1155" w:type="dxa"/>
          </w:tcPr>
          <w:p w14:paraId="7B5179C3" w14:textId="77777777" w:rsidR="005E3D9E" w:rsidRPr="00724C89" w:rsidRDefault="005E3D9E" w:rsidP="009045AA">
            <w:pPr>
              <w:spacing w:line="540" w:lineRule="exact"/>
              <w:rPr>
                <w:rFonts w:ascii="宋体"/>
                <w:color w:val="000000"/>
                <w:spacing w:val="12"/>
              </w:rPr>
            </w:pPr>
          </w:p>
        </w:tc>
        <w:tc>
          <w:tcPr>
            <w:tcW w:w="525" w:type="dxa"/>
          </w:tcPr>
          <w:p w14:paraId="7FB92220" w14:textId="77777777" w:rsidR="005E3D9E" w:rsidRPr="00724C89" w:rsidRDefault="005E3D9E" w:rsidP="009045AA">
            <w:pPr>
              <w:spacing w:line="540" w:lineRule="exact"/>
              <w:rPr>
                <w:rFonts w:ascii="宋体"/>
                <w:color w:val="000000"/>
                <w:spacing w:val="12"/>
              </w:rPr>
            </w:pPr>
          </w:p>
        </w:tc>
        <w:tc>
          <w:tcPr>
            <w:tcW w:w="525" w:type="dxa"/>
          </w:tcPr>
          <w:p w14:paraId="7C5F223A" w14:textId="77777777" w:rsidR="005E3D9E" w:rsidRPr="00724C89" w:rsidRDefault="005E3D9E" w:rsidP="009045AA">
            <w:pPr>
              <w:spacing w:line="540" w:lineRule="exact"/>
              <w:rPr>
                <w:rFonts w:ascii="宋体"/>
                <w:color w:val="000000"/>
                <w:spacing w:val="12"/>
              </w:rPr>
            </w:pPr>
          </w:p>
        </w:tc>
        <w:tc>
          <w:tcPr>
            <w:tcW w:w="735" w:type="dxa"/>
          </w:tcPr>
          <w:p w14:paraId="68B10DF8" w14:textId="77777777" w:rsidR="005E3D9E" w:rsidRPr="00724C89" w:rsidRDefault="005E3D9E" w:rsidP="009045AA">
            <w:pPr>
              <w:spacing w:line="540" w:lineRule="exact"/>
              <w:rPr>
                <w:rFonts w:ascii="宋体"/>
                <w:color w:val="000000"/>
                <w:spacing w:val="12"/>
              </w:rPr>
            </w:pPr>
          </w:p>
        </w:tc>
        <w:tc>
          <w:tcPr>
            <w:tcW w:w="1155" w:type="dxa"/>
          </w:tcPr>
          <w:p w14:paraId="6B71C985" w14:textId="77777777" w:rsidR="005E3D9E" w:rsidRPr="00724C89" w:rsidRDefault="005E3D9E" w:rsidP="009045AA">
            <w:pPr>
              <w:spacing w:line="540" w:lineRule="exact"/>
              <w:rPr>
                <w:rFonts w:ascii="宋体"/>
                <w:color w:val="000000"/>
                <w:spacing w:val="12"/>
              </w:rPr>
            </w:pPr>
          </w:p>
        </w:tc>
        <w:tc>
          <w:tcPr>
            <w:tcW w:w="735" w:type="dxa"/>
          </w:tcPr>
          <w:p w14:paraId="074CD8C6" w14:textId="77777777" w:rsidR="005E3D9E" w:rsidRPr="00724C89" w:rsidRDefault="005E3D9E" w:rsidP="009045AA">
            <w:pPr>
              <w:spacing w:line="540" w:lineRule="exact"/>
              <w:rPr>
                <w:rFonts w:ascii="宋体"/>
                <w:color w:val="000000"/>
                <w:spacing w:val="12"/>
              </w:rPr>
            </w:pPr>
          </w:p>
        </w:tc>
        <w:tc>
          <w:tcPr>
            <w:tcW w:w="735" w:type="dxa"/>
          </w:tcPr>
          <w:p w14:paraId="2A24D54F" w14:textId="77777777" w:rsidR="005E3D9E" w:rsidRPr="00724C89" w:rsidRDefault="005E3D9E" w:rsidP="009045AA">
            <w:pPr>
              <w:spacing w:line="540" w:lineRule="exact"/>
              <w:rPr>
                <w:rFonts w:ascii="宋体"/>
                <w:color w:val="000000"/>
                <w:spacing w:val="12"/>
              </w:rPr>
            </w:pPr>
          </w:p>
        </w:tc>
        <w:tc>
          <w:tcPr>
            <w:tcW w:w="735" w:type="dxa"/>
          </w:tcPr>
          <w:p w14:paraId="62180613" w14:textId="77777777" w:rsidR="005E3D9E" w:rsidRPr="00724C89" w:rsidRDefault="005E3D9E" w:rsidP="009045AA">
            <w:pPr>
              <w:spacing w:line="540" w:lineRule="exact"/>
              <w:rPr>
                <w:rFonts w:ascii="宋体"/>
                <w:color w:val="000000"/>
                <w:spacing w:val="12"/>
              </w:rPr>
            </w:pPr>
          </w:p>
        </w:tc>
      </w:tr>
      <w:tr w:rsidR="00AB4D87" w:rsidRPr="00724C89" w14:paraId="47252549" w14:textId="77777777" w:rsidTr="009045AA">
        <w:tc>
          <w:tcPr>
            <w:tcW w:w="1691" w:type="dxa"/>
          </w:tcPr>
          <w:p w14:paraId="7F8DEAF3" w14:textId="77777777" w:rsidR="005E3D9E" w:rsidRPr="00724C89" w:rsidRDefault="005E3D9E" w:rsidP="009045AA">
            <w:pPr>
              <w:spacing w:line="540" w:lineRule="exact"/>
              <w:rPr>
                <w:rFonts w:ascii="宋体"/>
                <w:color w:val="000000"/>
                <w:spacing w:val="12"/>
              </w:rPr>
            </w:pPr>
          </w:p>
        </w:tc>
        <w:tc>
          <w:tcPr>
            <w:tcW w:w="791" w:type="dxa"/>
          </w:tcPr>
          <w:p w14:paraId="027B7447" w14:textId="77777777" w:rsidR="005E3D9E" w:rsidRPr="00724C89" w:rsidRDefault="005E3D9E" w:rsidP="009045AA">
            <w:pPr>
              <w:spacing w:line="540" w:lineRule="exact"/>
              <w:rPr>
                <w:rFonts w:ascii="宋体"/>
                <w:color w:val="000000"/>
                <w:spacing w:val="12"/>
              </w:rPr>
            </w:pPr>
          </w:p>
        </w:tc>
        <w:tc>
          <w:tcPr>
            <w:tcW w:w="1155" w:type="dxa"/>
          </w:tcPr>
          <w:p w14:paraId="55286EFB" w14:textId="77777777" w:rsidR="005E3D9E" w:rsidRPr="00724C89" w:rsidRDefault="005E3D9E" w:rsidP="009045AA">
            <w:pPr>
              <w:spacing w:line="540" w:lineRule="exact"/>
              <w:rPr>
                <w:rFonts w:ascii="宋体"/>
                <w:color w:val="000000"/>
                <w:spacing w:val="12"/>
              </w:rPr>
            </w:pPr>
          </w:p>
        </w:tc>
        <w:tc>
          <w:tcPr>
            <w:tcW w:w="525" w:type="dxa"/>
          </w:tcPr>
          <w:p w14:paraId="0B366CF4" w14:textId="77777777" w:rsidR="005E3D9E" w:rsidRPr="00724C89" w:rsidRDefault="005E3D9E" w:rsidP="009045AA">
            <w:pPr>
              <w:spacing w:line="540" w:lineRule="exact"/>
              <w:rPr>
                <w:rFonts w:ascii="宋体"/>
                <w:color w:val="000000"/>
                <w:spacing w:val="12"/>
              </w:rPr>
            </w:pPr>
          </w:p>
        </w:tc>
        <w:tc>
          <w:tcPr>
            <w:tcW w:w="525" w:type="dxa"/>
          </w:tcPr>
          <w:p w14:paraId="41FE87FC" w14:textId="77777777" w:rsidR="005E3D9E" w:rsidRPr="00724C89" w:rsidRDefault="005E3D9E" w:rsidP="009045AA">
            <w:pPr>
              <w:spacing w:line="540" w:lineRule="exact"/>
              <w:rPr>
                <w:rFonts w:ascii="宋体"/>
                <w:color w:val="000000"/>
                <w:spacing w:val="12"/>
              </w:rPr>
            </w:pPr>
          </w:p>
        </w:tc>
        <w:tc>
          <w:tcPr>
            <w:tcW w:w="735" w:type="dxa"/>
          </w:tcPr>
          <w:p w14:paraId="5CB3A2FD" w14:textId="77777777" w:rsidR="005E3D9E" w:rsidRPr="00724C89" w:rsidRDefault="005E3D9E" w:rsidP="009045AA">
            <w:pPr>
              <w:spacing w:line="540" w:lineRule="exact"/>
              <w:rPr>
                <w:rFonts w:ascii="宋体"/>
                <w:color w:val="000000"/>
                <w:spacing w:val="12"/>
              </w:rPr>
            </w:pPr>
          </w:p>
        </w:tc>
        <w:tc>
          <w:tcPr>
            <w:tcW w:w="1155" w:type="dxa"/>
          </w:tcPr>
          <w:p w14:paraId="7280B8F2" w14:textId="77777777" w:rsidR="005E3D9E" w:rsidRPr="00724C89" w:rsidRDefault="005E3D9E" w:rsidP="009045AA">
            <w:pPr>
              <w:spacing w:line="540" w:lineRule="exact"/>
              <w:rPr>
                <w:rFonts w:ascii="宋体"/>
                <w:color w:val="000000"/>
                <w:spacing w:val="12"/>
              </w:rPr>
            </w:pPr>
          </w:p>
        </w:tc>
        <w:tc>
          <w:tcPr>
            <w:tcW w:w="735" w:type="dxa"/>
          </w:tcPr>
          <w:p w14:paraId="4F44117A" w14:textId="77777777" w:rsidR="005E3D9E" w:rsidRPr="00724C89" w:rsidRDefault="005E3D9E" w:rsidP="009045AA">
            <w:pPr>
              <w:spacing w:line="540" w:lineRule="exact"/>
              <w:rPr>
                <w:rFonts w:ascii="宋体"/>
                <w:color w:val="000000"/>
                <w:spacing w:val="12"/>
              </w:rPr>
            </w:pPr>
          </w:p>
        </w:tc>
        <w:tc>
          <w:tcPr>
            <w:tcW w:w="735" w:type="dxa"/>
          </w:tcPr>
          <w:p w14:paraId="015F4F03" w14:textId="77777777" w:rsidR="005E3D9E" w:rsidRPr="00724C89" w:rsidRDefault="005E3D9E" w:rsidP="009045AA">
            <w:pPr>
              <w:spacing w:line="540" w:lineRule="exact"/>
              <w:rPr>
                <w:rFonts w:ascii="宋体"/>
                <w:color w:val="000000"/>
                <w:spacing w:val="12"/>
              </w:rPr>
            </w:pPr>
          </w:p>
        </w:tc>
        <w:tc>
          <w:tcPr>
            <w:tcW w:w="735" w:type="dxa"/>
          </w:tcPr>
          <w:p w14:paraId="4066E9D3" w14:textId="77777777" w:rsidR="005E3D9E" w:rsidRPr="00724C89" w:rsidRDefault="005E3D9E" w:rsidP="009045AA">
            <w:pPr>
              <w:spacing w:line="540" w:lineRule="exact"/>
              <w:rPr>
                <w:rFonts w:ascii="宋体"/>
                <w:color w:val="000000"/>
                <w:spacing w:val="12"/>
              </w:rPr>
            </w:pPr>
          </w:p>
        </w:tc>
      </w:tr>
      <w:tr w:rsidR="00AB4D87" w:rsidRPr="00724C89" w14:paraId="45399718" w14:textId="77777777" w:rsidTr="009045AA">
        <w:tc>
          <w:tcPr>
            <w:tcW w:w="1691" w:type="dxa"/>
          </w:tcPr>
          <w:p w14:paraId="77143A75" w14:textId="77777777" w:rsidR="005E3D9E" w:rsidRPr="00724C89" w:rsidRDefault="005E3D9E" w:rsidP="009045AA">
            <w:pPr>
              <w:spacing w:line="540" w:lineRule="exact"/>
              <w:rPr>
                <w:rFonts w:ascii="宋体"/>
                <w:color w:val="000000"/>
                <w:spacing w:val="12"/>
              </w:rPr>
            </w:pPr>
          </w:p>
        </w:tc>
        <w:tc>
          <w:tcPr>
            <w:tcW w:w="791" w:type="dxa"/>
          </w:tcPr>
          <w:p w14:paraId="5E138BA5" w14:textId="77777777" w:rsidR="005E3D9E" w:rsidRPr="00724C89" w:rsidRDefault="005E3D9E" w:rsidP="009045AA">
            <w:pPr>
              <w:spacing w:line="540" w:lineRule="exact"/>
              <w:rPr>
                <w:rFonts w:ascii="宋体"/>
                <w:color w:val="000000"/>
                <w:spacing w:val="12"/>
              </w:rPr>
            </w:pPr>
          </w:p>
        </w:tc>
        <w:tc>
          <w:tcPr>
            <w:tcW w:w="1155" w:type="dxa"/>
          </w:tcPr>
          <w:p w14:paraId="2EE11D92" w14:textId="77777777" w:rsidR="005E3D9E" w:rsidRPr="00724C89" w:rsidRDefault="005E3D9E" w:rsidP="009045AA">
            <w:pPr>
              <w:spacing w:line="540" w:lineRule="exact"/>
              <w:rPr>
                <w:rFonts w:ascii="宋体"/>
                <w:color w:val="000000"/>
                <w:spacing w:val="12"/>
              </w:rPr>
            </w:pPr>
          </w:p>
        </w:tc>
        <w:tc>
          <w:tcPr>
            <w:tcW w:w="525" w:type="dxa"/>
          </w:tcPr>
          <w:p w14:paraId="0D3841B5" w14:textId="77777777" w:rsidR="005E3D9E" w:rsidRPr="00724C89" w:rsidRDefault="005E3D9E" w:rsidP="009045AA">
            <w:pPr>
              <w:spacing w:line="540" w:lineRule="exact"/>
              <w:rPr>
                <w:rFonts w:ascii="宋体"/>
                <w:color w:val="000000"/>
                <w:spacing w:val="12"/>
              </w:rPr>
            </w:pPr>
          </w:p>
        </w:tc>
        <w:tc>
          <w:tcPr>
            <w:tcW w:w="525" w:type="dxa"/>
          </w:tcPr>
          <w:p w14:paraId="423D8429" w14:textId="77777777" w:rsidR="005E3D9E" w:rsidRPr="00724C89" w:rsidRDefault="005E3D9E" w:rsidP="009045AA">
            <w:pPr>
              <w:spacing w:line="540" w:lineRule="exact"/>
              <w:rPr>
                <w:rFonts w:ascii="宋体"/>
                <w:color w:val="000000"/>
                <w:spacing w:val="12"/>
              </w:rPr>
            </w:pPr>
          </w:p>
        </w:tc>
        <w:tc>
          <w:tcPr>
            <w:tcW w:w="735" w:type="dxa"/>
          </w:tcPr>
          <w:p w14:paraId="4D03F6B4" w14:textId="77777777" w:rsidR="005E3D9E" w:rsidRPr="00724C89" w:rsidRDefault="005E3D9E" w:rsidP="009045AA">
            <w:pPr>
              <w:spacing w:line="540" w:lineRule="exact"/>
              <w:rPr>
                <w:rFonts w:ascii="宋体"/>
                <w:color w:val="000000"/>
                <w:spacing w:val="12"/>
              </w:rPr>
            </w:pPr>
          </w:p>
        </w:tc>
        <w:tc>
          <w:tcPr>
            <w:tcW w:w="1155" w:type="dxa"/>
          </w:tcPr>
          <w:p w14:paraId="2C1C411E" w14:textId="77777777" w:rsidR="005E3D9E" w:rsidRPr="00724C89" w:rsidRDefault="005E3D9E" w:rsidP="009045AA">
            <w:pPr>
              <w:spacing w:line="540" w:lineRule="exact"/>
              <w:rPr>
                <w:rFonts w:ascii="宋体"/>
                <w:color w:val="000000"/>
                <w:spacing w:val="12"/>
              </w:rPr>
            </w:pPr>
          </w:p>
        </w:tc>
        <w:tc>
          <w:tcPr>
            <w:tcW w:w="735" w:type="dxa"/>
          </w:tcPr>
          <w:p w14:paraId="52FADAB0" w14:textId="77777777" w:rsidR="005E3D9E" w:rsidRPr="00724C89" w:rsidRDefault="005E3D9E" w:rsidP="009045AA">
            <w:pPr>
              <w:spacing w:line="540" w:lineRule="exact"/>
              <w:rPr>
                <w:rFonts w:ascii="宋体"/>
                <w:color w:val="000000"/>
                <w:spacing w:val="12"/>
              </w:rPr>
            </w:pPr>
          </w:p>
        </w:tc>
        <w:tc>
          <w:tcPr>
            <w:tcW w:w="735" w:type="dxa"/>
          </w:tcPr>
          <w:p w14:paraId="7CA47404" w14:textId="77777777" w:rsidR="005E3D9E" w:rsidRPr="00724C89" w:rsidRDefault="005E3D9E" w:rsidP="009045AA">
            <w:pPr>
              <w:spacing w:line="540" w:lineRule="exact"/>
              <w:rPr>
                <w:rFonts w:ascii="宋体"/>
                <w:color w:val="000000"/>
                <w:spacing w:val="12"/>
              </w:rPr>
            </w:pPr>
          </w:p>
        </w:tc>
        <w:tc>
          <w:tcPr>
            <w:tcW w:w="735" w:type="dxa"/>
          </w:tcPr>
          <w:p w14:paraId="4C03B4BD" w14:textId="77777777" w:rsidR="005E3D9E" w:rsidRPr="00724C89" w:rsidRDefault="005E3D9E" w:rsidP="009045AA">
            <w:pPr>
              <w:spacing w:line="540" w:lineRule="exact"/>
              <w:rPr>
                <w:rFonts w:ascii="宋体"/>
                <w:color w:val="000000"/>
                <w:spacing w:val="12"/>
              </w:rPr>
            </w:pPr>
          </w:p>
        </w:tc>
      </w:tr>
      <w:tr w:rsidR="00AB4D87" w:rsidRPr="00724C89" w14:paraId="12A829C6" w14:textId="77777777" w:rsidTr="009045AA">
        <w:tc>
          <w:tcPr>
            <w:tcW w:w="1691" w:type="dxa"/>
          </w:tcPr>
          <w:p w14:paraId="4D6644CA" w14:textId="77777777" w:rsidR="005E3D9E" w:rsidRPr="00724C89" w:rsidRDefault="005E3D9E" w:rsidP="009045AA">
            <w:pPr>
              <w:spacing w:line="540" w:lineRule="exact"/>
              <w:rPr>
                <w:rFonts w:ascii="宋体"/>
                <w:color w:val="000000"/>
                <w:spacing w:val="12"/>
              </w:rPr>
            </w:pPr>
          </w:p>
        </w:tc>
        <w:tc>
          <w:tcPr>
            <w:tcW w:w="791" w:type="dxa"/>
          </w:tcPr>
          <w:p w14:paraId="6769E7C0" w14:textId="77777777" w:rsidR="005E3D9E" w:rsidRPr="00724C89" w:rsidRDefault="005E3D9E" w:rsidP="009045AA">
            <w:pPr>
              <w:spacing w:line="540" w:lineRule="exact"/>
              <w:rPr>
                <w:rFonts w:ascii="宋体"/>
                <w:color w:val="000000"/>
                <w:spacing w:val="12"/>
              </w:rPr>
            </w:pPr>
          </w:p>
        </w:tc>
        <w:tc>
          <w:tcPr>
            <w:tcW w:w="1155" w:type="dxa"/>
          </w:tcPr>
          <w:p w14:paraId="64EC9FF1" w14:textId="77777777" w:rsidR="005E3D9E" w:rsidRPr="00724C89" w:rsidRDefault="005E3D9E" w:rsidP="009045AA">
            <w:pPr>
              <w:spacing w:line="540" w:lineRule="exact"/>
              <w:rPr>
                <w:rFonts w:ascii="宋体"/>
                <w:color w:val="000000"/>
                <w:spacing w:val="12"/>
              </w:rPr>
            </w:pPr>
          </w:p>
        </w:tc>
        <w:tc>
          <w:tcPr>
            <w:tcW w:w="525" w:type="dxa"/>
          </w:tcPr>
          <w:p w14:paraId="64C0CFAB" w14:textId="77777777" w:rsidR="005E3D9E" w:rsidRPr="00724C89" w:rsidRDefault="005E3D9E" w:rsidP="009045AA">
            <w:pPr>
              <w:spacing w:line="540" w:lineRule="exact"/>
              <w:rPr>
                <w:rFonts w:ascii="宋体"/>
                <w:color w:val="000000"/>
                <w:spacing w:val="12"/>
              </w:rPr>
            </w:pPr>
          </w:p>
        </w:tc>
        <w:tc>
          <w:tcPr>
            <w:tcW w:w="525" w:type="dxa"/>
          </w:tcPr>
          <w:p w14:paraId="53EBBB45" w14:textId="77777777" w:rsidR="005E3D9E" w:rsidRPr="00724C89" w:rsidRDefault="005E3D9E" w:rsidP="009045AA">
            <w:pPr>
              <w:spacing w:line="540" w:lineRule="exact"/>
              <w:rPr>
                <w:rFonts w:ascii="宋体"/>
                <w:color w:val="000000"/>
                <w:spacing w:val="12"/>
              </w:rPr>
            </w:pPr>
          </w:p>
        </w:tc>
        <w:tc>
          <w:tcPr>
            <w:tcW w:w="735" w:type="dxa"/>
          </w:tcPr>
          <w:p w14:paraId="157C3257" w14:textId="77777777" w:rsidR="005E3D9E" w:rsidRPr="00724C89" w:rsidRDefault="005E3D9E" w:rsidP="009045AA">
            <w:pPr>
              <w:spacing w:line="540" w:lineRule="exact"/>
              <w:rPr>
                <w:rFonts w:ascii="宋体"/>
                <w:color w:val="000000"/>
                <w:spacing w:val="12"/>
              </w:rPr>
            </w:pPr>
          </w:p>
        </w:tc>
        <w:tc>
          <w:tcPr>
            <w:tcW w:w="1155" w:type="dxa"/>
          </w:tcPr>
          <w:p w14:paraId="58A3F923" w14:textId="77777777" w:rsidR="005E3D9E" w:rsidRPr="00724C89" w:rsidRDefault="005E3D9E" w:rsidP="009045AA">
            <w:pPr>
              <w:spacing w:line="540" w:lineRule="exact"/>
              <w:rPr>
                <w:rFonts w:ascii="宋体"/>
                <w:color w:val="000000"/>
                <w:spacing w:val="12"/>
              </w:rPr>
            </w:pPr>
          </w:p>
        </w:tc>
        <w:tc>
          <w:tcPr>
            <w:tcW w:w="735" w:type="dxa"/>
          </w:tcPr>
          <w:p w14:paraId="2599A323" w14:textId="77777777" w:rsidR="005E3D9E" w:rsidRPr="00724C89" w:rsidRDefault="005E3D9E" w:rsidP="009045AA">
            <w:pPr>
              <w:spacing w:line="540" w:lineRule="exact"/>
              <w:rPr>
                <w:rFonts w:ascii="宋体"/>
                <w:color w:val="000000"/>
                <w:spacing w:val="12"/>
              </w:rPr>
            </w:pPr>
          </w:p>
        </w:tc>
        <w:tc>
          <w:tcPr>
            <w:tcW w:w="735" w:type="dxa"/>
          </w:tcPr>
          <w:p w14:paraId="12142D04" w14:textId="77777777" w:rsidR="005E3D9E" w:rsidRPr="00724C89" w:rsidRDefault="005E3D9E" w:rsidP="009045AA">
            <w:pPr>
              <w:spacing w:line="540" w:lineRule="exact"/>
              <w:rPr>
                <w:rFonts w:ascii="宋体"/>
                <w:color w:val="000000"/>
                <w:spacing w:val="12"/>
              </w:rPr>
            </w:pPr>
          </w:p>
        </w:tc>
        <w:tc>
          <w:tcPr>
            <w:tcW w:w="735" w:type="dxa"/>
          </w:tcPr>
          <w:p w14:paraId="2B0FA7E1" w14:textId="77777777" w:rsidR="005E3D9E" w:rsidRPr="00724C89" w:rsidRDefault="005E3D9E" w:rsidP="009045AA">
            <w:pPr>
              <w:spacing w:line="540" w:lineRule="exact"/>
              <w:rPr>
                <w:rFonts w:ascii="宋体"/>
                <w:color w:val="000000"/>
                <w:spacing w:val="12"/>
              </w:rPr>
            </w:pPr>
          </w:p>
        </w:tc>
      </w:tr>
      <w:tr w:rsidR="00AB4D87" w:rsidRPr="00724C89" w14:paraId="44B9D50C" w14:textId="77777777" w:rsidTr="009045AA">
        <w:tc>
          <w:tcPr>
            <w:tcW w:w="1691" w:type="dxa"/>
          </w:tcPr>
          <w:p w14:paraId="58574BE6" w14:textId="77777777" w:rsidR="005E3D9E" w:rsidRPr="00724C89" w:rsidRDefault="005E3D9E" w:rsidP="009045AA">
            <w:pPr>
              <w:spacing w:line="540" w:lineRule="exact"/>
              <w:rPr>
                <w:rFonts w:ascii="宋体"/>
                <w:color w:val="000000"/>
                <w:spacing w:val="12"/>
              </w:rPr>
            </w:pPr>
          </w:p>
        </w:tc>
        <w:tc>
          <w:tcPr>
            <w:tcW w:w="791" w:type="dxa"/>
          </w:tcPr>
          <w:p w14:paraId="28078E86" w14:textId="77777777" w:rsidR="005E3D9E" w:rsidRPr="00724C89" w:rsidRDefault="005E3D9E" w:rsidP="009045AA">
            <w:pPr>
              <w:spacing w:line="540" w:lineRule="exact"/>
              <w:rPr>
                <w:rFonts w:ascii="宋体"/>
                <w:color w:val="000000"/>
                <w:spacing w:val="12"/>
              </w:rPr>
            </w:pPr>
          </w:p>
        </w:tc>
        <w:tc>
          <w:tcPr>
            <w:tcW w:w="1155" w:type="dxa"/>
          </w:tcPr>
          <w:p w14:paraId="44F36799" w14:textId="77777777" w:rsidR="005E3D9E" w:rsidRPr="00724C89" w:rsidRDefault="005E3D9E" w:rsidP="009045AA">
            <w:pPr>
              <w:spacing w:line="540" w:lineRule="exact"/>
              <w:rPr>
                <w:rFonts w:ascii="宋体"/>
                <w:color w:val="000000"/>
                <w:spacing w:val="12"/>
              </w:rPr>
            </w:pPr>
          </w:p>
        </w:tc>
        <w:tc>
          <w:tcPr>
            <w:tcW w:w="525" w:type="dxa"/>
          </w:tcPr>
          <w:p w14:paraId="48DA25E8" w14:textId="77777777" w:rsidR="005E3D9E" w:rsidRPr="00724C89" w:rsidRDefault="005E3D9E" w:rsidP="009045AA">
            <w:pPr>
              <w:spacing w:line="540" w:lineRule="exact"/>
              <w:rPr>
                <w:rFonts w:ascii="宋体"/>
                <w:color w:val="000000"/>
                <w:spacing w:val="12"/>
              </w:rPr>
            </w:pPr>
          </w:p>
        </w:tc>
        <w:tc>
          <w:tcPr>
            <w:tcW w:w="525" w:type="dxa"/>
          </w:tcPr>
          <w:p w14:paraId="73ED2080" w14:textId="77777777" w:rsidR="005E3D9E" w:rsidRPr="00724C89" w:rsidRDefault="005E3D9E" w:rsidP="009045AA">
            <w:pPr>
              <w:spacing w:line="540" w:lineRule="exact"/>
              <w:rPr>
                <w:rFonts w:ascii="宋体"/>
                <w:color w:val="000000"/>
                <w:spacing w:val="12"/>
              </w:rPr>
            </w:pPr>
          </w:p>
        </w:tc>
        <w:tc>
          <w:tcPr>
            <w:tcW w:w="735" w:type="dxa"/>
          </w:tcPr>
          <w:p w14:paraId="6B04CBED" w14:textId="77777777" w:rsidR="005E3D9E" w:rsidRPr="00724C89" w:rsidRDefault="005E3D9E" w:rsidP="009045AA">
            <w:pPr>
              <w:spacing w:line="540" w:lineRule="exact"/>
              <w:rPr>
                <w:rFonts w:ascii="宋体"/>
                <w:color w:val="000000"/>
                <w:spacing w:val="12"/>
              </w:rPr>
            </w:pPr>
          </w:p>
        </w:tc>
        <w:tc>
          <w:tcPr>
            <w:tcW w:w="1155" w:type="dxa"/>
          </w:tcPr>
          <w:p w14:paraId="32104600" w14:textId="77777777" w:rsidR="005E3D9E" w:rsidRPr="00724C89" w:rsidRDefault="005E3D9E" w:rsidP="009045AA">
            <w:pPr>
              <w:spacing w:line="540" w:lineRule="exact"/>
              <w:rPr>
                <w:rFonts w:ascii="宋体"/>
                <w:color w:val="000000"/>
                <w:spacing w:val="12"/>
              </w:rPr>
            </w:pPr>
          </w:p>
        </w:tc>
        <w:tc>
          <w:tcPr>
            <w:tcW w:w="735" w:type="dxa"/>
          </w:tcPr>
          <w:p w14:paraId="355A2E11" w14:textId="77777777" w:rsidR="005E3D9E" w:rsidRPr="00724C89" w:rsidRDefault="005E3D9E" w:rsidP="009045AA">
            <w:pPr>
              <w:spacing w:line="540" w:lineRule="exact"/>
              <w:rPr>
                <w:rFonts w:ascii="宋体"/>
                <w:color w:val="000000"/>
                <w:spacing w:val="12"/>
              </w:rPr>
            </w:pPr>
          </w:p>
        </w:tc>
        <w:tc>
          <w:tcPr>
            <w:tcW w:w="735" w:type="dxa"/>
          </w:tcPr>
          <w:p w14:paraId="5FA60144" w14:textId="77777777" w:rsidR="005E3D9E" w:rsidRPr="00724C89" w:rsidRDefault="005E3D9E" w:rsidP="009045AA">
            <w:pPr>
              <w:spacing w:line="540" w:lineRule="exact"/>
              <w:rPr>
                <w:rFonts w:ascii="宋体"/>
                <w:color w:val="000000"/>
                <w:spacing w:val="12"/>
              </w:rPr>
            </w:pPr>
          </w:p>
        </w:tc>
        <w:tc>
          <w:tcPr>
            <w:tcW w:w="735" w:type="dxa"/>
          </w:tcPr>
          <w:p w14:paraId="7E8B654A" w14:textId="77777777" w:rsidR="005E3D9E" w:rsidRPr="00724C89" w:rsidRDefault="005E3D9E" w:rsidP="009045AA">
            <w:pPr>
              <w:spacing w:line="540" w:lineRule="exact"/>
              <w:rPr>
                <w:rFonts w:ascii="宋体"/>
                <w:color w:val="000000"/>
                <w:spacing w:val="12"/>
              </w:rPr>
            </w:pPr>
          </w:p>
        </w:tc>
      </w:tr>
      <w:tr w:rsidR="00AB4D87" w:rsidRPr="00724C89" w14:paraId="5142335C" w14:textId="77777777" w:rsidTr="009045AA">
        <w:tc>
          <w:tcPr>
            <w:tcW w:w="1691" w:type="dxa"/>
          </w:tcPr>
          <w:p w14:paraId="282F0F4B" w14:textId="77777777" w:rsidR="005E3D9E" w:rsidRPr="00724C89" w:rsidRDefault="005E3D9E" w:rsidP="009045AA">
            <w:pPr>
              <w:spacing w:line="540" w:lineRule="exact"/>
              <w:rPr>
                <w:rFonts w:ascii="宋体"/>
                <w:color w:val="000000"/>
                <w:spacing w:val="12"/>
              </w:rPr>
            </w:pPr>
          </w:p>
        </w:tc>
        <w:tc>
          <w:tcPr>
            <w:tcW w:w="791" w:type="dxa"/>
          </w:tcPr>
          <w:p w14:paraId="306A733C" w14:textId="77777777" w:rsidR="005E3D9E" w:rsidRPr="00724C89" w:rsidRDefault="005E3D9E" w:rsidP="009045AA">
            <w:pPr>
              <w:spacing w:line="540" w:lineRule="exact"/>
              <w:rPr>
                <w:rFonts w:ascii="宋体"/>
                <w:color w:val="000000"/>
                <w:spacing w:val="12"/>
              </w:rPr>
            </w:pPr>
          </w:p>
        </w:tc>
        <w:tc>
          <w:tcPr>
            <w:tcW w:w="1155" w:type="dxa"/>
          </w:tcPr>
          <w:p w14:paraId="7ED3871B" w14:textId="77777777" w:rsidR="005E3D9E" w:rsidRPr="00724C89" w:rsidRDefault="005E3D9E" w:rsidP="009045AA">
            <w:pPr>
              <w:spacing w:line="540" w:lineRule="exact"/>
              <w:rPr>
                <w:rFonts w:ascii="宋体"/>
                <w:color w:val="000000"/>
                <w:spacing w:val="12"/>
              </w:rPr>
            </w:pPr>
          </w:p>
        </w:tc>
        <w:tc>
          <w:tcPr>
            <w:tcW w:w="525" w:type="dxa"/>
          </w:tcPr>
          <w:p w14:paraId="13F30D7F" w14:textId="77777777" w:rsidR="005E3D9E" w:rsidRPr="00724C89" w:rsidRDefault="005E3D9E" w:rsidP="009045AA">
            <w:pPr>
              <w:spacing w:line="540" w:lineRule="exact"/>
              <w:rPr>
                <w:rFonts w:ascii="宋体"/>
                <w:color w:val="000000"/>
                <w:spacing w:val="12"/>
              </w:rPr>
            </w:pPr>
          </w:p>
        </w:tc>
        <w:tc>
          <w:tcPr>
            <w:tcW w:w="525" w:type="dxa"/>
          </w:tcPr>
          <w:p w14:paraId="6E59902F" w14:textId="77777777" w:rsidR="005E3D9E" w:rsidRPr="00724C89" w:rsidRDefault="005E3D9E" w:rsidP="009045AA">
            <w:pPr>
              <w:spacing w:line="540" w:lineRule="exact"/>
              <w:rPr>
                <w:rFonts w:ascii="宋体"/>
                <w:color w:val="000000"/>
                <w:spacing w:val="12"/>
              </w:rPr>
            </w:pPr>
          </w:p>
        </w:tc>
        <w:tc>
          <w:tcPr>
            <w:tcW w:w="735" w:type="dxa"/>
          </w:tcPr>
          <w:p w14:paraId="7CFD4D1D" w14:textId="77777777" w:rsidR="005E3D9E" w:rsidRPr="00724C89" w:rsidRDefault="005E3D9E" w:rsidP="009045AA">
            <w:pPr>
              <w:spacing w:line="540" w:lineRule="exact"/>
              <w:rPr>
                <w:rFonts w:ascii="宋体"/>
                <w:color w:val="000000"/>
                <w:spacing w:val="12"/>
              </w:rPr>
            </w:pPr>
          </w:p>
        </w:tc>
        <w:tc>
          <w:tcPr>
            <w:tcW w:w="1155" w:type="dxa"/>
          </w:tcPr>
          <w:p w14:paraId="1C843D0F" w14:textId="77777777" w:rsidR="005E3D9E" w:rsidRPr="00724C89" w:rsidRDefault="005E3D9E" w:rsidP="009045AA">
            <w:pPr>
              <w:spacing w:line="540" w:lineRule="exact"/>
              <w:rPr>
                <w:rFonts w:ascii="宋体"/>
                <w:color w:val="000000"/>
                <w:spacing w:val="12"/>
              </w:rPr>
            </w:pPr>
          </w:p>
        </w:tc>
        <w:tc>
          <w:tcPr>
            <w:tcW w:w="735" w:type="dxa"/>
          </w:tcPr>
          <w:p w14:paraId="1827351B" w14:textId="77777777" w:rsidR="005E3D9E" w:rsidRPr="00724C89" w:rsidRDefault="005E3D9E" w:rsidP="009045AA">
            <w:pPr>
              <w:spacing w:line="540" w:lineRule="exact"/>
              <w:rPr>
                <w:rFonts w:ascii="宋体"/>
                <w:color w:val="000000"/>
                <w:spacing w:val="12"/>
              </w:rPr>
            </w:pPr>
          </w:p>
        </w:tc>
        <w:tc>
          <w:tcPr>
            <w:tcW w:w="735" w:type="dxa"/>
          </w:tcPr>
          <w:p w14:paraId="332CF951" w14:textId="77777777" w:rsidR="005E3D9E" w:rsidRPr="00724C89" w:rsidRDefault="005E3D9E" w:rsidP="009045AA">
            <w:pPr>
              <w:spacing w:line="540" w:lineRule="exact"/>
              <w:rPr>
                <w:rFonts w:ascii="宋体"/>
                <w:color w:val="000000"/>
                <w:spacing w:val="12"/>
              </w:rPr>
            </w:pPr>
          </w:p>
        </w:tc>
        <w:tc>
          <w:tcPr>
            <w:tcW w:w="735" w:type="dxa"/>
          </w:tcPr>
          <w:p w14:paraId="5F656E38" w14:textId="77777777" w:rsidR="005E3D9E" w:rsidRPr="00724C89" w:rsidRDefault="005E3D9E" w:rsidP="009045AA">
            <w:pPr>
              <w:spacing w:line="540" w:lineRule="exact"/>
              <w:rPr>
                <w:rFonts w:ascii="宋体"/>
                <w:color w:val="000000"/>
                <w:spacing w:val="12"/>
              </w:rPr>
            </w:pPr>
          </w:p>
        </w:tc>
      </w:tr>
      <w:tr w:rsidR="00AB4D87" w:rsidRPr="00724C89" w14:paraId="3A8B7840" w14:textId="77777777" w:rsidTr="009045AA">
        <w:tc>
          <w:tcPr>
            <w:tcW w:w="1691" w:type="dxa"/>
          </w:tcPr>
          <w:p w14:paraId="73B9222A" w14:textId="77777777" w:rsidR="005E3D9E" w:rsidRPr="00724C89" w:rsidRDefault="005E3D9E" w:rsidP="009045AA">
            <w:pPr>
              <w:spacing w:line="540" w:lineRule="exact"/>
              <w:rPr>
                <w:rFonts w:ascii="宋体"/>
                <w:color w:val="000000"/>
                <w:spacing w:val="12"/>
              </w:rPr>
            </w:pPr>
          </w:p>
        </w:tc>
        <w:tc>
          <w:tcPr>
            <w:tcW w:w="791" w:type="dxa"/>
          </w:tcPr>
          <w:p w14:paraId="2060ABFB" w14:textId="77777777" w:rsidR="005E3D9E" w:rsidRPr="00724C89" w:rsidRDefault="005E3D9E" w:rsidP="009045AA">
            <w:pPr>
              <w:spacing w:line="540" w:lineRule="exact"/>
              <w:rPr>
                <w:rFonts w:ascii="宋体"/>
                <w:color w:val="000000"/>
                <w:spacing w:val="12"/>
              </w:rPr>
            </w:pPr>
          </w:p>
        </w:tc>
        <w:tc>
          <w:tcPr>
            <w:tcW w:w="1155" w:type="dxa"/>
          </w:tcPr>
          <w:p w14:paraId="37B28670" w14:textId="77777777" w:rsidR="005E3D9E" w:rsidRPr="00724C89" w:rsidRDefault="005E3D9E" w:rsidP="009045AA">
            <w:pPr>
              <w:spacing w:line="540" w:lineRule="exact"/>
              <w:rPr>
                <w:rFonts w:ascii="宋体"/>
                <w:color w:val="000000"/>
                <w:spacing w:val="12"/>
              </w:rPr>
            </w:pPr>
          </w:p>
        </w:tc>
        <w:tc>
          <w:tcPr>
            <w:tcW w:w="525" w:type="dxa"/>
          </w:tcPr>
          <w:p w14:paraId="56DC50C0" w14:textId="77777777" w:rsidR="005E3D9E" w:rsidRPr="00724C89" w:rsidRDefault="005E3D9E" w:rsidP="009045AA">
            <w:pPr>
              <w:spacing w:line="540" w:lineRule="exact"/>
              <w:rPr>
                <w:rFonts w:ascii="宋体"/>
                <w:color w:val="000000"/>
                <w:spacing w:val="12"/>
              </w:rPr>
            </w:pPr>
          </w:p>
        </w:tc>
        <w:tc>
          <w:tcPr>
            <w:tcW w:w="525" w:type="dxa"/>
          </w:tcPr>
          <w:p w14:paraId="5D12BC53" w14:textId="77777777" w:rsidR="005E3D9E" w:rsidRPr="00724C89" w:rsidRDefault="005E3D9E" w:rsidP="009045AA">
            <w:pPr>
              <w:spacing w:line="540" w:lineRule="exact"/>
              <w:rPr>
                <w:rFonts w:ascii="宋体"/>
                <w:color w:val="000000"/>
                <w:spacing w:val="12"/>
              </w:rPr>
            </w:pPr>
          </w:p>
        </w:tc>
        <w:tc>
          <w:tcPr>
            <w:tcW w:w="735" w:type="dxa"/>
          </w:tcPr>
          <w:p w14:paraId="32CFAF8B" w14:textId="77777777" w:rsidR="005E3D9E" w:rsidRPr="00724C89" w:rsidRDefault="005E3D9E" w:rsidP="009045AA">
            <w:pPr>
              <w:spacing w:line="540" w:lineRule="exact"/>
              <w:rPr>
                <w:rFonts w:ascii="宋体"/>
                <w:color w:val="000000"/>
                <w:spacing w:val="12"/>
              </w:rPr>
            </w:pPr>
          </w:p>
        </w:tc>
        <w:tc>
          <w:tcPr>
            <w:tcW w:w="1155" w:type="dxa"/>
          </w:tcPr>
          <w:p w14:paraId="648E36D8" w14:textId="77777777" w:rsidR="005E3D9E" w:rsidRPr="00724C89" w:rsidRDefault="005E3D9E" w:rsidP="009045AA">
            <w:pPr>
              <w:spacing w:line="540" w:lineRule="exact"/>
              <w:rPr>
                <w:rFonts w:ascii="宋体"/>
                <w:color w:val="000000"/>
                <w:spacing w:val="12"/>
              </w:rPr>
            </w:pPr>
          </w:p>
        </w:tc>
        <w:tc>
          <w:tcPr>
            <w:tcW w:w="735" w:type="dxa"/>
          </w:tcPr>
          <w:p w14:paraId="3EDAE405" w14:textId="77777777" w:rsidR="005E3D9E" w:rsidRPr="00724C89" w:rsidRDefault="005E3D9E" w:rsidP="009045AA">
            <w:pPr>
              <w:spacing w:line="540" w:lineRule="exact"/>
              <w:rPr>
                <w:rFonts w:ascii="宋体"/>
                <w:color w:val="000000"/>
                <w:spacing w:val="12"/>
              </w:rPr>
            </w:pPr>
          </w:p>
        </w:tc>
        <w:tc>
          <w:tcPr>
            <w:tcW w:w="735" w:type="dxa"/>
          </w:tcPr>
          <w:p w14:paraId="6E6A6EB4" w14:textId="77777777" w:rsidR="005E3D9E" w:rsidRPr="00724C89" w:rsidRDefault="005E3D9E" w:rsidP="009045AA">
            <w:pPr>
              <w:spacing w:line="540" w:lineRule="exact"/>
              <w:rPr>
                <w:rFonts w:ascii="宋体"/>
                <w:color w:val="000000"/>
                <w:spacing w:val="12"/>
              </w:rPr>
            </w:pPr>
          </w:p>
        </w:tc>
        <w:tc>
          <w:tcPr>
            <w:tcW w:w="735" w:type="dxa"/>
          </w:tcPr>
          <w:p w14:paraId="0425D5E6" w14:textId="77777777" w:rsidR="005E3D9E" w:rsidRPr="00724C89" w:rsidRDefault="005E3D9E" w:rsidP="009045AA">
            <w:pPr>
              <w:spacing w:line="540" w:lineRule="exact"/>
              <w:rPr>
                <w:rFonts w:ascii="宋体"/>
                <w:color w:val="000000"/>
                <w:spacing w:val="12"/>
              </w:rPr>
            </w:pPr>
          </w:p>
        </w:tc>
      </w:tr>
      <w:tr w:rsidR="00AB4D87" w:rsidRPr="00724C89" w14:paraId="1C7397FE" w14:textId="77777777" w:rsidTr="009045AA">
        <w:tc>
          <w:tcPr>
            <w:tcW w:w="1691" w:type="dxa"/>
          </w:tcPr>
          <w:p w14:paraId="139102B9" w14:textId="77777777" w:rsidR="005E3D9E" w:rsidRPr="00724C89" w:rsidRDefault="005E3D9E" w:rsidP="009045AA">
            <w:pPr>
              <w:spacing w:line="540" w:lineRule="exact"/>
              <w:rPr>
                <w:rFonts w:ascii="宋体"/>
                <w:color w:val="000000"/>
                <w:spacing w:val="12"/>
              </w:rPr>
            </w:pPr>
          </w:p>
        </w:tc>
        <w:tc>
          <w:tcPr>
            <w:tcW w:w="791" w:type="dxa"/>
          </w:tcPr>
          <w:p w14:paraId="3D223405" w14:textId="77777777" w:rsidR="005E3D9E" w:rsidRPr="00724C89" w:rsidRDefault="005E3D9E" w:rsidP="009045AA">
            <w:pPr>
              <w:spacing w:line="540" w:lineRule="exact"/>
              <w:rPr>
                <w:rFonts w:ascii="宋体"/>
                <w:color w:val="000000"/>
                <w:spacing w:val="12"/>
              </w:rPr>
            </w:pPr>
          </w:p>
        </w:tc>
        <w:tc>
          <w:tcPr>
            <w:tcW w:w="1155" w:type="dxa"/>
          </w:tcPr>
          <w:p w14:paraId="64328239" w14:textId="77777777" w:rsidR="005E3D9E" w:rsidRPr="00724C89" w:rsidRDefault="005E3D9E" w:rsidP="009045AA">
            <w:pPr>
              <w:spacing w:line="540" w:lineRule="exact"/>
              <w:rPr>
                <w:rFonts w:ascii="宋体"/>
                <w:color w:val="000000"/>
                <w:spacing w:val="12"/>
              </w:rPr>
            </w:pPr>
          </w:p>
        </w:tc>
        <w:tc>
          <w:tcPr>
            <w:tcW w:w="525" w:type="dxa"/>
          </w:tcPr>
          <w:p w14:paraId="00BABFD2" w14:textId="77777777" w:rsidR="005E3D9E" w:rsidRPr="00724C89" w:rsidRDefault="005E3D9E" w:rsidP="009045AA">
            <w:pPr>
              <w:spacing w:line="540" w:lineRule="exact"/>
              <w:rPr>
                <w:rFonts w:ascii="宋体"/>
                <w:color w:val="000000"/>
                <w:spacing w:val="12"/>
              </w:rPr>
            </w:pPr>
          </w:p>
        </w:tc>
        <w:tc>
          <w:tcPr>
            <w:tcW w:w="525" w:type="dxa"/>
          </w:tcPr>
          <w:p w14:paraId="175D791D" w14:textId="77777777" w:rsidR="005E3D9E" w:rsidRPr="00724C89" w:rsidRDefault="005E3D9E" w:rsidP="009045AA">
            <w:pPr>
              <w:spacing w:line="540" w:lineRule="exact"/>
              <w:rPr>
                <w:rFonts w:ascii="宋体"/>
                <w:color w:val="000000"/>
                <w:spacing w:val="12"/>
              </w:rPr>
            </w:pPr>
          </w:p>
        </w:tc>
        <w:tc>
          <w:tcPr>
            <w:tcW w:w="735" w:type="dxa"/>
          </w:tcPr>
          <w:p w14:paraId="77FC0C40" w14:textId="77777777" w:rsidR="005E3D9E" w:rsidRPr="00724C89" w:rsidRDefault="005E3D9E" w:rsidP="009045AA">
            <w:pPr>
              <w:spacing w:line="540" w:lineRule="exact"/>
              <w:rPr>
                <w:rFonts w:ascii="宋体"/>
                <w:color w:val="000000"/>
                <w:spacing w:val="12"/>
              </w:rPr>
            </w:pPr>
          </w:p>
        </w:tc>
        <w:tc>
          <w:tcPr>
            <w:tcW w:w="1155" w:type="dxa"/>
          </w:tcPr>
          <w:p w14:paraId="1B6ED9DE" w14:textId="77777777" w:rsidR="005E3D9E" w:rsidRPr="00724C89" w:rsidRDefault="005E3D9E" w:rsidP="009045AA">
            <w:pPr>
              <w:spacing w:line="540" w:lineRule="exact"/>
              <w:rPr>
                <w:rFonts w:ascii="宋体"/>
                <w:color w:val="000000"/>
                <w:spacing w:val="12"/>
              </w:rPr>
            </w:pPr>
          </w:p>
        </w:tc>
        <w:tc>
          <w:tcPr>
            <w:tcW w:w="735" w:type="dxa"/>
          </w:tcPr>
          <w:p w14:paraId="06A8D705" w14:textId="77777777" w:rsidR="005E3D9E" w:rsidRPr="00724C89" w:rsidRDefault="005E3D9E" w:rsidP="009045AA">
            <w:pPr>
              <w:spacing w:line="540" w:lineRule="exact"/>
              <w:rPr>
                <w:rFonts w:ascii="宋体"/>
                <w:color w:val="000000"/>
                <w:spacing w:val="12"/>
              </w:rPr>
            </w:pPr>
          </w:p>
        </w:tc>
        <w:tc>
          <w:tcPr>
            <w:tcW w:w="735" w:type="dxa"/>
          </w:tcPr>
          <w:p w14:paraId="164D853B" w14:textId="77777777" w:rsidR="005E3D9E" w:rsidRPr="00724C89" w:rsidRDefault="005E3D9E" w:rsidP="009045AA">
            <w:pPr>
              <w:spacing w:line="540" w:lineRule="exact"/>
              <w:rPr>
                <w:rFonts w:ascii="宋体"/>
                <w:color w:val="000000"/>
                <w:spacing w:val="12"/>
              </w:rPr>
            </w:pPr>
          </w:p>
        </w:tc>
        <w:tc>
          <w:tcPr>
            <w:tcW w:w="735" w:type="dxa"/>
          </w:tcPr>
          <w:p w14:paraId="36FCD491" w14:textId="77777777" w:rsidR="005E3D9E" w:rsidRPr="00724C89" w:rsidRDefault="005E3D9E" w:rsidP="009045AA">
            <w:pPr>
              <w:spacing w:line="540" w:lineRule="exact"/>
              <w:rPr>
                <w:rFonts w:ascii="宋体"/>
                <w:color w:val="000000"/>
                <w:spacing w:val="12"/>
              </w:rPr>
            </w:pPr>
          </w:p>
        </w:tc>
      </w:tr>
      <w:tr w:rsidR="00AB4D87" w:rsidRPr="00724C89" w14:paraId="5C690E4C" w14:textId="77777777" w:rsidTr="009045AA">
        <w:tc>
          <w:tcPr>
            <w:tcW w:w="1691" w:type="dxa"/>
          </w:tcPr>
          <w:p w14:paraId="199AB288" w14:textId="77777777" w:rsidR="005E3D9E" w:rsidRPr="00724C89" w:rsidRDefault="005E3D9E" w:rsidP="009045AA">
            <w:pPr>
              <w:spacing w:line="540" w:lineRule="exact"/>
              <w:rPr>
                <w:rFonts w:ascii="宋体"/>
                <w:color w:val="000000"/>
                <w:spacing w:val="12"/>
              </w:rPr>
            </w:pPr>
          </w:p>
        </w:tc>
        <w:tc>
          <w:tcPr>
            <w:tcW w:w="791" w:type="dxa"/>
          </w:tcPr>
          <w:p w14:paraId="5EBFDB47" w14:textId="77777777" w:rsidR="005E3D9E" w:rsidRPr="00724C89" w:rsidRDefault="005E3D9E" w:rsidP="009045AA">
            <w:pPr>
              <w:spacing w:line="540" w:lineRule="exact"/>
              <w:rPr>
                <w:rFonts w:ascii="宋体"/>
                <w:color w:val="000000"/>
                <w:spacing w:val="12"/>
              </w:rPr>
            </w:pPr>
          </w:p>
        </w:tc>
        <w:tc>
          <w:tcPr>
            <w:tcW w:w="1155" w:type="dxa"/>
          </w:tcPr>
          <w:p w14:paraId="014C24C3" w14:textId="77777777" w:rsidR="005E3D9E" w:rsidRPr="00724C89" w:rsidRDefault="005E3D9E" w:rsidP="009045AA">
            <w:pPr>
              <w:spacing w:line="540" w:lineRule="exact"/>
              <w:rPr>
                <w:rFonts w:ascii="宋体"/>
                <w:color w:val="000000"/>
                <w:spacing w:val="12"/>
              </w:rPr>
            </w:pPr>
          </w:p>
        </w:tc>
        <w:tc>
          <w:tcPr>
            <w:tcW w:w="525" w:type="dxa"/>
          </w:tcPr>
          <w:p w14:paraId="612B0AE1" w14:textId="77777777" w:rsidR="005E3D9E" w:rsidRPr="00724C89" w:rsidRDefault="005E3D9E" w:rsidP="009045AA">
            <w:pPr>
              <w:spacing w:line="540" w:lineRule="exact"/>
              <w:rPr>
                <w:rFonts w:ascii="宋体"/>
                <w:color w:val="000000"/>
                <w:spacing w:val="12"/>
              </w:rPr>
            </w:pPr>
          </w:p>
        </w:tc>
        <w:tc>
          <w:tcPr>
            <w:tcW w:w="525" w:type="dxa"/>
          </w:tcPr>
          <w:p w14:paraId="4B4D42DD" w14:textId="77777777" w:rsidR="005E3D9E" w:rsidRPr="00724C89" w:rsidRDefault="005E3D9E" w:rsidP="009045AA">
            <w:pPr>
              <w:spacing w:line="540" w:lineRule="exact"/>
              <w:rPr>
                <w:rFonts w:ascii="宋体"/>
                <w:color w:val="000000"/>
                <w:spacing w:val="12"/>
              </w:rPr>
            </w:pPr>
          </w:p>
        </w:tc>
        <w:tc>
          <w:tcPr>
            <w:tcW w:w="735" w:type="dxa"/>
          </w:tcPr>
          <w:p w14:paraId="6E0AF784" w14:textId="77777777" w:rsidR="005E3D9E" w:rsidRPr="00724C89" w:rsidRDefault="005E3D9E" w:rsidP="009045AA">
            <w:pPr>
              <w:spacing w:line="540" w:lineRule="exact"/>
              <w:rPr>
                <w:rFonts w:ascii="宋体"/>
                <w:color w:val="000000"/>
                <w:spacing w:val="12"/>
              </w:rPr>
            </w:pPr>
          </w:p>
        </w:tc>
        <w:tc>
          <w:tcPr>
            <w:tcW w:w="1155" w:type="dxa"/>
          </w:tcPr>
          <w:p w14:paraId="35C67DFD" w14:textId="77777777" w:rsidR="005E3D9E" w:rsidRPr="00724C89" w:rsidRDefault="005E3D9E" w:rsidP="009045AA">
            <w:pPr>
              <w:spacing w:line="540" w:lineRule="exact"/>
              <w:rPr>
                <w:rFonts w:ascii="宋体"/>
                <w:color w:val="000000"/>
                <w:spacing w:val="12"/>
              </w:rPr>
            </w:pPr>
          </w:p>
        </w:tc>
        <w:tc>
          <w:tcPr>
            <w:tcW w:w="735" w:type="dxa"/>
          </w:tcPr>
          <w:p w14:paraId="1ADC1047" w14:textId="77777777" w:rsidR="005E3D9E" w:rsidRPr="00724C89" w:rsidRDefault="005E3D9E" w:rsidP="009045AA">
            <w:pPr>
              <w:spacing w:line="540" w:lineRule="exact"/>
              <w:rPr>
                <w:rFonts w:ascii="宋体"/>
                <w:color w:val="000000"/>
                <w:spacing w:val="12"/>
              </w:rPr>
            </w:pPr>
          </w:p>
        </w:tc>
        <w:tc>
          <w:tcPr>
            <w:tcW w:w="735" w:type="dxa"/>
          </w:tcPr>
          <w:p w14:paraId="07694492" w14:textId="77777777" w:rsidR="005E3D9E" w:rsidRPr="00724C89" w:rsidRDefault="005E3D9E" w:rsidP="009045AA">
            <w:pPr>
              <w:spacing w:line="540" w:lineRule="exact"/>
              <w:rPr>
                <w:rFonts w:ascii="宋体"/>
                <w:color w:val="000000"/>
                <w:spacing w:val="12"/>
              </w:rPr>
            </w:pPr>
          </w:p>
        </w:tc>
        <w:tc>
          <w:tcPr>
            <w:tcW w:w="735" w:type="dxa"/>
          </w:tcPr>
          <w:p w14:paraId="6C78412B" w14:textId="77777777" w:rsidR="005E3D9E" w:rsidRPr="00724C89" w:rsidRDefault="005E3D9E" w:rsidP="009045AA">
            <w:pPr>
              <w:spacing w:line="540" w:lineRule="exact"/>
              <w:rPr>
                <w:rFonts w:ascii="宋体"/>
                <w:color w:val="000000"/>
                <w:spacing w:val="12"/>
              </w:rPr>
            </w:pPr>
          </w:p>
        </w:tc>
      </w:tr>
      <w:tr w:rsidR="00AB4D87" w:rsidRPr="00724C89" w14:paraId="6E3543E9" w14:textId="77777777" w:rsidTr="009045AA">
        <w:tc>
          <w:tcPr>
            <w:tcW w:w="1691" w:type="dxa"/>
          </w:tcPr>
          <w:p w14:paraId="4556673B" w14:textId="77777777" w:rsidR="005E3D9E" w:rsidRPr="00724C89" w:rsidRDefault="005E3D9E" w:rsidP="009045AA">
            <w:pPr>
              <w:spacing w:line="540" w:lineRule="exact"/>
              <w:rPr>
                <w:rFonts w:ascii="宋体"/>
                <w:color w:val="000000"/>
                <w:spacing w:val="12"/>
              </w:rPr>
            </w:pPr>
          </w:p>
        </w:tc>
        <w:tc>
          <w:tcPr>
            <w:tcW w:w="791" w:type="dxa"/>
          </w:tcPr>
          <w:p w14:paraId="1EC3124F" w14:textId="77777777" w:rsidR="005E3D9E" w:rsidRPr="00724C89" w:rsidRDefault="005E3D9E" w:rsidP="009045AA">
            <w:pPr>
              <w:spacing w:line="540" w:lineRule="exact"/>
              <w:rPr>
                <w:rFonts w:ascii="宋体"/>
                <w:color w:val="000000"/>
                <w:spacing w:val="12"/>
              </w:rPr>
            </w:pPr>
          </w:p>
        </w:tc>
        <w:tc>
          <w:tcPr>
            <w:tcW w:w="1155" w:type="dxa"/>
          </w:tcPr>
          <w:p w14:paraId="3CA22C4D" w14:textId="77777777" w:rsidR="005E3D9E" w:rsidRPr="00724C89" w:rsidRDefault="005E3D9E" w:rsidP="009045AA">
            <w:pPr>
              <w:spacing w:line="540" w:lineRule="exact"/>
              <w:rPr>
                <w:rFonts w:ascii="宋体"/>
                <w:color w:val="000000"/>
                <w:spacing w:val="12"/>
              </w:rPr>
            </w:pPr>
          </w:p>
        </w:tc>
        <w:tc>
          <w:tcPr>
            <w:tcW w:w="525" w:type="dxa"/>
          </w:tcPr>
          <w:p w14:paraId="348A6A61" w14:textId="77777777" w:rsidR="005E3D9E" w:rsidRPr="00724C89" w:rsidRDefault="005E3D9E" w:rsidP="009045AA">
            <w:pPr>
              <w:spacing w:line="540" w:lineRule="exact"/>
              <w:rPr>
                <w:rFonts w:ascii="宋体"/>
                <w:color w:val="000000"/>
                <w:spacing w:val="12"/>
              </w:rPr>
            </w:pPr>
          </w:p>
        </w:tc>
        <w:tc>
          <w:tcPr>
            <w:tcW w:w="525" w:type="dxa"/>
          </w:tcPr>
          <w:p w14:paraId="3D1FCE00" w14:textId="77777777" w:rsidR="005E3D9E" w:rsidRPr="00724C89" w:rsidRDefault="005E3D9E" w:rsidP="009045AA">
            <w:pPr>
              <w:spacing w:line="540" w:lineRule="exact"/>
              <w:rPr>
                <w:rFonts w:ascii="宋体"/>
                <w:color w:val="000000"/>
                <w:spacing w:val="12"/>
              </w:rPr>
            </w:pPr>
          </w:p>
        </w:tc>
        <w:tc>
          <w:tcPr>
            <w:tcW w:w="735" w:type="dxa"/>
          </w:tcPr>
          <w:p w14:paraId="082EA9C6" w14:textId="77777777" w:rsidR="005E3D9E" w:rsidRPr="00724C89" w:rsidRDefault="005E3D9E" w:rsidP="009045AA">
            <w:pPr>
              <w:spacing w:line="540" w:lineRule="exact"/>
              <w:rPr>
                <w:rFonts w:ascii="宋体"/>
                <w:color w:val="000000"/>
                <w:spacing w:val="12"/>
              </w:rPr>
            </w:pPr>
          </w:p>
        </w:tc>
        <w:tc>
          <w:tcPr>
            <w:tcW w:w="1155" w:type="dxa"/>
          </w:tcPr>
          <w:p w14:paraId="0133C742" w14:textId="77777777" w:rsidR="005E3D9E" w:rsidRPr="00724C89" w:rsidRDefault="005E3D9E" w:rsidP="009045AA">
            <w:pPr>
              <w:spacing w:line="540" w:lineRule="exact"/>
              <w:rPr>
                <w:rFonts w:ascii="宋体"/>
                <w:color w:val="000000"/>
                <w:spacing w:val="12"/>
              </w:rPr>
            </w:pPr>
          </w:p>
        </w:tc>
        <w:tc>
          <w:tcPr>
            <w:tcW w:w="735" w:type="dxa"/>
          </w:tcPr>
          <w:p w14:paraId="3A6FD68A" w14:textId="77777777" w:rsidR="005E3D9E" w:rsidRPr="00724C89" w:rsidRDefault="005E3D9E" w:rsidP="009045AA">
            <w:pPr>
              <w:spacing w:line="540" w:lineRule="exact"/>
              <w:rPr>
                <w:rFonts w:ascii="宋体"/>
                <w:color w:val="000000"/>
                <w:spacing w:val="12"/>
              </w:rPr>
            </w:pPr>
          </w:p>
        </w:tc>
        <w:tc>
          <w:tcPr>
            <w:tcW w:w="735" w:type="dxa"/>
          </w:tcPr>
          <w:p w14:paraId="6F864260" w14:textId="77777777" w:rsidR="005E3D9E" w:rsidRPr="00724C89" w:rsidRDefault="005E3D9E" w:rsidP="009045AA">
            <w:pPr>
              <w:spacing w:line="540" w:lineRule="exact"/>
              <w:rPr>
                <w:rFonts w:ascii="宋体"/>
                <w:color w:val="000000"/>
                <w:spacing w:val="12"/>
              </w:rPr>
            </w:pPr>
          </w:p>
        </w:tc>
        <w:tc>
          <w:tcPr>
            <w:tcW w:w="735" w:type="dxa"/>
          </w:tcPr>
          <w:p w14:paraId="0CAD44CE" w14:textId="77777777" w:rsidR="005E3D9E" w:rsidRPr="00724C89" w:rsidRDefault="005E3D9E" w:rsidP="009045AA">
            <w:pPr>
              <w:spacing w:line="540" w:lineRule="exact"/>
              <w:rPr>
                <w:rFonts w:ascii="宋体"/>
                <w:color w:val="000000"/>
                <w:spacing w:val="12"/>
              </w:rPr>
            </w:pPr>
          </w:p>
        </w:tc>
      </w:tr>
      <w:tr w:rsidR="00AB4D87" w:rsidRPr="00724C89" w14:paraId="16382DDC" w14:textId="77777777" w:rsidTr="009045AA">
        <w:tc>
          <w:tcPr>
            <w:tcW w:w="1691" w:type="dxa"/>
          </w:tcPr>
          <w:p w14:paraId="0C7B40E0" w14:textId="77777777" w:rsidR="005E3D9E" w:rsidRPr="00724C89" w:rsidRDefault="005E3D9E" w:rsidP="009045AA">
            <w:pPr>
              <w:spacing w:line="540" w:lineRule="exact"/>
              <w:rPr>
                <w:rFonts w:ascii="宋体"/>
                <w:color w:val="000000"/>
                <w:spacing w:val="12"/>
              </w:rPr>
            </w:pPr>
          </w:p>
        </w:tc>
        <w:tc>
          <w:tcPr>
            <w:tcW w:w="791" w:type="dxa"/>
          </w:tcPr>
          <w:p w14:paraId="6F749555" w14:textId="77777777" w:rsidR="005E3D9E" w:rsidRPr="00724C89" w:rsidRDefault="005E3D9E" w:rsidP="009045AA">
            <w:pPr>
              <w:spacing w:line="540" w:lineRule="exact"/>
              <w:rPr>
                <w:rFonts w:ascii="宋体"/>
                <w:color w:val="000000"/>
                <w:spacing w:val="12"/>
              </w:rPr>
            </w:pPr>
          </w:p>
        </w:tc>
        <w:tc>
          <w:tcPr>
            <w:tcW w:w="1155" w:type="dxa"/>
          </w:tcPr>
          <w:p w14:paraId="6691D46A" w14:textId="77777777" w:rsidR="005E3D9E" w:rsidRPr="00724C89" w:rsidRDefault="005E3D9E" w:rsidP="009045AA">
            <w:pPr>
              <w:spacing w:line="540" w:lineRule="exact"/>
              <w:rPr>
                <w:rFonts w:ascii="宋体"/>
                <w:color w:val="000000"/>
                <w:spacing w:val="12"/>
              </w:rPr>
            </w:pPr>
          </w:p>
        </w:tc>
        <w:tc>
          <w:tcPr>
            <w:tcW w:w="525" w:type="dxa"/>
          </w:tcPr>
          <w:p w14:paraId="038ECE23" w14:textId="77777777" w:rsidR="005E3D9E" w:rsidRPr="00724C89" w:rsidRDefault="005E3D9E" w:rsidP="009045AA">
            <w:pPr>
              <w:spacing w:line="540" w:lineRule="exact"/>
              <w:rPr>
                <w:rFonts w:ascii="宋体"/>
                <w:color w:val="000000"/>
                <w:spacing w:val="12"/>
              </w:rPr>
            </w:pPr>
          </w:p>
        </w:tc>
        <w:tc>
          <w:tcPr>
            <w:tcW w:w="525" w:type="dxa"/>
          </w:tcPr>
          <w:p w14:paraId="1886D036" w14:textId="77777777" w:rsidR="005E3D9E" w:rsidRPr="00724C89" w:rsidRDefault="005E3D9E" w:rsidP="009045AA">
            <w:pPr>
              <w:spacing w:line="540" w:lineRule="exact"/>
              <w:rPr>
                <w:rFonts w:ascii="宋体"/>
                <w:color w:val="000000"/>
                <w:spacing w:val="12"/>
              </w:rPr>
            </w:pPr>
          </w:p>
        </w:tc>
        <w:tc>
          <w:tcPr>
            <w:tcW w:w="735" w:type="dxa"/>
          </w:tcPr>
          <w:p w14:paraId="06EE63A3" w14:textId="77777777" w:rsidR="005E3D9E" w:rsidRPr="00724C89" w:rsidRDefault="005E3D9E" w:rsidP="009045AA">
            <w:pPr>
              <w:spacing w:line="540" w:lineRule="exact"/>
              <w:rPr>
                <w:rFonts w:ascii="宋体"/>
                <w:color w:val="000000"/>
                <w:spacing w:val="12"/>
              </w:rPr>
            </w:pPr>
          </w:p>
        </w:tc>
        <w:tc>
          <w:tcPr>
            <w:tcW w:w="1155" w:type="dxa"/>
          </w:tcPr>
          <w:p w14:paraId="02712AA7" w14:textId="77777777" w:rsidR="005E3D9E" w:rsidRPr="00724C89" w:rsidRDefault="005E3D9E" w:rsidP="009045AA">
            <w:pPr>
              <w:spacing w:line="540" w:lineRule="exact"/>
              <w:rPr>
                <w:rFonts w:ascii="宋体"/>
                <w:color w:val="000000"/>
                <w:spacing w:val="12"/>
              </w:rPr>
            </w:pPr>
          </w:p>
        </w:tc>
        <w:tc>
          <w:tcPr>
            <w:tcW w:w="735" w:type="dxa"/>
          </w:tcPr>
          <w:p w14:paraId="4A7DF241" w14:textId="77777777" w:rsidR="005E3D9E" w:rsidRPr="00724C89" w:rsidRDefault="005E3D9E" w:rsidP="009045AA">
            <w:pPr>
              <w:spacing w:line="540" w:lineRule="exact"/>
              <w:rPr>
                <w:rFonts w:ascii="宋体"/>
                <w:color w:val="000000"/>
                <w:spacing w:val="12"/>
              </w:rPr>
            </w:pPr>
          </w:p>
        </w:tc>
        <w:tc>
          <w:tcPr>
            <w:tcW w:w="735" w:type="dxa"/>
          </w:tcPr>
          <w:p w14:paraId="5CC37A2F" w14:textId="77777777" w:rsidR="005E3D9E" w:rsidRPr="00724C89" w:rsidRDefault="005E3D9E" w:rsidP="009045AA">
            <w:pPr>
              <w:spacing w:line="540" w:lineRule="exact"/>
              <w:rPr>
                <w:rFonts w:ascii="宋体"/>
                <w:color w:val="000000"/>
                <w:spacing w:val="12"/>
              </w:rPr>
            </w:pPr>
          </w:p>
        </w:tc>
        <w:tc>
          <w:tcPr>
            <w:tcW w:w="735" w:type="dxa"/>
          </w:tcPr>
          <w:p w14:paraId="5233545C" w14:textId="77777777" w:rsidR="005E3D9E" w:rsidRPr="00724C89" w:rsidRDefault="005E3D9E" w:rsidP="009045AA">
            <w:pPr>
              <w:spacing w:line="540" w:lineRule="exact"/>
              <w:rPr>
                <w:rFonts w:ascii="宋体"/>
                <w:color w:val="000000"/>
                <w:spacing w:val="12"/>
              </w:rPr>
            </w:pPr>
          </w:p>
        </w:tc>
      </w:tr>
      <w:tr w:rsidR="00AB4D87" w:rsidRPr="00724C89" w14:paraId="599AC2C4" w14:textId="77777777" w:rsidTr="009045AA">
        <w:tc>
          <w:tcPr>
            <w:tcW w:w="1691" w:type="dxa"/>
          </w:tcPr>
          <w:p w14:paraId="0443FBA3" w14:textId="77777777" w:rsidR="005E3D9E" w:rsidRPr="00724C89" w:rsidRDefault="005E3D9E" w:rsidP="009045AA">
            <w:pPr>
              <w:spacing w:line="540" w:lineRule="exact"/>
              <w:rPr>
                <w:rFonts w:ascii="宋体"/>
                <w:color w:val="000000"/>
                <w:spacing w:val="12"/>
              </w:rPr>
            </w:pPr>
          </w:p>
        </w:tc>
        <w:tc>
          <w:tcPr>
            <w:tcW w:w="791" w:type="dxa"/>
          </w:tcPr>
          <w:p w14:paraId="3F193DDC" w14:textId="77777777" w:rsidR="005E3D9E" w:rsidRPr="00724C89" w:rsidRDefault="005E3D9E" w:rsidP="009045AA">
            <w:pPr>
              <w:spacing w:line="540" w:lineRule="exact"/>
              <w:rPr>
                <w:rFonts w:ascii="宋体"/>
                <w:color w:val="000000"/>
                <w:spacing w:val="12"/>
              </w:rPr>
            </w:pPr>
          </w:p>
        </w:tc>
        <w:tc>
          <w:tcPr>
            <w:tcW w:w="1155" w:type="dxa"/>
          </w:tcPr>
          <w:p w14:paraId="4666E9C1" w14:textId="77777777" w:rsidR="005E3D9E" w:rsidRPr="00724C89" w:rsidRDefault="005E3D9E" w:rsidP="009045AA">
            <w:pPr>
              <w:spacing w:line="540" w:lineRule="exact"/>
              <w:rPr>
                <w:rFonts w:ascii="宋体"/>
                <w:color w:val="000000"/>
                <w:spacing w:val="12"/>
              </w:rPr>
            </w:pPr>
          </w:p>
        </w:tc>
        <w:tc>
          <w:tcPr>
            <w:tcW w:w="525" w:type="dxa"/>
          </w:tcPr>
          <w:p w14:paraId="752259DE" w14:textId="77777777" w:rsidR="005E3D9E" w:rsidRPr="00724C89" w:rsidRDefault="005E3D9E" w:rsidP="009045AA">
            <w:pPr>
              <w:spacing w:line="540" w:lineRule="exact"/>
              <w:rPr>
                <w:rFonts w:ascii="宋体"/>
                <w:color w:val="000000"/>
                <w:spacing w:val="12"/>
              </w:rPr>
            </w:pPr>
          </w:p>
        </w:tc>
        <w:tc>
          <w:tcPr>
            <w:tcW w:w="525" w:type="dxa"/>
          </w:tcPr>
          <w:p w14:paraId="41DE81CD" w14:textId="77777777" w:rsidR="005E3D9E" w:rsidRPr="00724C89" w:rsidRDefault="005E3D9E" w:rsidP="009045AA">
            <w:pPr>
              <w:spacing w:line="540" w:lineRule="exact"/>
              <w:rPr>
                <w:rFonts w:ascii="宋体"/>
                <w:color w:val="000000"/>
                <w:spacing w:val="12"/>
              </w:rPr>
            </w:pPr>
          </w:p>
        </w:tc>
        <w:tc>
          <w:tcPr>
            <w:tcW w:w="735" w:type="dxa"/>
          </w:tcPr>
          <w:p w14:paraId="10265B89" w14:textId="77777777" w:rsidR="005E3D9E" w:rsidRPr="00724C89" w:rsidRDefault="005E3D9E" w:rsidP="009045AA">
            <w:pPr>
              <w:spacing w:line="540" w:lineRule="exact"/>
              <w:rPr>
                <w:rFonts w:ascii="宋体"/>
                <w:color w:val="000000"/>
                <w:spacing w:val="12"/>
              </w:rPr>
            </w:pPr>
          </w:p>
        </w:tc>
        <w:tc>
          <w:tcPr>
            <w:tcW w:w="1155" w:type="dxa"/>
          </w:tcPr>
          <w:p w14:paraId="2A9243E1" w14:textId="77777777" w:rsidR="005E3D9E" w:rsidRPr="00724C89" w:rsidRDefault="005E3D9E" w:rsidP="009045AA">
            <w:pPr>
              <w:spacing w:line="540" w:lineRule="exact"/>
              <w:rPr>
                <w:rFonts w:ascii="宋体"/>
                <w:color w:val="000000"/>
                <w:spacing w:val="12"/>
              </w:rPr>
            </w:pPr>
          </w:p>
        </w:tc>
        <w:tc>
          <w:tcPr>
            <w:tcW w:w="735" w:type="dxa"/>
          </w:tcPr>
          <w:p w14:paraId="4842CF8D" w14:textId="77777777" w:rsidR="005E3D9E" w:rsidRPr="00724C89" w:rsidRDefault="005E3D9E" w:rsidP="009045AA">
            <w:pPr>
              <w:spacing w:line="540" w:lineRule="exact"/>
              <w:rPr>
                <w:rFonts w:ascii="宋体"/>
                <w:color w:val="000000"/>
                <w:spacing w:val="12"/>
              </w:rPr>
            </w:pPr>
          </w:p>
        </w:tc>
        <w:tc>
          <w:tcPr>
            <w:tcW w:w="735" w:type="dxa"/>
          </w:tcPr>
          <w:p w14:paraId="462132A2" w14:textId="77777777" w:rsidR="005E3D9E" w:rsidRPr="00724C89" w:rsidRDefault="005E3D9E" w:rsidP="009045AA">
            <w:pPr>
              <w:spacing w:line="540" w:lineRule="exact"/>
              <w:rPr>
                <w:rFonts w:ascii="宋体"/>
                <w:color w:val="000000"/>
                <w:spacing w:val="12"/>
              </w:rPr>
            </w:pPr>
          </w:p>
        </w:tc>
        <w:tc>
          <w:tcPr>
            <w:tcW w:w="735" w:type="dxa"/>
          </w:tcPr>
          <w:p w14:paraId="02A04599" w14:textId="77777777" w:rsidR="005E3D9E" w:rsidRPr="00724C89" w:rsidRDefault="005E3D9E" w:rsidP="009045AA">
            <w:pPr>
              <w:spacing w:line="540" w:lineRule="exact"/>
              <w:rPr>
                <w:rFonts w:ascii="宋体"/>
                <w:color w:val="000000"/>
                <w:spacing w:val="12"/>
              </w:rPr>
            </w:pPr>
          </w:p>
        </w:tc>
      </w:tr>
      <w:tr w:rsidR="00AB4D87" w:rsidRPr="00724C89" w14:paraId="70F28838" w14:textId="77777777" w:rsidTr="009045AA">
        <w:tc>
          <w:tcPr>
            <w:tcW w:w="1691" w:type="dxa"/>
          </w:tcPr>
          <w:p w14:paraId="212EBE49" w14:textId="77777777" w:rsidR="005E3D9E" w:rsidRPr="00724C89" w:rsidRDefault="005E3D9E" w:rsidP="009045AA">
            <w:pPr>
              <w:spacing w:line="540" w:lineRule="exact"/>
              <w:rPr>
                <w:rFonts w:ascii="宋体"/>
                <w:color w:val="000000"/>
                <w:spacing w:val="12"/>
              </w:rPr>
            </w:pPr>
          </w:p>
        </w:tc>
        <w:tc>
          <w:tcPr>
            <w:tcW w:w="791" w:type="dxa"/>
          </w:tcPr>
          <w:p w14:paraId="1946C246" w14:textId="77777777" w:rsidR="005E3D9E" w:rsidRPr="00724C89" w:rsidRDefault="005E3D9E" w:rsidP="009045AA">
            <w:pPr>
              <w:spacing w:line="540" w:lineRule="exact"/>
              <w:rPr>
                <w:rFonts w:ascii="宋体"/>
                <w:color w:val="000000"/>
                <w:spacing w:val="12"/>
              </w:rPr>
            </w:pPr>
          </w:p>
        </w:tc>
        <w:tc>
          <w:tcPr>
            <w:tcW w:w="1155" w:type="dxa"/>
          </w:tcPr>
          <w:p w14:paraId="4A97C368" w14:textId="77777777" w:rsidR="005E3D9E" w:rsidRPr="00724C89" w:rsidRDefault="005E3D9E" w:rsidP="009045AA">
            <w:pPr>
              <w:spacing w:line="540" w:lineRule="exact"/>
              <w:rPr>
                <w:rFonts w:ascii="宋体"/>
                <w:color w:val="000000"/>
                <w:spacing w:val="12"/>
              </w:rPr>
            </w:pPr>
          </w:p>
        </w:tc>
        <w:tc>
          <w:tcPr>
            <w:tcW w:w="525" w:type="dxa"/>
          </w:tcPr>
          <w:p w14:paraId="3B304DAA" w14:textId="77777777" w:rsidR="005E3D9E" w:rsidRPr="00724C89" w:rsidRDefault="005E3D9E" w:rsidP="009045AA">
            <w:pPr>
              <w:spacing w:line="540" w:lineRule="exact"/>
              <w:rPr>
                <w:rFonts w:ascii="宋体"/>
                <w:color w:val="000000"/>
                <w:spacing w:val="12"/>
              </w:rPr>
            </w:pPr>
          </w:p>
        </w:tc>
        <w:tc>
          <w:tcPr>
            <w:tcW w:w="525" w:type="dxa"/>
          </w:tcPr>
          <w:p w14:paraId="47204747" w14:textId="77777777" w:rsidR="005E3D9E" w:rsidRPr="00724C89" w:rsidRDefault="005E3D9E" w:rsidP="009045AA">
            <w:pPr>
              <w:spacing w:line="540" w:lineRule="exact"/>
              <w:rPr>
                <w:rFonts w:ascii="宋体"/>
                <w:color w:val="000000"/>
                <w:spacing w:val="12"/>
              </w:rPr>
            </w:pPr>
          </w:p>
        </w:tc>
        <w:tc>
          <w:tcPr>
            <w:tcW w:w="735" w:type="dxa"/>
          </w:tcPr>
          <w:p w14:paraId="3C5B4470" w14:textId="77777777" w:rsidR="005E3D9E" w:rsidRPr="00724C89" w:rsidRDefault="005E3D9E" w:rsidP="009045AA">
            <w:pPr>
              <w:spacing w:line="540" w:lineRule="exact"/>
              <w:rPr>
                <w:rFonts w:ascii="宋体"/>
                <w:color w:val="000000"/>
                <w:spacing w:val="12"/>
              </w:rPr>
            </w:pPr>
          </w:p>
        </w:tc>
        <w:tc>
          <w:tcPr>
            <w:tcW w:w="1155" w:type="dxa"/>
          </w:tcPr>
          <w:p w14:paraId="145D47C5" w14:textId="77777777" w:rsidR="005E3D9E" w:rsidRPr="00724C89" w:rsidRDefault="005E3D9E" w:rsidP="009045AA">
            <w:pPr>
              <w:spacing w:line="540" w:lineRule="exact"/>
              <w:rPr>
                <w:rFonts w:ascii="宋体"/>
                <w:color w:val="000000"/>
                <w:spacing w:val="12"/>
              </w:rPr>
            </w:pPr>
          </w:p>
        </w:tc>
        <w:tc>
          <w:tcPr>
            <w:tcW w:w="735" w:type="dxa"/>
          </w:tcPr>
          <w:p w14:paraId="59970431" w14:textId="77777777" w:rsidR="005E3D9E" w:rsidRPr="00724C89" w:rsidRDefault="005E3D9E" w:rsidP="009045AA">
            <w:pPr>
              <w:spacing w:line="540" w:lineRule="exact"/>
              <w:rPr>
                <w:rFonts w:ascii="宋体"/>
                <w:color w:val="000000"/>
                <w:spacing w:val="12"/>
              </w:rPr>
            </w:pPr>
          </w:p>
        </w:tc>
        <w:tc>
          <w:tcPr>
            <w:tcW w:w="735" w:type="dxa"/>
          </w:tcPr>
          <w:p w14:paraId="1188AB6A" w14:textId="77777777" w:rsidR="005E3D9E" w:rsidRPr="00724C89" w:rsidRDefault="005E3D9E" w:rsidP="009045AA">
            <w:pPr>
              <w:spacing w:line="540" w:lineRule="exact"/>
              <w:rPr>
                <w:rFonts w:ascii="宋体"/>
                <w:color w:val="000000"/>
                <w:spacing w:val="12"/>
              </w:rPr>
            </w:pPr>
          </w:p>
        </w:tc>
        <w:tc>
          <w:tcPr>
            <w:tcW w:w="735" w:type="dxa"/>
          </w:tcPr>
          <w:p w14:paraId="4324AC4B" w14:textId="77777777" w:rsidR="005E3D9E" w:rsidRPr="00724C89" w:rsidRDefault="005E3D9E" w:rsidP="009045AA">
            <w:pPr>
              <w:spacing w:line="540" w:lineRule="exact"/>
              <w:rPr>
                <w:rFonts w:ascii="宋体"/>
                <w:color w:val="000000"/>
                <w:spacing w:val="12"/>
              </w:rPr>
            </w:pPr>
          </w:p>
        </w:tc>
      </w:tr>
      <w:tr w:rsidR="00AB4D87" w:rsidRPr="00724C89" w14:paraId="39009528" w14:textId="77777777" w:rsidTr="009045AA">
        <w:tc>
          <w:tcPr>
            <w:tcW w:w="1691" w:type="dxa"/>
          </w:tcPr>
          <w:p w14:paraId="2360B76B" w14:textId="77777777" w:rsidR="005E3D9E" w:rsidRPr="00724C89" w:rsidRDefault="005E3D9E" w:rsidP="009045AA">
            <w:pPr>
              <w:spacing w:line="540" w:lineRule="exact"/>
              <w:rPr>
                <w:rFonts w:ascii="宋体"/>
                <w:color w:val="000000"/>
                <w:spacing w:val="12"/>
              </w:rPr>
            </w:pPr>
          </w:p>
        </w:tc>
        <w:tc>
          <w:tcPr>
            <w:tcW w:w="791" w:type="dxa"/>
          </w:tcPr>
          <w:p w14:paraId="50694D13" w14:textId="77777777" w:rsidR="005E3D9E" w:rsidRPr="00724C89" w:rsidRDefault="005E3D9E" w:rsidP="009045AA">
            <w:pPr>
              <w:spacing w:line="540" w:lineRule="exact"/>
              <w:rPr>
                <w:rFonts w:ascii="宋体"/>
                <w:color w:val="000000"/>
                <w:spacing w:val="12"/>
              </w:rPr>
            </w:pPr>
          </w:p>
        </w:tc>
        <w:tc>
          <w:tcPr>
            <w:tcW w:w="1155" w:type="dxa"/>
          </w:tcPr>
          <w:p w14:paraId="72BEBD7F" w14:textId="77777777" w:rsidR="005E3D9E" w:rsidRPr="00724C89" w:rsidRDefault="005E3D9E" w:rsidP="009045AA">
            <w:pPr>
              <w:spacing w:line="540" w:lineRule="exact"/>
              <w:rPr>
                <w:rFonts w:ascii="宋体"/>
                <w:color w:val="000000"/>
                <w:spacing w:val="12"/>
              </w:rPr>
            </w:pPr>
          </w:p>
        </w:tc>
        <w:tc>
          <w:tcPr>
            <w:tcW w:w="525" w:type="dxa"/>
          </w:tcPr>
          <w:p w14:paraId="1A78AB0C" w14:textId="77777777" w:rsidR="005E3D9E" w:rsidRPr="00724C89" w:rsidRDefault="005E3D9E" w:rsidP="009045AA">
            <w:pPr>
              <w:spacing w:line="540" w:lineRule="exact"/>
              <w:rPr>
                <w:rFonts w:ascii="宋体"/>
                <w:color w:val="000000"/>
                <w:spacing w:val="12"/>
              </w:rPr>
            </w:pPr>
          </w:p>
        </w:tc>
        <w:tc>
          <w:tcPr>
            <w:tcW w:w="525" w:type="dxa"/>
          </w:tcPr>
          <w:p w14:paraId="2246B338" w14:textId="77777777" w:rsidR="005E3D9E" w:rsidRPr="00724C89" w:rsidRDefault="005E3D9E" w:rsidP="009045AA">
            <w:pPr>
              <w:spacing w:line="540" w:lineRule="exact"/>
              <w:rPr>
                <w:rFonts w:ascii="宋体"/>
                <w:color w:val="000000"/>
                <w:spacing w:val="12"/>
              </w:rPr>
            </w:pPr>
          </w:p>
        </w:tc>
        <w:tc>
          <w:tcPr>
            <w:tcW w:w="735" w:type="dxa"/>
          </w:tcPr>
          <w:p w14:paraId="0D56263E" w14:textId="77777777" w:rsidR="005E3D9E" w:rsidRPr="00724C89" w:rsidRDefault="005E3D9E" w:rsidP="009045AA">
            <w:pPr>
              <w:spacing w:line="540" w:lineRule="exact"/>
              <w:rPr>
                <w:rFonts w:ascii="宋体"/>
                <w:color w:val="000000"/>
                <w:spacing w:val="12"/>
              </w:rPr>
            </w:pPr>
          </w:p>
        </w:tc>
        <w:tc>
          <w:tcPr>
            <w:tcW w:w="1155" w:type="dxa"/>
          </w:tcPr>
          <w:p w14:paraId="3D05C328" w14:textId="77777777" w:rsidR="005E3D9E" w:rsidRPr="00724C89" w:rsidRDefault="005E3D9E" w:rsidP="009045AA">
            <w:pPr>
              <w:spacing w:line="540" w:lineRule="exact"/>
              <w:rPr>
                <w:rFonts w:ascii="宋体"/>
                <w:color w:val="000000"/>
                <w:spacing w:val="12"/>
              </w:rPr>
            </w:pPr>
          </w:p>
        </w:tc>
        <w:tc>
          <w:tcPr>
            <w:tcW w:w="735" w:type="dxa"/>
          </w:tcPr>
          <w:p w14:paraId="211CBCEF" w14:textId="77777777" w:rsidR="005E3D9E" w:rsidRPr="00724C89" w:rsidRDefault="005E3D9E" w:rsidP="009045AA">
            <w:pPr>
              <w:spacing w:line="540" w:lineRule="exact"/>
              <w:rPr>
                <w:rFonts w:ascii="宋体"/>
                <w:color w:val="000000"/>
                <w:spacing w:val="12"/>
              </w:rPr>
            </w:pPr>
          </w:p>
        </w:tc>
        <w:tc>
          <w:tcPr>
            <w:tcW w:w="735" w:type="dxa"/>
          </w:tcPr>
          <w:p w14:paraId="6688E9C6" w14:textId="77777777" w:rsidR="005E3D9E" w:rsidRPr="00724C89" w:rsidRDefault="005E3D9E" w:rsidP="009045AA">
            <w:pPr>
              <w:spacing w:line="540" w:lineRule="exact"/>
              <w:rPr>
                <w:rFonts w:ascii="宋体"/>
                <w:color w:val="000000"/>
                <w:spacing w:val="12"/>
              </w:rPr>
            </w:pPr>
          </w:p>
        </w:tc>
        <w:tc>
          <w:tcPr>
            <w:tcW w:w="735" w:type="dxa"/>
          </w:tcPr>
          <w:p w14:paraId="2D7D3FAD" w14:textId="77777777" w:rsidR="005E3D9E" w:rsidRPr="00724C89" w:rsidRDefault="005E3D9E" w:rsidP="009045AA">
            <w:pPr>
              <w:spacing w:line="540" w:lineRule="exact"/>
              <w:rPr>
                <w:rFonts w:ascii="宋体"/>
                <w:color w:val="000000"/>
                <w:spacing w:val="12"/>
              </w:rPr>
            </w:pPr>
          </w:p>
        </w:tc>
      </w:tr>
      <w:tr w:rsidR="00AB4D87" w:rsidRPr="00724C89" w14:paraId="6AA9EB27" w14:textId="77777777" w:rsidTr="009045AA">
        <w:tc>
          <w:tcPr>
            <w:tcW w:w="1691" w:type="dxa"/>
          </w:tcPr>
          <w:p w14:paraId="6666FA0B" w14:textId="77777777" w:rsidR="005E3D9E" w:rsidRPr="00724C89" w:rsidRDefault="005E3D9E" w:rsidP="009045AA">
            <w:pPr>
              <w:spacing w:line="540" w:lineRule="exact"/>
              <w:rPr>
                <w:rFonts w:ascii="宋体"/>
                <w:color w:val="000000"/>
                <w:spacing w:val="12"/>
              </w:rPr>
            </w:pPr>
          </w:p>
        </w:tc>
        <w:tc>
          <w:tcPr>
            <w:tcW w:w="791" w:type="dxa"/>
          </w:tcPr>
          <w:p w14:paraId="17936206" w14:textId="77777777" w:rsidR="005E3D9E" w:rsidRPr="00724C89" w:rsidRDefault="005E3D9E" w:rsidP="009045AA">
            <w:pPr>
              <w:spacing w:line="540" w:lineRule="exact"/>
              <w:rPr>
                <w:rFonts w:ascii="宋体"/>
                <w:color w:val="000000"/>
                <w:spacing w:val="12"/>
              </w:rPr>
            </w:pPr>
          </w:p>
        </w:tc>
        <w:tc>
          <w:tcPr>
            <w:tcW w:w="1155" w:type="dxa"/>
          </w:tcPr>
          <w:p w14:paraId="0C24347C" w14:textId="77777777" w:rsidR="005E3D9E" w:rsidRPr="00724C89" w:rsidRDefault="005E3D9E" w:rsidP="009045AA">
            <w:pPr>
              <w:spacing w:line="540" w:lineRule="exact"/>
              <w:rPr>
                <w:rFonts w:ascii="宋体"/>
                <w:color w:val="000000"/>
                <w:spacing w:val="12"/>
              </w:rPr>
            </w:pPr>
          </w:p>
        </w:tc>
        <w:tc>
          <w:tcPr>
            <w:tcW w:w="525" w:type="dxa"/>
          </w:tcPr>
          <w:p w14:paraId="63FE2447" w14:textId="77777777" w:rsidR="005E3D9E" w:rsidRPr="00724C89" w:rsidRDefault="005E3D9E" w:rsidP="009045AA">
            <w:pPr>
              <w:spacing w:line="540" w:lineRule="exact"/>
              <w:rPr>
                <w:rFonts w:ascii="宋体"/>
                <w:color w:val="000000"/>
                <w:spacing w:val="12"/>
              </w:rPr>
            </w:pPr>
          </w:p>
        </w:tc>
        <w:tc>
          <w:tcPr>
            <w:tcW w:w="525" w:type="dxa"/>
          </w:tcPr>
          <w:p w14:paraId="27C2B094" w14:textId="77777777" w:rsidR="005E3D9E" w:rsidRPr="00724C89" w:rsidRDefault="005E3D9E" w:rsidP="009045AA">
            <w:pPr>
              <w:spacing w:line="540" w:lineRule="exact"/>
              <w:rPr>
                <w:rFonts w:ascii="宋体"/>
                <w:color w:val="000000"/>
                <w:spacing w:val="12"/>
              </w:rPr>
            </w:pPr>
          </w:p>
        </w:tc>
        <w:tc>
          <w:tcPr>
            <w:tcW w:w="735" w:type="dxa"/>
          </w:tcPr>
          <w:p w14:paraId="72FCF01C" w14:textId="77777777" w:rsidR="005E3D9E" w:rsidRPr="00724C89" w:rsidRDefault="005E3D9E" w:rsidP="009045AA">
            <w:pPr>
              <w:spacing w:line="540" w:lineRule="exact"/>
              <w:rPr>
                <w:rFonts w:ascii="宋体"/>
                <w:color w:val="000000"/>
                <w:spacing w:val="12"/>
              </w:rPr>
            </w:pPr>
          </w:p>
        </w:tc>
        <w:tc>
          <w:tcPr>
            <w:tcW w:w="1155" w:type="dxa"/>
          </w:tcPr>
          <w:p w14:paraId="6C9453E9" w14:textId="77777777" w:rsidR="005E3D9E" w:rsidRPr="00724C89" w:rsidRDefault="005E3D9E" w:rsidP="009045AA">
            <w:pPr>
              <w:spacing w:line="540" w:lineRule="exact"/>
              <w:rPr>
                <w:rFonts w:ascii="宋体"/>
                <w:color w:val="000000"/>
                <w:spacing w:val="12"/>
              </w:rPr>
            </w:pPr>
          </w:p>
        </w:tc>
        <w:tc>
          <w:tcPr>
            <w:tcW w:w="735" w:type="dxa"/>
          </w:tcPr>
          <w:p w14:paraId="116407A9" w14:textId="77777777" w:rsidR="005E3D9E" w:rsidRPr="00724C89" w:rsidRDefault="005E3D9E" w:rsidP="009045AA">
            <w:pPr>
              <w:spacing w:line="540" w:lineRule="exact"/>
              <w:rPr>
                <w:rFonts w:ascii="宋体"/>
                <w:color w:val="000000"/>
                <w:spacing w:val="12"/>
              </w:rPr>
            </w:pPr>
          </w:p>
        </w:tc>
        <w:tc>
          <w:tcPr>
            <w:tcW w:w="735" w:type="dxa"/>
          </w:tcPr>
          <w:p w14:paraId="4586952B" w14:textId="77777777" w:rsidR="005E3D9E" w:rsidRPr="00724C89" w:rsidRDefault="005E3D9E" w:rsidP="009045AA">
            <w:pPr>
              <w:spacing w:line="540" w:lineRule="exact"/>
              <w:rPr>
                <w:rFonts w:ascii="宋体"/>
                <w:color w:val="000000"/>
                <w:spacing w:val="12"/>
              </w:rPr>
            </w:pPr>
          </w:p>
        </w:tc>
        <w:tc>
          <w:tcPr>
            <w:tcW w:w="735" w:type="dxa"/>
          </w:tcPr>
          <w:p w14:paraId="571563FE" w14:textId="77777777" w:rsidR="005E3D9E" w:rsidRPr="00724C89" w:rsidRDefault="005E3D9E" w:rsidP="009045AA">
            <w:pPr>
              <w:spacing w:line="540" w:lineRule="exact"/>
              <w:rPr>
                <w:rFonts w:ascii="宋体"/>
                <w:color w:val="000000"/>
                <w:spacing w:val="12"/>
              </w:rPr>
            </w:pPr>
          </w:p>
        </w:tc>
      </w:tr>
      <w:tr w:rsidR="00AB4D87" w:rsidRPr="00724C89" w14:paraId="17CFC40F" w14:textId="77777777" w:rsidTr="009045AA">
        <w:tc>
          <w:tcPr>
            <w:tcW w:w="1691" w:type="dxa"/>
          </w:tcPr>
          <w:p w14:paraId="13AF15E1" w14:textId="77777777" w:rsidR="005E3D9E" w:rsidRPr="00724C89" w:rsidRDefault="005E3D9E" w:rsidP="009045AA">
            <w:pPr>
              <w:spacing w:line="540" w:lineRule="exact"/>
              <w:rPr>
                <w:rFonts w:ascii="宋体"/>
                <w:color w:val="000000"/>
                <w:spacing w:val="12"/>
              </w:rPr>
            </w:pPr>
          </w:p>
        </w:tc>
        <w:tc>
          <w:tcPr>
            <w:tcW w:w="791" w:type="dxa"/>
          </w:tcPr>
          <w:p w14:paraId="3EE722FE" w14:textId="77777777" w:rsidR="005E3D9E" w:rsidRPr="00724C89" w:rsidRDefault="005E3D9E" w:rsidP="009045AA">
            <w:pPr>
              <w:spacing w:line="540" w:lineRule="exact"/>
              <w:rPr>
                <w:rFonts w:ascii="宋体"/>
                <w:color w:val="000000"/>
                <w:spacing w:val="12"/>
              </w:rPr>
            </w:pPr>
          </w:p>
        </w:tc>
        <w:tc>
          <w:tcPr>
            <w:tcW w:w="1155" w:type="dxa"/>
          </w:tcPr>
          <w:p w14:paraId="44364456" w14:textId="77777777" w:rsidR="005E3D9E" w:rsidRPr="00724C89" w:rsidRDefault="005E3D9E" w:rsidP="009045AA">
            <w:pPr>
              <w:spacing w:line="540" w:lineRule="exact"/>
              <w:rPr>
                <w:rFonts w:ascii="宋体"/>
                <w:color w:val="000000"/>
                <w:spacing w:val="12"/>
              </w:rPr>
            </w:pPr>
          </w:p>
        </w:tc>
        <w:tc>
          <w:tcPr>
            <w:tcW w:w="525" w:type="dxa"/>
          </w:tcPr>
          <w:p w14:paraId="70E87DD1" w14:textId="77777777" w:rsidR="005E3D9E" w:rsidRPr="00724C89" w:rsidRDefault="005E3D9E" w:rsidP="009045AA">
            <w:pPr>
              <w:spacing w:line="540" w:lineRule="exact"/>
              <w:rPr>
                <w:rFonts w:ascii="宋体"/>
                <w:color w:val="000000"/>
                <w:spacing w:val="12"/>
              </w:rPr>
            </w:pPr>
          </w:p>
        </w:tc>
        <w:tc>
          <w:tcPr>
            <w:tcW w:w="525" w:type="dxa"/>
          </w:tcPr>
          <w:p w14:paraId="222FAE51" w14:textId="77777777" w:rsidR="005E3D9E" w:rsidRPr="00724C89" w:rsidRDefault="005E3D9E" w:rsidP="009045AA">
            <w:pPr>
              <w:spacing w:line="540" w:lineRule="exact"/>
              <w:rPr>
                <w:rFonts w:ascii="宋体"/>
                <w:color w:val="000000"/>
                <w:spacing w:val="12"/>
              </w:rPr>
            </w:pPr>
          </w:p>
        </w:tc>
        <w:tc>
          <w:tcPr>
            <w:tcW w:w="735" w:type="dxa"/>
          </w:tcPr>
          <w:p w14:paraId="1A3F28C7" w14:textId="77777777" w:rsidR="005E3D9E" w:rsidRPr="00724C89" w:rsidRDefault="005E3D9E" w:rsidP="009045AA">
            <w:pPr>
              <w:spacing w:line="540" w:lineRule="exact"/>
              <w:rPr>
                <w:rFonts w:ascii="宋体"/>
                <w:color w:val="000000"/>
                <w:spacing w:val="12"/>
              </w:rPr>
            </w:pPr>
          </w:p>
        </w:tc>
        <w:tc>
          <w:tcPr>
            <w:tcW w:w="1155" w:type="dxa"/>
          </w:tcPr>
          <w:p w14:paraId="040C1B7C" w14:textId="77777777" w:rsidR="005E3D9E" w:rsidRPr="00724C89" w:rsidRDefault="005E3D9E" w:rsidP="009045AA">
            <w:pPr>
              <w:spacing w:line="540" w:lineRule="exact"/>
              <w:rPr>
                <w:rFonts w:ascii="宋体"/>
                <w:color w:val="000000"/>
                <w:spacing w:val="12"/>
              </w:rPr>
            </w:pPr>
          </w:p>
        </w:tc>
        <w:tc>
          <w:tcPr>
            <w:tcW w:w="735" w:type="dxa"/>
          </w:tcPr>
          <w:p w14:paraId="5F871892" w14:textId="77777777" w:rsidR="005E3D9E" w:rsidRPr="00724C89" w:rsidRDefault="005E3D9E" w:rsidP="009045AA">
            <w:pPr>
              <w:spacing w:line="540" w:lineRule="exact"/>
              <w:rPr>
                <w:rFonts w:ascii="宋体"/>
                <w:color w:val="000000"/>
                <w:spacing w:val="12"/>
              </w:rPr>
            </w:pPr>
          </w:p>
        </w:tc>
        <w:tc>
          <w:tcPr>
            <w:tcW w:w="735" w:type="dxa"/>
          </w:tcPr>
          <w:p w14:paraId="5CC67F8A" w14:textId="77777777" w:rsidR="005E3D9E" w:rsidRPr="00724C89" w:rsidRDefault="005E3D9E" w:rsidP="009045AA">
            <w:pPr>
              <w:spacing w:line="540" w:lineRule="exact"/>
              <w:rPr>
                <w:rFonts w:ascii="宋体"/>
                <w:color w:val="000000"/>
                <w:spacing w:val="12"/>
              </w:rPr>
            </w:pPr>
          </w:p>
        </w:tc>
        <w:tc>
          <w:tcPr>
            <w:tcW w:w="735" w:type="dxa"/>
          </w:tcPr>
          <w:p w14:paraId="4617BD8E" w14:textId="77777777" w:rsidR="005E3D9E" w:rsidRPr="00724C89" w:rsidRDefault="005E3D9E" w:rsidP="009045AA">
            <w:pPr>
              <w:spacing w:line="540" w:lineRule="exact"/>
              <w:rPr>
                <w:rFonts w:ascii="宋体"/>
                <w:color w:val="000000"/>
                <w:spacing w:val="12"/>
              </w:rPr>
            </w:pPr>
          </w:p>
        </w:tc>
      </w:tr>
      <w:tr w:rsidR="00AB4D87" w:rsidRPr="00724C89" w14:paraId="7E3F8936" w14:textId="77777777" w:rsidTr="009045AA">
        <w:tc>
          <w:tcPr>
            <w:tcW w:w="1691" w:type="dxa"/>
          </w:tcPr>
          <w:p w14:paraId="18A13444" w14:textId="77777777" w:rsidR="005E3D9E" w:rsidRPr="00724C89" w:rsidRDefault="005E3D9E" w:rsidP="009045AA">
            <w:pPr>
              <w:spacing w:line="540" w:lineRule="exact"/>
              <w:rPr>
                <w:rFonts w:ascii="宋体"/>
                <w:color w:val="000000"/>
                <w:spacing w:val="12"/>
              </w:rPr>
            </w:pPr>
          </w:p>
        </w:tc>
        <w:tc>
          <w:tcPr>
            <w:tcW w:w="791" w:type="dxa"/>
          </w:tcPr>
          <w:p w14:paraId="7B5ECCBF" w14:textId="77777777" w:rsidR="005E3D9E" w:rsidRPr="00724C89" w:rsidRDefault="005E3D9E" w:rsidP="009045AA">
            <w:pPr>
              <w:spacing w:line="540" w:lineRule="exact"/>
              <w:rPr>
                <w:rFonts w:ascii="宋体"/>
                <w:color w:val="000000"/>
                <w:spacing w:val="12"/>
              </w:rPr>
            </w:pPr>
          </w:p>
        </w:tc>
        <w:tc>
          <w:tcPr>
            <w:tcW w:w="1155" w:type="dxa"/>
          </w:tcPr>
          <w:p w14:paraId="7EE1B67E" w14:textId="77777777" w:rsidR="005E3D9E" w:rsidRPr="00724C89" w:rsidRDefault="005E3D9E" w:rsidP="009045AA">
            <w:pPr>
              <w:spacing w:line="540" w:lineRule="exact"/>
              <w:rPr>
                <w:rFonts w:ascii="宋体"/>
                <w:color w:val="000000"/>
                <w:spacing w:val="12"/>
              </w:rPr>
            </w:pPr>
          </w:p>
        </w:tc>
        <w:tc>
          <w:tcPr>
            <w:tcW w:w="525" w:type="dxa"/>
          </w:tcPr>
          <w:p w14:paraId="3422EA66" w14:textId="77777777" w:rsidR="005E3D9E" w:rsidRPr="00724C89" w:rsidRDefault="005E3D9E" w:rsidP="009045AA">
            <w:pPr>
              <w:spacing w:line="540" w:lineRule="exact"/>
              <w:rPr>
                <w:rFonts w:ascii="宋体"/>
                <w:color w:val="000000"/>
                <w:spacing w:val="12"/>
              </w:rPr>
            </w:pPr>
          </w:p>
        </w:tc>
        <w:tc>
          <w:tcPr>
            <w:tcW w:w="525" w:type="dxa"/>
          </w:tcPr>
          <w:p w14:paraId="3A8710D0" w14:textId="77777777" w:rsidR="005E3D9E" w:rsidRPr="00724C89" w:rsidRDefault="005E3D9E" w:rsidP="009045AA">
            <w:pPr>
              <w:spacing w:line="540" w:lineRule="exact"/>
              <w:rPr>
                <w:rFonts w:ascii="宋体"/>
                <w:color w:val="000000"/>
                <w:spacing w:val="12"/>
              </w:rPr>
            </w:pPr>
          </w:p>
        </w:tc>
        <w:tc>
          <w:tcPr>
            <w:tcW w:w="735" w:type="dxa"/>
          </w:tcPr>
          <w:p w14:paraId="6A9CD985" w14:textId="77777777" w:rsidR="005E3D9E" w:rsidRPr="00724C89" w:rsidRDefault="005E3D9E" w:rsidP="009045AA">
            <w:pPr>
              <w:spacing w:line="540" w:lineRule="exact"/>
              <w:rPr>
                <w:rFonts w:ascii="宋体"/>
                <w:color w:val="000000"/>
                <w:spacing w:val="12"/>
              </w:rPr>
            </w:pPr>
          </w:p>
        </w:tc>
        <w:tc>
          <w:tcPr>
            <w:tcW w:w="1155" w:type="dxa"/>
          </w:tcPr>
          <w:p w14:paraId="1E51BAFB" w14:textId="77777777" w:rsidR="005E3D9E" w:rsidRPr="00724C89" w:rsidRDefault="005E3D9E" w:rsidP="009045AA">
            <w:pPr>
              <w:spacing w:line="540" w:lineRule="exact"/>
              <w:rPr>
                <w:rFonts w:ascii="宋体"/>
                <w:color w:val="000000"/>
                <w:spacing w:val="12"/>
              </w:rPr>
            </w:pPr>
          </w:p>
        </w:tc>
        <w:tc>
          <w:tcPr>
            <w:tcW w:w="735" w:type="dxa"/>
          </w:tcPr>
          <w:p w14:paraId="407EE5BB" w14:textId="77777777" w:rsidR="005E3D9E" w:rsidRPr="00724C89" w:rsidRDefault="005E3D9E" w:rsidP="009045AA">
            <w:pPr>
              <w:spacing w:line="540" w:lineRule="exact"/>
              <w:rPr>
                <w:rFonts w:ascii="宋体"/>
                <w:color w:val="000000"/>
                <w:spacing w:val="12"/>
              </w:rPr>
            </w:pPr>
          </w:p>
        </w:tc>
        <w:tc>
          <w:tcPr>
            <w:tcW w:w="735" w:type="dxa"/>
          </w:tcPr>
          <w:p w14:paraId="5F4019C3" w14:textId="77777777" w:rsidR="005E3D9E" w:rsidRPr="00724C89" w:rsidRDefault="005E3D9E" w:rsidP="009045AA">
            <w:pPr>
              <w:spacing w:line="540" w:lineRule="exact"/>
              <w:rPr>
                <w:rFonts w:ascii="宋体"/>
                <w:color w:val="000000"/>
                <w:spacing w:val="12"/>
              </w:rPr>
            </w:pPr>
          </w:p>
        </w:tc>
        <w:tc>
          <w:tcPr>
            <w:tcW w:w="735" w:type="dxa"/>
          </w:tcPr>
          <w:p w14:paraId="39293E15" w14:textId="77777777" w:rsidR="005E3D9E" w:rsidRPr="00724C89" w:rsidRDefault="005E3D9E" w:rsidP="009045AA">
            <w:pPr>
              <w:spacing w:line="540" w:lineRule="exact"/>
              <w:rPr>
                <w:rFonts w:ascii="宋体"/>
                <w:color w:val="000000"/>
                <w:spacing w:val="12"/>
              </w:rPr>
            </w:pPr>
          </w:p>
        </w:tc>
      </w:tr>
      <w:tr w:rsidR="00AB4D87" w:rsidRPr="00724C89" w14:paraId="2C365173" w14:textId="77777777" w:rsidTr="009045AA">
        <w:tc>
          <w:tcPr>
            <w:tcW w:w="1691" w:type="dxa"/>
          </w:tcPr>
          <w:p w14:paraId="667FD7CC" w14:textId="77777777" w:rsidR="005E3D9E" w:rsidRPr="00724C89" w:rsidRDefault="005E3D9E" w:rsidP="009045AA">
            <w:pPr>
              <w:spacing w:line="540" w:lineRule="exact"/>
              <w:rPr>
                <w:rFonts w:ascii="宋体"/>
                <w:color w:val="000000"/>
                <w:spacing w:val="12"/>
              </w:rPr>
            </w:pPr>
          </w:p>
        </w:tc>
        <w:tc>
          <w:tcPr>
            <w:tcW w:w="791" w:type="dxa"/>
          </w:tcPr>
          <w:p w14:paraId="51869EA0" w14:textId="77777777" w:rsidR="005E3D9E" w:rsidRPr="00724C89" w:rsidRDefault="005E3D9E" w:rsidP="009045AA">
            <w:pPr>
              <w:spacing w:line="540" w:lineRule="exact"/>
              <w:rPr>
                <w:rFonts w:ascii="宋体"/>
                <w:color w:val="000000"/>
                <w:spacing w:val="12"/>
              </w:rPr>
            </w:pPr>
          </w:p>
        </w:tc>
        <w:tc>
          <w:tcPr>
            <w:tcW w:w="1155" w:type="dxa"/>
          </w:tcPr>
          <w:p w14:paraId="34804115" w14:textId="77777777" w:rsidR="005E3D9E" w:rsidRPr="00724C89" w:rsidRDefault="005E3D9E" w:rsidP="009045AA">
            <w:pPr>
              <w:spacing w:line="540" w:lineRule="exact"/>
              <w:rPr>
                <w:rFonts w:ascii="宋体"/>
                <w:color w:val="000000"/>
                <w:spacing w:val="12"/>
              </w:rPr>
            </w:pPr>
          </w:p>
        </w:tc>
        <w:tc>
          <w:tcPr>
            <w:tcW w:w="525" w:type="dxa"/>
          </w:tcPr>
          <w:p w14:paraId="374D9E1E" w14:textId="77777777" w:rsidR="005E3D9E" w:rsidRPr="00724C89" w:rsidRDefault="005E3D9E" w:rsidP="009045AA">
            <w:pPr>
              <w:spacing w:line="540" w:lineRule="exact"/>
              <w:rPr>
                <w:rFonts w:ascii="宋体"/>
                <w:color w:val="000000"/>
                <w:spacing w:val="12"/>
              </w:rPr>
            </w:pPr>
          </w:p>
        </w:tc>
        <w:tc>
          <w:tcPr>
            <w:tcW w:w="525" w:type="dxa"/>
          </w:tcPr>
          <w:p w14:paraId="37B7B66C" w14:textId="77777777" w:rsidR="005E3D9E" w:rsidRPr="00724C89" w:rsidRDefault="005E3D9E" w:rsidP="009045AA">
            <w:pPr>
              <w:spacing w:line="540" w:lineRule="exact"/>
              <w:rPr>
                <w:rFonts w:ascii="宋体"/>
                <w:color w:val="000000"/>
                <w:spacing w:val="12"/>
              </w:rPr>
            </w:pPr>
          </w:p>
        </w:tc>
        <w:tc>
          <w:tcPr>
            <w:tcW w:w="735" w:type="dxa"/>
          </w:tcPr>
          <w:p w14:paraId="1DDE18B1" w14:textId="77777777" w:rsidR="005E3D9E" w:rsidRPr="00724C89" w:rsidRDefault="005E3D9E" w:rsidP="009045AA">
            <w:pPr>
              <w:spacing w:line="540" w:lineRule="exact"/>
              <w:rPr>
                <w:rFonts w:ascii="宋体"/>
                <w:color w:val="000000"/>
                <w:spacing w:val="12"/>
              </w:rPr>
            </w:pPr>
          </w:p>
        </w:tc>
        <w:tc>
          <w:tcPr>
            <w:tcW w:w="1155" w:type="dxa"/>
          </w:tcPr>
          <w:p w14:paraId="6C65EE67" w14:textId="77777777" w:rsidR="005E3D9E" w:rsidRPr="00724C89" w:rsidRDefault="005E3D9E" w:rsidP="009045AA">
            <w:pPr>
              <w:spacing w:line="540" w:lineRule="exact"/>
              <w:rPr>
                <w:rFonts w:ascii="宋体"/>
                <w:color w:val="000000"/>
                <w:spacing w:val="12"/>
              </w:rPr>
            </w:pPr>
          </w:p>
        </w:tc>
        <w:tc>
          <w:tcPr>
            <w:tcW w:w="735" w:type="dxa"/>
          </w:tcPr>
          <w:p w14:paraId="1D77D6C9" w14:textId="77777777" w:rsidR="005E3D9E" w:rsidRPr="00724C89" w:rsidRDefault="005E3D9E" w:rsidP="009045AA">
            <w:pPr>
              <w:spacing w:line="540" w:lineRule="exact"/>
              <w:rPr>
                <w:rFonts w:ascii="宋体"/>
                <w:color w:val="000000"/>
                <w:spacing w:val="12"/>
              </w:rPr>
            </w:pPr>
          </w:p>
        </w:tc>
        <w:tc>
          <w:tcPr>
            <w:tcW w:w="735" w:type="dxa"/>
          </w:tcPr>
          <w:p w14:paraId="1977B01E" w14:textId="77777777" w:rsidR="005E3D9E" w:rsidRPr="00724C89" w:rsidRDefault="005E3D9E" w:rsidP="009045AA">
            <w:pPr>
              <w:spacing w:line="540" w:lineRule="exact"/>
              <w:rPr>
                <w:rFonts w:ascii="宋体"/>
                <w:color w:val="000000"/>
                <w:spacing w:val="12"/>
              </w:rPr>
            </w:pPr>
          </w:p>
        </w:tc>
        <w:tc>
          <w:tcPr>
            <w:tcW w:w="735" w:type="dxa"/>
          </w:tcPr>
          <w:p w14:paraId="1FAC333C" w14:textId="77777777" w:rsidR="005E3D9E" w:rsidRPr="00724C89" w:rsidRDefault="005E3D9E" w:rsidP="009045AA">
            <w:pPr>
              <w:spacing w:line="540" w:lineRule="exact"/>
              <w:rPr>
                <w:rFonts w:ascii="宋体"/>
                <w:color w:val="000000"/>
                <w:spacing w:val="12"/>
              </w:rPr>
            </w:pPr>
          </w:p>
        </w:tc>
      </w:tr>
    </w:tbl>
    <w:p w14:paraId="3ADF7BA6" w14:textId="77777777" w:rsidR="005E3D9E" w:rsidRPr="00724C89" w:rsidRDefault="005E3D9E" w:rsidP="005E3D9E">
      <w:pPr>
        <w:keepNext/>
        <w:keepLines/>
        <w:spacing w:beforeLines="50" w:before="120" w:afterLines="50" w:after="120" w:line="360" w:lineRule="auto"/>
        <w:outlineLvl w:val="0"/>
        <w:rPr>
          <w:rFonts w:ascii="宋体" w:hAnsi="Cambria"/>
          <w:b/>
          <w:bCs/>
          <w:color w:val="000000"/>
          <w:sz w:val="32"/>
          <w:szCs w:val="21"/>
        </w:rPr>
        <w:sectPr w:rsidR="005E3D9E" w:rsidRPr="00724C89" w:rsidSect="00BF38E1">
          <w:pgSz w:w="11906" w:h="16838"/>
          <w:pgMar w:top="1440" w:right="1797" w:bottom="1440" w:left="1797" w:header="851" w:footer="992" w:gutter="0"/>
          <w:cols w:space="425"/>
          <w:docGrid w:linePitch="312"/>
        </w:sectPr>
      </w:pPr>
    </w:p>
    <w:p w14:paraId="2A976519" w14:textId="77777777" w:rsidR="005E3D9E" w:rsidRPr="00724C89" w:rsidRDefault="005E3D9E" w:rsidP="005E3D9E">
      <w:pPr>
        <w:keepNext/>
        <w:keepLines/>
        <w:spacing w:beforeLines="50" w:before="120" w:afterLines="50" w:after="120" w:line="360" w:lineRule="auto"/>
        <w:outlineLvl w:val="1"/>
        <w:rPr>
          <w:rFonts w:ascii="宋体" w:hAnsi="宋体"/>
          <w:color w:val="000000"/>
          <w:kern w:val="0"/>
          <w:sz w:val="24"/>
          <w:szCs w:val="20"/>
        </w:rPr>
      </w:pPr>
      <w:bookmarkStart w:id="1145" w:name="_Toc485323229"/>
      <w:bookmarkStart w:id="1146" w:name="_Toc486580455"/>
      <w:bookmarkStart w:id="1147" w:name="_Toc489280261"/>
      <w:bookmarkStart w:id="1148" w:name="_Toc497214123"/>
      <w:bookmarkStart w:id="1149" w:name="_Toc497584114"/>
      <w:bookmarkStart w:id="1150" w:name="_Toc21979181"/>
      <w:r w:rsidRPr="00724C89">
        <w:rPr>
          <w:rFonts w:ascii="宋体" w:hAnsi="宋体" w:hint="eastAsia"/>
          <w:color w:val="000000"/>
          <w:kern w:val="0"/>
          <w:sz w:val="24"/>
          <w:szCs w:val="20"/>
        </w:rPr>
        <w:lastRenderedPageBreak/>
        <w:t>附件三：承包人提供的材料和工程设备一览表</w:t>
      </w:r>
      <w:bookmarkEnd w:id="1145"/>
      <w:bookmarkEnd w:id="1146"/>
      <w:bookmarkEnd w:id="1147"/>
      <w:bookmarkEnd w:id="1148"/>
      <w:bookmarkEnd w:id="1149"/>
      <w:bookmarkEnd w:id="1150"/>
    </w:p>
    <w:p w14:paraId="0D0E491A" w14:textId="77777777" w:rsidR="005E3D9E" w:rsidRPr="00724C89" w:rsidRDefault="005E3D9E" w:rsidP="005E3D9E">
      <w:pPr>
        <w:spacing w:line="360" w:lineRule="auto"/>
        <w:jc w:val="center"/>
        <w:rPr>
          <w:rFonts w:ascii="宋体"/>
          <w:b/>
          <w:color w:val="000000"/>
          <w:sz w:val="28"/>
        </w:rPr>
      </w:pPr>
      <w:r w:rsidRPr="00724C89">
        <w:rPr>
          <w:rFonts w:ascii="宋体" w:hAnsi="宋体" w:hint="eastAsia"/>
          <w:b/>
          <w:color w:val="000000"/>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AB4D87" w:rsidRPr="00724C89" w14:paraId="2DF861EC" w14:textId="77777777" w:rsidTr="009045AA">
        <w:trPr>
          <w:trHeight w:val="1315"/>
          <w:jc w:val="center"/>
        </w:trPr>
        <w:tc>
          <w:tcPr>
            <w:tcW w:w="480" w:type="dxa"/>
            <w:vAlign w:val="center"/>
          </w:tcPr>
          <w:p w14:paraId="781715D3"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序</w:t>
            </w:r>
          </w:p>
          <w:p w14:paraId="28AD4660"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号</w:t>
            </w:r>
          </w:p>
        </w:tc>
        <w:tc>
          <w:tcPr>
            <w:tcW w:w="1155" w:type="dxa"/>
            <w:vAlign w:val="center"/>
          </w:tcPr>
          <w:p w14:paraId="1A719B22"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材料设备</w:t>
            </w:r>
          </w:p>
          <w:p w14:paraId="13591B0E"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名</w:t>
            </w:r>
            <w:r w:rsidRPr="00724C89">
              <w:rPr>
                <w:rFonts w:ascii="宋体" w:hAnsi="宋体"/>
                <w:color w:val="000000"/>
              </w:rPr>
              <w:t xml:space="preserve">    </w:t>
            </w:r>
            <w:r w:rsidRPr="00724C89">
              <w:rPr>
                <w:rFonts w:ascii="宋体" w:hAnsi="宋体" w:hint="eastAsia"/>
                <w:color w:val="000000"/>
              </w:rPr>
              <w:t>称</w:t>
            </w:r>
          </w:p>
        </w:tc>
        <w:tc>
          <w:tcPr>
            <w:tcW w:w="1050" w:type="dxa"/>
            <w:vAlign w:val="center"/>
          </w:tcPr>
          <w:p w14:paraId="5C6FA84C"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规格</w:t>
            </w:r>
          </w:p>
          <w:p w14:paraId="42985F00"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型号</w:t>
            </w:r>
          </w:p>
        </w:tc>
        <w:tc>
          <w:tcPr>
            <w:tcW w:w="630" w:type="dxa"/>
            <w:vAlign w:val="center"/>
          </w:tcPr>
          <w:p w14:paraId="6A815259"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单</w:t>
            </w:r>
          </w:p>
          <w:p w14:paraId="7E4107E1"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位</w:t>
            </w:r>
          </w:p>
        </w:tc>
        <w:tc>
          <w:tcPr>
            <w:tcW w:w="525" w:type="dxa"/>
            <w:vAlign w:val="center"/>
          </w:tcPr>
          <w:p w14:paraId="1FD843FE"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数</w:t>
            </w:r>
          </w:p>
          <w:p w14:paraId="46B5277D"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量</w:t>
            </w:r>
          </w:p>
        </w:tc>
        <w:tc>
          <w:tcPr>
            <w:tcW w:w="735" w:type="dxa"/>
            <w:vAlign w:val="center"/>
          </w:tcPr>
          <w:p w14:paraId="2EB8B370"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单</w:t>
            </w:r>
          </w:p>
          <w:p w14:paraId="7EC89F08"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价</w:t>
            </w:r>
          </w:p>
        </w:tc>
        <w:tc>
          <w:tcPr>
            <w:tcW w:w="840" w:type="dxa"/>
            <w:vAlign w:val="center"/>
          </w:tcPr>
          <w:p w14:paraId="718A03D1"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交货</w:t>
            </w:r>
          </w:p>
          <w:p w14:paraId="56C16A53"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方式</w:t>
            </w:r>
          </w:p>
        </w:tc>
        <w:tc>
          <w:tcPr>
            <w:tcW w:w="840" w:type="dxa"/>
            <w:vAlign w:val="center"/>
          </w:tcPr>
          <w:p w14:paraId="5518E6AA"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交货</w:t>
            </w:r>
          </w:p>
          <w:p w14:paraId="3755F2E8"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地点</w:t>
            </w:r>
          </w:p>
        </w:tc>
        <w:tc>
          <w:tcPr>
            <w:tcW w:w="735" w:type="dxa"/>
            <w:vAlign w:val="center"/>
          </w:tcPr>
          <w:p w14:paraId="77547E60"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计划交货</w:t>
            </w:r>
          </w:p>
          <w:p w14:paraId="7F812FBE"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时间</w:t>
            </w:r>
          </w:p>
        </w:tc>
        <w:tc>
          <w:tcPr>
            <w:tcW w:w="945" w:type="dxa"/>
            <w:vAlign w:val="center"/>
          </w:tcPr>
          <w:p w14:paraId="1A118A6E"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备注</w:t>
            </w:r>
          </w:p>
        </w:tc>
      </w:tr>
      <w:tr w:rsidR="00AB4D87" w:rsidRPr="00724C89" w14:paraId="16B08AA5" w14:textId="77777777" w:rsidTr="009045AA">
        <w:trPr>
          <w:jc w:val="center"/>
        </w:trPr>
        <w:tc>
          <w:tcPr>
            <w:tcW w:w="480" w:type="dxa"/>
          </w:tcPr>
          <w:p w14:paraId="2CD16AE9" w14:textId="77777777" w:rsidR="005E3D9E" w:rsidRPr="00724C89" w:rsidRDefault="005E3D9E" w:rsidP="009045AA">
            <w:pPr>
              <w:spacing w:line="360" w:lineRule="auto"/>
              <w:jc w:val="center"/>
              <w:rPr>
                <w:rFonts w:ascii="宋体"/>
                <w:color w:val="000000"/>
                <w:sz w:val="28"/>
                <w:szCs w:val="28"/>
              </w:rPr>
            </w:pPr>
          </w:p>
        </w:tc>
        <w:tc>
          <w:tcPr>
            <w:tcW w:w="1155" w:type="dxa"/>
          </w:tcPr>
          <w:p w14:paraId="78FF2DC1" w14:textId="77777777" w:rsidR="005E3D9E" w:rsidRPr="00724C89" w:rsidRDefault="005E3D9E" w:rsidP="009045AA">
            <w:pPr>
              <w:spacing w:line="360" w:lineRule="auto"/>
              <w:jc w:val="center"/>
              <w:rPr>
                <w:rFonts w:ascii="宋体"/>
                <w:color w:val="000000"/>
                <w:sz w:val="28"/>
                <w:szCs w:val="28"/>
              </w:rPr>
            </w:pPr>
          </w:p>
        </w:tc>
        <w:tc>
          <w:tcPr>
            <w:tcW w:w="1050" w:type="dxa"/>
          </w:tcPr>
          <w:p w14:paraId="708B3F65" w14:textId="77777777" w:rsidR="005E3D9E" w:rsidRPr="00724C89" w:rsidRDefault="005E3D9E" w:rsidP="009045AA">
            <w:pPr>
              <w:spacing w:line="360" w:lineRule="auto"/>
              <w:jc w:val="center"/>
              <w:rPr>
                <w:rFonts w:ascii="宋体"/>
                <w:color w:val="000000"/>
                <w:sz w:val="28"/>
                <w:szCs w:val="28"/>
              </w:rPr>
            </w:pPr>
          </w:p>
        </w:tc>
        <w:tc>
          <w:tcPr>
            <w:tcW w:w="630" w:type="dxa"/>
          </w:tcPr>
          <w:p w14:paraId="290BF051" w14:textId="77777777" w:rsidR="005E3D9E" w:rsidRPr="00724C89" w:rsidRDefault="005E3D9E" w:rsidP="009045AA">
            <w:pPr>
              <w:spacing w:line="360" w:lineRule="auto"/>
              <w:jc w:val="center"/>
              <w:rPr>
                <w:rFonts w:ascii="宋体"/>
                <w:color w:val="000000"/>
                <w:sz w:val="28"/>
                <w:szCs w:val="28"/>
              </w:rPr>
            </w:pPr>
          </w:p>
        </w:tc>
        <w:tc>
          <w:tcPr>
            <w:tcW w:w="525" w:type="dxa"/>
          </w:tcPr>
          <w:p w14:paraId="4A0F192F" w14:textId="77777777" w:rsidR="005E3D9E" w:rsidRPr="00724C89" w:rsidRDefault="005E3D9E" w:rsidP="009045AA">
            <w:pPr>
              <w:spacing w:line="360" w:lineRule="auto"/>
              <w:jc w:val="center"/>
              <w:rPr>
                <w:rFonts w:ascii="宋体"/>
                <w:color w:val="000000"/>
                <w:sz w:val="28"/>
                <w:szCs w:val="28"/>
              </w:rPr>
            </w:pPr>
          </w:p>
        </w:tc>
        <w:tc>
          <w:tcPr>
            <w:tcW w:w="735" w:type="dxa"/>
          </w:tcPr>
          <w:p w14:paraId="4045FE09" w14:textId="77777777" w:rsidR="005E3D9E" w:rsidRPr="00724C89" w:rsidRDefault="005E3D9E" w:rsidP="009045AA">
            <w:pPr>
              <w:spacing w:line="360" w:lineRule="auto"/>
              <w:jc w:val="center"/>
              <w:rPr>
                <w:rFonts w:ascii="宋体"/>
                <w:color w:val="000000"/>
                <w:sz w:val="28"/>
                <w:szCs w:val="28"/>
              </w:rPr>
            </w:pPr>
          </w:p>
        </w:tc>
        <w:tc>
          <w:tcPr>
            <w:tcW w:w="840" w:type="dxa"/>
          </w:tcPr>
          <w:p w14:paraId="582F7091" w14:textId="77777777" w:rsidR="005E3D9E" w:rsidRPr="00724C89" w:rsidRDefault="005E3D9E" w:rsidP="009045AA">
            <w:pPr>
              <w:spacing w:line="360" w:lineRule="auto"/>
              <w:jc w:val="center"/>
              <w:rPr>
                <w:rFonts w:ascii="宋体"/>
                <w:color w:val="000000"/>
                <w:sz w:val="28"/>
                <w:szCs w:val="28"/>
              </w:rPr>
            </w:pPr>
          </w:p>
        </w:tc>
        <w:tc>
          <w:tcPr>
            <w:tcW w:w="840" w:type="dxa"/>
          </w:tcPr>
          <w:p w14:paraId="2EFE4797" w14:textId="77777777" w:rsidR="005E3D9E" w:rsidRPr="00724C89" w:rsidRDefault="005E3D9E" w:rsidP="009045AA">
            <w:pPr>
              <w:spacing w:line="360" w:lineRule="auto"/>
              <w:jc w:val="center"/>
              <w:rPr>
                <w:rFonts w:ascii="宋体"/>
                <w:color w:val="000000"/>
                <w:sz w:val="28"/>
                <w:szCs w:val="28"/>
              </w:rPr>
            </w:pPr>
          </w:p>
        </w:tc>
        <w:tc>
          <w:tcPr>
            <w:tcW w:w="735" w:type="dxa"/>
          </w:tcPr>
          <w:p w14:paraId="6C0D2852" w14:textId="77777777" w:rsidR="005E3D9E" w:rsidRPr="00724C89" w:rsidRDefault="005E3D9E" w:rsidP="009045AA">
            <w:pPr>
              <w:spacing w:line="360" w:lineRule="auto"/>
              <w:jc w:val="center"/>
              <w:rPr>
                <w:rFonts w:ascii="宋体"/>
                <w:color w:val="000000"/>
                <w:sz w:val="28"/>
                <w:szCs w:val="28"/>
              </w:rPr>
            </w:pPr>
          </w:p>
        </w:tc>
        <w:tc>
          <w:tcPr>
            <w:tcW w:w="945" w:type="dxa"/>
          </w:tcPr>
          <w:p w14:paraId="4FD0C208" w14:textId="77777777" w:rsidR="005E3D9E" w:rsidRPr="00724C89" w:rsidRDefault="005E3D9E" w:rsidP="009045AA">
            <w:pPr>
              <w:spacing w:line="360" w:lineRule="auto"/>
              <w:jc w:val="center"/>
              <w:rPr>
                <w:rFonts w:ascii="宋体"/>
                <w:color w:val="000000"/>
                <w:sz w:val="28"/>
                <w:szCs w:val="28"/>
              </w:rPr>
            </w:pPr>
          </w:p>
        </w:tc>
      </w:tr>
      <w:tr w:rsidR="00AB4D87" w:rsidRPr="00724C89" w14:paraId="00620E75" w14:textId="77777777" w:rsidTr="009045AA">
        <w:trPr>
          <w:jc w:val="center"/>
        </w:trPr>
        <w:tc>
          <w:tcPr>
            <w:tcW w:w="480" w:type="dxa"/>
          </w:tcPr>
          <w:p w14:paraId="0DC39856" w14:textId="77777777" w:rsidR="005E3D9E" w:rsidRPr="00724C89" w:rsidRDefault="005E3D9E" w:rsidP="009045AA">
            <w:pPr>
              <w:spacing w:line="360" w:lineRule="auto"/>
              <w:jc w:val="center"/>
              <w:rPr>
                <w:rFonts w:ascii="宋体"/>
                <w:color w:val="000000"/>
                <w:sz w:val="28"/>
                <w:szCs w:val="28"/>
              </w:rPr>
            </w:pPr>
          </w:p>
        </w:tc>
        <w:tc>
          <w:tcPr>
            <w:tcW w:w="1155" w:type="dxa"/>
          </w:tcPr>
          <w:p w14:paraId="23B7DE28" w14:textId="77777777" w:rsidR="005E3D9E" w:rsidRPr="00724C89" w:rsidRDefault="005E3D9E" w:rsidP="009045AA">
            <w:pPr>
              <w:spacing w:line="360" w:lineRule="auto"/>
              <w:jc w:val="center"/>
              <w:rPr>
                <w:rFonts w:ascii="宋体"/>
                <w:color w:val="000000"/>
                <w:sz w:val="28"/>
                <w:szCs w:val="28"/>
              </w:rPr>
            </w:pPr>
          </w:p>
        </w:tc>
        <w:tc>
          <w:tcPr>
            <w:tcW w:w="1050" w:type="dxa"/>
          </w:tcPr>
          <w:p w14:paraId="5FD25FDF" w14:textId="77777777" w:rsidR="005E3D9E" w:rsidRPr="00724C89" w:rsidRDefault="005E3D9E" w:rsidP="009045AA">
            <w:pPr>
              <w:spacing w:line="360" w:lineRule="auto"/>
              <w:jc w:val="center"/>
              <w:rPr>
                <w:rFonts w:ascii="宋体"/>
                <w:color w:val="000000"/>
                <w:sz w:val="28"/>
                <w:szCs w:val="28"/>
              </w:rPr>
            </w:pPr>
          </w:p>
        </w:tc>
        <w:tc>
          <w:tcPr>
            <w:tcW w:w="630" w:type="dxa"/>
          </w:tcPr>
          <w:p w14:paraId="24B4E8D2" w14:textId="77777777" w:rsidR="005E3D9E" w:rsidRPr="00724C89" w:rsidRDefault="005E3D9E" w:rsidP="009045AA">
            <w:pPr>
              <w:spacing w:line="360" w:lineRule="auto"/>
              <w:jc w:val="center"/>
              <w:rPr>
                <w:rFonts w:ascii="宋体"/>
                <w:color w:val="000000"/>
                <w:sz w:val="28"/>
                <w:szCs w:val="28"/>
              </w:rPr>
            </w:pPr>
          </w:p>
        </w:tc>
        <w:tc>
          <w:tcPr>
            <w:tcW w:w="525" w:type="dxa"/>
          </w:tcPr>
          <w:p w14:paraId="4B548EF7" w14:textId="77777777" w:rsidR="005E3D9E" w:rsidRPr="00724C89" w:rsidRDefault="005E3D9E" w:rsidP="009045AA">
            <w:pPr>
              <w:spacing w:line="360" w:lineRule="auto"/>
              <w:jc w:val="center"/>
              <w:rPr>
                <w:rFonts w:ascii="宋体"/>
                <w:color w:val="000000"/>
                <w:sz w:val="28"/>
                <w:szCs w:val="28"/>
              </w:rPr>
            </w:pPr>
          </w:p>
        </w:tc>
        <w:tc>
          <w:tcPr>
            <w:tcW w:w="735" w:type="dxa"/>
          </w:tcPr>
          <w:p w14:paraId="05FD68EF" w14:textId="77777777" w:rsidR="005E3D9E" w:rsidRPr="00724C89" w:rsidRDefault="005E3D9E" w:rsidP="009045AA">
            <w:pPr>
              <w:spacing w:line="360" w:lineRule="auto"/>
              <w:jc w:val="center"/>
              <w:rPr>
                <w:rFonts w:ascii="宋体"/>
                <w:color w:val="000000"/>
                <w:sz w:val="28"/>
                <w:szCs w:val="28"/>
              </w:rPr>
            </w:pPr>
          </w:p>
        </w:tc>
        <w:tc>
          <w:tcPr>
            <w:tcW w:w="840" w:type="dxa"/>
          </w:tcPr>
          <w:p w14:paraId="65AF4C13" w14:textId="77777777" w:rsidR="005E3D9E" w:rsidRPr="00724C89" w:rsidRDefault="005E3D9E" w:rsidP="009045AA">
            <w:pPr>
              <w:spacing w:line="360" w:lineRule="auto"/>
              <w:jc w:val="center"/>
              <w:rPr>
                <w:rFonts w:ascii="宋体"/>
                <w:color w:val="000000"/>
                <w:sz w:val="28"/>
                <w:szCs w:val="28"/>
              </w:rPr>
            </w:pPr>
          </w:p>
        </w:tc>
        <w:tc>
          <w:tcPr>
            <w:tcW w:w="840" w:type="dxa"/>
          </w:tcPr>
          <w:p w14:paraId="11065809" w14:textId="77777777" w:rsidR="005E3D9E" w:rsidRPr="00724C89" w:rsidRDefault="005E3D9E" w:rsidP="009045AA">
            <w:pPr>
              <w:spacing w:line="360" w:lineRule="auto"/>
              <w:jc w:val="center"/>
              <w:rPr>
                <w:rFonts w:ascii="宋体"/>
                <w:color w:val="000000"/>
                <w:sz w:val="28"/>
                <w:szCs w:val="28"/>
              </w:rPr>
            </w:pPr>
          </w:p>
        </w:tc>
        <w:tc>
          <w:tcPr>
            <w:tcW w:w="735" w:type="dxa"/>
          </w:tcPr>
          <w:p w14:paraId="3B6C10A9" w14:textId="77777777" w:rsidR="005E3D9E" w:rsidRPr="00724C89" w:rsidRDefault="005E3D9E" w:rsidP="009045AA">
            <w:pPr>
              <w:spacing w:line="360" w:lineRule="auto"/>
              <w:jc w:val="center"/>
              <w:rPr>
                <w:rFonts w:ascii="宋体"/>
                <w:color w:val="000000"/>
                <w:sz w:val="28"/>
                <w:szCs w:val="28"/>
              </w:rPr>
            </w:pPr>
          </w:p>
        </w:tc>
        <w:tc>
          <w:tcPr>
            <w:tcW w:w="945" w:type="dxa"/>
          </w:tcPr>
          <w:p w14:paraId="3BC7F07F" w14:textId="77777777" w:rsidR="005E3D9E" w:rsidRPr="00724C89" w:rsidRDefault="005E3D9E" w:rsidP="009045AA">
            <w:pPr>
              <w:spacing w:line="360" w:lineRule="auto"/>
              <w:jc w:val="center"/>
              <w:rPr>
                <w:rFonts w:ascii="宋体"/>
                <w:color w:val="000000"/>
                <w:sz w:val="28"/>
                <w:szCs w:val="28"/>
              </w:rPr>
            </w:pPr>
          </w:p>
        </w:tc>
      </w:tr>
      <w:tr w:rsidR="00AB4D87" w:rsidRPr="00724C89" w14:paraId="08B005C2" w14:textId="77777777" w:rsidTr="009045AA">
        <w:trPr>
          <w:jc w:val="center"/>
        </w:trPr>
        <w:tc>
          <w:tcPr>
            <w:tcW w:w="480" w:type="dxa"/>
          </w:tcPr>
          <w:p w14:paraId="4CD15B92" w14:textId="77777777" w:rsidR="005E3D9E" w:rsidRPr="00724C89" w:rsidRDefault="005E3D9E" w:rsidP="009045AA">
            <w:pPr>
              <w:spacing w:line="360" w:lineRule="auto"/>
              <w:jc w:val="center"/>
              <w:rPr>
                <w:rFonts w:ascii="宋体"/>
                <w:color w:val="000000"/>
                <w:sz w:val="28"/>
                <w:szCs w:val="28"/>
              </w:rPr>
            </w:pPr>
          </w:p>
        </w:tc>
        <w:tc>
          <w:tcPr>
            <w:tcW w:w="1155" w:type="dxa"/>
          </w:tcPr>
          <w:p w14:paraId="16B2CB4E" w14:textId="77777777" w:rsidR="005E3D9E" w:rsidRPr="00724C89" w:rsidRDefault="005E3D9E" w:rsidP="009045AA">
            <w:pPr>
              <w:spacing w:line="360" w:lineRule="auto"/>
              <w:jc w:val="center"/>
              <w:rPr>
                <w:rFonts w:ascii="宋体"/>
                <w:color w:val="000000"/>
                <w:sz w:val="28"/>
                <w:szCs w:val="28"/>
              </w:rPr>
            </w:pPr>
          </w:p>
        </w:tc>
        <w:tc>
          <w:tcPr>
            <w:tcW w:w="1050" w:type="dxa"/>
          </w:tcPr>
          <w:p w14:paraId="642E3A56" w14:textId="77777777" w:rsidR="005E3D9E" w:rsidRPr="00724C89" w:rsidRDefault="005E3D9E" w:rsidP="009045AA">
            <w:pPr>
              <w:spacing w:line="360" w:lineRule="auto"/>
              <w:jc w:val="center"/>
              <w:rPr>
                <w:rFonts w:ascii="宋体"/>
                <w:color w:val="000000"/>
                <w:sz w:val="28"/>
                <w:szCs w:val="28"/>
              </w:rPr>
            </w:pPr>
          </w:p>
        </w:tc>
        <w:tc>
          <w:tcPr>
            <w:tcW w:w="630" w:type="dxa"/>
          </w:tcPr>
          <w:p w14:paraId="5C80EEA0" w14:textId="77777777" w:rsidR="005E3D9E" w:rsidRPr="00724C89" w:rsidRDefault="005E3D9E" w:rsidP="009045AA">
            <w:pPr>
              <w:spacing w:line="360" w:lineRule="auto"/>
              <w:jc w:val="center"/>
              <w:rPr>
                <w:rFonts w:ascii="宋体"/>
                <w:color w:val="000000"/>
                <w:sz w:val="28"/>
                <w:szCs w:val="28"/>
              </w:rPr>
            </w:pPr>
          </w:p>
        </w:tc>
        <w:tc>
          <w:tcPr>
            <w:tcW w:w="525" w:type="dxa"/>
          </w:tcPr>
          <w:p w14:paraId="594F53DA" w14:textId="77777777" w:rsidR="005E3D9E" w:rsidRPr="00724C89" w:rsidRDefault="005E3D9E" w:rsidP="009045AA">
            <w:pPr>
              <w:spacing w:line="360" w:lineRule="auto"/>
              <w:jc w:val="center"/>
              <w:rPr>
                <w:rFonts w:ascii="宋体"/>
                <w:color w:val="000000"/>
                <w:sz w:val="28"/>
                <w:szCs w:val="28"/>
              </w:rPr>
            </w:pPr>
          </w:p>
        </w:tc>
        <w:tc>
          <w:tcPr>
            <w:tcW w:w="735" w:type="dxa"/>
          </w:tcPr>
          <w:p w14:paraId="5350C955" w14:textId="77777777" w:rsidR="005E3D9E" w:rsidRPr="00724C89" w:rsidRDefault="005E3D9E" w:rsidP="009045AA">
            <w:pPr>
              <w:spacing w:line="360" w:lineRule="auto"/>
              <w:jc w:val="center"/>
              <w:rPr>
                <w:rFonts w:ascii="宋体"/>
                <w:color w:val="000000"/>
                <w:sz w:val="28"/>
                <w:szCs w:val="28"/>
              </w:rPr>
            </w:pPr>
          </w:p>
        </w:tc>
        <w:tc>
          <w:tcPr>
            <w:tcW w:w="840" w:type="dxa"/>
          </w:tcPr>
          <w:p w14:paraId="5D489460" w14:textId="77777777" w:rsidR="005E3D9E" w:rsidRPr="00724C89" w:rsidRDefault="005E3D9E" w:rsidP="009045AA">
            <w:pPr>
              <w:spacing w:line="360" w:lineRule="auto"/>
              <w:jc w:val="center"/>
              <w:rPr>
                <w:rFonts w:ascii="宋体"/>
                <w:color w:val="000000"/>
                <w:sz w:val="28"/>
                <w:szCs w:val="28"/>
              </w:rPr>
            </w:pPr>
          </w:p>
        </w:tc>
        <w:tc>
          <w:tcPr>
            <w:tcW w:w="840" w:type="dxa"/>
          </w:tcPr>
          <w:p w14:paraId="44710031" w14:textId="77777777" w:rsidR="005E3D9E" w:rsidRPr="00724C89" w:rsidRDefault="005E3D9E" w:rsidP="009045AA">
            <w:pPr>
              <w:spacing w:line="360" w:lineRule="auto"/>
              <w:jc w:val="center"/>
              <w:rPr>
                <w:rFonts w:ascii="宋体"/>
                <w:color w:val="000000"/>
                <w:sz w:val="28"/>
                <w:szCs w:val="28"/>
              </w:rPr>
            </w:pPr>
          </w:p>
        </w:tc>
        <w:tc>
          <w:tcPr>
            <w:tcW w:w="735" w:type="dxa"/>
          </w:tcPr>
          <w:p w14:paraId="3E211F0F" w14:textId="77777777" w:rsidR="005E3D9E" w:rsidRPr="00724C89" w:rsidRDefault="005E3D9E" w:rsidP="009045AA">
            <w:pPr>
              <w:spacing w:line="360" w:lineRule="auto"/>
              <w:jc w:val="center"/>
              <w:rPr>
                <w:rFonts w:ascii="宋体"/>
                <w:color w:val="000000"/>
                <w:sz w:val="28"/>
                <w:szCs w:val="28"/>
              </w:rPr>
            </w:pPr>
          </w:p>
        </w:tc>
        <w:tc>
          <w:tcPr>
            <w:tcW w:w="945" w:type="dxa"/>
          </w:tcPr>
          <w:p w14:paraId="17B15253" w14:textId="77777777" w:rsidR="005E3D9E" w:rsidRPr="00724C89" w:rsidRDefault="005E3D9E" w:rsidP="009045AA">
            <w:pPr>
              <w:spacing w:line="360" w:lineRule="auto"/>
              <w:jc w:val="center"/>
              <w:rPr>
                <w:rFonts w:ascii="宋体"/>
                <w:color w:val="000000"/>
                <w:sz w:val="28"/>
                <w:szCs w:val="28"/>
              </w:rPr>
            </w:pPr>
          </w:p>
        </w:tc>
      </w:tr>
      <w:tr w:rsidR="00AB4D87" w:rsidRPr="00724C89" w14:paraId="0CDDD61E" w14:textId="77777777" w:rsidTr="009045AA">
        <w:trPr>
          <w:jc w:val="center"/>
        </w:trPr>
        <w:tc>
          <w:tcPr>
            <w:tcW w:w="480" w:type="dxa"/>
          </w:tcPr>
          <w:p w14:paraId="63D9A184" w14:textId="77777777" w:rsidR="005E3D9E" w:rsidRPr="00724C89" w:rsidRDefault="005E3D9E" w:rsidP="009045AA">
            <w:pPr>
              <w:spacing w:line="360" w:lineRule="auto"/>
              <w:jc w:val="center"/>
              <w:rPr>
                <w:rFonts w:ascii="宋体"/>
                <w:color w:val="000000"/>
                <w:sz w:val="28"/>
                <w:szCs w:val="28"/>
              </w:rPr>
            </w:pPr>
          </w:p>
        </w:tc>
        <w:tc>
          <w:tcPr>
            <w:tcW w:w="1155" w:type="dxa"/>
          </w:tcPr>
          <w:p w14:paraId="2F162E14" w14:textId="77777777" w:rsidR="005E3D9E" w:rsidRPr="00724C89" w:rsidRDefault="005E3D9E" w:rsidP="009045AA">
            <w:pPr>
              <w:spacing w:line="360" w:lineRule="auto"/>
              <w:jc w:val="center"/>
              <w:rPr>
                <w:rFonts w:ascii="宋体"/>
                <w:color w:val="000000"/>
                <w:sz w:val="28"/>
                <w:szCs w:val="28"/>
              </w:rPr>
            </w:pPr>
          </w:p>
        </w:tc>
        <w:tc>
          <w:tcPr>
            <w:tcW w:w="1050" w:type="dxa"/>
          </w:tcPr>
          <w:p w14:paraId="00F2890A" w14:textId="77777777" w:rsidR="005E3D9E" w:rsidRPr="00724C89" w:rsidRDefault="005E3D9E" w:rsidP="009045AA">
            <w:pPr>
              <w:spacing w:line="360" w:lineRule="auto"/>
              <w:jc w:val="center"/>
              <w:rPr>
                <w:rFonts w:ascii="宋体"/>
                <w:color w:val="000000"/>
                <w:sz w:val="28"/>
                <w:szCs w:val="28"/>
              </w:rPr>
            </w:pPr>
          </w:p>
        </w:tc>
        <w:tc>
          <w:tcPr>
            <w:tcW w:w="630" w:type="dxa"/>
          </w:tcPr>
          <w:p w14:paraId="737FFAF4" w14:textId="77777777" w:rsidR="005E3D9E" w:rsidRPr="00724C89" w:rsidRDefault="005E3D9E" w:rsidP="009045AA">
            <w:pPr>
              <w:spacing w:line="360" w:lineRule="auto"/>
              <w:jc w:val="center"/>
              <w:rPr>
                <w:rFonts w:ascii="宋体"/>
                <w:color w:val="000000"/>
                <w:sz w:val="28"/>
                <w:szCs w:val="28"/>
              </w:rPr>
            </w:pPr>
          </w:p>
        </w:tc>
        <w:tc>
          <w:tcPr>
            <w:tcW w:w="525" w:type="dxa"/>
          </w:tcPr>
          <w:p w14:paraId="0FCB56EF" w14:textId="77777777" w:rsidR="005E3D9E" w:rsidRPr="00724C89" w:rsidRDefault="005E3D9E" w:rsidP="009045AA">
            <w:pPr>
              <w:spacing w:line="360" w:lineRule="auto"/>
              <w:jc w:val="center"/>
              <w:rPr>
                <w:rFonts w:ascii="宋体"/>
                <w:color w:val="000000"/>
                <w:sz w:val="28"/>
                <w:szCs w:val="28"/>
              </w:rPr>
            </w:pPr>
          </w:p>
        </w:tc>
        <w:tc>
          <w:tcPr>
            <w:tcW w:w="735" w:type="dxa"/>
          </w:tcPr>
          <w:p w14:paraId="06D2CA3F" w14:textId="77777777" w:rsidR="005E3D9E" w:rsidRPr="00724C89" w:rsidRDefault="005E3D9E" w:rsidP="009045AA">
            <w:pPr>
              <w:spacing w:line="360" w:lineRule="auto"/>
              <w:jc w:val="center"/>
              <w:rPr>
                <w:rFonts w:ascii="宋体"/>
                <w:color w:val="000000"/>
                <w:sz w:val="28"/>
                <w:szCs w:val="28"/>
              </w:rPr>
            </w:pPr>
          </w:p>
        </w:tc>
        <w:tc>
          <w:tcPr>
            <w:tcW w:w="840" w:type="dxa"/>
          </w:tcPr>
          <w:p w14:paraId="5FA587EF" w14:textId="77777777" w:rsidR="005E3D9E" w:rsidRPr="00724C89" w:rsidRDefault="005E3D9E" w:rsidP="009045AA">
            <w:pPr>
              <w:spacing w:line="360" w:lineRule="auto"/>
              <w:jc w:val="center"/>
              <w:rPr>
                <w:rFonts w:ascii="宋体"/>
                <w:color w:val="000000"/>
                <w:sz w:val="28"/>
                <w:szCs w:val="28"/>
              </w:rPr>
            </w:pPr>
          </w:p>
        </w:tc>
        <w:tc>
          <w:tcPr>
            <w:tcW w:w="840" w:type="dxa"/>
          </w:tcPr>
          <w:p w14:paraId="6C5CCCBD" w14:textId="77777777" w:rsidR="005E3D9E" w:rsidRPr="00724C89" w:rsidRDefault="005E3D9E" w:rsidP="009045AA">
            <w:pPr>
              <w:spacing w:line="360" w:lineRule="auto"/>
              <w:jc w:val="center"/>
              <w:rPr>
                <w:rFonts w:ascii="宋体"/>
                <w:color w:val="000000"/>
                <w:sz w:val="28"/>
                <w:szCs w:val="28"/>
              </w:rPr>
            </w:pPr>
          </w:p>
        </w:tc>
        <w:tc>
          <w:tcPr>
            <w:tcW w:w="735" w:type="dxa"/>
          </w:tcPr>
          <w:p w14:paraId="3F276499" w14:textId="77777777" w:rsidR="005E3D9E" w:rsidRPr="00724C89" w:rsidRDefault="005E3D9E" w:rsidP="009045AA">
            <w:pPr>
              <w:spacing w:line="360" w:lineRule="auto"/>
              <w:jc w:val="center"/>
              <w:rPr>
                <w:rFonts w:ascii="宋体"/>
                <w:color w:val="000000"/>
                <w:sz w:val="28"/>
                <w:szCs w:val="28"/>
              </w:rPr>
            </w:pPr>
          </w:p>
        </w:tc>
        <w:tc>
          <w:tcPr>
            <w:tcW w:w="945" w:type="dxa"/>
          </w:tcPr>
          <w:p w14:paraId="654B17D3" w14:textId="77777777" w:rsidR="005E3D9E" w:rsidRPr="00724C89" w:rsidRDefault="005E3D9E" w:rsidP="009045AA">
            <w:pPr>
              <w:spacing w:line="360" w:lineRule="auto"/>
              <w:jc w:val="center"/>
              <w:rPr>
                <w:rFonts w:ascii="宋体"/>
                <w:color w:val="000000"/>
                <w:sz w:val="28"/>
                <w:szCs w:val="28"/>
              </w:rPr>
            </w:pPr>
          </w:p>
        </w:tc>
      </w:tr>
      <w:tr w:rsidR="00AB4D87" w:rsidRPr="00724C89" w14:paraId="68EBBCAA" w14:textId="77777777" w:rsidTr="009045AA">
        <w:trPr>
          <w:jc w:val="center"/>
        </w:trPr>
        <w:tc>
          <w:tcPr>
            <w:tcW w:w="480" w:type="dxa"/>
          </w:tcPr>
          <w:p w14:paraId="356BF5EB" w14:textId="77777777" w:rsidR="005E3D9E" w:rsidRPr="00724C89" w:rsidRDefault="005E3D9E" w:rsidP="009045AA">
            <w:pPr>
              <w:spacing w:line="360" w:lineRule="auto"/>
              <w:jc w:val="center"/>
              <w:rPr>
                <w:rFonts w:ascii="宋体"/>
                <w:color w:val="000000"/>
                <w:sz w:val="28"/>
                <w:szCs w:val="28"/>
              </w:rPr>
            </w:pPr>
          </w:p>
        </w:tc>
        <w:tc>
          <w:tcPr>
            <w:tcW w:w="1155" w:type="dxa"/>
          </w:tcPr>
          <w:p w14:paraId="09C61AFB" w14:textId="77777777" w:rsidR="005E3D9E" w:rsidRPr="00724C89" w:rsidRDefault="005E3D9E" w:rsidP="009045AA">
            <w:pPr>
              <w:spacing w:line="360" w:lineRule="auto"/>
              <w:jc w:val="center"/>
              <w:rPr>
                <w:rFonts w:ascii="宋体"/>
                <w:color w:val="000000"/>
                <w:sz w:val="28"/>
                <w:szCs w:val="28"/>
              </w:rPr>
            </w:pPr>
          </w:p>
        </w:tc>
        <w:tc>
          <w:tcPr>
            <w:tcW w:w="1050" w:type="dxa"/>
          </w:tcPr>
          <w:p w14:paraId="1005C429" w14:textId="77777777" w:rsidR="005E3D9E" w:rsidRPr="00724C89" w:rsidRDefault="005E3D9E" w:rsidP="009045AA">
            <w:pPr>
              <w:spacing w:line="360" w:lineRule="auto"/>
              <w:jc w:val="center"/>
              <w:rPr>
                <w:rFonts w:ascii="宋体"/>
                <w:color w:val="000000"/>
                <w:sz w:val="28"/>
                <w:szCs w:val="28"/>
              </w:rPr>
            </w:pPr>
          </w:p>
        </w:tc>
        <w:tc>
          <w:tcPr>
            <w:tcW w:w="630" w:type="dxa"/>
          </w:tcPr>
          <w:p w14:paraId="48431C7B" w14:textId="77777777" w:rsidR="005E3D9E" w:rsidRPr="00724C89" w:rsidRDefault="005E3D9E" w:rsidP="009045AA">
            <w:pPr>
              <w:spacing w:line="360" w:lineRule="auto"/>
              <w:jc w:val="center"/>
              <w:rPr>
                <w:rFonts w:ascii="宋体"/>
                <w:color w:val="000000"/>
                <w:sz w:val="28"/>
                <w:szCs w:val="28"/>
              </w:rPr>
            </w:pPr>
          </w:p>
        </w:tc>
        <w:tc>
          <w:tcPr>
            <w:tcW w:w="525" w:type="dxa"/>
          </w:tcPr>
          <w:p w14:paraId="51A86E61" w14:textId="77777777" w:rsidR="005E3D9E" w:rsidRPr="00724C89" w:rsidRDefault="005E3D9E" w:rsidP="009045AA">
            <w:pPr>
              <w:spacing w:line="360" w:lineRule="auto"/>
              <w:jc w:val="center"/>
              <w:rPr>
                <w:rFonts w:ascii="宋体"/>
                <w:color w:val="000000"/>
                <w:sz w:val="28"/>
                <w:szCs w:val="28"/>
              </w:rPr>
            </w:pPr>
          </w:p>
        </w:tc>
        <w:tc>
          <w:tcPr>
            <w:tcW w:w="735" w:type="dxa"/>
          </w:tcPr>
          <w:p w14:paraId="459F54F5" w14:textId="77777777" w:rsidR="005E3D9E" w:rsidRPr="00724C89" w:rsidRDefault="005E3D9E" w:rsidP="009045AA">
            <w:pPr>
              <w:spacing w:line="360" w:lineRule="auto"/>
              <w:jc w:val="center"/>
              <w:rPr>
                <w:rFonts w:ascii="宋体"/>
                <w:color w:val="000000"/>
                <w:sz w:val="28"/>
                <w:szCs w:val="28"/>
              </w:rPr>
            </w:pPr>
          </w:p>
        </w:tc>
        <w:tc>
          <w:tcPr>
            <w:tcW w:w="840" w:type="dxa"/>
          </w:tcPr>
          <w:p w14:paraId="0C8B0D0E" w14:textId="77777777" w:rsidR="005E3D9E" w:rsidRPr="00724C89" w:rsidRDefault="005E3D9E" w:rsidP="009045AA">
            <w:pPr>
              <w:spacing w:line="360" w:lineRule="auto"/>
              <w:jc w:val="center"/>
              <w:rPr>
                <w:rFonts w:ascii="宋体"/>
                <w:color w:val="000000"/>
                <w:sz w:val="28"/>
                <w:szCs w:val="28"/>
              </w:rPr>
            </w:pPr>
          </w:p>
        </w:tc>
        <w:tc>
          <w:tcPr>
            <w:tcW w:w="840" w:type="dxa"/>
          </w:tcPr>
          <w:p w14:paraId="4D808197" w14:textId="77777777" w:rsidR="005E3D9E" w:rsidRPr="00724C89" w:rsidRDefault="005E3D9E" w:rsidP="009045AA">
            <w:pPr>
              <w:spacing w:line="360" w:lineRule="auto"/>
              <w:jc w:val="center"/>
              <w:rPr>
                <w:rFonts w:ascii="宋体"/>
                <w:color w:val="000000"/>
                <w:sz w:val="28"/>
                <w:szCs w:val="28"/>
              </w:rPr>
            </w:pPr>
          </w:p>
        </w:tc>
        <w:tc>
          <w:tcPr>
            <w:tcW w:w="735" w:type="dxa"/>
          </w:tcPr>
          <w:p w14:paraId="55F85DD6" w14:textId="77777777" w:rsidR="005E3D9E" w:rsidRPr="00724C89" w:rsidRDefault="005E3D9E" w:rsidP="009045AA">
            <w:pPr>
              <w:spacing w:line="360" w:lineRule="auto"/>
              <w:jc w:val="center"/>
              <w:rPr>
                <w:rFonts w:ascii="宋体"/>
                <w:color w:val="000000"/>
                <w:sz w:val="28"/>
                <w:szCs w:val="28"/>
              </w:rPr>
            </w:pPr>
          </w:p>
        </w:tc>
        <w:tc>
          <w:tcPr>
            <w:tcW w:w="945" w:type="dxa"/>
          </w:tcPr>
          <w:p w14:paraId="3434CEBB" w14:textId="77777777" w:rsidR="005E3D9E" w:rsidRPr="00724C89" w:rsidRDefault="005E3D9E" w:rsidP="009045AA">
            <w:pPr>
              <w:spacing w:line="360" w:lineRule="auto"/>
              <w:jc w:val="center"/>
              <w:rPr>
                <w:rFonts w:ascii="宋体"/>
                <w:color w:val="000000"/>
                <w:sz w:val="28"/>
                <w:szCs w:val="28"/>
              </w:rPr>
            </w:pPr>
          </w:p>
        </w:tc>
      </w:tr>
      <w:tr w:rsidR="00AB4D87" w:rsidRPr="00724C89" w14:paraId="1A9A7B87" w14:textId="77777777" w:rsidTr="009045AA">
        <w:trPr>
          <w:jc w:val="center"/>
        </w:trPr>
        <w:tc>
          <w:tcPr>
            <w:tcW w:w="480" w:type="dxa"/>
          </w:tcPr>
          <w:p w14:paraId="36B1B2B4" w14:textId="77777777" w:rsidR="005E3D9E" w:rsidRPr="00724C89" w:rsidRDefault="005E3D9E" w:rsidP="009045AA">
            <w:pPr>
              <w:spacing w:line="360" w:lineRule="auto"/>
              <w:jc w:val="center"/>
              <w:rPr>
                <w:rFonts w:ascii="宋体"/>
                <w:color w:val="000000"/>
                <w:sz w:val="28"/>
                <w:szCs w:val="28"/>
              </w:rPr>
            </w:pPr>
          </w:p>
        </w:tc>
        <w:tc>
          <w:tcPr>
            <w:tcW w:w="1155" w:type="dxa"/>
          </w:tcPr>
          <w:p w14:paraId="5A218146" w14:textId="77777777" w:rsidR="005E3D9E" w:rsidRPr="00724C89" w:rsidRDefault="005E3D9E" w:rsidP="009045AA">
            <w:pPr>
              <w:spacing w:line="360" w:lineRule="auto"/>
              <w:jc w:val="center"/>
              <w:rPr>
                <w:rFonts w:ascii="宋体"/>
                <w:color w:val="000000"/>
                <w:sz w:val="28"/>
                <w:szCs w:val="28"/>
              </w:rPr>
            </w:pPr>
          </w:p>
        </w:tc>
        <w:tc>
          <w:tcPr>
            <w:tcW w:w="1050" w:type="dxa"/>
          </w:tcPr>
          <w:p w14:paraId="52694B1F" w14:textId="77777777" w:rsidR="005E3D9E" w:rsidRPr="00724C89" w:rsidRDefault="005E3D9E" w:rsidP="009045AA">
            <w:pPr>
              <w:spacing w:line="360" w:lineRule="auto"/>
              <w:jc w:val="center"/>
              <w:rPr>
                <w:rFonts w:ascii="宋体"/>
                <w:color w:val="000000"/>
                <w:sz w:val="28"/>
                <w:szCs w:val="28"/>
              </w:rPr>
            </w:pPr>
          </w:p>
        </w:tc>
        <w:tc>
          <w:tcPr>
            <w:tcW w:w="630" w:type="dxa"/>
          </w:tcPr>
          <w:p w14:paraId="2C73C54C" w14:textId="77777777" w:rsidR="005E3D9E" w:rsidRPr="00724C89" w:rsidRDefault="005E3D9E" w:rsidP="009045AA">
            <w:pPr>
              <w:spacing w:line="360" w:lineRule="auto"/>
              <w:jc w:val="center"/>
              <w:rPr>
                <w:rFonts w:ascii="宋体"/>
                <w:color w:val="000000"/>
                <w:sz w:val="28"/>
                <w:szCs w:val="28"/>
              </w:rPr>
            </w:pPr>
          </w:p>
        </w:tc>
        <w:tc>
          <w:tcPr>
            <w:tcW w:w="525" w:type="dxa"/>
          </w:tcPr>
          <w:p w14:paraId="7064B0B3" w14:textId="77777777" w:rsidR="005E3D9E" w:rsidRPr="00724C89" w:rsidRDefault="005E3D9E" w:rsidP="009045AA">
            <w:pPr>
              <w:spacing w:line="360" w:lineRule="auto"/>
              <w:jc w:val="center"/>
              <w:rPr>
                <w:rFonts w:ascii="宋体"/>
                <w:color w:val="000000"/>
                <w:sz w:val="28"/>
                <w:szCs w:val="28"/>
              </w:rPr>
            </w:pPr>
          </w:p>
        </w:tc>
        <w:tc>
          <w:tcPr>
            <w:tcW w:w="735" w:type="dxa"/>
          </w:tcPr>
          <w:p w14:paraId="61DBB6CA" w14:textId="77777777" w:rsidR="005E3D9E" w:rsidRPr="00724C89" w:rsidRDefault="005E3D9E" w:rsidP="009045AA">
            <w:pPr>
              <w:spacing w:line="360" w:lineRule="auto"/>
              <w:jc w:val="center"/>
              <w:rPr>
                <w:rFonts w:ascii="宋体"/>
                <w:color w:val="000000"/>
                <w:sz w:val="28"/>
                <w:szCs w:val="28"/>
              </w:rPr>
            </w:pPr>
          </w:p>
        </w:tc>
        <w:tc>
          <w:tcPr>
            <w:tcW w:w="840" w:type="dxa"/>
          </w:tcPr>
          <w:p w14:paraId="450055A6" w14:textId="77777777" w:rsidR="005E3D9E" w:rsidRPr="00724C89" w:rsidRDefault="005E3D9E" w:rsidP="009045AA">
            <w:pPr>
              <w:spacing w:line="360" w:lineRule="auto"/>
              <w:jc w:val="center"/>
              <w:rPr>
                <w:rFonts w:ascii="宋体"/>
                <w:color w:val="000000"/>
                <w:sz w:val="28"/>
                <w:szCs w:val="28"/>
              </w:rPr>
            </w:pPr>
          </w:p>
        </w:tc>
        <w:tc>
          <w:tcPr>
            <w:tcW w:w="840" w:type="dxa"/>
          </w:tcPr>
          <w:p w14:paraId="38E29B38" w14:textId="77777777" w:rsidR="005E3D9E" w:rsidRPr="00724C89" w:rsidRDefault="005E3D9E" w:rsidP="009045AA">
            <w:pPr>
              <w:spacing w:line="360" w:lineRule="auto"/>
              <w:jc w:val="center"/>
              <w:rPr>
                <w:rFonts w:ascii="宋体"/>
                <w:color w:val="000000"/>
                <w:sz w:val="28"/>
                <w:szCs w:val="28"/>
              </w:rPr>
            </w:pPr>
          </w:p>
        </w:tc>
        <w:tc>
          <w:tcPr>
            <w:tcW w:w="735" w:type="dxa"/>
          </w:tcPr>
          <w:p w14:paraId="68698BFB" w14:textId="77777777" w:rsidR="005E3D9E" w:rsidRPr="00724C89" w:rsidRDefault="005E3D9E" w:rsidP="009045AA">
            <w:pPr>
              <w:spacing w:line="360" w:lineRule="auto"/>
              <w:jc w:val="center"/>
              <w:rPr>
                <w:rFonts w:ascii="宋体"/>
                <w:color w:val="000000"/>
                <w:sz w:val="28"/>
                <w:szCs w:val="28"/>
              </w:rPr>
            </w:pPr>
          </w:p>
        </w:tc>
        <w:tc>
          <w:tcPr>
            <w:tcW w:w="945" w:type="dxa"/>
          </w:tcPr>
          <w:p w14:paraId="342C17D1" w14:textId="77777777" w:rsidR="005E3D9E" w:rsidRPr="00724C89" w:rsidRDefault="005E3D9E" w:rsidP="009045AA">
            <w:pPr>
              <w:spacing w:line="360" w:lineRule="auto"/>
              <w:jc w:val="center"/>
              <w:rPr>
                <w:rFonts w:ascii="宋体"/>
                <w:color w:val="000000"/>
                <w:sz w:val="28"/>
                <w:szCs w:val="28"/>
              </w:rPr>
            </w:pPr>
          </w:p>
        </w:tc>
      </w:tr>
      <w:tr w:rsidR="00AB4D87" w:rsidRPr="00724C89" w14:paraId="0D4BEC64" w14:textId="77777777" w:rsidTr="009045AA">
        <w:trPr>
          <w:jc w:val="center"/>
        </w:trPr>
        <w:tc>
          <w:tcPr>
            <w:tcW w:w="480" w:type="dxa"/>
          </w:tcPr>
          <w:p w14:paraId="3381B246" w14:textId="77777777" w:rsidR="005E3D9E" w:rsidRPr="00724C89" w:rsidRDefault="005E3D9E" w:rsidP="009045AA">
            <w:pPr>
              <w:spacing w:line="360" w:lineRule="auto"/>
              <w:jc w:val="center"/>
              <w:rPr>
                <w:rFonts w:ascii="宋体"/>
                <w:color w:val="000000"/>
                <w:sz w:val="28"/>
                <w:szCs w:val="28"/>
              </w:rPr>
            </w:pPr>
          </w:p>
        </w:tc>
        <w:tc>
          <w:tcPr>
            <w:tcW w:w="1155" w:type="dxa"/>
          </w:tcPr>
          <w:p w14:paraId="11A1052B" w14:textId="77777777" w:rsidR="005E3D9E" w:rsidRPr="00724C89" w:rsidRDefault="005E3D9E" w:rsidP="009045AA">
            <w:pPr>
              <w:spacing w:line="360" w:lineRule="auto"/>
              <w:jc w:val="center"/>
              <w:rPr>
                <w:rFonts w:ascii="宋体"/>
                <w:color w:val="000000"/>
                <w:sz w:val="28"/>
                <w:szCs w:val="28"/>
              </w:rPr>
            </w:pPr>
          </w:p>
        </w:tc>
        <w:tc>
          <w:tcPr>
            <w:tcW w:w="1050" w:type="dxa"/>
          </w:tcPr>
          <w:p w14:paraId="694FFF03" w14:textId="77777777" w:rsidR="005E3D9E" w:rsidRPr="00724C89" w:rsidRDefault="005E3D9E" w:rsidP="009045AA">
            <w:pPr>
              <w:spacing w:line="360" w:lineRule="auto"/>
              <w:jc w:val="center"/>
              <w:rPr>
                <w:rFonts w:ascii="宋体"/>
                <w:color w:val="000000"/>
                <w:sz w:val="28"/>
                <w:szCs w:val="28"/>
              </w:rPr>
            </w:pPr>
          </w:p>
        </w:tc>
        <w:tc>
          <w:tcPr>
            <w:tcW w:w="630" w:type="dxa"/>
          </w:tcPr>
          <w:p w14:paraId="3CF6FF5D" w14:textId="77777777" w:rsidR="005E3D9E" w:rsidRPr="00724C89" w:rsidRDefault="005E3D9E" w:rsidP="009045AA">
            <w:pPr>
              <w:spacing w:line="360" w:lineRule="auto"/>
              <w:jc w:val="center"/>
              <w:rPr>
                <w:rFonts w:ascii="宋体"/>
                <w:color w:val="000000"/>
                <w:sz w:val="28"/>
                <w:szCs w:val="28"/>
              </w:rPr>
            </w:pPr>
          </w:p>
        </w:tc>
        <w:tc>
          <w:tcPr>
            <w:tcW w:w="525" w:type="dxa"/>
          </w:tcPr>
          <w:p w14:paraId="6AAF747D" w14:textId="77777777" w:rsidR="005E3D9E" w:rsidRPr="00724C89" w:rsidRDefault="005E3D9E" w:rsidP="009045AA">
            <w:pPr>
              <w:spacing w:line="360" w:lineRule="auto"/>
              <w:jc w:val="center"/>
              <w:rPr>
                <w:rFonts w:ascii="宋体"/>
                <w:color w:val="000000"/>
                <w:sz w:val="28"/>
                <w:szCs w:val="28"/>
              </w:rPr>
            </w:pPr>
          </w:p>
        </w:tc>
        <w:tc>
          <w:tcPr>
            <w:tcW w:w="735" w:type="dxa"/>
          </w:tcPr>
          <w:p w14:paraId="6814DA37" w14:textId="77777777" w:rsidR="005E3D9E" w:rsidRPr="00724C89" w:rsidRDefault="005E3D9E" w:rsidP="009045AA">
            <w:pPr>
              <w:spacing w:line="360" w:lineRule="auto"/>
              <w:jc w:val="center"/>
              <w:rPr>
                <w:rFonts w:ascii="宋体"/>
                <w:color w:val="000000"/>
                <w:sz w:val="28"/>
                <w:szCs w:val="28"/>
              </w:rPr>
            </w:pPr>
          </w:p>
        </w:tc>
        <w:tc>
          <w:tcPr>
            <w:tcW w:w="840" w:type="dxa"/>
          </w:tcPr>
          <w:p w14:paraId="03046506" w14:textId="77777777" w:rsidR="005E3D9E" w:rsidRPr="00724C89" w:rsidRDefault="005E3D9E" w:rsidP="009045AA">
            <w:pPr>
              <w:spacing w:line="360" w:lineRule="auto"/>
              <w:jc w:val="center"/>
              <w:rPr>
                <w:rFonts w:ascii="宋体"/>
                <w:color w:val="000000"/>
                <w:sz w:val="28"/>
                <w:szCs w:val="28"/>
              </w:rPr>
            </w:pPr>
          </w:p>
        </w:tc>
        <w:tc>
          <w:tcPr>
            <w:tcW w:w="840" w:type="dxa"/>
          </w:tcPr>
          <w:p w14:paraId="5AA44004" w14:textId="77777777" w:rsidR="005E3D9E" w:rsidRPr="00724C89" w:rsidRDefault="005E3D9E" w:rsidP="009045AA">
            <w:pPr>
              <w:spacing w:line="360" w:lineRule="auto"/>
              <w:jc w:val="center"/>
              <w:rPr>
                <w:rFonts w:ascii="宋体"/>
                <w:color w:val="000000"/>
                <w:sz w:val="28"/>
                <w:szCs w:val="28"/>
              </w:rPr>
            </w:pPr>
          </w:p>
        </w:tc>
        <w:tc>
          <w:tcPr>
            <w:tcW w:w="735" w:type="dxa"/>
          </w:tcPr>
          <w:p w14:paraId="6A38B311" w14:textId="77777777" w:rsidR="005E3D9E" w:rsidRPr="00724C89" w:rsidRDefault="005E3D9E" w:rsidP="009045AA">
            <w:pPr>
              <w:spacing w:line="360" w:lineRule="auto"/>
              <w:jc w:val="center"/>
              <w:rPr>
                <w:rFonts w:ascii="宋体"/>
                <w:color w:val="000000"/>
                <w:sz w:val="28"/>
                <w:szCs w:val="28"/>
              </w:rPr>
            </w:pPr>
          </w:p>
        </w:tc>
        <w:tc>
          <w:tcPr>
            <w:tcW w:w="945" w:type="dxa"/>
          </w:tcPr>
          <w:p w14:paraId="1C3A8D50" w14:textId="77777777" w:rsidR="005E3D9E" w:rsidRPr="00724C89" w:rsidRDefault="005E3D9E" w:rsidP="009045AA">
            <w:pPr>
              <w:spacing w:line="360" w:lineRule="auto"/>
              <w:jc w:val="center"/>
              <w:rPr>
                <w:rFonts w:ascii="宋体"/>
                <w:color w:val="000000"/>
                <w:sz w:val="28"/>
                <w:szCs w:val="28"/>
              </w:rPr>
            </w:pPr>
          </w:p>
        </w:tc>
      </w:tr>
      <w:tr w:rsidR="00AB4D87" w:rsidRPr="00724C89" w14:paraId="7CA89BB8" w14:textId="77777777" w:rsidTr="009045AA">
        <w:trPr>
          <w:jc w:val="center"/>
        </w:trPr>
        <w:tc>
          <w:tcPr>
            <w:tcW w:w="480" w:type="dxa"/>
          </w:tcPr>
          <w:p w14:paraId="34B85FE4" w14:textId="77777777" w:rsidR="005E3D9E" w:rsidRPr="00724C89" w:rsidRDefault="005E3D9E" w:rsidP="009045AA">
            <w:pPr>
              <w:spacing w:line="360" w:lineRule="auto"/>
              <w:jc w:val="center"/>
              <w:rPr>
                <w:rFonts w:ascii="宋体"/>
                <w:color w:val="000000"/>
                <w:sz w:val="28"/>
                <w:szCs w:val="28"/>
              </w:rPr>
            </w:pPr>
          </w:p>
        </w:tc>
        <w:tc>
          <w:tcPr>
            <w:tcW w:w="1155" w:type="dxa"/>
          </w:tcPr>
          <w:p w14:paraId="20438413" w14:textId="77777777" w:rsidR="005E3D9E" w:rsidRPr="00724C89" w:rsidRDefault="005E3D9E" w:rsidP="009045AA">
            <w:pPr>
              <w:spacing w:line="360" w:lineRule="auto"/>
              <w:jc w:val="center"/>
              <w:rPr>
                <w:rFonts w:ascii="宋体"/>
                <w:color w:val="000000"/>
                <w:sz w:val="28"/>
                <w:szCs w:val="28"/>
              </w:rPr>
            </w:pPr>
          </w:p>
        </w:tc>
        <w:tc>
          <w:tcPr>
            <w:tcW w:w="1050" w:type="dxa"/>
          </w:tcPr>
          <w:p w14:paraId="592E8300" w14:textId="77777777" w:rsidR="005E3D9E" w:rsidRPr="00724C89" w:rsidRDefault="005E3D9E" w:rsidP="009045AA">
            <w:pPr>
              <w:spacing w:line="360" w:lineRule="auto"/>
              <w:jc w:val="center"/>
              <w:rPr>
                <w:rFonts w:ascii="宋体"/>
                <w:color w:val="000000"/>
                <w:sz w:val="28"/>
                <w:szCs w:val="28"/>
              </w:rPr>
            </w:pPr>
          </w:p>
        </w:tc>
        <w:tc>
          <w:tcPr>
            <w:tcW w:w="630" w:type="dxa"/>
          </w:tcPr>
          <w:p w14:paraId="68647662" w14:textId="77777777" w:rsidR="005E3D9E" w:rsidRPr="00724C89" w:rsidRDefault="005E3D9E" w:rsidP="009045AA">
            <w:pPr>
              <w:spacing w:line="360" w:lineRule="auto"/>
              <w:jc w:val="center"/>
              <w:rPr>
                <w:rFonts w:ascii="宋体"/>
                <w:color w:val="000000"/>
                <w:sz w:val="28"/>
                <w:szCs w:val="28"/>
              </w:rPr>
            </w:pPr>
          </w:p>
        </w:tc>
        <w:tc>
          <w:tcPr>
            <w:tcW w:w="525" w:type="dxa"/>
          </w:tcPr>
          <w:p w14:paraId="711E7034" w14:textId="77777777" w:rsidR="005E3D9E" w:rsidRPr="00724C89" w:rsidRDefault="005E3D9E" w:rsidP="009045AA">
            <w:pPr>
              <w:spacing w:line="360" w:lineRule="auto"/>
              <w:jc w:val="center"/>
              <w:rPr>
                <w:rFonts w:ascii="宋体"/>
                <w:color w:val="000000"/>
                <w:sz w:val="28"/>
                <w:szCs w:val="28"/>
              </w:rPr>
            </w:pPr>
          </w:p>
        </w:tc>
        <w:tc>
          <w:tcPr>
            <w:tcW w:w="735" w:type="dxa"/>
          </w:tcPr>
          <w:p w14:paraId="37C37C98" w14:textId="77777777" w:rsidR="005E3D9E" w:rsidRPr="00724C89" w:rsidRDefault="005E3D9E" w:rsidP="009045AA">
            <w:pPr>
              <w:spacing w:line="360" w:lineRule="auto"/>
              <w:jc w:val="center"/>
              <w:rPr>
                <w:rFonts w:ascii="宋体"/>
                <w:color w:val="000000"/>
                <w:sz w:val="28"/>
                <w:szCs w:val="28"/>
              </w:rPr>
            </w:pPr>
          </w:p>
        </w:tc>
        <w:tc>
          <w:tcPr>
            <w:tcW w:w="840" w:type="dxa"/>
          </w:tcPr>
          <w:p w14:paraId="618F96E1" w14:textId="77777777" w:rsidR="005E3D9E" w:rsidRPr="00724C89" w:rsidRDefault="005E3D9E" w:rsidP="009045AA">
            <w:pPr>
              <w:spacing w:line="360" w:lineRule="auto"/>
              <w:jc w:val="center"/>
              <w:rPr>
                <w:rFonts w:ascii="宋体"/>
                <w:color w:val="000000"/>
                <w:sz w:val="28"/>
                <w:szCs w:val="28"/>
              </w:rPr>
            </w:pPr>
          </w:p>
        </w:tc>
        <w:tc>
          <w:tcPr>
            <w:tcW w:w="840" w:type="dxa"/>
          </w:tcPr>
          <w:p w14:paraId="5C9C1066" w14:textId="77777777" w:rsidR="005E3D9E" w:rsidRPr="00724C89" w:rsidRDefault="005E3D9E" w:rsidP="009045AA">
            <w:pPr>
              <w:spacing w:line="360" w:lineRule="auto"/>
              <w:jc w:val="center"/>
              <w:rPr>
                <w:rFonts w:ascii="宋体"/>
                <w:color w:val="000000"/>
                <w:sz w:val="28"/>
                <w:szCs w:val="28"/>
              </w:rPr>
            </w:pPr>
          </w:p>
        </w:tc>
        <w:tc>
          <w:tcPr>
            <w:tcW w:w="735" w:type="dxa"/>
          </w:tcPr>
          <w:p w14:paraId="6A2E1103" w14:textId="77777777" w:rsidR="005E3D9E" w:rsidRPr="00724C89" w:rsidRDefault="005E3D9E" w:rsidP="009045AA">
            <w:pPr>
              <w:spacing w:line="360" w:lineRule="auto"/>
              <w:jc w:val="center"/>
              <w:rPr>
                <w:rFonts w:ascii="宋体"/>
                <w:color w:val="000000"/>
                <w:sz w:val="28"/>
                <w:szCs w:val="28"/>
              </w:rPr>
            </w:pPr>
          </w:p>
        </w:tc>
        <w:tc>
          <w:tcPr>
            <w:tcW w:w="945" w:type="dxa"/>
          </w:tcPr>
          <w:p w14:paraId="044F98E1" w14:textId="77777777" w:rsidR="005E3D9E" w:rsidRPr="00724C89" w:rsidRDefault="005E3D9E" w:rsidP="009045AA">
            <w:pPr>
              <w:spacing w:line="360" w:lineRule="auto"/>
              <w:jc w:val="center"/>
              <w:rPr>
                <w:rFonts w:ascii="宋体"/>
                <w:color w:val="000000"/>
                <w:sz w:val="28"/>
                <w:szCs w:val="28"/>
              </w:rPr>
            </w:pPr>
          </w:p>
        </w:tc>
      </w:tr>
      <w:tr w:rsidR="00AB4D87" w:rsidRPr="00724C89" w14:paraId="4899773F" w14:textId="77777777" w:rsidTr="009045AA">
        <w:trPr>
          <w:jc w:val="center"/>
        </w:trPr>
        <w:tc>
          <w:tcPr>
            <w:tcW w:w="480" w:type="dxa"/>
          </w:tcPr>
          <w:p w14:paraId="6B6AD395" w14:textId="77777777" w:rsidR="005E3D9E" w:rsidRPr="00724C89" w:rsidRDefault="005E3D9E" w:rsidP="009045AA">
            <w:pPr>
              <w:spacing w:line="360" w:lineRule="auto"/>
              <w:jc w:val="center"/>
              <w:rPr>
                <w:rFonts w:ascii="宋体"/>
                <w:color w:val="000000"/>
                <w:sz w:val="28"/>
                <w:szCs w:val="28"/>
              </w:rPr>
            </w:pPr>
          </w:p>
        </w:tc>
        <w:tc>
          <w:tcPr>
            <w:tcW w:w="1155" w:type="dxa"/>
          </w:tcPr>
          <w:p w14:paraId="7C43F123" w14:textId="77777777" w:rsidR="005E3D9E" w:rsidRPr="00724C89" w:rsidRDefault="005E3D9E" w:rsidP="009045AA">
            <w:pPr>
              <w:spacing w:line="360" w:lineRule="auto"/>
              <w:jc w:val="center"/>
              <w:rPr>
                <w:rFonts w:ascii="宋体"/>
                <w:color w:val="000000"/>
                <w:sz w:val="28"/>
                <w:szCs w:val="28"/>
              </w:rPr>
            </w:pPr>
          </w:p>
        </w:tc>
        <w:tc>
          <w:tcPr>
            <w:tcW w:w="1050" w:type="dxa"/>
          </w:tcPr>
          <w:p w14:paraId="5586CF37" w14:textId="77777777" w:rsidR="005E3D9E" w:rsidRPr="00724C89" w:rsidRDefault="005E3D9E" w:rsidP="009045AA">
            <w:pPr>
              <w:spacing w:line="360" w:lineRule="auto"/>
              <w:jc w:val="center"/>
              <w:rPr>
                <w:rFonts w:ascii="宋体"/>
                <w:color w:val="000000"/>
                <w:sz w:val="28"/>
                <w:szCs w:val="28"/>
              </w:rPr>
            </w:pPr>
          </w:p>
        </w:tc>
        <w:tc>
          <w:tcPr>
            <w:tcW w:w="630" w:type="dxa"/>
          </w:tcPr>
          <w:p w14:paraId="2FC8426E" w14:textId="77777777" w:rsidR="005E3D9E" w:rsidRPr="00724C89" w:rsidRDefault="005E3D9E" w:rsidP="009045AA">
            <w:pPr>
              <w:spacing w:line="360" w:lineRule="auto"/>
              <w:jc w:val="center"/>
              <w:rPr>
                <w:rFonts w:ascii="宋体"/>
                <w:color w:val="000000"/>
                <w:sz w:val="28"/>
                <w:szCs w:val="28"/>
              </w:rPr>
            </w:pPr>
          </w:p>
        </w:tc>
        <w:tc>
          <w:tcPr>
            <w:tcW w:w="525" w:type="dxa"/>
          </w:tcPr>
          <w:p w14:paraId="30A93A72" w14:textId="77777777" w:rsidR="005E3D9E" w:rsidRPr="00724C89" w:rsidRDefault="005E3D9E" w:rsidP="009045AA">
            <w:pPr>
              <w:spacing w:line="360" w:lineRule="auto"/>
              <w:jc w:val="center"/>
              <w:rPr>
                <w:rFonts w:ascii="宋体"/>
                <w:color w:val="000000"/>
                <w:sz w:val="28"/>
                <w:szCs w:val="28"/>
              </w:rPr>
            </w:pPr>
          </w:p>
        </w:tc>
        <w:tc>
          <w:tcPr>
            <w:tcW w:w="735" w:type="dxa"/>
          </w:tcPr>
          <w:p w14:paraId="67340200" w14:textId="77777777" w:rsidR="005E3D9E" w:rsidRPr="00724C89" w:rsidRDefault="005E3D9E" w:rsidP="009045AA">
            <w:pPr>
              <w:spacing w:line="360" w:lineRule="auto"/>
              <w:jc w:val="center"/>
              <w:rPr>
                <w:rFonts w:ascii="宋体"/>
                <w:color w:val="000000"/>
                <w:sz w:val="28"/>
                <w:szCs w:val="28"/>
              </w:rPr>
            </w:pPr>
          </w:p>
        </w:tc>
        <w:tc>
          <w:tcPr>
            <w:tcW w:w="840" w:type="dxa"/>
          </w:tcPr>
          <w:p w14:paraId="513DAAFE" w14:textId="77777777" w:rsidR="005E3D9E" w:rsidRPr="00724C89" w:rsidRDefault="005E3D9E" w:rsidP="009045AA">
            <w:pPr>
              <w:spacing w:line="360" w:lineRule="auto"/>
              <w:jc w:val="center"/>
              <w:rPr>
                <w:rFonts w:ascii="宋体"/>
                <w:color w:val="000000"/>
                <w:sz w:val="28"/>
                <w:szCs w:val="28"/>
              </w:rPr>
            </w:pPr>
          </w:p>
        </w:tc>
        <w:tc>
          <w:tcPr>
            <w:tcW w:w="840" w:type="dxa"/>
          </w:tcPr>
          <w:p w14:paraId="45D5A8D1" w14:textId="77777777" w:rsidR="005E3D9E" w:rsidRPr="00724C89" w:rsidRDefault="005E3D9E" w:rsidP="009045AA">
            <w:pPr>
              <w:spacing w:line="360" w:lineRule="auto"/>
              <w:jc w:val="center"/>
              <w:rPr>
                <w:rFonts w:ascii="宋体"/>
                <w:color w:val="000000"/>
                <w:sz w:val="28"/>
                <w:szCs w:val="28"/>
              </w:rPr>
            </w:pPr>
          </w:p>
        </w:tc>
        <w:tc>
          <w:tcPr>
            <w:tcW w:w="735" w:type="dxa"/>
          </w:tcPr>
          <w:p w14:paraId="30BA2BE6" w14:textId="77777777" w:rsidR="005E3D9E" w:rsidRPr="00724C89" w:rsidRDefault="005E3D9E" w:rsidP="009045AA">
            <w:pPr>
              <w:spacing w:line="360" w:lineRule="auto"/>
              <w:jc w:val="center"/>
              <w:rPr>
                <w:rFonts w:ascii="宋体"/>
                <w:color w:val="000000"/>
                <w:sz w:val="28"/>
                <w:szCs w:val="28"/>
              </w:rPr>
            </w:pPr>
          </w:p>
        </w:tc>
        <w:tc>
          <w:tcPr>
            <w:tcW w:w="945" w:type="dxa"/>
          </w:tcPr>
          <w:p w14:paraId="7132E574" w14:textId="77777777" w:rsidR="005E3D9E" w:rsidRPr="00724C89" w:rsidRDefault="005E3D9E" w:rsidP="009045AA">
            <w:pPr>
              <w:spacing w:line="360" w:lineRule="auto"/>
              <w:jc w:val="center"/>
              <w:rPr>
                <w:rFonts w:ascii="宋体"/>
                <w:color w:val="000000"/>
                <w:sz w:val="28"/>
                <w:szCs w:val="28"/>
              </w:rPr>
            </w:pPr>
          </w:p>
        </w:tc>
      </w:tr>
      <w:tr w:rsidR="00AB4D87" w:rsidRPr="00724C89" w14:paraId="4BC61198" w14:textId="77777777" w:rsidTr="009045AA">
        <w:trPr>
          <w:jc w:val="center"/>
        </w:trPr>
        <w:tc>
          <w:tcPr>
            <w:tcW w:w="480" w:type="dxa"/>
          </w:tcPr>
          <w:p w14:paraId="42807923" w14:textId="77777777" w:rsidR="005E3D9E" w:rsidRPr="00724C89" w:rsidRDefault="005E3D9E" w:rsidP="009045AA">
            <w:pPr>
              <w:spacing w:line="360" w:lineRule="auto"/>
              <w:jc w:val="center"/>
              <w:rPr>
                <w:rFonts w:ascii="宋体"/>
                <w:color w:val="000000"/>
                <w:sz w:val="28"/>
                <w:szCs w:val="28"/>
              </w:rPr>
            </w:pPr>
          </w:p>
        </w:tc>
        <w:tc>
          <w:tcPr>
            <w:tcW w:w="1155" w:type="dxa"/>
          </w:tcPr>
          <w:p w14:paraId="55B417F8" w14:textId="77777777" w:rsidR="005E3D9E" w:rsidRPr="00724C89" w:rsidRDefault="005E3D9E" w:rsidP="009045AA">
            <w:pPr>
              <w:spacing w:line="360" w:lineRule="auto"/>
              <w:jc w:val="center"/>
              <w:rPr>
                <w:rFonts w:ascii="宋体"/>
                <w:color w:val="000000"/>
                <w:sz w:val="28"/>
                <w:szCs w:val="28"/>
              </w:rPr>
            </w:pPr>
          </w:p>
        </w:tc>
        <w:tc>
          <w:tcPr>
            <w:tcW w:w="1050" w:type="dxa"/>
          </w:tcPr>
          <w:p w14:paraId="79086047" w14:textId="77777777" w:rsidR="005E3D9E" w:rsidRPr="00724C89" w:rsidRDefault="005E3D9E" w:rsidP="009045AA">
            <w:pPr>
              <w:spacing w:line="360" w:lineRule="auto"/>
              <w:jc w:val="center"/>
              <w:rPr>
                <w:rFonts w:ascii="宋体"/>
                <w:color w:val="000000"/>
                <w:sz w:val="28"/>
                <w:szCs w:val="28"/>
              </w:rPr>
            </w:pPr>
          </w:p>
        </w:tc>
        <w:tc>
          <w:tcPr>
            <w:tcW w:w="630" w:type="dxa"/>
          </w:tcPr>
          <w:p w14:paraId="5162862B" w14:textId="77777777" w:rsidR="005E3D9E" w:rsidRPr="00724C89" w:rsidRDefault="005E3D9E" w:rsidP="009045AA">
            <w:pPr>
              <w:spacing w:line="360" w:lineRule="auto"/>
              <w:jc w:val="center"/>
              <w:rPr>
                <w:rFonts w:ascii="宋体"/>
                <w:color w:val="000000"/>
                <w:sz w:val="28"/>
                <w:szCs w:val="28"/>
              </w:rPr>
            </w:pPr>
          </w:p>
        </w:tc>
        <w:tc>
          <w:tcPr>
            <w:tcW w:w="525" w:type="dxa"/>
          </w:tcPr>
          <w:p w14:paraId="4BC1FB8F" w14:textId="77777777" w:rsidR="005E3D9E" w:rsidRPr="00724C89" w:rsidRDefault="005E3D9E" w:rsidP="009045AA">
            <w:pPr>
              <w:spacing w:line="360" w:lineRule="auto"/>
              <w:jc w:val="center"/>
              <w:rPr>
                <w:rFonts w:ascii="宋体"/>
                <w:color w:val="000000"/>
                <w:sz w:val="28"/>
                <w:szCs w:val="28"/>
              </w:rPr>
            </w:pPr>
          </w:p>
        </w:tc>
        <w:tc>
          <w:tcPr>
            <w:tcW w:w="735" w:type="dxa"/>
          </w:tcPr>
          <w:p w14:paraId="6BDC71EA" w14:textId="77777777" w:rsidR="005E3D9E" w:rsidRPr="00724C89" w:rsidRDefault="005E3D9E" w:rsidP="009045AA">
            <w:pPr>
              <w:spacing w:line="360" w:lineRule="auto"/>
              <w:jc w:val="center"/>
              <w:rPr>
                <w:rFonts w:ascii="宋体"/>
                <w:color w:val="000000"/>
                <w:sz w:val="28"/>
                <w:szCs w:val="28"/>
              </w:rPr>
            </w:pPr>
          </w:p>
        </w:tc>
        <w:tc>
          <w:tcPr>
            <w:tcW w:w="840" w:type="dxa"/>
          </w:tcPr>
          <w:p w14:paraId="030B1D77" w14:textId="77777777" w:rsidR="005E3D9E" w:rsidRPr="00724C89" w:rsidRDefault="005E3D9E" w:rsidP="009045AA">
            <w:pPr>
              <w:spacing w:line="360" w:lineRule="auto"/>
              <w:jc w:val="center"/>
              <w:rPr>
                <w:rFonts w:ascii="宋体"/>
                <w:color w:val="000000"/>
                <w:sz w:val="28"/>
                <w:szCs w:val="28"/>
              </w:rPr>
            </w:pPr>
          </w:p>
        </w:tc>
        <w:tc>
          <w:tcPr>
            <w:tcW w:w="840" w:type="dxa"/>
          </w:tcPr>
          <w:p w14:paraId="5C7610A8" w14:textId="77777777" w:rsidR="005E3D9E" w:rsidRPr="00724C89" w:rsidRDefault="005E3D9E" w:rsidP="009045AA">
            <w:pPr>
              <w:spacing w:line="360" w:lineRule="auto"/>
              <w:jc w:val="center"/>
              <w:rPr>
                <w:rFonts w:ascii="宋体"/>
                <w:color w:val="000000"/>
                <w:sz w:val="28"/>
                <w:szCs w:val="28"/>
              </w:rPr>
            </w:pPr>
          </w:p>
        </w:tc>
        <w:tc>
          <w:tcPr>
            <w:tcW w:w="735" w:type="dxa"/>
          </w:tcPr>
          <w:p w14:paraId="3869E03D" w14:textId="77777777" w:rsidR="005E3D9E" w:rsidRPr="00724C89" w:rsidRDefault="005E3D9E" w:rsidP="009045AA">
            <w:pPr>
              <w:spacing w:line="360" w:lineRule="auto"/>
              <w:jc w:val="center"/>
              <w:rPr>
                <w:rFonts w:ascii="宋体"/>
                <w:color w:val="000000"/>
                <w:sz w:val="28"/>
                <w:szCs w:val="28"/>
              </w:rPr>
            </w:pPr>
          </w:p>
        </w:tc>
        <w:tc>
          <w:tcPr>
            <w:tcW w:w="945" w:type="dxa"/>
          </w:tcPr>
          <w:p w14:paraId="50CC6185" w14:textId="77777777" w:rsidR="005E3D9E" w:rsidRPr="00724C89" w:rsidRDefault="005E3D9E" w:rsidP="009045AA">
            <w:pPr>
              <w:spacing w:line="360" w:lineRule="auto"/>
              <w:jc w:val="center"/>
              <w:rPr>
                <w:rFonts w:ascii="宋体"/>
                <w:color w:val="000000"/>
                <w:sz w:val="28"/>
                <w:szCs w:val="28"/>
              </w:rPr>
            </w:pPr>
          </w:p>
        </w:tc>
      </w:tr>
      <w:tr w:rsidR="00AB4D87" w:rsidRPr="00724C89" w14:paraId="02A544CE" w14:textId="77777777" w:rsidTr="009045AA">
        <w:trPr>
          <w:jc w:val="center"/>
        </w:trPr>
        <w:tc>
          <w:tcPr>
            <w:tcW w:w="480" w:type="dxa"/>
          </w:tcPr>
          <w:p w14:paraId="089DCBBD" w14:textId="77777777" w:rsidR="005E3D9E" w:rsidRPr="00724C89" w:rsidRDefault="005E3D9E" w:rsidP="009045AA">
            <w:pPr>
              <w:spacing w:line="360" w:lineRule="auto"/>
              <w:jc w:val="center"/>
              <w:rPr>
                <w:rFonts w:ascii="宋体"/>
                <w:color w:val="000000"/>
                <w:sz w:val="28"/>
                <w:szCs w:val="28"/>
              </w:rPr>
            </w:pPr>
          </w:p>
        </w:tc>
        <w:tc>
          <w:tcPr>
            <w:tcW w:w="1155" w:type="dxa"/>
          </w:tcPr>
          <w:p w14:paraId="289DCB22" w14:textId="77777777" w:rsidR="005E3D9E" w:rsidRPr="00724C89" w:rsidRDefault="005E3D9E" w:rsidP="009045AA">
            <w:pPr>
              <w:spacing w:line="360" w:lineRule="auto"/>
              <w:jc w:val="center"/>
              <w:rPr>
                <w:rFonts w:ascii="宋体"/>
                <w:color w:val="000000"/>
                <w:sz w:val="28"/>
                <w:szCs w:val="28"/>
              </w:rPr>
            </w:pPr>
          </w:p>
        </w:tc>
        <w:tc>
          <w:tcPr>
            <w:tcW w:w="1050" w:type="dxa"/>
          </w:tcPr>
          <w:p w14:paraId="4886970A" w14:textId="77777777" w:rsidR="005E3D9E" w:rsidRPr="00724C89" w:rsidRDefault="005E3D9E" w:rsidP="009045AA">
            <w:pPr>
              <w:spacing w:line="360" w:lineRule="auto"/>
              <w:jc w:val="center"/>
              <w:rPr>
                <w:rFonts w:ascii="宋体"/>
                <w:color w:val="000000"/>
                <w:sz w:val="28"/>
                <w:szCs w:val="28"/>
              </w:rPr>
            </w:pPr>
          </w:p>
        </w:tc>
        <w:tc>
          <w:tcPr>
            <w:tcW w:w="630" w:type="dxa"/>
          </w:tcPr>
          <w:p w14:paraId="6E5D439B" w14:textId="77777777" w:rsidR="005E3D9E" w:rsidRPr="00724C89" w:rsidRDefault="005E3D9E" w:rsidP="009045AA">
            <w:pPr>
              <w:spacing w:line="360" w:lineRule="auto"/>
              <w:jc w:val="center"/>
              <w:rPr>
                <w:rFonts w:ascii="宋体"/>
                <w:color w:val="000000"/>
                <w:sz w:val="28"/>
                <w:szCs w:val="28"/>
              </w:rPr>
            </w:pPr>
          </w:p>
        </w:tc>
        <w:tc>
          <w:tcPr>
            <w:tcW w:w="525" w:type="dxa"/>
          </w:tcPr>
          <w:p w14:paraId="0AF77D82" w14:textId="77777777" w:rsidR="005E3D9E" w:rsidRPr="00724C89" w:rsidRDefault="005E3D9E" w:rsidP="009045AA">
            <w:pPr>
              <w:spacing w:line="360" w:lineRule="auto"/>
              <w:jc w:val="center"/>
              <w:rPr>
                <w:rFonts w:ascii="宋体"/>
                <w:color w:val="000000"/>
                <w:sz w:val="28"/>
                <w:szCs w:val="28"/>
              </w:rPr>
            </w:pPr>
          </w:p>
        </w:tc>
        <w:tc>
          <w:tcPr>
            <w:tcW w:w="735" w:type="dxa"/>
          </w:tcPr>
          <w:p w14:paraId="5396A2CA" w14:textId="77777777" w:rsidR="005E3D9E" w:rsidRPr="00724C89" w:rsidRDefault="005E3D9E" w:rsidP="009045AA">
            <w:pPr>
              <w:spacing w:line="360" w:lineRule="auto"/>
              <w:jc w:val="center"/>
              <w:rPr>
                <w:rFonts w:ascii="宋体"/>
                <w:color w:val="000000"/>
                <w:sz w:val="28"/>
                <w:szCs w:val="28"/>
              </w:rPr>
            </w:pPr>
          </w:p>
        </w:tc>
        <w:tc>
          <w:tcPr>
            <w:tcW w:w="840" w:type="dxa"/>
          </w:tcPr>
          <w:p w14:paraId="54F012EC" w14:textId="77777777" w:rsidR="005E3D9E" w:rsidRPr="00724C89" w:rsidRDefault="005E3D9E" w:rsidP="009045AA">
            <w:pPr>
              <w:spacing w:line="360" w:lineRule="auto"/>
              <w:jc w:val="center"/>
              <w:rPr>
                <w:rFonts w:ascii="宋体"/>
                <w:color w:val="000000"/>
                <w:sz w:val="28"/>
                <w:szCs w:val="28"/>
              </w:rPr>
            </w:pPr>
          </w:p>
        </w:tc>
        <w:tc>
          <w:tcPr>
            <w:tcW w:w="840" w:type="dxa"/>
          </w:tcPr>
          <w:p w14:paraId="1912C506" w14:textId="77777777" w:rsidR="005E3D9E" w:rsidRPr="00724C89" w:rsidRDefault="005E3D9E" w:rsidP="009045AA">
            <w:pPr>
              <w:spacing w:line="360" w:lineRule="auto"/>
              <w:jc w:val="center"/>
              <w:rPr>
                <w:rFonts w:ascii="宋体"/>
                <w:color w:val="000000"/>
                <w:sz w:val="28"/>
                <w:szCs w:val="28"/>
              </w:rPr>
            </w:pPr>
          </w:p>
        </w:tc>
        <w:tc>
          <w:tcPr>
            <w:tcW w:w="735" w:type="dxa"/>
          </w:tcPr>
          <w:p w14:paraId="001D3021" w14:textId="77777777" w:rsidR="005E3D9E" w:rsidRPr="00724C89" w:rsidRDefault="005E3D9E" w:rsidP="009045AA">
            <w:pPr>
              <w:spacing w:line="360" w:lineRule="auto"/>
              <w:jc w:val="center"/>
              <w:rPr>
                <w:rFonts w:ascii="宋体"/>
                <w:color w:val="000000"/>
                <w:sz w:val="28"/>
                <w:szCs w:val="28"/>
              </w:rPr>
            </w:pPr>
          </w:p>
        </w:tc>
        <w:tc>
          <w:tcPr>
            <w:tcW w:w="945" w:type="dxa"/>
          </w:tcPr>
          <w:p w14:paraId="7ACC1742" w14:textId="77777777" w:rsidR="005E3D9E" w:rsidRPr="00724C89" w:rsidRDefault="005E3D9E" w:rsidP="009045AA">
            <w:pPr>
              <w:spacing w:line="360" w:lineRule="auto"/>
              <w:jc w:val="center"/>
              <w:rPr>
                <w:rFonts w:ascii="宋体"/>
                <w:color w:val="000000"/>
                <w:sz w:val="28"/>
                <w:szCs w:val="28"/>
              </w:rPr>
            </w:pPr>
          </w:p>
        </w:tc>
      </w:tr>
      <w:tr w:rsidR="00AB4D87" w:rsidRPr="00724C89" w14:paraId="65248E28" w14:textId="77777777" w:rsidTr="009045AA">
        <w:trPr>
          <w:jc w:val="center"/>
        </w:trPr>
        <w:tc>
          <w:tcPr>
            <w:tcW w:w="480" w:type="dxa"/>
          </w:tcPr>
          <w:p w14:paraId="194D3E12" w14:textId="77777777" w:rsidR="005E3D9E" w:rsidRPr="00724C89" w:rsidRDefault="005E3D9E" w:rsidP="009045AA">
            <w:pPr>
              <w:spacing w:line="360" w:lineRule="auto"/>
              <w:jc w:val="center"/>
              <w:rPr>
                <w:rFonts w:ascii="宋体"/>
                <w:color w:val="000000"/>
                <w:sz w:val="28"/>
                <w:szCs w:val="28"/>
              </w:rPr>
            </w:pPr>
          </w:p>
        </w:tc>
        <w:tc>
          <w:tcPr>
            <w:tcW w:w="1155" w:type="dxa"/>
          </w:tcPr>
          <w:p w14:paraId="43530AF6" w14:textId="77777777" w:rsidR="005E3D9E" w:rsidRPr="00724C89" w:rsidRDefault="005E3D9E" w:rsidP="009045AA">
            <w:pPr>
              <w:spacing w:line="360" w:lineRule="auto"/>
              <w:jc w:val="center"/>
              <w:rPr>
                <w:rFonts w:ascii="宋体"/>
                <w:color w:val="000000"/>
                <w:sz w:val="28"/>
                <w:szCs w:val="28"/>
              </w:rPr>
            </w:pPr>
          </w:p>
        </w:tc>
        <w:tc>
          <w:tcPr>
            <w:tcW w:w="1050" w:type="dxa"/>
          </w:tcPr>
          <w:p w14:paraId="63D868B7" w14:textId="77777777" w:rsidR="005E3D9E" w:rsidRPr="00724C89" w:rsidRDefault="005E3D9E" w:rsidP="009045AA">
            <w:pPr>
              <w:spacing w:line="360" w:lineRule="auto"/>
              <w:jc w:val="center"/>
              <w:rPr>
                <w:rFonts w:ascii="宋体"/>
                <w:color w:val="000000"/>
                <w:sz w:val="28"/>
                <w:szCs w:val="28"/>
              </w:rPr>
            </w:pPr>
          </w:p>
        </w:tc>
        <w:tc>
          <w:tcPr>
            <w:tcW w:w="630" w:type="dxa"/>
          </w:tcPr>
          <w:p w14:paraId="00361D29" w14:textId="77777777" w:rsidR="005E3D9E" w:rsidRPr="00724C89" w:rsidRDefault="005E3D9E" w:rsidP="009045AA">
            <w:pPr>
              <w:spacing w:line="360" w:lineRule="auto"/>
              <w:jc w:val="center"/>
              <w:rPr>
                <w:rFonts w:ascii="宋体"/>
                <w:color w:val="000000"/>
                <w:sz w:val="28"/>
                <w:szCs w:val="28"/>
              </w:rPr>
            </w:pPr>
          </w:p>
        </w:tc>
        <w:tc>
          <w:tcPr>
            <w:tcW w:w="525" w:type="dxa"/>
          </w:tcPr>
          <w:p w14:paraId="370957DB" w14:textId="77777777" w:rsidR="005E3D9E" w:rsidRPr="00724C89" w:rsidRDefault="005E3D9E" w:rsidP="009045AA">
            <w:pPr>
              <w:spacing w:line="360" w:lineRule="auto"/>
              <w:jc w:val="center"/>
              <w:rPr>
                <w:rFonts w:ascii="宋体"/>
                <w:color w:val="000000"/>
                <w:sz w:val="28"/>
                <w:szCs w:val="28"/>
              </w:rPr>
            </w:pPr>
          </w:p>
        </w:tc>
        <w:tc>
          <w:tcPr>
            <w:tcW w:w="735" w:type="dxa"/>
          </w:tcPr>
          <w:p w14:paraId="7C7C3B9B" w14:textId="77777777" w:rsidR="005E3D9E" w:rsidRPr="00724C89" w:rsidRDefault="005E3D9E" w:rsidP="009045AA">
            <w:pPr>
              <w:spacing w:line="360" w:lineRule="auto"/>
              <w:jc w:val="center"/>
              <w:rPr>
                <w:rFonts w:ascii="宋体"/>
                <w:color w:val="000000"/>
                <w:sz w:val="28"/>
                <w:szCs w:val="28"/>
              </w:rPr>
            </w:pPr>
          </w:p>
        </w:tc>
        <w:tc>
          <w:tcPr>
            <w:tcW w:w="840" w:type="dxa"/>
          </w:tcPr>
          <w:p w14:paraId="4507A9BC" w14:textId="77777777" w:rsidR="005E3D9E" w:rsidRPr="00724C89" w:rsidRDefault="005E3D9E" w:rsidP="009045AA">
            <w:pPr>
              <w:spacing w:line="360" w:lineRule="auto"/>
              <w:jc w:val="center"/>
              <w:rPr>
                <w:rFonts w:ascii="宋体"/>
                <w:color w:val="000000"/>
                <w:sz w:val="28"/>
                <w:szCs w:val="28"/>
              </w:rPr>
            </w:pPr>
          </w:p>
        </w:tc>
        <w:tc>
          <w:tcPr>
            <w:tcW w:w="840" w:type="dxa"/>
          </w:tcPr>
          <w:p w14:paraId="52077806" w14:textId="77777777" w:rsidR="005E3D9E" w:rsidRPr="00724C89" w:rsidRDefault="005E3D9E" w:rsidP="009045AA">
            <w:pPr>
              <w:spacing w:line="360" w:lineRule="auto"/>
              <w:jc w:val="center"/>
              <w:rPr>
                <w:rFonts w:ascii="宋体"/>
                <w:color w:val="000000"/>
                <w:sz w:val="28"/>
                <w:szCs w:val="28"/>
              </w:rPr>
            </w:pPr>
          </w:p>
        </w:tc>
        <w:tc>
          <w:tcPr>
            <w:tcW w:w="735" w:type="dxa"/>
          </w:tcPr>
          <w:p w14:paraId="03945926" w14:textId="77777777" w:rsidR="005E3D9E" w:rsidRPr="00724C89" w:rsidRDefault="005E3D9E" w:rsidP="009045AA">
            <w:pPr>
              <w:spacing w:line="360" w:lineRule="auto"/>
              <w:jc w:val="center"/>
              <w:rPr>
                <w:rFonts w:ascii="宋体"/>
                <w:color w:val="000000"/>
                <w:sz w:val="28"/>
                <w:szCs w:val="28"/>
              </w:rPr>
            </w:pPr>
          </w:p>
        </w:tc>
        <w:tc>
          <w:tcPr>
            <w:tcW w:w="945" w:type="dxa"/>
          </w:tcPr>
          <w:p w14:paraId="6D2CA78C" w14:textId="77777777" w:rsidR="005E3D9E" w:rsidRPr="00724C89" w:rsidRDefault="005E3D9E" w:rsidP="009045AA">
            <w:pPr>
              <w:spacing w:line="360" w:lineRule="auto"/>
              <w:jc w:val="center"/>
              <w:rPr>
                <w:rFonts w:ascii="宋体"/>
                <w:color w:val="000000"/>
                <w:sz w:val="28"/>
                <w:szCs w:val="28"/>
              </w:rPr>
            </w:pPr>
          </w:p>
        </w:tc>
      </w:tr>
      <w:tr w:rsidR="00AB4D87" w:rsidRPr="00724C89" w14:paraId="79BFD2C3" w14:textId="77777777" w:rsidTr="009045AA">
        <w:trPr>
          <w:jc w:val="center"/>
        </w:trPr>
        <w:tc>
          <w:tcPr>
            <w:tcW w:w="480" w:type="dxa"/>
          </w:tcPr>
          <w:p w14:paraId="466E8EBD" w14:textId="77777777" w:rsidR="005E3D9E" w:rsidRPr="00724C89" w:rsidRDefault="005E3D9E" w:rsidP="009045AA">
            <w:pPr>
              <w:spacing w:line="360" w:lineRule="auto"/>
              <w:jc w:val="center"/>
              <w:rPr>
                <w:rFonts w:ascii="宋体"/>
                <w:color w:val="000000"/>
                <w:sz w:val="28"/>
                <w:szCs w:val="28"/>
              </w:rPr>
            </w:pPr>
          </w:p>
        </w:tc>
        <w:tc>
          <w:tcPr>
            <w:tcW w:w="1155" w:type="dxa"/>
          </w:tcPr>
          <w:p w14:paraId="1A66CC51" w14:textId="77777777" w:rsidR="005E3D9E" w:rsidRPr="00724C89" w:rsidRDefault="005E3D9E" w:rsidP="009045AA">
            <w:pPr>
              <w:spacing w:line="360" w:lineRule="auto"/>
              <w:jc w:val="center"/>
              <w:rPr>
                <w:rFonts w:ascii="宋体"/>
                <w:color w:val="000000"/>
                <w:sz w:val="28"/>
                <w:szCs w:val="28"/>
              </w:rPr>
            </w:pPr>
          </w:p>
        </w:tc>
        <w:tc>
          <w:tcPr>
            <w:tcW w:w="1050" w:type="dxa"/>
          </w:tcPr>
          <w:p w14:paraId="74B9093A" w14:textId="77777777" w:rsidR="005E3D9E" w:rsidRPr="00724C89" w:rsidRDefault="005E3D9E" w:rsidP="009045AA">
            <w:pPr>
              <w:spacing w:line="360" w:lineRule="auto"/>
              <w:jc w:val="center"/>
              <w:rPr>
                <w:rFonts w:ascii="宋体"/>
                <w:color w:val="000000"/>
                <w:sz w:val="28"/>
                <w:szCs w:val="28"/>
              </w:rPr>
            </w:pPr>
          </w:p>
        </w:tc>
        <w:tc>
          <w:tcPr>
            <w:tcW w:w="630" w:type="dxa"/>
          </w:tcPr>
          <w:p w14:paraId="79A3F30C" w14:textId="77777777" w:rsidR="005E3D9E" w:rsidRPr="00724C89" w:rsidRDefault="005E3D9E" w:rsidP="009045AA">
            <w:pPr>
              <w:spacing w:line="360" w:lineRule="auto"/>
              <w:jc w:val="center"/>
              <w:rPr>
                <w:rFonts w:ascii="宋体"/>
                <w:color w:val="000000"/>
                <w:sz w:val="28"/>
                <w:szCs w:val="28"/>
              </w:rPr>
            </w:pPr>
          </w:p>
        </w:tc>
        <w:tc>
          <w:tcPr>
            <w:tcW w:w="525" w:type="dxa"/>
          </w:tcPr>
          <w:p w14:paraId="21B012AA" w14:textId="77777777" w:rsidR="005E3D9E" w:rsidRPr="00724C89" w:rsidRDefault="005E3D9E" w:rsidP="009045AA">
            <w:pPr>
              <w:spacing w:line="360" w:lineRule="auto"/>
              <w:jc w:val="center"/>
              <w:rPr>
                <w:rFonts w:ascii="宋体"/>
                <w:color w:val="000000"/>
                <w:sz w:val="28"/>
                <w:szCs w:val="28"/>
              </w:rPr>
            </w:pPr>
          </w:p>
        </w:tc>
        <w:tc>
          <w:tcPr>
            <w:tcW w:w="735" w:type="dxa"/>
          </w:tcPr>
          <w:p w14:paraId="7AC8CE9C" w14:textId="77777777" w:rsidR="005E3D9E" w:rsidRPr="00724C89" w:rsidRDefault="005E3D9E" w:rsidP="009045AA">
            <w:pPr>
              <w:spacing w:line="360" w:lineRule="auto"/>
              <w:jc w:val="center"/>
              <w:rPr>
                <w:rFonts w:ascii="宋体"/>
                <w:color w:val="000000"/>
                <w:sz w:val="28"/>
                <w:szCs w:val="28"/>
              </w:rPr>
            </w:pPr>
          </w:p>
        </w:tc>
        <w:tc>
          <w:tcPr>
            <w:tcW w:w="840" w:type="dxa"/>
          </w:tcPr>
          <w:p w14:paraId="04AB221F" w14:textId="77777777" w:rsidR="005E3D9E" w:rsidRPr="00724C89" w:rsidRDefault="005E3D9E" w:rsidP="009045AA">
            <w:pPr>
              <w:spacing w:line="360" w:lineRule="auto"/>
              <w:jc w:val="center"/>
              <w:rPr>
                <w:rFonts w:ascii="宋体"/>
                <w:color w:val="000000"/>
                <w:sz w:val="28"/>
                <w:szCs w:val="28"/>
              </w:rPr>
            </w:pPr>
          </w:p>
        </w:tc>
        <w:tc>
          <w:tcPr>
            <w:tcW w:w="840" w:type="dxa"/>
          </w:tcPr>
          <w:p w14:paraId="3448C505" w14:textId="77777777" w:rsidR="005E3D9E" w:rsidRPr="00724C89" w:rsidRDefault="005E3D9E" w:rsidP="009045AA">
            <w:pPr>
              <w:spacing w:line="360" w:lineRule="auto"/>
              <w:jc w:val="center"/>
              <w:rPr>
                <w:rFonts w:ascii="宋体"/>
                <w:color w:val="000000"/>
                <w:sz w:val="28"/>
                <w:szCs w:val="28"/>
              </w:rPr>
            </w:pPr>
          </w:p>
        </w:tc>
        <w:tc>
          <w:tcPr>
            <w:tcW w:w="735" w:type="dxa"/>
          </w:tcPr>
          <w:p w14:paraId="66BB2EC6" w14:textId="77777777" w:rsidR="005E3D9E" w:rsidRPr="00724C89" w:rsidRDefault="005E3D9E" w:rsidP="009045AA">
            <w:pPr>
              <w:spacing w:line="360" w:lineRule="auto"/>
              <w:jc w:val="center"/>
              <w:rPr>
                <w:rFonts w:ascii="宋体"/>
                <w:color w:val="000000"/>
                <w:sz w:val="28"/>
                <w:szCs w:val="28"/>
              </w:rPr>
            </w:pPr>
          </w:p>
        </w:tc>
        <w:tc>
          <w:tcPr>
            <w:tcW w:w="945" w:type="dxa"/>
          </w:tcPr>
          <w:p w14:paraId="35FE5997" w14:textId="77777777" w:rsidR="005E3D9E" w:rsidRPr="00724C89" w:rsidRDefault="005E3D9E" w:rsidP="009045AA">
            <w:pPr>
              <w:spacing w:line="360" w:lineRule="auto"/>
              <w:jc w:val="center"/>
              <w:rPr>
                <w:rFonts w:ascii="宋体"/>
                <w:color w:val="000000"/>
                <w:sz w:val="28"/>
                <w:szCs w:val="28"/>
              </w:rPr>
            </w:pPr>
          </w:p>
        </w:tc>
      </w:tr>
      <w:tr w:rsidR="00AB4D87" w:rsidRPr="00724C89" w14:paraId="30BF0090" w14:textId="77777777" w:rsidTr="009045AA">
        <w:trPr>
          <w:jc w:val="center"/>
        </w:trPr>
        <w:tc>
          <w:tcPr>
            <w:tcW w:w="480" w:type="dxa"/>
          </w:tcPr>
          <w:p w14:paraId="4F058C08" w14:textId="77777777" w:rsidR="005E3D9E" w:rsidRPr="00724C89" w:rsidRDefault="005E3D9E" w:rsidP="009045AA">
            <w:pPr>
              <w:spacing w:line="360" w:lineRule="auto"/>
              <w:jc w:val="center"/>
              <w:rPr>
                <w:rFonts w:ascii="宋体"/>
                <w:color w:val="000000"/>
                <w:sz w:val="28"/>
                <w:szCs w:val="28"/>
              </w:rPr>
            </w:pPr>
          </w:p>
        </w:tc>
        <w:tc>
          <w:tcPr>
            <w:tcW w:w="1155" w:type="dxa"/>
          </w:tcPr>
          <w:p w14:paraId="22D9FF3A" w14:textId="77777777" w:rsidR="005E3D9E" w:rsidRPr="00724C89" w:rsidRDefault="005E3D9E" w:rsidP="009045AA">
            <w:pPr>
              <w:spacing w:line="360" w:lineRule="auto"/>
              <w:jc w:val="center"/>
              <w:rPr>
                <w:rFonts w:ascii="宋体"/>
                <w:color w:val="000000"/>
                <w:sz w:val="28"/>
                <w:szCs w:val="28"/>
              </w:rPr>
            </w:pPr>
          </w:p>
        </w:tc>
        <w:tc>
          <w:tcPr>
            <w:tcW w:w="1050" w:type="dxa"/>
          </w:tcPr>
          <w:p w14:paraId="20211243" w14:textId="77777777" w:rsidR="005E3D9E" w:rsidRPr="00724C89" w:rsidRDefault="005E3D9E" w:rsidP="009045AA">
            <w:pPr>
              <w:spacing w:line="360" w:lineRule="auto"/>
              <w:jc w:val="center"/>
              <w:rPr>
                <w:rFonts w:ascii="宋体"/>
                <w:color w:val="000000"/>
                <w:sz w:val="28"/>
                <w:szCs w:val="28"/>
              </w:rPr>
            </w:pPr>
          </w:p>
        </w:tc>
        <w:tc>
          <w:tcPr>
            <w:tcW w:w="630" w:type="dxa"/>
          </w:tcPr>
          <w:p w14:paraId="2FC6650A" w14:textId="77777777" w:rsidR="005E3D9E" w:rsidRPr="00724C89" w:rsidRDefault="005E3D9E" w:rsidP="009045AA">
            <w:pPr>
              <w:spacing w:line="360" w:lineRule="auto"/>
              <w:jc w:val="center"/>
              <w:rPr>
                <w:rFonts w:ascii="宋体"/>
                <w:color w:val="000000"/>
                <w:sz w:val="28"/>
                <w:szCs w:val="28"/>
              </w:rPr>
            </w:pPr>
          </w:p>
        </w:tc>
        <w:tc>
          <w:tcPr>
            <w:tcW w:w="525" w:type="dxa"/>
          </w:tcPr>
          <w:p w14:paraId="691EFC29" w14:textId="77777777" w:rsidR="005E3D9E" w:rsidRPr="00724C89" w:rsidRDefault="005E3D9E" w:rsidP="009045AA">
            <w:pPr>
              <w:spacing w:line="360" w:lineRule="auto"/>
              <w:jc w:val="center"/>
              <w:rPr>
                <w:rFonts w:ascii="宋体"/>
                <w:color w:val="000000"/>
                <w:sz w:val="28"/>
                <w:szCs w:val="28"/>
              </w:rPr>
            </w:pPr>
          </w:p>
        </w:tc>
        <w:tc>
          <w:tcPr>
            <w:tcW w:w="735" w:type="dxa"/>
          </w:tcPr>
          <w:p w14:paraId="64BC8E54" w14:textId="77777777" w:rsidR="005E3D9E" w:rsidRPr="00724C89" w:rsidRDefault="005E3D9E" w:rsidP="009045AA">
            <w:pPr>
              <w:spacing w:line="360" w:lineRule="auto"/>
              <w:jc w:val="center"/>
              <w:rPr>
                <w:rFonts w:ascii="宋体"/>
                <w:color w:val="000000"/>
                <w:sz w:val="28"/>
                <w:szCs w:val="28"/>
              </w:rPr>
            </w:pPr>
          </w:p>
        </w:tc>
        <w:tc>
          <w:tcPr>
            <w:tcW w:w="840" w:type="dxa"/>
          </w:tcPr>
          <w:p w14:paraId="30AD19C3" w14:textId="77777777" w:rsidR="005E3D9E" w:rsidRPr="00724C89" w:rsidRDefault="005E3D9E" w:rsidP="009045AA">
            <w:pPr>
              <w:spacing w:line="360" w:lineRule="auto"/>
              <w:jc w:val="center"/>
              <w:rPr>
                <w:rFonts w:ascii="宋体"/>
                <w:color w:val="000000"/>
                <w:sz w:val="28"/>
                <w:szCs w:val="28"/>
              </w:rPr>
            </w:pPr>
          </w:p>
        </w:tc>
        <w:tc>
          <w:tcPr>
            <w:tcW w:w="840" w:type="dxa"/>
          </w:tcPr>
          <w:p w14:paraId="7BC2213B" w14:textId="77777777" w:rsidR="005E3D9E" w:rsidRPr="00724C89" w:rsidRDefault="005E3D9E" w:rsidP="009045AA">
            <w:pPr>
              <w:spacing w:line="360" w:lineRule="auto"/>
              <w:jc w:val="center"/>
              <w:rPr>
                <w:rFonts w:ascii="宋体"/>
                <w:color w:val="000000"/>
                <w:sz w:val="28"/>
                <w:szCs w:val="28"/>
              </w:rPr>
            </w:pPr>
          </w:p>
        </w:tc>
        <w:tc>
          <w:tcPr>
            <w:tcW w:w="735" w:type="dxa"/>
          </w:tcPr>
          <w:p w14:paraId="6181DB01" w14:textId="77777777" w:rsidR="005E3D9E" w:rsidRPr="00724C89" w:rsidRDefault="005E3D9E" w:rsidP="009045AA">
            <w:pPr>
              <w:spacing w:line="360" w:lineRule="auto"/>
              <w:jc w:val="center"/>
              <w:rPr>
                <w:rFonts w:ascii="宋体"/>
                <w:color w:val="000000"/>
                <w:sz w:val="28"/>
                <w:szCs w:val="28"/>
              </w:rPr>
            </w:pPr>
          </w:p>
        </w:tc>
        <w:tc>
          <w:tcPr>
            <w:tcW w:w="945" w:type="dxa"/>
          </w:tcPr>
          <w:p w14:paraId="4DBB97E5" w14:textId="77777777" w:rsidR="005E3D9E" w:rsidRPr="00724C89" w:rsidRDefault="005E3D9E" w:rsidP="009045AA">
            <w:pPr>
              <w:spacing w:line="360" w:lineRule="auto"/>
              <w:jc w:val="center"/>
              <w:rPr>
                <w:rFonts w:ascii="宋体"/>
                <w:color w:val="000000"/>
                <w:sz w:val="28"/>
                <w:szCs w:val="28"/>
              </w:rPr>
            </w:pPr>
          </w:p>
        </w:tc>
      </w:tr>
      <w:tr w:rsidR="00AB4D87" w:rsidRPr="00724C89" w14:paraId="24B3DAA8" w14:textId="77777777" w:rsidTr="009045AA">
        <w:trPr>
          <w:jc w:val="center"/>
        </w:trPr>
        <w:tc>
          <w:tcPr>
            <w:tcW w:w="480" w:type="dxa"/>
          </w:tcPr>
          <w:p w14:paraId="2A855C05" w14:textId="77777777" w:rsidR="005E3D9E" w:rsidRPr="00724C89" w:rsidRDefault="005E3D9E" w:rsidP="009045AA">
            <w:pPr>
              <w:spacing w:line="360" w:lineRule="auto"/>
              <w:jc w:val="center"/>
              <w:rPr>
                <w:rFonts w:ascii="宋体"/>
                <w:color w:val="000000"/>
                <w:sz w:val="28"/>
                <w:szCs w:val="28"/>
              </w:rPr>
            </w:pPr>
          </w:p>
        </w:tc>
        <w:tc>
          <w:tcPr>
            <w:tcW w:w="1155" w:type="dxa"/>
          </w:tcPr>
          <w:p w14:paraId="5927FF23" w14:textId="77777777" w:rsidR="005E3D9E" w:rsidRPr="00724C89" w:rsidRDefault="005E3D9E" w:rsidP="009045AA">
            <w:pPr>
              <w:spacing w:line="360" w:lineRule="auto"/>
              <w:jc w:val="center"/>
              <w:rPr>
                <w:rFonts w:ascii="宋体"/>
                <w:color w:val="000000"/>
                <w:sz w:val="28"/>
                <w:szCs w:val="28"/>
              </w:rPr>
            </w:pPr>
          </w:p>
        </w:tc>
        <w:tc>
          <w:tcPr>
            <w:tcW w:w="1050" w:type="dxa"/>
          </w:tcPr>
          <w:p w14:paraId="6E73BAF4" w14:textId="77777777" w:rsidR="005E3D9E" w:rsidRPr="00724C89" w:rsidRDefault="005E3D9E" w:rsidP="009045AA">
            <w:pPr>
              <w:spacing w:line="360" w:lineRule="auto"/>
              <w:jc w:val="center"/>
              <w:rPr>
                <w:rFonts w:ascii="宋体"/>
                <w:color w:val="000000"/>
                <w:sz w:val="28"/>
                <w:szCs w:val="28"/>
              </w:rPr>
            </w:pPr>
          </w:p>
        </w:tc>
        <w:tc>
          <w:tcPr>
            <w:tcW w:w="630" w:type="dxa"/>
          </w:tcPr>
          <w:p w14:paraId="68D8094A" w14:textId="77777777" w:rsidR="005E3D9E" w:rsidRPr="00724C89" w:rsidRDefault="005E3D9E" w:rsidP="009045AA">
            <w:pPr>
              <w:spacing w:line="360" w:lineRule="auto"/>
              <w:jc w:val="center"/>
              <w:rPr>
                <w:rFonts w:ascii="宋体"/>
                <w:color w:val="000000"/>
                <w:sz w:val="28"/>
                <w:szCs w:val="28"/>
              </w:rPr>
            </w:pPr>
          </w:p>
        </w:tc>
        <w:tc>
          <w:tcPr>
            <w:tcW w:w="525" w:type="dxa"/>
          </w:tcPr>
          <w:p w14:paraId="42E95664" w14:textId="77777777" w:rsidR="005E3D9E" w:rsidRPr="00724C89" w:rsidRDefault="005E3D9E" w:rsidP="009045AA">
            <w:pPr>
              <w:spacing w:line="360" w:lineRule="auto"/>
              <w:jc w:val="center"/>
              <w:rPr>
                <w:rFonts w:ascii="宋体"/>
                <w:color w:val="000000"/>
                <w:sz w:val="28"/>
                <w:szCs w:val="28"/>
              </w:rPr>
            </w:pPr>
          </w:p>
        </w:tc>
        <w:tc>
          <w:tcPr>
            <w:tcW w:w="735" w:type="dxa"/>
          </w:tcPr>
          <w:p w14:paraId="0CA4137F" w14:textId="77777777" w:rsidR="005E3D9E" w:rsidRPr="00724C89" w:rsidRDefault="005E3D9E" w:rsidP="009045AA">
            <w:pPr>
              <w:spacing w:line="360" w:lineRule="auto"/>
              <w:jc w:val="center"/>
              <w:rPr>
                <w:rFonts w:ascii="宋体"/>
                <w:color w:val="000000"/>
                <w:sz w:val="28"/>
                <w:szCs w:val="28"/>
              </w:rPr>
            </w:pPr>
          </w:p>
        </w:tc>
        <w:tc>
          <w:tcPr>
            <w:tcW w:w="840" w:type="dxa"/>
          </w:tcPr>
          <w:p w14:paraId="0D8CA876" w14:textId="77777777" w:rsidR="005E3D9E" w:rsidRPr="00724C89" w:rsidRDefault="005E3D9E" w:rsidP="009045AA">
            <w:pPr>
              <w:spacing w:line="360" w:lineRule="auto"/>
              <w:jc w:val="center"/>
              <w:rPr>
                <w:rFonts w:ascii="宋体"/>
                <w:color w:val="000000"/>
                <w:sz w:val="28"/>
                <w:szCs w:val="28"/>
              </w:rPr>
            </w:pPr>
          </w:p>
        </w:tc>
        <w:tc>
          <w:tcPr>
            <w:tcW w:w="840" w:type="dxa"/>
          </w:tcPr>
          <w:p w14:paraId="6827689E" w14:textId="77777777" w:rsidR="005E3D9E" w:rsidRPr="00724C89" w:rsidRDefault="005E3D9E" w:rsidP="009045AA">
            <w:pPr>
              <w:spacing w:line="360" w:lineRule="auto"/>
              <w:jc w:val="center"/>
              <w:rPr>
                <w:rFonts w:ascii="宋体"/>
                <w:color w:val="000000"/>
                <w:sz w:val="28"/>
                <w:szCs w:val="28"/>
              </w:rPr>
            </w:pPr>
          </w:p>
        </w:tc>
        <w:tc>
          <w:tcPr>
            <w:tcW w:w="735" w:type="dxa"/>
          </w:tcPr>
          <w:p w14:paraId="4AE5669D" w14:textId="77777777" w:rsidR="005E3D9E" w:rsidRPr="00724C89" w:rsidRDefault="005E3D9E" w:rsidP="009045AA">
            <w:pPr>
              <w:spacing w:line="360" w:lineRule="auto"/>
              <w:jc w:val="center"/>
              <w:rPr>
                <w:rFonts w:ascii="宋体"/>
                <w:color w:val="000000"/>
                <w:sz w:val="28"/>
                <w:szCs w:val="28"/>
              </w:rPr>
            </w:pPr>
          </w:p>
        </w:tc>
        <w:tc>
          <w:tcPr>
            <w:tcW w:w="945" w:type="dxa"/>
          </w:tcPr>
          <w:p w14:paraId="5D9E807B" w14:textId="77777777" w:rsidR="005E3D9E" w:rsidRPr="00724C89" w:rsidRDefault="005E3D9E" w:rsidP="009045AA">
            <w:pPr>
              <w:spacing w:line="360" w:lineRule="auto"/>
              <w:jc w:val="center"/>
              <w:rPr>
                <w:rFonts w:ascii="宋体"/>
                <w:color w:val="000000"/>
                <w:sz w:val="28"/>
                <w:szCs w:val="28"/>
              </w:rPr>
            </w:pPr>
          </w:p>
        </w:tc>
      </w:tr>
      <w:tr w:rsidR="00AB4D87" w:rsidRPr="00724C89" w14:paraId="036FBF80" w14:textId="77777777" w:rsidTr="009045AA">
        <w:trPr>
          <w:jc w:val="center"/>
        </w:trPr>
        <w:tc>
          <w:tcPr>
            <w:tcW w:w="480" w:type="dxa"/>
          </w:tcPr>
          <w:p w14:paraId="22D82F0F" w14:textId="77777777" w:rsidR="005E3D9E" w:rsidRPr="00724C89" w:rsidRDefault="005E3D9E" w:rsidP="009045AA">
            <w:pPr>
              <w:spacing w:line="360" w:lineRule="auto"/>
              <w:jc w:val="center"/>
              <w:rPr>
                <w:rFonts w:ascii="宋体"/>
                <w:color w:val="000000"/>
                <w:sz w:val="28"/>
                <w:szCs w:val="28"/>
              </w:rPr>
            </w:pPr>
          </w:p>
        </w:tc>
        <w:tc>
          <w:tcPr>
            <w:tcW w:w="1155" w:type="dxa"/>
          </w:tcPr>
          <w:p w14:paraId="5A9205A0" w14:textId="77777777" w:rsidR="005E3D9E" w:rsidRPr="00724C89" w:rsidRDefault="005E3D9E" w:rsidP="009045AA">
            <w:pPr>
              <w:spacing w:line="360" w:lineRule="auto"/>
              <w:jc w:val="center"/>
              <w:rPr>
                <w:rFonts w:ascii="宋体"/>
                <w:color w:val="000000"/>
                <w:sz w:val="28"/>
                <w:szCs w:val="28"/>
              </w:rPr>
            </w:pPr>
          </w:p>
        </w:tc>
        <w:tc>
          <w:tcPr>
            <w:tcW w:w="1050" w:type="dxa"/>
          </w:tcPr>
          <w:p w14:paraId="2EEEA74A" w14:textId="77777777" w:rsidR="005E3D9E" w:rsidRPr="00724C89" w:rsidRDefault="005E3D9E" w:rsidP="009045AA">
            <w:pPr>
              <w:spacing w:line="360" w:lineRule="auto"/>
              <w:jc w:val="center"/>
              <w:rPr>
                <w:rFonts w:ascii="宋体"/>
                <w:color w:val="000000"/>
                <w:sz w:val="28"/>
                <w:szCs w:val="28"/>
              </w:rPr>
            </w:pPr>
          </w:p>
        </w:tc>
        <w:tc>
          <w:tcPr>
            <w:tcW w:w="630" w:type="dxa"/>
          </w:tcPr>
          <w:p w14:paraId="14948565" w14:textId="77777777" w:rsidR="005E3D9E" w:rsidRPr="00724C89" w:rsidRDefault="005E3D9E" w:rsidP="009045AA">
            <w:pPr>
              <w:spacing w:line="360" w:lineRule="auto"/>
              <w:jc w:val="center"/>
              <w:rPr>
                <w:rFonts w:ascii="宋体"/>
                <w:color w:val="000000"/>
                <w:sz w:val="28"/>
                <w:szCs w:val="28"/>
              </w:rPr>
            </w:pPr>
          </w:p>
        </w:tc>
        <w:tc>
          <w:tcPr>
            <w:tcW w:w="525" w:type="dxa"/>
          </w:tcPr>
          <w:p w14:paraId="20CE406C" w14:textId="77777777" w:rsidR="005E3D9E" w:rsidRPr="00724C89" w:rsidRDefault="005E3D9E" w:rsidP="009045AA">
            <w:pPr>
              <w:spacing w:line="360" w:lineRule="auto"/>
              <w:jc w:val="center"/>
              <w:rPr>
                <w:rFonts w:ascii="宋体"/>
                <w:color w:val="000000"/>
                <w:sz w:val="28"/>
                <w:szCs w:val="28"/>
              </w:rPr>
            </w:pPr>
          </w:p>
        </w:tc>
        <w:tc>
          <w:tcPr>
            <w:tcW w:w="735" w:type="dxa"/>
          </w:tcPr>
          <w:p w14:paraId="238A22B6" w14:textId="77777777" w:rsidR="005E3D9E" w:rsidRPr="00724C89" w:rsidRDefault="005E3D9E" w:rsidP="009045AA">
            <w:pPr>
              <w:spacing w:line="360" w:lineRule="auto"/>
              <w:jc w:val="center"/>
              <w:rPr>
                <w:rFonts w:ascii="宋体"/>
                <w:color w:val="000000"/>
                <w:sz w:val="28"/>
                <w:szCs w:val="28"/>
              </w:rPr>
            </w:pPr>
          </w:p>
        </w:tc>
        <w:tc>
          <w:tcPr>
            <w:tcW w:w="840" w:type="dxa"/>
          </w:tcPr>
          <w:p w14:paraId="056271CB" w14:textId="77777777" w:rsidR="005E3D9E" w:rsidRPr="00724C89" w:rsidRDefault="005E3D9E" w:rsidP="009045AA">
            <w:pPr>
              <w:spacing w:line="360" w:lineRule="auto"/>
              <w:jc w:val="center"/>
              <w:rPr>
                <w:rFonts w:ascii="宋体"/>
                <w:color w:val="000000"/>
                <w:sz w:val="28"/>
                <w:szCs w:val="28"/>
              </w:rPr>
            </w:pPr>
          </w:p>
        </w:tc>
        <w:tc>
          <w:tcPr>
            <w:tcW w:w="840" w:type="dxa"/>
          </w:tcPr>
          <w:p w14:paraId="2CB42BC6" w14:textId="77777777" w:rsidR="005E3D9E" w:rsidRPr="00724C89" w:rsidRDefault="005E3D9E" w:rsidP="009045AA">
            <w:pPr>
              <w:spacing w:line="360" w:lineRule="auto"/>
              <w:jc w:val="center"/>
              <w:rPr>
                <w:rFonts w:ascii="宋体"/>
                <w:color w:val="000000"/>
                <w:sz w:val="28"/>
                <w:szCs w:val="28"/>
              </w:rPr>
            </w:pPr>
          </w:p>
        </w:tc>
        <w:tc>
          <w:tcPr>
            <w:tcW w:w="735" w:type="dxa"/>
          </w:tcPr>
          <w:p w14:paraId="17001928" w14:textId="77777777" w:rsidR="005E3D9E" w:rsidRPr="00724C89" w:rsidRDefault="005E3D9E" w:rsidP="009045AA">
            <w:pPr>
              <w:spacing w:line="360" w:lineRule="auto"/>
              <w:jc w:val="center"/>
              <w:rPr>
                <w:rFonts w:ascii="宋体"/>
                <w:color w:val="000000"/>
                <w:sz w:val="28"/>
                <w:szCs w:val="28"/>
              </w:rPr>
            </w:pPr>
          </w:p>
        </w:tc>
        <w:tc>
          <w:tcPr>
            <w:tcW w:w="945" w:type="dxa"/>
          </w:tcPr>
          <w:p w14:paraId="79D1DF48" w14:textId="77777777" w:rsidR="005E3D9E" w:rsidRPr="00724C89" w:rsidRDefault="005E3D9E" w:rsidP="009045AA">
            <w:pPr>
              <w:spacing w:line="360" w:lineRule="auto"/>
              <w:jc w:val="center"/>
              <w:rPr>
                <w:rFonts w:ascii="宋体"/>
                <w:color w:val="000000"/>
                <w:sz w:val="28"/>
                <w:szCs w:val="28"/>
              </w:rPr>
            </w:pPr>
          </w:p>
        </w:tc>
      </w:tr>
      <w:tr w:rsidR="00AB4D87" w:rsidRPr="00724C89" w14:paraId="26526B3B" w14:textId="77777777" w:rsidTr="009045AA">
        <w:trPr>
          <w:jc w:val="center"/>
        </w:trPr>
        <w:tc>
          <w:tcPr>
            <w:tcW w:w="480" w:type="dxa"/>
          </w:tcPr>
          <w:p w14:paraId="71124C2B" w14:textId="77777777" w:rsidR="005E3D9E" w:rsidRPr="00724C89" w:rsidRDefault="005E3D9E" w:rsidP="009045AA">
            <w:pPr>
              <w:spacing w:line="360" w:lineRule="auto"/>
              <w:jc w:val="center"/>
              <w:rPr>
                <w:rFonts w:ascii="宋体"/>
                <w:color w:val="000000"/>
                <w:sz w:val="28"/>
                <w:szCs w:val="28"/>
              </w:rPr>
            </w:pPr>
          </w:p>
        </w:tc>
        <w:tc>
          <w:tcPr>
            <w:tcW w:w="1155" w:type="dxa"/>
          </w:tcPr>
          <w:p w14:paraId="6600F013" w14:textId="77777777" w:rsidR="005E3D9E" w:rsidRPr="00724C89" w:rsidRDefault="005E3D9E" w:rsidP="009045AA">
            <w:pPr>
              <w:spacing w:line="360" w:lineRule="auto"/>
              <w:jc w:val="center"/>
              <w:rPr>
                <w:rFonts w:ascii="宋体"/>
                <w:color w:val="000000"/>
                <w:sz w:val="28"/>
                <w:szCs w:val="28"/>
              </w:rPr>
            </w:pPr>
          </w:p>
        </w:tc>
        <w:tc>
          <w:tcPr>
            <w:tcW w:w="1050" w:type="dxa"/>
          </w:tcPr>
          <w:p w14:paraId="4D06FCD1" w14:textId="77777777" w:rsidR="005E3D9E" w:rsidRPr="00724C89" w:rsidRDefault="005E3D9E" w:rsidP="009045AA">
            <w:pPr>
              <w:spacing w:line="360" w:lineRule="auto"/>
              <w:jc w:val="center"/>
              <w:rPr>
                <w:rFonts w:ascii="宋体"/>
                <w:color w:val="000000"/>
                <w:sz w:val="28"/>
                <w:szCs w:val="28"/>
              </w:rPr>
            </w:pPr>
          </w:p>
        </w:tc>
        <w:tc>
          <w:tcPr>
            <w:tcW w:w="630" w:type="dxa"/>
          </w:tcPr>
          <w:p w14:paraId="201DB7B1" w14:textId="77777777" w:rsidR="005E3D9E" w:rsidRPr="00724C89" w:rsidRDefault="005E3D9E" w:rsidP="009045AA">
            <w:pPr>
              <w:spacing w:line="360" w:lineRule="auto"/>
              <w:jc w:val="center"/>
              <w:rPr>
                <w:rFonts w:ascii="宋体"/>
                <w:color w:val="000000"/>
                <w:sz w:val="28"/>
                <w:szCs w:val="28"/>
              </w:rPr>
            </w:pPr>
          </w:p>
        </w:tc>
        <w:tc>
          <w:tcPr>
            <w:tcW w:w="525" w:type="dxa"/>
          </w:tcPr>
          <w:p w14:paraId="2F1CCC01" w14:textId="77777777" w:rsidR="005E3D9E" w:rsidRPr="00724C89" w:rsidRDefault="005E3D9E" w:rsidP="009045AA">
            <w:pPr>
              <w:spacing w:line="360" w:lineRule="auto"/>
              <w:jc w:val="center"/>
              <w:rPr>
                <w:rFonts w:ascii="宋体"/>
                <w:color w:val="000000"/>
                <w:sz w:val="28"/>
                <w:szCs w:val="28"/>
              </w:rPr>
            </w:pPr>
          </w:p>
        </w:tc>
        <w:tc>
          <w:tcPr>
            <w:tcW w:w="735" w:type="dxa"/>
          </w:tcPr>
          <w:p w14:paraId="7ECB1FDF" w14:textId="77777777" w:rsidR="005E3D9E" w:rsidRPr="00724C89" w:rsidRDefault="005E3D9E" w:rsidP="009045AA">
            <w:pPr>
              <w:spacing w:line="360" w:lineRule="auto"/>
              <w:jc w:val="center"/>
              <w:rPr>
                <w:rFonts w:ascii="宋体"/>
                <w:color w:val="000000"/>
                <w:sz w:val="28"/>
                <w:szCs w:val="28"/>
              </w:rPr>
            </w:pPr>
          </w:p>
        </w:tc>
        <w:tc>
          <w:tcPr>
            <w:tcW w:w="840" w:type="dxa"/>
          </w:tcPr>
          <w:p w14:paraId="5192A23A" w14:textId="77777777" w:rsidR="005E3D9E" w:rsidRPr="00724C89" w:rsidRDefault="005E3D9E" w:rsidP="009045AA">
            <w:pPr>
              <w:spacing w:line="360" w:lineRule="auto"/>
              <w:jc w:val="center"/>
              <w:rPr>
                <w:rFonts w:ascii="宋体"/>
                <w:color w:val="000000"/>
                <w:sz w:val="28"/>
                <w:szCs w:val="28"/>
              </w:rPr>
            </w:pPr>
          </w:p>
        </w:tc>
        <w:tc>
          <w:tcPr>
            <w:tcW w:w="840" w:type="dxa"/>
          </w:tcPr>
          <w:p w14:paraId="01665A6C" w14:textId="77777777" w:rsidR="005E3D9E" w:rsidRPr="00724C89" w:rsidRDefault="005E3D9E" w:rsidP="009045AA">
            <w:pPr>
              <w:spacing w:line="360" w:lineRule="auto"/>
              <w:jc w:val="center"/>
              <w:rPr>
                <w:rFonts w:ascii="宋体"/>
                <w:color w:val="000000"/>
                <w:sz w:val="28"/>
                <w:szCs w:val="28"/>
              </w:rPr>
            </w:pPr>
          </w:p>
        </w:tc>
        <w:tc>
          <w:tcPr>
            <w:tcW w:w="735" w:type="dxa"/>
          </w:tcPr>
          <w:p w14:paraId="4EA7A26C" w14:textId="77777777" w:rsidR="005E3D9E" w:rsidRPr="00724C89" w:rsidRDefault="005E3D9E" w:rsidP="009045AA">
            <w:pPr>
              <w:spacing w:line="360" w:lineRule="auto"/>
              <w:jc w:val="center"/>
              <w:rPr>
                <w:rFonts w:ascii="宋体"/>
                <w:color w:val="000000"/>
                <w:sz w:val="28"/>
                <w:szCs w:val="28"/>
              </w:rPr>
            </w:pPr>
          </w:p>
        </w:tc>
        <w:tc>
          <w:tcPr>
            <w:tcW w:w="945" w:type="dxa"/>
          </w:tcPr>
          <w:p w14:paraId="100EE420" w14:textId="77777777" w:rsidR="005E3D9E" w:rsidRPr="00724C89" w:rsidRDefault="005E3D9E" w:rsidP="009045AA">
            <w:pPr>
              <w:spacing w:line="360" w:lineRule="auto"/>
              <w:jc w:val="center"/>
              <w:rPr>
                <w:rFonts w:ascii="宋体"/>
                <w:color w:val="000000"/>
                <w:sz w:val="28"/>
                <w:szCs w:val="28"/>
              </w:rPr>
            </w:pPr>
          </w:p>
        </w:tc>
      </w:tr>
      <w:tr w:rsidR="00AB4D87" w:rsidRPr="00724C89" w14:paraId="0FDF1D7D" w14:textId="77777777" w:rsidTr="009045AA">
        <w:trPr>
          <w:jc w:val="center"/>
        </w:trPr>
        <w:tc>
          <w:tcPr>
            <w:tcW w:w="480" w:type="dxa"/>
          </w:tcPr>
          <w:p w14:paraId="42E87479" w14:textId="77777777" w:rsidR="005E3D9E" w:rsidRPr="00724C89" w:rsidRDefault="005E3D9E" w:rsidP="009045AA">
            <w:pPr>
              <w:spacing w:line="360" w:lineRule="auto"/>
              <w:jc w:val="center"/>
              <w:rPr>
                <w:rFonts w:ascii="宋体"/>
                <w:color w:val="000000"/>
                <w:sz w:val="28"/>
                <w:szCs w:val="28"/>
              </w:rPr>
            </w:pPr>
          </w:p>
        </w:tc>
        <w:tc>
          <w:tcPr>
            <w:tcW w:w="1155" w:type="dxa"/>
          </w:tcPr>
          <w:p w14:paraId="6AC92F14" w14:textId="77777777" w:rsidR="005E3D9E" w:rsidRPr="00724C89" w:rsidRDefault="005E3D9E" w:rsidP="009045AA">
            <w:pPr>
              <w:spacing w:line="360" w:lineRule="auto"/>
              <w:jc w:val="center"/>
              <w:rPr>
                <w:rFonts w:ascii="宋体"/>
                <w:color w:val="000000"/>
                <w:sz w:val="28"/>
                <w:szCs w:val="28"/>
              </w:rPr>
            </w:pPr>
          </w:p>
        </w:tc>
        <w:tc>
          <w:tcPr>
            <w:tcW w:w="1050" w:type="dxa"/>
          </w:tcPr>
          <w:p w14:paraId="43200C66" w14:textId="77777777" w:rsidR="005E3D9E" w:rsidRPr="00724C89" w:rsidRDefault="005E3D9E" w:rsidP="009045AA">
            <w:pPr>
              <w:spacing w:line="360" w:lineRule="auto"/>
              <w:jc w:val="center"/>
              <w:rPr>
                <w:rFonts w:ascii="宋体"/>
                <w:color w:val="000000"/>
                <w:sz w:val="28"/>
                <w:szCs w:val="28"/>
              </w:rPr>
            </w:pPr>
          </w:p>
        </w:tc>
        <w:tc>
          <w:tcPr>
            <w:tcW w:w="630" w:type="dxa"/>
          </w:tcPr>
          <w:p w14:paraId="3F8881E4" w14:textId="77777777" w:rsidR="005E3D9E" w:rsidRPr="00724C89" w:rsidRDefault="005E3D9E" w:rsidP="009045AA">
            <w:pPr>
              <w:spacing w:line="360" w:lineRule="auto"/>
              <w:jc w:val="center"/>
              <w:rPr>
                <w:rFonts w:ascii="宋体"/>
                <w:color w:val="000000"/>
                <w:sz w:val="28"/>
                <w:szCs w:val="28"/>
              </w:rPr>
            </w:pPr>
          </w:p>
        </w:tc>
        <w:tc>
          <w:tcPr>
            <w:tcW w:w="525" w:type="dxa"/>
          </w:tcPr>
          <w:p w14:paraId="72EBE3B0" w14:textId="77777777" w:rsidR="005E3D9E" w:rsidRPr="00724C89" w:rsidRDefault="005E3D9E" w:rsidP="009045AA">
            <w:pPr>
              <w:spacing w:line="360" w:lineRule="auto"/>
              <w:jc w:val="center"/>
              <w:rPr>
                <w:rFonts w:ascii="宋体"/>
                <w:color w:val="000000"/>
                <w:sz w:val="28"/>
                <w:szCs w:val="28"/>
              </w:rPr>
            </w:pPr>
          </w:p>
        </w:tc>
        <w:tc>
          <w:tcPr>
            <w:tcW w:w="735" w:type="dxa"/>
          </w:tcPr>
          <w:p w14:paraId="5E8ACB4D" w14:textId="77777777" w:rsidR="005E3D9E" w:rsidRPr="00724C89" w:rsidRDefault="005E3D9E" w:rsidP="009045AA">
            <w:pPr>
              <w:spacing w:line="360" w:lineRule="auto"/>
              <w:jc w:val="center"/>
              <w:rPr>
                <w:rFonts w:ascii="宋体"/>
                <w:color w:val="000000"/>
                <w:sz w:val="28"/>
                <w:szCs w:val="28"/>
              </w:rPr>
            </w:pPr>
          </w:p>
        </w:tc>
        <w:tc>
          <w:tcPr>
            <w:tcW w:w="840" w:type="dxa"/>
          </w:tcPr>
          <w:p w14:paraId="0DA62643" w14:textId="77777777" w:rsidR="005E3D9E" w:rsidRPr="00724C89" w:rsidRDefault="005E3D9E" w:rsidP="009045AA">
            <w:pPr>
              <w:spacing w:line="360" w:lineRule="auto"/>
              <w:jc w:val="center"/>
              <w:rPr>
                <w:rFonts w:ascii="宋体"/>
                <w:color w:val="000000"/>
                <w:sz w:val="28"/>
                <w:szCs w:val="28"/>
              </w:rPr>
            </w:pPr>
          </w:p>
        </w:tc>
        <w:tc>
          <w:tcPr>
            <w:tcW w:w="840" w:type="dxa"/>
          </w:tcPr>
          <w:p w14:paraId="3A169149" w14:textId="77777777" w:rsidR="005E3D9E" w:rsidRPr="00724C89" w:rsidRDefault="005E3D9E" w:rsidP="009045AA">
            <w:pPr>
              <w:spacing w:line="360" w:lineRule="auto"/>
              <w:jc w:val="center"/>
              <w:rPr>
                <w:rFonts w:ascii="宋体"/>
                <w:color w:val="000000"/>
                <w:sz w:val="28"/>
                <w:szCs w:val="28"/>
              </w:rPr>
            </w:pPr>
          </w:p>
        </w:tc>
        <w:tc>
          <w:tcPr>
            <w:tcW w:w="735" w:type="dxa"/>
          </w:tcPr>
          <w:p w14:paraId="0ED07929" w14:textId="77777777" w:rsidR="005E3D9E" w:rsidRPr="00724C89" w:rsidRDefault="005E3D9E" w:rsidP="009045AA">
            <w:pPr>
              <w:spacing w:line="360" w:lineRule="auto"/>
              <w:jc w:val="center"/>
              <w:rPr>
                <w:rFonts w:ascii="宋体"/>
                <w:color w:val="000000"/>
                <w:sz w:val="28"/>
                <w:szCs w:val="28"/>
              </w:rPr>
            </w:pPr>
          </w:p>
        </w:tc>
        <w:tc>
          <w:tcPr>
            <w:tcW w:w="945" w:type="dxa"/>
          </w:tcPr>
          <w:p w14:paraId="6EC4D2FD" w14:textId="77777777" w:rsidR="005E3D9E" w:rsidRPr="00724C89" w:rsidRDefault="005E3D9E" w:rsidP="009045AA">
            <w:pPr>
              <w:spacing w:line="360" w:lineRule="auto"/>
              <w:jc w:val="center"/>
              <w:rPr>
                <w:rFonts w:ascii="宋体"/>
                <w:color w:val="000000"/>
                <w:sz w:val="28"/>
                <w:szCs w:val="28"/>
              </w:rPr>
            </w:pPr>
          </w:p>
        </w:tc>
      </w:tr>
    </w:tbl>
    <w:p w14:paraId="7D7AF556" w14:textId="77777777" w:rsidR="005E3D9E" w:rsidRPr="00724C89" w:rsidRDefault="005E3D9E" w:rsidP="005E3D9E">
      <w:pPr>
        <w:keepNext/>
        <w:keepLines/>
        <w:spacing w:beforeLines="50" w:before="120" w:afterLines="50" w:after="120" w:line="360" w:lineRule="auto"/>
        <w:outlineLvl w:val="1"/>
        <w:rPr>
          <w:rFonts w:ascii="宋体" w:hAnsi="宋体"/>
          <w:color w:val="000000"/>
          <w:kern w:val="0"/>
          <w:sz w:val="24"/>
          <w:szCs w:val="20"/>
        </w:rPr>
      </w:pPr>
      <w:r w:rsidRPr="00724C89">
        <w:rPr>
          <w:rFonts w:ascii="宋体" w:hAnsi="宋体" w:cs="Arial"/>
          <w:color w:val="000000"/>
          <w:kern w:val="0"/>
          <w:sz w:val="24"/>
          <w:szCs w:val="20"/>
        </w:rPr>
        <w:br w:type="page"/>
      </w:r>
      <w:bookmarkStart w:id="1151" w:name="_Toc485323230"/>
      <w:bookmarkStart w:id="1152" w:name="_Toc486580456"/>
      <w:bookmarkStart w:id="1153" w:name="_Toc489280262"/>
      <w:bookmarkStart w:id="1154" w:name="_Toc497214124"/>
      <w:bookmarkStart w:id="1155" w:name="_Toc497584115"/>
      <w:bookmarkStart w:id="1156" w:name="_Toc21979182"/>
      <w:r w:rsidRPr="00724C89">
        <w:rPr>
          <w:rFonts w:ascii="宋体" w:hAnsi="宋体" w:hint="eastAsia"/>
          <w:color w:val="000000"/>
          <w:kern w:val="0"/>
          <w:sz w:val="24"/>
          <w:szCs w:val="20"/>
        </w:rPr>
        <w:lastRenderedPageBreak/>
        <w:t>附件四：发包人提供的材料和工程设备一览表</w:t>
      </w:r>
      <w:bookmarkEnd w:id="1151"/>
      <w:bookmarkEnd w:id="1152"/>
      <w:bookmarkEnd w:id="1153"/>
      <w:bookmarkEnd w:id="1154"/>
      <w:bookmarkEnd w:id="1155"/>
      <w:bookmarkEnd w:id="1156"/>
    </w:p>
    <w:p w14:paraId="7122D588" w14:textId="77777777" w:rsidR="005E3D9E" w:rsidRPr="00724C89" w:rsidRDefault="005E3D9E" w:rsidP="005E3D9E">
      <w:pPr>
        <w:spacing w:line="360" w:lineRule="auto"/>
        <w:jc w:val="center"/>
        <w:rPr>
          <w:rFonts w:ascii="宋体"/>
          <w:b/>
          <w:color w:val="000000"/>
          <w:sz w:val="28"/>
        </w:rPr>
      </w:pPr>
      <w:r w:rsidRPr="00724C89">
        <w:rPr>
          <w:rFonts w:ascii="宋体" w:hAnsi="宋体" w:hint="eastAsia"/>
          <w:b/>
          <w:color w:val="000000"/>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AB4D87" w:rsidRPr="00724C89" w14:paraId="6A164431" w14:textId="77777777" w:rsidTr="009045AA">
        <w:trPr>
          <w:trHeight w:val="1315"/>
          <w:jc w:val="center"/>
        </w:trPr>
        <w:tc>
          <w:tcPr>
            <w:tcW w:w="480" w:type="dxa"/>
            <w:vAlign w:val="center"/>
          </w:tcPr>
          <w:p w14:paraId="6066B4D2"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序</w:t>
            </w:r>
          </w:p>
          <w:p w14:paraId="5F33C437"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号</w:t>
            </w:r>
          </w:p>
        </w:tc>
        <w:tc>
          <w:tcPr>
            <w:tcW w:w="1155" w:type="dxa"/>
            <w:vAlign w:val="center"/>
          </w:tcPr>
          <w:p w14:paraId="5FFB4958"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材料设备</w:t>
            </w:r>
          </w:p>
          <w:p w14:paraId="4639AD3B"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名</w:t>
            </w:r>
            <w:r w:rsidRPr="00724C89">
              <w:rPr>
                <w:rFonts w:ascii="宋体" w:hAnsi="宋体"/>
                <w:color w:val="000000"/>
              </w:rPr>
              <w:t xml:space="preserve">    </w:t>
            </w:r>
            <w:r w:rsidRPr="00724C89">
              <w:rPr>
                <w:rFonts w:ascii="宋体" w:hAnsi="宋体" w:hint="eastAsia"/>
                <w:color w:val="000000"/>
              </w:rPr>
              <w:t>称</w:t>
            </w:r>
          </w:p>
        </w:tc>
        <w:tc>
          <w:tcPr>
            <w:tcW w:w="1050" w:type="dxa"/>
            <w:vAlign w:val="center"/>
          </w:tcPr>
          <w:p w14:paraId="2DB7785E"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规格</w:t>
            </w:r>
          </w:p>
          <w:p w14:paraId="72917002"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型号</w:t>
            </w:r>
          </w:p>
        </w:tc>
        <w:tc>
          <w:tcPr>
            <w:tcW w:w="630" w:type="dxa"/>
            <w:vAlign w:val="center"/>
          </w:tcPr>
          <w:p w14:paraId="5082EFF7"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单</w:t>
            </w:r>
          </w:p>
          <w:p w14:paraId="4A3CBEA8"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位</w:t>
            </w:r>
          </w:p>
        </w:tc>
        <w:tc>
          <w:tcPr>
            <w:tcW w:w="525" w:type="dxa"/>
            <w:vAlign w:val="center"/>
          </w:tcPr>
          <w:p w14:paraId="176B0A67"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数</w:t>
            </w:r>
          </w:p>
          <w:p w14:paraId="007ABCF5"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量</w:t>
            </w:r>
          </w:p>
        </w:tc>
        <w:tc>
          <w:tcPr>
            <w:tcW w:w="735" w:type="dxa"/>
            <w:vAlign w:val="center"/>
          </w:tcPr>
          <w:p w14:paraId="7FAFA491"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单</w:t>
            </w:r>
          </w:p>
          <w:p w14:paraId="10495D45"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价</w:t>
            </w:r>
          </w:p>
        </w:tc>
        <w:tc>
          <w:tcPr>
            <w:tcW w:w="840" w:type="dxa"/>
            <w:vAlign w:val="center"/>
          </w:tcPr>
          <w:p w14:paraId="698BD231"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交货</w:t>
            </w:r>
          </w:p>
          <w:p w14:paraId="340B8F7F"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方式</w:t>
            </w:r>
          </w:p>
        </w:tc>
        <w:tc>
          <w:tcPr>
            <w:tcW w:w="840" w:type="dxa"/>
            <w:vAlign w:val="center"/>
          </w:tcPr>
          <w:p w14:paraId="3A8CD1FB"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交货</w:t>
            </w:r>
          </w:p>
          <w:p w14:paraId="476051AA"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地点</w:t>
            </w:r>
          </w:p>
        </w:tc>
        <w:tc>
          <w:tcPr>
            <w:tcW w:w="735" w:type="dxa"/>
            <w:vAlign w:val="center"/>
          </w:tcPr>
          <w:p w14:paraId="5529CB89"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计划交货</w:t>
            </w:r>
          </w:p>
          <w:p w14:paraId="3F722C5F"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时间</w:t>
            </w:r>
          </w:p>
        </w:tc>
        <w:tc>
          <w:tcPr>
            <w:tcW w:w="945" w:type="dxa"/>
            <w:vAlign w:val="center"/>
          </w:tcPr>
          <w:p w14:paraId="1A1D1E0B" w14:textId="77777777" w:rsidR="005E3D9E" w:rsidRPr="00724C89" w:rsidRDefault="005E3D9E" w:rsidP="009045AA">
            <w:pPr>
              <w:spacing w:line="360" w:lineRule="auto"/>
              <w:jc w:val="center"/>
              <w:rPr>
                <w:rFonts w:ascii="宋体"/>
                <w:color w:val="000000"/>
              </w:rPr>
            </w:pPr>
            <w:r w:rsidRPr="00724C89">
              <w:rPr>
                <w:rFonts w:ascii="宋体" w:hAnsi="宋体" w:hint="eastAsia"/>
                <w:color w:val="000000"/>
              </w:rPr>
              <w:t>备注</w:t>
            </w:r>
          </w:p>
        </w:tc>
      </w:tr>
      <w:tr w:rsidR="00AB4D87" w:rsidRPr="00724C89" w14:paraId="4D8BA620" w14:textId="77777777" w:rsidTr="009045AA">
        <w:trPr>
          <w:jc w:val="center"/>
        </w:trPr>
        <w:tc>
          <w:tcPr>
            <w:tcW w:w="480" w:type="dxa"/>
          </w:tcPr>
          <w:p w14:paraId="7342EE7B" w14:textId="77777777" w:rsidR="005E3D9E" w:rsidRPr="00724C89" w:rsidRDefault="005E3D9E" w:rsidP="009045AA">
            <w:pPr>
              <w:spacing w:line="360" w:lineRule="auto"/>
              <w:jc w:val="center"/>
              <w:rPr>
                <w:rFonts w:ascii="宋体"/>
                <w:color w:val="000000"/>
                <w:sz w:val="28"/>
                <w:szCs w:val="28"/>
              </w:rPr>
            </w:pPr>
          </w:p>
        </w:tc>
        <w:tc>
          <w:tcPr>
            <w:tcW w:w="1155" w:type="dxa"/>
          </w:tcPr>
          <w:p w14:paraId="69C3C6FD" w14:textId="77777777" w:rsidR="005E3D9E" w:rsidRPr="00724C89" w:rsidRDefault="005E3D9E" w:rsidP="009045AA">
            <w:pPr>
              <w:spacing w:line="360" w:lineRule="auto"/>
              <w:jc w:val="center"/>
              <w:rPr>
                <w:rFonts w:ascii="宋体"/>
                <w:color w:val="000000"/>
                <w:sz w:val="28"/>
                <w:szCs w:val="28"/>
              </w:rPr>
            </w:pPr>
          </w:p>
        </w:tc>
        <w:tc>
          <w:tcPr>
            <w:tcW w:w="1050" w:type="dxa"/>
          </w:tcPr>
          <w:p w14:paraId="16B5BDBE" w14:textId="77777777" w:rsidR="005E3D9E" w:rsidRPr="00724C89" w:rsidRDefault="005E3D9E" w:rsidP="009045AA">
            <w:pPr>
              <w:spacing w:line="360" w:lineRule="auto"/>
              <w:jc w:val="center"/>
              <w:rPr>
                <w:rFonts w:ascii="宋体"/>
                <w:color w:val="000000"/>
                <w:sz w:val="28"/>
                <w:szCs w:val="28"/>
              </w:rPr>
            </w:pPr>
          </w:p>
        </w:tc>
        <w:tc>
          <w:tcPr>
            <w:tcW w:w="630" w:type="dxa"/>
          </w:tcPr>
          <w:p w14:paraId="553CCFBB" w14:textId="77777777" w:rsidR="005E3D9E" w:rsidRPr="00724C89" w:rsidRDefault="005E3D9E" w:rsidP="009045AA">
            <w:pPr>
              <w:spacing w:line="360" w:lineRule="auto"/>
              <w:jc w:val="center"/>
              <w:rPr>
                <w:rFonts w:ascii="宋体"/>
                <w:color w:val="000000"/>
                <w:sz w:val="28"/>
                <w:szCs w:val="28"/>
              </w:rPr>
            </w:pPr>
          </w:p>
        </w:tc>
        <w:tc>
          <w:tcPr>
            <w:tcW w:w="525" w:type="dxa"/>
          </w:tcPr>
          <w:p w14:paraId="18FA0B22" w14:textId="77777777" w:rsidR="005E3D9E" w:rsidRPr="00724C89" w:rsidRDefault="005E3D9E" w:rsidP="009045AA">
            <w:pPr>
              <w:spacing w:line="360" w:lineRule="auto"/>
              <w:jc w:val="center"/>
              <w:rPr>
                <w:rFonts w:ascii="宋体"/>
                <w:color w:val="000000"/>
                <w:sz w:val="28"/>
                <w:szCs w:val="28"/>
              </w:rPr>
            </w:pPr>
          </w:p>
        </w:tc>
        <w:tc>
          <w:tcPr>
            <w:tcW w:w="735" w:type="dxa"/>
          </w:tcPr>
          <w:p w14:paraId="4B89D4CB" w14:textId="77777777" w:rsidR="005E3D9E" w:rsidRPr="00724C89" w:rsidRDefault="005E3D9E" w:rsidP="009045AA">
            <w:pPr>
              <w:spacing w:line="360" w:lineRule="auto"/>
              <w:jc w:val="center"/>
              <w:rPr>
                <w:rFonts w:ascii="宋体"/>
                <w:color w:val="000000"/>
                <w:sz w:val="28"/>
                <w:szCs w:val="28"/>
              </w:rPr>
            </w:pPr>
          </w:p>
        </w:tc>
        <w:tc>
          <w:tcPr>
            <w:tcW w:w="840" w:type="dxa"/>
          </w:tcPr>
          <w:p w14:paraId="01B5477E" w14:textId="77777777" w:rsidR="005E3D9E" w:rsidRPr="00724C89" w:rsidRDefault="005E3D9E" w:rsidP="009045AA">
            <w:pPr>
              <w:spacing w:line="360" w:lineRule="auto"/>
              <w:jc w:val="center"/>
              <w:rPr>
                <w:rFonts w:ascii="宋体"/>
                <w:color w:val="000000"/>
                <w:sz w:val="28"/>
                <w:szCs w:val="28"/>
              </w:rPr>
            </w:pPr>
          </w:p>
        </w:tc>
        <w:tc>
          <w:tcPr>
            <w:tcW w:w="840" w:type="dxa"/>
          </w:tcPr>
          <w:p w14:paraId="228454CA" w14:textId="77777777" w:rsidR="005E3D9E" w:rsidRPr="00724C89" w:rsidRDefault="005E3D9E" w:rsidP="009045AA">
            <w:pPr>
              <w:spacing w:line="360" w:lineRule="auto"/>
              <w:jc w:val="center"/>
              <w:rPr>
                <w:rFonts w:ascii="宋体"/>
                <w:color w:val="000000"/>
                <w:sz w:val="28"/>
                <w:szCs w:val="28"/>
              </w:rPr>
            </w:pPr>
          </w:p>
        </w:tc>
        <w:tc>
          <w:tcPr>
            <w:tcW w:w="735" w:type="dxa"/>
          </w:tcPr>
          <w:p w14:paraId="49B57CB6" w14:textId="77777777" w:rsidR="005E3D9E" w:rsidRPr="00724C89" w:rsidRDefault="005E3D9E" w:rsidP="009045AA">
            <w:pPr>
              <w:spacing w:line="360" w:lineRule="auto"/>
              <w:jc w:val="center"/>
              <w:rPr>
                <w:rFonts w:ascii="宋体"/>
                <w:color w:val="000000"/>
                <w:sz w:val="28"/>
                <w:szCs w:val="28"/>
              </w:rPr>
            </w:pPr>
          </w:p>
        </w:tc>
        <w:tc>
          <w:tcPr>
            <w:tcW w:w="945" w:type="dxa"/>
          </w:tcPr>
          <w:p w14:paraId="527E2CDB" w14:textId="77777777" w:rsidR="005E3D9E" w:rsidRPr="00724C89" w:rsidRDefault="005E3D9E" w:rsidP="009045AA">
            <w:pPr>
              <w:spacing w:line="360" w:lineRule="auto"/>
              <w:jc w:val="center"/>
              <w:rPr>
                <w:rFonts w:ascii="宋体"/>
                <w:color w:val="000000"/>
                <w:sz w:val="28"/>
                <w:szCs w:val="28"/>
              </w:rPr>
            </w:pPr>
          </w:p>
        </w:tc>
      </w:tr>
      <w:tr w:rsidR="00AB4D87" w:rsidRPr="00724C89" w14:paraId="0D4B89F6" w14:textId="77777777" w:rsidTr="009045AA">
        <w:trPr>
          <w:jc w:val="center"/>
        </w:trPr>
        <w:tc>
          <w:tcPr>
            <w:tcW w:w="480" w:type="dxa"/>
          </w:tcPr>
          <w:p w14:paraId="0170E7EE" w14:textId="77777777" w:rsidR="005E3D9E" w:rsidRPr="00724C89" w:rsidRDefault="005E3D9E" w:rsidP="009045AA">
            <w:pPr>
              <w:spacing w:line="360" w:lineRule="auto"/>
              <w:jc w:val="center"/>
              <w:rPr>
                <w:rFonts w:ascii="宋体"/>
                <w:color w:val="000000"/>
                <w:sz w:val="28"/>
                <w:szCs w:val="28"/>
              </w:rPr>
            </w:pPr>
          </w:p>
        </w:tc>
        <w:tc>
          <w:tcPr>
            <w:tcW w:w="1155" w:type="dxa"/>
          </w:tcPr>
          <w:p w14:paraId="637E41D1" w14:textId="77777777" w:rsidR="005E3D9E" w:rsidRPr="00724C89" w:rsidRDefault="005E3D9E" w:rsidP="009045AA">
            <w:pPr>
              <w:spacing w:line="360" w:lineRule="auto"/>
              <w:jc w:val="center"/>
              <w:rPr>
                <w:rFonts w:ascii="宋体"/>
                <w:color w:val="000000"/>
                <w:sz w:val="28"/>
                <w:szCs w:val="28"/>
              </w:rPr>
            </w:pPr>
          </w:p>
        </w:tc>
        <w:tc>
          <w:tcPr>
            <w:tcW w:w="1050" w:type="dxa"/>
          </w:tcPr>
          <w:p w14:paraId="7DAFDD25" w14:textId="77777777" w:rsidR="005E3D9E" w:rsidRPr="00724C89" w:rsidRDefault="005E3D9E" w:rsidP="009045AA">
            <w:pPr>
              <w:spacing w:line="360" w:lineRule="auto"/>
              <w:jc w:val="center"/>
              <w:rPr>
                <w:rFonts w:ascii="宋体"/>
                <w:color w:val="000000"/>
                <w:sz w:val="28"/>
                <w:szCs w:val="28"/>
              </w:rPr>
            </w:pPr>
          </w:p>
        </w:tc>
        <w:tc>
          <w:tcPr>
            <w:tcW w:w="630" w:type="dxa"/>
          </w:tcPr>
          <w:p w14:paraId="5EC3C129" w14:textId="77777777" w:rsidR="005E3D9E" w:rsidRPr="00724C89" w:rsidRDefault="005E3D9E" w:rsidP="009045AA">
            <w:pPr>
              <w:spacing w:line="360" w:lineRule="auto"/>
              <w:jc w:val="center"/>
              <w:rPr>
                <w:rFonts w:ascii="宋体"/>
                <w:color w:val="000000"/>
                <w:sz w:val="28"/>
                <w:szCs w:val="28"/>
              </w:rPr>
            </w:pPr>
          </w:p>
        </w:tc>
        <w:tc>
          <w:tcPr>
            <w:tcW w:w="525" w:type="dxa"/>
          </w:tcPr>
          <w:p w14:paraId="16D63151" w14:textId="77777777" w:rsidR="005E3D9E" w:rsidRPr="00724C89" w:rsidRDefault="005E3D9E" w:rsidP="009045AA">
            <w:pPr>
              <w:spacing w:line="360" w:lineRule="auto"/>
              <w:jc w:val="center"/>
              <w:rPr>
                <w:rFonts w:ascii="宋体"/>
                <w:color w:val="000000"/>
                <w:sz w:val="28"/>
                <w:szCs w:val="28"/>
              </w:rPr>
            </w:pPr>
          </w:p>
        </w:tc>
        <w:tc>
          <w:tcPr>
            <w:tcW w:w="735" w:type="dxa"/>
          </w:tcPr>
          <w:p w14:paraId="322EA7B9" w14:textId="77777777" w:rsidR="005E3D9E" w:rsidRPr="00724C89" w:rsidRDefault="005E3D9E" w:rsidP="009045AA">
            <w:pPr>
              <w:spacing w:line="360" w:lineRule="auto"/>
              <w:jc w:val="center"/>
              <w:rPr>
                <w:rFonts w:ascii="宋体"/>
                <w:color w:val="000000"/>
                <w:sz w:val="28"/>
                <w:szCs w:val="28"/>
              </w:rPr>
            </w:pPr>
          </w:p>
        </w:tc>
        <w:tc>
          <w:tcPr>
            <w:tcW w:w="840" w:type="dxa"/>
          </w:tcPr>
          <w:p w14:paraId="42E53FFF" w14:textId="77777777" w:rsidR="005E3D9E" w:rsidRPr="00724C89" w:rsidRDefault="005E3D9E" w:rsidP="009045AA">
            <w:pPr>
              <w:spacing w:line="360" w:lineRule="auto"/>
              <w:jc w:val="center"/>
              <w:rPr>
                <w:rFonts w:ascii="宋体"/>
                <w:color w:val="000000"/>
                <w:sz w:val="28"/>
                <w:szCs w:val="28"/>
              </w:rPr>
            </w:pPr>
          </w:p>
        </w:tc>
        <w:tc>
          <w:tcPr>
            <w:tcW w:w="840" w:type="dxa"/>
          </w:tcPr>
          <w:p w14:paraId="6FD4E0AB" w14:textId="77777777" w:rsidR="005E3D9E" w:rsidRPr="00724C89" w:rsidRDefault="005E3D9E" w:rsidP="009045AA">
            <w:pPr>
              <w:spacing w:line="360" w:lineRule="auto"/>
              <w:jc w:val="center"/>
              <w:rPr>
                <w:rFonts w:ascii="宋体"/>
                <w:color w:val="000000"/>
                <w:sz w:val="28"/>
                <w:szCs w:val="28"/>
              </w:rPr>
            </w:pPr>
          </w:p>
        </w:tc>
        <w:tc>
          <w:tcPr>
            <w:tcW w:w="735" w:type="dxa"/>
          </w:tcPr>
          <w:p w14:paraId="54BBE174" w14:textId="77777777" w:rsidR="005E3D9E" w:rsidRPr="00724C89" w:rsidRDefault="005E3D9E" w:rsidP="009045AA">
            <w:pPr>
              <w:spacing w:line="360" w:lineRule="auto"/>
              <w:jc w:val="center"/>
              <w:rPr>
                <w:rFonts w:ascii="宋体"/>
                <w:color w:val="000000"/>
                <w:sz w:val="28"/>
                <w:szCs w:val="28"/>
              </w:rPr>
            </w:pPr>
          </w:p>
        </w:tc>
        <w:tc>
          <w:tcPr>
            <w:tcW w:w="945" w:type="dxa"/>
          </w:tcPr>
          <w:p w14:paraId="46C4F72E" w14:textId="77777777" w:rsidR="005E3D9E" w:rsidRPr="00724C89" w:rsidRDefault="005E3D9E" w:rsidP="009045AA">
            <w:pPr>
              <w:spacing w:line="360" w:lineRule="auto"/>
              <w:jc w:val="center"/>
              <w:rPr>
                <w:rFonts w:ascii="宋体"/>
                <w:color w:val="000000"/>
                <w:sz w:val="28"/>
                <w:szCs w:val="28"/>
              </w:rPr>
            </w:pPr>
          </w:p>
        </w:tc>
      </w:tr>
      <w:tr w:rsidR="00AB4D87" w:rsidRPr="00724C89" w14:paraId="71655C35" w14:textId="77777777" w:rsidTr="009045AA">
        <w:trPr>
          <w:jc w:val="center"/>
        </w:trPr>
        <w:tc>
          <w:tcPr>
            <w:tcW w:w="480" w:type="dxa"/>
          </w:tcPr>
          <w:p w14:paraId="25F86B93" w14:textId="77777777" w:rsidR="005E3D9E" w:rsidRPr="00724C89" w:rsidRDefault="005E3D9E" w:rsidP="009045AA">
            <w:pPr>
              <w:spacing w:line="360" w:lineRule="auto"/>
              <w:jc w:val="center"/>
              <w:rPr>
                <w:rFonts w:ascii="宋体"/>
                <w:color w:val="000000"/>
                <w:sz w:val="28"/>
                <w:szCs w:val="28"/>
              </w:rPr>
            </w:pPr>
          </w:p>
        </w:tc>
        <w:tc>
          <w:tcPr>
            <w:tcW w:w="1155" w:type="dxa"/>
          </w:tcPr>
          <w:p w14:paraId="4643ABA3" w14:textId="77777777" w:rsidR="005E3D9E" w:rsidRPr="00724C89" w:rsidRDefault="005E3D9E" w:rsidP="009045AA">
            <w:pPr>
              <w:spacing w:line="360" w:lineRule="auto"/>
              <w:jc w:val="center"/>
              <w:rPr>
                <w:rFonts w:ascii="宋体"/>
                <w:color w:val="000000"/>
                <w:sz w:val="28"/>
                <w:szCs w:val="28"/>
              </w:rPr>
            </w:pPr>
          </w:p>
        </w:tc>
        <w:tc>
          <w:tcPr>
            <w:tcW w:w="1050" w:type="dxa"/>
          </w:tcPr>
          <w:p w14:paraId="2D1C5FC3" w14:textId="77777777" w:rsidR="005E3D9E" w:rsidRPr="00724C89" w:rsidRDefault="005E3D9E" w:rsidP="009045AA">
            <w:pPr>
              <w:spacing w:line="360" w:lineRule="auto"/>
              <w:jc w:val="center"/>
              <w:rPr>
                <w:rFonts w:ascii="宋体"/>
                <w:color w:val="000000"/>
                <w:sz w:val="28"/>
                <w:szCs w:val="28"/>
              </w:rPr>
            </w:pPr>
          </w:p>
        </w:tc>
        <w:tc>
          <w:tcPr>
            <w:tcW w:w="630" w:type="dxa"/>
          </w:tcPr>
          <w:p w14:paraId="3492839F" w14:textId="77777777" w:rsidR="005E3D9E" w:rsidRPr="00724C89" w:rsidRDefault="005E3D9E" w:rsidP="009045AA">
            <w:pPr>
              <w:spacing w:line="360" w:lineRule="auto"/>
              <w:jc w:val="center"/>
              <w:rPr>
                <w:rFonts w:ascii="宋体"/>
                <w:color w:val="000000"/>
                <w:sz w:val="28"/>
                <w:szCs w:val="28"/>
              </w:rPr>
            </w:pPr>
          </w:p>
        </w:tc>
        <w:tc>
          <w:tcPr>
            <w:tcW w:w="525" w:type="dxa"/>
          </w:tcPr>
          <w:p w14:paraId="73D0450C" w14:textId="77777777" w:rsidR="005E3D9E" w:rsidRPr="00724C89" w:rsidRDefault="005E3D9E" w:rsidP="009045AA">
            <w:pPr>
              <w:spacing w:line="360" w:lineRule="auto"/>
              <w:jc w:val="center"/>
              <w:rPr>
                <w:rFonts w:ascii="宋体"/>
                <w:color w:val="000000"/>
                <w:sz w:val="28"/>
                <w:szCs w:val="28"/>
              </w:rPr>
            </w:pPr>
          </w:p>
        </w:tc>
        <w:tc>
          <w:tcPr>
            <w:tcW w:w="735" w:type="dxa"/>
          </w:tcPr>
          <w:p w14:paraId="17F5D8D8" w14:textId="77777777" w:rsidR="005E3D9E" w:rsidRPr="00724C89" w:rsidRDefault="005E3D9E" w:rsidP="009045AA">
            <w:pPr>
              <w:spacing w:line="360" w:lineRule="auto"/>
              <w:jc w:val="center"/>
              <w:rPr>
                <w:rFonts w:ascii="宋体"/>
                <w:color w:val="000000"/>
                <w:sz w:val="28"/>
                <w:szCs w:val="28"/>
              </w:rPr>
            </w:pPr>
          </w:p>
        </w:tc>
        <w:tc>
          <w:tcPr>
            <w:tcW w:w="840" w:type="dxa"/>
          </w:tcPr>
          <w:p w14:paraId="4D8C9722" w14:textId="77777777" w:rsidR="005E3D9E" w:rsidRPr="00724C89" w:rsidRDefault="005E3D9E" w:rsidP="009045AA">
            <w:pPr>
              <w:spacing w:line="360" w:lineRule="auto"/>
              <w:jc w:val="center"/>
              <w:rPr>
                <w:rFonts w:ascii="宋体"/>
                <w:color w:val="000000"/>
                <w:sz w:val="28"/>
                <w:szCs w:val="28"/>
              </w:rPr>
            </w:pPr>
          </w:p>
        </w:tc>
        <w:tc>
          <w:tcPr>
            <w:tcW w:w="840" w:type="dxa"/>
          </w:tcPr>
          <w:p w14:paraId="258EC3D4" w14:textId="77777777" w:rsidR="005E3D9E" w:rsidRPr="00724C89" w:rsidRDefault="005E3D9E" w:rsidP="009045AA">
            <w:pPr>
              <w:spacing w:line="360" w:lineRule="auto"/>
              <w:jc w:val="center"/>
              <w:rPr>
                <w:rFonts w:ascii="宋体"/>
                <w:color w:val="000000"/>
                <w:sz w:val="28"/>
                <w:szCs w:val="28"/>
              </w:rPr>
            </w:pPr>
          </w:p>
        </w:tc>
        <w:tc>
          <w:tcPr>
            <w:tcW w:w="735" w:type="dxa"/>
          </w:tcPr>
          <w:p w14:paraId="70FB52A3" w14:textId="77777777" w:rsidR="005E3D9E" w:rsidRPr="00724C89" w:rsidRDefault="005E3D9E" w:rsidP="009045AA">
            <w:pPr>
              <w:spacing w:line="360" w:lineRule="auto"/>
              <w:jc w:val="center"/>
              <w:rPr>
                <w:rFonts w:ascii="宋体"/>
                <w:color w:val="000000"/>
                <w:sz w:val="28"/>
                <w:szCs w:val="28"/>
              </w:rPr>
            </w:pPr>
          </w:p>
        </w:tc>
        <w:tc>
          <w:tcPr>
            <w:tcW w:w="945" w:type="dxa"/>
          </w:tcPr>
          <w:p w14:paraId="749E2103" w14:textId="77777777" w:rsidR="005E3D9E" w:rsidRPr="00724C89" w:rsidRDefault="005E3D9E" w:rsidP="009045AA">
            <w:pPr>
              <w:spacing w:line="360" w:lineRule="auto"/>
              <w:jc w:val="center"/>
              <w:rPr>
                <w:rFonts w:ascii="宋体"/>
                <w:color w:val="000000"/>
                <w:sz w:val="28"/>
                <w:szCs w:val="28"/>
              </w:rPr>
            </w:pPr>
          </w:p>
        </w:tc>
      </w:tr>
      <w:tr w:rsidR="00AB4D87" w:rsidRPr="00724C89" w14:paraId="2356CB04" w14:textId="77777777" w:rsidTr="009045AA">
        <w:trPr>
          <w:jc w:val="center"/>
        </w:trPr>
        <w:tc>
          <w:tcPr>
            <w:tcW w:w="480" w:type="dxa"/>
          </w:tcPr>
          <w:p w14:paraId="588F61A7" w14:textId="77777777" w:rsidR="005E3D9E" w:rsidRPr="00724C89" w:rsidRDefault="005E3D9E" w:rsidP="009045AA">
            <w:pPr>
              <w:spacing w:line="360" w:lineRule="auto"/>
              <w:jc w:val="center"/>
              <w:rPr>
                <w:rFonts w:ascii="宋体"/>
                <w:color w:val="000000"/>
                <w:sz w:val="28"/>
                <w:szCs w:val="28"/>
              </w:rPr>
            </w:pPr>
          </w:p>
        </w:tc>
        <w:tc>
          <w:tcPr>
            <w:tcW w:w="1155" w:type="dxa"/>
          </w:tcPr>
          <w:p w14:paraId="0FA21C03" w14:textId="77777777" w:rsidR="005E3D9E" w:rsidRPr="00724C89" w:rsidRDefault="005E3D9E" w:rsidP="009045AA">
            <w:pPr>
              <w:spacing w:line="360" w:lineRule="auto"/>
              <w:jc w:val="center"/>
              <w:rPr>
                <w:rFonts w:ascii="宋体"/>
                <w:color w:val="000000"/>
                <w:sz w:val="28"/>
                <w:szCs w:val="28"/>
              </w:rPr>
            </w:pPr>
          </w:p>
        </w:tc>
        <w:tc>
          <w:tcPr>
            <w:tcW w:w="1050" w:type="dxa"/>
          </w:tcPr>
          <w:p w14:paraId="5919587C" w14:textId="77777777" w:rsidR="005E3D9E" w:rsidRPr="00724C89" w:rsidRDefault="005E3D9E" w:rsidP="009045AA">
            <w:pPr>
              <w:spacing w:line="360" w:lineRule="auto"/>
              <w:jc w:val="center"/>
              <w:rPr>
                <w:rFonts w:ascii="宋体"/>
                <w:color w:val="000000"/>
                <w:sz w:val="28"/>
                <w:szCs w:val="28"/>
              </w:rPr>
            </w:pPr>
          </w:p>
        </w:tc>
        <w:tc>
          <w:tcPr>
            <w:tcW w:w="630" w:type="dxa"/>
          </w:tcPr>
          <w:p w14:paraId="3C646C22" w14:textId="77777777" w:rsidR="005E3D9E" w:rsidRPr="00724C89" w:rsidRDefault="005E3D9E" w:rsidP="009045AA">
            <w:pPr>
              <w:spacing w:line="360" w:lineRule="auto"/>
              <w:jc w:val="center"/>
              <w:rPr>
                <w:rFonts w:ascii="宋体"/>
                <w:color w:val="000000"/>
                <w:sz w:val="28"/>
                <w:szCs w:val="28"/>
              </w:rPr>
            </w:pPr>
          </w:p>
        </w:tc>
        <w:tc>
          <w:tcPr>
            <w:tcW w:w="525" w:type="dxa"/>
          </w:tcPr>
          <w:p w14:paraId="73951B15" w14:textId="77777777" w:rsidR="005E3D9E" w:rsidRPr="00724C89" w:rsidRDefault="005E3D9E" w:rsidP="009045AA">
            <w:pPr>
              <w:spacing w:line="360" w:lineRule="auto"/>
              <w:jc w:val="center"/>
              <w:rPr>
                <w:rFonts w:ascii="宋体"/>
                <w:color w:val="000000"/>
                <w:sz w:val="28"/>
                <w:szCs w:val="28"/>
              </w:rPr>
            </w:pPr>
          </w:p>
        </w:tc>
        <w:tc>
          <w:tcPr>
            <w:tcW w:w="735" w:type="dxa"/>
          </w:tcPr>
          <w:p w14:paraId="3A3CE074" w14:textId="77777777" w:rsidR="005E3D9E" w:rsidRPr="00724C89" w:rsidRDefault="005E3D9E" w:rsidP="009045AA">
            <w:pPr>
              <w:spacing w:line="360" w:lineRule="auto"/>
              <w:jc w:val="center"/>
              <w:rPr>
                <w:rFonts w:ascii="宋体"/>
                <w:color w:val="000000"/>
                <w:sz w:val="28"/>
                <w:szCs w:val="28"/>
              </w:rPr>
            </w:pPr>
          </w:p>
        </w:tc>
        <w:tc>
          <w:tcPr>
            <w:tcW w:w="840" w:type="dxa"/>
          </w:tcPr>
          <w:p w14:paraId="4C7B844D" w14:textId="77777777" w:rsidR="005E3D9E" w:rsidRPr="00724C89" w:rsidRDefault="005E3D9E" w:rsidP="009045AA">
            <w:pPr>
              <w:spacing w:line="360" w:lineRule="auto"/>
              <w:jc w:val="center"/>
              <w:rPr>
                <w:rFonts w:ascii="宋体"/>
                <w:color w:val="000000"/>
                <w:sz w:val="28"/>
                <w:szCs w:val="28"/>
              </w:rPr>
            </w:pPr>
          </w:p>
        </w:tc>
        <w:tc>
          <w:tcPr>
            <w:tcW w:w="840" w:type="dxa"/>
          </w:tcPr>
          <w:p w14:paraId="398F66B9" w14:textId="77777777" w:rsidR="005E3D9E" w:rsidRPr="00724C89" w:rsidRDefault="005E3D9E" w:rsidP="009045AA">
            <w:pPr>
              <w:spacing w:line="360" w:lineRule="auto"/>
              <w:jc w:val="center"/>
              <w:rPr>
                <w:rFonts w:ascii="宋体"/>
                <w:color w:val="000000"/>
                <w:sz w:val="28"/>
                <w:szCs w:val="28"/>
              </w:rPr>
            </w:pPr>
          </w:p>
        </w:tc>
        <w:tc>
          <w:tcPr>
            <w:tcW w:w="735" w:type="dxa"/>
          </w:tcPr>
          <w:p w14:paraId="4D649E7F" w14:textId="77777777" w:rsidR="005E3D9E" w:rsidRPr="00724C89" w:rsidRDefault="005E3D9E" w:rsidP="009045AA">
            <w:pPr>
              <w:spacing w:line="360" w:lineRule="auto"/>
              <w:jc w:val="center"/>
              <w:rPr>
                <w:rFonts w:ascii="宋体"/>
                <w:color w:val="000000"/>
                <w:sz w:val="28"/>
                <w:szCs w:val="28"/>
              </w:rPr>
            </w:pPr>
          </w:p>
        </w:tc>
        <w:tc>
          <w:tcPr>
            <w:tcW w:w="945" w:type="dxa"/>
          </w:tcPr>
          <w:p w14:paraId="28215F6E" w14:textId="77777777" w:rsidR="005E3D9E" w:rsidRPr="00724C89" w:rsidRDefault="005E3D9E" w:rsidP="009045AA">
            <w:pPr>
              <w:spacing w:line="360" w:lineRule="auto"/>
              <w:jc w:val="center"/>
              <w:rPr>
                <w:rFonts w:ascii="宋体"/>
                <w:color w:val="000000"/>
                <w:sz w:val="28"/>
                <w:szCs w:val="28"/>
              </w:rPr>
            </w:pPr>
          </w:p>
        </w:tc>
      </w:tr>
      <w:tr w:rsidR="00AB4D87" w:rsidRPr="00724C89" w14:paraId="4CDC1D9A" w14:textId="77777777" w:rsidTr="009045AA">
        <w:trPr>
          <w:jc w:val="center"/>
        </w:trPr>
        <w:tc>
          <w:tcPr>
            <w:tcW w:w="480" w:type="dxa"/>
          </w:tcPr>
          <w:p w14:paraId="53B719F1" w14:textId="77777777" w:rsidR="005E3D9E" w:rsidRPr="00724C89" w:rsidRDefault="005E3D9E" w:rsidP="009045AA">
            <w:pPr>
              <w:spacing w:line="360" w:lineRule="auto"/>
              <w:jc w:val="center"/>
              <w:rPr>
                <w:rFonts w:ascii="宋体"/>
                <w:color w:val="000000"/>
                <w:sz w:val="28"/>
                <w:szCs w:val="28"/>
              </w:rPr>
            </w:pPr>
          </w:p>
        </w:tc>
        <w:tc>
          <w:tcPr>
            <w:tcW w:w="1155" w:type="dxa"/>
          </w:tcPr>
          <w:p w14:paraId="326B02F3" w14:textId="77777777" w:rsidR="005E3D9E" w:rsidRPr="00724C89" w:rsidRDefault="005E3D9E" w:rsidP="009045AA">
            <w:pPr>
              <w:spacing w:line="360" w:lineRule="auto"/>
              <w:jc w:val="center"/>
              <w:rPr>
                <w:rFonts w:ascii="宋体"/>
                <w:color w:val="000000"/>
                <w:sz w:val="28"/>
                <w:szCs w:val="28"/>
              </w:rPr>
            </w:pPr>
          </w:p>
        </w:tc>
        <w:tc>
          <w:tcPr>
            <w:tcW w:w="1050" w:type="dxa"/>
          </w:tcPr>
          <w:p w14:paraId="4E5CFA4B" w14:textId="77777777" w:rsidR="005E3D9E" w:rsidRPr="00724C89" w:rsidRDefault="005E3D9E" w:rsidP="009045AA">
            <w:pPr>
              <w:spacing w:line="360" w:lineRule="auto"/>
              <w:jc w:val="center"/>
              <w:rPr>
                <w:rFonts w:ascii="宋体"/>
                <w:color w:val="000000"/>
                <w:sz w:val="28"/>
                <w:szCs w:val="28"/>
              </w:rPr>
            </w:pPr>
          </w:p>
        </w:tc>
        <w:tc>
          <w:tcPr>
            <w:tcW w:w="630" w:type="dxa"/>
          </w:tcPr>
          <w:p w14:paraId="5FFAFD2A" w14:textId="77777777" w:rsidR="005E3D9E" w:rsidRPr="00724C89" w:rsidRDefault="005E3D9E" w:rsidP="009045AA">
            <w:pPr>
              <w:spacing w:line="360" w:lineRule="auto"/>
              <w:jc w:val="center"/>
              <w:rPr>
                <w:rFonts w:ascii="宋体"/>
                <w:color w:val="000000"/>
                <w:sz w:val="28"/>
                <w:szCs w:val="28"/>
              </w:rPr>
            </w:pPr>
          </w:p>
        </w:tc>
        <w:tc>
          <w:tcPr>
            <w:tcW w:w="525" w:type="dxa"/>
          </w:tcPr>
          <w:p w14:paraId="3ACF2001" w14:textId="77777777" w:rsidR="005E3D9E" w:rsidRPr="00724C89" w:rsidRDefault="005E3D9E" w:rsidP="009045AA">
            <w:pPr>
              <w:spacing w:line="360" w:lineRule="auto"/>
              <w:jc w:val="center"/>
              <w:rPr>
                <w:rFonts w:ascii="宋体"/>
                <w:color w:val="000000"/>
                <w:sz w:val="28"/>
                <w:szCs w:val="28"/>
              </w:rPr>
            </w:pPr>
          </w:p>
        </w:tc>
        <w:tc>
          <w:tcPr>
            <w:tcW w:w="735" w:type="dxa"/>
          </w:tcPr>
          <w:p w14:paraId="370BA7D9" w14:textId="77777777" w:rsidR="005E3D9E" w:rsidRPr="00724C89" w:rsidRDefault="005E3D9E" w:rsidP="009045AA">
            <w:pPr>
              <w:spacing w:line="360" w:lineRule="auto"/>
              <w:jc w:val="center"/>
              <w:rPr>
                <w:rFonts w:ascii="宋体"/>
                <w:color w:val="000000"/>
                <w:sz w:val="28"/>
                <w:szCs w:val="28"/>
              </w:rPr>
            </w:pPr>
          </w:p>
        </w:tc>
        <w:tc>
          <w:tcPr>
            <w:tcW w:w="840" w:type="dxa"/>
          </w:tcPr>
          <w:p w14:paraId="5532EF5F" w14:textId="77777777" w:rsidR="005E3D9E" w:rsidRPr="00724C89" w:rsidRDefault="005E3D9E" w:rsidP="009045AA">
            <w:pPr>
              <w:spacing w:line="360" w:lineRule="auto"/>
              <w:jc w:val="center"/>
              <w:rPr>
                <w:rFonts w:ascii="宋体"/>
                <w:color w:val="000000"/>
                <w:sz w:val="28"/>
                <w:szCs w:val="28"/>
              </w:rPr>
            </w:pPr>
          </w:p>
        </w:tc>
        <w:tc>
          <w:tcPr>
            <w:tcW w:w="840" w:type="dxa"/>
          </w:tcPr>
          <w:p w14:paraId="1E15EA8D" w14:textId="77777777" w:rsidR="005E3D9E" w:rsidRPr="00724C89" w:rsidRDefault="005E3D9E" w:rsidP="009045AA">
            <w:pPr>
              <w:spacing w:line="360" w:lineRule="auto"/>
              <w:jc w:val="center"/>
              <w:rPr>
                <w:rFonts w:ascii="宋体"/>
                <w:color w:val="000000"/>
                <w:sz w:val="28"/>
                <w:szCs w:val="28"/>
              </w:rPr>
            </w:pPr>
          </w:p>
        </w:tc>
        <w:tc>
          <w:tcPr>
            <w:tcW w:w="735" w:type="dxa"/>
          </w:tcPr>
          <w:p w14:paraId="49D3F14C" w14:textId="77777777" w:rsidR="005E3D9E" w:rsidRPr="00724C89" w:rsidRDefault="005E3D9E" w:rsidP="009045AA">
            <w:pPr>
              <w:spacing w:line="360" w:lineRule="auto"/>
              <w:jc w:val="center"/>
              <w:rPr>
                <w:rFonts w:ascii="宋体"/>
                <w:color w:val="000000"/>
                <w:sz w:val="28"/>
                <w:szCs w:val="28"/>
              </w:rPr>
            </w:pPr>
          </w:p>
        </w:tc>
        <w:tc>
          <w:tcPr>
            <w:tcW w:w="945" w:type="dxa"/>
          </w:tcPr>
          <w:p w14:paraId="62DCD4C9" w14:textId="77777777" w:rsidR="005E3D9E" w:rsidRPr="00724C89" w:rsidRDefault="005E3D9E" w:rsidP="009045AA">
            <w:pPr>
              <w:spacing w:line="360" w:lineRule="auto"/>
              <w:jc w:val="center"/>
              <w:rPr>
                <w:rFonts w:ascii="宋体"/>
                <w:color w:val="000000"/>
                <w:sz w:val="28"/>
                <w:szCs w:val="28"/>
              </w:rPr>
            </w:pPr>
          </w:p>
        </w:tc>
      </w:tr>
      <w:tr w:rsidR="00AB4D87" w:rsidRPr="00724C89" w14:paraId="2E6E02CC" w14:textId="77777777" w:rsidTr="009045AA">
        <w:trPr>
          <w:jc w:val="center"/>
        </w:trPr>
        <w:tc>
          <w:tcPr>
            <w:tcW w:w="480" w:type="dxa"/>
          </w:tcPr>
          <w:p w14:paraId="33687D14" w14:textId="77777777" w:rsidR="005E3D9E" w:rsidRPr="00724C89" w:rsidRDefault="005E3D9E" w:rsidP="009045AA">
            <w:pPr>
              <w:spacing w:line="360" w:lineRule="auto"/>
              <w:jc w:val="center"/>
              <w:rPr>
                <w:rFonts w:ascii="宋体"/>
                <w:color w:val="000000"/>
                <w:sz w:val="28"/>
                <w:szCs w:val="28"/>
              </w:rPr>
            </w:pPr>
          </w:p>
        </w:tc>
        <w:tc>
          <w:tcPr>
            <w:tcW w:w="1155" w:type="dxa"/>
          </w:tcPr>
          <w:p w14:paraId="4A9343D4" w14:textId="77777777" w:rsidR="005E3D9E" w:rsidRPr="00724C89" w:rsidRDefault="005E3D9E" w:rsidP="009045AA">
            <w:pPr>
              <w:spacing w:line="360" w:lineRule="auto"/>
              <w:jc w:val="center"/>
              <w:rPr>
                <w:rFonts w:ascii="宋体"/>
                <w:color w:val="000000"/>
                <w:sz w:val="28"/>
                <w:szCs w:val="28"/>
              </w:rPr>
            </w:pPr>
          </w:p>
        </w:tc>
        <w:tc>
          <w:tcPr>
            <w:tcW w:w="1050" w:type="dxa"/>
          </w:tcPr>
          <w:p w14:paraId="0E9DF482" w14:textId="77777777" w:rsidR="005E3D9E" w:rsidRPr="00724C89" w:rsidRDefault="005E3D9E" w:rsidP="009045AA">
            <w:pPr>
              <w:spacing w:line="360" w:lineRule="auto"/>
              <w:jc w:val="center"/>
              <w:rPr>
                <w:rFonts w:ascii="宋体"/>
                <w:color w:val="000000"/>
                <w:sz w:val="28"/>
                <w:szCs w:val="28"/>
              </w:rPr>
            </w:pPr>
          </w:p>
        </w:tc>
        <w:tc>
          <w:tcPr>
            <w:tcW w:w="630" w:type="dxa"/>
          </w:tcPr>
          <w:p w14:paraId="5CB9E68F" w14:textId="77777777" w:rsidR="005E3D9E" w:rsidRPr="00724C89" w:rsidRDefault="005E3D9E" w:rsidP="009045AA">
            <w:pPr>
              <w:spacing w:line="360" w:lineRule="auto"/>
              <w:jc w:val="center"/>
              <w:rPr>
                <w:rFonts w:ascii="宋体"/>
                <w:color w:val="000000"/>
                <w:sz w:val="28"/>
                <w:szCs w:val="28"/>
              </w:rPr>
            </w:pPr>
          </w:p>
        </w:tc>
        <w:tc>
          <w:tcPr>
            <w:tcW w:w="525" w:type="dxa"/>
          </w:tcPr>
          <w:p w14:paraId="62CED2CA" w14:textId="77777777" w:rsidR="005E3D9E" w:rsidRPr="00724C89" w:rsidRDefault="005E3D9E" w:rsidP="009045AA">
            <w:pPr>
              <w:spacing w:line="360" w:lineRule="auto"/>
              <w:jc w:val="center"/>
              <w:rPr>
                <w:rFonts w:ascii="宋体"/>
                <w:color w:val="000000"/>
                <w:sz w:val="28"/>
                <w:szCs w:val="28"/>
              </w:rPr>
            </w:pPr>
          </w:p>
        </w:tc>
        <w:tc>
          <w:tcPr>
            <w:tcW w:w="735" w:type="dxa"/>
          </w:tcPr>
          <w:p w14:paraId="33797D3B" w14:textId="77777777" w:rsidR="005E3D9E" w:rsidRPr="00724C89" w:rsidRDefault="005E3D9E" w:rsidP="009045AA">
            <w:pPr>
              <w:spacing w:line="360" w:lineRule="auto"/>
              <w:jc w:val="center"/>
              <w:rPr>
                <w:rFonts w:ascii="宋体"/>
                <w:color w:val="000000"/>
                <w:sz w:val="28"/>
                <w:szCs w:val="28"/>
              </w:rPr>
            </w:pPr>
          </w:p>
        </w:tc>
        <w:tc>
          <w:tcPr>
            <w:tcW w:w="840" w:type="dxa"/>
          </w:tcPr>
          <w:p w14:paraId="56C5FED9" w14:textId="77777777" w:rsidR="005E3D9E" w:rsidRPr="00724C89" w:rsidRDefault="005E3D9E" w:rsidP="009045AA">
            <w:pPr>
              <w:spacing w:line="360" w:lineRule="auto"/>
              <w:jc w:val="center"/>
              <w:rPr>
                <w:rFonts w:ascii="宋体"/>
                <w:color w:val="000000"/>
                <w:sz w:val="28"/>
                <w:szCs w:val="28"/>
              </w:rPr>
            </w:pPr>
          </w:p>
        </w:tc>
        <w:tc>
          <w:tcPr>
            <w:tcW w:w="840" w:type="dxa"/>
          </w:tcPr>
          <w:p w14:paraId="04CEB070" w14:textId="77777777" w:rsidR="005E3D9E" w:rsidRPr="00724C89" w:rsidRDefault="005E3D9E" w:rsidP="009045AA">
            <w:pPr>
              <w:spacing w:line="360" w:lineRule="auto"/>
              <w:jc w:val="center"/>
              <w:rPr>
                <w:rFonts w:ascii="宋体"/>
                <w:color w:val="000000"/>
                <w:sz w:val="28"/>
                <w:szCs w:val="28"/>
              </w:rPr>
            </w:pPr>
          </w:p>
        </w:tc>
        <w:tc>
          <w:tcPr>
            <w:tcW w:w="735" w:type="dxa"/>
          </w:tcPr>
          <w:p w14:paraId="085377DB" w14:textId="77777777" w:rsidR="005E3D9E" w:rsidRPr="00724C89" w:rsidRDefault="005E3D9E" w:rsidP="009045AA">
            <w:pPr>
              <w:spacing w:line="360" w:lineRule="auto"/>
              <w:jc w:val="center"/>
              <w:rPr>
                <w:rFonts w:ascii="宋体"/>
                <w:color w:val="000000"/>
                <w:sz w:val="28"/>
                <w:szCs w:val="28"/>
              </w:rPr>
            </w:pPr>
          </w:p>
        </w:tc>
        <w:tc>
          <w:tcPr>
            <w:tcW w:w="945" w:type="dxa"/>
          </w:tcPr>
          <w:p w14:paraId="0529C4C2" w14:textId="77777777" w:rsidR="005E3D9E" w:rsidRPr="00724C89" w:rsidRDefault="005E3D9E" w:rsidP="009045AA">
            <w:pPr>
              <w:spacing w:line="360" w:lineRule="auto"/>
              <w:jc w:val="center"/>
              <w:rPr>
                <w:rFonts w:ascii="宋体"/>
                <w:color w:val="000000"/>
                <w:sz w:val="28"/>
                <w:szCs w:val="28"/>
              </w:rPr>
            </w:pPr>
          </w:p>
        </w:tc>
      </w:tr>
      <w:tr w:rsidR="00AB4D87" w:rsidRPr="00724C89" w14:paraId="5116CB0E" w14:textId="77777777" w:rsidTr="009045AA">
        <w:trPr>
          <w:jc w:val="center"/>
        </w:trPr>
        <w:tc>
          <w:tcPr>
            <w:tcW w:w="480" w:type="dxa"/>
          </w:tcPr>
          <w:p w14:paraId="4D6E080D" w14:textId="77777777" w:rsidR="005E3D9E" w:rsidRPr="00724C89" w:rsidRDefault="005E3D9E" w:rsidP="009045AA">
            <w:pPr>
              <w:spacing w:line="360" w:lineRule="auto"/>
              <w:jc w:val="center"/>
              <w:rPr>
                <w:rFonts w:ascii="宋体"/>
                <w:color w:val="000000"/>
                <w:sz w:val="28"/>
                <w:szCs w:val="28"/>
              </w:rPr>
            </w:pPr>
          </w:p>
        </w:tc>
        <w:tc>
          <w:tcPr>
            <w:tcW w:w="1155" w:type="dxa"/>
          </w:tcPr>
          <w:p w14:paraId="1137C08E" w14:textId="77777777" w:rsidR="005E3D9E" w:rsidRPr="00724C89" w:rsidRDefault="005E3D9E" w:rsidP="009045AA">
            <w:pPr>
              <w:spacing w:line="360" w:lineRule="auto"/>
              <w:jc w:val="center"/>
              <w:rPr>
                <w:rFonts w:ascii="宋体"/>
                <w:color w:val="000000"/>
                <w:sz w:val="28"/>
                <w:szCs w:val="28"/>
              </w:rPr>
            </w:pPr>
          </w:p>
        </w:tc>
        <w:tc>
          <w:tcPr>
            <w:tcW w:w="1050" w:type="dxa"/>
          </w:tcPr>
          <w:p w14:paraId="22E2B54B" w14:textId="77777777" w:rsidR="005E3D9E" w:rsidRPr="00724C89" w:rsidRDefault="005E3D9E" w:rsidP="009045AA">
            <w:pPr>
              <w:spacing w:line="360" w:lineRule="auto"/>
              <w:jc w:val="center"/>
              <w:rPr>
                <w:rFonts w:ascii="宋体"/>
                <w:color w:val="000000"/>
                <w:sz w:val="28"/>
                <w:szCs w:val="28"/>
              </w:rPr>
            </w:pPr>
          </w:p>
        </w:tc>
        <w:tc>
          <w:tcPr>
            <w:tcW w:w="630" w:type="dxa"/>
          </w:tcPr>
          <w:p w14:paraId="6E51D071" w14:textId="77777777" w:rsidR="005E3D9E" w:rsidRPr="00724C89" w:rsidRDefault="005E3D9E" w:rsidP="009045AA">
            <w:pPr>
              <w:spacing w:line="360" w:lineRule="auto"/>
              <w:jc w:val="center"/>
              <w:rPr>
                <w:rFonts w:ascii="宋体"/>
                <w:color w:val="000000"/>
                <w:sz w:val="28"/>
                <w:szCs w:val="28"/>
              </w:rPr>
            </w:pPr>
          </w:p>
        </w:tc>
        <w:tc>
          <w:tcPr>
            <w:tcW w:w="525" w:type="dxa"/>
          </w:tcPr>
          <w:p w14:paraId="53B662DB" w14:textId="77777777" w:rsidR="005E3D9E" w:rsidRPr="00724C89" w:rsidRDefault="005E3D9E" w:rsidP="009045AA">
            <w:pPr>
              <w:spacing w:line="360" w:lineRule="auto"/>
              <w:jc w:val="center"/>
              <w:rPr>
                <w:rFonts w:ascii="宋体"/>
                <w:color w:val="000000"/>
                <w:sz w:val="28"/>
                <w:szCs w:val="28"/>
              </w:rPr>
            </w:pPr>
          </w:p>
        </w:tc>
        <w:tc>
          <w:tcPr>
            <w:tcW w:w="735" w:type="dxa"/>
          </w:tcPr>
          <w:p w14:paraId="16FB434D" w14:textId="77777777" w:rsidR="005E3D9E" w:rsidRPr="00724C89" w:rsidRDefault="005E3D9E" w:rsidP="009045AA">
            <w:pPr>
              <w:spacing w:line="360" w:lineRule="auto"/>
              <w:jc w:val="center"/>
              <w:rPr>
                <w:rFonts w:ascii="宋体"/>
                <w:color w:val="000000"/>
                <w:sz w:val="28"/>
                <w:szCs w:val="28"/>
              </w:rPr>
            </w:pPr>
          </w:p>
        </w:tc>
        <w:tc>
          <w:tcPr>
            <w:tcW w:w="840" w:type="dxa"/>
          </w:tcPr>
          <w:p w14:paraId="4051AF59" w14:textId="77777777" w:rsidR="005E3D9E" w:rsidRPr="00724C89" w:rsidRDefault="005E3D9E" w:rsidP="009045AA">
            <w:pPr>
              <w:spacing w:line="360" w:lineRule="auto"/>
              <w:jc w:val="center"/>
              <w:rPr>
                <w:rFonts w:ascii="宋体"/>
                <w:color w:val="000000"/>
                <w:sz w:val="28"/>
                <w:szCs w:val="28"/>
              </w:rPr>
            </w:pPr>
          </w:p>
        </w:tc>
        <w:tc>
          <w:tcPr>
            <w:tcW w:w="840" w:type="dxa"/>
          </w:tcPr>
          <w:p w14:paraId="18C0C306" w14:textId="77777777" w:rsidR="005E3D9E" w:rsidRPr="00724C89" w:rsidRDefault="005E3D9E" w:rsidP="009045AA">
            <w:pPr>
              <w:spacing w:line="360" w:lineRule="auto"/>
              <w:jc w:val="center"/>
              <w:rPr>
                <w:rFonts w:ascii="宋体"/>
                <w:color w:val="000000"/>
                <w:sz w:val="28"/>
                <w:szCs w:val="28"/>
              </w:rPr>
            </w:pPr>
          </w:p>
        </w:tc>
        <w:tc>
          <w:tcPr>
            <w:tcW w:w="735" w:type="dxa"/>
          </w:tcPr>
          <w:p w14:paraId="360680EA" w14:textId="77777777" w:rsidR="005E3D9E" w:rsidRPr="00724C89" w:rsidRDefault="005E3D9E" w:rsidP="009045AA">
            <w:pPr>
              <w:spacing w:line="360" w:lineRule="auto"/>
              <w:jc w:val="center"/>
              <w:rPr>
                <w:rFonts w:ascii="宋体"/>
                <w:color w:val="000000"/>
                <w:sz w:val="28"/>
                <w:szCs w:val="28"/>
              </w:rPr>
            </w:pPr>
          </w:p>
        </w:tc>
        <w:tc>
          <w:tcPr>
            <w:tcW w:w="945" w:type="dxa"/>
          </w:tcPr>
          <w:p w14:paraId="328C72A4" w14:textId="77777777" w:rsidR="005E3D9E" w:rsidRPr="00724C89" w:rsidRDefault="005E3D9E" w:rsidP="009045AA">
            <w:pPr>
              <w:spacing w:line="360" w:lineRule="auto"/>
              <w:jc w:val="center"/>
              <w:rPr>
                <w:rFonts w:ascii="宋体"/>
                <w:color w:val="000000"/>
                <w:sz w:val="28"/>
                <w:szCs w:val="28"/>
              </w:rPr>
            </w:pPr>
          </w:p>
        </w:tc>
      </w:tr>
      <w:tr w:rsidR="00AB4D87" w:rsidRPr="00724C89" w14:paraId="2C090690" w14:textId="77777777" w:rsidTr="009045AA">
        <w:trPr>
          <w:jc w:val="center"/>
        </w:trPr>
        <w:tc>
          <w:tcPr>
            <w:tcW w:w="480" w:type="dxa"/>
          </w:tcPr>
          <w:p w14:paraId="7278AAE1" w14:textId="77777777" w:rsidR="005E3D9E" w:rsidRPr="00724C89" w:rsidRDefault="005E3D9E" w:rsidP="009045AA">
            <w:pPr>
              <w:spacing w:line="360" w:lineRule="auto"/>
              <w:jc w:val="center"/>
              <w:rPr>
                <w:rFonts w:ascii="宋体"/>
                <w:color w:val="000000"/>
                <w:sz w:val="28"/>
                <w:szCs w:val="28"/>
              </w:rPr>
            </w:pPr>
          </w:p>
        </w:tc>
        <w:tc>
          <w:tcPr>
            <w:tcW w:w="1155" w:type="dxa"/>
          </w:tcPr>
          <w:p w14:paraId="1A406EEE" w14:textId="77777777" w:rsidR="005E3D9E" w:rsidRPr="00724C89" w:rsidRDefault="005E3D9E" w:rsidP="009045AA">
            <w:pPr>
              <w:spacing w:line="360" w:lineRule="auto"/>
              <w:jc w:val="center"/>
              <w:rPr>
                <w:rFonts w:ascii="宋体"/>
                <w:color w:val="000000"/>
                <w:sz w:val="28"/>
                <w:szCs w:val="28"/>
              </w:rPr>
            </w:pPr>
          </w:p>
        </w:tc>
        <w:tc>
          <w:tcPr>
            <w:tcW w:w="1050" w:type="dxa"/>
          </w:tcPr>
          <w:p w14:paraId="34EC573C" w14:textId="77777777" w:rsidR="005E3D9E" w:rsidRPr="00724C89" w:rsidRDefault="005E3D9E" w:rsidP="009045AA">
            <w:pPr>
              <w:spacing w:line="360" w:lineRule="auto"/>
              <w:jc w:val="center"/>
              <w:rPr>
                <w:rFonts w:ascii="宋体"/>
                <w:color w:val="000000"/>
                <w:sz w:val="28"/>
                <w:szCs w:val="28"/>
              </w:rPr>
            </w:pPr>
          </w:p>
        </w:tc>
        <w:tc>
          <w:tcPr>
            <w:tcW w:w="630" w:type="dxa"/>
          </w:tcPr>
          <w:p w14:paraId="69DB6A2B" w14:textId="77777777" w:rsidR="005E3D9E" w:rsidRPr="00724C89" w:rsidRDefault="005E3D9E" w:rsidP="009045AA">
            <w:pPr>
              <w:spacing w:line="360" w:lineRule="auto"/>
              <w:jc w:val="center"/>
              <w:rPr>
                <w:rFonts w:ascii="宋体"/>
                <w:color w:val="000000"/>
                <w:sz w:val="28"/>
                <w:szCs w:val="28"/>
              </w:rPr>
            </w:pPr>
          </w:p>
        </w:tc>
        <w:tc>
          <w:tcPr>
            <w:tcW w:w="525" w:type="dxa"/>
          </w:tcPr>
          <w:p w14:paraId="2184D781" w14:textId="77777777" w:rsidR="005E3D9E" w:rsidRPr="00724C89" w:rsidRDefault="005E3D9E" w:rsidP="009045AA">
            <w:pPr>
              <w:spacing w:line="360" w:lineRule="auto"/>
              <w:jc w:val="center"/>
              <w:rPr>
                <w:rFonts w:ascii="宋体"/>
                <w:color w:val="000000"/>
                <w:sz w:val="28"/>
                <w:szCs w:val="28"/>
              </w:rPr>
            </w:pPr>
          </w:p>
        </w:tc>
        <w:tc>
          <w:tcPr>
            <w:tcW w:w="735" w:type="dxa"/>
          </w:tcPr>
          <w:p w14:paraId="004C2837" w14:textId="77777777" w:rsidR="005E3D9E" w:rsidRPr="00724C89" w:rsidRDefault="005E3D9E" w:rsidP="009045AA">
            <w:pPr>
              <w:spacing w:line="360" w:lineRule="auto"/>
              <w:jc w:val="center"/>
              <w:rPr>
                <w:rFonts w:ascii="宋体"/>
                <w:color w:val="000000"/>
                <w:sz w:val="28"/>
                <w:szCs w:val="28"/>
              </w:rPr>
            </w:pPr>
          </w:p>
        </w:tc>
        <w:tc>
          <w:tcPr>
            <w:tcW w:w="840" w:type="dxa"/>
          </w:tcPr>
          <w:p w14:paraId="04AF69E0" w14:textId="77777777" w:rsidR="005E3D9E" w:rsidRPr="00724C89" w:rsidRDefault="005E3D9E" w:rsidP="009045AA">
            <w:pPr>
              <w:spacing w:line="360" w:lineRule="auto"/>
              <w:jc w:val="center"/>
              <w:rPr>
                <w:rFonts w:ascii="宋体"/>
                <w:color w:val="000000"/>
                <w:sz w:val="28"/>
                <w:szCs w:val="28"/>
              </w:rPr>
            </w:pPr>
          </w:p>
        </w:tc>
        <w:tc>
          <w:tcPr>
            <w:tcW w:w="840" w:type="dxa"/>
          </w:tcPr>
          <w:p w14:paraId="587D6A13" w14:textId="77777777" w:rsidR="005E3D9E" w:rsidRPr="00724C89" w:rsidRDefault="005E3D9E" w:rsidP="009045AA">
            <w:pPr>
              <w:spacing w:line="360" w:lineRule="auto"/>
              <w:jc w:val="center"/>
              <w:rPr>
                <w:rFonts w:ascii="宋体"/>
                <w:color w:val="000000"/>
                <w:sz w:val="28"/>
                <w:szCs w:val="28"/>
              </w:rPr>
            </w:pPr>
          </w:p>
        </w:tc>
        <w:tc>
          <w:tcPr>
            <w:tcW w:w="735" w:type="dxa"/>
          </w:tcPr>
          <w:p w14:paraId="5E5B4FDA" w14:textId="77777777" w:rsidR="005E3D9E" w:rsidRPr="00724C89" w:rsidRDefault="005E3D9E" w:rsidP="009045AA">
            <w:pPr>
              <w:spacing w:line="360" w:lineRule="auto"/>
              <w:jc w:val="center"/>
              <w:rPr>
                <w:rFonts w:ascii="宋体"/>
                <w:color w:val="000000"/>
                <w:sz w:val="28"/>
                <w:szCs w:val="28"/>
              </w:rPr>
            </w:pPr>
          </w:p>
        </w:tc>
        <w:tc>
          <w:tcPr>
            <w:tcW w:w="945" w:type="dxa"/>
          </w:tcPr>
          <w:p w14:paraId="701335EF" w14:textId="77777777" w:rsidR="005E3D9E" w:rsidRPr="00724C89" w:rsidRDefault="005E3D9E" w:rsidP="009045AA">
            <w:pPr>
              <w:spacing w:line="360" w:lineRule="auto"/>
              <w:jc w:val="center"/>
              <w:rPr>
                <w:rFonts w:ascii="宋体"/>
                <w:color w:val="000000"/>
                <w:sz w:val="28"/>
                <w:szCs w:val="28"/>
              </w:rPr>
            </w:pPr>
          </w:p>
        </w:tc>
      </w:tr>
      <w:tr w:rsidR="00AB4D87" w:rsidRPr="00724C89" w14:paraId="4996074C" w14:textId="77777777" w:rsidTr="009045AA">
        <w:trPr>
          <w:jc w:val="center"/>
        </w:trPr>
        <w:tc>
          <w:tcPr>
            <w:tcW w:w="480" w:type="dxa"/>
          </w:tcPr>
          <w:p w14:paraId="714D9C26" w14:textId="77777777" w:rsidR="005E3D9E" w:rsidRPr="00724C89" w:rsidRDefault="005E3D9E" w:rsidP="009045AA">
            <w:pPr>
              <w:spacing w:line="360" w:lineRule="auto"/>
              <w:jc w:val="center"/>
              <w:rPr>
                <w:rFonts w:ascii="宋体"/>
                <w:color w:val="000000"/>
                <w:sz w:val="28"/>
                <w:szCs w:val="28"/>
              </w:rPr>
            </w:pPr>
          </w:p>
        </w:tc>
        <w:tc>
          <w:tcPr>
            <w:tcW w:w="1155" w:type="dxa"/>
          </w:tcPr>
          <w:p w14:paraId="496C55D7" w14:textId="77777777" w:rsidR="005E3D9E" w:rsidRPr="00724C89" w:rsidRDefault="005E3D9E" w:rsidP="009045AA">
            <w:pPr>
              <w:spacing w:line="360" w:lineRule="auto"/>
              <w:jc w:val="center"/>
              <w:rPr>
                <w:rFonts w:ascii="宋体"/>
                <w:color w:val="000000"/>
                <w:sz w:val="28"/>
                <w:szCs w:val="28"/>
              </w:rPr>
            </w:pPr>
          </w:p>
        </w:tc>
        <w:tc>
          <w:tcPr>
            <w:tcW w:w="1050" w:type="dxa"/>
          </w:tcPr>
          <w:p w14:paraId="5C25F2A5" w14:textId="77777777" w:rsidR="005E3D9E" w:rsidRPr="00724C89" w:rsidRDefault="005E3D9E" w:rsidP="009045AA">
            <w:pPr>
              <w:spacing w:line="360" w:lineRule="auto"/>
              <w:jc w:val="center"/>
              <w:rPr>
                <w:rFonts w:ascii="宋体"/>
                <w:color w:val="000000"/>
                <w:sz w:val="28"/>
                <w:szCs w:val="28"/>
              </w:rPr>
            </w:pPr>
          </w:p>
        </w:tc>
        <w:tc>
          <w:tcPr>
            <w:tcW w:w="630" w:type="dxa"/>
          </w:tcPr>
          <w:p w14:paraId="36DA801B" w14:textId="77777777" w:rsidR="005E3D9E" w:rsidRPr="00724C89" w:rsidRDefault="005E3D9E" w:rsidP="009045AA">
            <w:pPr>
              <w:spacing w:line="360" w:lineRule="auto"/>
              <w:jc w:val="center"/>
              <w:rPr>
                <w:rFonts w:ascii="宋体"/>
                <w:color w:val="000000"/>
                <w:sz w:val="28"/>
                <w:szCs w:val="28"/>
              </w:rPr>
            </w:pPr>
          </w:p>
        </w:tc>
        <w:tc>
          <w:tcPr>
            <w:tcW w:w="525" w:type="dxa"/>
          </w:tcPr>
          <w:p w14:paraId="77714F51" w14:textId="77777777" w:rsidR="005E3D9E" w:rsidRPr="00724C89" w:rsidRDefault="005E3D9E" w:rsidP="009045AA">
            <w:pPr>
              <w:spacing w:line="360" w:lineRule="auto"/>
              <w:jc w:val="center"/>
              <w:rPr>
                <w:rFonts w:ascii="宋体"/>
                <w:color w:val="000000"/>
                <w:sz w:val="28"/>
                <w:szCs w:val="28"/>
              </w:rPr>
            </w:pPr>
          </w:p>
        </w:tc>
        <w:tc>
          <w:tcPr>
            <w:tcW w:w="735" w:type="dxa"/>
          </w:tcPr>
          <w:p w14:paraId="50FCC984" w14:textId="77777777" w:rsidR="005E3D9E" w:rsidRPr="00724C89" w:rsidRDefault="005E3D9E" w:rsidP="009045AA">
            <w:pPr>
              <w:spacing w:line="360" w:lineRule="auto"/>
              <w:jc w:val="center"/>
              <w:rPr>
                <w:rFonts w:ascii="宋体"/>
                <w:color w:val="000000"/>
                <w:sz w:val="28"/>
                <w:szCs w:val="28"/>
              </w:rPr>
            </w:pPr>
          </w:p>
        </w:tc>
        <w:tc>
          <w:tcPr>
            <w:tcW w:w="840" w:type="dxa"/>
          </w:tcPr>
          <w:p w14:paraId="0CCBA6CC" w14:textId="77777777" w:rsidR="005E3D9E" w:rsidRPr="00724C89" w:rsidRDefault="005E3D9E" w:rsidP="009045AA">
            <w:pPr>
              <w:spacing w:line="360" w:lineRule="auto"/>
              <w:jc w:val="center"/>
              <w:rPr>
                <w:rFonts w:ascii="宋体"/>
                <w:color w:val="000000"/>
                <w:sz w:val="28"/>
                <w:szCs w:val="28"/>
              </w:rPr>
            </w:pPr>
          </w:p>
        </w:tc>
        <w:tc>
          <w:tcPr>
            <w:tcW w:w="840" w:type="dxa"/>
          </w:tcPr>
          <w:p w14:paraId="7BCA8B6A" w14:textId="77777777" w:rsidR="005E3D9E" w:rsidRPr="00724C89" w:rsidRDefault="005E3D9E" w:rsidP="009045AA">
            <w:pPr>
              <w:spacing w:line="360" w:lineRule="auto"/>
              <w:jc w:val="center"/>
              <w:rPr>
                <w:rFonts w:ascii="宋体"/>
                <w:color w:val="000000"/>
                <w:sz w:val="28"/>
                <w:szCs w:val="28"/>
              </w:rPr>
            </w:pPr>
          </w:p>
        </w:tc>
        <w:tc>
          <w:tcPr>
            <w:tcW w:w="735" w:type="dxa"/>
          </w:tcPr>
          <w:p w14:paraId="24536143" w14:textId="77777777" w:rsidR="005E3D9E" w:rsidRPr="00724C89" w:rsidRDefault="005E3D9E" w:rsidP="009045AA">
            <w:pPr>
              <w:spacing w:line="360" w:lineRule="auto"/>
              <w:jc w:val="center"/>
              <w:rPr>
                <w:rFonts w:ascii="宋体"/>
                <w:color w:val="000000"/>
                <w:sz w:val="28"/>
                <w:szCs w:val="28"/>
              </w:rPr>
            </w:pPr>
          </w:p>
        </w:tc>
        <w:tc>
          <w:tcPr>
            <w:tcW w:w="945" w:type="dxa"/>
          </w:tcPr>
          <w:p w14:paraId="2DC715A4" w14:textId="77777777" w:rsidR="005E3D9E" w:rsidRPr="00724C89" w:rsidRDefault="005E3D9E" w:rsidP="009045AA">
            <w:pPr>
              <w:spacing w:line="360" w:lineRule="auto"/>
              <w:jc w:val="center"/>
              <w:rPr>
                <w:rFonts w:ascii="宋体"/>
                <w:color w:val="000000"/>
                <w:sz w:val="28"/>
                <w:szCs w:val="28"/>
              </w:rPr>
            </w:pPr>
          </w:p>
        </w:tc>
      </w:tr>
      <w:tr w:rsidR="00AB4D87" w:rsidRPr="00724C89" w14:paraId="16833CAE" w14:textId="77777777" w:rsidTr="009045AA">
        <w:trPr>
          <w:jc w:val="center"/>
        </w:trPr>
        <w:tc>
          <w:tcPr>
            <w:tcW w:w="480" w:type="dxa"/>
          </w:tcPr>
          <w:p w14:paraId="1BA2DCD5" w14:textId="77777777" w:rsidR="005E3D9E" w:rsidRPr="00724C89" w:rsidRDefault="005E3D9E" w:rsidP="009045AA">
            <w:pPr>
              <w:spacing w:line="360" w:lineRule="auto"/>
              <w:jc w:val="center"/>
              <w:rPr>
                <w:rFonts w:ascii="宋体"/>
                <w:color w:val="000000"/>
                <w:sz w:val="28"/>
                <w:szCs w:val="28"/>
              </w:rPr>
            </w:pPr>
          </w:p>
        </w:tc>
        <w:tc>
          <w:tcPr>
            <w:tcW w:w="1155" w:type="dxa"/>
          </w:tcPr>
          <w:p w14:paraId="51FE9246" w14:textId="77777777" w:rsidR="005E3D9E" w:rsidRPr="00724C89" w:rsidRDefault="005E3D9E" w:rsidP="009045AA">
            <w:pPr>
              <w:spacing w:line="360" w:lineRule="auto"/>
              <w:jc w:val="center"/>
              <w:rPr>
                <w:rFonts w:ascii="宋体"/>
                <w:color w:val="000000"/>
                <w:sz w:val="28"/>
                <w:szCs w:val="28"/>
              </w:rPr>
            </w:pPr>
          </w:p>
        </w:tc>
        <w:tc>
          <w:tcPr>
            <w:tcW w:w="1050" w:type="dxa"/>
          </w:tcPr>
          <w:p w14:paraId="2E3E586E" w14:textId="77777777" w:rsidR="005E3D9E" w:rsidRPr="00724C89" w:rsidRDefault="005E3D9E" w:rsidP="009045AA">
            <w:pPr>
              <w:spacing w:line="360" w:lineRule="auto"/>
              <w:jc w:val="center"/>
              <w:rPr>
                <w:rFonts w:ascii="宋体"/>
                <w:color w:val="000000"/>
                <w:sz w:val="28"/>
                <w:szCs w:val="28"/>
              </w:rPr>
            </w:pPr>
          </w:p>
        </w:tc>
        <w:tc>
          <w:tcPr>
            <w:tcW w:w="630" w:type="dxa"/>
          </w:tcPr>
          <w:p w14:paraId="28D33500" w14:textId="77777777" w:rsidR="005E3D9E" w:rsidRPr="00724C89" w:rsidRDefault="005E3D9E" w:rsidP="009045AA">
            <w:pPr>
              <w:spacing w:line="360" w:lineRule="auto"/>
              <w:jc w:val="center"/>
              <w:rPr>
                <w:rFonts w:ascii="宋体"/>
                <w:color w:val="000000"/>
                <w:sz w:val="28"/>
                <w:szCs w:val="28"/>
              </w:rPr>
            </w:pPr>
          </w:p>
        </w:tc>
        <w:tc>
          <w:tcPr>
            <w:tcW w:w="525" w:type="dxa"/>
          </w:tcPr>
          <w:p w14:paraId="49A50DF3" w14:textId="77777777" w:rsidR="005E3D9E" w:rsidRPr="00724C89" w:rsidRDefault="005E3D9E" w:rsidP="009045AA">
            <w:pPr>
              <w:spacing w:line="360" w:lineRule="auto"/>
              <w:jc w:val="center"/>
              <w:rPr>
                <w:rFonts w:ascii="宋体"/>
                <w:color w:val="000000"/>
                <w:sz w:val="28"/>
                <w:szCs w:val="28"/>
              </w:rPr>
            </w:pPr>
          </w:p>
        </w:tc>
        <w:tc>
          <w:tcPr>
            <w:tcW w:w="735" w:type="dxa"/>
          </w:tcPr>
          <w:p w14:paraId="5C151205" w14:textId="77777777" w:rsidR="005E3D9E" w:rsidRPr="00724C89" w:rsidRDefault="005E3D9E" w:rsidP="009045AA">
            <w:pPr>
              <w:spacing w:line="360" w:lineRule="auto"/>
              <w:jc w:val="center"/>
              <w:rPr>
                <w:rFonts w:ascii="宋体"/>
                <w:color w:val="000000"/>
                <w:sz w:val="28"/>
                <w:szCs w:val="28"/>
              </w:rPr>
            </w:pPr>
          </w:p>
        </w:tc>
        <w:tc>
          <w:tcPr>
            <w:tcW w:w="840" w:type="dxa"/>
          </w:tcPr>
          <w:p w14:paraId="2F61357D" w14:textId="77777777" w:rsidR="005E3D9E" w:rsidRPr="00724C89" w:rsidRDefault="005E3D9E" w:rsidP="009045AA">
            <w:pPr>
              <w:spacing w:line="360" w:lineRule="auto"/>
              <w:jc w:val="center"/>
              <w:rPr>
                <w:rFonts w:ascii="宋体"/>
                <w:color w:val="000000"/>
                <w:sz w:val="28"/>
                <w:szCs w:val="28"/>
              </w:rPr>
            </w:pPr>
          </w:p>
        </w:tc>
        <w:tc>
          <w:tcPr>
            <w:tcW w:w="840" w:type="dxa"/>
          </w:tcPr>
          <w:p w14:paraId="3F4DD6ED" w14:textId="77777777" w:rsidR="005E3D9E" w:rsidRPr="00724C89" w:rsidRDefault="005E3D9E" w:rsidP="009045AA">
            <w:pPr>
              <w:spacing w:line="360" w:lineRule="auto"/>
              <w:jc w:val="center"/>
              <w:rPr>
                <w:rFonts w:ascii="宋体"/>
                <w:color w:val="000000"/>
                <w:sz w:val="28"/>
                <w:szCs w:val="28"/>
              </w:rPr>
            </w:pPr>
          </w:p>
        </w:tc>
        <w:tc>
          <w:tcPr>
            <w:tcW w:w="735" w:type="dxa"/>
          </w:tcPr>
          <w:p w14:paraId="283B05C2" w14:textId="77777777" w:rsidR="005E3D9E" w:rsidRPr="00724C89" w:rsidRDefault="005E3D9E" w:rsidP="009045AA">
            <w:pPr>
              <w:spacing w:line="360" w:lineRule="auto"/>
              <w:jc w:val="center"/>
              <w:rPr>
                <w:rFonts w:ascii="宋体"/>
                <w:color w:val="000000"/>
                <w:sz w:val="28"/>
                <w:szCs w:val="28"/>
              </w:rPr>
            </w:pPr>
          </w:p>
        </w:tc>
        <w:tc>
          <w:tcPr>
            <w:tcW w:w="945" w:type="dxa"/>
          </w:tcPr>
          <w:p w14:paraId="7B58BE23" w14:textId="77777777" w:rsidR="005E3D9E" w:rsidRPr="00724C89" w:rsidRDefault="005E3D9E" w:rsidP="009045AA">
            <w:pPr>
              <w:spacing w:line="360" w:lineRule="auto"/>
              <w:jc w:val="center"/>
              <w:rPr>
                <w:rFonts w:ascii="宋体"/>
                <w:color w:val="000000"/>
                <w:sz w:val="28"/>
                <w:szCs w:val="28"/>
              </w:rPr>
            </w:pPr>
          </w:p>
        </w:tc>
      </w:tr>
      <w:tr w:rsidR="00AB4D87" w:rsidRPr="00724C89" w14:paraId="1AF3C2A1" w14:textId="77777777" w:rsidTr="009045AA">
        <w:trPr>
          <w:jc w:val="center"/>
        </w:trPr>
        <w:tc>
          <w:tcPr>
            <w:tcW w:w="480" w:type="dxa"/>
          </w:tcPr>
          <w:p w14:paraId="43BB8B58" w14:textId="77777777" w:rsidR="005E3D9E" w:rsidRPr="00724C89" w:rsidRDefault="005E3D9E" w:rsidP="009045AA">
            <w:pPr>
              <w:spacing w:line="360" w:lineRule="auto"/>
              <w:jc w:val="center"/>
              <w:rPr>
                <w:rFonts w:ascii="宋体"/>
                <w:color w:val="000000"/>
                <w:sz w:val="28"/>
                <w:szCs w:val="28"/>
              </w:rPr>
            </w:pPr>
          </w:p>
        </w:tc>
        <w:tc>
          <w:tcPr>
            <w:tcW w:w="1155" w:type="dxa"/>
          </w:tcPr>
          <w:p w14:paraId="0CDD8849" w14:textId="77777777" w:rsidR="005E3D9E" w:rsidRPr="00724C89" w:rsidRDefault="005E3D9E" w:rsidP="009045AA">
            <w:pPr>
              <w:spacing w:line="360" w:lineRule="auto"/>
              <w:jc w:val="center"/>
              <w:rPr>
                <w:rFonts w:ascii="宋体"/>
                <w:color w:val="000000"/>
                <w:sz w:val="28"/>
                <w:szCs w:val="28"/>
              </w:rPr>
            </w:pPr>
          </w:p>
        </w:tc>
        <w:tc>
          <w:tcPr>
            <w:tcW w:w="1050" w:type="dxa"/>
          </w:tcPr>
          <w:p w14:paraId="29C21FC7" w14:textId="77777777" w:rsidR="005E3D9E" w:rsidRPr="00724C89" w:rsidRDefault="005E3D9E" w:rsidP="009045AA">
            <w:pPr>
              <w:spacing w:line="360" w:lineRule="auto"/>
              <w:jc w:val="center"/>
              <w:rPr>
                <w:rFonts w:ascii="宋体"/>
                <w:color w:val="000000"/>
                <w:sz w:val="28"/>
                <w:szCs w:val="28"/>
              </w:rPr>
            </w:pPr>
          </w:p>
        </w:tc>
        <w:tc>
          <w:tcPr>
            <w:tcW w:w="630" w:type="dxa"/>
          </w:tcPr>
          <w:p w14:paraId="1749E52B" w14:textId="77777777" w:rsidR="005E3D9E" w:rsidRPr="00724C89" w:rsidRDefault="005E3D9E" w:rsidP="009045AA">
            <w:pPr>
              <w:spacing w:line="360" w:lineRule="auto"/>
              <w:jc w:val="center"/>
              <w:rPr>
                <w:rFonts w:ascii="宋体"/>
                <w:color w:val="000000"/>
                <w:sz w:val="28"/>
                <w:szCs w:val="28"/>
              </w:rPr>
            </w:pPr>
          </w:p>
        </w:tc>
        <w:tc>
          <w:tcPr>
            <w:tcW w:w="525" w:type="dxa"/>
          </w:tcPr>
          <w:p w14:paraId="08E96E3A" w14:textId="77777777" w:rsidR="005E3D9E" w:rsidRPr="00724C89" w:rsidRDefault="005E3D9E" w:rsidP="009045AA">
            <w:pPr>
              <w:spacing w:line="360" w:lineRule="auto"/>
              <w:jc w:val="center"/>
              <w:rPr>
                <w:rFonts w:ascii="宋体"/>
                <w:color w:val="000000"/>
                <w:sz w:val="28"/>
                <w:szCs w:val="28"/>
              </w:rPr>
            </w:pPr>
          </w:p>
        </w:tc>
        <w:tc>
          <w:tcPr>
            <w:tcW w:w="735" w:type="dxa"/>
          </w:tcPr>
          <w:p w14:paraId="7E36651C" w14:textId="77777777" w:rsidR="005E3D9E" w:rsidRPr="00724C89" w:rsidRDefault="005E3D9E" w:rsidP="009045AA">
            <w:pPr>
              <w:spacing w:line="360" w:lineRule="auto"/>
              <w:jc w:val="center"/>
              <w:rPr>
                <w:rFonts w:ascii="宋体"/>
                <w:color w:val="000000"/>
                <w:sz w:val="28"/>
                <w:szCs w:val="28"/>
              </w:rPr>
            </w:pPr>
          </w:p>
        </w:tc>
        <w:tc>
          <w:tcPr>
            <w:tcW w:w="840" w:type="dxa"/>
          </w:tcPr>
          <w:p w14:paraId="07D1CC4D" w14:textId="77777777" w:rsidR="005E3D9E" w:rsidRPr="00724C89" w:rsidRDefault="005E3D9E" w:rsidP="009045AA">
            <w:pPr>
              <w:spacing w:line="360" w:lineRule="auto"/>
              <w:jc w:val="center"/>
              <w:rPr>
                <w:rFonts w:ascii="宋体"/>
                <w:color w:val="000000"/>
                <w:sz w:val="28"/>
                <w:szCs w:val="28"/>
              </w:rPr>
            </w:pPr>
          </w:p>
        </w:tc>
        <w:tc>
          <w:tcPr>
            <w:tcW w:w="840" w:type="dxa"/>
          </w:tcPr>
          <w:p w14:paraId="16975375" w14:textId="77777777" w:rsidR="005E3D9E" w:rsidRPr="00724C89" w:rsidRDefault="005E3D9E" w:rsidP="009045AA">
            <w:pPr>
              <w:spacing w:line="360" w:lineRule="auto"/>
              <w:jc w:val="center"/>
              <w:rPr>
                <w:rFonts w:ascii="宋体"/>
                <w:color w:val="000000"/>
                <w:sz w:val="28"/>
                <w:szCs w:val="28"/>
              </w:rPr>
            </w:pPr>
          </w:p>
        </w:tc>
        <w:tc>
          <w:tcPr>
            <w:tcW w:w="735" w:type="dxa"/>
          </w:tcPr>
          <w:p w14:paraId="46696CCC" w14:textId="77777777" w:rsidR="005E3D9E" w:rsidRPr="00724C89" w:rsidRDefault="005E3D9E" w:rsidP="009045AA">
            <w:pPr>
              <w:spacing w:line="360" w:lineRule="auto"/>
              <w:jc w:val="center"/>
              <w:rPr>
                <w:rFonts w:ascii="宋体"/>
                <w:color w:val="000000"/>
                <w:sz w:val="28"/>
                <w:szCs w:val="28"/>
              </w:rPr>
            </w:pPr>
          </w:p>
        </w:tc>
        <w:tc>
          <w:tcPr>
            <w:tcW w:w="945" w:type="dxa"/>
          </w:tcPr>
          <w:p w14:paraId="557F97EA" w14:textId="77777777" w:rsidR="005E3D9E" w:rsidRPr="00724C89" w:rsidRDefault="005E3D9E" w:rsidP="009045AA">
            <w:pPr>
              <w:spacing w:line="360" w:lineRule="auto"/>
              <w:jc w:val="center"/>
              <w:rPr>
                <w:rFonts w:ascii="宋体"/>
                <w:color w:val="000000"/>
                <w:sz w:val="28"/>
                <w:szCs w:val="28"/>
              </w:rPr>
            </w:pPr>
          </w:p>
        </w:tc>
      </w:tr>
      <w:tr w:rsidR="00AB4D87" w:rsidRPr="00724C89" w14:paraId="2DB28E13" w14:textId="77777777" w:rsidTr="009045AA">
        <w:trPr>
          <w:jc w:val="center"/>
        </w:trPr>
        <w:tc>
          <w:tcPr>
            <w:tcW w:w="480" w:type="dxa"/>
          </w:tcPr>
          <w:p w14:paraId="147E4D11" w14:textId="77777777" w:rsidR="005E3D9E" w:rsidRPr="00724C89" w:rsidRDefault="005E3D9E" w:rsidP="009045AA">
            <w:pPr>
              <w:spacing w:line="360" w:lineRule="auto"/>
              <w:jc w:val="center"/>
              <w:rPr>
                <w:rFonts w:ascii="宋体"/>
                <w:color w:val="000000"/>
                <w:sz w:val="28"/>
                <w:szCs w:val="28"/>
              </w:rPr>
            </w:pPr>
          </w:p>
        </w:tc>
        <w:tc>
          <w:tcPr>
            <w:tcW w:w="1155" w:type="dxa"/>
          </w:tcPr>
          <w:p w14:paraId="4C5F4FF4" w14:textId="77777777" w:rsidR="005E3D9E" w:rsidRPr="00724C89" w:rsidRDefault="005E3D9E" w:rsidP="009045AA">
            <w:pPr>
              <w:spacing w:line="360" w:lineRule="auto"/>
              <w:jc w:val="center"/>
              <w:rPr>
                <w:rFonts w:ascii="宋体"/>
                <w:color w:val="000000"/>
                <w:sz w:val="28"/>
                <w:szCs w:val="28"/>
              </w:rPr>
            </w:pPr>
          </w:p>
        </w:tc>
        <w:tc>
          <w:tcPr>
            <w:tcW w:w="1050" w:type="dxa"/>
          </w:tcPr>
          <w:p w14:paraId="7F8B281E" w14:textId="77777777" w:rsidR="005E3D9E" w:rsidRPr="00724C89" w:rsidRDefault="005E3D9E" w:rsidP="009045AA">
            <w:pPr>
              <w:spacing w:line="360" w:lineRule="auto"/>
              <w:jc w:val="center"/>
              <w:rPr>
                <w:rFonts w:ascii="宋体"/>
                <w:color w:val="000000"/>
                <w:sz w:val="28"/>
                <w:szCs w:val="28"/>
              </w:rPr>
            </w:pPr>
          </w:p>
        </w:tc>
        <w:tc>
          <w:tcPr>
            <w:tcW w:w="630" w:type="dxa"/>
          </w:tcPr>
          <w:p w14:paraId="188EF6FE" w14:textId="77777777" w:rsidR="005E3D9E" w:rsidRPr="00724C89" w:rsidRDefault="005E3D9E" w:rsidP="009045AA">
            <w:pPr>
              <w:spacing w:line="360" w:lineRule="auto"/>
              <w:jc w:val="center"/>
              <w:rPr>
                <w:rFonts w:ascii="宋体"/>
                <w:color w:val="000000"/>
                <w:sz w:val="28"/>
                <w:szCs w:val="28"/>
              </w:rPr>
            </w:pPr>
          </w:p>
        </w:tc>
        <w:tc>
          <w:tcPr>
            <w:tcW w:w="525" w:type="dxa"/>
          </w:tcPr>
          <w:p w14:paraId="3FA63DEC" w14:textId="77777777" w:rsidR="005E3D9E" w:rsidRPr="00724C89" w:rsidRDefault="005E3D9E" w:rsidP="009045AA">
            <w:pPr>
              <w:spacing w:line="360" w:lineRule="auto"/>
              <w:jc w:val="center"/>
              <w:rPr>
                <w:rFonts w:ascii="宋体"/>
                <w:color w:val="000000"/>
                <w:sz w:val="28"/>
                <w:szCs w:val="28"/>
              </w:rPr>
            </w:pPr>
          </w:p>
        </w:tc>
        <w:tc>
          <w:tcPr>
            <w:tcW w:w="735" w:type="dxa"/>
          </w:tcPr>
          <w:p w14:paraId="67A263CB" w14:textId="77777777" w:rsidR="005E3D9E" w:rsidRPr="00724C89" w:rsidRDefault="005E3D9E" w:rsidP="009045AA">
            <w:pPr>
              <w:spacing w:line="360" w:lineRule="auto"/>
              <w:jc w:val="center"/>
              <w:rPr>
                <w:rFonts w:ascii="宋体"/>
                <w:color w:val="000000"/>
                <w:sz w:val="28"/>
                <w:szCs w:val="28"/>
              </w:rPr>
            </w:pPr>
          </w:p>
        </w:tc>
        <w:tc>
          <w:tcPr>
            <w:tcW w:w="840" w:type="dxa"/>
          </w:tcPr>
          <w:p w14:paraId="5BDB5383" w14:textId="77777777" w:rsidR="005E3D9E" w:rsidRPr="00724C89" w:rsidRDefault="005E3D9E" w:rsidP="009045AA">
            <w:pPr>
              <w:spacing w:line="360" w:lineRule="auto"/>
              <w:jc w:val="center"/>
              <w:rPr>
                <w:rFonts w:ascii="宋体"/>
                <w:color w:val="000000"/>
                <w:sz w:val="28"/>
                <w:szCs w:val="28"/>
              </w:rPr>
            </w:pPr>
          </w:p>
        </w:tc>
        <w:tc>
          <w:tcPr>
            <w:tcW w:w="840" w:type="dxa"/>
          </w:tcPr>
          <w:p w14:paraId="081FB098" w14:textId="77777777" w:rsidR="005E3D9E" w:rsidRPr="00724C89" w:rsidRDefault="005E3D9E" w:rsidP="009045AA">
            <w:pPr>
              <w:spacing w:line="360" w:lineRule="auto"/>
              <w:jc w:val="center"/>
              <w:rPr>
                <w:rFonts w:ascii="宋体"/>
                <w:color w:val="000000"/>
                <w:sz w:val="28"/>
                <w:szCs w:val="28"/>
              </w:rPr>
            </w:pPr>
          </w:p>
        </w:tc>
        <w:tc>
          <w:tcPr>
            <w:tcW w:w="735" w:type="dxa"/>
          </w:tcPr>
          <w:p w14:paraId="42C66F31" w14:textId="77777777" w:rsidR="005E3D9E" w:rsidRPr="00724C89" w:rsidRDefault="005E3D9E" w:rsidP="009045AA">
            <w:pPr>
              <w:spacing w:line="360" w:lineRule="auto"/>
              <w:jc w:val="center"/>
              <w:rPr>
                <w:rFonts w:ascii="宋体"/>
                <w:color w:val="000000"/>
                <w:sz w:val="28"/>
                <w:szCs w:val="28"/>
              </w:rPr>
            </w:pPr>
          </w:p>
        </w:tc>
        <w:tc>
          <w:tcPr>
            <w:tcW w:w="945" w:type="dxa"/>
          </w:tcPr>
          <w:p w14:paraId="51A47893" w14:textId="77777777" w:rsidR="005E3D9E" w:rsidRPr="00724C89" w:rsidRDefault="005E3D9E" w:rsidP="009045AA">
            <w:pPr>
              <w:spacing w:line="360" w:lineRule="auto"/>
              <w:jc w:val="center"/>
              <w:rPr>
                <w:rFonts w:ascii="宋体"/>
                <w:color w:val="000000"/>
                <w:sz w:val="28"/>
                <w:szCs w:val="28"/>
              </w:rPr>
            </w:pPr>
          </w:p>
        </w:tc>
      </w:tr>
      <w:tr w:rsidR="00AB4D87" w:rsidRPr="00724C89" w14:paraId="7FEE0FC2" w14:textId="77777777" w:rsidTr="009045AA">
        <w:trPr>
          <w:jc w:val="center"/>
        </w:trPr>
        <w:tc>
          <w:tcPr>
            <w:tcW w:w="480" w:type="dxa"/>
          </w:tcPr>
          <w:p w14:paraId="36012D3E" w14:textId="77777777" w:rsidR="005E3D9E" w:rsidRPr="00724C89" w:rsidRDefault="005E3D9E" w:rsidP="009045AA">
            <w:pPr>
              <w:spacing w:line="360" w:lineRule="auto"/>
              <w:jc w:val="center"/>
              <w:rPr>
                <w:rFonts w:ascii="宋体"/>
                <w:color w:val="000000"/>
                <w:sz w:val="28"/>
                <w:szCs w:val="28"/>
              </w:rPr>
            </w:pPr>
          </w:p>
        </w:tc>
        <w:tc>
          <w:tcPr>
            <w:tcW w:w="1155" w:type="dxa"/>
          </w:tcPr>
          <w:p w14:paraId="66318228" w14:textId="77777777" w:rsidR="005E3D9E" w:rsidRPr="00724C89" w:rsidRDefault="005E3D9E" w:rsidP="009045AA">
            <w:pPr>
              <w:spacing w:line="360" w:lineRule="auto"/>
              <w:jc w:val="center"/>
              <w:rPr>
                <w:rFonts w:ascii="宋体"/>
                <w:color w:val="000000"/>
                <w:sz w:val="28"/>
                <w:szCs w:val="28"/>
              </w:rPr>
            </w:pPr>
          </w:p>
        </w:tc>
        <w:tc>
          <w:tcPr>
            <w:tcW w:w="1050" w:type="dxa"/>
          </w:tcPr>
          <w:p w14:paraId="145B222F" w14:textId="77777777" w:rsidR="005E3D9E" w:rsidRPr="00724C89" w:rsidRDefault="005E3D9E" w:rsidP="009045AA">
            <w:pPr>
              <w:spacing w:line="360" w:lineRule="auto"/>
              <w:jc w:val="center"/>
              <w:rPr>
                <w:rFonts w:ascii="宋体"/>
                <w:color w:val="000000"/>
                <w:sz w:val="28"/>
                <w:szCs w:val="28"/>
              </w:rPr>
            </w:pPr>
          </w:p>
        </w:tc>
        <w:tc>
          <w:tcPr>
            <w:tcW w:w="630" w:type="dxa"/>
          </w:tcPr>
          <w:p w14:paraId="073B1CE6" w14:textId="77777777" w:rsidR="005E3D9E" w:rsidRPr="00724C89" w:rsidRDefault="005E3D9E" w:rsidP="009045AA">
            <w:pPr>
              <w:spacing w:line="360" w:lineRule="auto"/>
              <w:jc w:val="center"/>
              <w:rPr>
                <w:rFonts w:ascii="宋体"/>
                <w:color w:val="000000"/>
                <w:sz w:val="28"/>
                <w:szCs w:val="28"/>
              </w:rPr>
            </w:pPr>
          </w:p>
        </w:tc>
        <w:tc>
          <w:tcPr>
            <w:tcW w:w="525" w:type="dxa"/>
          </w:tcPr>
          <w:p w14:paraId="01D06366" w14:textId="77777777" w:rsidR="005E3D9E" w:rsidRPr="00724C89" w:rsidRDefault="005E3D9E" w:rsidP="009045AA">
            <w:pPr>
              <w:spacing w:line="360" w:lineRule="auto"/>
              <w:jc w:val="center"/>
              <w:rPr>
                <w:rFonts w:ascii="宋体"/>
                <w:color w:val="000000"/>
                <w:sz w:val="28"/>
                <w:szCs w:val="28"/>
              </w:rPr>
            </w:pPr>
          </w:p>
        </w:tc>
        <w:tc>
          <w:tcPr>
            <w:tcW w:w="735" w:type="dxa"/>
          </w:tcPr>
          <w:p w14:paraId="3281EA3E" w14:textId="77777777" w:rsidR="005E3D9E" w:rsidRPr="00724C89" w:rsidRDefault="005E3D9E" w:rsidP="009045AA">
            <w:pPr>
              <w:spacing w:line="360" w:lineRule="auto"/>
              <w:jc w:val="center"/>
              <w:rPr>
                <w:rFonts w:ascii="宋体"/>
                <w:color w:val="000000"/>
                <w:sz w:val="28"/>
                <w:szCs w:val="28"/>
              </w:rPr>
            </w:pPr>
          </w:p>
        </w:tc>
        <w:tc>
          <w:tcPr>
            <w:tcW w:w="840" w:type="dxa"/>
          </w:tcPr>
          <w:p w14:paraId="3D040A1E" w14:textId="77777777" w:rsidR="005E3D9E" w:rsidRPr="00724C89" w:rsidRDefault="005E3D9E" w:rsidP="009045AA">
            <w:pPr>
              <w:spacing w:line="360" w:lineRule="auto"/>
              <w:jc w:val="center"/>
              <w:rPr>
                <w:rFonts w:ascii="宋体"/>
                <w:color w:val="000000"/>
                <w:sz w:val="28"/>
                <w:szCs w:val="28"/>
              </w:rPr>
            </w:pPr>
          </w:p>
        </w:tc>
        <w:tc>
          <w:tcPr>
            <w:tcW w:w="840" w:type="dxa"/>
          </w:tcPr>
          <w:p w14:paraId="5F04F737" w14:textId="77777777" w:rsidR="005E3D9E" w:rsidRPr="00724C89" w:rsidRDefault="005E3D9E" w:rsidP="009045AA">
            <w:pPr>
              <w:spacing w:line="360" w:lineRule="auto"/>
              <w:jc w:val="center"/>
              <w:rPr>
                <w:rFonts w:ascii="宋体"/>
                <w:color w:val="000000"/>
                <w:sz w:val="28"/>
                <w:szCs w:val="28"/>
              </w:rPr>
            </w:pPr>
          </w:p>
        </w:tc>
        <w:tc>
          <w:tcPr>
            <w:tcW w:w="735" w:type="dxa"/>
          </w:tcPr>
          <w:p w14:paraId="5C8CDC69" w14:textId="77777777" w:rsidR="005E3D9E" w:rsidRPr="00724C89" w:rsidRDefault="005E3D9E" w:rsidP="009045AA">
            <w:pPr>
              <w:spacing w:line="360" w:lineRule="auto"/>
              <w:jc w:val="center"/>
              <w:rPr>
                <w:rFonts w:ascii="宋体"/>
                <w:color w:val="000000"/>
                <w:sz w:val="28"/>
                <w:szCs w:val="28"/>
              </w:rPr>
            </w:pPr>
          </w:p>
        </w:tc>
        <w:tc>
          <w:tcPr>
            <w:tcW w:w="945" w:type="dxa"/>
          </w:tcPr>
          <w:p w14:paraId="22F08369" w14:textId="77777777" w:rsidR="005E3D9E" w:rsidRPr="00724C89" w:rsidRDefault="005E3D9E" w:rsidP="009045AA">
            <w:pPr>
              <w:spacing w:line="360" w:lineRule="auto"/>
              <w:jc w:val="center"/>
              <w:rPr>
                <w:rFonts w:ascii="宋体"/>
                <w:color w:val="000000"/>
                <w:sz w:val="28"/>
                <w:szCs w:val="28"/>
              </w:rPr>
            </w:pPr>
          </w:p>
        </w:tc>
      </w:tr>
      <w:tr w:rsidR="00AB4D87" w:rsidRPr="00724C89" w14:paraId="1577CBD7" w14:textId="77777777" w:rsidTr="009045AA">
        <w:trPr>
          <w:jc w:val="center"/>
        </w:trPr>
        <w:tc>
          <w:tcPr>
            <w:tcW w:w="480" w:type="dxa"/>
          </w:tcPr>
          <w:p w14:paraId="6ADF83A7" w14:textId="77777777" w:rsidR="005E3D9E" w:rsidRPr="00724C89" w:rsidRDefault="005E3D9E" w:rsidP="009045AA">
            <w:pPr>
              <w:spacing w:line="360" w:lineRule="auto"/>
              <w:jc w:val="center"/>
              <w:rPr>
                <w:rFonts w:ascii="宋体"/>
                <w:color w:val="000000"/>
                <w:sz w:val="28"/>
                <w:szCs w:val="28"/>
              </w:rPr>
            </w:pPr>
          </w:p>
        </w:tc>
        <w:tc>
          <w:tcPr>
            <w:tcW w:w="1155" w:type="dxa"/>
          </w:tcPr>
          <w:p w14:paraId="1BCA9961" w14:textId="77777777" w:rsidR="005E3D9E" w:rsidRPr="00724C89" w:rsidRDefault="005E3D9E" w:rsidP="009045AA">
            <w:pPr>
              <w:spacing w:line="360" w:lineRule="auto"/>
              <w:jc w:val="center"/>
              <w:rPr>
                <w:rFonts w:ascii="宋体"/>
                <w:color w:val="000000"/>
                <w:sz w:val="28"/>
                <w:szCs w:val="28"/>
              </w:rPr>
            </w:pPr>
          </w:p>
        </w:tc>
        <w:tc>
          <w:tcPr>
            <w:tcW w:w="1050" w:type="dxa"/>
          </w:tcPr>
          <w:p w14:paraId="466ACD85" w14:textId="77777777" w:rsidR="005E3D9E" w:rsidRPr="00724C89" w:rsidRDefault="005E3D9E" w:rsidP="009045AA">
            <w:pPr>
              <w:spacing w:line="360" w:lineRule="auto"/>
              <w:jc w:val="center"/>
              <w:rPr>
                <w:rFonts w:ascii="宋体"/>
                <w:color w:val="000000"/>
                <w:sz w:val="28"/>
                <w:szCs w:val="28"/>
              </w:rPr>
            </w:pPr>
          </w:p>
        </w:tc>
        <w:tc>
          <w:tcPr>
            <w:tcW w:w="630" w:type="dxa"/>
          </w:tcPr>
          <w:p w14:paraId="0A5B3266" w14:textId="77777777" w:rsidR="005E3D9E" w:rsidRPr="00724C89" w:rsidRDefault="005E3D9E" w:rsidP="009045AA">
            <w:pPr>
              <w:spacing w:line="360" w:lineRule="auto"/>
              <w:jc w:val="center"/>
              <w:rPr>
                <w:rFonts w:ascii="宋体"/>
                <w:color w:val="000000"/>
                <w:sz w:val="28"/>
                <w:szCs w:val="28"/>
              </w:rPr>
            </w:pPr>
          </w:p>
        </w:tc>
        <w:tc>
          <w:tcPr>
            <w:tcW w:w="525" w:type="dxa"/>
          </w:tcPr>
          <w:p w14:paraId="67A926AE" w14:textId="77777777" w:rsidR="005E3D9E" w:rsidRPr="00724C89" w:rsidRDefault="005E3D9E" w:rsidP="009045AA">
            <w:pPr>
              <w:spacing w:line="360" w:lineRule="auto"/>
              <w:jc w:val="center"/>
              <w:rPr>
                <w:rFonts w:ascii="宋体"/>
                <w:color w:val="000000"/>
                <w:sz w:val="28"/>
                <w:szCs w:val="28"/>
              </w:rPr>
            </w:pPr>
          </w:p>
        </w:tc>
        <w:tc>
          <w:tcPr>
            <w:tcW w:w="735" w:type="dxa"/>
          </w:tcPr>
          <w:p w14:paraId="5F3DC0D1" w14:textId="77777777" w:rsidR="005E3D9E" w:rsidRPr="00724C89" w:rsidRDefault="005E3D9E" w:rsidP="009045AA">
            <w:pPr>
              <w:spacing w:line="360" w:lineRule="auto"/>
              <w:jc w:val="center"/>
              <w:rPr>
                <w:rFonts w:ascii="宋体"/>
                <w:color w:val="000000"/>
                <w:sz w:val="28"/>
                <w:szCs w:val="28"/>
              </w:rPr>
            </w:pPr>
          </w:p>
        </w:tc>
        <w:tc>
          <w:tcPr>
            <w:tcW w:w="840" w:type="dxa"/>
          </w:tcPr>
          <w:p w14:paraId="5F1B096F" w14:textId="77777777" w:rsidR="005E3D9E" w:rsidRPr="00724C89" w:rsidRDefault="005E3D9E" w:rsidP="009045AA">
            <w:pPr>
              <w:spacing w:line="360" w:lineRule="auto"/>
              <w:jc w:val="center"/>
              <w:rPr>
                <w:rFonts w:ascii="宋体"/>
                <w:color w:val="000000"/>
                <w:sz w:val="28"/>
                <w:szCs w:val="28"/>
              </w:rPr>
            </w:pPr>
          </w:p>
        </w:tc>
        <w:tc>
          <w:tcPr>
            <w:tcW w:w="840" w:type="dxa"/>
          </w:tcPr>
          <w:p w14:paraId="2B45DCAA" w14:textId="77777777" w:rsidR="005E3D9E" w:rsidRPr="00724C89" w:rsidRDefault="005E3D9E" w:rsidP="009045AA">
            <w:pPr>
              <w:spacing w:line="360" w:lineRule="auto"/>
              <w:jc w:val="center"/>
              <w:rPr>
                <w:rFonts w:ascii="宋体"/>
                <w:color w:val="000000"/>
                <w:sz w:val="28"/>
                <w:szCs w:val="28"/>
              </w:rPr>
            </w:pPr>
          </w:p>
        </w:tc>
        <w:tc>
          <w:tcPr>
            <w:tcW w:w="735" w:type="dxa"/>
          </w:tcPr>
          <w:p w14:paraId="322F2A78" w14:textId="77777777" w:rsidR="005E3D9E" w:rsidRPr="00724C89" w:rsidRDefault="005E3D9E" w:rsidP="009045AA">
            <w:pPr>
              <w:spacing w:line="360" w:lineRule="auto"/>
              <w:jc w:val="center"/>
              <w:rPr>
                <w:rFonts w:ascii="宋体"/>
                <w:color w:val="000000"/>
                <w:sz w:val="28"/>
                <w:szCs w:val="28"/>
              </w:rPr>
            </w:pPr>
          </w:p>
        </w:tc>
        <w:tc>
          <w:tcPr>
            <w:tcW w:w="945" w:type="dxa"/>
          </w:tcPr>
          <w:p w14:paraId="567D06B9" w14:textId="77777777" w:rsidR="005E3D9E" w:rsidRPr="00724C89" w:rsidRDefault="005E3D9E" w:rsidP="009045AA">
            <w:pPr>
              <w:spacing w:line="360" w:lineRule="auto"/>
              <w:jc w:val="center"/>
              <w:rPr>
                <w:rFonts w:ascii="宋体"/>
                <w:color w:val="000000"/>
                <w:sz w:val="28"/>
                <w:szCs w:val="28"/>
              </w:rPr>
            </w:pPr>
          </w:p>
        </w:tc>
      </w:tr>
      <w:tr w:rsidR="00AB4D87" w:rsidRPr="00724C89" w14:paraId="40069BC6" w14:textId="77777777" w:rsidTr="009045AA">
        <w:trPr>
          <w:jc w:val="center"/>
        </w:trPr>
        <w:tc>
          <w:tcPr>
            <w:tcW w:w="480" w:type="dxa"/>
          </w:tcPr>
          <w:p w14:paraId="2FD3A869" w14:textId="77777777" w:rsidR="005E3D9E" w:rsidRPr="00724C89" w:rsidRDefault="005E3D9E" w:rsidP="009045AA">
            <w:pPr>
              <w:spacing w:line="360" w:lineRule="auto"/>
              <w:jc w:val="center"/>
              <w:rPr>
                <w:rFonts w:ascii="宋体"/>
                <w:color w:val="000000"/>
                <w:sz w:val="28"/>
                <w:szCs w:val="28"/>
              </w:rPr>
            </w:pPr>
          </w:p>
        </w:tc>
        <w:tc>
          <w:tcPr>
            <w:tcW w:w="1155" w:type="dxa"/>
          </w:tcPr>
          <w:p w14:paraId="65F08B8D" w14:textId="77777777" w:rsidR="005E3D9E" w:rsidRPr="00724C89" w:rsidRDefault="005E3D9E" w:rsidP="009045AA">
            <w:pPr>
              <w:spacing w:line="360" w:lineRule="auto"/>
              <w:jc w:val="center"/>
              <w:rPr>
                <w:rFonts w:ascii="宋体"/>
                <w:color w:val="000000"/>
                <w:sz w:val="28"/>
                <w:szCs w:val="28"/>
              </w:rPr>
            </w:pPr>
          </w:p>
        </w:tc>
        <w:tc>
          <w:tcPr>
            <w:tcW w:w="1050" w:type="dxa"/>
          </w:tcPr>
          <w:p w14:paraId="58267E08" w14:textId="77777777" w:rsidR="005E3D9E" w:rsidRPr="00724C89" w:rsidRDefault="005E3D9E" w:rsidP="009045AA">
            <w:pPr>
              <w:spacing w:line="360" w:lineRule="auto"/>
              <w:jc w:val="center"/>
              <w:rPr>
                <w:rFonts w:ascii="宋体"/>
                <w:color w:val="000000"/>
                <w:sz w:val="28"/>
                <w:szCs w:val="28"/>
              </w:rPr>
            </w:pPr>
          </w:p>
        </w:tc>
        <w:tc>
          <w:tcPr>
            <w:tcW w:w="630" w:type="dxa"/>
          </w:tcPr>
          <w:p w14:paraId="57BDE2A1" w14:textId="77777777" w:rsidR="005E3D9E" w:rsidRPr="00724C89" w:rsidRDefault="005E3D9E" w:rsidP="009045AA">
            <w:pPr>
              <w:spacing w:line="360" w:lineRule="auto"/>
              <w:jc w:val="center"/>
              <w:rPr>
                <w:rFonts w:ascii="宋体"/>
                <w:color w:val="000000"/>
                <w:sz w:val="28"/>
                <w:szCs w:val="28"/>
              </w:rPr>
            </w:pPr>
          </w:p>
        </w:tc>
        <w:tc>
          <w:tcPr>
            <w:tcW w:w="525" w:type="dxa"/>
          </w:tcPr>
          <w:p w14:paraId="2AAC1FA5" w14:textId="77777777" w:rsidR="005E3D9E" w:rsidRPr="00724C89" w:rsidRDefault="005E3D9E" w:rsidP="009045AA">
            <w:pPr>
              <w:spacing w:line="360" w:lineRule="auto"/>
              <w:jc w:val="center"/>
              <w:rPr>
                <w:rFonts w:ascii="宋体"/>
                <w:color w:val="000000"/>
                <w:sz w:val="28"/>
                <w:szCs w:val="28"/>
              </w:rPr>
            </w:pPr>
          </w:p>
        </w:tc>
        <w:tc>
          <w:tcPr>
            <w:tcW w:w="735" w:type="dxa"/>
          </w:tcPr>
          <w:p w14:paraId="2846B8A9" w14:textId="77777777" w:rsidR="005E3D9E" w:rsidRPr="00724C89" w:rsidRDefault="005E3D9E" w:rsidP="009045AA">
            <w:pPr>
              <w:spacing w:line="360" w:lineRule="auto"/>
              <w:jc w:val="center"/>
              <w:rPr>
                <w:rFonts w:ascii="宋体"/>
                <w:color w:val="000000"/>
                <w:sz w:val="28"/>
                <w:szCs w:val="28"/>
              </w:rPr>
            </w:pPr>
          </w:p>
        </w:tc>
        <w:tc>
          <w:tcPr>
            <w:tcW w:w="840" w:type="dxa"/>
          </w:tcPr>
          <w:p w14:paraId="3C26FC51" w14:textId="77777777" w:rsidR="005E3D9E" w:rsidRPr="00724C89" w:rsidRDefault="005E3D9E" w:rsidP="009045AA">
            <w:pPr>
              <w:spacing w:line="360" w:lineRule="auto"/>
              <w:jc w:val="center"/>
              <w:rPr>
                <w:rFonts w:ascii="宋体"/>
                <w:color w:val="000000"/>
                <w:sz w:val="28"/>
                <w:szCs w:val="28"/>
              </w:rPr>
            </w:pPr>
          </w:p>
        </w:tc>
        <w:tc>
          <w:tcPr>
            <w:tcW w:w="840" w:type="dxa"/>
          </w:tcPr>
          <w:p w14:paraId="3EAA8FDC" w14:textId="77777777" w:rsidR="005E3D9E" w:rsidRPr="00724C89" w:rsidRDefault="005E3D9E" w:rsidP="009045AA">
            <w:pPr>
              <w:spacing w:line="360" w:lineRule="auto"/>
              <w:jc w:val="center"/>
              <w:rPr>
                <w:rFonts w:ascii="宋体"/>
                <w:color w:val="000000"/>
                <w:sz w:val="28"/>
                <w:szCs w:val="28"/>
              </w:rPr>
            </w:pPr>
          </w:p>
        </w:tc>
        <w:tc>
          <w:tcPr>
            <w:tcW w:w="735" w:type="dxa"/>
          </w:tcPr>
          <w:p w14:paraId="305DBBFF" w14:textId="77777777" w:rsidR="005E3D9E" w:rsidRPr="00724C89" w:rsidRDefault="005E3D9E" w:rsidP="009045AA">
            <w:pPr>
              <w:spacing w:line="360" w:lineRule="auto"/>
              <w:jc w:val="center"/>
              <w:rPr>
                <w:rFonts w:ascii="宋体"/>
                <w:color w:val="000000"/>
                <w:sz w:val="28"/>
                <w:szCs w:val="28"/>
              </w:rPr>
            </w:pPr>
          </w:p>
        </w:tc>
        <w:tc>
          <w:tcPr>
            <w:tcW w:w="945" w:type="dxa"/>
          </w:tcPr>
          <w:p w14:paraId="1701EDA5" w14:textId="77777777" w:rsidR="005E3D9E" w:rsidRPr="00724C89" w:rsidRDefault="005E3D9E" w:rsidP="009045AA">
            <w:pPr>
              <w:spacing w:line="360" w:lineRule="auto"/>
              <w:jc w:val="center"/>
              <w:rPr>
                <w:rFonts w:ascii="宋体"/>
                <w:color w:val="000000"/>
                <w:sz w:val="28"/>
                <w:szCs w:val="28"/>
              </w:rPr>
            </w:pPr>
          </w:p>
        </w:tc>
      </w:tr>
      <w:tr w:rsidR="00AB4D87" w:rsidRPr="00724C89" w14:paraId="17768C25" w14:textId="77777777" w:rsidTr="009045AA">
        <w:trPr>
          <w:jc w:val="center"/>
        </w:trPr>
        <w:tc>
          <w:tcPr>
            <w:tcW w:w="480" w:type="dxa"/>
          </w:tcPr>
          <w:p w14:paraId="5892C3AF" w14:textId="77777777" w:rsidR="005E3D9E" w:rsidRPr="00724C89" w:rsidRDefault="005E3D9E" w:rsidP="009045AA">
            <w:pPr>
              <w:spacing w:line="360" w:lineRule="auto"/>
              <w:jc w:val="center"/>
              <w:rPr>
                <w:rFonts w:ascii="宋体"/>
                <w:color w:val="000000"/>
                <w:sz w:val="28"/>
                <w:szCs w:val="28"/>
              </w:rPr>
            </w:pPr>
          </w:p>
        </w:tc>
        <w:tc>
          <w:tcPr>
            <w:tcW w:w="1155" w:type="dxa"/>
          </w:tcPr>
          <w:p w14:paraId="1169F8BA" w14:textId="77777777" w:rsidR="005E3D9E" w:rsidRPr="00724C89" w:rsidRDefault="005E3D9E" w:rsidP="009045AA">
            <w:pPr>
              <w:spacing w:line="360" w:lineRule="auto"/>
              <w:jc w:val="center"/>
              <w:rPr>
                <w:rFonts w:ascii="宋体"/>
                <w:color w:val="000000"/>
                <w:sz w:val="28"/>
                <w:szCs w:val="28"/>
              </w:rPr>
            </w:pPr>
          </w:p>
        </w:tc>
        <w:tc>
          <w:tcPr>
            <w:tcW w:w="1050" w:type="dxa"/>
          </w:tcPr>
          <w:p w14:paraId="2977BD7B" w14:textId="77777777" w:rsidR="005E3D9E" w:rsidRPr="00724C89" w:rsidRDefault="005E3D9E" w:rsidP="009045AA">
            <w:pPr>
              <w:spacing w:line="360" w:lineRule="auto"/>
              <w:jc w:val="center"/>
              <w:rPr>
                <w:rFonts w:ascii="宋体"/>
                <w:color w:val="000000"/>
                <w:sz w:val="28"/>
                <w:szCs w:val="28"/>
              </w:rPr>
            </w:pPr>
          </w:p>
        </w:tc>
        <w:tc>
          <w:tcPr>
            <w:tcW w:w="630" w:type="dxa"/>
          </w:tcPr>
          <w:p w14:paraId="71ACDD37" w14:textId="77777777" w:rsidR="005E3D9E" w:rsidRPr="00724C89" w:rsidRDefault="005E3D9E" w:rsidP="009045AA">
            <w:pPr>
              <w:spacing w:line="360" w:lineRule="auto"/>
              <w:jc w:val="center"/>
              <w:rPr>
                <w:rFonts w:ascii="宋体"/>
                <w:color w:val="000000"/>
                <w:sz w:val="28"/>
                <w:szCs w:val="28"/>
              </w:rPr>
            </w:pPr>
          </w:p>
        </w:tc>
        <w:tc>
          <w:tcPr>
            <w:tcW w:w="525" w:type="dxa"/>
          </w:tcPr>
          <w:p w14:paraId="0FAF7667" w14:textId="77777777" w:rsidR="005E3D9E" w:rsidRPr="00724C89" w:rsidRDefault="005E3D9E" w:rsidP="009045AA">
            <w:pPr>
              <w:spacing w:line="360" w:lineRule="auto"/>
              <w:jc w:val="center"/>
              <w:rPr>
                <w:rFonts w:ascii="宋体"/>
                <w:color w:val="000000"/>
                <w:sz w:val="28"/>
                <w:szCs w:val="28"/>
              </w:rPr>
            </w:pPr>
          </w:p>
        </w:tc>
        <w:tc>
          <w:tcPr>
            <w:tcW w:w="735" w:type="dxa"/>
          </w:tcPr>
          <w:p w14:paraId="595E04CA" w14:textId="77777777" w:rsidR="005E3D9E" w:rsidRPr="00724C89" w:rsidRDefault="005E3D9E" w:rsidP="009045AA">
            <w:pPr>
              <w:spacing w:line="360" w:lineRule="auto"/>
              <w:jc w:val="center"/>
              <w:rPr>
                <w:rFonts w:ascii="宋体"/>
                <w:color w:val="000000"/>
                <w:sz w:val="28"/>
                <w:szCs w:val="28"/>
              </w:rPr>
            </w:pPr>
          </w:p>
        </w:tc>
        <w:tc>
          <w:tcPr>
            <w:tcW w:w="840" w:type="dxa"/>
          </w:tcPr>
          <w:p w14:paraId="06EA9C24" w14:textId="77777777" w:rsidR="005E3D9E" w:rsidRPr="00724C89" w:rsidRDefault="005E3D9E" w:rsidP="009045AA">
            <w:pPr>
              <w:spacing w:line="360" w:lineRule="auto"/>
              <w:jc w:val="center"/>
              <w:rPr>
                <w:rFonts w:ascii="宋体"/>
                <w:color w:val="000000"/>
                <w:sz w:val="28"/>
                <w:szCs w:val="28"/>
              </w:rPr>
            </w:pPr>
          </w:p>
        </w:tc>
        <w:tc>
          <w:tcPr>
            <w:tcW w:w="840" w:type="dxa"/>
          </w:tcPr>
          <w:p w14:paraId="7174D3FD" w14:textId="77777777" w:rsidR="005E3D9E" w:rsidRPr="00724C89" w:rsidRDefault="005E3D9E" w:rsidP="009045AA">
            <w:pPr>
              <w:spacing w:line="360" w:lineRule="auto"/>
              <w:jc w:val="center"/>
              <w:rPr>
                <w:rFonts w:ascii="宋体"/>
                <w:color w:val="000000"/>
                <w:sz w:val="28"/>
                <w:szCs w:val="28"/>
              </w:rPr>
            </w:pPr>
          </w:p>
        </w:tc>
        <w:tc>
          <w:tcPr>
            <w:tcW w:w="735" w:type="dxa"/>
          </w:tcPr>
          <w:p w14:paraId="29F5729E" w14:textId="77777777" w:rsidR="005E3D9E" w:rsidRPr="00724C89" w:rsidRDefault="005E3D9E" w:rsidP="009045AA">
            <w:pPr>
              <w:spacing w:line="360" w:lineRule="auto"/>
              <w:jc w:val="center"/>
              <w:rPr>
                <w:rFonts w:ascii="宋体"/>
                <w:color w:val="000000"/>
                <w:sz w:val="28"/>
                <w:szCs w:val="28"/>
              </w:rPr>
            </w:pPr>
          </w:p>
        </w:tc>
        <w:tc>
          <w:tcPr>
            <w:tcW w:w="945" w:type="dxa"/>
          </w:tcPr>
          <w:p w14:paraId="483AEBD8" w14:textId="77777777" w:rsidR="005E3D9E" w:rsidRPr="00724C89" w:rsidRDefault="005E3D9E" w:rsidP="009045AA">
            <w:pPr>
              <w:spacing w:line="360" w:lineRule="auto"/>
              <w:jc w:val="center"/>
              <w:rPr>
                <w:rFonts w:ascii="宋体"/>
                <w:color w:val="000000"/>
                <w:sz w:val="28"/>
                <w:szCs w:val="28"/>
              </w:rPr>
            </w:pPr>
          </w:p>
        </w:tc>
      </w:tr>
      <w:tr w:rsidR="00AB4D87" w:rsidRPr="00724C89" w14:paraId="6CC8398A" w14:textId="77777777" w:rsidTr="009045AA">
        <w:trPr>
          <w:jc w:val="center"/>
        </w:trPr>
        <w:tc>
          <w:tcPr>
            <w:tcW w:w="480" w:type="dxa"/>
          </w:tcPr>
          <w:p w14:paraId="39EB36A4" w14:textId="77777777" w:rsidR="005E3D9E" w:rsidRPr="00724C89" w:rsidRDefault="005E3D9E" w:rsidP="009045AA">
            <w:pPr>
              <w:spacing w:line="360" w:lineRule="auto"/>
              <w:jc w:val="center"/>
              <w:rPr>
                <w:rFonts w:ascii="宋体"/>
                <w:color w:val="000000"/>
                <w:sz w:val="28"/>
                <w:szCs w:val="28"/>
              </w:rPr>
            </w:pPr>
          </w:p>
        </w:tc>
        <w:tc>
          <w:tcPr>
            <w:tcW w:w="1155" w:type="dxa"/>
          </w:tcPr>
          <w:p w14:paraId="0F9C0B32" w14:textId="77777777" w:rsidR="005E3D9E" w:rsidRPr="00724C89" w:rsidRDefault="005E3D9E" w:rsidP="009045AA">
            <w:pPr>
              <w:spacing w:line="360" w:lineRule="auto"/>
              <w:jc w:val="center"/>
              <w:rPr>
                <w:rFonts w:ascii="宋体"/>
                <w:color w:val="000000"/>
                <w:sz w:val="28"/>
                <w:szCs w:val="28"/>
              </w:rPr>
            </w:pPr>
          </w:p>
        </w:tc>
        <w:tc>
          <w:tcPr>
            <w:tcW w:w="1050" w:type="dxa"/>
          </w:tcPr>
          <w:p w14:paraId="706639EE" w14:textId="77777777" w:rsidR="005E3D9E" w:rsidRPr="00724C89" w:rsidRDefault="005E3D9E" w:rsidP="009045AA">
            <w:pPr>
              <w:spacing w:line="360" w:lineRule="auto"/>
              <w:jc w:val="center"/>
              <w:rPr>
                <w:rFonts w:ascii="宋体"/>
                <w:color w:val="000000"/>
                <w:sz w:val="28"/>
                <w:szCs w:val="28"/>
              </w:rPr>
            </w:pPr>
          </w:p>
        </w:tc>
        <w:tc>
          <w:tcPr>
            <w:tcW w:w="630" w:type="dxa"/>
          </w:tcPr>
          <w:p w14:paraId="1CC94537" w14:textId="77777777" w:rsidR="005E3D9E" w:rsidRPr="00724C89" w:rsidRDefault="005E3D9E" w:rsidP="009045AA">
            <w:pPr>
              <w:spacing w:line="360" w:lineRule="auto"/>
              <w:jc w:val="center"/>
              <w:rPr>
                <w:rFonts w:ascii="宋体"/>
                <w:color w:val="000000"/>
                <w:sz w:val="28"/>
                <w:szCs w:val="28"/>
              </w:rPr>
            </w:pPr>
          </w:p>
        </w:tc>
        <w:tc>
          <w:tcPr>
            <w:tcW w:w="525" w:type="dxa"/>
          </w:tcPr>
          <w:p w14:paraId="70711C3B" w14:textId="77777777" w:rsidR="005E3D9E" w:rsidRPr="00724C89" w:rsidRDefault="005E3D9E" w:rsidP="009045AA">
            <w:pPr>
              <w:spacing w:line="360" w:lineRule="auto"/>
              <w:jc w:val="center"/>
              <w:rPr>
                <w:rFonts w:ascii="宋体"/>
                <w:color w:val="000000"/>
                <w:sz w:val="28"/>
                <w:szCs w:val="28"/>
              </w:rPr>
            </w:pPr>
          </w:p>
        </w:tc>
        <w:tc>
          <w:tcPr>
            <w:tcW w:w="735" w:type="dxa"/>
          </w:tcPr>
          <w:p w14:paraId="3E54E7B0" w14:textId="77777777" w:rsidR="005E3D9E" w:rsidRPr="00724C89" w:rsidRDefault="005E3D9E" w:rsidP="009045AA">
            <w:pPr>
              <w:spacing w:line="360" w:lineRule="auto"/>
              <w:jc w:val="center"/>
              <w:rPr>
                <w:rFonts w:ascii="宋体"/>
                <w:color w:val="000000"/>
                <w:sz w:val="28"/>
                <w:szCs w:val="28"/>
              </w:rPr>
            </w:pPr>
          </w:p>
        </w:tc>
        <w:tc>
          <w:tcPr>
            <w:tcW w:w="840" w:type="dxa"/>
          </w:tcPr>
          <w:p w14:paraId="5A492646" w14:textId="77777777" w:rsidR="005E3D9E" w:rsidRPr="00724C89" w:rsidRDefault="005E3D9E" w:rsidP="009045AA">
            <w:pPr>
              <w:spacing w:line="360" w:lineRule="auto"/>
              <w:jc w:val="center"/>
              <w:rPr>
                <w:rFonts w:ascii="宋体"/>
                <w:color w:val="000000"/>
                <w:sz w:val="28"/>
                <w:szCs w:val="28"/>
              </w:rPr>
            </w:pPr>
          </w:p>
        </w:tc>
        <w:tc>
          <w:tcPr>
            <w:tcW w:w="840" w:type="dxa"/>
          </w:tcPr>
          <w:p w14:paraId="434E3561" w14:textId="77777777" w:rsidR="005E3D9E" w:rsidRPr="00724C89" w:rsidRDefault="005E3D9E" w:rsidP="009045AA">
            <w:pPr>
              <w:spacing w:line="360" w:lineRule="auto"/>
              <w:jc w:val="center"/>
              <w:rPr>
                <w:rFonts w:ascii="宋体"/>
                <w:color w:val="000000"/>
                <w:sz w:val="28"/>
                <w:szCs w:val="28"/>
              </w:rPr>
            </w:pPr>
          </w:p>
        </w:tc>
        <w:tc>
          <w:tcPr>
            <w:tcW w:w="735" w:type="dxa"/>
          </w:tcPr>
          <w:p w14:paraId="2A629DEF" w14:textId="77777777" w:rsidR="005E3D9E" w:rsidRPr="00724C89" w:rsidRDefault="005E3D9E" w:rsidP="009045AA">
            <w:pPr>
              <w:spacing w:line="360" w:lineRule="auto"/>
              <w:jc w:val="center"/>
              <w:rPr>
                <w:rFonts w:ascii="宋体"/>
                <w:color w:val="000000"/>
                <w:sz w:val="28"/>
                <w:szCs w:val="28"/>
              </w:rPr>
            </w:pPr>
          </w:p>
        </w:tc>
        <w:tc>
          <w:tcPr>
            <w:tcW w:w="945" w:type="dxa"/>
          </w:tcPr>
          <w:p w14:paraId="2451AF8B" w14:textId="77777777" w:rsidR="005E3D9E" w:rsidRPr="00724C89" w:rsidRDefault="005E3D9E" w:rsidP="009045AA">
            <w:pPr>
              <w:spacing w:line="360" w:lineRule="auto"/>
              <w:jc w:val="center"/>
              <w:rPr>
                <w:rFonts w:ascii="宋体"/>
                <w:color w:val="000000"/>
                <w:sz w:val="28"/>
                <w:szCs w:val="28"/>
              </w:rPr>
            </w:pPr>
          </w:p>
        </w:tc>
      </w:tr>
    </w:tbl>
    <w:p w14:paraId="58545F5D" w14:textId="77777777" w:rsidR="005E3D9E" w:rsidRPr="00724C89" w:rsidRDefault="005E3D9E" w:rsidP="005E3D9E">
      <w:pPr>
        <w:tabs>
          <w:tab w:val="left" w:pos="1440"/>
        </w:tabs>
        <w:spacing w:line="360" w:lineRule="auto"/>
        <w:rPr>
          <w:rFonts w:ascii="宋体"/>
          <w:color w:val="000000"/>
          <w:szCs w:val="21"/>
        </w:rPr>
      </w:pPr>
      <w:r w:rsidRPr="00724C89">
        <w:rPr>
          <w:rFonts w:ascii="宋体" w:hAnsi="宋体" w:hint="eastAsia"/>
          <w:color w:val="000000"/>
          <w:szCs w:val="21"/>
        </w:rPr>
        <w:t>备注：除合同另有约定外，本表所列发包人供应材料和工程设备的数量不考虑施工损耗，施工损耗被认为已经包括在承包人的投标价格中。</w:t>
      </w:r>
    </w:p>
    <w:p w14:paraId="37DB52EB" w14:textId="77777777" w:rsidR="005E3D9E" w:rsidRPr="00724C89" w:rsidRDefault="005E3D9E" w:rsidP="005E3D9E">
      <w:pPr>
        <w:keepNext/>
        <w:keepLines/>
        <w:spacing w:beforeLines="50" w:before="120" w:afterLines="50" w:after="120" w:line="360" w:lineRule="auto"/>
        <w:outlineLvl w:val="1"/>
        <w:rPr>
          <w:rFonts w:ascii="宋体" w:hAnsi="宋体"/>
          <w:color w:val="000000"/>
          <w:kern w:val="0"/>
          <w:sz w:val="24"/>
          <w:szCs w:val="20"/>
        </w:rPr>
      </w:pPr>
      <w:r w:rsidRPr="00724C89">
        <w:rPr>
          <w:rFonts w:ascii="宋体" w:hAnsi="宋体"/>
          <w:color w:val="000000"/>
          <w:kern w:val="0"/>
          <w:sz w:val="24"/>
          <w:szCs w:val="20"/>
        </w:rPr>
        <w:br w:type="page"/>
      </w:r>
      <w:bookmarkStart w:id="1157" w:name="_Toc485323231"/>
      <w:bookmarkStart w:id="1158" w:name="_Toc486580457"/>
      <w:bookmarkStart w:id="1159" w:name="_Toc489280263"/>
      <w:bookmarkStart w:id="1160" w:name="_Toc497214125"/>
      <w:bookmarkStart w:id="1161" w:name="_Toc497584116"/>
      <w:bookmarkStart w:id="1162" w:name="_Toc21979183"/>
      <w:r w:rsidRPr="00724C89">
        <w:rPr>
          <w:rFonts w:ascii="宋体" w:hAnsi="宋体" w:hint="eastAsia"/>
          <w:color w:val="000000"/>
          <w:kern w:val="0"/>
          <w:sz w:val="24"/>
          <w:szCs w:val="20"/>
        </w:rPr>
        <w:lastRenderedPageBreak/>
        <w:t>附件五：承包人履约担保格式</w:t>
      </w:r>
      <w:bookmarkEnd w:id="1157"/>
      <w:bookmarkEnd w:id="1158"/>
      <w:bookmarkEnd w:id="1159"/>
      <w:bookmarkEnd w:id="1160"/>
      <w:bookmarkEnd w:id="1161"/>
      <w:bookmarkEnd w:id="1162"/>
    </w:p>
    <w:p w14:paraId="7408DCEE" w14:textId="77777777" w:rsidR="005E3D9E" w:rsidRPr="00724C89" w:rsidRDefault="005E3D9E" w:rsidP="005E3D9E">
      <w:pPr>
        <w:spacing w:line="360" w:lineRule="auto"/>
        <w:jc w:val="center"/>
        <w:rPr>
          <w:rFonts w:ascii="宋体"/>
          <w:b/>
          <w:color w:val="000000"/>
          <w:sz w:val="28"/>
        </w:rPr>
      </w:pPr>
      <w:r w:rsidRPr="00724C89">
        <w:rPr>
          <w:rFonts w:ascii="宋体" w:hAnsi="宋体" w:hint="eastAsia"/>
          <w:b/>
          <w:color w:val="000000"/>
          <w:sz w:val="28"/>
        </w:rPr>
        <w:t>承包人履约保函</w:t>
      </w:r>
    </w:p>
    <w:p w14:paraId="13109551" w14:textId="77777777" w:rsidR="005E3D9E" w:rsidRPr="00724C89" w:rsidRDefault="005E3D9E" w:rsidP="005E3D9E">
      <w:pPr>
        <w:spacing w:line="360" w:lineRule="auto"/>
        <w:jc w:val="center"/>
        <w:rPr>
          <w:rFonts w:ascii="宋体"/>
          <w:color w:val="000000"/>
          <w:u w:val="single"/>
        </w:rPr>
      </w:pPr>
    </w:p>
    <w:p w14:paraId="7E3D0BD4" w14:textId="77777777" w:rsidR="005E3D9E" w:rsidRPr="00724C89" w:rsidRDefault="005E3D9E" w:rsidP="005E3D9E">
      <w:pPr>
        <w:spacing w:line="360" w:lineRule="auto"/>
        <w:rPr>
          <w:rFonts w:ascii="宋体"/>
          <w:color w:val="000000"/>
        </w:rPr>
      </w:pPr>
      <w:r w:rsidRPr="00724C89">
        <w:rPr>
          <w:rFonts w:ascii="宋体" w:hAnsi="宋体"/>
          <w:color w:val="000000"/>
          <w:u w:val="single"/>
        </w:rPr>
        <w:t xml:space="preserve">                       </w:t>
      </w:r>
      <w:r w:rsidRPr="00724C89">
        <w:rPr>
          <w:rFonts w:ascii="宋体" w:hAnsi="宋体" w:hint="eastAsia"/>
          <w:color w:val="000000"/>
        </w:rPr>
        <w:t>（发包人名称）：</w:t>
      </w:r>
    </w:p>
    <w:p w14:paraId="06FBC831" w14:textId="77777777" w:rsidR="005E3D9E" w:rsidRPr="00724C89" w:rsidRDefault="005E3D9E" w:rsidP="005E3D9E">
      <w:pPr>
        <w:spacing w:line="360" w:lineRule="auto"/>
        <w:rPr>
          <w:rFonts w:ascii="宋体"/>
          <w:color w:val="000000"/>
        </w:rPr>
      </w:pPr>
    </w:p>
    <w:p w14:paraId="043BC32A" w14:textId="77777777" w:rsidR="005E3D9E" w:rsidRPr="00724C89" w:rsidRDefault="005E3D9E" w:rsidP="005E3D9E">
      <w:pPr>
        <w:spacing w:line="360" w:lineRule="auto"/>
        <w:ind w:firstLineChars="200" w:firstLine="420"/>
        <w:rPr>
          <w:rFonts w:ascii="宋体" w:hAnsi="宋体"/>
          <w:color w:val="000000"/>
          <w:szCs w:val="21"/>
        </w:rPr>
      </w:pPr>
      <w:r w:rsidRPr="00724C89">
        <w:rPr>
          <w:rFonts w:ascii="宋体" w:hAnsi="宋体" w:cs="Arial" w:hint="eastAsia"/>
          <w:color w:val="000000"/>
          <w:szCs w:val="21"/>
        </w:rPr>
        <w:t>鉴于你方作为发包人已经与</w:t>
      </w:r>
      <w:r w:rsidRPr="00724C89">
        <w:rPr>
          <w:rFonts w:ascii="宋体" w:hAnsi="宋体" w:cs="Arial"/>
          <w:color w:val="000000"/>
          <w:szCs w:val="21"/>
          <w:u w:val="single"/>
        </w:rPr>
        <w:t xml:space="preserve">                 </w:t>
      </w:r>
      <w:r w:rsidRPr="00724C89">
        <w:rPr>
          <w:rFonts w:ascii="宋体" w:hAnsi="宋体" w:cs="Arial" w:hint="eastAsia"/>
          <w:color w:val="000000"/>
          <w:szCs w:val="21"/>
        </w:rPr>
        <w:t>（承包人名称）（以下称“承包人”</w:t>
      </w:r>
      <w:r w:rsidRPr="00724C89">
        <w:rPr>
          <w:rFonts w:ascii="宋体" w:hAnsi="宋体" w:hint="eastAsia"/>
          <w:color w:val="000000"/>
          <w:szCs w:val="21"/>
        </w:rPr>
        <w:t>）于</w:t>
      </w:r>
      <w:r w:rsidRPr="00724C89">
        <w:rPr>
          <w:rFonts w:ascii="宋体" w:hAnsi="宋体"/>
          <w:color w:val="000000"/>
          <w:szCs w:val="21"/>
          <w:u w:val="single"/>
        </w:rPr>
        <w:t xml:space="preserve">     </w:t>
      </w:r>
      <w:r w:rsidRPr="00724C89">
        <w:rPr>
          <w:rFonts w:ascii="宋体" w:hAnsi="宋体"/>
          <w:color w:val="000000"/>
          <w:szCs w:val="21"/>
        </w:rPr>
        <w:t xml:space="preserve"> </w:t>
      </w:r>
    </w:p>
    <w:p w14:paraId="03BAE10D" w14:textId="77777777" w:rsidR="005E3D9E" w:rsidRPr="00724C89" w:rsidRDefault="005E3D9E" w:rsidP="005E3D9E">
      <w:pPr>
        <w:spacing w:line="360" w:lineRule="auto"/>
        <w:rPr>
          <w:rFonts w:ascii="宋体"/>
          <w:color w:val="000000"/>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日签订了</w:t>
      </w:r>
      <w:r w:rsidRPr="00724C89">
        <w:rPr>
          <w:rFonts w:ascii="宋体" w:hAnsi="宋体"/>
          <w:color w:val="000000"/>
          <w:szCs w:val="21"/>
          <w:u w:val="single"/>
        </w:rPr>
        <w:t xml:space="preserve">             </w:t>
      </w:r>
      <w:r w:rsidRPr="00724C89">
        <w:rPr>
          <w:rFonts w:ascii="宋体" w:hAnsi="宋体" w:hint="eastAsia"/>
          <w:color w:val="000000"/>
          <w:szCs w:val="21"/>
        </w:rPr>
        <w:t>（工程名称）施工承包合同（以下称“主合同”），</w:t>
      </w:r>
      <w:r w:rsidRPr="00724C89">
        <w:rPr>
          <w:rFonts w:ascii="宋体" w:hAnsi="宋体" w:hint="eastAsia"/>
          <w:color w:val="000000"/>
        </w:rPr>
        <w:t>应承包人申请，我方愿就承包人履行主合同约定的义务以保证的方式向你方提供如下担保：</w:t>
      </w:r>
    </w:p>
    <w:p w14:paraId="33586B71"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一、保证的范围及保证金额</w:t>
      </w:r>
    </w:p>
    <w:p w14:paraId="621E9EF9"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我方的保证范围是承包人未按照主合同的约定履行义务，给你方造成的实际损失。</w:t>
      </w:r>
    </w:p>
    <w:p w14:paraId="4BC596E4"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我方保证的金额是主合同约定的合同总价款</w:t>
      </w:r>
      <w:r w:rsidRPr="00724C89">
        <w:rPr>
          <w:rFonts w:ascii="宋体" w:hAnsi="宋体"/>
          <w:color w:val="000000"/>
        </w:rPr>
        <w:t xml:space="preserve"> </w:t>
      </w:r>
      <w:r w:rsidRPr="00724C89">
        <w:rPr>
          <w:rFonts w:ascii="宋体" w:hAnsi="宋体"/>
          <w:color w:val="000000"/>
          <w:u w:val="single"/>
        </w:rPr>
        <w:t xml:space="preserve">   </w:t>
      </w:r>
      <w:r w:rsidRPr="00724C89">
        <w:rPr>
          <w:rFonts w:ascii="宋体" w:hAnsi="宋体"/>
          <w:color w:val="000000"/>
        </w:rPr>
        <w:t>%</w:t>
      </w:r>
      <w:r w:rsidRPr="00724C89">
        <w:rPr>
          <w:rFonts w:ascii="宋体" w:hAnsi="宋体" w:hint="eastAsia"/>
          <w:color w:val="000000"/>
        </w:rPr>
        <w:t>，数额最高不超过人民币</w:t>
      </w:r>
      <w:r w:rsidRPr="00724C89">
        <w:rPr>
          <w:rFonts w:ascii="宋体" w:hAnsi="宋体"/>
          <w:color w:val="000000"/>
          <w:u w:val="single"/>
        </w:rPr>
        <w:t xml:space="preserve">       </w:t>
      </w:r>
      <w:r w:rsidRPr="00724C89">
        <w:rPr>
          <w:rFonts w:ascii="宋体" w:hAnsi="宋体" w:hint="eastAsia"/>
          <w:color w:val="000000"/>
        </w:rPr>
        <w:t>元（大写）。</w:t>
      </w:r>
    </w:p>
    <w:p w14:paraId="763A79E6"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二、保证的方式及保证期间</w:t>
      </w:r>
    </w:p>
    <w:p w14:paraId="3C635AE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我方保证的方式为：连带责任保证。</w:t>
      </w:r>
    </w:p>
    <w:p w14:paraId="4AA3FF01"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我方保证的期间为：自本合同生效之日起至主合同约定的工程竣工日期后</w:t>
      </w:r>
      <w:r w:rsidRPr="00724C89">
        <w:rPr>
          <w:rFonts w:ascii="宋体" w:hAnsi="宋体"/>
          <w:color w:val="000000"/>
          <w:u w:val="single"/>
        </w:rPr>
        <w:t xml:space="preserve">     </w:t>
      </w:r>
      <w:r w:rsidRPr="00724C89">
        <w:rPr>
          <w:rFonts w:ascii="宋体" w:hAnsi="宋体" w:hint="eastAsia"/>
          <w:color w:val="000000"/>
        </w:rPr>
        <w:t>日内。</w:t>
      </w:r>
    </w:p>
    <w:p w14:paraId="107A9917"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你方与承包人协议变更工程竣工日期的，经我方书面同意后，保证期间按照变更后的竣工日期做相应调整。</w:t>
      </w:r>
    </w:p>
    <w:p w14:paraId="4A4FC505"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三、承担保证责任的形式</w:t>
      </w:r>
    </w:p>
    <w:p w14:paraId="71463D76" w14:textId="77777777" w:rsidR="005E3D9E" w:rsidRPr="00724C89" w:rsidRDefault="005E3D9E" w:rsidP="005E3D9E">
      <w:pPr>
        <w:spacing w:line="360" w:lineRule="auto"/>
        <w:ind w:firstLineChars="200" w:firstLine="420"/>
        <w:rPr>
          <w:rFonts w:ascii="宋体"/>
          <w:color w:val="000000"/>
          <w:shd w:val="pct15" w:color="auto" w:fill="FFFFFF"/>
        </w:rPr>
      </w:pPr>
      <w:r w:rsidRPr="00724C89">
        <w:rPr>
          <w:rFonts w:ascii="宋体" w:hAnsi="宋体" w:hint="eastAsia"/>
          <w:color w:val="000000"/>
        </w:rPr>
        <w:t>我方按照你方的要求以下列方式之一承担保证责任：</w:t>
      </w:r>
    </w:p>
    <w:p w14:paraId="2EB0C03E"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w:t>
      </w:r>
      <w:r w:rsidRPr="00724C89">
        <w:rPr>
          <w:rFonts w:ascii="宋体" w:hAnsi="宋体"/>
          <w:color w:val="000000"/>
        </w:rPr>
        <w:t>1</w:t>
      </w:r>
      <w:r w:rsidRPr="00724C89">
        <w:rPr>
          <w:rFonts w:ascii="宋体" w:hAnsi="宋体" w:hint="eastAsia"/>
          <w:color w:val="000000"/>
        </w:rPr>
        <w:t>）由我方提供资金及技术援助，使承包人继续履行主合同义务，支付金额不超过本保函第一条规定的保证金额。</w:t>
      </w:r>
    </w:p>
    <w:p w14:paraId="4DCBE569"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w:t>
      </w:r>
      <w:r w:rsidRPr="00724C89">
        <w:rPr>
          <w:rFonts w:ascii="宋体" w:hAnsi="宋体"/>
          <w:color w:val="000000"/>
        </w:rPr>
        <w:t>2</w:t>
      </w:r>
      <w:r w:rsidRPr="00724C89">
        <w:rPr>
          <w:rFonts w:ascii="宋体" w:hAnsi="宋体" w:hint="eastAsia"/>
          <w:color w:val="000000"/>
        </w:rPr>
        <w:t>）由我方在本保函第一条规定的保证金额内赔偿你方的损失。</w:t>
      </w:r>
    </w:p>
    <w:p w14:paraId="222CD3A6"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四、代偿的安排</w:t>
      </w:r>
    </w:p>
    <w:p w14:paraId="2CC04D5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6864BC41"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你方以工程质量不符合主合同约定标准为由，向我方提出违约索赔的，还需同时提供符合相应条件要求的工程质量检测部门出具的质量说明材料。</w:t>
      </w:r>
    </w:p>
    <w:p w14:paraId="7B96F0C9"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我方收到你方的书面索赔通知及相应证明材料后，在</w:t>
      </w:r>
      <w:r w:rsidRPr="00724C89">
        <w:rPr>
          <w:rFonts w:ascii="宋体" w:hAnsi="宋体"/>
          <w:color w:val="000000"/>
          <w:u w:val="single"/>
        </w:rPr>
        <w:t xml:space="preserve">   </w:t>
      </w:r>
      <w:r w:rsidRPr="00724C89">
        <w:rPr>
          <w:rFonts w:ascii="宋体" w:hAnsi="宋体" w:hint="eastAsia"/>
          <w:color w:val="000000"/>
        </w:rPr>
        <w:t>工作日内进行核定后按照本保函的承诺承担保证责任。</w:t>
      </w:r>
    </w:p>
    <w:p w14:paraId="68A053CA"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五、保证责任的解除</w:t>
      </w:r>
    </w:p>
    <w:p w14:paraId="69BB677D"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1</w:t>
      </w:r>
      <w:r w:rsidRPr="00724C89">
        <w:rPr>
          <w:rFonts w:ascii="宋体" w:hAnsi="宋体" w:hint="eastAsia"/>
          <w:color w:val="000000"/>
        </w:rPr>
        <w:t>、在本保函承诺的保证期间内，你方未书面向我方主张保证责任的，自保证期间届满</w:t>
      </w:r>
      <w:r w:rsidRPr="00724C89">
        <w:rPr>
          <w:rFonts w:ascii="宋体" w:hAnsi="宋体" w:hint="eastAsia"/>
          <w:color w:val="000000"/>
        </w:rPr>
        <w:lastRenderedPageBreak/>
        <w:t>次日起，我方保证责任解除。</w:t>
      </w:r>
    </w:p>
    <w:p w14:paraId="557E10F5"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2</w:t>
      </w:r>
      <w:r w:rsidRPr="00724C89">
        <w:rPr>
          <w:rFonts w:ascii="宋体" w:hAnsi="宋体" w:hint="eastAsia"/>
          <w:color w:val="000000"/>
        </w:rPr>
        <w:t>、承包人按主合同约定履行了义务的，自本保函承诺的保证期间届满次日起，我方保证责任解除。</w:t>
      </w:r>
    </w:p>
    <w:p w14:paraId="605D6C15"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3</w:t>
      </w:r>
      <w:r w:rsidRPr="00724C89">
        <w:rPr>
          <w:rFonts w:ascii="宋体" w:hAnsi="宋体" w:hint="eastAsia"/>
          <w:color w:val="000000"/>
        </w:rPr>
        <w:t>、我方按照本保函向你方履行保证责任所支付的金额达到本保函保证金额时，自我方向你方支付（支付款项从我方帐户划出）之日起，保证责任即解除。</w:t>
      </w:r>
    </w:p>
    <w:p w14:paraId="7B083CBD"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4</w:t>
      </w:r>
      <w:r w:rsidRPr="00724C89">
        <w:rPr>
          <w:rFonts w:ascii="宋体" w:hAnsi="宋体" w:hint="eastAsia"/>
          <w:color w:val="000000"/>
        </w:rPr>
        <w:t>、按照法律法规的规定或出现应解除我方保证责任的其它情形的，我方在本保函项下的保证责任亦解除。</w:t>
      </w:r>
    </w:p>
    <w:p w14:paraId="060F1A12"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我方解除保证责任后，你方应自我方保证责任解除之日起</w:t>
      </w:r>
      <w:r w:rsidRPr="00724C89">
        <w:rPr>
          <w:rFonts w:ascii="宋体" w:hAnsi="宋体"/>
          <w:color w:val="000000"/>
          <w:u w:val="single"/>
        </w:rPr>
        <w:t xml:space="preserve">   </w:t>
      </w:r>
      <w:r w:rsidRPr="00724C89">
        <w:rPr>
          <w:rFonts w:ascii="宋体" w:hAnsi="宋体" w:hint="eastAsia"/>
          <w:color w:val="000000"/>
        </w:rPr>
        <w:t>个工作日内，将本保函原件返还我方。</w:t>
      </w:r>
    </w:p>
    <w:p w14:paraId="0C67DE50"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六、免责条款</w:t>
      </w:r>
    </w:p>
    <w:p w14:paraId="07C85844"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1</w:t>
      </w:r>
      <w:r w:rsidRPr="00724C89">
        <w:rPr>
          <w:rFonts w:ascii="宋体" w:hAnsi="宋体" w:hint="eastAsia"/>
          <w:color w:val="000000"/>
        </w:rPr>
        <w:t>、因你方违约致使承包人不能履行义务的，我方不承担保证责任。</w:t>
      </w:r>
    </w:p>
    <w:p w14:paraId="2BEEDAD5"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2</w:t>
      </w:r>
      <w:r w:rsidRPr="00724C89">
        <w:rPr>
          <w:rFonts w:ascii="宋体" w:hAnsi="宋体" w:hint="eastAsia"/>
          <w:color w:val="000000"/>
        </w:rPr>
        <w:t>、依照法律法规的规定或你方与承包人的另行约定，免除承包人部分或全部义务的，我方亦免除其相应的保证责任。</w:t>
      </w:r>
    </w:p>
    <w:p w14:paraId="054DE4B7"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3</w:t>
      </w:r>
      <w:r w:rsidRPr="00724C89">
        <w:rPr>
          <w:rFonts w:ascii="宋体" w:hAnsi="宋体" w:hint="eastAsia"/>
          <w:color w:val="000000"/>
        </w:rPr>
        <w:t>、你方与承包人协议变更主合同（符合主合同合同条款第</w:t>
      </w:r>
      <w:r w:rsidRPr="00724C89">
        <w:rPr>
          <w:rFonts w:ascii="宋体" w:hAnsi="宋体"/>
          <w:color w:val="000000"/>
        </w:rPr>
        <w:t>15</w:t>
      </w:r>
      <w:r w:rsidRPr="00724C89">
        <w:rPr>
          <w:rFonts w:ascii="宋体" w:hAnsi="宋体" w:hint="eastAsia"/>
          <w:color w:val="000000"/>
        </w:rPr>
        <w:t>条约定的变更除外），如加重承包人责任致使我方保证责任加重的，需征得我方书面同意，否则我方不再承担因此而加重部分的保证责任。</w:t>
      </w:r>
    </w:p>
    <w:p w14:paraId="184BF0F6"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4</w:t>
      </w:r>
      <w:r w:rsidRPr="00724C89">
        <w:rPr>
          <w:rFonts w:ascii="宋体" w:hAnsi="宋体" w:hint="eastAsia"/>
          <w:color w:val="000000"/>
        </w:rPr>
        <w:t>、因不可抗力造成承包人不能履行义务的，我方不承担保证责任。</w:t>
      </w:r>
    </w:p>
    <w:p w14:paraId="3467D4DA"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七、争议的解决</w:t>
      </w:r>
    </w:p>
    <w:p w14:paraId="0E5D6D9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因本保函发生的纠纷，由贵我双方协商解决，协商不成的，任何一方均可提请</w:t>
      </w:r>
      <w:r w:rsidRPr="00724C89">
        <w:rPr>
          <w:rFonts w:ascii="宋体" w:hAnsi="宋体"/>
          <w:color w:val="000000"/>
          <w:u w:val="single"/>
        </w:rPr>
        <w:t xml:space="preserve">        </w:t>
      </w:r>
      <w:r w:rsidRPr="00724C89">
        <w:rPr>
          <w:rFonts w:ascii="宋体" w:hAnsi="宋体" w:hint="eastAsia"/>
          <w:color w:val="000000"/>
        </w:rPr>
        <w:t>仲裁委员会仲裁。</w:t>
      </w:r>
    </w:p>
    <w:p w14:paraId="3142DF47"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八、保函的生效</w:t>
      </w:r>
    </w:p>
    <w:p w14:paraId="6D7C65F4"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本保函自我方法定代表人（或其授权代理人）签字或加盖公章并交付你方之日起生效。</w:t>
      </w:r>
    </w:p>
    <w:p w14:paraId="58604690"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本条所称交付是指：</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w:t>
      </w:r>
    </w:p>
    <w:p w14:paraId="007FE526" w14:textId="77777777" w:rsidR="005E3D9E" w:rsidRPr="00724C89" w:rsidRDefault="005E3D9E" w:rsidP="005E3D9E">
      <w:pPr>
        <w:spacing w:line="360" w:lineRule="auto"/>
        <w:rPr>
          <w:rFonts w:ascii="宋体"/>
          <w:color w:val="000000"/>
        </w:rPr>
      </w:pPr>
    </w:p>
    <w:p w14:paraId="45868652" w14:textId="77777777" w:rsidR="005E3D9E" w:rsidRPr="00724C89" w:rsidRDefault="005E3D9E" w:rsidP="005E3D9E">
      <w:pPr>
        <w:spacing w:line="360" w:lineRule="auto"/>
        <w:ind w:leftChars="1282" w:left="2692"/>
        <w:rPr>
          <w:rFonts w:ascii="宋体"/>
          <w:color w:val="000000"/>
          <w:szCs w:val="21"/>
        </w:rPr>
      </w:pPr>
      <w:r w:rsidRPr="00724C89">
        <w:rPr>
          <w:rFonts w:ascii="宋体" w:hAnsi="宋体" w:hint="eastAsia"/>
          <w:color w:val="000000"/>
          <w:szCs w:val="21"/>
        </w:rPr>
        <w:t>担保人：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54DBD560" w14:textId="2882D7AE" w:rsidR="005E3D9E" w:rsidRPr="00724C89" w:rsidRDefault="005E3D9E" w:rsidP="005E3D9E">
      <w:pPr>
        <w:spacing w:line="360" w:lineRule="auto"/>
        <w:ind w:leftChars="1282" w:left="2692"/>
        <w:rPr>
          <w:rFonts w:ascii="宋体"/>
          <w:color w:val="000000"/>
          <w:szCs w:val="21"/>
        </w:rPr>
      </w:pPr>
      <w:r w:rsidRPr="00724C89">
        <w:rPr>
          <w:rFonts w:ascii="宋体" w:hAnsi="宋体" w:hint="eastAsia"/>
          <w:color w:val="000000"/>
          <w:szCs w:val="21"/>
        </w:rPr>
        <w:t>法定代表人或其委托代理人：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2224DA" w:rsidRPr="00724C89">
        <w:rPr>
          <w:rFonts w:ascii="宋体" w:hAnsi="宋体" w:hint="eastAsia"/>
          <w:color w:val="000000"/>
          <w:szCs w:val="21"/>
        </w:rPr>
        <w:t>或盖章</w:t>
      </w:r>
      <w:r w:rsidRPr="00724C89">
        <w:rPr>
          <w:rFonts w:ascii="宋体" w:hAnsi="宋体" w:hint="eastAsia"/>
          <w:color w:val="000000"/>
          <w:szCs w:val="21"/>
        </w:rPr>
        <w:t>）</w:t>
      </w:r>
    </w:p>
    <w:p w14:paraId="1095A429" w14:textId="77777777" w:rsidR="005E3D9E" w:rsidRPr="00724C89" w:rsidRDefault="005E3D9E" w:rsidP="005E3D9E">
      <w:pPr>
        <w:spacing w:line="360" w:lineRule="auto"/>
        <w:ind w:leftChars="1282" w:left="2692"/>
        <w:rPr>
          <w:rFonts w:ascii="宋体"/>
          <w:color w:val="000000"/>
          <w:szCs w:val="21"/>
        </w:rPr>
      </w:pPr>
      <w:r w:rsidRPr="00724C89">
        <w:rPr>
          <w:rFonts w:ascii="宋体" w:hAnsi="宋体" w:hint="eastAsia"/>
          <w:color w:val="000000"/>
          <w:szCs w:val="21"/>
        </w:rPr>
        <w:t>地</w:t>
      </w:r>
      <w:r w:rsidRPr="00724C89">
        <w:rPr>
          <w:rFonts w:ascii="宋体" w:hAnsi="宋体"/>
          <w:color w:val="000000"/>
          <w:szCs w:val="21"/>
        </w:rPr>
        <w:t xml:space="preserve">    </w:t>
      </w:r>
      <w:r w:rsidRPr="00724C89">
        <w:rPr>
          <w:rFonts w:ascii="宋体" w:hAnsi="宋体" w:hint="eastAsia"/>
          <w:color w:val="000000"/>
          <w:szCs w:val="21"/>
        </w:rPr>
        <w:t>址：</w:t>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hAnsi="宋体"/>
          <w:color w:val="000000"/>
          <w:szCs w:val="21"/>
          <w:u w:val="single"/>
        </w:rPr>
        <w:tab/>
        <w:t xml:space="preserve">               </w:t>
      </w:r>
    </w:p>
    <w:p w14:paraId="57C77C07" w14:textId="77777777" w:rsidR="005E3D9E" w:rsidRPr="00724C89" w:rsidRDefault="005E3D9E" w:rsidP="005E3D9E">
      <w:pPr>
        <w:spacing w:line="360" w:lineRule="auto"/>
        <w:ind w:leftChars="1282" w:left="2692"/>
        <w:rPr>
          <w:rFonts w:ascii="宋体"/>
          <w:color w:val="000000"/>
          <w:szCs w:val="21"/>
          <w:u w:val="single"/>
        </w:rPr>
      </w:pPr>
      <w:r w:rsidRPr="00724C89">
        <w:rPr>
          <w:rFonts w:ascii="宋体" w:hAnsi="宋体" w:hint="eastAsia"/>
          <w:color w:val="000000"/>
          <w:szCs w:val="21"/>
        </w:rPr>
        <w:t>邮政编码：</w:t>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p>
    <w:p w14:paraId="1AEE0F28" w14:textId="77777777" w:rsidR="005E3D9E" w:rsidRPr="00724C89" w:rsidRDefault="005E3D9E" w:rsidP="005E3D9E">
      <w:pPr>
        <w:spacing w:line="360" w:lineRule="auto"/>
        <w:ind w:leftChars="1282" w:left="2692"/>
        <w:rPr>
          <w:rFonts w:ascii="宋体"/>
          <w:color w:val="000000"/>
          <w:szCs w:val="21"/>
          <w:u w:val="single"/>
        </w:rPr>
      </w:pPr>
      <w:r w:rsidRPr="00724C89">
        <w:rPr>
          <w:rFonts w:ascii="宋体" w:hAnsi="宋体" w:hint="eastAsia"/>
          <w:color w:val="000000"/>
          <w:szCs w:val="21"/>
        </w:rPr>
        <w:t>电</w:t>
      </w:r>
      <w:r w:rsidRPr="00724C89">
        <w:rPr>
          <w:rFonts w:ascii="宋体" w:hAnsi="宋体"/>
          <w:color w:val="000000"/>
          <w:szCs w:val="21"/>
        </w:rPr>
        <w:t xml:space="preserve">    </w:t>
      </w:r>
      <w:r w:rsidRPr="00724C89">
        <w:rPr>
          <w:rFonts w:ascii="宋体" w:hAnsi="宋体" w:hint="eastAsia"/>
          <w:color w:val="000000"/>
          <w:szCs w:val="21"/>
        </w:rPr>
        <w:t>话：</w:t>
      </w:r>
      <w:r w:rsidRPr="00724C89">
        <w:rPr>
          <w:rFonts w:ascii="宋体" w:hAnsi="宋体"/>
          <w:color w:val="000000"/>
          <w:szCs w:val="21"/>
          <w:u w:val="single"/>
        </w:rPr>
        <w:t xml:space="preserve">                                           </w:t>
      </w:r>
    </w:p>
    <w:p w14:paraId="39C8399D" w14:textId="77777777" w:rsidR="005E3D9E" w:rsidRPr="00724C89" w:rsidRDefault="005E3D9E" w:rsidP="005E3D9E">
      <w:pPr>
        <w:spacing w:line="360" w:lineRule="auto"/>
        <w:ind w:leftChars="1282" w:left="2692"/>
        <w:rPr>
          <w:rFonts w:ascii="宋体"/>
          <w:color w:val="000000"/>
          <w:szCs w:val="21"/>
          <w:u w:val="single"/>
        </w:rPr>
      </w:pPr>
      <w:r w:rsidRPr="00724C89">
        <w:rPr>
          <w:rFonts w:ascii="宋体" w:hAnsi="宋体" w:hint="eastAsia"/>
          <w:color w:val="000000"/>
          <w:szCs w:val="21"/>
        </w:rPr>
        <w:t>传</w:t>
      </w:r>
      <w:r w:rsidRPr="00724C89">
        <w:rPr>
          <w:rFonts w:ascii="宋体" w:hAnsi="宋体"/>
          <w:color w:val="000000"/>
          <w:szCs w:val="21"/>
        </w:rPr>
        <w:t xml:space="preserve">    </w:t>
      </w:r>
      <w:r w:rsidRPr="00724C89">
        <w:rPr>
          <w:rFonts w:ascii="宋体" w:hAnsi="宋体" w:hint="eastAsia"/>
          <w:color w:val="000000"/>
          <w:szCs w:val="21"/>
        </w:rPr>
        <w:t>真：</w:t>
      </w:r>
      <w:r w:rsidRPr="00724C89">
        <w:rPr>
          <w:rFonts w:ascii="宋体" w:hAnsi="宋体"/>
          <w:color w:val="000000"/>
          <w:szCs w:val="21"/>
          <w:u w:val="single"/>
        </w:rPr>
        <w:t xml:space="preserve">                                           </w:t>
      </w:r>
    </w:p>
    <w:p w14:paraId="51570BD5" w14:textId="77777777" w:rsidR="005E3D9E" w:rsidRPr="00724C89" w:rsidRDefault="005E3D9E" w:rsidP="005E3D9E">
      <w:pPr>
        <w:spacing w:line="360" w:lineRule="auto"/>
        <w:ind w:leftChars="1282" w:left="2692"/>
        <w:jc w:val="right"/>
        <w:rPr>
          <w:rFonts w:ascii="宋体"/>
          <w:color w:val="000000"/>
          <w:szCs w:val="21"/>
          <w:u w:val="single"/>
        </w:rPr>
      </w:pP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136DD561" w14:textId="77777777" w:rsidR="005E3D9E" w:rsidRPr="00724C89" w:rsidRDefault="005E3D9E" w:rsidP="005E3D9E">
      <w:pPr>
        <w:spacing w:line="360" w:lineRule="auto"/>
        <w:rPr>
          <w:rFonts w:ascii="宋体"/>
          <w:color w:val="000000"/>
          <w:szCs w:val="21"/>
        </w:rPr>
      </w:pPr>
    </w:p>
    <w:p w14:paraId="779FAC66" w14:textId="77777777" w:rsidR="005E3D9E" w:rsidRPr="00724C89" w:rsidRDefault="005E3D9E" w:rsidP="005E3D9E">
      <w:pPr>
        <w:spacing w:line="360" w:lineRule="auto"/>
        <w:rPr>
          <w:rFonts w:ascii="宋体"/>
          <w:color w:val="000000"/>
          <w:szCs w:val="21"/>
        </w:rPr>
      </w:pPr>
      <w:r w:rsidRPr="00724C89">
        <w:rPr>
          <w:rFonts w:ascii="宋体" w:hAnsi="宋体" w:hint="eastAsia"/>
          <w:color w:val="000000"/>
          <w:szCs w:val="21"/>
        </w:rPr>
        <w:t>备注：本承包人履约担保格式可以采用经发包人同意的其他格式，但相关内容不得违背合同约定的实质性内容。</w:t>
      </w:r>
    </w:p>
    <w:p w14:paraId="43A5ADCE" w14:textId="77777777" w:rsidR="005E3D9E" w:rsidRPr="00724C89" w:rsidRDefault="005E3D9E" w:rsidP="005E3D9E">
      <w:pPr>
        <w:keepNext/>
        <w:keepLines/>
        <w:spacing w:beforeLines="50" w:before="120" w:afterLines="50" w:after="120" w:line="360" w:lineRule="auto"/>
        <w:outlineLvl w:val="1"/>
        <w:rPr>
          <w:rFonts w:ascii="宋体" w:hAnsi="宋体"/>
          <w:color w:val="000000"/>
          <w:kern w:val="0"/>
          <w:sz w:val="24"/>
          <w:szCs w:val="20"/>
        </w:rPr>
      </w:pPr>
      <w:r w:rsidRPr="00724C89">
        <w:rPr>
          <w:rFonts w:ascii="宋体" w:hAnsi="宋体"/>
          <w:color w:val="000000"/>
          <w:kern w:val="0"/>
          <w:szCs w:val="20"/>
        </w:rPr>
        <w:br w:type="page"/>
      </w:r>
      <w:bookmarkStart w:id="1163" w:name="_Toc485323232"/>
      <w:bookmarkStart w:id="1164" w:name="_Toc486580458"/>
      <w:bookmarkStart w:id="1165" w:name="_Toc489280264"/>
      <w:bookmarkStart w:id="1166" w:name="_Toc497214126"/>
      <w:bookmarkStart w:id="1167" w:name="_Toc497584117"/>
      <w:bookmarkStart w:id="1168" w:name="_Toc21979184"/>
      <w:r w:rsidRPr="00724C89">
        <w:rPr>
          <w:rFonts w:ascii="宋体" w:hAnsi="宋体" w:hint="eastAsia"/>
          <w:color w:val="000000"/>
          <w:kern w:val="0"/>
          <w:sz w:val="24"/>
          <w:szCs w:val="20"/>
        </w:rPr>
        <w:lastRenderedPageBreak/>
        <w:t>附件六：支付担保格式</w:t>
      </w:r>
      <w:bookmarkEnd w:id="1163"/>
      <w:bookmarkEnd w:id="1164"/>
      <w:bookmarkEnd w:id="1165"/>
      <w:bookmarkEnd w:id="1166"/>
      <w:bookmarkEnd w:id="1167"/>
      <w:bookmarkEnd w:id="1168"/>
    </w:p>
    <w:p w14:paraId="46098F47" w14:textId="77777777" w:rsidR="005E3D9E" w:rsidRPr="00724C89" w:rsidRDefault="005E3D9E" w:rsidP="005E3D9E">
      <w:pPr>
        <w:spacing w:line="360" w:lineRule="auto"/>
        <w:jc w:val="center"/>
        <w:rPr>
          <w:rFonts w:ascii="宋体"/>
          <w:b/>
          <w:color w:val="000000"/>
          <w:sz w:val="28"/>
        </w:rPr>
      </w:pPr>
    </w:p>
    <w:p w14:paraId="77CA6FA8" w14:textId="77777777" w:rsidR="005E3D9E" w:rsidRPr="00724C89" w:rsidRDefault="005E3D9E" w:rsidP="005E3D9E">
      <w:pPr>
        <w:spacing w:line="360" w:lineRule="auto"/>
        <w:jc w:val="center"/>
        <w:rPr>
          <w:rFonts w:ascii="宋体"/>
          <w:b/>
          <w:color w:val="000000"/>
          <w:sz w:val="28"/>
        </w:rPr>
      </w:pPr>
      <w:r w:rsidRPr="00724C89">
        <w:rPr>
          <w:rFonts w:ascii="宋体" w:hAnsi="宋体" w:hint="eastAsia"/>
          <w:b/>
          <w:color w:val="000000"/>
          <w:sz w:val="28"/>
        </w:rPr>
        <w:t>发包人支付保函</w:t>
      </w:r>
    </w:p>
    <w:p w14:paraId="2C2A6A35" w14:textId="77777777" w:rsidR="005E3D9E" w:rsidRPr="00724C89" w:rsidRDefault="005E3D9E" w:rsidP="005E3D9E">
      <w:pPr>
        <w:spacing w:line="360" w:lineRule="auto"/>
        <w:ind w:firstLineChars="2659" w:firstLine="5584"/>
        <w:rPr>
          <w:rFonts w:ascii="宋体"/>
          <w:color w:val="000000"/>
        </w:rPr>
      </w:pPr>
    </w:p>
    <w:p w14:paraId="72393590" w14:textId="77777777" w:rsidR="005E3D9E" w:rsidRPr="00724C89" w:rsidRDefault="005E3D9E" w:rsidP="005E3D9E">
      <w:pPr>
        <w:spacing w:line="360" w:lineRule="auto"/>
        <w:rPr>
          <w:rFonts w:ascii="宋体"/>
          <w:color w:val="000000"/>
        </w:rPr>
      </w:pPr>
      <w:r w:rsidRPr="00724C89">
        <w:rPr>
          <w:rFonts w:ascii="宋体" w:hAnsi="宋体"/>
          <w:color w:val="000000"/>
          <w:u w:val="single"/>
        </w:rPr>
        <w:t xml:space="preserve">                   </w:t>
      </w:r>
      <w:r w:rsidRPr="00724C89">
        <w:rPr>
          <w:rFonts w:ascii="宋体" w:hAnsi="宋体" w:hint="eastAsia"/>
          <w:color w:val="000000"/>
        </w:rPr>
        <w:t>（承包人）：</w:t>
      </w:r>
    </w:p>
    <w:p w14:paraId="17C8CC00" w14:textId="77777777" w:rsidR="005E3D9E" w:rsidRPr="00724C89" w:rsidRDefault="005E3D9E" w:rsidP="005E3D9E">
      <w:pPr>
        <w:spacing w:line="360" w:lineRule="auto"/>
        <w:ind w:firstLineChars="200" w:firstLine="420"/>
        <w:rPr>
          <w:rFonts w:ascii="宋体" w:hAnsi="宋体"/>
          <w:color w:val="000000"/>
          <w:szCs w:val="21"/>
        </w:rPr>
      </w:pPr>
      <w:r w:rsidRPr="00724C89">
        <w:rPr>
          <w:rFonts w:ascii="宋体" w:hAnsi="宋体" w:cs="Arial" w:hint="eastAsia"/>
          <w:color w:val="000000"/>
          <w:szCs w:val="21"/>
        </w:rPr>
        <w:t>鉴于你方作为承包人已经与</w:t>
      </w:r>
      <w:r w:rsidRPr="00724C89">
        <w:rPr>
          <w:rFonts w:ascii="宋体" w:hAnsi="宋体" w:cs="Arial"/>
          <w:color w:val="000000"/>
          <w:szCs w:val="21"/>
          <w:u w:val="single"/>
        </w:rPr>
        <w:t xml:space="preserve">                 </w:t>
      </w:r>
      <w:r w:rsidRPr="00724C89">
        <w:rPr>
          <w:rFonts w:ascii="宋体" w:hAnsi="宋体" w:cs="Arial" w:hint="eastAsia"/>
          <w:color w:val="000000"/>
          <w:szCs w:val="21"/>
        </w:rPr>
        <w:t>（发包人名称）（以下称“发包人”</w:t>
      </w:r>
      <w:r w:rsidRPr="00724C89">
        <w:rPr>
          <w:rFonts w:ascii="宋体" w:hAnsi="宋体" w:hint="eastAsia"/>
          <w:color w:val="000000"/>
          <w:szCs w:val="21"/>
        </w:rPr>
        <w:t>）于</w:t>
      </w:r>
      <w:r w:rsidRPr="00724C89">
        <w:rPr>
          <w:rFonts w:ascii="宋体" w:hAnsi="宋体"/>
          <w:color w:val="000000"/>
          <w:szCs w:val="21"/>
          <w:u w:val="single"/>
        </w:rPr>
        <w:t xml:space="preserve">     </w:t>
      </w:r>
      <w:r w:rsidRPr="00724C89">
        <w:rPr>
          <w:rFonts w:ascii="宋体" w:hAnsi="宋体"/>
          <w:color w:val="000000"/>
          <w:szCs w:val="21"/>
        </w:rPr>
        <w:t xml:space="preserve"> </w:t>
      </w:r>
    </w:p>
    <w:p w14:paraId="0D46EB0E" w14:textId="77777777" w:rsidR="005E3D9E" w:rsidRPr="00724C89" w:rsidRDefault="005E3D9E" w:rsidP="005E3D9E">
      <w:pPr>
        <w:spacing w:line="360" w:lineRule="auto"/>
        <w:rPr>
          <w:rFonts w:ascii="宋体"/>
          <w:color w:val="000000"/>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日签订了</w:t>
      </w:r>
      <w:r w:rsidRPr="00724C89">
        <w:rPr>
          <w:rFonts w:ascii="宋体" w:hAnsi="宋体"/>
          <w:color w:val="000000"/>
          <w:szCs w:val="21"/>
          <w:u w:val="single"/>
        </w:rPr>
        <w:t xml:space="preserve">             </w:t>
      </w:r>
      <w:r w:rsidRPr="00724C89">
        <w:rPr>
          <w:rFonts w:ascii="宋体" w:hAnsi="宋体" w:hint="eastAsia"/>
          <w:color w:val="000000"/>
          <w:szCs w:val="21"/>
        </w:rPr>
        <w:t>（工程名称）施工承包合同（以下称“主合同”），</w:t>
      </w:r>
      <w:r w:rsidRPr="00724C89">
        <w:rPr>
          <w:rFonts w:ascii="宋体" w:hAnsi="宋体" w:hint="eastAsia"/>
          <w:color w:val="000000"/>
        </w:rPr>
        <w:t>应发包人的申请，我方愿就发包人履行主合同约定的工程款支付义务以保证的方式向你方提供如下担保：</w:t>
      </w:r>
    </w:p>
    <w:p w14:paraId="74B41D66"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一、保证的范围及保证金额</w:t>
      </w:r>
    </w:p>
    <w:p w14:paraId="3CD8BD6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我方的保证范围是主合同约定的工程款。</w:t>
      </w:r>
    </w:p>
    <w:p w14:paraId="61E7E3A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本保函所称主合同约定的工程款是指主合同约定的除工程质量保证金以外的合同价款。</w:t>
      </w:r>
    </w:p>
    <w:p w14:paraId="18163EF7" w14:textId="77777777" w:rsidR="005E3D9E" w:rsidRPr="00724C89" w:rsidRDefault="005E3D9E" w:rsidP="005E3D9E">
      <w:pPr>
        <w:spacing w:line="360" w:lineRule="auto"/>
        <w:rPr>
          <w:rFonts w:ascii="宋体"/>
          <w:color w:val="000000"/>
        </w:rPr>
      </w:pPr>
      <w:r w:rsidRPr="00724C89">
        <w:rPr>
          <w:rFonts w:ascii="宋体" w:hAnsi="宋体" w:hint="eastAsia"/>
          <w:color w:val="000000"/>
        </w:rPr>
        <w:t>我方保证的金额是主合同约定的工程款的</w:t>
      </w:r>
      <w:r w:rsidRPr="00724C89">
        <w:rPr>
          <w:rFonts w:ascii="宋体" w:hAnsi="宋体"/>
          <w:color w:val="000000"/>
        </w:rPr>
        <w:t xml:space="preserve"> </w:t>
      </w:r>
      <w:r w:rsidRPr="00724C89">
        <w:rPr>
          <w:rFonts w:ascii="宋体" w:hAnsi="宋体"/>
          <w:color w:val="000000"/>
          <w:u w:val="single"/>
        </w:rPr>
        <w:t xml:space="preserve">     </w:t>
      </w:r>
      <w:r w:rsidRPr="00724C89">
        <w:rPr>
          <w:rFonts w:ascii="宋体" w:hAnsi="宋体"/>
          <w:color w:val="000000"/>
        </w:rPr>
        <w:t>%</w:t>
      </w:r>
      <w:r w:rsidRPr="00724C89">
        <w:rPr>
          <w:rFonts w:ascii="宋体" w:hAnsi="宋体" w:hint="eastAsia"/>
          <w:color w:val="000000"/>
        </w:rPr>
        <w:t>，数额最高不超过人民币</w:t>
      </w:r>
      <w:r w:rsidRPr="00724C89">
        <w:rPr>
          <w:rFonts w:ascii="宋体"/>
          <w:color w:val="000000"/>
        </w:rPr>
        <w:softHyphen/>
      </w:r>
      <w:r w:rsidRPr="00724C89">
        <w:rPr>
          <w:rFonts w:ascii="宋体" w:hAnsi="宋体"/>
          <w:color w:val="000000"/>
          <w:u w:val="single"/>
        </w:rPr>
        <w:t xml:space="preserve">        </w:t>
      </w:r>
      <w:r w:rsidRPr="00724C89">
        <w:rPr>
          <w:rFonts w:ascii="宋体" w:hAnsi="宋体" w:hint="eastAsia"/>
          <w:color w:val="000000"/>
        </w:rPr>
        <w:t>元（大写：</w:t>
      </w:r>
      <w:r w:rsidRPr="00724C89">
        <w:rPr>
          <w:rFonts w:ascii="宋体" w:hAnsi="宋体"/>
          <w:color w:val="000000"/>
          <w:u w:val="single"/>
        </w:rPr>
        <w:t xml:space="preserve">            </w:t>
      </w:r>
      <w:r w:rsidRPr="00724C89">
        <w:rPr>
          <w:rFonts w:ascii="宋体" w:hAnsi="宋体" w:hint="eastAsia"/>
          <w:color w:val="000000"/>
        </w:rPr>
        <w:t>）。</w:t>
      </w:r>
    </w:p>
    <w:p w14:paraId="287A386A"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二、保证的方式及保证期间</w:t>
      </w:r>
    </w:p>
    <w:p w14:paraId="73D2F433"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我方保证的方式为：连带责任保证。</w:t>
      </w:r>
    </w:p>
    <w:p w14:paraId="7EEF437B"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我方保证的期间为：自本合同生效之日起至主合同约定的工程款支付之日后</w:t>
      </w:r>
      <w:r w:rsidRPr="00724C89">
        <w:rPr>
          <w:rFonts w:ascii="宋体" w:hAnsi="宋体"/>
          <w:color w:val="000000"/>
          <w:u w:val="single"/>
        </w:rPr>
        <w:t xml:space="preserve">      </w:t>
      </w:r>
      <w:r w:rsidRPr="00724C89">
        <w:rPr>
          <w:rFonts w:ascii="宋体" w:hAnsi="宋体" w:hint="eastAsia"/>
          <w:color w:val="000000"/>
        </w:rPr>
        <w:t>日内。</w:t>
      </w:r>
    </w:p>
    <w:p w14:paraId="3BFCC8BC" w14:textId="77777777" w:rsidR="005E3D9E" w:rsidRPr="00724C89" w:rsidRDefault="005E3D9E" w:rsidP="005E3D9E">
      <w:pPr>
        <w:spacing w:line="360" w:lineRule="auto"/>
        <w:ind w:firstLineChars="200" w:firstLine="420"/>
        <w:rPr>
          <w:rFonts w:ascii="宋体"/>
          <w:b/>
          <w:color w:val="000000"/>
        </w:rPr>
      </w:pPr>
      <w:r w:rsidRPr="00724C89">
        <w:rPr>
          <w:rFonts w:ascii="宋体" w:hAnsi="宋体" w:hint="eastAsia"/>
          <w:color w:val="000000"/>
        </w:rPr>
        <w:t>你方与发包人协议变更工程款支付日期的，经我方书面同意后，保证期间按照变更后的支付日期做相应调整。</w:t>
      </w:r>
    </w:p>
    <w:p w14:paraId="6BADA24B"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三、承担保证责任的形式</w:t>
      </w:r>
    </w:p>
    <w:p w14:paraId="7F381AD1"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我方承担保证责任的形式是代为支付。发包人未按主合同约定向你方支付工程款的，由我方在保证金额内代为支付。</w:t>
      </w:r>
    </w:p>
    <w:p w14:paraId="2669C2A2"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四、代偿的安排</w:t>
      </w:r>
    </w:p>
    <w:p w14:paraId="425C7A52"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你方要求我方承担保证责任的，应向我方发出书面索赔通知及发包人未支付主合同约定工程款的证明材料。索赔通知应写明要求索赔的金额，支付款项应到达的帐号。</w:t>
      </w:r>
    </w:p>
    <w:p w14:paraId="70CD81D7"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16FAFE15"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我方收到你方的书面索赔通知及相应证明材料后，在</w:t>
      </w:r>
      <w:r w:rsidRPr="00724C89">
        <w:rPr>
          <w:rFonts w:ascii="宋体" w:hAnsi="宋体"/>
          <w:color w:val="000000"/>
          <w:u w:val="single"/>
        </w:rPr>
        <w:t xml:space="preserve">   </w:t>
      </w:r>
      <w:r w:rsidRPr="00724C89">
        <w:rPr>
          <w:rFonts w:ascii="宋体" w:hAnsi="宋体" w:hint="eastAsia"/>
          <w:color w:val="000000"/>
        </w:rPr>
        <w:t>个工作日内进行核定后按照本保函的承诺承担保证责任。</w:t>
      </w:r>
    </w:p>
    <w:p w14:paraId="35F2318A"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五、保证责任的解除</w:t>
      </w:r>
    </w:p>
    <w:p w14:paraId="276340AB"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1</w:t>
      </w:r>
      <w:r w:rsidRPr="00724C89">
        <w:rPr>
          <w:rFonts w:ascii="宋体" w:hAnsi="宋体" w:hint="eastAsia"/>
          <w:color w:val="000000"/>
        </w:rPr>
        <w:t>、在本保函承诺的保证期间内，你方未书面向我方主张保证责任的，自保证期间届满</w:t>
      </w:r>
      <w:r w:rsidRPr="00724C89">
        <w:rPr>
          <w:rFonts w:ascii="宋体" w:hAnsi="宋体" w:hint="eastAsia"/>
          <w:color w:val="000000"/>
        </w:rPr>
        <w:lastRenderedPageBreak/>
        <w:t>次日起，我方保证责任解除。</w:t>
      </w:r>
    </w:p>
    <w:p w14:paraId="25B4A92E"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2</w:t>
      </w:r>
      <w:r w:rsidRPr="00724C89">
        <w:rPr>
          <w:rFonts w:ascii="宋体" w:hAnsi="宋体" w:hint="eastAsia"/>
          <w:color w:val="000000"/>
        </w:rPr>
        <w:t>、发包人按主合同约定履行了工程款的全部支付义务的，自本保函承诺的保证期间届满次日起，我方保证责任解除。</w:t>
      </w:r>
    </w:p>
    <w:p w14:paraId="1ECB0103"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3</w:t>
      </w:r>
      <w:r w:rsidRPr="00724C89">
        <w:rPr>
          <w:rFonts w:ascii="宋体" w:hAnsi="宋体" w:hint="eastAsia"/>
          <w:color w:val="000000"/>
        </w:rPr>
        <w:t>、我方按照本保函向你方履行保证责任所支付金额达到本保函保证金额时，自我方向你方支付（支付款项从我方帐户划出）之日起，保证责任即解除。</w:t>
      </w:r>
    </w:p>
    <w:p w14:paraId="6CF28583"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4</w:t>
      </w:r>
      <w:r w:rsidRPr="00724C89">
        <w:rPr>
          <w:rFonts w:ascii="宋体" w:hAnsi="宋体" w:hint="eastAsia"/>
          <w:color w:val="000000"/>
        </w:rPr>
        <w:t>、按照法律法规的规定或出现应解除我方保证责任的其它情形的，我方在本保函项下的保证责任亦解除。</w:t>
      </w:r>
    </w:p>
    <w:p w14:paraId="2EF8DFFD"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我方解除保证责任后，你方应自我方保证责任解除之日起</w:t>
      </w:r>
      <w:r w:rsidRPr="00724C89">
        <w:rPr>
          <w:rFonts w:ascii="宋体" w:hAnsi="宋体"/>
          <w:color w:val="000000"/>
          <w:u w:val="single"/>
        </w:rPr>
        <w:t xml:space="preserve">   </w:t>
      </w:r>
      <w:r w:rsidRPr="00724C89">
        <w:rPr>
          <w:rFonts w:ascii="宋体" w:hAnsi="宋体" w:hint="eastAsia"/>
          <w:color w:val="000000"/>
        </w:rPr>
        <w:t>个工作日内，将本保函原件返还我方。</w:t>
      </w:r>
    </w:p>
    <w:p w14:paraId="1CB5A7E2"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六、免责条款</w:t>
      </w:r>
    </w:p>
    <w:p w14:paraId="7FF63AB3"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1</w:t>
      </w:r>
      <w:r w:rsidRPr="00724C89">
        <w:rPr>
          <w:rFonts w:ascii="宋体" w:hAnsi="宋体" w:hint="eastAsia"/>
          <w:color w:val="000000"/>
        </w:rPr>
        <w:t>、因你方违约致使发包人不能履行义务的，我方不承担保证责任。</w:t>
      </w:r>
    </w:p>
    <w:p w14:paraId="2436EEAC"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2</w:t>
      </w:r>
      <w:r w:rsidRPr="00724C89">
        <w:rPr>
          <w:rFonts w:ascii="宋体" w:hAnsi="宋体" w:hint="eastAsia"/>
          <w:color w:val="000000"/>
        </w:rPr>
        <w:t>、依照法律法规的规定或你方与发包人的另行约定，免除发包人部分或全部义务的，我方亦免除其相应的保证责任。</w:t>
      </w:r>
    </w:p>
    <w:p w14:paraId="6A6F09E2"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3</w:t>
      </w:r>
      <w:r w:rsidRPr="00724C89">
        <w:rPr>
          <w:rFonts w:ascii="宋体" w:hAnsi="宋体" w:hint="eastAsia"/>
          <w:color w:val="000000"/>
        </w:rPr>
        <w:t>、你方与发包人协议变更主合同的（符合主合同合同条款第</w:t>
      </w:r>
      <w:r w:rsidRPr="00724C89">
        <w:rPr>
          <w:rFonts w:ascii="宋体" w:hAnsi="宋体"/>
          <w:color w:val="000000"/>
        </w:rPr>
        <w:t>15</w:t>
      </w:r>
      <w:r w:rsidRPr="00724C89">
        <w:rPr>
          <w:rFonts w:ascii="宋体" w:hAnsi="宋体" w:hint="eastAsia"/>
          <w:color w:val="000000"/>
        </w:rPr>
        <w:t>条约定的变更除外），如加重发包人责任致使我方保证责任加重的，需征得我方书面同意，否则我方不再承担因此而加重部分的保证责任。</w:t>
      </w:r>
    </w:p>
    <w:p w14:paraId="40DB154B" w14:textId="77777777" w:rsidR="005E3D9E" w:rsidRPr="00724C89" w:rsidRDefault="005E3D9E" w:rsidP="005E3D9E">
      <w:pPr>
        <w:spacing w:line="360" w:lineRule="auto"/>
        <w:ind w:firstLineChars="200" w:firstLine="420"/>
        <w:rPr>
          <w:rFonts w:ascii="宋体"/>
          <w:color w:val="000000"/>
        </w:rPr>
      </w:pPr>
      <w:r w:rsidRPr="00724C89">
        <w:rPr>
          <w:rFonts w:ascii="宋体" w:hAnsi="宋体"/>
          <w:color w:val="000000"/>
        </w:rPr>
        <w:t>4</w:t>
      </w:r>
      <w:r w:rsidRPr="00724C89">
        <w:rPr>
          <w:rFonts w:ascii="宋体" w:hAnsi="宋体" w:hint="eastAsia"/>
          <w:color w:val="000000"/>
        </w:rPr>
        <w:t>、因不可抗力造成发包人不能履行义务的，我方不承担保证责任。</w:t>
      </w:r>
    </w:p>
    <w:p w14:paraId="2FCCB131"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七、争议的解决</w:t>
      </w:r>
    </w:p>
    <w:p w14:paraId="5AB68190"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因本保函发生的纠纷，由贵我双方协商解决，协商不成的，任何一方均可提请</w:t>
      </w:r>
      <w:r w:rsidRPr="00724C89">
        <w:rPr>
          <w:rFonts w:ascii="宋体" w:hAnsi="宋体"/>
          <w:color w:val="000000"/>
          <w:u w:val="single"/>
        </w:rPr>
        <w:t xml:space="preserve">        </w:t>
      </w:r>
      <w:r w:rsidRPr="00724C89">
        <w:rPr>
          <w:rFonts w:ascii="宋体" w:hAnsi="宋体" w:hint="eastAsia"/>
          <w:color w:val="000000"/>
        </w:rPr>
        <w:t>仲裁委员会仲裁。</w:t>
      </w:r>
    </w:p>
    <w:p w14:paraId="26954635"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八、保函的生效</w:t>
      </w:r>
    </w:p>
    <w:p w14:paraId="47B33160"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本保函自我方法定代表人（或其授权代理人）签字或加盖公章并交付你方之日起生效。</w:t>
      </w:r>
    </w:p>
    <w:p w14:paraId="407A0CB6" w14:textId="77777777" w:rsidR="005E3D9E" w:rsidRPr="00724C89" w:rsidRDefault="005E3D9E" w:rsidP="005E3D9E">
      <w:pPr>
        <w:spacing w:line="360" w:lineRule="auto"/>
        <w:ind w:firstLineChars="200" w:firstLine="420"/>
        <w:rPr>
          <w:rFonts w:ascii="宋体"/>
          <w:color w:val="000000"/>
        </w:rPr>
      </w:pPr>
      <w:r w:rsidRPr="00724C89">
        <w:rPr>
          <w:rFonts w:ascii="宋体" w:hAnsi="宋体" w:hint="eastAsia"/>
          <w:color w:val="000000"/>
        </w:rPr>
        <w:t>本条所称交付是指：</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w:t>
      </w:r>
    </w:p>
    <w:p w14:paraId="25467DFB" w14:textId="77777777" w:rsidR="005E3D9E" w:rsidRPr="00724C89" w:rsidRDefault="005E3D9E" w:rsidP="005E3D9E">
      <w:pPr>
        <w:spacing w:line="360" w:lineRule="auto"/>
        <w:rPr>
          <w:rFonts w:ascii="宋体"/>
          <w:color w:val="000000"/>
        </w:rPr>
      </w:pPr>
    </w:p>
    <w:p w14:paraId="1C5BD430" w14:textId="77777777" w:rsidR="005E3D9E" w:rsidRPr="00724C89" w:rsidRDefault="005E3D9E" w:rsidP="005E3D9E">
      <w:pPr>
        <w:spacing w:line="360" w:lineRule="auto"/>
        <w:ind w:leftChars="1282" w:left="2692"/>
        <w:rPr>
          <w:rFonts w:ascii="宋体"/>
          <w:color w:val="000000"/>
          <w:szCs w:val="21"/>
        </w:rPr>
      </w:pPr>
      <w:r w:rsidRPr="00724C89">
        <w:rPr>
          <w:rFonts w:ascii="宋体" w:hAnsi="宋体" w:hint="eastAsia"/>
          <w:color w:val="000000"/>
          <w:szCs w:val="21"/>
        </w:rPr>
        <w:t>担保人：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09E7EC4A" w14:textId="1C5DE14D" w:rsidR="005E3D9E" w:rsidRPr="00724C89" w:rsidRDefault="005E3D9E" w:rsidP="005E3D9E">
      <w:pPr>
        <w:spacing w:line="360" w:lineRule="auto"/>
        <w:ind w:leftChars="1282" w:left="2692"/>
        <w:rPr>
          <w:rFonts w:ascii="宋体"/>
          <w:color w:val="000000"/>
          <w:szCs w:val="21"/>
        </w:rPr>
      </w:pPr>
      <w:r w:rsidRPr="00724C89">
        <w:rPr>
          <w:rFonts w:ascii="宋体" w:hAnsi="宋体" w:hint="eastAsia"/>
          <w:color w:val="000000"/>
          <w:szCs w:val="21"/>
        </w:rPr>
        <w:t>法定代表人或其委托代理人：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607451" w:rsidRPr="00724C89">
        <w:rPr>
          <w:rFonts w:ascii="宋体" w:hAnsi="宋体" w:hint="eastAsia"/>
          <w:color w:val="000000"/>
          <w:szCs w:val="21"/>
        </w:rPr>
        <w:t>或盖章</w:t>
      </w:r>
      <w:r w:rsidRPr="00724C89">
        <w:rPr>
          <w:rFonts w:ascii="宋体" w:hAnsi="宋体" w:hint="eastAsia"/>
          <w:color w:val="000000"/>
          <w:szCs w:val="21"/>
        </w:rPr>
        <w:t>）</w:t>
      </w:r>
    </w:p>
    <w:p w14:paraId="216084DD" w14:textId="77777777" w:rsidR="005E3D9E" w:rsidRPr="00724C89" w:rsidRDefault="005E3D9E" w:rsidP="005E3D9E">
      <w:pPr>
        <w:spacing w:line="360" w:lineRule="auto"/>
        <w:ind w:leftChars="1282" w:left="2692"/>
        <w:rPr>
          <w:rFonts w:ascii="宋体"/>
          <w:color w:val="000000"/>
          <w:szCs w:val="21"/>
        </w:rPr>
      </w:pPr>
      <w:r w:rsidRPr="00724C89">
        <w:rPr>
          <w:rFonts w:ascii="宋体" w:hAnsi="宋体" w:hint="eastAsia"/>
          <w:color w:val="000000"/>
          <w:szCs w:val="21"/>
        </w:rPr>
        <w:t>地</w:t>
      </w:r>
      <w:r w:rsidRPr="00724C89">
        <w:rPr>
          <w:rFonts w:ascii="宋体" w:hAnsi="宋体"/>
          <w:color w:val="000000"/>
          <w:szCs w:val="21"/>
        </w:rPr>
        <w:t xml:space="preserve">    </w:t>
      </w:r>
      <w:r w:rsidRPr="00724C89">
        <w:rPr>
          <w:rFonts w:ascii="宋体" w:hAnsi="宋体" w:hint="eastAsia"/>
          <w:color w:val="000000"/>
          <w:szCs w:val="21"/>
        </w:rPr>
        <w:t>址：</w:t>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hAnsi="宋体"/>
          <w:color w:val="000000"/>
          <w:szCs w:val="21"/>
          <w:u w:val="single"/>
        </w:rPr>
        <w:tab/>
        <w:t xml:space="preserve">               </w:t>
      </w:r>
    </w:p>
    <w:p w14:paraId="0ED5CBAF" w14:textId="77777777" w:rsidR="005E3D9E" w:rsidRPr="00724C89" w:rsidRDefault="005E3D9E" w:rsidP="005E3D9E">
      <w:pPr>
        <w:spacing w:line="360" w:lineRule="auto"/>
        <w:ind w:leftChars="1282" w:left="2692"/>
        <w:rPr>
          <w:rFonts w:ascii="宋体"/>
          <w:color w:val="000000"/>
          <w:szCs w:val="21"/>
          <w:u w:val="single"/>
        </w:rPr>
      </w:pPr>
      <w:r w:rsidRPr="00724C89">
        <w:rPr>
          <w:rFonts w:ascii="宋体" w:hAnsi="宋体" w:hint="eastAsia"/>
          <w:color w:val="000000"/>
          <w:szCs w:val="21"/>
        </w:rPr>
        <w:t>邮政编码：</w:t>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p>
    <w:p w14:paraId="3AF3B14C" w14:textId="77777777" w:rsidR="005E3D9E" w:rsidRPr="00724C89" w:rsidRDefault="005E3D9E" w:rsidP="005E3D9E">
      <w:pPr>
        <w:spacing w:line="360" w:lineRule="auto"/>
        <w:ind w:leftChars="1282" w:left="2692"/>
        <w:rPr>
          <w:rFonts w:ascii="宋体"/>
          <w:color w:val="000000"/>
          <w:szCs w:val="21"/>
          <w:u w:val="single"/>
        </w:rPr>
      </w:pPr>
      <w:r w:rsidRPr="00724C89">
        <w:rPr>
          <w:rFonts w:ascii="宋体" w:hAnsi="宋体" w:hint="eastAsia"/>
          <w:color w:val="000000"/>
          <w:szCs w:val="21"/>
        </w:rPr>
        <w:t>电</w:t>
      </w:r>
      <w:r w:rsidRPr="00724C89">
        <w:rPr>
          <w:rFonts w:ascii="宋体" w:hAnsi="宋体"/>
          <w:color w:val="000000"/>
          <w:szCs w:val="21"/>
        </w:rPr>
        <w:t xml:space="preserve">    </w:t>
      </w:r>
      <w:r w:rsidRPr="00724C89">
        <w:rPr>
          <w:rFonts w:ascii="宋体" w:hAnsi="宋体" w:hint="eastAsia"/>
          <w:color w:val="000000"/>
          <w:szCs w:val="21"/>
        </w:rPr>
        <w:t>话：</w:t>
      </w:r>
      <w:r w:rsidRPr="00724C89">
        <w:rPr>
          <w:rFonts w:ascii="宋体" w:hAnsi="宋体"/>
          <w:color w:val="000000"/>
          <w:szCs w:val="21"/>
          <w:u w:val="single"/>
        </w:rPr>
        <w:t xml:space="preserve">                                           </w:t>
      </w:r>
    </w:p>
    <w:p w14:paraId="31E57758" w14:textId="77777777" w:rsidR="005E3D9E" w:rsidRPr="00724C89" w:rsidRDefault="005E3D9E" w:rsidP="005E3D9E">
      <w:pPr>
        <w:spacing w:line="360" w:lineRule="auto"/>
        <w:ind w:leftChars="1282" w:left="2692"/>
        <w:rPr>
          <w:rFonts w:ascii="宋体"/>
          <w:color w:val="000000"/>
          <w:szCs w:val="21"/>
          <w:u w:val="single"/>
        </w:rPr>
      </w:pPr>
      <w:r w:rsidRPr="00724C89">
        <w:rPr>
          <w:rFonts w:ascii="宋体" w:hAnsi="宋体" w:hint="eastAsia"/>
          <w:color w:val="000000"/>
          <w:szCs w:val="21"/>
        </w:rPr>
        <w:t>传</w:t>
      </w:r>
      <w:r w:rsidRPr="00724C89">
        <w:rPr>
          <w:rFonts w:ascii="宋体" w:hAnsi="宋体"/>
          <w:color w:val="000000"/>
          <w:szCs w:val="21"/>
        </w:rPr>
        <w:t xml:space="preserve">    </w:t>
      </w:r>
      <w:r w:rsidRPr="00724C89">
        <w:rPr>
          <w:rFonts w:ascii="宋体" w:hAnsi="宋体" w:hint="eastAsia"/>
          <w:color w:val="000000"/>
          <w:szCs w:val="21"/>
        </w:rPr>
        <w:t>真：</w:t>
      </w:r>
      <w:r w:rsidRPr="00724C89">
        <w:rPr>
          <w:rFonts w:ascii="宋体" w:hAnsi="宋体"/>
          <w:color w:val="000000"/>
          <w:szCs w:val="21"/>
          <w:u w:val="single"/>
        </w:rPr>
        <w:t xml:space="preserve">                                           </w:t>
      </w:r>
    </w:p>
    <w:p w14:paraId="4B20306D" w14:textId="77777777" w:rsidR="005E3D9E" w:rsidRPr="00724C89" w:rsidRDefault="005E3D9E" w:rsidP="005E3D9E">
      <w:pPr>
        <w:spacing w:line="360" w:lineRule="auto"/>
        <w:jc w:val="right"/>
        <w:rPr>
          <w:rFonts w:ascii="宋体"/>
          <w:color w:val="000000"/>
          <w:szCs w:val="21"/>
          <w:u w:val="single"/>
        </w:rPr>
      </w:pP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2CEEAE0D" w14:textId="77777777" w:rsidR="005E3D9E" w:rsidRPr="00724C89" w:rsidRDefault="005E3D9E" w:rsidP="005E3D9E">
      <w:pPr>
        <w:spacing w:line="360" w:lineRule="auto"/>
        <w:rPr>
          <w:rFonts w:ascii="宋体"/>
          <w:bCs/>
          <w:color w:val="000000"/>
        </w:rPr>
        <w:sectPr w:rsidR="005E3D9E" w:rsidRPr="00724C89" w:rsidSect="00BF38E1">
          <w:pgSz w:w="11906" w:h="16838"/>
          <w:pgMar w:top="1440" w:right="1797" w:bottom="1440" w:left="1797" w:header="851" w:footer="992" w:gutter="0"/>
          <w:cols w:space="425"/>
          <w:docGrid w:linePitch="312"/>
        </w:sectPr>
      </w:pPr>
      <w:r w:rsidRPr="00724C89">
        <w:rPr>
          <w:rFonts w:ascii="宋体" w:hAnsi="宋体" w:hint="eastAsia"/>
          <w:bCs/>
          <w:color w:val="000000"/>
        </w:rPr>
        <w:t>备注：本支付担保格式可采用经承包人同意的其他格式，但相关约定应当与承包人履约担保对等。</w:t>
      </w:r>
    </w:p>
    <w:p w14:paraId="5B97E424" w14:textId="77777777" w:rsidR="005E3D9E" w:rsidRPr="00724C89" w:rsidRDefault="005E3D9E" w:rsidP="005E3D9E">
      <w:pPr>
        <w:keepNext/>
        <w:keepLines/>
        <w:spacing w:beforeLines="50" w:before="156" w:afterLines="50" w:after="156" w:line="360" w:lineRule="auto"/>
        <w:outlineLvl w:val="1"/>
        <w:rPr>
          <w:rFonts w:ascii="宋体" w:hAnsi="宋体"/>
          <w:color w:val="000000"/>
          <w:kern w:val="0"/>
          <w:sz w:val="24"/>
          <w:szCs w:val="20"/>
        </w:rPr>
      </w:pPr>
      <w:bookmarkStart w:id="1169" w:name="_Toc489219296"/>
      <w:bookmarkStart w:id="1170" w:name="_Toc497214127"/>
      <w:bookmarkStart w:id="1171" w:name="_Toc497584118"/>
      <w:bookmarkStart w:id="1172" w:name="_Toc21979185"/>
      <w:r w:rsidRPr="00724C89">
        <w:rPr>
          <w:rFonts w:ascii="宋体" w:hAnsi="宋体" w:hint="eastAsia"/>
          <w:color w:val="000000"/>
          <w:kern w:val="0"/>
          <w:sz w:val="24"/>
          <w:szCs w:val="20"/>
        </w:rPr>
        <w:lastRenderedPageBreak/>
        <w:t>附件七：质量保修书格式</w:t>
      </w:r>
      <w:bookmarkEnd w:id="1169"/>
      <w:bookmarkEnd w:id="1170"/>
      <w:bookmarkEnd w:id="1171"/>
      <w:bookmarkEnd w:id="1172"/>
    </w:p>
    <w:p w14:paraId="6D18147D" w14:textId="77777777" w:rsidR="005E3D9E" w:rsidRPr="00724C89" w:rsidRDefault="005E3D9E" w:rsidP="005E3D9E">
      <w:pPr>
        <w:tabs>
          <w:tab w:val="left" w:pos="3855"/>
        </w:tabs>
        <w:snapToGrid w:val="0"/>
        <w:spacing w:line="360" w:lineRule="auto"/>
        <w:ind w:firstLineChars="200" w:firstLine="560"/>
        <w:jc w:val="center"/>
        <w:rPr>
          <w:rFonts w:ascii="宋体"/>
          <w:color w:val="000000"/>
          <w:sz w:val="28"/>
        </w:rPr>
      </w:pPr>
    </w:p>
    <w:p w14:paraId="4FD6F054" w14:textId="77777777" w:rsidR="005E3D9E" w:rsidRPr="00724C89" w:rsidRDefault="005E3D9E" w:rsidP="005E3D9E">
      <w:pPr>
        <w:tabs>
          <w:tab w:val="left" w:pos="3855"/>
        </w:tabs>
        <w:snapToGrid w:val="0"/>
        <w:spacing w:line="360" w:lineRule="auto"/>
        <w:ind w:firstLineChars="200" w:firstLine="562"/>
        <w:jc w:val="center"/>
        <w:rPr>
          <w:rFonts w:ascii="宋体"/>
          <w:b/>
          <w:color w:val="000000"/>
          <w:sz w:val="28"/>
        </w:rPr>
      </w:pPr>
      <w:r w:rsidRPr="00724C89">
        <w:rPr>
          <w:rFonts w:ascii="宋体" w:hAnsi="宋体" w:hint="eastAsia"/>
          <w:b/>
          <w:color w:val="000000"/>
          <w:sz w:val="28"/>
        </w:rPr>
        <w:t>房屋建筑工程质量保修书</w:t>
      </w:r>
    </w:p>
    <w:p w14:paraId="03CE962B" w14:textId="77777777" w:rsidR="005E3D9E" w:rsidRPr="00724C89" w:rsidRDefault="005E3D9E" w:rsidP="005E3D9E">
      <w:pPr>
        <w:snapToGrid w:val="0"/>
        <w:spacing w:line="360" w:lineRule="auto"/>
        <w:rPr>
          <w:rFonts w:ascii="宋体"/>
          <w:color w:val="000000"/>
        </w:rPr>
      </w:pPr>
    </w:p>
    <w:p w14:paraId="2763A652" w14:textId="77777777" w:rsidR="005E3D9E" w:rsidRPr="00724C89" w:rsidRDefault="005E3D9E" w:rsidP="005E3D9E">
      <w:pPr>
        <w:snapToGrid w:val="0"/>
        <w:spacing w:line="360" w:lineRule="auto"/>
        <w:rPr>
          <w:rFonts w:ascii="宋体"/>
          <w:color w:val="000000"/>
          <w:u w:val="single"/>
        </w:rPr>
      </w:pPr>
      <w:r w:rsidRPr="00724C89">
        <w:rPr>
          <w:rFonts w:ascii="宋体" w:hAnsi="宋体" w:hint="eastAsia"/>
          <w:color w:val="000000"/>
        </w:rPr>
        <w:t>发包人：</w:t>
      </w:r>
      <w:r w:rsidRPr="00724C89">
        <w:rPr>
          <w:rFonts w:ascii="宋体" w:hAnsi="宋体"/>
          <w:color w:val="000000"/>
          <w:u w:val="single"/>
        </w:rPr>
        <w:t xml:space="preserve">                                                                 </w:t>
      </w:r>
    </w:p>
    <w:p w14:paraId="34F06232"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承包人：</w:t>
      </w:r>
      <w:r w:rsidRPr="00724C89">
        <w:rPr>
          <w:rFonts w:ascii="宋体" w:hAnsi="宋体"/>
          <w:color w:val="000000"/>
          <w:u w:val="single"/>
        </w:rPr>
        <w:t xml:space="preserve">                                                                  </w:t>
      </w:r>
    </w:p>
    <w:p w14:paraId="04F3D9CE" w14:textId="77777777" w:rsidR="005E3D9E" w:rsidRPr="00724C89" w:rsidRDefault="005E3D9E" w:rsidP="005E3D9E">
      <w:pPr>
        <w:snapToGrid w:val="0"/>
        <w:spacing w:line="360" w:lineRule="auto"/>
        <w:ind w:firstLine="488"/>
        <w:rPr>
          <w:rFonts w:ascii="宋体"/>
          <w:color w:val="000000"/>
          <w:u w:val="single"/>
        </w:rPr>
      </w:pPr>
    </w:p>
    <w:p w14:paraId="19F76BCF"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发包人、承包人根据《中华人民共和国建筑法》、《建设工程质量管理条例》和《房屋建筑工程质量保修办法》，经协商一致，对</w:t>
      </w:r>
      <w:r w:rsidRPr="00724C89">
        <w:rPr>
          <w:rFonts w:ascii="宋体" w:hAnsi="宋体"/>
          <w:color w:val="000000"/>
          <w:u w:val="single"/>
        </w:rPr>
        <w:t xml:space="preserve">                           </w:t>
      </w:r>
      <w:r w:rsidRPr="00724C89">
        <w:rPr>
          <w:rFonts w:ascii="宋体" w:hAnsi="宋体" w:hint="eastAsia"/>
          <w:color w:val="000000"/>
        </w:rPr>
        <w:t>（</w:t>
      </w:r>
      <w:r w:rsidRPr="00724C89">
        <w:rPr>
          <w:rFonts w:ascii="宋体" w:hAnsi="宋体" w:hint="eastAsia"/>
          <w:color w:val="000000"/>
          <w:szCs w:val="21"/>
        </w:rPr>
        <w:t>工程</w:t>
      </w:r>
      <w:r w:rsidRPr="00724C89">
        <w:rPr>
          <w:rFonts w:ascii="宋体" w:hAnsi="宋体" w:hint="eastAsia"/>
          <w:color w:val="000000"/>
        </w:rPr>
        <w:t>名称）签订保修书。</w:t>
      </w:r>
    </w:p>
    <w:p w14:paraId="43EFB1FA"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一、工程保修范围和内容</w:t>
      </w:r>
    </w:p>
    <w:p w14:paraId="5D8B8C20"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承包人在保修期内，按照有关法律、法规、规章的管理规定和双方约定，承担本工程保修责任。</w:t>
      </w:r>
    </w:p>
    <w:p w14:paraId="4D8B8C54"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D935126" w14:textId="77777777" w:rsidR="005E3D9E" w:rsidRPr="00724C89" w:rsidRDefault="005E3D9E" w:rsidP="005E3D9E">
      <w:pPr>
        <w:snapToGrid w:val="0"/>
        <w:spacing w:line="360" w:lineRule="auto"/>
        <w:rPr>
          <w:rFonts w:ascii="宋体"/>
          <w:color w:val="000000"/>
          <w:u w:val="single"/>
        </w:rPr>
      </w:pPr>
      <w:r w:rsidRPr="00724C89">
        <w:rPr>
          <w:rFonts w:ascii="宋体" w:hAnsi="宋体"/>
          <w:color w:val="000000"/>
          <w:u w:val="single"/>
        </w:rPr>
        <w:t xml:space="preserve">                                                                                                                                                        </w:t>
      </w:r>
    </w:p>
    <w:p w14:paraId="179D0875" w14:textId="77777777" w:rsidR="005E3D9E" w:rsidRPr="00724C89" w:rsidRDefault="005E3D9E" w:rsidP="005E3D9E">
      <w:pPr>
        <w:snapToGrid w:val="0"/>
        <w:spacing w:line="360" w:lineRule="auto"/>
        <w:rPr>
          <w:rFonts w:ascii="宋体"/>
          <w:color w:val="000000"/>
          <w:u w:val="single"/>
        </w:rPr>
      </w:pPr>
      <w:r w:rsidRPr="00724C89">
        <w:rPr>
          <w:rFonts w:ascii="宋体" w:hAnsi="宋体"/>
          <w:color w:val="000000"/>
          <w:u w:val="single"/>
        </w:rPr>
        <w:t xml:space="preserve">                                                                                                                                                        </w:t>
      </w:r>
    </w:p>
    <w:p w14:paraId="7E5A2879" w14:textId="77777777" w:rsidR="005E3D9E" w:rsidRPr="00724C89" w:rsidRDefault="005E3D9E" w:rsidP="005E3D9E">
      <w:pPr>
        <w:snapToGrid w:val="0"/>
        <w:spacing w:line="360" w:lineRule="auto"/>
        <w:rPr>
          <w:rFonts w:ascii="宋体"/>
          <w:color w:val="000000"/>
        </w:rPr>
      </w:pPr>
      <w:r w:rsidRPr="00724C89">
        <w:rPr>
          <w:rFonts w:ascii="宋体" w:hAnsi="宋体"/>
          <w:color w:val="000000"/>
          <w:u w:val="single"/>
        </w:rPr>
        <w:t xml:space="preserve">                                                                                                                                                             </w:t>
      </w:r>
      <w:r w:rsidRPr="00724C89">
        <w:rPr>
          <w:rFonts w:ascii="宋体" w:hAnsi="宋体" w:hint="eastAsia"/>
          <w:color w:val="000000"/>
        </w:rPr>
        <w:t>。</w:t>
      </w:r>
    </w:p>
    <w:p w14:paraId="63CF9E18"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二、保修期</w:t>
      </w:r>
    </w:p>
    <w:p w14:paraId="2EF0ED8A"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双方根据《建设工程质量管理条例》及有关规定，约定本工程的保修期如下：</w:t>
      </w:r>
    </w:p>
    <w:p w14:paraId="6BD59368"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地基基础工程和主体结构工程为设计文件规定的该工程合理使用年限；</w:t>
      </w:r>
    </w:p>
    <w:p w14:paraId="7B84F989"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屋面防水工程、有防水要求的卫生间、房间和外墙面的防渗漏为</w:t>
      </w:r>
      <w:r w:rsidRPr="00724C89">
        <w:rPr>
          <w:rFonts w:ascii="宋体" w:hAnsi="宋体"/>
          <w:color w:val="000000"/>
          <w:u w:val="single"/>
        </w:rPr>
        <w:t xml:space="preserve">        </w:t>
      </w:r>
      <w:r w:rsidRPr="00724C89">
        <w:rPr>
          <w:rFonts w:ascii="宋体" w:hAnsi="宋体" w:hint="eastAsia"/>
          <w:color w:val="000000"/>
        </w:rPr>
        <w:t>年；</w:t>
      </w:r>
    </w:p>
    <w:p w14:paraId="3765E73E"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外窗工程为</w:t>
      </w:r>
      <w:r w:rsidRPr="00724C89">
        <w:rPr>
          <w:rFonts w:ascii="宋体" w:hAnsi="宋体"/>
          <w:color w:val="000000"/>
          <w:u w:val="single"/>
        </w:rPr>
        <w:t xml:space="preserve">       </w:t>
      </w:r>
      <w:r w:rsidRPr="00724C89">
        <w:rPr>
          <w:rFonts w:ascii="宋体" w:hAnsi="宋体" w:hint="eastAsia"/>
          <w:color w:val="000000"/>
        </w:rPr>
        <w:t>年，外窗防渗漏为</w:t>
      </w:r>
      <w:r w:rsidRPr="00724C89">
        <w:rPr>
          <w:rFonts w:ascii="宋体" w:hAnsi="宋体"/>
          <w:color w:val="000000"/>
          <w:u w:val="single"/>
        </w:rPr>
        <w:t xml:space="preserve">          </w:t>
      </w:r>
      <w:r w:rsidRPr="00724C89">
        <w:rPr>
          <w:rFonts w:ascii="宋体" w:hAnsi="宋体" w:hint="eastAsia"/>
          <w:color w:val="000000"/>
        </w:rPr>
        <w:t>年；</w:t>
      </w:r>
    </w:p>
    <w:p w14:paraId="5B6513B5"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装修工程为</w:t>
      </w:r>
      <w:r w:rsidRPr="00724C89">
        <w:rPr>
          <w:rFonts w:ascii="宋体" w:hAnsi="宋体"/>
          <w:color w:val="000000"/>
          <w:u w:val="single"/>
        </w:rPr>
        <w:t xml:space="preserve">          </w:t>
      </w:r>
      <w:r w:rsidRPr="00724C89">
        <w:rPr>
          <w:rFonts w:ascii="宋体" w:hAnsi="宋体" w:hint="eastAsia"/>
          <w:color w:val="000000"/>
        </w:rPr>
        <w:t>年；</w:t>
      </w:r>
    </w:p>
    <w:p w14:paraId="4FB1ECF5"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电气管线、给排水管道、设备安装工程为</w:t>
      </w:r>
      <w:r w:rsidRPr="00724C89">
        <w:rPr>
          <w:rFonts w:ascii="宋体" w:hAnsi="宋体"/>
          <w:color w:val="000000"/>
          <w:u w:val="single"/>
        </w:rPr>
        <w:t xml:space="preserve">          </w:t>
      </w:r>
      <w:r w:rsidRPr="00724C89">
        <w:rPr>
          <w:rFonts w:ascii="宋体" w:hAnsi="宋体" w:hint="eastAsia"/>
          <w:color w:val="000000"/>
        </w:rPr>
        <w:t>年；</w:t>
      </w:r>
    </w:p>
    <w:p w14:paraId="77DC438C"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供热与供冷系统为</w:t>
      </w:r>
      <w:r w:rsidRPr="00724C89">
        <w:rPr>
          <w:rFonts w:ascii="宋体" w:hAnsi="宋体"/>
          <w:color w:val="000000"/>
          <w:u w:val="single"/>
        </w:rPr>
        <w:t xml:space="preserve">          </w:t>
      </w:r>
      <w:r w:rsidRPr="00724C89">
        <w:rPr>
          <w:rFonts w:ascii="宋体" w:hAnsi="宋体" w:hint="eastAsia"/>
          <w:color w:val="000000"/>
        </w:rPr>
        <w:t>个采暖期、供冷期；</w:t>
      </w:r>
    </w:p>
    <w:p w14:paraId="58185C2D"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住宅小区内的给排水设施、道路等配套工程为</w:t>
      </w:r>
      <w:r w:rsidRPr="00724C89">
        <w:rPr>
          <w:rFonts w:ascii="宋体" w:hAnsi="宋体"/>
          <w:color w:val="000000"/>
          <w:u w:val="single"/>
        </w:rPr>
        <w:t xml:space="preserve">          </w:t>
      </w:r>
      <w:r w:rsidRPr="00724C89">
        <w:rPr>
          <w:rFonts w:ascii="宋体" w:hAnsi="宋体" w:hint="eastAsia"/>
          <w:color w:val="000000"/>
        </w:rPr>
        <w:t>年；</w:t>
      </w:r>
    </w:p>
    <w:p w14:paraId="3995102D"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其他项目保修期限约定如下：</w:t>
      </w:r>
    </w:p>
    <w:p w14:paraId="269A626B" w14:textId="77777777" w:rsidR="005E3D9E" w:rsidRPr="00724C89" w:rsidRDefault="005E3D9E" w:rsidP="005E3D9E">
      <w:pPr>
        <w:snapToGrid w:val="0"/>
        <w:spacing w:line="360" w:lineRule="auto"/>
        <w:rPr>
          <w:rFonts w:ascii="宋体"/>
          <w:color w:val="000000"/>
          <w:u w:val="single"/>
        </w:rPr>
      </w:pPr>
      <w:r w:rsidRPr="00724C89">
        <w:rPr>
          <w:rFonts w:ascii="宋体" w:hAnsi="宋体"/>
          <w:color w:val="000000"/>
          <w:u w:val="single"/>
        </w:rPr>
        <w:t xml:space="preserve">                                                                                                                                                        </w:t>
      </w:r>
    </w:p>
    <w:p w14:paraId="0BBE7512" w14:textId="77777777" w:rsidR="005E3D9E" w:rsidRPr="00724C89" w:rsidRDefault="005E3D9E" w:rsidP="005E3D9E">
      <w:pPr>
        <w:snapToGrid w:val="0"/>
        <w:spacing w:line="360" w:lineRule="auto"/>
        <w:rPr>
          <w:rFonts w:ascii="宋体"/>
          <w:color w:val="000000"/>
          <w:u w:val="single"/>
        </w:rPr>
      </w:pPr>
      <w:r w:rsidRPr="00724C89">
        <w:rPr>
          <w:rFonts w:ascii="宋体" w:hAnsi="宋体"/>
          <w:color w:val="000000"/>
          <w:u w:val="single"/>
        </w:rPr>
        <w:t xml:space="preserve">                                                                                                                                                        </w:t>
      </w:r>
    </w:p>
    <w:p w14:paraId="249DF0FB" w14:textId="77777777" w:rsidR="005E3D9E" w:rsidRPr="00724C89" w:rsidRDefault="005E3D9E" w:rsidP="005E3D9E">
      <w:pPr>
        <w:snapToGrid w:val="0"/>
        <w:spacing w:line="360" w:lineRule="auto"/>
        <w:rPr>
          <w:rFonts w:ascii="宋体"/>
          <w:color w:val="000000"/>
        </w:rPr>
      </w:pPr>
      <w:r w:rsidRPr="00724C89">
        <w:rPr>
          <w:rFonts w:ascii="宋体" w:hAnsi="宋体"/>
          <w:color w:val="000000"/>
          <w:u w:val="single"/>
        </w:rPr>
        <w:lastRenderedPageBreak/>
        <w:t xml:space="preserve">                                                                                                                                                             </w:t>
      </w:r>
      <w:r w:rsidRPr="00724C89">
        <w:rPr>
          <w:rFonts w:ascii="宋体" w:hAnsi="宋体" w:hint="eastAsia"/>
          <w:color w:val="000000"/>
        </w:rPr>
        <w:t>。</w:t>
      </w:r>
    </w:p>
    <w:p w14:paraId="5A32A4EC"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三、保修责任</w:t>
      </w:r>
    </w:p>
    <w:p w14:paraId="63EDE679"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color w:val="000000"/>
        </w:rPr>
        <w:t>1</w:t>
      </w:r>
      <w:r w:rsidRPr="00724C89">
        <w:rPr>
          <w:rFonts w:ascii="宋体" w:hAnsi="宋体" w:hint="eastAsia"/>
          <w:color w:val="000000"/>
        </w:rPr>
        <w:t>、属于责任范围、内容的项目，承包人应当在接到保修通知之日起</w:t>
      </w:r>
      <w:r w:rsidRPr="00724C89">
        <w:rPr>
          <w:rFonts w:ascii="宋体" w:hAnsi="宋体"/>
          <w:color w:val="000000"/>
        </w:rPr>
        <w:t>7</w:t>
      </w:r>
      <w:r w:rsidRPr="00724C89">
        <w:rPr>
          <w:rFonts w:ascii="宋体" w:hAnsi="宋体" w:hint="eastAsia"/>
          <w:color w:val="000000"/>
        </w:rPr>
        <w:t>天内派人保修。承包人不在约定期限内派人保修的，发包人可以委托他人修理。</w:t>
      </w:r>
    </w:p>
    <w:p w14:paraId="38AF89A6"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color w:val="000000"/>
        </w:rPr>
        <w:t>2</w:t>
      </w:r>
      <w:r w:rsidRPr="00724C89">
        <w:rPr>
          <w:rFonts w:ascii="宋体" w:hAnsi="宋体" w:hint="eastAsia"/>
          <w:color w:val="000000"/>
        </w:rPr>
        <w:t>、发生紧急抢修事故的，承包人在接到事故通知后，应当立即到达事故现场抢修。</w:t>
      </w:r>
    </w:p>
    <w:p w14:paraId="4140690A"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color w:val="000000"/>
        </w:rPr>
        <w:t>3</w:t>
      </w:r>
      <w:r w:rsidRPr="00724C89">
        <w:rPr>
          <w:rFonts w:ascii="宋体" w:hAnsi="宋体" w:hint="eastAsia"/>
          <w:color w:val="000000"/>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F0A8643"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color w:val="000000"/>
        </w:rPr>
        <w:t>4</w:t>
      </w:r>
      <w:r w:rsidRPr="00724C89">
        <w:rPr>
          <w:rFonts w:ascii="宋体" w:hAnsi="宋体" w:hint="eastAsia"/>
          <w:color w:val="000000"/>
        </w:rPr>
        <w:t>、质量保修完成后，由发包人组织验收。</w:t>
      </w:r>
    </w:p>
    <w:p w14:paraId="31CDAC2E"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四、保修费用</w:t>
      </w:r>
    </w:p>
    <w:p w14:paraId="3A533382" w14:textId="77777777" w:rsidR="005E3D9E" w:rsidRPr="00724C89" w:rsidRDefault="005E3D9E" w:rsidP="005E3D9E">
      <w:pPr>
        <w:snapToGrid w:val="0"/>
        <w:spacing w:line="360" w:lineRule="auto"/>
        <w:ind w:firstLineChars="200" w:firstLine="420"/>
        <w:rPr>
          <w:rFonts w:ascii="宋体"/>
          <w:color w:val="000000"/>
          <w:u w:val="single"/>
        </w:rPr>
      </w:pPr>
      <w:r w:rsidRPr="00724C89">
        <w:rPr>
          <w:rFonts w:ascii="宋体" w:hAnsi="宋体" w:hint="eastAsia"/>
          <w:color w:val="000000"/>
        </w:rPr>
        <w:t>保修费用由造成质量缺陷的责任方承担。</w:t>
      </w:r>
    </w:p>
    <w:p w14:paraId="24EBD10E"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五、其</w:t>
      </w:r>
      <w:r w:rsidRPr="00724C89">
        <w:rPr>
          <w:rFonts w:ascii="宋体" w:hAnsi="宋体"/>
          <w:color w:val="000000"/>
        </w:rPr>
        <w:t xml:space="preserve"> </w:t>
      </w:r>
      <w:r w:rsidRPr="00724C89">
        <w:rPr>
          <w:rFonts w:ascii="宋体" w:hAnsi="宋体" w:hint="eastAsia"/>
          <w:color w:val="000000"/>
        </w:rPr>
        <w:t>他</w:t>
      </w:r>
    </w:p>
    <w:p w14:paraId="05BFBCDD"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双方约定的其他工程保修责任事项：</w:t>
      </w:r>
    </w:p>
    <w:p w14:paraId="27BD154C" w14:textId="77777777" w:rsidR="005E3D9E" w:rsidRPr="00724C89" w:rsidRDefault="005E3D9E" w:rsidP="005E3D9E">
      <w:pPr>
        <w:snapToGrid w:val="0"/>
        <w:spacing w:line="360" w:lineRule="auto"/>
        <w:rPr>
          <w:rFonts w:ascii="宋体"/>
          <w:color w:val="000000"/>
          <w:u w:val="single"/>
        </w:rPr>
      </w:pPr>
      <w:r w:rsidRPr="00724C89">
        <w:rPr>
          <w:rFonts w:ascii="宋体" w:hAnsi="宋体"/>
          <w:color w:val="000000"/>
          <w:u w:val="single"/>
        </w:rPr>
        <w:t xml:space="preserve">                                                                                                                                                        </w:t>
      </w:r>
    </w:p>
    <w:p w14:paraId="1BE6C221" w14:textId="77777777" w:rsidR="005E3D9E" w:rsidRPr="00724C89" w:rsidRDefault="005E3D9E" w:rsidP="005E3D9E">
      <w:pPr>
        <w:snapToGrid w:val="0"/>
        <w:spacing w:line="360" w:lineRule="auto"/>
        <w:rPr>
          <w:rFonts w:ascii="宋体"/>
          <w:color w:val="000000"/>
          <w:u w:val="single"/>
        </w:rPr>
      </w:pPr>
      <w:r w:rsidRPr="00724C89">
        <w:rPr>
          <w:rFonts w:ascii="宋体" w:hAnsi="宋体"/>
          <w:color w:val="000000"/>
          <w:u w:val="single"/>
        </w:rPr>
        <w:t xml:space="preserve">                                                                                                                                                        </w:t>
      </w:r>
    </w:p>
    <w:p w14:paraId="7EB22455" w14:textId="77777777" w:rsidR="005E3D9E" w:rsidRPr="00724C89" w:rsidRDefault="005E3D9E" w:rsidP="005E3D9E">
      <w:pPr>
        <w:snapToGrid w:val="0"/>
        <w:spacing w:line="360" w:lineRule="auto"/>
        <w:rPr>
          <w:rFonts w:ascii="宋体"/>
          <w:color w:val="000000"/>
        </w:rPr>
      </w:pPr>
      <w:r w:rsidRPr="00724C89">
        <w:rPr>
          <w:rFonts w:ascii="宋体" w:hAnsi="宋体"/>
          <w:color w:val="000000"/>
          <w:u w:val="single"/>
        </w:rPr>
        <w:t xml:space="preserve">                                                                                                                                                             </w:t>
      </w:r>
      <w:r w:rsidRPr="00724C89">
        <w:rPr>
          <w:rFonts w:ascii="宋体" w:hAnsi="宋体" w:hint="eastAsia"/>
          <w:color w:val="000000"/>
        </w:rPr>
        <w:t>。</w:t>
      </w:r>
    </w:p>
    <w:p w14:paraId="1328C180" w14:textId="77777777" w:rsidR="005E3D9E" w:rsidRPr="00724C89" w:rsidRDefault="005E3D9E" w:rsidP="005E3D9E">
      <w:pPr>
        <w:snapToGrid w:val="0"/>
        <w:spacing w:line="360" w:lineRule="auto"/>
        <w:ind w:firstLineChars="200" w:firstLine="420"/>
        <w:rPr>
          <w:rFonts w:ascii="宋体"/>
          <w:color w:val="000000"/>
        </w:rPr>
      </w:pPr>
      <w:r w:rsidRPr="00724C89">
        <w:rPr>
          <w:rFonts w:ascii="宋体" w:hAnsi="宋体" w:hint="eastAsia"/>
          <w:color w:val="000000"/>
        </w:rPr>
        <w:t>本工程保修书，由施工合同发包人、承包人双方在竣工验收前共同签署，作为施工合同附件，其有效期限至保修期满。</w:t>
      </w:r>
    </w:p>
    <w:p w14:paraId="1D93FF47" w14:textId="77777777" w:rsidR="005E3D9E" w:rsidRPr="00724C89" w:rsidRDefault="005E3D9E" w:rsidP="005E3D9E">
      <w:pPr>
        <w:snapToGrid w:val="0"/>
        <w:spacing w:line="360" w:lineRule="auto"/>
        <w:rPr>
          <w:rFonts w:ascii="宋体"/>
          <w:color w:val="000000"/>
        </w:rPr>
      </w:pPr>
    </w:p>
    <w:p w14:paraId="51B50DF9"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发包人：</w:t>
      </w:r>
      <w:r w:rsidRPr="00724C89">
        <w:rPr>
          <w:rFonts w:ascii="宋体" w:hAnsi="宋体"/>
          <w:color w:val="000000"/>
          <w:u w:val="single"/>
        </w:rPr>
        <w:t xml:space="preserve">                  </w:t>
      </w:r>
      <w:r w:rsidRPr="00724C89">
        <w:rPr>
          <w:rFonts w:ascii="宋体" w:hAnsi="宋体" w:hint="eastAsia"/>
          <w:color w:val="000000"/>
        </w:rPr>
        <w:t>（公章）</w:t>
      </w:r>
      <w:r w:rsidRPr="00724C89">
        <w:rPr>
          <w:rFonts w:ascii="宋体" w:hAnsi="宋体"/>
          <w:color w:val="000000"/>
        </w:rPr>
        <w:t xml:space="preserve">   </w:t>
      </w:r>
      <w:r w:rsidRPr="00724C89">
        <w:rPr>
          <w:rFonts w:ascii="宋体" w:hAnsi="宋体" w:hint="eastAsia"/>
          <w:color w:val="000000"/>
        </w:rPr>
        <w:t>承包人：</w:t>
      </w:r>
      <w:r w:rsidRPr="00724C89">
        <w:rPr>
          <w:rFonts w:ascii="宋体" w:hAnsi="宋体"/>
          <w:color w:val="000000"/>
          <w:u w:val="single"/>
        </w:rPr>
        <w:t xml:space="preserve">                           </w:t>
      </w:r>
      <w:r w:rsidRPr="00724C89">
        <w:rPr>
          <w:rFonts w:ascii="宋体" w:hAnsi="宋体" w:hint="eastAsia"/>
          <w:color w:val="000000"/>
        </w:rPr>
        <w:t>（公章）</w:t>
      </w:r>
      <w:r w:rsidRPr="00724C89">
        <w:rPr>
          <w:rFonts w:ascii="宋体" w:hAnsi="宋体"/>
          <w:color w:val="000000"/>
        </w:rPr>
        <w:t xml:space="preserve"> </w:t>
      </w:r>
    </w:p>
    <w:p w14:paraId="29E5F8BA"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法定地址：</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法定地址：</w:t>
      </w:r>
      <w:r w:rsidRPr="00724C89">
        <w:rPr>
          <w:rFonts w:ascii="宋体" w:hAnsi="宋体"/>
          <w:color w:val="000000"/>
          <w:u w:val="single"/>
        </w:rPr>
        <w:t xml:space="preserve">                                </w:t>
      </w:r>
    </w:p>
    <w:p w14:paraId="7683C74A"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法定代表人或其</w:t>
      </w:r>
      <w:r w:rsidRPr="00724C89">
        <w:rPr>
          <w:rFonts w:ascii="宋体" w:hAnsi="宋体"/>
          <w:color w:val="000000"/>
        </w:rPr>
        <w:t xml:space="preserve">                       </w:t>
      </w:r>
      <w:r w:rsidRPr="00724C89">
        <w:rPr>
          <w:rFonts w:ascii="宋体" w:hAnsi="宋体" w:hint="eastAsia"/>
          <w:color w:val="000000"/>
        </w:rPr>
        <w:t>法定代表人或其</w:t>
      </w:r>
    </w:p>
    <w:p w14:paraId="38816C47" w14:textId="03C17241" w:rsidR="005E3D9E" w:rsidRPr="00724C89" w:rsidRDefault="005E3D9E" w:rsidP="005E3D9E">
      <w:pPr>
        <w:snapToGrid w:val="0"/>
        <w:spacing w:line="360" w:lineRule="auto"/>
        <w:rPr>
          <w:rFonts w:ascii="宋体"/>
          <w:color w:val="000000"/>
        </w:rPr>
      </w:pPr>
      <w:r w:rsidRPr="00724C89">
        <w:rPr>
          <w:rFonts w:ascii="宋体" w:hAnsi="宋体" w:hint="eastAsia"/>
          <w:color w:val="000000"/>
        </w:rPr>
        <w:t>委托代理人：</w:t>
      </w:r>
      <w:r w:rsidRPr="00724C89">
        <w:rPr>
          <w:rFonts w:ascii="宋体" w:hAnsi="宋体"/>
          <w:color w:val="000000"/>
          <w:u w:val="single"/>
        </w:rPr>
        <w:t xml:space="preserve">      </w:t>
      </w:r>
      <w:r w:rsidR="00B43748" w:rsidRPr="00724C89">
        <w:rPr>
          <w:rFonts w:ascii="宋体" w:hAnsi="宋体"/>
          <w:color w:val="000000"/>
          <w:u w:val="single"/>
        </w:rPr>
        <w:t xml:space="preserve"> </w:t>
      </w:r>
      <w:r w:rsidRPr="00724C89">
        <w:rPr>
          <w:rFonts w:ascii="宋体" w:hAnsi="宋体"/>
          <w:color w:val="000000"/>
          <w:u w:val="single"/>
        </w:rPr>
        <w:t xml:space="preserve">   </w:t>
      </w:r>
      <w:r w:rsidRPr="00724C89">
        <w:rPr>
          <w:rFonts w:ascii="宋体" w:hAnsi="宋体" w:hint="eastAsia"/>
          <w:color w:val="000000"/>
        </w:rPr>
        <w:t>（签字</w:t>
      </w:r>
      <w:r w:rsidR="009B34FC" w:rsidRPr="00724C89">
        <w:rPr>
          <w:rFonts w:ascii="宋体" w:hAnsi="宋体" w:hint="eastAsia"/>
          <w:color w:val="000000"/>
        </w:rPr>
        <w:t>或盖章</w:t>
      </w:r>
      <w:r w:rsidRPr="00724C89">
        <w:rPr>
          <w:rFonts w:ascii="宋体" w:hAnsi="宋体" w:hint="eastAsia"/>
          <w:color w:val="000000"/>
        </w:rPr>
        <w:t>）</w:t>
      </w:r>
      <w:r w:rsidRPr="00724C89">
        <w:rPr>
          <w:rFonts w:ascii="宋体" w:hAnsi="宋体"/>
          <w:color w:val="000000"/>
        </w:rPr>
        <w:t xml:space="preserve">  </w:t>
      </w:r>
      <w:r w:rsidRPr="00724C89">
        <w:rPr>
          <w:rFonts w:ascii="宋体" w:hAnsi="宋体" w:hint="eastAsia"/>
          <w:color w:val="000000"/>
        </w:rPr>
        <w:t>委托代理人：</w:t>
      </w:r>
      <w:r w:rsidRPr="00724C89">
        <w:rPr>
          <w:rFonts w:ascii="宋体" w:hAnsi="宋体"/>
          <w:color w:val="000000"/>
          <w:u w:val="single"/>
        </w:rPr>
        <w:t xml:space="preserve">                  </w:t>
      </w:r>
      <w:r w:rsidRPr="00724C89">
        <w:rPr>
          <w:rFonts w:ascii="宋体" w:hAnsi="宋体" w:hint="eastAsia"/>
          <w:color w:val="000000"/>
        </w:rPr>
        <w:t>（签字</w:t>
      </w:r>
      <w:r w:rsidR="009B34FC" w:rsidRPr="00724C89">
        <w:rPr>
          <w:rFonts w:ascii="宋体" w:hAnsi="宋体" w:hint="eastAsia"/>
          <w:color w:val="000000"/>
        </w:rPr>
        <w:t>或盖章</w:t>
      </w:r>
      <w:r w:rsidRPr="00724C89">
        <w:rPr>
          <w:rFonts w:ascii="宋体" w:hAnsi="宋体" w:hint="eastAsia"/>
          <w:color w:val="000000"/>
        </w:rPr>
        <w:t>）</w:t>
      </w:r>
    </w:p>
    <w:p w14:paraId="5823A626"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电话：</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电话：</w:t>
      </w:r>
      <w:r w:rsidRPr="00724C89">
        <w:rPr>
          <w:rFonts w:ascii="宋体" w:hAnsi="宋体"/>
          <w:color w:val="000000"/>
          <w:u w:val="single"/>
        </w:rPr>
        <w:t xml:space="preserve">                                              </w:t>
      </w:r>
    </w:p>
    <w:p w14:paraId="6AA9EF25"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传真：</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传真：</w:t>
      </w:r>
      <w:r w:rsidRPr="00724C89">
        <w:rPr>
          <w:rFonts w:ascii="宋体" w:hAnsi="宋体"/>
          <w:color w:val="000000"/>
          <w:u w:val="single"/>
        </w:rPr>
        <w:t xml:space="preserve">                                                </w:t>
      </w:r>
    </w:p>
    <w:p w14:paraId="14485B80"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电子邮箱：</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电子邮箱：</w:t>
      </w:r>
      <w:r w:rsidRPr="00724C89">
        <w:rPr>
          <w:rFonts w:ascii="宋体" w:hAnsi="宋体"/>
          <w:color w:val="000000"/>
          <w:u w:val="single"/>
        </w:rPr>
        <w:t xml:space="preserve">                                        </w:t>
      </w:r>
    </w:p>
    <w:p w14:paraId="36EAF70C"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开户银行：</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开户银行：</w:t>
      </w:r>
      <w:r w:rsidRPr="00724C89">
        <w:rPr>
          <w:rFonts w:ascii="宋体" w:hAnsi="宋体"/>
          <w:color w:val="000000"/>
          <w:u w:val="single"/>
        </w:rPr>
        <w:t xml:space="preserve">                                        </w:t>
      </w:r>
    </w:p>
    <w:p w14:paraId="6F144E04"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帐号：</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帐号：</w:t>
      </w:r>
      <w:r w:rsidRPr="00724C89">
        <w:rPr>
          <w:rFonts w:ascii="宋体" w:hAnsi="宋体"/>
          <w:color w:val="000000"/>
          <w:u w:val="single"/>
        </w:rPr>
        <w:t xml:space="preserve">                                       </w:t>
      </w:r>
    </w:p>
    <w:p w14:paraId="7901D44E" w14:textId="77777777" w:rsidR="005E3D9E" w:rsidRPr="00724C89" w:rsidRDefault="005E3D9E" w:rsidP="005E3D9E">
      <w:pPr>
        <w:snapToGrid w:val="0"/>
        <w:spacing w:line="360" w:lineRule="auto"/>
        <w:rPr>
          <w:rFonts w:ascii="宋体" w:hAnsi="宋体"/>
          <w:color w:val="000000"/>
        </w:rPr>
      </w:pPr>
      <w:r w:rsidRPr="00724C89">
        <w:rPr>
          <w:rFonts w:ascii="宋体" w:hAnsi="宋体" w:hint="eastAsia"/>
          <w:color w:val="000000"/>
        </w:rPr>
        <w:t>邮政编码：</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邮政编码：</w:t>
      </w:r>
      <w:r w:rsidRPr="00724C89">
        <w:rPr>
          <w:rFonts w:ascii="宋体" w:hAnsi="宋体"/>
          <w:color w:val="000000"/>
          <w:u w:val="single"/>
        </w:rPr>
        <w:t xml:space="preserve">                                    </w:t>
      </w:r>
      <w:r w:rsidRPr="00724C89">
        <w:rPr>
          <w:rFonts w:ascii="宋体" w:hAnsi="宋体"/>
          <w:color w:val="000000"/>
        </w:rPr>
        <w:t xml:space="preserve"> </w:t>
      </w:r>
    </w:p>
    <w:p w14:paraId="563AA10E" w14:textId="77777777" w:rsidR="005E3D9E" w:rsidRPr="00724C89" w:rsidRDefault="005E3D9E" w:rsidP="005E3D9E">
      <w:pPr>
        <w:keepNext/>
        <w:keepLines/>
        <w:spacing w:beforeLines="50" w:before="156" w:afterLines="50" w:after="156" w:line="360" w:lineRule="auto"/>
        <w:outlineLvl w:val="1"/>
        <w:rPr>
          <w:rFonts w:ascii="宋体" w:hAnsi="宋体"/>
          <w:color w:val="000000"/>
          <w:kern w:val="0"/>
          <w:sz w:val="24"/>
          <w:szCs w:val="20"/>
        </w:rPr>
      </w:pPr>
      <w:r w:rsidRPr="00724C89">
        <w:rPr>
          <w:rFonts w:ascii="宋体" w:hAnsi="宋体"/>
          <w:color w:val="000000"/>
          <w:kern w:val="0"/>
          <w:sz w:val="24"/>
          <w:szCs w:val="20"/>
        </w:rPr>
        <w:br w:type="page"/>
      </w:r>
      <w:bookmarkStart w:id="1173" w:name="_Toc489219297"/>
      <w:bookmarkStart w:id="1174" w:name="_Toc497214128"/>
      <w:bookmarkStart w:id="1175" w:name="_Toc497584119"/>
      <w:bookmarkStart w:id="1176" w:name="_Toc21979186"/>
      <w:r w:rsidRPr="00724C89">
        <w:rPr>
          <w:rFonts w:ascii="宋体" w:hAnsi="宋体" w:hint="eastAsia"/>
          <w:color w:val="000000"/>
          <w:kern w:val="0"/>
          <w:sz w:val="24"/>
          <w:szCs w:val="20"/>
        </w:rPr>
        <w:lastRenderedPageBreak/>
        <w:t>附件八：廉政责任书格式</w:t>
      </w:r>
      <w:bookmarkEnd w:id="1173"/>
      <w:bookmarkEnd w:id="1174"/>
      <w:bookmarkEnd w:id="1175"/>
      <w:bookmarkEnd w:id="1176"/>
    </w:p>
    <w:p w14:paraId="22418582" w14:textId="77777777" w:rsidR="005E3D9E" w:rsidRPr="00724C89" w:rsidRDefault="005E3D9E" w:rsidP="005E3D9E">
      <w:pPr>
        <w:snapToGrid w:val="0"/>
        <w:spacing w:line="360" w:lineRule="auto"/>
        <w:ind w:firstLine="488"/>
        <w:jc w:val="center"/>
        <w:rPr>
          <w:rFonts w:ascii="宋体"/>
          <w:color w:val="000000"/>
        </w:rPr>
      </w:pPr>
    </w:p>
    <w:p w14:paraId="46AB8386" w14:textId="77777777" w:rsidR="005E3D9E" w:rsidRPr="00724C89" w:rsidRDefault="005E3D9E" w:rsidP="005E3D9E">
      <w:pPr>
        <w:snapToGrid w:val="0"/>
        <w:spacing w:line="360" w:lineRule="auto"/>
        <w:jc w:val="center"/>
        <w:rPr>
          <w:rFonts w:ascii="宋体"/>
          <w:b/>
          <w:color w:val="000000"/>
          <w:sz w:val="28"/>
        </w:rPr>
      </w:pPr>
      <w:r w:rsidRPr="00724C89">
        <w:rPr>
          <w:rFonts w:ascii="宋体" w:hAnsi="宋体" w:hint="eastAsia"/>
          <w:b/>
          <w:color w:val="000000"/>
          <w:sz w:val="28"/>
        </w:rPr>
        <w:t>建设工程廉政责任书</w:t>
      </w:r>
    </w:p>
    <w:p w14:paraId="3CE18778" w14:textId="77777777" w:rsidR="005E3D9E" w:rsidRPr="00724C89" w:rsidRDefault="005E3D9E" w:rsidP="005E3D9E">
      <w:pPr>
        <w:snapToGrid w:val="0"/>
        <w:spacing w:line="360" w:lineRule="auto"/>
        <w:ind w:firstLineChars="200" w:firstLine="420"/>
        <w:rPr>
          <w:rFonts w:ascii="宋体"/>
          <w:color w:val="000000"/>
        </w:rPr>
      </w:pPr>
    </w:p>
    <w:p w14:paraId="3316CDA0" w14:textId="77777777" w:rsidR="005E3D9E" w:rsidRPr="00724C89" w:rsidRDefault="005E3D9E" w:rsidP="005E3D9E">
      <w:pPr>
        <w:snapToGrid w:val="0"/>
        <w:spacing w:line="360" w:lineRule="auto"/>
        <w:rPr>
          <w:rFonts w:ascii="宋体"/>
          <w:color w:val="000000"/>
          <w:u w:val="single"/>
        </w:rPr>
      </w:pPr>
      <w:r w:rsidRPr="00724C89">
        <w:rPr>
          <w:rFonts w:ascii="宋体" w:hAnsi="宋体" w:hint="eastAsia"/>
          <w:color w:val="000000"/>
        </w:rPr>
        <w:t>发包人：</w:t>
      </w:r>
      <w:r w:rsidRPr="00724C89">
        <w:rPr>
          <w:rFonts w:ascii="宋体" w:hAnsi="宋体"/>
          <w:color w:val="000000"/>
          <w:u w:val="single"/>
        </w:rPr>
        <w:t xml:space="preserve">                                                                      </w:t>
      </w:r>
    </w:p>
    <w:p w14:paraId="0CDB5476"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承包人：</w:t>
      </w:r>
      <w:r w:rsidRPr="00724C89">
        <w:rPr>
          <w:rFonts w:ascii="宋体" w:hAnsi="宋体"/>
          <w:color w:val="000000"/>
          <w:u w:val="single"/>
        </w:rPr>
        <w:t xml:space="preserve">                                                                      </w:t>
      </w:r>
    </w:p>
    <w:p w14:paraId="5543E478" w14:textId="77777777" w:rsidR="005E3D9E" w:rsidRPr="00724C89" w:rsidRDefault="005E3D9E" w:rsidP="005E3D9E">
      <w:pPr>
        <w:snapToGrid w:val="0"/>
        <w:spacing w:line="360" w:lineRule="auto"/>
        <w:ind w:firstLineChars="200" w:firstLine="420"/>
        <w:rPr>
          <w:rFonts w:ascii="宋体"/>
          <w:color w:val="000000"/>
        </w:rPr>
      </w:pPr>
    </w:p>
    <w:p w14:paraId="28A0B2E0"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7FB08B4"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一、双方的责任</w:t>
      </w:r>
    </w:p>
    <w:p w14:paraId="3489A640"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 xml:space="preserve">1.1 </w:t>
      </w:r>
      <w:r w:rsidRPr="00724C89">
        <w:rPr>
          <w:rFonts w:ascii="宋体" w:hAnsi="宋体" w:hint="eastAsia"/>
          <w:color w:val="000000"/>
          <w:szCs w:val="28"/>
        </w:rPr>
        <w:t>应严格遵守国家关于建设工程的有关法律、法规，相关政策，以及廉政建设的各项规定。</w:t>
      </w:r>
    </w:p>
    <w:p w14:paraId="1FBBBC52"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1</w:t>
      </w:r>
      <w:r w:rsidRPr="00724C89">
        <w:rPr>
          <w:rFonts w:ascii="宋体"/>
          <w:color w:val="000000"/>
          <w:szCs w:val="28"/>
        </w:rPr>
        <w:t>.</w:t>
      </w:r>
      <w:r w:rsidRPr="00724C89">
        <w:rPr>
          <w:rFonts w:ascii="宋体" w:hAnsi="宋体"/>
          <w:color w:val="000000"/>
          <w:szCs w:val="28"/>
        </w:rPr>
        <w:t xml:space="preserve">2 </w:t>
      </w:r>
      <w:r w:rsidRPr="00724C89">
        <w:rPr>
          <w:rFonts w:ascii="宋体" w:hAnsi="宋体" w:hint="eastAsia"/>
          <w:color w:val="000000"/>
          <w:szCs w:val="28"/>
        </w:rPr>
        <w:t>严格执行建设工程合同文件，自觉按合同办事。</w:t>
      </w:r>
    </w:p>
    <w:p w14:paraId="00344BD1"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1</w:t>
      </w:r>
      <w:r w:rsidRPr="00724C89">
        <w:rPr>
          <w:rFonts w:ascii="宋体"/>
          <w:color w:val="000000"/>
          <w:szCs w:val="28"/>
        </w:rPr>
        <w:t>.</w:t>
      </w:r>
      <w:r w:rsidRPr="00724C89">
        <w:rPr>
          <w:rFonts w:ascii="宋体" w:hAnsi="宋体"/>
          <w:color w:val="000000"/>
          <w:szCs w:val="28"/>
        </w:rPr>
        <w:t xml:space="preserve">3 </w:t>
      </w:r>
      <w:r w:rsidRPr="00724C89">
        <w:rPr>
          <w:rFonts w:ascii="宋体" w:hAnsi="宋体" w:hint="eastAsia"/>
          <w:color w:val="000000"/>
          <w:szCs w:val="28"/>
        </w:rPr>
        <w:t>各项活动必须坚持公开、公平、公正、诚信、透明的原则（除法律法规另有规定者外），不得为获取不正当的利益，损害国家、集体和对方利益，不得违反建设工程管理的规章制度。</w:t>
      </w:r>
    </w:p>
    <w:p w14:paraId="714D42FA"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1</w:t>
      </w:r>
      <w:r w:rsidRPr="00724C89">
        <w:rPr>
          <w:rFonts w:ascii="宋体"/>
          <w:color w:val="000000"/>
          <w:szCs w:val="28"/>
        </w:rPr>
        <w:t>.</w:t>
      </w:r>
      <w:r w:rsidRPr="00724C89">
        <w:rPr>
          <w:rFonts w:ascii="宋体" w:hAnsi="宋体"/>
          <w:color w:val="000000"/>
          <w:szCs w:val="28"/>
        </w:rPr>
        <w:t xml:space="preserve">4 </w:t>
      </w:r>
      <w:r w:rsidRPr="00724C89">
        <w:rPr>
          <w:rFonts w:ascii="宋体" w:hAnsi="宋体" w:hint="eastAsia"/>
          <w:color w:val="000000"/>
          <w:szCs w:val="28"/>
        </w:rPr>
        <w:t>发现对方在业务活动中有违规、违纪、违法行为的，应及时提醒对方，情节严重的，应向其上级主管部门或纪检监察、司法等有关机关举报。</w:t>
      </w:r>
    </w:p>
    <w:p w14:paraId="3C0F578D"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二、发包人责任</w:t>
      </w:r>
    </w:p>
    <w:p w14:paraId="339E7F49"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发包人的领导和从事该建设工程项目的工作人员，在工程建设的事前、事中、事后应遵守以下规定：</w:t>
      </w:r>
    </w:p>
    <w:p w14:paraId="6285DCCC"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2</w:t>
      </w:r>
      <w:r w:rsidRPr="00724C89">
        <w:rPr>
          <w:rFonts w:ascii="宋体"/>
          <w:color w:val="000000"/>
          <w:szCs w:val="28"/>
        </w:rPr>
        <w:t>.</w:t>
      </w:r>
      <w:r w:rsidRPr="00724C89">
        <w:rPr>
          <w:rFonts w:ascii="宋体" w:hAnsi="宋体"/>
          <w:color w:val="000000"/>
          <w:szCs w:val="28"/>
        </w:rPr>
        <w:t>1</w:t>
      </w:r>
      <w:r w:rsidRPr="00724C89">
        <w:rPr>
          <w:rFonts w:ascii="宋体" w:hAnsi="宋体" w:hint="eastAsia"/>
          <w:color w:val="000000"/>
          <w:szCs w:val="28"/>
        </w:rPr>
        <w:t>不得向承包人和相关单位索要或接受回扣、礼金、有价证券、贵重物品和好处费、感谢费等。</w:t>
      </w:r>
    </w:p>
    <w:p w14:paraId="447470AD"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2</w:t>
      </w:r>
      <w:r w:rsidRPr="00724C89">
        <w:rPr>
          <w:rFonts w:ascii="宋体"/>
          <w:color w:val="000000"/>
          <w:szCs w:val="28"/>
        </w:rPr>
        <w:t>.</w:t>
      </w:r>
      <w:r w:rsidRPr="00724C89">
        <w:rPr>
          <w:rFonts w:ascii="宋体" w:hAnsi="宋体"/>
          <w:color w:val="000000"/>
          <w:szCs w:val="28"/>
        </w:rPr>
        <w:t xml:space="preserve">2 </w:t>
      </w:r>
      <w:r w:rsidRPr="00724C89">
        <w:rPr>
          <w:rFonts w:ascii="宋体" w:hAnsi="宋体" w:hint="eastAsia"/>
          <w:color w:val="000000"/>
          <w:szCs w:val="28"/>
        </w:rPr>
        <w:t>不得在承包人和相关单位报销任何应由发包人或个人支付的费用。</w:t>
      </w:r>
    </w:p>
    <w:p w14:paraId="42136C46"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2</w:t>
      </w:r>
      <w:r w:rsidRPr="00724C89">
        <w:rPr>
          <w:rFonts w:ascii="宋体"/>
          <w:color w:val="000000"/>
          <w:szCs w:val="28"/>
        </w:rPr>
        <w:t>.</w:t>
      </w:r>
      <w:r w:rsidRPr="00724C89">
        <w:rPr>
          <w:rFonts w:ascii="宋体" w:hAnsi="宋体"/>
          <w:color w:val="000000"/>
          <w:szCs w:val="28"/>
        </w:rPr>
        <w:t xml:space="preserve">3 </w:t>
      </w:r>
      <w:r w:rsidRPr="00724C89">
        <w:rPr>
          <w:rFonts w:ascii="宋体" w:hAnsi="宋体" w:hint="eastAsia"/>
          <w:color w:val="000000"/>
          <w:szCs w:val="28"/>
        </w:rPr>
        <w:t>不得要求、暗示或接受承包人和相关单位为个人装修住房、婚丧嫁娶、配偶子女的工作安排以及出国（境）、旅游等提供方便。</w:t>
      </w:r>
    </w:p>
    <w:p w14:paraId="7E2D8195"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2</w:t>
      </w:r>
      <w:r w:rsidRPr="00724C89">
        <w:rPr>
          <w:rFonts w:ascii="宋体"/>
          <w:color w:val="000000"/>
          <w:szCs w:val="28"/>
        </w:rPr>
        <w:t>.</w:t>
      </w:r>
      <w:r w:rsidRPr="00724C89">
        <w:rPr>
          <w:rFonts w:ascii="宋体" w:hAnsi="宋体"/>
          <w:color w:val="000000"/>
          <w:szCs w:val="28"/>
        </w:rPr>
        <w:t xml:space="preserve">4 </w:t>
      </w:r>
      <w:r w:rsidRPr="00724C89">
        <w:rPr>
          <w:rFonts w:ascii="宋体" w:hAnsi="宋体" w:hint="eastAsia"/>
          <w:color w:val="000000"/>
          <w:szCs w:val="28"/>
        </w:rPr>
        <w:t>不得参加有可能影响公正执行公务的承包人和相关单位的宴请、健身、娱乐等活动。</w:t>
      </w:r>
    </w:p>
    <w:p w14:paraId="32D12E43"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2</w:t>
      </w:r>
      <w:r w:rsidRPr="00724C89">
        <w:rPr>
          <w:rFonts w:ascii="宋体"/>
          <w:color w:val="000000"/>
          <w:szCs w:val="28"/>
        </w:rPr>
        <w:t>.</w:t>
      </w:r>
      <w:r w:rsidRPr="00724C89">
        <w:rPr>
          <w:rFonts w:ascii="宋体" w:hAnsi="宋体"/>
          <w:color w:val="000000"/>
          <w:szCs w:val="28"/>
        </w:rPr>
        <w:t xml:space="preserve">5 </w:t>
      </w:r>
      <w:r w:rsidRPr="00724C89">
        <w:rPr>
          <w:rFonts w:ascii="宋体" w:hAnsi="宋体" w:hint="eastAsia"/>
          <w:color w:val="000000"/>
          <w:szCs w:val="28"/>
        </w:rPr>
        <w:t>不得向承包人和相关单位介绍或为配偶、子女、亲属参与同发包人工程建设管理合同有关的业务活动；不得以任何理由要求承包人和相关单位使用某种产品、材料和设备。</w:t>
      </w:r>
    </w:p>
    <w:p w14:paraId="1DE88101"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三、承包人责任</w:t>
      </w:r>
    </w:p>
    <w:p w14:paraId="7BA9D3D5"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应与发包人保持正常的业务交往，按照有关法律法规和程序开展业务工作，严格执行工程建设的有关方针、政策，执行工程建设强制性标准，并遵守以下规定：</w:t>
      </w:r>
    </w:p>
    <w:p w14:paraId="3D3095BB"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lastRenderedPageBreak/>
        <w:t>3</w:t>
      </w:r>
      <w:r w:rsidRPr="00724C89">
        <w:rPr>
          <w:rFonts w:ascii="宋体"/>
          <w:color w:val="000000"/>
          <w:szCs w:val="28"/>
        </w:rPr>
        <w:t>.</w:t>
      </w:r>
      <w:r w:rsidRPr="00724C89">
        <w:rPr>
          <w:rFonts w:ascii="宋体" w:hAnsi="宋体"/>
          <w:color w:val="000000"/>
          <w:szCs w:val="28"/>
        </w:rPr>
        <w:t xml:space="preserve">1 </w:t>
      </w:r>
      <w:r w:rsidRPr="00724C89">
        <w:rPr>
          <w:rFonts w:ascii="宋体" w:hAnsi="宋体" w:hint="eastAsia"/>
          <w:color w:val="000000"/>
          <w:szCs w:val="28"/>
        </w:rPr>
        <w:t>不得以任何理由向发包人及其工作人员索要、接受或赠送礼金、有价证券、贵重物品及回扣、好处费、感谢费等。</w:t>
      </w:r>
    </w:p>
    <w:p w14:paraId="0BECEA73"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3</w:t>
      </w:r>
      <w:r w:rsidRPr="00724C89">
        <w:rPr>
          <w:rFonts w:ascii="宋体"/>
          <w:color w:val="000000"/>
          <w:szCs w:val="28"/>
        </w:rPr>
        <w:t>.</w:t>
      </w:r>
      <w:r w:rsidRPr="00724C89">
        <w:rPr>
          <w:rFonts w:ascii="宋体" w:hAnsi="宋体"/>
          <w:color w:val="000000"/>
          <w:szCs w:val="28"/>
        </w:rPr>
        <w:t>2</w:t>
      </w:r>
      <w:r w:rsidRPr="00724C89">
        <w:rPr>
          <w:rFonts w:ascii="宋体" w:hAnsi="宋体" w:hint="eastAsia"/>
          <w:color w:val="000000"/>
          <w:szCs w:val="28"/>
        </w:rPr>
        <w:t>不得以任何理由为发包人和相关单位报销应由对方或个人支付的费用。</w:t>
      </w:r>
    </w:p>
    <w:p w14:paraId="1AEAE425"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3</w:t>
      </w:r>
      <w:r w:rsidRPr="00724C89">
        <w:rPr>
          <w:rFonts w:ascii="宋体"/>
          <w:color w:val="000000"/>
          <w:szCs w:val="28"/>
        </w:rPr>
        <w:t>.</w:t>
      </w:r>
      <w:r w:rsidRPr="00724C89">
        <w:rPr>
          <w:rFonts w:ascii="宋体" w:hAnsi="宋体"/>
          <w:color w:val="000000"/>
          <w:szCs w:val="28"/>
        </w:rPr>
        <w:t>3</w:t>
      </w:r>
      <w:r w:rsidRPr="00724C89">
        <w:rPr>
          <w:rFonts w:ascii="宋体" w:hAnsi="宋体" w:hint="eastAsia"/>
          <w:color w:val="000000"/>
          <w:szCs w:val="28"/>
        </w:rPr>
        <w:t>不得接受或暗示为发包人、相关单位或个人装修住房、婚丧嫁娶、配偶子女的工作安排以及出国（境）、旅游等提供方便。</w:t>
      </w:r>
    </w:p>
    <w:p w14:paraId="403F12EB"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3</w:t>
      </w:r>
      <w:r w:rsidRPr="00724C89">
        <w:rPr>
          <w:rFonts w:ascii="宋体"/>
          <w:color w:val="000000"/>
          <w:szCs w:val="28"/>
        </w:rPr>
        <w:t>.</w:t>
      </w:r>
      <w:r w:rsidRPr="00724C89">
        <w:rPr>
          <w:rFonts w:ascii="宋体" w:hAnsi="宋体"/>
          <w:color w:val="000000"/>
          <w:szCs w:val="28"/>
        </w:rPr>
        <w:t>4</w:t>
      </w:r>
      <w:r w:rsidRPr="00724C89">
        <w:rPr>
          <w:rFonts w:ascii="宋体" w:hAnsi="宋体" w:hint="eastAsia"/>
          <w:color w:val="000000"/>
          <w:szCs w:val="28"/>
        </w:rPr>
        <w:t>不得以任何理由为发包人、相关单位或个人组织有可能影响公正执行公务的宴请、健身、娱乐等活动。</w:t>
      </w:r>
    </w:p>
    <w:p w14:paraId="4EC5930B"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四、违约责任</w:t>
      </w:r>
    </w:p>
    <w:p w14:paraId="0CA6E664"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4</w:t>
      </w:r>
      <w:r w:rsidRPr="00724C89">
        <w:rPr>
          <w:rFonts w:ascii="宋体"/>
          <w:color w:val="000000"/>
          <w:szCs w:val="28"/>
        </w:rPr>
        <w:t>.</w:t>
      </w:r>
      <w:r w:rsidRPr="00724C89">
        <w:rPr>
          <w:rFonts w:ascii="宋体" w:hAnsi="宋体"/>
          <w:color w:val="000000"/>
          <w:szCs w:val="28"/>
        </w:rPr>
        <w:t>1</w:t>
      </w:r>
      <w:r w:rsidRPr="00724C89">
        <w:rPr>
          <w:rFonts w:ascii="宋体" w:hAnsi="宋体" w:hint="eastAsia"/>
          <w:color w:val="000000"/>
          <w:szCs w:val="28"/>
        </w:rPr>
        <w:t>发包人工作人员有违反本责任书第一、二条责任行为的，依据有关法律、法规给予处理；涉嫌犯罪的，移交司法机关追究刑事责任；给承包人单位造成经济损失的，应予以赔偿。</w:t>
      </w:r>
    </w:p>
    <w:p w14:paraId="79E13230"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4</w:t>
      </w:r>
      <w:r w:rsidRPr="00724C89">
        <w:rPr>
          <w:rFonts w:ascii="宋体"/>
          <w:color w:val="000000"/>
          <w:szCs w:val="28"/>
        </w:rPr>
        <w:t>.</w:t>
      </w:r>
      <w:r w:rsidRPr="00724C89">
        <w:rPr>
          <w:rFonts w:ascii="宋体" w:hAnsi="宋体"/>
          <w:color w:val="000000"/>
          <w:szCs w:val="28"/>
        </w:rPr>
        <w:t xml:space="preserve">2 </w:t>
      </w:r>
      <w:r w:rsidRPr="00724C89">
        <w:rPr>
          <w:rFonts w:ascii="宋体" w:hAnsi="宋体" w:hint="eastAsia"/>
          <w:color w:val="000000"/>
          <w:szCs w:val="28"/>
        </w:rPr>
        <w:t>承包人工作人员有违反本责任书第一、三条责任行为的，依据有关法律法规处理；涉嫌犯罪的，移交司法机关追究刑事责任；给发包人单位造成经济损失的，应予以赔偿。</w:t>
      </w:r>
    </w:p>
    <w:p w14:paraId="4F4F4D8D"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color w:val="000000"/>
          <w:szCs w:val="28"/>
        </w:rPr>
        <w:t>4</w:t>
      </w:r>
      <w:r w:rsidRPr="00724C89">
        <w:rPr>
          <w:rFonts w:ascii="宋体"/>
          <w:color w:val="000000"/>
          <w:szCs w:val="28"/>
        </w:rPr>
        <w:t>.</w:t>
      </w:r>
      <w:r w:rsidRPr="00724C89">
        <w:rPr>
          <w:rFonts w:ascii="宋体" w:hAnsi="宋体"/>
          <w:color w:val="000000"/>
          <w:szCs w:val="28"/>
        </w:rPr>
        <w:t xml:space="preserve">3 </w:t>
      </w:r>
      <w:r w:rsidRPr="00724C89">
        <w:rPr>
          <w:rFonts w:ascii="宋体" w:hAnsi="宋体" w:hint="eastAsia"/>
          <w:color w:val="000000"/>
          <w:szCs w:val="28"/>
        </w:rPr>
        <w:t>本责任书作为建设工程合同的组成部分，与建设工程合同具有同等法律效力。经双方签署后立即生效。</w:t>
      </w:r>
    </w:p>
    <w:p w14:paraId="305F0CA4"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五、责任书有效期</w:t>
      </w:r>
    </w:p>
    <w:p w14:paraId="4974B111"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本责任书的有效期为双方签署之日起至该工程项目竣工验收合格时止。</w:t>
      </w:r>
    </w:p>
    <w:p w14:paraId="1CB9A994"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六、责任书份数</w:t>
      </w:r>
    </w:p>
    <w:p w14:paraId="19AB426C" w14:textId="77777777" w:rsidR="005E3D9E" w:rsidRPr="00724C89" w:rsidRDefault="005E3D9E" w:rsidP="005E3D9E">
      <w:pPr>
        <w:snapToGrid w:val="0"/>
        <w:spacing w:line="360" w:lineRule="auto"/>
        <w:ind w:firstLineChars="200" w:firstLine="420"/>
        <w:rPr>
          <w:rFonts w:ascii="宋体"/>
          <w:color w:val="000000"/>
          <w:szCs w:val="28"/>
        </w:rPr>
      </w:pPr>
      <w:r w:rsidRPr="00724C89">
        <w:rPr>
          <w:rFonts w:ascii="宋体" w:hAnsi="宋体" w:hint="eastAsia"/>
          <w:color w:val="000000"/>
          <w:szCs w:val="28"/>
        </w:rPr>
        <w:t>本责任书一式二份，发包人承包人各执一份，具有同等效力。</w:t>
      </w:r>
    </w:p>
    <w:p w14:paraId="5A1FF0CA" w14:textId="77777777" w:rsidR="005E3D9E" w:rsidRPr="00724C89" w:rsidRDefault="005E3D9E" w:rsidP="005E3D9E">
      <w:pPr>
        <w:snapToGrid w:val="0"/>
        <w:spacing w:line="360" w:lineRule="auto"/>
        <w:rPr>
          <w:rFonts w:ascii="宋体"/>
          <w:color w:val="000000"/>
          <w:szCs w:val="28"/>
        </w:rPr>
      </w:pPr>
    </w:p>
    <w:p w14:paraId="16656122"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发包人：</w:t>
      </w:r>
      <w:r w:rsidRPr="00724C89">
        <w:rPr>
          <w:rFonts w:ascii="宋体" w:hAnsi="宋体"/>
          <w:color w:val="000000"/>
          <w:u w:val="single"/>
        </w:rPr>
        <w:t xml:space="preserve">                  </w:t>
      </w:r>
      <w:r w:rsidRPr="00724C89">
        <w:rPr>
          <w:rFonts w:ascii="宋体" w:hAnsi="宋体" w:hint="eastAsia"/>
          <w:color w:val="000000"/>
        </w:rPr>
        <w:t>（公章）</w:t>
      </w:r>
      <w:r w:rsidRPr="00724C89">
        <w:rPr>
          <w:rFonts w:ascii="宋体" w:hAnsi="宋体"/>
          <w:color w:val="000000"/>
        </w:rPr>
        <w:t xml:space="preserve">   </w:t>
      </w:r>
      <w:r w:rsidRPr="00724C89">
        <w:rPr>
          <w:rFonts w:ascii="宋体" w:hAnsi="宋体" w:hint="eastAsia"/>
          <w:color w:val="000000"/>
        </w:rPr>
        <w:t>承包人：</w:t>
      </w:r>
      <w:r w:rsidRPr="00724C89">
        <w:rPr>
          <w:rFonts w:ascii="宋体" w:hAnsi="宋体"/>
          <w:color w:val="000000"/>
          <w:u w:val="single"/>
        </w:rPr>
        <w:t xml:space="preserve">                           </w:t>
      </w:r>
      <w:r w:rsidRPr="00724C89">
        <w:rPr>
          <w:rFonts w:ascii="宋体" w:hAnsi="宋体" w:hint="eastAsia"/>
          <w:color w:val="000000"/>
        </w:rPr>
        <w:t>（公章）</w:t>
      </w:r>
      <w:r w:rsidRPr="00724C89">
        <w:rPr>
          <w:rFonts w:ascii="宋体" w:hAnsi="宋体"/>
          <w:color w:val="000000"/>
        </w:rPr>
        <w:t xml:space="preserve"> </w:t>
      </w:r>
    </w:p>
    <w:p w14:paraId="4A4C1078"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法定地址：</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法定地址：</w:t>
      </w:r>
      <w:r w:rsidRPr="00724C89">
        <w:rPr>
          <w:rFonts w:ascii="宋体" w:hAnsi="宋体"/>
          <w:color w:val="000000"/>
          <w:u w:val="single"/>
        </w:rPr>
        <w:t xml:space="preserve">                                </w:t>
      </w:r>
    </w:p>
    <w:p w14:paraId="6320B17F"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法定代表人或其</w:t>
      </w:r>
      <w:r w:rsidRPr="00724C89">
        <w:rPr>
          <w:rFonts w:ascii="宋体" w:hAnsi="宋体"/>
          <w:color w:val="000000"/>
        </w:rPr>
        <w:t xml:space="preserve">                       </w:t>
      </w:r>
      <w:r w:rsidRPr="00724C89">
        <w:rPr>
          <w:rFonts w:ascii="宋体" w:hAnsi="宋体" w:hint="eastAsia"/>
          <w:color w:val="000000"/>
        </w:rPr>
        <w:t>法定代表人或其</w:t>
      </w:r>
    </w:p>
    <w:p w14:paraId="7846302C" w14:textId="681A9B87" w:rsidR="005E3D9E" w:rsidRPr="00724C89" w:rsidRDefault="005E3D9E" w:rsidP="005E3D9E">
      <w:pPr>
        <w:snapToGrid w:val="0"/>
        <w:spacing w:line="360" w:lineRule="auto"/>
        <w:rPr>
          <w:rFonts w:ascii="宋体"/>
          <w:color w:val="000000"/>
        </w:rPr>
      </w:pPr>
      <w:r w:rsidRPr="00724C89">
        <w:rPr>
          <w:rFonts w:ascii="宋体" w:hAnsi="宋体" w:hint="eastAsia"/>
          <w:color w:val="000000"/>
        </w:rPr>
        <w:t>委托代理人：</w:t>
      </w:r>
      <w:r w:rsidRPr="00724C89">
        <w:rPr>
          <w:rFonts w:ascii="宋体" w:hAnsi="宋体"/>
          <w:color w:val="000000"/>
          <w:u w:val="single"/>
        </w:rPr>
        <w:t xml:space="preserve">   </w:t>
      </w:r>
      <w:r w:rsidR="00B70F4A" w:rsidRPr="00724C89">
        <w:rPr>
          <w:rFonts w:ascii="宋体" w:hAnsi="宋体"/>
          <w:color w:val="000000"/>
          <w:u w:val="single"/>
        </w:rPr>
        <w:t xml:space="preserve"> </w:t>
      </w:r>
      <w:r w:rsidRPr="00724C89">
        <w:rPr>
          <w:rFonts w:ascii="宋体" w:hAnsi="宋体"/>
          <w:color w:val="000000"/>
          <w:u w:val="single"/>
        </w:rPr>
        <w:t xml:space="preserve">     </w:t>
      </w:r>
      <w:r w:rsidRPr="00724C89">
        <w:rPr>
          <w:rFonts w:ascii="宋体" w:hAnsi="宋体" w:hint="eastAsia"/>
          <w:color w:val="000000"/>
        </w:rPr>
        <w:t>（签字</w:t>
      </w:r>
      <w:r w:rsidR="00B70F4A" w:rsidRPr="00724C89">
        <w:rPr>
          <w:rFonts w:ascii="宋体" w:hAnsi="宋体" w:hint="eastAsia"/>
          <w:color w:val="000000"/>
        </w:rPr>
        <w:t>或盖章</w:t>
      </w:r>
      <w:r w:rsidRPr="00724C89">
        <w:rPr>
          <w:rFonts w:ascii="宋体" w:hAnsi="宋体" w:hint="eastAsia"/>
          <w:color w:val="000000"/>
        </w:rPr>
        <w:t>）</w:t>
      </w:r>
      <w:r w:rsidRPr="00724C89">
        <w:rPr>
          <w:rFonts w:ascii="宋体" w:hAnsi="宋体"/>
          <w:color w:val="000000"/>
        </w:rPr>
        <w:t xml:space="preserve">  </w:t>
      </w:r>
      <w:r w:rsidRPr="00724C89">
        <w:rPr>
          <w:rFonts w:ascii="宋体" w:hAnsi="宋体" w:hint="eastAsia"/>
          <w:color w:val="000000"/>
        </w:rPr>
        <w:t>委托代理人：</w:t>
      </w:r>
      <w:r w:rsidRPr="00724C89">
        <w:rPr>
          <w:rFonts w:ascii="宋体" w:hAnsi="宋体"/>
          <w:color w:val="000000"/>
          <w:u w:val="single"/>
        </w:rPr>
        <w:t xml:space="preserve">                   </w:t>
      </w:r>
      <w:r w:rsidRPr="00724C89">
        <w:rPr>
          <w:rFonts w:ascii="宋体" w:hAnsi="宋体" w:hint="eastAsia"/>
          <w:color w:val="000000"/>
        </w:rPr>
        <w:t>（签字</w:t>
      </w:r>
      <w:r w:rsidR="00B70F4A" w:rsidRPr="00724C89">
        <w:rPr>
          <w:rFonts w:ascii="宋体" w:hAnsi="宋体" w:hint="eastAsia"/>
          <w:color w:val="000000"/>
        </w:rPr>
        <w:t>或盖章</w:t>
      </w:r>
      <w:r w:rsidRPr="00724C89">
        <w:rPr>
          <w:rFonts w:ascii="宋体" w:hAnsi="宋体" w:hint="eastAsia"/>
          <w:color w:val="000000"/>
        </w:rPr>
        <w:t>）</w:t>
      </w:r>
    </w:p>
    <w:p w14:paraId="37B2FC6C"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电话：</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电话：</w:t>
      </w:r>
      <w:r w:rsidRPr="00724C89">
        <w:rPr>
          <w:rFonts w:ascii="宋体" w:hAnsi="宋体"/>
          <w:color w:val="000000"/>
          <w:u w:val="single"/>
        </w:rPr>
        <w:t xml:space="preserve">                                              </w:t>
      </w:r>
    </w:p>
    <w:p w14:paraId="688A9F90"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传真：</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传真：</w:t>
      </w:r>
      <w:r w:rsidRPr="00724C89">
        <w:rPr>
          <w:rFonts w:ascii="宋体" w:hAnsi="宋体"/>
          <w:color w:val="000000"/>
          <w:u w:val="single"/>
        </w:rPr>
        <w:t xml:space="preserve">                                                </w:t>
      </w:r>
    </w:p>
    <w:p w14:paraId="29183978"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电子邮箱：</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电子邮箱：</w:t>
      </w:r>
      <w:r w:rsidRPr="00724C89">
        <w:rPr>
          <w:rFonts w:ascii="宋体" w:hAnsi="宋体"/>
          <w:color w:val="000000"/>
          <w:u w:val="single"/>
        </w:rPr>
        <w:t xml:space="preserve">                                        </w:t>
      </w:r>
    </w:p>
    <w:p w14:paraId="2161887D"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开户银行：</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开户银行：</w:t>
      </w:r>
      <w:r w:rsidRPr="00724C89">
        <w:rPr>
          <w:rFonts w:ascii="宋体" w:hAnsi="宋体"/>
          <w:color w:val="000000"/>
          <w:u w:val="single"/>
        </w:rPr>
        <w:t xml:space="preserve">                                        </w:t>
      </w:r>
    </w:p>
    <w:p w14:paraId="35BDD95C" w14:textId="77777777" w:rsidR="005E3D9E" w:rsidRPr="00724C89" w:rsidRDefault="005E3D9E" w:rsidP="005E3D9E">
      <w:pPr>
        <w:snapToGrid w:val="0"/>
        <w:spacing w:line="360" w:lineRule="auto"/>
        <w:rPr>
          <w:rFonts w:ascii="宋体"/>
          <w:color w:val="000000"/>
        </w:rPr>
      </w:pPr>
      <w:r w:rsidRPr="00724C89">
        <w:rPr>
          <w:rFonts w:ascii="宋体" w:hAnsi="宋体" w:hint="eastAsia"/>
          <w:color w:val="000000"/>
        </w:rPr>
        <w:t>帐号：</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帐号：</w:t>
      </w:r>
      <w:r w:rsidRPr="00724C89">
        <w:rPr>
          <w:rFonts w:ascii="宋体" w:hAnsi="宋体"/>
          <w:color w:val="000000"/>
          <w:u w:val="single"/>
        </w:rPr>
        <w:t xml:space="preserve">                                       </w:t>
      </w:r>
    </w:p>
    <w:p w14:paraId="4F486FDE" w14:textId="77777777" w:rsidR="005E3D9E" w:rsidRPr="00724C89" w:rsidRDefault="005E3D9E" w:rsidP="005E3D9E">
      <w:pPr>
        <w:snapToGrid w:val="0"/>
        <w:spacing w:line="360" w:lineRule="auto"/>
        <w:rPr>
          <w:rFonts w:ascii="宋体" w:hAnsi="宋体"/>
          <w:color w:val="000000"/>
        </w:rPr>
      </w:pPr>
      <w:r w:rsidRPr="00724C89">
        <w:rPr>
          <w:rFonts w:ascii="宋体" w:hAnsi="宋体" w:hint="eastAsia"/>
          <w:color w:val="000000"/>
        </w:rPr>
        <w:t>邮政编码：</w:t>
      </w:r>
      <w:r w:rsidRPr="00724C89">
        <w:rPr>
          <w:rFonts w:ascii="宋体" w:hAnsi="宋体"/>
          <w:color w:val="000000"/>
          <w:u w:val="single"/>
        </w:rPr>
        <w:t xml:space="preserve">                        </w:t>
      </w:r>
      <w:r w:rsidRPr="00724C89">
        <w:rPr>
          <w:rFonts w:ascii="宋体" w:hAnsi="宋体"/>
          <w:color w:val="000000"/>
        </w:rPr>
        <w:t xml:space="preserve">   </w:t>
      </w:r>
      <w:r w:rsidRPr="00724C89">
        <w:rPr>
          <w:rFonts w:ascii="宋体" w:hAnsi="宋体" w:hint="eastAsia"/>
          <w:color w:val="000000"/>
        </w:rPr>
        <w:t>邮政编码：</w:t>
      </w:r>
      <w:r w:rsidRPr="00724C89">
        <w:rPr>
          <w:rFonts w:ascii="宋体" w:hAnsi="宋体"/>
          <w:color w:val="000000"/>
          <w:u w:val="single"/>
        </w:rPr>
        <w:t xml:space="preserve">                                    </w:t>
      </w:r>
      <w:r w:rsidRPr="00724C89">
        <w:rPr>
          <w:rFonts w:ascii="宋体" w:hAnsi="宋体"/>
          <w:color w:val="000000"/>
        </w:rPr>
        <w:t xml:space="preserve"> </w:t>
      </w:r>
    </w:p>
    <w:p w14:paraId="28F8827F" w14:textId="1A18AA90" w:rsidR="00881C1B" w:rsidRPr="00724C89" w:rsidRDefault="005E3D9E" w:rsidP="005E3D9E">
      <w:pPr>
        <w:snapToGrid w:val="0"/>
        <w:rPr>
          <w:rFonts w:ascii="宋体" w:hAnsi="宋体"/>
          <w:color w:val="000000"/>
        </w:rPr>
      </w:pPr>
      <w:r w:rsidRPr="00724C89">
        <w:rPr>
          <w:rFonts w:ascii="宋体" w:hAnsi="宋体" w:hint="eastAsia"/>
          <w:color w:val="000000"/>
        </w:rPr>
        <w:t>监督单位：</w:t>
      </w:r>
      <w:r w:rsidRPr="00724C89">
        <w:rPr>
          <w:rFonts w:ascii="宋体" w:hAnsi="宋体"/>
          <w:color w:val="000000"/>
          <w:u w:val="single"/>
        </w:rPr>
        <w:t xml:space="preserve">                  </w:t>
      </w:r>
      <w:r w:rsidRPr="00724C89">
        <w:rPr>
          <w:rFonts w:ascii="宋体" w:hAnsi="宋体" w:hint="eastAsia"/>
          <w:color w:val="000000"/>
        </w:rPr>
        <w:t>（盖章）</w:t>
      </w:r>
      <w:r w:rsidRPr="00724C89">
        <w:rPr>
          <w:rFonts w:ascii="宋体" w:hAnsi="宋体"/>
          <w:color w:val="000000"/>
        </w:rPr>
        <w:t xml:space="preserve"> </w:t>
      </w:r>
      <w:r w:rsidRPr="00724C89">
        <w:rPr>
          <w:rFonts w:ascii="宋体" w:hAnsi="宋体" w:hint="eastAsia"/>
          <w:color w:val="000000"/>
        </w:rPr>
        <w:t>监督单位：</w:t>
      </w:r>
      <w:r w:rsidRPr="00724C89">
        <w:rPr>
          <w:rFonts w:ascii="宋体" w:hAnsi="宋体"/>
          <w:color w:val="000000"/>
          <w:u w:val="single"/>
        </w:rPr>
        <w:t xml:space="preserve">                           </w:t>
      </w:r>
      <w:r w:rsidRPr="00724C89">
        <w:rPr>
          <w:rFonts w:ascii="宋体" w:hAnsi="宋体" w:hint="eastAsia"/>
          <w:color w:val="000000"/>
        </w:rPr>
        <w:t>（盖章）</w:t>
      </w:r>
    </w:p>
    <w:p w14:paraId="3B2DE452" w14:textId="77777777" w:rsidR="00881C1B" w:rsidRPr="00724C89" w:rsidRDefault="00881C1B" w:rsidP="00DA5B9C">
      <w:pPr>
        <w:keepNext/>
        <w:keepLines/>
        <w:spacing w:beforeLines="50" w:before="156" w:afterLines="50" w:after="156" w:line="360" w:lineRule="auto"/>
        <w:outlineLvl w:val="1"/>
        <w:rPr>
          <w:rFonts w:ascii="宋体" w:hAnsi="宋体"/>
          <w:color w:val="000000"/>
          <w:kern w:val="0"/>
          <w:sz w:val="24"/>
          <w:szCs w:val="20"/>
        </w:rPr>
      </w:pPr>
      <w:r w:rsidRPr="00724C89">
        <w:rPr>
          <w:rFonts w:ascii="宋体" w:hAnsi="宋体"/>
          <w:color w:val="000000"/>
        </w:rPr>
        <w:br w:type="page"/>
      </w:r>
      <w:bookmarkStart w:id="1177" w:name="_Toc21979187"/>
      <w:r w:rsidRPr="00724C89">
        <w:rPr>
          <w:rFonts w:ascii="宋体" w:hAnsi="宋体" w:hint="eastAsia"/>
          <w:color w:val="000000"/>
          <w:kern w:val="0"/>
          <w:sz w:val="24"/>
          <w:szCs w:val="20"/>
        </w:rPr>
        <w:lastRenderedPageBreak/>
        <w:t>附件九：北京市建设工程施工总承包单位法定代表人授权</w:t>
      </w:r>
      <w:bookmarkEnd w:id="1177"/>
    </w:p>
    <w:p w14:paraId="6A9CE0FF" w14:textId="77777777" w:rsidR="00881C1B" w:rsidRPr="00724C89" w:rsidRDefault="00881C1B" w:rsidP="00881C1B">
      <w:pPr>
        <w:ind w:firstLineChars="200" w:firstLine="482"/>
        <w:jc w:val="center"/>
        <w:rPr>
          <w:b/>
          <w:color w:val="000000"/>
          <w:sz w:val="24"/>
        </w:rPr>
      </w:pPr>
    </w:p>
    <w:p w14:paraId="1F709438" w14:textId="77777777" w:rsidR="00881C1B" w:rsidRPr="00724C89" w:rsidRDefault="00881C1B" w:rsidP="00881C1B">
      <w:pPr>
        <w:ind w:firstLineChars="200" w:firstLine="482"/>
        <w:jc w:val="center"/>
        <w:rPr>
          <w:b/>
          <w:color w:val="000000"/>
          <w:sz w:val="24"/>
        </w:rPr>
      </w:pPr>
      <w:r w:rsidRPr="00724C89">
        <w:rPr>
          <w:rFonts w:hint="eastAsia"/>
          <w:b/>
          <w:color w:val="000000"/>
          <w:sz w:val="24"/>
        </w:rPr>
        <w:t>北京市建设工程</w:t>
      </w:r>
    </w:p>
    <w:p w14:paraId="3CF2EC4E" w14:textId="77777777" w:rsidR="00881C1B" w:rsidRPr="00724C89" w:rsidRDefault="00881C1B" w:rsidP="00881C1B">
      <w:pPr>
        <w:ind w:firstLineChars="200" w:firstLine="482"/>
        <w:jc w:val="center"/>
        <w:rPr>
          <w:b/>
          <w:color w:val="000000"/>
          <w:sz w:val="24"/>
        </w:rPr>
      </w:pPr>
      <w:r w:rsidRPr="00724C89">
        <w:rPr>
          <w:rFonts w:hint="eastAsia"/>
          <w:b/>
          <w:color w:val="000000"/>
          <w:sz w:val="24"/>
        </w:rPr>
        <w:t>施工总承包单位法定代表人授权</w:t>
      </w:r>
    </w:p>
    <w:p w14:paraId="4E603C82" w14:textId="77777777" w:rsidR="00881C1B" w:rsidRPr="00724C89" w:rsidRDefault="00881C1B" w:rsidP="00881C1B">
      <w:pPr>
        <w:ind w:firstLineChars="200" w:firstLine="482"/>
        <w:jc w:val="center"/>
        <w:rPr>
          <w:rFonts w:ascii="宋体"/>
          <w:b/>
          <w:color w:val="000000"/>
          <w:sz w:val="24"/>
          <w:szCs w:val="28"/>
        </w:rPr>
      </w:pPr>
    </w:p>
    <w:p w14:paraId="5CFE2EB3" w14:textId="77777777" w:rsidR="00881C1B" w:rsidRPr="00724C89" w:rsidRDefault="00881C1B" w:rsidP="00943D1D">
      <w:pPr>
        <w:spacing w:line="360" w:lineRule="auto"/>
        <w:ind w:firstLineChars="200" w:firstLine="420"/>
        <w:rPr>
          <w:rFonts w:ascii="宋体"/>
          <w:color w:val="000000"/>
          <w:szCs w:val="28"/>
        </w:rPr>
      </w:pPr>
      <w:r w:rsidRPr="00724C89">
        <w:rPr>
          <w:rFonts w:ascii="宋体"/>
          <w:color w:val="000000"/>
          <w:szCs w:val="28"/>
        </w:rPr>
        <w:t>兹授权（姓名）担任</w:t>
      </w:r>
      <w:r w:rsidRPr="00724C89">
        <w:rPr>
          <w:rFonts w:ascii="宋体" w:hint="eastAsia"/>
          <w:color w:val="000000"/>
          <w:szCs w:val="28"/>
        </w:rPr>
        <w:t>（工程名称）施工总承包单位的项目</w:t>
      </w:r>
      <w:r w:rsidRPr="00724C89">
        <w:rPr>
          <w:rFonts w:ascii="宋体"/>
          <w:color w:val="000000"/>
          <w:szCs w:val="28"/>
        </w:rPr>
        <w:t>负责人，对该工程项目的施工工作实施组织管理，依据国家和北京市有关法律法规及标准规范履行职责，并依法对该工程项目在设计使用年限内的工程质量承担相应终身责任。</w:t>
      </w:r>
    </w:p>
    <w:p w14:paraId="1E528350" w14:textId="77777777" w:rsidR="00881C1B" w:rsidRPr="00724C89" w:rsidRDefault="00881C1B" w:rsidP="00943D1D">
      <w:pPr>
        <w:spacing w:line="360" w:lineRule="auto"/>
        <w:ind w:firstLineChars="200" w:firstLine="420"/>
        <w:rPr>
          <w:rFonts w:ascii="宋体"/>
          <w:color w:val="000000"/>
          <w:szCs w:val="28"/>
        </w:rPr>
      </w:pPr>
      <w:r w:rsidRPr="00724C89">
        <w:rPr>
          <w:rFonts w:ascii="宋体"/>
          <w:color w:val="000000"/>
          <w:szCs w:val="28"/>
        </w:rPr>
        <w:t>法定代表人承担被授权人在授权范围内履行职责产生的法律责任。本授权书自授权之日起生效。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066"/>
        <w:gridCol w:w="1588"/>
        <w:gridCol w:w="1134"/>
        <w:gridCol w:w="2608"/>
      </w:tblGrid>
      <w:tr w:rsidR="00AB4D87" w:rsidRPr="00724C89" w14:paraId="163D2DD7" w14:textId="77777777" w:rsidTr="00877F47">
        <w:tc>
          <w:tcPr>
            <w:tcW w:w="8528" w:type="dxa"/>
            <w:gridSpan w:val="5"/>
          </w:tcPr>
          <w:p w14:paraId="5E845852" w14:textId="77777777" w:rsidR="00881C1B" w:rsidRPr="00724C89" w:rsidRDefault="00881C1B" w:rsidP="00877F47">
            <w:pPr>
              <w:pStyle w:val="Normal0"/>
              <w:widowControl w:val="0"/>
              <w:autoSpaceDE w:val="0"/>
              <w:autoSpaceDN w:val="0"/>
              <w:adjustRightInd w:val="0"/>
              <w:spacing w:before="0" w:after="0" w:line="281" w:lineRule="exact"/>
              <w:jc w:val="center"/>
              <w:rPr>
                <w:rFonts w:ascii="宋体" w:hAnsi="Times New Roman"/>
                <w:color w:val="000000"/>
                <w:kern w:val="2"/>
                <w:sz w:val="21"/>
                <w:szCs w:val="28"/>
                <w:lang w:val="en-US" w:eastAsia="zh-CN"/>
              </w:rPr>
            </w:pPr>
            <w:r w:rsidRPr="00724C89">
              <w:rPr>
                <w:rFonts w:ascii="宋体" w:hAnsi="Times New Roman" w:hint="eastAsia"/>
                <w:color w:val="000000"/>
                <w:kern w:val="2"/>
                <w:sz w:val="21"/>
                <w:szCs w:val="28"/>
                <w:lang w:val="en-US" w:eastAsia="zh-CN"/>
              </w:rPr>
              <w:t>被授权人基本情况</w:t>
            </w:r>
          </w:p>
        </w:tc>
      </w:tr>
      <w:tr w:rsidR="00AB4D87" w:rsidRPr="00724C89" w14:paraId="05A212CF" w14:textId="77777777" w:rsidTr="00877F47">
        <w:tc>
          <w:tcPr>
            <w:tcW w:w="2132" w:type="dxa"/>
          </w:tcPr>
          <w:p w14:paraId="441441BC" w14:textId="77777777" w:rsidR="00881C1B" w:rsidRPr="00724C89" w:rsidRDefault="00881C1B" w:rsidP="00877F47">
            <w:pPr>
              <w:rPr>
                <w:rFonts w:ascii="宋体"/>
                <w:color w:val="000000"/>
                <w:szCs w:val="28"/>
              </w:rPr>
            </w:pPr>
            <w:r w:rsidRPr="00724C89">
              <w:rPr>
                <w:rFonts w:ascii="宋体" w:hint="eastAsia"/>
                <w:color w:val="000000"/>
                <w:szCs w:val="28"/>
              </w:rPr>
              <w:t>姓名</w:t>
            </w:r>
          </w:p>
        </w:tc>
        <w:tc>
          <w:tcPr>
            <w:tcW w:w="2654" w:type="dxa"/>
            <w:gridSpan w:val="2"/>
          </w:tcPr>
          <w:p w14:paraId="582A9EB7" w14:textId="77777777" w:rsidR="00881C1B" w:rsidRPr="00724C89" w:rsidRDefault="00881C1B" w:rsidP="00877F47">
            <w:pPr>
              <w:rPr>
                <w:rFonts w:ascii="宋体"/>
                <w:color w:val="000000"/>
                <w:szCs w:val="28"/>
              </w:rPr>
            </w:pPr>
          </w:p>
        </w:tc>
        <w:tc>
          <w:tcPr>
            <w:tcW w:w="3742" w:type="dxa"/>
            <w:gridSpan w:val="2"/>
          </w:tcPr>
          <w:p w14:paraId="7617AF04" w14:textId="77777777" w:rsidR="00881C1B" w:rsidRPr="00724C89" w:rsidRDefault="00881C1B" w:rsidP="00877F47">
            <w:pPr>
              <w:rPr>
                <w:rFonts w:ascii="宋体"/>
                <w:color w:val="000000"/>
                <w:szCs w:val="28"/>
              </w:rPr>
            </w:pPr>
            <w:r w:rsidRPr="00724C89">
              <w:rPr>
                <w:rFonts w:ascii="宋体" w:hint="eastAsia"/>
                <w:color w:val="000000"/>
                <w:szCs w:val="28"/>
              </w:rPr>
              <w:t>身份证编号</w:t>
            </w:r>
          </w:p>
        </w:tc>
      </w:tr>
      <w:tr w:rsidR="00AB4D87" w:rsidRPr="00724C89" w14:paraId="3A88BE08" w14:textId="77777777" w:rsidTr="00877F47">
        <w:tc>
          <w:tcPr>
            <w:tcW w:w="2132" w:type="dxa"/>
          </w:tcPr>
          <w:p w14:paraId="35B84779" w14:textId="77777777" w:rsidR="00881C1B" w:rsidRPr="00724C89" w:rsidRDefault="00881C1B" w:rsidP="00877F47">
            <w:pPr>
              <w:rPr>
                <w:rFonts w:ascii="宋体"/>
                <w:color w:val="000000"/>
                <w:szCs w:val="28"/>
              </w:rPr>
            </w:pPr>
            <w:r w:rsidRPr="00724C89">
              <w:rPr>
                <w:rFonts w:ascii="宋体" w:hint="eastAsia"/>
                <w:color w:val="000000"/>
                <w:szCs w:val="28"/>
              </w:rPr>
              <w:t>电话</w:t>
            </w:r>
          </w:p>
        </w:tc>
        <w:tc>
          <w:tcPr>
            <w:tcW w:w="2654" w:type="dxa"/>
            <w:gridSpan w:val="2"/>
          </w:tcPr>
          <w:p w14:paraId="799AB03D" w14:textId="77777777" w:rsidR="00881C1B" w:rsidRPr="00724C89" w:rsidRDefault="00881C1B" w:rsidP="00877F47">
            <w:pPr>
              <w:rPr>
                <w:rFonts w:ascii="宋体"/>
                <w:color w:val="000000"/>
                <w:szCs w:val="28"/>
              </w:rPr>
            </w:pPr>
          </w:p>
        </w:tc>
        <w:tc>
          <w:tcPr>
            <w:tcW w:w="3742" w:type="dxa"/>
            <w:gridSpan w:val="2"/>
          </w:tcPr>
          <w:p w14:paraId="3E6818B5" w14:textId="77777777" w:rsidR="00881C1B" w:rsidRPr="00724C89" w:rsidRDefault="00881C1B" w:rsidP="00877F47">
            <w:pPr>
              <w:rPr>
                <w:rFonts w:ascii="宋体"/>
                <w:color w:val="000000"/>
                <w:szCs w:val="28"/>
              </w:rPr>
            </w:pPr>
            <w:r w:rsidRPr="00724C89">
              <w:rPr>
                <w:rFonts w:ascii="宋体" w:hint="eastAsia"/>
                <w:color w:val="000000"/>
                <w:szCs w:val="28"/>
              </w:rPr>
              <w:t>户籍所在地</w:t>
            </w:r>
          </w:p>
        </w:tc>
      </w:tr>
      <w:tr w:rsidR="00AB4D87" w:rsidRPr="00724C89" w14:paraId="26E479BB" w14:textId="77777777" w:rsidTr="00877F47">
        <w:tc>
          <w:tcPr>
            <w:tcW w:w="2132" w:type="dxa"/>
            <w:vMerge w:val="restart"/>
          </w:tcPr>
          <w:p w14:paraId="2AEF106D" w14:textId="77777777" w:rsidR="00881C1B" w:rsidRPr="00724C89" w:rsidRDefault="00881C1B" w:rsidP="00877F47">
            <w:pPr>
              <w:rPr>
                <w:rFonts w:ascii="宋体"/>
                <w:color w:val="000000"/>
                <w:szCs w:val="28"/>
              </w:rPr>
            </w:pPr>
            <w:r w:rsidRPr="00724C89">
              <w:rPr>
                <w:rFonts w:ascii="宋体" w:hint="eastAsia"/>
                <w:color w:val="000000"/>
                <w:szCs w:val="28"/>
              </w:rPr>
              <w:t>注册证书</w:t>
            </w:r>
          </w:p>
        </w:tc>
        <w:tc>
          <w:tcPr>
            <w:tcW w:w="1066" w:type="dxa"/>
          </w:tcPr>
          <w:p w14:paraId="3055DF12" w14:textId="77777777" w:rsidR="00881C1B" w:rsidRPr="00724C89" w:rsidRDefault="00881C1B" w:rsidP="00877F47">
            <w:pPr>
              <w:rPr>
                <w:rFonts w:ascii="宋体"/>
                <w:color w:val="000000"/>
                <w:szCs w:val="28"/>
              </w:rPr>
            </w:pPr>
            <w:r w:rsidRPr="00724C89">
              <w:rPr>
                <w:rFonts w:ascii="宋体" w:hint="eastAsia"/>
                <w:color w:val="000000"/>
                <w:szCs w:val="28"/>
              </w:rPr>
              <w:t>编号</w:t>
            </w:r>
          </w:p>
        </w:tc>
        <w:tc>
          <w:tcPr>
            <w:tcW w:w="1588" w:type="dxa"/>
          </w:tcPr>
          <w:p w14:paraId="695B753A" w14:textId="77777777" w:rsidR="00881C1B" w:rsidRPr="00724C89" w:rsidRDefault="00881C1B" w:rsidP="00877F47">
            <w:pPr>
              <w:rPr>
                <w:rFonts w:ascii="宋体"/>
                <w:color w:val="000000"/>
                <w:szCs w:val="28"/>
              </w:rPr>
            </w:pPr>
          </w:p>
        </w:tc>
        <w:tc>
          <w:tcPr>
            <w:tcW w:w="1134" w:type="dxa"/>
          </w:tcPr>
          <w:p w14:paraId="74AD1B0B" w14:textId="77777777" w:rsidR="00881C1B" w:rsidRPr="00724C89" w:rsidRDefault="00881C1B" w:rsidP="00877F47">
            <w:pPr>
              <w:rPr>
                <w:rFonts w:ascii="宋体"/>
                <w:color w:val="000000"/>
                <w:szCs w:val="28"/>
              </w:rPr>
            </w:pPr>
            <w:r w:rsidRPr="00724C89">
              <w:rPr>
                <w:rFonts w:ascii="宋体" w:hint="eastAsia"/>
                <w:color w:val="000000"/>
                <w:szCs w:val="28"/>
              </w:rPr>
              <w:t>类别</w:t>
            </w:r>
          </w:p>
        </w:tc>
        <w:tc>
          <w:tcPr>
            <w:tcW w:w="2608" w:type="dxa"/>
          </w:tcPr>
          <w:p w14:paraId="2FF36132" w14:textId="77777777" w:rsidR="00881C1B" w:rsidRPr="00724C89" w:rsidRDefault="00881C1B" w:rsidP="00877F47">
            <w:pPr>
              <w:rPr>
                <w:rFonts w:ascii="宋体"/>
                <w:color w:val="000000"/>
                <w:szCs w:val="28"/>
              </w:rPr>
            </w:pPr>
          </w:p>
        </w:tc>
      </w:tr>
      <w:tr w:rsidR="00AB4D87" w:rsidRPr="00724C89" w14:paraId="653A2D1E" w14:textId="77777777" w:rsidTr="00877F47">
        <w:tc>
          <w:tcPr>
            <w:tcW w:w="2132" w:type="dxa"/>
            <w:vMerge/>
          </w:tcPr>
          <w:p w14:paraId="261EC81D" w14:textId="77777777" w:rsidR="00881C1B" w:rsidRPr="00724C89" w:rsidRDefault="00881C1B" w:rsidP="00877F47">
            <w:pPr>
              <w:rPr>
                <w:rFonts w:ascii="宋体"/>
                <w:color w:val="000000"/>
                <w:szCs w:val="28"/>
              </w:rPr>
            </w:pPr>
          </w:p>
        </w:tc>
        <w:tc>
          <w:tcPr>
            <w:tcW w:w="1066" w:type="dxa"/>
          </w:tcPr>
          <w:p w14:paraId="05EFB776" w14:textId="77777777" w:rsidR="00881C1B" w:rsidRPr="00724C89" w:rsidRDefault="00881C1B" w:rsidP="00877F47">
            <w:pPr>
              <w:rPr>
                <w:rFonts w:ascii="宋体"/>
                <w:color w:val="000000"/>
                <w:szCs w:val="28"/>
              </w:rPr>
            </w:pPr>
            <w:r w:rsidRPr="00724C89">
              <w:rPr>
                <w:rFonts w:ascii="宋体" w:hint="eastAsia"/>
                <w:color w:val="000000"/>
                <w:szCs w:val="28"/>
              </w:rPr>
              <w:t>专业</w:t>
            </w:r>
          </w:p>
        </w:tc>
        <w:tc>
          <w:tcPr>
            <w:tcW w:w="1588" w:type="dxa"/>
          </w:tcPr>
          <w:p w14:paraId="585DE2D0" w14:textId="77777777" w:rsidR="00881C1B" w:rsidRPr="00724C89" w:rsidRDefault="00881C1B" w:rsidP="00877F47">
            <w:pPr>
              <w:rPr>
                <w:rFonts w:ascii="宋体"/>
                <w:color w:val="000000"/>
                <w:szCs w:val="28"/>
              </w:rPr>
            </w:pPr>
          </w:p>
        </w:tc>
        <w:tc>
          <w:tcPr>
            <w:tcW w:w="1134" w:type="dxa"/>
          </w:tcPr>
          <w:p w14:paraId="24D32134" w14:textId="77777777" w:rsidR="00881C1B" w:rsidRPr="00724C89" w:rsidRDefault="00881C1B" w:rsidP="00877F47">
            <w:pPr>
              <w:rPr>
                <w:rFonts w:ascii="宋体"/>
                <w:color w:val="000000"/>
                <w:szCs w:val="28"/>
              </w:rPr>
            </w:pPr>
            <w:r w:rsidRPr="00724C89">
              <w:rPr>
                <w:rFonts w:ascii="宋体" w:hint="eastAsia"/>
                <w:color w:val="000000"/>
                <w:szCs w:val="28"/>
              </w:rPr>
              <w:t>期限</w:t>
            </w:r>
          </w:p>
        </w:tc>
        <w:tc>
          <w:tcPr>
            <w:tcW w:w="2608" w:type="dxa"/>
          </w:tcPr>
          <w:p w14:paraId="52AD80FC" w14:textId="77777777" w:rsidR="00881C1B" w:rsidRPr="00724C89" w:rsidRDefault="00881C1B" w:rsidP="00877F47">
            <w:pPr>
              <w:rPr>
                <w:rFonts w:ascii="宋体"/>
                <w:color w:val="000000"/>
                <w:szCs w:val="28"/>
              </w:rPr>
            </w:pPr>
          </w:p>
        </w:tc>
      </w:tr>
      <w:tr w:rsidR="00AB4D87" w:rsidRPr="00724C89" w14:paraId="4877F11D" w14:textId="77777777" w:rsidTr="00877F47">
        <w:tc>
          <w:tcPr>
            <w:tcW w:w="2132" w:type="dxa"/>
          </w:tcPr>
          <w:p w14:paraId="03E1D57B" w14:textId="77777777" w:rsidR="00881C1B" w:rsidRPr="00724C89" w:rsidRDefault="00881C1B" w:rsidP="00877F47">
            <w:pPr>
              <w:rPr>
                <w:rFonts w:ascii="宋体"/>
                <w:color w:val="000000"/>
                <w:szCs w:val="28"/>
              </w:rPr>
            </w:pPr>
            <w:r w:rsidRPr="00724C89">
              <w:rPr>
                <w:rFonts w:ascii="宋体" w:hint="eastAsia"/>
                <w:color w:val="000000"/>
                <w:szCs w:val="28"/>
              </w:rPr>
              <w:t>备注</w:t>
            </w:r>
          </w:p>
        </w:tc>
        <w:tc>
          <w:tcPr>
            <w:tcW w:w="6396" w:type="dxa"/>
            <w:gridSpan w:val="4"/>
          </w:tcPr>
          <w:p w14:paraId="09C793A6" w14:textId="77777777" w:rsidR="00881C1B" w:rsidRPr="00724C89" w:rsidRDefault="00881C1B" w:rsidP="00877F47">
            <w:pPr>
              <w:rPr>
                <w:rFonts w:ascii="宋体"/>
                <w:color w:val="000000"/>
                <w:szCs w:val="28"/>
              </w:rPr>
            </w:pPr>
          </w:p>
        </w:tc>
      </w:tr>
      <w:tr w:rsidR="00AB4D87" w:rsidRPr="00724C89" w14:paraId="41EAC002" w14:textId="77777777" w:rsidTr="00877F47">
        <w:tc>
          <w:tcPr>
            <w:tcW w:w="8528" w:type="dxa"/>
            <w:gridSpan w:val="5"/>
          </w:tcPr>
          <w:p w14:paraId="3C69CD03" w14:textId="77777777" w:rsidR="00881C1B" w:rsidRPr="00724C89" w:rsidRDefault="00881C1B" w:rsidP="00877F47">
            <w:pPr>
              <w:rPr>
                <w:rFonts w:ascii="宋体"/>
                <w:color w:val="000000"/>
                <w:szCs w:val="28"/>
              </w:rPr>
            </w:pPr>
          </w:p>
        </w:tc>
      </w:tr>
    </w:tbl>
    <w:p w14:paraId="65D4F759" w14:textId="77777777" w:rsidR="00881C1B" w:rsidRPr="00724C89" w:rsidRDefault="00881C1B" w:rsidP="00881C1B">
      <w:pPr>
        <w:ind w:right="640" w:firstLineChars="200" w:firstLine="480"/>
        <w:jc w:val="right"/>
        <w:rPr>
          <w:rFonts w:ascii="DDJLFQ+·ÂËÎ" w:hAnsi="DDJLFQ+·ÂËÎ" w:cs="DDJLFQ+·ÂËÎ"/>
          <w:color w:val="000000"/>
          <w:sz w:val="24"/>
        </w:rPr>
      </w:pPr>
    </w:p>
    <w:p w14:paraId="3621FD61" w14:textId="77777777" w:rsidR="00881C1B" w:rsidRPr="00724C89" w:rsidRDefault="00881C1B" w:rsidP="00881C1B">
      <w:pPr>
        <w:ind w:right="430" w:firstLineChars="200" w:firstLine="420"/>
        <w:jc w:val="right"/>
        <w:rPr>
          <w:rFonts w:ascii="宋体" w:hAnsi="宋体"/>
          <w:color w:val="000000"/>
          <w:szCs w:val="21"/>
          <w:u w:val="single"/>
        </w:rPr>
      </w:pPr>
      <w:r w:rsidRPr="00724C89">
        <w:rPr>
          <w:rFonts w:ascii="宋体" w:hAnsi="宋体" w:cs="DDJLFQ+·ÂËÎ"/>
          <w:color w:val="000000"/>
          <w:szCs w:val="21"/>
        </w:rPr>
        <w:t>授权单位名称（公章）：</w:t>
      </w:r>
    </w:p>
    <w:p w14:paraId="5102493B" w14:textId="77777777" w:rsidR="00881C1B" w:rsidRPr="00724C89" w:rsidRDefault="00881C1B" w:rsidP="00881C1B">
      <w:pPr>
        <w:ind w:right="640" w:firstLineChars="200" w:firstLine="420"/>
        <w:jc w:val="right"/>
        <w:rPr>
          <w:rFonts w:ascii="宋体" w:hAnsi="宋体" w:cs="DDJLFQ+·ÂËÎ"/>
          <w:color w:val="000000"/>
          <w:szCs w:val="21"/>
        </w:rPr>
      </w:pPr>
      <w:r w:rsidRPr="00724C89">
        <w:rPr>
          <w:rFonts w:ascii="宋体" w:hAnsi="宋体" w:cs="DDJLFQ+·ÂËÎ"/>
          <w:color w:val="000000"/>
          <w:szCs w:val="21"/>
        </w:rPr>
        <w:t>法定代表人（签字）：</w:t>
      </w:r>
    </w:p>
    <w:p w14:paraId="5FC031DA" w14:textId="57D96C9D" w:rsidR="00881C1B" w:rsidRPr="00724C89" w:rsidRDefault="00943D1D" w:rsidP="00943D1D">
      <w:pPr>
        <w:ind w:right="870" w:firstLineChars="200" w:firstLine="420"/>
        <w:jc w:val="center"/>
        <w:rPr>
          <w:rFonts w:ascii="宋体" w:hAnsi="宋体"/>
          <w:color w:val="000000"/>
          <w:szCs w:val="21"/>
        </w:rPr>
      </w:pPr>
      <w:r w:rsidRPr="00724C89">
        <w:rPr>
          <w:rFonts w:ascii="宋体" w:hAnsi="宋体" w:cs="DDJLFQ+·ÂËÎ" w:hint="eastAsia"/>
          <w:color w:val="000000"/>
          <w:szCs w:val="21"/>
        </w:rPr>
        <w:t xml:space="preserve"> </w:t>
      </w:r>
      <w:r w:rsidRPr="00724C89">
        <w:rPr>
          <w:rFonts w:ascii="宋体" w:hAnsi="宋体" w:cs="DDJLFQ+·ÂËÎ"/>
          <w:color w:val="000000"/>
          <w:szCs w:val="21"/>
        </w:rPr>
        <w:t xml:space="preserve">                                              </w:t>
      </w:r>
      <w:r w:rsidR="00881C1B" w:rsidRPr="00724C89">
        <w:rPr>
          <w:rFonts w:ascii="宋体" w:hAnsi="宋体" w:cs="DDJLFQ+·ÂËÎ"/>
          <w:color w:val="000000"/>
          <w:szCs w:val="21"/>
        </w:rPr>
        <w:t>授权日期：年</w:t>
      </w:r>
      <w:r w:rsidRPr="00724C89">
        <w:rPr>
          <w:rFonts w:ascii="宋体" w:hAnsi="宋体" w:cs="DDJLFQ+·ÂËÎ"/>
          <w:color w:val="000000"/>
          <w:szCs w:val="21"/>
        </w:rPr>
        <w:t xml:space="preserve"> </w:t>
      </w:r>
      <w:r w:rsidR="00881C1B" w:rsidRPr="00724C89">
        <w:rPr>
          <w:rFonts w:ascii="宋体" w:hAnsi="宋体" w:cs="DDJLFQ+·ÂËÎ"/>
          <w:color w:val="000000"/>
          <w:szCs w:val="21"/>
        </w:rPr>
        <w:t>月</w:t>
      </w:r>
      <w:r w:rsidRPr="00724C89">
        <w:rPr>
          <w:rFonts w:ascii="宋体" w:hAnsi="宋体" w:cs="DDJLFQ+·ÂËÎ" w:hint="eastAsia"/>
          <w:color w:val="000000"/>
          <w:szCs w:val="21"/>
        </w:rPr>
        <w:t xml:space="preserve"> </w:t>
      </w:r>
      <w:r w:rsidRPr="00724C89">
        <w:rPr>
          <w:rFonts w:ascii="宋体" w:hAnsi="宋体" w:cs="DDJLFQ+·ÂËÎ"/>
          <w:color w:val="000000"/>
          <w:szCs w:val="21"/>
        </w:rPr>
        <w:t xml:space="preserve">  </w:t>
      </w:r>
      <w:r w:rsidR="00881C1B" w:rsidRPr="00724C89">
        <w:rPr>
          <w:rFonts w:ascii="宋体" w:hAnsi="宋体"/>
          <w:color w:val="000000"/>
          <w:szCs w:val="21"/>
        </w:rPr>
        <w:t>日</w:t>
      </w:r>
    </w:p>
    <w:p w14:paraId="5252DB19" w14:textId="77777777" w:rsidR="00881C1B" w:rsidRPr="00724C89" w:rsidRDefault="00881C1B" w:rsidP="00DA5B9C">
      <w:pPr>
        <w:keepNext/>
        <w:keepLines/>
        <w:spacing w:beforeLines="50" w:before="156" w:afterLines="50" w:after="156" w:line="360" w:lineRule="auto"/>
        <w:outlineLvl w:val="1"/>
        <w:rPr>
          <w:color w:val="000000"/>
        </w:rPr>
      </w:pPr>
      <w:r w:rsidRPr="00724C89">
        <w:rPr>
          <w:rFonts w:ascii="RQODRS+·ÂËÎ" w:eastAsia="Calibri" w:hAnsi="Calibri"/>
          <w:color w:val="000000"/>
        </w:rPr>
        <w:br w:type="page"/>
      </w:r>
      <w:bookmarkStart w:id="1178" w:name="_Toc486330761"/>
      <w:bookmarkStart w:id="1179" w:name="_Toc503966593"/>
      <w:bookmarkStart w:id="1180" w:name="_Toc21979188"/>
      <w:r w:rsidRPr="00724C89">
        <w:rPr>
          <w:rFonts w:ascii="宋体" w:hAnsi="宋体" w:hint="eastAsia"/>
          <w:color w:val="000000"/>
          <w:kern w:val="0"/>
          <w:sz w:val="24"/>
          <w:szCs w:val="20"/>
        </w:rPr>
        <w:lastRenderedPageBreak/>
        <w:t>附件十：北京市建设工程施工总承包单位项目负责人工程质量终身责任承诺书</w:t>
      </w:r>
      <w:bookmarkEnd w:id="1178"/>
      <w:bookmarkEnd w:id="1179"/>
      <w:bookmarkEnd w:id="1180"/>
    </w:p>
    <w:p w14:paraId="4FAC4059" w14:textId="77777777" w:rsidR="00881C1B" w:rsidRPr="00724C89" w:rsidRDefault="00881C1B" w:rsidP="00881C1B">
      <w:pPr>
        <w:jc w:val="center"/>
        <w:rPr>
          <w:rFonts w:ascii="华文中宋" w:eastAsia="华文中宋" w:hAnsi="华文中宋" w:cs="华文中宋"/>
          <w:b/>
          <w:bCs/>
          <w:color w:val="000000"/>
          <w:sz w:val="48"/>
          <w:szCs w:val="48"/>
        </w:rPr>
      </w:pPr>
    </w:p>
    <w:p w14:paraId="1E2D7040" w14:textId="77777777" w:rsidR="00881C1B" w:rsidRPr="00724C89" w:rsidRDefault="00881C1B" w:rsidP="00881C1B">
      <w:pPr>
        <w:jc w:val="center"/>
        <w:rPr>
          <w:rFonts w:ascii="华文中宋" w:eastAsia="华文中宋" w:hAnsi="华文中宋" w:cs="华文中宋"/>
          <w:b/>
          <w:bCs/>
          <w:color w:val="000000"/>
          <w:sz w:val="15"/>
          <w:szCs w:val="15"/>
        </w:rPr>
      </w:pPr>
      <w:r w:rsidRPr="00724C89">
        <w:rPr>
          <w:rFonts w:ascii="华文中宋" w:eastAsia="华文中宋" w:hAnsi="华文中宋" w:cs="华文中宋" w:hint="eastAsia"/>
          <w:b/>
          <w:bCs/>
          <w:color w:val="000000"/>
          <w:sz w:val="48"/>
          <w:szCs w:val="48"/>
        </w:rPr>
        <w:t>北京市建设工程施工总承包单位</w:t>
      </w:r>
    </w:p>
    <w:p w14:paraId="5037F987" w14:textId="77777777" w:rsidR="00881C1B" w:rsidRPr="00724C89" w:rsidRDefault="00881C1B" w:rsidP="00881C1B">
      <w:pPr>
        <w:jc w:val="center"/>
        <w:rPr>
          <w:rFonts w:ascii="华文中宋" w:eastAsia="华文中宋" w:hAnsi="华文中宋" w:cs="华文中宋"/>
          <w:b/>
          <w:bCs/>
          <w:color w:val="000000"/>
          <w:sz w:val="15"/>
          <w:szCs w:val="15"/>
        </w:rPr>
      </w:pPr>
    </w:p>
    <w:p w14:paraId="0E6C8551" w14:textId="77777777" w:rsidR="00881C1B" w:rsidRPr="00724C89" w:rsidRDefault="00881C1B" w:rsidP="00881C1B">
      <w:pPr>
        <w:jc w:val="center"/>
        <w:rPr>
          <w:rFonts w:ascii="华文中宋" w:eastAsia="华文中宋" w:hAnsi="华文中宋" w:cs="华文中宋"/>
          <w:b/>
          <w:bCs/>
          <w:color w:val="000000"/>
          <w:sz w:val="48"/>
          <w:szCs w:val="48"/>
        </w:rPr>
      </w:pPr>
      <w:r w:rsidRPr="00724C89">
        <w:rPr>
          <w:rFonts w:ascii="华文中宋" w:eastAsia="华文中宋" w:hAnsi="华文中宋" w:cs="华文中宋" w:hint="eastAsia"/>
          <w:b/>
          <w:bCs/>
          <w:color w:val="000000"/>
          <w:sz w:val="48"/>
          <w:szCs w:val="48"/>
        </w:rPr>
        <w:t>项目负责人工程质量终身责任</w:t>
      </w:r>
    </w:p>
    <w:p w14:paraId="4DAF6DFD" w14:textId="77777777" w:rsidR="00881C1B" w:rsidRPr="00724C89" w:rsidRDefault="00881C1B" w:rsidP="00881C1B">
      <w:pPr>
        <w:jc w:val="center"/>
        <w:rPr>
          <w:rFonts w:ascii="华文中宋" w:eastAsia="华文中宋" w:hAnsi="华文中宋" w:cs="华文中宋"/>
          <w:b/>
          <w:bCs/>
          <w:color w:val="000000"/>
          <w:sz w:val="72"/>
          <w:szCs w:val="72"/>
        </w:rPr>
      </w:pPr>
      <w:r w:rsidRPr="00724C89">
        <w:rPr>
          <w:rFonts w:ascii="华文中宋" w:eastAsia="华文中宋" w:hAnsi="华文中宋" w:cs="华文中宋" w:hint="eastAsia"/>
          <w:b/>
          <w:bCs/>
          <w:color w:val="000000"/>
          <w:sz w:val="72"/>
          <w:szCs w:val="72"/>
        </w:rPr>
        <w:t>承</w:t>
      </w:r>
    </w:p>
    <w:p w14:paraId="5B577CB2" w14:textId="77777777" w:rsidR="00881C1B" w:rsidRPr="00724C89" w:rsidRDefault="00881C1B" w:rsidP="00881C1B">
      <w:pPr>
        <w:jc w:val="center"/>
        <w:rPr>
          <w:rFonts w:ascii="华文中宋" w:eastAsia="华文中宋" w:hAnsi="华文中宋" w:cs="华文中宋"/>
          <w:b/>
          <w:bCs/>
          <w:color w:val="000000"/>
          <w:sz w:val="72"/>
          <w:szCs w:val="72"/>
        </w:rPr>
      </w:pPr>
      <w:r w:rsidRPr="00724C89">
        <w:rPr>
          <w:rFonts w:ascii="华文中宋" w:eastAsia="华文中宋" w:hAnsi="华文中宋" w:cs="华文中宋" w:hint="eastAsia"/>
          <w:b/>
          <w:bCs/>
          <w:color w:val="000000"/>
          <w:sz w:val="72"/>
          <w:szCs w:val="72"/>
        </w:rPr>
        <w:t>诺</w:t>
      </w:r>
    </w:p>
    <w:p w14:paraId="2AEC55E5" w14:textId="77777777" w:rsidR="00881C1B" w:rsidRPr="00724C89" w:rsidRDefault="00881C1B" w:rsidP="00881C1B">
      <w:pPr>
        <w:jc w:val="center"/>
        <w:rPr>
          <w:rFonts w:ascii="华文中宋" w:eastAsia="华文中宋" w:hAnsi="华文中宋" w:cs="华文中宋"/>
          <w:b/>
          <w:bCs/>
          <w:color w:val="000000"/>
          <w:sz w:val="72"/>
          <w:szCs w:val="72"/>
        </w:rPr>
      </w:pPr>
      <w:r w:rsidRPr="00724C89">
        <w:rPr>
          <w:rFonts w:ascii="华文中宋" w:eastAsia="华文中宋" w:hAnsi="华文中宋" w:cs="华文中宋" w:hint="eastAsia"/>
          <w:b/>
          <w:bCs/>
          <w:color w:val="000000"/>
          <w:sz w:val="72"/>
          <w:szCs w:val="72"/>
        </w:rPr>
        <w:t>书</w:t>
      </w:r>
    </w:p>
    <w:p w14:paraId="53758A97" w14:textId="77777777" w:rsidR="005554DF" w:rsidRPr="00724C89" w:rsidRDefault="005554DF" w:rsidP="005554DF">
      <w:pPr>
        <w:widowControl/>
        <w:jc w:val="left"/>
        <w:rPr>
          <w:rFonts w:ascii="华文中宋" w:eastAsia="华文中宋" w:hAnsi="华文中宋" w:cs="华文中宋"/>
          <w:b/>
          <w:bCs/>
          <w:color w:val="000000"/>
          <w:sz w:val="32"/>
          <w:szCs w:val="32"/>
        </w:rPr>
      </w:pPr>
    </w:p>
    <w:p w14:paraId="020CAAEA" w14:textId="77777777" w:rsidR="005554DF" w:rsidRPr="00724C89" w:rsidRDefault="005554DF" w:rsidP="005554DF">
      <w:pPr>
        <w:rPr>
          <w:rFonts w:ascii="华文中宋" w:eastAsia="华文中宋" w:hAnsi="华文中宋" w:cs="华文中宋"/>
          <w:color w:val="000000"/>
          <w:sz w:val="32"/>
          <w:szCs w:val="32"/>
        </w:rPr>
      </w:pPr>
    </w:p>
    <w:p w14:paraId="5D5B7C5A" w14:textId="77777777" w:rsidR="005554DF" w:rsidRPr="00724C89" w:rsidRDefault="005554DF" w:rsidP="005554DF">
      <w:pPr>
        <w:rPr>
          <w:rFonts w:ascii="华文中宋" w:eastAsia="华文中宋" w:hAnsi="华文中宋" w:cs="华文中宋"/>
          <w:color w:val="000000"/>
          <w:sz w:val="32"/>
          <w:szCs w:val="32"/>
        </w:rPr>
      </w:pPr>
    </w:p>
    <w:p w14:paraId="39774892" w14:textId="38240A1B" w:rsidR="005554DF" w:rsidRPr="00724C89" w:rsidRDefault="005554DF" w:rsidP="005554DF">
      <w:pPr>
        <w:widowControl/>
        <w:jc w:val="left"/>
        <w:rPr>
          <w:rFonts w:ascii="华文中宋" w:eastAsia="华文中宋" w:hAnsi="华文中宋" w:cs="华文中宋"/>
          <w:b/>
          <w:bCs/>
          <w:color w:val="000000"/>
          <w:sz w:val="32"/>
          <w:szCs w:val="32"/>
        </w:rPr>
      </w:pPr>
      <w:r w:rsidRPr="00724C89">
        <w:rPr>
          <w:rFonts w:ascii="华文中宋" w:eastAsia="华文中宋" w:hAnsi="华文中宋" w:cs="华文中宋" w:hint="eastAsia"/>
          <w:b/>
          <w:bCs/>
          <w:color w:val="000000"/>
          <w:sz w:val="36"/>
          <w:szCs w:val="36"/>
        </w:rPr>
        <w:t>工程名称：</w:t>
      </w:r>
    </w:p>
    <w:p w14:paraId="3027E7AD" w14:textId="77777777" w:rsidR="005554DF" w:rsidRPr="00724C89" w:rsidRDefault="005554DF" w:rsidP="005554DF">
      <w:pPr>
        <w:jc w:val="left"/>
        <w:rPr>
          <w:rFonts w:ascii="华文中宋" w:eastAsia="华文中宋" w:hAnsi="华文中宋" w:cs="华文中宋"/>
          <w:b/>
          <w:bCs/>
          <w:color w:val="000000"/>
          <w:sz w:val="18"/>
          <w:szCs w:val="18"/>
        </w:rPr>
      </w:pPr>
    </w:p>
    <w:p w14:paraId="05EF9B23" w14:textId="77777777" w:rsidR="005554DF" w:rsidRPr="00724C89" w:rsidRDefault="005554DF" w:rsidP="005554DF">
      <w:pPr>
        <w:jc w:val="left"/>
        <w:rPr>
          <w:rFonts w:ascii="华文中宋" w:eastAsia="华文中宋" w:hAnsi="华文中宋" w:cs="华文中宋"/>
          <w:b/>
          <w:bCs/>
          <w:color w:val="000000"/>
          <w:sz w:val="18"/>
          <w:szCs w:val="18"/>
        </w:rPr>
      </w:pPr>
      <w:r w:rsidRPr="00724C89">
        <w:rPr>
          <w:rFonts w:ascii="华文中宋" w:eastAsia="华文中宋" w:hAnsi="华文中宋" w:cs="华文中宋" w:hint="eastAsia"/>
          <w:b/>
          <w:bCs/>
          <w:color w:val="000000"/>
          <w:sz w:val="36"/>
          <w:szCs w:val="36"/>
        </w:rPr>
        <w:t>施工总承包单位：</w:t>
      </w:r>
    </w:p>
    <w:p w14:paraId="541F4589" w14:textId="77777777" w:rsidR="005554DF" w:rsidRPr="00724C89" w:rsidRDefault="005554DF" w:rsidP="005554DF">
      <w:pPr>
        <w:jc w:val="left"/>
        <w:rPr>
          <w:rFonts w:ascii="华文中宋" w:eastAsia="华文中宋" w:hAnsi="华文中宋" w:cs="华文中宋"/>
          <w:b/>
          <w:bCs/>
          <w:color w:val="000000"/>
          <w:sz w:val="18"/>
          <w:szCs w:val="18"/>
        </w:rPr>
      </w:pPr>
    </w:p>
    <w:p w14:paraId="4EBB7EF9" w14:textId="77777777" w:rsidR="005554DF" w:rsidRPr="00724C89" w:rsidRDefault="005554DF" w:rsidP="005554DF">
      <w:pPr>
        <w:jc w:val="left"/>
        <w:rPr>
          <w:rFonts w:ascii="华文中宋" w:eastAsia="华文中宋" w:hAnsi="华文中宋" w:cs="华文中宋"/>
          <w:b/>
          <w:bCs/>
          <w:color w:val="000000"/>
          <w:sz w:val="18"/>
          <w:szCs w:val="18"/>
        </w:rPr>
      </w:pPr>
      <w:r w:rsidRPr="00724C89">
        <w:rPr>
          <w:rFonts w:ascii="华文中宋" w:eastAsia="华文中宋" w:hAnsi="华文中宋" w:cs="华文中宋" w:hint="eastAsia"/>
          <w:b/>
          <w:bCs/>
          <w:color w:val="000000"/>
          <w:sz w:val="36"/>
          <w:szCs w:val="36"/>
        </w:rPr>
        <w:t>法定代表人：</w:t>
      </w:r>
    </w:p>
    <w:p w14:paraId="0A02E702" w14:textId="77777777" w:rsidR="005554DF" w:rsidRPr="00724C89" w:rsidRDefault="005554DF" w:rsidP="005554DF">
      <w:pPr>
        <w:jc w:val="left"/>
        <w:rPr>
          <w:rFonts w:ascii="华文中宋" w:eastAsia="华文中宋" w:hAnsi="华文中宋" w:cs="华文中宋"/>
          <w:b/>
          <w:bCs/>
          <w:color w:val="000000"/>
          <w:sz w:val="18"/>
          <w:szCs w:val="18"/>
        </w:rPr>
      </w:pPr>
    </w:p>
    <w:p w14:paraId="6A6BFF2A" w14:textId="0ABD952E" w:rsidR="00881C1B" w:rsidRPr="00724C89" w:rsidRDefault="005554DF" w:rsidP="005554DF">
      <w:pPr>
        <w:ind w:left="3604" w:hangingChars="1000" w:hanging="3604"/>
        <w:rPr>
          <w:color w:val="000000"/>
          <w:sz w:val="28"/>
          <w:szCs w:val="28"/>
        </w:rPr>
      </w:pPr>
      <w:r w:rsidRPr="00724C89">
        <w:rPr>
          <w:rFonts w:ascii="华文中宋" w:eastAsia="华文中宋" w:hAnsi="华文中宋" w:cs="华文中宋" w:hint="eastAsia"/>
          <w:b/>
          <w:bCs/>
          <w:color w:val="000000"/>
          <w:sz w:val="36"/>
          <w:szCs w:val="36"/>
        </w:rPr>
        <w:t>项目负责人：</w:t>
      </w:r>
      <w:r w:rsidR="00881C1B" w:rsidRPr="00724C89">
        <w:rPr>
          <w:color w:val="000000"/>
        </w:rPr>
        <w:br w:type="page"/>
      </w:r>
      <w:r w:rsidR="00881C1B" w:rsidRPr="00724C89">
        <w:rPr>
          <w:rFonts w:cs="宋体" w:hint="eastAsia"/>
          <w:b/>
          <w:bCs/>
          <w:color w:val="000000"/>
          <w:sz w:val="28"/>
          <w:szCs w:val="28"/>
        </w:rPr>
        <w:lastRenderedPageBreak/>
        <w:t>承诺书</w:t>
      </w:r>
    </w:p>
    <w:p w14:paraId="4C28ED7C" w14:textId="77777777" w:rsidR="00881C1B" w:rsidRPr="00724C89" w:rsidRDefault="00881C1B" w:rsidP="00881C1B">
      <w:pPr>
        <w:jc w:val="center"/>
        <w:rPr>
          <w:rFonts w:ascii="宋体" w:hAnsi="宋体"/>
          <w:color w:val="000000"/>
          <w:szCs w:val="21"/>
        </w:rPr>
      </w:pPr>
    </w:p>
    <w:p w14:paraId="592B9838" w14:textId="77777777" w:rsidR="00881C1B" w:rsidRPr="00724C89" w:rsidRDefault="00881C1B" w:rsidP="005554DF">
      <w:pPr>
        <w:spacing w:line="360" w:lineRule="auto"/>
        <w:ind w:firstLineChars="300" w:firstLine="630"/>
        <w:rPr>
          <w:rFonts w:ascii="MS Mincho" w:hAnsi="MS Mincho" w:cs="MS Mincho"/>
          <w:color w:val="000000"/>
          <w:szCs w:val="21"/>
        </w:rPr>
      </w:pPr>
      <w:r w:rsidRPr="00724C89">
        <w:rPr>
          <w:rFonts w:ascii="宋体" w:hAnsi="宋体" w:cs="宋体" w:hint="eastAsia"/>
          <w:color w:val="000000"/>
          <w:szCs w:val="21"/>
        </w:rPr>
        <w:t>本人</w:t>
      </w:r>
      <w:r w:rsidRPr="00724C89">
        <w:rPr>
          <w:rFonts w:ascii="宋体" w:hAnsi="宋体" w:cs="MS Mincho" w:hint="eastAsia"/>
          <w:color w:val="000000"/>
          <w:szCs w:val="21"/>
        </w:rPr>
        <w:t>（</w:t>
      </w:r>
      <w:r w:rsidRPr="00724C89">
        <w:rPr>
          <w:rFonts w:ascii="宋体" w:hAnsi="宋体" w:cs="宋体" w:hint="eastAsia"/>
          <w:color w:val="000000"/>
          <w:szCs w:val="21"/>
        </w:rPr>
        <w:t>身份证编号）受单位（法定代表人：授权），担任（工程名称）的施工总承包单位项目负责人</w:t>
      </w:r>
      <w:r w:rsidRPr="00724C89">
        <w:rPr>
          <w:rFonts w:ascii="MS Mincho" w:eastAsia="MS Mincho" w:hAnsi="MS Mincho" w:cs="MS Mincho" w:hint="eastAsia"/>
          <w:color w:val="000000"/>
          <w:szCs w:val="21"/>
        </w:rPr>
        <w:t>（</w:t>
      </w:r>
      <w:r w:rsidRPr="00724C89">
        <w:rPr>
          <w:rFonts w:ascii="宋体" w:hAnsi="宋体" w:cs="宋体" w:hint="eastAsia"/>
          <w:color w:val="000000"/>
          <w:szCs w:val="21"/>
        </w:rPr>
        <w:t>项目经理</w:t>
      </w:r>
      <w:r w:rsidRPr="00724C89">
        <w:rPr>
          <w:rFonts w:ascii="MS Mincho" w:eastAsia="MS Mincho" w:hAnsi="MS Mincho" w:cs="MS Mincho" w:hint="eastAsia"/>
          <w:color w:val="000000"/>
          <w:szCs w:val="21"/>
        </w:rPr>
        <w:t>），</w:t>
      </w:r>
      <w:r w:rsidRPr="00724C89">
        <w:rPr>
          <w:rFonts w:ascii="宋体" w:hAnsi="宋体" w:cs="宋体" w:hint="eastAsia"/>
          <w:color w:val="000000"/>
          <w:szCs w:val="21"/>
        </w:rPr>
        <w:t>对该工程项目的施工工作实施组织管理</w:t>
      </w:r>
      <w:r w:rsidRPr="00724C89">
        <w:rPr>
          <w:rFonts w:ascii="MS Mincho" w:eastAsia="MS Mincho" w:hAnsi="MS Mincho" w:cs="MS Mincho" w:hint="eastAsia"/>
          <w:color w:val="000000"/>
          <w:szCs w:val="21"/>
        </w:rPr>
        <w:t>，</w:t>
      </w:r>
      <w:r w:rsidRPr="00724C89">
        <w:rPr>
          <w:rFonts w:ascii="宋体" w:hAnsi="宋体" w:cs="宋体" w:hint="eastAsia"/>
          <w:color w:val="000000"/>
          <w:szCs w:val="21"/>
        </w:rPr>
        <w:t>并依法对该工程项目在设计使用年限内的工程质量承担相应终身责任。本人将严格遵守职业道德</w:t>
      </w:r>
      <w:r w:rsidRPr="00724C89">
        <w:rPr>
          <w:rFonts w:ascii="MS Mincho" w:eastAsia="MS Mincho" w:hAnsi="MS Mincho" w:cs="MS Mincho" w:hint="eastAsia"/>
          <w:color w:val="000000"/>
          <w:szCs w:val="21"/>
        </w:rPr>
        <w:t>，</w:t>
      </w:r>
      <w:r w:rsidRPr="00724C89">
        <w:rPr>
          <w:rFonts w:ascii="宋体" w:hAnsi="宋体" w:cs="宋体" w:hint="eastAsia"/>
          <w:color w:val="000000"/>
          <w:szCs w:val="21"/>
        </w:rPr>
        <w:t>并代表施工总承包单位和我本人作出如下郑重承诺</w:t>
      </w:r>
      <w:r w:rsidRPr="00724C89">
        <w:rPr>
          <w:rFonts w:ascii="MS Mincho" w:eastAsia="MS Mincho" w:hAnsi="MS Mincho" w:cs="MS Mincho" w:hint="eastAsia"/>
          <w:color w:val="000000"/>
          <w:szCs w:val="21"/>
        </w:rPr>
        <w:t>：</w:t>
      </w:r>
    </w:p>
    <w:p w14:paraId="787B84F1"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一、严格按照《建筑法》、《中华人民共和国城乡规划法》、《建设工程质量管理条例》等国家和北京市有关建设工程的法律法规、标准规范、文件规定和工程设计文件、合同约定</w:t>
      </w:r>
      <w:r w:rsidRPr="00724C89">
        <w:rPr>
          <w:rFonts w:ascii="MS Mincho" w:eastAsia="MS Mincho" w:hAnsi="MS Mincho" w:cs="MS Mincho" w:hint="eastAsia"/>
          <w:color w:val="000000"/>
          <w:szCs w:val="21"/>
        </w:rPr>
        <w:t>，</w:t>
      </w:r>
      <w:r w:rsidRPr="00724C89">
        <w:rPr>
          <w:rFonts w:ascii="宋体" w:hAnsi="宋体" w:cs="宋体" w:hint="eastAsia"/>
          <w:color w:val="000000"/>
          <w:szCs w:val="21"/>
        </w:rPr>
        <w:t>认真履行施工总承包单位项目负责人的职责和义务。保证不违反法律法规和标准规范，不降低建设工程施工质量。</w:t>
      </w:r>
    </w:p>
    <w:p w14:paraId="35A80145"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二、本人持有符合规定且有效的执业资格注册证书，在符合注册许可范围和聘用单位资质等级许可范围内进行执业。保证不以他人名义执业，不让其他人员借名替代，不超越许可范围执业。保证不违法分包，不与分包单位串通、弄虚作假、降低工程质量。</w:t>
      </w:r>
    </w:p>
    <w:p w14:paraId="09458751"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三、建立健全质量管理体系，按有关规定配备施工现场管理人员，保证相关人员持证上岗，落实质量责任制，保证不让分包单位以包代管；建立健全教育培训制度，保证不让未经教育培训或者考核不合格的人员上岗作业。</w:t>
      </w:r>
    </w:p>
    <w:p w14:paraId="4B64DA55"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四、对应当实行抽样检测的建筑材料、商品混凝土、混凝土预制构件、建筑构配件和设备等，在建设单位或者监理单位见证下取样送检，经检测合格后使用；保证取样、封样、送检工作不弄虚作假；未经检验、检验不合格或者未经签字确认的，保证不在工程上使用或者安装。</w:t>
      </w:r>
    </w:p>
    <w:p w14:paraId="7718D9A6"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p>
    <w:p w14:paraId="0F62AF4B"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六、保证使用北京市工商局和市住房和城乡建设委联合监制的《北京市预拌混凝土买卖合同》，签订后，严格执行。保证不签订阴阳合同，不在混凝土拌合物中加水或其它组分。</w:t>
      </w:r>
    </w:p>
    <w:p w14:paraId="57EB78A2" w14:textId="77777777" w:rsidR="00881C1B" w:rsidRPr="00724C89" w:rsidRDefault="00881C1B" w:rsidP="005554DF">
      <w:pPr>
        <w:spacing w:line="360" w:lineRule="auto"/>
        <w:ind w:firstLineChars="300" w:firstLine="630"/>
        <w:rPr>
          <w:rFonts w:ascii="宋体" w:hAnsi="宋体" w:cs="宋体"/>
          <w:color w:val="000000"/>
          <w:szCs w:val="21"/>
        </w:rPr>
      </w:pPr>
      <w:r w:rsidRPr="00724C89">
        <w:rPr>
          <w:rFonts w:ascii="宋体" w:hAnsi="宋体" w:cs="宋体" w:hint="eastAsia"/>
          <w:color w:val="000000"/>
          <w:szCs w:val="21"/>
        </w:rPr>
        <w:t>七、愿意接受政府建设主管部门和有关单位的检查、考核、指导。保证对存在的问题和隐患按要求整改，并按规定接受处理。</w:t>
      </w:r>
    </w:p>
    <w:p w14:paraId="577703C5" w14:textId="77777777" w:rsidR="00881C1B" w:rsidRPr="00724C89" w:rsidRDefault="00881C1B" w:rsidP="00881C1B">
      <w:pPr>
        <w:widowControl/>
        <w:jc w:val="left"/>
        <w:rPr>
          <w:rFonts w:ascii="宋体" w:hAnsi="宋体" w:cs="宋体"/>
          <w:color w:val="000000"/>
          <w:szCs w:val="21"/>
        </w:rPr>
      </w:pPr>
      <w:r w:rsidRPr="00724C89">
        <w:rPr>
          <w:rFonts w:ascii="宋体" w:hAnsi="宋体" w:cs="宋体"/>
          <w:color w:val="000000"/>
          <w:szCs w:val="21"/>
        </w:rPr>
        <w:br w:type="page"/>
      </w:r>
    </w:p>
    <w:p w14:paraId="249871C8" w14:textId="77777777" w:rsidR="00881C1B" w:rsidRPr="00724C89" w:rsidRDefault="00881C1B" w:rsidP="00881C1B">
      <w:pPr>
        <w:topLinePunct/>
        <w:jc w:val="center"/>
        <w:rPr>
          <w:rFonts w:ascii="华文中宋" w:eastAsia="华文中宋" w:hAnsi="华文中宋" w:cs="华文中宋"/>
          <w:b/>
          <w:bCs/>
          <w:color w:val="000000"/>
          <w:sz w:val="44"/>
          <w:szCs w:val="44"/>
        </w:rPr>
      </w:pPr>
      <w:r w:rsidRPr="00724C89">
        <w:rPr>
          <w:rFonts w:ascii="华文中宋" w:eastAsia="华文中宋" w:hAnsi="华文中宋" w:cs="华文中宋" w:hint="eastAsia"/>
          <w:b/>
          <w:bCs/>
          <w:color w:val="000000"/>
          <w:sz w:val="44"/>
          <w:szCs w:val="44"/>
        </w:rPr>
        <w:t>承诺人信息</w:t>
      </w:r>
    </w:p>
    <w:p w14:paraId="0751C1E7" w14:textId="77777777" w:rsidR="00881C1B" w:rsidRPr="00724C89" w:rsidRDefault="00881C1B" w:rsidP="00881C1B">
      <w:pPr>
        <w:topLinePunct/>
        <w:jc w:val="center"/>
        <w:rPr>
          <w:rFonts w:ascii="华文中宋" w:eastAsia="华文中宋" w:hAnsi="华文中宋" w:cs="华文中宋"/>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1715"/>
        <w:gridCol w:w="1715"/>
        <w:gridCol w:w="1716"/>
        <w:gridCol w:w="1718"/>
      </w:tblGrid>
      <w:tr w:rsidR="00AB4D87" w:rsidRPr="00724C89" w14:paraId="35D1E589" w14:textId="77777777" w:rsidTr="00877F47">
        <w:trPr>
          <w:trHeight w:val="747"/>
        </w:trPr>
        <w:tc>
          <w:tcPr>
            <w:tcW w:w="1715" w:type="dxa"/>
            <w:vAlign w:val="center"/>
          </w:tcPr>
          <w:p w14:paraId="66886FE4"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姓名</w:t>
            </w:r>
          </w:p>
        </w:tc>
        <w:tc>
          <w:tcPr>
            <w:tcW w:w="1715" w:type="dxa"/>
            <w:vAlign w:val="center"/>
          </w:tcPr>
          <w:p w14:paraId="1B3967C8" w14:textId="77777777" w:rsidR="00881C1B" w:rsidRPr="00724C89" w:rsidRDefault="00881C1B" w:rsidP="00877F47">
            <w:pPr>
              <w:topLinePunct/>
              <w:jc w:val="center"/>
              <w:rPr>
                <w:rFonts w:ascii="华文仿宋" w:eastAsia="华文仿宋" w:hAnsi="华文仿宋" w:cs="华文中宋"/>
                <w:bCs/>
                <w:color w:val="000000"/>
                <w:sz w:val="28"/>
                <w:szCs w:val="28"/>
              </w:rPr>
            </w:pPr>
          </w:p>
        </w:tc>
        <w:tc>
          <w:tcPr>
            <w:tcW w:w="1715" w:type="dxa"/>
            <w:vAlign w:val="center"/>
          </w:tcPr>
          <w:p w14:paraId="044F10FE"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身份证编号</w:t>
            </w:r>
          </w:p>
        </w:tc>
        <w:tc>
          <w:tcPr>
            <w:tcW w:w="3434" w:type="dxa"/>
            <w:gridSpan w:val="2"/>
            <w:vAlign w:val="center"/>
          </w:tcPr>
          <w:p w14:paraId="684B8FA0" w14:textId="77777777" w:rsidR="00881C1B" w:rsidRPr="00724C89" w:rsidRDefault="00881C1B" w:rsidP="00877F47">
            <w:pPr>
              <w:topLinePunct/>
              <w:jc w:val="center"/>
              <w:rPr>
                <w:rFonts w:ascii="华文仿宋" w:eastAsia="华文仿宋" w:hAnsi="华文仿宋" w:cs="华文中宋"/>
                <w:bCs/>
                <w:color w:val="000000"/>
                <w:sz w:val="28"/>
                <w:szCs w:val="28"/>
              </w:rPr>
            </w:pPr>
          </w:p>
        </w:tc>
      </w:tr>
      <w:tr w:rsidR="00AB4D87" w:rsidRPr="00724C89" w14:paraId="148B2D81" w14:textId="77777777" w:rsidTr="00877F47">
        <w:trPr>
          <w:trHeight w:val="747"/>
        </w:trPr>
        <w:tc>
          <w:tcPr>
            <w:tcW w:w="1715" w:type="dxa"/>
            <w:vAlign w:val="center"/>
          </w:tcPr>
          <w:p w14:paraId="505F8EA3"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电话</w:t>
            </w:r>
          </w:p>
        </w:tc>
        <w:tc>
          <w:tcPr>
            <w:tcW w:w="1715" w:type="dxa"/>
            <w:vAlign w:val="center"/>
          </w:tcPr>
          <w:p w14:paraId="7CEFE332" w14:textId="77777777" w:rsidR="00881C1B" w:rsidRPr="00724C89" w:rsidRDefault="00881C1B" w:rsidP="00877F47">
            <w:pPr>
              <w:topLinePunct/>
              <w:jc w:val="center"/>
              <w:rPr>
                <w:rFonts w:ascii="华文仿宋" w:eastAsia="华文仿宋" w:hAnsi="华文仿宋" w:cs="华文中宋"/>
                <w:bCs/>
                <w:color w:val="000000"/>
                <w:sz w:val="28"/>
                <w:szCs w:val="28"/>
              </w:rPr>
            </w:pPr>
          </w:p>
        </w:tc>
        <w:tc>
          <w:tcPr>
            <w:tcW w:w="1715" w:type="dxa"/>
            <w:vAlign w:val="center"/>
          </w:tcPr>
          <w:p w14:paraId="19EBE928"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户籍所在地</w:t>
            </w:r>
          </w:p>
        </w:tc>
        <w:tc>
          <w:tcPr>
            <w:tcW w:w="3434" w:type="dxa"/>
            <w:gridSpan w:val="2"/>
            <w:vAlign w:val="center"/>
          </w:tcPr>
          <w:p w14:paraId="0A5C5DE7" w14:textId="77777777" w:rsidR="00881C1B" w:rsidRPr="00724C89" w:rsidRDefault="00881C1B" w:rsidP="00877F47">
            <w:pPr>
              <w:topLinePunct/>
              <w:jc w:val="center"/>
              <w:rPr>
                <w:rFonts w:ascii="华文仿宋" w:eastAsia="华文仿宋" w:hAnsi="华文仿宋" w:cs="华文中宋"/>
                <w:bCs/>
                <w:color w:val="000000"/>
                <w:sz w:val="28"/>
                <w:szCs w:val="28"/>
              </w:rPr>
            </w:pPr>
          </w:p>
        </w:tc>
      </w:tr>
      <w:tr w:rsidR="00AB4D87" w:rsidRPr="00724C89" w14:paraId="1A9EA1F5" w14:textId="77777777" w:rsidTr="00877F47">
        <w:trPr>
          <w:trHeight w:val="747"/>
        </w:trPr>
        <w:tc>
          <w:tcPr>
            <w:tcW w:w="1715" w:type="dxa"/>
            <w:vMerge w:val="restart"/>
            <w:vAlign w:val="center"/>
          </w:tcPr>
          <w:p w14:paraId="3A5D6563"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注册</w:t>
            </w:r>
          </w:p>
          <w:p w14:paraId="2C07514C"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证书</w:t>
            </w:r>
          </w:p>
        </w:tc>
        <w:tc>
          <w:tcPr>
            <w:tcW w:w="1715" w:type="dxa"/>
            <w:vAlign w:val="center"/>
          </w:tcPr>
          <w:p w14:paraId="2FC68B48"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编号</w:t>
            </w:r>
          </w:p>
        </w:tc>
        <w:tc>
          <w:tcPr>
            <w:tcW w:w="1715" w:type="dxa"/>
            <w:vAlign w:val="center"/>
          </w:tcPr>
          <w:p w14:paraId="6EDA053F" w14:textId="77777777" w:rsidR="00881C1B" w:rsidRPr="00724C89" w:rsidRDefault="00881C1B" w:rsidP="00877F47">
            <w:pPr>
              <w:topLinePunct/>
              <w:jc w:val="center"/>
              <w:rPr>
                <w:rFonts w:ascii="华文仿宋" w:eastAsia="华文仿宋" w:hAnsi="华文仿宋" w:cs="华文中宋"/>
                <w:bCs/>
                <w:color w:val="000000"/>
                <w:sz w:val="28"/>
                <w:szCs w:val="28"/>
              </w:rPr>
            </w:pPr>
          </w:p>
        </w:tc>
        <w:tc>
          <w:tcPr>
            <w:tcW w:w="1716" w:type="dxa"/>
            <w:vAlign w:val="center"/>
          </w:tcPr>
          <w:p w14:paraId="3D0835A7"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类别</w:t>
            </w:r>
          </w:p>
        </w:tc>
        <w:tc>
          <w:tcPr>
            <w:tcW w:w="1718" w:type="dxa"/>
            <w:vAlign w:val="center"/>
          </w:tcPr>
          <w:p w14:paraId="7EFF1391" w14:textId="77777777" w:rsidR="00881C1B" w:rsidRPr="00724C89" w:rsidRDefault="00881C1B" w:rsidP="00877F47">
            <w:pPr>
              <w:topLinePunct/>
              <w:jc w:val="center"/>
              <w:rPr>
                <w:rFonts w:ascii="华文仿宋" w:eastAsia="华文仿宋" w:hAnsi="华文仿宋" w:cs="华文中宋"/>
                <w:bCs/>
                <w:color w:val="000000"/>
                <w:sz w:val="28"/>
                <w:szCs w:val="28"/>
              </w:rPr>
            </w:pPr>
          </w:p>
        </w:tc>
      </w:tr>
      <w:tr w:rsidR="00AB4D87" w:rsidRPr="00724C89" w14:paraId="7817D143" w14:textId="77777777" w:rsidTr="00877F47">
        <w:trPr>
          <w:trHeight w:val="747"/>
        </w:trPr>
        <w:tc>
          <w:tcPr>
            <w:tcW w:w="1715" w:type="dxa"/>
            <w:vMerge/>
            <w:vAlign w:val="center"/>
          </w:tcPr>
          <w:p w14:paraId="52B7E648" w14:textId="77777777" w:rsidR="00881C1B" w:rsidRPr="00724C89" w:rsidRDefault="00881C1B" w:rsidP="00877F47">
            <w:pPr>
              <w:topLinePunct/>
              <w:jc w:val="center"/>
              <w:rPr>
                <w:rFonts w:ascii="华文仿宋" w:eastAsia="华文仿宋" w:hAnsi="华文仿宋" w:cs="华文中宋"/>
                <w:bCs/>
                <w:color w:val="000000"/>
                <w:sz w:val="28"/>
                <w:szCs w:val="28"/>
              </w:rPr>
            </w:pPr>
          </w:p>
        </w:tc>
        <w:tc>
          <w:tcPr>
            <w:tcW w:w="1715" w:type="dxa"/>
            <w:vAlign w:val="center"/>
          </w:tcPr>
          <w:p w14:paraId="740A2D6C"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专业</w:t>
            </w:r>
          </w:p>
        </w:tc>
        <w:tc>
          <w:tcPr>
            <w:tcW w:w="1715" w:type="dxa"/>
            <w:vAlign w:val="center"/>
          </w:tcPr>
          <w:p w14:paraId="457D7D33" w14:textId="77777777" w:rsidR="00881C1B" w:rsidRPr="00724C89" w:rsidRDefault="00881C1B" w:rsidP="00877F47">
            <w:pPr>
              <w:topLinePunct/>
              <w:jc w:val="center"/>
              <w:rPr>
                <w:rFonts w:ascii="华文仿宋" w:eastAsia="华文仿宋" w:hAnsi="华文仿宋" w:cs="华文中宋"/>
                <w:bCs/>
                <w:color w:val="000000"/>
                <w:sz w:val="28"/>
                <w:szCs w:val="28"/>
              </w:rPr>
            </w:pPr>
          </w:p>
        </w:tc>
        <w:tc>
          <w:tcPr>
            <w:tcW w:w="1716" w:type="dxa"/>
            <w:vAlign w:val="center"/>
          </w:tcPr>
          <w:p w14:paraId="7A38D5D4"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期限</w:t>
            </w:r>
          </w:p>
        </w:tc>
        <w:tc>
          <w:tcPr>
            <w:tcW w:w="1718" w:type="dxa"/>
            <w:vAlign w:val="center"/>
          </w:tcPr>
          <w:p w14:paraId="71703114" w14:textId="77777777" w:rsidR="00881C1B" w:rsidRPr="00724C89" w:rsidRDefault="00881C1B" w:rsidP="00877F47">
            <w:pPr>
              <w:topLinePunct/>
              <w:jc w:val="center"/>
              <w:rPr>
                <w:rFonts w:ascii="华文仿宋" w:eastAsia="华文仿宋" w:hAnsi="华文仿宋" w:cs="华文中宋"/>
                <w:bCs/>
                <w:color w:val="000000"/>
                <w:sz w:val="28"/>
                <w:szCs w:val="28"/>
              </w:rPr>
            </w:pPr>
          </w:p>
        </w:tc>
      </w:tr>
      <w:tr w:rsidR="00AB4D87" w:rsidRPr="00724C89" w14:paraId="2EA750AF" w14:textId="77777777" w:rsidTr="00877F47">
        <w:trPr>
          <w:trHeight w:val="1013"/>
        </w:trPr>
        <w:tc>
          <w:tcPr>
            <w:tcW w:w="1715" w:type="dxa"/>
            <w:vAlign w:val="center"/>
          </w:tcPr>
          <w:p w14:paraId="44C3E110" w14:textId="77777777" w:rsidR="00881C1B" w:rsidRPr="00724C89" w:rsidRDefault="00881C1B" w:rsidP="00877F47">
            <w:pPr>
              <w:topLinePunct/>
              <w:jc w:val="center"/>
              <w:rPr>
                <w:rFonts w:ascii="华文仿宋" w:eastAsia="华文仿宋" w:hAnsi="华文仿宋" w:cs="华文中宋"/>
                <w:bCs/>
                <w:color w:val="000000"/>
                <w:sz w:val="28"/>
                <w:szCs w:val="28"/>
              </w:rPr>
            </w:pPr>
            <w:r w:rsidRPr="00724C89">
              <w:rPr>
                <w:rFonts w:ascii="华文仿宋" w:eastAsia="华文仿宋" w:hAnsi="华文仿宋" w:cs="华文中宋" w:hint="eastAsia"/>
                <w:bCs/>
                <w:color w:val="000000"/>
                <w:sz w:val="28"/>
                <w:szCs w:val="28"/>
              </w:rPr>
              <w:t>备注</w:t>
            </w:r>
          </w:p>
        </w:tc>
        <w:tc>
          <w:tcPr>
            <w:tcW w:w="6864" w:type="dxa"/>
            <w:gridSpan w:val="4"/>
            <w:vAlign w:val="center"/>
          </w:tcPr>
          <w:p w14:paraId="299E080B" w14:textId="77777777" w:rsidR="00881C1B" w:rsidRPr="00724C89" w:rsidRDefault="00881C1B" w:rsidP="00877F47">
            <w:pPr>
              <w:topLinePunct/>
              <w:rPr>
                <w:rFonts w:ascii="华文仿宋" w:eastAsia="华文仿宋" w:hAnsi="华文仿宋" w:cs="华文中宋"/>
                <w:bCs/>
                <w:color w:val="000000"/>
                <w:sz w:val="28"/>
                <w:szCs w:val="28"/>
              </w:rPr>
            </w:pPr>
          </w:p>
        </w:tc>
      </w:tr>
    </w:tbl>
    <w:p w14:paraId="63CF1660" w14:textId="77777777" w:rsidR="00881C1B" w:rsidRPr="00724C89" w:rsidRDefault="00881C1B" w:rsidP="00881C1B">
      <w:pPr>
        <w:rPr>
          <w:rFonts w:ascii="宋体" w:hAnsi="宋体" w:cs="宋体"/>
          <w:color w:val="000000"/>
          <w:szCs w:val="21"/>
        </w:rPr>
      </w:pPr>
    </w:p>
    <w:p w14:paraId="09A918A2" w14:textId="77777777" w:rsidR="00881C1B" w:rsidRPr="00724C89" w:rsidRDefault="00881C1B" w:rsidP="00881C1B">
      <w:pPr>
        <w:ind w:firstLineChars="300" w:firstLine="630"/>
        <w:rPr>
          <w:rFonts w:ascii="宋体" w:hAnsi="宋体" w:cs="宋体"/>
          <w:color w:val="000000"/>
          <w:szCs w:val="21"/>
        </w:rPr>
      </w:pPr>
    </w:p>
    <w:p w14:paraId="3722C729" w14:textId="77777777" w:rsidR="00881C1B" w:rsidRPr="00724C89" w:rsidRDefault="00881C1B" w:rsidP="00881C1B">
      <w:pPr>
        <w:ind w:firstLineChars="300" w:firstLine="630"/>
        <w:rPr>
          <w:rFonts w:ascii="宋体" w:hAnsi="宋体" w:cs="宋体"/>
          <w:color w:val="000000"/>
          <w:szCs w:val="21"/>
        </w:rPr>
      </w:pPr>
      <w:r w:rsidRPr="00724C89">
        <w:rPr>
          <w:rFonts w:ascii="宋体" w:hAnsi="宋体" w:cs="宋体"/>
          <w:color w:val="000000"/>
          <w:szCs w:val="21"/>
        </w:rPr>
        <w:br w:type="page"/>
      </w:r>
    </w:p>
    <w:p w14:paraId="4C3F2E3C" w14:textId="3111D9DC" w:rsidR="00881C1B" w:rsidRPr="00724C89" w:rsidRDefault="008B16AF" w:rsidP="00881C1B">
      <w:pPr>
        <w:ind w:firstLineChars="300" w:firstLine="630"/>
        <w:rPr>
          <w:rFonts w:ascii="宋体" w:hAnsi="宋体"/>
          <w:color w:val="000000"/>
          <w:szCs w:val="21"/>
        </w:rPr>
      </w:pPr>
      <w:r>
        <w:rPr>
          <w:noProof/>
          <w:color w:val="000000"/>
        </w:rPr>
        <w:pict w14:anchorId="77BD3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0.2pt;margin-top:-14.7pt;width:490.35pt;height:284.15pt;z-index:1;visibility:visible;mso-wrap-style:square;mso-wrap-distance-left:9pt;mso-wrap-distance-top:0;mso-wrap-distance-right:9pt;mso-wrap-distance-bottom:0;mso-position-horizontal:absolute;mso-position-horizontal-relative:text;mso-position-vertical:absolute;mso-position-vertical-relative:text">
            <v:imagedata r:id="rId29" o:title=""/>
          </v:shape>
        </w:pict>
      </w:r>
    </w:p>
    <w:p w14:paraId="2EDD926F" w14:textId="77777777" w:rsidR="00881C1B" w:rsidRPr="00724C89" w:rsidRDefault="00881C1B" w:rsidP="00881C1B">
      <w:pPr>
        <w:ind w:firstLineChars="300" w:firstLine="630"/>
        <w:rPr>
          <w:rFonts w:ascii="宋体" w:hAnsi="宋体"/>
          <w:color w:val="000000"/>
          <w:szCs w:val="21"/>
        </w:rPr>
      </w:pPr>
    </w:p>
    <w:p w14:paraId="05476F9D" w14:textId="77777777" w:rsidR="00881C1B" w:rsidRPr="00724C89" w:rsidRDefault="00881C1B" w:rsidP="00881C1B">
      <w:pPr>
        <w:ind w:firstLineChars="300" w:firstLine="630"/>
        <w:rPr>
          <w:rFonts w:ascii="宋体" w:hAnsi="宋体"/>
          <w:color w:val="000000"/>
          <w:szCs w:val="21"/>
        </w:rPr>
      </w:pPr>
    </w:p>
    <w:p w14:paraId="209191DC" w14:textId="77777777" w:rsidR="00881C1B" w:rsidRPr="00724C89" w:rsidRDefault="00881C1B" w:rsidP="00881C1B">
      <w:pPr>
        <w:ind w:firstLineChars="300" w:firstLine="630"/>
        <w:rPr>
          <w:rFonts w:ascii="宋体" w:hAnsi="宋体"/>
          <w:color w:val="000000"/>
          <w:szCs w:val="21"/>
        </w:rPr>
      </w:pPr>
    </w:p>
    <w:p w14:paraId="0B9564C4" w14:textId="77777777" w:rsidR="00881C1B" w:rsidRPr="00724C89" w:rsidRDefault="00881C1B" w:rsidP="00881C1B">
      <w:pPr>
        <w:ind w:firstLineChars="300" w:firstLine="630"/>
        <w:rPr>
          <w:rFonts w:ascii="宋体" w:hAnsi="宋体"/>
          <w:color w:val="000000"/>
          <w:szCs w:val="21"/>
        </w:rPr>
      </w:pPr>
    </w:p>
    <w:p w14:paraId="7D475D62" w14:textId="77777777" w:rsidR="00881C1B" w:rsidRPr="00724C89" w:rsidRDefault="00881C1B" w:rsidP="00881C1B">
      <w:pPr>
        <w:ind w:firstLineChars="300" w:firstLine="630"/>
        <w:rPr>
          <w:rFonts w:ascii="宋体" w:hAnsi="宋体"/>
          <w:color w:val="000000"/>
          <w:szCs w:val="21"/>
        </w:rPr>
      </w:pPr>
    </w:p>
    <w:p w14:paraId="35D682EC" w14:textId="77777777" w:rsidR="00881C1B" w:rsidRPr="00724C89" w:rsidRDefault="00881C1B" w:rsidP="00881C1B">
      <w:pPr>
        <w:ind w:firstLineChars="300" w:firstLine="630"/>
        <w:rPr>
          <w:rFonts w:ascii="宋体" w:hAnsi="宋体"/>
          <w:color w:val="000000"/>
          <w:szCs w:val="21"/>
        </w:rPr>
      </w:pPr>
    </w:p>
    <w:p w14:paraId="01695734" w14:textId="77777777" w:rsidR="00881C1B" w:rsidRPr="00724C89" w:rsidRDefault="00881C1B" w:rsidP="00881C1B">
      <w:pPr>
        <w:ind w:firstLineChars="300" w:firstLine="630"/>
        <w:rPr>
          <w:rFonts w:ascii="宋体" w:hAnsi="宋体"/>
          <w:color w:val="000000"/>
          <w:szCs w:val="21"/>
        </w:rPr>
      </w:pPr>
    </w:p>
    <w:p w14:paraId="41431399" w14:textId="77777777" w:rsidR="00881C1B" w:rsidRPr="00724C89" w:rsidRDefault="00881C1B" w:rsidP="00881C1B">
      <w:pPr>
        <w:ind w:firstLineChars="300" w:firstLine="630"/>
        <w:rPr>
          <w:rFonts w:ascii="宋体" w:hAnsi="宋体"/>
          <w:color w:val="000000"/>
          <w:szCs w:val="21"/>
        </w:rPr>
      </w:pPr>
    </w:p>
    <w:p w14:paraId="4553A6C8" w14:textId="77777777" w:rsidR="00881C1B" w:rsidRPr="00724C89" w:rsidRDefault="00881C1B" w:rsidP="00881C1B">
      <w:pPr>
        <w:ind w:firstLineChars="300" w:firstLine="630"/>
        <w:rPr>
          <w:rFonts w:ascii="宋体" w:hAnsi="宋体"/>
          <w:color w:val="000000"/>
          <w:szCs w:val="21"/>
        </w:rPr>
      </w:pPr>
    </w:p>
    <w:p w14:paraId="35320F90" w14:textId="77777777" w:rsidR="00881C1B" w:rsidRPr="00724C89" w:rsidRDefault="00881C1B" w:rsidP="00881C1B">
      <w:pPr>
        <w:ind w:firstLineChars="300" w:firstLine="630"/>
        <w:rPr>
          <w:rFonts w:ascii="宋体" w:hAnsi="宋体"/>
          <w:color w:val="000000"/>
          <w:szCs w:val="21"/>
        </w:rPr>
      </w:pPr>
    </w:p>
    <w:p w14:paraId="5C8BD709" w14:textId="77777777" w:rsidR="00881C1B" w:rsidRPr="00724C89" w:rsidRDefault="00881C1B" w:rsidP="00881C1B">
      <w:pPr>
        <w:ind w:firstLineChars="300" w:firstLine="630"/>
        <w:rPr>
          <w:rFonts w:ascii="宋体" w:hAnsi="宋体"/>
          <w:color w:val="000000"/>
          <w:szCs w:val="21"/>
        </w:rPr>
      </w:pPr>
    </w:p>
    <w:p w14:paraId="7BC5584C" w14:textId="77777777" w:rsidR="00881C1B" w:rsidRPr="00724C89" w:rsidRDefault="00881C1B" w:rsidP="00881C1B">
      <w:pPr>
        <w:ind w:firstLineChars="300" w:firstLine="630"/>
        <w:rPr>
          <w:rFonts w:ascii="宋体" w:hAnsi="宋体"/>
          <w:color w:val="000000"/>
          <w:szCs w:val="21"/>
        </w:rPr>
      </w:pPr>
    </w:p>
    <w:p w14:paraId="5CD94841" w14:textId="77777777" w:rsidR="00881C1B" w:rsidRPr="00724C89" w:rsidRDefault="00881C1B" w:rsidP="00881C1B">
      <w:pPr>
        <w:ind w:firstLineChars="300" w:firstLine="630"/>
        <w:rPr>
          <w:rFonts w:ascii="宋体" w:hAnsi="宋体"/>
          <w:color w:val="000000"/>
          <w:szCs w:val="21"/>
        </w:rPr>
      </w:pPr>
    </w:p>
    <w:p w14:paraId="16B5CE24" w14:textId="77777777" w:rsidR="00881C1B" w:rsidRPr="00724C89" w:rsidRDefault="00881C1B" w:rsidP="00881C1B">
      <w:pPr>
        <w:ind w:firstLineChars="300" w:firstLine="630"/>
        <w:rPr>
          <w:rFonts w:ascii="宋体" w:hAnsi="宋体"/>
          <w:color w:val="000000"/>
          <w:szCs w:val="21"/>
        </w:rPr>
      </w:pPr>
    </w:p>
    <w:p w14:paraId="57B1FD77" w14:textId="77777777" w:rsidR="00881C1B" w:rsidRPr="00724C89" w:rsidRDefault="00881C1B" w:rsidP="00881C1B">
      <w:pPr>
        <w:ind w:firstLineChars="300" w:firstLine="630"/>
        <w:rPr>
          <w:rFonts w:ascii="宋体" w:hAnsi="宋体"/>
          <w:color w:val="000000"/>
          <w:szCs w:val="21"/>
        </w:rPr>
      </w:pPr>
    </w:p>
    <w:p w14:paraId="62559585" w14:textId="77777777" w:rsidR="00881C1B" w:rsidRPr="00724C89" w:rsidRDefault="00881C1B" w:rsidP="00881C1B">
      <w:pPr>
        <w:ind w:firstLineChars="300" w:firstLine="630"/>
        <w:rPr>
          <w:rFonts w:ascii="宋体" w:hAnsi="宋体"/>
          <w:color w:val="000000"/>
          <w:szCs w:val="21"/>
        </w:rPr>
      </w:pPr>
    </w:p>
    <w:p w14:paraId="0856009D" w14:textId="77777777" w:rsidR="00881C1B" w:rsidRPr="00724C89" w:rsidRDefault="00881C1B" w:rsidP="00881C1B">
      <w:pPr>
        <w:ind w:firstLineChars="300" w:firstLine="630"/>
        <w:rPr>
          <w:rFonts w:ascii="宋体" w:hAnsi="宋体"/>
          <w:color w:val="000000"/>
          <w:szCs w:val="21"/>
        </w:rPr>
      </w:pPr>
    </w:p>
    <w:p w14:paraId="66622CB9" w14:textId="77777777" w:rsidR="00881C1B" w:rsidRPr="00724C89" w:rsidRDefault="00881C1B" w:rsidP="00881C1B">
      <w:pPr>
        <w:ind w:firstLineChars="300" w:firstLine="630"/>
        <w:rPr>
          <w:rFonts w:ascii="宋体" w:hAnsi="宋体"/>
          <w:color w:val="000000"/>
          <w:szCs w:val="21"/>
        </w:rPr>
      </w:pPr>
    </w:p>
    <w:p w14:paraId="5F5A9D0E" w14:textId="77777777" w:rsidR="00881C1B" w:rsidRPr="00724C89" w:rsidRDefault="00881C1B" w:rsidP="00881C1B">
      <w:pPr>
        <w:ind w:firstLineChars="300" w:firstLine="630"/>
        <w:rPr>
          <w:rFonts w:ascii="宋体" w:hAnsi="宋体"/>
          <w:color w:val="000000"/>
          <w:szCs w:val="21"/>
        </w:rPr>
      </w:pPr>
    </w:p>
    <w:p w14:paraId="324818D9" w14:textId="77777777" w:rsidR="00881C1B" w:rsidRPr="00724C89" w:rsidRDefault="00881C1B" w:rsidP="00881C1B">
      <w:pPr>
        <w:rPr>
          <w:rFonts w:ascii="宋体" w:hAnsi="宋体" w:cs="宋体"/>
          <w:color w:val="000000"/>
          <w:szCs w:val="21"/>
        </w:rPr>
      </w:pPr>
    </w:p>
    <w:p w14:paraId="12EE12DA" w14:textId="77777777" w:rsidR="00881C1B" w:rsidRPr="00724C89" w:rsidRDefault="00881C1B" w:rsidP="00881C1B">
      <w:pPr>
        <w:rPr>
          <w:rFonts w:ascii="宋体" w:hAnsi="宋体" w:cs="宋体"/>
          <w:color w:val="000000"/>
          <w:szCs w:val="21"/>
        </w:rPr>
      </w:pPr>
      <w:r w:rsidRPr="00724C89">
        <w:rPr>
          <w:rFonts w:ascii="宋体" w:hAnsi="宋体" w:cs="宋体" w:hint="eastAsia"/>
          <w:color w:val="000000"/>
          <w:szCs w:val="21"/>
        </w:rPr>
        <w:t xml:space="preserve">承诺人（签字） </w:t>
      </w:r>
      <w:r w:rsidRPr="00724C89">
        <w:rPr>
          <w:rFonts w:ascii="宋体" w:hAnsi="宋体" w:cs="宋体"/>
          <w:color w:val="000000"/>
          <w:szCs w:val="21"/>
        </w:rPr>
        <w:t xml:space="preserve">            </w:t>
      </w:r>
      <w:r w:rsidRPr="00724C89">
        <w:rPr>
          <w:rFonts w:ascii="宋体" w:hAnsi="宋体" w:cs="宋体" w:hint="eastAsia"/>
          <w:color w:val="000000"/>
          <w:szCs w:val="21"/>
        </w:rPr>
        <w:t xml:space="preserve">法定代表人（签字）      </w:t>
      </w:r>
      <w:r w:rsidRPr="00724C89">
        <w:rPr>
          <w:rFonts w:ascii="宋体" w:hAnsi="宋体" w:cs="宋体"/>
          <w:color w:val="000000"/>
          <w:szCs w:val="21"/>
        </w:rPr>
        <w:t xml:space="preserve">    </w:t>
      </w:r>
      <w:r w:rsidRPr="00724C89">
        <w:rPr>
          <w:rFonts w:ascii="宋体" w:hAnsi="宋体" w:cs="宋体" w:hint="eastAsia"/>
          <w:color w:val="000000"/>
          <w:szCs w:val="21"/>
        </w:rPr>
        <w:t xml:space="preserve"> 单位盖章（公章）</w:t>
      </w:r>
    </w:p>
    <w:p w14:paraId="5255FCC0" w14:textId="77777777" w:rsidR="00881C1B" w:rsidRPr="00724C89" w:rsidRDefault="00881C1B" w:rsidP="00881C1B">
      <w:pPr>
        <w:rPr>
          <w:rFonts w:ascii="宋体" w:hAnsi="宋体" w:cs="宋体"/>
          <w:color w:val="000000"/>
          <w:szCs w:val="21"/>
        </w:rPr>
      </w:pPr>
    </w:p>
    <w:p w14:paraId="47CE3D7F" w14:textId="77777777" w:rsidR="00881C1B" w:rsidRPr="00724C89" w:rsidRDefault="00881C1B" w:rsidP="00881C1B">
      <w:pPr>
        <w:rPr>
          <w:rFonts w:ascii="宋体" w:hAnsi="宋体"/>
          <w:color w:val="000000"/>
          <w:szCs w:val="21"/>
        </w:rPr>
      </w:pPr>
      <w:r w:rsidRPr="00724C89">
        <w:rPr>
          <w:rFonts w:ascii="宋体" w:hAnsi="宋体" w:cs="宋体" w:hint="eastAsia"/>
          <w:color w:val="000000"/>
          <w:szCs w:val="21"/>
        </w:rPr>
        <w:t xml:space="preserve">盖执业印章 </w:t>
      </w:r>
      <w:r w:rsidRPr="00724C89">
        <w:rPr>
          <w:rFonts w:ascii="宋体" w:hAnsi="宋体" w:cs="宋体"/>
          <w:color w:val="000000"/>
          <w:szCs w:val="21"/>
        </w:rPr>
        <w:t xml:space="preserve">                                              </w:t>
      </w:r>
      <w:r w:rsidRPr="00724C89">
        <w:rPr>
          <w:rFonts w:ascii="宋体" w:hAnsi="宋体" w:cs="宋体" w:hint="eastAsia"/>
          <w:color w:val="000000"/>
          <w:szCs w:val="21"/>
        </w:rPr>
        <w:t xml:space="preserve">年 </w:t>
      </w:r>
      <w:r w:rsidRPr="00724C89">
        <w:rPr>
          <w:rFonts w:ascii="宋体" w:hAnsi="宋体" w:cs="宋体"/>
          <w:color w:val="000000"/>
          <w:szCs w:val="21"/>
        </w:rPr>
        <w:t xml:space="preserve"> </w:t>
      </w:r>
      <w:r w:rsidRPr="00724C89">
        <w:rPr>
          <w:rFonts w:ascii="宋体" w:hAnsi="宋体" w:cs="宋体" w:hint="eastAsia"/>
          <w:color w:val="000000"/>
          <w:szCs w:val="21"/>
        </w:rPr>
        <w:t>月 日</w:t>
      </w:r>
    </w:p>
    <w:p w14:paraId="4E1A129E" w14:textId="77777777" w:rsidR="00881C1B" w:rsidRPr="00724C89" w:rsidRDefault="00881C1B" w:rsidP="00881C1B">
      <w:pPr>
        <w:ind w:firstLineChars="300" w:firstLine="630"/>
        <w:rPr>
          <w:rFonts w:ascii="宋体" w:hAnsi="宋体"/>
          <w:color w:val="000000"/>
          <w:szCs w:val="21"/>
        </w:rPr>
      </w:pPr>
    </w:p>
    <w:p w14:paraId="59491D4D" w14:textId="77777777" w:rsidR="00881C1B" w:rsidRPr="00724C89" w:rsidRDefault="00881C1B" w:rsidP="00881C1B">
      <w:pPr>
        <w:ind w:firstLineChars="300" w:firstLine="630"/>
        <w:rPr>
          <w:rFonts w:ascii="宋体" w:hAnsi="宋体"/>
          <w:color w:val="000000"/>
          <w:szCs w:val="21"/>
        </w:rPr>
      </w:pPr>
    </w:p>
    <w:p w14:paraId="64F5EE02" w14:textId="77777777" w:rsidR="00881C1B" w:rsidRPr="00724C89" w:rsidRDefault="00881C1B" w:rsidP="00881C1B">
      <w:pPr>
        <w:ind w:firstLineChars="300" w:firstLine="630"/>
        <w:rPr>
          <w:rFonts w:ascii="宋体" w:hAnsi="宋体"/>
          <w:color w:val="000000"/>
          <w:szCs w:val="21"/>
        </w:rPr>
      </w:pPr>
    </w:p>
    <w:p w14:paraId="49B8B72A" w14:textId="77777777" w:rsidR="00881C1B" w:rsidRPr="00724C89" w:rsidRDefault="00881C1B" w:rsidP="00881C1B">
      <w:pPr>
        <w:ind w:firstLineChars="300" w:firstLine="630"/>
        <w:rPr>
          <w:rFonts w:ascii="宋体" w:hAnsi="宋体"/>
          <w:color w:val="000000"/>
          <w:szCs w:val="21"/>
        </w:rPr>
      </w:pPr>
    </w:p>
    <w:p w14:paraId="3DE9CA48" w14:textId="77777777" w:rsidR="00881C1B" w:rsidRPr="00724C89" w:rsidRDefault="00881C1B" w:rsidP="00DA5B9C">
      <w:pPr>
        <w:keepNext/>
        <w:keepLines/>
        <w:spacing w:beforeLines="50" w:before="156" w:afterLines="50" w:after="156" w:line="360" w:lineRule="auto"/>
        <w:outlineLvl w:val="1"/>
        <w:rPr>
          <w:color w:val="000000"/>
        </w:rPr>
      </w:pPr>
      <w:r w:rsidRPr="00724C89">
        <w:rPr>
          <w:rFonts w:hAnsi="宋体"/>
          <w:color w:val="000000"/>
          <w:szCs w:val="21"/>
        </w:rPr>
        <w:br w:type="page"/>
      </w:r>
      <w:bookmarkStart w:id="1181" w:name="_Toc486330762"/>
      <w:bookmarkStart w:id="1182" w:name="_Toc503966594"/>
      <w:bookmarkStart w:id="1183" w:name="_Toc21979189"/>
      <w:r w:rsidRPr="00724C89">
        <w:rPr>
          <w:rFonts w:ascii="宋体" w:hAnsi="宋体" w:hint="eastAsia"/>
          <w:color w:val="000000"/>
          <w:kern w:val="0"/>
          <w:sz w:val="24"/>
          <w:szCs w:val="20"/>
        </w:rPr>
        <w:lastRenderedPageBreak/>
        <w:t>附件十一：关于安全施工、环保及扬尘污染控制</w:t>
      </w:r>
      <w:bookmarkEnd w:id="1181"/>
      <w:bookmarkEnd w:id="1182"/>
      <w:bookmarkEnd w:id="1183"/>
    </w:p>
    <w:p w14:paraId="4D020F5C" w14:textId="77777777" w:rsidR="00881C1B" w:rsidRPr="00724C89" w:rsidRDefault="00881C1B" w:rsidP="00881C1B">
      <w:pPr>
        <w:ind w:firstLineChars="200" w:firstLine="560"/>
        <w:jc w:val="center"/>
        <w:rPr>
          <w:rFonts w:eastAsia="黑体" w:cs="宋体"/>
          <w:color w:val="000000"/>
          <w:sz w:val="28"/>
          <w:szCs w:val="20"/>
        </w:rPr>
      </w:pPr>
      <w:r w:rsidRPr="00724C89">
        <w:rPr>
          <w:rFonts w:eastAsia="黑体" w:cs="宋体" w:hint="eastAsia"/>
          <w:color w:val="000000"/>
          <w:sz w:val="28"/>
          <w:szCs w:val="20"/>
        </w:rPr>
        <w:t>关于安全施工、环保及扬尘污染控制</w:t>
      </w:r>
    </w:p>
    <w:p w14:paraId="63142924"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 xml:space="preserve">工程项目名称：                           </w:t>
      </w:r>
    </w:p>
    <w:p w14:paraId="177B396D"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 xml:space="preserve">工程项目地址：                            </w:t>
      </w:r>
    </w:p>
    <w:p w14:paraId="6D56BAED" w14:textId="77777777" w:rsidR="00881C1B" w:rsidRPr="00724C89" w:rsidRDefault="00881C1B" w:rsidP="00881C1B">
      <w:pPr>
        <w:spacing w:line="440" w:lineRule="exact"/>
        <w:rPr>
          <w:rFonts w:ascii="宋体"/>
          <w:color w:val="000000"/>
          <w:szCs w:val="28"/>
        </w:rPr>
      </w:pPr>
      <w:r w:rsidRPr="00724C89">
        <w:rPr>
          <w:rFonts w:ascii="宋体" w:hint="eastAsia"/>
          <w:color w:val="000000"/>
          <w:szCs w:val="28"/>
        </w:rPr>
        <w:t xml:space="preserve">    发包人（全称）：                        </w:t>
      </w:r>
    </w:p>
    <w:p w14:paraId="334DF602"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 xml:space="preserve">承包人（全称）：                             </w:t>
      </w:r>
    </w:p>
    <w:p w14:paraId="50E37162"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根据《建设工程安全生产管理条例》等有关法律法规，结合已签订的《建设工程施工合同》双方就建设工程中的有关安全问题协商一致，订立本协议。</w:t>
      </w:r>
    </w:p>
    <w:p w14:paraId="4081A175"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一、发包人的安全责任</w:t>
      </w:r>
    </w:p>
    <w:p w14:paraId="481BCBB6"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发包人应当向承包人提供施工现场及毗邻区域内供水、排水、供电、供气、供热、通信、广播电视等地下管线资料，气象和水文观测资料，相邻建筑物和构筑物、地下工程的有关资料，并保证资料的真实、准确、完整。</w:t>
      </w:r>
    </w:p>
    <w:p w14:paraId="6D62E686"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2．发包人不得对承包人提出不符合建设工程安全生产法律、法规和强制性标准规定的要求，不得压缩合同约定的工期。</w:t>
      </w:r>
    </w:p>
    <w:p w14:paraId="0632819E"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3．发包人应按照支付建设工程安全作业环境及安全施工措施所需费用。</w:t>
      </w:r>
    </w:p>
    <w:p w14:paraId="5AA34345"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4．发包人不得明示或者暗示承包人购买、租赁、使用不符合安全施工的安全防护用具、机械设备、施工机具及配件、消防设施和器材。</w:t>
      </w:r>
    </w:p>
    <w:p w14:paraId="445882BC"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二、承包人的安全责任</w:t>
      </w:r>
    </w:p>
    <w:p w14:paraId="129C49E1"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承包人应当建立健全安全生产责任制度和安全生产教育培训制度，制定安全生产规章制度和操作规程，保证本单位安全生产条件所需资金的投标，对所承担的建设工程进行定期和专项安全检查，并做好安全检查记录，根据工程的特点组织制定安全施工措施，消除安全事故隐患。</w:t>
      </w:r>
    </w:p>
    <w:p w14:paraId="10CAFF94"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2．承包人对列入建设工程概算的安全作业环境及安全施工措施所需费用，应当用于施工安全防护用具及设施的采购和更新、安全施工措施的落实、安全生产条件的改善，不得挪作他用。</w:t>
      </w:r>
    </w:p>
    <w:p w14:paraId="56BB8524"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3．承包人应当设立安全生产管理机构，配备专职安全生产管理人员。</w:t>
      </w:r>
    </w:p>
    <w:p w14:paraId="72EF8EA4"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4．承包人依法将建设工程分包给其他单位的，分包合同中应当明确各自的安全生产方面的权利、义务。</w:t>
      </w:r>
    </w:p>
    <w:p w14:paraId="6B401E3D"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5．承包人所使用的垂直运输机械作业人员、安装拆卸工、爆破作业人员、起重信号工、登高架设作业人员等特种作业人员，必须按照国家有关规定经过专门的安全作业培训，并取得特种作业操作资格证书后，方可上岗作业。</w:t>
      </w:r>
    </w:p>
    <w:p w14:paraId="15D50352"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6．承包人应当在施工组织设计中编制安全技术措施和施工现场临时用电方案，并附具安全验算结果，经承包人公司技术负责人、及本建设工程总监理工程师签字后实施，由专职安全生产管理人员进行现场监督：</w:t>
      </w:r>
    </w:p>
    <w:p w14:paraId="27ED2FB1"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（一）基坑支护与降水工程；</w:t>
      </w:r>
    </w:p>
    <w:p w14:paraId="514B570A"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（二）土方开挖工程；</w:t>
      </w:r>
    </w:p>
    <w:p w14:paraId="52570E3F"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（三）模板工程；</w:t>
      </w:r>
    </w:p>
    <w:p w14:paraId="70CA6B23"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（四）起重吊装工程；</w:t>
      </w:r>
    </w:p>
    <w:p w14:paraId="207D1F45"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（五）脚手架工程；</w:t>
      </w:r>
    </w:p>
    <w:p w14:paraId="7B254FC9"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（六）拆除、爆破工程；</w:t>
      </w:r>
    </w:p>
    <w:p w14:paraId="6172DB49"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（七）国务院建设行政主管部门或者其他有关部门规定的其他危险性较大的工程。</w:t>
      </w:r>
    </w:p>
    <w:p w14:paraId="0E5376BC"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lastRenderedPageBreak/>
        <w:t>对前款所列工程中涉及深基坑、地下暗挖工程、高大模板工程的专项施工方案，承包人还应当组织专家进行论证、审查。</w:t>
      </w:r>
    </w:p>
    <w:p w14:paraId="32FEBD66"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7．建设工程施工前，承包人负责项目管理的技术人员应当对有关安全施工的技术要求向施工作业班组、作业人员作出详细说明，并由双方签字确认。</w:t>
      </w:r>
    </w:p>
    <w:p w14:paraId="71B4C73F"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8．承包人应当根据不同施工阶段和周围环境及季节、气候的变化，在施工现场采取相应的安全施工措施。施工现场暂时停止施工的，承包人应当做好现场防护，所需费用由责任方承担，或者按照合同约定执行。</w:t>
      </w:r>
    </w:p>
    <w:p w14:paraId="3F4CA9E2"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9．承包人不得在尚未竣工的建筑物内设置员工集体宿舍。</w:t>
      </w:r>
    </w:p>
    <w:p w14:paraId="7B1E0F73"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10．承包人对因建设工程施工可能造成损害的毗邻建筑物、构筑物和地下管线等，应当采取专项防护措施。</w:t>
      </w:r>
    </w:p>
    <w:p w14:paraId="4B43B280"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11．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7F23BEEC"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12．承包人应当向作业人员提供安全防护用具和安全防护服装，并书面告知危险岗位的操作规程和违章操作的危害。</w:t>
      </w:r>
    </w:p>
    <w:p w14:paraId="19606F8E"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13．承包人采购、租赁的安全防护用具、机械设备、施工机具及配件，应当具有生产（制造）许可证、产品合格证，并在进入施工现场前进行查验。</w:t>
      </w:r>
    </w:p>
    <w:p w14:paraId="23A44BF7"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14．承包人的主要负责人、项目负责人、专职安全生产管理人员应当经建设行政主管部门或者其他有关部门考核合格后方可任职。</w:t>
      </w:r>
    </w:p>
    <w:p w14:paraId="7103111A"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15．承包人在采用新技术、新工艺、新设备、新材料时，应当对作业人员进行相应的安全生产教育培训。</w:t>
      </w:r>
    </w:p>
    <w:p w14:paraId="1DB41280"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三、补充条款</w:t>
      </w:r>
    </w:p>
    <w:p w14:paraId="20367C50"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双方根据有关法律法规规定，结合本工程实际，经协商一致后，对本建设工程作如下补充：</w:t>
      </w:r>
    </w:p>
    <w:p w14:paraId="654BCB4C"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承包人应当遵守有关环境保护法律、法规的规定，在施工现场采取措施，必须对施工现场道路进行硬化，并及时浇水湿润，防止或者减少粉尘、保持施工现场的干净、整洁；对施工现场周边设置围挡，施工土方要覆盖，工地的出口要设置冲洗设施，运输车辆驶出施工现场要将车轮和槽帮清洗干净；水泥、石灰等可能产生扬尘的建材必须在库房存放或严密遮盖；严禁随意倾倒废水、建筑及生活垃圾，以免造成周边环境污染；施工时要尽量减少噪声、振动和施工照明对人和环境的危害</w:t>
      </w:r>
    </w:p>
    <w:p w14:paraId="27C31254" w14:textId="77777777" w:rsidR="00881C1B" w:rsidRPr="00724C89" w:rsidRDefault="00881C1B" w:rsidP="00881C1B">
      <w:pPr>
        <w:rPr>
          <w:rFonts w:ascii="宋体"/>
          <w:color w:val="000000"/>
          <w:szCs w:val="28"/>
        </w:rPr>
      </w:pPr>
    </w:p>
    <w:p w14:paraId="01A2F3B1" w14:textId="77777777" w:rsidR="00881C1B" w:rsidRPr="00724C89" w:rsidRDefault="00881C1B" w:rsidP="00881C1B">
      <w:pPr>
        <w:rPr>
          <w:rFonts w:ascii="宋体"/>
          <w:color w:val="000000"/>
          <w:szCs w:val="28"/>
        </w:rPr>
      </w:pPr>
    </w:p>
    <w:p w14:paraId="636B723D"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 xml:space="preserve">甲方单位：（盖章） </w:t>
      </w:r>
      <w:r w:rsidRPr="00724C89">
        <w:rPr>
          <w:rFonts w:ascii="宋体"/>
          <w:color w:val="000000"/>
          <w:szCs w:val="28"/>
        </w:rPr>
        <w:t xml:space="preserve">                   </w:t>
      </w:r>
      <w:r w:rsidRPr="00724C89">
        <w:rPr>
          <w:rFonts w:ascii="宋体" w:hint="eastAsia"/>
          <w:color w:val="000000"/>
          <w:szCs w:val="28"/>
        </w:rPr>
        <w:t>乙方单位：（盖章）</w:t>
      </w:r>
    </w:p>
    <w:p w14:paraId="2C0A7D0F" w14:textId="77777777" w:rsidR="00881C1B" w:rsidRPr="00724C89" w:rsidRDefault="00881C1B" w:rsidP="00881C1B">
      <w:pPr>
        <w:rPr>
          <w:rFonts w:ascii="宋体"/>
          <w:color w:val="000000"/>
          <w:szCs w:val="28"/>
        </w:rPr>
      </w:pPr>
    </w:p>
    <w:p w14:paraId="221BB8F8" w14:textId="064960B9" w:rsidR="004D3004" w:rsidRPr="00724C89" w:rsidRDefault="00881C1B" w:rsidP="00881C1B">
      <w:pPr>
        <w:ind w:firstLineChars="200" w:firstLine="420"/>
        <w:rPr>
          <w:rFonts w:ascii="宋体"/>
          <w:color w:val="000000"/>
          <w:szCs w:val="28"/>
        </w:rPr>
      </w:pPr>
      <w:r w:rsidRPr="00724C89">
        <w:rPr>
          <w:rFonts w:ascii="宋体" w:hint="eastAsia"/>
          <w:color w:val="000000"/>
          <w:szCs w:val="28"/>
        </w:rPr>
        <w:t>法定代表人</w:t>
      </w:r>
      <w:r w:rsidR="009300CA" w:rsidRPr="00724C89">
        <w:rPr>
          <w:rFonts w:ascii="宋体" w:hint="eastAsia"/>
          <w:color w:val="000000"/>
          <w:szCs w:val="28"/>
        </w:rPr>
        <w:t xml:space="preserve"> </w:t>
      </w:r>
      <w:r w:rsidR="009300CA" w:rsidRPr="00724C89">
        <w:rPr>
          <w:rFonts w:ascii="宋体"/>
          <w:color w:val="000000"/>
          <w:szCs w:val="28"/>
        </w:rPr>
        <w:t xml:space="preserve">                          </w:t>
      </w:r>
      <w:r w:rsidR="009300CA" w:rsidRPr="00724C89">
        <w:rPr>
          <w:rFonts w:ascii="宋体" w:hint="eastAsia"/>
          <w:color w:val="000000"/>
          <w:szCs w:val="28"/>
        </w:rPr>
        <w:t>法定代表人</w:t>
      </w:r>
    </w:p>
    <w:p w14:paraId="296C60CC" w14:textId="281508CB" w:rsidR="00881C1B" w:rsidRPr="00724C89" w:rsidRDefault="004D3004" w:rsidP="00881C1B">
      <w:pPr>
        <w:ind w:firstLineChars="200" w:firstLine="420"/>
        <w:rPr>
          <w:rFonts w:ascii="宋体"/>
          <w:color w:val="000000"/>
          <w:szCs w:val="28"/>
        </w:rPr>
      </w:pPr>
      <w:r w:rsidRPr="00724C89">
        <w:rPr>
          <w:rFonts w:ascii="宋体" w:hint="eastAsia"/>
          <w:color w:val="000000"/>
          <w:szCs w:val="28"/>
        </w:rPr>
        <w:t>或其委托代理人</w:t>
      </w:r>
      <w:r w:rsidR="00881C1B" w:rsidRPr="00724C89">
        <w:rPr>
          <w:rFonts w:ascii="宋体" w:hint="eastAsia"/>
          <w:color w:val="000000"/>
          <w:szCs w:val="28"/>
        </w:rPr>
        <w:t xml:space="preserve">：（签字或盖章）　　　　</w:t>
      </w:r>
      <w:r w:rsidR="009300CA" w:rsidRPr="00724C89">
        <w:rPr>
          <w:rFonts w:ascii="宋体" w:hint="eastAsia"/>
          <w:color w:val="000000"/>
          <w:szCs w:val="28"/>
        </w:rPr>
        <w:t>或其委托代理人</w:t>
      </w:r>
      <w:r w:rsidR="00881C1B" w:rsidRPr="00724C89">
        <w:rPr>
          <w:rFonts w:ascii="宋体" w:hint="eastAsia"/>
          <w:color w:val="000000"/>
          <w:szCs w:val="28"/>
        </w:rPr>
        <w:t>：（签字或盖章）</w:t>
      </w:r>
    </w:p>
    <w:p w14:paraId="3DCA3C5D" w14:textId="77777777" w:rsidR="00881C1B" w:rsidRPr="00724C89" w:rsidRDefault="00881C1B" w:rsidP="00881C1B">
      <w:pPr>
        <w:rPr>
          <w:rFonts w:ascii="宋体"/>
          <w:color w:val="000000"/>
          <w:szCs w:val="28"/>
        </w:rPr>
      </w:pPr>
    </w:p>
    <w:p w14:paraId="127A95DA"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地      址：　　　　　　　　　　　　 地      址：</w:t>
      </w:r>
    </w:p>
    <w:p w14:paraId="03D38C6A" w14:textId="77777777" w:rsidR="00881C1B" w:rsidRPr="00724C89" w:rsidRDefault="00881C1B" w:rsidP="00881C1B">
      <w:pPr>
        <w:rPr>
          <w:rFonts w:ascii="宋体"/>
          <w:color w:val="000000"/>
          <w:szCs w:val="28"/>
        </w:rPr>
      </w:pPr>
    </w:p>
    <w:p w14:paraId="65BE652B" w14:textId="77777777" w:rsidR="00881C1B" w:rsidRPr="00724C89" w:rsidRDefault="00881C1B" w:rsidP="00881C1B">
      <w:pPr>
        <w:ind w:firstLineChars="200" w:firstLine="420"/>
        <w:rPr>
          <w:rFonts w:ascii="宋体"/>
          <w:color w:val="000000"/>
          <w:szCs w:val="28"/>
        </w:rPr>
      </w:pPr>
      <w:r w:rsidRPr="00724C89">
        <w:rPr>
          <w:rFonts w:ascii="宋体" w:hint="eastAsia"/>
          <w:color w:val="000000"/>
          <w:szCs w:val="28"/>
        </w:rPr>
        <w:t>电      话：　　　　　　　　　　　　 电      话：</w:t>
      </w:r>
    </w:p>
    <w:p w14:paraId="543C1855" w14:textId="77777777" w:rsidR="00881C1B" w:rsidRPr="00724C89" w:rsidRDefault="00881C1B" w:rsidP="00881C1B">
      <w:pPr>
        <w:rPr>
          <w:rFonts w:ascii="宋体"/>
          <w:color w:val="000000"/>
          <w:szCs w:val="28"/>
        </w:rPr>
      </w:pPr>
    </w:p>
    <w:p w14:paraId="60B31CB9" w14:textId="2D1C690E" w:rsidR="005E3D9E" w:rsidRPr="00724C89" w:rsidRDefault="00881C1B" w:rsidP="00A96CC7">
      <w:pPr>
        <w:ind w:firstLineChars="200" w:firstLine="420"/>
        <w:rPr>
          <w:color w:val="000000"/>
          <w:sz w:val="24"/>
        </w:rPr>
        <w:sectPr w:rsidR="005E3D9E" w:rsidRPr="00724C89" w:rsidSect="002D73DA">
          <w:footerReference w:type="default" r:id="rId30"/>
          <w:footerReference w:type="first" r:id="rId31"/>
          <w:pgSz w:w="11906" w:h="16838"/>
          <w:pgMar w:top="1440" w:right="1797" w:bottom="1440" w:left="1797" w:header="851" w:footer="992" w:gutter="0"/>
          <w:cols w:space="425"/>
          <w:docGrid w:type="lines" w:linePitch="312"/>
        </w:sectPr>
      </w:pPr>
      <w:r w:rsidRPr="00724C89">
        <w:rPr>
          <w:rFonts w:ascii="宋体" w:hint="eastAsia"/>
          <w:color w:val="000000"/>
          <w:szCs w:val="28"/>
        </w:rPr>
        <w:t xml:space="preserve">年　　月　　日　　　　　　           年　　月　　日 </w:t>
      </w:r>
    </w:p>
    <w:p w14:paraId="5261D633" w14:textId="0A130879" w:rsidR="005E3D9E" w:rsidRPr="00724C89" w:rsidRDefault="00B0286B" w:rsidP="005E3D9E">
      <w:pPr>
        <w:jc w:val="center"/>
        <w:rPr>
          <w:b/>
          <w:color w:val="000000"/>
          <w:sz w:val="52"/>
          <w:szCs w:val="52"/>
        </w:rPr>
      </w:pPr>
      <w:r w:rsidRPr="00724C89">
        <w:rPr>
          <w:b/>
          <w:color w:val="000000"/>
          <w:sz w:val="52"/>
          <w:szCs w:val="52"/>
        </w:rPr>
        <w:lastRenderedPageBreak/>
        <w:br w:type="page"/>
      </w:r>
    </w:p>
    <w:p w14:paraId="0E633913" w14:textId="77777777" w:rsidR="005E3D9E" w:rsidRPr="00724C89" w:rsidRDefault="005E3D9E" w:rsidP="005E3D9E">
      <w:pPr>
        <w:jc w:val="center"/>
        <w:rPr>
          <w:b/>
          <w:color w:val="000000"/>
          <w:sz w:val="52"/>
          <w:szCs w:val="52"/>
        </w:rPr>
      </w:pPr>
    </w:p>
    <w:p w14:paraId="0F913984" w14:textId="77777777" w:rsidR="005E3D9E" w:rsidRPr="00724C89" w:rsidRDefault="005E3D9E" w:rsidP="005E3D9E">
      <w:pPr>
        <w:jc w:val="center"/>
        <w:rPr>
          <w:b/>
          <w:color w:val="000000"/>
          <w:sz w:val="52"/>
          <w:szCs w:val="52"/>
        </w:rPr>
      </w:pPr>
    </w:p>
    <w:p w14:paraId="5158257D" w14:textId="77777777" w:rsidR="005E3D9E" w:rsidRPr="00724C89" w:rsidRDefault="005E3D9E" w:rsidP="005E3D9E">
      <w:pPr>
        <w:jc w:val="center"/>
        <w:rPr>
          <w:b/>
          <w:color w:val="000000"/>
          <w:sz w:val="52"/>
          <w:szCs w:val="52"/>
        </w:rPr>
      </w:pPr>
    </w:p>
    <w:p w14:paraId="3DA31084" w14:textId="77777777" w:rsidR="005E3D9E" w:rsidRPr="00724C89" w:rsidRDefault="005E3D9E" w:rsidP="005E3D9E">
      <w:pPr>
        <w:jc w:val="center"/>
        <w:rPr>
          <w:b/>
          <w:color w:val="000000"/>
          <w:sz w:val="52"/>
          <w:szCs w:val="52"/>
        </w:rPr>
      </w:pPr>
    </w:p>
    <w:p w14:paraId="33BD6535" w14:textId="77777777" w:rsidR="005E3D9E" w:rsidRPr="00724C89" w:rsidRDefault="005E3D9E" w:rsidP="005E3D9E">
      <w:pPr>
        <w:jc w:val="center"/>
        <w:rPr>
          <w:b/>
          <w:color w:val="000000"/>
          <w:sz w:val="52"/>
          <w:szCs w:val="52"/>
        </w:rPr>
      </w:pPr>
    </w:p>
    <w:p w14:paraId="03E06026" w14:textId="77777777" w:rsidR="005E3D9E" w:rsidRPr="00724C89" w:rsidRDefault="005E3D9E" w:rsidP="005E3D9E">
      <w:pPr>
        <w:jc w:val="center"/>
        <w:rPr>
          <w:b/>
          <w:color w:val="000000"/>
          <w:sz w:val="52"/>
          <w:szCs w:val="52"/>
        </w:rPr>
      </w:pPr>
    </w:p>
    <w:p w14:paraId="51D546A1" w14:textId="77777777" w:rsidR="005E3D9E" w:rsidRPr="00724C89" w:rsidRDefault="005E3D9E" w:rsidP="005E3D9E">
      <w:pPr>
        <w:pStyle w:val="ad"/>
        <w:spacing w:beforeLines="50" w:before="156"/>
        <w:rPr>
          <w:color w:val="000000"/>
        </w:rPr>
      </w:pPr>
      <w:bookmarkStart w:id="1184" w:name="_Toc489691798"/>
      <w:bookmarkStart w:id="1185" w:name="_Toc497584120"/>
      <w:bookmarkStart w:id="1186" w:name="_Toc21979190"/>
      <w:r w:rsidRPr="00724C89">
        <w:rPr>
          <w:rFonts w:hint="eastAsia"/>
          <w:color w:val="000000"/>
        </w:rPr>
        <w:t>第五章</w:t>
      </w:r>
      <w:r w:rsidRPr="00724C89">
        <w:rPr>
          <w:color w:val="000000"/>
        </w:rPr>
        <w:t xml:space="preserve">  </w:t>
      </w:r>
      <w:r w:rsidRPr="00724C89">
        <w:rPr>
          <w:rFonts w:hint="eastAsia"/>
          <w:color w:val="000000"/>
        </w:rPr>
        <w:t>技术标准和要求专用部分</w:t>
      </w:r>
      <w:bookmarkEnd w:id="1184"/>
      <w:bookmarkEnd w:id="1185"/>
      <w:bookmarkEnd w:id="1186"/>
    </w:p>
    <w:p w14:paraId="7E036A7F" w14:textId="77777777" w:rsidR="005E3D9E" w:rsidRPr="00724C89" w:rsidRDefault="005E3D9E" w:rsidP="005E3D9E">
      <w:pPr>
        <w:jc w:val="center"/>
        <w:rPr>
          <w:b/>
          <w:color w:val="000000"/>
          <w:sz w:val="52"/>
          <w:szCs w:val="52"/>
        </w:rPr>
      </w:pPr>
    </w:p>
    <w:p w14:paraId="64198C6F" w14:textId="77777777" w:rsidR="005E3D9E" w:rsidRPr="00724C89" w:rsidRDefault="005E3D9E" w:rsidP="005E3D9E">
      <w:pPr>
        <w:jc w:val="center"/>
        <w:rPr>
          <w:b/>
          <w:color w:val="000000"/>
          <w:sz w:val="52"/>
          <w:szCs w:val="52"/>
        </w:rPr>
      </w:pPr>
    </w:p>
    <w:p w14:paraId="432D79BB" w14:textId="77777777" w:rsidR="005E3D9E" w:rsidRPr="00724C89" w:rsidRDefault="005E3D9E" w:rsidP="005E3D9E">
      <w:pPr>
        <w:jc w:val="center"/>
        <w:rPr>
          <w:b/>
          <w:color w:val="000000"/>
          <w:sz w:val="52"/>
          <w:szCs w:val="52"/>
        </w:rPr>
      </w:pPr>
    </w:p>
    <w:p w14:paraId="42A3DAFE" w14:textId="77777777" w:rsidR="005E3D9E" w:rsidRPr="00724C89" w:rsidRDefault="005E3D9E" w:rsidP="005E3D9E">
      <w:pPr>
        <w:jc w:val="center"/>
        <w:rPr>
          <w:b/>
          <w:color w:val="000000"/>
          <w:sz w:val="52"/>
          <w:szCs w:val="52"/>
        </w:rPr>
      </w:pPr>
    </w:p>
    <w:p w14:paraId="231516DF" w14:textId="77777777" w:rsidR="005E3D9E" w:rsidRPr="00724C89" w:rsidRDefault="005E3D9E" w:rsidP="005E3D9E">
      <w:pPr>
        <w:jc w:val="center"/>
        <w:rPr>
          <w:b/>
          <w:color w:val="000000"/>
          <w:sz w:val="52"/>
          <w:szCs w:val="52"/>
        </w:rPr>
      </w:pPr>
    </w:p>
    <w:p w14:paraId="7B1B1F42" w14:textId="77777777" w:rsidR="005E3D9E" w:rsidRPr="00724C89" w:rsidRDefault="005E3D9E" w:rsidP="005E3D9E">
      <w:pPr>
        <w:jc w:val="center"/>
        <w:rPr>
          <w:b/>
          <w:color w:val="000000"/>
          <w:sz w:val="52"/>
          <w:szCs w:val="52"/>
        </w:rPr>
      </w:pPr>
    </w:p>
    <w:p w14:paraId="5A8B144C" w14:textId="77777777" w:rsidR="005E3D9E" w:rsidRPr="00724C89" w:rsidRDefault="005E3D9E" w:rsidP="005E3D9E">
      <w:pPr>
        <w:spacing w:line="360" w:lineRule="auto"/>
        <w:rPr>
          <w:rFonts w:ascii="宋体"/>
          <w:color w:val="000000"/>
        </w:rPr>
      </w:pPr>
      <w:r w:rsidRPr="00724C89">
        <w:rPr>
          <w:b/>
          <w:color w:val="000000"/>
          <w:sz w:val="52"/>
          <w:szCs w:val="52"/>
        </w:rPr>
        <w:br w:type="page"/>
      </w:r>
    </w:p>
    <w:p w14:paraId="2496820D" w14:textId="77777777" w:rsidR="005E3D9E" w:rsidRPr="00724C89" w:rsidRDefault="005E3D9E" w:rsidP="005E3D9E">
      <w:pPr>
        <w:spacing w:line="360" w:lineRule="auto"/>
        <w:rPr>
          <w:rFonts w:ascii="宋体"/>
          <w:color w:val="000000"/>
        </w:rPr>
      </w:pPr>
    </w:p>
    <w:p w14:paraId="3D07E96A" w14:textId="77777777" w:rsidR="005E3D9E" w:rsidRPr="00724C89" w:rsidRDefault="005E3D9E" w:rsidP="005E3D9E">
      <w:pPr>
        <w:spacing w:line="360" w:lineRule="auto"/>
        <w:rPr>
          <w:rFonts w:ascii="宋体"/>
          <w:color w:val="000000"/>
        </w:rPr>
      </w:pPr>
    </w:p>
    <w:p w14:paraId="7392664A" w14:textId="77777777" w:rsidR="005E3D9E" w:rsidRPr="00724C89" w:rsidRDefault="005E3D9E" w:rsidP="005E3D9E">
      <w:pPr>
        <w:spacing w:line="360" w:lineRule="auto"/>
        <w:rPr>
          <w:rFonts w:ascii="宋体"/>
          <w:color w:val="000000"/>
        </w:rPr>
      </w:pPr>
    </w:p>
    <w:p w14:paraId="526B1C78" w14:textId="77777777" w:rsidR="005E3D9E" w:rsidRPr="00724C89" w:rsidRDefault="005E3D9E" w:rsidP="005E3D9E">
      <w:pPr>
        <w:spacing w:line="360" w:lineRule="auto"/>
        <w:jc w:val="center"/>
        <w:rPr>
          <w:rFonts w:ascii="宋体"/>
          <w:color w:val="000000"/>
        </w:rPr>
        <w:sectPr w:rsidR="005E3D9E" w:rsidRPr="00724C89" w:rsidSect="00676ACB">
          <w:headerReference w:type="even" r:id="rId32"/>
          <w:headerReference w:type="default" r:id="rId33"/>
          <w:footerReference w:type="default" r:id="rId34"/>
          <w:headerReference w:type="first" r:id="rId35"/>
          <w:pgSz w:w="11906" w:h="16838" w:code="9"/>
          <w:pgMar w:top="1440" w:right="1797" w:bottom="1440" w:left="1797" w:header="851" w:footer="992" w:gutter="0"/>
          <w:cols w:space="425"/>
          <w:docGrid w:type="lines" w:linePitch="312"/>
        </w:sectPr>
      </w:pPr>
    </w:p>
    <w:p w14:paraId="722FFD89" w14:textId="77777777" w:rsidR="005E3D9E" w:rsidRPr="00724C89" w:rsidRDefault="005E3D9E" w:rsidP="005E3D9E">
      <w:pPr>
        <w:spacing w:line="360" w:lineRule="auto"/>
        <w:rPr>
          <w:rFonts w:ascii="宋体"/>
          <w:color w:val="000000"/>
        </w:rPr>
      </w:pPr>
      <w:bookmarkStart w:id="1187" w:name="_Toc144974854"/>
      <w:bookmarkStart w:id="1188" w:name="_Toc152042574"/>
      <w:bookmarkStart w:id="1189" w:name="_Toc152045785"/>
      <w:bookmarkStart w:id="1190" w:name="_Toc179632804"/>
      <w:bookmarkStart w:id="1191" w:name="_Toc480304504"/>
    </w:p>
    <w:p w14:paraId="361E57B9" w14:textId="77777777" w:rsidR="005E3D9E" w:rsidRPr="00724C89" w:rsidRDefault="005E3D9E" w:rsidP="005E3D9E">
      <w:pPr>
        <w:jc w:val="center"/>
        <w:rPr>
          <w:b/>
          <w:color w:val="000000"/>
          <w:sz w:val="32"/>
          <w:szCs w:val="32"/>
        </w:rPr>
      </w:pPr>
      <w:bookmarkStart w:id="1192" w:name="_Toc486580462"/>
      <w:bookmarkStart w:id="1193" w:name="_Toc490331745"/>
      <w:r w:rsidRPr="00724C89">
        <w:rPr>
          <w:rFonts w:hint="eastAsia"/>
          <w:b/>
          <w:color w:val="000000"/>
          <w:sz w:val="32"/>
          <w:szCs w:val="32"/>
        </w:rPr>
        <w:t>第五章</w:t>
      </w:r>
      <w:r w:rsidRPr="00724C89">
        <w:rPr>
          <w:b/>
          <w:color w:val="000000"/>
          <w:sz w:val="32"/>
          <w:szCs w:val="32"/>
        </w:rPr>
        <w:t xml:space="preserve">  </w:t>
      </w:r>
      <w:r w:rsidRPr="00724C89">
        <w:rPr>
          <w:rFonts w:hint="eastAsia"/>
          <w:b/>
          <w:color w:val="000000"/>
          <w:sz w:val="32"/>
          <w:szCs w:val="32"/>
        </w:rPr>
        <w:t>技术标准和要求</w:t>
      </w:r>
      <w:bookmarkEnd w:id="1192"/>
      <w:bookmarkEnd w:id="1193"/>
    </w:p>
    <w:p w14:paraId="45181DDD" w14:textId="77777777" w:rsidR="005E3D9E" w:rsidRPr="00724C89" w:rsidRDefault="005E3D9E" w:rsidP="005E3D9E">
      <w:pPr>
        <w:spacing w:line="360" w:lineRule="auto"/>
        <w:jc w:val="center"/>
        <w:rPr>
          <w:rFonts w:ascii="黑体" w:eastAsia="黑体" w:hAnsi="黑体"/>
          <w:color w:val="000000"/>
          <w:sz w:val="28"/>
          <w:szCs w:val="28"/>
        </w:rPr>
      </w:pPr>
    </w:p>
    <w:p w14:paraId="493E6FF7"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194" w:name="_Toc486580463"/>
      <w:bookmarkStart w:id="1195" w:name="_Toc489280268"/>
      <w:bookmarkStart w:id="1196" w:name="_Toc490331746"/>
      <w:bookmarkStart w:id="1197" w:name="_Toc497214130"/>
      <w:bookmarkStart w:id="1198" w:name="_Toc497584121"/>
      <w:bookmarkStart w:id="1199" w:name="_Toc21979191"/>
      <w:r w:rsidRPr="00724C89">
        <w:rPr>
          <w:rFonts w:ascii="宋体" w:hAnsi="宋体" w:cs="宋体"/>
          <w:color w:val="000000"/>
          <w:sz w:val="28"/>
          <w:szCs w:val="20"/>
        </w:rPr>
        <w:t>1.</w:t>
      </w:r>
      <w:r w:rsidRPr="00724C89">
        <w:rPr>
          <w:rFonts w:ascii="宋体" w:hAnsi="宋体" w:cs="宋体" w:hint="eastAsia"/>
          <w:color w:val="000000"/>
          <w:sz w:val="28"/>
          <w:szCs w:val="20"/>
        </w:rPr>
        <w:t>工程说明</w:t>
      </w:r>
      <w:bookmarkEnd w:id="1194"/>
      <w:bookmarkEnd w:id="1195"/>
      <w:bookmarkEnd w:id="1196"/>
      <w:bookmarkEnd w:id="1197"/>
      <w:bookmarkEnd w:id="1198"/>
      <w:bookmarkEnd w:id="1199"/>
    </w:p>
    <w:p w14:paraId="7B5A37E9"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00" w:name="_Toc486580464"/>
      <w:bookmarkStart w:id="1201" w:name="_Toc489280269"/>
      <w:bookmarkStart w:id="1202" w:name="_Toc497214131"/>
      <w:bookmarkStart w:id="1203" w:name="_Toc497584122"/>
      <w:bookmarkStart w:id="1204" w:name="_Toc21979192"/>
      <w:r w:rsidRPr="00724C89">
        <w:rPr>
          <w:rFonts w:ascii="宋体" w:hAnsi="宋体"/>
          <w:color w:val="000000"/>
          <w:kern w:val="0"/>
          <w:sz w:val="24"/>
          <w:szCs w:val="20"/>
        </w:rPr>
        <w:t xml:space="preserve">1.1  </w:t>
      </w:r>
      <w:r w:rsidRPr="00724C89">
        <w:rPr>
          <w:rFonts w:ascii="宋体" w:hAnsi="宋体" w:hint="eastAsia"/>
          <w:color w:val="000000"/>
          <w:kern w:val="0"/>
          <w:sz w:val="24"/>
          <w:szCs w:val="20"/>
        </w:rPr>
        <w:t>工程概况</w:t>
      </w:r>
      <w:bookmarkEnd w:id="1200"/>
      <w:bookmarkEnd w:id="1201"/>
      <w:bookmarkEnd w:id="1202"/>
      <w:bookmarkEnd w:id="1203"/>
      <w:bookmarkEnd w:id="1204"/>
    </w:p>
    <w:p w14:paraId="27816DD1" w14:textId="413571C5" w:rsidR="00C860E5" w:rsidRPr="00724C89" w:rsidRDefault="00C860E5" w:rsidP="00C860E5">
      <w:pPr>
        <w:spacing w:line="360" w:lineRule="auto"/>
        <w:ind w:firstLineChars="300" w:firstLine="630"/>
        <w:rPr>
          <w:color w:val="000000"/>
          <w:szCs w:val="21"/>
          <w:u w:val="single"/>
        </w:rPr>
      </w:pPr>
      <w:r w:rsidRPr="00724C89">
        <w:rPr>
          <w:rFonts w:ascii="宋体" w:hAnsi="宋体" w:cs="Arial"/>
          <w:color w:val="000000"/>
          <w:szCs w:val="21"/>
        </w:rPr>
        <w:t xml:space="preserve">1.1.1  </w:t>
      </w:r>
      <w:r w:rsidRPr="00724C89">
        <w:rPr>
          <w:rFonts w:ascii="宋体" w:hAnsi="宋体" w:cs="Arial" w:hint="eastAsia"/>
          <w:color w:val="000000"/>
          <w:szCs w:val="21"/>
        </w:rPr>
        <w:t>本工程基本情况</w:t>
      </w:r>
      <w:r w:rsidRPr="00724C89">
        <w:rPr>
          <w:rFonts w:ascii="宋体" w:hAnsi="宋体" w:cs="Arial" w:hint="eastAsia"/>
          <w:bCs/>
          <w:color w:val="000000"/>
          <w:szCs w:val="21"/>
        </w:rPr>
        <w:t>：</w:t>
      </w:r>
      <w:r w:rsidR="00CE6906" w:rsidRPr="00724C89">
        <w:rPr>
          <w:rFonts w:ascii="宋体" w:hAnsi="宋体" w:cs="Arial" w:hint="eastAsia"/>
          <w:color w:val="000000"/>
          <w:szCs w:val="21"/>
          <w:u w:val="single"/>
        </w:rPr>
        <w:t>位于西集镇任郎</w:t>
      </w:r>
      <w:r w:rsidR="00EB793A" w:rsidRPr="00724C89">
        <w:rPr>
          <w:rFonts w:ascii="宋体" w:hAnsi="宋体" w:cs="Arial" w:hint="eastAsia"/>
          <w:color w:val="000000"/>
          <w:szCs w:val="21"/>
          <w:u w:val="single"/>
        </w:rPr>
        <w:t>路</w:t>
      </w:r>
      <w:r w:rsidR="00CE6906" w:rsidRPr="00724C89">
        <w:rPr>
          <w:rFonts w:ascii="宋体" w:hAnsi="宋体" w:cs="Arial" w:hint="eastAsia"/>
          <w:color w:val="000000"/>
          <w:szCs w:val="21"/>
          <w:u w:val="single"/>
        </w:rPr>
        <w:t>与通香路交叉口西100米</w:t>
      </w:r>
      <w:r w:rsidR="00C656F5" w:rsidRPr="00724C89">
        <w:rPr>
          <w:rFonts w:ascii="宋体" w:hAnsi="宋体" w:cs="Arial" w:hint="eastAsia"/>
          <w:color w:val="000000"/>
          <w:szCs w:val="21"/>
          <w:u w:val="single"/>
        </w:rPr>
        <w:t>，主要工程内容包括：拆除工程、给排水工程、装饰装修工程、给排水工程、电气工程、消防工程、暖通工程等；具体施工图纸所示全部内容</w:t>
      </w:r>
      <w:r w:rsidR="000F442A" w:rsidRPr="00724C89">
        <w:rPr>
          <w:rFonts w:hint="eastAsia"/>
          <w:color w:val="000000"/>
          <w:szCs w:val="21"/>
          <w:u w:val="single"/>
        </w:rPr>
        <w:t>。</w:t>
      </w:r>
    </w:p>
    <w:p w14:paraId="2B5EA838" w14:textId="77777777" w:rsidR="00C860E5" w:rsidRPr="00724C89" w:rsidRDefault="00C860E5" w:rsidP="00C860E5">
      <w:pPr>
        <w:spacing w:line="360" w:lineRule="auto"/>
        <w:ind w:firstLineChars="300" w:firstLine="630"/>
        <w:rPr>
          <w:rFonts w:ascii="宋体" w:cs="Arial"/>
          <w:color w:val="000000"/>
          <w:szCs w:val="21"/>
        </w:rPr>
      </w:pPr>
      <w:r w:rsidRPr="00724C89">
        <w:rPr>
          <w:rFonts w:ascii="宋体" w:hAnsi="宋体" w:cs="Arial"/>
          <w:color w:val="000000"/>
          <w:szCs w:val="21"/>
        </w:rPr>
        <w:t xml:space="preserve">1.1.2  </w:t>
      </w:r>
      <w:r w:rsidRPr="00724C89">
        <w:rPr>
          <w:rFonts w:ascii="宋体" w:hAnsi="宋体" w:cs="Arial" w:hint="eastAsia"/>
          <w:color w:val="000000"/>
          <w:szCs w:val="21"/>
        </w:rPr>
        <w:t>本工程施工场地（现场）具体地理位置</w:t>
      </w:r>
      <w:r w:rsidRPr="00724C89">
        <w:rPr>
          <w:rFonts w:ascii="宋体" w:hAnsi="宋体" w:cs="Arial" w:hint="eastAsia"/>
          <w:bCs/>
          <w:color w:val="000000"/>
          <w:szCs w:val="21"/>
        </w:rPr>
        <w:t>；</w:t>
      </w:r>
      <w:r w:rsidRPr="00724C89">
        <w:rPr>
          <w:rFonts w:ascii="宋体" w:hAnsi="宋体"/>
          <w:color w:val="000000"/>
          <w:szCs w:val="21"/>
          <w:u w:val="single"/>
        </w:rPr>
        <w:t xml:space="preserve">   </w:t>
      </w:r>
      <w:r w:rsidRPr="00724C89">
        <w:rPr>
          <w:rFonts w:hAnsi="宋体" w:hint="eastAsia"/>
          <w:color w:val="000000"/>
          <w:u w:val="single"/>
        </w:rPr>
        <w:t>北京市通州区西集镇</w:t>
      </w:r>
      <w:r w:rsidRPr="00724C89">
        <w:rPr>
          <w:rFonts w:ascii="宋体" w:hAnsi="宋体"/>
          <w:color w:val="000000"/>
          <w:szCs w:val="21"/>
          <w:u w:val="single"/>
        </w:rPr>
        <w:t xml:space="preserve">          </w:t>
      </w:r>
    </w:p>
    <w:p w14:paraId="69683625" w14:textId="77777777" w:rsidR="00C860E5" w:rsidRPr="00724C89" w:rsidRDefault="00C860E5" w:rsidP="00C860E5">
      <w:pPr>
        <w:keepNext/>
        <w:keepLines/>
        <w:spacing w:beforeLines="50" w:before="120" w:afterLines="50" w:after="120" w:line="360" w:lineRule="auto"/>
        <w:outlineLvl w:val="2"/>
        <w:rPr>
          <w:rFonts w:ascii="宋体" w:hAnsi="宋体"/>
          <w:color w:val="000000"/>
          <w:kern w:val="0"/>
          <w:sz w:val="24"/>
          <w:szCs w:val="20"/>
        </w:rPr>
      </w:pPr>
      <w:bookmarkStart w:id="1205" w:name="_Toc486580465"/>
      <w:bookmarkStart w:id="1206" w:name="_Toc489280270"/>
      <w:bookmarkStart w:id="1207" w:name="_Toc497214132"/>
      <w:bookmarkStart w:id="1208" w:name="_Toc19105851"/>
      <w:bookmarkStart w:id="1209" w:name="_Toc21979193"/>
      <w:r w:rsidRPr="00724C89">
        <w:rPr>
          <w:rFonts w:ascii="宋体" w:hAnsi="宋体"/>
          <w:color w:val="000000"/>
          <w:kern w:val="0"/>
          <w:sz w:val="24"/>
          <w:szCs w:val="20"/>
        </w:rPr>
        <w:t xml:space="preserve">1.2  </w:t>
      </w:r>
      <w:r w:rsidRPr="00724C89">
        <w:rPr>
          <w:rFonts w:ascii="宋体" w:hAnsi="宋体" w:hint="eastAsia"/>
          <w:color w:val="000000"/>
          <w:kern w:val="0"/>
          <w:sz w:val="24"/>
          <w:szCs w:val="20"/>
        </w:rPr>
        <w:t>现场条件和周围环境</w:t>
      </w:r>
      <w:bookmarkEnd w:id="1205"/>
      <w:bookmarkEnd w:id="1206"/>
      <w:bookmarkEnd w:id="1207"/>
      <w:bookmarkEnd w:id="1208"/>
      <w:bookmarkEnd w:id="1209"/>
    </w:p>
    <w:p w14:paraId="5DF2266C" w14:textId="77777777" w:rsidR="00C860E5" w:rsidRPr="00724C89" w:rsidRDefault="00C860E5" w:rsidP="00C860E5">
      <w:pPr>
        <w:spacing w:line="360" w:lineRule="auto"/>
        <w:ind w:leftChars="202" w:left="424" w:firstLineChars="100" w:firstLine="210"/>
        <w:rPr>
          <w:rFonts w:ascii="宋体" w:cs="Arial"/>
          <w:bCs/>
          <w:color w:val="000000"/>
          <w:szCs w:val="21"/>
        </w:rPr>
      </w:pPr>
      <w:r w:rsidRPr="00724C89">
        <w:rPr>
          <w:rFonts w:ascii="宋体" w:hAnsi="宋体" w:cs="Arial"/>
          <w:color w:val="000000"/>
          <w:szCs w:val="21"/>
        </w:rPr>
        <w:t xml:space="preserve">1.2.2  </w:t>
      </w:r>
      <w:r w:rsidRPr="00724C89">
        <w:rPr>
          <w:rFonts w:ascii="宋体" w:hAnsi="宋体" w:cs="Arial" w:hint="eastAsia"/>
          <w:bCs/>
          <w:color w:val="000000"/>
          <w:szCs w:val="21"/>
        </w:rPr>
        <w:t>施工场地（现场）临时供水管径；</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符合现场施工要求。</w:t>
      </w:r>
      <w:r w:rsidRPr="00724C89">
        <w:rPr>
          <w:rFonts w:ascii="宋体" w:hAnsi="宋体" w:cs="Arial"/>
          <w:bCs/>
          <w:color w:val="000000"/>
          <w:szCs w:val="21"/>
          <w:u w:val="single"/>
        </w:rPr>
        <w:t xml:space="preserve">                    </w:t>
      </w:r>
    </w:p>
    <w:p w14:paraId="2DB8D62D" w14:textId="77777777" w:rsidR="00C860E5" w:rsidRPr="00724C89" w:rsidRDefault="00C860E5" w:rsidP="00C860E5">
      <w:pPr>
        <w:spacing w:line="360" w:lineRule="auto"/>
        <w:ind w:leftChars="202" w:left="424" w:firstLineChars="100" w:firstLine="210"/>
        <w:rPr>
          <w:rFonts w:ascii="宋体" w:cs="Arial"/>
          <w:bCs/>
          <w:color w:val="000000"/>
          <w:szCs w:val="21"/>
        </w:rPr>
      </w:pPr>
      <w:r w:rsidRPr="00724C89">
        <w:rPr>
          <w:rFonts w:ascii="宋体" w:hAnsi="宋体" w:cs="Arial" w:hint="eastAsia"/>
          <w:bCs/>
          <w:color w:val="000000"/>
          <w:szCs w:val="21"/>
        </w:rPr>
        <w:t>施工场地（现场）临时排污管径；</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符合现场施工要求。</w:t>
      </w:r>
      <w:r w:rsidRPr="00724C89">
        <w:rPr>
          <w:rFonts w:ascii="宋体" w:hAnsi="宋体" w:cs="Arial"/>
          <w:bCs/>
          <w:color w:val="000000"/>
          <w:szCs w:val="21"/>
          <w:u w:val="single"/>
        </w:rPr>
        <w:t xml:space="preserve">                          </w:t>
      </w:r>
    </w:p>
    <w:p w14:paraId="26FD4721" w14:textId="77777777" w:rsidR="00C860E5" w:rsidRPr="00724C89" w:rsidRDefault="00C860E5" w:rsidP="00C860E5">
      <w:pPr>
        <w:spacing w:line="360" w:lineRule="auto"/>
        <w:ind w:leftChars="202" w:left="424" w:firstLineChars="100" w:firstLine="210"/>
        <w:rPr>
          <w:rFonts w:ascii="宋体" w:cs="Arial"/>
          <w:bCs/>
          <w:color w:val="000000"/>
          <w:szCs w:val="21"/>
        </w:rPr>
      </w:pPr>
      <w:r w:rsidRPr="00724C89">
        <w:rPr>
          <w:rFonts w:ascii="宋体" w:hAnsi="宋体" w:cs="Arial" w:hint="eastAsia"/>
          <w:bCs/>
          <w:color w:val="000000"/>
          <w:szCs w:val="21"/>
        </w:rPr>
        <w:t>施工场地（现场）临时雨水管径；</w:t>
      </w:r>
      <w:r w:rsidRPr="00724C89">
        <w:rPr>
          <w:rFonts w:ascii="宋体" w:hAnsi="宋体" w:cs="Arial"/>
          <w:bCs/>
          <w:color w:val="000000"/>
          <w:szCs w:val="21"/>
          <w:u w:val="single"/>
        </w:rPr>
        <w:t xml:space="preserve">   </w:t>
      </w:r>
      <w:r w:rsidRPr="00724C89">
        <w:rPr>
          <w:rFonts w:ascii="宋体" w:hAnsi="宋体" w:cs="Arial" w:hint="eastAsia"/>
          <w:bCs/>
          <w:color w:val="000000"/>
          <w:szCs w:val="21"/>
          <w:u w:val="single"/>
        </w:rPr>
        <w:t>符合现场施工要求。</w:t>
      </w:r>
      <w:r w:rsidRPr="00724C89">
        <w:rPr>
          <w:rFonts w:ascii="宋体" w:hAnsi="宋体" w:cs="Arial"/>
          <w:bCs/>
          <w:color w:val="000000"/>
          <w:szCs w:val="21"/>
          <w:u w:val="single"/>
        </w:rPr>
        <w:t xml:space="preserve">                          </w:t>
      </w:r>
    </w:p>
    <w:p w14:paraId="5D9E7B1A" w14:textId="77777777" w:rsidR="00C860E5" w:rsidRPr="00724C89" w:rsidRDefault="00C860E5" w:rsidP="00C860E5">
      <w:pPr>
        <w:spacing w:line="360" w:lineRule="auto"/>
        <w:ind w:leftChars="202" w:left="424" w:firstLineChars="100" w:firstLine="210"/>
        <w:rPr>
          <w:rFonts w:ascii="宋体" w:cs="Arial"/>
          <w:bCs/>
          <w:color w:val="000000"/>
          <w:szCs w:val="21"/>
        </w:rPr>
      </w:pPr>
      <w:r w:rsidRPr="00724C89">
        <w:rPr>
          <w:rFonts w:ascii="宋体" w:hAnsi="宋体" w:cs="Arial" w:hint="eastAsia"/>
          <w:bCs/>
          <w:color w:val="000000"/>
          <w:szCs w:val="21"/>
        </w:rPr>
        <w:t>施工场地（现场）临时供电容量（变压器输出功率）：</w:t>
      </w:r>
      <w:r w:rsidRPr="00724C89">
        <w:rPr>
          <w:rFonts w:ascii="宋体" w:hAnsi="宋体" w:cs="Arial" w:hint="eastAsia"/>
          <w:bCs/>
          <w:color w:val="000000"/>
          <w:szCs w:val="21"/>
          <w:u w:val="single"/>
        </w:rPr>
        <w:t xml:space="preserve">  符合现场施工要求</w:t>
      </w:r>
      <w:r w:rsidRPr="00724C89">
        <w:rPr>
          <w:rFonts w:ascii="宋体" w:hAnsi="宋体" w:cs="Arial"/>
          <w:bCs/>
          <w:color w:val="000000"/>
          <w:szCs w:val="21"/>
          <w:u w:val="single"/>
        </w:rPr>
        <w:t xml:space="preserve">           </w:t>
      </w:r>
    </w:p>
    <w:p w14:paraId="4713DF52" w14:textId="23E5848A" w:rsidR="005E3D9E" w:rsidRPr="00724C89" w:rsidRDefault="00C860E5" w:rsidP="00C860E5">
      <w:pPr>
        <w:spacing w:line="360" w:lineRule="auto"/>
        <w:ind w:firstLineChars="300" w:firstLine="630"/>
        <w:rPr>
          <w:rFonts w:ascii="宋体"/>
          <w:color w:val="000000"/>
          <w:szCs w:val="21"/>
          <w:u w:val="single"/>
        </w:rPr>
      </w:pPr>
      <w:r w:rsidRPr="00724C89">
        <w:rPr>
          <w:rFonts w:ascii="宋体" w:hAnsi="宋体" w:cs="Arial"/>
          <w:color w:val="000000"/>
          <w:szCs w:val="21"/>
        </w:rPr>
        <w:t xml:space="preserve">1.2.3  </w:t>
      </w:r>
      <w:r w:rsidRPr="00724C89">
        <w:rPr>
          <w:rFonts w:ascii="宋体" w:hAnsi="宋体" w:cs="Arial" w:hint="eastAsia"/>
          <w:color w:val="000000"/>
          <w:szCs w:val="21"/>
        </w:rPr>
        <w:t>现场条件和周围环境的其他资料和信息数据；</w:t>
      </w:r>
      <w:r w:rsidRPr="00724C89">
        <w:rPr>
          <w:rFonts w:ascii="宋体" w:hAnsi="宋体" w:cs="Arial" w:hint="eastAsia"/>
          <w:color w:val="000000"/>
          <w:szCs w:val="21"/>
          <w:u w:val="single"/>
        </w:rPr>
        <w:t xml:space="preserve">  </w:t>
      </w:r>
      <w:r w:rsidRPr="00724C89">
        <w:rPr>
          <w:rFonts w:ascii="宋体" w:hAnsi="宋体" w:cs="Arial" w:hint="eastAsia"/>
          <w:bCs/>
          <w:color w:val="000000"/>
          <w:szCs w:val="21"/>
          <w:u w:val="single"/>
        </w:rPr>
        <w:t>符合现场施工要求</w:t>
      </w:r>
      <w:r w:rsidRPr="00724C89">
        <w:rPr>
          <w:rFonts w:ascii="宋体" w:hAnsi="宋体"/>
          <w:color w:val="000000"/>
          <w:szCs w:val="21"/>
          <w:u w:val="single"/>
        </w:rPr>
        <w:t xml:space="preserve">          </w:t>
      </w:r>
      <w:r w:rsidR="005E3D9E" w:rsidRPr="00724C89">
        <w:rPr>
          <w:rFonts w:ascii="宋体" w:hAnsi="宋体"/>
          <w:color w:val="000000"/>
          <w:szCs w:val="21"/>
          <w:u w:val="single"/>
        </w:rPr>
        <w:t xml:space="preserve"> </w:t>
      </w:r>
    </w:p>
    <w:p w14:paraId="606B2F8B"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10" w:name="_Toc489280271"/>
      <w:bookmarkStart w:id="1211" w:name="_Toc497214133"/>
      <w:bookmarkStart w:id="1212" w:name="_Toc497584124"/>
      <w:bookmarkStart w:id="1213" w:name="_Toc21979194"/>
      <w:r w:rsidRPr="00724C89">
        <w:rPr>
          <w:rFonts w:ascii="宋体" w:hAnsi="宋体"/>
          <w:color w:val="000000"/>
          <w:kern w:val="0"/>
          <w:sz w:val="24"/>
          <w:szCs w:val="20"/>
        </w:rPr>
        <w:t xml:space="preserve">1.3  </w:t>
      </w:r>
      <w:r w:rsidRPr="00724C89">
        <w:rPr>
          <w:rFonts w:ascii="宋体" w:hAnsi="宋体" w:hint="eastAsia"/>
          <w:color w:val="000000"/>
          <w:kern w:val="0"/>
          <w:sz w:val="24"/>
          <w:szCs w:val="20"/>
        </w:rPr>
        <w:t>地质及水文资料</w:t>
      </w:r>
      <w:bookmarkEnd w:id="1210"/>
      <w:bookmarkEnd w:id="1211"/>
      <w:bookmarkEnd w:id="1212"/>
      <w:bookmarkEnd w:id="1213"/>
    </w:p>
    <w:p w14:paraId="0B0BD0C6" w14:textId="496F080A"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hint="eastAsia"/>
          <w:color w:val="000000"/>
          <w:szCs w:val="21"/>
        </w:rPr>
        <w:t>现场地质及水文资料和信息数据：</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5F54F745"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599F0CDF"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214" w:name="_Toc486580466"/>
      <w:bookmarkStart w:id="1215" w:name="_Toc489280272"/>
      <w:bookmarkStart w:id="1216" w:name="_Toc490331747"/>
      <w:bookmarkStart w:id="1217" w:name="_Toc497214134"/>
      <w:bookmarkStart w:id="1218" w:name="_Toc497584125"/>
      <w:bookmarkStart w:id="1219" w:name="_Toc21979195"/>
      <w:r w:rsidRPr="00724C89">
        <w:rPr>
          <w:rFonts w:ascii="宋体" w:hAnsi="宋体" w:cs="宋体"/>
          <w:color w:val="000000"/>
          <w:sz w:val="28"/>
          <w:szCs w:val="20"/>
        </w:rPr>
        <w:t>2.</w:t>
      </w:r>
      <w:r w:rsidRPr="00724C89">
        <w:rPr>
          <w:rFonts w:ascii="宋体" w:hAnsi="宋体" w:cs="宋体" w:hint="eastAsia"/>
          <w:color w:val="000000"/>
          <w:sz w:val="28"/>
          <w:szCs w:val="20"/>
        </w:rPr>
        <w:t>承包范围</w:t>
      </w:r>
      <w:bookmarkEnd w:id="1214"/>
      <w:bookmarkEnd w:id="1215"/>
      <w:bookmarkEnd w:id="1216"/>
      <w:bookmarkEnd w:id="1217"/>
      <w:bookmarkEnd w:id="1218"/>
      <w:bookmarkEnd w:id="1219"/>
    </w:p>
    <w:p w14:paraId="45BDBC0D"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20" w:name="_Toc486580467"/>
      <w:bookmarkStart w:id="1221" w:name="_Toc489280273"/>
      <w:bookmarkStart w:id="1222" w:name="_Toc497214135"/>
      <w:bookmarkStart w:id="1223" w:name="_Toc497584126"/>
      <w:bookmarkStart w:id="1224" w:name="_Toc21979196"/>
      <w:r w:rsidRPr="00724C89">
        <w:rPr>
          <w:rFonts w:ascii="宋体" w:hAnsi="宋体"/>
          <w:color w:val="000000"/>
          <w:kern w:val="0"/>
          <w:sz w:val="24"/>
          <w:szCs w:val="20"/>
        </w:rPr>
        <w:t xml:space="preserve">2.1  </w:t>
      </w:r>
      <w:r w:rsidRPr="00724C89">
        <w:rPr>
          <w:rFonts w:ascii="宋体" w:hAnsi="宋体" w:hint="eastAsia"/>
          <w:color w:val="000000"/>
          <w:kern w:val="0"/>
          <w:sz w:val="24"/>
          <w:szCs w:val="20"/>
        </w:rPr>
        <w:t>承包范围</w:t>
      </w:r>
      <w:bookmarkEnd w:id="1220"/>
      <w:bookmarkEnd w:id="1221"/>
      <w:bookmarkEnd w:id="1222"/>
      <w:bookmarkEnd w:id="1223"/>
      <w:bookmarkEnd w:id="1224"/>
    </w:p>
    <w:p w14:paraId="1AE40DED" w14:textId="77777777" w:rsidR="005E3D9E" w:rsidRPr="00724C89" w:rsidRDefault="005E3D9E" w:rsidP="005E3D9E">
      <w:pPr>
        <w:spacing w:line="360" w:lineRule="auto"/>
        <w:ind w:leftChars="202" w:left="424" w:firstLineChars="100" w:firstLine="210"/>
        <w:rPr>
          <w:rFonts w:ascii="宋体" w:cs="Arial"/>
          <w:color w:val="000000"/>
          <w:szCs w:val="21"/>
        </w:rPr>
      </w:pPr>
      <w:r w:rsidRPr="00724C89">
        <w:rPr>
          <w:rFonts w:ascii="宋体" w:hAnsi="宋体" w:cs="Arial"/>
          <w:color w:val="000000"/>
          <w:szCs w:val="21"/>
        </w:rPr>
        <w:t xml:space="preserve">2.1.1  </w:t>
      </w:r>
      <w:r w:rsidRPr="00724C89">
        <w:rPr>
          <w:rFonts w:ascii="宋体" w:hAnsi="宋体" w:cs="Arial" w:hint="eastAsia"/>
          <w:color w:val="000000"/>
          <w:szCs w:val="21"/>
        </w:rPr>
        <w:t>承包人自行施工范围</w:t>
      </w:r>
    </w:p>
    <w:p w14:paraId="39F6F059" w14:textId="34F46786"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hint="eastAsia"/>
          <w:color w:val="000000"/>
          <w:szCs w:val="21"/>
        </w:rPr>
        <w:t>本工程承包人自行施工的工程范围：</w:t>
      </w:r>
      <w:r w:rsidRPr="00724C89">
        <w:rPr>
          <w:rFonts w:ascii="宋体" w:hAnsi="宋体"/>
          <w:color w:val="000000"/>
          <w:szCs w:val="21"/>
          <w:u w:val="single"/>
        </w:rPr>
        <w:t xml:space="preserve"> </w:t>
      </w:r>
      <w:r w:rsidR="00C860E5" w:rsidRPr="00724C89">
        <w:rPr>
          <w:rFonts w:ascii="宋体" w:hAnsi="宋体" w:hint="eastAsia"/>
          <w:color w:val="000000"/>
          <w:szCs w:val="21"/>
          <w:u w:val="single"/>
        </w:rPr>
        <w:t>本工程施工</w:t>
      </w:r>
      <w:r w:rsidR="00C860E5" w:rsidRPr="00724C89">
        <w:rPr>
          <w:rFonts w:hint="eastAsia"/>
          <w:color w:val="000000"/>
          <w:szCs w:val="21"/>
          <w:u w:val="single"/>
        </w:rPr>
        <w:t>图纸所示的全部内容。</w:t>
      </w:r>
      <w:r w:rsidRPr="00724C89">
        <w:rPr>
          <w:rFonts w:ascii="宋体" w:hAnsi="宋体"/>
          <w:color w:val="000000"/>
          <w:szCs w:val="21"/>
          <w:u w:val="single"/>
        </w:rPr>
        <w:t xml:space="preserve">          </w:t>
      </w:r>
    </w:p>
    <w:p w14:paraId="516F6976"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3A2DB99F" w14:textId="77777777" w:rsidR="005E3D9E" w:rsidRPr="00724C89" w:rsidRDefault="005E3D9E" w:rsidP="005E3D9E">
      <w:pPr>
        <w:spacing w:line="360" w:lineRule="auto"/>
        <w:ind w:leftChars="202" w:left="424" w:firstLineChars="100" w:firstLine="210"/>
        <w:rPr>
          <w:rFonts w:ascii="宋体" w:cs="Arial"/>
          <w:color w:val="000000"/>
          <w:szCs w:val="21"/>
        </w:rPr>
      </w:pPr>
      <w:r w:rsidRPr="00724C89">
        <w:rPr>
          <w:rFonts w:ascii="宋体" w:hAnsi="宋体" w:cs="Arial"/>
          <w:color w:val="000000"/>
          <w:szCs w:val="21"/>
        </w:rPr>
        <w:t xml:space="preserve">2.1.2  </w:t>
      </w:r>
      <w:r w:rsidRPr="00724C89">
        <w:rPr>
          <w:rFonts w:ascii="宋体" w:hAnsi="宋体" w:cs="Arial" w:hint="eastAsia"/>
          <w:color w:val="000000"/>
          <w:szCs w:val="21"/>
        </w:rPr>
        <w:t>承包范围内的暂估价项目</w:t>
      </w:r>
    </w:p>
    <w:p w14:paraId="0736D5DE" w14:textId="77777777" w:rsidR="005E3D9E" w:rsidRPr="00724C89" w:rsidRDefault="005E3D9E" w:rsidP="005E3D9E">
      <w:pPr>
        <w:spacing w:line="360" w:lineRule="auto"/>
        <w:ind w:firstLineChars="400" w:firstLine="840"/>
        <w:rPr>
          <w:rFonts w:ascii="宋体"/>
          <w:color w:val="000000"/>
          <w:szCs w:val="21"/>
          <w:u w:val="single"/>
        </w:rPr>
      </w:pPr>
      <w:r w:rsidRPr="00724C89">
        <w:rPr>
          <w:rFonts w:ascii="宋体" w:hAnsi="宋体" w:cs="Arial"/>
          <w:color w:val="000000"/>
          <w:szCs w:val="21"/>
        </w:rPr>
        <w:t xml:space="preserve">2.1.2.3  </w:t>
      </w:r>
      <w:r w:rsidRPr="00724C89">
        <w:rPr>
          <w:rFonts w:ascii="宋体" w:hAnsi="宋体" w:cs="Arial" w:hint="eastAsia"/>
          <w:color w:val="000000"/>
          <w:szCs w:val="21"/>
        </w:rPr>
        <w:t>上述暂估价项目与第</w:t>
      </w:r>
      <w:r w:rsidRPr="00724C89">
        <w:rPr>
          <w:rFonts w:ascii="宋体" w:hAnsi="宋体" w:cs="Arial"/>
          <w:color w:val="000000"/>
          <w:szCs w:val="21"/>
        </w:rPr>
        <w:t>2.1.1</w:t>
      </w:r>
      <w:r w:rsidRPr="00724C89">
        <w:rPr>
          <w:rFonts w:ascii="宋体" w:hAnsi="宋体" w:cs="Arial" w:hint="eastAsia"/>
          <w:color w:val="000000"/>
          <w:szCs w:val="21"/>
        </w:rPr>
        <w:t>项承包人自行施工范围的工作界面划分：</w:t>
      </w:r>
      <w:r w:rsidRPr="00724C89">
        <w:rPr>
          <w:rFonts w:ascii="宋体" w:hAnsi="宋体"/>
          <w:color w:val="000000"/>
          <w:szCs w:val="21"/>
          <w:u w:val="single"/>
        </w:rPr>
        <w:t xml:space="preserve">  </w:t>
      </w:r>
    </w:p>
    <w:p w14:paraId="5DB7559A"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5D5BD860" w14:textId="77777777" w:rsidR="005E3D9E" w:rsidRPr="00724C89" w:rsidRDefault="005E3D9E" w:rsidP="005E3D9E">
      <w:pPr>
        <w:spacing w:line="360" w:lineRule="auto"/>
        <w:ind w:leftChars="202" w:left="424" w:firstLineChars="100" w:firstLine="210"/>
        <w:rPr>
          <w:rFonts w:ascii="宋体" w:cs="Arial"/>
          <w:color w:val="000000"/>
          <w:szCs w:val="21"/>
        </w:rPr>
      </w:pPr>
      <w:r w:rsidRPr="00724C89">
        <w:rPr>
          <w:rFonts w:ascii="宋体" w:hAnsi="宋体" w:cs="Arial"/>
          <w:color w:val="000000"/>
          <w:szCs w:val="21"/>
        </w:rPr>
        <w:t xml:space="preserve">2.1.3  </w:t>
      </w:r>
      <w:r w:rsidRPr="00724C89">
        <w:rPr>
          <w:rFonts w:ascii="宋体" w:hAnsi="宋体" w:cs="Arial" w:hint="eastAsia"/>
          <w:color w:val="000000"/>
          <w:szCs w:val="21"/>
        </w:rPr>
        <w:t>承包范围内的暂列金额项目</w:t>
      </w:r>
    </w:p>
    <w:p w14:paraId="2788B624" w14:textId="29042F32" w:rsidR="005E3D9E" w:rsidRPr="00724C89" w:rsidRDefault="005E3D9E" w:rsidP="005E3D9E">
      <w:pPr>
        <w:spacing w:line="360" w:lineRule="auto"/>
        <w:ind w:firstLineChars="400" w:firstLine="840"/>
        <w:rPr>
          <w:rFonts w:ascii="宋体"/>
          <w:color w:val="000000"/>
          <w:szCs w:val="21"/>
          <w:u w:val="single"/>
        </w:rPr>
      </w:pPr>
      <w:r w:rsidRPr="00724C89">
        <w:rPr>
          <w:rFonts w:ascii="宋体" w:hAnsi="宋体" w:cs="Arial"/>
          <w:color w:val="000000"/>
          <w:szCs w:val="21"/>
        </w:rPr>
        <w:t xml:space="preserve">2.1.3.4  </w:t>
      </w:r>
      <w:r w:rsidRPr="00724C89">
        <w:rPr>
          <w:rFonts w:ascii="宋体" w:hAnsi="宋体" w:cs="Arial" w:hint="eastAsia"/>
          <w:color w:val="000000"/>
          <w:szCs w:val="21"/>
        </w:rPr>
        <w:t>关于暂列金额的其他说明：</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42C03FB2"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6458677A"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25" w:name="_Toc486580468"/>
      <w:bookmarkStart w:id="1226" w:name="_Toc489280274"/>
      <w:bookmarkStart w:id="1227" w:name="_Toc497214136"/>
      <w:bookmarkStart w:id="1228" w:name="_Toc497584127"/>
      <w:bookmarkStart w:id="1229" w:name="_Toc21979197"/>
      <w:r w:rsidRPr="00724C89">
        <w:rPr>
          <w:rFonts w:ascii="宋体" w:hAnsi="宋体"/>
          <w:color w:val="000000"/>
          <w:kern w:val="0"/>
          <w:sz w:val="24"/>
          <w:szCs w:val="20"/>
        </w:rPr>
        <w:lastRenderedPageBreak/>
        <w:t xml:space="preserve">2.2  </w:t>
      </w:r>
      <w:r w:rsidRPr="00724C89">
        <w:rPr>
          <w:rFonts w:ascii="宋体" w:hAnsi="宋体" w:hint="eastAsia"/>
          <w:color w:val="000000"/>
          <w:kern w:val="0"/>
          <w:sz w:val="24"/>
          <w:szCs w:val="20"/>
        </w:rPr>
        <w:t>发包人发包专业工程和发包人供应的材料和工程设备</w:t>
      </w:r>
      <w:bookmarkEnd w:id="1225"/>
      <w:bookmarkEnd w:id="1226"/>
      <w:bookmarkEnd w:id="1227"/>
      <w:bookmarkEnd w:id="1228"/>
      <w:bookmarkEnd w:id="1229"/>
    </w:p>
    <w:p w14:paraId="2E86AF07" w14:textId="7EB39782"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 xml:space="preserve">2.2.1  </w:t>
      </w:r>
      <w:r w:rsidRPr="00724C89">
        <w:rPr>
          <w:rFonts w:ascii="宋体" w:hAnsi="宋体" w:hint="eastAsia"/>
          <w:color w:val="000000"/>
          <w:szCs w:val="21"/>
        </w:rPr>
        <w:t>由发包人发包的专业工程属于与本工程有关的其他工程，不属于承包人的承包范围。</w:t>
      </w:r>
      <w:r w:rsidRPr="00724C89">
        <w:rPr>
          <w:rFonts w:ascii="宋体" w:hAnsi="宋体" w:cs="Arial" w:hint="eastAsia"/>
          <w:color w:val="000000"/>
          <w:szCs w:val="21"/>
        </w:rPr>
        <w:t>发包人发包的专业工程：</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7FF5751C"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069A9DA6"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30" w:name="_Toc486580469"/>
      <w:bookmarkStart w:id="1231" w:name="_Toc489280275"/>
      <w:bookmarkStart w:id="1232" w:name="_Toc497214137"/>
      <w:bookmarkStart w:id="1233" w:name="_Toc497584128"/>
      <w:bookmarkStart w:id="1234" w:name="_Toc21979198"/>
      <w:r w:rsidRPr="00724C89">
        <w:rPr>
          <w:rFonts w:ascii="宋体" w:hAnsi="宋体"/>
          <w:color w:val="000000"/>
          <w:kern w:val="0"/>
          <w:sz w:val="24"/>
          <w:szCs w:val="20"/>
        </w:rPr>
        <w:t xml:space="preserve">2.3  </w:t>
      </w:r>
      <w:r w:rsidRPr="00724C89">
        <w:rPr>
          <w:rFonts w:ascii="宋体" w:hAnsi="宋体" w:hint="eastAsia"/>
          <w:color w:val="000000"/>
          <w:kern w:val="0"/>
          <w:sz w:val="24"/>
          <w:szCs w:val="20"/>
        </w:rPr>
        <w:t>承包人与发包人发包专业工程承包人的工作界面</w:t>
      </w:r>
      <w:bookmarkEnd w:id="1230"/>
      <w:bookmarkEnd w:id="1231"/>
      <w:bookmarkEnd w:id="1232"/>
      <w:bookmarkEnd w:id="1233"/>
      <w:bookmarkEnd w:id="1234"/>
    </w:p>
    <w:p w14:paraId="749EA120" w14:textId="6D1159CC"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hint="eastAsia"/>
          <w:color w:val="000000"/>
          <w:szCs w:val="21"/>
        </w:rPr>
        <w:t>承包人与发包人发包专业工程承包人以及与发包人供应的材料和设备的供应商之间的工作界面划分：</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04982ED5"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5D494B90"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35" w:name="_Toc486580470"/>
      <w:bookmarkStart w:id="1236" w:name="_Toc489280276"/>
      <w:bookmarkStart w:id="1237" w:name="_Toc497214138"/>
      <w:bookmarkStart w:id="1238" w:name="_Toc497584129"/>
      <w:bookmarkStart w:id="1239" w:name="_Toc21979199"/>
      <w:r w:rsidRPr="00724C89">
        <w:rPr>
          <w:rFonts w:ascii="宋体" w:hAnsi="宋体"/>
          <w:color w:val="000000"/>
          <w:kern w:val="0"/>
          <w:sz w:val="24"/>
          <w:szCs w:val="20"/>
        </w:rPr>
        <w:t xml:space="preserve">2.4  </w:t>
      </w:r>
      <w:r w:rsidRPr="00724C89">
        <w:rPr>
          <w:rFonts w:ascii="宋体" w:hAnsi="宋体" w:hint="eastAsia"/>
          <w:color w:val="000000"/>
          <w:kern w:val="0"/>
          <w:sz w:val="24"/>
          <w:szCs w:val="20"/>
        </w:rPr>
        <w:t>承包人需要为发包人和监理人提供的现场办公条件和设施</w:t>
      </w:r>
      <w:bookmarkEnd w:id="1235"/>
      <w:bookmarkEnd w:id="1236"/>
      <w:bookmarkEnd w:id="1237"/>
      <w:bookmarkEnd w:id="1238"/>
      <w:bookmarkEnd w:id="1239"/>
    </w:p>
    <w:p w14:paraId="5FE4B744" w14:textId="3F704BBE"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hint="eastAsia"/>
          <w:color w:val="000000"/>
          <w:szCs w:val="21"/>
        </w:rPr>
        <w:t>承包人需要为发包人和监理人提供的现场办公条件和设施及其详细要求：</w:t>
      </w:r>
      <w:r w:rsidRPr="00724C89">
        <w:rPr>
          <w:rFonts w:ascii="宋体" w:hAnsi="宋体"/>
          <w:color w:val="000000"/>
          <w:szCs w:val="21"/>
          <w:u w:val="single"/>
        </w:rPr>
        <w:t xml:space="preserve">  </w:t>
      </w:r>
      <w:r w:rsidR="00385A7D" w:rsidRPr="00724C89">
        <w:rPr>
          <w:rFonts w:ascii="宋体" w:hAnsi="宋体" w:cs="Arial" w:hint="eastAsia"/>
          <w:color w:val="000000"/>
          <w:szCs w:val="21"/>
          <w:u w:val="single"/>
        </w:rPr>
        <w:t>视发包人和监理人的基本要求。</w:t>
      </w:r>
      <w:r w:rsidRPr="00724C89">
        <w:rPr>
          <w:rFonts w:ascii="宋体" w:hAnsi="宋体"/>
          <w:color w:val="000000"/>
          <w:szCs w:val="21"/>
          <w:u w:val="single"/>
        </w:rPr>
        <w:t xml:space="preserve">      </w:t>
      </w:r>
    </w:p>
    <w:p w14:paraId="0E7122BD"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240" w:name="_Toc486580471"/>
      <w:bookmarkStart w:id="1241" w:name="_Toc489280277"/>
      <w:bookmarkStart w:id="1242" w:name="_Toc490331748"/>
      <w:bookmarkStart w:id="1243" w:name="_Toc497214139"/>
      <w:bookmarkStart w:id="1244" w:name="_Toc497584130"/>
      <w:bookmarkStart w:id="1245" w:name="_Toc21979200"/>
      <w:r w:rsidRPr="00724C89">
        <w:rPr>
          <w:rFonts w:ascii="宋体" w:hAnsi="宋体" w:cs="宋体"/>
          <w:color w:val="000000"/>
          <w:sz w:val="28"/>
          <w:szCs w:val="20"/>
        </w:rPr>
        <w:t>4.</w:t>
      </w:r>
      <w:r w:rsidRPr="00724C89">
        <w:rPr>
          <w:rFonts w:ascii="宋体" w:hAnsi="宋体" w:cs="宋体" w:hint="eastAsia"/>
          <w:color w:val="000000"/>
          <w:sz w:val="28"/>
          <w:szCs w:val="20"/>
        </w:rPr>
        <w:t>质量要求</w:t>
      </w:r>
      <w:bookmarkEnd w:id="1240"/>
      <w:bookmarkEnd w:id="1241"/>
      <w:bookmarkEnd w:id="1242"/>
      <w:bookmarkEnd w:id="1243"/>
      <w:bookmarkEnd w:id="1244"/>
      <w:bookmarkEnd w:id="1245"/>
    </w:p>
    <w:p w14:paraId="254E60BD"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46" w:name="_Toc486580472"/>
      <w:bookmarkStart w:id="1247" w:name="_Toc489280278"/>
      <w:bookmarkStart w:id="1248" w:name="_Toc497214140"/>
      <w:bookmarkStart w:id="1249" w:name="_Toc497584131"/>
      <w:bookmarkStart w:id="1250" w:name="_Toc21979201"/>
      <w:r w:rsidRPr="00724C89">
        <w:rPr>
          <w:rFonts w:ascii="宋体" w:hAnsi="宋体"/>
          <w:color w:val="000000"/>
          <w:kern w:val="0"/>
          <w:sz w:val="24"/>
          <w:szCs w:val="20"/>
        </w:rPr>
        <w:t xml:space="preserve">4.2  </w:t>
      </w:r>
      <w:r w:rsidRPr="00724C89">
        <w:rPr>
          <w:rFonts w:ascii="宋体" w:hAnsi="宋体" w:hint="eastAsia"/>
          <w:color w:val="000000"/>
          <w:kern w:val="0"/>
          <w:sz w:val="24"/>
          <w:szCs w:val="20"/>
        </w:rPr>
        <w:t>特殊质量要求</w:t>
      </w:r>
      <w:bookmarkEnd w:id="1246"/>
      <w:bookmarkEnd w:id="1247"/>
      <w:bookmarkEnd w:id="1248"/>
      <w:bookmarkEnd w:id="1249"/>
      <w:bookmarkEnd w:id="1250"/>
    </w:p>
    <w:p w14:paraId="4AE1EF5A" w14:textId="4286FC05"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hint="eastAsia"/>
          <w:color w:val="000000"/>
          <w:szCs w:val="21"/>
        </w:rPr>
        <w:t>有关本工程质量方面的特殊要求：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58A82E7A"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470BF5E8"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251" w:name="_Toc486580473"/>
      <w:bookmarkStart w:id="1252" w:name="_Toc489280279"/>
      <w:bookmarkStart w:id="1253" w:name="_Toc490331749"/>
      <w:bookmarkStart w:id="1254" w:name="_Toc497214141"/>
      <w:bookmarkStart w:id="1255" w:name="_Toc497584132"/>
      <w:bookmarkStart w:id="1256" w:name="_Toc21979202"/>
      <w:r w:rsidRPr="00724C89">
        <w:rPr>
          <w:rFonts w:ascii="宋体" w:hAnsi="宋体" w:cs="宋体"/>
          <w:color w:val="000000"/>
          <w:sz w:val="28"/>
          <w:szCs w:val="20"/>
        </w:rPr>
        <w:t>5.</w:t>
      </w:r>
      <w:r w:rsidRPr="00724C89">
        <w:rPr>
          <w:rFonts w:ascii="宋体" w:hAnsi="宋体" w:cs="宋体" w:hint="eastAsia"/>
          <w:color w:val="000000"/>
          <w:sz w:val="28"/>
          <w:szCs w:val="20"/>
        </w:rPr>
        <w:t>适用规范和标准</w:t>
      </w:r>
      <w:bookmarkEnd w:id="1251"/>
      <w:bookmarkEnd w:id="1252"/>
      <w:bookmarkEnd w:id="1253"/>
      <w:bookmarkEnd w:id="1254"/>
      <w:bookmarkEnd w:id="1255"/>
      <w:bookmarkEnd w:id="1256"/>
    </w:p>
    <w:p w14:paraId="61671242" w14:textId="7F650689" w:rsidR="003E2BC2" w:rsidRPr="00724C89" w:rsidRDefault="005E3D9E" w:rsidP="003E2BC2">
      <w:pPr>
        <w:spacing w:line="360" w:lineRule="auto"/>
        <w:ind w:firstLineChars="300" w:firstLine="630"/>
        <w:outlineLvl w:val="3"/>
        <w:rPr>
          <w:rFonts w:ascii="楷体_GB2312" w:eastAsia="楷体_GB2312"/>
          <w:color w:val="000000"/>
          <w:sz w:val="28"/>
          <w:szCs w:val="28"/>
        </w:rPr>
      </w:pPr>
      <w:r w:rsidRPr="00724C89">
        <w:rPr>
          <w:rFonts w:ascii="宋体" w:hAnsi="宋体" w:cs="Arial"/>
          <w:color w:val="000000"/>
          <w:szCs w:val="21"/>
        </w:rPr>
        <w:t xml:space="preserve">5.1  </w:t>
      </w:r>
      <w:r w:rsidRPr="00724C89">
        <w:rPr>
          <w:rFonts w:ascii="宋体" w:hAnsi="宋体" w:hint="eastAsia"/>
          <w:color w:val="000000"/>
        </w:rPr>
        <w:t>适用本工程的国家、行业和地方规范、标准和规程</w:t>
      </w:r>
      <w:r w:rsidRPr="00724C89">
        <w:rPr>
          <w:rFonts w:ascii="宋体" w:hAnsi="宋体"/>
          <w:color w:val="000000"/>
        </w:rPr>
        <w:t>:</w:t>
      </w:r>
      <w:r w:rsidR="003E2BC2" w:rsidRPr="00724C89">
        <w:rPr>
          <w:rFonts w:ascii="楷体_GB2312" w:eastAsia="楷体_GB2312" w:hint="eastAsia"/>
          <w:color w:val="000000"/>
          <w:sz w:val="28"/>
          <w:szCs w:val="28"/>
        </w:rPr>
        <w:t xml:space="preserve"> </w:t>
      </w:r>
    </w:p>
    <w:p w14:paraId="61B8C182" w14:textId="5E819F3C" w:rsidR="00FD7B18"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《供配电系统设计规范》G</w:t>
      </w:r>
      <w:r w:rsidRPr="00724C89">
        <w:rPr>
          <w:rFonts w:ascii="宋体" w:hAnsi="宋体" w:cs="Arial"/>
          <w:color w:val="000000"/>
          <w:szCs w:val="21"/>
        </w:rPr>
        <w:t>B50052-2009</w:t>
      </w:r>
    </w:p>
    <w:p w14:paraId="2DC6A8A6" w14:textId="5BA62329"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《民用建筑电气设计标准》G</w:t>
      </w:r>
      <w:r w:rsidRPr="00724C89">
        <w:rPr>
          <w:rFonts w:ascii="宋体" w:hAnsi="宋体" w:cs="Arial"/>
          <w:color w:val="000000"/>
          <w:szCs w:val="21"/>
        </w:rPr>
        <w:t>B51348-2019</w:t>
      </w:r>
    </w:p>
    <w:p w14:paraId="0F9FBDE7" w14:textId="353C9EEE"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《建筑照明设计标准》G</w:t>
      </w:r>
      <w:r w:rsidRPr="00724C89">
        <w:rPr>
          <w:rFonts w:ascii="宋体" w:hAnsi="宋体" w:cs="Arial"/>
          <w:color w:val="000000"/>
          <w:szCs w:val="21"/>
        </w:rPr>
        <w:t>B50034-2013</w:t>
      </w:r>
    </w:p>
    <w:p w14:paraId="71A9D34B" w14:textId="5C07A935"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《建筑设计防火规范》G</w:t>
      </w:r>
      <w:r w:rsidRPr="00724C89">
        <w:rPr>
          <w:rFonts w:ascii="宋体" w:hAnsi="宋体" w:cs="Arial"/>
          <w:color w:val="000000"/>
          <w:szCs w:val="21"/>
        </w:rPr>
        <w:t>B50016-2014</w:t>
      </w:r>
      <w:r w:rsidRPr="00724C89">
        <w:rPr>
          <w:rFonts w:ascii="宋体" w:hAnsi="宋体" w:cs="Arial" w:hint="eastAsia"/>
          <w:color w:val="000000"/>
          <w:szCs w:val="21"/>
        </w:rPr>
        <w:t>（2</w:t>
      </w:r>
      <w:r w:rsidRPr="00724C89">
        <w:rPr>
          <w:rFonts w:ascii="宋体" w:hAnsi="宋体" w:cs="Arial"/>
          <w:color w:val="000000"/>
          <w:szCs w:val="21"/>
        </w:rPr>
        <w:t>018</w:t>
      </w:r>
      <w:r w:rsidRPr="00724C89">
        <w:rPr>
          <w:rFonts w:ascii="宋体" w:hAnsi="宋体" w:cs="Arial" w:hint="eastAsia"/>
          <w:color w:val="000000"/>
          <w:szCs w:val="21"/>
        </w:rPr>
        <w:t>版）</w:t>
      </w:r>
    </w:p>
    <w:p w14:paraId="2CF32EF8" w14:textId="63E75A8E"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《电力工程电缆设计标准》G</w:t>
      </w:r>
      <w:r w:rsidRPr="00724C89">
        <w:rPr>
          <w:rFonts w:ascii="宋体" w:hAnsi="宋体" w:cs="Arial"/>
          <w:color w:val="000000"/>
          <w:szCs w:val="21"/>
        </w:rPr>
        <w:t>B50217-2018</w:t>
      </w:r>
    </w:p>
    <w:p w14:paraId="3D89F85E" w14:textId="49346AFB"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《火灾自动报警系统设计规范》G</w:t>
      </w:r>
      <w:r w:rsidRPr="00724C89">
        <w:rPr>
          <w:rFonts w:ascii="宋体" w:hAnsi="宋体" w:cs="Arial"/>
          <w:color w:val="000000"/>
          <w:szCs w:val="21"/>
        </w:rPr>
        <w:t>B50116-2013</w:t>
      </w:r>
    </w:p>
    <w:p w14:paraId="7AF900F6" w14:textId="6FAB5A51"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《低压配电设计规范》G</w:t>
      </w:r>
      <w:r w:rsidRPr="00724C89">
        <w:rPr>
          <w:rFonts w:ascii="宋体" w:hAnsi="宋体" w:cs="Arial"/>
          <w:color w:val="000000"/>
          <w:szCs w:val="21"/>
        </w:rPr>
        <w:t>B50054-2011</w:t>
      </w:r>
    </w:p>
    <w:p w14:paraId="1BB4D69B" w14:textId="21FFE61D"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《建筑装饰装修质量验收规范》G</w:t>
      </w:r>
      <w:r w:rsidRPr="00724C89">
        <w:rPr>
          <w:rFonts w:ascii="宋体" w:hAnsi="宋体" w:cs="Arial"/>
          <w:color w:val="000000"/>
          <w:szCs w:val="21"/>
        </w:rPr>
        <w:t>B50210-2018</w:t>
      </w:r>
    </w:p>
    <w:p w14:paraId="712B9BCE" w14:textId="200ABB26"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《民用设计统一标准》G</w:t>
      </w:r>
      <w:r w:rsidRPr="00724C89">
        <w:rPr>
          <w:rFonts w:ascii="宋体" w:hAnsi="宋体" w:cs="Arial"/>
          <w:color w:val="000000"/>
          <w:szCs w:val="21"/>
        </w:rPr>
        <w:t>B50352-2019</w:t>
      </w:r>
    </w:p>
    <w:p w14:paraId="56BA6690" w14:textId="1B9089AF" w:rsidR="008670FD" w:rsidRPr="00724C89" w:rsidRDefault="008670FD"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《民用建筑设计规范》</w:t>
      </w:r>
      <w:r w:rsidR="001B211E" w:rsidRPr="00724C89">
        <w:rPr>
          <w:rFonts w:ascii="宋体" w:hAnsi="宋体" w:cs="Arial" w:hint="eastAsia"/>
          <w:color w:val="000000"/>
          <w:szCs w:val="21"/>
        </w:rPr>
        <w:t>J</w:t>
      </w:r>
      <w:r w:rsidR="001B211E" w:rsidRPr="00724C89">
        <w:rPr>
          <w:rFonts w:ascii="宋体" w:hAnsi="宋体" w:cs="Arial"/>
          <w:color w:val="000000"/>
          <w:szCs w:val="21"/>
        </w:rPr>
        <w:t>GJ 16-2008</w:t>
      </w:r>
    </w:p>
    <w:p w14:paraId="1096990B" w14:textId="16737264"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《民用建筑工程室内污染控制规范》G</w:t>
      </w:r>
      <w:r w:rsidRPr="00724C89">
        <w:rPr>
          <w:rFonts w:ascii="宋体" w:hAnsi="宋体" w:cs="Arial"/>
          <w:color w:val="000000"/>
          <w:szCs w:val="21"/>
        </w:rPr>
        <w:t>B50325-2010</w:t>
      </w:r>
    </w:p>
    <w:p w14:paraId="65F81635" w14:textId="52AC1B91"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《高级建筑装饰工程质量检验评定标准》D</w:t>
      </w:r>
      <w:r w:rsidRPr="00724C89">
        <w:rPr>
          <w:rFonts w:ascii="宋体" w:hAnsi="宋体" w:cs="Arial"/>
          <w:color w:val="000000"/>
          <w:szCs w:val="21"/>
        </w:rPr>
        <w:t>BJ/T01-27-2003</w:t>
      </w:r>
    </w:p>
    <w:p w14:paraId="2FAA5E0C" w14:textId="022EA1C1"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t>《房屋渗漏修缮技术规范》J</w:t>
      </w:r>
      <w:r w:rsidRPr="00724C89">
        <w:rPr>
          <w:rFonts w:ascii="宋体" w:hAnsi="宋体" w:cs="Arial"/>
          <w:color w:val="000000"/>
          <w:szCs w:val="21"/>
        </w:rPr>
        <w:t>GJ\T53-2011</w:t>
      </w:r>
    </w:p>
    <w:p w14:paraId="52000835" w14:textId="7B9FD076" w:rsidR="00ED6032" w:rsidRPr="00724C89" w:rsidRDefault="00ED6032" w:rsidP="003E2BC2">
      <w:pPr>
        <w:spacing w:line="360" w:lineRule="auto"/>
        <w:ind w:firstLineChars="300" w:firstLine="630"/>
        <w:outlineLvl w:val="3"/>
        <w:rPr>
          <w:rFonts w:ascii="宋体" w:hAnsi="宋体" w:cs="Arial"/>
          <w:color w:val="000000"/>
          <w:szCs w:val="21"/>
        </w:rPr>
      </w:pPr>
      <w:r w:rsidRPr="00724C89">
        <w:rPr>
          <w:rFonts w:ascii="宋体" w:hAnsi="宋体" w:cs="Arial" w:hint="eastAsia"/>
          <w:color w:val="000000"/>
          <w:szCs w:val="21"/>
        </w:rPr>
        <w:lastRenderedPageBreak/>
        <w:t>《建筑内部装修设计防火规范》G</w:t>
      </w:r>
      <w:r w:rsidRPr="00724C89">
        <w:rPr>
          <w:rFonts w:ascii="宋体" w:hAnsi="宋体" w:cs="Arial"/>
          <w:color w:val="000000"/>
          <w:szCs w:val="21"/>
        </w:rPr>
        <w:t>B50016-2014(2018</w:t>
      </w:r>
      <w:r w:rsidRPr="00724C89">
        <w:rPr>
          <w:rFonts w:ascii="宋体" w:hAnsi="宋体" w:cs="Arial" w:hint="eastAsia"/>
          <w:color w:val="000000"/>
          <w:szCs w:val="21"/>
        </w:rPr>
        <w:t>版</w:t>
      </w:r>
      <w:r w:rsidRPr="00724C89">
        <w:rPr>
          <w:rFonts w:ascii="宋体" w:hAnsi="宋体" w:cs="Arial"/>
          <w:color w:val="000000"/>
          <w:szCs w:val="21"/>
        </w:rPr>
        <w:t>)</w:t>
      </w:r>
    </w:p>
    <w:p w14:paraId="3D0D479D" w14:textId="12D9B106" w:rsidR="00ED6032"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《建筑给排水设计标准》G</w:t>
      </w:r>
      <w:r w:rsidRPr="00724C89">
        <w:rPr>
          <w:rFonts w:ascii="宋体" w:hAnsi="宋体"/>
          <w:color w:val="000000"/>
          <w:szCs w:val="21"/>
        </w:rPr>
        <w:t>B50015-2019</w:t>
      </w:r>
    </w:p>
    <w:p w14:paraId="4468FB7C" w14:textId="68E4449C"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《消防给水及消火栓系统技术规范》G</w:t>
      </w:r>
      <w:r w:rsidRPr="00724C89">
        <w:rPr>
          <w:rFonts w:ascii="宋体" w:hAnsi="宋体"/>
          <w:color w:val="000000"/>
          <w:szCs w:val="21"/>
        </w:rPr>
        <w:t>B50974</w:t>
      </w:r>
      <w:r w:rsidRPr="00724C89">
        <w:rPr>
          <w:rFonts w:ascii="宋体" w:hAnsi="宋体" w:hint="eastAsia"/>
          <w:color w:val="000000"/>
          <w:szCs w:val="21"/>
        </w:rPr>
        <w:t>-</w:t>
      </w:r>
      <w:r w:rsidRPr="00724C89">
        <w:rPr>
          <w:rFonts w:ascii="宋体" w:hAnsi="宋体"/>
          <w:color w:val="000000"/>
          <w:szCs w:val="21"/>
        </w:rPr>
        <w:t>2014</w:t>
      </w:r>
    </w:p>
    <w:p w14:paraId="18290119" w14:textId="10E28286" w:rsidR="00721A89" w:rsidRPr="00724C89" w:rsidRDefault="00721A89"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《消防安全</w:t>
      </w:r>
      <w:r w:rsidR="00691048" w:rsidRPr="00724C89">
        <w:rPr>
          <w:rFonts w:ascii="宋体" w:hAnsi="宋体" w:hint="eastAsia"/>
          <w:color w:val="000000"/>
          <w:szCs w:val="21"/>
        </w:rPr>
        <w:t>疏散标准设置标准</w:t>
      </w:r>
      <w:r w:rsidRPr="00724C89">
        <w:rPr>
          <w:rFonts w:ascii="宋体" w:hAnsi="宋体" w:hint="eastAsia"/>
          <w:color w:val="000000"/>
          <w:szCs w:val="21"/>
        </w:rPr>
        <w:t>》</w:t>
      </w:r>
      <w:r w:rsidR="00691048" w:rsidRPr="00724C89">
        <w:rPr>
          <w:rFonts w:ascii="宋体" w:hAnsi="宋体" w:hint="eastAsia"/>
          <w:color w:val="000000"/>
          <w:szCs w:val="21"/>
        </w:rPr>
        <w:t>D</w:t>
      </w:r>
      <w:r w:rsidR="00691048" w:rsidRPr="00724C89">
        <w:rPr>
          <w:rFonts w:ascii="宋体" w:hAnsi="宋体"/>
          <w:color w:val="000000"/>
          <w:szCs w:val="21"/>
        </w:rPr>
        <w:t>B/1024-2013</w:t>
      </w:r>
    </w:p>
    <w:p w14:paraId="6E77932B" w14:textId="0BE19B18"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《自动喷水灭火系统设计规范》G</w:t>
      </w:r>
      <w:r w:rsidRPr="00724C89">
        <w:rPr>
          <w:rFonts w:ascii="宋体" w:hAnsi="宋体"/>
          <w:color w:val="000000"/>
          <w:szCs w:val="21"/>
        </w:rPr>
        <w:t>B50084-2017</w:t>
      </w:r>
    </w:p>
    <w:p w14:paraId="690798F2" w14:textId="5D4400FD"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《建筑机电工程抗震设计规范》G</w:t>
      </w:r>
      <w:r w:rsidRPr="00724C89">
        <w:rPr>
          <w:rFonts w:ascii="宋体" w:hAnsi="宋体"/>
          <w:color w:val="000000"/>
          <w:szCs w:val="21"/>
        </w:rPr>
        <w:t>B50981-2014</w:t>
      </w:r>
    </w:p>
    <w:p w14:paraId="14E6DA15" w14:textId="400763A2"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《民用建筑节水设计标准》G</w:t>
      </w:r>
      <w:r w:rsidRPr="00724C89">
        <w:rPr>
          <w:rFonts w:ascii="宋体" w:hAnsi="宋体"/>
          <w:color w:val="000000"/>
          <w:szCs w:val="21"/>
        </w:rPr>
        <w:t>B5055-2010</w:t>
      </w:r>
    </w:p>
    <w:p w14:paraId="768625B3" w14:textId="01561879"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《生活饮水卫生标准》G</w:t>
      </w:r>
      <w:r w:rsidRPr="00724C89">
        <w:rPr>
          <w:rFonts w:ascii="宋体" w:hAnsi="宋体"/>
          <w:color w:val="000000"/>
          <w:szCs w:val="21"/>
        </w:rPr>
        <w:t>B5749-2006</w:t>
      </w:r>
    </w:p>
    <w:p w14:paraId="5EF57EBF" w14:textId="611A9B52"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《给排水管道工程施工及验收规范》G</w:t>
      </w:r>
      <w:r w:rsidRPr="00724C89">
        <w:rPr>
          <w:rFonts w:ascii="宋体" w:hAnsi="宋体"/>
          <w:color w:val="000000"/>
          <w:szCs w:val="21"/>
        </w:rPr>
        <w:t>B50242-2002</w:t>
      </w:r>
    </w:p>
    <w:p w14:paraId="54C57506" w14:textId="03149655"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《二次供水工程施工及验收规范》C</w:t>
      </w:r>
      <w:r w:rsidRPr="00724C89">
        <w:rPr>
          <w:rFonts w:ascii="宋体" w:hAnsi="宋体"/>
          <w:color w:val="000000"/>
          <w:szCs w:val="21"/>
        </w:rPr>
        <w:t>JJ 140-2010</w:t>
      </w:r>
    </w:p>
    <w:p w14:paraId="47D7F58C" w14:textId="1A9BBF13"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《建筑给水塑料管道工程施工及验收规范》G</w:t>
      </w:r>
      <w:r w:rsidRPr="00724C89">
        <w:rPr>
          <w:rFonts w:ascii="宋体" w:hAnsi="宋体"/>
          <w:color w:val="000000"/>
          <w:szCs w:val="21"/>
        </w:rPr>
        <w:t>B50268-2008</w:t>
      </w:r>
    </w:p>
    <w:p w14:paraId="63FE0209" w14:textId="2419540E" w:rsidR="0056195A" w:rsidRPr="00724C89" w:rsidRDefault="0056195A"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《建筑给水排水及采暖工程施工验收规范》G</w:t>
      </w:r>
      <w:r w:rsidRPr="00724C89">
        <w:rPr>
          <w:rFonts w:ascii="宋体" w:hAnsi="宋体"/>
          <w:color w:val="000000"/>
          <w:szCs w:val="21"/>
        </w:rPr>
        <w:t>B50242-2002</w:t>
      </w:r>
    </w:p>
    <w:p w14:paraId="7ABA6D2E" w14:textId="505AC374" w:rsidR="0056195A" w:rsidRPr="00724C89" w:rsidRDefault="001B211E"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《建筑防火设计规范》G</w:t>
      </w:r>
      <w:r w:rsidRPr="00724C89">
        <w:rPr>
          <w:rFonts w:ascii="宋体" w:hAnsi="宋体"/>
          <w:color w:val="000000"/>
          <w:szCs w:val="21"/>
        </w:rPr>
        <w:t>B50016-2006</w:t>
      </w:r>
    </w:p>
    <w:p w14:paraId="450918E6" w14:textId="65DCB745" w:rsidR="001B211E" w:rsidRPr="00724C89" w:rsidRDefault="001B211E"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《系统工程综合布线设计规范》G</w:t>
      </w:r>
      <w:r w:rsidRPr="00724C89">
        <w:rPr>
          <w:rFonts w:ascii="宋体" w:hAnsi="宋体"/>
          <w:color w:val="000000"/>
          <w:szCs w:val="21"/>
        </w:rPr>
        <w:t>B50034-2007</w:t>
      </w:r>
    </w:p>
    <w:p w14:paraId="5F6FBA97" w14:textId="252559EA" w:rsidR="001B211E" w:rsidRPr="00724C89" w:rsidRDefault="001B211E"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《建筑照明设计标准》G</w:t>
      </w:r>
      <w:r w:rsidRPr="00724C89">
        <w:rPr>
          <w:rFonts w:ascii="宋体" w:hAnsi="宋体"/>
          <w:color w:val="000000"/>
          <w:szCs w:val="21"/>
        </w:rPr>
        <w:t>B50034-2004</w:t>
      </w:r>
    </w:p>
    <w:p w14:paraId="24F730CA" w14:textId="23075565"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《民用建筑供暖通风与空调调节设计规范》G</w:t>
      </w:r>
      <w:r w:rsidRPr="00724C89">
        <w:rPr>
          <w:rFonts w:ascii="宋体" w:hAnsi="宋体"/>
          <w:color w:val="000000"/>
          <w:szCs w:val="21"/>
        </w:rPr>
        <w:t>B50736-2012</w:t>
      </w:r>
    </w:p>
    <w:p w14:paraId="6B63C10E" w14:textId="157151DE"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《石油化工采暖通风与空调调节设计规范》S</w:t>
      </w:r>
      <w:r w:rsidRPr="00724C89">
        <w:rPr>
          <w:rFonts w:ascii="宋体" w:hAnsi="宋体"/>
          <w:color w:val="000000"/>
          <w:szCs w:val="21"/>
        </w:rPr>
        <w:t>H/T3004-2011</w:t>
      </w:r>
    </w:p>
    <w:p w14:paraId="375E5BD5" w14:textId="4ED93B10"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《公共建筑节能设计标准》G</w:t>
      </w:r>
      <w:r w:rsidRPr="00724C89">
        <w:rPr>
          <w:rFonts w:ascii="宋体" w:hAnsi="宋体"/>
          <w:color w:val="000000"/>
          <w:szCs w:val="21"/>
        </w:rPr>
        <w:t>B50189-2015</w:t>
      </w:r>
    </w:p>
    <w:p w14:paraId="7EBBA894" w14:textId="2445EC8A"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《民用热工设计规范》G</w:t>
      </w:r>
      <w:r w:rsidRPr="00724C89">
        <w:rPr>
          <w:rFonts w:ascii="宋体" w:hAnsi="宋体"/>
          <w:color w:val="000000"/>
          <w:szCs w:val="21"/>
        </w:rPr>
        <w:t>B50176-93</w:t>
      </w:r>
    </w:p>
    <w:p w14:paraId="299030B8" w14:textId="36CD5347"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《科学实验建筑设计诡诞》J</w:t>
      </w:r>
      <w:r w:rsidRPr="00724C89">
        <w:rPr>
          <w:rFonts w:ascii="宋体" w:hAnsi="宋体"/>
          <w:color w:val="000000"/>
          <w:szCs w:val="21"/>
        </w:rPr>
        <w:t>GJ91-16</w:t>
      </w:r>
    </w:p>
    <w:p w14:paraId="7E00AE25" w14:textId="0F9FDA48"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《通风与空调工程施工质量验收规范》G</w:t>
      </w:r>
      <w:r w:rsidRPr="00724C89">
        <w:rPr>
          <w:rFonts w:ascii="宋体" w:hAnsi="宋体"/>
          <w:color w:val="000000"/>
          <w:szCs w:val="21"/>
        </w:rPr>
        <w:t>B50243-2016</w:t>
      </w:r>
    </w:p>
    <w:p w14:paraId="0285A4C5" w14:textId="5CB608D3" w:rsidR="0001411D" w:rsidRPr="00724C89" w:rsidRDefault="0001411D"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《建筑防烟排烟系统技术标准》G</w:t>
      </w:r>
      <w:r w:rsidRPr="00724C89">
        <w:rPr>
          <w:rFonts w:ascii="宋体" w:hAnsi="宋体"/>
          <w:color w:val="000000"/>
          <w:szCs w:val="21"/>
        </w:rPr>
        <w:t>B51251-2017</w:t>
      </w:r>
    </w:p>
    <w:p w14:paraId="4E7D5EB1" w14:textId="1B662890" w:rsidR="00691048" w:rsidRPr="00724C89" w:rsidRDefault="00691048"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《建筑灭火器配置设计规范》G</w:t>
      </w:r>
      <w:r w:rsidRPr="00724C89">
        <w:rPr>
          <w:rFonts w:ascii="宋体" w:hAnsi="宋体"/>
          <w:color w:val="000000"/>
          <w:szCs w:val="21"/>
        </w:rPr>
        <w:t>B50140-2005</w:t>
      </w:r>
    </w:p>
    <w:p w14:paraId="392ED555" w14:textId="5A7D8A9E" w:rsidR="00691048" w:rsidRPr="00724C89" w:rsidRDefault="00691048" w:rsidP="003E2BC2">
      <w:pPr>
        <w:spacing w:line="360" w:lineRule="auto"/>
        <w:ind w:firstLineChars="300" w:firstLine="630"/>
        <w:outlineLvl w:val="3"/>
        <w:rPr>
          <w:rFonts w:ascii="宋体" w:hAnsi="宋体"/>
          <w:color w:val="000000"/>
          <w:szCs w:val="21"/>
        </w:rPr>
      </w:pPr>
      <w:r w:rsidRPr="00724C89">
        <w:rPr>
          <w:rFonts w:ascii="宋体" w:hAnsi="宋体" w:hint="eastAsia"/>
          <w:color w:val="000000"/>
          <w:szCs w:val="21"/>
        </w:rPr>
        <w:t>《建筑内部装修设计防火规范》G</w:t>
      </w:r>
      <w:r w:rsidRPr="00724C89">
        <w:rPr>
          <w:rFonts w:ascii="宋体" w:hAnsi="宋体"/>
          <w:color w:val="000000"/>
          <w:szCs w:val="21"/>
        </w:rPr>
        <w:t>B5022-2017</w:t>
      </w:r>
    </w:p>
    <w:p w14:paraId="2C44F1E7" w14:textId="77777777" w:rsidR="0001411D" w:rsidRPr="00724C89" w:rsidRDefault="0001411D" w:rsidP="003E2BC2">
      <w:pPr>
        <w:spacing w:line="360" w:lineRule="auto"/>
        <w:ind w:firstLineChars="300" w:firstLine="630"/>
        <w:outlineLvl w:val="3"/>
        <w:rPr>
          <w:rFonts w:ascii="宋体" w:hAnsi="宋体"/>
          <w:color w:val="000000"/>
          <w:szCs w:val="21"/>
        </w:rPr>
      </w:pPr>
    </w:p>
    <w:p w14:paraId="0B3BE2A7" w14:textId="77777777" w:rsidR="0056195A" w:rsidRPr="00724C89" w:rsidRDefault="0056195A" w:rsidP="003E2BC2">
      <w:pPr>
        <w:spacing w:line="360" w:lineRule="auto"/>
        <w:ind w:firstLineChars="300" w:firstLine="840"/>
        <w:outlineLvl w:val="3"/>
        <w:rPr>
          <w:rFonts w:ascii="楷体_GB2312" w:eastAsia="楷体_GB2312"/>
          <w:color w:val="000000"/>
          <w:sz w:val="28"/>
          <w:szCs w:val="28"/>
        </w:rPr>
      </w:pPr>
    </w:p>
    <w:p w14:paraId="2D6BDCE7"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257" w:name="_Toc486580474"/>
      <w:bookmarkStart w:id="1258" w:name="_Toc489280280"/>
      <w:bookmarkStart w:id="1259" w:name="_Toc490331750"/>
      <w:bookmarkStart w:id="1260" w:name="_Toc497214142"/>
      <w:bookmarkStart w:id="1261" w:name="_Toc497584133"/>
      <w:bookmarkStart w:id="1262" w:name="_Toc21979203"/>
      <w:r w:rsidRPr="00724C89">
        <w:rPr>
          <w:rFonts w:ascii="宋体" w:hAnsi="宋体" w:cs="宋体"/>
          <w:color w:val="000000"/>
          <w:sz w:val="28"/>
          <w:szCs w:val="20"/>
        </w:rPr>
        <w:t>6.</w:t>
      </w:r>
      <w:r w:rsidRPr="00724C89">
        <w:rPr>
          <w:rFonts w:ascii="宋体" w:hAnsi="宋体" w:cs="宋体" w:hint="eastAsia"/>
          <w:color w:val="000000"/>
          <w:sz w:val="28"/>
          <w:szCs w:val="20"/>
        </w:rPr>
        <w:t>安全文明施工</w:t>
      </w:r>
      <w:bookmarkEnd w:id="1257"/>
      <w:bookmarkEnd w:id="1258"/>
      <w:bookmarkEnd w:id="1259"/>
      <w:bookmarkEnd w:id="1260"/>
      <w:bookmarkEnd w:id="1261"/>
      <w:bookmarkEnd w:id="1262"/>
    </w:p>
    <w:p w14:paraId="1E0644BD"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63" w:name="_Toc486580475"/>
      <w:bookmarkStart w:id="1264" w:name="_Toc489280281"/>
      <w:bookmarkStart w:id="1265" w:name="_Toc497214143"/>
      <w:bookmarkStart w:id="1266" w:name="_Toc497584134"/>
      <w:bookmarkStart w:id="1267" w:name="_Toc21979204"/>
      <w:r w:rsidRPr="00724C89">
        <w:rPr>
          <w:rFonts w:ascii="宋体" w:hAnsi="宋体"/>
          <w:color w:val="000000"/>
          <w:kern w:val="0"/>
          <w:sz w:val="24"/>
          <w:szCs w:val="20"/>
        </w:rPr>
        <w:t xml:space="preserve">6.1  </w:t>
      </w:r>
      <w:r w:rsidRPr="00724C89">
        <w:rPr>
          <w:rFonts w:ascii="宋体" w:hAnsi="宋体" w:hint="eastAsia"/>
          <w:color w:val="000000"/>
          <w:kern w:val="0"/>
          <w:sz w:val="24"/>
          <w:szCs w:val="20"/>
        </w:rPr>
        <w:t>安全防护</w:t>
      </w:r>
      <w:bookmarkEnd w:id="1263"/>
      <w:bookmarkEnd w:id="1264"/>
      <w:bookmarkEnd w:id="1265"/>
      <w:bookmarkEnd w:id="1266"/>
      <w:bookmarkEnd w:id="1267"/>
    </w:p>
    <w:p w14:paraId="7187D0B0" w14:textId="77777777" w:rsidR="005E3D9E" w:rsidRPr="00724C89" w:rsidRDefault="005E3D9E" w:rsidP="005E3D9E">
      <w:pPr>
        <w:spacing w:line="360" w:lineRule="auto"/>
        <w:ind w:firstLineChars="300" w:firstLine="630"/>
        <w:rPr>
          <w:rFonts w:ascii="宋体"/>
          <w:color w:val="000000"/>
          <w:szCs w:val="21"/>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 xml:space="preserve">1.2  </w:t>
      </w:r>
      <w:r w:rsidRPr="00724C89">
        <w:rPr>
          <w:rFonts w:ascii="宋体" w:hAnsi="宋体" w:hint="eastAsia"/>
          <w:color w:val="000000"/>
          <w:szCs w:val="21"/>
        </w:rPr>
        <w:t>在整个工程施工期间，承包人应在施工场地（现场）设立、提供和维护并在有关工作完成或竣工后撤除：</w:t>
      </w:r>
    </w:p>
    <w:p w14:paraId="68EA6476" w14:textId="77777777" w:rsidR="00385A7D" w:rsidRPr="00724C89" w:rsidRDefault="005E3D9E" w:rsidP="00385A7D">
      <w:pPr>
        <w:spacing w:line="360" w:lineRule="auto"/>
        <w:ind w:firstLineChars="300" w:firstLine="630"/>
        <w:rPr>
          <w:rFonts w:ascii="宋体" w:hAnsi="宋体"/>
          <w:color w:val="000000"/>
          <w:szCs w:val="21"/>
        </w:rPr>
      </w:pPr>
      <w:r w:rsidRPr="00724C89">
        <w:rPr>
          <w:rFonts w:ascii="宋体" w:hAnsi="宋体" w:hint="eastAsia"/>
          <w:color w:val="000000"/>
          <w:szCs w:val="21"/>
        </w:rPr>
        <w:t>（</w:t>
      </w:r>
      <w:r w:rsidRPr="00724C89">
        <w:rPr>
          <w:rFonts w:ascii="宋体" w:hAnsi="宋体"/>
          <w:color w:val="000000"/>
          <w:szCs w:val="21"/>
        </w:rPr>
        <w:t>11</w:t>
      </w:r>
      <w:r w:rsidRPr="00724C89">
        <w:rPr>
          <w:rFonts w:ascii="宋体" w:hAnsi="宋体" w:hint="eastAsia"/>
          <w:color w:val="000000"/>
          <w:szCs w:val="21"/>
        </w:rPr>
        <w:t>）其他要求：</w:t>
      </w:r>
      <w:r w:rsidRPr="00724C89">
        <w:rPr>
          <w:rFonts w:ascii="宋体" w:hAnsi="宋体"/>
          <w:color w:val="000000"/>
          <w:szCs w:val="21"/>
          <w:u w:val="single"/>
        </w:rPr>
        <w:t xml:space="preserve">    </w:t>
      </w:r>
      <w:r w:rsidR="00385A7D" w:rsidRPr="00724C89">
        <w:rPr>
          <w:rFonts w:ascii="宋体" w:hAnsi="宋体" w:hint="eastAsia"/>
          <w:color w:val="000000"/>
          <w:szCs w:val="21"/>
          <w:u w:val="single"/>
        </w:rPr>
        <w:t>执行《北京市建设工程安全生产管理标准化手册》 ；</w:t>
      </w:r>
    </w:p>
    <w:p w14:paraId="031CE6AD" w14:textId="77777777" w:rsidR="00385A7D" w:rsidRPr="00724C89" w:rsidRDefault="00385A7D" w:rsidP="00385A7D">
      <w:pPr>
        <w:spacing w:line="360" w:lineRule="auto"/>
        <w:ind w:firstLineChars="300" w:firstLine="630"/>
        <w:rPr>
          <w:rFonts w:ascii="宋体" w:hAnsi="宋体"/>
          <w:color w:val="000000"/>
          <w:szCs w:val="21"/>
          <w:u w:val="single"/>
        </w:rPr>
      </w:pPr>
      <w:r w:rsidRPr="00724C89">
        <w:rPr>
          <w:rFonts w:ascii="宋体" w:hAnsi="宋体" w:cs="仿宋_GB2312" w:hint="eastAsia"/>
          <w:bCs/>
          <w:color w:val="000000"/>
          <w:szCs w:val="21"/>
          <w:u w:val="single"/>
        </w:rPr>
        <w:t>《关于印发&lt;北京市建设工程施工现场安全生产标准化管理图集&gt;的通知》（京建发）</w:t>
      </w:r>
      <w:r w:rsidRPr="00724C89">
        <w:rPr>
          <w:rFonts w:ascii="宋体" w:hAnsi="宋体" w:hint="eastAsia"/>
          <w:color w:val="000000"/>
          <w:szCs w:val="21"/>
          <w:u w:val="single"/>
        </w:rPr>
        <w:lastRenderedPageBreak/>
        <w:t>[20</w:t>
      </w:r>
      <w:r w:rsidRPr="00724C89">
        <w:rPr>
          <w:rFonts w:ascii="宋体" w:hAnsi="宋体"/>
          <w:color w:val="000000"/>
          <w:szCs w:val="21"/>
          <w:u w:val="single"/>
        </w:rPr>
        <w:t>19</w:t>
      </w:r>
      <w:r w:rsidRPr="00724C89">
        <w:rPr>
          <w:rFonts w:ascii="宋体" w:hAnsi="宋体" w:hint="eastAsia"/>
          <w:color w:val="000000"/>
          <w:szCs w:val="21"/>
          <w:u w:val="single"/>
        </w:rPr>
        <w:t>]</w:t>
      </w:r>
      <w:r w:rsidRPr="00724C89">
        <w:rPr>
          <w:rFonts w:ascii="宋体" w:hAnsi="宋体"/>
          <w:color w:val="000000"/>
          <w:szCs w:val="21"/>
          <w:u w:val="single"/>
        </w:rPr>
        <w:t>13</w:t>
      </w:r>
      <w:r w:rsidRPr="00724C89">
        <w:rPr>
          <w:rFonts w:ascii="宋体" w:hAnsi="宋体" w:hint="eastAsia"/>
          <w:color w:val="000000"/>
          <w:szCs w:val="21"/>
          <w:u w:val="single"/>
        </w:rPr>
        <w:t>号</w:t>
      </w:r>
      <w:r w:rsidRPr="00724C89">
        <w:rPr>
          <w:rFonts w:ascii="宋体" w:hAnsi="宋体"/>
          <w:color w:val="000000"/>
          <w:szCs w:val="21"/>
          <w:u w:val="single"/>
        </w:rPr>
        <w:t xml:space="preserve"> </w:t>
      </w:r>
      <w:r w:rsidRPr="00724C89">
        <w:rPr>
          <w:rFonts w:ascii="宋体" w:hAnsi="宋体" w:hint="eastAsia"/>
          <w:color w:val="000000"/>
          <w:szCs w:val="21"/>
          <w:u w:val="single"/>
        </w:rPr>
        <w:t>；</w:t>
      </w:r>
    </w:p>
    <w:p w14:paraId="06CA2C3B" w14:textId="77777777" w:rsidR="00385A7D" w:rsidRPr="00724C89" w:rsidRDefault="00385A7D" w:rsidP="00385A7D">
      <w:pPr>
        <w:spacing w:line="360" w:lineRule="auto"/>
        <w:ind w:firstLineChars="300" w:firstLine="630"/>
        <w:rPr>
          <w:rFonts w:ascii="宋体" w:hAnsi="宋体"/>
          <w:color w:val="000000"/>
          <w:szCs w:val="21"/>
          <w:u w:val="single"/>
        </w:rPr>
      </w:pPr>
      <w:r w:rsidRPr="00724C89">
        <w:rPr>
          <w:rFonts w:ascii="宋体" w:hAnsi="宋体" w:hint="eastAsia"/>
          <w:color w:val="000000"/>
          <w:szCs w:val="21"/>
          <w:u w:val="single"/>
        </w:rPr>
        <w:t>《北京市建设工程现场施工安全监督工作规定》（京建施[2009]838号）；</w:t>
      </w:r>
    </w:p>
    <w:p w14:paraId="150F7B73" w14:textId="77777777" w:rsidR="00385A7D" w:rsidRPr="00724C89" w:rsidRDefault="00385A7D" w:rsidP="00385A7D">
      <w:pPr>
        <w:spacing w:line="360" w:lineRule="auto"/>
        <w:ind w:firstLineChars="300" w:firstLine="630"/>
        <w:rPr>
          <w:rFonts w:ascii="宋体" w:hAnsi="宋体"/>
          <w:color w:val="000000"/>
          <w:szCs w:val="21"/>
          <w:u w:val="single"/>
        </w:rPr>
      </w:pPr>
      <w:r w:rsidRPr="00724C89">
        <w:rPr>
          <w:rFonts w:ascii="宋体" w:hAnsi="宋体" w:hint="eastAsia"/>
          <w:color w:val="000000"/>
          <w:szCs w:val="21"/>
          <w:u w:val="single"/>
        </w:rPr>
        <w:t>《北京市建设工程有限空间安全生产管理规定》（京建施[2009]521号）；</w:t>
      </w:r>
    </w:p>
    <w:p w14:paraId="0DFFB51A" w14:textId="77777777" w:rsidR="00385A7D" w:rsidRPr="00724C89" w:rsidRDefault="00385A7D" w:rsidP="00385A7D">
      <w:pPr>
        <w:spacing w:line="360" w:lineRule="auto"/>
        <w:ind w:firstLineChars="300" w:firstLine="630"/>
        <w:rPr>
          <w:rFonts w:ascii="宋体" w:cs="Arial"/>
          <w:color w:val="000000"/>
          <w:szCs w:val="21"/>
        </w:rPr>
      </w:pPr>
      <w:r w:rsidRPr="00724C89">
        <w:rPr>
          <w:rFonts w:ascii="宋体" w:hAnsi="宋体" w:hint="eastAsia"/>
          <w:color w:val="000000"/>
          <w:szCs w:val="21"/>
          <w:u w:val="single"/>
        </w:rPr>
        <w:t>《关于做好冬季施工安全生产工作的通知》（京建施[2007]1161号）；</w:t>
      </w:r>
    </w:p>
    <w:p w14:paraId="06D56331" w14:textId="5ED871AE" w:rsidR="005E3D9E" w:rsidRPr="00724C89" w:rsidRDefault="005E3D9E" w:rsidP="00385A7D">
      <w:pPr>
        <w:spacing w:line="360" w:lineRule="auto"/>
        <w:ind w:firstLineChars="300" w:firstLine="630"/>
        <w:rPr>
          <w:rFonts w:ascii="宋体" w:cs="Arial"/>
          <w:color w:val="000000"/>
          <w:szCs w:val="21"/>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1</w:t>
      </w:r>
      <w:r w:rsidRPr="00724C89">
        <w:rPr>
          <w:rFonts w:ascii="宋体" w:cs="Arial"/>
          <w:color w:val="000000"/>
          <w:szCs w:val="21"/>
        </w:rPr>
        <w:t>.</w:t>
      </w:r>
      <w:r w:rsidRPr="00724C89">
        <w:rPr>
          <w:rFonts w:ascii="宋体" w:hAnsi="宋体" w:cs="Arial"/>
          <w:color w:val="000000"/>
          <w:szCs w:val="21"/>
        </w:rPr>
        <w:t xml:space="preserve">18  </w:t>
      </w:r>
      <w:r w:rsidR="00385A7D" w:rsidRPr="00724C89">
        <w:rPr>
          <w:rFonts w:ascii="宋体" w:hAnsi="宋体" w:cs="Arial" w:hint="eastAsia"/>
          <w:color w:val="000000"/>
          <w:szCs w:val="21"/>
        </w:rPr>
        <w:t>安全防护方面的其他要求：</w:t>
      </w:r>
      <w:r w:rsidRPr="00724C89">
        <w:rPr>
          <w:rFonts w:ascii="宋体" w:hAnsi="宋体"/>
          <w:color w:val="000000"/>
          <w:szCs w:val="21"/>
          <w:u w:val="single"/>
        </w:rPr>
        <w:t xml:space="preserve"> </w:t>
      </w:r>
      <w:r w:rsidR="00385A7D" w:rsidRPr="00724C89">
        <w:rPr>
          <w:rFonts w:ascii="宋体" w:hAnsi="宋体" w:cs="Arial" w:hint="eastAsia"/>
          <w:bCs/>
          <w:color w:val="000000"/>
          <w:kern w:val="0"/>
          <w:szCs w:val="21"/>
          <w:u w:val="single"/>
        </w:rPr>
        <w:t>投标人应依据现行标准规范，结合工程特点、工程场地及周围环境、工期进度和作业环境要求，在施工组织设计文件中制定相应的安全防护、文明施工措施</w:t>
      </w:r>
    </w:p>
    <w:p w14:paraId="434B153C"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68" w:name="_Toc486580476"/>
      <w:bookmarkStart w:id="1269" w:name="_Toc489280282"/>
      <w:bookmarkStart w:id="1270" w:name="_Toc497214144"/>
      <w:bookmarkStart w:id="1271" w:name="_Toc497584135"/>
      <w:bookmarkStart w:id="1272" w:name="_Toc21979205"/>
      <w:r w:rsidRPr="00724C89">
        <w:rPr>
          <w:rFonts w:ascii="宋体" w:hAnsi="宋体"/>
          <w:color w:val="000000"/>
          <w:kern w:val="0"/>
          <w:sz w:val="24"/>
          <w:szCs w:val="20"/>
        </w:rPr>
        <w:t xml:space="preserve">6.2  </w:t>
      </w:r>
      <w:r w:rsidRPr="00724C89">
        <w:rPr>
          <w:rFonts w:ascii="宋体" w:hAnsi="宋体" w:hint="eastAsia"/>
          <w:color w:val="000000"/>
          <w:kern w:val="0"/>
          <w:sz w:val="24"/>
          <w:szCs w:val="20"/>
        </w:rPr>
        <w:t>临时消防</w:t>
      </w:r>
      <w:bookmarkEnd w:id="1268"/>
      <w:bookmarkEnd w:id="1269"/>
      <w:bookmarkEnd w:id="1270"/>
      <w:bookmarkEnd w:id="1271"/>
      <w:bookmarkEnd w:id="1272"/>
    </w:p>
    <w:p w14:paraId="327A6EBF" w14:textId="454BE83E"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2</w:t>
      </w:r>
      <w:r w:rsidRPr="00724C89">
        <w:rPr>
          <w:rFonts w:ascii="宋体" w:cs="Arial"/>
          <w:color w:val="000000"/>
          <w:szCs w:val="21"/>
        </w:rPr>
        <w:t>.</w:t>
      </w:r>
      <w:r w:rsidRPr="00724C89">
        <w:rPr>
          <w:rFonts w:ascii="宋体" w:hAnsi="宋体" w:cs="Arial"/>
          <w:color w:val="000000"/>
          <w:szCs w:val="21"/>
        </w:rPr>
        <w:t xml:space="preserve">5  </w:t>
      </w:r>
      <w:r w:rsidRPr="00724C89">
        <w:rPr>
          <w:rFonts w:ascii="宋体" w:hAnsi="宋体" w:cs="Arial" w:hint="eastAsia"/>
          <w:color w:val="000000"/>
          <w:szCs w:val="21"/>
        </w:rPr>
        <w:t>临时消防方面的其他要求：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1DF767F6"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375C024A"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73" w:name="_Toc486580477"/>
      <w:bookmarkStart w:id="1274" w:name="_Toc489280283"/>
      <w:bookmarkStart w:id="1275" w:name="_Toc497214145"/>
      <w:bookmarkStart w:id="1276" w:name="_Toc497584136"/>
      <w:bookmarkStart w:id="1277" w:name="_Toc21979206"/>
      <w:r w:rsidRPr="00724C89">
        <w:rPr>
          <w:rFonts w:ascii="宋体" w:hAnsi="宋体"/>
          <w:color w:val="000000"/>
          <w:kern w:val="0"/>
          <w:sz w:val="24"/>
          <w:szCs w:val="20"/>
        </w:rPr>
        <w:t xml:space="preserve">6.3  </w:t>
      </w:r>
      <w:r w:rsidRPr="00724C89">
        <w:rPr>
          <w:rFonts w:ascii="宋体" w:hAnsi="宋体" w:hint="eastAsia"/>
          <w:color w:val="000000"/>
          <w:kern w:val="0"/>
          <w:sz w:val="24"/>
          <w:szCs w:val="20"/>
        </w:rPr>
        <w:t>临时供电</w:t>
      </w:r>
      <w:bookmarkEnd w:id="1273"/>
      <w:bookmarkEnd w:id="1274"/>
      <w:bookmarkEnd w:id="1275"/>
      <w:bookmarkEnd w:id="1276"/>
      <w:bookmarkEnd w:id="1277"/>
    </w:p>
    <w:p w14:paraId="5FD09404" w14:textId="04A7374C"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 xml:space="preserve">6.3.6  </w:t>
      </w:r>
      <w:r w:rsidRPr="00724C89">
        <w:rPr>
          <w:rFonts w:ascii="宋体" w:hAnsi="宋体" w:cs="Arial" w:hint="eastAsia"/>
          <w:color w:val="000000"/>
          <w:szCs w:val="21"/>
        </w:rPr>
        <w:t>临时用电方面的其他要求：</w:t>
      </w:r>
      <w:r w:rsidRPr="00724C89">
        <w:rPr>
          <w:rFonts w:ascii="宋体" w:hAnsi="宋体"/>
          <w:color w:val="000000"/>
          <w:szCs w:val="21"/>
          <w:u w:val="single"/>
        </w:rPr>
        <w:t xml:space="preserve">       </w:t>
      </w:r>
      <w:r w:rsidR="00385A7D" w:rsidRPr="00724C89">
        <w:rPr>
          <w:rFonts w:ascii="宋体" w:hAnsi="宋体" w:cs="Arial" w:hint="eastAsia"/>
          <w:color w:val="000000"/>
          <w:szCs w:val="21"/>
          <w:u w:val="single"/>
        </w:rPr>
        <w:t>由承包人负责统一管理运行</w:t>
      </w:r>
      <w:r w:rsidRPr="00724C89">
        <w:rPr>
          <w:rFonts w:ascii="宋体" w:hAnsi="宋体"/>
          <w:color w:val="000000"/>
          <w:szCs w:val="21"/>
          <w:u w:val="single"/>
        </w:rPr>
        <w:t xml:space="preserve">                                   </w:t>
      </w:r>
    </w:p>
    <w:p w14:paraId="5FCB5410"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u w:val="single"/>
        </w:rPr>
        <w:t xml:space="preserve">                                                                               </w:t>
      </w:r>
    </w:p>
    <w:p w14:paraId="1664D842"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78" w:name="_Toc486580478"/>
      <w:bookmarkStart w:id="1279" w:name="_Toc489280284"/>
      <w:bookmarkStart w:id="1280" w:name="_Toc497214146"/>
      <w:bookmarkStart w:id="1281" w:name="_Toc497584137"/>
      <w:bookmarkStart w:id="1282" w:name="_Toc21979207"/>
      <w:r w:rsidRPr="00724C89">
        <w:rPr>
          <w:rFonts w:ascii="宋体" w:hAnsi="宋体"/>
          <w:color w:val="000000"/>
          <w:kern w:val="0"/>
          <w:sz w:val="24"/>
          <w:szCs w:val="20"/>
        </w:rPr>
        <w:t xml:space="preserve">6.4  </w:t>
      </w:r>
      <w:r w:rsidRPr="00724C89">
        <w:rPr>
          <w:rFonts w:ascii="宋体" w:hAnsi="宋体" w:hint="eastAsia"/>
          <w:color w:val="000000"/>
          <w:kern w:val="0"/>
          <w:sz w:val="24"/>
          <w:szCs w:val="20"/>
        </w:rPr>
        <w:t>劳动保护</w:t>
      </w:r>
      <w:bookmarkEnd w:id="1278"/>
      <w:bookmarkEnd w:id="1279"/>
      <w:bookmarkEnd w:id="1280"/>
      <w:bookmarkEnd w:id="1281"/>
      <w:bookmarkEnd w:id="1282"/>
    </w:p>
    <w:p w14:paraId="35C92BC7" w14:textId="71CAD66B"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4</w:t>
      </w:r>
      <w:r w:rsidRPr="00724C89">
        <w:rPr>
          <w:rFonts w:ascii="宋体" w:cs="Arial"/>
          <w:color w:val="000000"/>
          <w:szCs w:val="21"/>
        </w:rPr>
        <w:t>.</w:t>
      </w:r>
      <w:r w:rsidRPr="00724C89">
        <w:rPr>
          <w:rFonts w:ascii="宋体" w:hAnsi="宋体" w:cs="Arial"/>
          <w:color w:val="000000"/>
          <w:szCs w:val="21"/>
        </w:rPr>
        <w:t xml:space="preserve">6  </w:t>
      </w:r>
      <w:r w:rsidRPr="00724C89">
        <w:rPr>
          <w:rFonts w:ascii="宋体" w:hAnsi="宋体" w:cs="Arial" w:hint="eastAsia"/>
          <w:color w:val="000000"/>
          <w:szCs w:val="21"/>
        </w:rPr>
        <w:t>劳动保护方面的其他要求：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01A135EE"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209EADA0"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83" w:name="_Toc486580479"/>
      <w:bookmarkStart w:id="1284" w:name="_Toc489280285"/>
      <w:bookmarkStart w:id="1285" w:name="_Toc497214147"/>
      <w:bookmarkStart w:id="1286" w:name="_Toc497584138"/>
      <w:bookmarkStart w:id="1287" w:name="_Toc21979208"/>
      <w:r w:rsidRPr="00724C89">
        <w:rPr>
          <w:rFonts w:ascii="宋体" w:hAnsi="宋体"/>
          <w:color w:val="000000"/>
          <w:kern w:val="0"/>
          <w:sz w:val="24"/>
          <w:szCs w:val="20"/>
        </w:rPr>
        <w:t xml:space="preserve">6.5  </w:t>
      </w:r>
      <w:r w:rsidRPr="00724C89">
        <w:rPr>
          <w:rFonts w:ascii="宋体" w:hAnsi="宋体" w:hint="eastAsia"/>
          <w:color w:val="000000"/>
          <w:kern w:val="0"/>
          <w:sz w:val="24"/>
          <w:szCs w:val="20"/>
        </w:rPr>
        <w:t>脚手架</w:t>
      </w:r>
      <w:bookmarkEnd w:id="1283"/>
      <w:bookmarkEnd w:id="1284"/>
      <w:bookmarkEnd w:id="1285"/>
      <w:bookmarkEnd w:id="1286"/>
      <w:bookmarkEnd w:id="1287"/>
    </w:p>
    <w:p w14:paraId="02779584" w14:textId="529D8442"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5</w:t>
      </w:r>
      <w:r w:rsidRPr="00724C89">
        <w:rPr>
          <w:rFonts w:ascii="宋体" w:cs="Arial"/>
          <w:color w:val="000000"/>
          <w:szCs w:val="21"/>
        </w:rPr>
        <w:t>.</w:t>
      </w:r>
      <w:r w:rsidRPr="00724C89">
        <w:rPr>
          <w:rFonts w:ascii="宋体" w:hAnsi="宋体" w:cs="Arial"/>
          <w:color w:val="000000"/>
          <w:szCs w:val="21"/>
        </w:rPr>
        <w:t xml:space="preserve">6  </w:t>
      </w:r>
      <w:r w:rsidRPr="00724C89">
        <w:rPr>
          <w:rFonts w:ascii="宋体" w:hAnsi="宋体" w:cs="Arial" w:hint="eastAsia"/>
          <w:color w:val="000000"/>
          <w:szCs w:val="21"/>
        </w:rPr>
        <w:t>脚手架的其他要求：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40AFA562"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u w:val="single"/>
        </w:rPr>
        <w:t xml:space="preserve">                                                                               </w:t>
      </w:r>
    </w:p>
    <w:p w14:paraId="2D687A2F"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88" w:name="_Toc486580480"/>
      <w:bookmarkStart w:id="1289" w:name="_Toc489280286"/>
      <w:bookmarkStart w:id="1290" w:name="_Toc497214148"/>
      <w:bookmarkStart w:id="1291" w:name="_Toc497584139"/>
      <w:bookmarkStart w:id="1292" w:name="_Toc21979209"/>
      <w:r w:rsidRPr="00724C89">
        <w:rPr>
          <w:rFonts w:ascii="宋体" w:hAnsi="宋体"/>
          <w:color w:val="000000"/>
          <w:kern w:val="0"/>
          <w:sz w:val="24"/>
          <w:szCs w:val="20"/>
        </w:rPr>
        <w:t xml:space="preserve">6.6  </w:t>
      </w:r>
      <w:r w:rsidRPr="00724C89">
        <w:rPr>
          <w:rFonts w:ascii="宋体" w:hAnsi="宋体" w:hint="eastAsia"/>
          <w:color w:val="000000"/>
          <w:kern w:val="0"/>
          <w:sz w:val="24"/>
          <w:szCs w:val="20"/>
        </w:rPr>
        <w:t>施工安全措施计划</w:t>
      </w:r>
      <w:bookmarkEnd w:id="1288"/>
      <w:bookmarkEnd w:id="1289"/>
      <w:bookmarkEnd w:id="1290"/>
      <w:bookmarkEnd w:id="1291"/>
      <w:bookmarkEnd w:id="1292"/>
    </w:p>
    <w:p w14:paraId="1C241A25" w14:textId="77777777" w:rsidR="005E3D9E" w:rsidRPr="00724C89" w:rsidRDefault="005E3D9E" w:rsidP="005E3D9E">
      <w:pPr>
        <w:spacing w:line="360" w:lineRule="auto"/>
        <w:ind w:firstLineChars="300" w:firstLine="630"/>
        <w:rPr>
          <w:rFonts w:ascii="宋体"/>
          <w:color w:val="000000"/>
          <w:szCs w:val="21"/>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 xml:space="preserve">2  </w:t>
      </w:r>
      <w:r w:rsidRPr="00724C89">
        <w:rPr>
          <w:rFonts w:ascii="宋体" w:hAnsi="宋体" w:hint="eastAsia"/>
          <w:color w:val="000000"/>
          <w:szCs w:val="21"/>
        </w:rPr>
        <w:t>施工安全措施计划内容包括：</w:t>
      </w:r>
    </w:p>
    <w:p w14:paraId="300BB258" w14:textId="7883CADB" w:rsidR="005E3D9E" w:rsidRPr="00724C89" w:rsidRDefault="005E3D9E" w:rsidP="005E3D9E">
      <w:pPr>
        <w:spacing w:line="360" w:lineRule="auto"/>
        <w:ind w:firstLineChars="300" w:firstLine="63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9</w:t>
      </w:r>
      <w:r w:rsidRPr="00724C89">
        <w:rPr>
          <w:rFonts w:ascii="宋体" w:hAnsi="宋体" w:hint="eastAsia"/>
          <w:color w:val="000000"/>
          <w:szCs w:val="21"/>
        </w:rPr>
        <w:t>）其他要求：</w:t>
      </w:r>
      <w:r w:rsidR="00385A7D" w:rsidRPr="00724C89">
        <w:rPr>
          <w:rFonts w:ascii="宋体" w:hAnsi="宋体" w:hint="eastAsia"/>
          <w:color w:val="000000"/>
          <w:szCs w:val="21"/>
          <w:u w:val="single"/>
        </w:rPr>
        <w:t>《北京市建设工程施工突发事故应急预案》（京应急委发[2007]6号）</w:t>
      </w:r>
      <w:r w:rsidRPr="00724C89">
        <w:rPr>
          <w:rFonts w:ascii="宋体" w:hAnsi="宋体"/>
          <w:color w:val="000000"/>
          <w:szCs w:val="21"/>
          <w:u w:val="single"/>
        </w:rPr>
        <w:t xml:space="preserve"> </w:t>
      </w:r>
    </w:p>
    <w:p w14:paraId="4BC59696"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93" w:name="_Toc486580481"/>
      <w:bookmarkStart w:id="1294" w:name="_Toc489280287"/>
      <w:bookmarkStart w:id="1295" w:name="_Toc497214149"/>
      <w:bookmarkStart w:id="1296" w:name="_Toc497584140"/>
      <w:bookmarkStart w:id="1297" w:name="_Toc21979210"/>
      <w:r w:rsidRPr="00724C89">
        <w:rPr>
          <w:rFonts w:ascii="宋体" w:hAnsi="宋体"/>
          <w:color w:val="000000"/>
          <w:kern w:val="0"/>
          <w:sz w:val="24"/>
          <w:szCs w:val="20"/>
        </w:rPr>
        <w:t xml:space="preserve">6.7  </w:t>
      </w:r>
      <w:r w:rsidRPr="00724C89">
        <w:rPr>
          <w:rFonts w:ascii="宋体" w:hAnsi="宋体" w:hint="eastAsia"/>
          <w:color w:val="000000"/>
          <w:kern w:val="0"/>
          <w:sz w:val="24"/>
          <w:szCs w:val="20"/>
        </w:rPr>
        <w:t>文明施工</w:t>
      </w:r>
      <w:bookmarkEnd w:id="1293"/>
      <w:bookmarkEnd w:id="1294"/>
      <w:bookmarkEnd w:id="1295"/>
      <w:bookmarkEnd w:id="1296"/>
      <w:bookmarkEnd w:id="1297"/>
    </w:p>
    <w:p w14:paraId="7CFA3C0A" w14:textId="58922572" w:rsidR="005E3D9E" w:rsidRPr="00724C89" w:rsidRDefault="005E3D9E" w:rsidP="00626D0A">
      <w:pPr>
        <w:spacing w:line="360" w:lineRule="auto"/>
        <w:ind w:firstLineChars="300" w:firstLine="630"/>
        <w:rPr>
          <w:rFonts w:ascii="宋体" w:cs="Arial"/>
          <w:color w:val="000000"/>
          <w:szCs w:val="21"/>
        </w:rPr>
      </w:pPr>
      <w:r w:rsidRPr="00724C89">
        <w:rPr>
          <w:rFonts w:ascii="宋体" w:hAnsi="宋体" w:cs="Arial"/>
          <w:color w:val="000000"/>
          <w:szCs w:val="21"/>
        </w:rPr>
        <w:t>6</w:t>
      </w:r>
      <w:r w:rsidRPr="00724C89">
        <w:rPr>
          <w:rFonts w:ascii="宋体" w:cs="Arial"/>
          <w:color w:val="000000"/>
          <w:szCs w:val="21"/>
        </w:rPr>
        <w:t>.</w:t>
      </w:r>
      <w:r w:rsidRPr="00724C89">
        <w:rPr>
          <w:rFonts w:ascii="宋体" w:hAnsi="宋体" w:cs="Arial"/>
          <w:color w:val="000000"/>
          <w:szCs w:val="21"/>
        </w:rPr>
        <w:t>7</w:t>
      </w:r>
      <w:r w:rsidRPr="00724C89">
        <w:rPr>
          <w:rFonts w:ascii="宋体" w:cs="Arial"/>
          <w:color w:val="000000"/>
          <w:szCs w:val="21"/>
        </w:rPr>
        <w:t>.</w:t>
      </w:r>
      <w:r w:rsidRPr="00724C89">
        <w:rPr>
          <w:rFonts w:ascii="宋体" w:hAnsi="宋体" w:cs="Arial"/>
          <w:color w:val="000000"/>
          <w:szCs w:val="21"/>
        </w:rPr>
        <w:t xml:space="preserve">11  </w:t>
      </w:r>
      <w:r w:rsidRPr="00724C89">
        <w:rPr>
          <w:rFonts w:ascii="宋体" w:hAnsi="宋体" w:cs="Arial" w:hint="eastAsia"/>
          <w:color w:val="000000"/>
          <w:szCs w:val="21"/>
        </w:rPr>
        <w:t>文明施工方面的其他要求：</w:t>
      </w:r>
      <w:r w:rsidR="00385A7D" w:rsidRPr="00724C89">
        <w:rPr>
          <w:rFonts w:ascii="宋体" w:hAnsi="宋体" w:hint="eastAsia"/>
          <w:color w:val="000000"/>
          <w:szCs w:val="21"/>
          <w:u w:val="single"/>
        </w:rPr>
        <w:t>依据《关于转发《建筑工程安全防护、文明施工措施费用及使用管理规定》的通知》（京建施[2005]802号）、《北京市建设工程安全文明施工费管理办法（试行）》的通知（京建法[2019]9号）和《关于执行2012年北京市建设工程计价依据预算定额的规定的通知》文件的规定，按照施工组织设计中制定的安全防护、文明施工措施，结合自身的施工技术装备、管理水平，对工程安全防护、文明施工措施项目所发生的费用在投标报价措施项目清单中单独列项计价、计入投标总价但不得低于预算定额费率标准。此费用必须专款专用，在财务管理中单独列出安全防护、文明施工措施项目费用清单</w:t>
      </w:r>
      <w:r w:rsidR="00385A7D" w:rsidRPr="00724C89">
        <w:rPr>
          <w:rFonts w:ascii="宋体" w:hAnsi="宋体" w:hint="eastAsia"/>
          <w:color w:val="000000"/>
          <w:szCs w:val="21"/>
          <w:u w:val="single"/>
        </w:rPr>
        <w:lastRenderedPageBreak/>
        <w:t>备查。必须遵守国家及北京市政府有关施工扰民、噪音控制及文明施工的有关规定，并且承担因违反上述规定而造成的后果和费用。</w:t>
      </w:r>
      <w:r w:rsidRPr="00724C89">
        <w:rPr>
          <w:rFonts w:ascii="宋体" w:hAnsi="宋体"/>
          <w:color w:val="000000"/>
          <w:szCs w:val="21"/>
          <w:u w:val="single"/>
        </w:rPr>
        <w:t xml:space="preserve"> </w:t>
      </w:r>
    </w:p>
    <w:p w14:paraId="26DE47A4"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298" w:name="_Toc486580482"/>
      <w:bookmarkStart w:id="1299" w:name="_Toc489280288"/>
      <w:bookmarkStart w:id="1300" w:name="_Toc497214150"/>
      <w:bookmarkStart w:id="1301" w:name="_Toc497584141"/>
      <w:bookmarkStart w:id="1302" w:name="_Toc21979211"/>
      <w:r w:rsidRPr="00724C89">
        <w:rPr>
          <w:rFonts w:ascii="宋体" w:hAnsi="宋体"/>
          <w:color w:val="000000"/>
          <w:kern w:val="0"/>
          <w:sz w:val="24"/>
          <w:szCs w:val="20"/>
        </w:rPr>
        <w:t xml:space="preserve">6.8  </w:t>
      </w:r>
      <w:r w:rsidRPr="00724C89">
        <w:rPr>
          <w:rFonts w:ascii="宋体" w:hAnsi="宋体" w:hint="eastAsia"/>
          <w:color w:val="000000"/>
          <w:kern w:val="0"/>
          <w:sz w:val="24"/>
          <w:szCs w:val="20"/>
        </w:rPr>
        <w:t>环境保护</w:t>
      </w:r>
      <w:bookmarkEnd w:id="1298"/>
      <w:bookmarkEnd w:id="1299"/>
      <w:bookmarkEnd w:id="1300"/>
      <w:bookmarkEnd w:id="1301"/>
      <w:bookmarkEnd w:id="1302"/>
    </w:p>
    <w:p w14:paraId="1BA0CBE5" w14:textId="17BA02D0" w:rsidR="005E3D9E" w:rsidRPr="00724C89" w:rsidRDefault="005E3D9E" w:rsidP="00575E6C">
      <w:pPr>
        <w:spacing w:line="360" w:lineRule="auto"/>
        <w:ind w:firstLineChars="300" w:firstLine="630"/>
        <w:rPr>
          <w:rFonts w:ascii="宋体"/>
          <w:color w:val="000000"/>
          <w:szCs w:val="21"/>
        </w:rPr>
      </w:pPr>
      <w:r w:rsidRPr="00724C89">
        <w:rPr>
          <w:rFonts w:ascii="宋体" w:hAnsi="宋体" w:cs="Arial"/>
          <w:color w:val="000000"/>
          <w:szCs w:val="21"/>
        </w:rPr>
        <w:t xml:space="preserve">6.8.10  </w:t>
      </w:r>
      <w:r w:rsidRPr="00724C89">
        <w:rPr>
          <w:rFonts w:ascii="宋体" w:hAnsi="宋体" w:cs="Arial" w:hint="eastAsia"/>
          <w:color w:val="000000"/>
          <w:szCs w:val="21"/>
        </w:rPr>
        <w:t>环境保护方面的其他要求：</w:t>
      </w:r>
      <w:r w:rsidRPr="00724C89">
        <w:rPr>
          <w:rFonts w:ascii="宋体" w:hAnsi="宋体"/>
          <w:color w:val="000000"/>
          <w:szCs w:val="21"/>
          <w:u w:val="single"/>
        </w:rPr>
        <w:t xml:space="preserve">  </w:t>
      </w:r>
      <w:r w:rsidR="00575E6C" w:rsidRPr="00724C89">
        <w:rPr>
          <w:rFonts w:ascii="宋体" w:hAnsi="宋体" w:hint="eastAsia"/>
          <w:color w:val="000000"/>
          <w:szCs w:val="21"/>
          <w:u w:val="single"/>
        </w:rPr>
        <w:t>应满足国家及北京市相关部门现行颁布的关于文明施工的法律、法规、规章及文件等。</w:t>
      </w:r>
      <w:r w:rsidRPr="00724C89">
        <w:rPr>
          <w:rFonts w:ascii="宋体" w:hAnsi="宋体"/>
          <w:color w:val="000000"/>
          <w:szCs w:val="21"/>
          <w:u w:val="single"/>
        </w:rPr>
        <w:t xml:space="preserve"> </w:t>
      </w:r>
    </w:p>
    <w:p w14:paraId="02BAC552"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03" w:name="_Toc486580483"/>
      <w:bookmarkStart w:id="1304" w:name="_Toc489280289"/>
      <w:bookmarkStart w:id="1305" w:name="_Toc497214151"/>
      <w:bookmarkStart w:id="1306" w:name="_Toc497584142"/>
      <w:bookmarkStart w:id="1307" w:name="_Toc21979212"/>
      <w:r w:rsidRPr="00724C89">
        <w:rPr>
          <w:rFonts w:ascii="宋体" w:hAnsi="宋体"/>
          <w:color w:val="000000"/>
          <w:kern w:val="0"/>
          <w:sz w:val="24"/>
          <w:szCs w:val="20"/>
        </w:rPr>
        <w:t xml:space="preserve">6.9  </w:t>
      </w:r>
      <w:r w:rsidRPr="00724C89">
        <w:rPr>
          <w:rFonts w:ascii="宋体" w:hAnsi="宋体" w:hint="eastAsia"/>
          <w:color w:val="000000"/>
          <w:kern w:val="0"/>
          <w:sz w:val="24"/>
          <w:szCs w:val="20"/>
        </w:rPr>
        <w:t>施工环保措施计划</w:t>
      </w:r>
      <w:bookmarkEnd w:id="1303"/>
      <w:bookmarkEnd w:id="1304"/>
      <w:bookmarkEnd w:id="1305"/>
      <w:bookmarkEnd w:id="1306"/>
      <w:bookmarkEnd w:id="1307"/>
    </w:p>
    <w:p w14:paraId="523085F2" w14:textId="77777777" w:rsidR="005E3D9E" w:rsidRPr="00724C89" w:rsidRDefault="005E3D9E" w:rsidP="005E3D9E">
      <w:pPr>
        <w:spacing w:line="360" w:lineRule="auto"/>
        <w:ind w:firstLineChars="300" w:firstLine="630"/>
        <w:rPr>
          <w:rFonts w:ascii="宋体"/>
          <w:color w:val="000000"/>
          <w:szCs w:val="21"/>
        </w:rPr>
      </w:pPr>
      <w:r w:rsidRPr="00724C89">
        <w:rPr>
          <w:rFonts w:ascii="宋体" w:hAnsi="宋体" w:cs="Arial"/>
          <w:color w:val="000000"/>
          <w:szCs w:val="21"/>
        </w:rPr>
        <w:t xml:space="preserve">6.9.1  </w:t>
      </w:r>
      <w:r w:rsidRPr="00724C89">
        <w:rPr>
          <w:rFonts w:ascii="宋体" w:hAnsi="宋体" w:hint="eastAsia"/>
          <w:color w:val="000000"/>
          <w:szCs w:val="21"/>
        </w:rPr>
        <w:t>施工环保措施计划内容应包括：</w:t>
      </w:r>
    </w:p>
    <w:p w14:paraId="2A8F86BC" w14:textId="08BDA1F6" w:rsidR="005E3D9E" w:rsidRPr="00724C89" w:rsidRDefault="005E3D9E" w:rsidP="005E3D9E">
      <w:pPr>
        <w:adjustRightInd w:val="0"/>
        <w:spacing w:line="360" w:lineRule="auto"/>
        <w:ind w:firstLineChars="300" w:firstLine="630"/>
        <w:jc w:val="left"/>
        <w:rPr>
          <w:rFonts w:ascii="宋体" w:hAnsi="宋体"/>
          <w:color w:val="000000"/>
          <w:kern w:val="0"/>
          <w:szCs w:val="21"/>
          <w:u w:val="single"/>
        </w:rPr>
      </w:pPr>
      <w:r w:rsidRPr="00724C89">
        <w:rPr>
          <w:rFonts w:ascii="宋体" w:hAnsi="宋体" w:hint="eastAsia"/>
          <w:color w:val="000000"/>
          <w:kern w:val="0"/>
          <w:szCs w:val="21"/>
        </w:rPr>
        <w:t>（</w:t>
      </w:r>
      <w:r w:rsidRPr="00724C89">
        <w:rPr>
          <w:rFonts w:ascii="宋体" w:hAnsi="宋体"/>
          <w:color w:val="000000"/>
          <w:kern w:val="0"/>
          <w:szCs w:val="21"/>
        </w:rPr>
        <w:t>15</w:t>
      </w:r>
      <w:r w:rsidRPr="00724C89">
        <w:rPr>
          <w:rFonts w:ascii="宋体" w:hAnsi="宋体" w:hint="eastAsia"/>
          <w:color w:val="000000"/>
          <w:kern w:val="0"/>
          <w:szCs w:val="21"/>
        </w:rPr>
        <w:t>）其他要求：</w:t>
      </w:r>
      <w:r w:rsidR="00385A7D" w:rsidRPr="00724C89">
        <w:rPr>
          <w:rFonts w:ascii="宋体" w:hAnsi="宋体" w:hint="eastAsia"/>
          <w:color w:val="000000"/>
          <w:szCs w:val="21"/>
          <w:u w:val="single"/>
        </w:rPr>
        <w:t>承包人应按照“北京市地方税务局北京市环境保护局关于发布《北京市环境保护税核定 计算暂行办法》的公告”中的市政、公路及铁路工地扬尘管理等级标准的不低于二类标准对施工工地进行管理。</w:t>
      </w:r>
      <w:r w:rsidRPr="00724C89">
        <w:rPr>
          <w:rFonts w:ascii="宋体" w:hAnsi="宋体"/>
          <w:color w:val="000000"/>
          <w:kern w:val="0"/>
          <w:szCs w:val="21"/>
          <w:u w:val="single"/>
        </w:rPr>
        <w:t xml:space="preserve">  </w:t>
      </w:r>
    </w:p>
    <w:p w14:paraId="5F30A167" w14:textId="77777777" w:rsidR="00BA241D" w:rsidRPr="00724C89" w:rsidRDefault="00BA241D" w:rsidP="00BA241D">
      <w:pPr>
        <w:pStyle w:val="378020"/>
        <w:spacing w:before="120" w:after="120"/>
        <w:rPr>
          <w:rFonts w:hAnsi="宋体"/>
          <w:color w:val="000000"/>
        </w:rPr>
      </w:pPr>
      <w:bookmarkStart w:id="1308" w:name="_Toc21979213"/>
      <w:bookmarkStart w:id="1309" w:name="_Hlk8723790"/>
      <w:r w:rsidRPr="00724C89">
        <w:rPr>
          <w:rFonts w:hAnsi="宋体"/>
          <w:color w:val="000000"/>
        </w:rPr>
        <w:t xml:space="preserve">6.10 </w:t>
      </w:r>
      <w:r w:rsidR="00D11615" w:rsidRPr="00724C89">
        <w:rPr>
          <w:rFonts w:hAnsi="宋体"/>
          <w:color w:val="000000"/>
        </w:rPr>
        <w:t xml:space="preserve"> </w:t>
      </w:r>
      <w:r w:rsidRPr="00724C89">
        <w:rPr>
          <w:rFonts w:hAnsi="宋体" w:hint="eastAsia"/>
          <w:color w:val="000000"/>
        </w:rPr>
        <w:t>施工现场安全生产标准化要求</w:t>
      </w:r>
      <w:bookmarkEnd w:id="1308"/>
    </w:p>
    <w:p w14:paraId="42D9D575" w14:textId="65AF03B6" w:rsidR="001B33FF" w:rsidRPr="00724C89" w:rsidRDefault="006C7897" w:rsidP="006C7897">
      <w:pPr>
        <w:spacing w:line="360" w:lineRule="auto"/>
        <w:ind w:leftChars="300" w:left="630"/>
        <w:rPr>
          <w:rFonts w:ascii="黑体" w:eastAsia="黑体" w:hAnsi="黑体"/>
          <w:color w:val="000000"/>
        </w:rPr>
      </w:pPr>
      <w:r w:rsidRPr="00724C89">
        <w:rPr>
          <w:rFonts w:ascii="宋体" w:hAnsi="宋体" w:cs="Arial"/>
          <w:color w:val="000000"/>
          <w:szCs w:val="21"/>
        </w:rPr>
        <w:t xml:space="preserve">6.10.1  </w:t>
      </w:r>
      <w:r w:rsidRPr="00724C89">
        <w:rPr>
          <w:rFonts w:ascii="宋体" w:hAnsi="宋体" w:cs="Arial" w:hint="eastAsia"/>
          <w:color w:val="000000"/>
          <w:szCs w:val="21"/>
        </w:rPr>
        <w:t>施工现场安全生产标准化管理目标等级</w:t>
      </w:r>
      <w:r w:rsidRPr="00724C89">
        <w:rPr>
          <w:rFonts w:ascii="黑体" w:eastAsia="黑体" w:hAnsi="黑体"/>
          <w:color w:val="000000"/>
          <w:u w:val="single"/>
        </w:rPr>
        <w:t xml:space="preserve">    </w:t>
      </w:r>
      <w:r w:rsidR="001B33FF" w:rsidRPr="00724C89">
        <w:rPr>
          <w:rFonts w:ascii="宋体" w:hAnsi="宋体" w:hint="eastAsia"/>
          <w:color w:val="000000"/>
          <w:u w:val="single"/>
        </w:rPr>
        <w:t>达标</w:t>
      </w:r>
      <w:r w:rsidRPr="00724C89">
        <w:rPr>
          <w:rFonts w:ascii="黑体" w:eastAsia="黑体" w:hAnsi="黑体"/>
          <w:color w:val="000000"/>
          <w:u w:val="single"/>
        </w:rPr>
        <w:t xml:space="preserve">       </w:t>
      </w:r>
      <w:r w:rsidRPr="00724C89">
        <w:rPr>
          <w:rFonts w:ascii="黑体" w:eastAsia="黑体" w:hAnsi="黑体" w:hint="eastAsia"/>
          <w:color w:val="000000"/>
        </w:rPr>
        <w:t>。</w:t>
      </w:r>
    </w:p>
    <w:p w14:paraId="67ACD4B7" w14:textId="044E1720" w:rsidR="00BA241D" w:rsidRPr="00724C89" w:rsidRDefault="00BA241D" w:rsidP="006C7897">
      <w:pPr>
        <w:spacing w:line="360" w:lineRule="auto"/>
        <w:ind w:leftChars="300" w:left="630"/>
        <w:rPr>
          <w:rFonts w:ascii="宋体" w:hAnsi="宋体" w:cs="Arial"/>
          <w:color w:val="000000"/>
          <w:szCs w:val="21"/>
        </w:rPr>
      </w:pPr>
      <w:r w:rsidRPr="00724C89">
        <w:rPr>
          <w:rFonts w:ascii="宋体" w:hAnsi="宋体" w:cs="Arial"/>
          <w:color w:val="000000"/>
          <w:szCs w:val="21"/>
        </w:rPr>
        <w:t>6.10.</w:t>
      </w:r>
      <w:r w:rsidR="006C7897" w:rsidRPr="00724C89">
        <w:rPr>
          <w:rFonts w:ascii="宋体" w:hAnsi="宋体" w:cs="Arial"/>
          <w:color w:val="000000"/>
          <w:szCs w:val="21"/>
        </w:rPr>
        <w:t xml:space="preserve">3  </w:t>
      </w:r>
      <w:r w:rsidRPr="00724C89">
        <w:rPr>
          <w:rFonts w:ascii="宋体" w:hAnsi="宋体" w:cs="Arial" w:hint="eastAsia"/>
          <w:color w:val="000000"/>
          <w:szCs w:val="21"/>
        </w:rPr>
        <w:t>现行施工现场安全生产标准化分级管理标准：《北京市建设工程施工现场安全生产标准化管理图集》（</w:t>
      </w:r>
      <w:r w:rsidRPr="00724C89">
        <w:rPr>
          <w:rFonts w:ascii="宋体" w:hAnsi="宋体" w:cs="Arial"/>
          <w:color w:val="000000"/>
          <w:szCs w:val="21"/>
        </w:rPr>
        <w:t>2019</w:t>
      </w:r>
      <w:r w:rsidRPr="00724C89">
        <w:rPr>
          <w:rFonts w:ascii="宋体" w:hAnsi="宋体" w:cs="Arial" w:hint="eastAsia"/>
          <w:color w:val="000000"/>
          <w:szCs w:val="21"/>
        </w:rPr>
        <w:t>版）。</w:t>
      </w:r>
    </w:p>
    <w:p w14:paraId="6C696AB0" w14:textId="1556DB83" w:rsidR="00BA241D" w:rsidRPr="00724C89" w:rsidRDefault="00BA241D" w:rsidP="00BA241D">
      <w:pPr>
        <w:spacing w:line="360" w:lineRule="auto"/>
        <w:ind w:firstLineChars="300" w:firstLine="630"/>
        <w:rPr>
          <w:rFonts w:ascii="宋体" w:hAnsi="宋体" w:cs="Arial"/>
          <w:color w:val="000000"/>
          <w:szCs w:val="21"/>
          <w:u w:val="single"/>
        </w:rPr>
      </w:pPr>
      <w:r w:rsidRPr="00724C89">
        <w:rPr>
          <w:rFonts w:ascii="宋体" w:hAnsi="宋体" w:cs="Arial"/>
          <w:color w:val="000000"/>
          <w:szCs w:val="21"/>
        </w:rPr>
        <w:t>6.10.</w:t>
      </w:r>
      <w:r w:rsidR="006C7897" w:rsidRPr="00724C89">
        <w:rPr>
          <w:rFonts w:ascii="宋体" w:hAnsi="宋体" w:cs="Arial"/>
          <w:color w:val="000000"/>
          <w:szCs w:val="21"/>
        </w:rPr>
        <w:t xml:space="preserve">4  </w:t>
      </w:r>
      <w:r w:rsidRPr="00724C89">
        <w:rPr>
          <w:rFonts w:ascii="宋体" w:hAnsi="宋体" w:cs="Arial" w:hint="eastAsia"/>
          <w:color w:val="000000"/>
          <w:szCs w:val="21"/>
        </w:rPr>
        <w:t>特殊安全文明施工措施要求：</w:t>
      </w:r>
      <w:r w:rsidRPr="00724C89">
        <w:rPr>
          <w:rFonts w:ascii="宋体" w:hAnsi="宋体" w:cs="Arial"/>
          <w:color w:val="000000"/>
          <w:szCs w:val="21"/>
          <w:u w:val="single"/>
        </w:rPr>
        <w:t xml:space="preserve">     </w:t>
      </w:r>
      <w:r w:rsidR="000F02EC" w:rsidRPr="00724C89">
        <w:rPr>
          <w:rFonts w:ascii="宋体" w:hAnsi="宋体" w:cs="Arial" w:hint="eastAsia"/>
          <w:color w:val="000000"/>
          <w:szCs w:val="21"/>
          <w:u w:val="single"/>
        </w:rPr>
        <w:t>/</w:t>
      </w:r>
      <w:r w:rsidRPr="00724C89">
        <w:rPr>
          <w:rFonts w:ascii="宋体" w:hAnsi="宋体" w:cs="Arial"/>
          <w:color w:val="000000"/>
          <w:szCs w:val="21"/>
          <w:u w:val="single"/>
        </w:rPr>
        <w:t xml:space="preserve">                               </w:t>
      </w:r>
    </w:p>
    <w:p w14:paraId="545F222C"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10" w:name="_Toc486580484"/>
      <w:bookmarkStart w:id="1311" w:name="_Toc489280290"/>
      <w:bookmarkStart w:id="1312" w:name="_Toc490331751"/>
      <w:bookmarkStart w:id="1313" w:name="_Toc497214152"/>
      <w:bookmarkStart w:id="1314" w:name="_Toc497584143"/>
      <w:bookmarkStart w:id="1315" w:name="_Toc21979214"/>
      <w:bookmarkEnd w:id="1309"/>
      <w:r w:rsidRPr="00724C89">
        <w:rPr>
          <w:rFonts w:ascii="宋体" w:hAnsi="宋体" w:cs="宋体"/>
          <w:color w:val="000000"/>
          <w:sz w:val="28"/>
          <w:szCs w:val="20"/>
        </w:rPr>
        <w:t>7.</w:t>
      </w:r>
      <w:r w:rsidRPr="00724C89">
        <w:rPr>
          <w:rFonts w:ascii="宋体" w:hAnsi="宋体" w:cs="宋体" w:hint="eastAsia"/>
          <w:color w:val="000000"/>
          <w:sz w:val="28"/>
          <w:szCs w:val="20"/>
        </w:rPr>
        <w:t>治安保卫</w:t>
      </w:r>
      <w:bookmarkEnd w:id="1310"/>
      <w:bookmarkEnd w:id="1311"/>
      <w:bookmarkEnd w:id="1312"/>
      <w:bookmarkEnd w:id="1313"/>
      <w:bookmarkEnd w:id="1314"/>
      <w:bookmarkEnd w:id="1315"/>
    </w:p>
    <w:p w14:paraId="60AED689" w14:textId="44334A09" w:rsidR="005E3D9E" w:rsidRPr="00724C89" w:rsidRDefault="005E3D9E" w:rsidP="005E3D9E">
      <w:pPr>
        <w:spacing w:line="360" w:lineRule="auto"/>
        <w:ind w:firstLineChars="200" w:firstLine="420"/>
        <w:rPr>
          <w:rFonts w:ascii="宋体" w:cs="Arial"/>
          <w:color w:val="000000"/>
          <w:szCs w:val="21"/>
        </w:rPr>
      </w:pPr>
      <w:r w:rsidRPr="00724C89">
        <w:rPr>
          <w:rFonts w:ascii="宋体" w:hAnsi="宋体" w:cs="Arial"/>
          <w:color w:val="000000"/>
          <w:szCs w:val="21"/>
        </w:rPr>
        <w:t>7</w:t>
      </w:r>
      <w:r w:rsidRPr="00724C89">
        <w:rPr>
          <w:rFonts w:ascii="宋体" w:cs="Arial"/>
          <w:color w:val="000000"/>
          <w:szCs w:val="21"/>
        </w:rPr>
        <w:t>.</w:t>
      </w:r>
      <w:r w:rsidRPr="00724C89">
        <w:rPr>
          <w:rFonts w:ascii="宋体" w:hAnsi="宋体" w:cs="Arial"/>
          <w:color w:val="000000"/>
          <w:szCs w:val="21"/>
        </w:rPr>
        <w:t xml:space="preserve">7  </w:t>
      </w:r>
      <w:r w:rsidRPr="00724C89">
        <w:rPr>
          <w:rFonts w:ascii="宋体" w:hAnsi="宋体" w:cs="Arial" w:hint="eastAsia"/>
          <w:color w:val="000000"/>
          <w:szCs w:val="21"/>
        </w:rPr>
        <w:t>突发治安事件紧急预案的要求：</w:t>
      </w:r>
      <w:r w:rsidRPr="00724C89">
        <w:rPr>
          <w:rFonts w:ascii="宋体" w:hAnsi="宋体" w:cs="Arial"/>
          <w:color w:val="000000"/>
          <w:szCs w:val="21"/>
          <w:u w:val="single"/>
        </w:rPr>
        <w:t xml:space="preserve">  </w:t>
      </w:r>
      <w:r w:rsidR="00385A7D" w:rsidRPr="00724C89">
        <w:rPr>
          <w:rFonts w:ascii="宋体" w:hAnsi="宋体" w:hint="eastAsia"/>
          <w:color w:val="000000"/>
          <w:szCs w:val="21"/>
          <w:u w:val="single"/>
        </w:rPr>
        <w:t>成立专门的治安小组，任命小组负责人，</w:t>
      </w:r>
      <w:r w:rsidR="00385A7D" w:rsidRPr="00724C89">
        <w:rPr>
          <w:rFonts w:ascii="宋体" w:hAnsi="宋体"/>
          <w:color w:val="000000"/>
          <w:szCs w:val="21"/>
          <w:u w:val="single"/>
        </w:rPr>
        <w:t xml:space="preserve"> 1、事</w:t>
      </w:r>
      <w:r w:rsidR="00385A7D" w:rsidRPr="00724C89">
        <w:rPr>
          <w:rFonts w:ascii="宋体" w:hAnsi="宋体" w:hint="eastAsia"/>
          <w:color w:val="000000"/>
          <w:szCs w:val="21"/>
          <w:u w:val="single"/>
        </w:rPr>
        <w:t>件</w:t>
      </w:r>
      <w:r w:rsidR="00385A7D" w:rsidRPr="00724C89">
        <w:rPr>
          <w:rFonts w:ascii="宋体" w:hAnsi="宋体"/>
          <w:color w:val="000000"/>
          <w:szCs w:val="21"/>
          <w:u w:val="single"/>
        </w:rPr>
        <w:t>报告程序 要做到“接报即报”。事</w:t>
      </w:r>
      <w:r w:rsidR="00385A7D" w:rsidRPr="00724C89">
        <w:rPr>
          <w:rFonts w:ascii="宋体" w:hAnsi="宋体" w:hint="eastAsia"/>
          <w:color w:val="000000"/>
          <w:szCs w:val="21"/>
          <w:u w:val="single"/>
        </w:rPr>
        <w:t>件</w:t>
      </w:r>
      <w:r w:rsidR="00385A7D" w:rsidRPr="00724C89">
        <w:rPr>
          <w:rFonts w:ascii="宋体" w:hAnsi="宋体"/>
          <w:color w:val="000000"/>
          <w:szCs w:val="21"/>
          <w:u w:val="single"/>
        </w:rPr>
        <w:t>发生后，现场有关人员应立即向公司负责人报告； 2、事</w:t>
      </w:r>
      <w:r w:rsidR="00385A7D" w:rsidRPr="00724C89">
        <w:rPr>
          <w:rFonts w:ascii="宋体" w:hAnsi="宋体" w:hint="eastAsia"/>
          <w:color w:val="000000"/>
          <w:szCs w:val="21"/>
          <w:u w:val="single"/>
        </w:rPr>
        <w:t>件</w:t>
      </w:r>
      <w:r w:rsidR="00385A7D" w:rsidRPr="00724C89">
        <w:rPr>
          <w:rFonts w:ascii="宋体" w:hAnsi="宋体"/>
          <w:color w:val="000000"/>
          <w:szCs w:val="21"/>
          <w:u w:val="single"/>
        </w:rPr>
        <w:t>响应 （1）突发事件</w:t>
      </w:r>
      <w:r w:rsidR="00385A7D" w:rsidRPr="00724C89">
        <w:rPr>
          <w:rFonts w:ascii="宋体" w:hAnsi="宋体" w:hint="eastAsia"/>
          <w:color w:val="000000"/>
          <w:szCs w:val="21"/>
          <w:u w:val="single"/>
        </w:rPr>
        <w:t>治安小组组长</w:t>
      </w:r>
      <w:r w:rsidR="00385A7D" w:rsidRPr="00724C89">
        <w:rPr>
          <w:rFonts w:ascii="宋体" w:hAnsi="宋体"/>
          <w:color w:val="000000"/>
          <w:szCs w:val="21"/>
          <w:u w:val="single"/>
        </w:rPr>
        <w:t>根据报告情况，并迅速通知各有关人员。（</w:t>
      </w:r>
      <w:r w:rsidR="00385A7D" w:rsidRPr="00724C89">
        <w:rPr>
          <w:rFonts w:ascii="宋体" w:hAnsi="宋体" w:hint="eastAsia"/>
          <w:color w:val="000000"/>
          <w:szCs w:val="21"/>
          <w:u w:val="single"/>
        </w:rPr>
        <w:t>2</w:t>
      </w:r>
      <w:r w:rsidR="00385A7D" w:rsidRPr="00724C89">
        <w:rPr>
          <w:rFonts w:ascii="宋体" w:hAnsi="宋体"/>
          <w:color w:val="000000"/>
          <w:szCs w:val="21"/>
          <w:u w:val="single"/>
        </w:rPr>
        <w:t>）施工现场突发</w:t>
      </w:r>
      <w:r w:rsidR="00385A7D" w:rsidRPr="00724C89">
        <w:rPr>
          <w:rFonts w:ascii="宋体" w:hAnsi="宋体" w:hint="eastAsia"/>
          <w:color w:val="000000"/>
          <w:szCs w:val="21"/>
          <w:u w:val="single"/>
        </w:rPr>
        <w:t>治安</w:t>
      </w:r>
      <w:r w:rsidR="00385A7D" w:rsidRPr="00724C89">
        <w:rPr>
          <w:rFonts w:ascii="宋体" w:hAnsi="宋体"/>
          <w:color w:val="000000"/>
          <w:szCs w:val="21"/>
          <w:u w:val="single"/>
        </w:rPr>
        <w:t>事件应急</w:t>
      </w:r>
      <w:r w:rsidR="00385A7D" w:rsidRPr="00724C89">
        <w:rPr>
          <w:rFonts w:ascii="宋体" w:hAnsi="宋体" w:hint="eastAsia"/>
          <w:color w:val="000000"/>
          <w:szCs w:val="21"/>
          <w:u w:val="single"/>
        </w:rPr>
        <w:t>小组</w:t>
      </w:r>
      <w:r w:rsidR="00385A7D" w:rsidRPr="00724C89">
        <w:rPr>
          <w:rFonts w:ascii="宋体" w:hAnsi="宋体"/>
          <w:color w:val="000000"/>
          <w:szCs w:val="21"/>
          <w:u w:val="single"/>
        </w:rPr>
        <w:t>要迅速指挥查明事</w:t>
      </w:r>
      <w:r w:rsidR="00385A7D" w:rsidRPr="00724C89">
        <w:rPr>
          <w:rFonts w:ascii="宋体" w:hAnsi="宋体" w:hint="eastAsia"/>
          <w:color w:val="000000"/>
          <w:szCs w:val="21"/>
          <w:u w:val="single"/>
        </w:rPr>
        <w:t>件</w:t>
      </w:r>
      <w:r w:rsidR="00385A7D" w:rsidRPr="00724C89">
        <w:rPr>
          <w:rFonts w:ascii="宋体" w:hAnsi="宋体"/>
          <w:color w:val="000000"/>
          <w:szCs w:val="21"/>
          <w:u w:val="single"/>
        </w:rPr>
        <w:t>发生情况，</w:t>
      </w:r>
      <w:r w:rsidR="00385A7D" w:rsidRPr="00724C89">
        <w:rPr>
          <w:rFonts w:ascii="宋体" w:hAnsi="宋体" w:hint="eastAsia"/>
          <w:color w:val="000000"/>
          <w:szCs w:val="21"/>
          <w:u w:val="single"/>
        </w:rPr>
        <w:t>妥善处理导致事件发生的相关问题</w:t>
      </w:r>
      <w:r w:rsidR="00385A7D" w:rsidRPr="00724C89">
        <w:rPr>
          <w:rFonts w:ascii="宋体" w:hAnsi="宋体" w:cs="Arial"/>
          <w:color w:val="000000"/>
          <w:szCs w:val="21"/>
          <w:u w:val="single"/>
        </w:rPr>
        <w:t xml:space="preserve"> </w:t>
      </w:r>
      <w:r w:rsidRPr="00724C89">
        <w:rPr>
          <w:rFonts w:ascii="宋体" w:hAnsi="宋体" w:cs="Arial"/>
          <w:color w:val="000000"/>
          <w:szCs w:val="21"/>
          <w:u w:val="single"/>
        </w:rPr>
        <w:t xml:space="preserve">  </w:t>
      </w:r>
    </w:p>
    <w:p w14:paraId="2E693CD5" w14:textId="2420AC7D"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color w:val="000000"/>
          <w:szCs w:val="21"/>
        </w:rPr>
        <w:t>7</w:t>
      </w:r>
      <w:r w:rsidRPr="00724C89">
        <w:rPr>
          <w:rFonts w:ascii="宋体" w:cs="Arial"/>
          <w:color w:val="000000"/>
          <w:szCs w:val="21"/>
        </w:rPr>
        <w:t>.</w:t>
      </w:r>
      <w:r w:rsidRPr="00724C89">
        <w:rPr>
          <w:rFonts w:ascii="宋体" w:hAnsi="宋体" w:cs="Arial"/>
          <w:color w:val="000000"/>
          <w:szCs w:val="21"/>
        </w:rPr>
        <w:t xml:space="preserve">8  </w:t>
      </w:r>
      <w:r w:rsidRPr="00724C89">
        <w:rPr>
          <w:rFonts w:ascii="宋体" w:hAnsi="宋体" w:cs="Arial" w:hint="eastAsia"/>
          <w:color w:val="000000"/>
          <w:szCs w:val="21"/>
        </w:rPr>
        <w:t>治安保卫管理方面的其他要求：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164F82E9" w14:textId="64DE9079"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035DDBB9"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16" w:name="_Toc486580485"/>
      <w:bookmarkStart w:id="1317" w:name="_Toc489280291"/>
      <w:bookmarkStart w:id="1318" w:name="_Toc490331752"/>
      <w:bookmarkStart w:id="1319" w:name="_Toc497214153"/>
      <w:bookmarkStart w:id="1320" w:name="_Toc497584144"/>
      <w:bookmarkStart w:id="1321" w:name="_Toc21979215"/>
      <w:r w:rsidRPr="00724C89">
        <w:rPr>
          <w:rFonts w:ascii="宋体" w:hAnsi="宋体" w:cs="宋体"/>
          <w:color w:val="000000"/>
          <w:sz w:val="28"/>
          <w:szCs w:val="20"/>
        </w:rPr>
        <w:t>8.</w:t>
      </w:r>
      <w:r w:rsidRPr="00724C89">
        <w:rPr>
          <w:rFonts w:ascii="宋体" w:hAnsi="宋体" w:cs="宋体" w:hint="eastAsia"/>
          <w:color w:val="000000"/>
          <w:sz w:val="28"/>
          <w:szCs w:val="20"/>
        </w:rPr>
        <w:t>地上、地下设施和周边建筑物的临时保护</w:t>
      </w:r>
      <w:bookmarkEnd w:id="1316"/>
      <w:bookmarkEnd w:id="1317"/>
      <w:bookmarkEnd w:id="1318"/>
      <w:bookmarkEnd w:id="1319"/>
      <w:bookmarkEnd w:id="1320"/>
      <w:bookmarkEnd w:id="1321"/>
    </w:p>
    <w:p w14:paraId="6BB6B5F0" w14:textId="3AF946B3" w:rsidR="005E3D9E" w:rsidRPr="00724C89" w:rsidRDefault="005E3D9E" w:rsidP="00180B50">
      <w:pPr>
        <w:spacing w:line="360" w:lineRule="auto"/>
        <w:ind w:firstLineChars="200" w:firstLine="420"/>
        <w:rPr>
          <w:rFonts w:ascii="宋体" w:cs="Arial"/>
          <w:color w:val="000000"/>
          <w:szCs w:val="21"/>
        </w:rPr>
      </w:pPr>
      <w:r w:rsidRPr="00724C89">
        <w:rPr>
          <w:rFonts w:ascii="宋体" w:hAnsi="宋体" w:cs="Arial"/>
          <w:color w:val="000000"/>
          <w:szCs w:val="21"/>
        </w:rPr>
        <w:t xml:space="preserve">8.3  </w:t>
      </w:r>
      <w:r w:rsidRPr="00724C89">
        <w:rPr>
          <w:rFonts w:ascii="宋体" w:hAnsi="宋体" w:cs="Arial" w:hint="eastAsia"/>
          <w:color w:val="000000"/>
          <w:szCs w:val="21"/>
        </w:rPr>
        <w:t>发包人特别提醒承包人注意以下地上、地下设施和周边建筑物的保护：</w:t>
      </w:r>
      <w:r w:rsidR="00180B50" w:rsidRPr="00724C89">
        <w:rPr>
          <w:rFonts w:ascii="宋体" w:hAnsi="宋体" w:hint="eastAsia"/>
          <w:color w:val="000000"/>
          <w:szCs w:val="21"/>
          <w:u w:val="single"/>
        </w:rPr>
        <w:t>投标人需在投标报价中充分考虑施工现场地上、地下设施和周边建筑物的保护，并在施工措施中予以说明，待进场施工后需向发包人提供具体保护方案，经发包人及监理人确认后实施。</w:t>
      </w:r>
      <w:r w:rsidRPr="00724C89">
        <w:rPr>
          <w:rFonts w:ascii="宋体" w:hAnsi="宋体"/>
          <w:color w:val="000000"/>
          <w:szCs w:val="21"/>
          <w:u w:val="single"/>
        </w:rPr>
        <w:t xml:space="preserve">  </w:t>
      </w:r>
    </w:p>
    <w:p w14:paraId="5B6E9AB8" w14:textId="24D45344"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color w:val="000000"/>
          <w:szCs w:val="21"/>
        </w:rPr>
        <w:t xml:space="preserve">8.4  </w:t>
      </w:r>
      <w:r w:rsidRPr="00724C89">
        <w:rPr>
          <w:rFonts w:ascii="宋体" w:hAnsi="宋体" w:hint="eastAsia"/>
          <w:color w:val="000000"/>
          <w:szCs w:val="21"/>
        </w:rPr>
        <w:t>地上、地下设施和周边建筑物的临时保护的其他要求：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3D32594A" w14:textId="6E8CDBE3"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4F983A8F"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22" w:name="_Toc486580486"/>
      <w:bookmarkStart w:id="1323" w:name="_Toc489280292"/>
      <w:bookmarkStart w:id="1324" w:name="_Toc490331753"/>
      <w:bookmarkStart w:id="1325" w:name="_Toc497214154"/>
      <w:bookmarkStart w:id="1326" w:name="_Toc497584145"/>
      <w:bookmarkStart w:id="1327" w:name="_Toc21979216"/>
      <w:r w:rsidRPr="00724C89">
        <w:rPr>
          <w:rFonts w:ascii="宋体" w:hAnsi="宋体" w:cs="宋体"/>
          <w:color w:val="000000"/>
          <w:sz w:val="28"/>
          <w:szCs w:val="20"/>
        </w:rPr>
        <w:lastRenderedPageBreak/>
        <w:t>9.</w:t>
      </w:r>
      <w:r w:rsidRPr="00724C89">
        <w:rPr>
          <w:rFonts w:ascii="宋体" w:hAnsi="宋体" w:cs="宋体" w:hint="eastAsia"/>
          <w:color w:val="000000"/>
          <w:sz w:val="28"/>
          <w:szCs w:val="20"/>
        </w:rPr>
        <w:t>样品和材料代换</w:t>
      </w:r>
      <w:bookmarkEnd w:id="1322"/>
      <w:bookmarkEnd w:id="1323"/>
      <w:bookmarkEnd w:id="1324"/>
      <w:bookmarkEnd w:id="1325"/>
      <w:bookmarkEnd w:id="1326"/>
      <w:bookmarkEnd w:id="1327"/>
    </w:p>
    <w:p w14:paraId="1E0B4F27"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28" w:name="_Toc486580487"/>
      <w:bookmarkStart w:id="1329" w:name="_Toc489280293"/>
      <w:bookmarkStart w:id="1330" w:name="_Toc497214155"/>
      <w:bookmarkStart w:id="1331" w:name="_Toc497584146"/>
      <w:bookmarkStart w:id="1332" w:name="_Toc21979217"/>
      <w:r w:rsidRPr="00724C89">
        <w:rPr>
          <w:rFonts w:ascii="宋体" w:hAnsi="宋体"/>
          <w:color w:val="000000"/>
          <w:kern w:val="0"/>
          <w:sz w:val="24"/>
          <w:szCs w:val="20"/>
        </w:rPr>
        <w:t xml:space="preserve">9.1  </w:t>
      </w:r>
      <w:r w:rsidRPr="00724C89">
        <w:rPr>
          <w:rFonts w:ascii="宋体" w:hAnsi="宋体" w:hint="eastAsia"/>
          <w:color w:val="000000"/>
          <w:kern w:val="0"/>
          <w:sz w:val="24"/>
          <w:szCs w:val="20"/>
        </w:rPr>
        <w:t>样品</w:t>
      </w:r>
      <w:bookmarkEnd w:id="1328"/>
      <w:bookmarkEnd w:id="1329"/>
      <w:bookmarkEnd w:id="1330"/>
      <w:bookmarkEnd w:id="1331"/>
      <w:bookmarkEnd w:id="1332"/>
    </w:p>
    <w:p w14:paraId="32E83E6C" w14:textId="575D9CA9"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 xml:space="preserve">9.1.1  </w:t>
      </w:r>
      <w:r w:rsidRPr="00724C89">
        <w:rPr>
          <w:rFonts w:ascii="宋体" w:hAnsi="宋体" w:cs="Arial" w:hint="eastAsia"/>
          <w:color w:val="000000"/>
          <w:szCs w:val="21"/>
        </w:rPr>
        <w:t>本工程需要承包人提供样品的材料和工程设备：</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12AF7201" w14:textId="16D45F25"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6FB54FC0"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33" w:name="_Toc486580488"/>
      <w:bookmarkStart w:id="1334" w:name="_Toc489280294"/>
      <w:bookmarkStart w:id="1335" w:name="_Toc490331754"/>
      <w:bookmarkStart w:id="1336" w:name="_Toc497214156"/>
      <w:bookmarkStart w:id="1337" w:name="_Toc497584147"/>
      <w:bookmarkStart w:id="1338" w:name="_Toc21979218"/>
      <w:r w:rsidRPr="00724C89">
        <w:rPr>
          <w:rFonts w:ascii="宋体" w:hAnsi="宋体" w:cs="宋体"/>
          <w:color w:val="000000"/>
          <w:sz w:val="28"/>
          <w:szCs w:val="20"/>
        </w:rPr>
        <w:t>10.</w:t>
      </w:r>
      <w:r w:rsidRPr="00724C89">
        <w:rPr>
          <w:rFonts w:ascii="宋体" w:hAnsi="宋体" w:cs="宋体" w:hint="eastAsia"/>
          <w:color w:val="000000"/>
          <w:sz w:val="28"/>
          <w:szCs w:val="20"/>
        </w:rPr>
        <w:t>特殊技术标准和要求</w:t>
      </w:r>
      <w:bookmarkEnd w:id="1333"/>
      <w:bookmarkEnd w:id="1334"/>
      <w:bookmarkEnd w:id="1335"/>
      <w:bookmarkEnd w:id="1336"/>
      <w:bookmarkEnd w:id="1337"/>
      <w:bookmarkEnd w:id="1338"/>
    </w:p>
    <w:p w14:paraId="19C16C38"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39" w:name="_Toc486580489"/>
      <w:bookmarkStart w:id="1340" w:name="_Toc489280295"/>
      <w:bookmarkStart w:id="1341" w:name="_Toc497214157"/>
      <w:bookmarkStart w:id="1342" w:name="_Toc497584148"/>
      <w:bookmarkStart w:id="1343" w:name="_Toc21979219"/>
      <w:r w:rsidRPr="00724C89">
        <w:rPr>
          <w:rFonts w:ascii="宋体" w:hAnsi="宋体"/>
          <w:color w:val="000000"/>
          <w:kern w:val="0"/>
          <w:sz w:val="24"/>
          <w:szCs w:val="20"/>
        </w:rPr>
        <w:t xml:space="preserve">10.1  </w:t>
      </w:r>
      <w:r w:rsidRPr="00724C89">
        <w:rPr>
          <w:rFonts w:ascii="宋体" w:hAnsi="宋体" w:hint="eastAsia"/>
          <w:color w:val="000000"/>
          <w:kern w:val="0"/>
          <w:sz w:val="24"/>
          <w:szCs w:val="20"/>
        </w:rPr>
        <w:t>部分材料和工程设备特殊技术要求</w:t>
      </w:r>
      <w:bookmarkEnd w:id="1339"/>
      <w:bookmarkEnd w:id="1340"/>
      <w:bookmarkEnd w:id="1341"/>
      <w:bookmarkEnd w:id="1342"/>
      <w:bookmarkEnd w:id="1343"/>
    </w:p>
    <w:p w14:paraId="12D7F2C4" w14:textId="77777777" w:rsidR="002E7AF2" w:rsidRPr="00724C89" w:rsidRDefault="005E3D9E" w:rsidP="002E7AF2">
      <w:pPr>
        <w:spacing w:line="360" w:lineRule="auto"/>
        <w:ind w:firstLineChars="300" w:firstLine="630"/>
        <w:rPr>
          <w:rFonts w:ascii="宋体" w:cs="Arial"/>
          <w:color w:val="000000"/>
          <w:szCs w:val="21"/>
          <w:u w:val="single"/>
        </w:rPr>
      </w:pPr>
      <w:r w:rsidRPr="00724C89">
        <w:rPr>
          <w:rFonts w:ascii="宋体" w:hAnsi="宋体" w:cs="Arial"/>
          <w:color w:val="000000"/>
          <w:szCs w:val="21"/>
        </w:rPr>
        <w:t>10</w:t>
      </w:r>
      <w:r w:rsidRPr="00724C89">
        <w:rPr>
          <w:rFonts w:ascii="宋体" w:cs="Arial"/>
          <w:color w:val="000000"/>
          <w:szCs w:val="21"/>
        </w:rPr>
        <w:t>.</w:t>
      </w:r>
      <w:r w:rsidRPr="00724C89">
        <w:rPr>
          <w:rFonts w:ascii="宋体" w:hAnsi="宋体" w:cs="Arial"/>
          <w:color w:val="000000"/>
          <w:szCs w:val="21"/>
        </w:rPr>
        <w:t xml:space="preserve">1.1 </w:t>
      </w:r>
      <w:r w:rsidRPr="00724C89">
        <w:rPr>
          <w:rFonts w:ascii="宋体" w:hAnsi="宋体" w:cs="Arial" w:hint="eastAsia"/>
          <w:color w:val="000000"/>
          <w:szCs w:val="21"/>
        </w:rPr>
        <w:t>承包人自行施工范围内的部分材料和工程设备相关技术要求：</w:t>
      </w:r>
      <w:r w:rsidRPr="00724C89">
        <w:rPr>
          <w:rFonts w:ascii="宋体" w:hAnsi="宋体" w:cs="Arial"/>
          <w:color w:val="000000"/>
          <w:szCs w:val="21"/>
          <w:u w:val="single"/>
        </w:rPr>
        <w:t xml:space="preserve"> </w:t>
      </w:r>
      <w:r w:rsidR="002E7AF2" w:rsidRPr="00724C89">
        <w:rPr>
          <w:rFonts w:ascii="宋体" w:hAnsi="宋体" w:cs="Arial" w:hint="eastAsia"/>
          <w:color w:val="000000"/>
          <w:szCs w:val="21"/>
          <w:u w:val="single"/>
        </w:rPr>
        <w:t>由承包人自行购买或收集，须满足设计图纸中有特殊规范技术要求</w:t>
      </w:r>
    </w:p>
    <w:p w14:paraId="66DC882B" w14:textId="77777777" w:rsidR="005E3D9E" w:rsidRPr="00724C89" w:rsidRDefault="005E3D9E" w:rsidP="005E3D9E">
      <w:pPr>
        <w:spacing w:line="360" w:lineRule="auto"/>
        <w:ind w:firstLineChars="300" w:firstLine="630"/>
        <w:rPr>
          <w:rFonts w:ascii="宋体"/>
          <w:color w:val="000000"/>
        </w:rPr>
      </w:pPr>
      <w:r w:rsidRPr="00724C89">
        <w:rPr>
          <w:rFonts w:ascii="宋体" w:hAnsi="宋体"/>
          <w:color w:val="000000"/>
        </w:rPr>
        <w:t xml:space="preserve">10.1.2  </w:t>
      </w:r>
      <w:r w:rsidRPr="00724C89">
        <w:rPr>
          <w:rFonts w:ascii="宋体" w:hAnsi="宋体" w:hint="eastAsia"/>
          <w:color w:val="000000"/>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91"/>
        <w:gridCol w:w="1704"/>
        <w:gridCol w:w="1705"/>
        <w:gridCol w:w="1705"/>
      </w:tblGrid>
      <w:tr w:rsidR="00AB4D87" w:rsidRPr="00724C89" w14:paraId="4A9503B0" w14:textId="77777777" w:rsidTr="009045AA">
        <w:tc>
          <w:tcPr>
            <w:tcW w:w="817" w:type="dxa"/>
          </w:tcPr>
          <w:p w14:paraId="3560C0B9"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序号</w:t>
            </w:r>
          </w:p>
        </w:tc>
        <w:tc>
          <w:tcPr>
            <w:tcW w:w="2591" w:type="dxa"/>
          </w:tcPr>
          <w:p w14:paraId="5BCE50A6"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材料和工程设备名称</w:t>
            </w:r>
          </w:p>
        </w:tc>
        <w:tc>
          <w:tcPr>
            <w:tcW w:w="1704" w:type="dxa"/>
          </w:tcPr>
          <w:p w14:paraId="14F8C92C"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技术指标</w:t>
            </w:r>
          </w:p>
        </w:tc>
        <w:tc>
          <w:tcPr>
            <w:tcW w:w="1705" w:type="dxa"/>
          </w:tcPr>
          <w:p w14:paraId="274A60CC"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允许偏离范围</w:t>
            </w:r>
          </w:p>
        </w:tc>
        <w:tc>
          <w:tcPr>
            <w:tcW w:w="1705" w:type="dxa"/>
          </w:tcPr>
          <w:p w14:paraId="6B703458" w14:textId="77777777" w:rsidR="005E3D9E" w:rsidRPr="00724C89" w:rsidRDefault="005E3D9E" w:rsidP="009045AA">
            <w:pPr>
              <w:spacing w:line="360" w:lineRule="auto"/>
              <w:jc w:val="center"/>
              <w:rPr>
                <w:rFonts w:ascii="宋体"/>
                <w:color w:val="000000"/>
                <w:szCs w:val="21"/>
              </w:rPr>
            </w:pPr>
            <w:r w:rsidRPr="00724C89">
              <w:rPr>
                <w:rFonts w:ascii="宋体" w:hAnsi="宋体" w:hint="eastAsia"/>
                <w:color w:val="000000"/>
                <w:szCs w:val="21"/>
              </w:rPr>
              <w:t>备</w:t>
            </w:r>
            <w:r w:rsidRPr="00724C89">
              <w:rPr>
                <w:rFonts w:ascii="宋体" w:hAnsi="宋体"/>
                <w:color w:val="000000"/>
                <w:szCs w:val="21"/>
              </w:rPr>
              <w:t xml:space="preserve">  </w:t>
            </w:r>
            <w:r w:rsidRPr="00724C89">
              <w:rPr>
                <w:rFonts w:ascii="宋体" w:hAnsi="宋体" w:hint="eastAsia"/>
                <w:color w:val="000000"/>
                <w:szCs w:val="21"/>
              </w:rPr>
              <w:t>注</w:t>
            </w:r>
          </w:p>
        </w:tc>
      </w:tr>
      <w:tr w:rsidR="00AB4D87" w:rsidRPr="00724C89" w14:paraId="2232E178" w14:textId="77777777" w:rsidTr="009045AA">
        <w:tc>
          <w:tcPr>
            <w:tcW w:w="817" w:type="dxa"/>
          </w:tcPr>
          <w:p w14:paraId="51BB4A2F" w14:textId="77777777" w:rsidR="005E3D9E" w:rsidRPr="00724C89" w:rsidRDefault="005E3D9E" w:rsidP="009045AA">
            <w:pPr>
              <w:spacing w:line="360" w:lineRule="auto"/>
              <w:jc w:val="center"/>
              <w:rPr>
                <w:rFonts w:ascii="宋体" w:cs="Arial"/>
                <w:color w:val="000000"/>
                <w:szCs w:val="21"/>
              </w:rPr>
            </w:pPr>
            <w:r w:rsidRPr="00724C89">
              <w:rPr>
                <w:rFonts w:ascii="宋体" w:hAnsi="宋体" w:cs="Arial"/>
                <w:color w:val="000000"/>
                <w:szCs w:val="21"/>
              </w:rPr>
              <w:t>1</w:t>
            </w:r>
          </w:p>
        </w:tc>
        <w:tc>
          <w:tcPr>
            <w:tcW w:w="2591" w:type="dxa"/>
          </w:tcPr>
          <w:p w14:paraId="1919BF59" w14:textId="1B1FEBEC" w:rsidR="005E3D9E" w:rsidRPr="00724C89" w:rsidRDefault="000C2CA7" w:rsidP="009045AA">
            <w:pPr>
              <w:spacing w:line="360" w:lineRule="auto"/>
              <w:rPr>
                <w:rFonts w:ascii="宋体"/>
                <w:b/>
                <w:color w:val="000000"/>
                <w:szCs w:val="21"/>
              </w:rPr>
            </w:pPr>
            <w:r w:rsidRPr="00724C89">
              <w:rPr>
                <w:rFonts w:ascii="宋体" w:hint="eastAsia"/>
                <w:b/>
                <w:color w:val="000000"/>
                <w:szCs w:val="21"/>
              </w:rPr>
              <w:t>无</w:t>
            </w:r>
          </w:p>
        </w:tc>
        <w:tc>
          <w:tcPr>
            <w:tcW w:w="1704" w:type="dxa"/>
          </w:tcPr>
          <w:p w14:paraId="0BCE7DBF" w14:textId="77777777" w:rsidR="005E3D9E" w:rsidRPr="00724C89" w:rsidRDefault="005E3D9E" w:rsidP="009045AA">
            <w:pPr>
              <w:spacing w:line="360" w:lineRule="auto"/>
              <w:rPr>
                <w:rFonts w:ascii="宋体"/>
                <w:b/>
                <w:color w:val="000000"/>
                <w:szCs w:val="21"/>
              </w:rPr>
            </w:pPr>
          </w:p>
        </w:tc>
        <w:tc>
          <w:tcPr>
            <w:tcW w:w="1705" w:type="dxa"/>
          </w:tcPr>
          <w:p w14:paraId="0BBAB5A6" w14:textId="77777777" w:rsidR="005E3D9E" w:rsidRPr="00724C89" w:rsidRDefault="005E3D9E" w:rsidP="009045AA">
            <w:pPr>
              <w:spacing w:line="360" w:lineRule="auto"/>
              <w:rPr>
                <w:rFonts w:ascii="宋体"/>
                <w:b/>
                <w:color w:val="000000"/>
                <w:szCs w:val="21"/>
              </w:rPr>
            </w:pPr>
          </w:p>
        </w:tc>
        <w:tc>
          <w:tcPr>
            <w:tcW w:w="1705" w:type="dxa"/>
          </w:tcPr>
          <w:p w14:paraId="14D749B2" w14:textId="77777777" w:rsidR="005E3D9E" w:rsidRPr="00724C89" w:rsidRDefault="005E3D9E" w:rsidP="009045AA">
            <w:pPr>
              <w:spacing w:line="360" w:lineRule="auto"/>
              <w:rPr>
                <w:rFonts w:ascii="宋体"/>
                <w:b/>
                <w:color w:val="000000"/>
                <w:szCs w:val="21"/>
              </w:rPr>
            </w:pPr>
          </w:p>
        </w:tc>
      </w:tr>
      <w:tr w:rsidR="00AB4D87" w:rsidRPr="00724C89" w14:paraId="09B3E132" w14:textId="77777777" w:rsidTr="009045AA">
        <w:tc>
          <w:tcPr>
            <w:tcW w:w="817" w:type="dxa"/>
          </w:tcPr>
          <w:p w14:paraId="15008E17" w14:textId="77777777" w:rsidR="005E3D9E" w:rsidRPr="00724C89" w:rsidRDefault="005E3D9E" w:rsidP="009045AA">
            <w:pPr>
              <w:spacing w:line="360" w:lineRule="auto"/>
              <w:jc w:val="center"/>
              <w:rPr>
                <w:rFonts w:ascii="宋体" w:cs="Arial"/>
                <w:color w:val="000000"/>
                <w:szCs w:val="21"/>
              </w:rPr>
            </w:pPr>
            <w:r w:rsidRPr="00724C89">
              <w:rPr>
                <w:rFonts w:ascii="宋体" w:hAnsi="宋体" w:cs="Arial"/>
                <w:color w:val="000000"/>
                <w:szCs w:val="21"/>
              </w:rPr>
              <w:t>2</w:t>
            </w:r>
          </w:p>
        </w:tc>
        <w:tc>
          <w:tcPr>
            <w:tcW w:w="2591" w:type="dxa"/>
          </w:tcPr>
          <w:p w14:paraId="5157C57F" w14:textId="77777777" w:rsidR="005E3D9E" w:rsidRPr="00724C89" w:rsidRDefault="005E3D9E" w:rsidP="009045AA">
            <w:pPr>
              <w:spacing w:line="360" w:lineRule="auto"/>
              <w:rPr>
                <w:rFonts w:ascii="宋体"/>
                <w:b/>
                <w:color w:val="000000"/>
                <w:szCs w:val="21"/>
              </w:rPr>
            </w:pPr>
          </w:p>
        </w:tc>
        <w:tc>
          <w:tcPr>
            <w:tcW w:w="1704" w:type="dxa"/>
          </w:tcPr>
          <w:p w14:paraId="2F407B5E" w14:textId="77777777" w:rsidR="005E3D9E" w:rsidRPr="00724C89" w:rsidRDefault="005E3D9E" w:rsidP="009045AA">
            <w:pPr>
              <w:spacing w:line="360" w:lineRule="auto"/>
              <w:rPr>
                <w:rFonts w:ascii="宋体"/>
                <w:b/>
                <w:color w:val="000000"/>
                <w:szCs w:val="21"/>
              </w:rPr>
            </w:pPr>
          </w:p>
        </w:tc>
        <w:tc>
          <w:tcPr>
            <w:tcW w:w="1705" w:type="dxa"/>
          </w:tcPr>
          <w:p w14:paraId="57C9A402" w14:textId="77777777" w:rsidR="005E3D9E" w:rsidRPr="00724C89" w:rsidRDefault="005E3D9E" w:rsidP="009045AA">
            <w:pPr>
              <w:spacing w:line="360" w:lineRule="auto"/>
              <w:rPr>
                <w:rFonts w:ascii="宋体"/>
                <w:b/>
                <w:color w:val="000000"/>
                <w:szCs w:val="21"/>
              </w:rPr>
            </w:pPr>
          </w:p>
        </w:tc>
        <w:tc>
          <w:tcPr>
            <w:tcW w:w="1705" w:type="dxa"/>
          </w:tcPr>
          <w:p w14:paraId="6DA5B8EA" w14:textId="77777777" w:rsidR="005E3D9E" w:rsidRPr="00724C89" w:rsidRDefault="005E3D9E" w:rsidP="009045AA">
            <w:pPr>
              <w:spacing w:line="360" w:lineRule="auto"/>
              <w:rPr>
                <w:rFonts w:ascii="宋体"/>
                <w:b/>
                <w:color w:val="000000"/>
                <w:szCs w:val="21"/>
              </w:rPr>
            </w:pPr>
          </w:p>
        </w:tc>
      </w:tr>
      <w:tr w:rsidR="00AB4D87" w:rsidRPr="00724C89" w14:paraId="0B425E12" w14:textId="77777777" w:rsidTr="009045AA">
        <w:tc>
          <w:tcPr>
            <w:tcW w:w="817" w:type="dxa"/>
          </w:tcPr>
          <w:p w14:paraId="54D2FC20" w14:textId="77777777" w:rsidR="005E3D9E" w:rsidRPr="00724C89" w:rsidRDefault="005E3D9E" w:rsidP="009045AA">
            <w:pPr>
              <w:spacing w:line="360" w:lineRule="auto"/>
              <w:jc w:val="center"/>
              <w:rPr>
                <w:rFonts w:ascii="宋体" w:cs="Arial"/>
                <w:color w:val="000000"/>
                <w:szCs w:val="21"/>
              </w:rPr>
            </w:pPr>
            <w:r w:rsidRPr="00724C89">
              <w:rPr>
                <w:rFonts w:ascii="宋体" w:hAnsi="宋体" w:cs="Arial" w:hint="eastAsia"/>
                <w:color w:val="000000"/>
                <w:szCs w:val="21"/>
              </w:rPr>
              <w:t>……</w:t>
            </w:r>
          </w:p>
        </w:tc>
        <w:tc>
          <w:tcPr>
            <w:tcW w:w="2591" w:type="dxa"/>
          </w:tcPr>
          <w:p w14:paraId="3D1F43F9" w14:textId="77777777" w:rsidR="005E3D9E" w:rsidRPr="00724C89" w:rsidRDefault="005E3D9E" w:rsidP="009045AA">
            <w:pPr>
              <w:spacing w:line="360" w:lineRule="auto"/>
              <w:rPr>
                <w:rFonts w:ascii="宋体"/>
                <w:b/>
                <w:color w:val="000000"/>
                <w:szCs w:val="21"/>
              </w:rPr>
            </w:pPr>
          </w:p>
        </w:tc>
        <w:tc>
          <w:tcPr>
            <w:tcW w:w="1704" w:type="dxa"/>
          </w:tcPr>
          <w:p w14:paraId="737F73F5" w14:textId="77777777" w:rsidR="005E3D9E" w:rsidRPr="00724C89" w:rsidRDefault="005E3D9E" w:rsidP="009045AA">
            <w:pPr>
              <w:spacing w:line="360" w:lineRule="auto"/>
              <w:rPr>
                <w:rFonts w:ascii="宋体"/>
                <w:b/>
                <w:color w:val="000000"/>
                <w:szCs w:val="21"/>
              </w:rPr>
            </w:pPr>
          </w:p>
        </w:tc>
        <w:tc>
          <w:tcPr>
            <w:tcW w:w="1705" w:type="dxa"/>
          </w:tcPr>
          <w:p w14:paraId="7B90694C" w14:textId="77777777" w:rsidR="005E3D9E" w:rsidRPr="00724C89" w:rsidRDefault="005E3D9E" w:rsidP="009045AA">
            <w:pPr>
              <w:spacing w:line="360" w:lineRule="auto"/>
              <w:rPr>
                <w:rFonts w:ascii="宋体"/>
                <w:b/>
                <w:color w:val="000000"/>
                <w:szCs w:val="21"/>
              </w:rPr>
            </w:pPr>
          </w:p>
        </w:tc>
        <w:tc>
          <w:tcPr>
            <w:tcW w:w="1705" w:type="dxa"/>
          </w:tcPr>
          <w:p w14:paraId="6E248D01" w14:textId="77777777" w:rsidR="005E3D9E" w:rsidRPr="00724C89" w:rsidRDefault="005E3D9E" w:rsidP="009045AA">
            <w:pPr>
              <w:spacing w:line="360" w:lineRule="auto"/>
              <w:rPr>
                <w:rFonts w:ascii="宋体"/>
                <w:b/>
                <w:color w:val="000000"/>
                <w:szCs w:val="21"/>
              </w:rPr>
            </w:pPr>
          </w:p>
        </w:tc>
      </w:tr>
      <w:tr w:rsidR="00AB4D87" w:rsidRPr="00724C89" w14:paraId="10106D3A" w14:textId="77777777" w:rsidTr="009045AA">
        <w:tc>
          <w:tcPr>
            <w:tcW w:w="817" w:type="dxa"/>
          </w:tcPr>
          <w:p w14:paraId="0C1F9203" w14:textId="77777777" w:rsidR="005E3D9E" w:rsidRPr="00724C89" w:rsidRDefault="005E3D9E" w:rsidP="009045AA">
            <w:pPr>
              <w:spacing w:line="360" w:lineRule="auto"/>
              <w:jc w:val="center"/>
              <w:rPr>
                <w:rFonts w:ascii="宋体" w:cs="Arial"/>
                <w:color w:val="000000"/>
                <w:szCs w:val="21"/>
              </w:rPr>
            </w:pPr>
          </w:p>
        </w:tc>
        <w:tc>
          <w:tcPr>
            <w:tcW w:w="2591" w:type="dxa"/>
          </w:tcPr>
          <w:p w14:paraId="32313CC8" w14:textId="77777777" w:rsidR="005E3D9E" w:rsidRPr="00724C89" w:rsidRDefault="005E3D9E" w:rsidP="009045AA">
            <w:pPr>
              <w:spacing w:line="360" w:lineRule="auto"/>
              <w:rPr>
                <w:rFonts w:ascii="宋体"/>
                <w:b/>
                <w:color w:val="000000"/>
                <w:szCs w:val="21"/>
              </w:rPr>
            </w:pPr>
          </w:p>
        </w:tc>
        <w:tc>
          <w:tcPr>
            <w:tcW w:w="1704" w:type="dxa"/>
          </w:tcPr>
          <w:p w14:paraId="25F58745" w14:textId="77777777" w:rsidR="005E3D9E" w:rsidRPr="00724C89" w:rsidRDefault="005E3D9E" w:rsidP="009045AA">
            <w:pPr>
              <w:spacing w:line="360" w:lineRule="auto"/>
              <w:rPr>
                <w:rFonts w:ascii="宋体"/>
                <w:b/>
                <w:color w:val="000000"/>
                <w:szCs w:val="21"/>
              </w:rPr>
            </w:pPr>
          </w:p>
        </w:tc>
        <w:tc>
          <w:tcPr>
            <w:tcW w:w="1705" w:type="dxa"/>
          </w:tcPr>
          <w:p w14:paraId="575327E6" w14:textId="77777777" w:rsidR="005E3D9E" w:rsidRPr="00724C89" w:rsidRDefault="005E3D9E" w:rsidP="009045AA">
            <w:pPr>
              <w:spacing w:line="360" w:lineRule="auto"/>
              <w:rPr>
                <w:rFonts w:ascii="宋体"/>
                <w:b/>
                <w:color w:val="000000"/>
                <w:szCs w:val="21"/>
              </w:rPr>
            </w:pPr>
          </w:p>
        </w:tc>
        <w:tc>
          <w:tcPr>
            <w:tcW w:w="1705" w:type="dxa"/>
          </w:tcPr>
          <w:p w14:paraId="2C2E877C" w14:textId="77777777" w:rsidR="005E3D9E" w:rsidRPr="00724C89" w:rsidRDefault="005E3D9E" w:rsidP="009045AA">
            <w:pPr>
              <w:spacing w:line="360" w:lineRule="auto"/>
              <w:rPr>
                <w:rFonts w:ascii="宋体"/>
                <w:b/>
                <w:color w:val="000000"/>
                <w:szCs w:val="21"/>
              </w:rPr>
            </w:pPr>
          </w:p>
        </w:tc>
      </w:tr>
    </w:tbl>
    <w:p w14:paraId="613B00FE" w14:textId="4BDBAA6B" w:rsidR="005E3D9E" w:rsidRPr="00724C89" w:rsidRDefault="005E3D9E" w:rsidP="005E3D9E">
      <w:pPr>
        <w:spacing w:beforeLines="100" w:before="240" w:line="360" w:lineRule="auto"/>
        <w:ind w:firstLineChars="300" w:firstLine="630"/>
        <w:rPr>
          <w:rFonts w:ascii="宋体" w:cs="Arial"/>
          <w:color w:val="000000"/>
          <w:u w:val="single"/>
        </w:rPr>
      </w:pPr>
      <w:r w:rsidRPr="00724C89">
        <w:rPr>
          <w:rFonts w:ascii="宋体" w:hAnsi="宋体" w:cs="Arial"/>
          <w:color w:val="000000"/>
          <w:szCs w:val="21"/>
        </w:rPr>
        <w:t>10</w:t>
      </w:r>
      <w:r w:rsidRPr="00724C89">
        <w:rPr>
          <w:rFonts w:ascii="宋体" w:cs="Arial"/>
          <w:color w:val="000000"/>
          <w:szCs w:val="21"/>
        </w:rPr>
        <w:t>.</w:t>
      </w:r>
      <w:r w:rsidRPr="00724C89">
        <w:rPr>
          <w:rFonts w:ascii="宋体" w:hAnsi="宋体" w:cs="Arial"/>
          <w:color w:val="000000"/>
          <w:szCs w:val="21"/>
        </w:rPr>
        <w:t xml:space="preserve">1.3  </w:t>
      </w:r>
      <w:r w:rsidRPr="00724C89">
        <w:rPr>
          <w:rFonts w:ascii="宋体" w:hAnsi="宋体" w:cs="Arial" w:hint="eastAsia"/>
          <w:color w:val="000000"/>
        </w:rPr>
        <w:t>本工程施工现场所用混凝土或砂浆的供应方式为</w:t>
      </w:r>
      <w:r w:rsidRPr="00724C89">
        <w:rPr>
          <w:rFonts w:ascii="宋体" w:hAnsi="宋体" w:cs="Arial"/>
          <w:color w:val="000000"/>
          <w:u w:val="single"/>
        </w:rPr>
        <w:t xml:space="preserve">  </w:t>
      </w:r>
      <w:r w:rsidR="00385A7D" w:rsidRPr="00724C89">
        <w:rPr>
          <w:rFonts w:ascii="宋体" w:hAnsi="宋体" w:cs="Arial" w:hint="eastAsia"/>
          <w:color w:val="000000"/>
          <w:u w:val="single"/>
        </w:rPr>
        <w:t>预拌混凝土和砂浆</w:t>
      </w:r>
      <w:r w:rsidRPr="00724C89">
        <w:rPr>
          <w:rFonts w:ascii="宋体" w:hAnsi="宋体" w:cs="Arial"/>
          <w:color w:val="000000"/>
          <w:u w:val="single"/>
        </w:rPr>
        <w:t xml:space="preserve">                 </w:t>
      </w:r>
    </w:p>
    <w:p w14:paraId="2FA1EF95"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44" w:name="_Toc486580490"/>
      <w:bookmarkStart w:id="1345" w:name="_Toc489280296"/>
      <w:bookmarkStart w:id="1346" w:name="_Toc497214158"/>
      <w:bookmarkStart w:id="1347" w:name="_Toc497584149"/>
      <w:bookmarkStart w:id="1348" w:name="_Toc21979220"/>
      <w:r w:rsidRPr="00724C89">
        <w:rPr>
          <w:rFonts w:ascii="宋体" w:hAnsi="宋体"/>
          <w:color w:val="000000"/>
          <w:kern w:val="0"/>
          <w:sz w:val="24"/>
          <w:szCs w:val="20"/>
        </w:rPr>
        <w:t xml:space="preserve">10.2  </w:t>
      </w:r>
      <w:r w:rsidRPr="00724C89">
        <w:rPr>
          <w:rFonts w:ascii="宋体" w:hAnsi="宋体" w:hint="eastAsia"/>
          <w:color w:val="000000"/>
          <w:kern w:val="0"/>
          <w:sz w:val="24"/>
          <w:szCs w:val="20"/>
        </w:rPr>
        <w:t>进口材料和工程设备</w:t>
      </w:r>
      <w:bookmarkEnd w:id="1344"/>
      <w:bookmarkEnd w:id="1345"/>
      <w:bookmarkEnd w:id="1346"/>
      <w:bookmarkEnd w:id="1347"/>
      <w:bookmarkEnd w:id="1348"/>
    </w:p>
    <w:p w14:paraId="727102C3" w14:textId="50BBEEC7"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10</w:t>
      </w:r>
      <w:r w:rsidRPr="00724C89">
        <w:rPr>
          <w:rFonts w:ascii="宋体" w:cs="Arial"/>
          <w:color w:val="000000"/>
          <w:szCs w:val="21"/>
        </w:rPr>
        <w:t>.</w:t>
      </w:r>
      <w:r w:rsidRPr="00724C89">
        <w:rPr>
          <w:rFonts w:ascii="宋体" w:hAnsi="宋体" w:cs="Arial"/>
          <w:color w:val="000000"/>
          <w:szCs w:val="21"/>
        </w:rPr>
        <w:t xml:space="preserve">2.1  </w:t>
      </w:r>
      <w:r w:rsidRPr="00724C89">
        <w:rPr>
          <w:rFonts w:ascii="宋体" w:hAnsi="宋体" w:cs="Arial" w:hint="eastAsia"/>
          <w:color w:val="000000"/>
          <w:szCs w:val="21"/>
        </w:rPr>
        <w:t>本工程需要进口的材料和工程设备：</w:t>
      </w:r>
      <w:r w:rsidRPr="00724C89">
        <w:rPr>
          <w:rFonts w:ascii="宋体" w:hAnsi="宋体"/>
          <w:color w:val="000000"/>
          <w:szCs w:val="21"/>
          <w:u w:val="single"/>
        </w:rPr>
        <w:t xml:space="preserve">   </w:t>
      </w:r>
      <w:r w:rsidR="00C860E5" w:rsidRPr="00724C89">
        <w:rPr>
          <w:rFonts w:ascii="宋体" w:hAnsi="宋体" w:hint="eastAsia"/>
          <w:color w:val="000000"/>
          <w:szCs w:val="21"/>
          <w:u w:val="single"/>
        </w:rPr>
        <w:t>/</w:t>
      </w:r>
      <w:r w:rsidRPr="00724C89">
        <w:rPr>
          <w:rFonts w:ascii="宋体" w:hAnsi="宋体"/>
          <w:color w:val="000000"/>
          <w:szCs w:val="21"/>
          <w:u w:val="single"/>
        </w:rPr>
        <w:t xml:space="preserve">                              </w:t>
      </w:r>
    </w:p>
    <w:p w14:paraId="7483F8A9" w14:textId="120A9ECE"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05E7551F" w14:textId="7622AB1B"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10</w:t>
      </w:r>
      <w:r w:rsidRPr="00724C89">
        <w:rPr>
          <w:rFonts w:ascii="宋体" w:cs="Arial"/>
          <w:color w:val="000000"/>
          <w:szCs w:val="21"/>
        </w:rPr>
        <w:t>.</w:t>
      </w:r>
      <w:r w:rsidRPr="00724C89">
        <w:rPr>
          <w:rFonts w:ascii="宋体" w:hAnsi="宋体" w:cs="Arial"/>
          <w:color w:val="000000"/>
          <w:szCs w:val="21"/>
        </w:rPr>
        <w:t xml:space="preserve">2.2  </w:t>
      </w:r>
      <w:r w:rsidRPr="00724C89">
        <w:rPr>
          <w:rFonts w:ascii="宋体" w:hAnsi="宋体" w:cs="Arial" w:hint="eastAsia"/>
          <w:color w:val="000000"/>
          <w:szCs w:val="21"/>
        </w:rPr>
        <w:t>上述进口材料和工程设备采购、进口、报关、清关、商检、境内运输（包括保险）、保管的责任以及费用承担方式划分：</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16B94521" w14:textId="540EC6C5"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5C9DC5AC"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49" w:name="_Toc486580491"/>
      <w:bookmarkStart w:id="1350" w:name="_Toc489280297"/>
      <w:bookmarkStart w:id="1351" w:name="_Toc497214159"/>
      <w:bookmarkStart w:id="1352" w:name="_Toc497584150"/>
      <w:bookmarkStart w:id="1353" w:name="_Toc21979221"/>
      <w:r w:rsidRPr="00724C89">
        <w:rPr>
          <w:rFonts w:ascii="宋体" w:hAnsi="宋体"/>
          <w:color w:val="000000"/>
          <w:kern w:val="0"/>
          <w:sz w:val="24"/>
          <w:szCs w:val="20"/>
        </w:rPr>
        <w:t xml:space="preserve">10.3  </w:t>
      </w:r>
      <w:r w:rsidRPr="00724C89">
        <w:rPr>
          <w:rFonts w:ascii="宋体" w:hAnsi="宋体" w:hint="eastAsia"/>
          <w:color w:val="000000"/>
          <w:kern w:val="0"/>
          <w:sz w:val="24"/>
          <w:szCs w:val="20"/>
        </w:rPr>
        <w:t>新技术、新工艺和新材料</w:t>
      </w:r>
      <w:bookmarkEnd w:id="1349"/>
      <w:bookmarkEnd w:id="1350"/>
      <w:bookmarkEnd w:id="1351"/>
      <w:bookmarkEnd w:id="1352"/>
      <w:bookmarkEnd w:id="1353"/>
    </w:p>
    <w:p w14:paraId="64FDA31C" w14:textId="703CD6D3" w:rsidR="005E3D9E" w:rsidRPr="00724C89" w:rsidRDefault="005E3D9E" w:rsidP="001A496A">
      <w:pPr>
        <w:spacing w:line="360" w:lineRule="auto"/>
        <w:ind w:firstLineChars="200" w:firstLine="420"/>
        <w:outlineLvl w:val="3"/>
        <w:rPr>
          <w:rFonts w:ascii="宋体"/>
          <w:color w:val="000000"/>
          <w:sz w:val="28"/>
          <w:szCs w:val="28"/>
        </w:rPr>
      </w:pPr>
      <w:r w:rsidRPr="00724C89">
        <w:rPr>
          <w:rFonts w:ascii="宋体" w:hAnsi="宋体" w:cs="Arial" w:hint="eastAsia"/>
          <w:color w:val="000000"/>
        </w:rPr>
        <w:t>本工程涉及的新技术、新工艺和新材料及相应使用和操作说明：</w:t>
      </w:r>
      <w:r w:rsidRPr="00724C89">
        <w:rPr>
          <w:rFonts w:ascii="宋体" w:hAnsi="宋体"/>
          <w:color w:val="000000"/>
          <w:u w:val="single"/>
        </w:rPr>
        <w:t xml:space="preserve"> </w:t>
      </w:r>
      <w:r w:rsidR="001A496A" w:rsidRPr="00724C89">
        <w:rPr>
          <w:rFonts w:ascii="宋体" w:hAnsi="宋体" w:hint="eastAsia"/>
          <w:color w:val="000000"/>
          <w:u w:val="single"/>
        </w:rPr>
        <w:t>承包人使用的新技术、新工艺和新材料须安全、环保、经济。</w:t>
      </w:r>
      <w:r w:rsidRPr="00724C89">
        <w:rPr>
          <w:rFonts w:ascii="宋体" w:hAnsi="宋体"/>
          <w:color w:val="000000"/>
          <w:u w:val="single"/>
        </w:rPr>
        <w:t xml:space="preserve">   </w:t>
      </w:r>
    </w:p>
    <w:p w14:paraId="71675D15"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54" w:name="_Toc486580492"/>
      <w:bookmarkStart w:id="1355" w:name="_Toc489280298"/>
      <w:bookmarkStart w:id="1356" w:name="_Toc497214160"/>
      <w:bookmarkStart w:id="1357" w:name="_Toc497584151"/>
      <w:bookmarkStart w:id="1358" w:name="_Toc21979222"/>
      <w:r w:rsidRPr="00724C89">
        <w:rPr>
          <w:rFonts w:ascii="宋体" w:hAnsi="宋体"/>
          <w:color w:val="000000"/>
          <w:kern w:val="0"/>
          <w:sz w:val="24"/>
          <w:szCs w:val="20"/>
        </w:rPr>
        <w:t xml:space="preserve">10.4  </w:t>
      </w:r>
      <w:r w:rsidRPr="00724C89">
        <w:rPr>
          <w:rFonts w:ascii="宋体" w:hAnsi="宋体" w:hint="eastAsia"/>
          <w:color w:val="000000"/>
          <w:kern w:val="0"/>
          <w:sz w:val="24"/>
          <w:szCs w:val="20"/>
        </w:rPr>
        <w:t>其他特殊技术要求</w:t>
      </w:r>
      <w:bookmarkEnd w:id="1354"/>
      <w:bookmarkEnd w:id="1355"/>
      <w:bookmarkEnd w:id="1356"/>
      <w:bookmarkEnd w:id="1357"/>
      <w:bookmarkEnd w:id="1358"/>
    </w:p>
    <w:p w14:paraId="256AEEC2" w14:textId="68B3F285" w:rsidR="005E3D9E" w:rsidRPr="00724C89" w:rsidRDefault="005E3D9E" w:rsidP="005E3D9E">
      <w:pPr>
        <w:spacing w:line="360" w:lineRule="auto"/>
        <w:ind w:firstLineChars="200" w:firstLine="420"/>
        <w:outlineLvl w:val="3"/>
        <w:rPr>
          <w:rFonts w:ascii="宋体"/>
          <w:color w:val="000000"/>
          <w:u w:val="single"/>
        </w:rPr>
      </w:pPr>
      <w:r w:rsidRPr="00724C89">
        <w:rPr>
          <w:rFonts w:ascii="宋体" w:hAnsi="宋体" w:cs="Arial" w:hint="eastAsia"/>
          <w:color w:val="000000"/>
        </w:rPr>
        <w:t>本工程的特殊技术要求：</w:t>
      </w:r>
      <w:r w:rsidRPr="00724C89">
        <w:rPr>
          <w:rFonts w:ascii="宋体" w:hAnsi="宋体"/>
          <w:color w:val="000000"/>
          <w:u w:val="single"/>
        </w:rPr>
        <w:t xml:space="preserve"> </w:t>
      </w:r>
      <w:r w:rsidR="00C860E5" w:rsidRPr="00724C89">
        <w:rPr>
          <w:rFonts w:ascii="宋体" w:hAnsi="宋体"/>
          <w:color w:val="000000"/>
          <w:u w:val="single"/>
        </w:rPr>
        <w:t>/</w:t>
      </w:r>
      <w:r w:rsidRPr="00724C89">
        <w:rPr>
          <w:rFonts w:ascii="宋体" w:hAnsi="宋体"/>
          <w:color w:val="000000"/>
          <w:u w:val="single"/>
        </w:rPr>
        <w:t xml:space="preserve">                                                    </w:t>
      </w:r>
    </w:p>
    <w:p w14:paraId="12565355" w14:textId="77777777" w:rsidR="005E3D9E" w:rsidRPr="00724C89" w:rsidRDefault="005E3D9E" w:rsidP="005E3D9E">
      <w:pPr>
        <w:spacing w:line="360" w:lineRule="auto"/>
        <w:rPr>
          <w:rFonts w:ascii="宋体" w:cs="Arial"/>
          <w:color w:val="000000"/>
        </w:rPr>
      </w:pPr>
      <w:r w:rsidRPr="00724C89">
        <w:rPr>
          <w:rFonts w:ascii="宋体" w:hAnsi="宋体" w:cs="Arial"/>
          <w:color w:val="000000"/>
          <w:szCs w:val="21"/>
          <w:u w:val="single"/>
        </w:rPr>
        <w:t xml:space="preserve">                                                                               </w:t>
      </w:r>
    </w:p>
    <w:p w14:paraId="14C7A8F7"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59" w:name="_Toc486580493"/>
      <w:bookmarkStart w:id="1360" w:name="_Toc489280299"/>
      <w:bookmarkStart w:id="1361" w:name="_Toc490331755"/>
      <w:bookmarkStart w:id="1362" w:name="_Toc497214161"/>
      <w:bookmarkStart w:id="1363" w:name="_Toc497584152"/>
      <w:bookmarkStart w:id="1364" w:name="_Toc21979223"/>
      <w:r w:rsidRPr="00724C89">
        <w:rPr>
          <w:rFonts w:ascii="宋体" w:hAnsi="宋体" w:cs="宋体"/>
          <w:color w:val="000000"/>
          <w:sz w:val="28"/>
          <w:szCs w:val="20"/>
        </w:rPr>
        <w:lastRenderedPageBreak/>
        <w:t>11.</w:t>
      </w:r>
      <w:r w:rsidRPr="00724C89">
        <w:rPr>
          <w:rFonts w:ascii="宋体" w:hAnsi="宋体" w:cs="宋体" w:hint="eastAsia"/>
          <w:color w:val="000000"/>
          <w:sz w:val="28"/>
          <w:szCs w:val="20"/>
        </w:rPr>
        <w:t>进度报告和进度例会</w:t>
      </w:r>
      <w:bookmarkEnd w:id="1359"/>
      <w:bookmarkEnd w:id="1360"/>
      <w:bookmarkEnd w:id="1361"/>
      <w:bookmarkEnd w:id="1362"/>
      <w:bookmarkEnd w:id="1363"/>
      <w:bookmarkEnd w:id="1364"/>
    </w:p>
    <w:p w14:paraId="4AA9D157"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65" w:name="_Toc486580494"/>
      <w:bookmarkStart w:id="1366" w:name="_Toc489280300"/>
      <w:bookmarkStart w:id="1367" w:name="_Toc497214162"/>
      <w:bookmarkStart w:id="1368" w:name="_Toc497584153"/>
      <w:bookmarkStart w:id="1369" w:name="_Toc21979224"/>
      <w:r w:rsidRPr="00724C89">
        <w:rPr>
          <w:rFonts w:ascii="宋体" w:hAnsi="宋体"/>
          <w:color w:val="000000"/>
          <w:kern w:val="0"/>
          <w:sz w:val="24"/>
          <w:szCs w:val="20"/>
        </w:rPr>
        <w:t xml:space="preserve">11.1  </w:t>
      </w:r>
      <w:r w:rsidRPr="00724C89">
        <w:rPr>
          <w:rFonts w:ascii="宋体" w:hAnsi="宋体" w:hint="eastAsia"/>
          <w:color w:val="000000"/>
          <w:kern w:val="0"/>
          <w:sz w:val="24"/>
          <w:szCs w:val="20"/>
        </w:rPr>
        <w:t>进度报告</w:t>
      </w:r>
      <w:bookmarkEnd w:id="1365"/>
      <w:bookmarkEnd w:id="1366"/>
      <w:bookmarkEnd w:id="1367"/>
      <w:bookmarkEnd w:id="1368"/>
      <w:bookmarkEnd w:id="1369"/>
    </w:p>
    <w:p w14:paraId="6FD0C6A0" w14:textId="5A592E16"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11</w:t>
      </w:r>
      <w:r w:rsidRPr="00724C89">
        <w:rPr>
          <w:rFonts w:ascii="宋体" w:cs="Arial"/>
          <w:color w:val="000000"/>
          <w:szCs w:val="21"/>
        </w:rPr>
        <w:t>.</w:t>
      </w:r>
      <w:r w:rsidRPr="00724C89">
        <w:rPr>
          <w:rFonts w:ascii="宋体" w:hAnsi="宋体" w:cs="Arial"/>
          <w:color w:val="000000"/>
          <w:szCs w:val="21"/>
        </w:rPr>
        <w:t xml:space="preserve">1.7  </w:t>
      </w:r>
      <w:r w:rsidRPr="00724C89">
        <w:rPr>
          <w:rFonts w:ascii="宋体" w:hAnsi="宋体" w:cs="Arial" w:hint="eastAsia"/>
          <w:color w:val="000000"/>
          <w:szCs w:val="21"/>
        </w:rPr>
        <w:t>有关进度报告的其他要求：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3760E807"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1BB230C8"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70" w:name="_Toc486580495"/>
      <w:bookmarkStart w:id="1371" w:name="_Toc489280301"/>
      <w:bookmarkStart w:id="1372" w:name="_Toc497214163"/>
      <w:bookmarkStart w:id="1373" w:name="_Toc497584154"/>
      <w:bookmarkStart w:id="1374" w:name="_Toc21979225"/>
      <w:r w:rsidRPr="00724C89">
        <w:rPr>
          <w:rFonts w:ascii="宋体" w:hAnsi="宋体"/>
          <w:color w:val="000000"/>
          <w:kern w:val="0"/>
          <w:sz w:val="24"/>
          <w:szCs w:val="20"/>
        </w:rPr>
        <w:t xml:space="preserve">11.2  </w:t>
      </w:r>
      <w:r w:rsidRPr="00724C89">
        <w:rPr>
          <w:rFonts w:ascii="宋体" w:hAnsi="宋体" w:hint="eastAsia"/>
          <w:color w:val="000000"/>
          <w:kern w:val="0"/>
          <w:sz w:val="24"/>
          <w:szCs w:val="20"/>
        </w:rPr>
        <w:t>进度例会</w:t>
      </w:r>
      <w:bookmarkEnd w:id="1370"/>
      <w:bookmarkEnd w:id="1371"/>
      <w:bookmarkEnd w:id="1372"/>
      <w:bookmarkEnd w:id="1373"/>
      <w:bookmarkEnd w:id="1374"/>
    </w:p>
    <w:p w14:paraId="1E063323" w14:textId="22796229" w:rsidR="005E3D9E" w:rsidRPr="00724C89" w:rsidRDefault="005E3D9E" w:rsidP="005E3D9E">
      <w:pPr>
        <w:spacing w:line="360" w:lineRule="auto"/>
        <w:ind w:firstLineChars="300" w:firstLine="630"/>
        <w:rPr>
          <w:rFonts w:ascii="宋体"/>
          <w:color w:val="000000"/>
          <w:szCs w:val="21"/>
          <w:u w:val="single"/>
        </w:rPr>
      </w:pPr>
      <w:r w:rsidRPr="00724C89">
        <w:rPr>
          <w:rFonts w:ascii="宋体" w:hAnsi="宋体" w:cs="Arial"/>
          <w:color w:val="000000"/>
          <w:szCs w:val="21"/>
        </w:rPr>
        <w:t>11</w:t>
      </w:r>
      <w:r w:rsidRPr="00724C89">
        <w:rPr>
          <w:rFonts w:ascii="宋体" w:cs="Arial"/>
          <w:color w:val="000000"/>
          <w:szCs w:val="21"/>
        </w:rPr>
        <w:t>.</w:t>
      </w:r>
      <w:r w:rsidRPr="00724C89">
        <w:rPr>
          <w:rFonts w:ascii="宋体" w:hAnsi="宋体" w:cs="Arial"/>
          <w:color w:val="000000"/>
          <w:szCs w:val="21"/>
        </w:rPr>
        <w:t xml:space="preserve">2.4  </w:t>
      </w:r>
      <w:r w:rsidRPr="00724C89">
        <w:rPr>
          <w:rFonts w:ascii="宋体" w:hAnsi="宋体" w:cs="Arial" w:hint="eastAsia"/>
          <w:color w:val="000000"/>
          <w:szCs w:val="21"/>
        </w:rPr>
        <w:t>有关进度例会的其他要求：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6EE48E51"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5134BA01"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75" w:name="_Toc486580496"/>
      <w:bookmarkStart w:id="1376" w:name="_Toc489280302"/>
      <w:bookmarkStart w:id="1377" w:name="_Toc490331756"/>
      <w:bookmarkStart w:id="1378" w:name="_Toc497214164"/>
      <w:bookmarkStart w:id="1379" w:name="_Toc497584155"/>
      <w:bookmarkStart w:id="1380" w:name="_Toc21979226"/>
      <w:r w:rsidRPr="00724C89">
        <w:rPr>
          <w:rFonts w:ascii="宋体" w:hAnsi="宋体" w:cs="宋体"/>
          <w:color w:val="000000"/>
          <w:sz w:val="28"/>
          <w:szCs w:val="20"/>
        </w:rPr>
        <w:t>12.</w:t>
      </w:r>
      <w:r w:rsidRPr="00724C89">
        <w:rPr>
          <w:rFonts w:ascii="宋体" w:hAnsi="宋体" w:cs="宋体" w:hint="eastAsia"/>
          <w:color w:val="000000"/>
          <w:sz w:val="28"/>
          <w:szCs w:val="20"/>
        </w:rPr>
        <w:t>试验和检验</w:t>
      </w:r>
      <w:bookmarkEnd w:id="1375"/>
      <w:bookmarkEnd w:id="1376"/>
      <w:bookmarkEnd w:id="1377"/>
      <w:bookmarkEnd w:id="1378"/>
      <w:bookmarkEnd w:id="1379"/>
      <w:bookmarkEnd w:id="1380"/>
    </w:p>
    <w:p w14:paraId="6ED08683" w14:textId="1181DD1A" w:rsidR="005E3D9E" w:rsidRPr="00724C89" w:rsidRDefault="005E3D9E" w:rsidP="005E3D9E">
      <w:pPr>
        <w:snapToGrid w:val="0"/>
        <w:spacing w:line="360" w:lineRule="auto"/>
        <w:ind w:firstLineChars="200" w:firstLine="420"/>
        <w:rPr>
          <w:rFonts w:ascii="宋体" w:cs="Arial"/>
          <w:color w:val="000000"/>
          <w:szCs w:val="21"/>
        </w:rPr>
      </w:pPr>
      <w:bookmarkStart w:id="1381" w:name="_Toc486580497"/>
      <w:r w:rsidRPr="00724C89">
        <w:rPr>
          <w:rFonts w:ascii="宋体" w:hAnsi="宋体" w:cs="Arial"/>
          <w:color w:val="000000"/>
          <w:szCs w:val="21"/>
        </w:rPr>
        <w:t xml:space="preserve">12.1  </w:t>
      </w:r>
      <w:r w:rsidRPr="00724C89">
        <w:rPr>
          <w:rFonts w:ascii="宋体" w:hAnsi="宋体" w:cs="Arial" w:hint="eastAsia"/>
          <w:color w:val="000000"/>
          <w:szCs w:val="21"/>
        </w:rPr>
        <w:t>本工程发包人委托检测单位进行试验和检验的其他材料、工程设备和工艺：</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50C53ABD" w14:textId="77777777" w:rsidR="005E3D9E" w:rsidRPr="00724C89" w:rsidRDefault="005E3D9E" w:rsidP="005E3D9E">
      <w:pPr>
        <w:snapToGrid w:val="0"/>
        <w:spacing w:line="360" w:lineRule="auto"/>
        <w:rPr>
          <w:rFonts w:ascii="宋体" w:cs="Arial"/>
          <w:color w:val="000000"/>
          <w:szCs w:val="21"/>
        </w:rPr>
      </w:pPr>
      <w:r w:rsidRPr="00724C89">
        <w:rPr>
          <w:rFonts w:ascii="宋体" w:hAnsi="宋体"/>
          <w:color w:val="000000"/>
          <w:szCs w:val="21"/>
          <w:u w:val="single"/>
        </w:rPr>
        <w:t xml:space="preserve">                                                                               </w:t>
      </w:r>
    </w:p>
    <w:p w14:paraId="60D996B9" w14:textId="4312243F" w:rsidR="005E3D9E" w:rsidRPr="00724C89" w:rsidRDefault="005E3D9E" w:rsidP="00F24985">
      <w:pPr>
        <w:snapToGrid w:val="0"/>
        <w:spacing w:line="360" w:lineRule="auto"/>
        <w:ind w:firstLineChars="200" w:firstLine="420"/>
        <w:rPr>
          <w:rFonts w:ascii="宋体" w:cs="Arial"/>
          <w:color w:val="000000"/>
          <w:szCs w:val="21"/>
        </w:rPr>
      </w:pPr>
      <w:r w:rsidRPr="00724C89">
        <w:rPr>
          <w:rFonts w:ascii="宋体" w:hAnsi="宋体" w:cs="Arial"/>
          <w:color w:val="000000"/>
          <w:szCs w:val="21"/>
        </w:rPr>
        <w:t xml:space="preserve">12.3  </w:t>
      </w:r>
      <w:r w:rsidRPr="00724C89">
        <w:rPr>
          <w:rFonts w:ascii="宋体" w:hAnsi="宋体" w:cs="Arial" w:hint="eastAsia"/>
          <w:color w:val="000000"/>
          <w:szCs w:val="21"/>
        </w:rPr>
        <w:t>本工程需要承包人进行试验和检验的材料、工程设备和工艺：</w:t>
      </w:r>
      <w:r w:rsidR="00F24985" w:rsidRPr="00724C89">
        <w:rPr>
          <w:rFonts w:ascii="宋体" w:hAnsi="宋体" w:hint="eastAsia"/>
          <w:color w:val="000000"/>
          <w:szCs w:val="21"/>
          <w:u w:val="single"/>
        </w:rPr>
        <w:t>按施工规范执行</w:t>
      </w:r>
      <w:r w:rsidRPr="00724C89">
        <w:rPr>
          <w:rFonts w:ascii="宋体" w:hAnsi="宋体"/>
          <w:color w:val="000000"/>
          <w:szCs w:val="21"/>
          <w:u w:val="single"/>
        </w:rPr>
        <w:t xml:space="preserve">  </w:t>
      </w:r>
    </w:p>
    <w:p w14:paraId="1B715A26" w14:textId="30368398" w:rsidR="005E3D9E" w:rsidRPr="00724C89" w:rsidRDefault="005E3D9E" w:rsidP="00F24985">
      <w:pPr>
        <w:adjustRightInd w:val="0"/>
        <w:snapToGrid w:val="0"/>
        <w:spacing w:line="360" w:lineRule="auto"/>
        <w:ind w:firstLineChars="200" w:firstLine="420"/>
        <w:rPr>
          <w:rFonts w:ascii="宋体" w:cs="Arial"/>
          <w:color w:val="000000"/>
          <w:szCs w:val="21"/>
        </w:rPr>
      </w:pPr>
      <w:r w:rsidRPr="00724C89">
        <w:rPr>
          <w:rFonts w:ascii="宋体" w:hAnsi="宋体" w:cs="Arial"/>
          <w:color w:val="000000"/>
          <w:kern w:val="0"/>
          <w:szCs w:val="21"/>
        </w:rPr>
        <w:t xml:space="preserve">12.4  </w:t>
      </w:r>
      <w:r w:rsidRPr="00724C89">
        <w:rPr>
          <w:rFonts w:ascii="宋体" w:hAnsi="宋体" w:cs="Arial" w:hint="eastAsia"/>
          <w:color w:val="000000"/>
          <w:kern w:val="0"/>
          <w:szCs w:val="21"/>
        </w:rPr>
        <w:t>本工程需要由监理人和承包人共同进行试验和检验的材料、工程设备和工艺：</w:t>
      </w:r>
      <w:r w:rsidR="00F24985" w:rsidRPr="00724C89">
        <w:rPr>
          <w:rFonts w:ascii="宋体" w:hAnsi="宋体" w:hint="eastAsia"/>
          <w:color w:val="000000"/>
          <w:kern w:val="0"/>
          <w:szCs w:val="21"/>
          <w:u w:val="single"/>
        </w:rPr>
        <w:t>按施工规范和监理要求执行。</w:t>
      </w:r>
    </w:p>
    <w:p w14:paraId="0F695D7C" w14:textId="323EABB2" w:rsidR="005E3D9E" w:rsidRPr="00724C89" w:rsidRDefault="005E3D9E" w:rsidP="00F24985">
      <w:pPr>
        <w:snapToGrid w:val="0"/>
        <w:spacing w:line="360" w:lineRule="auto"/>
        <w:ind w:firstLineChars="200" w:firstLine="420"/>
        <w:rPr>
          <w:rFonts w:ascii="宋体" w:cs="Arial"/>
          <w:color w:val="000000"/>
          <w:szCs w:val="21"/>
        </w:rPr>
      </w:pPr>
      <w:r w:rsidRPr="00724C89">
        <w:rPr>
          <w:rFonts w:ascii="宋体" w:hAnsi="宋体" w:cs="Arial"/>
          <w:color w:val="000000"/>
          <w:szCs w:val="21"/>
        </w:rPr>
        <w:t xml:space="preserve">12.8  </w:t>
      </w:r>
      <w:r w:rsidRPr="00724C89">
        <w:rPr>
          <w:rFonts w:ascii="宋体" w:hAnsi="宋体" w:cs="Arial" w:hint="eastAsia"/>
          <w:color w:val="000000"/>
          <w:szCs w:val="21"/>
        </w:rPr>
        <w:t>涉及结构安全的试块、试件以及有关材料检测的质量检测单位：</w:t>
      </w:r>
      <w:r w:rsidR="00F24985" w:rsidRPr="00724C89">
        <w:rPr>
          <w:rFonts w:ascii="宋体" w:hAnsi="宋体" w:cs="Arial" w:hint="eastAsia"/>
          <w:color w:val="000000"/>
          <w:szCs w:val="21"/>
          <w:u w:val="single"/>
        </w:rPr>
        <w:t>北京市住建委备案的具有相应资质的质量检测单位。</w:t>
      </w:r>
      <w:r w:rsidRPr="00724C89">
        <w:rPr>
          <w:rFonts w:ascii="宋体" w:hAnsi="宋体" w:cs="Arial"/>
          <w:color w:val="000000"/>
          <w:szCs w:val="21"/>
          <w:u w:val="single"/>
        </w:rPr>
        <w:t xml:space="preserve"> </w:t>
      </w:r>
    </w:p>
    <w:p w14:paraId="58340EF9"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82" w:name="_Toc489280303"/>
      <w:bookmarkStart w:id="1383" w:name="_Toc490331757"/>
      <w:bookmarkStart w:id="1384" w:name="_Toc497214165"/>
      <w:bookmarkStart w:id="1385" w:name="_Toc497584156"/>
      <w:bookmarkStart w:id="1386" w:name="_Toc21979227"/>
      <w:r w:rsidRPr="00724C89">
        <w:rPr>
          <w:rFonts w:ascii="宋体" w:hAnsi="宋体" w:cs="宋体"/>
          <w:color w:val="000000"/>
          <w:sz w:val="28"/>
          <w:szCs w:val="20"/>
        </w:rPr>
        <w:t>13.</w:t>
      </w:r>
      <w:r w:rsidRPr="00724C89">
        <w:rPr>
          <w:rFonts w:ascii="宋体" w:hAnsi="宋体" w:cs="宋体" w:hint="eastAsia"/>
          <w:color w:val="000000"/>
          <w:sz w:val="28"/>
          <w:szCs w:val="20"/>
        </w:rPr>
        <w:t>计日工</w:t>
      </w:r>
      <w:bookmarkEnd w:id="1381"/>
      <w:bookmarkEnd w:id="1382"/>
      <w:bookmarkEnd w:id="1383"/>
      <w:bookmarkEnd w:id="1384"/>
      <w:bookmarkEnd w:id="1385"/>
      <w:bookmarkEnd w:id="1386"/>
    </w:p>
    <w:p w14:paraId="602F57BF" w14:textId="33C7F255" w:rsidR="005E3D9E" w:rsidRPr="00724C89" w:rsidRDefault="005E3D9E" w:rsidP="005E3D9E">
      <w:pPr>
        <w:spacing w:line="360" w:lineRule="auto"/>
        <w:ind w:firstLineChars="200" w:firstLine="420"/>
        <w:rPr>
          <w:rFonts w:ascii="宋体" w:cs="Arial"/>
          <w:color w:val="000000"/>
          <w:szCs w:val="21"/>
        </w:rPr>
      </w:pPr>
      <w:r w:rsidRPr="00724C89">
        <w:rPr>
          <w:rFonts w:ascii="宋体" w:hAnsi="宋体" w:cs="Arial"/>
          <w:color w:val="000000"/>
          <w:szCs w:val="21"/>
        </w:rPr>
        <w:t xml:space="preserve">13.7  </w:t>
      </w:r>
      <w:r w:rsidRPr="00724C89">
        <w:rPr>
          <w:rFonts w:ascii="宋体" w:hAnsi="宋体" w:cs="Arial" w:hint="eastAsia"/>
          <w:color w:val="000000"/>
          <w:szCs w:val="21"/>
        </w:rPr>
        <w:t>关于计日工的其他约定：</w:t>
      </w:r>
      <w:r w:rsidRPr="00724C89">
        <w:rPr>
          <w:rFonts w:ascii="宋体" w:hAnsi="宋体" w:cs="Arial"/>
          <w:color w:val="000000"/>
          <w:szCs w:val="21"/>
          <w:u w:val="single"/>
        </w:rPr>
        <w:t xml:space="preserve"> </w:t>
      </w:r>
      <w:r w:rsidR="00C860E5" w:rsidRPr="00724C89">
        <w:rPr>
          <w:rFonts w:ascii="宋体" w:hAnsi="宋体" w:cs="Arial"/>
          <w:color w:val="000000"/>
          <w:szCs w:val="21"/>
          <w:u w:val="single"/>
        </w:rPr>
        <w:t>/</w:t>
      </w:r>
      <w:r w:rsidRPr="00724C89">
        <w:rPr>
          <w:rFonts w:ascii="宋体" w:hAnsi="宋体" w:cs="Arial"/>
          <w:color w:val="000000"/>
          <w:szCs w:val="21"/>
          <w:u w:val="single"/>
        </w:rPr>
        <w:t xml:space="preserve">                                              </w:t>
      </w:r>
    </w:p>
    <w:p w14:paraId="13462CCE" w14:textId="77777777" w:rsidR="005E3D9E" w:rsidRPr="00724C89" w:rsidRDefault="005E3D9E" w:rsidP="005E3D9E">
      <w:pPr>
        <w:spacing w:line="360" w:lineRule="auto"/>
        <w:rPr>
          <w:rFonts w:ascii="宋体" w:cs="Arial"/>
          <w:color w:val="000000"/>
          <w:szCs w:val="21"/>
        </w:rPr>
      </w:pPr>
      <w:r w:rsidRPr="00724C89">
        <w:rPr>
          <w:rFonts w:ascii="宋体" w:hAnsi="宋体" w:cs="Arial"/>
          <w:color w:val="000000"/>
          <w:szCs w:val="21"/>
          <w:u w:val="single"/>
        </w:rPr>
        <w:t xml:space="preserve">                                                                               </w:t>
      </w:r>
    </w:p>
    <w:p w14:paraId="06319C54"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87" w:name="_Toc486580498"/>
      <w:bookmarkStart w:id="1388" w:name="_Toc489280304"/>
      <w:bookmarkStart w:id="1389" w:name="_Toc490331758"/>
      <w:bookmarkStart w:id="1390" w:name="_Toc497214166"/>
      <w:bookmarkStart w:id="1391" w:name="_Toc497584157"/>
      <w:bookmarkStart w:id="1392" w:name="_Toc21979228"/>
      <w:r w:rsidRPr="00724C89">
        <w:rPr>
          <w:rFonts w:ascii="宋体" w:hAnsi="宋体" w:cs="宋体"/>
          <w:color w:val="000000"/>
          <w:sz w:val="28"/>
          <w:szCs w:val="20"/>
        </w:rPr>
        <w:t>14.</w:t>
      </w:r>
      <w:r w:rsidRPr="00724C89">
        <w:rPr>
          <w:rFonts w:ascii="宋体" w:hAnsi="宋体" w:cs="宋体" w:hint="eastAsia"/>
          <w:color w:val="000000"/>
          <w:sz w:val="28"/>
          <w:szCs w:val="20"/>
        </w:rPr>
        <w:t>计量与支付</w:t>
      </w:r>
      <w:bookmarkEnd w:id="1387"/>
      <w:bookmarkEnd w:id="1388"/>
      <w:bookmarkEnd w:id="1389"/>
      <w:bookmarkEnd w:id="1390"/>
      <w:bookmarkEnd w:id="1391"/>
      <w:bookmarkEnd w:id="1392"/>
    </w:p>
    <w:p w14:paraId="3846EC8D"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393" w:name="_Toc486580499"/>
      <w:bookmarkStart w:id="1394" w:name="_Toc489280305"/>
      <w:bookmarkStart w:id="1395" w:name="_Toc497214167"/>
      <w:bookmarkStart w:id="1396" w:name="_Toc497584158"/>
      <w:bookmarkStart w:id="1397" w:name="_Toc21979229"/>
      <w:r w:rsidRPr="00724C89">
        <w:rPr>
          <w:rFonts w:ascii="宋体" w:hAnsi="宋体"/>
          <w:color w:val="000000"/>
          <w:kern w:val="0"/>
          <w:sz w:val="24"/>
          <w:szCs w:val="20"/>
        </w:rPr>
        <w:t xml:space="preserve">14.2  </w:t>
      </w:r>
      <w:r w:rsidRPr="00724C89">
        <w:rPr>
          <w:rFonts w:ascii="宋体" w:hAnsi="宋体" w:hint="eastAsia"/>
          <w:color w:val="000000"/>
          <w:kern w:val="0"/>
          <w:sz w:val="24"/>
          <w:szCs w:val="20"/>
        </w:rPr>
        <w:t>其他约定</w:t>
      </w:r>
      <w:bookmarkEnd w:id="1393"/>
      <w:bookmarkEnd w:id="1394"/>
      <w:bookmarkEnd w:id="1395"/>
      <w:bookmarkEnd w:id="1396"/>
      <w:bookmarkEnd w:id="1397"/>
    </w:p>
    <w:p w14:paraId="13EDB33E" w14:textId="6B78478E" w:rsidR="005E3D9E" w:rsidRPr="00724C89" w:rsidRDefault="005E3D9E" w:rsidP="005E3D9E">
      <w:pPr>
        <w:spacing w:line="360" w:lineRule="auto"/>
        <w:ind w:firstLineChars="200" w:firstLine="420"/>
        <w:rPr>
          <w:rFonts w:ascii="宋体"/>
          <w:color w:val="000000"/>
          <w:szCs w:val="21"/>
          <w:u w:val="single"/>
        </w:rPr>
      </w:pPr>
      <w:r w:rsidRPr="00724C89">
        <w:rPr>
          <w:rFonts w:ascii="宋体" w:hAnsi="宋体" w:cs="Arial" w:hint="eastAsia"/>
          <w:color w:val="000000"/>
          <w:szCs w:val="21"/>
        </w:rPr>
        <w:t>其他约定内容：</w:t>
      </w:r>
      <w:r w:rsidRPr="00724C89">
        <w:rPr>
          <w:rFonts w:ascii="宋体" w:hAnsi="宋体"/>
          <w:color w:val="000000"/>
          <w:szCs w:val="21"/>
          <w:u w:val="single"/>
        </w:rPr>
        <w:t xml:space="preserve"> </w:t>
      </w:r>
      <w:r w:rsidR="00C01673" w:rsidRPr="00724C89">
        <w:rPr>
          <w:rFonts w:ascii="宋体" w:hAnsi="宋体"/>
          <w:color w:val="000000"/>
          <w:szCs w:val="21"/>
          <w:u w:val="single"/>
        </w:rPr>
        <w:t xml:space="preserve">             </w:t>
      </w:r>
      <w:r w:rsidR="00563CF7" w:rsidRPr="00724C89">
        <w:rPr>
          <w:rFonts w:ascii="宋体" w:hAnsi="宋体" w:cs="Arial" w:hint="eastAsia"/>
          <w:color w:val="000000"/>
          <w:szCs w:val="21"/>
          <w:u w:val="single"/>
        </w:rPr>
        <w:t>/</w:t>
      </w:r>
      <w:r w:rsidRPr="00724C89">
        <w:rPr>
          <w:rFonts w:ascii="宋体" w:hAnsi="宋体"/>
          <w:color w:val="000000"/>
          <w:szCs w:val="21"/>
          <w:u w:val="single"/>
        </w:rPr>
        <w:t xml:space="preserve">                                             </w:t>
      </w:r>
    </w:p>
    <w:p w14:paraId="21021915" w14:textId="77777777" w:rsidR="005E3D9E" w:rsidRPr="00724C89" w:rsidRDefault="005E3D9E" w:rsidP="005E3D9E">
      <w:pPr>
        <w:spacing w:line="360" w:lineRule="auto"/>
        <w:rPr>
          <w:rFonts w:ascii="宋体" w:cs="Arial"/>
          <w:color w:val="000000"/>
          <w:szCs w:val="21"/>
        </w:rPr>
      </w:pPr>
      <w:r w:rsidRPr="00724C89">
        <w:rPr>
          <w:rFonts w:ascii="宋体" w:hAnsi="宋体"/>
          <w:color w:val="000000"/>
          <w:szCs w:val="21"/>
          <w:u w:val="single"/>
        </w:rPr>
        <w:t xml:space="preserve">                                                                               </w:t>
      </w:r>
    </w:p>
    <w:p w14:paraId="68890003"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398" w:name="_Toc486580500"/>
      <w:bookmarkStart w:id="1399" w:name="_Toc489280306"/>
      <w:bookmarkStart w:id="1400" w:name="_Toc490331759"/>
      <w:bookmarkStart w:id="1401" w:name="_Toc497214168"/>
      <w:bookmarkStart w:id="1402" w:name="_Toc497584159"/>
      <w:bookmarkStart w:id="1403" w:name="_Toc21979230"/>
      <w:r w:rsidRPr="00724C89">
        <w:rPr>
          <w:rFonts w:ascii="宋体" w:hAnsi="宋体" w:cs="宋体"/>
          <w:color w:val="000000"/>
          <w:sz w:val="28"/>
          <w:szCs w:val="20"/>
        </w:rPr>
        <w:t>15.</w:t>
      </w:r>
      <w:r w:rsidRPr="00724C89">
        <w:rPr>
          <w:rFonts w:ascii="宋体" w:hAnsi="宋体" w:cs="宋体" w:hint="eastAsia"/>
          <w:color w:val="000000"/>
          <w:sz w:val="28"/>
          <w:szCs w:val="20"/>
        </w:rPr>
        <w:t>竣工验收和工程移交</w:t>
      </w:r>
      <w:bookmarkEnd w:id="1398"/>
      <w:bookmarkEnd w:id="1399"/>
      <w:bookmarkEnd w:id="1400"/>
      <w:bookmarkEnd w:id="1401"/>
      <w:bookmarkEnd w:id="1402"/>
      <w:bookmarkEnd w:id="1403"/>
    </w:p>
    <w:p w14:paraId="6AD25492" w14:textId="77777777" w:rsidR="005E3D9E" w:rsidRPr="00724C89" w:rsidRDefault="005E3D9E" w:rsidP="005E3D9E">
      <w:pPr>
        <w:keepNext/>
        <w:keepLines/>
        <w:spacing w:beforeLines="50" w:before="120" w:afterLines="50" w:after="120" w:line="360" w:lineRule="auto"/>
        <w:outlineLvl w:val="2"/>
        <w:rPr>
          <w:rFonts w:ascii="宋体" w:hAnsi="宋体"/>
          <w:color w:val="000000"/>
          <w:kern w:val="0"/>
          <w:sz w:val="24"/>
          <w:szCs w:val="20"/>
        </w:rPr>
      </w:pPr>
      <w:bookmarkStart w:id="1404" w:name="_Toc486580501"/>
      <w:bookmarkStart w:id="1405" w:name="_Toc489280307"/>
      <w:bookmarkStart w:id="1406" w:name="_Toc497214169"/>
      <w:bookmarkStart w:id="1407" w:name="_Toc497584160"/>
      <w:bookmarkStart w:id="1408" w:name="_Toc21979231"/>
      <w:r w:rsidRPr="00724C89">
        <w:rPr>
          <w:rFonts w:ascii="宋体" w:hAnsi="宋体"/>
          <w:color w:val="000000"/>
          <w:kern w:val="0"/>
          <w:sz w:val="24"/>
          <w:szCs w:val="20"/>
        </w:rPr>
        <w:t xml:space="preserve">15.2  </w:t>
      </w:r>
      <w:r w:rsidRPr="00724C89">
        <w:rPr>
          <w:rFonts w:ascii="宋体" w:hAnsi="宋体" w:hint="eastAsia"/>
          <w:color w:val="000000"/>
          <w:kern w:val="0"/>
          <w:sz w:val="24"/>
          <w:szCs w:val="20"/>
        </w:rPr>
        <w:t>竣工验收申请报告</w:t>
      </w:r>
      <w:bookmarkEnd w:id="1404"/>
      <w:bookmarkEnd w:id="1405"/>
      <w:bookmarkEnd w:id="1406"/>
      <w:bookmarkEnd w:id="1407"/>
      <w:bookmarkEnd w:id="1408"/>
    </w:p>
    <w:p w14:paraId="22034AF2" w14:textId="77777777" w:rsidR="005E3D9E" w:rsidRPr="00724C89" w:rsidRDefault="005E3D9E" w:rsidP="005E3D9E">
      <w:pPr>
        <w:adjustRightInd w:val="0"/>
        <w:spacing w:line="360" w:lineRule="auto"/>
        <w:ind w:firstLineChars="300" w:firstLine="630"/>
        <w:rPr>
          <w:rFonts w:ascii="宋体" w:hAnsi="宋体"/>
          <w:color w:val="000000"/>
          <w:kern w:val="0"/>
          <w:szCs w:val="21"/>
        </w:rPr>
      </w:pPr>
      <w:r w:rsidRPr="00724C89">
        <w:rPr>
          <w:rFonts w:ascii="宋体" w:hAnsi="宋体" w:cs="Arial"/>
          <w:color w:val="000000"/>
          <w:kern w:val="0"/>
          <w:szCs w:val="21"/>
        </w:rPr>
        <w:t xml:space="preserve">15.2.3  </w:t>
      </w:r>
      <w:r w:rsidRPr="00724C89">
        <w:rPr>
          <w:rFonts w:ascii="宋体" w:hAnsi="宋体" w:hint="eastAsia"/>
          <w:color w:val="000000"/>
          <w:kern w:val="0"/>
          <w:szCs w:val="21"/>
        </w:rPr>
        <w:t>竣工验收申请报告应当按合同条款第</w:t>
      </w:r>
      <w:r w:rsidRPr="00724C89">
        <w:rPr>
          <w:rFonts w:ascii="宋体" w:hAnsi="宋体"/>
          <w:color w:val="000000"/>
          <w:kern w:val="0"/>
          <w:szCs w:val="21"/>
        </w:rPr>
        <w:t>18.2</w:t>
      </w:r>
      <w:r w:rsidRPr="00724C89">
        <w:rPr>
          <w:rFonts w:ascii="宋体" w:hAnsi="宋体" w:hint="eastAsia"/>
          <w:color w:val="000000"/>
          <w:kern w:val="0"/>
          <w:szCs w:val="21"/>
        </w:rPr>
        <w:t>款附上下列内容：</w:t>
      </w:r>
    </w:p>
    <w:p w14:paraId="735EDA96" w14:textId="2464DEA7" w:rsidR="005E3D9E" w:rsidRPr="00724C89" w:rsidRDefault="005E3D9E" w:rsidP="005E3D9E">
      <w:pPr>
        <w:spacing w:line="360" w:lineRule="auto"/>
        <w:ind w:left="75" w:firstLineChars="300" w:firstLine="630"/>
        <w:rPr>
          <w:rFonts w:ascii="宋体"/>
          <w:color w:val="000000"/>
          <w:szCs w:val="21"/>
        </w:rPr>
      </w:pPr>
      <w:r w:rsidRPr="00724C89">
        <w:rPr>
          <w:rFonts w:ascii="宋体" w:hAnsi="宋体" w:hint="eastAsia"/>
          <w:color w:val="000000"/>
          <w:szCs w:val="21"/>
        </w:rPr>
        <w:t>（</w:t>
      </w:r>
      <w:r w:rsidRPr="00724C89">
        <w:rPr>
          <w:rFonts w:ascii="宋体" w:hAnsi="宋体"/>
          <w:color w:val="000000"/>
          <w:szCs w:val="21"/>
        </w:rPr>
        <w:t>8</w:t>
      </w:r>
      <w:r w:rsidRPr="00724C89">
        <w:rPr>
          <w:rFonts w:ascii="宋体" w:hAnsi="宋体" w:hint="eastAsia"/>
          <w:color w:val="000000"/>
          <w:szCs w:val="21"/>
        </w:rPr>
        <w:t>）其他要求：</w:t>
      </w:r>
      <w:r w:rsidRPr="00724C89">
        <w:rPr>
          <w:rFonts w:ascii="宋体" w:hAnsi="宋体"/>
          <w:color w:val="000000"/>
          <w:szCs w:val="21"/>
          <w:u w:val="single"/>
        </w:rPr>
        <w:t xml:space="preserve">  </w:t>
      </w:r>
      <w:r w:rsidR="00C860E5" w:rsidRPr="00724C89">
        <w:rPr>
          <w:rFonts w:ascii="宋体" w:hAnsi="宋体"/>
          <w:color w:val="000000"/>
          <w:szCs w:val="21"/>
          <w:u w:val="single"/>
        </w:rPr>
        <w:t>/</w:t>
      </w:r>
      <w:r w:rsidRPr="00724C89">
        <w:rPr>
          <w:rFonts w:ascii="宋体" w:hAnsi="宋体"/>
          <w:color w:val="000000"/>
          <w:szCs w:val="21"/>
          <w:u w:val="single"/>
        </w:rPr>
        <w:t xml:space="preserve">                                                       </w:t>
      </w:r>
    </w:p>
    <w:p w14:paraId="18F4A0EF" w14:textId="77777777" w:rsidR="005E3D9E" w:rsidRPr="00724C89" w:rsidRDefault="005E3D9E" w:rsidP="005E3D9E">
      <w:pPr>
        <w:keepNext/>
        <w:keepLines/>
        <w:spacing w:beforeLines="50" w:before="120" w:afterLines="50" w:after="120" w:line="360" w:lineRule="auto"/>
        <w:outlineLvl w:val="1"/>
        <w:rPr>
          <w:rFonts w:ascii="宋体" w:hAnsi="宋体" w:cs="宋体"/>
          <w:color w:val="000000"/>
          <w:sz w:val="28"/>
          <w:szCs w:val="20"/>
        </w:rPr>
      </w:pPr>
      <w:bookmarkStart w:id="1409" w:name="_Toc486580502"/>
      <w:bookmarkStart w:id="1410" w:name="_Toc489280308"/>
      <w:bookmarkStart w:id="1411" w:name="_Toc490331760"/>
      <w:bookmarkStart w:id="1412" w:name="_Toc497214170"/>
      <w:bookmarkStart w:id="1413" w:name="_Toc497584161"/>
      <w:bookmarkStart w:id="1414" w:name="_Toc21979232"/>
      <w:r w:rsidRPr="00724C89">
        <w:rPr>
          <w:rFonts w:ascii="宋体" w:hAnsi="宋体" w:cs="宋体"/>
          <w:color w:val="000000"/>
          <w:sz w:val="28"/>
          <w:szCs w:val="20"/>
        </w:rPr>
        <w:lastRenderedPageBreak/>
        <w:t>16.</w:t>
      </w:r>
      <w:r w:rsidRPr="00724C89">
        <w:rPr>
          <w:rFonts w:ascii="宋体" w:hAnsi="宋体" w:cs="宋体" w:hint="eastAsia"/>
          <w:color w:val="000000"/>
          <w:sz w:val="28"/>
          <w:szCs w:val="20"/>
        </w:rPr>
        <w:t>需要补充的其他要求</w:t>
      </w:r>
      <w:bookmarkEnd w:id="1409"/>
      <w:bookmarkEnd w:id="1410"/>
      <w:bookmarkEnd w:id="1411"/>
      <w:bookmarkEnd w:id="1412"/>
      <w:bookmarkEnd w:id="1413"/>
      <w:bookmarkEnd w:id="1414"/>
    </w:p>
    <w:p w14:paraId="523407B6" w14:textId="5ECF765F" w:rsidR="00385A7D" w:rsidRPr="00724C89" w:rsidRDefault="005A124A" w:rsidP="00385A7D">
      <w:pPr>
        <w:spacing w:line="360" w:lineRule="auto"/>
        <w:rPr>
          <w:rFonts w:ascii="宋体" w:hAnsi="宋体" w:cs="Arial"/>
          <w:i/>
          <w:iCs/>
          <w:color w:val="000000"/>
          <w:szCs w:val="21"/>
          <w:u w:val="single"/>
        </w:rPr>
      </w:pPr>
      <w:r w:rsidRPr="00724C89">
        <w:rPr>
          <w:rFonts w:ascii="宋体" w:hAnsi="宋体" w:cs="Arial" w:hint="eastAsia"/>
          <w:color w:val="000000"/>
          <w:szCs w:val="21"/>
          <w:u w:val="single"/>
        </w:rPr>
        <w:t>1</w:t>
      </w:r>
      <w:r w:rsidR="00385A7D" w:rsidRPr="00724C89">
        <w:rPr>
          <w:rFonts w:ascii="宋体" w:hAnsi="宋体" w:cs="Arial"/>
          <w:color w:val="000000"/>
          <w:szCs w:val="21"/>
          <w:u w:val="single"/>
        </w:rPr>
        <w:t>6.1</w:t>
      </w:r>
      <w:r w:rsidR="00385A7D" w:rsidRPr="00724C89">
        <w:rPr>
          <w:rFonts w:ascii="宋体" w:hAnsi="宋体" w:cs="Arial" w:hint="eastAsia"/>
          <w:color w:val="000000"/>
          <w:szCs w:val="21"/>
          <w:u w:val="single"/>
        </w:rPr>
        <w:t>施工现场安全生产标准化管理目标等级：达标 。</w:t>
      </w:r>
    </w:p>
    <w:p w14:paraId="3118A869" w14:textId="77777777" w:rsidR="00385A7D" w:rsidRPr="00724C89" w:rsidRDefault="00385A7D" w:rsidP="00385A7D">
      <w:pPr>
        <w:spacing w:line="360" w:lineRule="auto"/>
        <w:rPr>
          <w:rFonts w:ascii="宋体" w:hAnsi="宋体" w:cs="Arial"/>
          <w:color w:val="000000"/>
          <w:szCs w:val="21"/>
          <w:u w:val="single"/>
        </w:rPr>
      </w:pPr>
      <w:bookmarkStart w:id="1415" w:name="_Hlk9082892"/>
      <w:r w:rsidRPr="00724C89">
        <w:rPr>
          <w:rFonts w:ascii="宋体" w:hAnsi="宋体" w:cs="Arial"/>
          <w:color w:val="000000"/>
          <w:szCs w:val="21"/>
          <w:u w:val="single"/>
        </w:rPr>
        <w:t>16.2承包人应当按照合同文件中对安全文明施工的相关要求进行安全文明施工管理。</w:t>
      </w:r>
      <w:bookmarkEnd w:id="1415"/>
    </w:p>
    <w:p w14:paraId="43145D8A" w14:textId="2019DCA5" w:rsidR="005E3D9E" w:rsidRPr="00724C89" w:rsidRDefault="00385A7D" w:rsidP="005E3D9E">
      <w:pPr>
        <w:spacing w:line="360" w:lineRule="auto"/>
        <w:rPr>
          <w:rFonts w:ascii="宋体"/>
          <w:color w:val="000000"/>
        </w:rPr>
      </w:pPr>
      <w:bookmarkStart w:id="1416" w:name="_Hlk9082910"/>
      <w:r w:rsidRPr="00724C89">
        <w:rPr>
          <w:rFonts w:ascii="宋体" w:hAnsi="宋体" w:cs="Arial"/>
          <w:color w:val="000000"/>
          <w:szCs w:val="21"/>
          <w:u w:val="single"/>
        </w:rPr>
        <w:t>16.3</w:t>
      </w:r>
      <w:r w:rsidRPr="00724C89">
        <w:rPr>
          <w:rFonts w:ascii="宋体" w:hAnsi="宋体" w:cs="Arial" w:hint="eastAsia"/>
          <w:color w:val="000000"/>
          <w:szCs w:val="21"/>
          <w:u w:val="single"/>
        </w:rPr>
        <w:t>承包人应当依据约定</w:t>
      </w:r>
      <w:bookmarkStart w:id="1417" w:name="_Hlk8927324"/>
      <w:r w:rsidRPr="00724C89">
        <w:rPr>
          <w:rFonts w:ascii="宋体" w:hAnsi="宋体" w:cs="Arial" w:hint="eastAsia"/>
          <w:color w:val="000000"/>
          <w:szCs w:val="21"/>
          <w:u w:val="single"/>
        </w:rPr>
        <w:t>的</w:t>
      </w:r>
      <w:bookmarkEnd w:id="1417"/>
      <w:r w:rsidRPr="00724C89">
        <w:rPr>
          <w:rFonts w:ascii="宋体" w:hAnsi="宋体" w:cs="Arial" w:hint="eastAsia"/>
          <w:color w:val="000000"/>
          <w:szCs w:val="21"/>
          <w:u w:val="single"/>
        </w:rPr>
        <w:t>施工现场安全生产标准化管理目标等级要求，按照现行施工现场安全生产标准化分级管理标准中对应目标等级要求进行</w:t>
      </w:r>
      <w:bookmarkStart w:id="1418" w:name="_Hlk8927338"/>
      <w:r w:rsidRPr="00724C89">
        <w:rPr>
          <w:rFonts w:ascii="宋体" w:hAnsi="宋体" w:cs="Arial" w:hint="eastAsia"/>
          <w:color w:val="000000"/>
          <w:szCs w:val="21"/>
          <w:u w:val="single"/>
        </w:rPr>
        <w:t>施工现场安全生产标准化管理</w:t>
      </w:r>
      <w:bookmarkEnd w:id="1418"/>
      <w:r w:rsidRPr="00724C89">
        <w:rPr>
          <w:rFonts w:ascii="宋体" w:hAnsi="宋体" w:cs="Arial" w:hint="eastAsia"/>
          <w:color w:val="000000"/>
          <w:szCs w:val="21"/>
          <w:u w:val="single"/>
        </w:rPr>
        <w:t>。现行施工现场安全生产标准化分级管理标准见技术标准和要求</w:t>
      </w:r>
      <w:bookmarkEnd w:id="1416"/>
      <w:r w:rsidRPr="00724C89">
        <w:rPr>
          <w:rFonts w:ascii="宋体" w:hAnsi="宋体" w:cs="Arial" w:hint="eastAsia"/>
          <w:color w:val="000000"/>
          <w:szCs w:val="21"/>
          <w:u w:val="single"/>
        </w:rPr>
        <w:t>：《北京市建设工程施工现场安全生产标准化管理图集》（</w:t>
      </w:r>
      <w:r w:rsidRPr="00724C89">
        <w:rPr>
          <w:rFonts w:ascii="宋体" w:hAnsi="宋体" w:cs="Arial"/>
          <w:color w:val="000000"/>
          <w:szCs w:val="21"/>
          <w:u w:val="single"/>
        </w:rPr>
        <w:t>2019</w:t>
      </w:r>
      <w:r w:rsidRPr="00724C89">
        <w:rPr>
          <w:rFonts w:ascii="宋体" w:hAnsi="宋体" w:cs="Arial" w:hint="eastAsia"/>
          <w:color w:val="000000"/>
          <w:szCs w:val="21"/>
          <w:u w:val="single"/>
        </w:rPr>
        <w:t>版）。</w:t>
      </w:r>
    </w:p>
    <w:p w14:paraId="7F554F2C" w14:textId="77777777" w:rsidR="005E3D9E" w:rsidRPr="00724C89" w:rsidRDefault="005E3D9E" w:rsidP="005E3D9E">
      <w:pPr>
        <w:spacing w:line="360" w:lineRule="auto"/>
        <w:rPr>
          <w:rFonts w:ascii="宋体"/>
          <w:color w:val="000000"/>
        </w:rPr>
      </w:pPr>
    </w:p>
    <w:p w14:paraId="06CB353D" w14:textId="77777777" w:rsidR="005E3D9E" w:rsidRPr="00724C89" w:rsidRDefault="005E3D9E" w:rsidP="005E3D9E">
      <w:pPr>
        <w:spacing w:line="360" w:lineRule="auto"/>
        <w:rPr>
          <w:rFonts w:ascii="宋体"/>
          <w:color w:val="000000"/>
          <w:sz w:val="24"/>
        </w:rPr>
      </w:pPr>
      <w:r w:rsidRPr="00724C89">
        <w:rPr>
          <w:rFonts w:ascii="宋体"/>
          <w:color w:val="000000"/>
        </w:rPr>
        <w:br w:type="page"/>
      </w:r>
    </w:p>
    <w:p w14:paraId="3CC60827" w14:textId="77777777" w:rsidR="005E3D9E" w:rsidRPr="00724C89" w:rsidRDefault="005E3D9E" w:rsidP="005E3D9E">
      <w:pPr>
        <w:keepNext/>
        <w:keepLines/>
        <w:spacing w:beforeLines="50" w:before="120" w:afterLines="50" w:after="120" w:line="360" w:lineRule="auto"/>
        <w:ind w:firstLineChars="200" w:firstLine="482"/>
        <w:outlineLvl w:val="1"/>
        <w:rPr>
          <w:rFonts w:ascii="宋体" w:hAnsi="宋体"/>
          <w:b/>
          <w:color w:val="000000"/>
          <w:kern w:val="0"/>
          <w:sz w:val="24"/>
          <w:szCs w:val="20"/>
        </w:rPr>
      </w:pPr>
      <w:bookmarkStart w:id="1419" w:name="_Toc486580503"/>
      <w:bookmarkStart w:id="1420" w:name="_Toc489280309"/>
      <w:bookmarkStart w:id="1421" w:name="_Toc497214171"/>
      <w:bookmarkStart w:id="1422" w:name="_Toc497584162"/>
      <w:bookmarkStart w:id="1423" w:name="_Toc21979233"/>
      <w:r w:rsidRPr="00724C89">
        <w:rPr>
          <w:rFonts w:ascii="宋体" w:hAnsi="宋体" w:hint="eastAsia"/>
          <w:b/>
          <w:color w:val="000000"/>
          <w:kern w:val="0"/>
          <w:sz w:val="24"/>
          <w:szCs w:val="20"/>
        </w:rPr>
        <w:t>附图：施工现场现状平面图</w:t>
      </w:r>
      <w:bookmarkEnd w:id="1419"/>
      <w:bookmarkEnd w:id="1420"/>
      <w:bookmarkEnd w:id="1421"/>
      <w:bookmarkEnd w:id="1422"/>
      <w:bookmarkEnd w:id="1423"/>
    </w:p>
    <w:p w14:paraId="14339357" w14:textId="77777777" w:rsidR="005E3D9E" w:rsidRPr="00724C89" w:rsidRDefault="005E3D9E" w:rsidP="005E3D9E">
      <w:pPr>
        <w:spacing w:line="360" w:lineRule="auto"/>
        <w:rPr>
          <w:rFonts w:ascii="宋体"/>
          <w:color w:val="000000"/>
        </w:rPr>
      </w:pPr>
    </w:p>
    <w:p w14:paraId="19A83BE9" w14:textId="77777777" w:rsidR="005E3D9E" w:rsidRPr="00724C89" w:rsidRDefault="005E3D9E" w:rsidP="005E3D9E">
      <w:pPr>
        <w:spacing w:line="360" w:lineRule="auto"/>
        <w:rPr>
          <w:rFonts w:ascii="宋体"/>
          <w:color w:val="000000"/>
        </w:rPr>
      </w:pPr>
      <w:r w:rsidRPr="00724C89">
        <w:rPr>
          <w:rFonts w:ascii="宋体" w:hAnsi="宋体" w:hint="eastAsia"/>
          <w:color w:val="000000"/>
        </w:rPr>
        <w:t>说明：该图由招标人准备，并作为招标文件本章的组成内容提供给投标人。图中应当标示本章第</w:t>
      </w:r>
      <w:r w:rsidRPr="00724C89">
        <w:rPr>
          <w:rFonts w:ascii="宋体" w:hAnsi="宋体"/>
          <w:color w:val="000000"/>
        </w:rPr>
        <w:t>1.2.1</w:t>
      </w:r>
      <w:r w:rsidRPr="00724C89">
        <w:rPr>
          <w:rFonts w:ascii="宋体" w:hAnsi="宋体" w:hint="eastAsia"/>
          <w:color w:val="000000"/>
        </w:rPr>
        <w:t>项规定的内容，并做必要的文字说明。</w:t>
      </w:r>
    </w:p>
    <w:p w14:paraId="660F222C" w14:textId="77777777" w:rsidR="005E3D9E" w:rsidRPr="00724C89" w:rsidRDefault="005E3D9E" w:rsidP="005E3D9E">
      <w:pPr>
        <w:spacing w:line="360" w:lineRule="auto"/>
        <w:rPr>
          <w:rFonts w:ascii="宋体"/>
          <w:color w:val="000000"/>
        </w:rPr>
      </w:pPr>
    </w:p>
    <w:p w14:paraId="6D9EEB97" w14:textId="77777777" w:rsidR="005E3D9E" w:rsidRPr="00724C89" w:rsidRDefault="005E3D9E" w:rsidP="005E3D9E">
      <w:pPr>
        <w:spacing w:line="360" w:lineRule="auto"/>
        <w:rPr>
          <w:rFonts w:ascii="宋体"/>
          <w:color w:val="000000"/>
        </w:rPr>
      </w:pPr>
    </w:p>
    <w:p w14:paraId="04C0F87E" w14:textId="77777777" w:rsidR="005E3D9E" w:rsidRPr="00724C89" w:rsidRDefault="005E3D9E" w:rsidP="005E3D9E">
      <w:pPr>
        <w:spacing w:line="360" w:lineRule="auto"/>
        <w:rPr>
          <w:rFonts w:ascii="宋体"/>
          <w:color w:val="000000"/>
        </w:rPr>
      </w:pPr>
    </w:p>
    <w:p w14:paraId="7A09BE54" w14:textId="77777777" w:rsidR="005E3D9E" w:rsidRPr="00724C89" w:rsidRDefault="005E3D9E" w:rsidP="005E3D9E">
      <w:pPr>
        <w:spacing w:line="360" w:lineRule="auto"/>
        <w:rPr>
          <w:rFonts w:ascii="宋体"/>
          <w:color w:val="000000"/>
        </w:rPr>
        <w:sectPr w:rsidR="005E3D9E" w:rsidRPr="00724C89" w:rsidSect="0015120D">
          <w:pgSz w:w="11906" w:h="16838" w:code="9"/>
          <w:pgMar w:top="1440" w:right="1797" w:bottom="1440" w:left="1797" w:header="851" w:footer="992" w:gutter="0"/>
          <w:cols w:space="425"/>
          <w:docGrid w:linePitch="312"/>
        </w:sectPr>
      </w:pPr>
    </w:p>
    <w:bookmarkEnd w:id="1187"/>
    <w:bookmarkEnd w:id="1188"/>
    <w:bookmarkEnd w:id="1189"/>
    <w:bookmarkEnd w:id="1190"/>
    <w:bookmarkEnd w:id="1191"/>
    <w:p w14:paraId="62D7A46F" w14:textId="77777777" w:rsidR="005E3D9E" w:rsidRPr="00724C89" w:rsidRDefault="005E3D9E" w:rsidP="005E3D9E">
      <w:pPr>
        <w:spacing w:line="360" w:lineRule="auto"/>
        <w:rPr>
          <w:rFonts w:ascii="宋体"/>
          <w:color w:val="000000"/>
        </w:rPr>
      </w:pPr>
    </w:p>
    <w:p w14:paraId="05CC2359" w14:textId="77777777" w:rsidR="005E3D9E" w:rsidRPr="00724C89" w:rsidRDefault="005E3D9E" w:rsidP="005E3D9E">
      <w:pPr>
        <w:spacing w:line="360" w:lineRule="auto"/>
        <w:rPr>
          <w:rFonts w:ascii="宋体"/>
          <w:color w:val="000000"/>
        </w:rPr>
      </w:pPr>
    </w:p>
    <w:p w14:paraId="0374CBD4" w14:textId="77777777" w:rsidR="005E3D9E" w:rsidRPr="00724C89" w:rsidRDefault="005E3D9E" w:rsidP="005E3D9E">
      <w:pPr>
        <w:spacing w:line="360" w:lineRule="auto"/>
        <w:rPr>
          <w:rFonts w:ascii="宋体"/>
          <w:color w:val="000000"/>
        </w:rPr>
      </w:pPr>
    </w:p>
    <w:p w14:paraId="32BC23DC" w14:textId="77777777" w:rsidR="005E3D9E" w:rsidRPr="00724C89" w:rsidRDefault="005E3D9E" w:rsidP="005E3D9E">
      <w:pPr>
        <w:spacing w:line="360" w:lineRule="auto"/>
        <w:rPr>
          <w:rFonts w:ascii="宋体"/>
          <w:color w:val="000000"/>
        </w:rPr>
      </w:pPr>
    </w:p>
    <w:p w14:paraId="76B89053" w14:textId="77777777" w:rsidR="005E3D9E" w:rsidRPr="00724C89" w:rsidRDefault="005E3D9E" w:rsidP="005E3D9E">
      <w:pPr>
        <w:spacing w:line="360" w:lineRule="auto"/>
        <w:rPr>
          <w:rFonts w:ascii="宋体"/>
          <w:color w:val="000000"/>
        </w:rPr>
      </w:pPr>
    </w:p>
    <w:p w14:paraId="2185C574" w14:textId="77777777" w:rsidR="005E3D9E" w:rsidRPr="00724C89" w:rsidRDefault="005E3D9E" w:rsidP="005E3D9E">
      <w:pPr>
        <w:spacing w:line="360" w:lineRule="auto"/>
        <w:rPr>
          <w:rFonts w:ascii="宋体"/>
          <w:color w:val="000000"/>
        </w:rPr>
      </w:pPr>
    </w:p>
    <w:p w14:paraId="23F4AC03" w14:textId="77777777" w:rsidR="005E3D9E" w:rsidRPr="00724C89" w:rsidRDefault="005E3D9E" w:rsidP="005E3D9E">
      <w:pPr>
        <w:spacing w:line="360" w:lineRule="auto"/>
        <w:rPr>
          <w:rFonts w:ascii="宋体"/>
          <w:color w:val="000000"/>
        </w:rPr>
      </w:pPr>
    </w:p>
    <w:p w14:paraId="7C77C3C1" w14:textId="77777777" w:rsidR="005E3D9E" w:rsidRPr="00724C89" w:rsidRDefault="005E3D9E" w:rsidP="005E3D9E">
      <w:pPr>
        <w:spacing w:line="360" w:lineRule="auto"/>
        <w:rPr>
          <w:rFonts w:ascii="宋体"/>
          <w:color w:val="000000"/>
        </w:rPr>
      </w:pPr>
    </w:p>
    <w:p w14:paraId="199DCD0F" w14:textId="77777777" w:rsidR="005E3D9E" w:rsidRPr="00724C89" w:rsidRDefault="005E3D9E" w:rsidP="005E3D9E">
      <w:pPr>
        <w:spacing w:line="360" w:lineRule="auto"/>
        <w:rPr>
          <w:rFonts w:ascii="宋体"/>
          <w:color w:val="000000"/>
        </w:rPr>
      </w:pPr>
    </w:p>
    <w:p w14:paraId="55D07B5C" w14:textId="77777777" w:rsidR="005E3D9E" w:rsidRPr="00724C89" w:rsidRDefault="005E3D9E" w:rsidP="005E3D9E">
      <w:pPr>
        <w:spacing w:line="360" w:lineRule="auto"/>
        <w:rPr>
          <w:rFonts w:ascii="宋体"/>
          <w:color w:val="000000"/>
        </w:rPr>
      </w:pPr>
    </w:p>
    <w:p w14:paraId="3A195A21" w14:textId="77777777" w:rsidR="005E3D9E" w:rsidRPr="00724C89" w:rsidRDefault="005E3D9E" w:rsidP="005E3D9E">
      <w:pPr>
        <w:spacing w:line="360" w:lineRule="auto"/>
        <w:rPr>
          <w:rFonts w:ascii="宋体"/>
          <w:color w:val="000000"/>
        </w:rPr>
        <w:sectPr w:rsidR="005E3D9E" w:rsidRPr="00724C89" w:rsidSect="002D73DA">
          <w:pgSz w:w="11906" w:h="16838"/>
          <w:pgMar w:top="1440" w:right="1797" w:bottom="1440" w:left="1797" w:header="851" w:footer="992" w:gutter="0"/>
          <w:cols w:space="425"/>
          <w:docGrid w:type="lines" w:linePitch="312"/>
        </w:sectPr>
      </w:pPr>
    </w:p>
    <w:p w14:paraId="79A3786E" w14:textId="77777777" w:rsidR="005E3D9E" w:rsidRPr="00724C89" w:rsidRDefault="005E3D9E" w:rsidP="005E3D9E">
      <w:pPr>
        <w:jc w:val="center"/>
        <w:rPr>
          <w:b/>
          <w:color w:val="000000"/>
          <w:sz w:val="52"/>
          <w:szCs w:val="52"/>
        </w:rPr>
      </w:pPr>
    </w:p>
    <w:p w14:paraId="0F500901" w14:textId="77777777" w:rsidR="005E3D9E" w:rsidRPr="00724C89" w:rsidRDefault="005E3D9E" w:rsidP="005E3D9E">
      <w:pPr>
        <w:jc w:val="center"/>
        <w:rPr>
          <w:b/>
          <w:color w:val="000000"/>
          <w:sz w:val="52"/>
          <w:szCs w:val="52"/>
        </w:rPr>
      </w:pPr>
    </w:p>
    <w:p w14:paraId="0C76145A" w14:textId="77777777" w:rsidR="005E3D9E" w:rsidRPr="00724C89" w:rsidRDefault="005E3D9E" w:rsidP="005E3D9E">
      <w:pPr>
        <w:jc w:val="center"/>
        <w:rPr>
          <w:b/>
          <w:color w:val="000000"/>
          <w:sz w:val="52"/>
          <w:szCs w:val="52"/>
        </w:rPr>
      </w:pPr>
    </w:p>
    <w:p w14:paraId="28F781E2" w14:textId="77777777" w:rsidR="005E3D9E" w:rsidRPr="00724C89" w:rsidRDefault="005E3D9E" w:rsidP="005E3D9E">
      <w:pPr>
        <w:jc w:val="center"/>
        <w:rPr>
          <w:b/>
          <w:color w:val="000000"/>
          <w:sz w:val="52"/>
          <w:szCs w:val="52"/>
        </w:rPr>
      </w:pPr>
    </w:p>
    <w:p w14:paraId="3A3E95FE" w14:textId="77777777" w:rsidR="005E3D9E" w:rsidRPr="00724C89" w:rsidRDefault="005E3D9E" w:rsidP="005E3D9E">
      <w:pPr>
        <w:jc w:val="center"/>
        <w:rPr>
          <w:b/>
          <w:color w:val="000000"/>
          <w:sz w:val="52"/>
          <w:szCs w:val="52"/>
        </w:rPr>
      </w:pPr>
    </w:p>
    <w:p w14:paraId="0E0CF16A" w14:textId="77777777" w:rsidR="005E3D9E" w:rsidRPr="00724C89" w:rsidRDefault="005E3D9E" w:rsidP="005E3D9E">
      <w:pPr>
        <w:jc w:val="center"/>
        <w:rPr>
          <w:b/>
          <w:color w:val="000000"/>
          <w:sz w:val="52"/>
          <w:szCs w:val="52"/>
        </w:rPr>
      </w:pPr>
    </w:p>
    <w:p w14:paraId="21963591" w14:textId="77777777" w:rsidR="005E3D9E" w:rsidRPr="00724C89" w:rsidRDefault="005E3D9E" w:rsidP="005E3D9E">
      <w:pPr>
        <w:pStyle w:val="ad"/>
        <w:rPr>
          <w:color w:val="000000"/>
        </w:rPr>
      </w:pPr>
      <w:bookmarkStart w:id="1424" w:name="_Toc489691815"/>
      <w:bookmarkStart w:id="1425" w:name="_Toc497584163"/>
      <w:bookmarkStart w:id="1426" w:name="_Toc21979234"/>
      <w:r w:rsidRPr="00724C89">
        <w:rPr>
          <w:rFonts w:hint="eastAsia"/>
          <w:color w:val="000000"/>
        </w:rPr>
        <w:t>第六章</w:t>
      </w:r>
      <w:r w:rsidRPr="00724C89">
        <w:rPr>
          <w:color w:val="000000"/>
        </w:rPr>
        <w:t xml:space="preserve">  </w:t>
      </w:r>
      <w:r w:rsidRPr="00724C89">
        <w:rPr>
          <w:rFonts w:hint="eastAsia"/>
          <w:color w:val="000000"/>
        </w:rPr>
        <w:t>工程量清单专用部分</w:t>
      </w:r>
      <w:bookmarkEnd w:id="1424"/>
      <w:bookmarkEnd w:id="1425"/>
      <w:bookmarkEnd w:id="1426"/>
    </w:p>
    <w:p w14:paraId="1A91CF26" w14:textId="77777777" w:rsidR="005E3D9E" w:rsidRPr="00724C89" w:rsidRDefault="005E3D9E" w:rsidP="005E3D9E">
      <w:pPr>
        <w:jc w:val="center"/>
        <w:rPr>
          <w:b/>
          <w:color w:val="000000"/>
          <w:sz w:val="52"/>
          <w:szCs w:val="52"/>
        </w:rPr>
      </w:pPr>
    </w:p>
    <w:p w14:paraId="66C4A59E" w14:textId="77777777" w:rsidR="005E3D9E" w:rsidRPr="00724C89" w:rsidRDefault="005E3D9E" w:rsidP="005E3D9E">
      <w:pPr>
        <w:jc w:val="center"/>
        <w:rPr>
          <w:b/>
          <w:color w:val="000000"/>
          <w:sz w:val="52"/>
          <w:szCs w:val="52"/>
        </w:rPr>
      </w:pPr>
    </w:p>
    <w:p w14:paraId="21127CCF" w14:textId="77777777" w:rsidR="005E3D9E" w:rsidRPr="00724C89" w:rsidRDefault="005E3D9E" w:rsidP="005E3D9E">
      <w:pPr>
        <w:jc w:val="center"/>
        <w:rPr>
          <w:b/>
          <w:color w:val="000000"/>
          <w:sz w:val="52"/>
          <w:szCs w:val="52"/>
        </w:rPr>
      </w:pPr>
    </w:p>
    <w:p w14:paraId="5D4AE5F1" w14:textId="77777777" w:rsidR="005E3D9E" w:rsidRPr="00724C89" w:rsidRDefault="005E3D9E" w:rsidP="005E3D9E">
      <w:pPr>
        <w:jc w:val="center"/>
        <w:rPr>
          <w:b/>
          <w:color w:val="000000"/>
          <w:sz w:val="52"/>
          <w:szCs w:val="52"/>
        </w:rPr>
      </w:pPr>
    </w:p>
    <w:p w14:paraId="1D64391A" w14:textId="77777777" w:rsidR="005E3D9E" w:rsidRPr="00724C89" w:rsidRDefault="005E3D9E" w:rsidP="005E3D9E">
      <w:pPr>
        <w:jc w:val="center"/>
        <w:rPr>
          <w:b/>
          <w:color w:val="000000"/>
          <w:sz w:val="52"/>
          <w:szCs w:val="52"/>
        </w:rPr>
      </w:pPr>
    </w:p>
    <w:p w14:paraId="28EF5929" w14:textId="77777777" w:rsidR="005E3D9E" w:rsidRPr="00724C89" w:rsidRDefault="005E3D9E" w:rsidP="005E3D9E">
      <w:pPr>
        <w:spacing w:line="360" w:lineRule="auto"/>
        <w:rPr>
          <w:rFonts w:ascii="宋体"/>
          <w:color w:val="000000"/>
        </w:rPr>
      </w:pPr>
      <w:r w:rsidRPr="00724C89">
        <w:rPr>
          <w:b/>
          <w:color w:val="000000"/>
          <w:sz w:val="48"/>
          <w:szCs w:val="48"/>
        </w:rPr>
        <w:br w:type="page"/>
      </w:r>
    </w:p>
    <w:p w14:paraId="013C5503" w14:textId="77777777" w:rsidR="005E3D9E" w:rsidRPr="00724C89" w:rsidRDefault="005E3D9E" w:rsidP="005E3D9E">
      <w:pPr>
        <w:spacing w:line="360" w:lineRule="auto"/>
        <w:rPr>
          <w:rFonts w:ascii="宋体"/>
          <w:color w:val="000000"/>
          <w:szCs w:val="21"/>
        </w:rPr>
      </w:pPr>
    </w:p>
    <w:p w14:paraId="029602C6" w14:textId="77777777" w:rsidR="005E3D9E" w:rsidRPr="00724C89" w:rsidRDefault="005E3D9E" w:rsidP="005E3D9E">
      <w:pPr>
        <w:spacing w:line="360" w:lineRule="auto"/>
        <w:rPr>
          <w:rFonts w:ascii="宋体" w:hAnsi="宋体"/>
          <w:color w:val="000000"/>
        </w:rPr>
      </w:pPr>
      <w:r w:rsidRPr="00724C89">
        <w:rPr>
          <w:color w:val="000000"/>
        </w:rPr>
        <w:br w:type="page"/>
      </w:r>
    </w:p>
    <w:p w14:paraId="4FF51FA0" w14:textId="77777777" w:rsidR="005E3D9E" w:rsidRPr="00724C89" w:rsidRDefault="005E3D9E" w:rsidP="005E3D9E">
      <w:pPr>
        <w:jc w:val="center"/>
        <w:rPr>
          <w:b/>
          <w:color w:val="000000"/>
          <w:sz w:val="32"/>
          <w:szCs w:val="32"/>
        </w:rPr>
      </w:pPr>
      <w:bookmarkStart w:id="1427" w:name="_Toc486580505"/>
      <w:bookmarkStart w:id="1428" w:name="_Toc490331762"/>
      <w:r w:rsidRPr="00724C89">
        <w:rPr>
          <w:rFonts w:hint="eastAsia"/>
          <w:b/>
          <w:color w:val="000000"/>
          <w:sz w:val="32"/>
          <w:szCs w:val="32"/>
        </w:rPr>
        <w:t>第六章</w:t>
      </w:r>
      <w:r w:rsidRPr="00724C89">
        <w:rPr>
          <w:b/>
          <w:color w:val="000000"/>
          <w:sz w:val="32"/>
          <w:szCs w:val="32"/>
        </w:rPr>
        <w:t xml:space="preserve">  </w:t>
      </w:r>
      <w:r w:rsidRPr="00724C89">
        <w:rPr>
          <w:rFonts w:hint="eastAsia"/>
          <w:b/>
          <w:color w:val="000000"/>
          <w:sz w:val="32"/>
          <w:szCs w:val="32"/>
        </w:rPr>
        <w:t>工程量清单</w:t>
      </w:r>
      <w:bookmarkEnd w:id="1427"/>
      <w:bookmarkEnd w:id="1428"/>
    </w:p>
    <w:p w14:paraId="09CB1D39" w14:textId="77777777" w:rsidR="005E3D9E" w:rsidRPr="00724C89" w:rsidRDefault="005E3D9E" w:rsidP="005E3D9E">
      <w:pPr>
        <w:spacing w:line="360" w:lineRule="auto"/>
        <w:jc w:val="center"/>
        <w:rPr>
          <w:rFonts w:ascii="黑体" w:eastAsia="黑体" w:hAnsi="黑体"/>
          <w:b/>
          <w:color w:val="000000"/>
          <w:kern w:val="0"/>
          <w:sz w:val="28"/>
          <w:szCs w:val="28"/>
        </w:rPr>
      </w:pPr>
    </w:p>
    <w:p w14:paraId="502CC1A3" w14:textId="77777777" w:rsidR="005E3D9E" w:rsidRPr="00724C89" w:rsidRDefault="005E3D9E" w:rsidP="005E3D9E">
      <w:pPr>
        <w:pStyle w:val="2TimesNewRoman5020"/>
        <w:spacing w:before="120" w:after="120"/>
        <w:rPr>
          <w:color w:val="000000"/>
        </w:rPr>
      </w:pPr>
      <w:bookmarkStart w:id="1429" w:name="_Toc486580506"/>
      <w:bookmarkStart w:id="1430" w:name="_Toc489280311"/>
      <w:bookmarkStart w:id="1431" w:name="_Toc490331763"/>
      <w:bookmarkStart w:id="1432" w:name="_Toc497214173"/>
      <w:bookmarkStart w:id="1433" w:name="_Toc497584164"/>
      <w:bookmarkStart w:id="1434" w:name="_Toc21979235"/>
      <w:r w:rsidRPr="00724C89">
        <w:rPr>
          <w:color w:val="000000"/>
        </w:rPr>
        <w:t>1.</w:t>
      </w:r>
      <w:r w:rsidRPr="00724C89">
        <w:rPr>
          <w:rFonts w:hint="eastAsia"/>
          <w:color w:val="000000"/>
        </w:rPr>
        <w:t>工程量清单说明</w:t>
      </w:r>
      <w:bookmarkEnd w:id="1429"/>
      <w:bookmarkEnd w:id="1430"/>
      <w:bookmarkEnd w:id="1431"/>
      <w:bookmarkEnd w:id="1432"/>
      <w:bookmarkEnd w:id="1433"/>
      <w:bookmarkEnd w:id="1434"/>
    </w:p>
    <w:p w14:paraId="600D7151" w14:textId="77777777" w:rsidR="005E3D9E" w:rsidRPr="00724C89" w:rsidRDefault="005E3D9E" w:rsidP="005E3D9E">
      <w:pPr>
        <w:pStyle w:val="378020"/>
        <w:spacing w:before="120" w:after="120"/>
        <w:rPr>
          <w:color w:val="000000"/>
        </w:rPr>
      </w:pPr>
      <w:bookmarkStart w:id="1435" w:name="_Toc486580507"/>
      <w:bookmarkStart w:id="1436" w:name="_Toc489280312"/>
      <w:bookmarkStart w:id="1437" w:name="_Toc497214174"/>
      <w:bookmarkStart w:id="1438" w:name="_Toc497584165"/>
      <w:bookmarkStart w:id="1439" w:name="_Toc21979236"/>
      <w:r w:rsidRPr="00724C89">
        <w:rPr>
          <w:color w:val="000000"/>
        </w:rPr>
        <w:t xml:space="preserve">1.1  </w:t>
      </w:r>
      <w:r w:rsidRPr="00724C89">
        <w:rPr>
          <w:rFonts w:hint="eastAsia"/>
          <w:color w:val="000000"/>
        </w:rPr>
        <w:t>工程量清单编制依据</w:t>
      </w:r>
      <w:bookmarkEnd w:id="1435"/>
      <w:bookmarkEnd w:id="1436"/>
      <w:bookmarkEnd w:id="1437"/>
      <w:bookmarkEnd w:id="1438"/>
      <w:bookmarkEnd w:id="1439"/>
    </w:p>
    <w:p w14:paraId="4E57A883" w14:textId="3DF5582B" w:rsidR="005E3D9E" w:rsidRPr="00724C89" w:rsidRDefault="005E3D9E" w:rsidP="00C860E5">
      <w:pPr>
        <w:spacing w:line="360" w:lineRule="auto"/>
        <w:ind w:firstLineChars="300" w:firstLine="630"/>
        <w:rPr>
          <w:color w:val="000000"/>
          <w:szCs w:val="21"/>
          <w:u w:val="single"/>
        </w:rPr>
      </w:pPr>
      <w:r w:rsidRPr="00724C89">
        <w:rPr>
          <w:rFonts w:ascii="宋体" w:hAnsi="宋体"/>
          <w:color w:val="000000"/>
        </w:rPr>
        <w:t>1.1.1</w:t>
      </w:r>
      <w:r w:rsidRPr="00724C89">
        <w:rPr>
          <w:rFonts w:ascii="宋体" w:hAnsi="宋体" w:cs="Arial"/>
          <w:color w:val="000000"/>
          <w:szCs w:val="21"/>
        </w:rPr>
        <w:t xml:space="preserve">  </w:t>
      </w:r>
      <w:r w:rsidRPr="00724C89">
        <w:rPr>
          <w:rFonts w:ascii="宋体" w:hAnsi="宋体" w:cs="Arial" w:hint="eastAsia"/>
          <w:color w:val="000000"/>
          <w:szCs w:val="21"/>
        </w:rPr>
        <w:t>本工程量清单依据的计量计价规范：</w:t>
      </w:r>
      <w:r w:rsidRPr="00724C89">
        <w:rPr>
          <w:bCs/>
          <w:color w:val="000000"/>
          <w:szCs w:val="21"/>
          <w:u w:val="single"/>
        </w:rPr>
        <w:t xml:space="preserve"> </w:t>
      </w:r>
      <w:r w:rsidR="00C860E5" w:rsidRPr="00724C89">
        <w:rPr>
          <w:rFonts w:hint="eastAsia"/>
          <w:bCs/>
          <w:color w:val="000000"/>
          <w:szCs w:val="21"/>
          <w:u w:val="single"/>
        </w:rPr>
        <w:t>《建设工程工程量清单计价规范》（</w:t>
      </w:r>
      <w:r w:rsidR="00C860E5" w:rsidRPr="00724C89">
        <w:rPr>
          <w:rFonts w:hint="eastAsia"/>
          <w:bCs/>
          <w:color w:val="000000"/>
          <w:szCs w:val="21"/>
          <w:u w:val="single"/>
        </w:rPr>
        <w:t>G</w:t>
      </w:r>
      <w:r w:rsidR="00C860E5" w:rsidRPr="00724C89">
        <w:rPr>
          <w:bCs/>
          <w:color w:val="000000"/>
          <w:szCs w:val="21"/>
          <w:u w:val="single"/>
        </w:rPr>
        <w:t>B</w:t>
      </w:r>
      <w:r w:rsidR="00C860E5" w:rsidRPr="00724C89">
        <w:rPr>
          <w:rFonts w:hint="eastAsia"/>
          <w:bCs/>
          <w:color w:val="000000"/>
          <w:szCs w:val="21"/>
          <w:u w:val="single"/>
        </w:rPr>
        <w:t>50500-2013</w:t>
      </w:r>
      <w:r w:rsidR="00C860E5" w:rsidRPr="00724C89">
        <w:rPr>
          <w:rFonts w:hint="eastAsia"/>
          <w:bCs/>
          <w:color w:val="000000"/>
          <w:szCs w:val="21"/>
          <w:u w:val="single"/>
        </w:rPr>
        <w:t>）</w:t>
      </w:r>
      <w:r w:rsidR="00385A7D" w:rsidRPr="00724C89">
        <w:rPr>
          <w:rFonts w:hint="eastAsia"/>
          <w:bCs/>
          <w:color w:val="000000"/>
          <w:szCs w:val="21"/>
          <w:u w:val="single"/>
        </w:rPr>
        <w:t>《通用安装工程工程量计算规范》（</w:t>
      </w:r>
      <w:r w:rsidR="00385A7D" w:rsidRPr="00724C89">
        <w:rPr>
          <w:rFonts w:hint="eastAsia"/>
          <w:bCs/>
          <w:color w:val="000000"/>
          <w:szCs w:val="21"/>
          <w:u w:val="single"/>
        </w:rPr>
        <w:t>GB 50856-2013</w:t>
      </w:r>
      <w:r w:rsidR="00385A7D" w:rsidRPr="00724C89">
        <w:rPr>
          <w:rFonts w:hint="eastAsia"/>
          <w:bCs/>
          <w:color w:val="000000"/>
          <w:szCs w:val="21"/>
          <w:u w:val="single"/>
        </w:rPr>
        <w:t>）、《市政工程工程量计算规范》（</w:t>
      </w:r>
      <w:r w:rsidR="00385A7D" w:rsidRPr="00724C89">
        <w:rPr>
          <w:rFonts w:hint="eastAsia"/>
          <w:bCs/>
          <w:color w:val="000000"/>
          <w:szCs w:val="21"/>
          <w:u w:val="single"/>
        </w:rPr>
        <w:t>GB50857-2013</w:t>
      </w:r>
      <w:r w:rsidR="00274DD8" w:rsidRPr="00724C89">
        <w:rPr>
          <w:rFonts w:hint="eastAsia"/>
          <w:bCs/>
          <w:color w:val="000000"/>
          <w:szCs w:val="21"/>
          <w:u w:val="single"/>
        </w:rPr>
        <w:t>）</w:t>
      </w:r>
      <w:r w:rsidR="005A124A" w:rsidRPr="00724C89">
        <w:rPr>
          <w:rFonts w:hint="eastAsia"/>
          <w:bCs/>
          <w:color w:val="000000"/>
          <w:szCs w:val="21"/>
          <w:u w:val="single"/>
        </w:rPr>
        <w:t>、房屋修缮工程工程量计算规范（</w:t>
      </w:r>
      <w:r w:rsidR="005A124A" w:rsidRPr="00724C89">
        <w:rPr>
          <w:rFonts w:hint="eastAsia"/>
          <w:bCs/>
          <w:color w:val="000000"/>
          <w:szCs w:val="21"/>
          <w:u w:val="single"/>
        </w:rPr>
        <w:t>2016-</w:t>
      </w:r>
      <w:r w:rsidR="005A124A" w:rsidRPr="00724C89">
        <w:rPr>
          <w:rFonts w:hint="eastAsia"/>
          <w:bCs/>
          <w:color w:val="000000"/>
          <w:szCs w:val="21"/>
          <w:u w:val="single"/>
        </w:rPr>
        <w:t>北京）（</w:t>
      </w:r>
      <w:r w:rsidR="005A124A" w:rsidRPr="00724C89">
        <w:rPr>
          <w:rFonts w:hint="eastAsia"/>
          <w:bCs/>
          <w:color w:val="000000"/>
          <w:szCs w:val="21"/>
          <w:u w:val="single"/>
        </w:rPr>
        <w:t>DB11/T 638-2016</w:t>
      </w:r>
      <w:r w:rsidR="005A124A" w:rsidRPr="00724C89">
        <w:rPr>
          <w:rFonts w:hint="eastAsia"/>
          <w:bCs/>
          <w:color w:val="000000"/>
          <w:szCs w:val="21"/>
          <w:u w:val="single"/>
        </w:rPr>
        <w:t>）。</w:t>
      </w:r>
      <w:r w:rsidR="00C860E5" w:rsidRPr="00724C89">
        <w:rPr>
          <w:rFonts w:hint="eastAsia"/>
          <w:bCs/>
          <w:color w:val="000000"/>
          <w:szCs w:val="21"/>
          <w:u w:val="single"/>
        </w:rPr>
        <w:t>。</w:t>
      </w:r>
      <w:r w:rsidRPr="00724C89">
        <w:rPr>
          <w:color w:val="000000"/>
          <w:szCs w:val="21"/>
          <w:u w:val="single"/>
        </w:rPr>
        <w:t xml:space="preserve">  </w:t>
      </w:r>
    </w:p>
    <w:p w14:paraId="5C7F482E" w14:textId="3A72FEDB" w:rsidR="005E3D9E" w:rsidRPr="00724C89" w:rsidRDefault="005E3D9E" w:rsidP="00274DD8">
      <w:pPr>
        <w:spacing w:line="360" w:lineRule="auto"/>
        <w:ind w:firstLineChars="300" w:firstLine="630"/>
        <w:rPr>
          <w:rFonts w:ascii="Arial" w:hAnsi="Arial" w:cs="Arial"/>
          <w:color w:val="000000"/>
          <w:szCs w:val="21"/>
        </w:rPr>
      </w:pPr>
      <w:r w:rsidRPr="00724C89">
        <w:rPr>
          <w:rFonts w:ascii="宋体" w:hAnsi="宋体"/>
          <w:color w:val="000000"/>
        </w:rPr>
        <w:t>1.1</w:t>
      </w:r>
      <w:r w:rsidRPr="00724C89">
        <w:rPr>
          <w:rFonts w:ascii="宋体"/>
          <w:color w:val="000000"/>
        </w:rPr>
        <w:t>.</w:t>
      </w:r>
      <w:r w:rsidR="005A124A" w:rsidRPr="00724C89">
        <w:rPr>
          <w:rFonts w:ascii="宋体" w:hAnsi="宋体" w:hint="eastAsia"/>
          <w:color w:val="000000"/>
        </w:rPr>
        <w:t>2</w:t>
      </w:r>
      <w:r w:rsidRPr="00724C89">
        <w:rPr>
          <w:rFonts w:ascii="宋体" w:hAnsi="宋体" w:cs="Arial"/>
          <w:color w:val="000000"/>
          <w:szCs w:val="21"/>
        </w:rPr>
        <w:t xml:space="preserve">  </w:t>
      </w:r>
      <w:r w:rsidRPr="00724C89">
        <w:rPr>
          <w:rFonts w:ascii="宋体" w:hAnsi="宋体" w:cs="Arial" w:hint="eastAsia"/>
          <w:color w:val="000000"/>
          <w:szCs w:val="21"/>
        </w:rPr>
        <w:t>补充子目的子目特征、计量单位、工程量计算规则及工作内容说明：</w:t>
      </w:r>
      <w:r w:rsidR="00274DD8" w:rsidRPr="00724C89">
        <w:rPr>
          <w:rFonts w:ascii="宋体" w:hAnsi="宋体" w:cs="Arial" w:hint="eastAsia"/>
          <w:color w:val="000000"/>
          <w:szCs w:val="21"/>
          <w:u w:val="single"/>
        </w:rPr>
        <w:t>补</w:t>
      </w:r>
      <w:r w:rsidR="00274DD8" w:rsidRPr="00724C89">
        <w:rPr>
          <w:rFonts w:hint="eastAsia"/>
          <w:bCs/>
          <w:color w:val="000000"/>
          <w:szCs w:val="21"/>
          <w:u w:val="single"/>
        </w:rPr>
        <w:t>充子目的项目编码、项目名称、项目特征描述等应严格执行《建设工程工程量清单计价规范》（</w:t>
      </w:r>
      <w:r w:rsidR="00274DD8" w:rsidRPr="00724C89">
        <w:rPr>
          <w:rFonts w:hint="eastAsia"/>
          <w:bCs/>
          <w:color w:val="000000"/>
          <w:szCs w:val="21"/>
          <w:u w:val="single"/>
        </w:rPr>
        <w:t>GB50500-2013</w:t>
      </w:r>
      <w:r w:rsidR="00274DD8" w:rsidRPr="00724C89">
        <w:rPr>
          <w:rFonts w:hint="eastAsia"/>
          <w:bCs/>
          <w:color w:val="000000"/>
          <w:szCs w:val="21"/>
          <w:u w:val="single"/>
        </w:rPr>
        <w:t>）的有关要求和规定及结合拟建工程的实际确定；计量单位应采用公制单位；工程量计算执行按图纸标示的理论净量进行相应工程量计算的原则。</w:t>
      </w:r>
    </w:p>
    <w:p w14:paraId="1A00F431" w14:textId="77777777" w:rsidR="005E3D9E" w:rsidRPr="00724C89" w:rsidRDefault="005E3D9E" w:rsidP="005E3D9E">
      <w:pPr>
        <w:pStyle w:val="2TimesNewRoman5020"/>
        <w:spacing w:before="120" w:after="120"/>
        <w:rPr>
          <w:color w:val="000000"/>
        </w:rPr>
      </w:pPr>
      <w:bookmarkStart w:id="1440" w:name="_Toc486580508"/>
      <w:bookmarkStart w:id="1441" w:name="_Toc489280313"/>
      <w:bookmarkStart w:id="1442" w:name="_Toc490331764"/>
      <w:bookmarkStart w:id="1443" w:name="_Toc497214175"/>
      <w:bookmarkStart w:id="1444" w:name="_Toc497584166"/>
      <w:bookmarkStart w:id="1445" w:name="_Toc21979237"/>
      <w:r w:rsidRPr="00724C89">
        <w:rPr>
          <w:color w:val="000000"/>
        </w:rPr>
        <w:t>2.</w:t>
      </w:r>
      <w:r w:rsidRPr="00724C89">
        <w:rPr>
          <w:rFonts w:hint="eastAsia"/>
          <w:color w:val="000000"/>
        </w:rPr>
        <w:t>投标报价说明</w:t>
      </w:r>
      <w:bookmarkEnd w:id="1440"/>
      <w:bookmarkEnd w:id="1441"/>
      <w:bookmarkEnd w:id="1442"/>
      <w:bookmarkEnd w:id="1443"/>
      <w:bookmarkEnd w:id="1444"/>
      <w:bookmarkEnd w:id="1445"/>
    </w:p>
    <w:p w14:paraId="31A4A95C" w14:textId="77777777" w:rsidR="005E3D9E" w:rsidRPr="00724C89" w:rsidRDefault="005E3D9E" w:rsidP="005E3D9E">
      <w:pPr>
        <w:pStyle w:val="378020"/>
        <w:spacing w:before="120" w:after="120"/>
        <w:rPr>
          <w:color w:val="000000"/>
        </w:rPr>
      </w:pPr>
      <w:bookmarkStart w:id="1446" w:name="_Toc486580509"/>
      <w:bookmarkStart w:id="1447" w:name="_Toc489280314"/>
      <w:bookmarkStart w:id="1448" w:name="_Toc497214176"/>
      <w:bookmarkStart w:id="1449" w:name="_Toc497584167"/>
      <w:bookmarkStart w:id="1450" w:name="_Toc21979238"/>
      <w:r w:rsidRPr="00724C89">
        <w:rPr>
          <w:color w:val="000000"/>
        </w:rPr>
        <w:t xml:space="preserve">2.1  </w:t>
      </w:r>
      <w:r w:rsidRPr="00724C89">
        <w:rPr>
          <w:rFonts w:hint="eastAsia"/>
          <w:color w:val="000000"/>
        </w:rPr>
        <w:t>投标报价的依据</w:t>
      </w:r>
      <w:bookmarkEnd w:id="1446"/>
      <w:bookmarkEnd w:id="1447"/>
      <w:bookmarkEnd w:id="1448"/>
      <w:bookmarkEnd w:id="1449"/>
      <w:bookmarkEnd w:id="1450"/>
      <w:r w:rsidRPr="00724C89">
        <w:rPr>
          <w:color w:val="000000"/>
        </w:rPr>
        <w:t xml:space="preserve">  </w:t>
      </w:r>
    </w:p>
    <w:p w14:paraId="1501F2AF" w14:textId="77777777" w:rsidR="005E3D9E" w:rsidRPr="00724C89" w:rsidRDefault="005E3D9E" w:rsidP="005E3D9E">
      <w:pPr>
        <w:spacing w:line="360" w:lineRule="auto"/>
        <w:ind w:firstLineChars="300" w:firstLine="630"/>
        <w:rPr>
          <w:rFonts w:ascii="宋体"/>
          <w:color w:val="000000"/>
          <w:szCs w:val="22"/>
        </w:rPr>
      </w:pPr>
      <w:r w:rsidRPr="00724C89">
        <w:rPr>
          <w:rFonts w:ascii="宋体" w:hAnsi="宋体" w:hint="eastAsia"/>
          <w:color w:val="000000"/>
          <w:szCs w:val="22"/>
        </w:rPr>
        <w:t>投标报价应当根据合同约定的有关计价要求，并按照下列依据自主报价：</w:t>
      </w:r>
    </w:p>
    <w:p w14:paraId="06C7E943" w14:textId="1AD07878" w:rsidR="005E3D9E" w:rsidRPr="00724C89" w:rsidRDefault="005E3D9E" w:rsidP="005E3D9E">
      <w:pPr>
        <w:spacing w:line="360" w:lineRule="auto"/>
        <w:ind w:firstLineChars="337" w:firstLine="708"/>
        <w:rPr>
          <w:rFonts w:ascii="宋体" w:hAnsi="宋体"/>
          <w:color w:val="000000"/>
          <w:sz w:val="24"/>
          <w:u w:val="single"/>
        </w:rPr>
      </w:pPr>
      <w:r w:rsidRPr="00724C89">
        <w:rPr>
          <w:rFonts w:ascii="宋体" w:hAnsi="宋体" w:hint="eastAsia"/>
          <w:color w:val="000000"/>
          <w:szCs w:val="21"/>
        </w:rPr>
        <w:t>（</w:t>
      </w:r>
      <w:r w:rsidRPr="00724C89">
        <w:rPr>
          <w:rFonts w:ascii="宋体" w:hAnsi="宋体"/>
          <w:color w:val="000000"/>
          <w:szCs w:val="21"/>
        </w:rPr>
        <w:t>9</w:t>
      </w:r>
      <w:r w:rsidRPr="00724C89">
        <w:rPr>
          <w:rFonts w:ascii="宋体" w:hAnsi="宋体" w:hint="eastAsia"/>
          <w:color w:val="000000"/>
          <w:szCs w:val="21"/>
        </w:rPr>
        <w:t>）其他相关资料</w:t>
      </w:r>
      <w:r w:rsidRPr="00724C89">
        <w:rPr>
          <w:rFonts w:ascii="宋体" w:hAnsi="宋体" w:hint="eastAsia"/>
          <w:color w:val="000000"/>
          <w:sz w:val="24"/>
        </w:rPr>
        <w:t>：</w:t>
      </w:r>
      <w:r w:rsidR="00274DD8" w:rsidRPr="00724C89">
        <w:rPr>
          <w:rFonts w:hint="eastAsia"/>
          <w:bCs/>
          <w:color w:val="000000"/>
          <w:szCs w:val="21"/>
          <w:u w:val="single"/>
        </w:rPr>
        <w:t>招标文件（包括工程量清单）的澄清、补充和修改文件</w:t>
      </w:r>
    </w:p>
    <w:p w14:paraId="130A8284" w14:textId="77777777" w:rsidR="00BA241D" w:rsidRPr="00724C89" w:rsidRDefault="00BA241D" w:rsidP="00BA241D">
      <w:pPr>
        <w:pStyle w:val="378020"/>
        <w:spacing w:before="120" w:after="120"/>
        <w:rPr>
          <w:color w:val="000000"/>
        </w:rPr>
      </w:pPr>
      <w:bookmarkStart w:id="1451" w:name="_Toc21979239"/>
      <w:bookmarkStart w:id="1452" w:name="_Hlk8723856"/>
      <w:bookmarkStart w:id="1453" w:name="_Hlk8733596"/>
      <w:r w:rsidRPr="00724C89">
        <w:rPr>
          <w:color w:val="000000"/>
        </w:rPr>
        <w:t xml:space="preserve">2.4  </w:t>
      </w:r>
      <w:r w:rsidRPr="00724C89">
        <w:rPr>
          <w:rFonts w:hint="eastAsia"/>
          <w:color w:val="000000"/>
        </w:rPr>
        <w:t>总价措施项目报价</w:t>
      </w:r>
      <w:bookmarkEnd w:id="1451"/>
    </w:p>
    <w:p w14:paraId="153DB821" w14:textId="0E100B6A" w:rsidR="00BA241D" w:rsidRPr="00724C89" w:rsidRDefault="00BA241D" w:rsidP="00BA241D">
      <w:pPr>
        <w:spacing w:line="360" w:lineRule="auto"/>
        <w:ind w:firstLineChars="300" w:firstLine="630"/>
        <w:rPr>
          <w:rFonts w:ascii="宋体"/>
          <w:color w:val="000000"/>
          <w:sz w:val="24"/>
          <w:u w:val="single"/>
        </w:rPr>
      </w:pPr>
      <w:r w:rsidRPr="00724C89">
        <w:rPr>
          <w:rFonts w:ascii="宋体" w:hAnsi="宋体"/>
          <w:color w:val="000000"/>
          <w:szCs w:val="21"/>
        </w:rPr>
        <w:t xml:space="preserve">2.4.2  </w:t>
      </w:r>
      <w:r w:rsidRPr="00724C89">
        <w:rPr>
          <w:rFonts w:ascii="宋体" w:hAnsi="宋体" w:hint="eastAsia"/>
          <w:color w:val="000000"/>
          <w:szCs w:val="21"/>
        </w:rPr>
        <w:t>安全文明施工费的</w:t>
      </w:r>
      <w:r w:rsidR="00944DA6" w:rsidRPr="00724C89">
        <w:rPr>
          <w:rFonts w:ascii="宋体" w:hAnsi="宋体" w:hint="eastAsia"/>
          <w:color w:val="000000"/>
          <w:szCs w:val="21"/>
        </w:rPr>
        <w:t>具体</w:t>
      </w:r>
      <w:r w:rsidRPr="00724C89">
        <w:rPr>
          <w:rFonts w:ascii="宋体" w:hAnsi="宋体" w:hint="eastAsia"/>
          <w:color w:val="000000"/>
          <w:szCs w:val="21"/>
        </w:rPr>
        <w:t>要求：</w:t>
      </w:r>
      <w:r w:rsidRPr="00724C89">
        <w:rPr>
          <w:rFonts w:ascii="宋体" w:hAnsi="宋体"/>
          <w:color w:val="000000"/>
          <w:sz w:val="24"/>
          <w:u w:val="single"/>
        </w:rPr>
        <w:t xml:space="preserve"> </w:t>
      </w:r>
      <w:r w:rsidR="00DE3267" w:rsidRPr="00724C89">
        <w:rPr>
          <w:rFonts w:ascii="宋体" w:hAnsi="宋体" w:hint="eastAsia"/>
          <w:color w:val="000000"/>
          <w:szCs w:val="21"/>
          <w:u w:val="single"/>
        </w:rPr>
        <w:t>执行《北京市建设工程安全文明施工费管理办法（试行）》（京建法〔2019〕9号）规定的费用标准（费率）。</w:t>
      </w:r>
      <w:r w:rsidRPr="00724C89">
        <w:rPr>
          <w:rFonts w:ascii="宋体" w:hAnsi="宋体"/>
          <w:color w:val="000000"/>
          <w:sz w:val="24"/>
          <w:u w:val="single"/>
        </w:rPr>
        <w:t xml:space="preserve">  </w:t>
      </w:r>
    </w:p>
    <w:p w14:paraId="17331A4F" w14:textId="77777777" w:rsidR="005E3D9E" w:rsidRPr="00724C89" w:rsidRDefault="005E3D9E" w:rsidP="005E3D9E">
      <w:pPr>
        <w:pStyle w:val="378020"/>
        <w:spacing w:before="120" w:after="120"/>
        <w:rPr>
          <w:color w:val="000000"/>
        </w:rPr>
      </w:pPr>
      <w:bookmarkStart w:id="1454" w:name="_Toc486580510"/>
      <w:bookmarkStart w:id="1455" w:name="_Toc489280315"/>
      <w:bookmarkStart w:id="1456" w:name="_Toc497214177"/>
      <w:bookmarkStart w:id="1457" w:name="_Toc497584168"/>
      <w:bookmarkStart w:id="1458" w:name="_Toc21979240"/>
      <w:bookmarkEnd w:id="1452"/>
      <w:bookmarkEnd w:id="1453"/>
      <w:r w:rsidRPr="00724C89">
        <w:rPr>
          <w:color w:val="000000"/>
        </w:rPr>
        <w:t xml:space="preserve">2.5  </w:t>
      </w:r>
      <w:r w:rsidRPr="00724C89">
        <w:rPr>
          <w:rFonts w:hint="eastAsia"/>
          <w:color w:val="000000"/>
        </w:rPr>
        <w:t>其他项目清单报价</w:t>
      </w:r>
      <w:bookmarkEnd w:id="1454"/>
      <w:bookmarkEnd w:id="1455"/>
      <w:bookmarkEnd w:id="1456"/>
      <w:bookmarkEnd w:id="1457"/>
      <w:bookmarkEnd w:id="1458"/>
    </w:p>
    <w:p w14:paraId="1E84FE20" w14:textId="559C6F0B" w:rsidR="005E3D9E" w:rsidRPr="00724C89" w:rsidRDefault="005E3D9E" w:rsidP="005E3D9E">
      <w:pPr>
        <w:spacing w:line="360" w:lineRule="auto"/>
        <w:ind w:firstLineChars="300" w:firstLine="630"/>
        <w:rPr>
          <w:rFonts w:ascii="宋体"/>
          <w:color w:val="000000"/>
          <w:sz w:val="24"/>
          <w:u w:val="single"/>
        </w:rPr>
      </w:pPr>
      <w:r w:rsidRPr="00724C89">
        <w:rPr>
          <w:rFonts w:ascii="宋体" w:hAnsi="宋体"/>
          <w:color w:val="000000"/>
          <w:szCs w:val="21"/>
        </w:rPr>
        <w:t xml:space="preserve">2.5.4  </w:t>
      </w:r>
      <w:r w:rsidRPr="00724C89">
        <w:rPr>
          <w:rFonts w:ascii="宋体" w:hAnsi="宋体" w:hint="eastAsia"/>
          <w:color w:val="000000"/>
          <w:szCs w:val="21"/>
        </w:rPr>
        <w:t>在合同履行过程中，总承包服务费的调整方法：</w:t>
      </w:r>
      <w:r w:rsidRPr="00724C89">
        <w:rPr>
          <w:rFonts w:ascii="宋体" w:hAnsi="宋体"/>
          <w:color w:val="000000"/>
          <w:sz w:val="24"/>
          <w:u w:val="single"/>
        </w:rPr>
        <w:t xml:space="preserve">      </w:t>
      </w:r>
      <w:r w:rsidR="00274DD8" w:rsidRPr="00724C89">
        <w:rPr>
          <w:rFonts w:ascii="宋体" w:hAnsi="宋体" w:hint="eastAsia"/>
          <w:color w:val="000000"/>
          <w:sz w:val="24"/>
          <w:u w:val="single"/>
        </w:rPr>
        <w:t>/</w:t>
      </w:r>
      <w:r w:rsidRPr="00724C89">
        <w:rPr>
          <w:rFonts w:ascii="宋体" w:hAnsi="宋体"/>
          <w:color w:val="000000"/>
          <w:sz w:val="24"/>
          <w:u w:val="single"/>
        </w:rPr>
        <w:t xml:space="preserve">              </w:t>
      </w:r>
    </w:p>
    <w:p w14:paraId="3425865D" w14:textId="77777777" w:rsidR="005E3D9E" w:rsidRPr="00724C89" w:rsidRDefault="005E3D9E" w:rsidP="005E3D9E">
      <w:pPr>
        <w:pStyle w:val="378020"/>
        <w:spacing w:before="120" w:after="120"/>
        <w:rPr>
          <w:color w:val="000000"/>
        </w:rPr>
      </w:pPr>
      <w:bookmarkStart w:id="1459" w:name="_Toc486580511"/>
      <w:bookmarkStart w:id="1460" w:name="_Toc489280316"/>
      <w:bookmarkStart w:id="1461" w:name="_Toc497214178"/>
      <w:bookmarkStart w:id="1462" w:name="_Toc497584169"/>
      <w:bookmarkStart w:id="1463" w:name="_Toc21979241"/>
      <w:r w:rsidRPr="00724C89">
        <w:rPr>
          <w:color w:val="000000"/>
        </w:rPr>
        <w:t xml:space="preserve">2.7  </w:t>
      </w:r>
      <w:r w:rsidRPr="00724C89">
        <w:rPr>
          <w:rFonts w:hint="eastAsia"/>
          <w:color w:val="000000"/>
        </w:rPr>
        <w:t>投标报价需要说明的问题</w:t>
      </w:r>
      <w:bookmarkEnd w:id="1459"/>
      <w:bookmarkEnd w:id="1460"/>
      <w:bookmarkEnd w:id="1461"/>
      <w:bookmarkEnd w:id="1462"/>
      <w:bookmarkEnd w:id="1463"/>
    </w:p>
    <w:p w14:paraId="399EF13F" w14:textId="77777777" w:rsidR="003E2BC2" w:rsidRPr="00724C89" w:rsidRDefault="005E3D9E" w:rsidP="003E2BC2">
      <w:pPr>
        <w:spacing w:line="360" w:lineRule="auto"/>
        <w:ind w:firstLineChars="300" w:firstLine="630"/>
        <w:rPr>
          <w:rFonts w:ascii="宋体" w:hAnsi="宋体" w:cs="Arial"/>
          <w:color w:val="000000"/>
          <w:szCs w:val="21"/>
          <w:u w:val="single"/>
        </w:rPr>
      </w:pPr>
      <w:r w:rsidRPr="00724C89">
        <w:rPr>
          <w:rFonts w:ascii="宋体" w:hAnsi="宋体" w:cs="Arial"/>
          <w:color w:val="000000"/>
          <w:szCs w:val="21"/>
        </w:rPr>
        <w:t xml:space="preserve">2.7.7  </w:t>
      </w:r>
      <w:r w:rsidRPr="00724C89">
        <w:rPr>
          <w:rFonts w:ascii="宋体" w:hAnsi="宋体" w:cs="Arial" w:hint="eastAsia"/>
          <w:color w:val="000000"/>
          <w:szCs w:val="21"/>
        </w:rPr>
        <w:t>有关投标报价的其他说明：</w:t>
      </w:r>
      <w:r w:rsidR="003E2BC2" w:rsidRPr="00724C89">
        <w:rPr>
          <w:rFonts w:ascii="宋体" w:hAnsi="宋体" w:cs="Arial" w:hint="eastAsia"/>
          <w:color w:val="000000"/>
          <w:szCs w:val="21"/>
          <w:u w:val="single"/>
        </w:rPr>
        <w:t xml:space="preserve">（1）安全文明施工措施费中文明施工费和环境保护费的总费用应单独列项，且该费用不得低于北京市工程造价管理机构测定费率计算所需费用总额。具体计算依据按照《北京市住房和城乡建设委员会关于重新调整北京市建设工程计价依据增值税税率的通知》（京建发〔2019〕141号）执行。 </w:t>
      </w:r>
    </w:p>
    <w:p w14:paraId="2199D1CF" w14:textId="77777777" w:rsidR="003E2BC2" w:rsidRPr="00724C89" w:rsidRDefault="003E2BC2" w:rsidP="003E2BC2">
      <w:pPr>
        <w:spacing w:line="360" w:lineRule="auto"/>
        <w:ind w:firstLineChars="300" w:firstLine="630"/>
        <w:rPr>
          <w:rFonts w:ascii="宋体" w:hAnsi="宋体" w:cs="Arial"/>
          <w:color w:val="000000"/>
          <w:szCs w:val="21"/>
          <w:u w:val="single"/>
        </w:rPr>
      </w:pPr>
      <w:r w:rsidRPr="00724C89">
        <w:rPr>
          <w:rFonts w:ascii="宋体" w:hAnsi="宋体" w:cs="Arial" w:hint="eastAsia"/>
          <w:color w:val="000000"/>
          <w:szCs w:val="21"/>
          <w:u w:val="single"/>
        </w:rPr>
        <w:t>（2）《北京市住房和城乡建设委员会关于调整北京市建设工程规费费率的通知》（京建发（2019）333号）。</w:t>
      </w:r>
    </w:p>
    <w:p w14:paraId="2512B676" w14:textId="77777777" w:rsidR="003E2BC2" w:rsidRPr="00724C89" w:rsidRDefault="003E2BC2" w:rsidP="003E2BC2">
      <w:pPr>
        <w:spacing w:line="360" w:lineRule="auto"/>
        <w:ind w:firstLineChars="300" w:firstLine="630"/>
        <w:rPr>
          <w:rFonts w:ascii="宋体" w:hAnsi="宋体" w:cs="Arial"/>
          <w:color w:val="000000"/>
          <w:szCs w:val="21"/>
          <w:u w:val="single"/>
        </w:rPr>
      </w:pPr>
      <w:r w:rsidRPr="00724C89">
        <w:rPr>
          <w:rFonts w:ascii="宋体" w:hAnsi="宋体" w:cs="Arial" w:hint="eastAsia"/>
          <w:color w:val="000000"/>
          <w:szCs w:val="21"/>
          <w:u w:val="single"/>
        </w:rPr>
        <w:lastRenderedPageBreak/>
        <w:t>（</w:t>
      </w:r>
      <w:r w:rsidRPr="00724C89">
        <w:rPr>
          <w:rFonts w:ascii="宋体" w:hAnsi="宋体" w:cs="Arial"/>
          <w:color w:val="000000"/>
          <w:szCs w:val="21"/>
          <w:u w:val="single"/>
        </w:rPr>
        <w:t>3</w:t>
      </w:r>
      <w:r w:rsidRPr="00724C89">
        <w:rPr>
          <w:rFonts w:ascii="宋体" w:hAnsi="宋体" w:cs="Arial" w:hint="eastAsia"/>
          <w:color w:val="000000"/>
          <w:szCs w:val="21"/>
          <w:u w:val="single"/>
        </w:rPr>
        <w:t>）农民工工伤保险费的计取标准应符合京劳社[2006]177号，及根据北京市相关文件规定、现行标准和合同文件关于农民工工伤保险的约定，计取农民工工伤保险费用。农民工工伤保险费用应计入规费中，并单独列项。</w:t>
      </w:r>
    </w:p>
    <w:p w14:paraId="59EE928D" w14:textId="77777777" w:rsidR="003E2BC2" w:rsidRPr="00724C89" w:rsidRDefault="003E2BC2" w:rsidP="003E2BC2">
      <w:pPr>
        <w:spacing w:line="360" w:lineRule="auto"/>
        <w:ind w:firstLineChars="300" w:firstLine="630"/>
        <w:rPr>
          <w:rFonts w:ascii="宋体" w:hAnsi="宋体" w:cs="Arial"/>
          <w:color w:val="000000"/>
          <w:szCs w:val="21"/>
          <w:u w:val="single"/>
        </w:rPr>
      </w:pPr>
      <w:r w:rsidRPr="00724C89">
        <w:rPr>
          <w:rFonts w:ascii="宋体" w:hAnsi="宋体" w:cs="Arial" w:hint="eastAsia"/>
          <w:color w:val="000000"/>
          <w:szCs w:val="21"/>
          <w:u w:val="single"/>
        </w:rPr>
        <w:t>（</w:t>
      </w:r>
      <w:r w:rsidRPr="00724C89">
        <w:rPr>
          <w:rFonts w:ascii="宋体" w:hAnsi="宋体" w:cs="Arial"/>
          <w:color w:val="000000"/>
          <w:szCs w:val="21"/>
          <w:u w:val="single"/>
        </w:rPr>
        <w:t>4</w:t>
      </w:r>
      <w:r w:rsidRPr="00724C89">
        <w:rPr>
          <w:rFonts w:ascii="宋体" w:hAnsi="宋体" w:cs="Arial" w:hint="eastAsia"/>
          <w:color w:val="000000"/>
          <w:szCs w:val="21"/>
          <w:u w:val="single"/>
        </w:rPr>
        <w:t>）投标人应根据《北京市住房和城乡建设委员会关于重新调整北京市建设工程计价依据增值税税率的通知》（京建发〔2019〕141号）文件及其相关文件报出完成本工程的全部税金。税金不得作为让利因素参与竞标。</w:t>
      </w:r>
    </w:p>
    <w:p w14:paraId="30790237" w14:textId="77777777" w:rsidR="003E2BC2" w:rsidRPr="00724C89" w:rsidRDefault="003E2BC2" w:rsidP="003E2BC2">
      <w:pPr>
        <w:spacing w:line="360" w:lineRule="auto"/>
        <w:ind w:firstLineChars="300" w:firstLine="630"/>
        <w:rPr>
          <w:rFonts w:ascii="宋体" w:hAnsi="宋体" w:cs="Arial"/>
          <w:color w:val="000000"/>
          <w:szCs w:val="21"/>
          <w:u w:val="single"/>
        </w:rPr>
      </w:pPr>
      <w:r w:rsidRPr="00724C89">
        <w:rPr>
          <w:rFonts w:ascii="宋体" w:hAnsi="宋体" w:cs="Arial" w:hint="eastAsia"/>
          <w:color w:val="000000"/>
          <w:szCs w:val="21"/>
          <w:u w:val="single"/>
        </w:rPr>
        <w:t>（</w:t>
      </w:r>
      <w:r w:rsidRPr="00724C89">
        <w:rPr>
          <w:rFonts w:ascii="宋体" w:hAnsi="宋体" w:cs="Arial"/>
          <w:color w:val="000000"/>
          <w:szCs w:val="21"/>
          <w:u w:val="single"/>
        </w:rPr>
        <w:t>5</w:t>
      </w:r>
      <w:r w:rsidRPr="00724C89">
        <w:rPr>
          <w:rFonts w:ascii="宋体" w:hAnsi="宋体" w:cs="Arial" w:hint="eastAsia"/>
          <w:color w:val="000000"/>
          <w:szCs w:val="21"/>
          <w:u w:val="single"/>
        </w:rPr>
        <w:t>）投标人应遵照有关建筑垃圾运输处置管理的规定，结合工程和自身实际情况，自主填报建筑垃圾运输处置费用，但不得低于成本。</w:t>
      </w:r>
    </w:p>
    <w:p w14:paraId="2D56CD66" w14:textId="77777777" w:rsidR="003E2BC2" w:rsidRPr="00724C89" w:rsidRDefault="003E2BC2" w:rsidP="003E2BC2">
      <w:pPr>
        <w:spacing w:line="360" w:lineRule="auto"/>
        <w:ind w:firstLineChars="300" w:firstLine="630"/>
        <w:rPr>
          <w:rFonts w:ascii="宋体" w:hAnsi="宋体" w:cs="Arial"/>
          <w:color w:val="000000"/>
          <w:szCs w:val="21"/>
          <w:u w:val="single"/>
        </w:rPr>
      </w:pPr>
      <w:r w:rsidRPr="00724C89">
        <w:rPr>
          <w:rFonts w:ascii="宋体" w:hAnsi="宋体" w:cs="Arial" w:hint="eastAsia"/>
          <w:color w:val="000000"/>
          <w:szCs w:val="21"/>
          <w:u w:val="single"/>
        </w:rPr>
        <w:t>（</w:t>
      </w:r>
      <w:r w:rsidRPr="00724C89">
        <w:rPr>
          <w:rFonts w:ascii="宋体" w:hAnsi="宋体" w:cs="Arial"/>
          <w:color w:val="000000"/>
          <w:szCs w:val="21"/>
          <w:u w:val="single"/>
        </w:rPr>
        <w:t>6</w:t>
      </w:r>
      <w:r w:rsidRPr="00724C89">
        <w:rPr>
          <w:rFonts w:ascii="宋体" w:hAnsi="宋体" w:cs="Arial" w:hint="eastAsia"/>
          <w:color w:val="000000"/>
          <w:szCs w:val="21"/>
          <w:u w:val="single"/>
        </w:rPr>
        <w:t>）投标人投标报价时，应当响应招标文件的要求，并应当依据招标文件和《北京市住房和城乡建设委员会关于印发《北京市建设工程安全文明施工费管理办法（试行）》的通知》（京建法〔2019〕9号）规定，自主测算确定安全文明施工费。</w:t>
      </w:r>
    </w:p>
    <w:p w14:paraId="76129E97" w14:textId="77777777" w:rsidR="003E2BC2" w:rsidRPr="00724C89" w:rsidRDefault="003E2BC2" w:rsidP="003E2BC2">
      <w:pPr>
        <w:spacing w:line="360" w:lineRule="auto"/>
        <w:ind w:firstLineChars="300" w:firstLine="630"/>
        <w:rPr>
          <w:rFonts w:ascii="宋体" w:hAnsi="宋体" w:cs="Arial"/>
          <w:color w:val="000000"/>
          <w:szCs w:val="21"/>
          <w:u w:val="single"/>
        </w:rPr>
      </w:pPr>
      <w:r w:rsidRPr="00724C89">
        <w:rPr>
          <w:rFonts w:ascii="宋体" w:hAnsi="宋体" w:cs="Arial" w:hint="eastAsia"/>
          <w:color w:val="000000"/>
          <w:szCs w:val="21"/>
          <w:u w:val="single"/>
        </w:rPr>
        <w:t>（</w:t>
      </w:r>
      <w:r w:rsidRPr="00724C89">
        <w:rPr>
          <w:rFonts w:ascii="宋体" w:hAnsi="宋体" w:cs="Arial"/>
          <w:color w:val="000000"/>
          <w:szCs w:val="21"/>
          <w:u w:val="single"/>
        </w:rPr>
        <w:t>7</w:t>
      </w:r>
      <w:r w:rsidRPr="00724C89">
        <w:rPr>
          <w:rFonts w:ascii="宋体" w:hAnsi="宋体" w:cs="Arial" w:hint="eastAsia"/>
          <w:color w:val="000000"/>
          <w:szCs w:val="21"/>
          <w:u w:val="single"/>
        </w:rPr>
        <w:t>）安全文明施工费在建设工程计价汇总表中单独汇总列明。</w:t>
      </w:r>
    </w:p>
    <w:p w14:paraId="63E9AC1F" w14:textId="77777777" w:rsidR="005E3D9E" w:rsidRPr="00724C89" w:rsidRDefault="005E3D9E" w:rsidP="005E3D9E">
      <w:pPr>
        <w:pStyle w:val="2TimesNewRoman5020"/>
        <w:spacing w:before="120" w:after="120"/>
        <w:rPr>
          <w:color w:val="000000"/>
        </w:rPr>
      </w:pPr>
      <w:bookmarkStart w:id="1464" w:name="_Toc486580512"/>
      <w:bookmarkStart w:id="1465" w:name="_Toc489280317"/>
      <w:bookmarkStart w:id="1466" w:name="_Toc490331765"/>
      <w:bookmarkStart w:id="1467" w:name="_Toc497214179"/>
      <w:bookmarkStart w:id="1468" w:name="_Toc497584170"/>
      <w:bookmarkStart w:id="1469" w:name="_Toc21979242"/>
      <w:r w:rsidRPr="00724C89">
        <w:rPr>
          <w:color w:val="000000"/>
        </w:rPr>
        <w:t>3.</w:t>
      </w:r>
      <w:r w:rsidRPr="00724C89">
        <w:rPr>
          <w:rFonts w:hint="eastAsia"/>
          <w:color w:val="000000"/>
        </w:rPr>
        <w:t>其他说明</w:t>
      </w:r>
      <w:bookmarkEnd w:id="1464"/>
      <w:bookmarkEnd w:id="1465"/>
      <w:bookmarkEnd w:id="1466"/>
      <w:bookmarkEnd w:id="1467"/>
      <w:bookmarkEnd w:id="1468"/>
      <w:bookmarkEnd w:id="1469"/>
    </w:p>
    <w:p w14:paraId="167D0CDD" w14:textId="77777777" w:rsidR="005E3D9E" w:rsidRPr="00724C89" w:rsidRDefault="005E3D9E" w:rsidP="005E3D9E">
      <w:pPr>
        <w:pStyle w:val="378020"/>
        <w:spacing w:before="120" w:after="120"/>
        <w:rPr>
          <w:color w:val="000000"/>
        </w:rPr>
      </w:pPr>
      <w:bookmarkStart w:id="1470" w:name="_Toc486580513"/>
      <w:bookmarkStart w:id="1471" w:name="_Toc489280318"/>
      <w:bookmarkStart w:id="1472" w:name="_Toc497214180"/>
      <w:bookmarkStart w:id="1473" w:name="_Toc497584171"/>
      <w:bookmarkStart w:id="1474" w:name="_Toc21979243"/>
      <w:r w:rsidRPr="00724C89">
        <w:rPr>
          <w:color w:val="000000"/>
        </w:rPr>
        <w:t xml:space="preserve">3.3  </w:t>
      </w:r>
      <w:r w:rsidRPr="00724C89">
        <w:rPr>
          <w:rFonts w:hint="eastAsia"/>
          <w:color w:val="000000"/>
        </w:rPr>
        <w:t>需要补充的其他说明：</w:t>
      </w:r>
      <w:bookmarkEnd w:id="1470"/>
      <w:bookmarkEnd w:id="1471"/>
      <w:bookmarkEnd w:id="1472"/>
      <w:bookmarkEnd w:id="1473"/>
      <w:bookmarkEnd w:id="1474"/>
    </w:p>
    <w:p w14:paraId="34524CFE" w14:textId="31304BAF" w:rsidR="00F47D78" w:rsidRPr="00724C89" w:rsidRDefault="00F47D78" w:rsidP="00F47D78">
      <w:pPr>
        <w:spacing w:line="360" w:lineRule="auto"/>
        <w:rPr>
          <w:rFonts w:ascii="宋体" w:hAnsi="宋体"/>
          <w:color w:val="000000"/>
          <w:szCs w:val="21"/>
          <w:u w:val="single"/>
        </w:rPr>
      </w:pPr>
      <w:r w:rsidRPr="00724C89">
        <w:rPr>
          <w:rFonts w:ascii="宋体" w:hAnsi="宋体" w:hint="eastAsia"/>
          <w:color w:val="000000"/>
          <w:szCs w:val="21"/>
          <w:u w:val="single"/>
        </w:rPr>
        <w:t>（</w:t>
      </w:r>
      <w:r w:rsidRPr="00724C89">
        <w:rPr>
          <w:rFonts w:ascii="宋体" w:hAnsi="宋体"/>
          <w:color w:val="000000"/>
          <w:szCs w:val="21"/>
          <w:u w:val="single"/>
        </w:rPr>
        <w:t>1</w:t>
      </w:r>
      <w:r w:rsidRPr="00724C89">
        <w:rPr>
          <w:rFonts w:ascii="宋体" w:hAnsi="宋体" w:hint="eastAsia"/>
          <w:color w:val="000000"/>
          <w:szCs w:val="21"/>
          <w:u w:val="single"/>
        </w:rPr>
        <w:t>）投标人应根据工程实际情况结合施工组织设计，充分考虑本工程措施项目费（包括但不限于夜间施工费、冬雨季施工费、地上地下原有建筑物、管线、设备保护费、已完工程及设备成品保护费和场地狭小费、施工困难增加费、二次搬运费、临设和仓库及加工棚场外搭设或租赁增加费及工效降低费、钢筋和模板等半成品材料场外加工增加费、周边交通安全防护增加费等），并可对招标人所列的措施项目进行增补。凡属于措施项目和其他项目而投标人未作相应报价的，将被认为投标人已经在投标报价的其他列项中作了相应的考虑。</w:t>
      </w:r>
    </w:p>
    <w:p w14:paraId="56632777" w14:textId="54608D28" w:rsidR="005E3D9E" w:rsidRPr="00724C89" w:rsidRDefault="00F47D78" w:rsidP="00F47D78">
      <w:pPr>
        <w:spacing w:line="360" w:lineRule="auto"/>
        <w:rPr>
          <w:rFonts w:ascii="宋体" w:cs="Arial"/>
          <w:color w:val="000000"/>
          <w:szCs w:val="21"/>
        </w:rPr>
      </w:pPr>
      <w:r w:rsidRPr="00724C89">
        <w:rPr>
          <w:rFonts w:ascii="宋体" w:hAnsi="宋体" w:hint="eastAsia"/>
          <w:color w:val="000000"/>
          <w:szCs w:val="21"/>
          <w:u w:val="single"/>
        </w:rPr>
        <w:t>（</w:t>
      </w:r>
      <w:r w:rsidRPr="00724C89">
        <w:rPr>
          <w:rFonts w:ascii="宋体" w:hAnsi="宋体"/>
          <w:color w:val="000000"/>
          <w:szCs w:val="21"/>
          <w:u w:val="single"/>
        </w:rPr>
        <w:t>2</w:t>
      </w:r>
      <w:r w:rsidRPr="00724C89">
        <w:rPr>
          <w:rFonts w:ascii="宋体" w:hAnsi="宋体" w:hint="eastAsia"/>
          <w:color w:val="000000"/>
          <w:szCs w:val="21"/>
          <w:u w:val="single"/>
        </w:rPr>
        <w:t>）投标人应充分了解工地位置、情况、道路、储存空间、装卸限制及任何其他足以影响承包价的情况，任何因忽视或误解工地情况而导致的索赔或工期延长申请将不被批准。</w:t>
      </w:r>
      <w:r w:rsidR="00BF2852" w:rsidRPr="00724C89">
        <w:rPr>
          <w:rFonts w:ascii="宋体" w:hAnsi="宋体" w:cs="Arial"/>
          <w:color w:val="000000"/>
          <w:szCs w:val="21"/>
          <w:u w:val="single"/>
        </w:rPr>
        <w:t xml:space="preserve"> </w:t>
      </w:r>
      <w:r w:rsidR="005E3D9E" w:rsidRPr="00724C89">
        <w:rPr>
          <w:rFonts w:ascii="宋体" w:hAnsi="宋体" w:cs="Arial"/>
          <w:color w:val="000000"/>
          <w:szCs w:val="21"/>
          <w:u w:val="single"/>
        </w:rPr>
        <w:t xml:space="preserve"> </w:t>
      </w:r>
    </w:p>
    <w:p w14:paraId="34EDEE60" w14:textId="77777777" w:rsidR="005E3D9E" w:rsidRPr="00724C89" w:rsidRDefault="005E3D9E" w:rsidP="005E3D9E">
      <w:pPr>
        <w:pStyle w:val="2TimesNewRoman5020"/>
        <w:spacing w:before="120" w:after="120"/>
        <w:rPr>
          <w:color w:val="000000"/>
        </w:rPr>
      </w:pPr>
      <w:bookmarkStart w:id="1475" w:name="_Toc486580514"/>
      <w:bookmarkStart w:id="1476" w:name="_Toc489280319"/>
      <w:bookmarkStart w:id="1477" w:name="_Toc490331766"/>
      <w:bookmarkStart w:id="1478" w:name="_Toc497214181"/>
      <w:bookmarkStart w:id="1479" w:name="_Toc497584172"/>
      <w:bookmarkStart w:id="1480" w:name="_Toc21979244"/>
      <w:r w:rsidRPr="00724C89">
        <w:rPr>
          <w:color w:val="000000"/>
        </w:rPr>
        <w:t>4.</w:t>
      </w:r>
      <w:r w:rsidRPr="00724C89">
        <w:rPr>
          <w:rFonts w:hint="eastAsia"/>
          <w:color w:val="000000"/>
        </w:rPr>
        <w:t>工程量清单与计价表</w:t>
      </w:r>
      <w:bookmarkEnd w:id="1475"/>
      <w:bookmarkEnd w:id="1476"/>
      <w:bookmarkEnd w:id="1477"/>
      <w:bookmarkEnd w:id="1478"/>
      <w:bookmarkEnd w:id="1479"/>
      <w:bookmarkEnd w:id="1480"/>
    </w:p>
    <w:p w14:paraId="488C2760" w14:textId="77777777" w:rsidR="005E3D9E" w:rsidRPr="00724C89" w:rsidRDefault="005E3D9E" w:rsidP="005E3D9E">
      <w:pPr>
        <w:spacing w:line="360" w:lineRule="auto"/>
        <w:rPr>
          <w:rFonts w:ascii="宋体"/>
          <w:color w:val="000000"/>
        </w:rPr>
      </w:pPr>
    </w:p>
    <w:p w14:paraId="43CF74E7" w14:textId="77777777" w:rsidR="005E3D9E" w:rsidRPr="00724C89" w:rsidRDefault="005E3D9E" w:rsidP="005E3D9E">
      <w:pPr>
        <w:spacing w:line="360" w:lineRule="auto"/>
        <w:rPr>
          <w:rFonts w:ascii="宋体"/>
          <w:color w:val="000000"/>
        </w:rPr>
        <w:sectPr w:rsidR="005E3D9E" w:rsidRPr="00724C89" w:rsidSect="00E555D5">
          <w:headerReference w:type="even" r:id="rId36"/>
          <w:headerReference w:type="default" r:id="rId37"/>
          <w:headerReference w:type="first" r:id="rId38"/>
          <w:pgSz w:w="11906" w:h="16838" w:code="9"/>
          <w:pgMar w:top="1440" w:right="1797" w:bottom="1440" w:left="1797" w:header="851" w:footer="992" w:gutter="0"/>
          <w:cols w:space="425"/>
          <w:docGrid w:linePitch="312"/>
        </w:sectPr>
      </w:pPr>
      <w:bookmarkStart w:id="1481" w:name="_Toc480558740"/>
      <w:bookmarkStart w:id="1482" w:name="_Toc480558541"/>
      <w:bookmarkStart w:id="1483" w:name="_Toc480481815"/>
      <w:bookmarkStart w:id="1484" w:name="_Toc480481667"/>
      <w:bookmarkStart w:id="1485" w:name="_Toc342296518"/>
      <w:bookmarkStart w:id="1486" w:name="_Toc241459759"/>
    </w:p>
    <w:p w14:paraId="08C49265" w14:textId="77777777" w:rsidR="005E3D9E" w:rsidRPr="00724C89" w:rsidRDefault="005E3D9E" w:rsidP="005E3D9E">
      <w:pPr>
        <w:pStyle w:val="378020"/>
        <w:spacing w:before="120" w:after="120"/>
        <w:rPr>
          <w:color w:val="000000"/>
        </w:rPr>
      </w:pPr>
      <w:bookmarkStart w:id="1487" w:name="_Toc241459764"/>
      <w:bookmarkStart w:id="1488" w:name="_Toc342296527"/>
      <w:bookmarkStart w:id="1489" w:name="_Toc480481676"/>
      <w:bookmarkStart w:id="1490" w:name="_Toc483575313"/>
      <w:bookmarkStart w:id="1491" w:name="_Toc497584173"/>
      <w:bookmarkStart w:id="1492" w:name="_Toc21979245"/>
      <w:bookmarkEnd w:id="1481"/>
      <w:bookmarkEnd w:id="1482"/>
      <w:bookmarkEnd w:id="1483"/>
      <w:bookmarkEnd w:id="1484"/>
      <w:bookmarkEnd w:id="1485"/>
      <w:bookmarkEnd w:id="1486"/>
      <w:r w:rsidRPr="00724C89">
        <w:rPr>
          <w:color w:val="000000"/>
        </w:rPr>
        <w:lastRenderedPageBreak/>
        <w:t xml:space="preserve">4.1  </w:t>
      </w:r>
      <w:r w:rsidRPr="00724C89">
        <w:rPr>
          <w:rFonts w:hint="eastAsia"/>
          <w:color w:val="000000"/>
        </w:rPr>
        <w:t>工程量清单封面</w:t>
      </w:r>
      <w:bookmarkEnd w:id="1487"/>
      <w:bookmarkEnd w:id="1488"/>
      <w:bookmarkEnd w:id="1489"/>
      <w:bookmarkEnd w:id="1490"/>
      <w:bookmarkEnd w:id="1491"/>
      <w:bookmarkEnd w:id="1492"/>
    </w:p>
    <w:p w14:paraId="7830E350" w14:textId="77777777" w:rsidR="005E3D9E" w:rsidRPr="00724C89" w:rsidRDefault="005E3D9E" w:rsidP="005E3D9E">
      <w:pPr>
        <w:tabs>
          <w:tab w:val="left" w:pos="720"/>
        </w:tabs>
        <w:spacing w:afterLines="50" w:after="120" w:line="300" w:lineRule="auto"/>
        <w:ind w:firstLineChars="500" w:firstLine="1050"/>
        <w:rPr>
          <w:rFonts w:ascii="Arial" w:hAnsi="Arial" w:cs="Arial"/>
          <w:color w:val="000000"/>
          <w:szCs w:val="28"/>
          <w:u w:val="single"/>
        </w:rPr>
      </w:pPr>
    </w:p>
    <w:p w14:paraId="068D5DDD" w14:textId="77777777" w:rsidR="005E3D9E" w:rsidRPr="00724C89" w:rsidRDefault="005E3D9E" w:rsidP="005E3D9E">
      <w:pPr>
        <w:tabs>
          <w:tab w:val="left" w:pos="720"/>
        </w:tabs>
        <w:spacing w:afterLines="50" w:after="120" w:line="300" w:lineRule="auto"/>
        <w:ind w:firstLineChars="800" w:firstLine="1680"/>
        <w:rPr>
          <w:rFonts w:ascii="Arial" w:hAnsi="Arial" w:cs="Arial"/>
          <w:color w:val="000000"/>
          <w:szCs w:val="28"/>
        </w:rPr>
      </w:pPr>
      <w:r w:rsidRPr="00724C89">
        <w:rPr>
          <w:rFonts w:ascii="宋体" w:hAnsi="宋体" w:cs="Arial"/>
          <w:color w:val="000000"/>
          <w:szCs w:val="28"/>
          <w:u w:val="single"/>
        </w:rPr>
        <w:t xml:space="preserve">                                         </w:t>
      </w:r>
      <w:r w:rsidRPr="00724C89">
        <w:rPr>
          <w:rFonts w:ascii="Arial" w:hAnsi="Arial" w:cs="Arial" w:hint="eastAsia"/>
          <w:color w:val="000000"/>
          <w:szCs w:val="28"/>
        </w:rPr>
        <w:t>工程</w:t>
      </w:r>
    </w:p>
    <w:p w14:paraId="7856AD0A" w14:textId="77777777" w:rsidR="005E3D9E" w:rsidRPr="00724C89" w:rsidRDefault="005E3D9E" w:rsidP="005E3D9E">
      <w:pPr>
        <w:tabs>
          <w:tab w:val="left" w:pos="720"/>
        </w:tabs>
        <w:spacing w:afterLines="50" w:after="120" w:line="300" w:lineRule="auto"/>
        <w:rPr>
          <w:rFonts w:ascii="Arial" w:hAnsi="Arial" w:cs="Arial"/>
          <w:color w:val="000000"/>
        </w:rPr>
      </w:pPr>
    </w:p>
    <w:p w14:paraId="30395CF5" w14:textId="77777777" w:rsidR="005E3D9E" w:rsidRPr="00724C89" w:rsidRDefault="005E3D9E" w:rsidP="005E3D9E">
      <w:pPr>
        <w:tabs>
          <w:tab w:val="left" w:pos="720"/>
        </w:tabs>
        <w:spacing w:afterLines="50" w:after="120" w:line="300" w:lineRule="auto"/>
        <w:rPr>
          <w:rFonts w:ascii="Arial" w:hAnsi="Arial" w:cs="Arial"/>
          <w:color w:val="000000"/>
        </w:rPr>
      </w:pPr>
    </w:p>
    <w:p w14:paraId="23AFF474"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6"/>
          <w:szCs w:val="48"/>
        </w:rPr>
      </w:pPr>
      <w:r w:rsidRPr="00724C89">
        <w:rPr>
          <w:rFonts w:ascii="Arial" w:eastAsia="黑体" w:hAnsi="Arial" w:cs="Arial" w:hint="eastAsia"/>
          <w:bCs/>
          <w:color w:val="000000"/>
          <w:sz w:val="36"/>
          <w:szCs w:val="48"/>
        </w:rPr>
        <w:t>工程量清单</w:t>
      </w:r>
    </w:p>
    <w:p w14:paraId="3041CAA0" w14:textId="77777777" w:rsidR="005E3D9E" w:rsidRPr="00724C89" w:rsidRDefault="005E3D9E" w:rsidP="005E3D9E">
      <w:pPr>
        <w:tabs>
          <w:tab w:val="left" w:pos="720"/>
        </w:tabs>
        <w:spacing w:afterLines="50" w:after="120" w:line="300" w:lineRule="auto"/>
        <w:rPr>
          <w:rFonts w:ascii="Arial" w:hAnsi="Arial" w:cs="Arial"/>
          <w:color w:val="000000"/>
        </w:rPr>
      </w:pPr>
    </w:p>
    <w:p w14:paraId="670736B6" w14:textId="77777777" w:rsidR="005E3D9E" w:rsidRPr="00724C89" w:rsidRDefault="005E3D9E" w:rsidP="005E3D9E">
      <w:pPr>
        <w:tabs>
          <w:tab w:val="left" w:pos="720"/>
        </w:tabs>
        <w:spacing w:afterLines="50" w:after="120" w:line="300" w:lineRule="auto"/>
        <w:rPr>
          <w:rFonts w:ascii="Arial" w:hAnsi="Arial" w:cs="Arial"/>
          <w:color w:val="000000"/>
        </w:rPr>
      </w:pPr>
    </w:p>
    <w:p w14:paraId="1ACAD51D" w14:textId="77777777" w:rsidR="005E3D9E" w:rsidRPr="00724C89" w:rsidRDefault="005E3D9E" w:rsidP="005E3D9E">
      <w:pPr>
        <w:tabs>
          <w:tab w:val="left" w:pos="720"/>
        </w:tabs>
        <w:spacing w:afterLines="50" w:after="120" w:line="300" w:lineRule="auto"/>
        <w:rPr>
          <w:rFonts w:ascii="Arial" w:hAnsi="Arial" w:cs="Arial"/>
          <w:color w:val="000000"/>
        </w:rPr>
      </w:pPr>
    </w:p>
    <w:p w14:paraId="725E69B6" w14:textId="77777777" w:rsidR="005E3D9E" w:rsidRPr="00724C89" w:rsidRDefault="005E3D9E" w:rsidP="005E3D9E">
      <w:pPr>
        <w:tabs>
          <w:tab w:val="left" w:pos="720"/>
        </w:tabs>
        <w:spacing w:afterLines="50" w:after="120" w:line="300" w:lineRule="auto"/>
        <w:rPr>
          <w:rFonts w:ascii="Arial" w:hAnsi="Arial" w:cs="Arial"/>
          <w:color w:val="000000"/>
        </w:rPr>
      </w:pPr>
    </w:p>
    <w:p w14:paraId="2B0A6374" w14:textId="77777777" w:rsidR="005E3D9E" w:rsidRPr="00724C89" w:rsidRDefault="005E3D9E" w:rsidP="005E3D9E">
      <w:pPr>
        <w:tabs>
          <w:tab w:val="left" w:pos="720"/>
        </w:tabs>
        <w:spacing w:afterLines="50" w:after="120" w:line="300" w:lineRule="auto"/>
        <w:rPr>
          <w:rFonts w:ascii="Arial" w:hAnsi="Arial" w:cs="Arial"/>
          <w:color w:val="000000"/>
        </w:rPr>
      </w:pPr>
    </w:p>
    <w:p w14:paraId="48962831" w14:textId="77777777" w:rsidR="005E3D9E" w:rsidRPr="00724C89" w:rsidRDefault="005E3D9E" w:rsidP="005E3D9E">
      <w:pPr>
        <w:tabs>
          <w:tab w:val="left" w:pos="720"/>
        </w:tabs>
        <w:rPr>
          <w:rFonts w:ascii="Arial" w:hAnsi="Arial" w:cs="Arial"/>
          <w:color w:val="000000"/>
        </w:rPr>
      </w:pPr>
    </w:p>
    <w:p w14:paraId="4390AB7A" w14:textId="77777777" w:rsidR="005E3D9E" w:rsidRPr="00724C89" w:rsidRDefault="005E3D9E" w:rsidP="005E3D9E">
      <w:pPr>
        <w:tabs>
          <w:tab w:val="left" w:pos="720"/>
        </w:tabs>
        <w:ind w:firstLineChars="1750" w:firstLine="3675"/>
        <w:rPr>
          <w:rFonts w:ascii="宋体" w:cs="Arial"/>
          <w:color w:val="000000"/>
        </w:rPr>
      </w:pPr>
      <w:r w:rsidRPr="00724C89">
        <w:rPr>
          <w:rFonts w:ascii="宋体" w:hAnsi="宋体" w:cs="Arial" w:hint="eastAsia"/>
          <w:color w:val="000000"/>
        </w:rPr>
        <w:t>工程造价</w:t>
      </w:r>
    </w:p>
    <w:p w14:paraId="200F52B2" w14:textId="77777777" w:rsidR="005E3D9E" w:rsidRPr="00724C89" w:rsidRDefault="005E3D9E" w:rsidP="005E3D9E">
      <w:pPr>
        <w:tabs>
          <w:tab w:val="left" w:pos="720"/>
        </w:tabs>
        <w:rPr>
          <w:rFonts w:ascii="宋体" w:hAnsi="宋体" w:cs="Arial"/>
          <w:color w:val="000000"/>
          <w:u w:val="single"/>
        </w:rPr>
      </w:pPr>
      <w:r w:rsidRPr="00724C89">
        <w:rPr>
          <w:rFonts w:ascii="宋体" w:hAnsi="宋体" w:cs="Arial" w:hint="eastAsia"/>
          <w:color w:val="000000"/>
        </w:rPr>
        <w:t>招</w:t>
      </w:r>
      <w:r w:rsidRPr="00724C89">
        <w:rPr>
          <w:rFonts w:ascii="宋体" w:hAnsi="宋体" w:cs="Arial"/>
          <w:color w:val="000000"/>
        </w:rPr>
        <w:t xml:space="preserve"> </w:t>
      </w:r>
      <w:r w:rsidRPr="00724C89">
        <w:rPr>
          <w:rFonts w:ascii="宋体" w:hAnsi="宋体" w:cs="Arial" w:hint="eastAsia"/>
          <w:color w:val="000000"/>
        </w:rPr>
        <w:t>标</w:t>
      </w:r>
      <w:r w:rsidRPr="00724C89">
        <w:rPr>
          <w:rFonts w:ascii="宋体" w:hAnsi="宋体" w:cs="Arial"/>
          <w:color w:val="000000"/>
        </w:rPr>
        <w:t xml:space="preserve"> </w:t>
      </w:r>
      <w:r w:rsidRPr="00724C89">
        <w:rPr>
          <w:rFonts w:ascii="宋体" w:hAnsi="宋体" w:cs="Arial" w:hint="eastAsia"/>
          <w:color w:val="000000"/>
        </w:rPr>
        <w:t>人：</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cs="Arial" w:hint="eastAsia"/>
          <w:color w:val="000000"/>
        </w:rPr>
        <w:t>咨</w:t>
      </w:r>
      <w:r w:rsidRPr="00724C89">
        <w:rPr>
          <w:rFonts w:ascii="宋体" w:hAnsi="宋体" w:cs="Arial"/>
          <w:color w:val="000000"/>
        </w:rPr>
        <w:t xml:space="preserve"> </w:t>
      </w:r>
      <w:r w:rsidRPr="00724C89">
        <w:rPr>
          <w:rFonts w:ascii="宋体" w:hAnsi="宋体" w:cs="Arial" w:hint="eastAsia"/>
          <w:color w:val="000000"/>
        </w:rPr>
        <w:t>询</w:t>
      </w:r>
      <w:r w:rsidRPr="00724C89">
        <w:rPr>
          <w:rFonts w:ascii="宋体" w:hAnsi="宋体" w:cs="Arial"/>
          <w:color w:val="000000"/>
        </w:rPr>
        <w:t xml:space="preserve"> </w:t>
      </w:r>
      <w:r w:rsidRPr="00724C89">
        <w:rPr>
          <w:rFonts w:ascii="宋体" w:hAnsi="宋体" w:cs="Arial" w:hint="eastAsia"/>
          <w:color w:val="000000"/>
        </w:rPr>
        <w:t>人：</w:t>
      </w:r>
      <w:r w:rsidRPr="00724C89">
        <w:rPr>
          <w:rFonts w:ascii="宋体" w:hAnsi="宋体" w:cs="Arial"/>
          <w:color w:val="000000"/>
          <w:u w:val="single"/>
        </w:rPr>
        <w:t xml:space="preserve">                          </w:t>
      </w:r>
    </w:p>
    <w:p w14:paraId="06E4354F" w14:textId="77777777" w:rsidR="005E3D9E" w:rsidRPr="00724C89" w:rsidRDefault="005E3D9E" w:rsidP="005E3D9E">
      <w:pPr>
        <w:tabs>
          <w:tab w:val="left" w:pos="720"/>
        </w:tabs>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（单位盖章）</w:t>
      </w:r>
      <w:r w:rsidRPr="00724C89">
        <w:rPr>
          <w:rFonts w:ascii="宋体" w:hAnsi="宋体" w:cs="Arial"/>
          <w:color w:val="000000"/>
          <w:szCs w:val="21"/>
        </w:rPr>
        <w:t xml:space="preserve">                         </w:t>
      </w:r>
      <w:r w:rsidRPr="00724C89">
        <w:rPr>
          <w:rFonts w:ascii="宋体" w:hAnsi="宋体" w:cs="Arial" w:hint="eastAsia"/>
          <w:color w:val="000000"/>
          <w:szCs w:val="21"/>
        </w:rPr>
        <w:t>（单位资质专用章）</w:t>
      </w:r>
    </w:p>
    <w:p w14:paraId="7BDDC57A" w14:textId="77777777" w:rsidR="005E3D9E" w:rsidRPr="00724C89" w:rsidRDefault="005E3D9E" w:rsidP="005E3D9E">
      <w:pPr>
        <w:tabs>
          <w:tab w:val="left" w:pos="720"/>
        </w:tabs>
        <w:rPr>
          <w:rFonts w:ascii="宋体" w:cs="Arial"/>
          <w:color w:val="000000"/>
        </w:rPr>
      </w:pPr>
    </w:p>
    <w:p w14:paraId="05EDD8DA" w14:textId="77777777" w:rsidR="005E3D9E" w:rsidRPr="00724C89" w:rsidRDefault="005E3D9E" w:rsidP="005E3D9E">
      <w:pPr>
        <w:tabs>
          <w:tab w:val="left" w:pos="720"/>
        </w:tabs>
        <w:rPr>
          <w:rFonts w:ascii="宋体" w:cs="Arial"/>
          <w:color w:val="000000"/>
        </w:rPr>
      </w:pPr>
    </w:p>
    <w:p w14:paraId="10A4DCAB" w14:textId="77777777" w:rsidR="005E3D9E" w:rsidRPr="00724C89" w:rsidRDefault="005E3D9E" w:rsidP="005E3D9E">
      <w:pPr>
        <w:tabs>
          <w:tab w:val="left" w:pos="720"/>
        </w:tabs>
        <w:rPr>
          <w:rFonts w:ascii="宋体" w:cs="Arial"/>
          <w:color w:val="000000"/>
        </w:rPr>
      </w:pPr>
    </w:p>
    <w:p w14:paraId="1FB24BD0" w14:textId="77777777" w:rsidR="005E3D9E" w:rsidRPr="00724C89" w:rsidRDefault="005E3D9E" w:rsidP="005E3D9E">
      <w:pPr>
        <w:tabs>
          <w:tab w:val="left" w:pos="720"/>
        </w:tabs>
        <w:rPr>
          <w:rFonts w:ascii="宋体" w:cs="Arial"/>
          <w:color w:val="000000"/>
        </w:rPr>
      </w:pPr>
    </w:p>
    <w:p w14:paraId="16132D2D" w14:textId="77777777" w:rsidR="005E3D9E" w:rsidRPr="00724C89" w:rsidRDefault="005E3D9E" w:rsidP="005E3D9E">
      <w:pPr>
        <w:tabs>
          <w:tab w:val="left" w:pos="720"/>
        </w:tabs>
        <w:rPr>
          <w:rFonts w:ascii="宋体" w:cs="Arial"/>
          <w:color w:val="000000"/>
        </w:rPr>
      </w:pPr>
      <w:r w:rsidRPr="00724C89">
        <w:rPr>
          <w:rFonts w:ascii="宋体" w:hAnsi="宋体" w:cs="Arial" w:hint="eastAsia"/>
          <w:color w:val="000000"/>
        </w:rPr>
        <w:t>法定代表人</w:t>
      </w:r>
      <w:r w:rsidRPr="00724C89">
        <w:rPr>
          <w:rFonts w:ascii="宋体" w:hAnsi="宋体" w:cs="Arial"/>
          <w:color w:val="000000"/>
        </w:rPr>
        <w:t xml:space="preserve">                           </w:t>
      </w:r>
      <w:r w:rsidRPr="00724C89">
        <w:rPr>
          <w:rFonts w:ascii="宋体" w:hAnsi="宋体" w:cs="Arial" w:hint="eastAsia"/>
          <w:color w:val="000000"/>
        </w:rPr>
        <w:t>法定代表人</w:t>
      </w:r>
    </w:p>
    <w:p w14:paraId="78B8DD2D" w14:textId="77777777" w:rsidR="005E3D9E" w:rsidRPr="00724C89" w:rsidRDefault="005E3D9E" w:rsidP="005E3D9E">
      <w:pPr>
        <w:tabs>
          <w:tab w:val="left" w:pos="720"/>
        </w:tabs>
        <w:rPr>
          <w:rFonts w:ascii="宋体" w:hAnsi="宋体" w:cs="Arial"/>
          <w:color w:val="000000"/>
          <w:u w:val="single"/>
        </w:rPr>
      </w:pPr>
      <w:r w:rsidRPr="00724C89">
        <w:rPr>
          <w:rFonts w:ascii="宋体" w:hAnsi="宋体" w:cs="Arial" w:hint="eastAsia"/>
          <w:color w:val="000000"/>
        </w:rPr>
        <w:t>或其授权人：</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cs="Arial" w:hint="eastAsia"/>
          <w:color w:val="000000"/>
        </w:rPr>
        <w:t>或其授权人：</w:t>
      </w:r>
      <w:r w:rsidRPr="00724C89">
        <w:rPr>
          <w:rFonts w:ascii="宋体" w:hAnsi="宋体" w:cs="Arial"/>
          <w:color w:val="000000"/>
          <w:u w:val="single"/>
        </w:rPr>
        <w:t xml:space="preserve">                      </w:t>
      </w:r>
    </w:p>
    <w:p w14:paraId="670A12A3" w14:textId="77777777" w:rsidR="005E3D9E" w:rsidRPr="00724C89" w:rsidRDefault="005E3D9E" w:rsidP="005E3D9E">
      <w:pPr>
        <w:tabs>
          <w:tab w:val="left" w:pos="720"/>
        </w:tabs>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（签字或盖章）</w:t>
      </w:r>
      <w:r w:rsidRPr="00724C89">
        <w:rPr>
          <w:rFonts w:ascii="宋体" w:hAnsi="宋体" w:cs="Arial"/>
          <w:color w:val="000000"/>
          <w:szCs w:val="21"/>
        </w:rPr>
        <w:t xml:space="preserve">                          </w:t>
      </w:r>
      <w:r w:rsidRPr="00724C89">
        <w:rPr>
          <w:rFonts w:ascii="宋体" w:hAnsi="宋体" w:cs="Arial" w:hint="eastAsia"/>
          <w:color w:val="000000"/>
          <w:szCs w:val="21"/>
        </w:rPr>
        <w:t>（签字或盖章）</w:t>
      </w:r>
    </w:p>
    <w:p w14:paraId="0879EAD5" w14:textId="77777777" w:rsidR="005E3D9E" w:rsidRPr="00724C89" w:rsidRDefault="005E3D9E" w:rsidP="005E3D9E">
      <w:pPr>
        <w:tabs>
          <w:tab w:val="left" w:pos="720"/>
        </w:tabs>
        <w:rPr>
          <w:rFonts w:ascii="宋体" w:cs="Arial"/>
          <w:color w:val="000000"/>
        </w:rPr>
      </w:pPr>
    </w:p>
    <w:p w14:paraId="4832AB45" w14:textId="77777777" w:rsidR="005E3D9E" w:rsidRPr="00724C89" w:rsidRDefault="005E3D9E" w:rsidP="005E3D9E">
      <w:pPr>
        <w:tabs>
          <w:tab w:val="left" w:pos="720"/>
        </w:tabs>
        <w:rPr>
          <w:rFonts w:ascii="宋体" w:cs="Arial"/>
          <w:color w:val="000000"/>
        </w:rPr>
      </w:pPr>
    </w:p>
    <w:p w14:paraId="5AE15141" w14:textId="77777777" w:rsidR="005E3D9E" w:rsidRPr="00724C89" w:rsidRDefault="005E3D9E" w:rsidP="005E3D9E">
      <w:pPr>
        <w:tabs>
          <w:tab w:val="left" w:pos="720"/>
        </w:tabs>
        <w:rPr>
          <w:rFonts w:ascii="宋体" w:cs="Arial"/>
          <w:color w:val="000000"/>
        </w:rPr>
      </w:pPr>
    </w:p>
    <w:p w14:paraId="10F706A1" w14:textId="77777777" w:rsidR="005E3D9E" w:rsidRPr="00724C89" w:rsidRDefault="005E3D9E" w:rsidP="005E3D9E">
      <w:pPr>
        <w:tabs>
          <w:tab w:val="left" w:pos="720"/>
        </w:tabs>
        <w:rPr>
          <w:rFonts w:ascii="宋体" w:cs="Arial"/>
          <w:color w:val="000000"/>
        </w:rPr>
      </w:pPr>
    </w:p>
    <w:p w14:paraId="6FC6040F" w14:textId="77777777" w:rsidR="005E3D9E" w:rsidRPr="00724C89" w:rsidRDefault="005E3D9E" w:rsidP="005E3D9E">
      <w:pPr>
        <w:tabs>
          <w:tab w:val="left" w:pos="720"/>
        </w:tabs>
        <w:rPr>
          <w:rFonts w:ascii="宋体" w:hAnsi="宋体" w:cs="Arial"/>
          <w:color w:val="000000"/>
          <w:u w:val="single"/>
        </w:rPr>
      </w:pPr>
      <w:r w:rsidRPr="00724C89">
        <w:rPr>
          <w:rFonts w:ascii="宋体" w:hAnsi="宋体" w:cs="Arial" w:hint="eastAsia"/>
          <w:color w:val="000000"/>
        </w:rPr>
        <w:t>编制人：</w:t>
      </w:r>
      <w:r w:rsidRPr="00724C89">
        <w:rPr>
          <w:rFonts w:ascii="宋体" w:hAnsi="宋体" w:cs="Arial"/>
          <w:color w:val="000000"/>
          <w:u w:val="single"/>
        </w:rPr>
        <w:t xml:space="preserve">                         </w:t>
      </w:r>
      <w:r w:rsidRPr="00724C89">
        <w:rPr>
          <w:rFonts w:ascii="宋体" w:hAnsi="宋体" w:cs="Arial"/>
          <w:color w:val="000000"/>
        </w:rPr>
        <w:t xml:space="preserve">     </w:t>
      </w:r>
      <w:r w:rsidRPr="00724C89">
        <w:rPr>
          <w:rFonts w:ascii="宋体" w:hAnsi="宋体" w:cs="Arial" w:hint="eastAsia"/>
          <w:color w:val="000000"/>
        </w:rPr>
        <w:t>复核人：</w:t>
      </w:r>
      <w:r w:rsidRPr="00724C89">
        <w:rPr>
          <w:rFonts w:ascii="宋体" w:hAnsi="宋体" w:cs="Arial"/>
          <w:color w:val="000000"/>
          <w:u w:val="single"/>
        </w:rPr>
        <w:t xml:space="preserve">                             </w:t>
      </w:r>
    </w:p>
    <w:p w14:paraId="1A96AEC9" w14:textId="77777777" w:rsidR="005E3D9E" w:rsidRPr="00724C89" w:rsidRDefault="005E3D9E" w:rsidP="005E3D9E">
      <w:pPr>
        <w:tabs>
          <w:tab w:val="left" w:pos="720"/>
        </w:tabs>
        <w:rPr>
          <w:rFonts w:ascii="宋体" w:cs="Arial"/>
          <w:color w:val="000000"/>
          <w:szCs w:val="21"/>
        </w:rPr>
      </w:pPr>
      <w:r w:rsidRPr="00724C89">
        <w:rPr>
          <w:rFonts w:ascii="宋体" w:hAnsi="宋体" w:cs="Arial"/>
          <w:color w:val="000000"/>
          <w:szCs w:val="21"/>
        </w:rPr>
        <w:t xml:space="preserve">        </w:t>
      </w:r>
      <w:r w:rsidRPr="00724C89">
        <w:rPr>
          <w:rFonts w:ascii="宋体" w:hAnsi="宋体" w:cs="Arial" w:hint="eastAsia"/>
          <w:color w:val="000000"/>
          <w:szCs w:val="21"/>
        </w:rPr>
        <w:t>（造价人员签字盖专用章）</w:t>
      </w:r>
      <w:r w:rsidRPr="00724C89">
        <w:rPr>
          <w:rFonts w:ascii="宋体" w:hAnsi="宋体" w:cs="Arial"/>
          <w:color w:val="000000"/>
          <w:szCs w:val="21"/>
        </w:rPr>
        <w:t xml:space="preserve">                 </w:t>
      </w:r>
      <w:r w:rsidRPr="00724C89">
        <w:rPr>
          <w:rFonts w:ascii="宋体" w:hAnsi="宋体" w:cs="Arial" w:hint="eastAsia"/>
          <w:color w:val="000000"/>
          <w:szCs w:val="21"/>
        </w:rPr>
        <w:t>（造价工程师签字盖专用章）</w:t>
      </w:r>
    </w:p>
    <w:p w14:paraId="21BC07E6" w14:textId="77777777" w:rsidR="005E3D9E" w:rsidRPr="00724C89" w:rsidRDefault="005E3D9E" w:rsidP="005E3D9E">
      <w:pPr>
        <w:tabs>
          <w:tab w:val="left" w:pos="720"/>
        </w:tabs>
        <w:rPr>
          <w:rFonts w:ascii="宋体" w:cs="Arial"/>
          <w:color w:val="000000"/>
        </w:rPr>
      </w:pPr>
    </w:p>
    <w:p w14:paraId="4587C2D8" w14:textId="77777777" w:rsidR="005E3D9E" w:rsidRPr="00724C89" w:rsidRDefault="005E3D9E" w:rsidP="005E3D9E">
      <w:pPr>
        <w:tabs>
          <w:tab w:val="left" w:pos="720"/>
        </w:tabs>
        <w:rPr>
          <w:rFonts w:ascii="宋体" w:cs="Arial"/>
          <w:color w:val="000000"/>
        </w:rPr>
      </w:pPr>
    </w:p>
    <w:p w14:paraId="044AAC78" w14:textId="77777777" w:rsidR="005E3D9E" w:rsidRPr="00724C89" w:rsidRDefault="005E3D9E" w:rsidP="005E3D9E">
      <w:pPr>
        <w:tabs>
          <w:tab w:val="left" w:pos="720"/>
        </w:tabs>
        <w:rPr>
          <w:rFonts w:ascii="宋体" w:cs="Arial"/>
          <w:color w:val="000000"/>
        </w:rPr>
      </w:pPr>
    </w:p>
    <w:p w14:paraId="3FC71C75" w14:textId="77777777" w:rsidR="005E3D9E" w:rsidRPr="00724C89" w:rsidRDefault="005E3D9E" w:rsidP="005E3D9E">
      <w:pPr>
        <w:tabs>
          <w:tab w:val="left" w:pos="720"/>
        </w:tabs>
        <w:rPr>
          <w:rFonts w:ascii="宋体" w:cs="Arial"/>
          <w:color w:val="000000"/>
        </w:rPr>
      </w:pPr>
    </w:p>
    <w:p w14:paraId="549B9C6E" w14:textId="77777777" w:rsidR="005E3D9E" w:rsidRPr="00724C89" w:rsidRDefault="005E3D9E" w:rsidP="005E3D9E">
      <w:pPr>
        <w:tabs>
          <w:tab w:val="left" w:pos="720"/>
        </w:tabs>
        <w:rPr>
          <w:rFonts w:ascii="宋体" w:cs="Arial"/>
          <w:color w:val="000000"/>
        </w:rPr>
      </w:pPr>
    </w:p>
    <w:p w14:paraId="70CCFF53" w14:textId="77777777" w:rsidR="005E3D9E" w:rsidRPr="00724C89" w:rsidRDefault="005E3D9E" w:rsidP="005E3D9E">
      <w:pPr>
        <w:tabs>
          <w:tab w:val="left" w:pos="720"/>
        </w:tabs>
        <w:rPr>
          <w:rFonts w:ascii="宋体" w:cs="Arial"/>
          <w:color w:val="000000"/>
          <w:u w:val="single"/>
        </w:rPr>
      </w:pPr>
      <w:r w:rsidRPr="00724C89">
        <w:rPr>
          <w:rFonts w:ascii="宋体" w:hAnsi="宋体" w:cs="Arial" w:hint="eastAsia"/>
          <w:color w:val="000000"/>
        </w:rPr>
        <w:t>编制时间：</w:t>
      </w:r>
      <w:r w:rsidRPr="00724C89">
        <w:rPr>
          <w:rFonts w:ascii="宋体" w:hAnsi="宋体" w:cs="Arial"/>
          <w:color w:val="000000"/>
          <w:u w:val="single"/>
        </w:rPr>
        <w:t xml:space="preserve">      </w:t>
      </w:r>
      <w:r w:rsidRPr="00724C89">
        <w:rPr>
          <w:rFonts w:ascii="宋体" w:hAnsi="宋体" w:cs="Arial" w:hint="eastAsia"/>
          <w:color w:val="000000"/>
        </w:rPr>
        <w:t>年</w:t>
      </w:r>
      <w:r w:rsidRPr="00724C89">
        <w:rPr>
          <w:rFonts w:ascii="宋体" w:hAnsi="宋体" w:cs="Arial"/>
          <w:color w:val="000000"/>
        </w:rPr>
        <w:t xml:space="preserve"> </w:t>
      </w:r>
      <w:r w:rsidRPr="00724C89">
        <w:rPr>
          <w:rFonts w:ascii="宋体" w:hAnsi="宋体" w:cs="Arial"/>
          <w:color w:val="000000"/>
          <w:u w:val="single"/>
        </w:rPr>
        <w:t xml:space="preserve">   </w:t>
      </w:r>
      <w:r w:rsidRPr="00724C89">
        <w:rPr>
          <w:rFonts w:ascii="宋体" w:hAnsi="宋体" w:cs="Arial" w:hint="eastAsia"/>
          <w:color w:val="000000"/>
        </w:rPr>
        <w:t>月</w:t>
      </w:r>
      <w:r w:rsidRPr="00724C89">
        <w:rPr>
          <w:rFonts w:ascii="宋体" w:hAnsi="宋体" w:cs="Arial"/>
          <w:color w:val="000000"/>
          <w:u w:val="single"/>
        </w:rPr>
        <w:t xml:space="preserve">    </w:t>
      </w:r>
      <w:r w:rsidRPr="00724C89">
        <w:rPr>
          <w:rFonts w:ascii="宋体" w:hAnsi="宋体" w:cs="Arial" w:hint="eastAsia"/>
          <w:color w:val="000000"/>
        </w:rPr>
        <w:t>日</w:t>
      </w:r>
      <w:r w:rsidRPr="00724C89">
        <w:rPr>
          <w:rFonts w:ascii="宋体" w:hAnsi="宋体" w:cs="Arial"/>
          <w:color w:val="000000"/>
        </w:rPr>
        <w:t xml:space="preserve">      </w:t>
      </w:r>
      <w:r w:rsidRPr="00724C89">
        <w:rPr>
          <w:rFonts w:ascii="宋体" w:hAnsi="宋体" w:cs="Arial" w:hint="eastAsia"/>
          <w:color w:val="000000"/>
        </w:rPr>
        <w:t>复核时间：</w:t>
      </w:r>
      <w:r w:rsidRPr="00724C89">
        <w:rPr>
          <w:rFonts w:ascii="宋体" w:hAnsi="宋体" w:cs="Arial"/>
          <w:color w:val="000000"/>
          <w:u w:val="single"/>
        </w:rPr>
        <w:t xml:space="preserve">      </w:t>
      </w:r>
      <w:r w:rsidRPr="00724C89">
        <w:rPr>
          <w:rFonts w:ascii="宋体" w:hAnsi="宋体" w:cs="Arial" w:hint="eastAsia"/>
          <w:color w:val="000000"/>
        </w:rPr>
        <w:t>年</w:t>
      </w:r>
      <w:r w:rsidRPr="00724C89">
        <w:rPr>
          <w:rFonts w:ascii="宋体" w:hAnsi="宋体" w:cs="Arial"/>
          <w:color w:val="000000"/>
          <w:u w:val="single"/>
        </w:rPr>
        <w:t xml:space="preserve">     </w:t>
      </w:r>
      <w:r w:rsidRPr="00724C89">
        <w:rPr>
          <w:rFonts w:ascii="宋体" w:hAnsi="宋体" w:cs="Arial" w:hint="eastAsia"/>
          <w:color w:val="000000"/>
        </w:rPr>
        <w:t>月</w:t>
      </w:r>
      <w:r w:rsidRPr="00724C89">
        <w:rPr>
          <w:rFonts w:ascii="宋体" w:hAnsi="宋体" w:cs="Arial"/>
          <w:color w:val="000000"/>
        </w:rPr>
        <w:t xml:space="preserve"> </w:t>
      </w:r>
      <w:r w:rsidRPr="00724C89">
        <w:rPr>
          <w:rFonts w:ascii="宋体" w:hAnsi="宋体" w:cs="Arial"/>
          <w:color w:val="000000"/>
          <w:u w:val="single"/>
        </w:rPr>
        <w:t xml:space="preserve">   </w:t>
      </w:r>
      <w:r w:rsidRPr="00724C89">
        <w:rPr>
          <w:rFonts w:ascii="宋体" w:hAnsi="宋体" w:cs="Arial" w:hint="eastAsia"/>
          <w:color w:val="000000"/>
        </w:rPr>
        <w:t>日</w:t>
      </w:r>
    </w:p>
    <w:p w14:paraId="036C0B6B" w14:textId="77777777" w:rsidR="005E3D9E" w:rsidRPr="00724C89" w:rsidRDefault="005E3D9E" w:rsidP="005E3D9E">
      <w:pPr>
        <w:pStyle w:val="378020"/>
        <w:spacing w:before="120" w:after="120"/>
        <w:rPr>
          <w:color w:val="000000"/>
        </w:rPr>
      </w:pPr>
      <w:bookmarkStart w:id="1493" w:name="_Toc361603550"/>
      <w:bookmarkStart w:id="1494" w:name="_Toc241459765"/>
      <w:bookmarkStart w:id="1495" w:name="_Toc342296528"/>
      <w:r w:rsidRPr="00724C89">
        <w:rPr>
          <w:rFonts w:ascii="黑体" w:eastAsia="黑体" w:cs="Arial"/>
          <w:b/>
          <w:color w:val="000000"/>
        </w:rPr>
        <w:br w:type="page"/>
      </w:r>
      <w:bookmarkStart w:id="1496" w:name="_Toc480481677"/>
      <w:bookmarkStart w:id="1497" w:name="_Toc483575314"/>
      <w:bookmarkStart w:id="1498" w:name="_Toc497584174"/>
      <w:bookmarkStart w:id="1499" w:name="_Toc21979246"/>
      <w:bookmarkEnd w:id="1493"/>
      <w:r w:rsidRPr="00724C89">
        <w:rPr>
          <w:color w:val="000000"/>
        </w:rPr>
        <w:lastRenderedPageBreak/>
        <w:t xml:space="preserve">4.2  </w:t>
      </w:r>
      <w:r w:rsidRPr="00724C89">
        <w:rPr>
          <w:rFonts w:hint="eastAsia"/>
          <w:color w:val="000000"/>
        </w:rPr>
        <w:t>投标总价</w:t>
      </w:r>
      <w:bookmarkEnd w:id="1494"/>
      <w:bookmarkEnd w:id="1495"/>
      <w:r w:rsidRPr="00724C89">
        <w:rPr>
          <w:rFonts w:hint="eastAsia"/>
          <w:color w:val="000000"/>
        </w:rPr>
        <w:t>表</w:t>
      </w:r>
      <w:bookmarkEnd w:id="1496"/>
      <w:bookmarkEnd w:id="1497"/>
      <w:bookmarkEnd w:id="1498"/>
      <w:bookmarkEnd w:id="1499"/>
    </w:p>
    <w:p w14:paraId="62FEA983" w14:textId="77777777" w:rsidR="005E3D9E" w:rsidRPr="00724C89" w:rsidRDefault="005E3D9E" w:rsidP="005E3D9E">
      <w:pPr>
        <w:spacing w:afterLines="50" w:after="120" w:line="300" w:lineRule="auto"/>
        <w:rPr>
          <w:rFonts w:ascii="Arial" w:hAnsi="宋体" w:cs="Arial"/>
          <w:color w:val="000000"/>
        </w:rPr>
      </w:pPr>
    </w:p>
    <w:p w14:paraId="5EB9F5C8" w14:textId="77777777" w:rsidR="005E3D9E" w:rsidRPr="00724C89" w:rsidRDefault="005E3D9E" w:rsidP="005E3D9E">
      <w:pPr>
        <w:spacing w:afterLines="50" w:after="120" w:line="300" w:lineRule="auto"/>
        <w:rPr>
          <w:rFonts w:ascii="Arial" w:hAnsi="宋体" w:cs="Arial"/>
          <w:color w:val="000000"/>
        </w:rPr>
      </w:pPr>
    </w:p>
    <w:p w14:paraId="1F16E8C7"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6"/>
          <w:szCs w:val="48"/>
        </w:rPr>
      </w:pPr>
      <w:r w:rsidRPr="00724C89">
        <w:rPr>
          <w:rFonts w:ascii="Arial" w:eastAsia="黑体" w:hAnsi="Arial" w:cs="Arial" w:hint="eastAsia"/>
          <w:bCs/>
          <w:color w:val="000000"/>
          <w:sz w:val="36"/>
          <w:szCs w:val="48"/>
        </w:rPr>
        <w:t>投</w:t>
      </w:r>
      <w:r w:rsidRPr="00724C89">
        <w:rPr>
          <w:rFonts w:ascii="Arial" w:eastAsia="黑体" w:hAnsi="Arial" w:cs="Arial"/>
          <w:bCs/>
          <w:color w:val="000000"/>
          <w:sz w:val="36"/>
          <w:szCs w:val="48"/>
        </w:rPr>
        <w:t xml:space="preserve"> </w:t>
      </w:r>
      <w:r w:rsidRPr="00724C89">
        <w:rPr>
          <w:rFonts w:ascii="Arial" w:eastAsia="黑体" w:hAnsi="Arial" w:cs="Arial" w:hint="eastAsia"/>
          <w:bCs/>
          <w:color w:val="000000"/>
          <w:sz w:val="36"/>
          <w:szCs w:val="48"/>
        </w:rPr>
        <w:t>标</w:t>
      </w:r>
      <w:r w:rsidRPr="00724C89">
        <w:rPr>
          <w:rFonts w:ascii="Arial" w:eastAsia="黑体" w:hAnsi="Arial" w:cs="Arial"/>
          <w:bCs/>
          <w:color w:val="000000"/>
          <w:sz w:val="36"/>
          <w:szCs w:val="48"/>
        </w:rPr>
        <w:t xml:space="preserve"> </w:t>
      </w:r>
      <w:r w:rsidRPr="00724C89">
        <w:rPr>
          <w:rFonts w:ascii="Arial" w:eastAsia="黑体" w:hAnsi="Arial" w:cs="Arial" w:hint="eastAsia"/>
          <w:bCs/>
          <w:color w:val="000000"/>
          <w:sz w:val="36"/>
          <w:szCs w:val="48"/>
        </w:rPr>
        <w:t>总</w:t>
      </w:r>
      <w:r w:rsidRPr="00724C89">
        <w:rPr>
          <w:rFonts w:ascii="Arial" w:eastAsia="黑体" w:hAnsi="Arial" w:cs="Arial"/>
          <w:bCs/>
          <w:color w:val="000000"/>
          <w:sz w:val="36"/>
          <w:szCs w:val="48"/>
        </w:rPr>
        <w:t xml:space="preserve"> </w:t>
      </w:r>
      <w:r w:rsidRPr="00724C89">
        <w:rPr>
          <w:rFonts w:ascii="Arial" w:eastAsia="黑体" w:hAnsi="Arial" w:cs="Arial" w:hint="eastAsia"/>
          <w:bCs/>
          <w:color w:val="000000"/>
          <w:sz w:val="36"/>
          <w:szCs w:val="48"/>
        </w:rPr>
        <w:t>价</w:t>
      </w:r>
    </w:p>
    <w:p w14:paraId="4CECDC14" w14:textId="77777777" w:rsidR="005E3D9E" w:rsidRPr="00724C89" w:rsidRDefault="005E3D9E" w:rsidP="005E3D9E">
      <w:pPr>
        <w:tabs>
          <w:tab w:val="left" w:pos="720"/>
        </w:tabs>
        <w:spacing w:afterLines="50" w:after="120" w:line="300" w:lineRule="auto"/>
        <w:rPr>
          <w:rFonts w:ascii="Arial" w:hAnsi="Arial" w:cs="Arial"/>
          <w:color w:val="000000"/>
        </w:rPr>
      </w:pPr>
    </w:p>
    <w:p w14:paraId="35C3D78A" w14:textId="77777777" w:rsidR="005E3D9E" w:rsidRPr="00724C89" w:rsidRDefault="005E3D9E" w:rsidP="005E3D9E">
      <w:pPr>
        <w:tabs>
          <w:tab w:val="left" w:pos="720"/>
        </w:tabs>
        <w:spacing w:afterLines="50" w:after="120" w:line="300" w:lineRule="auto"/>
        <w:rPr>
          <w:rFonts w:ascii="宋体" w:cs="Arial"/>
          <w:color w:val="000000"/>
        </w:rPr>
      </w:pPr>
    </w:p>
    <w:p w14:paraId="35308EAB" w14:textId="77777777" w:rsidR="005E3D9E" w:rsidRPr="00724C89" w:rsidRDefault="005E3D9E" w:rsidP="005E3D9E">
      <w:pPr>
        <w:tabs>
          <w:tab w:val="left" w:pos="720"/>
        </w:tabs>
        <w:spacing w:afterLines="100" w:after="240" w:line="300" w:lineRule="auto"/>
        <w:ind w:firstLineChars="400" w:firstLine="960"/>
        <w:rPr>
          <w:rFonts w:ascii="宋体" w:hAnsi="宋体" w:cs="Arial"/>
          <w:color w:val="000000"/>
          <w:sz w:val="24"/>
          <w:u w:val="single"/>
        </w:rPr>
      </w:pPr>
      <w:r w:rsidRPr="00724C89">
        <w:rPr>
          <w:rFonts w:ascii="宋体" w:hAnsi="宋体" w:cs="Arial" w:hint="eastAsia"/>
          <w:color w:val="000000"/>
          <w:sz w:val="24"/>
        </w:rPr>
        <w:t>招</w:t>
      </w:r>
      <w:r w:rsidRPr="00724C89">
        <w:rPr>
          <w:rFonts w:ascii="宋体" w:hAnsi="宋体" w:cs="Arial"/>
          <w:color w:val="000000"/>
          <w:sz w:val="24"/>
        </w:rPr>
        <w:t xml:space="preserve"> </w:t>
      </w:r>
      <w:r w:rsidRPr="00724C89">
        <w:rPr>
          <w:rFonts w:ascii="宋体" w:hAnsi="宋体" w:cs="Arial" w:hint="eastAsia"/>
          <w:color w:val="000000"/>
          <w:sz w:val="24"/>
        </w:rPr>
        <w:t>标</w:t>
      </w:r>
      <w:r w:rsidRPr="00724C89">
        <w:rPr>
          <w:rFonts w:ascii="宋体" w:hAnsi="宋体" w:cs="Arial"/>
          <w:color w:val="000000"/>
          <w:sz w:val="24"/>
        </w:rPr>
        <w:t xml:space="preserve"> </w:t>
      </w:r>
      <w:r w:rsidRPr="00724C89">
        <w:rPr>
          <w:rFonts w:ascii="宋体" w:hAnsi="宋体" w:cs="Arial" w:hint="eastAsia"/>
          <w:color w:val="000000"/>
          <w:sz w:val="24"/>
        </w:rPr>
        <w:t>人：</w:t>
      </w:r>
      <w:r w:rsidRPr="00724C89">
        <w:rPr>
          <w:rFonts w:ascii="宋体" w:hAnsi="宋体" w:cs="Arial"/>
          <w:color w:val="000000"/>
          <w:sz w:val="24"/>
          <w:u w:val="single"/>
        </w:rPr>
        <w:t xml:space="preserve">                                                  </w:t>
      </w:r>
    </w:p>
    <w:p w14:paraId="22DDFF2E" w14:textId="77777777" w:rsidR="005E3D9E" w:rsidRPr="00724C89" w:rsidRDefault="005E3D9E" w:rsidP="005E3D9E">
      <w:pPr>
        <w:tabs>
          <w:tab w:val="left" w:pos="720"/>
        </w:tabs>
        <w:spacing w:afterLines="100" w:after="240" w:line="300" w:lineRule="auto"/>
        <w:ind w:firstLineChars="400" w:firstLine="960"/>
        <w:rPr>
          <w:rFonts w:ascii="宋体" w:cs="Arial"/>
          <w:color w:val="000000"/>
          <w:sz w:val="24"/>
        </w:rPr>
      </w:pPr>
      <w:r w:rsidRPr="00724C89">
        <w:rPr>
          <w:rFonts w:ascii="宋体" w:hAnsi="宋体" w:cs="Arial" w:hint="eastAsia"/>
          <w:color w:val="000000"/>
          <w:sz w:val="24"/>
        </w:rPr>
        <w:t>工程名称：</w:t>
      </w:r>
      <w:r w:rsidRPr="00724C89">
        <w:rPr>
          <w:rFonts w:ascii="宋体" w:hAnsi="宋体" w:cs="Arial"/>
          <w:color w:val="000000"/>
          <w:sz w:val="24"/>
          <w:u w:val="single"/>
        </w:rPr>
        <w:t xml:space="preserve">                                                  </w:t>
      </w:r>
    </w:p>
    <w:p w14:paraId="39933F02" w14:textId="77777777" w:rsidR="005E3D9E" w:rsidRPr="00724C89" w:rsidRDefault="005E3D9E" w:rsidP="005E3D9E">
      <w:pPr>
        <w:tabs>
          <w:tab w:val="left" w:pos="720"/>
        </w:tabs>
        <w:spacing w:afterLines="100" w:after="240" w:line="300" w:lineRule="auto"/>
        <w:ind w:firstLineChars="400" w:firstLine="960"/>
        <w:rPr>
          <w:rFonts w:ascii="宋体" w:hAnsi="宋体" w:cs="Arial"/>
          <w:color w:val="000000"/>
          <w:u w:val="single"/>
        </w:rPr>
      </w:pPr>
      <w:r w:rsidRPr="00724C89">
        <w:rPr>
          <w:rFonts w:ascii="宋体" w:hAnsi="宋体" w:cs="Arial" w:hint="eastAsia"/>
          <w:color w:val="000000"/>
          <w:sz w:val="24"/>
        </w:rPr>
        <w:t>投标总价</w:t>
      </w:r>
      <w:r w:rsidRPr="00724C89">
        <w:rPr>
          <w:rFonts w:ascii="宋体" w:hAnsi="宋体" w:cs="Arial" w:hint="eastAsia"/>
          <w:color w:val="000000"/>
        </w:rPr>
        <w:t>（小写）：</w:t>
      </w:r>
      <w:r w:rsidRPr="00724C89">
        <w:rPr>
          <w:rFonts w:ascii="宋体" w:hAnsi="宋体" w:cs="Arial"/>
          <w:color w:val="000000"/>
          <w:u w:val="single"/>
        </w:rPr>
        <w:t xml:space="preserve">                                                  </w:t>
      </w:r>
    </w:p>
    <w:p w14:paraId="60E50B83" w14:textId="77777777" w:rsidR="005E3D9E" w:rsidRPr="00724C89" w:rsidRDefault="005E3D9E" w:rsidP="005E3D9E">
      <w:pPr>
        <w:tabs>
          <w:tab w:val="left" w:pos="720"/>
        </w:tabs>
        <w:spacing w:afterLines="100" w:after="240" w:line="300" w:lineRule="auto"/>
        <w:rPr>
          <w:rFonts w:ascii="宋体" w:cs="Arial"/>
          <w:color w:val="000000"/>
        </w:rPr>
      </w:pPr>
      <w:r w:rsidRPr="00724C89">
        <w:rPr>
          <w:rFonts w:ascii="宋体" w:hAnsi="宋体" w:cs="Arial"/>
          <w:color w:val="000000"/>
        </w:rPr>
        <w:t xml:space="preserve">                  </w:t>
      </w:r>
      <w:r w:rsidRPr="00724C89">
        <w:rPr>
          <w:rFonts w:ascii="宋体" w:hAnsi="宋体" w:cs="Arial" w:hint="eastAsia"/>
          <w:color w:val="000000"/>
        </w:rPr>
        <w:t>（大写）：</w:t>
      </w:r>
      <w:r w:rsidRPr="00724C89">
        <w:rPr>
          <w:rFonts w:ascii="宋体" w:hAnsi="宋体" w:cs="Arial"/>
          <w:color w:val="000000"/>
          <w:u w:val="single"/>
        </w:rPr>
        <w:t xml:space="preserve">                                                  </w:t>
      </w:r>
    </w:p>
    <w:p w14:paraId="4DF78DFC" w14:textId="77777777" w:rsidR="005E3D9E" w:rsidRPr="00724C89" w:rsidRDefault="005E3D9E" w:rsidP="005E3D9E">
      <w:pPr>
        <w:tabs>
          <w:tab w:val="left" w:pos="720"/>
        </w:tabs>
        <w:spacing w:afterLines="50" w:after="120" w:line="300" w:lineRule="auto"/>
        <w:ind w:firstLineChars="1750" w:firstLine="3675"/>
        <w:rPr>
          <w:rFonts w:ascii="宋体" w:cs="Arial"/>
          <w:color w:val="000000"/>
        </w:rPr>
      </w:pPr>
    </w:p>
    <w:p w14:paraId="2D0EDDE1" w14:textId="77777777" w:rsidR="005E3D9E" w:rsidRPr="00724C89" w:rsidRDefault="005E3D9E" w:rsidP="005E3D9E">
      <w:pPr>
        <w:tabs>
          <w:tab w:val="left" w:pos="720"/>
        </w:tabs>
        <w:spacing w:afterLines="50" w:after="120" w:line="300" w:lineRule="auto"/>
        <w:ind w:firstLineChars="1750" w:firstLine="3675"/>
        <w:rPr>
          <w:rFonts w:ascii="宋体" w:cs="Arial"/>
          <w:color w:val="000000"/>
        </w:rPr>
      </w:pPr>
    </w:p>
    <w:p w14:paraId="2E62D8B5" w14:textId="77777777" w:rsidR="005E3D9E" w:rsidRPr="00724C89" w:rsidRDefault="005E3D9E" w:rsidP="005E3D9E">
      <w:pPr>
        <w:tabs>
          <w:tab w:val="left" w:pos="720"/>
        </w:tabs>
        <w:spacing w:afterLines="50" w:after="120" w:line="300" w:lineRule="auto"/>
        <w:ind w:firstLineChars="400" w:firstLine="960"/>
        <w:rPr>
          <w:rFonts w:ascii="宋体" w:cs="Arial"/>
          <w:color w:val="000000"/>
          <w:sz w:val="24"/>
          <w:u w:val="single"/>
        </w:rPr>
      </w:pPr>
      <w:r w:rsidRPr="00724C89">
        <w:rPr>
          <w:rFonts w:ascii="宋体" w:hAnsi="宋体" w:cs="Arial" w:hint="eastAsia"/>
          <w:color w:val="000000"/>
          <w:sz w:val="24"/>
        </w:rPr>
        <w:t>投</w:t>
      </w:r>
      <w:r w:rsidRPr="00724C89">
        <w:rPr>
          <w:rFonts w:ascii="宋体" w:hAnsi="宋体" w:cs="Arial"/>
          <w:color w:val="000000"/>
          <w:sz w:val="24"/>
        </w:rPr>
        <w:t xml:space="preserve"> </w:t>
      </w:r>
      <w:r w:rsidRPr="00724C89">
        <w:rPr>
          <w:rFonts w:ascii="宋体" w:hAnsi="宋体" w:cs="Arial" w:hint="eastAsia"/>
          <w:color w:val="000000"/>
          <w:sz w:val="24"/>
        </w:rPr>
        <w:t>标</w:t>
      </w:r>
      <w:r w:rsidRPr="00724C89">
        <w:rPr>
          <w:rFonts w:ascii="宋体" w:hAnsi="宋体" w:cs="Arial"/>
          <w:color w:val="000000"/>
          <w:sz w:val="24"/>
        </w:rPr>
        <w:t xml:space="preserve"> </w:t>
      </w:r>
      <w:r w:rsidRPr="00724C89">
        <w:rPr>
          <w:rFonts w:ascii="宋体" w:hAnsi="宋体" w:cs="Arial" w:hint="eastAsia"/>
          <w:color w:val="000000"/>
          <w:sz w:val="24"/>
        </w:rPr>
        <w:t>人：</w:t>
      </w:r>
      <w:r w:rsidRPr="00724C89">
        <w:rPr>
          <w:rFonts w:ascii="宋体" w:hAnsi="宋体" w:cs="Arial"/>
          <w:color w:val="000000"/>
          <w:sz w:val="24"/>
          <w:u w:val="single"/>
        </w:rPr>
        <w:t xml:space="preserve">                                                  </w:t>
      </w:r>
      <w:r w:rsidRPr="00724C89">
        <w:rPr>
          <w:rFonts w:ascii="宋体" w:hAnsi="宋体" w:cs="Arial"/>
          <w:color w:val="000000"/>
          <w:sz w:val="24"/>
        </w:rPr>
        <w:t xml:space="preserve">  </w:t>
      </w:r>
    </w:p>
    <w:p w14:paraId="212054AC" w14:textId="77777777" w:rsidR="005E3D9E" w:rsidRPr="00724C89" w:rsidRDefault="005E3D9E" w:rsidP="005E3D9E">
      <w:pPr>
        <w:tabs>
          <w:tab w:val="left" w:pos="720"/>
        </w:tabs>
        <w:spacing w:afterLines="50" w:after="120" w:line="300" w:lineRule="auto"/>
        <w:jc w:val="center"/>
        <w:rPr>
          <w:rFonts w:ascii="宋体" w:cs="Arial"/>
          <w:color w:val="000000"/>
          <w:szCs w:val="21"/>
        </w:rPr>
      </w:pPr>
      <w:r w:rsidRPr="00724C89">
        <w:rPr>
          <w:rFonts w:ascii="宋体" w:hAnsi="宋体" w:cs="Arial"/>
          <w:color w:val="000000"/>
          <w:szCs w:val="21"/>
        </w:rPr>
        <w:t xml:space="preserve">       </w:t>
      </w:r>
      <w:r w:rsidRPr="00724C89">
        <w:rPr>
          <w:rFonts w:ascii="Arial" w:hAnsi="Arial" w:cs="Arial" w:hint="eastAsia"/>
          <w:color w:val="000000"/>
          <w:szCs w:val="21"/>
        </w:rPr>
        <w:t>（单位盖章）</w:t>
      </w:r>
    </w:p>
    <w:p w14:paraId="705D17CF" w14:textId="77777777" w:rsidR="005E3D9E" w:rsidRPr="00724C89" w:rsidRDefault="005E3D9E" w:rsidP="005E3D9E">
      <w:pPr>
        <w:tabs>
          <w:tab w:val="left" w:pos="720"/>
        </w:tabs>
        <w:spacing w:afterLines="50" w:after="120" w:line="300" w:lineRule="auto"/>
        <w:rPr>
          <w:rFonts w:ascii="宋体" w:cs="Arial"/>
          <w:color w:val="000000"/>
        </w:rPr>
      </w:pPr>
    </w:p>
    <w:p w14:paraId="3E674B6C" w14:textId="77777777" w:rsidR="005E3D9E" w:rsidRPr="00724C89" w:rsidRDefault="005E3D9E" w:rsidP="005E3D9E">
      <w:pPr>
        <w:tabs>
          <w:tab w:val="left" w:pos="720"/>
        </w:tabs>
        <w:spacing w:afterLines="50" w:after="120" w:line="300" w:lineRule="auto"/>
        <w:ind w:firstLineChars="400" w:firstLine="960"/>
        <w:rPr>
          <w:rFonts w:ascii="宋体" w:hAnsi="宋体" w:cs="Arial"/>
          <w:color w:val="000000"/>
          <w:sz w:val="24"/>
        </w:rPr>
      </w:pPr>
      <w:r w:rsidRPr="00724C89">
        <w:rPr>
          <w:rFonts w:ascii="宋体" w:hAnsi="宋体" w:cs="Arial" w:hint="eastAsia"/>
          <w:color w:val="000000"/>
          <w:sz w:val="24"/>
        </w:rPr>
        <w:t>法定代表人</w:t>
      </w:r>
      <w:r w:rsidRPr="00724C89">
        <w:rPr>
          <w:rFonts w:ascii="宋体" w:hAnsi="宋体" w:cs="Arial"/>
          <w:color w:val="000000"/>
          <w:sz w:val="24"/>
        </w:rPr>
        <w:t xml:space="preserve">                          </w:t>
      </w:r>
    </w:p>
    <w:p w14:paraId="1BC54561" w14:textId="77777777" w:rsidR="005E3D9E" w:rsidRPr="00724C89" w:rsidRDefault="005E3D9E" w:rsidP="005E3D9E">
      <w:pPr>
        <w:tabs>
          <w:tab w:val="left" w:pos="720"/>
        </w:tabs>
        <w:spacing w:afterLines="50" w:after="120" w:line="300" w:lineRule="auto"/>
        <w:ind w:firstLineChars="400" w:firstLine="960"/>
        <w:rPr>
          <w:rFonts w:ascii="宋体" w:cs="Arial"/>
          <w:color w:val="000000"/>
          <w:szCs w:val="21"/>
        </w:rPr>
      </w:pPr>
      <w:r w:rsidRPr="00724C89">
        <w:rPr>
          <w:rFonts w:ascii="宋体" w:hAnsi="宋体" w:cs="Arial" w:hint="eastAsia"/>
          <w:color w:val="000000"/>
          <w:sz w:val="24"/>
        </w:rPr>
        <w:t>或其授权人</w:t>
      </w:r>
      <w:r w:rsidRPr="00724C89">
        <w:rPr>
          <w:rFonts w:ascii="宋体" w:hAnsi="宋体" w:cs="Arial" w:hint="eastAsia"/>
          <w:color w:val="000000"/>
        </w:rPr>
        <w:t>：</w:t>
      </w:r>
      <w:r w:rsidRPr="00724C89">
        <w:rPr>
          <w:rFonts w:ascii="宋体" w:hAnsi="宋体" w:cs="Arial"/>
          <w:color w:val="000000"/>
          <w:u w:val="single"/>
        </w:rPr>
        <w:t xml:space="preserve">                                                      </w:t>
      </w:r>
    </w:p>
    <w:p w14:paraId="7A03573A" w14:textId="77777777" w:rsidR="005E3D9E" w:rsidRPr="00724C89" w:rsidRDefault="005E3D9E" w:rsidP="005E3D9E">
      <w:pPr>
        <w:tabs>
          <w:tab w:val="left" w:pos="720"/>
        </w:tabs>
        <w:spacing w:afterLines="50" w:after="120" w:line="300" w:lineRule="auto"/>
        <w:rPr>
          <w:rFonts w:ascii="宋体" w:cs="Arial"/>
          <w:color w:val="000000"/>
          <w:szCs w:val="21"/>
        </w:rPr>
      </w:pPr>
      <w:r w:rsidRPr="00724C89">
        <w:rPr>
          <w:rFonts w:ascii="宋体" w:hAnsi="宋体" w:cs="Arial"/>
          <w:color w:val="000000"/>
          <w:szCs w:val="21"/>
        </w:rPr>
        <w:t xml:space="preserve">                                   </w:t>
      </w:r>
      <w:r w:rsidRPr="00724C89">
        <w:rPr>
          <w:rFonts w:ascii="Arial" w:hAnsi="Arial" w:cs="Arial" w:hint="eastAsia"/>
          <w:color w:val="000000"/>
          <w:szCs w:val="21"/>
        </w:rPr>
        <w:t>（签字或盖章）</w:t>
      </w:r>
    </w:p>
    <w:p w14:paraId="6D3646BA" w14:textId="77777777" w:rsidR="005E3D9E" w:rsidRPr="00724C89" w:rsidRDefault="005E3D9E" w:rsidP="005E3D9E">
      <w:pPr>
        <w:tabs>
          <w:tab w:val="left" w:pos="720"/>
        </w:tabs>
        <w:spacing w:afterLines="50" w:after="120" w:line="300" w:lineRule="auto"/>
        <w:rPr>
          <w:rFonts w:ascii="宋体" w:cs="Arial"/>
          <w:color w:val="000000"/>
        </w:rPr>
      </w:pPr>
    </w:p>
    <w:p w14:paraId="564434BF" w14:textId="77777777" w:rsidR="005E3D9E" w:rsidRPr="00724C89" w:rsidRDefault="005E3D9E" w:rsidP="005E3D9E">
      <w:pPr>
        <w:tabs>
          <w:tab w:val="left" w:pos="720"/>
        </w:tabs>
        <w:spacing w:afterLines="50" w:after="120" w:line="300" w:lineRule="auto"/>
        <w:ind w:firstLineChars="400" w:firstLine="960"/>
        <w:rPr>
          <w:rFonts w:ascii="宋体" w:cs="Arial"/>
          <w:color w:val="000000"/>
          <w:sz w:val="24"/>
          <w:szCs w:val="21"/>
        </w:rPr>
      </w:pPr>
      <w:r w:rsidRPr="00724C89">
        <w:rPr>
          <w:rFonts w:ascii="宋体" w:hAnsi="宋体" w:cs="Arial" w:hint="eastAsia"/>
          <w:color w:val="000000"/>
          <w:sz w:val="24"/>
        </w:rPr>
        <w:t>编制人：</w:t>
      </w:r>
      <w:r w:rsidRPr="00724C89">
        <w:rPr>
          <w:rFonts w:ascii="宋体" w:hAnsi="宋体" w:cs="Arial"/>
          <w:color w:val="000000"/>
          <w:sz w:val="24"/>
          <w:u w:val="single"/>
        </w:rPr>
        <w:t xml:space="preserve">                                                 </w:t>
      </w:r>
    </w:p>
    <w:p w14:paraId="11A861E0" w14:textId="77777777" w:rsidR="005E3D9E" w:rsidRPr="00724C89" w:rsidRDefault="005E3D9E" w:rsidP="005E3D9E">
      <w:pPr>
        <w:tabs>
          <w:tab w:val="left" w:pos="720"/>
        </w:tabs>
        <w:spacing w:afterLines="50" w:after="120" w:line="300" w:lineRule="auto"/>
        <w:rPr>
          <w:rFonts w:ascii="宋体" w:cs="Arial"/>
          <w:color w:val="000000"/>
          <w:szCs w:val="21"/>
        </w:rPr>
      </w:pPr>
      <w:r w:rsidRPr="00724C89">
        <w:rPr>
          <w:rFonts w:ascii="宋体" w:hAnsi="宋体" w:cs="Arial"/>
          <w:color w:val="000000"/>
          <w:szCs w:val="21"/>
        </w:rPr>
        <w:t xml:space="preserve">                                </w:t>
      </w:r>
      <w:r w:rsidRPr="00724C89">
        <w:rPr>
          <w:rFonts w:ascii="Arial" w:hAnsi="Arial" w:cs="Arial" w:hint="eastAsia"/>
          <w:color w:val="000000"/>
          <w:szCs w:val="21"/>
        </w:rPr>
        <w:t>（造价人员签字盖专用章）</w:t>
      </w:r>
    </w:p>
    <w:p w14:paraId="03BF83BA" w14:textId="77777777" w:rsidR="005E3D9E" w:rsidRPr="00724C89" w:rsidRDefault="005E3D9E" w:rsidP="005E3D9E">
      <w:pPr>
        <w:tabs>
          <w:tab w:val="left" w:pos="720"/>
        </w:tabs>
        <w:spacing w:afterLines="50" w:after="120" w:line="300" w:lineRule="auto"/>
        <w:rPr>
          <w:rFonts w:ascii="宋体" w:cs="Arial"/>
          <w:color w:val="000000"/>
        </w:rPr>
      </w:pPr>
    </w:p>
    <w:p w14:paraId="652D36A2" w14:textId="77777777" w:rsidR="005E3D9E" w:rsidRPr="00724C89" w:rsidRDefault="005E3D9E" w:rsidP="005E3D9E">
      <w:pPr>
        <w:tabs>
          <w:tab w:val="left" w:pos="720"/>
        </w:tabs>
        <w:spacing w:afterLines="50" w:after="120" w:line="300" w:lineRule="auto"/>
        <w:ind w:firstLineChars="400" w:firstLine="960"/>
        <w:rPr>
          <w:rFonts w:ascii="宋体" w:cs="Arial"/>
          <w:color w:val="000000"/>
          <w:sz w:val="24"/>
        </w:rPr>
      </w:pPr>
    </w:p>
    <w:p w14:paraId="1295CA4F" w14:textId="77777777" w:rsidR="005E3D9E" w:rsidRPr="00724C89" w:rsidRDefault="005E3D9E" w:rsidP="005E3D9E">
      <w:pPr>
        <w:tabs>
          <w:tab w:val="left" w:pos="720"/>
        </w:tabs>
        <w:spacing w:afterLines="50" w:after="120" w:line="300" w:lineRule="auto"/>
        <w:ind w:firstLineChars="400" w:firstLine="960"/>
        <w:rPr>
          <w:rFonts w:ascii="宋体" w:cs="Arial"/>
          <w:color w:val="000000"/>
          <w:sz w:val="24"/>
        </w:rPr>
      </w:pPr>
    </w:p>
    <w:p w14:paraId="177EE9EE" w14:textId="77777777" w:rsidR="005E3D9E" w:rsidRPr="00724C89" w:rsidRDefault="005E3D9E" w:rsidP="005E3D9E">
      <w:pPr>
        <w:tabs>
          <w:tab w:val="left" w:pos="720"/>
        </w:tabs>
        <w:spacing w:afterLines="50" w:after="120" w:line="300" w:lineRule="auto"/>
        <w:ind w:firstLineChars="400" w:firstLine="960"/>
        <w:rPr>
          <w:rFonts w:ascii="宋体" w:cs="Arial"/>
          <w:color w:val="000000"/>
          <w:sz w:val="24"/>
          <w:u w:val="single"/>
        </w:rPr>
      </w:pPr>
      <w:r w:rsidRPr="00724C89">
        <w:rPr>
          <w:rFonts w:ascii="宋体" w:hAnsi="宋体" w:cs="Arial" w:hint="eastAsia"/>
          <w:color w:val="000000"/>
          <w:sz w:val="24"/>
        </w:rPr>
        <w:t>编制时间：</w:t>
      </w:r>
      <w:r w:rsidRPr="00724C89">
        <w:rPr>
          <w:rFonts w:ascii="宋体" w:hAnsi="宋体" w:cs="Arial"/>
          <w:color w:val="000000"/>
          <w:sz w:val="24"/>
          <w:u w:val="single"/>
        </w:rPr>
        <w:t xml:space="preserve">         </w:t>
      </w:r>
      <w:r w:rsidRPr="00724C89">
        <w:rPr>
          <w:rFonts w:ascii="宋体" w:hAnsi="宋体" w:cs="Arial"/>
          <w:color w:val="000000"/>
          <w:sz w:val="24"/>
        </w:rPr>
        <w:t xml:space="preserve"> </w:t>
      </w:r>
      <w:r w:rsidRPr="00724C89">
        <w:rPr>
          <w:rFonts w:ascii="宋体" w:hAnsi="宋体" w:cs="Arial" w:hint="eastAsia"/>
          <w:color w:val="000000"/>
          <w:sz w:val="24"/>
        </w:rPr>
        <w:t>年</w:t>
      </w:r>
      <w:r w:rsidRPr="00724C89">
        <w:rPr>
          <w:rFonts w:ascii="宋体" w:hAnsi="宋体" w:cs="Arial"/>
          <w:color w:val="000000"/>
          <w:sz w:val="24"/>
        </w:rPr>
        <w:t xml:space="preserve"> </w:t>
      </w:r>
      <w:r w:rsidRPr="00724C89">
        <w:rPr>
          <w:rFonts w:ascii="宋体" w:hAnsi="宋体" w:cs="Arial"/>
          <w:color w:val="000000"/>
          <w:sz w:val="24"/>
          <w:u w:val="single"/>
        </w:rPr>
        <w:t xml:space="preserve">      </w:t>
      </w:r>
      <w:r w:rsidRPr="00724C89">
        <w:rPr>
          <w:rFonts w:ascii="宋体" w:hAnsi="宋体" w:cs="Arial" w:hint="eastAsia"/>
          <w:color w:val="000000"/>
          <w:sz w:val="24"/>
        </w:rPr>
        <w:t>月</w:t>
      </w:r>
      <w:r w:rsidRPr="00724C89">
        <w:rPr>
          <w:rFonts w:ascii="宋体" w:hAnsi="宋体" w:cs="Arial"/>
          <w:color w:val="000000"/>
          <w:sz w:val="24"/>
          <w:u w:val="single"/>
        </w:rPr>
        <w:t xml:space="preserve">      </w:t>
      </w:r>
      <w:r w:rsidRPr="00724C89">
        <w:rPr>
          <w:rFonts w:ascii="宋体" w:hAnsi="宋体" w:cs="Arial" w:hint="eastAsia"/>
          <w:color w:val="000000"/>
          <w:sz w:val="24"/>
        </w:rPr>
        <w:t>日</w:t>
      </w:r>
    </w:p>
    <w:p w14:paraId="7AE10FE5" w14:textId="77777777" w:rsidR="005E3D9E" w:rsidRPr="00724C89" w:rsidRDefault="005E3D9E" w:rsidP="005E3D9E">
      <w:pPr>
        <w:pStyle w:val="378020"/>
        <w:spacing w:before="120" w:after="120"/>
        <w:rPr>
          <w:color w:val="000000"/>
        </w:rPr>
      </w:pPr>
      <w:r w:rsidRPr="00724C89">
        <w:rPr>
          <w:rFonts w:ascii="Arial" w:hAnsi="Arial" w:cs="Arial"/>
          <w:b/>
          <w:color w:val="000000"/>
          <w:szCs w:val="44"/>
        </w:rPr>
        <w:br w:type="page"/>
      </w:r>
      <w:bookmarkStart w:id="1500" w:name="_Toc241459766"/>
      <w:bookmarkStart w:id="1501" w:name="_Toc342296529"/>
      <w:bookmarkStart w:id="1502" w:name="_Toc480481678"/>
      <w:bookmarkStart w:id="1503" w:name="_Toc483575315"/>
      <w:bookmarkStart w:id="1504" w:name="_Toc497584175"/>
      <w:bookmarkStart w:id="1505" w:name="_Toc21979247"/>
      <w:r w:rsidRPr="00724C89">
        <w:rPr>
          <w:color w:val="000000"/>
        </w:rPr>
        <w:lastRenderedPageBreak/>
        <w:t xml:space="preserve">4.3  </w:t>
      </w:r>
      <w:r w:rsidRPr="00724C89">
        <w:rPr>
          <w:rFonts w:hint="eastAsia"/>
          <w:color w:val="000000"/>
        </w:rPr>
        <w:t>总说明</w:t>
      </w:r>
      <w:bookmarkEnd w:id="1500"/>
      <w:bookmarkEnd w:id="1501"/>
      <w:bookmarkEnd w:id="1502"/>
      <w:bookmarkEnd w:id="1503"/>
      <w:bookmarkEnd w:id="1504"/>
      <w:bookmarkEnd w:id="1505"/>
    </w:p>
    <w:p w14:paraId="272BCC7D"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6"/>
          <w:szCs w:val="48"/>
        </w:rPr>
      </w:pPr>
      <w:r w:rsidRPr="00724C89">
        <w:rPr>
          <w:rFonts w:ascii="Arial" w:eastAsia="黑体" w:hAnsi="Arial" w:cs="Arial" w:hint="eastAsia"/>
          <w:bCs/>
          <w:color w:val="000000"/>
          <w:sz w:val="36"/>
          <w:szCs w:val="48"/>
        </w:rPr>
        <w:t>总</w:t>
      </w:r>
      <w:r w:rsidRPr="00724C89">
        <w:rPr>
          <w:rFonts w:ascii="Arial" w:eastAsia="黑体" w:hAnsi="Arial" w:cs="Arial"/>
          <w:bCs/>
          <w:color w:val="000000"/>
          <w:sz w:val="36"/>
          <w:szCs w:val="48"/>
        </w:rPr>
        <w:t xml:space="preserve"> </w:t>
      </w:r>
      <w:r w:rsidRPr="00724C89">
        <w:rPr>
          <w:rFonts w:ascii="Arial" w:eastAsia="黑体" w:hAnsi="Arial" w:cs="Arial" w:hint="eastAsia"/>
          <w:bCs/>
          <w:color w:val="000000"/>
          <w:sz w:val="36"/>
          <w:szCs w:val="48"/>
        </w:rPr>
        <w:t>说</w:t>
      </w:r>
      <w:r w:rsidRPr="00724C89">
        <w:rPr>
          <w:rFonts w:ascii="Arial" w:eastAsia="黑体" w:hAnsi="Arial" w:cs="Arial"/>
          <w:bCs/>
          <w:color w:val="000000"/>
          <w:sz w:val="36"/>
          <w:szCs w:val="48"/>
        </w:rPr>
        <w:t xml:space="preserve"> </w:t>
      </w:r>
      <w:r w:rsidRPr="00724C89">
        <w:rPr>
          <w:rFonts w:ascii="Arial" w:eastAsia="黑体" w:hAnsi="Arial" w:cs="Arial" w:hint="eastAsia"/>
          <w:bCs/>
          <w:color w:val="000000"/>
          <w:sz w:val="36"/>
          <w:szCs w:val="48"/>
        </w:rPr>
        <w:t>明</w:t>
      </w:r>
    </w:p>
    <w:p w14:paraId="56509A78" w14:textId="77777777" w:rsidR="005E3D9E" w:rsidRPr="00724C89" w:rsidRDefault="005E3D9E" w:rsidP="005E3D9E">
      <w:pPr>
        <w:tabs>
          <w:tab w:val="left" w:pos="720"/>
        </w:tabs>
        <w:spacing w:afterLines="50" w:after="120" w:line="300" w:lineRule="auto"/>
        <w:rPr>
          <w:rFonts w:ascii="Arial" w:hAnsi="Arial" w:cs="Arial"/>
          <w:color w:val="000000"/>
        </w:rPr>
      </w:pPr>
    </w:p>
    <w:p w14:paraId="6D42DD3C"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AB4D87" w:rsidRPr="00724C89" w14:paraId="3D5B7449" w14:textId="77777777" w:rsidTr="009045AA">
        <w:trPr>
          <w:trHeight w:val="10113"/>
        </w:trPr>
        <w:tc>
          <w:tcPr>
            <w:tcW w:w="8280" w:type="dxa"/>
          </w:tcPr>
          <w:p w14:paraId="392E395D" w14:textId="77777777" w:rsidR="005E3D9E" w:rsidRPr="00724C89" w:rsidRDefault="005E3D9E" w:rsidP="009045AA">
            <w:pPr>
              <w:tabs>
                <w:tab w:val="left" w:pos="720"/>
              </w:tabs>
              <w:spacing w:afterLines="50" w:after="120" w:line="300" w:lineRule="auto"/>
              <w:rPr>
                <w:rFonts w:ascii="Arial" w:hAnsi="Arial" w:cs="Arial"/>
                <w:color w:val="000000"/>
              </w:rPr>
            </w:pPr>
          </w:p>
        </w:tc>
      </w:tr>
    </w:tbl>
    <w:p w14:paraId="7888E3A4" w14:textId="77777777" w:rsidR="005E3D9E" w:rsidRPr="00724C89" w:rsidRDefault="005E3D9E" w:rsidP="005E3D9E">
      <w:pPr>
        <w:tabs>
          <w:tab w:val="left" w:pos="720"/>
        </w:tabs>
        <w:spacing w:afterLines="50" w:after="120" w:line="300" w:lineRule="auto"/>
        <w:rPr>
          <w:rFonts w:ascii="Arial" w:hAnsi="宋体" w:cs="Arial"/>
          <w:color w:val="000000"/>
        </w:rPr>
      </w:pPr>
    </w:p>
    <w:p w14:paraId="36920397" w14:textId="77777777" w:rsidR="005E3D9E" w:rsidRPr="00724C89" w:rsidRDefault="005E3D9E" w:rsidP="005E3D9E">
      <w:pPr>
        <w:pStyle w:val="378020"/>
        <w:spacing w:before="120" w:after="120"/>
        <w:rPr>
          <w:color w:val="000000"/>
        </w:rPr>
      </w:pPr>
      <w:r w:rsidRPr="00724C89">
        <w:rPr>
          <w:rFonts w:ascii="Arial" w:cs="Arial"/>
          <w:b/>
          <w:color w:val="000000"/>
        </w:rPr>
        <w:br w:type="page"/>
      </w:r>
      <w:bookmarkStart w:id="1506" w:name="_Toc241459767"/>
      <w:bookmarkStart w:id="1507" w:name="_Toc342296530"/>
      <w:bookmarkStart w:id="1508" w:name="_Toc480481679"/>
      <w:bookmarkStart w:id="1509" w:name="_Toc483575316"/>
      <w:bookmarkStart w:id="1510" w:name="_Toc497584176"/>
      <w:bookmarkStart w:id="1511" w:name="_Toc21979248"/>
      <w:r w:rsidRPr="00724C89">
        <w:rPr>
          <w:color w:val="000000"/>
        </w:rPr>
        <w:lastRenderedPageBreak/>
        <w:t xml:space="preserve">4.4  </w:t>
      </w:r>
      <w:r w:rsidRPr="00724C89">
        <w:rPr>
          <w:rFonts w:hint="eastAsia"/>
          <w:color w:val="000000"/>
        </w:rPr>
        <w:t>工程项目投标报价汇总表</w:t>
      </w:r>
      <w:bookmarkEnd w:id="1506"/>
      <w:bookmarkEnd w:id="1507"/>
      <w:bookmarkEnd w:id="1508"/>
      <w:bookmarkEnd w:id="1509"/>
      <w:bookmarkEnd w:id="1510"/>
      <w:bookmarkEnd w:id="1511"/>
    </w:p>
    <w:p w14:paraId="1AA078D2"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工程项目投标报价汇总表</w:t>
      </w:r>
    </w:p>
    <w:p w14:paraId="1947D646" w14:textId="77777777" w:rsidR="005E3D9E" w:rsidRPr="00724C89" w:rsidRDefault="005E3D9E" w:rsidP="005E3D9E">
      <w:pPr>
        <w:tabs>
          <w:tab w:val="left" w:pos="720"/>
        </w:tabs>
        <w:spacing w:afterLines="50" w:after="120" w:line="300" w:lineRule="auto"/>
        <w:ind w:right="90"/>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143" w:type="dxa"/>
        <w:tblInd w:w="216" w:type="dxa"/>
        <w:tblLook w:val="04A0" w:firstRow="1" w:lastRow="0" w:firstColumn="1" w:lastColumn="0" w:noHBand="0" w:noVBand="1"/>
      </w:tblPr>
      <w:tblGrid>
        <w:gridCol w:w="905"/>
        <w:gridCol w:w="2786"/>
        <w:gridCol w:w="1134"/>
        <w:gridCol w:w="1191"/>
        <w:gridCol w:w="2127"/>
      </w:tblGrid>
      <w:tr w:rsidR="00AB4D87" w:rsidRPr="00724C89" w14:paraId="26758F39" w14:textId="77777777" w:rsidTr="00BA241D">
        <w:trPr>
          <w:trHeight w:val="458"/>
        </w:trPr>
        <w:tc>
          <w:tcPr>
            <w:tcW w:w="905" w:type="dxa"/>
            <w:vMerge w:val="restart"/>
            <w:tcBorders>
              <w:top w:val="single" w:sz="4" w:space="0" w:color="auto"/>
              <w:left w:val="single" w:sz="4" w:space="0" w:color="auto"/>
              <w:bottom w:val="single" w:sz="4" w:space="0" w:color="auto"/>
              <w:right w:val="single" w:sz="4" w:space="0" w:color="auto"/>
            </w:tcBorders>
            <w:noWrap/>
            <w:vAlign w:val="center"/>
            <w:hideMark/>
          </w:tcPr>
          <w:p w14:paraId="73F407EE" w14:textId="77777777" w:rsidR="00BA241D" w:rsidRPr="00724C89" w:rsidRDefault="00BA241D" w:rsidP="00E56685">
            <w:pPr>
              <w:widowControl/>
              <w:spacing w:line="360" w:lineRule="auto"/>
              <w:jc w:val="center"/>
              <w:rPr>
                <w:rFonts w:ascii="宋体" w:hAnsi="宋体" w:cs="宋体"/>
                <w:color w:val="000000"/>
                <w:kern w:val="0"/>
                <w:szCs w:val="21"/>
              </w:rPr>
            </w:pPr>
            <w:bookmarkStart w:id="1512" w:name="_Hlk8254135"/>
            <w:r w:rsidRPr="00724C89">
              <w:rPr>
                <w:rFonts w:ascii="宋体" w:hAnsi="宋体" w:cs="宋体" w:hint="eastAsia"/>
                <w:color w:val="000000"/>
                <w:kern w:val="0"/>
                <w:szCs w:val="21"/>
              </w:rPr>
              <w:t>序号</w:t>
            </w:r>
          </w:p>
        </w:tc>
        <w:tc>
          <w:tcPr>
            <w:tcW w:w="2786" w:type="dxa"/>
            <w:vMerge w:val="restart"/>
            <w:tcBorders>
              <w:top w:val="single" w:sz="4" w:space="0" w:color="auto"/>
              <w:left w:val="single" w:sz="4" w:space="0" w:color="auto"/>
              <w:bottom w:val="single" w:sz="4" w:space="0" w:color="auto"/>
              <w:right w:val="single" w:sz="4" w:space="0" w:color="auto"/>
            </w:tcBorders>
            <w:noWrap/>
            <w:vAlign w:val="center"/>
            <w:hideMark/>
          </w:tcPr>
          <w:p w14:paraId="73E120C1" w14:textId="77777777" w:rsidR="00BA241D" w:rsidRPr="00724C89" w:rsidRDefault="00BA241D" w:rsidP="00E56685">
            <w:pPr>
              <w:widowControl/>
              <w:spacing w:line="360" w:lineRule="auto"/>
              <w:jc w:val="center"/>
              <w:rPr>
                <w:rFonts w:ascii="宋体" w:hAnsi="宋体" w:cs="宋体"/>
                <w:color w:val="000000"/>
                <w:kern w:val="0"/>
                <w:szCs w:val="21"/>
              </w:rPr>
            </w:pPr>
            <w:r w:rsidRPr="00724C89">
              <w:rPr>
                <w:rFonts w:ascii="宋体" w:hAnsi="宋体" w:cs="宋体" w:hint="eastAsia"/>
                <w:color w:val="000000"/>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EB29084" w14:textId="77777777" w:rsidR="00BA241D" w:rsidRPr="00724C89" w:rsidRDefault="00BA241D" w:rsidP="00E56685">
            <w:pPr>
              <w:widowControl/>
              <w:spacing w:line="360" w:lineRule="auto"/>
              <w:jc w:val="center"/>
              <w:rPr>
                <w:rFonts w:ascii="宋体" w:hAnsi="宋体" w:cs="宋体"/>
                <w:color w:val="000000"/>
                <w:kern w:val="0"/>
                <w:szCs w:val="21"/>
              </w:rPr>
            </w:pPr>
            <w:r w:rsidRPr="00724C89">
              <w:rPr>
                <w:rFonts w:ascii="宋体" w:hAnsi="宋体" w:cs="宋体" w:hint="eastAsia"/>
                <w:color w:val="000000"/>
                <w:kern w:val="0"/>
                <w:szCs w:val="21"/>
              </w:rPr>
              <w:t>金额（元）</w:t>
            </w:r>
          </w:p>
        </w:tc>
        <w:tc>
          <w:tcPr>
            <w:tcW w:w="3318" w:type="dxa"/>
            <w:gridSpan w:val="2"/>
            <w:tcBorders>
              <w:top w:val="single" w:sz="4" w:space="0" w:color="auto"/>
              <w:left w:val="nil"/>
              <w:bottom w:val="single" w:sz="4" w:space="0" w:color="auto"/>
              <w:right w:val="single" w:sz="4" w:space="0" w:color="auto"/>
            </w:tcBorders>
            <w:noWrap/>
            <w:vAlign w:val="center"/>
            <w:hideMark/>
          </w:tcPr>
          <w:p w14:paraId="435EC9EE" w14:textId="77777777" w:rsidR="00BA241D" w:rsidRPr="00724C89" w:rsidRDefault="00BA241D" w:rsidP="00E56685">
            <w:pPr>
              <w:widowControl/>
              <w:spacing w:line="360" w:lineRule="auto"/>
              <w:jc w:val="center"/>
              <w:rPr>
                <w:rFonts w:ascii="宋体" w:hAnsi="宋体" w:cs="宋体"/>
                <w:color w:val="000000"/>
                <w:kern w:val="0"/>
                <w:szCs w:val="21"/>
              </w:rPr>
            </w:pPr>
            <w:r w:rsidRPr="00724C89">
              <w:rPr>
                <w:rFonts w:ascii="宋体" w:hAnsi="宋体" w:cs="宋体" w:hint="eastAsia"/>
                <w:color w:val="000000"/>
                <w:kern w:val="0"/>
                <w:szCs w:val="21"/>
              </w:rPr>
              <w:t>其中：</w:t>
            </w:r>
          </w:p>
        </w:tc>
      </w:tr>
      <w:tr w:rsidR="00AB4D87" w:rsidRPr="00724C89" w14:paraId="5D3EFFE1" w14:textId="77777777" w:rsidTr="00BA241D">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4366E" w14:textId="77777777" w:rsidR="00BA241D" w:rsidRPr="00724C89" w:rsidRDefault="00BA241D" w:rsidP="00E56685">
            <w:pPr>
              <w:widowControl/>
              <w:spacing w:line="360" w:lineRule="auto"/>
              <w:jc w:val="left"/>
              <w:rPr>
                <w:rFonts w:ascii="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8E0B1" w14:textId="77777777" w:rsidR="00BA241D" w:rsidRPr="00724C89" w:rsidRDefault="00BA241D" w:rsidP="00E56685">
            <w:pPr>
              <w:widowControl/>
              <w:spacing w:line="360" w:lineRule="auto"/>
              <w:jc w:val="left"/>
              <w:rPr>
                <w:rFonts w:ascii="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0D220" w14:textId="77777777" w:rsidR="00BA241D" w:rsidRPr="00724C89" w:rsidRDefault="00BA241D" w:rsidP="00E56685">
            <w:pPr>
              <w:widowControl/>
              <w:spacing w:line="360" w:lineRule="auto"/>
              <w:jc w:val="left"/>
              <w:rPr>
                <w:rFonts w:ascii="宋体" w:hAnsi="宋体" w:cs="宋体"/>
                <w:color w:val="000000"/>
                <w:kern w:val="0"/>
                <w:szCs w:val="21"/>
              </w:rPr>
            </w:pPr>
          </w:p>
        </w:tc>
        <w:tc>
          <w:tcPr>
            <w:tcW w:w="1191" w:type="dxa"/>
            <w:tcBorders>
              <w:top w:val="nil"/>
              <w:left w:val="nil"/>
              <w:bottom w:val="single" w:sz="4" w:space="0" w:color="auto"/>
              <w:right w:val="single" w:sz="4" w:space="0" w:color="auto"/>
            </w:tcBorders>
            <w:vAlign w:val="center"/>
            <w:hideMark/>
          </w:tcPr>
          <w:p w14:paraId="6449D7B6" w14:textId="77777777" w:rsidR="00BA241D" w:rsidRPr="00724C89" w:rsidRDefault="00BA241D" w:rsidP="00E56685">
            <w:pPr>
              <w:widowControl/>
              <w:spacing w:line="360" w:lineRule="auto"/>
              <w:jc w:val="center"/>
              <w:rPr>
                <w:rFonts w:ascii="宋体" w:hAnsi="宋体" w:cs="宋体"/>
                <w:color w:val="000000"/>
                <w:kern w:val="0"/>
                <w:szCs w:val="21"/>
              </w:rPr>
            </w:pPr>
            <w:r w:rsidRPr="00724C89">
              <w:rPr>
                <w:rFonts w:ascii="宋体" w:hAnsi="宋体" w:cs="宋体" w:hint="eastAsia"/>
                <w:color w:val="000000"/>
                <w:kern w:val="0"/>
                <w:szCs w:val="21"/>
              </w:rPr>
              <w:t>暂估价</w:t>
            </w:r>
          </w:p>
          <w:p w14:paraId="7FE542E5" w14:textId="77777777" w:rsidR="00BA241D" w:rsidRPr="00724C89" w:rsidRDefault="00BA241D" w:rsidP="00E56685">
            <w:pPr>
              <w:widowControl/>
              <w:spacing w:line="360" w:lineRule="auto"/>
              <w:jc w:val="center"/>
              <w:rPr>
                <w:rFonts w:ascii="宋体" w:hAnsi="宋体" w:cs="宋体"/>
                <w:color w:val="000000"/>
                <w:kern w:val="0"/>
                <w:szCs w:val="21"/>
              </w:rPr>
            </w:pPr>
            <w:r w:rsidRPr="00724C89">
              <w:rPr>
                <w:rFonts w:ascii="宋体" w:hAnsi="宋体" w:cs="宋体" w:hint="eastAsia"/>
                <w:color w:val="000000"/>
                <w:kern w:val="0"/>
                <w:szCs w:val="21"/>
              </w:rPr>
              <w:t>（元）</w:t>
            </w:r>
            <w:r w:rsidRPr="00724C89">
              <w:rPr>
                <w:rFonts w:ascii="Arial" w:hAnsi="Arial" w:cs="Arial"/>
                <w:color w:val="000000"/>
                <w:kern w:val="0"/>
                <w:szCs w:val="21"/>
              </w:rPr>
              <w:t xml:space="preserve">     </w:t>
            </w:r>
          </w:p>
        </w:tc>
        <w:tc>
          <w:tcPr>
            <w:tcW w:w="2127" w:type="dxa"/>
            <w:tcBorders>
              <w:top w:val="nil"/>
              <w:left w:val="nil"/>
              <w:bottom w:val="single" w:sz="4" w:space="0" w:color="auto"/>
              <w:right w:val="single" w:sz="4" w:space="0" w:color="auto"/>
            </w:tcBorders>
            <w:vAlign w:val="center"/>
            <w:hideMark/>
          </w:tcPr>
          <w:p w14:paraId="19444CF8"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宋体" w:hAnsi="宋体" w:cs="宋体" w:hint="eastAsia"/>
                <w:color w:val="000000"/>
                <w:kern w:val="0"/>
                <w:szCs w:val="21"/>
              </w:rPr>
              <w:t>建筑垃圾运输处置费</w:t>
            </w:r>
          </w:p>
          <w:p w14:paraId="6C4990A5" w14:textId="77777777" w:rsidR="00BA241D" w:rsidRPr="00724C89" w:rsidRDefault="00BA241D" w:rsidP="00E56685">
            <w:pPr>
              <w:widowControl/>
              <w:spacing w:line="360" w:lineRule="auto"/>
              <w:jc w:val="center"/>
              <w:rPr>
                <w:rFonts w:ascii="宋体" w:hAnsi="宋体" w:cs="宋体"/>
                <w:color w:val="000000"/>
                <w:kern w:val="0"/>
                <w:szCs w:val="21"/>
              </w:rPr>
            </w:pPr>
            <w:r w:rsidRPr="00724C89">
              <w:rPr>
                <w:rFonts w:ascii="宋体" w:hAnsi="宋体" w:cs="宋体" w:hint="eastAsia"/>
                <w:color w:val="000000"/>
                <w:kern w:val="0"/>
                <w:szCs w:val="21"/>
              </w:rPr>
              <w:t>（元）</w:t>
            </w:r>
            <w:r w:rsidRPr="00724C89">
              <w:rPr>
                <w:rFonts w:ascii="Arial" w:hAnsi="Arial" w:cs="Arial"/>
                <w:color w:val="000000"/>
                <w:kern w:val="0"/>
                <w:szCs w:val="21"/>
              </w:rPr>
              <w:t xml:space="preserve">              </w:t>
            </w:r>
          </w:p>
        </w:tc>
      </w:tr>
      <w:tr w:rsidR="00AB4D87" w:rsidRPr="00724C89" w14:paraId="7323C682"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54EB30FB"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1</w:t>
            </w:r>
          </w:p>
        </w:tc>
        <w:tc>
          <w:tcPr>
            <w:tcW w:w="2786" w:type="dxa"/>
            <w:tcBorders>
              <w:top w:val="single" w:sz="4" w:space="0" w:color="auto"/>
              <w:left w:val="single" w:sz="4" w:space="0" w:color="auto"/>
              <w:bottom w:val="single" w:sz="4" w:space="0" w:color="auto"/>
              <w:right w:val="single" w:sz="4" w:space="0" w:color="auto"/>
            </w:tcBorders>
            <w:noWrap/>
            <w:vAlign w:val="center"/>
          </w:tcPr>
          <w:p w14:paraId="5DC2E9A5"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分部分项工程</w:t>
            </w:r>
          </w:p>
        </w:tc>
        <w:tc>
          <w:tcPr>
            <w:tcW w:w="1134" w:type="dxa"/>
            <w:tcBorders>
              <w:top w:val="single" w:sz="4" w:space="0" w:color="auto"/>
              <w:left w:val="single" w:sz="4" w:space="0" w:color="auto"/>
              <w:bottom w:val="single" w:sz="4" w:space="0" w:color="auto"/>
              <w:right w:val="single" w:sz="4" w:space="0" w:color="auto"/>
            </w:tcBorders>
            <w:noWrap/>
            <w:vAlign w:val="center"/>
          </w:tcPr>
          <w:p w14:paraId="198A3E54"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6785D8C2"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14D965D1"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2B17A0C1"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3E836349"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1.1</w:t>
            </w:r>
          </w:p>
        </w:tc>
        <w:tc>
          <w:tcPr>
            <w:tcW w:w="2786" w:type="dxa"/>
            <w:tcBorders>
              <w:top w:val="single" w:sz="4" w:space="0" w:color="auto"/>
              <w:left w:val="single" w:sz="4" w:space="0" w:color="auto"/>
              <w:bottom w:val="single" w:sz="4" w:space="0" w:color="auto"/>
              <w:right w:val="single" w:sz="4" w:space="0" w:color="auto"/>
            </w:tcBorders>
            <w:noWrap/>
            <w:vAlign w:val="center"/>
          </w:tcPr>
          <w:p w14:paraId="5184BD50"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w:t>
            </w:r>
            <w:r w:rsidRPr="00724C89">
              <w:rPr>
                <w:rFonts w:ascii="宋体" w:hAnsi="宋体" w:cs="宋体"/>
                <w:color w:val="000000"/>
                <w:kern w:val="0"/>
                <w:szCs w:val="21"/>
              </w:rPr>
              <w:t>XXXX单项工程）</w:t>
            </w:r>
          </w:p>
        </w:tc>
        <w:tc>
          <w:tcPr>
            <w:tcW w:w="1134" w:type="dxa"/>
            <w:tcBorders>
              <w:top w:val="single" w:sz="4" w:space="0" w:color="auto"/>
              <w:left w:val="single" w:sz="4" w:space="0" w:color="auto"/>
              <w:bottom w:val="single" w:sz="4" w:space="0" w:color="auto"/>
              <w:right w:val="single" w:sz="4" w:space="0" w:color="auto"/>
            </w:tcBorders>
            <w:noWrap/>
            <w:vAlign w:val="center"/>
          </w:tcPr>
          <w:p w14:paraId="6C5F7F13"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269AF404"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218FF786"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687BD429"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447ED41F"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1.2</w:t>
            </w:r>
          </w:p>
        </w:tc>
        <w:tc>
          <w:tcPr>
            <w:tcW w:w="2786" w:type="dxa"/>
            <w:tcBorders>
              <w:top w:val="single" w:sz="4" w:space="0" w:color="auto"/>
              <w:left w:val="single" w:sz="4" w:space="0" w:color="auto"/>
              <w:bottom w:val="single" w:sz="4" w:space="0" w:color="auto"/>
              <w:right w:val="single" w:sz="4" w:space="0" w:color="auto"/>
            </w:tcBorders>
            <w:noWrap/>
            <w:vAlign w:val="center"/>
          </w:tcPr>
          <w:p w14:paraId="509C7217" w14:textId="77777777" w:rsidR="00BA241D" w:rsidRPr="00724C89" w:rsidRDefault="00BA241D" w:rsidP="00E56685">
            <w:pPr>
              <w:widowControl/>
              <w:spacing w:line="360" w:lineRule="auto"/>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CD1CB7A"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3777C91C"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096AFD15"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2ECD3241"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7187184F"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2</w:t>
            </w:r>
          </w:p>
        </w:tc>
        <w:tc>
          <w:tcPr>
            <w:tcW w:w="2786" w:type="dxa"/>
            <w:tcBorders>
              <w:top w:val="single" w:sz="4" w:space="0" w:color="auto"/>
              <w:left w:val="single" w:sz="4" w:space="0" w:color="auto"/>
              <w:bottom w:val="single" w:sz="4" w:space="0" w:color="auto"/>
              <w:right w:val="single" w:sz="4" w:space="0" w:color="auto"/>
            </w:tcBorders>
            <w:noWrap/>
            <w:vAlign w:val="center"/>
          </w:tcPr>
          <w:p w14:paraId="66BC92B9"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措施项目</w:t>
            </w:r>
          </w:p>
        </w:tc>
        <w:tc>
          <w:tcPr>
            <w:tcW w:w="1134" w:type="dxa"/>
            <w:tcBorders>
              <w:top w:val="single" w:sz="4" w:space="0" w:color="auto"/>
              <w:left w:val="single" w:sz="4" w:space="0" w:color="auto"/>
              <w:bottom w:val="single" w:sz="4" w:space="0" w:color="auto"/>
              <w:right w:val="single" w:sz="4" w:space="0" w:color="auto"/>
            </w:tcBorders>
            <w:noWrap/>
            <w:vAlign w:val="center"/>
          </w:tcPr>
          <w:p w14:paraId="6B559F24"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4EC72369"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48A64C62"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22D8DAB2"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110DBB9C"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2.1</w:t>
            </w:r>
          </w:p>
        </w:tc>
        <w:tc>
          <w:tcPr>
            <w:tcW w:w="2786" w:type="dxa"/>
            <w:tcBorders>
              <w:top w:val="single" w:sz="4" w:space="0" w:color="auto"/>
              <w:left w:val="single" w:sz="4" w:space="0" w:color="auto"/>
              <w:bottom w:val="single" w:sz="4" w:space="0" w:color="auto"/>
              <w:right w:val="single" w:sz="4" w:space="0" w:color="auto"/>
            </w:tcBorders>
            <w:noWrap/>
            <w:vAlign w:val="center"/>
          </w:tcPr>
          <w:p w14:paraId="56E31AE6" w14:textId="77777777" w:rsidR="00BA241D" w:rsidRPr="00724C89" w:rsidRDefault="00BA241D" w:rsidP="00E56685">
            <w:pPr>
              <w:widowControl/>
              <w:spacing w:line="360" w:lineRule="auto"/>
              <w:ind w:leftChars="75" w:left="864" w:hangingChars="336" w:hanging="706"/>
              <w:jc w:val="left"/>
              <w:rPr>
                <w:rFonts w:ascii="宋体" w:hAnsi="宋体" w:cs="宋体"/>
                <w:color w:val="000000"/>
                <w:kern w:val="0"/>
                <w:szCs w:val="21"/>
              </w:rPr>
            </w:pPr>
            <w:r w:rsidRPr="00724C89">
              <w:rPr>
                <w:rFonts w:ascii="宋体" w:hAnsi="宋体" w:cs="宋体" w:hint="eastAsia"/>
                <w:color w:val="000000"/>
                <w:kern w:val="0"/>
                <w:szCs w:val="21"/>
              </w:rPr>
              <w:t>其中：安全文明施工费</w:t>
            </w:r>
          </w:p>
        </w:tc>
        <w:tc>
          <w:tcPr>
            <w:tcW w:w="1134" w:type="dxa"/>
            <w:tcBorders>
              <w:top w:val="single" w:sz="4" w:space="0" w:color="auto"/>
              <w:left w:val="single" w:sz="4" w:space="0" w:color="auto"/>
              <w:bottom w:val="single" w:sz="4" w:space="0" w:color="auto"/>
              <w:right w:val="single" w:sz="4" w:space="0" w:color="auto"/>
            </w:tcBorders>
            <w:noWrap/>
            <w:vAlign w:val="center"/>
          </w:tcPr>
          <w:p w14:paraId="618BD17A"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4BF0330D"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58E34B9E"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03C0E8D2"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744AA086"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2.2</w:t>
            </w:r>
          </w:p>
        </w:tc>
        <w:tc>
          <w:tcPr>
            <w:tcW w:w="2786" w:type="dxa"/>
            <w:tcBorders>
              <w:top w:val="single" w:sz="4" w:space="0" w:color="auto"/>
              <w:left w:val="single" w:sz="4" w:space="0" w:color="auto"/>
              <w:bottom w:val="single" w:sz="4" w:space="0" w:color="auto"/>
              <w:right w:val="single" w:sz="4" w:space="0" w:color="auto"/>
            </w:tcBorders>
            <w:noWrap/>
            <w:vAlign w:val="center"/>
          </w:tcPr>
          <w:p w14:paraId="6DFD27EB" w14:textId="77777777" w:rsidR="00BA241D" w:rsidRPr="00724C89" w:rsidRDefault="00BA241D" w:rsidP="00E56685">
            <w:pPr>
              <w:widowControl/>
              <w:spacing w:line="360" w:lineRule="auto"/>
              <w:ind w:leftChars="75" w:left="864" w:hangingChars="336" w:hanging="706"/>
              <w:jc w:val="left"/>
              <w:rPr>
                <w:rFonts w:ascii="宋体" w:hAnsi="宋体" w:cs="宋体"/>
                <w:color w:val="000000"/>
                <w:kern w:val="0"/>
                <w:szCs w:val="21"/>
              </w:rPr>
            </w:pPr>
            <w:r w:rsidRPr="00724C89">
              <w:rPr>
                <w:rFonts w:ascii="宋体" w:hAnsi="宋体" w:cs="宋体" w:hint="eastAsia"/>
                <w:color w:val="000000"/>
                <w:kern w:val="0"/>
                <w:szCs w:val="21"/>
              </w:rPr>
              <w:t>其中：</w:t>
            </w:r>
            <w:r w:rsidRPr="00724C89">
              <w:rPr>
                <w:rFonts w:ascii="Arial" w:hAnsi="Arial" w:cs="Arial" w:hint="eastAsia"/>
                <w:color w:val="000000"/>
              </w:rPr>
              <w:t>施工垃圾场外运输和消纳费</w:t>
            </w:r>
          </w:p>
        </w:tc>
        <w:tc>
          <w:tcPr>
            <w:tcW w:w="1134" w:type="dxa"/>
            <w:tcBorders>
              <w:top w:val="single" w:sz="4" w:space="0" w:color="auto"/>
              <w:left w:val="single" w:sz="4" w:space="0" w:color="auto"/>
              <w:bottom w:val="single" w:sz="4" w:space="0" w:color="auto"/>
              <w:right w:val="single" w:sz="4" w:space="0" w:color="auto"/>
            </w:tcBorders>
            <w:noWrap/>
            <w:vAlign w:val="center"/>
          </w:tcPr>
          <w:p w14:paraId="23F14A4C"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7ABC1D0C"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1DB35497"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1F6B5A87"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1AB06A1A"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3</w:t>
            </w:r>
          </w:p>
        </w:tc>
        <w:tc>
          <w:tcPr>
            <w:tcW w:w="2786" w:type="dxa"/>
            <w:tcBorders>
              <w:top w:val="single" w:sz="4" w:space="0" w:color="auto"/>
              <w:left w:val="single" w:sz="4" w:space="0" w:color="auto"/>
              <w:bottom w:val="single" w:sz="4" w:space="0" w:color="auto"/>
              <w:right w:val="single" w:sz="4" w:space="0" w:color="auto"/>
            </w:tcBorders>
            <w:noWrap/>
            <w:vAlign w:val="center"/>
          </w:tcPr>
          <w:p w14:paraId="7CE3288E"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其他项目</w:t>
            </w:r>
          </w:p>
        </w:tc>
        <w:tc>
          <w:tcPr>
            <w:tcW w:w="1134" w:type="dxa"/>
            <w:tcBorders>
              <w:top w:val="single" w:sz="4" w:space="0" w:color="auto"/>
              <w:left w:val="single" w:sz="4" w:space="0" w:color="auto"/>
              <w:bottom w:val="single" w:sz="4" w:space="0" w:color="auto"/>
              <w:right w:val="single" w:sz="4" w:space="0" w:color="auto"/>
            </w:tcBorders>
            <w:noWrap/>
            <w:vAlign w:val="center"/>
          </w:tcPr>
          <w:p w14:paraId="3197C9DF"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27283446"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4C6A271D"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288B5AD9"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747CC275" w14:textId="77777777" w:rsidR="00BA241D" w:rsidRPr="00724C89" w:rsidRDefault="00BA241D" w:rsidP="00E56685">
            <w:pPr>
              <w:tabs>
                <w:tab w:val="left" w:pos="720"/>
              </w:tabs>
              <w:spacing w:line="360" w:lineRule="auto"/>
              <w:jc w:val="center"/>
              <w:rPr>
                <w:rFonts w:ascii="Arial" w:hAnsi="Arial" w:cs="Arial"/>
                <w:color w:val="000000"/>
              </w:rPr>
            </w:pPr>
            <w:r w:rsidRPr="00724C89">
              <w:rPr>
                <w:rFonts w:ascii="Arial" w:hAnsi="Arial" w:cs="Arial"/>
                <w:color w:val="000000"/>
              </w:rPr>
              <w:t>3.1</w:t>
            </w:r>
          </w:p>
        </w:tc>
        <w:tc>
          <w:tcPr>
            <w:tcW w:w="2786" w:type="dxa"/>
            <w:tcBorders>
              <w:top w:val="single" w:sz="4" w:space="0" w:color="auto"/>
              <w:left w:val="single" w:sz="4" w:space="0" w:color="auto"/>
              <w:bottom w:val="single" w:sz="4" w:space="0" w:color="auto"/>
              <w:right w:val="single" w:sz="4" w:space="0" w:color="auto"/>
            </w:tcBorders>
            <w:noWrap/>
            <w:vAlign w:val="center"/>
          </w:tcPr>
          <w:p w14:paraId="713D0567" w14:textId="77777777" w:rsidR="00BA241D" w:rsidRPr="00724C89" w:rsidRDefault="00BA241D" w:rsidP="00E56685">
            <w:pPr>
              <w:widowControl/>
              <w:spacing w:line="360" w:lineRule="auto"/>
              <w:ind w:leftChars="75" w:left="864" w:hangingChars="336" w:hanging="706"/>
              <w:jc w:val="left"/>
              <w:rPr>
                <w:rFonts w:ascii="宋体" w:hAnsi="宋体" w:cs="宋体"/>
                <w:color w:val="000000"/>
                <w:kern w:val="0"/>
                <w:szCs w:val="21"/>
              </w:rPr>
            </w:pPr>
            <w:r w:rsidRPr="00724C89">
              <w:rPr>
                <w:rFonts w:ascii="宋体" w:hAnsi="宋体" w:cs="宋体" w:hint="eastAsia"/>
                <w:color w:val="000000"/>
                <w:kern w:val="0"/>
                <w:szCs w:val="21"/>
              </w:rPr>
              <w:t>其中：暂列金额（不包括计日工）</w:t>
            </w:r>
          </w:p>
        </w:tc>
        <w:tc>
          <w:tcPr>
            <w:tcW w:w="1134" w:type="dxa"/>
            <w:tcBorders>
              <w:top w:val="single" w:sz="4" w:space="0" w:color="auto"/>
              <w:left w:val="single" w:sz="4" w:space="0" w:color="auto"/>
              <w:bottom w:val="single" w:sz="4" w:space="0" w:color="auto"/>
              <w:right w:val="single" w:sz="4" w:space="0" w:color="auto"/>
            </w:tcBorders>
            <w:noWrap/>
            <w:vAlign w:val="center"/>
          </w:tcPr>
          <w:p w14:paraId="4D0526D8"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59B011FF"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52AF4232"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76246C91" w14:textId="77777777" w:rsidTr="00BA241D">
        <w:trPr>
          <w:trHeight w:val="901"/>
        </w:trPr>
        <w:tc>
          <w:tcPr>
            <w:tcW w:w="905" w:type="dxa"/>
            <w:tcBorders>
              <w:top w:val="single" w:sz="4" w:space="0" w:color="auto"/>
              <w:left w:val="single" w:sz="4" w:space="0" w:color="auto"/>
              <w:bottom w:val="single" w:sz="4" w:space="0" w:color="auto"/>
              <w:right w:val="single" w:sz="4" w:space="0" w:color="auto"/>
            </w:tcBorders>
            <w:noWrap/>
            <w:vAlign w:val="center"/>
          </w:tcPr>
          <w:p w14:paraId="0528F2C7" w14:textId="77777777" w:rsidR="00BA241D" w:rsidRPr="00724C89" w:rsidRDefault="00BA241D" w:rsidP="00E56685">
            <w:pPr>
              <w:tabs>
                <w:tab w:val="left" w:pos="720"/>
              </w:tabs>
              <w:spacing w:line="360" w:lineRule="auto"/>
              <w:jc w:val="center"/>
              <w:rPr>
                <w:rFonts w:ascii="Arial" w:hAnsi="Arial" w:cs="Arial"/>
                <w:color w:val="000000"/>
              </w:rPr>
            </w:pPr>
            <w:r w:rsidRPr="00724C89">
              <w:rPr>
                <w:rFonts w:ascii="Arial" w:hAnsi="Arial" w:cs="Arial"/>
                <w:color w:val="000000"/>
              </w:rPr>
              <w:t>3.2</w:t>
            </w:r>
          </w:p>
        </w:tc>
        <w:tc>
          <w:tcPr>
            <w:tcW w:w="2786" w:type="dxa"/>
            <w:tcBorders>
              <w:top w:val="single" w:sz="4" w:space="0" w:color="auto"/>
              <w:left w:val="single" w:sz="4" w:space="0" w:color="auto"/>
              <w:bottom w:val="single" w:sz="4" w:space="0" w:color="auto"/>
              <w:right w:val="single" w:sz="4" w:space="0" w:color="auto"/>
            </w:tcBorders>
            <w:noWrap/>
            <w:vAlign w:val="center"/>
          </w:tcPr>
          <w:p w14:paraId="0EF67BC3" w14:textId="77777777" w:rsidR="00BA241D" w:rsidRPr="00724C89" w:rsidRDefault="00BA241D" w:rsidP="00E56685">
            <w:pPr>
              <w:widowControl/>
              <w:spacing w:line="360" w:lineRule="auto"/>
              <w:ind w:leftChars="75" w:left="864" w:hangingChars="336" w:hanging="706"/>
              <w:jc w:val="left"/>
              <w:rPr>
                <w:rFonts w:ascii="宋体" w:hAnsi="宋体" w:cs="宋体"/>
                <w:color w:val="000000"/>
                <w:kern w:val="0"/>
                <w:szCs w:val="21"/>
              </w:rPr>
            </w:pPr>
            <w:r w:rsidRPr="00724C89">
              <w:rPr>
                <w:rFonts w:ascii="宋体" w:hAnsi="宋体" w:cs="宋体" w:hint="eastAsia"/>
                <w:color w:val="000000"/>
                <w:kern w:val="0"/>
                <w:szCs w:val="21"/>
              </w:rPr>
              <w:t>其中：专业工程暂估价</w:t>
            </w:r>
          </w:p>
        </w:tc>
        <w:tc>
          <w:tcPr>
            <w:tcW w:w="1134" w:type="dxa"/>
            <w:tcBorders>
              <w:top w:val="single" w:sz="4" w:space="0" w:color="auto"/>
              <w:left w:val="single" w:sz="4" w:space="0" w:color="auto"/>
              <w:bottom w:val="single" w:sz="4" w:space="0" w:color="auto"/>
              <w:right w:val="single" w:sz="4" w:space="0" w:color="auto"/>
            </w:tcBorders>
            <w:noWrap/>
            <w:vAlign w:val="center"/>
          </w:tcPr>
          <w:p w14:paraId="20F6958C"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2ED3EE0F"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136072E5"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2C72814E"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6E65EB69" w14:textId="77777777" w:rsidR="00BA241D" w:rsidRPr="00724C89" w:rsidRDefault="00BA241D" w:rsidP="00E56685">
            <w:pPr>
              <w:tabs>
                <w:tab w:val="left" w:pos="720"/>
              </w:tabs>
              <w:spacing w:line="360" w:lineRule="auto"/>
              <w:jc w:val="center"/>
              <w:rPr>
                <w:rFonts w:ascii="Arial" w:hAnsi="Arial" w:cs="Arial"/>
                <w:color w:val="000000"/>
              </w:rPr>
            </w:pPr>
            <w:r w:rsidRPr="00724C89">
              <w:rPr>
                <w:rFonts w:ascii="Arial" w:hAnsi="Arial" w:cs="Arial"/>
                <w:color w:val="000000"/>
              </w:rPr>
              <w:t>3.3</w:t>
            </w:r>
          </w:p>
        </w:tc>
        <w:tc>
          <w:tcPr>
            <w:tcW w:w="2786" w:type="dxa"/>
            <w:tcBorders>
              <w:top w:val="single" w:sz="4" w:space="0" w:color="auto"/>
              <w:left w:val="single" w:sz="4" w:space="0" w:color="auto"/>
              <w:bottom w:val="single" w:sz="4" w:space="0" w:color="auto"/>
              <w:right w:val="single" w:sz="4" w:space="0" w:color="auto"/>
            </w:tcBorders>
            <w:noWrap/>
            <w:vAlign w:val="center"/>
          </w:tcPr>
          <w:p w14:paraId="57051B59" w14:textId="77777777" w:rsidR="00BA241D" w:rsidRPr="00724C89" w:rsidRDefault="00BA241D" w:rsidP="00E56685">
            <w:pPr>
              <w:widowControl/>
              <w:spacing w:line="360" w:lineRule="auto"/>
              <w:ind w:leftChars="75" w:left="864" w:hangingChars="336" w:hanging="706"/>
              <w:jc w:val="left"/>
              <w:rPr>
                <w:rFonts w:ascii="宋体" w:hAnsi="宋体" w:cs="宋体"/>
                <w:color w:val="000000"/>
                <w:kern w:val="0"/>
                <w:szCs w:val="21"/>
              </w:rPr>
            </w:pPr>
            <w:r w:rsidRPr="00724C89">
              <w:rPr>
                <w:rFonts w:ascii="宋体" w:hAnsi="宋体" w:cs="宋体" w:hint="eastAsia"/>
                <w:color w:val="000000"/>
                <w:kern w:val="0"/>
                <w:szCs w:val="21"/>
              </w:rPr>
              <w:t>其中：计日工</w:t>
            </w:r>
          </w:p>
        </w:tc>
        <w:tc>
          <w:tcPr>
            <w:tcW w:w="1134" w:type="dxa"/>
            <w:tcBorders>
              <w:top w:val="single" w:sz="4" w:space="0" w:color="auto"/>
              <w:left w:val="single" w:sz="4" w:space="0" w:color="auto"/>
              <w:bottom w:val="single" w:sz="4" w:space="0" w:color="auto"/>
              <w:right w:val="single" w:sz="4" w:space="0" w:color="auto"/>
            </w:tcBorders>
            <w:noWrap/>
            <w:vAlign w:val="center"/>
          </w:tcPr>
          <w:p w14:paraId="79F6F713"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12719AA0"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2B45B661"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7C8423A9"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3FD74D8D" w14:textId="77777777" w:rsidR="00BA241D" w:rsidRPr="00724C89" w:rsidRDefault="00BA241D" w:rsidP="00E56685">
            <w:pPr>
              <w:tabs>
                <w:tab w:val="left" w:pos="720"/>
              </w:tabs>
              <w:spacing w:line="360" w:lineRule="auto"/>
              <w:jc w:val="center"/>
              <w:rPr>
                <w:rFonts w:ascii="Arial" w:hAnsi="Arial" w:cs="Arial"/>
                <w:color w:val="000000"/>
              </w:rPr>
            </w:pPr>
            <w:r w:rsidRPr="00724C89">
              <w:rPr>
                <w:rFonts w:ascii="Arial" w:hAnsi="Arial" w:cs="Arial"/>
                <w:color w:val="000000"/>
              </w:rPr>
              <w:t>3.4</w:t>
            </w:r>
          </w:p>
        </w:tc>
        <w:tc>
          <w:tcPr>
            <w:tcW w:w="2786" w:type="dxa"/>
            <w:tcBorders>
              <w:top w:val="single" w:sz="4" w:space="0" w:color="auto"/>
              <w:left w:val="single" w:sz="4" w:space="0" w:color="auto"/>
              <w:bottom w:val="single" w:sz="4" w:space="0" w:color="auto"/>
              <w:right w:val="single" w:sz="4" w:space="0" w:color="auto"/>
            </w:tcBorders>
            <w:noWrap/>
            <w:vAlign w:val="center"/>
          </w:tcPr>
          <w:p w14:paraId="41C6E740" w14:textId="77777777" w:rsidR="00BA241D" w:rsidRPr="00724C89" w:rsidRDefault="00BA241D" w:rsidP="00E56685">
            <w:pPr>
              <w:widowControl/>
              <w:spacing w:line="360" w:lineRule="auto"/>
              <w:ind w:leftChars="75" w:left="864" w:hangingChars="336" w:hanging="706"/>
              <w:jc w:val="left"/>
              <w:rPr>
                <w:rFonts w:ascii="宋体" w:hAnsi="宋体" w:cs="宋体"/>
                <w:color w:val="000000"/>
                <w:kern w:val="0"/>
                <w:szCs w:val="21"/>
              </w:rPr>
            </w:pPr>
            <w:r w:rsidRPr="00724C89">
              <w:rPr>
                <w:rFonts w:ascii="宋体" w:hAnsi="宋体" w:cs="宋体" w:hint="eastAsia"/>
                <w:color w:val="000000"/>
                <w:kern w:val="0"/>
                <w:szCs w:val="21"/>
              </w:rPr>
              <w:t>其中：总承包服务费</w:t>
            </w:r>
          </w:p>
        </w:tc>
        <w:tc>
          <w:tcPr>
            <w:tcW w:w="1134" w:type="dxa"/>
            <w:tcBorders>
              <w:top w:val="single" w:sz="4" w:space="0" w:color="auto"/>
              <w:left w:val="single" w:sz="4" w:space="0" w:color="auto"/>
              <w:bottom w:val="single" w:sz="4" w:space="0" w:color="auto"/>
              <w:right w:val="single" w:sz="4" w:space="0" w:color="auto"/>
            </w:tcBorders>
            <w:noWrap/>
            <w:vAlign w:val="center"/>
          </w:tcPr>
          <w:p w14:paraId="06A2519A"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1C214223"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42F2ED3D"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650948EB"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7458F6D0"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4</w:t>
            </w:r>
          </w:p>
        </w:tc>
        <w:tc>
          <w:tcPr>
            <w:tcW w:w="2786" w:type="dxa"/>
            <w:tcBorders>
              <w:top w:val="single" w:sz="4" w:space="0" w:color="auto"/>
              <w:left w:val="single" w:sz="4" w:space="0" w:color="auto"/>
              <w:bottom w:val="single" w:sz="4" w:space="0" w:color="auto"/>
              <w:right w:val="single" w:sz="4" w:space="0" w:color="auto"/>
            </w:tcBorders>
            <w:noWrap/>
            <w:vAlign w:val="center"/>
          </w:tcPr>
          <w:p w14:paraId="14018379" w14:textId="77777777" w:rsidR="00BA241D" w:rsidRPr="00724C89" w:rsidRDefault="00BA241D" w:rsidP="00E56685">
            <w:pPr>
              <w:widowControl/>
              <w:spacing w:line="360" w:lineRule="auto"/>
              <w:rPr>
                <w:rFonts w:ascii="宋体" w:hAnsi="宋体" w:cs="宋体"/>
                <w:color w:val="000000"/>
                <w:kern w:val="0"/>
                <w:szCs w:val="21"/>
              </w:rPr>
            </w:pPr>
            <w:r w:rsidRPr="00724C89">
              <w:rPr>
                <w:rFonts w:ascii="宋体" w:hAnsi="宋体" w:cs="宋体" w:hint="eastAsia"/>
                <w:color w:val="000000"/>
                <w:kern w:val="0"/>
                <w:szCs w:val="21"/>
              </w:rPr>
              <w:t>规费</w:t>
            </w:r>
          </w:p>
        </w:tc>
        <w:tc>
          <w:tcPr>
            <w:tcW w:w="1134" w:type="dxa"/>
            <w:tcBorders>
              <w:top w:val="single" w:sz="4" w:space="0" w:color="auto"/>
              <w:left w:val="single" w:sz="4" w:space="0" w:color="auto"/>
              <w:bottom w:val="single" w:sz="4" w:space="0" w:color="auto"/>
              <w:right w:val="single" w:sz="4" w:space="0" w:color="auto"/>
            </w:tcBorders>
            <w:noWrap/>
            <w:vAlign w:val="center"/>
          </w:tcPr>
          <w:p w14:paraId="191D80D1" w14:textId="77777777" w:rsidR="00BA241D" w:rsidRPr="00724C89" w:rsidRDefault="00BA241D" w:rsidP="00E56685">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1BE38CD2" w14:textId="77777777" w:rsidR="00BA241D" w:rsidRPr="00724C89" w:rsidRDefault="00BA241D" w:rsidP="00E56685">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039E254A" w14:textId="77777777" w:rsidR="00BA241D" w:rsidRPr="00724C89" w:rsidRDefault="00BA241D" w:rsidP="00E56685">
            <w:pPr>
              <w:widowControl/>
              <w:spacing w:line="360" w:lineRule="auto"/>
              <w:jc w:val="left"/>
              <w:rPr>
                <w:rFonts w:ascii="Arial" w:hAnsi="Arial" w:cs="Arial"/>
                <w:color w:val="000000"/>
                <w:kern w:val="0"/>
                <w:szCs w:val="21"/>
              </w:rPr>
            </w:pPr>
          </w:p>
        </w:tc>
      </w:tr>
      <w:tr w:rsidR="00AB4D87" w:rsidRPr="00724C89" w14:paraId="1490B2D8"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163B7BA5" w14:textId="085A37A5" w:rsidR="009735A1" w:rsidRPr="00724C89" w:rsidRDefault="009735A1" w:rsidP="009735A1">
            <w:pPr>
              <w:widowControl/>
              <w:spacing w:line="360" w:lineRule="auto"/>
              <w:jc w:val="center"/>
              <w:rPr>
                <w:rFonts w:ascii="Arial" w:hAnsi="Arial" w:cs="Arial"/>
                <w:color w:val="000000"/>
                <w:kern w:val="0"/>
                <w:szCs w:val="21"/>
              </w:rPr>
            </w:pPr>
            <w:r w:rsidRPr="00724C89">
              <w:rPr>
                <w:rFonts w:ascii="Arial" w:hAnsi="Arial" w:cs="Arial" w:hint="eastAsia"/>
                <w:color w:val="000000"/>
                <w:kern w:val="0"/>
              </w:rPr>
              <w:t>4</w:t>
            </w:r>
            <w:r w:rsidRPr="00724C89">
              <w:rPr>
                <w:rFonts w:ascii="Arial" w:hAnsi="Arial" w:cs="Arial"/>
                <w:color w:val="000000"/>
                <w:kern w:val="0"/>
              </w:rPr>
              <w:t>.1</w:t>
            </w:r>
          </w:p>
        </w:tc>
        <w:tc>
          <w:tcPr>
            <w:tcW w:w="2786" w:type="dxa"/>
            <w:tcBorders>
              <w:top w:val="single" w:sz="4" w:space="0" w:color="auto"/>
              <w:left w:val="single" w:sz="4" w:space="0" w:color="auto"/>
              <w:bottom w:val="single" w:sz="4" w:space="0" w:color="auto"/>
              <w:right w:val="single" w:sz="4" w:space="0" w:color="auto"/>
            </w:tcBorders>
            <w:noWrap/>
            <w:vAlign w:val="center"/>
          </w:tcPr>
          <w:p w14:paraId="03032C28" w14:textId="08157C94" w:rsidR="009735A1" w:rsidRPr="00724C89" w:rsidRDefault="009735A1" w:rsidP="00350858">
            <w:pPr>
              <w:widowControl/>
              <w:spacing w:line="360" w:lineRule="auto"/>
              <w:ind w:firstLineChars="100" w:firstLine="210"/>
              <w:rPr>
                <w:rFonts w:ascii="宋体" w:hAnsi="宋体" w:cs="宋体"/>
                <w:color w:val="000000"/>
                <w:kern w:val="0"/>
                <w:szCs w:val="21"/>
              </w:rPr>
            </w:pPr>
            <w:r w:rsidRPr="00724C89">
              <w:rPr>
                <w:rFonts w:ascii="宋体" w:hAnsi="宋体" w:cs="宋体" w:hint="eastAsia"/>
                <w:color w:val="000000"/>
                <w:kern w:val="0"/>
              </w:rPr>
              <w:t>其中：农民工工伤保险</w:t>
            </w:r>
          </w:p>
        </w:tc>
        <w:tc>
          <w:tcPr>
            <w:tcW w:w="1134" w:type="dxa"/>
            <w:tcBorders>
              <w:top w:val="single" w:sz="4" w:space="0" w:color="auto"/>
              <w:left w:val="single" w:sz="4" w:space="0" w:color="auto"/>
              <w:bottom w:val="single" w:sz="4" w:space="0" w:color="auto"/>
              <w:right w:val="single" w:sz="4" w:space="0" w:color="auto"/>
            </w:tcBorders>
            <w:noWrap/>
            <w:vAlign w:val="center"/>
          </w:tcPr>
          <w:p w14:paraId="2BC1AB63" w14:textId="77777777" w:rsidR="009735A1" w:rsidRPr="00724C89" w:rsidRDefault="009735A1" w:rsidP="009735A1">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3FD8B8ED" w14:textId="77777777" w:rsidR="009735A1" w:rsidRPr="00724C89" w:rsidRDefault="009735A1" w:rsidP="009735A1">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783B4345" w14:textId="77777777" w:rsidR="009735A1" w:rsidRPr="00724C89" w:rsidRDefault="009735A1" w:rsidP="009735A1">
            <w:pPr>
              <w:widowControl/>
              <w:spacing w:line="360" w:lineRule="auto"/>
              <w:jc w:val="left"/>
              <w:rPr>
                <w:rFonts w:ascii="Arial" w:hAnsi="Arial" w:cs="Arial"/>
                <w:color w:val="000000"/>
                <w:kern w:val="0"/>
                <w:szCs w:val="21"/>
              </w:rPr>
            </w:pPr>
          </w:p>
        </w:tc>
      </w:tr>
      <w:tr w:rsidR="00AB4D87" w:rsidRPr="00724C89" w14:paraId="366C7030" w14:textId="77777777" w:rsidTr="00BA241D">
        <w:trPr>
          <w:trHeight w:val="680"/>
        </w:trPr>
        <w:tc>
          <w:tcPr>
            <w:tcW w:w="905" w:type="dxa"/>
            <w:tcBorders>
              <w:top w:val="single" w:sz="4" w:space="0" w:color="auto"/>
              <w:left w:val="single" w:sz="4" w:space="0" w:color="auto"/>
              <w:bottom w:val="single" w:sz="4" w:space="0" w:color="auto"/>
              <w:right w:val="single" w:sz="4" w:space="0" w:color="auto"/>
            </w:tcBorders>
            <w:noWrap/>
            <w:vAlign w:val="center"/>
          </w:tcPr>
          <w:p w14:paraId="303F52B0" w14:textId="77777777" w:rsidR="009735A1" w:rsidRPr="00724C89" w:rsidRDefault="009735A1" w:rsidP="009735A1">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5</w:t>
            </w:r>
          </w:p>
        </w:tc>
        <w:tc>
          <w:tcPr>
            <w:tcW w:w="2786" w:type="dxa"/>
            <w:tcBorders>
              <w:top w:val="single" w:sz="4" w:space="0" w:color="auto"/>
              <w:left w:val="single" w:sz="4" w:space="0" w:color="auto"/>
              <w:bottom w:val="single" w:sz="4" w:space="0" w:color="auto"/>
              <w:right w:val="single" w:sz="4" w:space="0" w:color="auto"/>
            </w:tcBorders>
            <w:noWrap/>
            <w:vAlign w:val="center"/>
          </w:tcPr>
          <w:p w14:paraId="0853F252" w14:textId="77777777" w:rsidR="009735A1" w:rsidRPr="00724C89" w:rsidRDefault="009735A1" w:rsidP="009735A1">
            <w:pPr>
              <w:widowControl/>
              <w:spacing w:line="360" w:lineRule="auto"/>
              <w:jc w:val="left"/>
              <w:rPr>
                <w:rFonts w:ascii="Arial" w:hAnsi="Arial" w:cs="Arial"/>
                <w:color w:val="000000"/>
                <w:kern w:val="0"/>
                <w:szCs w:val="21"/>
              </w:rPr>
            </w:pPr>
            <w:r w:rsidRPr="00724C89">
              <w:rPr>
                <w:rFonts w:ascii="宋体" w:hAnsi="宋体" w:cs="宋体" w:hint="eastAsia"/>
                <w:color w:val="000000"/>
                <w:kern w:val="0"/>
                <w:szCs w:val="21"/>
              </w:rPr>
              <w:t>税金</w:t>
            </w:r>
          </w:p>
        </w:tc>
        <w:tc>
          <w:tcPr>
            <w:tcW w:w="1134" w:type="dxa"/>
            <w:tcBorders>
              <w:top w:val="single" w:sz="4" w:space="0" w:color="auto"/>
              <w:left w:val="single" w:sz="4" w:space="0" w:color="auto"/>
              <w:bottom w:val="single" w:sz="4" w:space="0" w:color="auto"/>
              <w:right w:val="single" w:sz="4" w:space="0" w:color="auto"/>
            </w:tcBorders>
            <w:noWrap/>
            <w:vAlign w:val="center"/>
          </w:tcPr>
          <w:p w14:paraId="1783F91A" w14:textId="77777777" w:rsidR="009735A1" w:rsidRPr="00724C89" w:rsidRDefault="009735A1" w:rsidP="009735A1">
            <w:pPr>
              <w:widowControl/>
              <w:spacing w:line="360" w:lineRule="auto"/>
              <w:jc w:val="left"/>
              <w:rPr>
                <w:rFonts w:ascii="Arial" w:hAnsi="Arial" w:cs="Arial"/>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noWrap/>
            <w:vAlign w:val="center"/>
          </w:tcPr>
          <w:p w14:paraId="3CF80E99" w14:textId="77777777" w:rsidR="009735A1" w:rsidRPr="00724C89" w:rsidRDefault="009735A1" w:rsidP="009735A1">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1354C73F" w14:textId="77777777" w:rsidR="009735A1" w:rsidRPr="00724C89" w:rsidRDefault="009735A1" w:rsidP="009735A1">
            <w:pPr>
              <w:widowControl/>
              <w:spacing w:line="360" w:lineRule="auto"/>
              <w:jc w:val="left"/>
              <w:rPr>
                <w:rFonts w:ascii="Arial" w:hAnsi="Arial" w:cs="Arial"/>
                <w:color w:val="000000"/>
                <w:kern w:val="0"/>
                <w:szCs w:val="21"/>
              </w:rPr>
            </w:pPr>
          </w:p>
        </w:tc>
      </w:tr>
      <w:tr w:rsidR="00AB4D87" w:rsidRPr="00724C89" w14:paraId="4C223A13" w14:textId="77777777" w:rsidTr="00BA241D">
        <w:trPr>
          <w:trHeight w:val="680"/>
        </w:trPr>
        <w:tc>
          <w:tcPr>
            <w:tcW w:w="3691" w:type="dxa"/>
            <w:gridSpan w:val="2"/>
            <w:tcBorders>
              <w:top w:val="single" w:sz="4" w:space="0" w:color="auto"/>
              <w:left w:val="single" w:sz="4" w:space="0" w:color="auto"/>
              <w:bottom w:val="single" w:sz="4" w:space="0" w:color="auto"/>
              <w:right w:val="single" w:sz="4" w:space="0" w:color="000000"/>
            </w:tcBorders>
            <w:noWrap/>
            <w:vAlign w:val="center"/>
            <w:hideMark/>
          </w:tcPr>
          <w:p w14:paraId="7918B308" w14:textId="77777777" w:rsidR="009735A1" w:rsidRPr="00724C89" w:rsidRDefault="009735A1" w:rsidP="009735A1">
            <w:pPr>
              <w:widowControl/>
              <w:spacing w:line="360" w:lineRule="auto"/>
              <w:jc w:val="center"/>
              <w:rPr>
                <w:rFonts w:ascii="宋体" w:hAnsi="宋体" w:cs="宋体"/>
                <w:bCs/>
                <w:color w:val="000000"/>
                <w:kern w:val="0"/>
                <w:szCs w:val="21"/>
              </w:rPr>
            </w:pPr>
            <w:r w:rsidRPr="00724C89">
              <w:rPr>
                <w:rFonts w:ascii="Arial" w:hAnsi="Arial" w:cs="Arial" w:hint="eastAsia"/>
                <w:color w:val="000000"/>
              </w:rPr>
              <w:t>投标报价合计</w:t>
            </w:r>
            <w:r w:rsidRPr="00724C89">
              <w:rPr>
                <w:rFonts w:ascii="Arial" w:hAnsi="Arial" w:cs="Arial"/>
                <w:color w:val="000000"/>
              </w:rPr>
              <w:t>=1+2+3+4+5</w:t>
            </w:r>
          </w:p>
        </w:tc>
        <w:tc>
          <w:tcPr>
            <w:tcW w:w="1134" w:type="dxa"/>
            <w:tcBorders>
              <w:top w:val="single" w:sz="4" w:space="0" w:color="auto"/>
              <w:left w:val="nil"/>
              <w:bottom w:val="single" w:sz="4" w:space="0" w:color="auto"/>
              <w:right w:val="single" w:sz="4" w:space="0" w:color="auto"/>
            </w:tcBorders>
            <w:noWrap/>
            <w:vAlign w:val="center"/>
          </w:tcPr>
          <w:p w14:paraId="439932B1" w14:textId="77777777" w:rsidR="009735A1" w:rsidRPr="00724C89" w:rsidRDefault="009735A1" w:rsidP="009735A1">
            <w:pPr>
              <w:widowControl/>
              <w:spacing w:line="360" w:lineRule="auto"/>
              <w:jc w:val="left"/>
              <w:rPr>
                <w:rFonts w:ascii="Arial" w:hAnsi="Arial" w:cs="Arial"/>
                <w:bCs/>
                <w:color w:val="000000"/>
                <w:kern w:val="0"/>
                <w:szCs w:val="21"/>
              </w:rPr>
            </w:pPr>
          </w:p>
        </w:tc>
        <w:tc>
          <w:tcPr>
            <w:tcW w:w="1191" w:type="dxa"/>
            <w:tcBorders>
              <w:top w:val="single" w:sz="4" w:space="0" w:color="auto"/>
              <w:left w:val="nil"/>
              <w:bottom w:val="single" w:sz="4" w:space="0" w:color="auto"/>
              <w:right w:val="single" w:sz="4" w:space="0" w:color="auto"/>
            </w:tcBorders>
            <w:noWrap/>
            <w:vAlign w:val="center"/>
          </w:tcPr>
          <w:p w14:paraId="673A82A5" w14:textId="77777777" w:rsidR="009735A1" w:rsidRPr="00724C89" w:rsidRDefault="009735A1" w:rsidP="009735A1">
            <w:pPr>
              <w:widowControl/>
              <w:spacing w:line="360" w:lineRule="auto"/>
              <w:jc w:val="left"/>
              <w:rPr>
                <w:rFonts w:ascii="Arial" w:hAnsi="Arial" w:cs="Arial"/>
                <w:color w:val="000000"/>
                <w:kern w:val="0"/>
                <w:szCs w:val="21"/>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4AB2E5AF" w14:textId="77777777" w:rsidR="009735A1" w:rsidRPr="00724C89" w:rsidRDefault="009735A1" w:rsidP="009735A1">
            <w:pPr>
              <w:widowControl/>
              <w:spacing w:line="360" w:lineRule="auto"/>
              <w:jc w:val="left"/>
              <w:rPr>
                <w:rFonts w:ascii="Arial" w:hAnsi="Arial" w:cs="Arial"/>
                <w:color w:val="000000"/>
                <w:kern w:val="0"/>
                <w:szCs w:val="21"/>
              </w:rPr>
            </w:pPr>
          </w:p>
        </w:tc>
      </w:tr>
      <w:bookmarkEnd w:id="1512"/>
    </w:tbl>
    <w:p w14:paraId="145F7131" w14:textId="77777777" w:rsidR="00BA241D" w:rsidRPr="00724C89" w:rsidRDefault="005E3D9E" w:rsidP="00BA241D">
      <w:pPr>
        <w:pStyle w:val="378020"/>
        <w:spacing w:before="120" w:after="120"/>
        <w:rPr>
          <w:color w:val="000000"/>
        </w:rPr>
      </w:pPr>
      <w:r w:rsidRPr="00724C89">
        <w:rPr>
          <w:rFonts w:ascii="Arial" w:hAnsi="Arial" w:cs="Arial"/>
          <w:color w:val="000000"/>
        </w:rPr>
        <w:br w:type="page"/>
      </w:r>
      <w:bookmarkStart w:id="1513" w:name="_Toc21979249"/>
      <w:bookmarkStart w:id="1514" w:name="_Hlk8723939"/>
      <w:bookmarkStart w:id="1515" w:name="_Toc342296531"/>
      <w:bookmarkStart w:id="1516" w:name="_Toc480481680"/>
      <w:bookmarkStart w:id="1517" w:name="_Toc483575317"/>
      <w:bookmarkStart w:id="1518" w:name="_Toc497584177"/>
      <w:bookmarkStart w:id="1519" w:name="_Hlk8733672"/>
      <w:bookmarkStart w:id="1520" w:name="_Toc241459768"/>
      <w:r w:rsidR="00BA241D" w:rsidRPr="00724C89">
        <w:rPr>
          <w:color w:val="000000"/>
        </w:rPr>
        <w:lastRenderedPageBreak/>
        <w:t xml:space="preserve">4.5  </w:t>
      </w:r>
      <w:r w:rsidR="00BA241D" w:rsidRPr="00724C89">
        <w:rPr>
          <w:rFonts w:hint="eastAsia"/>
          <w:color w:val="000000"/>
        </w:rPr>
        <w:t>单项工程分部分项工程和单价措施项目投标报价汇总表</w:t>
      </w:r>
      <w:bookmarkEnd w:id="1513"/>
    </w:p>
    <w:p w14:paraId="2C8625B1" w14:textId="77777777" w:rsidR="00BA241D" w:rsidRPr="00724C89" w:rsidRDefault="00BA241D" w:rsidP="00BA241D">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单项工程分部分项工程和单价措施项目投标报价汇总表</w:t>
      </w:r>
    </w:p>
    <w:p w14:paraId="3160B651" w14:textId="77777777" w:rsidR="00BA241D" w:rsidRPr="00724C89" w:rsidRDefault="00BA241D" w:rsidP="00BA241D">
      <w:pPr>
        <w:tabs>
          <w:tab w:val="left" w:pos="720"/>
        </w:tabs>
        <w:spacing w:afterLines="50" w:after="120" w:line="300" w:lineRule="auto"/>
        <w:ind w:right="90"/>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w:t>
      </w:r>
      <w:r w:rsidRPr="00724C89">
        <w:rPr>
          <w:rFonts w:ascii="宋体" w:hAnsi="宋体" w:cs="宋体"/>
          <w:color w:val="000000"/>
          <w:kern w:val="0"/>
          <w:szCs w:val="21"/>
        </w:rPr>
        <w:t>XXXX单项工程</w:t>
      </w:r>
      <w:r w:rsidRPr="00724C89">
        <w:rPr>
          <w:rFonts w:ascii="Arial" w:hAnsi="Arial" w:cs="Arial" w:hint="eastAsia"/>
          <w:color w:val="000000"/>
        </w:rPr>
        <w:t>）</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265" w:type="dxa"/>
        <w:tblInd w:w="216" w:type="dxa"/>
        <w:tblLook w:val="04A0" w:firstRow="1" w:lastRow="0" w:firstColumn="1" w:lastColumn="0" w:noHBand="0" w:noVBand="1"/>
      </w:tblPr>
      <w:tblGrid>
        <w:gridCol w:w="905"/>
        <w:gridCol w:w="2248"/>
        <w:gridCol w:w="1588"/>
        <w:gridCol w:w="1275"/>
        <w:gridCol w:w="2249"/>
      </w:tblGrid>
      <w:tr w:rsidR="00AB4D87" w:rsidRPr="00724C89" w14:paraId="390A72D4" w14:textId="77777777" w:rsidTr="00E56685">
        <w:trPr>
          <w:trHeight w:val="458"/>
        </w:trPr>
        <w:tc>
          <w:tcPr>
            <w:tcW w:w="905" w:type="dxa"/>
            <w:vMerge w:val="restart"/>
            <w:tcBorders>
              <w:top w:val="single" w:sz="4" w:space="0" w:color="auto"/>
              <w:left w:val="single" w:sz="4" w:space="0" w:color="auto"/>
              <w:bottom w:val="single" w:sz="4" w:space="0" w:color="auto"/>
              <w:right w:val="single" w:sz="4" w:space="0" w:color="auto"/>
            </w:tcBorders>
            <w:noWrap/>
            <w:vAlign w:val="center"/>
            <w:hideMark/>
          </w:tcPr>
          <w:p w14:paraId="663F120C" w14:textId="77777777" w:rsidR="00BA241D" w:rsidRPr="00724C89" w:rsidRDefault="00BA241D" w:rsidP="00E56685">
            <w:pPr>
              <w:widowControl/>
              <w:jc w:val="center"/>
              <w:rPr>
                <w:rFonts w:ascii="宋体" w:hAnsi="宋体" w:cs="宋体"/>
                <w:color w:val="000000"/>
                <w:kern w:val="0"/>
                <w:szCs w:val="21"/>
              </w:rPr>
            </w:pPr>
            <w:r w:rsidRPr="00724C89">
              <w:rPr>
                <w:rFonts w:ascii="宋体" w:hAnsi="宋体" w:cs="宋体" w:hint="eastAsia"/>
                <w:color w:val="000000"/>
                <w:kern w:val="0"/>
                <w:szCs w:val="21"/>
              </w:rPr>
              <w:t>序号</w:t>
            </w:r>
          </w:p>
        </w:tc>
        <w:tc>
          <w:tcPr>
            <w:tcW w:w="2248" w:type="dxa"/>
            <w:vMerge w:val="restart"/>
            <w:tcBorders>
              <w:top w:val="single" w:sz="4" w:space="0" w:color="auto"/>
              <w:left w:val="single" w:sz="4" w:space="0" w:color="auto"/>
              <w:bottom w:val="single" w:sz="4" w:space="0" w:color="auto"/>
              <w:right w:val="single" w:sz="4" w:space="0" w:color="auto"/>
            </w:tcBorders>
            <w:noWrap/>
            <w:vAlign w:val="center"/>
            <w:hideMark/>
          </w:tcPr>
          <w:p w14:paraId="1CA44149" w14:textId="77777777" w:rsidR="00BA241D" w:rsidRPr="00724C89" w:rsidRDefault="00BA241D" w:rsidP="00E56685">
            <w:pPr>
              <w:widowControl/>
              <w:jc w:val="center"/>
              <w:rPr>
                <w:rFonts w:ascii="宋体" w:hAnsi="宋体" w:cs="宋体"/>
                <w:color w:val="000000"/>
                <w:kern w:val="0"/>
                <w:szCs w:val="21"/>
              </w:rPr>
            </w:pPr>
            <w:r w:rsidRPr="00724C89">
              <w:rPr>
                <w:rFonts w:ascii="宋体" w:hAnsi="宋体" w:cs="宋体" w:hint="eastAsia"/>
                <w:color w:val="000000"/>
                <w:kern w:val="0"/>
                <w:szCs w:val="21"/>
              </w:rPr>
              <w:t>单位工程名称</w:t>
            </w:r>
          </w:p>
        </w:tc>
        <w:tc>
          <w:tcPr>
            <w:tcW w:w="1588" w:type="dxa"/>
            <w:vMerge w:val="restart"/>
            <w:tcBorders>
              <w:top w:val="single" w:sz="4" w:space="0" w:color="auto"/>
              <w:left w:val="single" w:sz="4" w:space="0" w:color="auto"/>
              <w:bottom w:val="single" w:sz="4" w:space="0" w:color="auto"/>
              <w:right w:val="single" w:sz="4" w:space="0" w:color="auto"/>
            </w:tcBorders>
            <w:noWrap/>
            <w:vAlign w:val="center"/>
            <w:hideMark/>
          </w:tcPr>
          <w:p w14:paraId="646948B6" w14:textId="77777777" w:rsidR="00BA241D" w:rsidRPr="00724C89" w:rsidRDefault="00BA241D" w:rsidP="00E56685">
            <w:pPr>
              <w:widowControl/>
              <w:jc w:val="center"/>
              <w:rPr>
                <w:rFonts w:ascii="宋体" w:hAnsi="宋体" w:cs="宋体"/>
                <w:color w:val="000000"/>
                <w:kern w:val="0"/>
                <w:szCs w:val="21"/>
              </w:rPr>
            </w:pPr>
            <w:r w:rsidRPr="00724C89">
              <w:rPr>
                <w:rFonts w:ascii="宋体" w:hAnsi="宋体" w:cs="宋体" w:hint="eastAsia"/>
                <w:color w:val="000000"/>
                <w:kern w:val="0"/>
                <w:szCs w:val="21"/>
              </w:rPr>
              <w:t>金额（元）</w:t>
            </w:r>
          </w:p>
        </w:tc>
        <w:tc>
          <w:tcPr>
            <w:tcW w:w="3524" w:type="dxa"/>
            <w:gridSpan w:val="2"/>
            <w:tcBorders>
              <w:top w:val="single" w:sz="4" w:space="0" w:color="auto"/>
              <w:left w:val="nil"/>
              <w:bottom w:val="single" w:sz="4" w:space="0" w:color="auto"/>
              <w:right w:val="single" w:sz="4" w:space="0" w:color="auto"/>
            </w:tcBorders>
            <w:noWrap/>
            <w:vAlign w:val="center"/>
            <w:hideMark/>
          </w:tcPr>
          <w:p w14:paraId="36175AFD" w14:textId="77777777" w:rsidR="00BA241D" w:rsidRPr="00724C89" w:rsidRDefault="00BA241D" w:rsidP="00E56685">
            <w:pPr>
              <w:widowControl/>
              <w:jc w:val="center"/>
              <w:rPr>
                <w:rFonts w:ascii="宋体" w:hAnsi="宋体" w:cs="宋体"/>
                <w:color w:val="000000"/>
                <w:kern w:val="0"/>
                <w:szCs w:val="21"/>
              </w:rPr>
            </w:pPr>
            <w:r w:rsidRPr="00724C89">
              <w:rPr>
                <w:rFonts w:ascii="宋体" w:hAnsi="宋体" w:cs="宋体" w:hint="eastAsia"/>
                <w:color w:val="000000"/>
                <w:kern w:val="0"/>
                <w:szCs w:val="21"/>
              </w:rPr>
              <w:t>其中：</w:t>
            </w:r>
          </w:p>
        </w:tc>
      </w:tr>
      <w:tr w:rsidR="00AB4D87" w:rsidRPr="00724C89" w14:paraId="08D839F4" w14:textId="77777777" w:rsidTr="00E5668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3FD77" w14:textId="77777777" w:rsidR="00BA241D" w:rsidRPr="00724C89" w:rsidRDefault="00BA241D" w:rsidP="00E56685">
            <w:pPr>
              <w:widowControl/>
              <w:jc w:val="left"/>
              <w:rPr>
                <w:rFonts w:ascii="宋体" w:hAnsi="宋体" w:cs="宋体"/>
                <w:color w:val="000000"/>
                <w:kern w:val="0"/>
                <w:szCs w:val="21"/>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257F9EE4" w14:textId="77777777" w:rsidR="00BA241D" w:rsidRPr="00724C89" w:rsidRDefault="00BA241D" w:rsidP="00E56685">
            <w:pPr>
              <w:widowControl/>
              <w:jc w:val="left"/>
              <w:rPr>
                <w:rFonts w:ascii="宋体" w:hAnsi="宋体" w:cs="宋体"/>
                <w:color w:val="000000"/>
                <w:kern w:val="0"/>
                <w:szCs w:val="21"/>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2BFF5072" w14:textId="77777777" w:rsidR="00BA241D" w:rsidRPr="00724C89" w:rsidRDefault="00BA241D" w:rsidP="00E56685">
            <w:pPr>
              <w:widowControl/>
              <w:jc w:val="left"/>
              <w:rPr>
                <w:rFonts w:ascii="宋体" w:hAnsi="宋体" w:cs="宋体"/>
                <w:color w:val="000000"/>
                <w:kern w:val="0"/>
                <w:szCs w:val="21"/>
              </w:rPr>
            </w:pPr>
          </w:p>
        </w:tc>
        <w:tc>
          <w:tcPr>
            <w:tcW w:w="1275" w:type="dxa"/>
            <w:tcBorders>
              <w:top w:val="nil"/>
              <w:left w:val="nil"/>
              <w:bottom w:val="single" w:sz="4" w:space="0" w:color="auto"/>
              <w:right w:val="single" w:sz="4" w:space="0" w:color="auto"/>
            </w:tcBorders>
            <w:vAlign w:val="center"/>
            <w:hideMark/>
          </w:tcPr>
          <w:p w14:paraId="7CBDE10E" w14:textId="77777777" w:rsidR="00BA241D" w:rsidRPr="00724C89" w:rsidRDefault="00BA241D" w:rsidP="00E56685">
            <w:pPr>
              <w:widowControl/>
              <w:jc w:val="center"/>
              <w:rPr>
                <w:rFonts w:ascii="宋体" w:hAnsi="宋体" w:cs="宋体"/>
                <w:color w:val="000000"/>
                <w:kern w:val="0"/>
                <w:szCs w:val="21"/>
              </w:rPr>
            </w:pPr>
            <w:r w:rsidRPr="00724C89">
              <w:rPr>
                <w:rFonts w:ascii="宋体" w:hAnsi="宋体" w:cs="宋体" w:hint="eastAsia"/>
                <w:color w:val="000000"/>
                <w:kern w:val="0"/>
                <w:szCs w:val="21"/>
              </w:rPr>
              <w:t>暂估价</w:t>
            </w:r>
          </w:p>
          <w:p w14:paraId="1B6FC668" w14:textId="77777777" w:rsidR="00BA241D" w:rsidRPr="00724C89" w:rsidRDefault="00BA241D" w:rsidP="00E56685">
            <w:pPr>
              <w:widowControl/>
              <w:jc w:val="center"/>
              <w:rPr>
                <w:rFonts w:ascii="宋体" w:hAnsi="宋体" w:cs="宋体"/>
                <w:color w:val="000000"/>
                <w:kern w:val="0"/>
                <w:szCs w:val="21"/>
              </w:rPr>
            </w:pPr>
            <w:r w:rsidRPr="00724C89">
              <w:rPr>
                <w:rFonts w:ascii="宋体" w:hAnsi="宋体" w:cs="宋体" w:hint="eastAsia"/>
                <w:color w:val="000000"/>
                <w:kern w:val="0"/>
                <w:szCs w:val="21"/>
              </w:rPr>
              <w:t>（元）</w:t>
            </w:r>
            <w:r w:rsidRPr="00724C89">
              <w:rPr>
                <w:rFonts w:ascii="Arial" w:hAnsi="Arial" w:cs="Arial"/>
                <w:color w:val="000000"/>
                <w:kern w:val="0"/>
                <w:szCs w:val="21"/>
              </w:rPr>
              <w:t xml:space="preserve">     </w:t>
            </w:r>
          </w:p>
        </w:tc>
        <w:tc>
          <w:tcPr>
            <w:tcW w:w="2249" w:type="dxa"/>
            <w:tcBorders>
              <w:top w:val="nil"/>
              <w:left w:val="nil"/>
              <w:bottom w:val="single" w:sz="4" w:space="0" w:color="auto"/>
              <w:right w:val="single" w:sz="4" w:space="0" w:color="auto"/>
            </w:tcBorders>
            <w:vAlign w:val="center"/>
            <w:hideMark/>
          </w:tcPr>
          <w:p w14:paraId="72C19E06" w14:textId="3C06BE08" w:rsidR="00BA241D" w:rsidRPr="00724C89" w:rsidRDefault="009735A1" w:rsidP="00E56685">
            <w:pPr>
              <w:widowControl/>
              <w:jc w:val="center"/>
              <w:rPr>
                <w:rFonts w:ascii="宋体" w:hAnsi="宋体" w:cs="宋体"/>
                <w:color w:val="000000"/>
                <w:kern w:val="0"/>
                <w:szCs w:val="21"/>
              </w:rPr>
            </w:pPr>
            <w:r w:rsidRPr="00724C89">
              <w:rPr>
                <w:rFonts w:ascii="Arial" w:hAnsi="Arial" w:cs="Arial" w:hint="eastAsia"/>
                <w:color w:val="000000"/>
              </w:rPr>
              <w:t>弃土或渣土运输和消纳费</w:t>
            </w:r>
            <w:r w:rsidRPr="00724C89">
              <w:rPr>
                <w:rFonts w:ascii="宋体" w:hAnsi="宋体" w:cs="宋体" w:hint="eastAsia"/>
                <w:color w:val="000000"/>
                <w:kern w:val="0"/>
              </w:rPr>
              <w:t>（元）</w:t>
            </w:r>
            <w:r w:rsidR="00BA241D" w:rsidRPr="00724C89">
              <w:rPr>
                <w:rFonts w:ascii="Arial" w:hAnsi="Arial" w:cs="Arial"/>
                <w:color w:val="000000"/>
                <w:kern w:val="0"/>
                <w:szCs w:val="21"/>
              </w:rPr>
              <w:t xml:space="preserve">              </w:t>
            </w:r>
          </w:p>
        </w:tc>
      </w:tr>
      <w:tr w:rsidR="00AB4D87" w:rsidRPr="00724C89" w14:paraId="1061BACE"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A33FD29"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1</w:t>
            </w:r>
          </w:p>
        </w:tc>
        <w:tc>
          <w:tcPr>
            <w:tcW w:w="2248" w:type="dxa"/>
            <w:tcBorders>
              <w:top w:val="single" w:sz="4" w:space="0" w:color="auto"/>
              <w:left w:val="single" w:sz="4" w:space="0" w:color="auto"/>
              <w:bottom w:val="single" w:sz="4" w:space="0" w:color="auto"/>
              <w:right w:val="single" w:sz="4" w:space="0" w:color="auto"/>
            </w:tcBorders>
            <w:noWrap/>
            <w:vAlign w:val="center"/>
          </w:tcPr>
          <w:p w14:paraId="6783FE96"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分部分项工程</w:t>
            </w:r>
          </w:p>
        </w:tc>
        <w:tc>
          <w:tcPr>
            <w:tcW w:w="1588" w:type="dxa"/>
            <w:tcBorders>
              <w:top w:val="single" w:sz="4" w:space="0" w:color="auto"/>
              <w:left w:val="single" w:sz="4" w:space="0" w:color="auto"/>
              <w:bottom w:val="single" w:sz="4" w:space="0" w:color="auto"/>
              <w:right w:val="single" w:sz="4" w:space="0" w:color="auto"/>
            </w:tcBorders>
            <w:noWrap/>
            <w:vAlign w:val="center"/>
          </w:tcPr>
          <w:p w14:paraId="4DCAA186"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1A37422"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26AB301E" w14:textId="77777777" w:rsidR="00BA241D" w:rsidRPr="00724C89" w:rsidRDefault="00BA241D" w:rsidP="00E56685">
            <w:pPr>
              <w:widowControl/>
              <w:jc w:val="left"/>
              <w:rPr>
                <w:rFonts w:ascii="Arial" w:hAnsi="Arial" w:cs="Arial"/>
                <w:color w:val="000000"/>
                <w:kern w:val="0"/>
                <w:szCs w:val="21"/>
              </w:rPr>
            </w:pPr>
          </w:p>
        </w:tc>
      </w:tr>
      <w:tr w:rsidR="00AB4D87" w:rsidRPr="00724C89" w14:paraId="319975D8"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10482464"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1.1</w:t>
            </w:r>
          </w:p>
        </w:tc>
        <w:tc>
          <w:tcPr>
            <w:tcW w:w="2248" w:type="dxa"/>
            <w:tcBorders>
              <w:top w:val="single" w:sz="4" w:space="0" w:color="auto"/>
              <w:left w:val="single" w:sz="4" w:space="0" w:color="auto"/>
              <w:bottom w:val="single" w:sz="4" w:space="0" w:color="auto"/>
              <w:right w:val="single" w:sz="4" w:space="0" w:color="auto"/>
            </w:tcBorders>
            <w:noWrap/>
            <w:vAlign w:val="center"/>
          </w:tcPr>
          <w:p w14:paraId="3AA8C29B"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w:t>
            </w:r>
            <w:r w:rsidRPr="00724C89">
              <w:rPr>
                <w:rFonts w:ascii="宋体" w:hAnsi="宋体" w:cs="宋体"/>
                <w:color w:val="000000"/>
                <w:kern w:val="0"/>
                <w:szCs w:val="21"/>
              </w:rPr>
              <w:t>XXXX单位工程）</w:t>
            </w:r>
          </w:p>
        </w:tc>
        <w:tc>
          <w:tcPr>
            <w:tcW w:w="1588" w:type="dxa"/>
            <w:tcBorders>
              <w:top w:val="single" w:sz="4" w:space="0" w:color="auto"/>
              <w:left w:val="single" w:sz="4" w:space="0" w:color="auto"/>
              <w:bottom w:val="single" w:sz="4" w:space="0" w:color="auto"/>
              <w:right w:val="single" w:sz="4" w:space="0" w:color="auto"/>
            </w:tcBorders>
            <w:noWrap/>
            <w:vAlign w:val="center"/>
          </w:tcPr>
          <w:p w14:paraId="773E8993"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530C15E"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2A76FB75" w14:textId="77777777" w:rsidR="00BA241D" w:rsidRPr="00724C89" w:rsidRDefault="00BA241D" w:rsidP="00E56685">
            <w:pPr>
              <w:widowControl/>
              <w:jc w:val="left"/>
              <w:rPr>
                <w:rFonts w:ascii="Arial" w:hAnsi="Arial" w:cs="Arial"/>
                <w:color w:val="000000"/>
                <w:kern w:val="0"/>
                <w:szCs w:val="21"/>
              </w:rPr>
            </w:pPr>
          </w:p>
        </w:tc>
      </w:tr>
      <w:tr w:rsidR="00AB4D87" w:rsidRPr="00724C89" w14:paraId="79E2413A"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74ABE1A" w14:textId="77777777" w:rsidR="00BA241D" w:rsidRPr="00724C89" w:rsidRDefault="00BA241D" w:rsidP="00E56685">
            <w:pPr>
              <w:widowControl/>
              <w:jc w:val="center"/>
              <w:rPr>
                <w:rFonts w:ascii="Arial" w:hAnsi="Arial" w:cs="Arial"/>
                <w:color w:val="000000"/>
                <w:kern w:val="0"/>
                <w:szCs w:val="21"/>
              </w:rPr>
            </w:pPr>
            <w:r w:rsidRPr="00724C89">
              <w:rPr>
                <w:rFonts w:ascii="Arial" w:hAnsi="Arial" w:cs="Arial"/>
                <w:color w:val="000000"/>
                <w:kern w:val="0"/>
                <w:szCs w:val="21"/>
              </w:rPr>
              <w:t>1.2</w:t>
            </w:r>
          </w:p>
        </w:tc>
        <w:tc>
          <w:tcPr>
            <w:tcW w:w="2248" w:type="dxa"/>
            <w:tcBorders>
              <w:top w:val="single" w:sz="4" w:space="0" w:color="auto"/>
              <w:left w:val="single" w:sz="4" w:space="0" w:color="auto"/>
              <w:bottom w:val="single" w:sz="4" w:space="0" w:color="auto"/>
              <w:right w:val="single" w:sz="4" w:space="0" w:color="auto"/>
            </w:tcBorders>
            <w:noWrap/>
            <w:vAlign w:val="center"/>
          </w:tcPr>
          <w:p w14:paraId="396BD518" w14:textId="77777777" w:rsidR="00BA241D" w:rsidRPr="00724C89" w:rsidRDefault="00BA241D" w:rsidP="00E56685">
            <w:pPr>
              <w:widowControl/>
              <w:jc w:val="left"/>
              <w:rPr>
                <w:rFonts w:ascii="宋体" w:hAnsi="宋体" w:cs="宋体"/>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78DAD7E7"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E999F1E"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667A38CF" w14:textId="77777777" w:rsidR="00BA241D" w:rsidRPr="00724C89" w:rsidRDefault="00BA241D" w:rsidP="00E56685">
            <w:pPr>
              <w:widowControl/>
              <w:jc w:val="left"/>
              <w:rPr>
                <w:rFonts w:ascii="Arial" w:hAnsi="Arial" w:cs="Arial"/>
                <w:color w:val="000000"/>
                <w:kern w:val="0"/>
                <w:szCs w:val="21"/>
              </w:rPr>
            </w:pPr>
          </w:p>
        </w:tc>
      </w:tr>
      <w:tr w:rsidR="00AB4D87" w:rsidRPr="00724C89" w14:paraId="63689C2B"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77ED3AB7" w14:textId="77777777" w:rsidR="00BA241D" w:rsidRPr="00724C89" w:rsidRDefault="00BA241D" w:rsidP="00E56685">
            <w:pPr>
              <w:widowControl/>
              <w:spacing w:line="360" w:lineRule="auto"/>
              <w:jc w:val="center"/>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62F26701" w14:textId="77777777" w:rsidR="00BA241D" w:rsidRPr="00724C89" w:rsidRDefault="00BA241D" w:rsidP="00E56685">
            <w:pPr>
              <w:widowControl/>
              <w:spacing w:line="360" w:lineRule="auto"/>
              <w:jc w:val="left"/>
              <w:rPr>
                <w:rFonts w:ascii="宋体" w:hAnsi="宋体" w:cs="宋体"/>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08667A31"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E6A61B2"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3232D6D6" w14:textId="77777777" w:rsidR="00BA241D" w:rsidRPr="00724C89" w:rsidRDefault="00BA241D" w:rsidP="00E56685">
            <w:pPr>
              <w:widowControl/>
              <w:jc w:val="left"/>
              <w:rPr>
                <w:rFonts w:ascii="Arial" w:hAnsi="Arial" w:cs="Arial"/>
                <w:color w:val="000000"/>
                <w:kern w:val="0"/>
                <w:szCs w:val="21"/>
              </w:rPr>
            </w:pPr>
          </w:p>
        </w:tc>
      </w:tr>
      <w:tr w:rsidR="00AB4D87" w:rsidRPr="00724C89" w14:paraId="200495EA"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3F3C01F3"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2</w:t>
            </w:r>
          </w:p>
        </w:tc>
        <w:tc>
          <w:tcPr>
            <w:tcW w:w="2248" w:type="dxa"/>
            <w:tcBorders>
              <w:top w:val="single" w:sz="4" w:space="0" w:color="auto"/>
              <w:left w:val="single" w:sz="4" w:space="0" w:color="auto"/>
              <w:bottom w:val="single" w:sz="4" w:space="0" w:color="auto"/>
              <w:right w:val="single" w:sz="4" w:space="0" w:color="auto"/>
            </w:tcBorders>
            <w:noWrap/>
            <w:vAlign w:val="center"/>
          </w:tcPr>
          <w:p w14:paraId="7C23A96E"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单价措施项目</w:t>
            </w:r>
          </w:p>
        </w:tc>
        <w:tc>
          <w:tcPr>
            <w:tcW w:w="1588" w:type="dxa"/>
            <w:tcBorders>
              <w:top w:val="single" w:sz="4" w:space="0" w:color="auto"/>
              <w:left w:val="single" w:sz="4" w:space="0" w:color="auto"/>
              <w:bottom w:val="single" w:sz="4" w:space="0" w:color="auto"/>
              <w:right w:val="single" w:sz="4" w:space="0" w:color="auto"/>
            </w:tcBorders>
            <w:noWrap/>
            <w:vAlign w:val="center"/>
          </w:tcPr>
          <w:p w14:paraId="7F27DF36"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7AB1D5E"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3A9277A4" w14:textId="77777777" w:rsidR="00BA241D" w:rsidRPr="00724C89" w:rsidRDefault="00BA241D" w:rsidP="00E56685">
            <w:pPr>
              <w:widowControl/>
              <w:jc w:val="left"/>
              <w:rPr>
                <w:rFonts w:ascii="Arial" w:hAnsi="Arial" w:cs="Arial"/>
                <w:color w:val="000000"/>
                <w:kern w:val="0"/>
                <w:szCs w:val="21"/>
              </w:rPr>
            </w:pPr>
          </w:p>
        </w:tc>
      </w:tr>
      <w:tr w:rsidR="00AB4D87" w:rsidRPr="00724C89" w14:paraId="1E48A4F4"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AF7E27C" w14:textId="77777777" w:rsidR="00BA241D" w:rsidRPr="00724C89" w:rsidRDefault="00BA241D" w:rsidP="00E56685">
            <w:pPr>
              <w:widowControl/>
              <w:spacing w:line="360" w:lineRule="auto"/>
              <w:jc w:val="center"/>
              <w:rPr>
                <w:rFonts w:ascii="Arial" w:hAnsi="Arial" w:cs="Arial"/>
                <w:color w:val="000000"/>
                <w:kern w:val="0"/>
                <w:szCs w:val="21"/>
              </w:rPr>
            </w:pPr>
            <w:r w:rsidRPr="00724C89">
              <w:rPr>
                <w:rFonts w:ascii="Arial" w:hAnsi="Arial" w:cs="Arial"/>
                <w:color w:val="000000"/>
                <w:kern w:val="0"/>
                <w:szCs w:val="21"/>
              </w:rPr>
              <w:t>2.1</w:t>
            </w:r>
          </w:p>
        </w:tc>
        <w:tc>
          <w:tcPr>
            <w:tcW w:w="2248" w:type="dxa"/>
            <w:tcBorders>
              <w:top w:val="single" w:sz="4" w:space="0" w:color="auto"/>
              <w:left w:val="single" w:sz="4" w:space="0" w:color="auto"/>
              <w:bottom w:val="single" w:sz="4" w:space="0" w:color="auto"/>
              <w:right w:val="single" w:sz="4" w:space="0" w:color="auto"/>
            </w:tcBorders>
            <w:noWrap/>
            <w:vAlign w:val="center"/>
          </w:tcPr>
          <w:p w14:paraId="42B89CE4" w14:textId="77777777" w:rsidR="00BA241D" w:rsidRPr="00724C89" w:rsidRDefault="00BA241D" w:rsidP="00E56685">
            <w:pPr>
              <w:widowControl/>
              <w:spacing w:line="360" w:lineRule="auto"/>
              <w:jc w:val="left"/>
              <w:rPr>
                <w:rFonts w:ascii="宋体" w:hAnsi="宋体" w:cs="宋体"/>
                <w:color w:val="000000"/>
                <w:kern w:val="0"/>
                <w:szCs w:val="21"/>
              </w:rPr>
            </w:pPr>
            <w:r w:rsidRPr="00724C89">
              <w:rPr>
                <w:rFonts w:ascii="宋体" w:hAnsi="宋体" w:cs="宋体" w:hint="eastAsia"/>
                <w:color w:val="000000"/>
                <w:kern w:val="0"/>
                <w:szCs w:val="21"/>
              </w:rPr>
              <w:t>（</w:t>
            </w:r>
            <w:r w:rsidRPr="00724C89">
              <w:rPr>
                <w:rFonts w:ascii="宋体" w:hAnsi="宋体" w:cs="宋体"/>
                <w:color w:val="000000"/>
                <w:kern w:val="0"/>
                <w:szCs w:val="21"/>
              </w:rPr>
              <w:t>XXXX单位工程）</w:t>
            </w:r>
          </w:p>
        </w:tc>
        <w:tc>
          <w:tcPr>
            <w:tcW w:w="1588" w:type="dxa"/>
            <w:tcBorders>
              <w:top w:val="single" w:sz="4" w:space="0" w:color="auto"/>
              <w:left w:val="single" w:sz="4" w:space="0" w:color="auto"/>
              <w:bottom w:val="single" w:sz="4" w:space="0" w:color="auto"/>
              <w:right w:val="single" w:sz="4" w:space="0" w:color="auto"/>
            </w:tcBorders>
            <w:noWrap/>
            <w:vAlign w:val="center"/>
          </w:tcPr>
          <w:p w14:paraId="3F67BBC2"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099ACEA8"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12F6B9F5" w14:textId="77777777" w:rsidR="00BA241D" w:rsidRPr="00724C89" w:rsidRDefault="00BA241D" w:rsidP="00E56685">
            <w:pPr>
              <w:widowControl/>
              <w:jc w:val="left"/>
              <w:rPr>
                <w:rFonts w:ascii="Arial" w:hAnsi="Arial" w:cs="Arial"/>
                <w:color w:val="000000"/>
                <w:kern w:val="0"/>
                <w:szCs w:val="21"/>
              </w:rPr>
            </w:pPr>
          </w:p>
        </w:tc>
      </w:tr>
      <w:tr w:rsidR="00AB4D87" w:rsidRPr="00724C89" w14:paraId="1A505689"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3ECD9EA" w14:textId="77777777" w:rsidR="00BA241D" w:rsidRPr="00724C89" w:rsidRDefault="00BA241D" w:rsidP="00E56685">
            <w:pPr>
              <w:widowControl/>
              <w:jc w:val="center"/>
              <w:rPr>
                <w:rFonts w:ascii="Arial" w:hAnsi="Arial" w:cs="Arial"/>
                <w:color w:val="000000"/>
                <w:kern w:val="0"/>
                <w:szCs w:val="21"/>
              </w:rPr>
            </w:pPr>
            <w:r w:rsidRPr="00724C89">
              <w:rPr>
                <w:rFonts w:ascii="Arial" w:hAnsi="Arial" w:cs="Arial"/>
                <w:color w:val="000000"/>
                <w:kern w:val="0"/>
                <w:szCs w:val="21"/>
              </w:rPr>
              <w:t>2.2</w:t>
            </w:r>
          </w:p>
        </w:tc>
        <w:tc>
          <w:tcPr>
            <w:tcW w:w="2248" w:type="dxa"/>
            <w:tcBorders>
              <w:top w:val="single" w:sz="4" w:space="0" w:color="auto"/>
              <w:left w:val="single" w:sz="4" w:space="0" w:color="auto"/>
              <w:bottom w:val="single" w:sz="4" w:space="0" w:color="auto"/>
              <w:right w:val="single" w:sz="4" w:space="0" w:color="auto"/>
            </w:tcBorders>
            <w:noWrap/>
            <w:vAlign w:val="center"/>
          </w:tcPr>
          <w:p w14:paraId="1070C578" w14:textId="77777777" w:rsidR="00BA241D" w:rsidRPr="00724C89" w:rsidRDefault="00BA241D" w:rsidP="00E56685">
            <w:pPr>
              <w:widowControl/>
              <w:jc w:val="left"/>
              <w:rPr>
                <w:rFonts w:ascii="宋体" w:hAnsi="宋体" w:cs="宋体"/>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51544FCE"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A86690E"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0179020D" w14:textId="77777777" w:rsidR="00BA241D" w:rsidRPr="00724C89" w:rsidRDefault="00BA241D" w:rsidP="00E56685">
            <w:pPr>
              <w:widowControl/>
              <w:jc w:val="left"/>
              <w:rPr>
                <w:rFonts w:ascii="Arial" w:hAnsi="Arial" w:cs="Arial"/>
                <w:color w:val="000000"/>
                <w:kern w:val="0"/>
                <w:szCs w:val="21"/>
              </w:rPr>
            </w:pPr>
          </w:p>
        </w:tc>
      </w:tr>
      <w:tr w:rsidR="00AB4D87" w:rsidRPr="00724C89" w14:paraId="1E512C72"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171486E3" w14:textId="77777777" w:rsidR="00BA241D" w:rsidRPr="00724C89" w:rsidRDefault="00BA241D" w:rsidP="00E56685">
            <w:pPr>
              <w:widowControl/>
              <w:jc w:val="center"/>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09876B87" w14:textId="77777777" w:rsidR="00BA241D" w:rsidRPr="00724C89" w:rsidRDefault="00BA241D" w:rsidP="00E56685">
            <w:pPr>
              <w:widowControl/>
              <w:jc w:val="center"/>
              <w:rPr>
                <w:rFonts w:ascii="Arial" w:hAnsi="Arial" w:cs="Arial"/>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2B34C697"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22B354F4"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54CED86A" w14:textId="77777777" w:rsidR="00BA241D" w:rsidRPr="00724C89" w:rsidRDefault="00BA241D" w:rsidP="00E56685">
            <w:pPr>
              <w:widowControl/>
              <w:jc w:val="left"/>
              <w:rPr>
                <w:rFonts w:ascii="Arial" w:hAnsi="Arial" w:cs="Arial"/>
                <w:color w:val="000000"/>
                <w:kern w:val="0"/>
                <w:szCs w:val="21"/>
              </w:rPr>
            </w:pPr>
          </w:p>
        </w:tc>
      </w:tr>
      <w:tr w:rsidR="00AB4D87" w:rsidRPr="00724C89" w14:paraId="5D462330"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2B22C99D" w14:textId="77777777" w:rsidR="00BA241D" w:rsidRPr="00724C89" w:rsidRDefault="00BA241D" w:rsidP="00E56685">
            <w:pPr>
              <w:widowControl/>
              <w:jc w:val="center"/>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709D485A" w14:textId="77777777" w:rsidR="00BA241D" w:rsidRPr="00724C89" w:rsidRDefault="00BA241D" w:rsidP="00E56685">
            <w:pPr>
              <w:widowControl/>
              <w:jc w:val="center"/>
              <w:rPr>
                <w:rFonts w:ascii="Arial" w:hAnsi="Arial" w:cs="Arial"/>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5CED8700"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F60F0D4"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6503C915" w14:textId="77777777" w:rsidR="00BA241D" w:rsidRPr="00724C89" w:rsidRDefault="00BA241D" w:rsidP="00E56685">
            <w:pPr>
              <w:widowControl/>
              <w:jc w:val="left"/>
              <w:rPr>
                <w:rFonts w:ascii="Arial" w:hAnsi="Arial" w:cs="Arial"/>
                <w:color w:val="000000"/>
                <w:kern w:val="0"/>
                <w:szCs w:val="21"/>
              </w:rPr>
            </w:pPr>
          </w:p>
        </w:tc>
      </w:tr>
      <w:tr w:rsidR="00AB4D87" w:rsidRPr="00724C89" w14:paraId="3CE1972A"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6C0CC3D" w14:textId="77777777" w:rsidR="00BA241D" w:rsidRPr="00724C89" w:rsidRDefault="00BA241D" w:rsidP="00E56685">
            <w:pPr>
              <w:widowControl/>
              <w:jc w:val="left"/>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0D683E45" w14:textId="77777777" w:rsidR="00BA241D" w:rsidRPr="00724C89" w:rsidRDefault="00BA241D" w:rsidP="00E56685">
            <w:pPr>
              <w:widowControl/>
              <w:jc w:val="left"/>
              <w:rPr>
                <w:rFonts w:ascii="宋体" w:hAnsi="宋体" w:cs="宋体"/>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73298513"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AE329F5"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17CD5FD1" w14:textId="77777777" w:rsidR="00BA241D" w:rsidRPr="00724C89" w:rsidRDefault="00BA241D" w:rsidP="00E56685">
            <w:pPr>
              <w:widowControl/>
              <w:jc w:val="left"/>
              <w:rPr>
                <w:rFonts w:ascii="Arial" w:hAnsi="Arial" w:cs="Arial"/>
                <w:color w:val="000000"/>
                <w:kern w:val="0"/>
                <w:szCs w:val="21"/>
              </w:rPr>
            </w:pPr>
          </w:p>
        </w:tc>
      </w:tr>
      <w:tr w:rsidR="00AB4D87" w:rsidRPr="00724C89" w14:paraId="0527E8BC"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3570EF9D" w14:textId="77777777" w:rsidR="00BA241D" w:rsidRPr="00724C89" w:rsidRDefault="00BA241D" w:rsidP="00E56685">
            <w:pPr>
              <w:widowControl/>
              <w:jc w:val="left"/>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48A52D35" w14:textId="77777777" w:rsidR="00BA241D" w:rsidRPr="00724C89" w:rsidRDefault="00BA241D" w:rsidP="00E56685">
            <w:pPr>
              <w:widowControl/>
              <w:jc w:val="left"/>
              <w:rPr>
                <w:rFonts w:ascii="宋体" w:hAnsi="宋体" w:cs="宋体"/>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03C41590"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47BD77C"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6E065CED" w14:textId="77777777" w:rsidR="00BA241D" w:rsidRPr="00724C89" w:rsidRDefault="00BA241D" w:rsidP="00E56685">
            <w:pPr>
              <w:widowControl/>
              <w:jc w:val="left"/>
              <w:rPr>
                <w:rFonts w:ascii="Arial" w:hAnsi="Arial" w:cs="Arial"/>
                <w:color w:val="000000"/>
                <w:kern w:val="0"/>
                <w:szCs w:val="21"/>
              </w:rPr>
            </w:pPr>
          </w:p>
        </w:tc>
      </w:tr>
      <w:tr w:rsidR="00AB4D87" w:rsidRPr="00724C89" w14:paraId="5595C5FA"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71838DB" w14:textId="77777777" w:rsidR="00BA241D" w:rsidRPr="00724C89" w:rsidRDefault="00BA241D" w:rsidP="00E56685">
            <w:pPr>
              <w:widowControl/>
              <w:jc w:val="left"/>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274A0B1E" w14:textId="77777777" w:rsidR="00BA241D" w:rsidRPr="00724C89" w:rsidRDefault="00BA241D" w:rsidP="00E56685">
            <w:pPr>
              <w:widowControl/>
              <w:jc w:val="left"/>
              <w:rPr>
                <w:rFonts w:ascii="Arial" w:hAnsi="Arial" w:cs="Arial"/>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5E994468"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38E220B3"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560D417A" w14:textId="77777777" w:rsidR="00BA241D" w:rsidRPr="00724C89" w:rsidRDefault="00BA241D" w:rsidP="00E56685">
            <w:pPr>
              <w:widowControl/>
              <w:jc w:val="left"/>
              <w:rPr>
                <w:rFonts w:ascii="Arial" w:hAnsi="Arial" w:cs="Arial"/>
                <w:color w:val="000000"/>
                <w:kern w:val="0"/>
                <w:szCs w:val="21"/>
              </w:rPr>
            </w:pPr>
          </w:p>
        </w:tc>
      </w:tr>
      <w:tr w:rsidR="00AB4D87" w:rsidRPr="00724C89" w14:paraId="6F715161" w14:textId="77777777" w:rsidTr="00E56685">
        <w:trPr>
          <w:trHeight w:val="735"/>
        </w:trPr>
        <w:tc>
          <w:tcPr>
            <w:tcW w:w="905" w:type="dxa"/>
            <w:tcBorders>
              <w:top w:val="single" w:sz="4" w:space="0" w:color="auto"/>
              <w:left w:val="single" w:sz="4" w:space="0" w:color="auto"/>
              <w:bottom w:val="single" w:sz="4" w:space="0" w:color="auto"/>
              <w:right w:val="single" w:sz="4" w:space="0" w:color="auto"/>
            </w:tcBorders>
            <w:noWrap/>
            <w:vAlign w:val="center"/>
          </w:tcPr>
          <w:p w14:paraId="6DD8EDCC" w14:textId="77777777" w:rsidR="00BA241D" w:rsidRPr="00724C89" w:rsidRDefault="00BA241D" w:rsidP="00E56685">
            <w:pPr>
              <w:widowControl/>
              <w:jc w:val="left"/>
              <w:rPr>
                <w:rFonts w:ascii="Arial" w:hAnsi="Arial" w:cs="Arial"/>
                <w:color w:val="000000"/>
                <w:kern w:val="0"/>
                <w:szCs w:val="21"/>
              </w:rPr>
            </w:pPr>
          </w:p>
        </w:tc>
        <w:tc>
          <w:tcPr>
            <w:tcW w:w="2248" w:type="dxa"/>
            <w:tcBorders>
              <w:top w:val="single" w:sz="4" w:space="0" w:color="auto"/>
              <w:left w:val="single" w:sz="4" w:space="0" w:color="auto"/>
              <w:bottom w:val="single" w:sz="4" w:space="0" w:color="auto"/>
              <w:right w:val="single" w:sz="4" w:space="0" w:color="auto"/>
            </w:tcBorders>
            <w:noWrap/>
            <w:vAlign w:val="center"/>
          </w:tcPr>
          <w:p w14:paraId="36278D1E" w14:textId="77777777" w:rsidR="00BA241D" w:rsidRPr="00724C89" w:rsidRDefault="00BA241D" w:rsidP="00E56685">
            <w:pPr>
              <w:widowControl/>
              <w:jc w:val="left"/>
              <w:rPr>
                <w:rFonts w:ascii="Arial" w:hAnsi="Arial" w:cs="Arial"/>
                <w:color w:val="000000"/>
                <w:kern w:val="0"/>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14:paraId="265D81DB" w14:textId="77777777" w:rsidR="00BA241D" w:rsidRPr="00724C89" w:rsidRDefault="00BA241D" w:rsidP="00E56685">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C4B6CBF"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2497D273" w14:textId="77777777" w:rsidR="00BA241D" w:rsidRPr="00724C89" w:rsidRDefault="00BA241D" w:rsidP="00E56685">
            <w:pPr>
              <w:widowControl/>
              <w:jc w:val="left"/>
              <w:rPr>
                <w:rFonts w:ascii="Arial" w:hAnsi="Arial" w:cs="Arial"/>
                <w:color w:val="000000"/>
                <w:kern w:val="0"/>
                <w:szCs w:val="21"/>
              </w:rPr>
            </w:pPr>
          </w:p>
        </w:tc>
      </w:tr>
      <w:tr w:rsidR="00350858" w:rsidRPr="00724C89" w14:paraId="2B07DA0E" w14:textId="77777777" w:rsidTr="00E56685">
        <w:trPr>
          <w:trHeight w:val="735"/>
        </w:trPr>
        <w:tc>
          <w:tcPr>
            <w:tcW w:w="3153" w:type="dxa"/>
            <w:gridSpan w:val="2"/>
            <w:tcBorders>
              <w:top w:val="single" w:sz="4" w:space="0" w:color="auto"/>
              <w:left w:val="single" w:sz="4" w:space="0" w:color="auto"/>
              <w:bottom w:val="single" w:sz="4" w:space="0" w:color="auto"/>
              <w:right w:val="single" w:sz="4" w:space="0" w:color="auto"/>
            </w:tcBorders>
            <w:noWrap/>
            <w:vAlign w:val="center"/>
            <w:hideMark/>
          </w:tcPr>
          <w:p w14:paraId="694BDAA4" w14:textId="77777777" w:rsidR="00BA241D" w:rsidRPr="00724C89" w:rsidRDefault="00BA241D" w:rsidP="00E56685">
            <w:pPr>
              <w:widowControl/>
              <w:jc w:val="center"/>
              <w:rPr>
                <w:rFonts w:ascii="宋体" w:hAnsi="宋体" w:cs="宋体"/>
                <w:bCs/>
                <w:color w:val="000000"/>
                <w:kern w:val="0"/>
                <w:szCs w:val="21"/>
              </w:rPr>
            </w:pPr>
            <w:r w:rsidRPr="00724C89">
              <w:rPr>
                <w:rFonts w:ascii="宋体" w:hAnsi="宋体" w:cs="宋体" w:hint="eastAsia"/>
                <w:bCs/>
                <w:color w:val="000000"/>
                <w:kern w:val="0"/>
                <w:szCs w:val="21"/>
              </w:rPr>
              <w:t>合</w:t>
            </w:r>
            <w:r w:rsidRPr="00724C89">
              <w:rPr>
                <w:rFonts w:ascii="宋体" w:hAnsi="宋体" w:cs="宋体"/>
                <w:bCs/>
                <w:color w:val="000000"/>
                <w:kern w:val="0"/>
                <w:szCs w:val="21"/>
              </w:rPr>
              <w:t xml:space="preserve">  </w:t>
            </w:r>
            <w:r w:rsidRPr="00724C89">
              <w:rPr>
                <w:rFonts w:ascii="宋体" w:hAnsi="宋体" w:cs="宋体" w:hint="eastAsia"/>
                <w:bCs/>
                <w:color w:val="000000"/>
                <w:kern w:val="0"/>
                <w:szCs w:val="21"/>
              </w:rPr>
              <w:t>计</w:t>
            </w:r>
          </w:p>
        </w:tc>
        <w:tc>
          <w:tcPr>
            <w:tcW w:w="1588" w:type="dxa"/>
            <w:tcBorders>
              <w:top w:val="single" w:sz="4" w:space="0" w:color="auto"/>
              <w:left w:val="single" w:sz="4" w:space="0" w:color="auto"/>
              <w:bottom w:val="single" w:sz="4" w:space="0" w:color="auto"/>
              <w:right w:val="single" w:sz="4" w:space="0" w:color="auto"/>
            </w:tcBorders>
            <w:noWrap/>
            <w:vAlign w:val="center"/>
          </w:tcPr>
          <w:p w14:paraId="1E0FAEB4" w14:textId="77777777" w:rsidR="00BA241D" w:rsidRPr="00724C89" w:rsidRDefault="00BA241D" w:rsidP="00E56685">
            <w:pPr>
              <w:widowControl/>
              <w:jc w:val="left"/>
              <w:rPr>
                <w:rFonts w:ascii="Arial" w:hAnsi="Arial" w:cs="Arial"/>
                <w:bCs/>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AAE0329" w14:textId="77777777" w:rsidR="00BA241D" w:rsidRPr="00724C89" w:rsidRDefault="00BA241D" w:rsidP="00E56685">
            <w:pPr>
              <w:widowControl/>
              <w:jc w:val="left"/>
              <w:rPr>
                <w:rFonts w:ascii="Arial" w:hAnsi="Arial" w:cs="Arial"/>
                <w:color w:val="000000"/>
                <w:kern w:val="0"/>
                <w:szCs w:val="21"/>
              </w:rPr>
            </w:pPr>
          </w:p>
        </w:tc>
        <w:tc>
          <w:tcPr>
            <w:tcW w:w="2249" w:type="dxa"/>
            <w:tcBorders>
              <w:top w:val="single" w:sz="4" w:space="0" w:color="auto"/>
              <w:left w:val="single" w:sz="4" w:space="0" w:color="auto"/>
              <w:bottom w:val="single" w:sz="4" w:space="0" w:color="auto"/>
              <w:right w:val="single" w:sz="4" w:space="0" w:color="auto"/>
            </w:tcBorders>
            <w:noWrap/>
            <w:vAlign w:val="center"/>
          </w:tcPr>
          <w:p w14:paraId="60BC1894" w14:textId="77777777" w:rsidR="00BA241D" w:rsidRPr="00724C89" w:rsidRDefault="00BA241D" w:rsidP="00E56685">
            <w:pPr>
              <w:widowControl/>
              <w:jc w:val="left"/>
              <w:rPr>
                <w:rFonts w:ascii="Arial" w:hAnsi="Arial" w:cs="Arial"/>
                <w:color w:val="000000"/>
                <w:kern w:val="0"/>
                <w:szCs w:val="21"/>
              </w:rPr>
            </w:pPr>
          </w:p>
        </w:tc>
      </w:tr>
      <w:bookmarkEnd w:id="1514"/>
    </w:tbl>
    <w:p w14:paraId="67452154" w14:textId="77777777" w:rsidR="00BA241D" w:rsidRPr="00724C89" w:rsidRDefault="00BA241D" w:rsidP="00BA241D">
      <w:pPr>
        <w:rPr>
          <w:color w:val="000000"/>
        </w:rPr>
        <w:sectPr w:rsidR="00BA241D" w:rsidRPr="00724C89" w:rsidSect="00E56685">
          <w:headerReference w:type="default" r:id="rId39"/>
          <w:pgSz w:w="11906" w:h="16838" w:code="9"/>
          <w:pgMar w:top="1440" w:right="1797" w:bottom="1440" w:left="1797" w:header="851" w:footer="992" w:gutter="0"/>
          <w:cols w:space="425"/>
          <w:docGrid w:linePitch="312"/>
        </w:sectPr>
      </w:pPr>
    </w:p>
    <w:p w14:paraId="621C6FFA" w14:textId="77777777" w:rsidR="00BA241D" w:rsidRPr="00724C89" w:rsidRDefault="00BA241D" w:rsidP="00BA241D">
      <w:pPr>
        <w:pStyle w:val="378020"/>
        <w:spacing w:before="120" w:after="120"/>
        <w:rPr>
          <w:color w:val="000000"/>
        </w:rPr>
      </w:pPr>
      <w:bookmarkStart w:id="1521" w:name="_Toc21979250"/>
      <w:bookmarkStart w:id="1522" w:name="_Hlk8723978"/>
      <w:r w:rsidRPr="00724C89">
        <w:rPr>
          <w:color w:val="000000"/>
        </w:rPr>
        <w:lastRenderedPageBreak/>
        <w:t xml:space="preserve">4.6  </w:t>
      </w:r>
      <w:r w:rsidRPr="00724C89">
        <w:rPr>
          <w:rFonts w:hint="eastAsia"/>
          <w:color w:val="000000"/>
        </w:rPr>
        <w:t>单位工程分部分项工程和单价措施项目投标报价汇总表</w:t>
      </w:r>
      <w:bookmarkEnd w:id="1521"/>
    </w:p>
    <w:p w14:paraId="7800A933" w14:textId="77777777" w:rsidR="00BA241D" w:rsidRPr="00724C89" w:rsidRDefault="00BA241D" w:rsidP="00BA241D">
      <w:pPr>
        <w:tabs>
          <w:tab w:val="left" w:pos="720"/>
        </w:tabs>
        <w:spacing w:afterLines="50" w:after="120" w:line="300" w:lineRule="auto"/>
        <w:jc w:val="center"/>
        <w:rPr>
          <w:rFonts w:ascii="Arial" w:hAnsi="Arial" w:cs="Arial"/>
          <w:color w:val="000000"/>
        </w:rPr>
      </w:pPr>
      <w:r w:rsidRPr="00724C89">
        <w:rPr>
          <w:rFonts w:ascii="Arial" w:eastAsia="黑体" w:hAnsi="Arial" w:cs="Arial" w:hint="eastAsia"/>
          <w:bCs/>
          <w:color w:val="000000"/>
          <w:sz w:val="30"/>
          <w:szCs w:val="30"/>
        </w:rPr>
        <w:t>单位工程分部分项工程和单价措施项目投标报价汇总表</w:t>
      </w:r>
    </w:p>
    <w:p w14:paraId="4C68127F" w14:textId="77777777" w:rsidR="00BA241D" w:rsidRPr="00724C89" w:rsidRDefault="00BA241D" w:rsidP="00BA241D">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宋体" w:hAnsi="宋体" w:cs="宋体" w:hint="eastAsia"/>
          <w:color w:val="000000"/>
          <w:kern w:val="0"/>
          <w:szCs w:val="21"/>
        </w:rPr>
        <w:t>（</w:t>
      </w:r>
      <w:r w:rsidRPr="00724C89">
        <w:rPr>
          <w:rFonts w:ascii="宋体" w:hAnsi="宋体" w:cs="宋体"/>
          <w:color w:val="000000"/>
          <w:kern w:val="0"/>
          <w:szCs w:val="21"/>
        </w:rPr>
        <w:t>XXXX单位工程）</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587"/>
        <w:gridCol w:w="1732"/>
        <w:gridCol w:w="1978"/>
      </w:tblGrid>
      <w:tr w:rsidR="00AB4D87" w:rsidRPr="00724C89" w14:paraId="2FABBF0D" w14:textId="77777777" w:rsidTr="00E56685">
        <w:trPr>
          <w:trHeight w:val="465"/>
        </w:trPr>
        <w:tc>
          <w:tcPr>
            <w:tcW w:w="897" w:type="dxa"/>
            <w:vAlign w:val="center"/>
          </w:tcPr>
          <w:p w14:paraId="4F9A6D79"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3587" w:type="dxa"/>
            <w:vAlign w:val="center"/>
          </w:tcPr>
          <w:p w14:paraId="7266A4E7"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汇总内容</w:t>
            </w:r>
          </w:p>
        </w:tc>
        <w:tc>
          <w:tcPr>
            <w:tcW w:w="1732" w:type="dxa"/>
            <w:vAlign w:val="center"/>
          </w:tcPr>
          <w:p w14:paraId="66D12BF9"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金额（元）</w:t>
            </w:r>
          </w:p>
        </w:tc>
        <w:tc>
          <w:tcPr>
            <w:tcW w:w="1978" w:type="dxa"/>
            <w:vAlign w:val="center"/>
          </w:tcPr>
          <w:p w14:paraId="0190EB9E"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其中：暂估价（元）</w:t>
            </w:r>
          </w:p>
        </w:tc>
      </w:tr>
      <w:tr w:rsidR="00AB4D87" w:rsidRPr="00724C89" w14:paraId="3F85837B" w14:textId="77777777" w:rsidTr="00E56685">
        <w:trPr>
          <w:trHeight w:val="465"/>
        </w:trPr>
        <w:tc>
          <w:tcPr>
            <w:tcW w:w="897" w:type="dxa"/>
            <w:vAlign w:val="center"/>
          </w:tcPr>
          <w:p w14:paraId="6ACD2778"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1</w:t>
            </w:r>
          </w:p>
        </w:tc>
        <w:tc>
          <w:tcPr>
            <w:tcW w:w="3587" w:type="dxa"/>
            <w:vAlign w:val="center"/>
          </w:tcPr>
          <w:p w14:paraId="5B701274"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hint="eastAsia"/>
                <w:color w:val="000000"/>
              </w:rPr>
              <w:t>分部分项工程</w:t>
            </w:r>
          </w:p>
        </w:tc>
        <w:tc>
          <w:tcPr>
            <w:tcW w:w="1732" w:type="dxa"/>
            <w:vAlign w:val="center"/>
          </w:tcPr>
          <w:p w14:paraId="7580C4ED"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680FC1AA"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52489389" w14:textId="77777777" w:rsidTr="00E56685">
        <w:trPr>
          <w:trHeight w:val="465"/>
        </w:trPr>
        <w:tc>
          <w:tcPr>
            <w:tcW w:w="897" w:type="dxa"/>
            <w:vAlign w:val="center"/>
          </w:tcPr>
          <w:p w14:paraId="0011CEAB"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1.1</w:t>
            </w:r>
          </w:p>
        </w:tc>
        <w:tc>
          <w:tcPr>
            <w:tcW w:w="3587" w:type="dxa"/>
            <w:vAlign w:val="center"/>
          </w:tcPr>
          <w:p w14:paraId="46322673" w14:textId="77777777" w:rsidR="00BA241D" w:rsidRPr="00724C89" w:rsidRDefault="00BA241D" w:rsidP="00E56685">
            <w:pPr>
              <w:tabs>
                <w:tab w:val="left" w:pos="720"/>
              </w:tabs>
              <w:spacing w:line="300" w:lineRule="auto"/>
              <w:jc w:val="left"/>
              <w:rPr>
                <w:rFonts w:ascii="Arial" w:hAnsi="Arial" w:cs="Arial"/>
                <w:color w:val="000000"/>
              </w:rPr>
            </w:pPr>
          </w:p>
        </w:tc>
        <w:tc>
          <w:tcPr>
            <w:tcW w:w="1732" w:type="dxa"/>
            <w:vAlign w:val="center"/>
          </w:tcPr>
          <w:p w14:paraId="0CF9E9B1"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6A86D93B"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6563EE3F" w14:textId="77777777" w:rsidTr="00E56685">
        <w:trPr>
          <w:trHeight w:val="465"/>
        </w:trPr>
        <w:tc>
          <w:tcPr>
            <w:tcW w:w="897" w:type="dxa"/>
            <w:vAlign w:val="center"/>
          </w:tcPr>
          <w:p w14:paraId="4550C636"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1.1.1</w:t>
            </w:r>
          </w:p>
        </w:tc>
        <w:tc>
          <w:tcPr>
            <w:tcW w:w="3587" w:type="dxa"/>
            <w:vAlign w:val="center"/>
          </w:tcPr>
          <w:p w14:paraId="46D0DE7B"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其中：弃土或渣土运输和消纳费</w:t>
            </w:r>
          </w:p>
        </w:tc>
        <w:tc>
          <w:tcPr>
            <w:tcW w:w="1732" w:type="dxa"/>
            <w:vAlign w:val="center"/>
          </w:tcPr>
          <w:p w14:paraId="55F3FEDB"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0C850029"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51E759A2" w14:textId="77777777" w:rsidTr="00E56685">
        <w:trPr>
          <w:trHeight w:val="465"/>
        </w:trPr>
        <w:tc>
          <w:tcPr>
            <w:tcW w:w="897" w:type="dxa"/>
            <w:vAlign w:val="center"/>
          </w:tcPr>
          <w:p w14:paraId="45B7E06C"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1.2</w:t>
            </w:r>
          </w:p>
        </w:tc>
        <w:tc>
          <w:tcPr>
            <w:tcW w:w="3587" w:type="dxa"/>
            <w:vAlign w:val="center"/>
          </w:tcPr>
          <w:p w14:paraId="3A295A8A"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5F8328A9"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45BBD501"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50F59C8A" w14:textId="77777777" w:rsidTr="00E56685">
        <w:trPr>
          <w:trHeight w:val="465"/>
        </w:trPr>
        <w:tc>
          <w:tcPr>
            <w:tcW w:w="897" w:type="dxa"/>
            <w:vAlign w:val="center"/>
          </w:tcPr>
          <w:p w14:paraId="336686A0"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1.2.1</w:t>
            </w:r>
          </w:p>
        </w:tc>
        <w:tc>
          <w:tcPr>
            <w:tcW w:w="3587" w:type="dxa"/>
            <w:vAlign w:val="center"/>
          </w:tcPr>
          <w:p w14:paraId="7F477BBE"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其中：弃土或渣土运输和消纳费</w:t>
            </w:r>
          </w:p>
        </w:tc>
        <w:tc>
          <w:tcPr>
            <w:tcW w:w="1732" w:type="dxa"/>
            <w:vAlign w:val="center"/>
          </w:tcPr>
          <w:p w14:paraId="74631D22"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19619DF6"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332DD47F" w14:textId="77777777" w:rsidTr="00E56685">
        <w:trPr>
          <w:trHeight w:val="465"/>
        </w:trPr>
        <w:tc>
          <w:tcPr>
            <w:tcW w:w="897" w:type="dxa"/>
            <w:vAlign w:val="center"/>
          </w:tcPr>
          <w:p w14:paraId="7983407B"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3B4DB388"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2EED4432"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5F5DF932"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431784D2" w14:textId="77777777" w:rsidTr="00E56685">
        <w:trPr>
          <w:trHeight w:val="465"/>
        </w:trPr>
        <w:tc>
          <w:tcPr>
            <w:tcW w:w="897" w:type="dxa"/>
            <w:vAlign w:val="center"/>
          </w:tcPr>
          <w:p w14:paraId="003DE41B"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61649CB9"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6BDD58E5"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25A842CD"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19E7E251" w14:textId="77777777" w:rsidTr="00E56685">
        <w:trPr>
          <w:trHeight w:val="465"/>
        </w:trPr>
        <w:tc>
          <w:tcPr>
            <w:tcW w:w="897" w:type="dxa"/>
            <w:vAlign w:val="center"/>
          </w:tcPr>
          <w:p w14:paraId="784F37AA"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2</w:t>
            </w:r>
          </w:p>
        </w:tc>
        <w:tc>
          <w:tcPr>
            <w:tcW w:w="3587" w:type="dxa"/>
            <w:vAlign w:val="center"/>
          </w:tcPr>
          <w:p w14:paraId="12176AA0"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hint="eastAsia"/>
                <w:color w:val="000000"/>
              </w:rPr>
              <w:t>单价措施项目</w:t>
            </w:r>
          </w:p>
        </w:tc>
        <w:tc>
          <w:tcPr>
            <w:tcW w:w="1732" w:type="dxa"/>
            <w:vAlign w:val="center"/>
          </w:tcPr>
          <w:p w14:paraId="276224F6"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7B30CAFA"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192A5B1C" w14:textId="77777777" w:rsidTr="00E56685">
        <w:trPr>
          <w:trHeight w:val="465"/>
        </w:trPr>
        <w:tc>
          <w:tcPr>
            <w:tcW w:w="897" w:type="dxa"/>
            <w:vAlign w:val="center"/>
          </w:tcPr>
          <w:p w14:paraId="6FE1FCE3" w14:textId="77777777" w:rsidR="00BA241D" w:rsidRPr="00724C89" w:rsidRDefault="00BA241D" w:rsidP="00E56685">
            <w:pPr>
              <w:tabs>
                <w:tab w:val="left" w:pos="720"/>
              </w:tabs>
              <w:spacing w:line="300" w:lineRule="auto"/>
              <w:rPr>
                <w:rFonts w:ascii="Arial" w:hAnsi="Arial" w:cs="Arial"/>
                <w:color w:val="000000"/>
              </w:rPr>
            </w:pPr>
            <w:r w:rsidRPr="00724C89">
              <w:rPr>
                <w:rFonts w:ascii="Arial" w:hAnsi="Arial" w:cs="Arial"/>
                <w:color w:val="000000"/>
              </w:rPr>
              <w:t>2.1</w:t>
            </w:r>
          </w:p>
        </w:tc>
        <w:tc>
          <w:tcPr>
            <w:tcW w:w="3587" w:type="dxa"/>
            <w:vAlign w:val="center"/>
          </w:tcPr>
          <w:p w14:paraId="4BAF8AE6" w14:textId="77777777" w:rsidR="00BA241D" w:rsidRPr="00724C89" w:rsidRDefault="00BA241D" w:rsidP="00E56685">
            <w:pPr>
              <w:tabs>
                <w:tab w:val="left" w:pos="720"/>
              </w:tabs>
              <w:spacing w:line="300" w:lineRule="auto"/>
              <w:jc w:val="left"/>
              <w:rPr>
                <w:rFonts w:ascii="Arial" w:hAnsi="Arial" w:cs="Arial"/>
                <w:color w:val="000000"/>
              </w:rPr>
            </w:pPr>
          </w:p>
        </w:tc>
        <w:tc>
          <w:tcPr>
            <w:tcW w:w="1732" w:type="dxa"/>
            <w:vAlign w:val="center"/>
          </w:tcPr>
          <w:p w14:paraId="28706BE7"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7BE8484B"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72C71ABF" w14:textId="77777777" w:rsidTr="00E56685">
        <w:trPr>
          <w:trHeight w:val="465"/>
        </w:trPr>
        <w:tc>
          <w:tcPr>
            <w:tcW w:w="897" w:type="dxa"/>
            <w:vAlign w:val="center"/>
          </w:tcPr>
          <w:p w14:paraId="08F61060" w14:textId="289A4279"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62DEE620"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1C2F3CC2"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5B3A9DDD"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60C8E1A1" w14:textId="77777777" w:rsidTr="00E56685">
        <w:trPr>
          <w:trHeight w:val="465"/>
        </w:trPr>
        <w:tc>
          <w:tcPr>
            <w:tcW w:w="897" w:type="dxa"/>
            <w:vAlign w:val="center"/>
          </w:tcPr>
          <w:p w14:paraId="5B5A0E11" w14:textId="40F4E41D" w:rsidR="00BA241D" w:rsidRPr="00724C89" w:rsidRDefault="009735A1" w:rsidP="00E56685">
            <w:pPr>
              <w:tabs>
                <w:tab w:val="left" w:pos="720"/>
              </w:tabs>
              <w:spacing w:line="300" w:lineRule="auto"/>
              <w:rPr>
                <w:rFonts w:ascii="Arial" w:hAnsi="Arial" w:cs="Arial"/>
                <w:color w:val="000000"/>
              </w:rPr>
            </w:pPr>
            <w:r w:rsidRPr="00724C89">
              <w:rPr>
                <w:rFonts w:ascii="Arial" w:hAnsi="Arial" w:cs="Arial"/>
                <w:color w:val="000000"/>
              </w:rPr>
              <w:t>2.2</w:t>
            </w:r>
          </w:p>
        </w:tc>
        <w:tc>
          <w:tcPr>
            <w:tcW w:w="3587" w:type="dxa"/>
            <w:vAlign w:val="center"/>
          </w:tcPr>
          <w:p w14:paraId="28DA859B"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62446692"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751FD204"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3FED0910" w14:textId="77777777" w:rsidTr="00E56685">
        <w:trPr>
          <w:trHeight w:val="465"/>
        </w:trPr>
        <w:tc>
          <w:tcPr>
            <w:tcW w:w="897" w:type="dxa"/>
            <w:vAlign w:val="center"/>
          </w:tcPr>
          <w:p w14:paraId="1584D933"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248D28BC"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56607868"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4DF80BE4"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6076BF93" w14:textId="77777777" w:rsidTr="00E56685">
        <w:trPr>
          <w:trHeight w:val="465"/>
        </w:trPr>
        <w:tc>
          <w:tcPr>
            <w:tcW w:w="897" w:type="dxa"/>
            <w:vAlign w:val="center"/>
          </w:tcPr>
          <w:p w14:paraId="03817F7C"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1A047544" w14:textId="77777777" w:rsidR="00BA241D" w:rsidRPr="00724C89" w:rsidRDefault="00BA241D" w:rsidP="00E56685">
            <w:pPr>
              <w:tabs>
                <w:tab w:val="left" w:pos="720"/>
              </w:tabs>
              <w:spacing w:line="300" w:lineRule="auto"/>
              <w:jc w:val="center"/>
              <w:rPr>
                <w:rFonts w:ascii="Arial" w:hAnsi="Arial" w:cs="Arial"/>
                <w:color w:val="000000"/>
              </w:rPr>
            </w:pPr>
          </w:p>
        </w:tc>
        <w:tc>
          <w:tcPr>
            <w:tcW w:w="1732" w:type="dxa"/>
            <w:vAlign w:val="center"/>
          </w:tcPr>
          <w:p w14:paraId="3813748A"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5D6AACDF"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004E2592" w14:textId="77777777" w:rsidTr="00E56685">
        <w:trPr>
          <w:trHeight w:val="465"/>
        </w:trPr>
        <w:tc>
          <w:tcPr>
            <w:tcW w:w="897" w:type="dxa"/>
            <w:vAlign w:val="center"/>
          </w:tcPr>
          <w:p w14:paraId="46A05F11"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116BE1E6" w14:textId="77777777" w:rsidR="00BA241D" w:rsidRPr="00724C89" w:rsidRDefault="00BA241D" w:rsidP="00E56685">
            <w:pPr>
              <w:tabs>
                <w:tab w:val="left" w:pos="720"/>
              </w:tabs>
              <w:spacing w:line="300" w:lineRule="auto"/>
              <w:ind w:firstLineChars="400" w:firstLine="840"/>
              <w:rPr>
                <w:rFonts w:ascii="Arial" w:hAnsi="Arial" w:cs="Arial"/>
                <w:color w:val="000000"/>
              </w:rPr>
            </w:pPr>
          </w:p>
        </w:tc>
        <w:tc>
          <w:tcPr>
            <w:tcW w:w="1732" w:type="dxa"/>
            <w:vAlign w:val="center"/>
          </w:tcPr>
          <w:p w14:paraId="72C5FC68"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30712967"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290A59F8" w14:textId="77777777" w:rsidTr="00E56685">
        <w:trPr>
          <w:trHeight w:val="465"/>
        </w:trPr>
        <w:tc>
          <w:tcPr>
            <w:tcW w:w="897" w:type="dxa"/>
            <w:vAlign w:val="center"/>
          </w:tcPr>
          <w:p w14:paraId="5103FAA6"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20B39D62" w14:textId="77777777" w:rsidR="00BA241D" w:rsidRPr="00724C89" w:rsidRDefault="00BA241D" w:rsidP="00E56685">
            <w:pPr>
              <w:tabs>
                <w:tab w:val="left" w:pos="720"/>
              </w:tabs>
              <w:spacing w:line="300" w:lineRule="auto"/>
              <w:rPr>
                <w:rFonts w:ascii="Arial" w:hAnsi="Arial" w:cs="Arial"/>
                <w:color w:val="000000"/>
              </w:rPr>
            </w:pPr>
          </w:p>
        </w:tc>
        <w:tc>
          <w:tcPr>
            <w:tcW w:w="1732" w:type="dxa"/>
            <w:vAlign w:val="center"/>
          </w:tcPr>
          <w:p w14:paraId="25A969C2"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6F4AF0F2"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6D8BF52A" w14:textId="77777777" w:rsidTr="00E56685">
        <w:trPr>
          <w:trHeight w:val="465"/>
        </w:trPr>
        <w:tc>
          <w:tcPr>
            <w:tcW w:w="897" w:type="dxa"/>
            <w:vAlign w:val="center"/>
          </w:tcPr>
          <w:p w14:paraId="0D2A41DC"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292D4255" w14:textId="77777777" w:rsidR="00BA241D" w:rsidRPr="00724C89" w:rsidRDefault="00BA241D" w:rsidP="00E56685">
            <w:pPr>
              <w:tabs>
                <w:tab w:val="left" w:pos="720"/>
              </w:tabs>
              <w:spacing w:line="300" w:lineRule="auto"/>
              <w:ind w:firstLineChars="100" w:firstLine="210"/>
              <w:rPr>
                <w:rFonts w:ascii="Arial" w:hAnsi="Arial" w:cs="Arial"/>
                <w:color w:val="000000"/>
              </w:rPr>
            </w:pPr>
          </w:p>
        </w:tc>
        <w:tc>
          <w:tcPr>
            <w:tcW w:w="1732" w:type="dxa"/>
            <w:vAlign w:val="center"/>
          </w:tcPr>
          <w:p w14:paraId="48566D34"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36A831D1"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5F4B072B" w14:textId="77777777" w:rsidTr="00E56685">
        <w:trPr>
          <w:trHeight w:val="465"/>
        </w:trPr>
        <w:tc>
          <w:tcPr>
            <w:tcW w:w="897" w:type="dxa"/>
            <w:vAlign w:val="center"/>
          </w:tcPr>
          <w:p w14:paraId="2D494F16"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706BB829" w14:textId="77777777" w:rsidR="00BA241D" w:rsidRPr="00724C89" w:rsidRDefault="00BA241D" w:rsidP="00E56685">
            <w:pPr>
              <w:tabs>
                <w:tab w:val="left" w:pos="720"/>
              </w:tabs>
              <w:spacing w:line="300" w:lineRule="auto"/>
              <w:ind w:firstLineChars="100" w:firstLine="210"/>
              <w:rPr>
                <w:rFonts w:ascii="Arial" w:hAnsi="Arial" w:cs="Arial"/>
                <w:color w:val="000000"/>
              </w:rPr>
            </w:pPr>
          </w:p>
        </w:tc>
        <w:tc>
          <w:tcPr>
            <w:tcW w:w="1732" w:type="dxa"/>
            <w:vAlign w:val="center"/>
          </w:tcPr>
          <w:p w14:paraId="6F84ED6F"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5995B4EE"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0E373DBF" w14:textId="77777777" w:rsidTr="00E56685">
        <w:trPr>
          <w:trHeight w:val="465"/>
        </w:trPr>
        <w:tc>
          <w:tcPr>
            <w:tcW w:w="897" w:type="dxa"/>
            <w:vAlign w:val="center"/>
          </w:tcPr>
          <w:p w14:paraId="5C5EEE5C"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40EB3549" w14:textId="77777777" w:rsidR="00BA241D" w:rsidRPr="00724C89" w:rsidRDefault="00BA241D" w:rsidP="00E56685">
            <w:pPr>
              <w:tabs>
                <w:tab w:val="left" w:pos="720"/>
              </w:tabs>
              <w:spacing w:line="300" w:lineRule="auto"/>
              <w:ind w:firstLineChars="100" w:firstLine="210"/>
              <w:rPr>
                <w:rFonts w:ascii="Arial" w:hAnsi="Arial" w:cs="Arial"/>
                <w:color w:val="000000"/>
              </w:rPr>
            </w:pPr>
          </w:p>
        </w:tc>
        <w:tc>
          <w:tcPr>
            <w:tcW w:w="1732" w:type="dxa"/>
            <w:vAlign w:val="center"/>
          </w:tcPr>
          <w:p w14:paraId="1A6800A5"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22ED8C97"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1C38E7F4" w14:textId="77777777" w:rsidTr="00E56685">
        <w:trPr>
          <w:trHeight w:val="465"/>
        </w:trPr>
        <w:tc>
          <w:tcPr>
            <w:tcW w:w="897" w:type="dxa"/>
            <w:vAlign w:val="center"/>
          </w:tcPr>
          <w:p w14:paraId="78488766"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117F4B0B" w14:textId="77777777" w:rsidR="00BA241D" w:rsidRPr="00724C89" w:rsidRDefault="00BA241D" w:rsidP="00E56685">
            <w:pPr>
              <w:tabs>
                <w:tab w:val="left" w:pos="720"/>
              </w:tabs>
              <w:spacing w:line="300" w:lineRule="auto"/>
              <w:ind w:firstLineChars="100" w:firstLine="210"/>
              <w:rPr>
                <w:rFonts w:ascii="Arial" w:hAnsi="Arial" w:cs="Arial"/>
                <w:color w:val="000000"/>
              </w:rPr>
            </w:pPr>
          </w:p>
        </w:tc>
        <w:tc>
          <w:tcPr>
            <w:tcW w:w="1732" w:type="dxa"/>
            <w:vAlign w:val="center"/>
          </w:tcPr>
          <w:p w14:paraId="5B6EA98E"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3F6B8E25"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728608CC" w14:textId="77777777" w:rsidTr="00E56685">
        <w:trPr>
          <w:trHeight w:val="465"/>
        </w:trPr>
        <w:tc>
          <w:tcPr>
            <w:tcW w:w="897" w:type="dxa"/>
            <w:vAlign w:val="center"/>
          </w:tcPr>
          <w:p w14:paraId="4E272C32"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4FD7489D" w14:textId="77777777" w:rsidR="00BA241D" w:rsidRPr="00724C89" w:rsidRDefault="00BA241D" w:rsidP="00E56685">
            <w:pPr>
              <w:tabs>
                <w:tab w:val="left" w:pos="720"/>
              </w:tabs>
              <w:spacing w:line="300" w:lineRule="auto"/>
              <w:rPr>
                <w:rFonts w:ascii="Arial" w:hAnsi="Arial" w:cs="Arial"/>
                <w:color w:val="000000"/>
              </w:rPr>
            </w:pPr>
          </w:p>
        </w:tc>
        <w:tc>
          <w:tcPr>
            <w:tcW w:w="1732" w:type="dxa"/>
            <w:vAlign w:val="center"/>
          </w:tcPr>
          <w:p w14:paraId="11098FB2"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36DA5F47"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32D44FFD" w14:textId="77777777" w:rsidTr="00E56685">
        <w:trPr>
          <w:trHeight w:val="465"/>
        </w:trPr>
        <w:tc>
          <w:tcPr>
            <w:tcW w:w="897" w:type="dxa"/>
            <w:vAlign w:val="center"/>
          </w:tcPr>
          <w:p w14:paraId="1B0C6A6E"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465BBC3A" w14:textId="77777777" w:rsidR="00BA241D" w:rsidRPr="00724C89" w:rsidRDefault="00BA241D" w:rsidP="00E56685">
            <w:pPr>
              <w:tabs>
                <w:tab w:val="left" w:pos="720"/>
              </w:tabs>
              <w:spacing w:line="300" w:lineRule="auto"/>
              <w:rPr>
                <w:rFonts w:ascii="Arial" w:hAnsi="Arial" w:cs="Arial"/>
                <w:color w:val="000000"/>
              </w:rPr>
            </w:pPr>
          </w:p>
        </w:tc>
        <w:tc>
          <w:tcPr>
            <w:tcW w:w="1732" w:type="dxa"/>
            <w:vAlign w:val="center"/>
          </w:tcPr>
          <w:p w14:paraId="4850D4BC"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5FFE1E11"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7F9D1EBF" w14:textId="77777777" w:rsidTr="00E56685">
        <w:trPr>
          <w:trHeight w:val="465"/>
        </w:trPr>
        <w:tc>
          <w:tcPr>
            <w:tcW w:w="897" w:type="dxa"/>
            <w:vAlign w:val="center"/>
          </w:tcPr>
          <w:p w14:paraId="160D6046" w14:textId="77777777" w:rsidR="00BA241D" w:rsidRPr="00724C89" w:rsidRDefault="00BA241D" w:rsidP="00E56685">
            <w:pPr>
              <w:tabs>
                <w:tab w:val="left" w:pos="720"/>
              </w:tabs>
              <w:spacing w:line="300" w:lineRule="auto"/>
              <w:rPr>
                <w:rFonts w:ascii="Arial" w:hAnsi="Arial" w:cs="Arial"/>
                <w:color w:val="000000"/>
              </w:rPr>
            </w:pPr>
          </w:p>
        </w:tc>
        <w:tc>
          <w:tcPr>
            <w:tcW w:w="3587" w:type="dxa"/>
            <w:vAlign w:val="center"/>
          </w:tcPr>
          <w:p w14:paraId="1A331C39" w14:textId="77777777" w:rsidR="00BA241D" w:rsidRPr="00724C89" w:rsidRDefault="00BA241D" w:rsidP="00E56685">
            <w:pPr>
              <w:tabs>
                <w:tab w:val="left" w:pos="720"/>
              </w:tabs>
              <w:spacing w:line="300" w:lineRule="auto"/>
              <w:rPr>
                <w:rFonts w:ascii="Arial" w:hAnsi="Arial" w:cs="Arial"/>
                <w:color w:val="000000"/>
              </w:rPr>
            </w:pPr>
          </w:p>
        </w:tc>
        <w:tc>
          <w:tcPr>
            <w:tcW w:w="1732" w:type="dxa"/>
            <w:vAlign w:val="center"/>
          </w:tcPr>
          <w:p w14:paraId="35CE726D"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4C089085"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0123FB9C" w14:textId="77777777" w:rsidTr="00E56685">
        <w:trPr>
          <w:trHeight w:val="465"/>
        </w:trPr>
        <w:tc>
          <w:tcPr>
            <w:tcW w:w="4484" w:type="dxa"/>
            <w:gridSpan w:val="2"/>
            <w:vAlign w:val="center"/>
          </w:tcPr>
          <w:p w14:paraId="49B17CD2"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合</w:t>
            </w:r>
            <w:r w:rsidRPr="00724C89">
              <w:rPr>
                <w:rFonts w:ascii="Arial" w:hAnsi="Arial" w:cs="Arial"/>
                <w:color w:val="000000"/>
              </w:rPr>
              <w:t xml:space="preserve">  </w:t>
            </w:r>
            <w:r w:rsidRPr="00724C89">
              <w:rPr>
                <w:rFonts w:ascii="Arial" w:hAnsi="Arial" w:cs="Arial" w:hint="eastAsia"/>
                <w:color w:val="000000"/>
              </w:rPr>
              <w:t>计</w:t>
            </w:r>
          </w:p>
        </w:tc>
        <w:tc>
          <w:tcPr>
            <w:tcW w:w="1732" w:type="dxa"/>
            <w:vAlign w:val="center"/>
          </w:tcPr>
          <w:p w14:paraId="390E72CF" w14:textId="77777777" w:rsidR="00BA241D" w:rsidRPr="00724C89" w:rsidRDefault="00BA241D" w:rsidP="00E56685">
            <w:pPr>
              <w:tabs>
                <w:tab w:val="left" w:pos="720"/>
              </w:tabs>
              <w:spacing w:line="300" w:lineRule="auto"/>
              <w:jc w:val="center"/>
              <w:rPr>
                <w:rFonts w:ascii="Arial" w:hAnsi="Arial" w:cs="Arial"/>
                <w:color w:val="000000"/>
              </w:rPr>
            </w:pPr>
          </w:p>
        </w:tc>
        <w:tc>
          <w:tcPr>
            <w:tcW w:w="1978" w:type="dxa"/>
            <w:vAlign w:val="center"/>
          </w:tcPr>
          <w:p w14:paraId="7A5745F7" w14:textId="77777777" w:rsidR="00BA241D" w:rsidRPr="00724C89" w:rsidRDefault="00BA241D" w:rsidP="00E56685">
            <w:pPr>
              <w:tabs>
                <w:tab w:val="left" w:pos="720"/>
              </w:tabs>
              <w:spacing w:line="300" w:lineRule="auto"/>
              <w:jc w:val="center"/>
              <w:rPr>
                <w:rFonts w:ascii="Arial" w:hAnsi="Arial" w:cs="Arial"/>
                <w:color w:val="000000"/>
              </w:rPr>
            </w:pPr>
          </w:p>
        </w:tc>
      </w:tr>
      <w:bookmarkEnd w:id="1515"/>
      <w:bookmarkEnd w:id="1516"/>
      <w:bookmarkEnd w:id="1517"/>
      <w:bookmarkEnd w:id="1518"/>
      <w:bookmarkEnd w:id="1519"/>
      <w:bookmarkEnd w:id="1520"/>
      <w:bookmarkEnd w:id="1522"/>
    </w:tbl>
    <w:p w14:paraId="41D4C918" w14:textId="77777777" w:rsidR="005E3D9E" w:rsidRPr="00724C89" w:rsidRDefault="005E3D9E" w:rsidP="005E3D9E">
      <w:pPr>
        <w:pStyle w:val="378020"/>
        <w:spacing w:before="120" w:after="120"/>
        <w:rPr>
          <w:color w:val="000000"/>
        </w:rPr>
      </w:pPr>
      <w:r w:rsidRPr="00724C89">
        <w:rPr>
          <w:rFonts w:ascii="Arial" w:hAnsi="Arial" w:cs="Arial"/>
          <w:color w:val="000000"/>
        </w:rPr>
        <w:br w:type="page"/>
      </w:r>
      <w:bookmarkStart w:id="1523" w:name="_Toc241459769"/>
      <w:bookmarkStart w:id="1524" w:name="_Toc342296533"/>
      <w:bookmarkStart w:id="1525" w:name="_Toc480481682"/>
      <w:bookmarkStart w:id="1526" w:name="_Toc483575319"/>
      <w:bookmarkStart w:id="1527" w:name="_Toc497584179"/>
      <w:bookmarkStart w:id="1528" w:name="_Toc21979251"/>
      <w:r w:rsidRPr="00724C89">
        <w:rPr>
          <w:color w:val="000000"/>
        </w:rPr>
        <w:lastRenderedPageBreak/>
        <w:t xml:space="preserve">4.7  </w:t>
      </w:r>
      <w:r w:rsidRPr="00724C89">
        <w:rPr>
          <w:rFonts w:hint="eastAsia"/>
          <w:color w:val="000000"/>
        </w:rPr>
        <w:t>分部分项工程和单价措施项目清单与计价表</w:t>
      </w:r>
      <w:bookmarkEnd w:id="1523"/>
      <w:bookmarkEnd w:id="1524"/>
      <w:bookmarkEnd w:id="1525"/>
      <w:bookmarkEnd w:id="1526"/>
      <w:bookmarkEnd w:id="1527"/>
      <w:bookmarkEnd w:id="1528"/>
    </w:p>
    <w:p w14:paraId="1B33857F"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分部分项工程和单价措施项目清单与计价表</w:t>
      </w:r>
    </w:p>
    <w:p w14:paraId="22952292"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620"/>
        <w:gridCol w:w="1080"/>
        <w:gridCol w:w="900"/>
        <w:gridCol w:w="720"/>
        <w:gridCol w:w="720"/>
        <w:gridCol w:w="900"/>
      </w:tblGrid>
      <w:tr w:rsidR="00AB4D87" w:rsidRPr="00724C89" w14:paraId="38542DED" w14:textId="77777777" w:rsidTr="009045AA">
        <w:trPr>
          <w:cantSplit/>
          <w:trHeight w:val="465"/>
        </w:trPr>
        <w:tc>
          <w:tcPr>
            <w:tcW w:w="720" w:type="dxa"/>
            <w:vMerge w:val="restart"/>
            <w:vAlign w:val="center"/>
          </w:tcPr>
          <w:p w14:paraId="4E5BEED0"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1080" w:type="dxa"/>
            <w:vMerge w:val="restart"/>
            <w:vAlign w:val="center"/>
          </w:tcPr>
          <w:p w14:paraId="37E58F1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子目编码</w:t>
            </w:r>
          </w:p>
        </w:tc>
        <w:tc>
          <w:tcPr>
            <w:tcW w:w="1260" w:type="dxa"/>
            <w:vMerge w:val="restart"/>
            <w:vAlign w:val="center"/>
          </w:tcPr>
          <w:p w14:paraId="7CAFEE13"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1620" w:type="dxa"/>
            <w:vMerge w:val="restart"/>
            <w:vAlign w:val="center"/>
          </w:tcPr>
          <w:p w14:paraId="044D44FE"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子目特征描述</w:t>
            </w:r>
          </w:p>
        </w:tc>
        <w:tc>
          <w:tcPr>
            <w:tcW w:w="1080" w:type="dxa"/>
            <w:vMerge w:val="restart"/>
            <w:vAlign w:val="center"/>
          </w:tcPr>
          <w:p w14:paraId="235C81F1"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计量单位</w:t>
            </w:r>
          </w:p>
        </w:tc>
        <w:tc>
          <w:tcPr>
            <w:tcW w:w="900" w:type="dxa"/>
            <w:vMerge w:val="restart"/>
            <w:vAlign w:val="center"/>
          </w:tcPr>
          <w:p w14:paraId="2EF1C0D6"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工程量</w:t>
            </w:r>
          </w:p>
        </w:tc>
        <w:tc>
          <w:tcPr>
            <w:tcW w:w="2340" w:type="dxa"/>
            <w:gridSpan w:val="3"/>
            <w:vAlign w:val="center"/>
          </w:tcPr>
          <w:p w14:paraId="0B7F93C2"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金额（元）</w:t>
            </w:r>
          </w:p>
        </w:tc>
      </w:tr>
      <w:tr w:rsidR="00AB4D87" w:rsidRPr="00724C89" w14:paraId="7850DBFE" w14:textId="77777777" w:rsidTr="009045AA">
        <w:trPr>
          <w:cantSplit/>
          <w:trHeight w:val="377"/>
        </w:trPr>
        <w:tc>
          <w:tcPr>
            <w:tcW w:w="720" w:type="dxa"/>
            <w:vMerge/>
            <w:vAlign w:val="center"/>
          </w:tcPr>
          <w:p w14:paraId="1072BCA2"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Merge/>
            <w:vAlign w:val="center"/>
          </w:tcPr>
          <w:p w14:paraId="1CBB5D08"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Merge/>
            <w:vAlign w:val="center"/>
          </w:tcPr>
          <w:p w14:paraId="5AECCF00"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Merge/>
            <w:vAlign w:val="center"/>
          </w:tcPr>
          <w:p w14:paraId="49CE1DB3"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Merge/>
            <w:vAlign w:val="center"/>
          </w:tcPr>
          <w:p w14:paraId="035628AF"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Merge/>
            <w:vAlign w:val="center"/>
          </w:tcPr>
          <w:p w14:paraId="1B636E16"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Merge w:val="restart"/>
            <w:vAlign w:val="center"/>
          </w:tcPr>
          <w:p w14:paraId="5082F16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综合单价</w:t>
            </w:r>
          </w:p>
        </w:tc>
        <w:tc>
          <w:tcPr>
            <w:tcW w:w="720" w:type="dxa"/>
            <w:vMerge w:val="restart"/>
            <w:vAlign w:val="center"/>
          </w:tcPr>
          <w:p w14:paraId="4A749540"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合价</w:t>
            </w:r>
          </w:p>
        </w:tc>
        <w:tc>
          <w:tcPr>
            <w:tcW w:w="900" w:type="dxa"/>
            <w:vAlign w:val="center"/>
          </w:tcPr>
          <w:p w14:paraId="758E89FE"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其中</w:t>
            </w:r>
          </w:p>
        </w:tc>
      </w:tr>
      <w:tr w:rsidR="00AB4D87" w:rsidRPr="00724C89" w14:paraId="686C806F" w14:textId="77777777" w:rsidTr="009045AA">
        <w:trPr>
          <w:cantSplit/>
          <w:trHeight w:val="376"/>
        </w:trPr>
        <w:tc>
          <w:tcPr>
            <w:tcW w:w="720" w:type="dxa"/>
            <w:vMerge/>
            <w:vAlign w:val="center"/>
          </w:tcPr>
          <w:p w14:paraId="51148FE4"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Merge/>
            <w:vAlign w:val="center"/>
          </w:tcPr>
          <w:p w14:paraId="1CE0F7F8"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Merge/>
            <w:vAlign w:val="center"/>
          </w:tcPr>
          <w:p w14:paraId="7D95AC46"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Merge/>
            <w:vAlign w:val="center"/>
          </w:tcPr>
          <w:p w14:paraId="71FEE8B2"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Merge/>
            <w:vAlign w:val="center"/>
          </w:tcPr>
          <w:p w14:paraId="5B31EAD3"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Merge/>
            <w:vAlign w:val="center"/>
          </w:tcPr>
          <w:p w14:paraId="250A8BBA"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Merge/>
            <w:vAlign w:val="center"/>
          </w:tcPr>
          <w:p w14:paraId="209F27B4"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Merge/>
            <w:vAlign w:val="center"/>
          </w:tcPr>
          <w:p w14:paraId="14C2E2A9"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137E1EB3"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暂估价</w:t>
            </w:r>
          </w:p>
        </w:tc>
      </w:tr>
      <w:tr w:rsidR="00AB4D87" w:rsidRPr="00724C89" w14:paraId="399C7D99" w14:textId="77777777" w:rsidTr="009045AA">
        <w:trPr>
          <w:trHeight w:val="540"/>
        </w:trPr>
        <w:tc>
          <w:tcPr>
            <w:tcW w:w="720" w:type="dxa"/>
            <w:vAlign w:val="center"/>
          </w:tcPr>
          <w:p w14:paraId="25880023"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6D7A0213"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7CAE780D"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4C409351"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6460695C"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61B6CD94"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3CF99AD4"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4EB59EB7"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896BB4F"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3C30BE78" w14:textId="77777777" w:rsidTr="009045AA">
        <w:trPr>
          <w:trHeight w:val="540"/>
        </w:trPr>
        <w:tc>
          <w:tcPr>
            <w:tcW w:w="720" w:type="dxa"/>
            <w:vAlign w:val="center"/>
          </w:tcPr>
          <w:p w14:paraId="438B1D64"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4AF351C1"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73943D70"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1905FA36"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155C9B4C"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1CBE767F"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51D4AF57"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7578833"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4110670"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4C6A2CBA" w14:textId="77777777" w:rsidTr="009045AA">
        <w:trPr>
          <w:trHeight w:val="540"/>
        </w:trPr>
        <w:tc>
          <w:tcPr>
            <w:tcW w:w="720" w:type="dxa"/>
            <w:vAlign w:val="center"/>
          </w:tcPr>
          <w:p w14:paraId="3507DBE2"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098B4239"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3E78455F"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270A1DFD"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4A2D2988"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419F3035"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13092704"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12A7C0C"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35E5D005"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E233D2D" w14:textId="77777777" w:rsidTr="009045AA">
        <w:trPr>
          <w:trHeight w:val="540"/>
        </w:trPr>
        <w:tc>
          <w:tcPr>
            <w:tcW w:w="720" w:type="dxa"/>
            <w:vAlign w:val="center"/>
          </w:tcPr>
          <w:p w14:paraId="2042BE67"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3B8F3F4C"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017C2433"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128566FC"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22CC9CB4"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1EA46B7D"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24BC5E2F"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9760302"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6F5E4252"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7DCE015C" w14:textId="77777777" w:rsidTr="009045AA">
        <w:trPr>
          <w:trHeight w:val="540"/>
        </w:trPr>
        <w:tc>
          <w:tcPr>
            <w:tcW w:w="720" w:type="dxa"/>
            <w:vAlign w:val="center"/>
          </w:tcPr>
          <w:p w14:paraId="78EEA4B6"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7631D140"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70357D42"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4F13344D"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2ECA5A65"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3FAA82A"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2121412"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A98D4F2"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042E4306"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2B61E5E9" w14:textId="77777777" w:rsidTr="009045AA">
        <w:trPr>
          <w:trHeight w:val="540"/>
        </w:trPr>
        <w:tc>
          <w:tcPr>
            <w:tcW w:w="720" w:type="dxa"/>
            <w:vAlign w:val="center"/>
          </w:tcPr>
          <w:p w14:paraId="631731DD"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0BE0C67A"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492AEBF8"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0EAB6509"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604FB8E0"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6D744276"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2026A7F3"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0605CB28"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74F61A6"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1E3FD09A" w14:textId="77777777" w:rsidTr="009045AA">
        <w:trPr>
          <w:trHeight w:val="540"/>
        </w:trPr>
        <w:tc>
          <w:tcPr>
            <w:tcW w:w="720" w:type="dxa"/>
            <w:vAlign w:val="center"/>
          </w:tcPr>
          <w:p w14:paraId="65BDF5DB"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438DC712"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311AE8B0"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705D7809"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4CD2D1C7"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4EC69755"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33A88221"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294F531"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078F4467"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4BEC993F" w14:textId="77777777" w:rsidTr="009045AA">
        <w:trPr>
          <w:trHeight w:val="540"/>
        </w:trPr>
        <w:tc>
          <w:tcPr>
            <w:tcW w:w="720" w:type="dxa"/>
            <w:vAlign w:val="center"/>
          </w:tcPr>
          <w:p w14:paraId="11326BBB"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565B98DC"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1304050B"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1C4237A9"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335E1EDE"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3CD307A3"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06D8BBA7"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43A3BB6D"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7B5A228E"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DEC3BEC" w14:textId="77777777" w:rsidTr="009045AA">
        <w:trPr>
          <w:trHeight w:val="540"/>
        </w:trPr>
        <w:tc>
          <w:tcPr>
            <w:tcW w:w="720" w:type="dxa"/>
            <w:vAlign w:val="center"/>
          </w:tcPr>
          <w:p w14:paraId="4EBFE2DF"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326F6ED0"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77FAE751"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6F8912BF"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78A12132"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58836616"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43F03BA0"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722C3699"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53784BE"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CC23F74" w14:textId="77777777" w:rsidTr="009045AA">
        <w:trPr>
          <w:trHeight w:val="540"/>
        </w:trPr>
        <w:tc>
          <w:tcPr>
            <w:tcW w:w="720" w:type="dxa"/>
            <w:vAlign w:val="center"/>
          </w:tcPr>
          <w:p w14:paraId="4AC3B0D7"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5063F55B"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25C88851"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19224041"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5207B343"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0C74ED48"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7CBF91C2"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5C47BEEE"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47748940"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745DC509" w14:textId="77777777" w:rsidTr="009045AA">
        <w:trPr>
          <w:trHeight w:val="540"/>
        </w:trPr>
        <w:tc>
          <w:tcPr>
            <w:tcW w:w="720" w:type="dxa"/>
            <w:vAlign w:val="center"/>
          </w:tcPr>
          <w:p w14:paraId="230931DD"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32CAB444"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25726B66"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318EE19A"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5171979A"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0DD1D3CD"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45B725AE"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1E2D659F"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4EA03D55"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68ED2A89" w14:textId="77777777" w:rsidTr="009045AA">
        <w:trPr>
          <w:trHeight w:val="540"/>
        </w:trPr>
        <w:tc>
          <w:tcPr>
            <w:tcW w:w="720" w:type="dxa"/>
            <w:vAlign w:val="center"/>
          </w:tcPr>
          <w:p w14:paraId="4C5CDE55"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21CA4AA8"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689ED875"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30E30102"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0FAA70E9"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18BA638D"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4189E7F2"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29412F1"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65A79432"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4F09DA5C" w14:textId="77777777" w:rsidTr="009045AA">
        <w:trPr>
          <w:trHeight w:val="540"/>
        </w:trPr>
        <w:tc>
          <w:tcPr>
            <w:tcW w:w="720" w:type="dxa"/>
            <w:vAlign w:val="center"/>
          </w:tcPr>
          <w:p w14:paraId="6D85CAF2"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40C78573"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41575708"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4EB2A7F8"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36E2BBAC"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33468283"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3309AAF1"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14EFA0BE"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47F64D8C"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E17544C" w14:textId="77777777" w:rsidTr="009045AA">
        <w:trPr>
          <w:trHeight w:val="540"/>
        </w:trPr>
        <w:tc>
          <w:tcPr>
            <w:tcW w:w="720" w:type="dxa"/>
            <w:vAlign w:val="center"/>
          </w:tcPr>
          <w:p w14:paraId="480AE7D8"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656D1CF0"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25FC0A5E"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51267032"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4AAB02E8"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1D9B68D5"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E117217"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2E52DDD5"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3C15096C"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6450F54B" w14:textId="77777777" w:rsidTr="009045AA">
        <w:trPr>
          <w:trHeight w:val="540"/>
        </w:trPr>
        <w:tc>
          <w:tcPr>
            <w:tcW w:w="720" w:type="dxa"/>
            <w:vAlign w:val="center"/>
          </w:tcPr>
          <w:p w14:paraId="300995D7"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7AC635B7"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21079ACE"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3BCA84E9"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6359C1B3"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0568CED1"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20D2D2C9"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52ED3EF6"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72954A51"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936D7E7" w14:textId="77777777" w:rsidTr="009045AA">
        <w:trPr>
          <w:trHeight w:val="540"/>
        </w:trPr>
        <w:tc>
          <w:tcPr>
            <w:tcW w:w="720" w:type="dxa"/>
            <w:vAlign w:val="center"/>
          </w:tcPr>
          <w:p w14:paraId="10DF1F6E"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5AC588FD"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67253D6E" w14:textId="77777777" w:rsidR="005E3D9E" w:rsidRPr="00724C89" w:rsidRDefault="005E3D9E" w:rsidP="009045AA">
            <w:pPr>
              <w:tabs>
                <w:tab w:val="left" w:pos="720"/>
              </w:tabs>
              <w:spacing w:line="300" w:lineRule="auto"/>
              <w:jc w:val="center"/>
              <w:rPr>
                <w:rFonts w:ascii="Arial" w:hAnsi="Arial" w:cs="Arial"/>
                <w:color w:val="000000"/>
              </w:rPr>
            </w:pPr>
          </w:p>
        </w:tc>
        <w:tc>
          <w:tcPr>
            <w:tcW w:w="1620" w:type="dxa"/>
            <w:vAlign w:val="center"/>
          </w:tcPr>
          <w:p w14:paraId="1AB297E7" w14:textId="77777777" w:rsidR="005E3D9E" w:rsidRPr="00724C89" w:rsidRDefault="005E3D9E" w:rsidP="009045AA">
            <w:pPr>
              <w:tabs>
                <w:tab w:val="left" w:pos="720"/>
              </w:tabs>
              <w:spacing w:line="300" w:lineRule="auto"/>
              <w:jc w:val="center"/>
              <w:rPr>
                <w:rFonts w:ascii="Arial" w:hAnsi="Arial" w:cs="Arial"/>
                <w:color w:val="000000"/>
              </w:rPr>
            </w:pPr>
          </w:p>
        </w:tc>
        <w:tc>
          <w:tcPr>
            <w:tcW w:w="1080" w:type="dxa"/>
            <w:vAlign w:val="center"/>
          </w:tcPr>
          <w:p w14:paraId="507A44D2"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7DAF0633"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3E8DD188" w14:textId="77777777" w:rsidR="005E3D9E" w:rsidRPr="00724C89" w:rsidRDefault="005E3D9E" w:rsidP="009045AA">
            <w:pPr>
              <w:tabs>
                <w:tab w:val="left" w:pos="720"/>
              </w:tabs>
              <w:spacing w:line="300" w:lineRule="auto"/>
              <w:jc w:val="center"/>
              <w:rPr>
                <w:rFonts w:ascii="Arial" w:hAnsi="Arial" w:cs="Arial"/>
                <w:color w:val="000000"/>
              </w:rPr>
            </w:pPr>
          </w:p>
        </w:tc>
        <w:tc>
          <w:tcPr>
            <w:tcW w:w="720" w:type="dxa"/>
            <w:vAlign w:val="center"/>
          </w:tcPr>
          <w:p w14:paraId="61AC23BF"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3E45252"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A341D21" w14:textId="77777777" w:rsidTr="009045AA">
        <w:trPr>
          <w:trHeight w:val="540"/>
        </w:trPr>
        <w:tc>
          <w:tcPr>
            <w:tcW w:w="7380" w:type="dxa"/>
            <w:gridSpan w:val="7"/>
            <w:vAlign w:val="center"/>
          </w:tcPr>
          <w:p w14:paraId="180570AB"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本页小计</w:t>
            </w:r>
          </w:p>
        </w:tc>
        <w:tc>
          <w:tcPr>
            <w:tcW w:w="720" w:type="dxa"/>
            <w:vAlign w:val="center"/>
          </w:tcPr>
          <w:p w14:paraId="23C008FE"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1925CCF2"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14D2BD50" w14:textId="77777777" w:rsidTr="009045AA">
        <w:trPr>
          <w:trHeight w:val="540"/>
        </w:trPr>
        <w:tc>
          <w:tcPr>
            <w:tcW w:w="7380" w:type="dxa"/>
            <w:gridSpan w:val="7"/>
            <w:vAlign w:val="center"/>
          </w:tcPr>
          <w:p w14:paraId="1C4E6431"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合</w:t>
            </w:r>
            <w:r w:rsidRPr="00724C89">
              <w:rPr>
                <w:rFonts w:ascii="Arial" w:hAnsi="Arial" w:cs="Arial"/>
                <w:color w:val="000000"/>
              </w:rPr>
              <w:t xml:space="preserve">    </w:t>
            </w:r>
            <w:r w:rsidRPr="00724C89">
              <w:rPr>
                <w:rFonts w:ascii="Arial" w:hAnsi="Arial" w:cs="Arial" w:hint="eastAsia"/>
                <w:color w:val="000000"/>
              </w:rPr>
              <w:t>计</w:t>
            </w:r>
          </w:p>
        </w:tc>
        <w:tc>
          <w:tcPr>
            <w:tcW w:w="720" w:type="dxa"/>
            <w:vAlign w:val="center"/>
          </w:tcPr>
          <w:p w14:paraId="0666602E" w14:textId="77777777" w:rsidR="005E3D9E" w:rsidRPr="00724C89" w:rsidRDefault="005E3D9E" w:rsidP="009045AA">
            <w:pPr>
              <w:tabs>
                <w:tab w:val="left" w:pos="720"/>
              </w:tabs>
              <w:spacing w:line="300" w:lineRule="auto"/>
              <w:jc w:val="center"/>
              <w:rPr>
                <w:rFonts w:ascii="Arial" w:hAnsi="Arial" w:cs="Arial"/>
                <w:color w:val="000000"/>
              </w:rPr>
            </w:pPr>
          </w:p>
        </w:tc>
        <w:tc>
          <w:tcPr>
            <w:tcW w:w="900" w:type="dxa"/>
            <w:vAlign w:val="center"/>
          </w:tcPr>
          <w:p w14:paraId="208476EA" w14:textId="77777777" w:rsidR="005E3D9E" w:rsidRPr="00724C89" w:rsidRDefault="005E3D9E" w:rsidP="009045AA">
            <w:pPr>
              <w:tabs>
                <w:tab w:val="left" w:pos="720"/>
              </w:tabs>
              <w:spacing w:line="300" w:lineRule="auto"/>
              <w:jc w:val="center"/>
              <w:rPr>
                <w:rFonts w:ascii="Arial" w:hAnsi="Arial" w:cs="Arial"/>
                <w:color w:val="000000"/>
              </w:rPr>
            </w:pPr>
          </w:p>
        </w:tc>
      </w:tr>
    </w:tbl>
    <w:p w14:paraId="73B5526B" w14:textId="23614F64" w:rsidR="005E3D9E" w:rsidRPr="00724C89" w:rsidRDefault="005E3D9E" w:rsidP="005E3D9E">
      <w:pPr>
        <w:tabs>
          <w:tab w:val="left" w:pos="720"/>
        </w:tabs>
        <w:spacing w:afterLines="50" w:after="120" w:line="300" w:lineRule="auto"/>
        <w:ind w:right="26"/>
        <w:rPr>
          <w:rFonts w:ascii="Arial" w:hAnsi="Arial" w:cs="Arial"/>
          <w:color w:val="000000"/>
          <w:szCs w:val="21"/>
        </w:rPr>
      </w:pPr>
      <w:r w:rsidRPr="00724C89">
        <w:rPr>
          <w:rFonts w:ascii="Arial" w:hAnsi="Arial" w:cs="Arial" w:hint="eastAsia"/>
          <w:color w:val="000000"/>
          <w:szCs w:val="21"/>
        </w:rPr>
        <w:t>注：为计取规费等的使用，可在表中增设其中：“人工费”。</w:t>
      </w:r>
    </w:p>
    <w:p w14:paraId="0E27C118" w14:textId="77777777" w:rsidR="005E3D9E" w:rsidRPr="00724C89" w:rsidRDefault="005E3D9E" w:rsidP="005E3D9E">
      <w:pPr>
        <w:pStyle w:val="3"/>
        <w:rPr>
          <w:rFonts w:ascii="Arial" w:hAnsi="Arial" w:cs="Arial"/>
          <w:b w:val="0"/>
          <w:bCs w:val="0"/>
          <w:color w:val="000000"/>
          <w:kern w:val="2"/>
          <w:sz w:val="21"/>
          <w:szCs w:val="21"/>
        </w:rPr>
        <w:sectPr w:rsidR="005E3D9E" w:rsidRPr="00724C89" w:rsidSect="001562E0">
          <w:pgSz w:w="11906" w:h="16838"/>
          <w:pgMar w:top="1440" w:right="1797" w:bottom="1440" w:left="1797" w:header="851" w:footer="992" w:gutter="0"/>
          <w:cols w:space="425"/>
          <w:docGrid w:linePitch="312"/>
        </w:sectPr>
      </w:pPr>
    </w:p>
    <w:p w14:paraId="262770B0" w14:textId="77777777" w:rsidR="005E3D9E" w:rsidRPr="00724C89" w:rsidRDefault="005E3D9E" w:rsidP="005E3D9E">
      <w:pPr>
        <w:pStyle w:val="378020"/>
        <w:spacing w:before="120" w:after="120"/>
        <w:rPr>
          <w:color w:val="000000"/>
        </w:rPr>
      </w:pPr>
      <w:bookmarkStart w:id="1529" w:name="_Toc241459770"/>
      <w:bookmarkStart w:id="1530" w:name="_Toc342296534"/>
      <w:bookmarkStart w:id="1531" w:name="_Toc480481683"/>
      <w:bookmarkStart w:id="1532" w:name="_Toc483575320"/>
      <w:bookmarkStart w:id="1533" w:name="_Toc497584180"/>
      <w:bookmarkStart w:id="1534" w:name="_Toc21979252"/>
      <w:r w:rsidRPr="00724C89">
        <w:rPr>
          <w:color w:val="000000"/>
        </w:rPr>
        <w:lastRenderedPageBreak/>
        <w:t xml:space="preserve">4.8  </w:t>
      </w:r>
      <w:r w:rsidRPr="00724C89">
        <w:rPr>
          <w:rFonts w:hint="eastAsia"/>
          <w:color w:val="000000"/>
        </w:rPr>
        <w:t>综合单价分析表</w:t>
      </w:r>
      <w:bookmarkEnd w:id="1529"/>
      <w:bookmarkEnd w:id="1530"/>
      <w:bookmarkEnd w:id="1531"/>
      <w:bookmarkEnd w:id="1532"/>
      <w:bookmarkEnd w:id="1533"/>
      <w:bookmarkEnd w:id="1534"/>
    </w:p>
    <w:p w14:paraId="521AE7E7"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综合单价分析表</w:t>
      </w:r>
    </w:p>
    <w:p w14:paraId="6D3F6C32"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AB4D87" w:rsidRPr="00724C89" w14:paraId="50B9614E" w14:textId="77777777" w:rsidTr="009045AA">
        <w:trPr>
          <w:trHeight w:val="540"/>
        </w:trPr>
        <w:tc>
          <w:tcPr>
            <w:tcW w:w="1134" w:type="dxa"/>
            <w:gridSpan w:val="3"/>
            <w:vAlign w:val="center"/>
          </w:tcPr>
          <w:p w14:paraId="3526ADDB"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rPr>
              <w:t>子目</w:t>
            </w:r>
            <w:r w:rsidRPr="00724C89">
              <w:rPr>
                <w:rFonts w:ascii="Arial" w:hAnsi="Arial" w:cs="Arial" w:hint="eastAsia"/>
                <w:color w:val="000000"/>
                <w:szCs w:val="21"/>
              </w:rPr>
              <w:t>编码</w:t>
            </w:r>
          </w:p>
        </w:tc>
        <w:tc>
          <w:tcPr>
            <w:tcW w:w="945" w:type="dxa"/>
            <w:gridSpan w:val="2"/>
            <w:vAlign w:val="center"/>
          </w:tcPr>
          <w:p w14:paraId="27E86F6B"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182" w:type="dxa"/>
            <w:gridSpan w:val="2"/>
            <w:vAlign w:val="center"/>
          </w:tcPr>
          <w:p w14:paraId="1B0732F1"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rPr>
              <w:t>子目</w:t>
            </w:r>
            <w:r w:rsidRPr="00724C89">
              <w:rPr>
                <w:rFonts w:ascii="Arial" w:hAnsi="Arial" w:cs="Arial" w:hint="eastAsia"/>
                <w:color w:val="000000"/>
                <w:szCs w:val="21"/>
              </w:rPr>
              <w:t>名称</w:t>
            </w:r>
          </w:p>
        </w:tc>
        <w:tc>
          <w:tcPr>
            <w:tcW w:w="897" w:type="dxa"/>
            <w:gridSpan w:val="3"/>
            <w:vAlign w:val="center"/>
          </w:tcPr>
          <w:p w14:paraId="7E39FD92"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229" w:type="dxa"/>
            <w:gridSpan w:val="3"/>
            <w:vAlign w:val="center"/>
          </w:tcPr>
          <w:p w14:paraId="11C1C8D2"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计量单位</w:t>
            </w:r>
          </w:p>
        </w:tc>
        <w:tc>
          <w:tcPr>
            <w:tcW w:w="850" w:type="dxa"/>
            <w:gridSpan w:val="2"/>
            <w:vAlign w:val="center"/>
          </w:tcPr>
          <w:p w14:paraId="5241E0A7"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039" w:type="dxa"/>
            <w:gridSpan w:val="3"/>
            <w:vAlign w:val="center"/>
          </w:tcPr>
          <w:p w14:paraId="445441A2"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工程量</w:t>
            </w:r>
          </w:p>
        </w:tc>
        <w:tc>
          <w:tcPr>
            <w:tcW w:w="6191" w:type="dxa"/>
            <w:gridSpan w:val="10"/>
            <w:vAlign w:val="center"/>
          </w:tcPr>
          <w:p w14:paraId="6F66AAF5"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33BDE55E" w14:textId="77777777" w:rsidTr="009045AA">
        <w:trPr>
          <w:trHeight w:val="397"/>
        </w:trPr>
        <w:tc>
          <w:tcPr>
            <w:tcW w:w="13467" w:type="dxa"/>
            <w:gridSpan w:val="28"/>
            <w:vAlign w:val="center"/>
          </w:tcPr>
          <w:p w14:paraId="72D6C12E"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清单综合单价组成明细</w:t>
            </w:r>
          </w:p>
        </w:tc>
      </w:tr>
      <w:tr w:rsidR="00AB4D87" w:rsidRPr="00724C89" w14:paraId="34338E45" w14:textId="77777777" w:rsidTr="009045AA">
        <w:trPr>
          <w:cantSplit/>
          <w:trHeight w:val="540"/>
        </w:trPr>
        <w:tc>
          <w:tcPr>
            <w:tcW w:w="993" w:type="dxa"/>
            <w:gridSpan w:val="2"/>
            <w:vMerge w:val="restart"/>
            <w:vAlign w:val="center"/>
          </w:tcPr>
          <w:p w14:paraId="1715111B"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定额</w:t>
            </w:r>
          </w:p>
          <w:p w14:paraId="1E3DF700"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编号</w:t>
            </w:r>
          </w:p>
        </w:tc>
        <w:tc>
          <w:tcPr>
            <w:tcW w:w="850" w:type="dxa"/>
            <w:gridSpan w:val="2"/>
            <w:vMerge w:val="restart"/>
            <w:vAlign w:val="center"/>
          </w:tcPr>
          <w:p w14:paraId="4A398BB3"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定额</w:t>
            </w:r>
            <w:r w:rsidRPr="00724C89">
              <w:rPr>
                <w:rFonts w:ascii="Arial" w:hAnsi="Arial" w:cs="Arial" w:hint="eastAsia"/>
                <w:color w:val="000000"/>
              </w:rPr>
              <w:t>子目</w:t>
            </w:r>
            <w:r w:rsidRPr="00724C89">
              <w:rPr>
                <w:rFonts w:ascii="Arial" w:hAnsi="Arial" w:cs="Arial" w:hint="eastAsia"/>
                <w:color w:val="000000"/>
                <w:szCs w:val="21"/>
              </w:rPr>
              <w:t>名称</w:t>
            </w:r>
          </w:p>
        </w:tc>
        <w:tc>
          <w:tcPr>
            <w:tcW w:w="992" w:type="dxa"/>
            <w:gridSpan w:val="2"/>
            <w:vMerge w:val="restart"/>
            <w:vAlign w:val="center"/>
          </w:tcPr>
          <w:p w14:paraId="1CB11D8F"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定额</w:t>
            </w:r>
          </w:p>
          <w:p w14:paraId="51C7AE05"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单位</w:t>
            </w:r>
          </w:p>
        </w:tc>
        <w:tc>
          <w:tcPr>
            <w:tcW w:w="993" w:type="dxa"/>
            <w:gridSpan w:val="3"/>
            <w:vMerge w:val="restart"/>
            <w:vAlign w:val="center"/>
          </w:tcPr>
          <w:p w14:paraId="746BE30F"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数量</w:t>
            </w:r>
          </w:p>
        </w:tc>
        <w:tc>
          <w:tcPr>
            <w:tcW w:w="4819" w:type="dxa"/>
            <w:gridSpan w:val="11"/>
            <w:vAlign w:val="center"/>
          </w:tcPr>
          <w:p w14:paraId="69F2B035"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单价</w:t>
            </w:r>
          </w:p>
        </w:tc>
        <w:tc>
          <w:tcPr>
            <w:tcW w:w="4820" w:type="dxa"/>
            <w:gridSpan w:val="8"/>
            <w:vAlign w:val="center"/>
          </w:tcPr>
          <w:p w14:paraId="1E5EC18A"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合价</w:t>
            </w:r>
          </w:p>
        </w:tc>
      </w:tr>
      <w:tr w:rsidR="00AB4D87" w:rsidRPr="00724C89" w14:paraId="6B5A8AF8" w14:textId="77777777" w:rsidTr="009045AA">
        <w:trPr>
          <w:cantSplit/>
          <w:trHeight w:val="540"/>
        </w:trPr>
        <w:tc>
          <w:tcPr>
            <w:tcW w:w="993" w:type="dxa"/>
            <w:gridSpan w:val="2"/>
            <w:vMerge/>
            <w:vAlign w:val="center"/>
          </w:tcPr>
          <w:p w14:paraId="38E5BD51"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0" w:type="dxa"/>
            <w:gridSpan w:val="2"/>
            <w:vMerge/>
            <w:vAlign w:val="center"/>
          </w:tcPr>
          <w:p w14:paraId="609C9481"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2" w:type="dxa"/>
            <w:gridSpan w:val="2"/>
            <w:vMerge/>
            <w:vAlign w:val="center"/>
          </w:tcPr>
          <w:p w14:paraId="71FA0F06"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3" w:type="dxa"/>
            <w:gridSpan w:val="3"/>
            <w:vMerge/>
            <w:vAlign w:val="center"/>
          </w:tcPr>
          <w:p w14:paraId="211F442E"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2" w:type="dxa"/>
            <w:gridSpan w:val="3"/>
            <w:vAlign w:val="center"/>
          </w:tcPr>
          <w:p w14:paraId="47875ADF"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人工费</w:t>
            </w:r>
          </w:p>
        </w:tc>
        <w:tc>
          <w:tcPr>
            <w:tcW w:w="992" w:type="dxa"/>
            <w:gridSpan w:val="2"/>
            <w:vAlign w:val="center"/>
          </w:tcPr>
          <w:p w14:paraId="2EB605C3"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材料费</w:t>
            </w:r>
          </w:p>
        </w:tc>
        <w:tc>
          <w:tcPr>
            <w:tcW w:w="851" w:type="dxa"/>
            <w:gridSpan w:val="3"/>
            <w:vAlign w:val="center"/>
          </w:tcPr>
          <w:p w14:paraId="1807E122"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机械费</w:t>
            </w:r>
          </w:p>
        </w:tc>
        <w:tc>
          <w:tcPr>
            <w:tcW w:w="1275" w:type="dxa"/>
            <w:gridSpan w:val="2"/>
            <w:vAlign w:val="center"/>
          </w:tcPr>
          <w:p w14:paraId="0154A049"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企业管理费</w:t>
            </w:r>
          </w:p>
        </w:tc>
        <w:tc>
          <w:tcPr>
            <w:tcW w:w="709" w:type="dxa"/>
            <w:vAlign w:val="center"/>
          </w:tcPr>
          <w:p w14:paraId="2695B636"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利润</w:t>
            </w:r>
          </w:p>
        </w:tc>
        <w:tc>
          <w:tcPr>
            <w:tcW w:w="992" w:type="dxa"/>
            <w:gridSpan w:val="2"/>
            <w:vAlign w:val="center"/>
          </w:tcPr>
          <w:p w14:paraId="587BF71B"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人工费</w:t>
            </w:r>
          </w:p>
        </w:tc>
        <w:tc>
          <w:tcPr>
            <w:tcW w:w="851" w:type="dxa"/>
            <w:gridSpan w:val="2"/>
            <w:vAlign w:val="center"/>
          </w:tcPr>
          <w:p w14:paraId="26C3A2B6"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材料费</w:t>
            </w:r>
          </w:p>
        </w:tc>
        <w:tc>
          <w:tcPr>
            <w:tcW w:w="992" w:type="dxa"/>
            <w:vAlign w:val="center"/>
          </w:tcPr>
          <w:p w14:paraId="3A45DE75"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机械费</w:t>
            </w:r>
          </w:p>
        </w:tc>
        <w:tc>
          <w:tcPr>
            <w:tcW w:w="1276" w:type="dxa"/>
            <w:gridSpan w:val="2"/>
            <w:vAlign w:val="center"/>
          </w:tcPr>
          <w:p w14:paraId="25740D24"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企业管理费</w:t>
            </w:r>
          </w:p>
        </w:tc>
        <w:tc>
          <w:tcPr>
            <w:tcW w:w="709" w:type="dxa"/>
            <w:vAlign w:val="center"/>
          </w:tcPr>
          <w:p w14:paraId="7028E15C"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利润</w:t>
            </w:r>
          </w:p>
        </w:tc>
      </w:tr>
      <w:tr w:rsidR="00AB4D87" w:rsidRPr="00724C89" w14:paraId="456F0B62" w14:textId="77777777" w:rsidTr="009045AA">
        <w:trPr>
          <w:trHeight w:val="495"/>
        </w:trPr>
        <w:tc>
          <w:tcPr>
            <w:tcW w:w="993" w:type="dxa"/>
            <w:gridSpan w:val="2"/>
            <w:vAlign w:val="center"/>
          </w:tcPr>
          <w:p w14:paraId="0B923260"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0" w:type="dxa"/>
            <w:gridSpan w:val="2"/>
            <w:vAlign w:val="center"/>
          </w:tcPr>
          <w:p w14:paraId="02A33E1B"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2" w:type="dxa"/>
            <w:gridSpan w:val="2"/>
            <w:vAlign w:val="center"/>
          </w:tcPr>
          <w:p w14:paraId="4B92523F"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3" w:type="dxa"/>
            <w:gridSpan w:val="3"/>
            <w:vAlign w:val="center"/>
          </w:tcPr>
          <w:p w14:paraId="476A1CD2"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81" w:type="dxa"/>
            <w:gridSpan w:val="2"/>
            <w:vAlign w:val="center"/>
          </w:tcPr>
          <w:p w14:paraId="4CE07E47"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003" w:type="dxa"/>
            <w:gridSpan w:val="3"/>
            <w:vAlign w:val="center"/>
          </w:tcPr>
          <w:p w14:paraId="5B594966"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1" w:type="dxa"/>
            <w:gridSpan w:val="3"/>
            <w:vAlign w:val="center"/>
          </w:tcPr>
          <w:p w14:paraId="0B61C592"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275" w:type="dxa"/>
            <w:gridSpan w:val="2"/>
            <w:vAlign w:val="center"/>
          </w:tcPr>
          <w:p w14:paraId="40E51AA7"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709" w:type="dxa"/>
            <w:vAlign w:val="center"/>
          </w:tcPr>
          <w:p w14:paraId="303C3D61"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2" w:type="dxa"/>
            <w:gridSpan w:val="2"/>
            <w:vAlign w:val="center"/>
          </w:tcPr>
          <w:p w14:paraId="120B7B5F"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1" w:type="dxa"/>
            <w:gridSpan w:val="2"/>
            <w:vAlign w:val="center"/>
          </w:tcPr>
          <w:p w14:paraId="5D88A9C7"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2" w:type="dxa"/>
            <w:vAlign w:val="center"/>
          </w:tcPr>
          <w:p w14:paraId="5EE60EF5"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276" w:type="dxa"/>
            <w:gridSpan w:val="2"/>
            <w:vAlign w:val="center"/>
          </w:tcPr>
          <w:p w14:paraId="3AD8BAC6"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709" w:type="dxa"/>
            <w:vAlign w:val="center"/>
          </w:tcPr>
          <w:p w14:paraId="27821BBE"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5CC58D44" w14:textId="77777777" w:rsidTr="009045AA">
        <w:trPr>
          <w:trHeight w:val="495"/>
        </w:trPr>
        <w:tc>
          <w:tcPr>
            <w:tcW w:w="1843" w:type="dxa"/>
            <w:gridSpan w:val="4"/>
            <w:vAlign w:val="center"/>
          </w:tcPr>
          <w:p w14:paraId="501493C1"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人工单价</w:t>
            </w:r>
          </w:p>
        </w:tc>
        <w:tc>
          <w:tcPr>
            <w:tcW w:w="6804" w:type="dxa"/>
            <w:gridSpan w:val="16"/>
            <w:vAlign w:val="center"/>
          </w:tcPr>
          <w:p w14:paraId="40753532"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小</w:t>
            </w:r>
            <w:r w:rsidRPr="00724C89">
              <w:rPr>
                <w:rFonts w:ascii="Arial" w:hAnsi="Arial" w:cs="Arial"/>
                <w:color w:val="000000"/>
                <w:szCs w:val="21"/>
              </w:rPr>
              <w:t xml:space="preserve">  </w:t>
            </w:r>
            <w:r w:rsidRPr="00724C89">
              <w:rPr>
                <w:rFonts w:ascii="Arial" w:hAnsi="Arial" w:cs="Arial" w:hint="eastAsia"/>
                <w:color w:val="000000"/>
                <w:szCs w:val="21"/>
              </w:rPr>
              <w:t>计</w:t>
            </w:r>
          </w:p>
        </w:tc>
        <w:tc>
          <w:tcPr>
            <w:tcW w:w="992" w:type="dxa"/>
            <w:gridSpan w:val="2"/>
            <w:vAlign w:val="center"/>
          </w:tcPr>
          <w:p w14:paraId="6B869016"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1" w:type="dxa"/>
            <w:gridSpan w:val="2"/>
            <w:vAlign w:val="center"/>
          </w:tcPr>
          <w:p w14:paraId="24527C6D"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992" w:type="dxa"/>
            <w:vAlign w:val="center"/>
          </w:tcPr>
          <w:p w14:paraId="0B7C32C0"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276" w:type="dxa"/>
            <w:gridSpan w:val="2"/>
            <w:vAlign w:val="center"/>
          </w:tcPr>
          <w:p w14:paraId="36B3985D"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709" w:type="dxa"/>
            <w:vAlign w:val="center"/>
          </w:tcPr>
          <w:p w14:paraId="22E8EC7F"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465E4283" w14:textId="77777777" w:rsidTr="009045AA">
        <w:trPr>
          <w:trHeight w:val="495"/>
        </w:trPr>
        <w:tc>
          <w:tcPr>
            <w:tcW w:w="1843" w:type="dxa"/>
            <w:gridSpan w:val="4"/>
            <w:vAlign w:val="center"/>
          </w:tcPr>
          <w:p w14:paraId="21C94E56"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元</w:t>
            </w:r>
            <w:r w:rsidRPr="00724C89">
              <w:rPr>
                <w:rFonts w:ascii="Arial" w:hAnsi="Arial" w:cs="Arial"/>
                <w:color w:val="000000"/>
                <w:szCs w:val="21"/>
              </w:rPr>
              <w:t>/</w:t>
            </w:r>
            <w:r w:rsidRPr="00724C89">
              <w:rPr>
                <w:rFonts w:ascii="Arial" w:hAnsi="Arial" w:cs="Arial" w:hint="eastAsia"/>
                <w:color w:val="000000"/>
                <w:szCs w:val="21"/>
              </w:rPr>
              <w:t>工日</w:t>
            </w:r>
          </w:p>
        </w:tc>
        <w:tc>
          <w:tcPr>
            <w:tcW w:w="6804" w:type="dxa"/>
            <w:gridSpan w:val="16"/>
            <w:vAlign w:val="center"/>
          </w:tcPr>
          <w:p w14:paraId="42CEEA8C"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未计价材料费</w:t>
            </w:r>
          </w:p>
        </w:tc>
        <w:tc>
          <w:tcPr>
            <w:tcW w:w="4820" w:type="dxa"/>
            <w:gridSpan w:val="8"/>
            <w:vAlign w:val="center"/>
          </w:tcPr>
          <w:p w14:paraId="1708C445"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163EA711" w14:textId="77777777" w:rsidTr="009045AA">
        <w:trPr>
          <w:trHeight w:val="495"/>
        </w:trPr>
        <w:tc>
          <w:tcPr>
            <w:tcW w:w="8647" w:type="dxa"/>
            <w:gridSpan w:val="20"/>
            <w:vAlign w:val="center"/>
          </w:tcPr>
          <w:p w14:paraId="292A8551"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清单</w:t>
            </w:r>
            <w:r w:rsidRPr="00724C89">
              <w:rPr>
                <w:rFonts w:ascii="Arial" w:hAnsi="Arial" w:cs="Arial" w:hint="eastAsia"/>
                <w:color w:val="000000"/>
              </w:rPr>
              <w:t>子目</w:t>
            </w:r>
            <w:r w:rsidRPr="00724C89">
              <w:rPr>
                <w:rFonts w:ascii="Arial" w:hAnsi="Arial" w:cs="Arial" w:hint="eastAsia"/>
                <w:color w:val="000000"/>
                <w:szCs w:val="21"/>
              </w:rPr>
              <w:t>综合单价</w:t>
            </w:r>
          </w:p>
        </w:tc>
        <w:tc>
          <w:tcPr>
            <w:tcW w:w="4820" w:type="dxa"/>
            <w:gridSpan w:val="8"/>
            <w:vAlign w:val="center"/>
          </w:tcPr>
          <w:p w14:paraId="5F493337"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0092D716" w14:textId="77777777" w:rsidTr="009045AA">
        <w:trPr>
          <w:cantSplit/>
          <w:trHeight w:val="495"/>
        </w:trPr>
        <w:tc>
          <w:tcPr>
            <w:tcW w:w="756" w:type="dxa"/>
            <w:vMerge w:val="restart"/>
            <w:vAlign w:val="center"/>
          </w:tcPr>
          <w:p w14:paraId="7C9BE1BB"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材</w:t>
            </w:r>
          </w:p>
          <w:p w14:paraId="032FC9BC"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料</w:t>
            </w:r>
          </w:p>
          <w:p w14:paraId="5B5ADC14"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费</w:t>
            </w:r>
          </w:p>
          <w:p w14:paraId="47B9E09B"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明</w:t>
            </w:r>
          </w:p>
          <w:p w14:paraId="40EA7605"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细</w:t>
            </w:r>
          </w:p>
        </w:tc>
        <w:tc>
          <w:tcPr>
            <w:tcW w:w="2844" w:type="dxa"/>
            <w:gridSpan w:val="7"/>
            <w:vAlign w:val="center"/>
          </w:tcPr>
          <w:p w14:paraId="7DBE843D"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主要材料名称、规格、型号</w:t>
            </w:r>
          </w:p>
        </w:tc>
        <w:tc>
          <w:tcPr>
            <w:tcW w:w="2921" w:type="dxa"/>
            <w:gridSpan w:val="8"/>
            <w:vAlign w:val="center"/>
          </w:tcPr>
          <w:p w14:paraId="10E423FB"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单位</w:t>
            </w:r>
          </w:p>
        </w:tc>
        <w:tc>
          <w:tcPr>
            <w:tcW w:w="2126" w:type="dxa"/>
            <w:gridSpan w:val="4"/>
            <w:vAlign w:val="center"/>
          </w:tcPr>
          <w:p w14:paraId="1B450590"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数量</w:t>
            </w:r>
          </w:p>
        </w:tc>
        <w:tc>
          <w:tcPr>
            <w:tcW w:w="851" w:type="dxa"/>
            <w:vAlign w:val="center"/>
          </w:tcPr>
          <w:p w14:paraId="41F333B0"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单价</w:t>
            </w:r>
          </w:p>
        </w:tc>
        <w:tc>
          <w:tcPr>
            <w:tcW w:w="850" w:type="dxa"/>
            <w:gridSpan w:val="2"/>
            <w:vAlign w:val="center"/>
          </w:tcPr>
          <w:p w14:paraId="2A12C0A1"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合价</w:t>
            </w:r>
          </w:p>
        </w:tc>
        <w:tc>
          <w:tcPr>
            <w:tcW w:w="1559" w:type="dxa"/>
            <w:gridSpan w:val="3"/>
            <w:vAlign w:val="center"/>
          </w:tcPr>
          <w:p w14:paraId="2C74A43A"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暂估单价</w:t>
            </w:r>
            <w:r w:rsidRPr="00724C89">
              <w:rPr>
                <w:rFonts w:ascii="Arial" w:hAnsi="Arial" w:cs="Arial"/>
                <w:color w:val="000000"/>
                <w:szCs w:val="21"/>
              </w:rPr>
              <w:t>(</w:t>
            </w:r>
            <w:r w:rsidRPr="00724C89">
              <w:rPr>
                <w:rFonts w:ascii="Arial" w:hAnsi="Arial" w:cs="Arial" w:hint="eastAsia"/>
                <w:color w:val="000000"/>
                <w:szCs w:val="21"/>
              </w:rPr>
              <w:t>元</w:t>
            </w:r>
            <w:r w:rsidRPr="00724C89">
              <w:rPr>
                <w:rFonts w:ascii="Arial" w:hAnsi="Arial" w:cs="Arial"/>
                <w:color w:val="000000"/>
                <w:szCs w:val="21"/>
              </w:rPr>
              <w:t>)</w:t>
            </w:r>
          </w:p>
        </w:tc>
        <w:tc>
          <w:tcPr>
            <w:tcW w:w="1560" w:type="dxa"/>
            <w:gridSpan w:val="2"/>
            <w:vAlign w:val="center"/>
          </w:tcPr>
          <w:p w14:paraId="11CD0057"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暂估合价</w:t>
            </w:r>
            <w:r w:rsidRPr="00724C89">
              <w:rPr>
                <w:rFonts w:ascii="Arial" w:hAnsi="Arial" w:cs="Arial"/>
                <w:color w:val="000000"/>
                <w:szCs w:val="21"/>
              </w:rPr>
              <w:t>(</w:t>
            </w:r>
            <w:r w:rsidRPr="00724C89">
              <w:rPr>
                <w:rFonts w:ascii="Arial" w:hAnsi="Arial" w:cs="Arial" w:hint="eastAsia"/>
                <w:color w:val="000000"/>
                <w:szCs w:val="21"/>
              </w:rPr>
              <w:t>元</w:t>
            </w:r>
            <w:r w:rsidRPr="00724C89">
              <w:rPr>
                <w:rFonts w:ascii="Arial" w:hAnsi="Arial" w:cs="Arial"/>
                <w:color w:val="000000"/>
                <w:szCs w:val="21"/>
              </w:rPr>
              <w:t>)</w:t>
            </w:r>
          </w:p>
        </w:tc>
      </w:tr>
      <w:tr w:rsidR="00AB4D87" w:rsidRPr="00724C89" w14:paraId="173F14ED" w14:textId="77777777" w:rsidTr="009045AA">
        <w:trPr>
          <w:cantSplit/>
          <w:trHeight w:val="495"/>
        </w:trPr>
        <w:tc>
          <w:tcPr>
            <w:tcW w:w="756" w:type="dxa"/>
            <w:vMerge/>
            <w:vAlign w:val="center"/>
          </w:tcPr>
          <w:p w14:paraId="1C52136D"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2844" w:type="dxa"/>
            <w:gridSpan w:val="7"/>
            <w:vAlign w:val="center"/>
          </w:tcPr>
          <w:p w14:paraId="13C00B6D"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2921" w:type="dxa"/>
            <w:gridSpan w:val="8"/>
            <w:vAlign w:val="center"/>
          </w:tcPr>
          <w:p w14:paraId="498316DF"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2126" w:type="dxa"/>
            <w:gridSpan w:val="4"/>
            <w:vAlign w:val="center"/>
          </w:tcPr>
          <w:p w14:paraId="45114908"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1" w:type="dxa"/>
            <w:vAlign w:val="center"/>
          </w:tcPr>
          <w:p w14:paraId="432B9C29"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0" w:type="dxa"/>
            <w:gridSpan w:val="2"/>
            <w:vAlign w:val="center"/>
          </w:tcPr>
          <w:p w14:paraId="7B12AC14"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59" w:type="dxa"/>
            <w:gridSpan w:val="3"/>
            <w:vAlign w:val="center"/>
          </w:tcPr>
          <w:p w14:paraId="16607DA5"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60" w:type="dxa"/>
            <w:gridSpan w:val="2"/>
            <w:vAlign w:val="center"/>
          </w:tcPr>
          <w:p w14:paraId="0EC0D885"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0EB4DA1A" w14:textId="77777777" w:rsidTr="009045AA">
        <w:trPr>
          <w:cantSplit/>
          <w:trHeight w:val="495"/>
        </w:trPr>
        <w:tc>
          <w:tcPr>
            <w:tcW w:w="756" w:type="dxa"/>
            <w:vMerge/>
            <w:vAlign w:val="center"/>
          </w:tcPr>
          <w:p w14:paraId="6A127AD2"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2844" w:type="dxa"/>
            <w:gridSpan w:val="7"/>
            <w:vAlign w:val="center"/>
          </w:tcPr>
          <w:p w14:paraId="61FEC95E"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2921" w:type="dxa"/>
            <w:gridSpan w:val="8"/>
            <w:vAlign w:val="center"/>
          </w:tcPr>
          <w:p w14:paraId="067FF764"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2126" w:type="dxa"/>
            <w:gridSpan w:val="4"/>
            <w:vAlign w:val="center"/>
          </w:tcPr>
          <w:p w14:paraId="76425B71"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1" w:type="dxa"/>
            <w:vAlign w:val="center"/>
          </w:tcPr>
          <w:p w14:paraId="6ABAED04"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0" w:type="dxa"/>
            <w:gridSpan w:val="2"/>
            <w:vAlign w:val="center"/>
          </w:tcPr>
          <w:p w14:paraId="2023B31B"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59" w:type="dxa"/>
            <w:gridSpan w:val="3"/>
            <w:vAlign w:val="center"/>
          </w:tcPr>
          <w:p w14:paraId="149AE7EE"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60" w:type="dxa"/>
            <w:gridSpan w:val="2"/>
            <w:vAlign w:val="center"/>
          </w:tcPr>
          <w:p w14:paraId="15C05621"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04D3FFA7" w14:textId="77777777" w:rsidTr="009045AA">
        <w:trPr>
          <w:cantSplit/>
          <w:trHeight w:val="495"/>
        </w:trPr>
        <w:tc>
          <w:tcPr>
            <w:tcW w:w="756" w:type="dxa"/>
            <w:vMerge/>
            <w:vAlign w:val="center"/>
          </w:tcPr>
          <w:p w14:paraId="4B1FCE11"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7891" w:type="dxa"/>
            <w:gridSpan w:val="19"/>
            <w:vAlign w:val="center"/>
          </w:tcPr>
          <w:p w14:paraId="1E314BFA"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其他材料费</w:t>
            </w:r>
          </w:p>
        </w:tc>
        <w:tc>
          <w:tcPr>
            <w:tcW w:w="851" w:type="dxa"/>
            <w:vAlign w:val="center"/>
          </w:tcPr>
          <w:p w14:paraId="643C7B94"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0" w:type="dxa"/>
            <w:gridSpan w:val="2"/>
            <w:vAlign w:val="center"/>
          </w:tcPr>
          <w:p w14:paraId="7F5DBAB9"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59" w:type="dxa"/>
            <w:gridSpan w:val="3"/>
            <w:vAlign w:val="center"/>
          </w:tcPr>
          <w:p w14:paraId="49D142DE"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60" w:type="dxa"/>
            <w:gridSpan w:val="2"/>
            <w:vAlign w:val="center"/>
          </w:tcPr>
          <w:p w14:paraId="7BFF1BA2" w14:textId="77777777" w:rsidR="005E3D9E" w:rsidRPr="00724C89" w:rsidRDefault="005E3D9E" w:rsidP="009045AA">
            <w:pPr>
              <w:tabs>
                <w:tab w:val="left" w:pos="720"/>
              </w:tabs>
              <w:spacing w:line="300" w:lineRule="auto"/>
              <w:jc w:val="center"/>
              <w:rPr>
                <w:rFonts w:ascii="Arial" w:hAnsi="Arial" w:cs="Arial"/>
                <w:color w:val="000000"/>
                <w:szCs w:val="21"/>
              </w:rPr>
            </w:pPr>
          </w:p>
        </w:tc>
      </w:tr>
      <w:tr w:rsidR="00AB4D87" w:rsidRPr="00724C89" w14:paraId="4BD5568C" w14:textId="77777777" w:rsidTr="009045AA">
        <w:trPr>
          <w:cantSplit/>
          <w:trHeight w:val="495"/>
        </w:trPr>
        <w:tc>
          <w:tcPr>
            <w:tcW w:w="756" w:type="dxa"/>
            <w:vMerge/>
            <w:vAlign w:val="center"/>
          </w:tcPr>
          <w:p w14:paraId="54036F6D"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7891" w:type="dxa"/>
            <w:gridSpan w:val="19"/>
            <w:vAlign w:val="center"/>
          </w:tcPr>
          <w:p w14:paraId="22D6868F" w14:textId="77777777" w:rsidR="005E3D9E" w:rsidRPr="00724C89" w:rsidRDefault="005E3D9E" w:rsidP="009045AA">
            <w:pPr>
              <w:tabs>
                <w:tab w:val="left" w:pos="720"/>
              </w:tabs>
              <w:spacing w:line="300" w:lineRule="auto"/>
              <w:jc w:val="center"/>
              <w:rPr>
                <w:rFonts w:ascii="Arial" w:hAnsi="Arial" w:cs="Arial"/>
                <w:color w:val="000000"/>
                <w:szCs w:val="21"/>
              </w:rPr>
            </w:pPr>
            <w:r w:rsidRPr="00724C89">
              <w:rPr>
                <w:rFonts w:ascii="Arial" w:hAnsi="Arial" w:cs="Arial" w:hint="eastAsia"/>
                <w:color w:val="000000"/>
                <w:szCs w:val="21"/>
              </w:rPr>
              <w:t>材料费小计</w:t>
            </w:r>
          </w:p>
        </w:tc>
        <w:tc>
          <w:tcPr>
            <w:tcW w:w="851" w:type="dxa"/>
            <w:vAlign w:val="center"/>
          </w:tcPr>
          <w:p w14:paraId="1AF4ED40"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850" w:type="dxa"/>
            <w:gridSpan w:val="2"/>
            <w:vAlign w:val="center"/>
          </w:tcPr>
          <w:p w14:paraId="413E66CC"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59" w:type="dxa"/>
            <w:gridSpan w:val="3"/>
            <w:vAlign w:val="center"/>
          </w:tcPr>
          <w:p w14:paraId="11FA82F1" w14:textId="77777777" w:rsidR="005E3D9E" w:rsidRPr="00724C89" w:rsidRDefault="005E3D9E" w:rsidP="009045AA">
            <w:pPr>
              <w:tabs>
                <w:tab w:val="left" w:pos="720"/>
              </w:tabs>
              <w:spacing w:line="300" w:lineRule="auto"/>
              <w:jc w:val="center"/>
              <w:rPr>
                <w:rFonts w:ascii="Arial" w:hAnsi="Arial" w:cs="Arial"/>
                <w:color w:val="000000"/>
                <w:szCs w:val="21"/>
              </w:rPr>
            </w:pPr>
          </w:p>
        </w:tc>
        <w:tc>
          <w:tcPr>
            <w:tcW w:w="1560" w:type="dxa"/>
            <w:gridSpan w:val="2"/>
            <w:vAlign w:val="center"/>
          </w:tcPr>
          <w:p w14:paraId="527E216E" w14:textId="77777777" w:rsidR="005E3D9E" w:rsidRPr="00724C89" w:rsidRDefault="005E3D9E" w:rsidP="009045AA">
            <w:pPr>
              <w:tabs>
                <w:tab w:val="left" w:pos="720"/>
              </w:tabs>
              <w:spacing w:line="300" w:lineRule="auto"/>
              <w:jc w:val="center"/>
              <w:rPr>
                <w:rFonts w:ascii="Arial" w:hAnsi="Arial" w:cs="Arial"/>
                <w:color w:val="000000"/>
                <w:szCs w:val="21"/>
              </w:rPr>
            </w:pPr>
          </w:p>
        </w:tc>
      </w:tr>
    </w:tbl>
    <w:p w14:paraId="52660DAD" w14:textId="77777777" w:rsidR="005E3D9E" w:rsidRPr="00724C89" w:rsidRDefault="005E3D9E" w:rsidP="005E3D9E">
      <w:pPr>
        <w:tabs>
          <w:tab w:val="left" w:pos="720"/>
        </w:tabs>
        <w:spacing w:afterLines="50" w:after="120" w:line="300" w:lineRule="auto"/>
        <w:ind w:right="26"/>
        <w:rPr>
          <w:rFonts w:ascii="Arial" w:hAnsi="Arial" w:cs="Arial"/>
          <w:color w:val="000000"/>
          <w:szCs w:val="21"/>
        </w:rPr>
      </w:pPr>
      <w:r w:rsidRPr="00724C89">
        <w:rPr>
          <w:rFonts w:ascii="Arial" w:hAnsi="Arial" w:cs="Arial" w:hint="eastAsia"/>
          <w:color w:val="000000"/>
          <w:szCs w:val="21"/>
        </w:rPr>
        <w:t>注：如不使用省级或行业建设主管部门发布的计价定额，可不填定额项目、编号等。表中人工费、材料费、机械费、企业管理费、利润均以不包含增值税（可抵扣进项税额）的价格计算。</w:t>
      </w:r>
    </w:p>
    <w:p w14:paraId="3027975E" w14:textId="77777777" w:rsidR="005E3D9E" w:rsidRPr="00724C89" w:rsidRDefault="005E3D9E" w:rsidP="005E3D9E">
      <w:pPr>
        <w:pStyle w:val="3"/>
        <w:rPr>
          <w:rFonts w:ascii="Arial" w:hAnsi="Arial" w:cs="Arial"/>
          <w:b w:val="0"/>
          <w:color w:val="000000"/>
          <w:szCs w:val="44"/>
        </w:rPr>
        <w:sectPr w:rsidR="005E3D9E" w:rsidRPr="00724C89" w:rsidSect="008B5A5A">
          <w:pgSz w:w="16838" w:h="11906" w:orient="landscape" w:code="9"/>
          <w:pgMar w:top="1418" w:right="1440" w:bottom="1418" w:left="1440" w:header="851" w:footer="992" w:gutter="0"/>
          <w:cols w:space="425"/>
          <w:docGrid w:linePitch="312"/>
        </w:sectPr>
      </w:pPr>
    </w:p>
    <w:p w14:paraId="1A8E563B" w14:textId="77777777" w:rsidR="00E87480" w:rsidRPr="00724C89" w:rsidRDefault="00E87480" w:rsidP="00E87480">
      <w:pPr>
        <w:pStyle w:val="378020"/>
        <w:spacing w:before="120" w:after="120"/>
        <w:rPr>
          <w:color w:val="000000"/>
          <w:kern w:val="2"/>
        </w:rPr>
      </w:pPr>
      <w:bookmarkStart w:id="1535" w:name="_Toc10233958"/>
      <w:bookmarkStart w:id="1536" w:name="_Toc21979253"/>
      <w:bookmarkStart w:id="1537" w:name="_Hlk8724023"/>
      <w:bookmarkStart w:id="1538" w:name="_Toc241459771"/>
      <w:bookmarkStart w:id="1539" w:name="_Toc342296535"/>
      <w:bookmarkStart w:id="1540" w:name="_Toc480481684"/>
      <w:bookmarkStart w:id="1541" w:name="_Toc483575321"/>
      <w:bookmarkStart w:id="1542" w:name="_Toc497584181"/>
      <w:r w:rsidRPr="00724C89">
        <w:rPr>
          <w:color w:val="000000"/>
        </w:rPr>
        <w:lastRenderedPageBreak/>
        <w:t xml:space="preserve">4.9  </w:t>
      </w:r>
      <w:bookmarkStart w:id="1543" w:name="_Hlk8254270"/>
      <w:r w:rsidRPr="00724C89">
        <w:rPr>
          <w:rFonts w:hint="eastAsia"/>
          <w:color w:val="000000"/>
        </w:rPr>
        <w:t>总价措施项目清单与计价汇总表</w:t>
      </w:r>
      <w:bookmarkEnd w:id="1535"/>
      <w:bookmarkEnd w:id="1536"/>
    </w:p>
    <w:p w14:paraId="618ECB9B" w14:textId="77777777" w:rsidR="00E87480" w:rsidRPr="00724C89" w:rsidRDefault="00E87480" w:rsidP="00E87480">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总价措施项目清单与计价汇总表</w:t>
      </w:r>
    </w:p>
    <w:p w14:paraId="3E25DFA9" w14:textId="77777777" w:rsidR="00E87480" w:rsidRPr="00724C89" w:rsidRDefault="00E87480" w:rsidP="00E87480">
      <w:pPr>
        <w:tabs>
          <w:tab w:val="left" w:pos="720"/>
        </w:tabs>
        <w:spacing w:afterLines="50" w:after="120" w:line="300" w:lineRule="auto"/>
        <w:rPr>
          <w:rFonts w:ascii="Arial" w:hAnsi="Arial" w:cs="Arial"/>
          <w:color w:val="000000"/>
          <w:szCs w:val="22"/>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67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709"/>
        <w:gridCol w:w="2866"/>
        <w:gridCol w:w="1273"/>
        <w:gridCol w:w="1273"/>
        <w:gridCol w:w="1842"/>
      </w:tblGrid>
      <w:tr w:rsidR="00AB4D87" w:rsidRPr="00724C89" w14:paraId="4312F173" w14:textId="77777777" w:rsidTr="00DE3FB5">
        <w:trPr>
          <w:trHeight w:val="1321"/>
        </w:trPr>
        <w:tc>
          <w:tcPr>
            <w:tcW w:w="707" w:type="dxa"/>
            <w:tcBorders>
              <w:top w:val="single" w:sz="4" w:space="0" w:color="auto"/>
              <w:left w:val="single" w:sz="4" w:space="0" w:color="auto"/>
              <w:bottom w:val="single" w:sz="4" w:space="0" w:color="auto"/>
              <w:right w:val="single" w:sz="4" w:space="0" w:color="auto"/>
            </w:tcBorders>
            <w:vAlign w:val="center"/>
            <w:hideMark/>
          </w:tcPr>
          <w:p w14:paraId="4E0234E1" w14:textId="77777777" w:rsidR="00944DA6" w:rsidRPr="00724C89" w:rsidRDefault="00944DA6" w:rsidP="00D072B1">
            <w:pPr>
              <w:tabs>
                <w:tab w:val="left" w:pos="720"/>
              </w:tabs>
              <w:spacing w:line="300" w:lineRule="auto"/>
              <w:jc w:val="center"/>
              <w:rPr>
                <w:rFonts w:ascii="Arial" w:hAnsi="Arial" w:cs="Arial"/>
                <w:color w:val="000000"/>
              </w:rPr>
            </w:pPr>
            <w:bookmarkStart w:id="1544" w:name="_Hlk8556479"/>
            <w:r w:rsidRPr="00724C89">
              <w:rPr>
                <w:rFonts w:ascii="Arial" w:hAnsi="Arial" w:cs="Arial" w:hint="eastAsia"/>
                <w:color w:val="000000"/>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B37773"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项目</w:t>
            </w:r>
          </w:p>
          <w:p w14:paraId="10FA5D35"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编码</w:t>
            </w:r>
          </w:p>
        </w:tc>
        <w:tc>
          <w:tcPr>
            <w:tcW w:w="2866" w:type="dxa"/>
            <w:tcBorders>
              <w:top w:val="single" w:sz="4" w:space="0" w:color="auto"/>
              <w:left w:val="single" w:sz="4" w:space="0" w:color="auto"/>
              <w:bottom w:val="single" w:sz="4" w:space="0" w:color="auto"/>
              <w:right w:val="single" w:sz="4" w:space="0" w:color="auto"/>
            </w:tcBorders>
            <w:vAlign w:val="center"/>
            <w:hideMark/>
          </w:tcPr>
          <w:p w14:paraId="6FD67957"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0F89C03" w14:textId="3D3BC5F8"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除税金额（元）</w:t>
            </w:r>
          </w:p>
        </w:tc>
        <w:tc>
          <w:tcPr>
            <w:tcW w:w="1273" w:type="dxa"/>
            <w:tcBorders>
              <w:top w:val="single" w:sz="4" w:space="0" w:color="auto"/>
              <w:left w:val="single" w:sz="4" w:space="0" w:color="auto"/>
              <w:bottom w:val="single" w:sz="4" w:space="0" w:color="auto"/>
              <w:right w:val="single" w:sz="4" w:space="0" w:color="auto"/>
            </w:tcBorders>
            <w:vAlign w:val="center"/>
          </w:tcPr>
          <w:p w14:paraId="3E5AE0D4" w14:textId="2939D1CC"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含税金额（元）</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6FE78D"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备注</w:t>
            </w:r>
          </w:p>
        </w:tc>
      </w:tr>
      <w:tr w:rsidR="00AB4D87" w:rsidRPr="00724C89" w14:paraId="6E3A9748"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48C5B1D4"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43DED1" w14:textId="1ABC69FD"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3DC7D8BC"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宋体" w:hAnsi="宋体" w:cs="Arial" w:hint="eastAsia"/>
                <w:color w:val="000000"/>
              </w:rPr>
              <w:t>安全文明施工费</w:t>
            </w:r>
          </w:p>
        </w:tc>
        <w:tc>
          <w:tcPr>
            <w:tcW w:w="1273" w:type="dxa"/>
            <w:tcBorders>
              <w:top w:val="single" w:sz="4" w:space="0" w:color="auto"/>
              <w:left w:val="single" w:sz="4" w:space="0" w:color="auto"/>
              <w:right w:val="single" w:sz="4" w:space="0" w:color="auto"/>
            </w:tcBorders>
          </w:tcPr>
          <w:p w14:paraId="1517F6D6"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top w:val="single" w:sz="4" w:space="0" w:color="auto"/>
              <w:left w:val="single" w:sz="4" w:space="0" w:color="auto"/>
              <w:right w:val="single" w:sz="4" w:space="0" w:color="auto"/>
            </w:tcBorders>
          </w:tcPr>
          <w:p w14:paraId="36D271D9" w14:textId="3DB2F2C3"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2666B99" w14:textId="77777777" w:rsidR="00944DA6" w:rsidRPr="00724C89" w:rsidRDefault="00944DA6" w:rsidP="00D072B1">
            <w:pPr>
              <w:tabs>
                <w:tab w:val="left" w:pos="720"/>
              </w:tabs>
              <w:spacing w:line="300" w:lineRule="auto"/>
              <w:jc w:val="center"/>
              <w:rPr>
                <w:rFonts w:ascii="Arial" w:hAnsi="Arial" w:cs="Arial"/>
                <w:i/>
                <w:color w:val="000000"/>
              </w:rPr>
            </w:pPr>
            <w:r w:rsidRPr="00724C89">
              <w:rPr>
                <w:rFonts w:ascii="Arial" w:hAnsi="Arial" w:cs="Arial" w:hint="eastAsia"/>
                <w:color w:val="000000"/>
              </w:rPr>
              <w:t>明细详见表</w:t>
            </w:r>
            <w:r w:rsidRPr="00724C89">
              <w:rPr>
                <w:rFonts w:ascii="Arial" w:hAnsi="Arial" w:cs="Arial"/>
                <w:color w:val="000000"/>
              </w:rPr>
              <w:t>4.9-1</w:t>
            </w:r>
          </w:p>
        </w:tc>
      </w:tr>
      <w:tr w:rsidR="00AB4D87" w:rsidRPr="00724C89" w14:paraId="5B111D3E"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58CAA907"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1C365C1"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702392C0"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宋体" w:hAnsi="宋体" w:cs="Arial" w:hint="eastAsia"/>
                <w:color w:val="000000"/>
              </w:rPr>
              <w:t>夜间施工增加费</w:t>
            </w:r>
          </w:p>
        </w:tc>
        <w:tc>
          <w:tcPr>
            <w:tcW w:w="1273" w:type="dxa"/>
            <w:tcBorders>
              <w:left w:val="single" w:sz="4" w:space="0" w:color="auto"/>
              <w:right w:val="single" w:sz="4" w:space="0" w:color="auto"/>
            </w:tcBorders>
          </w:tcPr>
          <w:p w14:paraId="39F9C2CD"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1FC1B07C" w14:textId="420AF8DB"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49C4BB4"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18DF16B7" w14:textId="77777777" w:rsidTr="00DE3FB5">
        <w:trPr>
          <w:trHeight w:val="517"/>
        </w:trPr>
        <w:tc>
          <w:tcPr>
            <w:tcW w:w="707" w:type="dxa"/>
            <w:tcBorders>
              <w:top w:val="single" w:sz="4" w:space="0" w:color="auto"/>
              <w:left w:val="single" w:sz="4" w:space="0" w:color="auto"/>
              <w:bottom w:val="single" w:sz="4" w:space="0" w:color="auto"/>
              <w:right w:val="single" w:sz="4" w:space="0" w:color="auto"/>
            </w:tcBorders>
            <w:vAlign w:val="center"/>
            <w:hideMark/>
          </w:tcPr>
          <w:p w14:paraId="3A9BC018"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4253A21"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2333BC90"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宋体" w:hAnsi="宋体" w:cs="Arial" w:hint="eastAsia"/>
                <w:color w:val="000000"/>
              </w:rPr>
              <w:t>二次搬运费</w:t>
            </w:r>
          </w:p>
        </w:tc>
        <w:tc>
          <w:tcPr>
            <w:tcW w:w="1273" w:type="dxa"/>
            <w:tcBorders>
              <w:left w:val="single" w:sz="4" w:space="0" w:color="auto"/>
              <w:right w:val="single" w:sz="4" w:space="0" w:color="auto"/>
            </w:tcBorders>
          </w:tcPr>
          <w:p w14:paraId="200A311D"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12D5991C" w14:textId="66ECA887"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275F94E0"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140CE230"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41772CF1"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03F7D0"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7746AD5E"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宋体" w:hAnsi="宋体" w:cs="Arial" w:hint="eastAsia"/>
                <w:color w:val="000000"/>
              </w:rPr>
              <w:t>冬雨季施工增加费</w:t>
            </w:r>
          </w:p>
        </w:tc>
        <w:tc>
          <w:tcPr>
            <w:tcW w:w="1273" w:type="dxa"/>
            <w:tcBorders>
              <w:left w:val="single" w:sz="4" w:space="0" w:color="auto"/>
              <w:right w:val="single" w:sz="4" w:space="0" w:color="auto"/>
            </w:tcBorders>
          </w:tcPr>
          <w:p w14:paraId="773C7F4D"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6D75E1F0" w14:textId="52BB51C3"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5E699884"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55944E5E"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4D4E03EF"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F9C004"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3C482B46"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宋体" w:hAnsi="宋体" w:cs="Arial" w:hint="eastAsia"/>
                <w:color w:val="000000"/>
              </w:rPr>
              <w:t>已完工程及设备保护</w:t>
            </w:r>
          </w:p>
        </w:tc>
        <w:tc>
          <w:tcPr>
            <w:tcW w:w="1273" w:type="dxa"/>
            <w:tcBorders>
              <w:left w:val="single" w:sz="4" w:space="0" w:color="auto"/>
              <w:right w:val="single" w:sz="4" w:space="0" w:color="auto"/>
            </w:tcBorders>
          </w:tcPr>
          <w:p w14:paraId="1AF561F2"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37B103C2" w14:textId="04F73693"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1CE9EF76"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5E6E716D"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358F5772"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A8E73"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w:t>
            </w:r>
          </w:p>
        </w:tc>
        <w:tc>
          <w:tcPr>
            <w:tcW w:w="2866" w:type="dxa"/>
            <w:tcBorders>
              <w:top w:val="single" w:sz="4" w:space="0" w:color="auto"/>
              <w:left w:val="single" w:sz="4" w:space="0" w:color="auto"/>
              <w:bottom w:val="single" w:sz="4" w:space="0" w:color="auto"/>
              <w:right w:val="single" w:sz="4" w:space="0" w:color="auto"/>
            </w:tcBorders>
            <w:vAlign w:val="center"/>
            <w:hideMark/>
          </w:tcPr>
          <w:p w14:paraId="30D7AA0B" w14:textId="77777777" w:rsidR="00944DA6" w:rsidRPr="00724C89" w:rsidRDefault="00944DA6" w:rsidP="00D072B1">
            <w:pPr>
              <w:tabs>
                <w:tab w:val="left" w:pos="720"/>
              </w:tabs>
              <w:spacing w:line="300" w:lineRule="auto"/>
              <w:jc w:val="left"/>
              <w:rPr>
                <w:rFonts w:ascii="宋体" w:hAnsi="宋体" w:cs="Arial"/>
                <w:color w:val="000000"/>
              </w:rPr>
            </w:pPr>
            <w:r w:rsidRPr="00724C89">
              <w:rPr>
                <w:rFonts w:ascii="Arial" w:hAnsi="Arial" w:cs="Arial" w:hint="eastAsia"/>
                <w:color w:val="000000"/>
              </w:rPr>
              <w:t>施工垃圾场外运输和消纳费</w:t>
            </w:r>
          </w:p>
        </w:tc>
        <w:tc>
          <w:tcPr>
            <w:tcW w:w="1273" w:type="dxa"/>
            <w:tcBorders>
              <w:left w:val="single" w:sz="4" w:space="0" w:color="auto"/>
              <w:right w:val="single" w:sz="4" w:space="0" w:color="auto"/>
            </w:tcBorders>
          </w:tcPr>
          <w:p w14:paraId="6861A4AC"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5CA340C9" w14:textId="7E10DFAB"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DF94239"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明细详见表</w:t>
            </w:r>
            <w:r w:rsidRPr="00724C89">
              <w:rPr>
                <w:rFonts w:ascii="Arial" w:hAnsi="Arial" w:cs="Arial"/>
                <w:color w:val="000000"/>
              </w:rPr>
              <w:t>4.9-2</w:t>
            </w:r>
          </w:p>
        </w:tc>
      </w:tr>
      <w:tr w:rsidR="00AB4D87" w:rsidRPr="00724C89" w14:paraId="30FB6DC0"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4E025204"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A11411D"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12FBD153"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Arial" w:hAnsi="Arial" w:cs="Arial" w:hint="eastAsia"/>
                <w:color w:val="000000"/>
              </w:rPr>
              <w:t>赶工增加费（如有）</w:t>
            </w:r>
          </w:p>
        </w:tc>
        <w:tc>
          <w:tcPr>
            <w:tcW w:w="1273" w:type="dxa"/>
            <w:tcBorders>
              <w:left w:val="single" w:sz="4" w:space="0" w:color="auto"/>
              <w:right w:val="single" w:sz="4" w:space="0" w:color="auto"/>
            </w:tcBorders>
          </w:tcPr>
          <w:p w14:paraId="5CE5FC67"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619A242F" w14:textId="18D5CB53"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716B0067"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7C72E0B9"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hideMark/>
          </w:tcPr>
          <w:p w14:paraId="38AE1BD1"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A6DFC31"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hideMark/>
          </w:tcPr>
          <w:p w14:paraId="3870A06B" w14:textId="77777777" w:rsidR="00944DA6" w:rsidRPr="00724C89" w:rsidRDefault="00944DA6" w:rsidP="00D072B1">
            <w:pPr>
              <w:tabs>
                <w:tab w:val="left" w:pos="720"/>
              </w:tabs>
              <w:spacing w:line="300" w:lineRule="auto"/>
              <w:jc w:val="left"/>
              <w:rPr>
                <w:rFonts w:ascii="Arial" w:hAnsi="Arial" w:cs="Arial"/>
                <w:color w:val="000000"/>
              </w:rPr>
            </w:pPr>
            <w:r w:rsidRPr="00724C89">
              <w:rPr>
                <w:rFonts w:ascii="宋体" w:hAnsi="宋体" w:cs="宋体" w:hint="eastAsia"/>
                <w:bCs/>
                <w:iCs/>
                <w:color w:val="000000"/>
                <w:kern w:val="0"/>
                <w:szCs w:val="20"/>
              </w:rPr>
              <w:t>……</w:t>
            </w:r>
          </w:p>
        </w:tc>
        <w:tc>
          <w:tcPr>
            <w:tcW w:w="1273" w:type="dxa"/>
            <w:tcBorders>
              <w:left w:val="single" w:sz="4" w:space="0" w:color="auto"/>
              <w:right w:val="single" w:sz="4" w:space="0" w:color="auto"/>
            </w:tcBorders>
          </w:tcPr>
          <w:p w14:paraId="3118A099"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53C700B0" w14:textId="50C8595A"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14723549"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789A83A8"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tcPr>
          <w:p w14:paraId="5E2403AE" w14:textId="77777777" w:rsidR="00944DA6" w:rsidRPr="00724C89" w:rsidRDefault="00944DA6" w:rsidP="00D072B1">
            <w:pPr>
              <w:tabs>
                <w:tab w:val="left" w:pos="720"/>
              </w:tabs>
              <w:spacing w:line="300" w:lineRule="auto"/>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26AE0866"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tcPr>
          <w:p w14:paraId="7D84F0E4" w14:textId="77777777" w:rsidR="00944DA6" w:rsidRPr="00724C89" w:rsidRDefault="00944DA6" w:rsidP="00D072B1">
            <w:pPr>
              <w:tabs>
                <w:tab w:val="left" w:pos="720"/>
              </w:tabs>
              <w:spacing w:line="300" w:lineRule="auto"/>
              <w:jc w:val="left"/>
              <w:rPr>
                <w:rFonts w:ascii="Arial" w:hAnsi="Arial" w:cs="Arial"/>
                <w:color w:val="000000"/>
              </w:rPr>
            </w:pPr>
          </w:p>
        </w:tc>
        <w:tc>
          <w:tcPr>
            <w:tcW w:w="1273" w:type="dxa"/>
            <w:tcBorders>
              <w:left w:val="single" w:sz="4" w:space="0" w:color="auto"/>
              <w:right w:val="single" w:sz="4" w:space="0" w:color="auto"/>
            </w:tcBorders>
          </w:tcPr>
          <w:p w14:paraId="3F984CD5"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701A51BD" w14:textId="53A016D2"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3CBEA3B1"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4F9B9157"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tcPr>
          <w:p w14:paraId="5AB9B360" w14:textId="77777777" w:rsidR="00944DA6" w:rsidRPr="00724C89" w:rsidRDefault="00944DA6" w:rsidP="00D072B1">
            <w:pPr>
              <w:tabs>
                <w:tab w:val="left" w:pos="720"/>
              </w:tabs>
              <w:spacing w:line="300" w:lineRule="auto"/>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212340B8"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tcPr>
          <w:p w14:paraId="60769A53" w14:textId="77777777" w:rsidR="00944DA6" w:rsidRPr="00724C89" w:rsidRDefault="00944DA6" w:rsidP="00D072B1">
            <w:pPr>
              <w:tabs>
                <w:tab w:val="left" w:pos="720"/>
              </w:tabs>
              <w:spacing w:line="300" w:lineRule="auto"/>
              <w:jc w:val="left"/>
              <w:rPr>
                <w:rFonts w:ascii="Arial" w:hAnsi="Arial" w:cs="Arial"/>
                <w:color w:val="000000"/>
              </w:rPr>
            </w:pPr>
          </w:p>
        </w:tc>
        <w:tc>
          <w:tcPr>
            <w:tcW w:w="1273" w:type="dxa"/>
            <w:tcBorders>
              <w:left w:val="single" w:sz="4" w:space="0" w:color="auto"/>
              <w:right w:val="single" w:sz="4" w:space="0" w:color="auto"/>
            </w:tcBorders>
          </w:tcPr>
          <w:p w14:paraId="27CF37E5"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410B46EE" w14:textId="4C1DA1A6"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8ACFE10"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5302DDCC"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tcPr>
          <w:p w14:paraId="1E23952B" w14:textId="77777777" w:rsidR="00944DA6" w:rsidRPr="00724C89" w:rsidRDefault="00944DA6" w:rsidP="00D072B1">
            <w:pPr>
              <w:tabs>
                <w:tab w:val="left" w:pos="720"/>
              </w:tabs>
              <w:spacing w:line="300" w:lineRule="auto"/>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561E4EF0"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tcPr>
          <w:p w14:paraId="63C72F7E" w14:textId="77777777" w:rsidR="00944DA6" w:rsidRPr="00724C89" w:rsidRDefault="00944DA6" w:rsidP="00D072B1">
            <w:pPr>
              <w:tabs>
                <w:tab w:val="left" w:pos="720"/>
              </w:tabs>
              <w:spacing w:line="300" w:lineRule="auto"/>
              <w:jc w:val="left"/>
              <w:rPr>
                <w:rFonts w:ascii="Arial" w:hAnsi="Arial" w:cs="Arial"/>
                <w:color w:val="000000"/>
              </w:rPr>
            </w:pPr>
          </w:p>
        </w:tc>
        <w:tc>
          <w:tcPr>
            <w:tcW w:w="1273" w:type="dxa"/>
            <w:tcBorders>
              <w:left w:val="single" w:sz="4" w:space="0" w:color="auto"/>
              <w:right w:val="single" w:sz="4" w:space="0" w:color="auto"/>
            </w:tcBorders>
          </w:tcPr>
          <w:p w14:paraId="03FAEB32"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6B75DA99" w14:textId="05F786CC"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23501A04"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71472CFE"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tcPr>
          <w:p w14:paraId="3003CCDA" w14:textId="77777777" w:rsidR="00944DA6" w:rsidRPr="00724C89" w:rsidRDefault="00944DA6" w:rsidP="00D072B1">
            <w:pPr>
              <w:tabs>
                <w:tab w:val="left" w:pos="720"/>
              </w:tabs>
              <w:spacing w:line="300" w:lineRule="auto"/>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1CD696B2"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tcPr>
          <w:p w14:paraId="6F5FF9C9" w14:textId="77777777" w:rsidR="00944DA6" w:rsidRPr="00724C89" w:rsidRDefault="00944DA6" w:rsidP="00D072B1">
            <w:pPr>
              <w:tabs>
                <w:tab w:val="left" w:pos="720"/>
              </w:tabs>
              <w:spacing w:line="300" w:lineRule="auto"/>
              <w:jc w:val="left"/>
              <w:rPr>
                <w:rFonts w:ascii="Arial" w:hAnsi="Arial" w:cs="Arial"/>
                <w:color w:val="000000"/>
              </w:rPr>
            </w:pPr>
          </w:p>
        </w:tc>
        <w:tc>
          <w:tcPr>
            <w:tcW w:w="1273" w:type="dxa"/>
            <w:tcBorders>
              <w:left w:val="single" w:sz="4" w:space="0" w:color="auto"/>
              <w:right w:val="single" w:sz="4" w:space="0" w:color="auto"/>
            </w:tcBorders>
          </w:tcPr>
          <w:p w14:paraId="7BB265C7"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4FFE8D07" w14:textId="6AF60889"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73752CDE"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38ADF1C9" w14:textId="77777777" w:rsidTr="00DE3FB5">
        <w:trPr>
          <w:trHeight w:val="567"/>
        </w:trPr>
        <w:tc>
          <w:tcPr>
            <w:tcW w:w="707" w:type="dxa"/>
            <w:tcBorders>
              <w:top w:val="single" w:sz="4" w:space="0" w:color="auto"/>
              <w:left w:val="single" w:sz="4" w:space="0" w:color="auto"/>
              <w:bottom w:val="single" w:sz="4" w:space="0" w:color="auto"/>
              <w:right w:val="single" w:sz="4" w:space="0" w:color="auto"/>
            </w:tcBorders>
            <w:vAlign w:val="center"/>
          </w:tcPr>
          <w:p w14:paraId="5295FF4A" w14:textId="77777777" w:rsidR="00944DA6" w:rsidRPr="00724C89" w:rsidRDefault="00944DA6" w:rsidP="00D072B1">
            <w:pPr>
              <w:tabs>
                <w:tab w:val="left" w:pos="720"/>
              </w:tabs>
              <w:spacing w:line="300" w:lineRule="auto"/>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5F6F8CD4" w14:textId="77777777" w:rsidR="00944DA6" w:rsidRPr="00724C89" w:rsidRDefault="00944DA6" w:rsidP="00D072B1">
            <w:pPr>
              <w:tabs>
                <w:tab w:val="left" w:pos="720"/>
              </w:tabs>
              <w:spacing w:line="300" w:lineRule="auto"/>
              <w:jc w:val="center"/>
              <w:rPr>
                <w:rFonts w:ascii="Arial" w:hAnsi="Arial" w:cs="Arial"/>
                <w:color w:val="000000"/>
              </w:rPr>
            </w:pPr>
          </w:p>
        </w:tc>
        <w:tc>
          <w:tcPr>
            <w:tcW w:w="2866" w:type="dxa"/>
            <w:tcBorders>
              <w:top w:val="single" w:sz="4" w:space="0" w:color="auto"/>
              <w:left w:val="single" w:sz="4" w:space="0" w:color="auto"/>
              <w:bottom w:val="single" w:sz="4" w:space="0" w:color="auto"/>
              <w:right w:val="single" w:sz="4" w:space="0" w:color="auto"/>
            </w:tcBorders>
            <w:vAlign w:val="center"/>
          </w:tcPr>
          <w:p w14:paraId="557A7DC7" w14:textId="77777777" w:rsidR="00944DA6" w:rsidRPr="00724C89" w:rsidRDefault="00944DA6" w:rsidP="00D072B1">
            <w:pPr>
              <w:tabs>
                <w:tab w:val="left" w:pos="720"/>
              </w:tabs>
              <w:spacing w:line="300" w:lineRule="auto"/>
              <w:jc w:val="left"/>
              <w:rPr>
                <w:rFonts w:ascii="Arial" w:hAnsi="Arial" w:cs="Arial"/>
                <w:color w:val="000000"/>
              </w:rPr>
            </w:pPr>
          </w:p>
        </w:tc>
        <w:tc>
          <w:tcPr>
            <w:tcW w:w="1273" w:type="dxa"/>
            <w:tcBorders>
              <w:left w:val="single" w:sz="4" w:space="0" w:color="auto"/>
              <w:right w:val="single" w:sz="4" w:space="0" w:color="auto"/>
            </w:tcBorders>
          </w:tcPr>
          <w:p w14:paraId="2660CF1B"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right w:val="single" w:sz="4" w:space="0" w:color="auto"/>
            </w:tcBorders>
          </w:tcPr>
          <w:p w14:paraId="57381030" w14:textId="5F7BAB20"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1CD1D390" w14:textId="77777777" w:rsidR="00944DA6" w:rsidRPr="00724C89" w:rsidRDefault="00944DA6" w:rsidP="00D072B1">
            <w:pPr>
              <w:tabs>
                <w:tab w:val="left" w:pos="720"/>
              </w:tabs>
              <w:spacing w:line="300" w:lineRule="auto"/>
              <w:jc w:val="center"/>
              <w:rPr>
                <w:rFonts w:ascii="Arial" w:hAnsi="Arial" w:cs="Arial"/>
                <w:color w:val="000000"/>
              </w:rPr>
            </w:pPr>
          </w:p>
        </w:tc>
      </w:tr>
      <w:tr w:rsidR="00AB4D87" w:rsidRPr="00724C89" w14:paraId="18C92E60" w14:textId="77777777" w:rsidTr="00DE3FB5">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hideMark/>
          </w:tcPr>
          <w:p w14:paraId="042187E3" w14:textId="77777777" w:rsidR="00944DA6" w:rsidRPr="00724C89" w:rsidRDefault="00944DA6"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1273" w:type="dxa"/>
            <w:tcBorders>
              <w:left w:val="single" w:sz="4" w:space="0" w:color="auto"/>
              <w:bottom w:val="single" w:sz="4" w:space="0" w:color="auto"/>
              <w:right w:val="single" w:sz="4" w:space="0" w:color="auto"/>
            </w:tcBorders>
          </w:tcPr>
          <w:p w14:paraId="3F028A2D" w14:textId="77777777" w:rsidR="00944DA6" w:rsidRPr="00724C89" w:rsidRDefault="00944DA6" w:rsidP="00D072B1">
            <w:pPr>
              <w:tabs>
                <w:tab w:val="left" w:pos="720"/>
              </w:tabs>
              <w:spacing w:line="300" w:lineRule="auto"/>
              <w:jc w:val="center"/>
              <w:rPr>
                <w:rFonts w:ascii="Arial" w:hAnsi="Arial" w:cs="Arial"/>
                <w:color w:val="000000"/>
              </w:rPr>
            </w:pPr>
          </w:p>
        </w:tc>
        <w:tc>
          <w:tcPr>
            <w:tcW w:w="1273" w:type="dxa"/>
            <w:tcBorders>
              <w:left w:val="single" w:sz="4" w:space="0" w:color="auto"/>
              <w:bottom w:val="single" w:sz="4" w:space="0" w:color="auto"/>
              <w:right w:val="single" w:sz="4" w:space="0" w:color="auto"/>
            </w:tcBorders>
          </w:tcPr>
          <w:p w14:paraId="1566B71B" w14:textId="3DDF6A6C" w:rsidR="00944DA6" w:rsidRPr="00724C89" w:rsidRDefault="00944DA6" w:rsidP="00D072B1">
            <w:pPr>
              <w:tabs>
                <w:tab w:val="left" w:pos="720"/>
              </w:tabs>
              <w:spacing w:line="300" w:lineRule="auto"/>
              <w:jc w:val="center"/>
              <w:rPr>
                <w:rFonts w:ascii="Arial" w:hAnsi="Arial" w:cs="Arial"/>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208B3DA9" w14:textId="77777777" w:rsidR="00944DA6" w:rsidRPr="00724C89" w:rsidRDefault="00944DA6" w:rsidP="00D072B1">
            <w:pPr>
              <w:tabs>
                <w:tab w:val="left" w:pos="720"/>
              </w:tabs>
              <w:spacing w:line="300" w:lineRule="auto"/>
              <w:jc w:val="center"/>
              <w:rPr>
                <w:rFonts w:ascii="Arial" w:hAnsi="Arial" w:cs="Arial"/>
                <w:color w:val="000000"/>
              </w:rPr>
            </w:pPr>
          </w:p>
        </w:tc>
      </w:tr>
      <w:bookmarkEnd w:id="1543"/>
      <w:bookmarkEnd w:id="1544"/>
    </w:tbl>
    <w:p w14:paraId="7904D244" w14:textId="77777777" w:rsidR="00E87480" w:rsidRPr="00724C89" w:rsidRDefault="00E87480" w:rsidP="00E87480">
      <w:pPr>
        <w:tabs>
          <w:tab w:val="left" w:pos="720"/>
        </w:tabs>
        <w:spacing w:line="300" w:lineRule="auto"/>
        <w:ind w:right="28"/>
        <w:rPr>
          <w:rFonts w:ascii="黑体" w:eastAsia="黑体" w:hAnsi="Arial" w:cs="Arial"/>
          <w:color w:val="000000"/>
          <w:szCs w:val="21"/>
        </w:rPr>
      </w:pPr>
    </w:p>
    <w:p w14:paraId="49038026" w14:textId="3F235D6D" w:rsidR="00E87480" w:rsidRPr="00724C89" w:rsidRDefault="00E87480" w:rsidP="00E87480">
      <w:pPr>
        <w:tabs>
          <w:tab w:val="left" w:pos="720"/>
        </w:tabs>
        <w:spacing w:beforeLines="50" w:before="120" w:afterLines="50" w:after="120" w:line="300" w:lineRule="auto"/>
        <w:ind w:left="708" w:right="28" w:hangingChars="337" w:hanging="708"/>
        <w:rPr>
          <w:rFonts w:ascii="宋体" w:hAnsi="宋体" w:cs="Arial"/>
          <w:color w:val="000000"/>
          <w:szCs w:val="21"/>
        </w:rPr>
      </w:pPr>
      <w:r w:rsidRPr="00724C89">
        <w:rPr>
          <w:rFonts w:ascii="宋体" w:hAnsi="宋体" w:cs="Arial" w:hint="eastAsia"/>
          <w:color w:val="000000"/>
          <w:szCs w:val="21"/>
        </w:rPr>
        <w:t>注：1.在“除税金额”中填写对应措施费用。除“</w:t>
      </w:r>
      <w:r w:rsidRPr="00724C89">
        <w:rPr>
          <w:rFonts w:ascii="宋体" w:hAnsi="宋体" w:cs="Arial" w:hint="eastAsia"/>
          <w:color w:val="000000"/>
        </w:rPr>
        <w:t>安全文明施工费”及“</w:t>
      </w:r>
      <w:r w:rsidRPr="00724C89">
        <w:rPr>
          <w:rFonts w:ascii="Arial" w:hAnsi="Arial" w:cs="Arial" w:hint="eastAsia"/>
          <w:color w:val="000000"/>
        </w:rPr>
        <w:t>施工垃圾场外运输和消纳费”由表</w:t>
      </w:r>
      <w:r w:rsidRPr="00724C89">
        <w:rPr>
          <w:rFonts w:ascii="宋体" w:hAnsi="宋体" w:cs="Arial" w:hint="eastAsia"/>
          <w:color w:val="000000"/>
          <w:szCs w:val="21"/>
        </w:rPr>
        <w:t>4.9-1</w:t>
      </w:r>
      <w:r w:rsidRPr="00724C89">
        <w:rPr>
          <w:rFonts w:ascii="Arial" w:hAnsi="Arial" w:cs="Arial" w:hint="eastAsia"/>
          <w:color w:val="000000"/>
        </w:rPr>
        <w:t>及表</w:t>
      </w:r>
      <w:r w:rsidRPr="00724C89">
        <w:rPr>
          <w:rFonts w:ascii="宋体" w:hAnsi="宋体" w:cs="Arial" w:hint="eastAsia"/>
          <w:color w:val="000000"/>
          <w:szCs w:val="21"/>
        </w:rPr>
        <w:t>4.9-2</w:t>
      </w:r>
      <w:r w:rsidRPr="00724C89">
        <w:rPr>
          <w:rFonts w:ascii="Arial" w:hAnsi="Arial" w:cs="Arial" w:hint="eastAsia"/>
          <w:color w:val="000000"/>
        </w:rPr>
        <w:t>带入数据外，其他均应</w:t>
      </w:r>
      <w:r w:rsidRPr="00724C89">
        <w:rPr>
          <w:rFonts w:ascii="宋体" w:hAnsi="宋体" w:cs="Arial" w:hint="eastAsia"/>
          <w:color w:val="000000"/>
          <w:szCs w:val="21"/>
        </w:rPr>
        <w:t>逐项在</w:t>
      </w:r>
      <w:r w:rsidR="008C0063" w:rsidRPr="00724C89">
        <w:rPr>
          <w:rFonts w:ascii="宋体" w:hAnsi="宋体" w:cs="Arial" w:hint="eastAsia"/>
          <w:color w:val="000000"/>
          <w:szCs w:val="21"/>
        </w:rPr>
        <w:t>表</w:t>
      </w:r>
      <w:r w:rsidRPr="00724C89">
        <w:rPr>
          <w:rFonts w:ascii="宋体" w:hAnsi="宋体" w:cs="Arial" w:hint="eastAsia"/>
          <w:color w:val="000000"/>
          <w:szCs w:val="21"/>
        </w:rPr>
        <w:t>“4.12措施项目报价组成分析表”中列明施工方案出处及计算方法。</w:t>
      </w:r>
    </w:p>
    <w:p w14:paraId="26581EFA" w14:textId="218D1BEC" w:rsidR="00E87480" w:rsidRPr="00724C89" w:rsidRDefault="00E87480" w:rsidP="00350858">
      <w:pPr>
        <w:tabs>
          <w:tab w:val="left" w:pos="720"/>
        </w:tabs>
        <w:spacing w:beforeLines="50" w:before="120" w:afterLines="50" w:after="120" w:line="300" w:lineRule="auto"/>
        <w:ind w:leftChars="202" w:left="705" w:right="28" w:hangingChars="134" w:hanging="281"/>
        <w:rPr>
          <w:rFonts w:ascii="宋体" w:hAnsi="宋体" w:cs="Arial"/>
          <w:color w:val="000000"/>
          <w:szCs w:val="21"/>
        </w:rPr>
      </w:pPr>
      <w:r w:rsidRPr="00724C89">
        <w:rPr>
          <w:rFonts w:ascii="宋体" w:hAnsi="宋体" w:cs="Arial" w:hint="eastAsia"/>
          <w:color w:val="000000"/>
          <w:szCs w:val="21"/>
        </w:rPr>
        <w:t>2.投标人的安全文明施工费、赶工增</w:t>
      </w:r>
      <w:r w:rsidR="00F91813" w:rsidRPr="00724C89">
        <w:rPr>
          <w:rFonts w:ascii="宋体" w:hAnsi="宋体" w:cs="Arial" w:hint="eastAsia"/>
          <w:color w:val="000000"/>
          <w:szCs w:val="21"/>
        </w:rPr>
        <w:t>加</w:t>
      </w:r>
      <w:r w:rsidRPr="00724C89">
        <w:rPr>
          <w:rFonts w:ascii="宋体" w:hAnsi="宋体" w:cs="Arial" w:hint="eastAsia"/>
          <w:color w:val="000000"/>
          <w:szCs w:val="21"/>
        </w:rPr>
        <w:t>费（如有）不得作为让利因素。赶工增加费（如有）不得低于按《关于执行2018年〈北京市建设工程工期定额〉和2018年〈北京市房屋修缮工程工期定额〉的通知》（京建法〔2019〕4号）规定的费用标准（费率）计算的金额。</w:t>
      </w:r>
    </w:p>
    <w:p w14:paraId="7E2E5277" w14:textId="77777777" w:rsidR="009735A1" w:rsidRPr="00724C89" w:rsidRDefault="009735A1">
      <w:pPr>
        <w:pStyle w:val="378020"/>
        <w:spacing w:before="120" w:after="120"/>
        <w:rPr>
          <w:color w:val="000000"/>
        </w:rPr>
        <w:sectPr w:rsidR="009735A1" w:rsidRPr="00724C89" w:rsidSect="00876DF7">
          <w:pgSz w:w="11906" w:h="16838"/>
          <w:pgMar w:top="1440" w:right="1274" w:bottom="1440" w:left="1797" w:header="851" w:footer="992" w:gutter="0"/>
          <w:cols w:space="425"/>
          <w:docGrid w:linePitch="312"/>
        </w:sectPr>
      </w:pPr>
      <w:bookmarkStart w:id="1545" w:name="_Toc10233959"/>
      <w:bookmarkEnd w:id="1537"/>
    </w:p>
    <w:p w14:paraId="2F9E963A" w14:textId="0C38E824" w:rsidR="00E87480" w:rsidRPr="00724C89" w:rsidRDefault="00E87480">
      <w:pPr>
        <w:pStyle w:val="378020"/>
        <w:spacing w:before="120" w:after="120"/>
        <w:rPr>
          <w:color w:val="000000"/>
        </w:rPr>
      </w:pPr>
      <w:bookmarkStart w:id="1546" w:name="_Toc21979254"/>
      <w:r w:rsidRPr="00724C89">
        <w:rPr>
          <w:color w:val="000000"/>
        </w:rPr>
        <w:lastRenderedPageBreak/>
        <w:t xml:space="preserve">4.9-1  </w:t>
      </w:r>
      <w:r w:rsidRPr="00724C89">
        <w:rPr>
          <w:rFonts w:hint="eastAsia"/>
          <w:color w:val="000000"/>
        </w:rPr>
        <w:t>安全文明施工费明细表</w:t>
      </w:r>
      <w:bookmarkEnd w:id="1545"/>
      <w:bookmarkEnd w:id="1546"/>
    </w:p>
    <w:p w14:paraId="71F5F653" w14:textId="77777777" w:rsidR="00E87480" w:rsidRPr="00724C89" w:rsidRDefault="00E87480" w:rsidP="00E87480">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安全文明施工费明细表</w:t>
      </w:r>
    </w:p>
    <w:p w14:paraId="27D69CDA" w14:textId="77777777" w:rsidR="009735A1" w:rsidRPr="00724C89" w:rsidRDefault="009735A1" w:rsidP="009735A1">
      <w:pPr>
        <w:tabs>
          <w:tab w:val="left" w:pos="720"/>
        </w:tabs>
        <w:spacing w:afterLines="50" w:after="120"/>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13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5812"/>
        <w:gridCol w:w="1134"/>
        <w:gridCol w:w="992"/>
        <w:gridCol w:w="993"/>
        <w:gridCol w:w="992"/>
        <w:gridCol w:w="1276"/>
        <w:gridCol w:w="1052"/>
      </w:tblGrid>
      <w:tr w:rsidR="00AB4D87" w:rsidRPr="00724C89" w14:paraId="6413FBCD" w14:textId="77777777" w:rsidTr="00091794">
        <w:trPr>
          <w:trHeight w:val="340"/>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F4C280A"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7A90776"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项目</w:t>
            </w:r>
          </w:p>
          <w:p w14:paraId="0A900F37"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编码</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53A4602F"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640AD58C"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除税金额（元）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EAF39F9"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含税金额</w:t>
            </w:r>
          </w:p>
          <w:p w14:paraId="734FBE53"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（元）</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5545712F"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备注</w:t>
            </w:r>
          </w:p>
        </w:tc>
      </w:tr>
      <w:tr w:rsidR="00AB4D87" w:rsidRPr="00724C89" w14:paraId="1B50DD55" w14:textId="77777777" w:rsidTr="00091794">
        <w:trPr>
          <w:trHeight w:val="34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DAFDE9B" w14:textId="77777777" w:rsidR="009735A1" w:rsidRPr="00724C89" w:rsidRDefault="009735A1" w:rsidP="00D072B1">
            <w:pPr>
              <w:widowControl/>
              <w:jc w:val="left"/>
              <w:rPr>
                <w:rFonts w:ascii="Arial" w:hAnsi="Arial" w:cs="Arial"/>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EFBD92C" w14:textId="77777777" w:rsidR="009735A1" w:rsidRPr="00724C89" w:rsidRDefault="009735A1" w:rsidP="00D072B1">
            <w:pPr>
              <w:widowControl/>
              <w:jc w:val="left"/>
              <w:rPr>
                <w:rFonts w:ascii="Arial" w:hAnsi="Arial" w:cs="Arial"/>
                <w:color w:val="000000"/>
              </w:rPr>
            </w:pPr>
          </w:p>
        </w:tc>
        <w:tc>
          <w:tcPr>
            <w:tcW w:w="5812" w:type="dxa"/>
            <w:vMerge/>
            <w:tcBorders>
              <w:top w:val="single" w:sz="4" w:space="0" w:color="auto"/>
              <w:left w:val="single" w:sz="4" w:space="0" w:color="auto"/>
              <w:bottom w:val="single" w:sz="4" w:space="0" w:color="auto"/>
              <w:right w:val="single" w:sz="4" w:space="0" w:color="auto"/>
            </w:tcBorders>
            <w:vAlign w:val="center"/>
          </w:tcPr>
          <w:p w14:paraId="6EC72002" w14:textId="77777777" w:rsidR="009735A1" w:rsidRPr="00724C89" w:rsidRDefault="009735A1" w:rsidP="00D072B1">
            <w:pPr>
              <w:widowControl/>
              <w:jc w:val="left"/>
              <w:rPr>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823E150" w14:textId="77777777" w:rsidR="009735A1" w:rsidRPr="00724C89" w:rsidRDefault="009735A1" w:rsidP="00D072B1">
            <w:pPr>
              <w:widowControl/>
              <w:jc w:val="center"/>
              <w:rPr>
                <w:rFonts w:ascii="Arial" w:hAnsi="Arial" w:cs="Arial"/>
                <w:color w:val="000000"/>
              </w:rPr>
            </w:pPr>
            <w:r w:rsidRPr="00724C89">
              <w:rPr>
                <w:rFonts w:ascii="Arial" w:hAnsi="Arial" w:cs="Arial" w:hint="eastAsia"/>
                <w:color w:val="000000"/>
              </w:rPr>
              <w:t>实际成本（元）</w:t>
            </w:r>
          </w:p>
        </w:tc>
        <w:tc>
          <w:tcPr>
            <w:tcW w:w="992" w:type="dxa"/>
            <w:tcBorders>
              <w:top w:val="single" w:sz="4" w:space="0" w:color="auto"/>
              <w:left w:val="single" w:sz="4" w:space="0" w:color="auto"/>
              <w:bottom w:val="single" w:sz="4" w:space="0" w:color="auto"/>
              <w:right w:val="single" w:sz="4" w:space="0" w:color="auto"/>
            </w:tcBorders>
            <w:vAlign w:val="center"/>
          </w:tcPr>
          <w:p w14:paraId="4387AC2E" w14:textId="77777777" w:rsidR="009735A1" w:rsidRPr="00724C89" w:rsidRDefault="009735A1" w:rsidP="00D072B1">
            <w:pPr>
              <w:widowControl/>
              <w:jc w:val="center"/>
              <w:rPr>
                <w:rFonts w:ascii="Arial" w:hAnsi="Arial" w:cs="Arial"/>
                <w:color w:val="000000"/>
              </w:rPr>
            </w:pPr>
            <w:r w:rsidRPr="00724C89">
              <w:rPr>
                <w:rFonts w:ascii="Arial" w:hAnsi="Arial" w:cs="Arial" w:hint="eastAsia"/>
                <w:color w:val="000000"/>
              </w:rPr>
              <w:t>企业管理费（元）</w:t>
            </w:r>
          </w:p>
        </w:tc>
        <w:tc>
          <w:tcPr>
            <w:tcW w:w="993" w:type="dxa"/>
            <w:tcBorders>
              <w:top w:val="single" w:sz="4" w:space="0" w:color="auto"/>
              <w:left w:val="single" w:sz="4" w:space="0" w:color="auto"/>
              <w:bottom w:val="single" w:sz="4" w:space="0" w:color="auto"/>
              <w:right w:val="single" w:sz="4" w:space="0" w:color="auto"/>
            </w:tcBorders>
            <w:vAlign w:val="center"/>
          </w:tcPr>
          <w:p w14:paraId="46E52CB0" w14:textId="77777777" w:rsidR="009735A1" w:rsidRPr="00724C89" w:rsidRDefault="009735A1" w:rsidP="00D072B1">
            <w:pPr>
              <w:widowControl/>
              <w:jc w:val="center"/>
              <w:rPr>
                <w:rFonts w:ascii="Arial" w:hAnsi="Arial" w:cs="Arial"/>
                <w:color w:val="000000"/>
              </w:rPr>
            </w:pPr>
            <w:r w:rsidRPr="00724C89">
              <w:rPr>
                <w:rFonts w:ascii="Arial" w:hAnsi="Arial" w:cs="Arial" w:hint="eastAsia"/>
                <w:color w:val="000000"/>
              </w:rPr>
              <w:t>利润</w:t>
            </w:r>
          </w:p>
          <w:p w14:paraId="60F03CD1" w14:textId="77777777" w:rsidR="009735A1" w:rsidRPr="00724C89" w:rsidRDefault="009735A1" w:rsidP="00D072B1">
            <w:pPr>
              <w:widowControl/>
              <w:jc w:val="center"/>
              <w:rPr>
                <w:rFonts w:ascii="Arial" w:hAnsi="Arial" w:cs="Arial"/>
                <w:color w:val="000000"/>
              </w:rPr>
            </w:pPr>
            <w:r w:rsidRPr="00724C89">
              <w:rPr>
                <w:rFonts w:ascii="Arial" w:hAnsi="Arial" w:cs="Arial" w:hint="eastAsia"/>
                <w:color w:val="000000"/>
              </w:rPr>
              <w:t>（元）</w:t>
            </w:r>
          </w:p>
        </w:tc>
        <w:tc>
          <w:tcPr>
            <w:tcW w:w="992" w:type="dxa"/>
            <w:tcBorders>
              <w:top w:val="single" w:sz="4" w:space="0" w:color="auto"/>
              <w:left w:val="single" w:sz="4" w:space="0" w:color="auto"/>
              <w:bottom w:val="single" w:sz="4" w:space="0" w:color="auto"/>
              <w:right w:val="single" w:sz="4" w:space="0" w:color="auto"/>
            </w:tcBorders>
            <w:vAlign w:val="center"/>
          </w:tcPr>
          <w:p w14:paraId="7B5A18CE" w14:textId="77777777" w:rsidR="009735A1" w:rsidRPr="00724C89" w:rsidRDefault="009735A1" w:rsidP="00D072B1">
            <w:pPr>
              <w:widowControl/>
              <w:jc w:val="center"/>
              <w:rPr>
                <w:rFonts w:ascii="Arial" w:hAnsi="Arial" w:cs="Arial"/>
                <w:color w:val="000000"/>
              </w:rPr>
            </w:pPr>
            <w:r w:rsidRPr="00724C89">
              <w:rPr>
                <w:rFonts w:ascii="Arial" w:hAnsi="Arial" w:cs="Arial" w:hint="eastAsia"/>
                <w:color w:val="000000"/>
              </w:rPr>
              <w:t>小计</w:t>
            </w:r>
          </w:p>
          <w:p w14:paraId="4A7692D8" w14:textId="77777777" w:rsidR="009735A1" w:rsidRPr="00724C89" w:rsidRDefault="009735A1" w:rsidP="00D072B1">
            <w:pPr>
              <w:widowControl/>
              <w:jc w:val="center"/>
              <w:rPr>
                <w:rFonts w:ascii="Arial" w:hAnsi="Arial" w:cs="Arial"/>
                <w:color w:val="000000"/>
              </w:rPr>
            </w:pPr>
            <w:r w:rsidRPr="00724C89">
              <w:rPr>
                <w:rFonts w:ascii="Arial" w:hAnsi="Arial" w:cs="Arial" w:hint="eastAsia"/>
                <w:color w:val="000000"/>
              </w:rPr>
              <w:t>（元）</w:t>
            </w:r>
          </w:p>
        </w:tc>
        <w:tc>
          <w:tcPr>
            <w:tcW w:w="1276" w:type="dxa"/>
            <w:vMerge/>
            <w:tcBorders>
              <w:top w:val="single" w:sz="4" w:space="0" w:color="auto"/>
              <w:left w:val="single" w:sz="4" w:space="0" w:color="auto"/>
              <w:bottom w:val="single" w:sz="4" w:space="0" w:color="auto"/>
              <w:right w:val="single" w:sz="4" w:space="0" w:color="auto"/>
            </w:tcBorders>
            <w:vAlign w:val="center"/>
          </w:tcPr>
          <w:p w14:paraId="41EC339F" w14:textId="77777777" w:rsidR="009735A1" w:rsidRPr="00724C89" w:rsidRDefault="009735A1" w:rsidP="00D072B1">
            <w:pPr>
              <w:widowControl/>
              <w:jc w:val="left"/>
              <w:rPr>
                <w:rFonts w:ascii="Arial" w:hAnsi="Arial" w:cs="Arial"/>
                <w:color w:val="000000"/>
              </w:rPr>
            </w:pPr>
          </w:p>
        </w:tc>
        <w:tc>
          <w:tcPr>
            <w:tcW w:w="1052" w:type="dxa"/>
            <w:vMerge/>
            <w:tcBorders>
              <w:top w:val="single" w:sz="4" w:space="0" w:color="auto"/>
              <w:left w:val="single" w:sz="4" w:space="0" w:color="auto"/>
              <w:bottom w:val="single" w:sz="4" w:space="0" w:color="auto"/>
              <w:right w:val="single" w:sz="4" w:space="0" w:color="auto"/>
            </w:tcBorders>
            <w:vAlign w:val="center"/>
          </w:tcPr>
          <w:p w14:paraId="1D853BB9" w14:textId="77777777" w:rsidR="009735A1" w:rsidRPr="00724C89" w:rsidRDefault="009735A1" w:rsidP="00D072B1">
            <w:pPr>
              <w:widowControl/>
              <w:jc w:val="left"/>
              <w:rPr>
                <w:rFonts w:ascii="Arial" w:hAnsi="Arial" w:cs="Arial"/>
                <w:color w:val="000000"/>
              </w:rPr>
            </w:pPr>
          </w:p>
        </w:tc>
      </w:tr>
      <w:tr w:rsidR="00AB4D87" w:rsidRPr="00724C89" w14:paraId="57E016E6"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0847D768"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14:paraId="471F55DF"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182E227B" w14:textId="77777777" w:rsidR="009735A1" w:rsidRPr="00724C89" w:rsidRDefault="009735A1" w:rsidP="00D072B1">
            <w:pPr>
              <w:tabs>
                <w:tab w:val="left" w:pos="720"/>
              </w:tabs>
              <w:spacing w:line="300" w:lineRule="auto"/>
              <w:jc w:val="left"/>
              <w:rPr>
                <w:rFonts w:ascii="Arial" w:hAnsi="Arial" w:cs="Arial"/>
                <w:color w:val="000000"/>
              </w:rPr>
            </w:pPr>
            <w:r w:rsidRPr="00724C89">
              <w:rPr>
                <w:rFonts w:ascii="Arial" w:hAnsi="Arial" w:cs="Arial" w:hint="eastAsia"/>
                <w:color w:val="000000"/>
              </w:rPr>
              <w:t>管理目标等级（</w:t>
            </w:r>
            <w:r w:rsidRPr="00724C89">
              <w:rPr>
                <w:rFonts w:ascii="Arial" w:hAnsi="Arial" w:cs="Arial"/>
                <w:color w:val="000000"/>
                <w:u w:val="single"/>
              </w:rPr>
              <w:t xml:space="preserve">       </w:t>
            </w:r>
            <w:r w:rsidRPr="00724C89">
              <w:rPr>
                <w:rFonts w:ascii="Arial" w:hAnsi="Arial" w:cs="Arial" w:hint="eastAsia"/>
                <w:color w:val="000000"/>
              </w:rPr>
              <w:t>）对应的《图集》标准内项目</w:t>
            </w:r>
            <w:r w:rsidRPr="00724C89">
              <w:rPr>
                <w:rFonts w:ascii="宋体" w:hAnsi="宋体" w:cs="Arial" w:hint="eastAsia"/>
                <w:color w:val="000000"/>
              </w:rPr>
              <w:t>措施费</w:t>
            </w:r>
          </w:p>
        </w:tc>
        <w:tc>
          <w:tcPr>
            <w:tcW w:w="1134" w:type="dxa"/>
            <w:tcBorders>
              <w:top w:val="single" w:sz="4" w:space="0" w:color="auto"/>
              <w:left w:val="single" w:sz="4" w:space="0" w:color="auto"/>
              <w:bottom w:val="single" w:sz="4" w:space="0" w:color="auto"/>
              <w:right w:val="single" w:sz="4" w:space="0" w:color="auto"/>
            </w:tcBorders>
            <w:vAlign w:val="center"/>
          </w:tcPr>
          <w:p w14:paraId="3CED93B0"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14799F6"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32EA2FBC"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5D361012"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7E136088"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486B4FC5"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5732AED7"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4ADB69B1"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1.1</w:t>
            </w:r>
          </w:p>
        </w:tc>
        <w:tc>
          <w:tcPr>
            <w:tcW w:w="850" w:type="dxa"/>
            <w:tcBorders>
              <w:top w:val="single" w:sz="4" w:space="0" w:color="auto"/>
              <w:left w:val="single" w:sz="4" w:space="0" w:color="auto"/>
              <w:bottom w:val="single" w:sz="4" w:space="0" w:color="auto"/>
              <w:right w:val="single" w:sz="4" w:space="0" w:color="auto"/>
            </w:tcBorders>
            <w:vAlign w:val="center"/>
          </w:tcPr>
          <w:p w14:paraId="5E7299F8"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6D89A3CB" w14:textId="77777777" w:rsidR="009735A1" w:rsidRPr="00724C89" w:rsidRDefault="009735A1" w:rsidP="00D072B1">
            <w:pPr>
              <w:tabs>
                <w:tab w:val="left" w:pos="720"/>
              </w:tabs>
              <w:spacing w:line="300" w:lineRule="auto"/>
              <w:jc w:val="left"/>
              <w:rPr>
                <w:rFonts w:ascii="Arial" w:hAnsi="Arial" w:cs="Arial"/>
                <w:color w:val="000000"/>
              </w:rPr>
            </w:pPr>
            <w:r w:rsidRPr="00724C89">
              <w:rPr>
                <w:rFonts w:ascii="宋体" w:hAnsi="宋体" w:hint="eastAsia"/>
                <w:color w:val="000000"/>
              </w:rPr>
              <w:t>安全施工费</w:t>
            </w:r>
          </w:p>
        </w:tc>
        <w:tc>
          <w:tcPr>
            <w:tcW w:w="1134" w:type="dxa"/>
            <w:tcBorders>
              <w:top w:val="single" w:sz="4" w:space="0" w:color="auto"/>
              <w:left w:val="single" w:sz="4" w:space="0" w:color="auto"/>
              <w:bottom w:val="single" w:sz="4" w:space="0" w:color="auto"/>
              <w:right w:val="single" w:sz="4" w:space="0" w:color="auto"/>
            </w:tcBorders>
            <w:vAlign w:val="center"/>
          </w:tcPr>
          <w:p w14:paraId="545DA7BE"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27F90DC0"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18913D8B"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16F2B937"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78B843E6"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5011D55A"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69BB4877"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4E6A6371"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1.2</w:t>
            </w:r>
          </w:p>
        </w:tc>
        <w:tc>
          <w:tcPr>
            <w:tcW w:w="850" w:type="dxa"/>
            <w:tcBorders>
              <w:top w:val="single" w:sz="4" w:space="0" w:color="auto"/>
              <w:left w:val="single" w:sz="4" w:space="0" w:color="auto"/>
              <w:bottom w:val="single" w:sz="4" w:space="0" w:color="auto"/>
              <w:right w:val="single" w:sz="4" w:space="0" w:color="auto"/>
            </w:tcBorders>
            <w:vAlign w:val="center"/>
          </w:tcPr>
          <w:p w14:paraId="6275D11F"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5CE481C1" w14:textId="77777777" w:rsidR="009735A1" w:rsidRPr="00724C89" w:rsidRDefault="009735A1" w:rsidP="00D072B1">
            <w:pPr>
              <w:tabs>
                <w:tab w:val="left" w:pos="720"/>
              </w:tabs>
              <w:spacing w:line="300" w:lineRule="auto"/>
              <w:jc w:val="left"/>
              <w:rPr>
                <w:rFonts w:ascii="Arial" w:hAnsi="Arial" w:cs="Arial"/>
                <w:color w:val="000000"/>
              </w:rPr>
            </w:pPr>
            <w:r w:rsidRPr="00724C89">
              <w:rPr>
                <w:rFonts w:ascii="宋体" w:hAnsi="宋体" w:hint="eastAsia"/>
                <w:color w:val="000000"/>
              </w:rPr>
              <w:t>文明施工费</w:t>
            </w:r>
          </w:p>
        </w:tc>
        <w:tc>
          <w:tcPr>
            <w:tcW w:w="1134" w:type="dxa"/>
            <w:tcBorders>
              <w:top w:val="single" w:sz="4" w:space="0" w:color="auto"/>
              <w:left w:val="single" w:sz="4" w:space="0" w:color="auto"/>
              <w:bottom w:val="single" w:sz="4" w:space="0" w:color="auto"/>
              <w:right w:val="single" w:sz="4" w:space="0" w:color="auto"/>
            </w:tcBorders>
            <w:vAlign w:val="center"/>
          </w:tcPr>
          <w:p w14:paraId="4552ADBE"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FE029B1"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25AC32B6"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5A222790"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6B54A909"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29E5A36D"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3385BA91"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50D7DC17"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1.3</w:t>
            </w:r>
          </w:p>
        </w:tc>
        <w:tc>
          <w:tcPr>
            <w:tcW w:w="850" w:type="dxa"/>
            <w:tcBorders>
              <w:top w:val="single" w:sz="4" w:space="0" w:color="auto"/>
              <w:left w:val="single" w:sz="4" w:space="0" w:color="auto"/>
              <w:bottom w:val="single" w:sz="4" w:space="0" w:color="auto"/>
              <w:right w:val="single" w:sz="4" w:space="0" w:color="auto"/>
            </w:tcBorders>
            <w:vAlign w:val="center"/>
          </w:tcPr>
          <w:p w14:paraId="0423368D"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55F06AAE" w14:textId="77777777" w:rsidR="009735A1" w:rsidRPr="00724C89" w:rsidRDefault="009735A1" w:rsidP="00D072B1">
            <w:pPr>
              <w:tabs>
                <w:tab w:val="left" w:pos="720"/>
              </w:tabs>
              <w:spacing w:line="300" w:lineRule="auto"/>
              <w:jc w:val="left"/>
              <w:rPr>
                <w:rFonts w:ascii="Arial" w:hAnsi="Arial" w:cs="Arial"/>
                <w:color w:val="000000"/>
              </w:rPr>
            </w:pPr>
            <w:r w:rsidRPr="00724C89">
              <w:rPr>
                <w:rFonts w:ascii="宋体" w:hAnsi="宋体" w:hint="eastAsia"/>
                <w:color w:val="000000"/>
              </w:rPr>
              <w:t>环境保护费</w:t>
            </w:r>
          </w:p>
        </w:tc>
        <w:tc>
          <w:tcPr>
            <w:tcW w:w="1134" w:type="dxa"/>
            <w:tcBorders>
              <w:top w:val="single" w:sz="4" w:space="0" w:color="auto"/>
              <w:left w:val="single" w:sz="4" w:space="0" w:color="auto"/>
              <w:bottom w:val="single" w:sz="4" w:space="0" w:color="auto"/>
              <w:right w:val="single" w:sz="4" w:space="0" w:color="auto"/>
            </w:tcBorders>
            <w:vAlign w:val="center"/>
          </w:tcPr>
          <w:p w14:paraId="03397C8B"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4F6B801D"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6A1ECB66"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3A6E0A5B"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2A901A07"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754357A1"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4D9F83EA"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2C5328EA"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1.4</w:t>
            </w:r>
          </w:p>
        </w:tc>
        <w:tc>
          <w:tcPr>
            <w:tcW w:w="850" w:type="dxa"/>
            <w:tcBorders>
              <w:top w:val="single" w:sz="4" w:space="0" w:color="auto"/>
              <w:left w:val="single" w:sz="4" w:space="0" w:color="auto"/>
              <w:bottom w:val="single" w:sz="4" w:space="0" w:color="auto"/>
              <w:right w:val="single" w:sz="4" w:space="0" w:color="auto"/>
            </w:tcBorders>
            <w:vAlign w:val="center"/>
          </w:tcPr>
          <w:p w14:paraId="0D55637D"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1FD67B05" w14:textId="77777777" w:rsidR="009735A1" w:rsidRPr="00724C89" w:rsidRDefault="009735A1" w:rsidP="00D072B1">
            <w:pPr>
              <w:tabs>
                <w:tab w:val="left" w:pos="720"/>
              </w:tabs>
              <w:spacing w:line="300" w:lineRule="auto"/>
              <w:jc w:val="left"/>
              <w:rPr>
                <w:rFonts w:ascii="Arial" w:hAnsi="Arial" w:cs="Arial"/>
                <w:color w:val="000000"/>
              </w:rPr>
            </w:pPr>
            <w:r w:rsidRPr="00724C89">
              <w:rPr>
                <w:rFonts w:ascii="宋体" w:hAnsi="宋体" w:hint="eastAsia"/>
                <w:color w:val="000000"/>
              </w:rPr>
              <w:t>临时设施费</w:t>
            </w:r>
          </w:p>
        </w:tc>
        <w:tc>
          <w:tcPr>
            <w:tcW w:w="1134" w:type="dxa"/>
            <w:tcBorders>
              <w:top w:val="single" w:sz="4" w:space="0" w:color="auto"/>
              <w:left w:val="single" w:sz="4" w:space="0" w:color="auto"/>
              <w:bottom w:val="single" w:sz="4" w:space="0" w:color="auto"/>
              <w:right w:val="single" w:sz="4" w:space="0" w:color="auto"/>
            </w:tcBorders>
            <w:vAlign w:val="center"/>
          </w:tcPr>
          <w:p w14:paraId="023A22AC"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B50C846"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351FEA38"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24692713"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710CCC18"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12FEA228"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7C285E52"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7B94885D"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14:paraId="0C404842"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1920B1D1" w14:textId="77777777" w:rsidR="009735A1" w:rsidRPr="00724C89" w:rsidRDefault="009735A1" w:rsidP="00D072B1">
            <w:pPr>
              <w:tabs>
                <w:tab w:val="left" w:pos="720"/>
              </w:tabs>
              <w:spacing w:line="300" w:lineRule="auto"/>
              <w:jc w:val="left"/>
              <w:rPr>
                <w:rFonts w:ascii="Arial" w:hAnsi="Arial" w:cs="Arial"/>
                <w:color w:val="000000"/>
              </w:rPr>
            </w:pPr>
            <w:r w:rsidRPr="00724C89">
              <w:rPr>
                <w:rFonts w:ascii="宋体" w:hAnsi="宋体" w:hint="eastAsia"/>
                <w:color w:val="000000"/>
              </w:rPr>
              <w:t>特殊安全文明施工措施费</w:t>
            </w:r>
          </w:p>
        </w:tc>
        <w:tc>
          <w:tcPr>
            <w:tcW w:w="1134" w:type="dxa"/>
            <w:tcBorders>
              <w:top w:val="single" w:sz="4" w:space="0" w:color="auto"/>
              <w:left w:val="single" w:sz="4" w:space="0" w:color="auto"/>
              <w:bottom w:val="single" w:sz="4" w:space="0" w:color="auto"/>
              <w:right w:val="single" w:sz="4" w:space="0" w:color="auto"/>
            </w:tcBorders>
            <w:vAlign w:val="center"/>
          </w:tcPr>
          <w:p w14:paraId="16526E5A"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73603AD9"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4DBE93F6"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233F2B65"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4970922A"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7EA4323E"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0C41ECFF"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33B75BE9"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2.1</w:t>
            </w:r>
          </w:p>
        </w:tc>
        <w:tc>
          <w:tcPr>
            <w:tcW w:w="850" w:type="dxa"/>
            <w:tcBorders>
              <w:top w:val="single" w:sz="4" w:space="0" w:color="auto"/>
              <w:left w:val="single" w:sz="4" w:space="0" w:color="auto"/>
              <w:bottom w:val="single" w:sz="4" w:space="0" w:color="auto"/>
              <w:right w:val="single" w:sz="4" w:space="0" w:color="auto"/>
            </w:tcBorders>
            <w:vAlign w:val="center"/>
          </w:tcPr>
          <w:p w14:paraId="1C4DD7AF"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71580679" w14:textId="77777777" w:rsidR="009735A1" w:rsidRPr="00724C89" w:rsidRDefault="009735A1" w:rsidP="00D072B1">
            <w:pPr>
              <w:tabs>
                <w:tab w:val="left" w:pos="720"/>
              </w:tabs>
              <w:spacing w:line="300" w:lineRule="auto"/>
              <w:jc w:val="left"/>
              <w:rPr>
                <w:rFonts w:ascii="宋体" w:hAnsi="宋体" w:cs="Arial"/>
                <w:color w:val="000000"/>
              </w:rPr>
            </w:pPr>
            <w:r w:rsidRPr="00724C89">
              <w:rPr>
                <w:rFonts w:ascii="Arial" w:hAnsi="Arial" w:cs="Arial" w:hint="eastAsia"/>
                <w:color w:val="000000"/>
              </w:rPr>
              <w:t>管理目标等级对应的《图集》标准外项目</w:t>
            </w:r>
            <w:r w:rsidRPr="00724C89">
              <w:rPr>
                <w:rFonts w:ascii="宋体" w:hAnsi="宋体" w:cs="Arial" w:hint="eastAsia"/>
                <w:color w:val="000000"/>
              </w:rPr>
              <w:t>措施费</w:t>
            </w:r>
          </w:p>
        </w:tc>
        <w:tc>
          <w:tcPr>
            <w:tcW w:w="1134" w:type="dxa"/>
            <w:tcBorders>
              <w:top w:val="single" w:sz="4" w:space="0" w:color="auto"/>
              <w:left w:val="single" w:sz="4" w:space="0" w:color="auto"/>
              <w:bottom w:val="single" w:sz="4" w:space="0" w:color="auto"/>
              <w:right w:val="single" w:sz="4" w:space="0" w:color="auto"/>
            </w:tcBorders>
            <w:vAlign w:val="center"/>
          </w:tcPr>
          <w:p w14:paraId="58FD4F1C"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8D0C875"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4CA6D777"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37A4DB74"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4A83C835"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3CA475A4"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1B1CDAB5"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582DB300"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2.2</w:t>
            </w:r>
          </w:p>
        </w:tc>
        <w:tc>
          <w:tcPr>
            <w:tcW w:w="850" w:type="dxa"/>
            <w:tcBorders>
              <w:top w:val="single" w:sz="4" w:space="0" w:color="auto"/>
              <w:left w:val="single" w:sz="4" w:space="0" w:color="auto"/>
              <w:bottom w:val="single" w:sz="4" w:space="0" w:color="auto"/>
              <w:right w:val="single" w:sz="4" w:space="0" w:color="auto"/>
            </w:tcBorders>
            <w:vAlign w:val="center"/>
          </w:tcPr>
          <w:p w14:paraId="6C38E1F6"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5D4187D6" w14:textId="77777777" w:rsidR="009735A1" w:rsidRPr="00724C89" w:rsidRDefault="009735A1" w:rsidP="00D072B1">
            <w:pPr>
              <w:tabs>
                <w:tab w:val="left" w:pos="720"/>
              </w:tabs>
              <w:spacing w:line="300" w:lineRule="auto"/>
              <w:jc w:val="left"/>
              <w:rPr>
                <w:rFonts w:ascii="宋体" w:hAnsi="宋体" w:cs="Arial"/>
                <w:color w:val="000000"/>
              </w:rPr>
            </w:pPr>
            <w:r w:rsidRPr="00724C89">
              <w:rPr>
                <w:rFonts w:ascii="宋体" w:hAnsi="宋体" w:cs="Arial" w:hint="eastAsia"/>
                <w:color w:val="000000"/>
              </w:rPr>
              <w:t>超过一定规模的危大工程对应的安全文明施工增加措施费</w:t>
            </w:r>
          </w:p>
        </w:tc>
        <w:tc>
          <w:tcPr>
            <w:tcW w:w="1134" w:type="dxa"/>
            <w:tcBorders>
              <w:top w:val="single" w:sz="4" w:space="0" w:color="auto"/>
              <w:left w:val="single" w:sz="4" w:space="0" w:color="auto"/>
              <w:bottom w:val="single" w:sz="4" w:space="0" w:color="auto"/>
              <w:right w:val="single" w:sz="4" w:space="0" w:color="auto"/>
            </w:tcBorders>
            <w:vAlign w:val="center"/>
          </w:tcPr>
          <w:p w14:paraId="3605051E"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79A22AB5"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5D4D67A6"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7D8E3BEB"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549DA6CC"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3F14C6D6"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6E47B4ED" w14:textId="77777777" w:rsidTr="00091794">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14:paraId="3CFF18DD"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color w:val="000000"/>
              </w:rPr>
              <w:t>2.3</w:t>
            </w:r>
          </w:p>
        </w:tc>
        <w:tc>
          <w:tcPr>
            <w:tcW w:w="850" w:type="dxa"/>
            <w:tcBorders>
              <w:top w:val="single" w:sz="4" w:space="0" w:color="auto"/>
              <w:left w:val="single" w:sz="4" w:space="0" w:color="auto"/>
              <w:bottom w:val="single" w:sz="4" w:space="0" w:color="auto"/>
              <w:right w:val="single" w:sz="4" w:space="0" w:color="auto"/>
            </w:tcBorders>
            <w:vAlign w:val="center"/>
          </w:tcPr>
          <w:p w14:paraId="21699839" w14:textId="77777777" w:rsidR="009735A1" w:rsidRPr="00724C89" w:rsidRDefault="009735A1" w:rsidP="00D072B1">
            <w:pPr>
              <w:tabs>
                <w:tab w:val="left" w:pos="720"/>
              </w:tabs>
              <w:spacing w:line="300" w:lineRule="auto"/>
              <w:jc w:val="center"/>
              <w:rPr>
                <w:rFonts w:ascii="Arial" w:hAnsi="Arial" w:cs="Arial"/>
                <w:color w:val="000000"/>
              </w:rPr>
            </w:pPr>
          </w:p>
        </w:tc>
        <w:tc>
          <w:tcPr>
            <w:tcW w:w="5812" w:type="dxa"/>
            <w:tcBorders>
              <w:top w:val="single" w:sz="4" w:space="0" w:color="auto"/>
              <w:left w:val="single" w:sz="4" w:space="0" w:color="auto"/>
              <w:bottom w:val="single" w:sz="4" w:space="0" w:color="auto"/>
              <w:right w:val="single" w:sz="4" w:space="0" w:color="auto"/>
            </w:tcBorders>
            <w:vAlign w:val="center"/>
          </w:tcPr>
          <w:p w14:paraId="6B01968D" w14:textId="77777777" w:rsidR="009735A1" w:rsidRPr="00724C89" w:rsidRDefault="009735A1" w:rsidP="00D072B1">
            <w:pPr>
              <w:tabs>
                <w:tab w:val="left" w:pos="720"/>
              </w:tabs>
              <w:spacing w:line="300" w:lineRule="auto"/>
              <w:jc w:val="left"/>
              <w:rPr>
                <w:rFonts w:ascii="宋体" w:hAnsi="宋体" w:cs="Arial"/>
                <w:color w:val="000000"/>
              </w:rPr>
            </w:pPr>
            <w:r w:rsidRPr="00724C89">
              <w:rPr>
                <w:rFonts w:ascii="宋体" w:hAnsi="宋体" w:hint="eastAsia"/>
                <w:color w:val="000000"/>
              </w:rPr>
              <w:t>其他特殊安全文明施工措施费</w:t>
            </w:r>
          </w:p>
        </w:tc>
        <w:tc>
          <w:tcPr>
            <w:tcW w:w="1134" w:type="dxa"/>
            <w:tcBorders>
              <w:top w:val="single" w:sz="4" w:space="0" w:color="auto"/>
              <w:left w:val="single" w:sz="4" w:space="0" w:color="auto"/>
              <w:bottom w:val="single" w:sz="4" w:space="0" w:color="auto"/>
              <w:right w:val="single" w:sz="4" w:space="0" w:color="auto"/>
            </w:tcBorders>
            <w:vAlign w:val="center"/>
          </w:tcPr>
          <w:p w14:paraId="36F982E1"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1D1EBBB2"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3F1359DB"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646AF741"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769C6A80"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69AEB44C" w14:textId="77777777" w:rsidR="009735A1" w:rsidRPr="00724C89" w:rsidRDefault="009735A1" w:rsidP="00D072B1">
            <w:pPr>
              <w:tabs>
                <w:tab w:val="left" w:pos="720"/>
              </w:tabs>
              <w:spacing w:line="300" w:lineRule="auto"/>
              <w:jc w:val="center"/>
              <w:rPr>
                <w:rFonts w:ascii="Arial" w:hAnsi="Arial" w:cs="Arial"/>
                <w:color w:val="000000"/>
              </w:rPr>
            </w:pPr>
          </w:p>
        </w:tc>
      </w:tr>
      <w:tr w:rsidR="00AB4D87" w:rsidRPr="00724C89" w14:paraId="746A2883" w14:textId="77777777" w:rsidTr="00091794">
        <w:trPr>
          <w:trHeight w:val="340"/>
          <w:jc w:val="center"/>
        </w:trPr>
        <w:tc>
          <w:tcPr>
            <w:tcW w:w="7508" w:type="dxa"/>
            <w:gridSpan w:val="3"/>
            <w:tcBorders>
              <w:top w:val="single" w:sz="4" w:space="0" w:color="auto"/>
              <w:left w:val="single" w:sz="4" w:space="0" w:color="auto"/>
              <w:bottom w:val="single" w:sz="4" w:space="0" w:color="auto"/>
              <w:right w:val="single" w:sz="4" w:space="0" w:color="auto"/>
            </w:tcBorders>
            <w:vAlign w:val="center"/>
          </w:tcPr>
          <w:p w14:paraId="4FF4E8D3" w14:textId="77777777" w:rsidR="009735A1" w:rsidRPr="00724C89" w:rsidRDefault="009735A1"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0194C2E5"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43056F4F" w14:textId="77777777" w:rsidR="009735A1" w:rsidRPr="00724C89" w:rsidRDefault="009735A1" w:rsidP="00D072B1">
            <w:pPr>
              <w:tabs>
                <w:tab w:val="left" w:pos="720"/>
              </w:tabs>
              <w:spacing w:line="300" w:lineRule="auto"/>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tcPr>
          <w:p w14:paraId="428BF24E" w14:textId="77777777" w:rsidR="009735A1" w:rsidRPr="00724C89" w:rsidRDefault="009735A1"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DDB8004" w14:textId="77777777" w:rsidR="009735A1" w:rsidRPr="00724C89" w:rsidRDefault="009735A1" w:rsidP="00D072B1">
            <w:pPr>
              <w:tabs>
                <w:tab w:val="left" w:pos="720"/>
              </w:tabs>
              <w:spacing w:line="300" w:lineRule="auto"/>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38CADF96" w14:textId="77777777" w:rsidR="009735A1" w:rsidRPr="00724C89" w:rsidRDefault="009735A1" w:rsidP="00D072B1">
            <w:pPr>
              <w:tabs>
                <w:tab w:val="left" w:pos="720"/>
              </w:tabs>
              <w:spacing w:line="300" w:lineRule="auto"/>
              <w:jc w:val="center"/>
              <w:rPr>
                <w:rFonts w:ascii="Arial" w:hAnsi="Arial" w:cs="Arial"/>
                <w:color w:val="000000"/>
              </w:rPr>
            </w:pPr>
          </w:p>
        </w:tc>
        <w:tc>
          <w:tcPr>
            <w:tcW w:w="1052" w:type="dxa"/>
            <w:tcBorders>
              <w:top w:val="single" w:sz="4" w:space="0" w:color="auto"/>
              <w:left w:val="single" w:sz="4" w:space="0" w:color="auto"/>
              <w:bottom w:val="single" w:sz="4" w:space="0" w:color="auto"/>
              <w:right w:val="single" w:sz="4" w:space="0" w:color="auto"/>
            </w:tcBorders>
            <w:vAlign w:val="center"/>
          </w:tcPr>
          <w:p w14:paraId="59F057EE" w14:textId="77777777" w:rsidR="009735A1" w:rsidRPr="00724C89" w:rsidRDefault="009735A1" w:rsidP="00D072B1">
            <w:pPr>
              <w:tabs>
                <w:tab w:val="left" w:pos="720"/>
              </w:tabs>
              <w:spacing w:line="300" w:lineRule="auto"/>
              <w:jc w:val="center"/>
              <w:rPr>
                <w:rFonts w:ascii="Arial" w:hAnsi="Arial" w:cs="Arial"/>
                <w:color w:val="000000"/>
              </w:rPr>
            </w:pPr>
          </w:p>
        </w:tc>
      </w:tr>
    </w:tbl>
    <w:p w14:paraId="27A12EBD" w14:textId="5650ACA4" w:rsidR="009735A1" w:rsidRPr="00724C89" w:rsidRDefault="009735A1" w:rsidP="009735A1">
      <w:pPr>
        <w:tabs>
          <w:tab w:val="left" w:pos="0"/>
        </w:tabs>
        <w:spacing w:beforeLines="50" w:before="120" w:afterLines="50" w:after="120" w:line="300" w:lineRule="auto"/>
        <w:ind w:leftChars="1" w:left="708" w:right="66" w:hangingChars="336" w:hanging="706"/>
        <w:rPr>
          <w:rFonts w:ascii="宋体" w:hAnsi="宋体" w:cs="Arial"/>
          <w:color w:val="000000"/>
        </w:rPr>
      </w:pPr>
      <w:r w:rsidRPr="00724C89">
        <w:rPr>
          <w:rFonts w:ascii="宋体" w:hAnsi="宋体" w:cs="Arial" w:hint="eastAsia"/>
          <w:color w:val="000000"/>
        </w:rPr>
        <w:t>注：1.依据表“</w:t>
      </w:r>
      <w:r w:rsidR="00514E22" w:rsidRPr="00724C89">
        <w:rPr>
          <w:rFonts w:ascii="宋体" w:hAnsi="宋体" w:cs="Arial" w:hint="eastAsia"/>
          <w:color w:val="000000"/>
        </w:rPr>
        <w:t>4</w:t>
      </w:r>
      <w:r w:rsidR="00514E22" w:rsidRPr="00724C89">
        <w:rPr>
          <w:rFonts w:ascii="宋体" w:hAnsi="宋体" w:cs="Arial"/>
          <w:color w:val="000000"/>
        </w:rPr>
        <w:t>.</w:t>
      </w:r>
      <w:r w:rsidRPr="00724C89">
        <w:rPr>
          <w:rFonts w:ascii="宋体" w:hAnsi="宋体" w:cs="Arial" w:hint="eastAsia"/>
          <w:color w:val="000000"/>
        </w:rPr>
        <w:t>12措施项目报价组成分析表”，在“</w:t>
      </w:r>
      <w:r w:rsidRPr="00724C89">
        <w:rPr>
          <w:rFonts w:ascii="Arial" w:hAnsi="Arial" w:cs="Arial" w:hint="eastAsia"/>
          <w:color w:val="000000"/>
        </w:rPr>
        <w:t>实际成本</w:t>
      </w:r>
      <w:r w:rsidRPr="00724C89">
        <w:rPr>
          <w:rFonts w:ascii="宋体" w:hAnsi="宋体" w:cs="Arial" w:hint="eastAsia"/>
          <w:color w:val="000000"/>
        </w:rPr>
        <w:t>”“</w:t>
      </w:r>
      <w:r w:rsidRPr="00724C89">
        <w:rPr>
          <w:rFonts w:ascii="Arial" w:hAnsi="Arial" w:cs="Arial" w:hint="eastAsia"/>
          <w:color w:val="000000"/>
        </w:rPr>
        <w:t>企业管理费”“利润”</w:t>
      </w:r>
      <w:r w:rsidRPr="00724C89">
        <w:rPr>
          <w:rFonts w:ascii="宋体" w:hAnsi="宋体" w:cs="Arial" w:hint="eastAsia"/>
          <w:color w:val="000000"/>
        </w:rPr>
        <w:t>填写对应数值。并逐项在表“</w:t>
      </w:r>
      <w:r w:rsidR="00514E22" w:rsidRPr="00724C89">
        <w:rPr>
          <w:rFonts w:ascii="宋体" w:hAnsi="宋体" w:cs="Arial" w:hint="eastAsia"/>
          <w:color w:val="000000"/>
        </w:rPr>
        <w:t>4</w:t>
      </w:r>
      <w:r w:rsidR="00514E22" w:rsidRPr="00724C89">
        <w:rPr>
          <w:rFonts w:ascii="宋体" w:hAnsi="宋体" w:cs="Arial"/>
          <w:color w:val="000000"/>
        </w:rPr>
        <w:t>.</w:t>
      </w:r>
      <w:r w:rsidRPr="00724C89">
        <w:rPr>
          <w:rFonts w:ascii="宋体" w:hAnsi="宋体" w:cs="Arial" w:hint="eastAsia"/>
          <w:color w:val="000000"/>
        </w:rPr>
        <w:t>12措施项目报价组成分析表”中列明施工方案出处及计算方法。</w:t>
      </w:r>
    </w:p>
    <w:p w14:paraId="1F908712" w14:textId="77777777" w:rsidR="00091794" w:rsidRPr="00724C89" w:rsidRDefault="009735A1" w:rsidP="00091794">
      <w:pPr>
        <w:tabs>
          <w:tab w:val="left" w:pos="0"/>
        </w:tabs>
        <w:spacing w:beforeLines="50" w:before="120" w:afterLines="50" w:after="120" w:line="300" w:lineRule="auto"/>
        <w:ind w:leftChars="201" w:left="708" w:right="66" w:hangingChars="136" w:hanging="286"/>
        <w:rPr>
          <w:rFonts w:ascii="宋体" w:hAnsi="宋体" w:cs="Arial"/>
          <w:color w:val="000000"/>
        </w:rPr>
      </w:pPr>
      <w:r w:rsidRPr="00724C89">
        <w:rPr>
          <w:rFonts w:ascii="宋体" w:hAnsi="宋体" w:cs="Arial"/>
          <w:color w:val="000000"/>
        </w:rPr>
        <w:t>2.投标人的安全文明施工费不得作为让利因素。第1.1、1.2、1.3、1.4项对应的“实际成本”，不得低于按《北京市建设工程安全文明施工费管理办法（试行）》（京建法〔2019〕9号）规定的费用标准（费率）计算的金额。</w:t>
      </w:r>
    </w:p>
    <w:p w14:paraId="05253BBF" w14:textId="5A52574A" w:rsidR="009735A1" w:rsidRPr="00724C89" w:rsidRDefault="00DE3FB5" w:rsidP="00091794">
      <w:pPr>
        <w:tabs>
          <w:tab w:val="left" w:pos="0"/>
        </w:tabs>
        <w:spacing w:beforeLines="50" w:before="120" w:afterLines="50" w:after="120" w:line="300" w:lineRule="auto"/>
        <w:ind w:leftChars="201" w:left="708" w:right="66" w:hangingChars="136" w:hanging="286"/>
        <w:rPr>
          <w:rFonts w:ascii="宋体" w:hAnsi="宋体" w:cs="Arial"/>
          <w:color w:val="000000"/>
        </w:rPr>
        <w:sectPr w:rsidR="009735A1" w:rsidRPr="00724C89" w:rsidSect="009735A1">
          <w:pgSz w:w="16838" w:h="11906" w:orient="landscape"/>
          <w:pgMar w:top="1797" w:right="1440" w:bottom="1274" w:left="1440" w:header="851" w:footer="992" w:gutter="0"/>
          <w:cols w:space="425"/>
          <w:docGrid w:linePitch="312"/>
        </w:sectPr>
      </w:pPr>
      <w:r w:rsidRPr="00724C89">
        <w:rPr>
          <w:rFonts w:ascii="宋体" w:hAnsi="宋体" w:cs="Arial" w:hint="eastAsia"/>
          <w:color w:val="000000"/>
        </w:rPr>
        <w:t>3</w:t>
      </w:r>
      <w:r w:rsidRPr="00724C89">
        <w:rPr>
          <w:rFonts w:ascii="宋体" w:hAnsi="宋体" w:cs="Arial"/>
          <w:color w:val="000000"/>
        </w:rPr>
        <w:t>.</w:t>
      </w:r>
      <w:r w:rsidR="00F30232" w:rsidRPr="00724C89">
        <w:rPr>
          <w:rFonts w:ascii="Arial" w:hAnsi="Arial" w:cs="Arial" w:hint="eastAsia"/>
          <w:color w:val="000000"/>
        </w:rPr>
        <w:t>“管理目标等级（</w:t>
      </w:r>
      <w:r w:rsidR="00F30232" w:rsidRPr="00724C89">
        <w:rPr>
          <w:rFonts w:ascii="Arial" w:hAnsi="Arial" w:cs="Arial"/>
          <w:color w:val="000000"/>
          <w:u w:val="single"/>
        </w:rPr>
        <w:t xml:space="preserve">       </w:t>
      </w:r>
      <w:r w:rsidR="00F30232" w:rsidRPr="00724C89">
        <w:rPr>
          <w:rFonts w:ascii="Arial" w:hAnsi="Arial" w:cs="Arial" w:hint="eastAsia"/>
          <w:color w:val="000000"/>
        </w:rPr>
        <w:t>）对应的《图集》标准内项目</w:t>
      </w:r>
      <w:r w:rsidR="00F30232" w:rsidRPr="00724C89">
        <w:rPr>
          <w:rFonts w:ascii="宋体" w:hAnsi="宋体" w:cs="Arial" w:hint="eastAsia"/>
          <w:color w:val="000000"/>
        </w:rPr>
        <w:t>措施费</w:t>
      </w:r>
      <w:r w:rsidR="00F30232" w:rsidRPr="00724C89">
        <w:rPr>
          <w:rFonts w:ascii="Arial" w:hAnsi="Arial" w:cs="Arial" w:hint="eastAsia"/>
          <w:color w:val="000000"/>
        </w:rPr>
        <w:t>”中“（</w:t>
      </w:r>
      <w:r w:rsidR="00F30232" w:rsidRPr="00724C89">
        <w:rPr>
          <w:rFonts w:ascii="Arial" w:hAnsi="Arial" w:cs="Arial"/>
          <w:color w:val="000000"/>
          <w:u w:val="single"/>
        </w:rPr>
        <w:t xml:space="preserve">       </w:t>
      </w:r>
      <w:r w:rsidR="00F30232" w:rsidRPr="00724C89">
        <w:rPr>
          <w:rFonts w:ascii="Arial" w:hAnsi="Arial" w:cs="Arial" w:hint="eastAsia"/>
          <w:color w:val="000000"/>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47" w:name="_Toc10233960"/>
    </w:p>
    <w:p w14:paraId="5D51C65D" w14:textId="473CDE34" w:rsidR="00E87480" w:rsidRPr="00724C89" w:rsidRDefault="00E87480" w:rsidP="00350858">
      <w:pPr>
        <w:pStyle w:val="378020"/>
        <w:spacing w:before="120" w:after="120"/>
        <w:ind w:leftChars="200" w:left="660" w:hangingChars="100" w:hanging="240"/>
        <w:rPr>
          <w:color w:val="000000"/>
        </w:rPr>
      </w:pPr>
      <w:bookmarkStart w:id="1548" w:name="_Toc21979255"/>
      <w:r w:rsidRPr="00724C89">
        <w:rPr>
          <w:color w:val="000000"/>
        </w:rPr>
        <w:lastRenderedPageBreak/>
        <w:t xml:space="preserve">4.9-2  </w:t>
      </w:r>
      <w:r w:rsidRPr="00724C89">
        <w:rPr>
          <w:rFonts w:hAnsi="宋体" w:hint="eastAsia"/>
          <w:color w:val="000000"/>
        </w:rPr>
        <w:t>施工垃圾场外运输和消纳费明细</w:t>
      </w:r>
      <w:r w:rsidRPr="00724C89">
        <w:rPr>
          <w:rFonts w:hint="eastAsia"/>
          <w:color w:val="000000"/>
        </w:rPr>
        <w:t>表</w:t>
      </w:r>
      <w:bookmarkEnd w:id="1547"/>
      <w:bookmarkEnd w:id="1548"/>
    </w:p>
    <w:p w14:paraId="2533D2FA" w14:textId="77777777" w:rsidR="00E87480" w:rsidRPr="00724C89" w:rsidRDefault="00E87480" w:rsidP="00E87480">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施工垃圾场外运输和消纳费明细表</w:t>
      </w:r>
    </w:p>
    <w:p w14:paraId="50317798" w14:textId="77777777" w:rsidR="00E87480" w:rsidRPr="00724C89" w:rsidRDefault="00E87480" w:rsidP="00E87480">
      <w:pPr>
        <w:tabs>
          <w:tab w:val="left" w:pos="720"/>
        </w:tabs>
        <w:spacing w:afterLines="50" w:after="120" w:line="300" w:lineRule="auto"/>
        <w:rPr>
          <w:rFonts w:ascii="Arial" w:hAnsi="Arial" w:cs="Arial"/>
          <w:color w:val="000000"/>
          <w:szCs w:val="22"/>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0"/>
        <w:gridCol w:w="2724"/>
        <w:gridCol w:w="710"/>
        <w:gridCol w:w="992"/>
        <w:gridCol w:w="1755"/>
        <w:gridCol w:w="1122"/>
      </w:tblGrid>
      <w:tr w:rsidR="00AB4D87" w:rsidRPr="00724C89" w14:paraId="5D851D04" w14:textId="77777777" w:rsidTr="00350858">
        <w:trPr>
          <w:trHeight w:val="139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C5D398"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710" w:type="dxa"/>
            <w:tcBorders>
              <w:top w:val="single" w:sz="4" w:space="0" w:color="auto"/>
              <w:left w:val="single" w:sz="4" w:space="0" w:color="auto"/>
              <w:bottom w:val="single" w:sz="4" w:space="0" w:color="auto"/>
              <w:right w:val="single" w:sz="4" w:space="0" w:color="auto"/>
            </w:tcBorders>
            <w:vAlign w:val="center"/>
            <w:hideMark/>
          </w:tcPr>
          <w:p w14:paraId="04532BBD"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项目</w:t>
            </w:r>
          </w:p>
          <w:p w14:paraId="05C1AA03"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编码</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1A3D8FA"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710" w:type="dxa"/>
            <w:tcBorders>
              <w:top w:val="single" w:sz="4" w:space="0" w:color="auto"/>
              <w:left w:val="single" w:sz="4" w:space="0" w:color="auto"/>
              <w:bottom w:val="single" w:sz="4" w:space="0" w:color="auto"/>
              <w:right w:val="single" w:sz="4" w:space="0" w:color="auto"/>
            </w:tcBorders>
            <w:vAlign w:val="center"/>
            <w:hideMark/>
          </w:tcPr>
          <w:p w14:paraId="35C7EF40"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计算基础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22A9D"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费率（</w:t>
            </w:r>
            <w:r w:rsidRPr="00724C89">
              <w:rPr>
                <w:rFonts w:ascii="Arial" w:hAnsi="Arial" w:cs="Arial"/>
                <w:color w:val="000000"/>
              </w:rPr>
              <w:t>%</w:t>
            </w:r>
            <w:r w:rsidRPr="00724C89">
              <w:rPr>
                <w:rFonts w:ascii="Arial" w:hAnsi="Arial" w:cs="Arial" w:hint="eastAsia"/>
                <w:color w:val="000000"/>
              </w:rPr>
              <w:t>）</w:t>
            </w:r>
          </w:p>
        </w:tc>
        <w:tc>
          <w:tcPr>
            <w:tcW w:w="1755" w:type="dxa"/>
            <w:tcBorders>
              <w:top w:val="single" w:sz="4" w:space="0" w:color="auto"/>
              <w:left w:val="single" w:sz="4" w:space="0" w:color="auto"/>
              <w:bottom w:val="single" w:sz="4" w:space="0" w:color="auto"/>
              <w:right w:val="single" w:sz="4" w:space="0" w:color="auto"/>
            </w:tcBorders>
            <w:vAlign w:val="center"/>
            <w:hideMark/>
          </w:tcPr>
          <w:p w14:paraId="6999A3FF"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除税金额</w:t>
            </w:r>
          </w:p>
          <w:p w14:paraId="46355B1B"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（元）</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7F5031D"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备注</w:t>
            </w:r>
          </w:p>
        </w:tc>
      </w:tr>
      <w:tr w:rsidR="00AB4D87" w:rsidRPr="00724C89" w14:paraId="0053817D"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6B7061B"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710" w:type="dxa"/>
            <w:tcBorders>
              <w:top w:val="single" w:sz="4" w:space="0" w:color="auto"/>
              <w:left w:val="single" w:sz="4" w:space="0" w:color="auto"/>
              <w:bottom w:val="single" w:sz="4" w:space="0" w:color="auto"/>
              <w:right w:val="single" w:sz="4" w:space="0" w:color="auto"/>
            </w:tcBorders>
            <w:vAlign w:val="center"/>
          </w:tcPr>
          <w:p w14:paraId="467229FA"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24C13270" w14:textId="77777777" w:rsidR="00E87480" w:rsidRPr="00724C89" w:rsidRDefault="00E87480" w:rsidP="00D072B1">
            <w:pPr>
              <w:tabs>
                <w:tab w:val="left" w:pos="720"/>
              </w:tabs>
              <w:spacing w:line="300" w:lineRule="auto"/>
              <w:jc w:val="left"/>
              <w:rPr>
                <w:rFonts w:ascii="Arial" w:hAnsi="Arial" w:cs="Arial"/>
                <w:color w:val="000000"/>
              </w:rPr>
            </w:pPr>
            <w:r w:rsidRPr="00724C89">
              <w:rPr>
                <w:rFonts w:ascii="Arial" w:hAnsi="Arial" w:cs="Arial" w:hint="eastAsia"/>
                <w:color w:val="000000"/>
              </w:rPr>
              <w:t>（</w:t>
            </w:r>
            <w:r w:rsidRPr="00724C89">
              <w:rPr>
                <w:rFonts w:ascii="宋体" w:hAnsi="宋体" w:cs="宋体" w:hint="eastAsia"/>
                <w:color w:val="000000"/>
                <w:kern w:val="0"/>
                <w:szCs w:val="21"/>
              </w:rPr>
              <w:t>XXXX</w:t>
            </w:r>
            <w:r w:rsidRPr="00724C89">
              <w:rPr>
                <w:rFonts w:ascii="Arial" w:hAnsi="Arial" w:cs="Arial" w:hint="eastAsia"/>
                <w:color w:val="000000"/>
              </w:rPr>
              <w:t>单项工程）施工垃圾场外运输和消纳费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14:paraId="22B8CBA1"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2668AA45" w14:textId="77777777" w:rsidR="00E87480" w:rsidRPr="00724C89" w:rsidRDefault="00E87480" w:rsidP="00D072B1">
            <w:pPr>
              <w:tabs>
                <w:tab w:val="left" w:pos="720"/>
              </w:tabs>
              <w:spacing w:line="300" w:lineRule="auto"/>
              <w:ind w:rightChars="-68" w:right="-143"/>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1858D72F"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2343EFCE" w14:textId="77777777" w:rsidR="00E87480" w:rsidRPr="00724C89" w:rsidRDefault="00E87480" w:rsidP="00D072B1">
            <w:pPr>
              <w:tabs>
                <w:tab w:val="left" w:pos="720"/>
              </w:tabs>
              <w:spacing w:line="300" w:lineRule="auto"/>
              <w:jc w:val="center"/>
              <w:rPr>
                <w:rFonts w:ascii="Arial" w:hAnsi="Arial" w:cs="Arial"/>
                <w:i/>
                <w:color w:val="000000"/>
              </w:rPr>
            </w:pPr>
          </w:p>
        </w:tc>
      </w:tr>
      <w:tr w:rsidR="00AB4D87" w:rsidRPr="00724C89" w14:paraId="015F260F"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E9B4F1C"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color w:val="000000"/>
              </w:rPr>
              <w:t>1.1</w:t>
            </w:r>
          </w:p>
        </w:tc>
        <w:tc>
          <w:tcPr>
            <w:tcW w:w="710" w:type="dxa"/>
            <w:tcBorders>
              <w:top w:val="single" w:sz="4" w:space="0" w:color="auto"/>
              <w:left w:val="single" w:sz="4" w:space="0" w:color="auto"/>
              <w:bottom w:val="single" w:sz="4" w:space="0" w:color="auto"/>
              <w:right w:val="single" w:sz="4" w:space="0" w:color="auto"/>
            </w:tcBorders>
            <w:vAlign w:val="center"/>
          </w:tcPr>
          <w:p w14:paraId="4736AF94"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17FA90CB" w14:textId="77777777" w:rsidR="00E87480" w:rsidRPr="00724C89" w:rsidRDefault="00E87480" w:rsidP="00D072B1">
            <w:pPr>
              <w:tabs>
                <w:tab w:val="left" w:pos="720"/>
              </w:tabs>
              <w:spacing w:line="300" w:lineRule="auto"/>
              <w:jc w:val="left"/>
              <w:rPr>
                <w:rFonts w:ascii="Arial" w:hAnsi="Arial" w:cs="Arial"/>
                <w:color w:val="000000"/>
              </w:rPr>
            </w:pPr>
            <w:r w:rsidRPr="00724C89">
              <w:rPr>
                <w:rFonts w:ascii="宋体" w:hAnsi="宋体" w:cs="宋体" w:hint="eastAsia"/>
                <w:color w:val="000000"/>
                <w:kern w:val="0"/>
                <w:szCs w:val="21"/>
              </w:rPr>
              <w:t>（XXXX单位工程）</w:t>
            </w:r>
            <w:r w:rsidRPr="00724C89">
              <w:rPr>
                <w:rFonts w:ascii="Arial" w:hAnsi="Arial" w:cs="Arial" w:hint="eastAsia"/>
                <w:color w:val="000000"/>
              </w:rPr>
              <w:t>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14:paraId="02916EED"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20592FE6"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188F4E12"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4CB2C5E8"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01F23E47"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A43B995"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color w:val="000000"/>
              </w:rPr>
              <w:t>1.2</w:t>
            </w:r>
          </w:p>
        </w:tc>
        <w:tc>
          <w:tcPr>
            <w:tcW w:w="710" w:type="dxa"/>
            <w:tcBorders>
              <w:top w:val="single" w:sz="4" w:space="0" w:color="auto"/>
              <w:left w:val="single" w:sz="4" w:space="0" w:color="auto"/>
              <w:bottom w:val="single" w:sz="4" w:space="0" w:color="auto"/>
              <w:right w:val="single" w:sz="4" w:space="0" w:color="auto"/>
            </w:tcBorders>
            <w:vAlign w:val="center"/>
          </w:tcPr>
          <w:p w14:paraId="53336272"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75548222" w14:textId="77777777" w:rsidR="00E87480" w:rsidRPr="00724C89" w:rsidRDefault="00E87480" w:rsidP="00D072B1">
            <w:pPr>
              <w:tabs>
                <w:tab w:val="left" w:pos="720"/>
              </w:tabs>
              <w:spacing w:line="300" w:lineRule="auto"/>
              <w:jc w:val="left"/>
              <w:rPr>
                <w:rFonts w:ascii="Arial" w:hAnsi="Arial" w:cs="Arial"/>
                <w:color w:val="000000"/>
                <w:u w:val="single"/>
              </w:rPr>
            </w:pPr>
            <w:r w:rsidRPr="00724C89">
              <w:rPr>
                <w:rFonts w:ascii="宋体" w:hAnsi="宋体" w:cs="宋体" w:hint="eastAsia"/>
                <w:bCs/>
                <w:iCs/>
                <w:color w:val="000000"/>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14:paraId="46114092"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1EE70260"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1F52CE7B"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46C8019A"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37FE6C87"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454BC84A" w14:textId="77777777" w:rsidR="00E87480" w:rsidRPr="00724C89" w:rsidRDefault="00E87480" w:rsidP="00D072B1">
            <w:pPr>
              <w:tabs>
                <w:tab w:val="left" w:pos="720"/>
              </w:tabs>
              <w:spacing w:line="300" w:lineRule="auto"/>
              <w:jc w:val="center"/>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074F95F5"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tcPr>
          <w:p w14:paraId="13387EAC" w14:textId="77777777" w:rsidR="00E87480" w:rsidRPr="00724C89" w:rsidRDefault="00E87480" w:rsidP="00D072B1">
            <w:pPr>
              <w:tabs>
                <w:tab w:val="left" w:pos="720"/>
              </w:tabs>
              <w:spacing w:line="300" w:lineRule="auto"/>
              <w:jc w:val="left"/>
              <w:rPr>
                <w:rFonts w:ascii="Arial" w:hAnsi="Arial" w:cs="Arial"/>
                <w:color w:val="000000"/>
                <w:u w:val="single"/>
              </w:rPr>
            </w:pPr>
          </w:p>
        </w:tc>
        <w:tc>
          <w:tcPr>
            <w:tcW w:w="710" w:type="dxa"/>
            <w:tcBorders>
              <w:top w:val="single" w:sz="4" w:space="0" w:color="auto"/>
              <w:left w:val="single" w:sz="4" w:space="0" w:color="auto"/>
              <w:bottom w:val="single" w:sz="4" w:space="0" w:color="auto"/>
              <w:right w:val="single" w:sz="4" w:space="0" w:color="auto"/>
            </w:tcBorders>
            <w:vAlign w:val="center"/>
          </w:tcPr>
          <w:p w14:paraId="79603578"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7AF02424"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69A77A7A"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59128ED5"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3123C83D"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6964724"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710" w:type="dxa"/>
            <w:tcBorders>
              <w:top w:val="single" w:sz="4" w:space="0" w:color="auto"/>
              <w:left w:val="single" w:sz="4" w:space="0" w:color="auto"/>
              <w:bottom w:val="single" w:sz="4" w:space="0" w:color="auto"/>
              <w:right w:val="single" w:sz="4" w:space="0" w:color="auto"/>
            </w:tcBorders>
            <w:vAlign w:val="center"/>
          </w:tcPr>
          <w:p w14:paraId="3E341096"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6E6D2288" w14:textId="77777777" w:rsidR="00E87480" w:rsidRPr="00724C89" w:rsidRDefault="00E87480" w:rsidP="00D072B1">
            <w:pPr>
              <w:tabs>
                <w:tab w:val="left" w:pos="720"/>
              </w:tabs>
              <w:spacing w:line="300" w:lineRule="auto"/>
              <w:ind w:leftChars="-34" w:hangingChars="34" w:hanging="71"/>
              <w:jc w:val="left"/>
              <w:rPr>
                <w:rFonts w:ascii="Arial" w:hAnsi="Arial" w:cs="Arial"/>
                <w:color w:val="000000"/>
                <w:u w:val="single"/>
              </w:rPr>
            </w:pPr>
            <w:r w:rsidRPr="00724C89">
              <w:rPr>
                <w:rFonts w:ascii="Arial" w:hAnsi="Arial" w:cs="Arial" w:hint="eastAsia"/>
                <w:color w:val="000000"/>
              </w:rPr>
              <w:t>（</w:t>
            </w:r>
            <w:r w:rsidRPr="00724C89">
              <w:rPr>
                <w:rFonts w:ascii="宋体" w:hAnsi="宋体" w:cs="宋体" w:hint="eastAsia"/>
                <w:color w:val="000000"/>
                <w:kern w:val="0"/>
                <w:szCs w:val="21"/>
              </w:rPr>
              <w:t>XXXX</w:t>
            </w:r>
            <w:r w:rsidRPr="00724C89">
              <w:rPr>
                <w:rFonts w:ascii="Arial" w:hAnsi="Arial" w:cs="Arial" w:hint="eastAsia"/>
                <w:color w:val="000000"/>
              </w:rPr>
              <w:t>单项工程）施工垃圾场外运输和消纳费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14:paraId="6BD2A5A7"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B29E764"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619E9435"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1BA8ADE4"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338D6987"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4C59FC8"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color w:val="000000"/>
              </w:rPr>
              <w:t>2.1</w:t>
            </w:r>
          </w:p>
        </w:tc>
        <w:tc>
          <w:tcPr>
            <w:tcW w:w="710" w:type="dxa"/>
            <w:tcBorders>
              <w:top w:val="single" w:sz="4" w:space="0" w:color="auto"/>
              <w:left w:val="single" w:sz="4" w:space="0" w:color="auto"/>
              <w:bottom w:val="single" w:sz="4" w:space="0" w:color="auto"/>
              <w:right w:val="single" w:sz="4" w:space="0" w:color="auto"/>
            </w:tcBorders>
            <w:vAlign w:val="center"/>
          </w:tcPr>
          <w:p w14:paraId="6C8F8A67"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59BD8DF3" w14:textId="77777777" w:rsidR="00E87480" w:rsidRPr="00724C89" w:rsidRDefault="00E87480" w:rsidP="00D072B1">
            <w:pPr>
              <w:tabs>
                <w:tab w:val="left" w:pos="720"/>
              </w:tabs>
              <w:spacing w:line="300" w:lineRule="auto"/>
              <w:jc w:val="left"/>
              <w:rPr>
                <w:rFonts w:ascii="Arial" w:hAnsi="Arial" w:cs="Arial"/>
                <w:color w:val="000000"/>
                <w:u w:val="single"/>
              </w:rPr>
            </w:pPr>
            <w:r w:rsidRPr="00724C89">
              <w:rPr>
                <w:rFonts w:ascii="宋体" w:hAnsi="宋体" w:cs="宋体" w:hint="eastAsia"/>
                <w:color w:val="000000"/>
                <w:kern w:val="0"/>
                <w:szCs w:val="21"/>
              </w:rPr>
              <w:t>（XXXX单位工程）</w:t>
            </w:r>
            <w:r w:rsidRPr="00724C89">
              <w:rPr>
                <w:rFonts w:ascii="Arial" w:hAnsi="Arial" w:cs="Arial" w:hint="eastAsia"/>
                <w:color w:val="000000"/>
              </w:rPr>
              <w:t>施工垃圾场外运输和消纳费</w:t>
            </w:r>
          </w:p>
        </w:tc>
        <w:tc>
          <w:tcPr>
            <w:tcW w:w="710" w:type="dxa"/>
            <w:tcBorders>
              <w:top w:val="single" w:sz="4" w:space="0" w:color="auto"/>
              <w:left w:val="single" w:sz="4" w:space="0" w:color="auto"/>
              <w:bottom w:val="single" w:sz="4" w:space="0" w:color="auto"/>
              <w:right w:val="single" w:sz="4" w:space="0" w:color="auto"/>
            </w:tcBorders>
            <w:vAlign w:val="center"/>
          </w:tcPr>
          <w:p w14:paraId="57FB78EB"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655AC0D0"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65A3C58D"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56DE91D5"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25BED01A"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3162F04"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color w:val="000000"/>
              </w:rPr>
              <w:t>2.2</w:t>
            </w:r>
          </w:p>
        </w:tc>
        <w:tc>
          <w:tcPr>
            <w:tcW w:w="710" w:type="dxa"/>
            <w:tcBorders>
              <w:top w:val="single" w:sz="4" w:space="0" w:color="auto"/>
              <w:left w:val="single" w:sz="4" w:space="0" w:color="auto"/>
              <w:bottom w:val="single" w:sz="4" w:space="0" w:color="auto"/>
              <w:right w:val="single" w:sz="4" w:space="0" w:color="auto"/>
            </w:tcBorders>
            <w:vAlign w:val="center"/>
          </w:tcPr>
          <w:p w14:paraId="15169787"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1EBFDF2D" w14:textId="77777777" w:rsidR="00E87480" w:rsidRPr="00724C89" w:rsidRDefault="00E87480" w:rsidP="00D072B1">
            <w:pPr>
              <w:tabs>
                <w:tab w:val="left" w:pos="720"/>
              </w:tabs>
              <w:spacing w:line="300" w:lineRule="auto"/>
              <w:jc w:val="left"/>
              <w:rPr>
                <w:rFonts w:ascii="Arial" w:hAnsi="Arial" w:cs="Arial"/>
                <w:color w:val="000000"/>
                <w:u w:val="single"/>
              </w:rPr>
            </w:pPr>
            <w:r w:rsidRPr="00724C89">
              <w:rPr>
                <w:rFonts w:ascii="宋体" w:hAnsi="宋体" w:cs="宋体" w:hint="eastAsia"/>
                <w:bCs/>
                <w:iCs/>
                <w:color w:val="000000"/>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14:paraId="41E17F9D"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02E981B5"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53219DCC"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4BAF78EC"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4BD4A075"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4422B2C" w14:textId="77777777" w:rsidR="00E87480" w:rsidRPr="00724C89" w:rsidRDefault="00E87480" w:rsidP="00D072B1">
            <w:pPr>
              <w:tabs>
                <w:tab w:val="left" w:pos="720"/>
              </w:tabs>
              <w:spacing w:line="300" w:lineRule="auto"/>
              <w:jc w:val="center"/>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197EF387"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tcPr>
          <w:p w14:paraId="365152E4" w14:textId="77777777" w:rsidR="00E87480" w:rsidRPr="00724C89" w:rsidRDefault="00E87480" w:rsidP="00D072B1">
            <w:pPr>
              <w:tabs>
                <w:tab w:val="left" w:pos="720"/>
              </w:tabs>
              <w:spacing w:line="300" w:lineRule="auto"/>
              <w:jc w:val="left"/>
              <w:rPr>
                <w:rFonts w:ascii="Arial" w:hAnsi="Arial" w:cs="Arial"/>
                <w:color w:val="000000"/>
                <w:u w:val="single"/>
              </w:rPr>
            </w:pPr>
          </w:p>
        </w:tc>
        <w:tc>
          <w:tcPr>
            <w:tcW w:w="710" w:type="dxa"/>
            <w:tcBorders>
              <w:top w:val="single" w:sz="4" w:space="0" w:color="auto"/>
              <w:left w:val="single" w:sz="4" w:space="0" w:color="auto"/>
              <w:bottom w:val="single" w:sz="4" w:space="0" w:color="auto"/>
              <w:right w:val="single" w:sz="4" w:space="0" w:color="auto"/>
            </w:tcBorders>
            <w:vAlign w:val="center"/>
          </w:tcPr>
          <w:p w14:paraId="68E5CE4A"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5327E870"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3D0CFEAF"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36934BED"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1BAA27DD" w14:textId="77777777" w:rsidTr="00350858">
        <w:trPr>
          <w:trHeight w:val="51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71C8EC8"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宋体" w:hAnsi="宋体" w:cs="宋体" w:hint="eastAsia"/>
                <w:bCs/>
                <w:iCs/>
                <w:color w:val="000000"/>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14:paraId="5D9E662C"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hideMark/>
          </w:tcPr>
          <w:p w14:paraId="20C285D2" w14:textId="77777777" w:rsidR="00E87480" w:rsidRPr="00724C89" w:rsidRDefault="00E87480" w:rsidP="00D072B1">
            <w:pPr>
              <w:tabs>
                <w:tab w:val="left" w:pos="720"/>
              </w:tabs>
              <w:spacing w:line="300" w:lineRule="auto"/>
              <w:jc w:val="left"/>
              <w:rPr>
                <w:rFonts w:ascii="Arial" w:hAnsi="Arial" w:cs="Arial"/>
                <w:color w:val="000000"/>
              </w:rPr>
            </w:pPr>
            <w:r w:rsidRPr="00724C89">
              <w:rPr>
                <w:rFonts w:ascii="宋体" w:hAnsi="宋体" w:cs="宋体" w:hint="eastAsia"/>
                <w:bCs/>
                <w:iCs/>
                <w:color w:val="000000"/>
                <w:kern w:val="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14:paraId="619488FA"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1A57C7CC"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3498A2F2"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5EAFDC7A"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57A928F0"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69C80035" w14:textId="77777777" w:rsidR="00E87480" w:rsidRPr="00724C89" w:rsidRDefault="00E87480" w:rsidP="00D072B1">
            <w:pPr>
              <w:tabs>
                <w:tab w:val="left" w:pos="720"/>
              </w:tabs>
              <w:spacing w:line="300" w:lineRule="auto"/>
              <w:jc w:val="center"/>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38BCD090"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tcPr>
          <w:p w14:paraId="3E99FFF3" w14:textId="77777777" w:rsidR="00E87480" w:rsidRPr="00724C89" w:rsidRDefault="00E87480" w:rsidP="00D072B1">
            <w:pPr>
              <w:tabs>
                <w:tab w:val="left" w:pos="720"/>
              </w:tabs>
              <w:spacing w:line="300" w:lineRule="auto"/>
              <w:jc w:val="left"/>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34FCECBD"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6612D1DE"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7B0A2F3A"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50C2AE65"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2CEE45B5"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0F946DA3" w14:textId="77777777" w:rsidR="00E87480" w:rsidRPr="00724C89" w:rsidRDefault="00E87480" w:rsidP="00D072B1">
            <w:pPr>
              <w:tabs>
                <w:tab w:val="left" w:pos="720"/>
              </w:tabs>
              <w:spacing w:line="300" w:lineRule="auto"/>
              <w:jc w:val="center"/>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4C3EAFA6"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tcPr>
          <w:p w14:paraId="1BE55E4E" w14:textId="77777777" w:rsidR="00E87480" w:rsidRPr="00724C89" w:rsidRDefault="00E87480" w:rsidP="00D072B1">
            <w:pPr>
              <w:tabs>
                <w:tab w:val="left" w:pos="720"/>
              </w:tabs>
              <w:spacing w:line="300" w:lineRule="auto"/>
              <w:jc w:val="left"/>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495F987F"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736A28E2"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4AAF63C2"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4592D47B"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6C0A452B" w14:textId="77777777" w:rsidTr="00350858">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4BF4EE1F" w14:textId="77777777" w:rsidR="00E87480" w:rsidRPr="00724C89" w:rsidRDefault="00E87480" w:rsidP="00D072B1">
            <w:pPr>
              <w:tabs>
                <w:tab w:val="left" w:pos="720"/>
              </w:tabs>
              <w:spacing w:line="300" w:lineRule="auto"/>
              <w:jc w:val="center"/>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0E5FEC0A" w14:textId="77777777" w:rsidR="00E87480" w:rsidRPr="00724C89" w:rsidRDefault="00E87480" w:rsidP="00D072B1">
            <w:pPr>
              <w:tabs>
                <w:tab w:val="left" w:pos="720"/>
              </w:tabs>
              <w:spacing w:line="300" w:lineRule="auto"/>
              <w:jc w:val="center"/>
              <w:rPr>
                <w:rFonts w:ascii="Arial" w:hAnsi="Arial" w:cs="Arial"/>
                <w:color w:val="000000"/>
              </w:rPr>
            </w:pPr>
          </w:p>
        </w:tc>
        <w:tc>
          <w:tcPr>
            <w:tcW w:w="2724" w:type="dxa"/>
            <w:tcBorders>
              <w:top w:val="single" w:sz="4" w:space="0" w:color="auto"/>
              <w:left w:val="single" w:sz="4" w:space="0" w:color="auto"/>
              <w:bottom w:val="single" w:sz="4" w:space="0" w:color="auto"/>
              <w:right w:val="single" w:sz="4" w:space="0" w:color="auto"/>
            </w:tcBorders>
            <w:vAlign w:val="center"/>
          </w:tcPr>
          <w:p w14:paraId="10EEE7C5" w14:textId="77777777" w:rsidR="00E87480" w:rsidRPr="00724C89" w:rsidRDefault="00E87480" w:rsidP="00D072B1">
            <w:pPr>
              <w:tabs>
                <w:tab w:val="left" w:pos="720"/>
              </w:tabs>
              <w:spacing w:line="300" w:lineRule="auto"/>
              <w:jc w:val="left"/>
              <w:rPr>
                <w:rFonts w:ascii="Arial" w:hAnsi="Arial" w:cs="Arial"/>
                <w:color w:val="000000"/>
              </w:rPr>
            </w:pPr>
          </w:p>
        </w:tc>
        <w:tc>
          <w:tcPr>
            <w:tcW w:w="710" w:type="dxa"/>
            <w:tcBorders>
              <w:top w:val="single" w:sz="4" w:space="0" w:color="auto"/>
              <w:left w:val="single" w:sz="4" w:space="0" w:color="auto"/>
              <w:bottom w:val="single" w:sz="4" w:space="0" w:color="auto"/>
              <w:right w:val="single" w:sz="4" w:space="0" w:color="auto"/>
            </w:tcBorders>
            <w:vAlign w:val="center"/>
          </w:tcPr>
          <w:p w14:paraId="383E2385"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14:paraId="42E56C93"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76831346"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1D875666" w14:textId="77777777" w:rsidR="00E87480" w:rsidRPr="00724C89" w:rsidRDefault="00E87480" w:rsidP="00D072B1">
            <w:pPr>
              <w:tabs>
                <w:tab w:val="left" w:pos="720"/>
              </w:tabs>
              <w:spacing w:line="300" w:lineRule="auto"/>
              <w:jc w:val="center"/>
              <w:rPr>
                <w:rFonts w:ascii="Arial" w:hAnsi="Arial" w:cs="Arial"/>
                <w:color w:val="000000"/>
              </w:rPr>
            </w:pPr>
          </w:p>
        </w:tc>
      </w:tr>
      <w:tr w:rsidR="00AB4D87" w:rsidRPr="00724C89" w14:paraId="168BD576" w14:textId="77777777" w:rsidTr="00350858">
        <w:trPr>
          <w:trHeight w:val="567"/>
          <w:jc w:val="center"/>
        </w:trPr>
        <w:tc>
          <w:tcPr>
            <w:tcW w:w="4143" w:type="dxa"/>
            <w:gridSpan w:val="3"/>
            <w:tcBorders>
              <w:top w:val="single" w:sz="4" w:space="0" w:color="auto"/>
              <w:left w:val="single" w:sz="4" w:space="0" w:color="auto"/>
              <w:bottom w:val="single" w:sz="4" w:space="0" w:color="auto"/>
              <w:right w:val="single" w:sz="4" w:space="0" w:color="auto"/>
            </w:tcBorders>
            <w:vAlign w:val="center"/>
            <w:hideMark/>
          </w:tcPr>
          <w:p w14:paraId="610C72B6" w14:textId="77777777" w:rsidR="00E87480" w:rsidRPr="00724C89" w:rsidRDefault="00E87480" w:rsidP="00D072B1">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710" w:type="dxa"/>
            <w:tcBorders>
              <w:top w:val="single" w:sz="4" w:space="0" w:color="auto"/>
              <w:left w:val="single" w:sz="4" w:space="0" w:color="auto"/>
              <w:bottom w:val="single" w:sz="4" w:space="0" w:color="auto"/>
              <w:right w:val="single" w:sz="4" w:space="0" w:color="auto"/>
            </w:tcBorders>
            <w:vAlign w:val="center"/>
          </w:tcPr>
          <w:p w14:paraId="3599A621" w14:textId="77777777" w:rsidR="00E87480" w:rsidRPr="00724C89" w:rsidRDefault="00E87480" w:rsidP="00D072B1">
            <w:pPr>
              <w:tabs>
                <w:tab w:val="left" w:pos="720"/>
              </w:tabs>
              <w:spacing w:line="300" w:lineRule="auto"/>
              <w:jc w:val="center"/>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62871D0C" w14:textId="77777777" w:rsidR="00E87480" w:rsidRPr="00724C89" w:rsidRDefault="00E87480" w:rsidP="00D072B1">
            <w:pPr>
              <w:tabs>
                <w:tab w:val="left" w:pos="720"/>
              </w:tabs>
              <w:spacing w:line="300" w:lineRule="auto"/>
              <w:jc w:val="center"/>
              <w:rPr>
                <w:rFonts w:ascii="Arial" w:hAnsi="Arial" w:cs="Arial"/>
                <w:color w:val="000000"/>
              </w:rPr>
            </w:pPr>
          </w:p>
        </w:tc>
        <w:tc>
          <w:tcPr>
            <w:tcW w:w="1755" w:type="dxa"/>
            <w:tcBorders>
              <w:top w:val="single" w:sz="4" w:space="0" w:color="auto"/>
              <w:left w:val="single" w:sz="4" w:space="0" w:color="auto"/>
              <w:bottom w:val="single" w:sz="4" w:space="0" w:color="auto"/>
              <w:right w:val="single" w:sz="4" w:space="0" w:color="auto"/>
            </w:tcBorders>
          </w:tcPr>
          <w:p w14:paraId="74724620" w14:textId="77777777" w:rsidR="00E87480" w:rsidRPr="00724C89" w:rsidRDefault="00E87480" w:rsidP="00D072B1">
            <w:pPr>
              <w:tabs>
                <w:tab w:val="left" w:pos="720"/>
              </w:tabs>
              <w:spacing w:line="300" w:lineRule="auto"/>
              <w:jc w:val="center"/>
              <w:rPr>
                <w:rFonts w:ascii="Arial" w:hAnsi="Arial" w:cs="Arial"/>
                <w:color w:val="000000"/>
              </w:rPr>
            </w:pPr>
          </w:p>
        </w:tc>
        <w:tc>
          <w:tcPr>
            <w:tcW w:w="1122" w:type="dxa"/>
            <w:tcBorders>
              <w:top w:val="single" w:sz="4" w:space="0" w:color="auto"/>
              <w:left w:val="single" w:sz="4" w:space="0" w:color="auto"/>
              <w:bottom w:val="single" w:sz="4" w:space="0" w:color="auto"/>
              <w:right w:val="single" w:sz="4" w:space="0" w:color="auto"/>
            </w:tcBorders>
            <w:vAlign w:val="center"/>
          </w:tcPr>
          <w:p w14:paraId="5EF921A0" w14:textId="77777777" w:rsidR="00E87480" w:rsidRPr="00724C89" w:rsidRDefault="00E87480" w:rsidP="00D072B1">
            <w:pPr>
              <w:tabs>
                <w:tab w:val="left" w:pos="720"/>
              </w:tabs>
              <w:spacing w:line="300" w:lineRule="auto"/>
              <w:jc w:val="center"/>
              <w:rPr>
                <w:rFonts w:ascii="Arial" w:hAnsi="Arial" w:cs="Arial"/>
                <w:color w:val="000000"/>
              </w:rPr>
            </w:pPr>
          </w:p>
        </w:tc>
      </w:tr>
    </w:tbl>
    <w:p w14:paraId="0D88DDA5" w14:textId="77777777" w:rsidR="00E87480" w:rsidRPr="00724C89" w:rsidRDefault="00E87480" w:rsidP="00E87480">
      <w:pPr>
        <w:tabs>
          <w:tab w:val="left" w:pos="720"/>
        </w:tabs>
        <w:spacing w:line="300" w:lineRule="auto"/>
        <w:ind w:right="28"/>
        <w:rPr>
          <w:rFonts w:ascii="黑体" w:eastAsia="黑体" w:hAnsi="Arial" w:cs="Arial"/>
          <w:color w:val="000000"/>
          <w:szCs w:val="21"/>
        </w:rPr>
      </w:pPr>
    </w:p>
    <w:p w14:paraId="56ABCB3F" w14:textId="77777777" w:rsidR="00E87480" w:rsidRPr="00724C89" w:rsidRDefault="00E87480" w:rsidP="00350858">
      <w:pPr>
        <w:tabs>
          <w:tab w:val="left" w:pos="426"/>
        </w:tabs>
        <w:spacing w:beforeLines="50" w:before="120" w:afterLines="50" w:after="120" w:line="300" w:lineRule="auto"/>
        <w:ind w:left="567" w:right="28" w:hangingChars="270" w:hanging="567"/>
        <w:rPr>
          <w:rFonts w:ascii="宋体" w:hAnsi="宋体" w:cs="Arial"/>
          <w:color w:val="000000"/>
          <w:szCs w:val="21"/>
        </w:rPr>
      </w:pPr>
      <w:r w:rsidRPr="00724C89">
        <w:rPr>
          <w:rFonts w:ascii="宋体" w:hAnsi="宋体" w:cs="Arial" w:hint="eastAsia"/>
          <w:color w:val="000000"/>
          <w:szCs w:val="21"/>
        </w:rPr>
        <w:t>注：按施工方案计算的施工垃圾场外运输和消纳费，若无“计算基础”和“费率”的数值，也可只填“除税金额”数值，但应在表“</w:t>
      </w:r>
      <w:r w:rsidRPr="00724C89">
        <w:rPr>
          <w:rFonts w:ascii="宋体" w:hAnsi="宋体" w:cs="Arial"/>
          <w:color w:val="000000"/>
          <w:szCs w:val="21"/>
        </w:rPr>
        <w:t>4.12</w:t>
      </w:r>
      <w:r w:rsidRPr="00724C89">
        <w:rPr>
          <w:rFonts w:ascii="宋体" w:hAnsi="宋体" w:cs="Arial" w:hint="eastAsia"/>
          <w:color w:val="000000"/>
          <w:szCs w:val="21"/>
        </w:rPr>
        <w:t>措施项目报价组成分析表”中列明施工方案出处及计算方法。</w:t>
      </w:r>
    </w:p>
    <w:p w14:paraId="54D942A0" w14:textId="418FBF25" w:rsidR="005E3D9E" w:rsidRPr="00724C89" w:rsidRDefault="00E87480">
      <w:pPr>
        <w:pStyle w:val="378020"/>
        <w:spacing w:before="120" w:after="120"/>
        <w:rPr>
          <w:color w:val="000000"/>
        </w:rPr>
      </w:pPr>
      <w:r w:rsidRPr="00724C89">
        <w:rPr>
          <w:color w:val="000000"/>
        </w:rPr>
        <w:br w:type="page"/>
      </w:r>
      <w:bookmarkStart w:id="1549" w:name="_Toc241459773"/>
      <w:bookmarkStart w:id="1550" w:name="_Toc342296537"/>
      <w:bookmarkStart w:id="1551" w:name="_Toc480481685"/>
      <w:bookmarkStart w:id="1552" w:name="_Toc483575322"/>
      <w:bookmarkStart w:id="1553" w:name="_Toc497584182"/>
      <w:bookmarkStart w:id="1554" w:name="_Toc21979256"/>
      <w:bookmarkEnd w:id="1538"/>
      <w:bookmarkEnd w:id="1539"/>
      <w:bookmarkEnd w:id="1540"/>
      <w:bookmarkEnd w:id="1541"/>
      <w:bookmarkEnd w:id="1542"/>
      <w:r w:rsidR="005E3D9E" w:rsidRPr="00724C89">
        <w:rPr>
          <w:color w:val="000000"/>
        </w:rPr>
        <w:lastRenderedPageBreak/>
        <w:t xml:space="preserve">4.10  </w:t>
      </w:r>
      <w:r w:rsidR="005E3D9E" w:rsidRPr="00724C89">
        <w:rPr>
          <w:rFonts w:hint="eastAsia"/>
          <w:color w:val="000000"/>
        </w:rPr>
        <w:t>其他项目清单与计价汇总表</w:t>
      </w:r>
      <w:bookmarkEnd w:id="1549"/>
      <w:bookmarkEnd w:id="1550"/>
      <w:bookmarkEnd w:id="1551"/>
      <w:bookmarkEnd w:id="1552"/>
      <w:bookmarkEnd w:id="1553"/>
      <w:bookmarkEnd w:id="1554"/>
    </w:p>
    <w:p w14:paraId="2DDDDADA"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其他项目清单与计价汇总表</w:t>
      </w:r>
    </w:p>
    <w:p w14:paraId="3321B829"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440"/>
        <w:gridCol w:w="1440"/>
        <w:gridCol w:w="1260"/>
      </w:tblGrid>
      <w:tr w:rsidR="00AB4D87" w:rsidRPr="00724C89" w14:paraId="08B97A72" w14:textId="77777777" w:rsidTr="009045AA">
        <w:trPr>
          <w:trHeight w:val="990"/>
        </w:trPr>
        <w:tc>
          <w:tcPr>
            <w:tcW w:w="900" w:type="dxa"/>
            <w:vAlign w:val="center"/>
          </w:tcPr>
          <w:p w14:paraId="2FA2C401"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3240" w:type="dxa"/>
            <w:vAlign w:val="center"/>
          </w:tcPr>
          <w:p w14:paraId="12461C4E"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1440" w:type="dxa"/>
            <w:vAlign w:val="center"/>
          </w:tcPr>
          <w:p w14:paraId="26B889D2"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计量单位</w:t>
            </w:r>
          </w:p>
        </w:tc>
        <w:tc>
          <w:tcPr>
            <w:tcW w:w="1440" w:type="dxa"/>
            <w:vAlign w:val="center"/>
          </w:tcPr>
          <w:p w14:paraId="108BFA95"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金额（元）</w:t>
            </w:r>
          </w:p>
        </w:tc>
        <w:tc>
          <w:tcPr>
            <w:tcW w:w="1260" w:type="dxa"/>
            <w:vAlign w:val="center"/>
          </w:tcPr>
          <w:p w14:paraId="6518EFEE"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备注</w:t>
            </w:r>
          </w:p>
        </w:tc>
      </w:tr>
      <w:tr w:rsidR="00AB4D87" w:rsidRPr="00724C89" w14:paraId="50E02734" w14:textId="77777777" w:rsidTr="009045AA">
        <w:trPr>
          <w:trHeight w:val="990"/>
        </w:trPr>
        <w:tc>
          <w:tcPr>
            <w:tcW w:w="900" w:type="dxa"/>
            <w:vAlign w:val="center"/>
          </w:tcPr>
          <w:p w14:paraId="4E9B19FD"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3240" w:type="dxa"/>
            <w:vAlign w:val="center"/>
          </w:tcPr>
          <w:p w14:paraId="2F40F00E"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暂列金额（不包括计日工）</w:t>
            </w:r>
          </w:p>
        </w:tc>
        <w:tc>
          <w:tcPr>
            <w:tcW w:w="1440" w:type="dxa"/>
            <w:vAlign w:val="center"/>
          </w:tcPr>
          <w:p w14:paraId="69460733"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项</w:t>
            </w:r>
          </w:p>
        </w:tc>
        <w:tc>
          <w:tcPr>
            <w:tcW w:w="1440" w:type="dxa"/>
            <w:vAlign w:val="center"/>
          </w:tcPr>
          <w:p w14:paraId="3E8F1F9F"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13BCE66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明细详见表</w:t>
            </w:r>
            <w:r w:rsidRPr="00724C89">
              <w:rPr>
                <w:rFonts w:ascii="Arial" w:hAnsi="Arial" w:cs="Arial"/>
                <w:color w:val="000000"/>
              </w:rPr>
              <w:t>4.10-1</w:t>
            </w:r>
          </w:p>
        </w:tc>
      </w:tr>
      <w:tr w:rsidR="00AB4D87" w:rsidRPr="00724C89" w14:paraId="5D5B927F" w14:textId="77777777" w:rsidTr="009045AA">
        <w:trPr>
          <w:trHeight w:val="990"/>
        </w:trPr>
        <w:tc>
          <w:tcPr>
            <w:tcW w:w="900" w:type="dxa"/>
            <w:vAlign w:val="center"/>
          </w:tcPr>
          <w:p w14:paraId="424CE6A8"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3240" w:type="dxa"/>
            <w:vAlign w:val="center"/>
          </w:tcPr>
          <w:p w14:paraId="1B39A309"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暂估价</w:t>
            </w:r>
          </w:p>
        </w:tc>
        <w:tc>
          <w:tcPr>
            <w:tcW w:w="1440" w:type="dxa"/>
            <w:vAlign w:val="center"/>
          </w:tcPr>
          <w:p w14:paraId="0D30483F"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1050404D"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71BF9247"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6DE1BD76" w14:textId="77777777" w:rsidTr="009045AA">
        <w:trPr>
          <w:trHeight w:val="990"/>
        </w:trPr>
        <w:tc>
          <w:tcPr>
            <w:tcW w:w="900" w:type="dxa"/>
            <w:vAlign w:val="center"/>
          </w:tcPr>
          <w:p w14:paraId="1D0FF0C6"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2.1</w:t>
            </w:r>
          </w:p>
        </w:tc>
        <w:tc>
          <w:tcPr>
            <w:tcW w:w="3240" w:type="dxa"/>
            <w:vAlign w:val="center"/>
          </w:tcPr>
          <w:p w14:paraId="07949F38"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材料和工程设备暂估价</w:t>
            </w:r>
          </w:p>
        </w:tc>
        <w:tc>
          <w:tcPr>
            <w:tcW w:w="1440" w:type="dxa"/>
            <w:vAlign w:val="center"/>
          </w:tcPr>
          <w:p w14:paraId="6BACDF2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w:t>
            </w:r>
          </w:p>
        </w:tc>
        <w:tc>
          <w:tcPr>
            <w:tcW w:w="1440" w:type="dxa"/>
            <w:vAlign w:val="center"/>
          </w:tcPr>
          <w:p w14:paraId="61FA3475"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56BB636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明细详见表</w:t>
            </w:r>
            <w:r w:rsidRPr="00724C89">
              <w:rPr>
                <w:rFonts w:ascii="Arial" w:hAnsi="Arial" w:cs="Arial"/>
                <w:color w:val="000000"/>
              </w:rPr>
              <w:t>4.10-2</w:t>
            </w:r>
          </w:p>
        </w:tc>
      </w:tr>
      <w:tr w:rsidR="00AB4D87" w:rsidRPr="00724C89" w14:paraId="50650828" w14:textId="77777777" w:rsidTr="009045AA">
        <w:trPr>
          <w:trHeight w:val="990"/>
        </w:trPr>
        <w:tc>
          <w:tcPr>
            <w:tcW w:w="900" w:type="dxa"/>
            <w:vAlign w:val="center"/>
          </w:tcPr>
          <w:p w14:paraId="082E3D8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2.2</w:t>
            </w:r>
          </w:p>
        </w:tc>
        <w:tc>
          <w:tcPr>
            <w:tcW w:w="3240" w:type="dxa"/>
            <w:vAlign w:val="center"/>
          </w:tcPr>
          <w:p w14:paraId="70FBEA11"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专业工程暂估价</w:t>
            </w:r>
          </w:p>
        </w:tc>
        <w:tc>
          <w:tcPr>
            <w:tcW w:w="1440" w:type="dxa"/>
            <w:vAlign w:val="center"/>
          </w:tcPr>
          <w:p w14:paraId="0B4F6F96"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01788611"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07BBF2F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明细详见表</w:t>
            </w:r>
            <w:r w:rsidRPr="00724C89">
              <w:rPr>
                <w:rFonts w:ascii="Arial" w:hAnsi="Arial" w:cs="Arial"/>
                <w:color w:val="000000"/>
              </w:rPr>
              <w:t>4.10-3</w:t>
            </w:r>
          </w:p>
        </w:tc>
      </w:tr>
      <w:tr w:rsidR="00AB4D87" w:rsidRPr="00724C89" w14:paraId="32D146FE" w14:textId="77777777" w:rsidTr="009045AA">
        <w:trPr>
          <w:trHeight w:val="990"/>
        </w:trPr>
        <w:tc>
          <w:tcPr>
            <w:tcW w:w="900" w:type="dxa"/>
            <w:vAlign w:val="center"/>
          </w:tcPr>
          <w:p w14:paraId="4EF6D9B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3</w:t>
            </w:r>
          </w:p>
        </w:tc>
        <w:tc>
          <w:tcPr>
            <w:tcW w:w="3240" w:type="dxa"/>
            <w:vAlign w:val="center"/>
          </w:tcPr>
          <w:p w14:paraId="6F0BD25E"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计日工</w:t>
            </w:r>
          </w:p>
        </w:tc>
        <w:tc>
          <w:tcPr>
            <w:tcW w:w="1440" w:type="dxa"/>
            <w:vAlign w:val="center"/>
          </w:tcPr>
          <w:p w14:paraId="33924E85"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0EDB0D3A"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0497136F"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明细详见表</w:t>
            </w:r>
            <w:r w:rsidRPr="00724C89">
              <w:rPr>
                <w:rFonts w:ascii="Arial" w:hAnsi="Arial" w:cs="Arial"/>
                <w:color w:val="000000"/>
              </w:rPr>
              <w:t>4.10-4</w:t>
            </w:r>
          </w:p>
        </w:tc>
      </w:tr>
      <w:tr w:rsidR="00AB4D87" w:rsidRPr="00724C89" w14:paraId="792F9D45" w14:textId="77777777" w:rsidTr="009045AA">
        <w:trPr>
          <w:trHeight w:val="990"/>
        </w:trPr>
        <w:tc>
          <w:tcPr>
            <w:tcW w:w="900" w:type="dxa"/>
            <w:vAlign w:val="center"/>
          </w:tcPr>
          <w:p w14:paraId="219D448F"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4</w:t>
            </w:r>
          </w:p>
        </w:tc>
        <w:tc>
          <w:tcPr>
            <w:tcW w:w="3240" w:type="dxa"/>
            <w:vAlign w:val="center"/>
          </w:tcPr>
          <w:p w14:paraId="295BE3F6"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总承包服务费</w:t>
            </w:r>
          </w:p>
        </w:tc>
        <w:tc>
          <w:tcPr>
            <w:tcW w:w="1440" w:type="dxa"/>
            <w:vAlign w:val="center"/>
          </w:tcPr>
          <w:p w14:paraId="45452F2E"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0A2FD740"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68615610"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明细详见表</w:t>
            </w:r>
            <w:r w:rsidRPr="00724C89">
              <w:rPr>
                <w:rFonts w:ascii="Arial" w:hAnsi="Arial" w:cs="Arial"/>
                <w:color w:val="000000"/>
              </w:rPr>
              <w:t>4.10-5</w:t>
            </w:r>
          </w:p>
        </w:tc>
      </w:tr>
      <w:tr w:rsidR="00AB4D87" w:rsidRPr="00724C89" w14:paraId="5785BEBC" w14:textId="77777777" w:rsidTr="009045AA">
        <w:trPr>
          <w:trHeight w:val="990"/>
        </w:trPr>
        <w:tc>
          <w:tcPr>
            <w:tcW w:w="900" w:type="dxa"/>
            <w:vAlign w:val="center"/>
          </w:tcPr>
          <w:p w14:paraId="32B14AC4" w14:textId="77777777" w:rsidR="005E3D9E" w:rsidRPr="00724C89" w:rsidRDefault="005E3D9E" w:rsidP="009045AA">
            <w:pPr>
              <w:tabs>
                <w:tab w:val="left" w:pos="720"/>
              </w:tabs>
              <w:spacing w:line="300" w:lineRule="auto"/>
              <w:jc w:val="center"/>
              <w:rPr>
                <w:rFonts w:ascii="Arial" w:hAnsi="Arial" w:cs="Arial"/>
                <w:color w:val="000000"/>
              </w:rPr>
            </w:pPr>
          </w:p>
        </w:tc>
        <w:tc>
          <w:tcPr>
            <w:tcW w:w="3240" w:type="dxa"/>
            <w:vAlign w:val="center"/>
          </w:tcPr>
          <w:p w14:paraId="568E0DDB" w14:textId="77777777" w:rsidR="005E3D9E" w:rsidRPr="00724C89" w:rsidRDefault="005E3D9E" w:rsidP="009045AA">
            <w:pPr>
              <w:tabs>
                <w:tab w:val="left" w:pos="720"/>
              </w:tabs>
              <w:spacing w:line="300" w:lineRule="auto"/>
              <w:jc w:val="left"/>
              <w:rPr>
                <w:rFonts w:ascii="Arial" w:hAnsi="Arial" w:cs="Arial"/>
                <w:color w:val="000000"/>
              </w:rPr>
            </w:pPr>
          </w:p>
        </w:tc>
        <w:tc>
          <w:tcPr>
            <w:tcW w:w="1440" w:type="dxa"/>
            <w:vAlign w:val="center"/>
          </w:tcPr>
          <w:p w14:paraId="22B65D6E"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492B1AC1"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15AE3722"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38D58224" w14:textId="77777777" w:rsidTr="009045AA">
        <w:trPr>
          <w:trHeight w:val="990"/>
        </w:trPr>
        <w:tc>
          <w:tcPr>
            <w:tcW w:w="900" w:type="dxa"/>
            <w:vAlign w:val="center"/>
          </w:tcPr>
          <w:p w14:paraId="40F312A8" w14:textId="77777777" w:rsidR="005E3D9E" w:rsidRPr="00724C89" w:rsidRDefault="005E3D9E" w:rsidP="009045AA">
            <w:pPr>
              <w:tabs>
                <w:tab w:val="left" w:pos="720"/>
              </w:tabs>
              <w:spacing w:line="300" w:lineRule="auto"/>
              <w:jc w:val="center"/>
              <w:rPr>
                <w:rFonts w:ascii="Arial" w:hAnsi="Arial" w:cs="Arial"/>
                <w:color w:val="000000"/>
              </w:rPr>
            </w:pPr>
          </w:p>
        </w:tc>
        <w:tc>
          <w:tcPr>
            <w:tcW w:w="3240" w:type="dxa"/>
            <w:vAlign w:val="center"/>
          </w:tcPr>
          <w:p w14:paraId="481F8123"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7BA9E7D7"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403011ED"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0F2C7D74"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78720CEE" w14:textId="77777777" w:rsidTr="009045AA">
        <w:trPr>
          <w:trHeight w:val="990"/>
        </w:trPr>
        <w:tc>
          <w:tcPr>
            <w:tcW w:w="900" w:type="dxa"/>
            <w:vAlign w:val="center"/>
          </w:tcPr>
          <w:p w14:paraId="71EE5EFD" w14:textId="77777777" w:rsidR="005E3D9E" w:rsidRPr="00724C89" w:rsidRDefault="005E3D9E" w:rsidP="009045AA">
            <w:pPr>
              <w:tabs>
                <w:tab w:val="left" w:pos="720"/>
              </w:tabs>
              <w:spacing w:line="300" w:lineRule="auto"/>
              <w:jc w:val="center"/>
              <w:rPr>
                <w:rFonts w:ascii="Arial" w:hAnsi="Arial" w:cs="Arial"/>
                <w:color w:val="000000"/>
              </w:rPr>
            </w:pPr>
          </w:p>
        </w:tc>
        <w:tc>
          <w:tcPr>
            <w:tcW w:w="3240" w:type="dxa"/>
            <w:vAlign w:val="center"/>
          </w:tcPr>
          <w:p w14:paraId="60BF0DCA"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1C80DE38" w14:textId="77777777" w:rsidR="005E3D9E" w:rsidRPr="00724C89" w:rsidRDefault="005E3D9E" w:rsidP="009045AA">
            <w:pPr>
              <w:tabs>
                <w:tab w:val="left" w:pos="720"/>
              </w:tabs>
              <w:spacing w:line="300" w:lineRule="auto"/>
              <w:jc w:val="center"/>
              <w:rPr>
                <w:rFonts w:ascii="Arial" w:hAnsi="Arial" w:cs="Arial"/>
                <w:color w:val="000000"/>
              </w:rPr>
            </w:pPr>
          </w:p>
        </w:tc>
        <w:tc>
          <w:tcPr>
            <w:tcW w:w="1440" w:type="dxa"/>
            <w:vAlign w:val="center"/>
          </w:tcPr>
          <w:p w14:paraId="16D9CA09"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3C287DE2"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13E7F4F9" w14:textId="77777777" w:rsidTr="009045AA">
        <w:trPr>
          <w:trHeight w:val="990"/>
        </w:trPr>
        <w:tc>
          <w:tcPr>
            <w:tcW w:w="5580" w:type="dxa"/>
            <w:gridSpan w:val="3"/>
            <w:vAlign w:val="center"/>
          </w:tcPr>
          <w:p w14:paraId="4A6711C1"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1440" w:type="dxa"/>
            <w:vAlign w:val="center"/>
          </w:tcPr>
          <w:p w14:paraId="6F20E65D" w14:textId="77777777" w:rsidR="005E3D9E" w:rsidRPr="00724C89" w:rsidRDefault="005E3D9E" w:rsidP="009045AA">
            <w:pPr>
              <w:tabs>
                <w:tab w:val="left" w:pos="720"/>
              </w:tabs>
              <w:spacing w:line="300" w:lineRule="auto"/>
              <w:jc w:val="center"/>
              <w:rPr>
                <w:rFonts w:ascii="Arial" w:hAnsi="Arial" w:cs="Arial"/>
                <w:color w:val="000000"/>
              </w:rPr>
            </w:pPr>
          </w:p>
        </w:tc>
        <w:tc>
          <w:tcPr>
            <w:tcW w:w="1260" w:type="dxa"/>
            <w:vAlign w:val="center"/>
          </w:tcPr>
          <w:p w14:paraId="5C32620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w:t>
            </w:r>
          </w:p>
        </w:tc>
      </w:tr>
    </w:tbl>
    <w:p w14:paraId="44ADB80B" w14:textId="5629846F" w:rsidR="005E3D9E" w:rsidRPr="00724C89" w:rsidRDefault="005E3D9E" w:rsidP="005E3D9E">
      <w:pPr>
        <w:tabs>
          <w:tab w:val="left" w:pos="720"/>
        </w:tabs>
        <w:spacing w:afterLines="50" w:after="120" w:line="300" w:lineRule="auto"/>
        <w:rPr>
          <w:rFonts w:ascii="Arial" w:hAnsi="Arial" w:cs="Arial"/>
          <w:color w:val="000000"/>
          <w:szCs w:val="21"/>
        </w:rPr>
      </w:pPr>
      <w:r w:rsidRPr="00724C89">
        <w:rPr>
          <w:rFonts w:ascii="Arial" w:hAnsi="Arial" w:cs="Arial" w:hint="eastAsia"/>
          <w:color w:val="000000"/>
          <w:szCs w:val="21"/>
        </w:rPr>
        <w:t>注：材料和工程设备暂估单价</w:t>
      </w:r>
      <w:r w:rsidR="00091794" w:rsidRPr="00724C89">
        <w:rPr>
          <w:rFonts w:ascii="Arial" w:hAnsi="Arial" w:cs="Arial" w:hint="eastAsia"/>
          <w:color w:val="000000"/>
          <w:szCs w:val="21"/>
        </w:rPr>
        <w:t>计</w:t>
      </w:r>
      <w:r w:rsidRPr="00724C89">
        <w:rPr>
          <w:rFonts w:ascii="Arial" w:hAnsi="Arial" w:cs="Arial" w:hint="eastAsia"/>
          <w:color w:val="000000"/>
          <w:szCs w:val="21"/>
        </w:rPr>
        <w:t>入清单子目综合单价，此处不汇总。</w:t>
      </w:r>
    </w:p>
    <w:p w14:paraId="577A51B1" w14:textId="77777777" w:rsidR="005E3D9E" w:rsidRPr="00724C89" w:rsidRDefault="005E3D9E" w:rsidP="005E3D9E">
      <w:pPr>
        <w:pStyle w:val="378020"/>
        <w:spacing w:before="120" w:after="120"/>
        <w:rPr>
          <w:color w:val="000000"/>
        </w:rPr>
      </w:pPr>
      <w:r w:rsidRPr="00724C89">
        <w:rPr>
          <w:rFonts w:ascii="Arial" w:hAnsi="Arial" w:cs="Arial"/>
          <w:b/>
          <w:color w:val="000000"/>
        </w:rPr>
        <w:br w:type="page"/>
      </w:r>
      <w:bookmarkStart w:id="1555" w:name="_Toc241459774"/>
      <w:bookmarkStart w:id="1556" w:name="_Toc480481686"/>
      <w:bookmarkStart w:id="1557" w:name="_Toc483575323"/>
      <w:bookmarkStart w:id="1558" w:name="_Toc497584183"/>
      <w:bookmarkStart w:id="1559" w:name="_Toc21979257"/>
      <w:r w:rsidRPr="00724C89">
        <w:rPr>
          <w:color w:val="000000"/>
        </w:rPr>
        <w:lastRenderedPageBreak/>
        <w:t xml:space="preserve">4.10-1  </w:t>
      </w:r>
      <w:r w:rsidRPr="00724C89">
        <w:rPr>
          <w:rFonts w:hint="eastAsia"/>
          <w:color w:val="000000"/>
        </w:rPr>
        <w:t>暂列金额明细表</w:t>
      </w:r>
      <w:bookmarkEnd w:id="1555"/>
      <w:bookmarkEnd w:id="1556"/>
      <w:bookmarkEnd w:id="1557"/>
      <w:bookmarkEnd w:id="1558"/>
      <w:bookmarkEnd w:id="1559"/>
    </w:p>
    <w:p w14:paraId="0A9CC906"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暂列金额明细表</w:t>
      </w:r>
    </w:p>
    <w:p w14:paraId="3BD896DD"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AB4D87" w:rsidRPr="00724C89" w14:paraId="5FEDA08D" w14:textId="77777777" w:rsidTr="009045AA">
        <w:trPr>
          <w:gridAfter w:val="1"/>
          <w:wAfter w:w="12" w:type="dxa"/>
          <w:trHeight w:val="840"/>
        </w:trPr>
        <w:tc>
          <w:tcPr>
            <w:tcW w:w="511" w:type="dxa"/>
            <w:vMerge w:val="restart"/>
            <w:vAlign w:val="center"/>
          </w:tcPr>
          <w:p w14:paraId="7F207226"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1546" w:type="dxa"/>
            <w:vMerge w:val="restart"/>
            <w:vAlign w:val="center"/>
          </w:tcPr>
          <w:p w14:paraId="1AC82227"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1546" w:type="dxa"/>
            <w:vMerge w:val="restart"/>
            <w:vAlign w:val="center"/>
          </w:tcPr>
          <w:p w14:paraId="0AD2FFDF"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计量单位</w:t>
            </w:r>
          </w:p>
        </w:tc>
        <w:tc>
          <w:tcPr>
            <w:tcW w:w="3603" w:type="dxa"/>
            <w:gridSpan w:val="3"/>
          </w:tcPr>
          <w:p w14:paraId="5BAECF59" w14:textId="77777777" w:rsidR="005E3D9E" w:rsidRPr="00724C89" w:rsidRDefault="005E3D9E" w:rsidP="009045AA">
            <w:pPr>
              <w:tabs>
                <w:tab w:val="left" w:pos="720"/>
              </w:tabs>
              <w:spacing w:line="300" w:lineRule="auto"/>
              <w:jc w:val="center"/>
              <w:rPr>
                <w:rFonts w:ascii="Arial" w:hAnsi="Arial" w:cs="Arial"/>
                <w:color w:val="000000"/>
              </w:rPr>
            </w:pPr>
          </w:p>
          <w:p w14:paraId="5C557228"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暂列金额</w:t>
            </w:r>
          </w:p>
        </w:tc>
        <w:tc>
          <w:tcPr>
            <w:tcW w:w="1202" w:type="dxa"/>
            <w:gridSpan w:val="2"/>
            <w:vMerge w:val="restart"/>
            <w:vAlign w:val="center"/>
          </w:tcPr>
          <w:p w14:paraId="550946C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备注</w:t>
            </w:r>
          </w:p>
        </w:tc>
      </w:tr>
      <w:tr w:rsidR="00AB4D87" w:rsidRPr="00724C89" w14:paraId="4CB705CD" w14:textId="77777777" w:rsidTr="009045AA">
        <w:trPr>
          <w:gridAfter w:val="1"/>
          <w:wAfter w:w="12" w:type="dxa"/>
          <w:trHeight w:val="840"/>
        </w:trPr>
        <w:tc>
          <w:tcPr>
            <w:tcW w:w="511" w:type="dxa"/>
            <w:vMerge/>
            <w:vAlign w:val="center"/>
          </w:tcPr>
          <w:p w14:paraId="3A353403"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Merge/>
            <w:vAlign w:val="center"/>
          </w:tcPr>
          <w:p w14:paraId="26193B6C"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Merge/>
            <w:vAlign w:val="center"/>
          </w:tcPr>
          <w:p w14:paraId="31095A07"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4ECF966F"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除税金额</w:t>
            </w:r>
          </w:p>
          <w:p w14:paraId="0CCAFCA4"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（元）</w:t>
            </w:r>
          </w:p>
        </w:tc>
        <w:tc>
          <w:tcPr>
            <w:tcW w:w="1150" w:type="dxa"/>
          </w:tcPr>
          <w:p w14:paraId="624ACAA9"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税金</w:t>
            </w:r>
          </w:p>
          <w:p w14:paraId="6A4DA03D"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（元）</w:t>
            </w:r>
          </w:p>
        </w:tc>
        <w:tc>
          <w:tcPr>
            <w:tcW w:w="1281" w:type="dxa"/>
            <w:vAlign w:val="center"/>
          </w:tcPr>
          <w:p w14:paraId="3F09451D"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含税金额（元）</w:t>
            </w:r>
          </w:p>
        </w:tc>
        <w:tc>
          <w:tcPr>
            <w:tcW w:w="1202" w:type="dxa"/>
            <w:gridSpan w:val="2"/>
            <w:vMerge/>
            <w:vAlign w:val="center"/>
          </w:tcPr>
          <w:p w14:paraId="61AD342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20DA663F" w14:textId="77777777" w:rsidTr="009045AA">
        <w:trPr>
          <w:gridAfter w:val="1"/>
          <w:wAfter w:w="12" w:type="dxa"/>
          <w:trHeight w:val="840"/>
        </w:trPr>
        <w:tc>
          <w:tcPr>
            <w:tcW w:w="511" w:type="dxa"/>
            <w:vAlign w:val="center"/>
          </w:tcPr>
          <w:p w14:paraId="24665B72"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05CEF351"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6F59282A"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4A66C6DF"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63E83D57"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5F8614C3"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35D754BB"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3A2EB917" w14:textId="77777777" w:rsidTr="009045AA">
        <w:trPr>
          <w:gridAfter w:val="1"/>
          <w:wAfter w:w="12" w:type="dxa"/>
          <w:trHeight w:val="840"/>
        </w:trPr>
        <w:tc>
          <w:tcPr>
            <w:tcW w:w="511" w:type="dxa"/>
            <w:vAlign w:val="center"/>
          </w:tcPr>
          <w:p w14:paraId="75915055"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62C3B7BA"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096C3550"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1745F044"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711F2F00"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545B0C15"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43EB6FD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700A7F94" w14:textId="77777777" w:rsidTr="009045AA">
        <w:trPr>
          <w:gridAfter w:val="1"/>
          <w:wAfter w:w="12" w:type="dxa"/>
          <w:trHeight w:val="840"/>
        </w:trPr>
        <w:tc>
          <w:tcPr>
            <w:tcW w:w="511" w:type="dxa"/>
            <w:vAlign w:val="center"/>
          </w:tcPr>
          <w:p w14:paraId="2D7F785B"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0E38FC1A"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3B2C1809"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25A2D9A7"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7384A0F9"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42207155"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71A8B3E6"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6C3C265B" w14:textId="77777777" w:rsidTr="009045AA">
        <w:trPr>
          <w:gridAfter w:val="1"/>
          <w:wAfter w:w="12" w:type="dxa"/>
          <w:trHeight w:val="840"/>
        </w:trPr>
        <w:tc>
          <w:tcPr>
            <w:tcW w:w="511" w:type="dxa"/>
            <w:vAlign w:val="center"/>
          </w:tcPr>
          <w:p w14:paraId="5DCD48E0"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277199CF"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4C266B45"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78EE246F"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62F8A584"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77F2A812"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3326A2B1"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39DA3ABF" w14:textId="77777777" w:rsidTr="009045AA">
        <w:trPr>
          <w:gridAfter w:val="1"/>
          <w:wAfter w:w="12" w:type="dxa"/>
          <w:trHeight w:val="840"/>
        </w:trPr>
        <w:tc>
          <w:tcPr>
            <w:tcW w:w="511" w:type="dxa"/>
            <w:vAlign w:val="center"/>
          </w:tcPr>
          <w:p w14:paraId="5A986AE4"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24499428"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35C58884"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7612FC74"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516BD970"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31817BB9"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4F74407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28D79D4B" w14:textId="77777777" w:rsidTr="009045AA">
        <w:trPr>
          <w:gridAfter w:val="1"/>
          <w:wAfter w:w="12" w:type="dxa"/>
          <w:trHeight w:val="840"/>
        </w:trPr>
        <w:tc>
          <w:tcPr>
            <w:tcW w:w="511" w:type="dxa"/>
            <w:vAlign w:val="center"/>
          </w:tcPr>
          <w:p w14:paraId="040C9499"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71AD5193"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211F63BF"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4C426D3A"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2B6537EB"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651EF0C9"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6F08349F"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7979818B" w14:textId="77777777" w:rsidTr="009045AA">
        <w:trPr>
          <w:gridAfter w:val="1"/>
          <w:wAfter w:w="12" w:type="dxa"/>
          <w:trHeight w:val="840"/>
        </w:trPr>
        <w:tc>
          <w:tcPr>
            <w:tcW w:w="511" w:type="dxa"/>
            <w:vAlign w:val="center"/>
          </w:tcPr>
          <w:p w14:paraId="72B9FE84"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6465F79A"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36D8AD48"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317C70EF"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0E054922"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7BD35BB0"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767173EF"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8824A80" w14:textId="77777777" w:rsidTr="009045AA">
        <w:trPr>
          <w:gridAfter w:val="1"/>
          <w:wAfter w:w="12" w:type="dxa"/>
          <w:trHeight w:val="840"/>
        </w:trPr>
        <w:tc>
          <w:tcPr>
            <w:tcW w:w="511" w:type="dxa"/>
            <w:vAlign w:val="center"/>
          </w:tcPr>
          <w:p w14:paraId="456BBD16"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5141DE1E"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66F2F8AB"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123A94CF"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6C6B971F"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76917CDD"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46702D2F"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8D40291" w14:textId="77777777" w:rsidTr="009045AA">
        <w:trPr>
          <w:gridAfter w:val="1"/>
          <w:wAfter w:w="12" w:type="dxa"/>
          <w:trHeight w:val="840"/>
        </w:trPr>
        <w:tc>
          <w:tcPr>
            <w:tcW w:w="511" w:type="dxa"/>
            <w:vAlign w:val="center"/>
          </w:tcPr>
          <w:p w14:paraId="1970F5F5"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1D98693C" w14:textId="77777777" w:rsidR="005E3D9E" w:rsidRPr="00724C89" w:rsidRDefault="005E3D9E" w:rsidP="009045AA">
            <w:pPr>
              <w:tabs>
                <w:tab w:val="left" w:pos="720"/>
              </w:tabs>
              <w:spacing w:line="300" w:lineRule="auto"/>
              <w:jc w:val="center"/>
              <w:rPr>
                <w:rFonts w:ascii="Arial" w:hAnsi="Arial" w:cs="Arial"/>
                <w:color w:val="000000"/>
              </w:rPr>
            </w:pPr>
          </w:p>
        </w:tc>
        <w:tc>
          <w:tcPr>
            <w:tcW w:w="1546" w:type="dxa"/>
            <w:vAlign w:val="center"/>
          </w:tcPr>
          <w:p w14:paraId="7B09E33B" w14:textId="77777777" w:rsidR="005E3D9E" w:rsidRPr="00724C89" w:rsidRDefault="005E3D9E" w:rsidP="009045AA">
            <w:pPr>
              <w:tabs>
                <w:tab w:val="left" w:pos="720"/>
              </w:tabs>
              <w:spacing w:line="300" w:lineRule="auto"/>
              <w:jc w:val="center"/>
              <w:rPr>
                <w:rFonts w:ascii="Arial" w:hAnsi="Arial" w:cs="Arial"/>
                <w:color w:val="000000"/>
              </w:rPr>
            </w:pPr>
          </w:p>
        </w:tc>
        <w:tc>
          <w:tcPr>
            <w:tcW w:w="1172" w:type="dxa"/>
          </w:tcPr>
          <w:p w14:paraId="455F56BA"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tcPr>
          <w:p w14:paraId="758F06FE" w14:textId="77777777" w:rsidR="005E3D9E" w:rsidRPr="00724C89" w:rsidRDefault="005E3D9E" w:rsidP="009045AA">
            <w:pPr>
              <w:tabs>
                <w:tab w:val="left" w:pos="720"/>
              </w:tabs>
              <w:spacing w:line="300" w:lineRule="auto"/>
              <w:jc w:val="center"/>
              <w:rPr>
                <w:rFonts w:ascii="Arial" w:hAnsi="Arial" w:cs="Arial"/>
                <w:color w:val="000000"/>
              </w:rPr>
            </w:pPr>
          </w:p>
        </w:tc>
        <w:tc>
          <w:tcPr>
            <w:tcW w:w="1281" w:type="dxa"/>
            <w:vAlign w:val="center"/>
          </w:tcPr>
          <w:p w14:paraId="0B0C2DEC" w14:textId="77777777" w:rsidR="005E3D9E" w:rsidRPr="00724C89" w:rsidRDefault="005E3D9E" w:rsidP="009045AA">
            <w:pPr>
              <w:tabs>
                <w:tab w:val="left" w:pos="720"/>
              </w:tabs>
              <w:spacing w:line="300" w:lineRule="auto"/>
              <w:jc w:val="center"/>
              <w:rPr>
                <w:rFonts w:ascii="Arial" w:hAnsi="Arial" w:cs="Arial"/>
                <w:color w:val="000000"/>
              </w:rPr>
            </w:pPr>
          </w:p>
        </w:tc>
        <w:tc>
          <w:tcPr>
            <w:tcW w:w="1202" w:type="dxa"/>
            <w:gridSpan w:val="2"/>
            <w:vAlign w:val="center"/>
          </w:tcPr>
          <w:p w14:paraId="6D4A5CB8"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2987D7D" w14:textId="77777777" w:rsidTr="009045AA">
        <w:trPr>
          <w:trHeight w:val="840"/>
        </w:trPr>
        <w:tc>
          <w:tcPr>
            <w:tcW w:w="3603" w:type="dxa"/>
            <w:gridSpan w:val="3"/>
            <w:vAlign w:val="center"/>
          </w:tcPr>
          <w:p w14:paraId="58735B1A"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1172" w:type="dxa"/>
            <w:vAlign w:val="center"/>
          </w:tcPr>
          <w:p w14:paraId="5C7AD9E6" w14:textId="77777777" w:rsidR="005E3D9E" w:rsidRPr="00724C89" w:rsidRDefault="005E3D9E" w:rsidP="009045AA">
            <w:pPr>
              <w:tabs>
                <w:tab w:val="left" w:pos="720"/>
              </w:tabs>
              <w:spacing w:line="300" w:lineRule="auto"/>
              <w:jc w:val="center"/>
              <w:rPr>
                <w:rFonts w:ascii="Arial" w:hAnsi="Arial" w:cs="Arial"/>
                <w:color w:val="000000"/>
              </w:rPr>
            </w:pPr>
          </w:p>
        </w:tc>
        <w:tc>
          <w:tcPr>
            <w:tcW w:w="1150" w:type="dxa"/>
            <w:vAlign w:val="center"/>
          </w:tcPr>
          <w:p w14:paraId="70062425" w14:textId="77777777" w:rsidR="005E3D9E" w:rsidRPr="00724C89" w:rsidRDefault="005E3D9E" w:rsidP="009045AA">
            <w:pPr>
              <w:tabs>
                <w:tab w:val="left" w:pos="720"/>
              </w:tabs>
              <w:spacing w:line="300" w:lineRule="auto"/>
              <w:jc w:val="center"/>
              <w:rPr>
                <w:rFonts w:ascii="Arial" w:hAnsi="Arial" w:cs="Arial"/>
                <w:color w:val="000000"/>
              </w:rPr>
            </w:pPr>
          </w:p>
        </w:tc>
        <w:tc>
          <w:tcPr>
            <w:tcW w:w="1294" w:type="dxa"/>
            <w:gridSpan w:val="2"/>
          </w:tcPr>
          <w:p w14:paraId="36A5863E" w14:textId="77777777" w:rsidR="005E3D9E" w:rsidRPr="00724C89" w:rsidRDefault="005E3D9E" w:rsidP="009045AA">
            <w:pPr>
              <w:tabs>
                <w:tab w:val="left" w:pos="720"/>
              </w:tabs>
              <w:spacing w:line="300" w:lineRule="auto"/>
              <w:jc w:val="center"/>
              <w:rPr>
                <w:rFonts w:ascii="Arial" w:hAnsi="Arial" w:cs="Arial"/>
                <w:color w:val="000000"/>
              </w:rPr>
            </w:pPr>
          </w:p>
        </w:tc>
        <w:tc>
          <w:tcPr>
            <w:tcW w:w="1201" w:type="dxa"/>
            <w:gridSpan w:val="2"/>
          </w:tcPr>
          <w:p w14:paraId="071BDA75" w14:textId="77777777" w:rsidR="005E3D9E" w:rsidRPr="00724C89" w:rsidRDefault="005E3D9E" w:rsidP="009045AA">
            <w:pPr>
              <w:tabs>
                <w:tab w:val="left" w:pos="720"/>
              </w:tabs>
              <w:spacing w:line="300" w:lineRule="auto"/>
              <w:jc w:val="center"/>
              <w:rPr>
                <w:rFonts w:ascii="Arial" w:hAnsi="Arial" w:cs="Arial"/>
                <w:color w:val="000000"/>
              </w:rPr>
            </w:pPr>
          </w:p>
        </w:tc>
      </w:tr>
    </w:tbl>
    <w:p w14:paraId="3F130D16" w14:textId="77777777" w:rsidR="005E3D9E" w:rsidRPr="00724C89" w:rsidRDefault="005E3D9E" w:rsidP="00350858">
      <w:pPr>
        <w:tabs>
          <w:tab w:val="left" w:pos="720"/>
        </w:tabs>
        <w:spacing w:line="300" w:lineRule="auto"/>
        <w:ind w:rightChars="224" w:right="470"/>
        <w:rPr>
          <w:rFonts w:ascii="Arial" w:hAnsi="Arial" w:cs="Arial"/>
          <w:color w:val="000000"/>
          <w:szCs w:val="21"/>
        </w:rPr>
      </w:pPr>
      <w:r w:rsidRPr="00724C89">
        <w:rPr>
          <w:rFonts w:ascii="Arial" w:hAnsi="Arial" w:cs="Arial" w:hint="eastAsia"/>
          <w:color w:val="000000"/>
          <w:szCs w:val="21"/>
        </w:rPr>
        <w:t>注：此表由招标人填写，不包括计日工。暂列金额项目部分如不能详列明细，也可只列暂列金额项目总金额，投标人在计取税金前应将上述“暂列金额”的“</w:t>
      </w:r>
      <w:r w:rsidRPr="00724C89">
        <w:rPr>
          <w:rFonts w:ascii="Arial" w:hAnsi="Arial" w:cs="Arial" w:hint="eastAsia"/>
          <w:color w:val="000000"/>
        </w:rPr>
        <w:t>除税金额”</w:t>
      </w:r>
      <w:r w:rsidRPr="00724C89">
        <w:rPr>
          <w:rFonts w:ascii="Arial" w:hAnsi="Arial" w:cs="Arial" w:hint="eastAsia"/>
          <w:color w:val="000000"/>
          <w:szCs w:val="21"/>
        </w:rPr>
        <w:t>计入投标价格中。</w:t>
      </w:r>
    </w:p>
    <w:p w14:paraId="58E9D550" w14:textId="77777777" w:rsidR="005E3D9E" w:rsidRPr="00724C89" w:rsidRDefault="005E3D9E" w:rsidP="005E3D9E">
      <w:pPr>
        <w:pStyle w:val="378020"/>
        <w:spacing w:before="120" w:after="120"/>
        <w:rPr>
          <w:color w:val="000000"/>
        </w:rPr>
      </w:pPr>
      <w:r w:rsidRPr="00724C89">
        <w:rPr>
          <w:rFonts w:cs="Arial"/>
          <w:b/>
          <w:color w:val="000000"/>
          <w:szCs w:val="21"/>
        </w:rPr>
        <w:br w:type="page"/>
      </w:r>
      <w:bookmarkStart w:id="1560" w:name="_Toc361603560"/>
      <w:bookmarkStart w:id="1561" w:name="_Toc480481687"/>
      <w:bookmarkStart w:id="1562" w:name="_Toc483575324"/>
      <w:bookmarkStart w:id="1563" w:name="_Toc497584184"/>
      <w:bookmarkStart w:id="1564" w:name="_Toc21979258"/>
      <w:bookmarkStart w:id="1565" w:name="_Toc241459775"/>
      <w:r w:rsidRPr="00724C89">
        <w:rPr>
          <w:color w:val="000000"/>
        </w:rPr>
        <w:lastRenderedPageBreak/>
        <w:t xml:space="preserve">4.10-2  </w:t>
      </w:r>
      <w:r w:rsidRPr="00724C89">
        <w:rPr>
          <w:rFonts w:hint="eastAsia"/>
          <w:color w:val="000000"/>
        </w:rPr>
        <w:t>材料和工程设备暂估价表</w:t>
      </w:r>
      <w:bookmarkEnd w:id="1560"/>
      <w:bookmarkEnd w:id="1561"/>
      <w:bookmarkEnd w:id="1562"/>
      <w:bookmarkEnd w:id="1563"/>
      <w:bookmarkEnd w:id="1564"/>
    </w:p>
    <w:p w14:paraId="1DA9537A" w14:textId="77777777" w:rsidR="005E3D9E" w:rsidRPr="00724C89" w:rsidRDefault="005E3D9E" w:rsidP="005E3D9E">
      <w:pPr>
        <w:widowControl/>
        <w:shd w:val="clear" w:color="auto" w:fill="FFFFFF"/>
        <w:spacing w:beforeLines="50" w:before="120" w:afterLines="50" w:after="120" w:line="36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材料和工程设备暂估价表</w:t>
      </w:r>
    </w:p>
    <w:p w14:paraId="03F43B00" w14:textId="77777777" w:rsidR="005E3D9E" w:rsidRPr="00724C89" w:rsidRDefault="005E3D9E" w:rsidP="005E3D9E">
      <w:pPr>
        <w:spacing w:line="360" w:lineRule="auto"/>
        <w:rPr>
          <w:rFonts w:ascii="宋体" w:cs="Arial"/>
          <w:iCs/>
          <w:color w:val="000000"/>
          <w:szCs w:val="28"/>
        </w:rPr>
      </w:pPr>
      <w:r w:rsidRPr="00724C89">
        <w:rPr>
          <w:rFonts w:hint="eastAsia"/>
          <w:color w:val="000000"/>
        </w:rPr>
        <w:t>工程名称：</w:t>
      </w:r>
      <w:r w:rsidRPr="00724C89">
        <w:rPr>
          <w:color w:val="000000"/>
        </w:rPr>
        <w:t xml:space="preserve">                                                     </w:t>
      </w:r>
      <w:r w:rsidRPr="00724C89">
        <w:rPr>
          <w:rFonts w:hint="eastAsia"/>
          <w:color w:val="000000"/>
        </w:rPr>
        <w:t>第</w:t>
      </w:r>
      <w:r w:rsidRPr="00724C89">
        <w:rPr>
          <w:color w:val="000000"/>
        </w:rPr>
        <w:t xml:space="preserve">   </w:t>
      </w:r>
      <w:r w:rsidRPr="00724C89">
        <w:rPr>
          <w:rFonts w:hint="eastAsia"/>
          <w:color w:val="000000"/>
        </w:rPr>
        <w:t>页</w:t>
      </w:r>
      <w:r w:rsidRPr="00724C89">
        <w:rPr>
          <w:color w:val="000000"/>
        </w:rPr>
        <w:t xml:space="preserve">   </w:t>
      </w:r>
      <w:r w:rsidRPr="00724C89">
        <w:rPr>
          <w:rFonts w:hint="eastAsia"/>
          <w:color w:val="000000"/>
        </w:rPr>
        <w:t>共</w:t>
      </w:r>
      <w:r w:rsidRPr="00724C89">
        <w:rPr>
          <w:color w:val="000000"/>
        </w:rPr>
        <w:t xml:space="preserve">   </w:t>
      </w:r>
      <w:r w:rsidRPr="00724C89">
        <w:rPr>
          <w:rFonts w:hint="eastAsia"/>
          <w:color w:val="000000"/>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3"/>
        <w:gridCol w:w="3215"/>
        <w:gridCol w:w="1417"/>
        <w:gridCol w:w="1134"/>
        <w:gridCol w:w="2694"/>
      </w:tblGrid>
      <w:tr w:rsidR="00350858" w:rsidRPr="00724C89" w14:paraId="2BB68192" w14:textId="77777777" w:rsidTr="009045AA">
        <w:trPr>
          <w:trHeight w:val="1116"/>
        </w:trPr>
        <w:tc>
          <w:tcPr>
            <w:tcW w:w="533" w:type="dxa"/>
            <w:tcMar>
              <w:top w:w="0" w:type="dxa"/>
              <w:left w:w="108" w:type="dxa"/>
              <w:bottom w:w="0" w:type="dxa"/>
              <w:right w:w="108" w:type="dxa"/>
            </w:tcMar>
            <w:vAlign w:val="center"/>
          </w:tcPr>
          <w:p w14:paraId="4B883402" w14:textId="77777777" w:rsidR="005E3D9E" w:rsidRPr="00724C89" w:rsidRDefault="005E3D9E" w:rsidP="009045AA">
            <w:pPr>
              <w:jc w:val="center"/>
              <w:rPr>
                <w:color w:val="000000"/>
              </w:rPr>
            </w:pPr>
            <w:r w:rsidRPr="00724C89">
              <w:rPr>
                <w:rFonts w:hint="eastAsia"/>
                <w:color w:val="000000"/>
              </w:rPr>
              <w:t>序</w:t>
            </w:r>
          </w:p>
          <w:p w14:paraId="434015BB" w14:textId="77777777" w:rsidR="005E3D9E" w:rsidRPr="00724C89" w:rsidRDefault="005E3D9E" w:rsidP="009045AA">
            <w:pPr>
              <w:jc w:val="center"/>
              <w:rPr>
                <w:color w:val="000000"/>
              </w:rPr>
            </w:pPr>
            <w:r w:rsidRPr="00724C89">
              <w:rPr>
                <w:rFonts w:hint="eastAsia"/>
                <w:color w:val="000000"/>
              </w:rPr>
              <w:t>号</w:t>
            </w:r>
          </w:p>
        </w:tc>
        <w:tc>
          <w:tcPr>
            <w:tcW w:w="3215" w:type="dxa"/>
            <w:tcMar>
              <w:top w:w="0" w:type="dxa"/>
              <w:left w:w="108" w:type="dxa"/>
              <w:bottom w:w="0" w:type="dxa"/>
              <w:right w:w="108" w:type="dxa"/>
            </w:tcMar>
            <w:vAlign w:val="center"/>
          </w:tcPr>
          <w:p w14:paraId="0C8E7B15" w14:textId="77777777" w:rsidR="005E3D9E" w:rsidRPr="00724C89" w:rsidRDefault="005E3D9E" w:rsidP="009045AA">
            <w:pPr>
              <w:jc w:val="center"/>
              <w:rPr>
                <w:color w:val="000000"/>
              </w:rPr>
            </w:pPr>
            <w:r w:rsidRPr="00724C89">
              <w:rPr>
                <w:rFonts w:hint="eastAsia"/>
                <w:color w:val="000000"/>
              </w:rPr>
              <w:t>材料（设备）名称、</w:t>
            </w:r>
          </w:p>
          <w:p w14:paraId="5114876E" w14:textId="77777777" w:rsidR="005E3D9E" w:rsidRPr="00724C89" w:rsidRDefault="005E3D9E" w:rsidP="009045AA">
            <w:pPr>
              <w:jc w:val="center"/>
              <w:rPr>
                <w:color w:val="000000"/>
              </w:rPr>
            </w:pPr>
            <w:r w:rsidRPr="00724C89">
              <w:rPr>
                <w:rFonts w:hint="eastAsia"/>
                <w:color w:val="000000"/>
              </w:rPr>
              <w:t>规格、型号</w:t>
            </w:r>
          </w:p>
        </w:tc>
        <w:tc>
          <w:tcPr>
            <w:tcW w:w="1417" w:type="dxa"/>
            <w:tcMar>
              <w:top w:w="0" w:type="dxa"/>
              <w:left w:w="108" w:type="dxa"/>
              <w:bottom w:w="0" w:type="dxa"/>
              <w:right w:w="108" w:type="dxa"/>
            </w:tcMar>
            <w:vAlign w:val="center"/>
          </w:tcPr>
          <w:p w14:paraId="1B9C66A6" w14:textId="77777777" w:rsidR="005E3D9E" w:rsidRPr="00724C89" w:rsidRDefault="005E3D9E" w:rsidP="009045AA">
            <w:pPr>
              <w:jc w:val="center"/>
              <w:rPr>
                <w:color w:val="000000"/>
              </w:rPr>
            </w:pPr>
            <w:r w:rsidRPr="00724C89">
              <w:rPr>
                <w:rFonts w:hint="eastAsia"/>
                <w:color w:val="000000"/>
              </w:rPr>
              <w:t>计量</w:t>
            </w:r>
          </w:p>
          <w:p w14:paraId="5A1AA00E" w14:textId="77777777" w:rsidR="005E3D9E" w:rsidRPr="00724C89" w:rsidRDefault="005E3D9E" w:rsidP="009045AA">
            <w:pPr>
              <w:jc w:val="center"/>
              <w:rPr>
                <w:color w:val="000000"/>
              </w:rPr>
            </w:pPr>
            <w:r w:rsidRPr="00724C89">
              <w:rPr>
                <w:rFonts w:hint="eastAsia"/>
                <w:color w:val="000000"/>
              </w:rPr>
              <w:t>单位</w:t>
            </w:r>
          </w:p>
        </w:tc>
        <w:tc>
          <w:tcPr>
            <w:tcW w:w="1134" w:type="dxa"/>
            <w:vAlign w:val="center"/>
          </w:tcPr>
          <w:p w14:paraId="4A7B2A4D" w14:textId="77777777" w:rsidR="005E3D9E" w:rsidRPr="00724C89" w:rsidRDefault="005E3D9E" w:rsidP="009045AA">
            <w:pPr>
              <w:jc w:val="center"/>
              <w:rPr>
                <w:color w:val="000000"/>
              </w:rPr>
            </w:pPr>
            <w:r w:rsidRPr="00724C89">
              <w:rPr>
                <w:rFonts w:hint="eastAsia"/>
                <w:color w:val="000000"/>
              </w:rPr>
              <w:t>暂估单价</w:t>
            </w:r>
          </w:p>
          <w:p w14:paraId="7212B76B" w14:textId="77777777" w:rsidR="005E3D9E" w:rsidRPr="00724C89" w:rsidRDefault="005E3D9E" w:rsidP="009045AA">
            <w:pPr>
              <w:jc w:val="center"/>
              <w:rPr>
                <w:color w:val="000000"/>
              </w:rPr>
            </w:pPr>
            <w:r w:rsidRPr="00724C89">
              <w:rPr>
                <w:rFonts w:hint="eastAsia"/>
                <w:color w:val="000000"/>
              </w:rPr>
              <w:t>（元）</w:t>
            </w:r>
          </w:p>
        </w:tc>
        <w:tc>
          <w:tcPr>
            <w:tcW w:w="2694" w:type="dxa"/>
            <w:tcMar>
              <w:top w:w="0" w:type="dxa"/>
              <w:left w:w="108" w:type="dxa"/>
              <w:bottom w:w="0" w:type="dxa"/>
              <w:right w:w="108" w:type="dxa"/>
            </w:tcMar>
            <w:vAlign w:val="center"/>
          </w:tcPr>
          <w:p w14:paraId="53136FD8" w14:textId="77777777" w:rsidR="005E3D9E" w:rsidRPr="00724C89" w:rsidRDefault="005E3D9E" w:rsidP="009045AA">
            <w:pPr>
              <w:jc w:val="center"/>
              <w:rPr>
                <w:color w:val="000000"/>
              </w:rPr>
            </w:pPr>
            <w:r w:rsidRPr="00724C89">
              <w:rPr>
                <w:rFonts w:hint="eastAsia"/>
                <w:color w:val="000000"/>
              </w:rPr>
              <w:t>备注</w:t>
            </w:r>
          </w:p>
        </w:tc>
      </w:tr>
      <w:tr w:rsidR="00AB4D87" w:rsidRPr="00724C89" w14:paraId="15583EE2" w14:textId="77777777" w:rsidTr="009045AA">
        <w:trPr>
          <w:trHeight w:hRule="exact" w:val="567"/>
        </w:trPr>
        <w:tc>
          <w:tcPr>
            <w:tcW w:w="533" w:type="dxa"/>
            <w:tcMar>
              <w:top w:w="0" w:type="dxa"/>
              <w:left w:w="108" w:type="dxa"/>
              <w:bottom w:w="0" w:type="dxa"/>
              <w:right w:w="108" w:type="dxa"/>
            </w:tcMar>
          </w:tcPr>
          <w:p w14:paraId="13957830" w14:textId="77777777" w:rsidR="005E3D9E" w:rsidRPr="00724C89" w:rsidRDefault="005E3D9E" w:rsidP="009045AA">
            <w:pPr>
              <w:widowControl/>
              <w:spacing w:line="301" w:lineRule="atLeast"/>
              <w:jc w:val="center"/>
              <w:rPr>
                <w:rFonts w:ascii="宋体" w:cs="宋体"/>
                <w:color w:val="000000"/>
                <w:kern w:val="0"/>
                <w:sz w:val="24"/>
              </w:rPr>
            </w:pPr>
          </w:p>
        </w:tc>
        <w:tc>
          <w:tcPr>
            <w:tcW w:w="3215" w:type="dxa"/>
            <w:tcMar>
              <w:top w:w="0" w:type="dxa"/>
              <w:left w:w="108" w:type="dxa"/>
              <w:bottom w:w="0" w:type="dxa"/>
              <w:right w:w="108" w:type="dxa"/>
            </w:tcMar>
          </w:tcPr>
          <w:p w14:paraId="68307B1D" w14:textId="77777777" w:rsidR="005E3D9E" w:rsidRPr="00724C89" w:rsidRDefault="005E3D9E" w:rsidP="009045AA">
            <w:pPr>
              <w:widowControl/>
              <w:spacing w:line="301" w:lineRule="atLeast"/>
              <w:jc w:val="center"/>
              <w:rPr>
                <w:rFonts w:ascii="宋体" w:cs="宋体"/>
                <w:color w:val="000000"/>
                <w:kern w:val="0"/>
                <w:sz w:val="24"/>
              </w:rPr>
            </w:pPr>
          </w:p>
        </w:tc>
        <w:tc>
          <w:tcPr>
            <w:tcW w:w="1417" w:type="dxa"/>
            <w:tcMar>
              <w:top w:w="0" w:type="dxa"/>
              <w:left w:w="108" w:type="dxa"/>
              <w:bottom w:w="0" w:type="dxa"/>
              <w:right w:w="108" w:type="dxa"/>
            </w:tcMar>
          </w:tcPr>
          <w:p w14:paraId="26EFF1C9" w14:textId="77777777" w:rsidR="005E3D9E" w:rsidRPr="00724C89" w:rsidRDefault="005E3D9E" w:rsidP="009045AA">
            <w:pPr>
              <w:widowControl/>
              <w:spacing w:line="301" w:lineRule="atLeast"/>
              <w:jc w:val="center"/>
              <w:rPr>
                <w:rFonts w:ascii="宋体" w:cs="宋体"/>
                <w:color w:val="000000"/>
                <w:kern w:val="0"/>
                <w:sz w:val="24"/>
              </w:rPr>
            </w:pPr>
          </w:p>
        </w:tc>
        <w:tc>
          <w:tcPr>
            <w:tcW w:w="1134" w:type="dxa"/>
            <w:tcMar>
              <w:top w:w="0" w:type="dxa"/>
              <w:left w:w="108" w:type="dxa"/>
              <w:bottom w:w="0" w:type="dxa"/>
              <w:right w:w="108" w:type="dxa"/>
            </w:tcMar>
          </w:tcPr>
          <w:p w14:paraId="5E1B7539"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5E6CF74D" w14:textId="77777777" w:rsidR="005E3D9E" w:rsidRPr="00724C89" w:rsidRDefault="005E3D9E" w:rsidP="009045AA">
            <w:pPr>
              <w:widowControl/>
              <w:spacing w:line="301" w:lineRule="atLeast"/>
              <w:jc w:val="center"/>
              <w:rPr>
                <w:rFonts w:ascii="宋体" w:cs="宋体"/>
                <w:color w:val="000000"/>
                <w:kern w:val="0"/>
                <w:sz w:val="24"/>
              </w:rPr>
            </w:pPr>
          </w:p>
        </w:tc>
      </w:tr>
      <w:tr w:rsidR="00AB4D87" w:rsidRPr="00724C89" w14:paraId="66849CDE" w14:textId="77777777" w:rsidTr="009045AA">
        <w:trPr>
          <w:trHeight w:hRule="exact" w:val="567"/>
        </w:trPr>
        <w:tc>
          <w:tcPr>
            <w:tcW w:w="533" w:type="dxa"/>
            <w:tcMar>
              <w:top w:w="0" w:type="dxa"/>
              <w:left w:w="108" w:type="dxa"/>
              <w:bottom w:w="0" w:type="dxa"/>
              <w:right w:w="108" w:type="dxa"/>
            </w:tcMar>
          </w:tcPr>
          <w:p w14:paraId="75712BE1"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11AD5765"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41FE6C86"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5896184F"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112F816B" w14:textId="77777777" w:rsidR="005E3D9E" w:rsidRPr="00724C89" w:rsidRDefault="005E3D9E" w:rsidP="009045AA">
            <w:pPr>
              <w:widowControl/>
              <w:spacing w:line="301" w:lineRule="atLeast"/>
              <w:jc w:val="center"/>
              <w:rPr>
                <w:color w:val="000000"/>
                <w:kern w:val="0"/>
                <w:sz w:val="24"/>
              </w:rPr>
            </w:pPr>
          </w:p>
        </w:tc>
      </w:tr>
      <w:tr w:rsidR="00AB4D87" w:rsidRPr="00724C89" w14:paraId="1B6A9933" w14:textId="77777777" w:rsidTr="009045AA">
        <w:trPr>
          <w:trHeight w:hRule="exact" w:val="567"/>
        </w:trPr>
        <w:tc>
          <w:tcPr>
            <w:tcW w:w="533" w:type="dxa"/>
            <w:tcMar>
              <w:top w:w="0" w:type="dxa"/>
              <w:left w:w="108" w:type="dxa"/>
              <w:bottom w:w="0" w:type="dxa"/>
              <w:right w:w="108" w:type="dxa"/>
            </w:tcMar>
          </w:tcPr>
          <w:p w14:paraId="0882D6EE" w14:textId="77777777" w:rsidR="005E3D9E" w:rsidRPr="00724C89" w:rsidRDefault="005E3D9E" w:rsidP="009045AA">
            <w:pPr>
              <w:widowControl/>
              <w:spacing w:line="301" w:lineRule="atLeast"/>
              <w:jc w:val="center"/>
              <w:rPr>
                <w:rFonts w:ascii="宋体" w:cs="宋体"/>
                <w:color w:val="000000"/>
                <w:kern w:val="0"/>
                <w:sz w:val="24"/>
              </w:rPr>
            </w:pPr>
          </w:p>
        </w:tc>
        <w:tc>
          <w:tcPr>
            <w:tcW w:w="3215" w:type="dxa"/>
            <w:tcMar>
              <w:top w:w="0" w:type="dxa"/>
              <w:left w:w="108" w:type="dxa"/>
              <w:bottom w:w="0" w:type="dxa"/>
              <w:right w:w="108" w:type="dxa"/>
            </w:tcMar>
          </w:tcPr>
          <w:p w14:paraId="1E7C199E" w14:textId="77777777" w:rsidR="005E3D9E" w:rsidRPr="00724C89" w:rsidRDefault="005E3D9E" w:rsidP="009045AA">
            <w:pPr>
              <w:widowControl/>
              <w:spacing w:line="301" w:lineRule="atLeast"/>
              <w:jc w:val="center"/>
              <w:rPr>
                <w:rFonts w:ascii="宋体" w:cs="宋体"/>
                <w:color w:val="000000"/>
                <w:kern w:val="0"/>
                <w:sz w:val="24"/>
              </w:rPr>
            </w:pPr>
          </w:p>
        </w:tc>
        <w:tc>
          <w:tcPr>
            <w:tcW w:w="1417" w:type="dxa"/>
            <w:tcMar>
              <w:top w:w="0" w:type="dxa"/>
              <w:left w:w="108" w:type="dxa"/>
              <w:bottom w:w="0" w:type="dxa"/>
              <w:right w:w="108" w:type="dxa"/>
            </w:tcMar>
          </w:tcPr>
          <w:p w14:paraId="19EF7BDF" w14:textId="77777777" w:rsidR="005E3D9E" w:rsidRPr="00724C89" w:rsidRDefault="005E3D9E" w:rsidP="009045AA">
            <w:pPr>
              <w:widowControl/>
              <w:spacing w:line="301" w:lineRule="atLeast"/>
              <w:jc w:val="center"/>
              <w:rPr>
                <w:rFonts w:ascii="宋体" w:cs="宋体"/>
                <w:color w:val="000000"/>
                <w:kern w:val="0"/>
                <w:sz w:val="24"/>
              </w:rPr>
            </w:pPr>
          </w:p>
        </w:tc>
        <w:tc>
          <w:tcPr>
            <w:tcW w:w="1134" w:type="dxa"/>
            <w:tcMar>
              <w:top w:w="0" w:type="dxa"/>
              <w:left w:w="108" w:type="dxa"/>
              <w:bottom w:w="0" w:type="dxa"/>
              <w:right w:w="108" w:type="dxa"/>
            </w:tcMar>
          </w:tcPr>
          <w:p w14:paraId="136FD9B4"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44FF9100" w14:textId="77777777" w:rsidR="005E3D9E" w:rsidRPr="00724C89" w:rsidRDefault="005E3D9E" w:rsidP="009045AA">
            <w:pPr>
              <w:widowControl/>
              <w:spacing w:line="301" w:lineRule="atLeast"/>
              <w:jc w:val="center"/>
              <w:rPr>
                <w:rFonts w:ascii="宋体" w:cs="宋体"/>
                <w:color w:val="000000"/>
                <w:kern w:val="0"/>
                <w:sz w:val="24"/>
              </w:rPr>
            </w:pPr>
          </w:p>
        </w:tc>
      </w:tr>
      <w:tr w:rsidR="00AB4D87" w:rsidRPr="00724C89" w14:paraId="1357C916" w14:textId="77777777" w:rsidTr="009045AA">
        <w:trPr>
          <w:trHeight w:hRule="exact" w:val="567"/>
        </w:trPr>
        <w:tc>
          <w:tcPr>
            <w:tcW w:w="533" w:type="dxa"/>
            <w:tcMar>
              <w:top w:w="0" w:type="dxa"/>
              <w:left w:w="108" w:type="dxa"/>
              <w:bottom w:w="0" w:type="dxa"/>
              <w:right w:w="108" w:type="dxa"/>
            </w:tcMar>
          </w:tcPr>
          <w:p w14:paraId="6383F817"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58D17DE5"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77D79779"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24DB02A2"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0100B621" w14:textId="77777777" w:rsidR="005E3D9E" w:rsidRPr="00724C89" w:rsidRDefault="005E3D9E" w:rsidP="009045AA">
            <w:pPr>
              <w:widowControl/>
              <w:spacing w:line="301" w:lineRule="atLeast"/>
              <w:jc w:val="center"/>
              <w:rPr>
                <w:color w:val="000000"/>
                <w:kern w:val="0"/>
                <w:sz w:val="24"/>
              </w:rPr>
            </w:pPr>
          </w:p>
        </w:tc>
      </w:tr>
      <w:tr w:rsidR="00AB4D87" w:rsidRPr="00724C89" w14:paraId="7EB17289" w14:textId="77777777" w:rsidTr="009045AA">
        <w:trPr>
          <w:trHeight w:hRule="exact" w:val="567"/>
        </w:trPr>
        <w:tc>
          <w:tcPr>
            <w:tcW w:w="533" w:type="dxa"/>
            <w:tcMar>
              <w:top w:w="0" w:type="dxa"/>
              <w:left w:w="108" w:type="dxa"/>
              <w:bottom w:w="0" w:type="dxa"/>
              <w:right w:w="108" w:type="dxa"/>
            </w:tcMar>
          </w:tcPr>
          <w:p w14:paraId="29CA1435"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4875F19C"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6FC2C047"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1D575AC8"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3B426F37" w14:textId="77777777" w:rsidR="005E3D9E" w:rsidRPr="00724C89" w:rsidRDefault="005E3D9E" w:rsidP="009045AA">
            <w:pPr>
              <w:widowControl/>
              <w:spacing w:line="301" w:lineRule="atLeast"/>
              <w:jc w:val="center"/>
              <w:rPr>
                <w:color w:val="000000"/>
                <w:kern w:val="0"/>
                <w:sz w:val="24"/>
              </w:rPr>
            </w:pPr>
          </w:p>
        </w:tc>
      </w:tr>
      <w:tr w:rsidR="00AB4D87" w:rsidRPr="00724C89" w14:paraId="0697F821" w14:textId="77777777" w:rsidTr="009045AA">
        <w:trPr>
          <w:trHeight w:hRule="exact" w:val="567"/>
        </w:trPr>
        <w:tc>
          <w:tcPr>
            <w:tcW w:w="533" w:type="dxa"/>
            <w:tcMar>
              <w:top w:w="0" w:type="dxa"/>
              <w:left w:w="108" w:type="dxa"/>
              <w:bottom w:w="0" w:type="dxa"/>
              <w:right w:w="108" w:type="dxa"/>
            </w:tcMar>
          </w:tcPr>
          <w:p w14:paraId="7883DEA3"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76011091"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21E58689"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7D66F2FC"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718496BE" w14:textId="77777777" w:rsidR="005E3D9E" w:rsidRPr="00724C89" w:rsidRDefault="005E3D9E" w:rsidP="009045AA">
            <w:pPr>
              <w:widowControl/>
              <w:spacing w:line="301" w:lineRule="atLeast"/>
              <w:jc w:val="center"/>
              <w:rPr>
                <w:color w:val="000000"/>
                <w:kern w:val="0"/>
                <w:sz w:val="24"/>
              </w:rPr>
            </w:pPr>
          </w:p>
        </w:tc>
      </w:tr>
      <w:tr w:rsidR="00AB4D87" w:rsidRPr="00724C89" w14:paraId="6E50FB8F" w14:textId="77777777" w:rsidTr="009045AA">
        <w:trPr>
          <w:trHeight w:hRule="exact" w:val="567"/>
        </w:trPr>
        <w:tc>
          <w:tcPr>
            <w:tcW w:w="533" w:type="dxa"/>
            <w:tcMar>
              <w:top w:w="0" w:type="dxa"/>
              <w:left w:w="108" w:type="dxa"/>
              <w:bottom w:w="0" w:type="dxa"/>
              <w:right w:w="108" w:type="dxa"/>
            </w:tcMar>
          </w:tcPr>
          <w:p w14:paraId="0F16BC45"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764151F8"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42F28C0F"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6DF3E3C1"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407547D1" w14:textId="77777777" w:rsidR="005E3D9E" w:rsidRPr="00724C89" w:rsidRDefault="005E3D9E" w:rsidP="009045AA">
            <w:pPr>
              <w:widowControl/>
              <w:spacing w:line="301" w:lineRule="atLeast"/>
              <w:jc w:val="center"/>
              <w:rPr>
                <w:color w:val="000000"/>
                <w:kern w:val="0"/>
                <w:sz w:val="24"/>
              </w:rPr>
            </w:pPr>
          </w:p>
        </w:tc>
      </w:tr>
      <w:tr w:rsidR="00AB4D87" w:rsidRPr="00724C89" w14:paraId="70801A02" w14:textId="77777777" w:rsidTr="009045AA">
        <w:trPr>
          <w:trHeight w:hRule="exact" w:val="567"/>
        </w:trPr>
        <w:tc>
          <w:tcPr>
            <w:tcW w:w="533" w:type="dxa"/>
            <w:tcMar>
              <w:top w:w="0" w:type="dxa"/>
              <w:left w:w="108" w:type="dxa"/>
              <w:bottom w:w="0" w:type="dxa"/>
              <w:right w:w="108" w:type="dxa"/>
            </w:tcMar>
          </w:tcPr>
          <w:p w14:paraId="33CF8699"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3B6B79EB"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2530FA26"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62F94C1C"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10E9B2E1" w14:textId="77777777" w:rsidR="005E3D9E" w:rsidRPr="00724C89" w:rsidRDefault="005E3D9E" w:rsidP="009045AA">
            <w:pPr>
              <w:widowControl/>
              <w:spacing w:line="301" w:lineRule="atLeast"/>
              <w:jc w:val="center"/>
              <w:rPr>
                <w:color w:val="000000"/>
                <w:kern w:val="0"/>
                <w:sz w:val="24"/>
              </w:rPr>
            </w:pPr>
          </w:p>
        </w:tc>
      </w:tr>
      <w:tr w:rsidR="00AB4D87" w:rsidRPr="00724C89" w14:paraId="68E89342" w14:textId="77777777" w:rsidTr="009045AA">
        <w:trPr>
          <w:trHeight w:hRule="exact" w:val="567"/>
        </w:trPr>
        <w:tc>
          <w:tcPr>
            <w:tcW w:w="533" w:type="dxa"/>
            <w:tcMar>
              <w:top w:w="0" w:type="dxa"/>
              <w:left w:w="108" w:type="dxa"/>
              <w:bottom w:w="0" w:type="dxa"/>
              <w:right w:w="108" w:type="dxa"/>
            </w:tcMar>
          </w:tcPr>
          <w:p w14:paraId="7D72A85F"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32B24936"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7CAF6A77"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70944CDE"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0455C163" w14:textId="77777777" w:rsidR="005E3D9E" w:rsidRPr="00724C89" w:rsidRDefault="005E3D9E" w:rsidP="009045AA">
            <w:pPr>
              <w:widowControl/>
              <w:spacing w:line="301" w:lineRule="atLeast"/>
              <w:jc w:val="center"/>
              <w:rPr>
                <w:color w:val="000000"/>
                <w:kern w:val="0"/>
                <w:sz w:val="24"/>
              </w:rPr>
            </w:pPr>
          </w:p>
        </w:tc>
      </w:tr>
      <w:tr w:rsidR="00AB4D87" w:rsidRPr="00724C89" w14:paraId="61BBF1BD" w14:textId="77777777" w:rsidTr="009045AA">
        <w:trPr>
          <w:trHeight w:hRule="exact" w:val="567"/>
        </w:trPr>
        <w:tc>
          <w:tcPr>
            <w:tcW w:w="533" w:type="dxa"/>
            <w:tcMar>
              <w:top w:w="0" w:type="dxa"/>
              <w:left w:w="108" w:type="dxa"/>
              <w:bottom w:w="0" w:type="dxa"/>
              <w:right w:w="108" w:type="dxa"/>
            </w:tcMar>
          </w:tcPr>
          <w:p w14:paraId="3D662FD5"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1445C497"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53938FE6"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5F04497D"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42841F92" w14:textId="77777777" w:rsidR="005E3D9E" w:rsidRPr="00724C89" w:rsidRDefault="005E3D9E" w:rsidP="009045AA">
            <w:pPr>
              <w:widowControl/>
              <w:spacing w:line="301" w:lineRule="atLeast"/>
              <w:jc w:val="center"/>
              <w:rPr>
                <w:color w:val="000000"/>
                <w:kern w:val="0"/>
                <w:sz w:val="24"/>
              </w:rPr>
            </w:pPr>
          </w:p>
        </w:tc>
      </w:tr>
      <w:tr w:rsidR="00AB4D87" w:rsidRPr="00724C89" w14:paraId="02AA06A2" w14:textId="77777777" w:rsidTr="009045AA">
        <w:trPr>
          <w:trHeight w:hRule="exact" w:val="567"/>
        </w:trPr>
        <w:tc>
          <w:tcPr>
            <w:tcW w:w="533" w:type="dxa"/>
            <w:tcMar>
              <w:top w:w="0" w:type="dxa"/>
              <w:left w:w="108" w:type="dxa"/>
              <w:bottom w:w="0" w:type="dxa"/>
              <w:right w:w="108" w:type="dxa"/>
            </w:tcMar>
          </w:tcPr>
          <w:p w14:paraId="0235C75D"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642DFD3F"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53593826"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20CBE79E"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49815BC2" w14:textId="77777777" w:rsidR="005E3D9E" w:rsidRPr="00724C89" w:rsidRDefault="005E3D9E" w:rsidP="009045AA">
            <w:pPr>
              <w:widowControl/>
              <w:spacing w:line="301" w:lineRule="atLeast"/>
              <w:jc w:val="center"/>
              <w:rPr>
                <w:color w:val="000000"/>
                <w:kern w:val="0"/>
                <w:sz w:val="24"/>
              </w:rPr>
            </w:pPr>
          </w:p>
        </w:tc>
      </w:tr>
      <w:tr w:rsidR="00AB4D87" w:rsidRPr="00724C89" w14:paraId="3574E8BB" w14:textId="77777777" w:rsidTr="009045AA">
        <w:trPr>
          <w:trHeight w:hRule="exact" w:val="567"/>
        </w:trPr>
        <w:tc>
          <w:tcPr>
            <w:tcW w:w="533" w:type="dxa"/>
            <w:tcMar>
              <w:top w:w="0" w:type="dxa"/>
              <w:left w:w="108" w:type="dxa"/>
              <w:bottom w:w="0" w:type="dxa"/>
              <w:right w:w="108" w:type="dxa"/>
            </w:tcMar>
          </w:tcPr>
          <w:p w14:paraId="4FCD3092" w14:textId="77777777" w:rsidR="00BA241D" w:rsidRPr="00724C89" w:rsidRDefault="00BA241D"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0DCD21F8" w14:textId="77777777" w:rsidR="00BA241D" w:rsidRPr="00724C89" w:rsidRDefault="00BA241D"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119CD1CE" w14:textId="77777777" w:rsidR="00BA241D" w:rsidRPr="00724C89" w:rsidRDefault="00BA241D"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482993D8" w14:textId="77777777" w:rsidR="00BA241D" w:rsidRPr="00724C89" w:rsidRDefault="00BA241D"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7E198E4C" w14:textId="77777777" w:rsidR="00BA241D" w:rsidRPr="00724C89" w:rsidRDefault="00BA241D" w:rsidP="009045AA">
            <w:pPr>
              <w:widowControl/>
              <w:spacing w:line="301" w:lineRule="atLeast"/>
              <w:jc w:val="center"/>
              <w:rPr>
                <w:color w:val="000000"/>
                <w:kern w:val="0"/>
                <w:sz w:val="24"/>
              </w:rPr>
            </w:pPr>
          </w:p>
        </w:tc>
      </w:tr>
      <w:tr w:rsidR="00AB4D87" w:rsidRPr="00724C89" w14:paraId="22338D40" w14:textId="77777777" w:rsidTr="009045AA">
        <w:trPr>
          <w:trHeight w:hRule="exact" w:val="567"/>
        </w:trPr>
        <w:tc>
          <w:tcPr>
            <w:tcW w:w="533" w:type="dxa"/>
            <w:tcMar>
              <w:top w:w="0" w:type="dxa"/>
              <w:left w:w="108" w:type="dxa"/>
              <w:bottom w:w="0" w:type="dxa"/>
              <w:right w:w="108" w:type="dxa"/>
            </w:tcMar>
          </w:tcPr>
          <w:p w14:paraId="61110FCB"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6697D1FC"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695F9852"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13637196"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69093B44" w14:textId="77777777" w:rsidR="005E3D9E" w:rsidRPr="00724C89" w:rsidRDefault="005E3D9E" w:rsidP="009045AA">
            <w:pPr>
              <w:widowControl/>
              <w:spacing w:line="301" w:lineRule="atLeast"/>
              <w:jc w:val="center"/>
              <w:rPr>
                <w:color w:val="000000"/>
                <w:kern w:val="0"/>
                <w:sz w:val="24"/>
              </w:rPr>
            </w:pPr>
          </w:p>
        </w:tc>
      </w:tr>
      <w:tr w:rsidR="00AB4D87" w:rsidRPr="00724C89" w14:paraId="31233F71" w14:textId="77777777" w:rsidTr="009045AA">
        <w:trPr>
          <w:trHeight w:hRule="exact" w:val="567"/>
        </w:trPr>
        <w:tc>
          <w:tcPr>
            <w:tcW w:w="533" w:type="dxa"/>
            <w:tcMar>
              <w:top w:w="0" w:type="dxa"/>
              <w:left w:w="108" w:type="dxa"/>
              <w:bottom w:w="0" w:type="dxa"/>
              <w:right w:w="108" w:type="dxa"/>
            </w:tcMar>
          </w:tcPr>
          <w:p w14:paraId="2EBE9928" w14:textId="77777777" w:rsidR="00BA241D" w:rsidRPr="00724C89" w:rsidRDefault="00BA241D"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61066341" w14:textId="77777777" w:rsidR="00BA241D" w:rsidRPr="00724C89" w:rsidRDefault="00BA241D"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4D1A98A4" w14:textId="77777777" w:rsidR="00BA241D" w:rsidRPr="00724C89" w:rsidRDefault="00BA241D"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105EB83A" w14:textId="77777777" w:rsidR="00BA241D" w:rsidRPr="00724C89" w:rsidRDefault="00BA241D"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1CCE4B16" w14:textId="77777777" w:rsidR="00BA241D" w:rsidRPr="00724C89" w:rsidRDefault="00BA241D" w:rsidP="009045AA">
            <w:pPr>
              <w:widowControl/>
              <w:spacing w:line="301" w:lineRule="atLeast"/>
              <w:jc w:val="center"/>
              <w:rPr>
                <w:color w:val="000000"/>
                <w:kern w:val="0"/>
                <w:sz w:val="24"/>
              </w:rPr>
            </w:pPr>
          </w:p>
        </w:tc>
      </w:tr>
      <w:tr w:rsidR="00AB4D87" w:rsidRPr="00724C89" w14:paraId="5DB1CDDD" w14:textId="77777777" w:rsidTr="009045AA">
        <w:trPr>
          <w:trHeight w:hRule="exact" w:val="567"/>
        </w:trPr>
        <w:tc>
          <w:tcPr>
            <w:tcW w:w="533" w:type="dxa"/>
            <w:tcMar>
              <w:top w:w="0" w:type="dxa"/>
              <w:left w:w="108" w:type="dxa"/>
              <w:bottom w:w="0" w:type="dxa"/>
              <w:right w:w="108" w:type="dxa"/>
            </w:tcMar>
          </w:tcPr>
          <w:p w14:paraId="3045B196" w14:textId="77777777" w:rsidR="00BA241D" w:rsidRPr="00724C89" w:rsidRDefault="00BA241D"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7CBA91AB" w14:textId="77777777" w:rsidR="00BA241D" w:rsidRPr="00724C89" w:rsidRDefault="00BA241D"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1C734695" w14:textId="77777777" w:rsidR="00BA241D" w:rsidRPr="00724C89" w:rsidRDefault="00BA241D"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0D67868B" w14:textId="77777777" w:rsidR="00BA241D" w:rsidRPr="00724C89" w:rsidRDefault="00BA241D"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57A12FC0" w14:textId="77777777" w:rsidR="00BA241D" w:rsidRPr="00724C89" w:rsidRDefault="00BA241D" w:rsidP="009045AA">
            <w:pPr>
              <w:widowControl/>
              <w:spacing w:line="301" w:lineRule="atLeast"/>
              <w:jc w:val="center"/>
              <w:rPr>
                <w:color w:val="000000"/>
                <w:kern w:val="0"/>
                <w:sz w:val="24"/>
              </w:rPr>
            </w:pPr>
          </w:p>
        </w:tc>
      </w:tr>
      <w:tr w:rsidR="00AB4D87" w:rsidRPr="00724C89" w14:paraId="513F4116" w14:textId="77777777" w:rsidTr="009045AA">
        <w:trPr>
          <w:trHeight w:hRule="exact" w:val="567"/>
        </w:trPr>
        <w:tc>
          <w:tcPr>
            <w:tcW w:w="533" w:type="dxa"/>
            <w:tcMar>
              <w:top w:w="0" w:type="dxa"/>
              <w:left w:w="108" w:type="dxa"/>
              <w:bottom w:w="0" w:type="dxa"/>
              <w:right w:w="108" w:type="dxa"/>
            </w:tcMar>
          </w:tcPr>
          <w:p w14:paraId="09336D75" w14:textId="77777777" w:rsidR="005E3D9E" w:rsidRPr="00724C89" w:rsidRDefault="005E3D9E" w:rsidP="009045AA">
            <w:pPr>
              <w:widowControl/>
              <w:spacing w:line="301" w:lineRule="atLeast"/>
              <w:jc w:val="center"/>
              <w:rPr>
                <w:color w:val="000000"/>
                <w:kern w:val="0"/>
                <w:sz w:val="24"/>
              </w:rPr>
            </w:pPr>
          </w:p>
        </w:tc>
        <w:tc>
          <w:tcPr>
            <w:tcW w:w="3215" w:type="dxa"/>
            <w:tcMar>
              <w:top w:w="0" w:type="dxa"/>
              <w:left w:w="108" w:type="dxa"/>
              <w:bottom w:w="0" w:type="dxa"/>
              <w:right w:w="108" w:type="dxa"/>
            </w:tcMar>
          </w:tcPr>
          <w:p w14:paraId="14FAD0A3" w14:textId="77777777" w:rsidR="005E3D9E" w:rsidRPr="00724C89" w:rsidRDefault="005E3D9E" w:rsidP="009045AA">
            <w:pPr>
              <w:widowControl/>
              <w:spacing w:line="301" w:lineRule="atLeast"/>
              <w:jc w:val="center"/>
              <w:rPr>
                <w:color w:val="000000"/>
                <w:kern w:val="0"/>
                <w:sz w:val="24"/>
              </w:rPr>
            </w:pPr>
          </w:p>
        </w:tc>
        <w:tc>
          <w:tcPr>
            <w:tcW w:w="1417" w:type="dxa"/>
            <w:tcMar>
              <w:top w:w="0" w:type="dxa"/>
              <w:left w:w="108" w:type="dxa"/>
              <w:bottom w:w="0" w:type="dxa"/>
              <w:right w:w="108" w:type="dxa"/>
            </w:tcMar>
          </w:tcPr>
          <w:p w14:paraId="7522BA5A" w14:textId="77777777" w:rsidR="005E3D9E" w:rsidRPr="00724C89" w:rsidRDefault="005E3D9E" w:rsidP="009045AA">
            <w:pPr>
              <w:widowControl/>
              <w:spacing w:line="301" w:lineRule="atLeast"/>
              <w:jc w:val="center"/>
              <w:rPr>
                <w:color w:val="000000"/>
                <w:kern w:val="0"/>
                <w:sz w:val="24"/>
              </w:rPr>
            </w:pPr>
          </w:p>
        </w:tc>
        <w:tc>
          <w:tcPr>
            <w:tcW w:w="1134" w:type="dxa"/>
            <w:tcMar>
              <w:top w:w="0" w:type="dxa"/>
              <w:left w:w="108" w:type="dxa"/>
              <w:bottom w:w="0" w:type="dxa"/>
              <w:right w:w="108" w:type="dxa"/>
            </w:tcMar>
          </w:tcPr>
          <w:p w14:paraId="5054174A" w14:textId="77777777" w:rsidR="005E3D9E" w:rsidRPr="00724C89" w:rsidRDefault="005E3D9E" w:rsidP="009045AA">
            <w:pPr>
              <w:widowControl/>
              <w:spacing w:line="301" w:lineRule="atLeast"/>
              <w:jc w:val="center"/>
              <w:rPr>
                <w:color w:val="000000"/>
                <w:kern w:val="0"/>
                <w:sz w:val="24"/>
              </w:rPr>
            </w:pPr>
          </w:p>
        </w:tc>
        <w:tc>
          <w:tcPr>
            <w:tcW w:w="2694" w:type="dxa"/>
            <w:tcMar>
              <w:top w:w="0" w:type="dxa"/>
              <w:left w:w="108" w:type="dxa"/>
              <w:bottom w:w="0" w:type="dxa"/>
              <w:right w:w="108" w:type="dxa"/>
            </w:tcMar>
          </w:tcPr>
          <w:p w14:paraId="450E50D1" w14:textId="77777777" w:rsidR="005E3D9E" w:rsidRPr="00724C89" w:rsidRDefault="005E3D9E" w:rsidP="009045AA">
            <w:pPr>
              <w:widowControl/>
              <w:spacing w:line="301" w:lineRule="atLeast"/>
              <w:jc w:val="center"/>
              <w:rPr>
                <w:color w:val="000000"/>
                <w:kern w:val="0"/>
                <w:sz w:val="24"/>
              </w:rPr>
            </w:pPr>
          </w:p>
        </w:tc>
      </w:tr>
    </w:tbl>
    <w:p w14:paraId="02B0B6B2" w14:textId="77777777" w:rsidR="005E3D9E" w:rsidRPr="00724C89" w:rsidRDefault="005E3D9E" w:rsidP="005E3D9E">
      <w:pPr>
        <w:tabs>
          <w:tab w:val="left" w:pos="720"/>
        </w:tabs>
        <w:spacing w:line="300" w:lineRule="auto"/>
        <w:ind w:left="708" w:hangingChars="337" w:hanging="708"/>
        <w:rPr>
          <w:rFonts w:ascii="黑体" w:eastAsia="黑体" w:hAnsi="Arial" w:cs="Arial"/>
          <w:color w:val="000000"/>
          <w:szCs w:val="21"/>
        </w:rPr>
      </w:pPr>
    </w:p>
    <w:bookmarkEnd w:id="1565"/>
    <w:p w14:paraId="505D8C00" w14:textId="77777777" w:rsidR="005E3D9E" w:rsidRPr="00724C89" w:rsidRDefault="005E3D9E" w:rsidP="005E3D9E">
      <w:pPr>
        <w:tabs>
          <w:tab w:val="left" w:pos="720"/>
        </w:tabs>
        <w:spacing w:line="300" w:lineRule="auto"/>
        <w:ind w:left="708" w:hangingChars="337" w:hanging="708"/>
        <w:rPr>
          <w:rFonts w:ascii="Arial" w:hAnsi="Arial" w:cs="Arial"/>
          <w:color w:val="000000"/>
          <w:szCs w:val="21"/>
        </w:rPr>
      </w:pPr>
      <w:r w:rsidRPr="00724C89">
        <w:rPr>
          <w:rFonts w:ascii="Arial" w:hAnsi="Arial" w:cs="Arial" w:hint="eastAsia"/>
          <w:color w:val="000000"/>
          <w:szCs w:val="21"/>
        </w:rPr>
        <w:t>注：投标人应将上述材料、工程设备暂估单价计入工程量清单综合单价报价中。</w:t>
      </w:r>
    </w:p>
    <w:p w14:paraId="2FD0C4D4" w14:textId="77777777" w:rsidR="005E3D9E" w:rsidRPr="00724C89" w:rsidRDefault="005E3D9E" w:rsidP="005E3D9E">
      <w:pPr>
        <w:tabs>
          <w:tab w:val="left" w:pos="720"/>
        </w:tabs>
        <w:ind w:firstLineChars="200" w:firstLine="420"/>
        <w:rPr>
          <w:rFonts w:ascii="Arial" w:hAnsi="Arial" w:cs="Arial"/>
          <w:color w:val="000000"/>
          <w:szCs w:val="21"/>
        </w:rPr>
      </w:pPr>
    </w:p>
    <w:p w14:paraId="771BC7E9" w14:textId="77777777" w:rsidR="005E3D9E" w:rsidRPr="00724C89" w:rsidRDefault="005E3D9E" w:rsidP="005E3D9E">
      <w:pPr>
        <w:tabs>
          <w:tab w:val="left" w:pos="720"/>
        </w:tabs>
        <w:ind w:firstLineChars="200" w:firstLine="420"/>
        <w:rPr>
          <w:rFonts w:ascii="Arial" w:hAnsi="Arial" w:cs="Arial"/>
          <w:color w:val="000000"/>
        </w:rPr>
        <w:sectPr w:rsidR="005E3D9E" w:rsidRPr="00724C89" w:rsidSect="00350858">
          <w:pgSz w:w="11906" w:h="16838"/>
          <w:pgMar w:top="1440" w:right="1274" w:bottom="1440" w:left="1797" w:header="851" w:footer="992" w:gutter="0"/>
          <w:cols w:space="425"/>
          <w:docGrid w:linePitch="312"/>
        </w:sectPr>
      </w:pPr>
    </w:p>
    <w:p w14:paraId="7FD1401C" w14:textId="77777777" w:rsidR="005E3D9E" w:rsidRPr="00724C89" w:rsidRDefault="005E3D9E" w:rsidP="005E3D9E">
      <w:pPr>
        <w:pStyle w:val="378020"/>
        <w:spacing w:before="120" w:after="120"/>
        <w:rPr>
          <w:color w:val="000000"/>
        </w:rPr>
      </w:pPr>
      <w:bookmarkStart w:id="1566" w:name="_Toc241459776"/>
      <w:bookmarkStart w:id="1567" w:name="_Toc480481688"/>
      <w:bookmarkStart w:id="1568" w:name="_Toc483575325"/>
      <w:bookmarkStart w:id="1569" w:name="_Toc497584185"/>
      <w:bookmarkStart w:id="1570" w:name="_Toc21979259"/>
      <w:r w:rsidRPr="00724C89">
        <w:rPr>
          <w:color w:val="000000"/>
        </w:rPr>
        <w:lastRenderedPageBreak/>
        <w:t xml:space="preserve">4.10-3  </w:t>
      </w:r>
      <w:r w:rsidRPr="00724C89">
        <w:rPr>
          <w:rFonts w:hint="eastAsia"/>
          <w:color w:val="000000"/>
        </w:rPr>
        <w:t>专业工程暂估价表</w:t>
      </w:r>
      <w:bookmarkEnd w:id="1566"/>
      <w:bookmarkEnd w:id="1567"/>
      <w:bookmarkEnd w:id="1568"/>
      <w:bookmarkEnd w:id="1569"/>
      <w:bookmarkEnd w:id="1570"/>
    </w:p>
    <w:p w14:paraId="199565CA"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专业工程暂估价表</w:t>
      </w:r>
    </w:p>
    <w:p w14:paraId="136EB45A"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291"/>
        <w:gridCol w:w="1194"/>
        <w:gridCol w:w="1134"/>
        <w:gridCol w:w="907"/>
        <w:gridCol w:w="1078"/>
        <w:gridCol w:w="1417"/>
        <w:gridCol w:w="907"/>
      </w:tblGrid>
      <w:tr w:rsidR="00AB4D87" w:rsidRPr="00724C89" w14:paraId="4F07516E" w14:textId="77777777" w:rsidTr="00E56685">
        <w:trPr>
          <w:trHeight w:val="840"/>
        </w:trPr>
        <w:tc>
          <w:tcPr>
            <w:tcW w:w="492" w:type="dxa"/>
            <w:vMerge w:val="restart"/>
            <w:vAlign w:val="center"/>
          </w:tcPr>
          <w:p w14:paraId="19099C7E" w14:textId="77777777" w:rsidR="00BA241D" w:rsidRPr="00724C89" w:rsidRDefault="00BA241D" w:rsidP="00E56685">
            <w:pPr>
              <w:tabs>
                <w:tab w:val="left" w:pos="720"/>
              </w:tabs>
              <w:spacing w:line="300" w:lineRule="auto"/>
              <w:jc w:val="center"/>
              <w:rPr>
                <w:rFonts w:ascii="Arial" w:hAnsi="Arial" w:cs="Arial"/>
                <w:color w:val="000000"/>
              </w:rPr>
            </w:pPr>
            <w:bookmarkStart w:id="1571" w:name="_Hlk8733767"/>
            <w:r w:rsidRPr="00724C89">
              <w:rPr>
                <w:rFonts w:ascii="Arial" w:hAnsi="Arial" w:cs="Arial" w:hint="eastAsia"/>
                <w:color w:val="000000"/>
              </w:rPr>
              <w:t>序号</w:t>
            </w:r>
          </w:p>
        </w:tc>
        <w:tc>
          <w:tcPr>
            <w:tcW w:w="1291" w:type="dxa"/>
            <w:vMerge w:val="restart"/>
            <w:vAlign w:val="center"/>
          </w:tcPr>
          <w:p w14:paraId="20C53F4E"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工程名称</w:t>
            </w:r>
          </w:p>
        </w:tc>
        <w:tc>
          <w:tcPr>
            <w:tcW w:w="1194" w:type="dxa"/>
            <w:vMerge w:val="restart"/>
            <w:vAlign w:val="center"/>
          </w:tcPr>
          <w:p w14:paraId="4A1A4949"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工程内容</w:t>
            </w:r>
          </w:p>
        </w:tc>
        <w:tc>
          <w:tcPr>
            <w:tcW w:w="4536" w:type="dxa"/>
            <w:gridSpan w:val="4"/>
          </w:tcPr>
          <w:p w14:paraId="6D7A46F7" w14:textId="77777777" w:rsidR="00BA241D" w:rsidRPr="00724C89" w:rsidRDefault="00BA241D" w:rsidP="00E56685">
            <w:pPr>
              <w:tabs>
                <w:tab w:val="left" w:pos="720"/>
              </w:tabs>
              <w:spacing w:line="300" w:lineRule="auto"/>
              <w:jc w:val="center"/>
              <w:rPr>
                <w:rFonts w:ascii="Arial" w:hAnsi="Arial" w:cs="Arial"/>
                <w:color w:val="000000"/>
              </w:rPr>
            </w:pPr>
          </w:p>
          <w:p w14:paraId="07015C95"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暂估价金额</w:t>
            </w:r>
          </w:p>
        </w:tc>
        <w:tc>
          <w:tcPr>
            <w:tcW w:w="907" w:type="dxa"/>
            <w:vMerge w:val="restart"/>
            <w:vAlign w:val="center"/>
          </w:tcPr>
          <w:p w14:paraId="5A497481"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备注</w:t>
            </w:r>
          </w:p>
        </w:tc>
      </w:tr>
      <w:tr w:rsidR="00AB4D87" w:rsidRPr="00724C89" w14:paraId="061CBD6F" w14:textId="77777777" w:rsidTr="00E56685">
        <w:trPr>
          <w:trHeight w:val="840"/>
        </w:trPr>
        <w:tc>
          <w:tcPr>
            <w:tcW w:w="492" w:type="dxa"/>
            <w:vMerge/>
            <w:vAlign w:val="center"/>
          </w:tcPr>
          <w:p w14:paraId="66CBB742"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Merge/>
            <w:vAlign w:val="center"/>
          </w:tcPr>
          <w:p w14:paraId="30425810"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Merge/>
            <w:vAlign w:val="center"/>
          </w:tcPr>
          <w:p w14:paraId="7C3925AA"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vAlign w:val="center"/>
          </w:tcPr>
          <w:p w14:paraId="3766F261"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除税金额</w:t>
            </w:r>
          </w:p>
          <w:p w14:paraId="036D4464"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（元）</w:t>
            </w:r>
          </w:p>
        </w:tc>
        <w:tc>
          <w:tcPr>
            <w:tcW w:w="907" w:type="dxa"/>
            <w:vAlign w:val="center"/>
          </w:tcPr>
          <w:p w14:paraId="11E558F1"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税金</w:t>
            </w:r>
          </w:p>
          <w:p w14:paraId="2691DA43"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（元）</w:t>
            </w:r>
          </w:p>
        </w:tc>
        <w:tc>
          <w:tcPr>
            <w:tcW w:w="1078" w:type="dxa"/>
            <w:vAlign w:val="center"/>
          </w:tcPr>
          <w:p w14:paraId="446F0578"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含税金额（元）</w:t>
            </w:r>
          </w:p>
        </w:tc>
        <w:tc>
          <w:tcPr>
            <w:tcW w:w="1417" w:type="dxa"/>
            <w:vAlign w:val="center"/>
          </w:tcPr>
          <w:p w14:paraId="7231B138"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宋体" w:hAnsi="宋体" w:cs="Arial" w:hint="eastAsia"/>
                <w:color w:val="000000"/>
                <w:szCs w:val="21"/>
              </w:rPr>
              <w:t>人</w:t>
            </w:r>
            <w:r w:rsidRPr="00724C89">
              <w:rPr>
                <w:rFonts w:ascii="宋体" w:hAnsi="宋体" w:cs="Arial"/>
                <w:color w:val="000000"/>
                <w:szCs w:val="21"/>
              </w:rPr>
              <w:t>+机占比</w:t>
            </w:r>
            <w:r w:rsidRPr="00724C89">
              <w:rPr>
                <w:rFonts w:ascii="Arial" w:hAnsi="Arial" w:cs="Arial" w:hint="eastAsia"/>
                <w:color w:val="000000"/>
              </w:rPr>
              <w:t>（</w:t>
            </w:r>
            <w:r w:rsidRPr="00724C89">
              <w:rPr>
                <w:rFonts w:ascii="Arial" w:hAnsi="Arial" w:cs="Arial"/>
                <w:color w:val="000000"/>
              </w:rPr>
              <w:t>%</w:t>
            </w:r>
            <w:r w:rsidRPr="00724C89">
              <w:rPr>
                <w:rFonts w:ascii="Arial" w:hAnsi="Arial" w:cs="Arial" w:hint="eastAsia"/>
                <w:color w:val="000000"/>
              </w:rPr>
              <w:t>）</w:t>
            </w:r>
          </w:p>
        </w:tc>
        <w:tc>
          <w:tcPr>
            <w:tcW w:w="907" w:type="dxa"/>
            <w:vMerge/>
            <w:vAlign w:val="center"/>
          </w:tcPr>
          <w:p w14:paraId="7768AF5F"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257F6AD5" w14:textId="77777777" w:rsidTr="00E56685">
        <w:trPr>
          <w:trHeight w:val="840"/>
        </w:trPr>
        <w:tc>
          <w:tcPr>
            <w:tcW w:w="492" w:type="dxa"/>
            <w:vAlign w:val="center"/>
          </w:tcPr>
          <w:p w14:paraId="179C10C9"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Align w:val="center"/>
          </w:tcPr>
          <w:p w14:paraId="593CB11B"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Align w:val="center"/>
          </w:tcPr>
          <w:p w14:paraId="08633A98"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tcPr>
          <w:p w14:paraId="61CB8E44"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591DB79E"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641A1E55"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vAlign w:val="center"/>
          </w:tcPr>
          <w:p w14:paraId="590A9F55"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078F74C5"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23D9E301" w14:textId="77777777" w:rsidTr="00E56685">
        <w:trPr>
          <w:trHeight w:val="840"/>
        </w:trPr>
        <w:tc>
          <w:tcPr>
            <w:tcW w:w="492" w:type="dxa"/>
            <w:vAlign w:val="center"/>
          </w:tcPr>
          <w:p w14:paraId="243228E0"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Align w:val="center"/>
          </w:tcPr>
          <w:p w14:paraId="3356D565"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Align w:val="center"/>
          </w:tcPr>
          <w:p w14:paraId="25454A20"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tcPr>
          <w:p w14:paraId="6E397D92"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2E9342FA"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627D2AE3"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vAlign w:val="center"/>
          </w:tcPr>
          <w:p w14:paraId="76E33DE6"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06CA8EEE"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4ABB2D93" w14:textId="77777777" w:rsidTr="00E56685">
        <w:trPr>
          <w:trHeight w:val="840"/>
        </w:trPr>
        <w:tc>
          <w:tcPr>
            <w:tcW w:w="492" w:type="dxa"/>
            <w:vAlign w:val="center"/>
          </w:tcPr>
          <w:p w14:paraId="78E66D15"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Align w:val="center"/>
          </w:tcPr>
          <w:p w14:paraId="3AF3C906"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Align w:val="center"/>
          </w:tcPr>
          <w:p w14:paraId="3573B18A"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tcPr>
          <w:p w14:paraId="326EC41D"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5E66633A"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18F987FB"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vAlign w:val="center"/>
          </w:tcPr>
          <w:p w14:paraId="37E26ED7"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04C312F6"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334586A5" w14:textId="77777777" w:rsidTr="00E56685">
        <w:trPr>
          <w:trHeight w:val="840"/>
        </w:trPr>
        <w:tc>
          <w:tcPr>
            <w:tcW w:w="492" w:type="dxa"/>
            <w:vAlign w:val="center"/>
          </w:tcPr>
          <w:p w14:paraId="09D041D0"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Align w:val="center"/>
          </w:tcPr>
          <w:p w14:paraId="15798123"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Align w:val="center"/>
          </w:tcPr>
          <w:p w14:paraId="715BD482"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tcPr>
          <w:p w14:paraId="6AF4734A"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3EF7C5A9"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4266ADE6"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vAlign w:val="center"/>
          </w:tcPr>
          <w:p w14:paraId="782A31A9"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05C009D3"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6EBCD691" w14:textId="77777777" w:rsidTr="00E56685">
        <w:trPr>
          <w:trHeight w:val="840"/>
        </w:trPr>
        <w:tc>
          <w:tcPr>
            <w:tcW w:w="492" w:type="dxa"/>
            <w:vAlign w:val="center"/>
          </w:tcPr>
          <w:p w14:paraId="0D4B3B1D"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Align w:val="center"/>
          </w:tcPr>
          <w:p w14:paraId="1A2792D7"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Align w:val="center"/>
          </w:tcPr>
          <w:p w14:paraId="7B390AA2"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tcPr>
          <w:p w14:paraId="5659E276"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51519B36"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42BC585C"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vAlign w:val="center"/>
          </w:tcPr>
          <w:p w14:paraId="4E9690EC"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01427CDD"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5DA4BD68" w14:textId="77777777" w:rsidTr="00E56685">
        <w:trPr>
          <w:trHeight w:val="840"/>
        </w:trPr>
        <w:tc>
          <w:tcPr>
            <w:tcW w:w="492" w:type="dxa"/>
            <w:vAlign w:val="center"/>
          </w:tcPr>
          <w:p w14:paraId="5D805FED" w14:textId="77777777" w:rsidR="00BA241D" w:rsidRPr="00724C89" w:rsidRDefault="00BA241D" w:rsidP="00E56685">
            <w:pPr>
              <w:tabs>
                <w:tab w:val="left" w:pos="720"/>
              </w:tabs>
              <w:spacing w:line="300" w:lineRule="auto"/>
              <w:jc w:val="center"/>
              <w:rPr>
                <w:rFonts w:ascii="Arial" w:hAnsi="Arial" w:cs="Arial"/>
                <w:color w:val="000000"/>
              </w:rPr>
            </w:pPr>
          </w:p>
        </w:tc>
        <w:tc>
          <w:tcPr>
            <w:tcW w:w="1291" w:type="dxa"/>
            <w:vAlign w:val="center"/>
          </w:tcPr>
          <w:p w14:paraId="20ECF804" w14:textId="77777777" w:rsidR="00BA241D" w:rsidRPr="00724C89" w:rsidRDefault="00BA241D" w:rsidP="00E56685">
            <w:pPr>
              <w:tabs>
                <w:tab w:val="left" w:pos="720"/>
              </w:tabs>
              <w:spacing w:line="300" w:lineRule="auto"/>
              <w:jc w:val="center"/>
              <w:rPr>
                <w:rFonts w:ascii="Arial" w:hAnsi="Arial" w:cs="Arial"/>
                <w:color w:val="000000"/>
              </w:rPr>
            </w:pPr>
          </w:p>
        </w:tc>
        <w:tc>
          <w:tcPr>
            <w:tcW w:w="1194" w:type="dxa"/>
            <w:vAlign w:val="center"/>
          </w:tcPr>
          <w:p w14:paraId="3DF38107" w14:textId="77777777" w:rsidR="00BA241D" w:rsidRPr="00724C89" w:rsidRDefault="00BA241D" w:rsidP="00E56685">
            <w:pPr>
              <w:tabs>
                <w:tab w:val="left" w:pos="720"/>
              </w:tabs>
              <w:spacing w:line="300" w:lineRule="auto"/>
              <w:jc w:val="center"/>
              <w:rPr>
                <w:rFonts w:ascii="Arial" w:hAnsi="Arial" w:cs="Arial"/>
                <w:color w:val="000000"/>
              </w:rPr>
            </w:pPr>
          </w:p>
        </w:tc>
        <w:tc>
          <w:tcPr>
            <w:tcW w:w="1134" w:type="dxa"/>
          </w:tcPr>
          <w:p w14:paraId="41A9BFA3"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28299EBE"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5FBBA049"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vAlign w:val="center"/>
          </w:tcPr>
          <w:p w14:paraId="3C00F260"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0B5F2F42" w14:textId="77777777" w:rsidR="00BA241D" w:rsidRPr="00724C89" w:rsidRDefault="00BA241D" w:rsidP="00E56685">
            <w:pPr>
              <w:tabs>
                <w:tab w:val="left" w:pos="720"/>
              </w:tabs>
              <w:spacing w:line="300" w:lineRule="auto"/>
              <w:jc w:val="center"/>
              <w:rPr>
                <w:rFonts w:ascii="Arial" w:hAnsi="Arial" w:cs="Arial"/>
                <w:color w:val="000000"/>
              </w:rPr>
            </w:pPr>
          </w:p>
        </w:tc>
      </w:tr>
      <w:tr w:rsidR="00AB4D87" w:rsidRPr="00724C89" w14:paraId="5589DA77" w14:textId="77777777" w:rsidTr="00E56685">
        <w:trPr>
          <w:trHeight w:val="840"/>
        </w:trPr>
        <w:tc>
          <w:tcPr>
            <w:tcW w:w="2977" w:type="dxa"/>
            <w:gridSpan w:val="3"/>
            <w:vAlign w:val="center"/>
          </w:tcPr>
          <w:p w14:paraId="14033519" w14:textId="77777777" w:rsidR="00BA241D" w:rsidRPr="00724C89" w:rsidRDefault="00BA241D" w:rsidP="00E56685">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1134" w:type="dxa"/>
            <w:vAlign w:val="center"/>
          </w:tcPr>
          <w:p w14:paraId="5A18AC4A"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vAlign w:val="center"/>
          </w:tcPr>
          <w:p w14:paraId="7F96732A" w14:textId="77777777" w:rsidR="00BA241D" w:rsidRPr="00724C89" w:rsidRDefault="00BA241D" w:rsidP="00E56685">
            <w:pPr>
              <w:tabs>
                <w:tab w:val="left" w:pos="720"/>
              </w:tabs>
              <w:spacing w:line="300" w:lineRule="auto"/>
              <w:jc w:val="center"/>
              <w:rPr>
                <w:rFonts w:ascii="Arial" w:hAnsi="Arial" w:cs="Arial"/>
                <w:color w:val="000000"/>
              </w:rPr>
            </w:pPr>
          </w:p>
        </w:tc>
        <w:tc>
          <w:tcPr>
            <w:tcW w:w="1078" w:type="dxa"/>
          </w:tcPr>
          <w:p w14:paraId="49CCFBC2" w14:textId="77777777" w:rsidR="00BA241D" w:rsidRPr="00724C89" w:rsidRDefault="00BA241D" w:rsidP="00E56685">
            <w:pPr>
              <w:tabs>
                <w:tab w:val="left" w:pos="720"/>
              </w:tabs>
              <w:spacing w:line="300" w:lineRule="auto"/>
              <w:jc w:val="center"/>
              <w:rPr>
                <w:rFonts w:ascii="Arial" w:hAnsi="Arial" w:cs="Arial"/>
                <w:color w:val="000000"/>
              </w:rPr>
            </w:pPr>
          </w:p>
        </w:tc>
        <w:tc>
          <w:tcPr>
            <w:tcW w:w="1417" w:type="dxa"/>
          </w:tcPr>
          <w:p w14:paraId="57E311B9" w14:textId="77777777" w:rsidR="00BA241D" w:rsidRPr="00724C89" w:rsidRDefault="00BA241D" w:rsidP="00E56685">
            <w:pPr>
              <w:tabs>
                <w:tab w:val="left" w:pos="720"/>
              </w:tabs>
              <w:spacing w:line="300" w:lineRule="auto"/>
              <w:jc w:val="center"/>
              <w:rPr>
                <w:rFonts w:ascii="Arial" w:hAnsi="Arial" w:cs="Arial"/>
                <w:color w:val="000000"/>
              </w:rPr>
            </w:pPr>
          </w:p>
        </w:tc>
        <w:tc>
          <w:tcPr>
            <w:tcW w:w="907" w:type="dxa"/>
          </w:tcPr>
          <w:p w14:paraId="3D2BD4A7" w14:textId="77777777" w:rsidR="00BA241D" w:rsidRPr="00724C89" w:rsidRDefault="00BA241D" w:rsidP="00E56685">
            <w:pPr>
              <w:tabs>
                <w:tab w:val="left" w:pos="720"/>
              </w:tabs>
              <w:spacing w:line="300" w:lineRule="auto"/>
              <w:jc w:val="center"/>
              <w:rPr>
                <w:rFonts w:ascii="Arial" w:hAnsi="Arial" w:cs="Arial"/>
                <w:color w:val="000000"/>
              </w:rPr>
            </w:pPr>
          </w:p>
        </w:tc>
      </w:tr>
    </w:tbl>
    <w:p w14:paraId="248EF23B" w14:textId="77777777" w:rsidR="00BA241D" w:rsidRPr="00724C89" w:rsidRDefault="00BA241D" w:rsidP="00BA241D">
      <w:pPr>
        <w:tabs>
          <w:tab w:val="left" w:pos="720"/>
        </w:tabs>
        <w:spacing w:beforeLines="50" w:before="120" w:afterLines="50" w:after="120" w:line="300" w:lineRule="auto"/>
        <w:ind w:left="708" w:right="28" w:hangingChars="337" w:hanging="708"/>
        <w:rPr>
          <w:rFonts w:ascii="宋体" w:hAnsi="宋体" w:cs="Arial"/>
          <w:color w:val="000000"/>
          <w:szCs w:val="21"/>
        </w:rPr>
      </w:pPr>
      <w:bookmarkStart w:id="1572" w:name="_Hlk8733788"/>
      <w:bookmarkEnd w:id="1571"/>
      <w:r w:rsidRPr="00724C89">
        <w:rPr>
          <w:rFonts w:ascii="宋体" w:hAnsi="宋体" w:cs="Arial" w:hint="eastAsia"/>
          <w:color w:val="000000"/>
          <w:szCs w:val="21"/>
        </w:rPr>
        <w:t>注：</w:t>
      </w:r>
      <w:r w:rsidRPr="00724C89">
        <w:rPr>
          <w:rFonts w:ascii="宋体" w:hAnsi="宋体" w:cs="Arial"/>
          <w:color w:val="000000"/>
          <w:szCs w:val="21"/>
        </w:rPr>
        <w:t xml:space="preserve">1. </w:t>
      </w:r>
      <w:r w:rsidRPr="00724C89">
        <w:rPr>
          <w:rFonts w:ascii="宋体" w:hAnsi="宋体" w:cs="Arial" w:hint="eastAsia"/>
          <w:color w:val="000000"/>
          <w:szCs w:val="21"/>
        </w:rPr>
        <w:t>此表由招标人填写，投标人在计取税金前应将上述专业工程“暂估价金额”的“除税金额”计入投标价格。</w:t>
      </w:r>
    </w:p>
    <w:p w14:paraId="1AEF8399" w14:textId="657E33D4" w:rsidR="00BA241D" w:rsidRPr="00724C89" w:rsidRDefault="00BA241D" w:rsidP="00BA241D">
      <w:pPr>
        <w:tabs>
          <w:tab w:val="left" w:pos="720"/>
        </w:tabs>
        <w:spacing w:beforeLines="50" w:before="120" w:afterLines="50" w:after="120" w:line="300" w:lineRule="auto"/>
        <w:ind w:leftChars="200" w:left="708" w:right="28" w:hangingChars="137" w:hanging="288"/>
        <w:rPr>
          <w:rFonts w:ascii="宋体" w:hAnsi="宋体" w:cs="Arial"/>
          <w:color w:val="000000"/>
          <w:szCs w:val="21"/>
        </w:rPr>
      </w:pPr>
      <w:r w:rsidRPr="00724C89">
        <w:rPr>
          <w:rFonts w:ascii="宋体" w:hAnsi="宋体" w:cs="Arial"/>
          <w:color w:val="000000"/>
          <w:szCs w:val="21"/>
        </w:rPr>
        <w:t>2.“人+机占比”为人</w:t>
      </w:r>
      <w:r w:rsidRPr="00724C89">
        <w:rPr>
          <w:rFonts w:ascii="宋体" w:hAnsi="宋体" w:hint="eastAsia"/>
          <w:color w:val="000000"/>
        </w:rPr>
        <w:t>工费与机械费之和占</w:t>
      </w:r>
      <w:r w:rsidRPr="00724C89">
        <w:rPr>
          <w:rFonts w:ascii="宋体" w:hAnsi="宋体" w:cs="Arial" w:hint="eastAsia"/>
          <w:color w:val="000000"/>
          <w:szCs w:val="21"/>
        </w:rPr>
        <w:t>专业工程暂估价（</w:t>
      </w:r>
      <w:r w:rsidR="008415AF" w:rsidRPr="00724C89">
        <w:rPr>
          <w:rFonts w:ascii="宋体" w:hAnsi="宋体" w:cs="Arial" w:hint="eastAsia"/>
          <w:color w:val="000000"/>
          <w:szCs w:val="21"/>
        </w:rPr>
        <w:t>除</w:t>
      </w:r>
      <w:r w:rsidRPr="00724C89">
        <w:rPr>
          <w:rFonts w:ascii="宋体" w:hAnsi="宋体" w:cs="Arial" w:hint="eastAsia"/>
          <w:color w:val="000000"/>
          <w:szCs w:val="21"/>
        </w:rPr>
        <w:t>税金额）的比</w:t>
      </w:r>
      <w:r w:rsidRPr="00724C89">
        <w:rPr>
          <w:rFonts w:ascii="宋体" w:hAnsi="宋体" w:hint="eastAsia"/>
          <w:color w:val="000000"/>
        </w:rPr>
        <w:t>例。“人</w:t>
      </w:r>
      <w:r w:rsidRPr="00724C89">
        <w:rPr>
          <w:rFonts w:ascii="宋体" w:hAnsi="宋体"/>
          <w:color w:val="000000"/>
        </w:rPr>
        <w:t>+机占比”仅作为</w:t>
      </w:r>
      <w:r w:rsidR="006C7897" w:rsidRPr="00724C89">
        <w:rPr>
          <w:rFonts w:ascii="Arial" w:hAnsi="Arial" w:cs="Arial" w:hint="eastAsia"/>
          <w:color w:val="000000"/>
        </w:rPr>
        <w:t>最高投标限价低限标准确定</w:t>
      </w:r>
      <w:r w:rsidRPr="00724C89">
        <w:rPr>
          <w:rFonts w:ascii="宋体" w:hAnsi="宋体" w:cs="Arial" w:hint="eastAsia"/>
          <w:color w:val="000000"/>
          <w:szCs w:val="21"/>
        </w:rPr>
        <w:t>、评标过程中专家测算投标报价是否低于低限标准使用。投标人应当根据自身的安全文明施工方案计算安全文明施工费报价，不应使用招标工程量清单中暂估价专业工程的</w:t>
      </w:r>
      <w:r w:rsidRPr="00724C89">
        <w:rPr>
          <w:rFonts w:ascii="宋体" w:hAnsi="宋体" w:hint="eastAsia"/>
          <w:color w:val="000000"/>
        </w:rPr>
        <w:t>“人</w:t>
      </w:r>
      <w:r w:rsidRPr="00724C89">
        <w:rPr>
          <w:rFonts w:ascii="宋体" w:hAnsi="宋体"/>
          <w:color w:val="000000"/>
        </w:rPr>
        <w:t>+机占比”</w:t>
      </w:r>
      <w:r w:rsidRPr="00724C89">
        <w:rPr>
          <w:rFonts w:ascii="宋体" w:hAnsi="宋体" w:cs="Arial" w:hint="eastAsia"/>
          <w:color w:val="000000"/>
          <w:szCs w:val="21"/>
        </w:rPr>
        <w:t>计算其投标报价，也不得以招标工程量清单中</w:t>
      </w:r>
      <w:r w:rsidRPr="00724C89">
        <w:rPr>
          <w:rFonts w:ascii="宋体" w:hAnsi="宋体" w:hint="eastAsia"/>
          <w:color w:val="000000"/>
        </w:rPr>
        <w:t>“人</w:t>
      </w:r>
      <w:r w:rsidRPr="00724C89">
        <w:rPr>
          <w:rFonts w:ascii="宋体" w:hAnsi="宋体"/>
          <w:color w:val="000000"/>
        </w:rPr>
        <w:t>+机占比”</w:t>
      </w:r>
      <w:r w:rsidRPr="00724C89">
        <w:rPr>
          <w:rFonts w:ascii="宋体" w:hAnsi="宋体" w:cs="Arial" w:hint="eastAsia"/>
          <w:color w:val="000000"/>
          <w:szCs w:val="21"/>
        </w:rPr>
        <w:t>与实际</w:t>
      </w:r>
      <w:r w:rsidRPr="00724C89">
        <w:rPr>
          <w:rFonts w:ascii="宋体" w:hAnsi="宋体" w:hint="eastAsia"/>
          <w:color w:val="000000"/>
        </w:rPr>
        <w:t>“人</w:t>
      </w:r>
      <w:r w:rsidRPr="00724C89">
        <w:rPr>
          <w:rFonts w:ascii="宋体" w:hAnsi="宋体"/>
          <w:color w:val="000000"/>
        </w:rPr>
        <w:t>+机占比”</w:t>
      </w:r>
      <w:r w:rsidRPr="00724C89">
        <w:rPr>
          <w:rFonts w:ascii="宋体" w:hAnsi="宋体" w:cs="Arial" w:hint="eastAsia"/>
          <w:color w:val="000000"/>
          <w:szCs w:val="21"/>
        </w:rPr>
        <w:t>的差异作为</w:t>
      </w:r>
      <w:r w:rsidR="00091794" w:rsidRPr="00724C89">
        <w:rPr>
          <w:rFonts w:ascii="宋体" w:hAnsi="宋体" w:cs="Arial" w:hint="eastAsia"/>
          <w:color w:val="000000"/>
          <w:szCs w:val="21"/>
        </w:rPr>
        <w:t>合同价格</w:t>
      </w:r>
      <w:r w:rsidRPr="00724C89">
        <w:rPr>
          <w:rFonts w:ascii="宋体" w:hAnsi="宋体" w:cs="Arial" w:hint="eastAsia"/>
          <w:color w:val="000000"/>
          <w:szCs w:val="21"/>
        </w:rPr>
        <w:t>调整的理由。</w:t>
      </w:r>
    </w:p>
    <w:p w14:paraId="719846F7" w14:textId="77777777" w:rsidR="00BA241D" w:rsidRPr="00724C89" w:rsidRDefault="00BA241D" w:rsidP="00BA241D">
      <w:pPr>
        <w:tabs>
          <w:tab w:val="left" w:pos="720"/>
        </w:tabs>
        <w:spacing w:beforeLines="50" w:before="120" w:afterLines="50" w:after="120" w:line="300" w:lineRule="auto"/>
        <w:ind w:leftChars="200" w:left="708" w:right="28" w:hangingChars="137" w:hanging="288"/>
        <w:rPr>
          <w:rFonts w:ascii="宋体" w:hAnsi="宋体" w:cs="Arial"/>
          <w:color w:val="000000"/>
          <w:szCs w:val="21"/>
        </w:rPr>
      </w:pPr>
      <w:r w:rsidRPr="00724C89">
        <w:rPr>
          <w:rFonts w:ascii="宋体" w:hAnsi="宋体" w:cs="Arial"/>
          <w:color w:val="000000"/>
          <w:szCs w:val="21"/>
        </w:rPr>
        <w:t xml:space="preserve">3. </w:t>
      </w:r>
      <w:r w:rsidRPr="00724C89">
        <w:rPr>
          <w:rFonts w:ascii="宋体" w:hAnsi="宋体" w:cs="Arial" w:hint="eastAsia"/>
          <w:color w:val="000000"/>
          <w:szCs w:val="21"/>
        </w:rPr>
        <w:t>备注栏中应当对未达到招标规模标准的是否采用分包做出说明，采用分包方式的应当由发包人和承包人依法通过招标方式选择分包人。</w:t>
      </w:r>
    </w:p>
    <w:bookmarkEnd w:id="1572"/>
    <w:p w14:paraId="72A44430" w14:textId="77777777" w:rsidR="005E3D9E" w:rsidRPr="00724C89" w:rsidRDefault="005E3D9E" w:rsidP="005E3D9E">
      <w:pPr>
        <w:tabs>
          <w:tab w:val="left" w:pos="720"/>
        </w:tabs>
        <w:spacing w:afterLines="50" w:after="120" w:line="300" w:lineRule="auto"/>
        <w:ind w:right="26"/>
        <w:rPr>
          <w:rFonts w:ascii="Arial" w:hAnsi="Arial" w:cs="Arial"/>
          <w:color w:val="000000"/>
          <w:szCs w:val="21"/>
        </w:rPr>
      </w:pPr>
    </w:p>
    <w:p w14:paraId="22D8D023" w14:textId="77777777" w:rsidR="005E3D9E" w:rsidRPr="00724C89" w:rsidRDefault="005E3D9E" w:rsidP="005E3D9E">
      <w:pPr>
        <w:pStyle w:val="378020"/>
        <w:spacing w:before="120" w:after="120"/>
        <w:rPr>
          <w:color w:val="000000"/>
        </w:rPr>
      </w:pPr>
      <w:r w:rsidRPr="00724C89">
        <w:rPr>
          <w:rFonts w:cs="Arial"/>
          <w:b/>
          <w:color w:val="000000"/>
        </w:rPr>
        <w:br w:type="page"/>
      </w:r>
      <w:bookmarkStart w:id="1573" w:name="_Toc241459777"/>
      <w:bookmarkStart w:id="1574" w:name="_Toc480481689"/>
      <w:bookmarkStart w:id="1575" w:name="_Toc483575326"/>
      <w:bookmarkStart w:id="1576" w:name="_Toc497584186"/>
      <w:bookmarkStart w:id="1577" w:name="_Toc21979260"/>
      <w:r w:rsidRPr="00724C89">
        <w:rPr>
          <w:color w:val="000000"/>
        </w:rPr>
        <w:lastRenderedPageBreak/>
        <w:t xml:space="preserve">4.10-4  </w:t>
      </w:r>
      <w:r w:rsidRPr="00724C89">
        <w:rPr>
          <w:rFonts w:hint="eastAsia"/>
          <w:color w:val="000000"/>
        </w:rPr>
        <w:t>计日工表</w:t>
      </w:r>
      <w:bookmarkEnd w:id="1573"/>
      <w:bookmarkEnd w:id="1574"/>
      <w:bookmarkEnd w:id="1575"/>
      <w:bookmarkEnd w:id="1576"/>
      <w:bookmarkEnd w:id="1577"/>
    </w:p>
    <w:p w14:paraId="72B59B5D"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计日工表</w:t>
      </w:r>
    </w:p>
    <w:p w14:paraId="3C163805"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78"/>
        <w:gridCol w:w="1134"/>
        <w:gridCol w:w="1276"/>
        <w:gridCol w:w="1559"/>
        <w:gridCol w:w="1559"/>
      </w:tblGrid>
      <w:tr w:rsidR="00AB4D87" w:rsidRPr="00724C89" w14:paraId="5A2B199E" w14:textId="77777777" w:rsidTr="009045AA">
        <w:trPr>
          <w:trHeight w:val="910"/>
        </w:trPr>
        <w:tc>
          <w:tcPr>
            <w:tcW w:w="674" w:type="dxa"/>
            <w:vAlign w:val="center"/>
          </w:tcPr>
          <w:p w14:paraId="3B6FEDC2"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编号</w:t>
            </w:r>
          </w:p>
        </w:tc>
        <w:tc>
          <w:tcPr>
            <w:tcW w:w="1878" w:type="dxa"/>
            <w:vAlign w:val="center"/>
          </w:tcPr>
          <w:p w14:paraId="5001126D"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子目名称</w:t>
            </w:r>
          </w:p>
        </w:tc>
        <w:tc>
          <w:tcPr>
            <w:tcW w:w="1134" w:type="dxa"/>
            <w:vAlign w:val="center"/>
          </w:tcPr>
          <w:p w14:paraId="542CCF77"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单位</w:t>
            </w:r>
          </w:p>
        </w:tc>
        <w:tc>
          <w:tcPr>
            <w:tcW w:w="1276" w:type="dxa"/>
            <w:vAlign w:val="center"/>
          </w:tcPr>
          <w:p w14:paraId="561FE956"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暂定数量</w:t>
            </w:r>
          </w:p>
        </w:tc>
        <w:tc>
          <w:tcPr>
            <w:tcW w:w="1559" w:type="dxa"/>
            <w:vAlign w:val="center"/>
          </w:tcPr>
          <w:p w14:paraId="214771AB"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综合单价（元）</w:t>
            </w:r>
          </w:p>
        </w:tc>
        <w:tc>
          <w:tcPr>
            <w:tcW w:w="1559" w:type="dxa"/>
            <w:vAlign w:val="center"/>
          </w:tcPr>
          <w:p w14:paraId="4CE07667"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合价（元）</w:t>
            </w:r>
          </w:p>
        </w:tc>
      </w:tr>
      <w:tr w:rsidR="00AB4D87" w:rsidRPr="00724C89" w14:paraId="54B93DB5" w14:textId="77777777" w:rsidTr="009045AA">
        <w:trPr>
          <w:trHeight w:val="450"/>
        </w:trPr>
        <w:tc>
          <w:tcPr>
            <w:tcW w:w="674" w:type="dxa"/>
            <w:vAlign w:val="center"/>
          </w:tcPr>
          <w:p w14:paraId="4282B830"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一</w:t>
            </w:r>
          </w:p>
        </w:tc>
        <w:tc>
          <w:tcPr>
            <w:tcW w:w="1878" w:type="dxa"/>
            <w:vAlign w:val="center"/>
          </w:tcPr>
          <w:p w14:paraId="2BE0D198"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劳务（人工）</w:t>
            </w:r>
          </w:p>
        </w:tc>
        <w:tc>
          <w:tcPr>
            <w:tcW w:w="1134" w:type="dxa"/>
            <w:vAlign w:val="center"/>
          </w:tcPr>
          <w:p w14:paraId="6AD58AFC"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1D41CC6D"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004C3437"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067BC174"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1DF905E3" w14:textId="77777777" w:rsidTr="009045AA">
        <w:trPr>
          <w:trHeight w:val="450"/>
        </w:trPr>
        <w:tc>
          <w:tcPr>
            <w:tcW w:w="674" w:type="dxa"/>
            <w:vAlign w:val="center"/>
          </w:tcPr>
          <w:p w14:paraId="6181244D"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1878" w:type="dxa"/>
            <w:vAlign w:val="center"/>
          </w:tcPr>
          <w:p w14:paraId="325A85F9"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vAlign w:val="center"/>
          </w:tcPr>
          <w:p w14:paraId="55D27FCA"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077D5C87"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6F5348FC"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6923D040"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2BBF6FBE" w14:textId="77777777" w:rsidTr="009045AA">
        <w:trPr>
          <w:trHeight w:val="450"/>
        </w:trPr>
        <w:tc>
          <w:tcPr>
            <w:tcW w:w="674" w:type="dxa"/>
            <w:vAlign w:val="center"/>
          </w:tcPr>
          <w:p w14:paraId="756398BF"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1878" w:type="dxa"/>
            <w:vAlign w:val="center"/>
          </w:tcPr>
          <w:p w14:paraId="08E7DBF0"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vAlign w:val="center"/>
          </w:tcPr>
          <w:p w14:paraId="41ED461A"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46A72AF6"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1627FF34"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17762D95"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A516196" w14:textId="77777777" w:rsidTr="009045AA">
        <w:trPr>
          <w:trHeight w:val="450"/>
        </w:trPr>
        <w:tc>
          <w:tcPr>
            <w:tcW w:w="674" w:type="dxa"/>
            <w:vAlign w:val="center"/>
          </w:tcPr>
          <w:p w14:paraId="6A2E91DB"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3</w:t>
            </w:r>
          </w:p>
        </w:tc>
        <w:tc>
          <w:tcPr>
            <w:tcW w:w="1878" w:type="dxa"/>
            <w:vAlign w:val="center"/>
          </w:tcPr>
          <w:p w14:paraId="179E637D"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vAlign w:val="center"/>
          </w:tcPr>
          <w:p w14:paraId="325B7F96"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7B3A7AC6"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0D85039B"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42E80695"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E6146A8" w14:textId="77777777" w:rsidTr="009045AA">
        <w:trPr>
          <w:trHeight w:val="450"/>
        </w:trPr>
        <w:tc>
          <w:tcPr>
            <w:tcW w:w="6521" w:type="dxa"/>
            <w:gridSpan w:val="5"/>
            <w:vAlign w:val="center"/>
          </w:tcPr>
          <w:p w14:paraId="7F19A110"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人工小计</w:t>
            </w:r>
          </w:p>
        </w:tc>
        <w:tc>
          <w:tcPr>
            <w:tcW w:w="1559" w:type="dxa"/>
            <w:vAlign w:val="center"/>
          </w:tcPr>
          <w:p w14:paraId="1544E065"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1997F05" w14:textId="77777777" w:rsidTr="009045AA">
        <w:trPr>
          <w:trHeight w:val="450"/>
        </w:trPr>
        <w:tc>
          <w:tcPr>
            <w:tcW w:w="674" w:type="dxa"/>
            <w:vAlign w:val="center"/>
          </w:tcPr>
          <w:p w14:paraId="44E044D7"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二</w:t>
            </w:r>
          </w:p>
        </w:tc>
        <w:tc>
          <w:tcPr>
            <w:tcW w:w="1878" w:type="dxa"/>
            <w:vAlign w:val="center"/>
          </w:tcPr>
          <w:p w14:paraId="6ABDD394"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材料</w:t>
            </w:r>
          </w:p>
        </w:tc>
        <w:tc>
          <w:tcPr>
            <w:tcW w:w="1134" w:type="dxa"/>
          </w:tcPr>
          <w:p w14:paraId="0F6ACF0D"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0F95E9FC"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053E2E3C"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3D80646D"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333C39F6" w14:textId="77777777" w:rsidTr="009045AA">
        <w:trPr>
          <w:trHeight w:val="450"/>
        </w:trPr>
        <w:tc>
          <w:tcPr>
            <w:tcW w:w="674" w:type="dxa"/>
            <w:vAlign w:val="center"/>
          </w:tcPr>
          <w:p w14:paraId="78AA98FD"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1878" w:type="dxa"/>
            <w:vAlign w:val="center"/>
          </w:tcPr>
          <w:p w14:paraId="43BC0843"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tcPr>
          <w:p w14:paraId="1F95DC5E"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5333B673"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01EB2B61"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35EBD44C"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1256EBF3" w14:textId="77777777" w:rsidTr="009045AA">
        <w:trPr>
          <w:trHeight w:val="450"/>
        </w:trPr>
        <w:tc>
          <w:tcPr>
            <w:tcW w:w="674" w:type="dxa"/>
            <w:vAlign w:val="center"/>
          </w:tcPr>
          <w:p w14:paraId="28884E63"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1878" w:type="dxa"/>
            <w:vAlign w:val="center"/>
          </w:tcPr>
          <w:p w14:paraId="1033F267"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tcPr>
          <w:p w14:paraId="33E70301"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406B0FEF"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664F241B"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05290950"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80171A6" w14:textId="77777777" w:rsidTr="009045AA">
        <w:trPr>
          <w:trHeight w:val="450"/>
        </w:trPr>
        <w:tc>
          <w:tcPr>
            <w:tcW w:w="674" w:type="dxa"/>
            <w:vAlign w:val="center"/>
          </w:tcPr>
          <w:p w14:paraId="2BA6915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3</w:t>
            </w:r>
          </w:p>
        </w:tc>
        <w:tc>
          <w:tcPr>
            <w:tcW w:w="1878" w:type="dxa"/>
            <w:vAlign w:val="center"/>
          </w:tcPr>
          <w:p w14:paraId="30234639"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tcPr>
          <w:p w14:paraId="5449BD57"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2BF19B22"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6ED929BC"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1C230EF4"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46EFCDDB" w14:textId="77777777" w:rsidTr="009045AA">
        <w:trPr>
          <w:trHeight w:val="450"/>
        </w:trPr>
        <w:tc>
          <w:tcPr>
            <w:tcW w:w="6521" w:type="dxa"/>
            <w:gridSpan w:val="5"/>
            <w:vAlign w:val="center"/>
          </w:tcPr>
          <w:p w14:paraId="3A7199F6"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材料小计</w:t>
            </w:r>
          </w:p>
        </w:tc>
        <w:tc>
          <w:tcPr>
            <w:tcW w:w="1559" w:type="dxa"/>
          </w:tcPr>
          <w:p w14:paraId="332C561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3E36E5AD" w14:textId="77777777" w:rsidTr="009045AA">
        <w:trPr>
          <w:trHeight w:val="450"/>
        </w:trPr>
        <w:tc>
          <w:tcPr>
            <w:tcW w:w="6521" w:type="dxa"/>
            <w:gridSpan w:val="5"/>
            <w:vAlign w:val="center"/>
          </w:tcPr>
          <w:p w14:paraId="78B91D0D" w14:textId="77777777" w:rsidR="005E3D9E" w:rsidRPr="00724C89" w:rsidRDefault="005E3D9E" w:rsidP="009045AA">
            <w:pPr>
              <w:tabs>
                <w:tab w:val="left" w:pos="720"/>
              </w:tabs>
              <w:spacing w:line="300" w:lineRule="auto"/>
              <w:ind w:firstLineChars="200" w:firstLine="420"/>
              <w:jc w:val="left"/>
              <w:rPr>
                <w:rFonts w:ascii="Arial" w:hAnsi="Arial" w:cs="Arial"/>
                <w:color w:val="000000"/>
              </w:rPr>
            </w:pPr>
            <w:r w:rsidRPr="00724C89">
              <w:rPr>
                <w:rFonts w:ascii="Arial" w:hAnsi="Arial" w:cs="Arial" w:hint="eastAsia"/>
                <w:color w:val="000000"/>
              </w:rPr>
              <w:t>上述材料表中未列出的材料设备，投标人计取的包括企业管理费、利润（不包括规费和税金）在内的固定百分比：</w:t>
            </w:r>
          </w:p>
        </w:tc>
        <w:tc>
          <w:tcPr>
            <w:tcW w:w="1559" w:type="dxa"/>
            <w:vAlign w:val="center"/>
          </w:tcPr>
          <w:p w14:paraId="709C7B66"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w:t>
            </w:r>
          </w:p>
        </w:tc>
      </w:tr>
      <w:tr w:rsidR="00AB4D87" w:rsidRPr="00724C89" w14:paraId="5389BE02" w14:textId="77777777" w:rsidTr="009045AA">
        <w:trPr>
          <w:trHeight w:val="450"/>
        </w:trPr>
        <w:tc>
          <w:tcPr>
            <w:tcW w:w="674" w:type="dxa"/>
            <w:vAlign w:val="center"/>
          </w:tcPr>
          <w:p w14:paraId="5B15EDCB"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三</w:t>
            </w:r>
          </w:p>
        </w:tc>
        <w:tc>
          <w:tcPr>
            <w:tcW w:w="1878" w:type="dxa"/>
            <w:vAlign w:val="center"/>
          </w:tcPr>
          <w:p w14:paraId="73507DAD"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施工机械</w:t>
            </w:r>
          </w:p>
        </w:tc>
        <w:tc>
          <w:tcPr>
            <w:tcW w:w="1134" w:type="dxa"/>
          </w:tcPr>
          <w:p w14:paraId="71F25C7E"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79D33758"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36FF28A0"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75C64D20"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6AB496FF" w14:textId="77777777" w:rsidTr="009045AA">
        <w:trPr>
          <w:trHeight w:val="450"/>
        </w:trPr>
        <w:tc>
          <w:tcPr>
            <w:tcW w:w="674" w:type="dxa"/>
            <w:vAlign w:val="center"/>
          </w:tcPr>
          <w:p w14:paraId="664B3674"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1878" w:type="dxa"/>
            <w:vAlign w:val="center"/>
          </w:tcPr>
          <w:p w14:paraId="6E74F746"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tcPr>
          <w:p w14:paraId="183F314B"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4B52BD46"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4033F4A8"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243D9CC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454DA0AE" w14:textId="77777777" w:rsidTr="009045AA">
        <w:trPr>
          <w:trHeight w:val="450"/>
        </w:trPr>
        <w:tc>
          <w:tcPr>
            <w:tcW w:w="674" w:type="dxa"/>
            <w:vAlign w:val="center"/>
          </w:tcPr>
          <w:p w14:paraId="2D119585"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1878" w:type="dxa"/>
            <w:vAlign w:val="center"/>
          </w:tcPr>
          <w:p w14:paraId="16A1E3D7"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tcPr>
          <w:p w14:paraId="5BAE5E62"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4B67C70B"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674BCAFC"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61B70527"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23F7229" w14:textId="77777777" w:rsidTr="009045AA">
        <w:trPr>
          <w:trHeight w:val="450"/>
        </w:trPr>
        <w:tc>
          <w:tcPr>
            <w:tcW w:w="674" w:type="dxa"/>
            <w:vAlign w:val="center"/>
          </w:tcPr>
          <w:p w14:paraId="4E1A022F"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3</w:t>
            </w:r>
          </w:p>
        </w:tc>
        <w:tc>
          <w:tcPr>
            <w:tcW w:w="1878" w:type="dxa"/>
            <w:vAlign w:val="center"/>
          </w:tcPr>
          <w:p w14:paraId="56D2B025" w14:textId="77777777" w:rsidR="005E3D9E" w:rsidRPr="00724C89" w:rsidRDefault="005E3D9E" w:rsidP="009045AA">
            <w:pPr>
              <w:tabs>
                <w:tab w:val="left" w:pos="720"/>
              </w:tabs>
              <w:spacing w:line="300" w:lineRule="auto"/>
              <w:jc w:val="center"/>
              <w:rPr>
                <w:rFonts w:ascii="Arial" w:hAnsi="Arial" w:cs="Arial"/>
                <w:color w:val="000000"/>
              </w:rPr>
            </w:pPr>
          </w:p>
        </w:tc>
        <w:tc>
          <w:tcPr>
            <w:tcW w:w="1134" w:type="dxa"/>
          </w:tcPr>
          <w:p w14:paraId="6BBC6AEF"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365F3774"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vAlign w:val="center"/>
          </w:tcPr>
          <w:p w14:paraId="7DDF34E1" w14:textId="77777777" w:rsidR="005E3D9E" w:rsidRPr="00724C89" w:rsidRDefault="005E3D9E" w:rsidP="009045AA">
            <w:pPr>
              <w:tabs>
                <w:tab w:val="left" w:pos="720"/>
              </w:tabs>
              <w:spacing w:line="300" w:lineRule="auto"/>
              <w:jc w:val="center"/>
              <w:rPr>
                <w:rFonts w:ascii="Arial" w:hAnsi="Arial" w:cs="Arial"/>
                <w:color w:val="000000"/>
              </w:rPr>
            </w:pPr>
          </w:p>
        </w:tc>
        <w:tc>
          <w:tcPr>
            <w:tcW w:w="1559" w:type="dxa"/>
          </w:tcPr>
          <w:p w14:paraId="76FC907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74ABE84A" w14:textId="77777777" w:rsidTr="009045AA">
        <w:trPr>
          <w:trHeight w:val="450"/>
        </w:trPr>
        <w:tc>
          <w:tcPr>
            <w:tcW w:w="6521" w:type="dxa"/>
            <w:gridSpan w:val="5"/>
            <w:vAlign w:val="center"/>
          </w:tcPr>
          <w:p w14:paraId="670B60A4"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施工机械小计</w:t>
            </w:r>
          </w:p>
        </w:tc>
        <w:tc>
          <w:tcPr>
            <w:tcW w:w="1559" w:type="dxa"/>
          </w:tcPr>
          <w:p w14:paraId="3A8753F0"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0479C12A" w14:textId="77777777" w:rsidTr="009045AA">
        <w:trPr>
          <w:trHeight w:val="450"/>
        </w:trPr>
        <w:tc>
          <w:tcPr>
            <w:tcW w:w="6521" w:type="dxa"/>
            <w:gridSpan w:val="5"/>
            <w:vAlign w:val="center"/>
          </w:tcPr>
          <w:p w14:paraId="01FB5161"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总</w:t>
            </w:r>
            <w:r w:rsidRPr="00724C89">
              <w:rPr>
                <w:rFonts w:ascii="Arial" w:hAnsi="Arial" w:cs="Arial"/>
                <w:color w:val="000000"/>
              </w:rPr>
              <w:t xml:space="preserve">    </w:t>
            </w:r>
            <w:r w:rsidRPr="00724C89">
              <w:rPr>
                <w:rFonts w:ascii="Arial" w:hAnsi="Arial" w:cs="Arial" w:hint="eastAsia"/>
                <w:color w:val="000000"/>
              </w:rPr>
              <w:t>计</w:t>
            </w:r>
          </w:p>
        </w:tc>
        <w:tc>
          <w:tcPr>
            <w:tcW w:w="1559" w:type="dxa"/>
          </w:tcPr>
          <w:p w14:paraId="216D9855" w14:textId="77777777" w:rsidR="005E3D9E" w:rsidRPr="00724C89" w:rsidRDefault="005E3D9E" w:rsidP="009045AA">
            <w:pPr>
              <w:tabs>
                <w:tab w:val="left" w:pos="720"/>
              </w:tabs>
              <w:spacing w:line="300" w:lineRule="auto"/>
              <w:jc w:val="center"/>
              <w:rPr>
                <w:rFonts w:ascii="Arial" w:hAnsi="Arial" w:cs="Arial"/>
                <w:color w:val="000000"/>
              </w:rPr>
            </w:pPr>
          </w:p>
        </w:tc>
      </w:tr>
    </w:tbl>
    <w:p w14:paraId="4DF408ED" w14:textId="0FFBB9BF" w:rsidR="005E3D9E" w:rsidRPr="00724C89" w:rsidRDefault="005E3D9E" w:rsidP="005E3D9E">
      <w:pPr>
        <w:tabs>
          <w:tab w:val="left" w:pos="720"/>
        </w:tabs>
        <w:spacing w:beforeLines="50" w:before="120" w:afterLines="50" w:after="120" w:line="300" w:lineRule="auto"/>
        <w:ind w:left="708" w:right="28" w:hangingChars="337" w:hanging="708"/>
        <w:rPr>
          <w:rFonts w:ascii="Arial" w:hAnsi="Arial" w:cs="Arial"/>
          <w:color w:val="000000"/>
          <w:szCs w:val="21"/>
        </w:rPr>
      </w:pPr>
      <w:r w:rsidRPr="00724C89">
        <w:rPr>
          <w:rFonts w:ascii="Arial" w:hAnsi="Arial" w:cs="Arial" w:hint="eastAsia"/>
          <w:color w:val="000000"/>
          <w:szCs w:val="21"/>
        </w:rPr>
        <w:t>注：</w:t>
      </w:r>
      <w:r w:rsidRPr="00724C89">
        <w:rPr>
          <w:rFonts w:ascii="Arial" w:hAnsi="Arial" w:cs="Arial"/>
          <w:color w:val="000000"/>
          <w:szCs w:val="21"/>
        </w:rPr>
        <w:t xml:space="preserve">1. </w:t>
      </w:r>
      <w:r w:rsidRPr="00724C89">
        <w:rPr>
          <w:rFonts w:ascii="Arial" w:hAnsi="Arial" w:cs="Arial" w:hint="eastAsia"/>
          <w:color w:val="000000"/>
          <w:szCs w:val="21"/>
        </w:rPr>
        <w:t>此表暂定项目、暂定数量由招标人填写，编制</w:t>
      </w:r>
      <w:r w:rsidR="00091794" w:rsidRPr="00724C89">
        <w:rPr>
          <w:rFonts w:ascii="Arial" w:hAnsi="Arial" w:cs="Arial" w:hint="eastAsia"/>
          <w:color w:val="000000"/>
          <w:szCs w:val="21"/>
        </w:rPr>
        <w:t>最高投标限价</w:t>
      </w:r>
      <w:r w:rsidRPr="00724C89">
        <w:rPr>
          <w:rFonts w:ascii="Arial" w:hAnsi="Arial" w:cs="Arial" w:hint="eastAsia"/>
          <w:color w:val="000000"/>
          <w:szCs w:val="21"/>
        </w:rPr>
        <w:t>时，单价由招标人按有关计价规定确定；</w:t>
      </w:r>
    </w:p>
    <w:p w14:paraId="26074D6E" w14:textId="77777777" w:rsidR="005E3D9E" w:rsidRPr="00724C89" w:rsidRDefault="005E3D9E" w:rsidP="005E3D9E">
      <w:pPr>
        <w:tabs>
          <w:tab w:val="left" w:pos="720"/>
        </w:tabs>
        <w:spacing w:afterLines="50" w:after="120" w:line="300" w:lineRule="auto"/>
        <w:ind w:leftChars="200" w:left="708" w:right="26" w:hangingChars="137" w:hanging="288"/>
        <w:rPr>
          <w:rFonts w:ascii="Arial" w:hAnsi="Arial" w:cs="Arial"/>
          <w:color w:val="000000"/>
          <w:szCs w:val="21"/>
        </w:rPr>
      </w:pPr>
      <w:r w:rsidRPr="00724C89">
        <w:rPr>
          <w:rFonts w:ascii="Arial" w:hAnsi="Arial" w:cs="Arial"/>
          <w:color w:val="000000"/>
          <w:szCs w:val="21"/>
        </w:rPr>
        <w:t xml:space="preserve">2. </w:t>
      </w:r>
      <w:r w:rsidRPr="00724C89">
        <w:rPr>
          <w:rFonts w:ascii="Arial" w:hAnsi="Arial" w:cs="Arial" w:hint="eastAsia"/>
          <w:color w:val="000000"/>
          <w:szCs w:val="21"/>
        </w:rPr>
        <w:t>投标时，子目和数量按招标人提供数据计算，单价由投标人自主报价，按暂定数量计算合价计入投标总价中。</w:t>
      </w:r>
    </w:p>
    <w:p w14:paraId="01324CEE" w14:textId="77777777" w:rsidR="005E3D9E" w:rsidRPr="00724C89" w:rsidRDefault="005E3D9E" w:rsidP="005E3D9E">
      <w:pPr>
        <w:tabs>
          <w:tab w:val="left" w:pos="720"/>
        </w:tabs>
        <w:spacing w:afterLines="50" w:after="120" w:line="300" w:lineRule="auto"/>
        <w:ind w:leftChars="200" w:left="708" w:right="26" w:hangingChars="137" w:hanging="288"/>
        <w:rPr>
          <w:rFonts w:ascii="Arial" w:hAnsi="Arial" w:cs="Arial"/>
          <w:color w:val="000000"/>
          <w:szCs w:val="21"/>
        </w:rPr>
      </w:pPr>
      <w:r w:rsidRPr="00724C89">
        <w:rPr>
          <w:rFonts w:ascii="Arial" w:hAnsi="Arial" w:cs="Arial"/>
          <w:color w:val="000000"/>
          <w:szCs w:val="21"/>
        </w:rPr>
        <w:t xml:space="preserve">3. </w:t>
      </w:r>
      <w:r w:rsidRPr="00724C89">
        <w:rPr>
          <w:rFonts w:ascii="Arial" w:hAnsi="Arial" w:cs="Arial" w:hint="eastAsia"/>
          <w:color w:val="000000"/>
          <w:szCs w:val="21"/>
        </w:rPr>
        <w:t>此表总计的计日工金额应当作为暂列金额的一部分，计入表</w:t>
      </w:r>
      <w:r w:rsidRPr="00724C89">
        <w:rPr>
          <w:rFonts w:ascii="Arial" w:hAnsi="Arial" w:cs="Arial"/>
          <w:color w:val="000000"/>
          <w:szCs w:val="21"/>
        </w:rPr>
        <w:t>4.10</w:t>
      </w:r>
      <w:r w:rsidRPr="00724C89">
        <w:rPr>
          <w:rFonts w:ascii="Arial" w:hAnsi="Arial" w:cs="Arial" w:hint="eastAsia"/>
          <w:color w:val="000000"/>
          <w:szCs w:val="21"/>
        </w:rPr>
        <w:t>中。</w:t>
      </w:r>
    </w:p>
    <w:p w14:paraId="01BE0362" w14:textId="77777777" w:rsidR="005E3D9E" w:rsidRPr="00724C89" w:rsidRDefault="005E3D9E" w:rsidP="005E3D9E">
      <w:pPr>
        <w:tabs>
          <w:tab w:val="left" w:pos="720"/>
        </w:tabs>
        <w:spacing w:afterLines="50" w:after="120" w:line="300" w:lineRule="auto"/>
        <w:ind w:leftChars="200" w:left="708" w:right="26" w:hangingChars="137" w:hanging="288"/>
        <w:rPr>
          <w:rFonts w:ascii="Arial" w:hAnsi="Arial" w:cs="Arial"/>
          <w:color w:val="000000"/>
          <w:szCs w:val="21"/>
        </w:rPr>
      </w:pPr>
    </w:p>
    <w:p w14:paraId="71946D90" w14:textId="77777777" w:rsidR="005E3D9E" w:rsidRPr="00724C89" w:rsidRDefault="005E3D9E" w:rsidP="005E3D9E">
      <w:pPr>
        <w:tabs>
          <w:tab w:val="left" w:pos="720"/>
        </w:tabs>
        <w:spacing w:line="300" w:lineRule="auto"/>
        <w:ind w:firstLineChars="200" w:firstLine="420"/>
        <w:rPr>
          <w:rFonts w:ascii="Arial" w:hAnsi="Arial" w:cs="Arial"/>
          <w:color w:val="000000"/>
          <w:szCs w:val="21"/>
        </w:rPr>
      </w:pPr>
    </w:p>
    <w:p w14:paraId="663C2408" w14:textId="77777777" w:rsidR="005E3D9E" w:rsidRPr="00724C89" w:rsidRDefault="005E3D9E" w:rsidP="005E3D9E">
      <w:pPr>
        <w:pStyle w:val="378020"/>
        <w:spacing w:before="120" w:after="120"/>
        <w:rPr>
          <w:color w:val="000000"/>
        </w:rPr>
      </w:pPr>
      <w:r w:rsidRPr="00724C89">
        <w:rPr>
          <w:rFonts w:cs="Arial"/>
          <w:b/>
          <w:color w:val="000000"/>
          <w:szCs w:val="44"/>
        </w:rPr>
        <w:br w:type="page"/>
      </w:r>
      <w:bookmarkStart w:id="1578" w:name="_Toc241459778"/>
      <w:bookmarkStart w:id="1579" w:name="_Toc480481690"/>
      <w:bookmarkStart w:id="1580" w:name="_Toc483575327"/>
      <w:bookmarkStart w:id="1581" w:name="_Toc497584187"/>
      <w:bookmarkStart w:id="1582" w:name="_Toc21979261"/>
      <w:r w:rsidRPr="00724C89">
        <w:rPr>
          <w:color w:val="000000"/>
        </w:rPr>
        <w:lastRenderedPageBreak/>
        <w:t xml:space="preserve">4.10-5  </w:t>
      </w:r>
      <w:r w:rsidRPr="00724C89">
        <w:rPr>
          <w:rFonts w:hint="eastAsia"/>
          <w:color w:val="000000"/>
        </w:rPr>
        <w:t>总承包服务费计价表</w:t>
      </w:r>
      <w:bookmarkEnd w:id="1578"/>
      <w:bookmarkEnd w:id="1579"/>
      <w:bookmarkEnd w:id="1580"/>
      <w:bookmarkEnd w:id="1581"/>
      <w:bookmarkEnd w:id="1582"/>
    </w:p>
    <w:p w14:paraId="2C3F3C05"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总承包服务费计价表</w:t>
      </w:r>
    </w:p>
    <w:p w14:paraId="10EE61FD"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425" w:type="dxa"/>
        <w:tblInd w:w="103" w:type="dxa"/>
        <w:tblLook w:val="0000" w:firstRow="0" w:lastRow="0" w:firstColumn="0" w:lastColumn="0" w:noHBand="0" w:noVBand="0"/>
      </w:tblPr>
      <w:tblGrid>
        <w:gridCol w:w="666"/>
        <w:gridCol w:w="1842"/>
        <w:gridCol w:w="1509"/>
        <w:gridCol w:w="1272"/>
        <w:gridCol w:w="1095"/>
        <w:gridCol w:w="858"/>
        <w:gridCol w:w="1183"/>
      </w:tblGrid>
      <w:tr w:rsidR="00AB4D87" w:rsidRPr="00724C89" w14:paraId="45F722E5" w14:textId="77777777" w:rsidTr="009045AA">
        <w:trPr>
          <w:trHeight w:val="900"/>
        </w:trPr>
        <w:tc>
          <w:tcPr>
            <w:tcW w:w="666" w:type="dxa"/>
            <w:tcBorders>
              <w:top w:val="single" w:sz="4" w:space="0" w:color="auto"/>
              <w:left w:val="single" w:sz="4" w:space="0" w:color="auto"/>
              <w:bottom w:val="single" w:sz="4" w:space="0" w:color="auto"/>
              <w:right w:val="single" w:sz="4" w:space="0" w:color="auto"/>
            </w:tcBorders>
            <w:vAlign w:val="center"/>
          </w:tcPr>
          <w:p w14:paraId="2431D60B"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序号</w:t>
            </w:r>
          </w:p>
        </w:tc>
        <w:tc>
          <w:tcPr>
            <w:tcW w:w="1842" w:type="dxa"/>
            <w:tcBorders>
              <w:top w:val="single" w:sz="4" w:space="0" w:color="auto"/>
              <w:left w:val="nil"/>
              <w:bottom w:val="single" w:sz="4" w:space="0" w:color="auto"/>
              <w:right w:val="single" w:sz="4" w:space="0" w:color="auto"/>
            </w:tcBorders>
            <w:vAlign w:val="center"/>
          </w:tcPr>
          <w:p w14:paraId="26ED2124"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项目名称</w:t>
            </w:r>
          </w:p>
        </w:tc>
        <w:tc>
          <w:tcPr>
            <w:tcW w:w="1509" w:type="dxa"/>
            <w:tcBorders>
              <w:top w:val="single" w:sz="4" w:space="0" w:color="auto"/>
              <w:left w:val="nil"/>
              <w:bottom w:val="single" w:sz="4" w:space="0" w:color="auto"/>
              <w:right w:val="single" w:sz="4" w:space="0" w:color="auto"/>
            </w:tcBorders>
            <w:vAlign w:val="center"/>
          </w:tcPr>
          <w:p w14:paraId="721D1DF1"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14:paraId="6212ABC6"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服务内容</w:t>
            </w:r>
          </w:p>
        </w:tc>
        <w:tc>
          <w:tcPr>
            <w:tcW w:w="1095" w:type="dxa"/>
            <w:tcBorders>
              <w:top w:val="single" w:sz="4" w:space="0" w:color="auto"/>
              <w:left w:val="nil"/>
              <w:bottom w:val="single" w:sz="4" w:space="0" w:color="auto"/>
              <w:right w:val="single" w:sz="4" w:space="0" w:color="auto"/>
            </w:tcBorders>
            <w:vAlign w:val="center"/>
          </w:tcPr>
          <w:p w14:paraId="0154A346"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14:paraId="27086DD4"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费率（</w:t>
            </w:r>
            <w:r w:rsidRPr="00724C89">
              <w:rPr>
                <w:rFonts w:ascii="Arial" w:hAnsi="Arial" w:cs="Arial"/>
                <w:color w:val="000000"/>
                <w:kern w:val="0"/>
                <w:szCs w:val="21"/>
              </w:rPr>
              <w:t>%</w:t>
            </w:r>
            <w:r w:rsidRPr="00724C89">
              <w:rPr>
                <w:rFonts w:ascii="宋体" w:hAnsi="宋体" w:cs="宋体" w:hint="eastAsia"/>
                <w:color w:val="000000"/>
                <w:kern w:val="0"/>
                <w:szCs w:val="21"/>
              </w:rPr>
              <w:t>）</w:t>
            </w:r>
          </w:p>
        </w:tc>
        <w:tc>
          <w:tcPr>
            <w:tcW w:w="1183" w:type="dxa"/>
            <w:tcBorders>
              <w:top w:val="single" w:sz="4" w:space="0" w:color="auto"/>
              <w:left w:val="nil"/>
              <w:bottom w:val="single" w:sz="4" w:space="0" w:color="auto"/>
              <w:right w:val="single" w:sz="4" w:space="0" w:color="auto"/>
            </w:tcBorders>
            <w:vAlign w:val="center"/>
          </w:tcPr>
          <w:p w14:paraId="096A16BE"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金额（元）</w:t>
            </w:r>
          </w:p>
        </w:tc>
      </w:tr>
      <w:tr w:rsidR="00AB4D87" w:rsidRPr="00724C89" w14:paraId="558DC285"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35027F4D" w14:textId="77777777" w:rsidR="005E3D9E" w:rsidRPr="00724C89" w:rsidRDefault="005E3D9E" w:rsidP="009045AA">
            <w:pPr>
              <w:widowControl/>
              <w:jc w:val="center"/>
              <w:rPr>
                <w:rFonts w:ascii="Arial" w:hAnsi="Arial" w:cs="Arial"/>
                <w:color w:val="000000"/>
                <w:kern w:val="0"/>
                <w:szCs w:val="21"/>
              </w:rPr>
            </w:pPr>
            <w:r w:rsidRPr="00724C89">
              <w:rPr>
                <w:rFonts w:ascii="Arial" w:hAnsi="Arial" w:cs="Arial"/>
                <w:color w:val="000000"/>
                <w:kern w:val="0"/>
                <w:szCs w:val="21"/>
              </w:rPr>
              <w:t>1</w:t>
            </w:r>
          </w:p>
        </w:tc>
        <w:tc>
          <w:tcPr>
            <w:tcW w:w="1842" w:type="dxa"/>
            <w:tcBorders>
              <w:top w:val="nil"/>
              <w:left w:val="nil"/>
              <w:bottom w:val="single" w:sz="4" w:space="0" w:color="auto"/>
              <w:right w:val="single" w:sz="4" w:space="0" w:color="auto"/>
            </w:tcBorders>
            <w:vAlign w:val="center"/>
          </w:tcPr>
          <w:p w14:paraId="3BDA6F82" w14:textId="77777777" w:rsidR="005E3D9E" w:rsidRPr="00724C89" w:rsidRDefault="005E3D9E" w:rsidP="009045AA">
            <w:pPr>
              <w:widowControl/>
              <w:jc w:val="left"/>
              <w:rPr>
                <w:rFonts w:ascii="宋体" w:cs="宋体"/>
                <w:color w:val="000000"/>
                <w:kern w:val="0"/>
                <w:szCs w:val="21"/>
              </w:rPr>
            </w:pPr>
            <w:r w:rsidRPr="00724C89">
              <w:rPr>
                <w:rFonts w:ascii="宋体" w:hAnsi="宋体" w:cs="宋体" w:hint="eastAsia"/>
                <w:color w:val="000000"/>
                <w:kern w:val="0"/>
                <w:szCs w:val="21"/>
              </w:rPr>
              <w:t>发包人发包专业工程</w:t>
            </w:r>
          </w:p>
        </w:tc>
        <w:tc>
          <w:tcPr>
            <w:tcW w:w="1509" w:type="dxa"/>
            <w:tcBorders>
              <w:top w:val="nil"/>
              <w:left w:val="nil"/>
              <w:bottom w:val="single" w:sz="4" w:space="0" w:color="auto"/>
              <w:right w:val="single" w:sz="4" w:space="0" w:color="auto"/>
            </w:tcBorders>
            <w:vAlign w:val="center"/>
          </w:tcPr>
          <w:p w14:paraId="45F4B374"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57955230" w14:textId="77777777" w:rsidR="005E3D9E" w:rsidRPr="00724C89" w:rsidRDefault="005E3D9E" w:rsidP="009045AA">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167EEE9B" w14:textId="77777777" w:rsidR="005E3D9E" w:rsidRPr="00724C89" w:rsidRDefault="005E3D9E" w:rsidP="009045AA">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1E946AC1" w14:textId="77777777" w:rsidR="005E3D9E" w:rsidRPr="00724C89" w:rsidRDefault="005E3D9E" w:rsidP="009045AA">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3ED03BAA" w14:textId="77777777" w:rsidR="005E3D9E" w:rsidRPr="00724C89" w:rsidRDefault="005E3D9E" w:rsidP="009045AA">
            <w:pPr>
              <w:widowControl/>
              <w:rPr>
                <w:rFonts w:ascii="Arial" w:hAnsi="Arial" w:cs="Arial"/>
                <w:color w:val="000000"/>
                <w:kern w:val="0"/>
                <w:szCs w:val="21"/>
              </w:rPr>
            </w:pPr>
          </w:p>
        </w:tc>
      </w:tr>
      <w:tr w:rsidR="00AB4D87" w:rsidRPr="00724C89" w14:paraId="5C7DCE34"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3A6C5962" w14:textId="77777777" w:rsidR="005E3D9E" w:rsidRPr="00724C89" w:rsidRDefault="005E3D9E" w:rsidP="009045AA">
            <w:pPr>
              <w:widowControl/>
              <w:jc w:val="center"/>
              <w:rPr>
                <w:rFonts w:ascii="Arial" w:hAnsi="Arial" w:cs="Arial"/>
                <w:color w:val="000000"/>
                <w:kern w:val="0"/>
                <w:szCs w:val="21"/>
              </w:rPr>
            </w:pPr>
            <w:r w:rsidRPr="00724C89">
              <w:rPr>
                <w:rFonts w:ascii="Arial" w:hAnsi="Arial" w:cs="Arial"/>
                <w:color w:val="000000"/>
                <w:kern w:val="0"/>
                <w:szCs w:val="21"/>
              </w:rPr>
              <w:t>2</w:t>
            </w:r>
          </w:p>
        </w:tc>
        <w:tc>
          <w:tcPr>
            <w:tcW w:w="1842" w:type="dxa"/>
            <w:tcBorders>
              <w:top w:val="nil"/>
              <w:left w:val="nil"/>
              <w:bottom w:val="single" w:sz="4" w:space="0" w:color="auto"/>
              <w:right w:val="single" w:sz="4" w:space="0" w:color="auto"/>
            </w:tcBorders>
            <w:vAlign w:val="center"/>
          </w:tcPr>
          <w:p w14:paraId="69ADE21C" w14:textId="77777777" w:rsidR="005E3D9E" w:rsidRPr="00724C89" w:rsidRDefault="005E3D9E" w:rsidP="009045AA">
            <w:pPr>
              <w:widowControl/>
              <w:jc w:val="left"/>
              <w:rPr>
                <w:rFonts w:ascii="宋体" w:cs="宋体"/>
                <w:color w:val="000000"/>
                <w:kern w:val="0"/>
                <w:szCs w:val="21"/>
              </w:rPr>
            </w:pPr>
            <w:r w:rsidRPr="00724C89">
              <w:rPr>
                <w:rFonts w:ascii="宋体" w:hAnsi="宋体" w:cs="宋体" w:hint="eastAsia"/>
                <w:color w:val="000000"/>
                <w:kern w:val="0"/>
                <w:szCs w:val="21"/>
              </w:rPr>
              <w:t>发包人供应材料和设备</w:t>
            </w:r>
          </w:p>
        </w:tc>
        <w:tc>
          <w:tcPr>
            <w:tcW w:w="1509" w:type="dxa"/>
            <w:tcBorders>
              <w:top w:val="nil"/>
              <w:left w:val="nil"/>
              <w:bottom w:val="single" w:sz="4" w:space="0" w:color="auto"/>
              <w:right w:val="single" w:sz="4" w:space="0" w:color="auto"/>
            </w:tcBorders>
            <w:vAlign w:val="center"/>
          </w:tcPr>
          <w:p w14:paraId="4EC84063"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735AE53C" w14:textId="77777777" w:rsidR="005E3D9E" w:rsidRPr="00724C89" w:rsidRDefault="005E3D9E" w:rsidP="009045AA">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011935BF" w14:textId="77777777" w:rsidR="005E3D9E" w:rsidRPr="00724C89" w:rsidRDefault="005E3D9E" w:rsidP="009045AA">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3F2F991C" w14:textId="77777777" w:rsidR="005E3D9E" w:rsidRPr="00724C89" w:rsidRDefault="005E3D9E" w:rsidP="009045AA">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20118DE8" w14:textId="77777777" w:rsidR="005E3D9E" w:rsidRPr="00724C89" w:rsidRDefault="005E3D9E" w:rsidP="009045AA">
            <w:pPr>
              <w:widowControl/>
              <w:jc w:val="center"/>
              <w:rPr>
                <w:rFonts w:ascii="Arial" w:hAnsi="Arial" w:cs="Arial"/>
                <w:color w:val="000000"/>
                <w:kern w:val="0"/>
                <w:szCs w:val="21"/>
              </w:rPr>
            </w:pPr>
          </w:p>
        </w:tc>
      </w:tr>
      <w:tr w:rsidR="00AB4D87" w:rsidRPr="00724C89" w14:paraId="7E4964FA"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615C8152"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34DA1E3A" w14:textId="77777777" w:rsidR="005E3D9E" w:rsidRPr="00724C89" w:rsidRDefault="005E3D9E" w:rsidP="009045AA">
            <w:pPr>
              <w:widowControl/>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2EC65F14"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0B3A4B19" w14:textId="77777777" w:rsidR="005E3D9E" w:rsidRPr="00724C89" w:rsidRDefault="005E3D9E" w:rsidP="009045AA">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565FC6D6" w14:textId="77777777" w:rsidR="005E3D9E" w:rsidRPr="00724C89" w:rsidRDefault="005E3D9E" w:rsidP="009045AA">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335BE7E5" w14:textId="77777777" w:rsidR="005E3D9E" w:rsidRPr="00724C89" w:rsidRDefault="005E3D9E" w:rsidP="009045AA">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67DC0219" w14:textId="77777777" w:rsidR="005E3D9E" w:rsidRPr="00724C89" w:rsidRDefault="005E3D9E" w:rsidP="009045AA">
            <w:pPr>
              <w:widowControl/>
              <w:jc w:val="center"/>
              <w:rPr>
                <w:rFonts w:ascii="Arial" w:hAnsi="Arial" w:cs="Arial"/>
                <w:color w:val="000000"/>
                <w:kern w:val="0"/>
                <w:szCs w:val="21"/>
              </w:rPr>
            </w:pPr>
          </w:p>
        </w:tc>
      </w:tr>
      <w:tr w:rsidR="00AB4D87" w:rsidRPr="00724C89" w14:paraId="0AB42048"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60B3BA3D"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69FC93E5" w14:textId="77777777" w:rsidR="005E3D9E" w:rsidRPr="00724C89" w:rsidRDefault="005E3D9E" w:rsidP="009045AA">
            <w:pPr>
              <w:widowControl/>
              <w:jc w:val="left"/>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19C29AF3"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59BF1F30"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141C5626"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1E219DE3"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0AB2DC25" w14:textId="77777777" w:rsidR="005E3D9E" w:rsidRPr="00724C89" w:rsidRDefault="005E3D9E" w:rsidP="009045AA">
            <w:pPr>
              <w:widowControl/>
              <w:jc w:val="center"/>
              <w:rPr>
                <w:rFonts w:ascii="Arial" w:hAnsi="Arial" w:cs="Arial"/>
                <w:color w:val="000000"/>
                <w:kern w:val="0"/>
                <w:szCs w:val="21"/>
              </w:rPr>
            </w:pPr>
          </w:p>
        </w:tc>
      </w:tr>
      <w:tr w:rsidR="00AB4D87" w:rsidRPr="00724C89" w14:paraId="0ABB92EE"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3B471D68"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324001EA" w14:textId="77777777" w:rsidR="005E3D9E" w:rsidRPr="00724C89" w:rsidRDefault="005E3D9E" w:rsidP="009045AA">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5C962D65"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08586F29"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43AD27D9"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64DE9343"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49C44C9A" w14:textId="77777777" w:rsidR="005E3D9E" w:rsidRPr="00724C89" w:rsidRDefault="005E3D9E" w:rsidP="009045AA">
            <w:pPr>
              <w:widowControl/>
              <w:jc w:val="center"/>
              <w:rPr>
                <w:rFonts w:ascii="Arial" w:hAnsi="Arial" w:cs="Arial"/>
                <w:color w:val="000000"/>
                <w:kern w:val="0"/>
                <w:szCs w:val="21"/>
              </w:rPr>
            </w:pPr>
          </w:p>
        </w:tc>
      </w:tr>
      <w:tr w:rsidR="00AB4D87" w:rsidRPr="00724C89" w14:paraId="2E3309B1"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590065EA"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7F529759" w14:textId="77777777" w:rsidR="005E3D9E" w:rsidRPr="00724C89" w:rsidRDefault="005E3D9E" w:rsidP="009045AA">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1E852D44"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76264DF6"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3689C26A"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5DF433A6"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7C6E4AA8" w14:textId="77777777" w:rsidR="005E3D9E" w:rsidRPr="00724C89" w:rsidRDefault="005E3D9E" w:rsidP="009045AA">
            <w:pPr>
              <w:widowControl/>
              <w:jc w:val="center"/>
              <w:rPr>
                <w:rFonts w:ascii="Arial" w:hAnsi="Arial" w:cs="Arial"/>
                <w:color w:val="000000"/>
                <w:kern w:val="0"/>
                <w:szCs w:val="21"/>
              </w:rPr>
            </w:pPr>
          </w:p>
        </w:tc>
      </w:tr>
      <w:tr w:rsidR="00AB4D87" w:rsidRPr="00724C89" w14:paraId="6B00609D"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77078C1C"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779712F1" w14:textId="77777777" w:rsidR="005E3D9E" w:rsidRPr="00724C89" w:rsidRDefault="005E3D9E" w:rsidP="009045AA">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79BEA2A8"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2172F1A8"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51AD7FCA"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080C4659"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59F36F44" w14:textId="77777777" w:rsidR="005E3D9E" w:rsidRPr="00724C89" w:rsidRDefault="005E3D9E" w:rsidP="009045AA">
            <w:pPr>
              <w:widowControl/>
              <w:jc w:val="center"/>
              <w:rPr>
                <w:rFonts w:ascii="Arial" w:hAnsi="Arial" w:cs="Arial"/>
                <w:color w:val="000000"/>
                <w:kern w:val="0"/>
                <w:szCs w:val="21"/>
              </w:rPr>
            </w:pPr>
          </w:p>
        </w:tc>
      </w:tr>
      <w:tr w:rsidR="00AB4D87" w:rsidRPr="00724C89" w14:paraId="447B6EB5"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088749DF"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4929939A" w14:textId="77777777" w:rsidR="005E3D9E" w:rsidRPr="00724C89" w:rsidRDefault="005E3D9E" w:rsidP="009045AA">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5B105F7F"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1E2C8233"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2C8BAA0E"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0507B887"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143EB391" w14:textId="77777777" w:rsidR="005E3D9E" w:rsidRPr="00724C89" w:rsidRDefault="005E3D9E" w:rsidP="009045AA">
            <w:pPr>
              <w:widowControl/>
              <w:jc w:val="center"/>
              <w:rPr>
                <w:rFonts w:ascii="Arial" w:hAnsi="Arial" w:cs="Arial"/>
                <w:color w:val="000000"/>
                <w:kern w:val="0"/>
                <w:szCs w:val="21"/>
              </w:rPr>
            </w:pPr>
          </w:p>
        </w:tc>
      </w:tr>
      <w:tr w:rsidR="00AB4D87" w:rsidRPr="00724C89" w14:paraId="6EE22756"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4E52F5F6"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5FB2C0E5" w14:textId="77777777" w:rsidR="005E3D9E" w:rsidRPr="00724C89" w:rsidRDefault="005E3D9E" w:rsidP="009045AA">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679F0BEC"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5B994ACD"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22D79429"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435B9BC5"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2C73BB38" w14:textId="77777777" w:rsidR="005E3D9E" w:rsidRPr="00724C89" w:rsidRDefault="005E3D9E" w:rsidP="009045AA">
            <w:pPr>
              <w:widowControl/>
              <w:jc w:val="center"/>
              <w:rPr>
                <w:rFonts w:ascii="Arial" w:hAnsi="Arial" w:cs="Arial"/>
                <w:color w:val="000000"/>
                <w:kern w:val="0"/>
                <w:szCs w:val="21"/>
              </w:rPr>
            </w:pPr>
          </w:p>
        </w:tc>
      </w:tr>
      <w:tr w:rsidR="00AB4D87" w:rsidRPr="00724C89" w14:paraId="42D815A9" w14:textId="77777777" w:rsidTr="009045AA">
        <w:trPr>
          <w:trHeight w:val="900"/>
        </w:trPr>
        <w:tc>
          <w:tcPr>
            <w:tcW w:w="666" w:type="dxa"/>
            <w:tcBorders>
              <w:top w:val="nil"/>
              <w:left w:val="single" w:sz="4" w:space="0" w:color="auto"/>
              <w:bottom w:val="single" w:sz="4" w:space="0" w:color="auto"/>
              <w:right w:val="single" w:sz="4" w:space="0" w:color="auto"/>
            </w:tcBorders>
            <w:vAlign w:val="center"/>
          </w:tcPr>
          <w:p w14:paraId="750BFFD5" w14:textId="77777777" w:rsidR="005E3D9E" w:rsidRPr="00724C89" w:rsidRDefault="005E3D9E" w:rsidP="009045AA">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14:paraId="6862764D" w14:textId="77777777" w:rsidR="005E3D9E" w:rsidRPr="00724C89" w:rsidRDefault="005E3D9E" w:rsidP="009045AA">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14:paraId="246165C7" w14:textId="77777777" w:rsidR="005E3D9E" w:rsidRPr="00724C89" w:rsidRDefault="005E3D9E" w:rsidP="009045AA">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14:paraId="478A5C28" w14:textId="77777777" w:rsidR="005E3D9E" w:rsidRPr="00724C89" w:rsidRDefault="005E3D9E" w:rsidP="009045AA">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21FE54B5" w14:textId="77777777" w:rsidR="005E3D9E" w:rsidRPr="00724C89" w:rsidRDefault="005E3D9E" w:rsidP="009045AA">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350465FE" w14:textId="77777777" w:rsidR="005E3D9E" w:rsidRPr="00724C89" w:rsidRDefault="005E3D9E" w:rsidP="009045AA">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04C98AA2" w14:textId="77777777" w:rsidR="005E3D9E" w:rsidRPr="00724C89" w:rsidRDefault="005E3D9E" w:rsidP="009045AA">
            <w:pPr>
              <w:widowControl/>
              <w:jc w:val="center"/>
              <w:rPr>
                <w:rFonts w:ascii="Arial" w:hAnsi="Arial" w:cs="Arial"/>
                <w:color w:val="000000"/>
                <w:kern w:val="0"/>
                <w:szCs w:val="21"/>
              </w:rPr>
            </w:pPr>
          </w:p>
        </w:tc>
      </w:tr>
      <w:tr w:rsidR="00AB4D87" w:rsidRPr="00724C89" w14:paraId="275F3EC7" w14:textId="77777777" w:rsidTr="009045AA">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14:paraId="76C3BFB2" w14:textId="77777777" w:rsidR="005E3D9E" w:rsidRPr="00724C89" w:rsidRDefault="005E3D9E" w:rsidP="009045AA">
            <w:pPr>
              <w:widowControl/>
              <w:jc w:val="center"/>
              <w:rPr>
                <w:rFonts w:ascii="宋体" w:cs="宋体"/>
                <w:color w:val="000000"/>
                <w:kern w:val="0"/>
                <w:szCs w:val="21"/>
              </w:rPr>
            </w:pPr>
            <w:r w:rsidRPr="00724C89">
              <w:rPr>
                <w:rFonts w:ascii="宋体" w:hAnsi="宋体" w:cs="宋体" w:hint="eastAsia"/>
                <w:color w:val="000000"/>
                <w:kern w:val="0"/>
                <w:szCs w:val="21"/>
              </w:rPr>
              <w:t>合</w:t>
            </w:r>
            <w:r w:rsidRPr="00724C89">
              <w:rPr>
                <w:rFonts w:ascii="Arial" w:hAnsi="Arial" w:cs="Arial"/>
                <w:color w:val="000000"/>
                <w:kern w:val="0"/>
                <w:szCs w:val="21"/>
              </w:rPr>
              <w:t xml:space="preserve">    </w:t>
            </w:r>
            <w:r w:rsidRPr="00724C89">
              <w:rPr>
                <w:rFonts w:ascii="宋体" w:hAnsi="宋体" w:cs="宋体" w:hint="eastAsia"/>
                <w:color w:val="000000"/>
                <w:kern w:val="0"/>
                <w:szCs w:val="21"/>
              </w:rPr>
              <w:t>计</w:t>
            </w:r>
          </w:p>
        </w:tc>
        <w:tc>
          <w:tcPr>
            <w:tcW w:w="1272" w:type="dxa"/>
            <w:tcBorders>
              <w:top w:val="nil"/>
              <w:left w:val="nil"/>
              <w:bottom w:val="single" w:sz="4" w:space="0" w:color="auto"/>
              <w:right w:val="single" w:sz="4" w:space="0" w:color="auto"/>
            </w:tcBorders>
            <w:vAlign w:val="center"/>
          </w:tcPr>
          <w:p w14:paraId="4E9DFE8F" w14:textId="77777777" w:rsidR="005E3D9E" w:rsidRPr="00724C89" w:rsidRDefault="005E3D9E" w:rsidP="009045AA">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14:paraId="1E3B8732" w14:textId="77777777" w:rsidR="005E3D9E" w:rsidRPr="00724C89" w:rsidRDefault="005E3D9E" w:rsidP="009045AA">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14:paraId="6CBE5B6F" w14:textId="77777777" w:rsidR="005E3D9E" w:rsidRPr="00724C89" w:rsidRDefault="005E3D9E" w:rsidP="009045AA">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14:paraId="5DC69C18" w14:textId="77777777" w:rsidR="005E3D9E" w:rsidRPr="00724C89" w:rsidRDefault="005E3D9E" w:rsidP="009045AA">
            <w:pPr>
              <w:widowControl/>
              <w:jc w:val="center"/>
              <w:rPr>
                <w:rFonts w:ascii="Arial" w:hAnsi="Arial" w:cs="Arial"/>
                <w:color w:val="000000"/>
                <w:kern w:val="0"/>
                <w:szCs w:val="21"/>
              </w:rPr>
            </w:pPr>
          </w:p>
        </w:tc>
      </w:tr>
    </w:tbl>
    <w:p w14:paraId="0BF82E04" w14:textId="5148CEC4" w:rsidR="005E3D9E" w:rsidRPr="00724C89" w:rsidRDefault="005E3D9E" w:rsidP="005E3D9E">
      <w:pPr>
        <w:tabs>
          <w:tab w:val="left" w:pos="720"/>
        </w:tabs>
        <w:spacing w:beforeLines="50" w:before="120" w:afterLines="50" w:after="120" w:line="300" w:lineRule="auto"/>
        <w:ind w:left="424" w:hangingChars="202" w:hanging="424"/>
        <w:rPr>
          <w:rFonts w:ascii="Arial" w:hAnsi="宋体" w:cs="Arial"/>
          <w:color w:val="000000"/>
        </w:rPr>
      </w:pPr>
      <w:r w:rsidRPr="00724C89">
        <w:rPr>
          <w:rFonts w:ascii="Arial" w:hAnsi="Arial" w:cs="Arial" w:hint="eastAsia"/>
          <w:color w:val="000000"/>
          <w:szCs w:val="21"/>
        </w:rPr>
        <w:t>注：此表项目名称、服务内容由招标人填写，编写</w:t>
      </w:r>
      <w:r w:rsidR="00091794" w:rsidRPr="00724C89">
        <w:rPr>
          <w:rFonts w:ascii="Arial" w:hAnsi="Arial" w:cs="Arial" w:hint="eastAsia"/>
          <w:color w:val="000000"/>
          <w:szCs w:val="21"/>
        </w:rPr>
        <w:t>最高投标限价</w:t>
      </w:r>
      <w:r w:rsidRPr="00724C89">
        <w:rPr>
          <w:rFonts w:ascii="Arial" w:hAnsi="Arial" w:cs="Arial" w:hint="eastAsia"/>
          <w:color w:val="000000"/>
          <w:szCs w:val="21"/>
        </w:rPr>
        <w:t>时，费率及金额由招标人按有关计价规定确定；投标时，费率及金额由投标人自主报价，计入投标总价中。</w:t>
      </w:r>
    </w:p>
    <w:p w14:paraId="4B09FB23" w14:textId="77777777" w:rsidR="005E3D9E" w:rsidRPr="00724C89" w:rsidRDefault="005E3D9E" w:rsidP="005E3D9E">
      <w:pPr>
        <w:pStyle w:val="378020"/>
        <w:spacing w:before="120" w:after="120"/>
        <w:rPr>
          <w:color w:val="000000"/>
        </w:rPr>
      </w:pPr>
      <w:bookmarkStart w:id="1583" w:name="_Toc241459779"/>
      <w:bookmarkStart w:id="1584" w:name="_Toc342296538"/>
      <w:bookmarkStart w:id="1585" w:name="_Toc480481691"/>
      <w:r w:rsidRPr="00724C89">
        <w:rPr>
          <w:color w:val="000000"/>
        </w:rPr>
        <w:br w:type="page"/>
      </w:r>
      <w:bookmarkStart w:id="1586" w:name="_Toc483575328"/>
      <w:bookmarkStart w:id="1587" w:name="_Toc497584188"/>
      <w:bookmarkStart w:id="1588" w:name="_Toc21979262"/>
      <w:r w:rsidRPr="00724C89">
        <w:rPr>
          <w:color w:val="000000"/>
        </w:rPr>
        <w:lastRenderedPageBreak/>
        <w:t xml:space="preserve">4.11  </w:t>
      </w:r>
      <w:r w:rsidRPr="00724C89">
        <w:rPr>
          <w:rFonts w:hint="eastAsia"/>
          <w:color w:val="000000"/>
        </w:rPr>
        <w:t>规费、税金项目计价表</w:t>
      </w:r>
      <w:bookmarkEnd w:id="1583"/>
      <w:bookmarkEnd w:id="1584"/>
      <w:bookmarkEnd w:id="1585"/>
      <w:bookmarkEnd w:id="1586"/>
      <w:bookmarkEnd w:id="1587"/>
      <w:bookmarkEnd w:id="1588"/>
    </w:p>
    <w:p w14:paraId="58F44395" w14:textId="77777777" w:rsidR="005E3D9E" w:rsidRPr="00724C89" w:rsidRDefault="005E3D9E" w:rsidP="005E3D9E">
      <w:pPr>
        <w:tabs>
          <w:tab w:val="left" w:pos="720"/>
        </w:tabs>
        <w:spacing w:afterLines="50" w:after="120" w:line="300" w:lineRule="auto"/>
        <w:jc w:val="center"/>
        <w:rPr>
          <w:rFonts w:ascii="Arial" w:eastAsia="黑体" w:hAnsi="Arial" w:cs="Arial"/>
          <w:bCs/>
          <w:color w:val="000000"/>
          <w:sz w:val="30"/>
          <w:szCs w:val="30"/>
        </w:rPr>
      </w:pPr>
      <w:r w:rsidRPr="00724C89">
        <w:rPr>
          <w:rFonts w:ascii="Arial" w:eastAsia="黑体" w:hAnsi="Arial" w:cs="Arial" w:hint="eastAsia"/>
          <w:bCs/>
          <w:color w:val="000000"/>
          <w:sz w:val="30"/>
          <w:szCs w:val="30"/>
        </w:rPr>
        <w:t>规费、税金项目计价表</w:t>
      </w:r>
    </w:p>
    <w:p w14:paraId="2DD18B1D" w14:textId="77777777" w:rsidR="005E3D9E" w:rsidRPr="00724C89" w:rsidRDefault="005E3D9E" w:rsidP="005E3D9E">
      <w:pPr>
        <w:tabs>
          <w:tab w:val="left" w:pos="720"/>
        </w:tabs>
        <w:spacing w:line="300" w:lineRule="auto"/>
        <w:rPr>
          <w:rFonts w:ascii="Arial" w:hAnsi="Arial" w:cs="Arial"/>
          <w:color w:val="000000"/>
        </w:rPr>
      </w:pPr>
    </w:p>
    <w:p w14:paraId="5AD2A529" w14:textId="77777777" w:rsidR="005E3D9E" w:rsidRPr="00724C89" w:rsidRDefault="005E3D9E" w:rsidP="005E3D9E">
      <w:pPr>
        <w:tabs>
          <w:tab w:val="left" w:pos="720"/>
        </w:tabs>
        <w:spacing w:afterLines="50" w:after="120" w:line="300" w:lineRule="auto"/>
        <w:rPr>
          <w:rFonts w:ascii="Arial" w:hAnsi="Arial" w:cs="Arial"/>
          <w:color w:val="000000"/>
        </w:rPr>
      </w:pPr>
      <w:r w:rsidRPr="00724C89">
        <w:rPr>
          <w:rFonts w:ascii="Arial" w:hAnsi="Arial" w:cs="Arial" w:hint="eastAsia"/>
          <w:color w:val="000000"/>
        </w:rPr>
        <w:t>工程名称：</w:t>
      </w:r>
      <w:r w:rsidRPr="00724C89">
        <w:rPr>
          <w:rFonts w:ascii="Arial" w:hAnsi="Arial" w:cs="Arial"/>
          <w:color w:val="000000"/>
        </w:rPr>
        <w:t xml:space="preserve">                                                     </w:t>
      </w:r>
      <w:r w:rsidRPr="00724C89">
        <w:rPr>
          <w:rFonts w:ascii="Arial" w:hAnsi="Arial" w:cs="Arial" w:hint="eastAsia"/>
          <w:color w:val="000000"/>
        </w:rPr>
        <w:t>第</w:t>
      </w:r>
      <w:r w:rsidRPr="00724C89">
        <w:rPr>
          <w:rFonts w:ascii="Arial" w:hAnsi="Arial" w:cs="Arial"/>
          <w:color w:val="000000"/>
        </w:rPr>
        <w:t xml:space="preserve">  </w:t>
      </w:r>
      <w:r w:rsidRPr="00724C89">
        <w:rPr>
          <w:rFonts w:ascii="Arial" w:hAnsi="Arial" w:cs="Arial" w:hint="eastAsia"/>
          <w:color w:val="000000"/>
        </w:rPr>
        <w:t>页</w:t>
      </w:r>
      <w:r w:rsidRPr="00724C89">
        <w:rPr>
          <w:rFonts w:ascii="Arial" w:hAnsi="Arial" w:cs="Arial"/>
          <w:color w:val="000000"/>
        </w:rPr>
        <w:t xml:space="preserve"> </w:t>
      </w:r>
      <w:r w:rsidRPr="00724C89">
        <w:rPr>
          <w:rFonts w:ascii="Arial" w:hAnsi="Arial" w:cs="Arial" w:hint="eastAsia"/>
          <w:color w:val="000000"/>
        </w:rPr>
        <w:t>共</w:t>
      </w:r>
      <w:r w:rsidRPr="00724C89">
        <w:rPr>
          <w:rFonts w:ascii="Arial" w:hAnsi="Arial" w:cs="Arial"/>
          <w:color w:val="000000"/>
        </w:rPr>
        <w:t xml:space="preserve">  </w:t>
      </w:r>
      <w:r w:rsidRPr="00724C89">
        <w:rPr>
          <w:rFonts w:ascii="Arial" w:hAnsi="Arial" w:cs="Arial" w:hint="eastAsia"/>
          <w:color w:val="000000"/>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938"/>
        <w:gridCol w:w="1672"/>
        <w:gridCol w:w="1417"/>
        <w:gridCol w:w="1276"/>
        <w:gridCol w:w="1332"/>
      </w:tblGrid>
      <w:tr w:rsidR="00AB4D87" w:rsidRPr="00724C89" w14:paraId="16FA3FD2" w14:textId="77777777" w:rsidTr="009045AA">
        <w:trPr>
          <w:trHeight w:val="900"/>
        </w:trPr>
        <w:tc>
          <w:tcPr>
            <w:tcW w:w="785" w:type="dxa"/>
            <w:vAlign w:val="center"/>
          </w:tcPr>
          <w:p w14:paraId="5E16F6A0"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序号</w:t>
            </w:r>
          </w:p>
        </w:tc>
        <w:tc>
          <w:tcPr>
            <w:tcW w:w="1938" w:type="dxa"/>
            <w:vAlign w:val="center"/>
          </w:tcPr>
          <w:p w14:paraId="32004512"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项目名称</w:t>
            </w:r>
          </w:p>
        </w:tc>
        <w:tc>
          <w:tcPr>
            <w:tcW w:w="1672" w:type="dxa"/>
            <w:vAlign w:val="center"/>
          </w:tcPr>
          <w:p w14:paraId="4F66A16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计算基础</w:t>
            </w:r>
          </w:p>
        </w:tc>
        <w:tc>
          <w:tcPr>
            <w:tcW w:w="1417" w:type="dxa"/>
            <w:vAlign w:val="center"/>
          </w:tcPr>
          <w:p w14:paraId="2F4B9CEE"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计算基数</w:t>
            </w:r>
          </w:p>
        </w:tc>
        <w:tc>
          <w:tcPr>
            <w:tcW w:w="1276" w:type="dxa"/>
            <w:vAlign w:val="center"/>
          </w:tcPr>
          <w:p w14:paraId="02D01122"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费率（</w:t>
            </w:r>
            <w:r w:rsidRPr="00724C89">
              <w:rPr>
                <w:rFonts w:ascii="Arial" w:hAnsi="Arial" w:cs="Arial"/>
                <w:color w:val="000000"/>
              </w:rPr>
              <w:t>%</w:t>
            </w:r>
            <w:r w:rsidRPr="00724C89">
              <w:rPr>
                <w:rFonts w:ascii="Arial" w:hAnsi="Arial" w:cs="Arial" w:hint="eastAsia"/>
                <w:color w:val="000000"/>
              </w:rPr>
              <w:t>）</w:t>
            </w:r>
          </w:p>
        </w:tc>
        <w:tc>
          <w:tcPr>
            <w:tcW w:w="1332" w:type="dxa"/>
            <w:vAlign w:val="center"/>
          </w:tcPr>
          <w:p w14:paraId="032E0173"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金额（元）</w:t>
            </w:r>
          </w:p>
        </w:tc>
      </w:tr>
      <w:tr w:rsidR="00AB4D87" w:rsidRPr="00724C89" w14:paraId="7D3AD00A" w14:textId="77777777" w:rsidTr="009045AA">
        <w:trPr>
          <w:trHeight w:val="900"/>
        </w:trPr>
        <w:tc>
          <w:tcPr>
            <w:tcW w:w="785" w:type="dxa"/>
            <w:vAlign w:val="center"/>
          </w:tcPr>
          <w:p w14:paraId="196F17C1"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1</w:t>
            </w:r>
          </w:p>
        </w:tc>
        <w:tc>
          <w:tcPr>
            <w:tcW w:w="1938" w:type="dxa"/>
            <w:vAlign w:val="center"/>
          </w:tcPr>
          <w:p w14:paraId="55EF095E"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规费</w:t>
            </w:r>
          </w:p>
        </w:tc>
        <w:tc>
          <w:tcPr>
            <w:tcW w:w="1672" w:type="dxa"/>
            <w:vAlign w:val="center"/>
          </w:tcPr>
          <w:p w14:paraId="4E474304" w14:textId="77777777" w:rsidR="005E3D9E" w:rsidRPr="00724C89" w:rsidRDefault="005E3D9E" w:rsidP="009045AA">
            <w:pPr>
              <w:tabs>
                <w:tab w:val="left" w:pos="720"/>
              </w:tabs>
              <w:spacing w:line="300" w:lineRule="auto"/>
              <w:jc w:val="center"/>
              <w:rPr>
                <w:rFonts w:ascii="Arial" w:hAnsi="Arial" w:cs="Arial"/>
                <w:color w:val="000000"/>
              </w:rPr>
            </w:pPr>
          </w:p>
        </w:tc>
        <w:tc>
          <w:tcPr>
            <w:tcW w:w="1417" w:type="dxa"/>
            <w:vAlign w:val="center"/>
          </w:tcPr>
          <w:p w14:paraId="1EE2DF59"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009F2C95" w14:textId="77777777" w:rsidR="005E3D9E" w:rsidRPr="00724C89" w:rsidRDefault="005E3D9E" w:rsidP="009045AA">
            <w:pPr>
              <w:tabs>
                <w:tab w:val="left" w:pos="720"/>
              </w:tabs>
              <w:spacing w:line="300" w:lineRule="auto"/>
              <w:jc w:val="center"/>
              <w:rPr>
                <w:rFonts w:ascii="Arial" w:hAnsi="Arial" w:cs="Arial"/>
                <w:color w:val="000000"/>
              </w:rPr>
            </w:pPr>
          </w:p>
        </w:tc>
        <w:tc>
          <w:tcPr>
            <w:tcW w:w="1332" w:type="dxa"/>
            <w:vAlign w:val="center"/>
          </w:tcPr>
          <w:p w14:paraId="757DFC09"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5C88C22C" w14:textId="77777777" w:rsidTr="009045AA">
        <w:trPr>
          <w:trHeight w:val="900"/>
        </w:trPr>
        <w:tc>
          <w:tcPr>
            <w:tcW w:w="785" w:type="dxa"/>
            <w:vAlign w:val="center"/>
          </w:tcPr>
          <w:p w14:paraId="544C153B" w14:textId="429D42E4" w:rsidR="009735A1" w:rsidRPr="00724C89" w:rsidRDefault="009735A1" w:rsidP="009735A1">
            <w:pPr>
              <w:tabs>
                <w:tab w:val="left" w:pos="720"/>
              </w:tabs>
              <w:spacing w:line="300" w:lineRule="auto"/>
              <w:jc w:val="center"/>
              <w:rPr>
                <w:rFonts w:ascii="Arial" w:hAnsi="Arial" w:cs="Arial"/>
                <w:color w:val="000000"/>
              </w:rPr>
            </w:pPr>
            <w:r w:rsidRPr="00724C89">
              <w:rPr>
                <w:rFonts w:ascii="Arial" w:hAnsi="Arial" w:cs="Arial"/>
                <w:color w:val="000000"/>
              </w:rPr>
              <w:t>1.1</w:t>
            </w:r>
          </w:p>
        </w:tc>
        <w:tc>
          <w:tcPr>
            <w:tcW w:w="1938" w:type="dxa"/>
            <w:vAlign w:val="center"/>
          </w:tcPr>
          <w:p w14:paraId="05D74D2E" w14:textId="261C0A48" w:rsidR="009735A1" w:rsidRPr="00724C89" w:rsidRDefault="009735A1" w:rsidP="009735A1">
            <w:pPr>
              <w:tabs>
                <w:tab w:val="left" w:pos="720"/>
              </w:tabs>
              <w:spacing w:line="300" w:lineRule="auto"/>
              <w:rPr>
                <w:rFonts w:ascii="Arial" w:hAnsi="Arial" w:cs="Arial"/>
                <w:color w:val="000000"/>
              </w:rPr>
            </w:pPr>
            <w:r w:rsidRPr="00724C89">
              <w:rPr>
                <w:rFonts w:ascii="Arial" w:hAnsi="Arial" w:cs="Arial" w:hint="eastAsia"/>
                <w:color w:val="000000"/>
              </w:rPr>
              <w:t>（</w:t>
            </w:r>
            <w:r w:rsidRPr="00724C89">
              <w:rPr>
                <w:rFonts w:ascii="Arial" w:hAnsi="Arial" w:cs="Arial" w:hint="eastAsia"/>
                <w:color w:val="000000"/>
              </w:rPr>
              <w:t>XXXX</w:t>
            </w:r>
            <w:r w:rsidRPr="00724C89">
              <w:rPr>
                <w:rFonts w:ascii="Arial" w:hAnsi="Arial" w:cs="Arial" w:hint="eastAsia"/>
                <w:color w:val="000000"/>
              </w:rPr>
              <w:t>单项工程）</w:t>
            </w:r>
          </w:p>
        </w:tc>
        <w:tc>
          <w:tcPr>
            <w:tcW w:w="1672" w:type="dxa"/>
            <w:vAlign w:val="center"/>
          </w:tcPr>
          <w:p w14:paraId="2FB8A1E6" w14:textId="77777777" w:rsidR="009735A1" w:rsidRPr="00724C89" w:rsidRDefault="009735A1" w:rsidP="009735A1">
            <w:pPr>
              <w:tabs>
                <w:tab w:val="left" w:pos="720"/>
              </w:tabs>
              <w:spacing w:line="300" w:lineRule="auto"/>
              <w:jc w:val="center"/>
              <w:rPr>
                <w:rFonts w:ascii="Arial" w:hAnsi="Arial" w:cs="Arial"/>
                <w:color w:val="000000"/>
              </w:rPr>
            </w:pPr>
          </w:p>
        </w:tc>
        <w:tc>
          <w:tcPr>
            <w:tcW w:w="1417" w:type="dxa"/>
            <w:vAlign w:val="center"/>
          </w:tcPr>
          <w:p w14:paraId="5927B345" w14:textId="77777777" w:rsidR="009735A1" w:rsidRPr="00724C89" w:rsidRDefault="009735A1" w:rsidP="009735A1">
            <w:pPr>
              <w:tabs>
                <w:tab w:val="left" w:pos="720"/>
              </w:tabs>
              <w:spacing w:line="300" w:lineRule="auto"/>
              <w:jc w:val="center"/>
              <w:rPr>
                <w:rFonts w:ascii="Arial" w:hAnsi="Arial" w:cs="Arial"/>
                <w:color w:val="000000"/>
              </w:rPr>
            </w:pPr>
          </w:p>
        </w:tc>
        <w:tc>
          <w:tcPr>
            <w:tcW w:w="1276" w:type="dxa"/>
            <w:vAlign w:val="center"/>
          </w:tcPr>
          <w:p w14:paraId="6315392D" w14:textId="77777777" w:rsidR="009735A1" w:rsidRPr="00724C89" w:rsidRDefault="009735A1" w:rsidP="009735A1">
            <w:pPr>
              <w:tabs>
                <w:tab w:val="left" w:pos="720"/>
              </w:tabs>
              <w:spacing w:line="300" w:lineRule="auto"/>
              <w:jc w:val="center"/>
              <w:rPr>
                <w:rFonts w:ascii="Arial" w:hAnsi="Arial" w:cs="Arial"/>
                <w:color w:val="000000"/>
              </w:rPr>
            </w:pPr>
          </w:p>
        </w:tc>
        <w:tc>
          <w:tcPr>
            <w:tcW w:w="1332" w:type="dxa"/>
            <w:vAlign w:val="center"/>
          </w:tcPr>
          <w:p w14:paraId="403F6EC1" w14:textId="77777777" w:rsidR="009735A1" w:rsidRPr="00724C89" w:rsidRDefault="009735A1" w:rsidP="009735A1">
            <w:pPr>
              <w:tabs>
                <w:tab w:val="left" w:pos="720"/>
              </w:tabs>
              <w:spacing w:line="300" w:lineRule="auto"/>
              <w:jc w:val="center"/>
              <w:rPr>
                <w:rFonts w:ascii="Arial" w:hAnsi="Arial" w:cs="Arial"/>
                <w:color w:val="000000"/>
              </w:rPr>
            </w:pPr>
          </w:p>
        </w:tc>
      </w:tr>
      <w:tr w:rsidR="00AB4D87" w:rsidRPr="00724C89" w14:paraId="073CF50B" w14:textId="77777777" w:rsidTr="009045AA">
        <w:trPr>
          <w:trHeight w:val="900"/>
        </w:trPr>
        <w:tc>
          <w:tcPr>
            <w:tcW w:w="785" w:type="dxa"/>
            <w:vAlign w:val="center"/>
          </w:tcPr>
          <w:p w14:paraId="058DE695" w14:textId="1CC343C0" w:rsidR="009735A1" w:rsidRPr="00724C89" w:rsidRDefault="009735A1" w:rsidP="009735A1">
            <w:pPr>
              <w:tabs>
                <w:tab w:val="left" w:pos="720"/>
              </w:tabs>
              <w:spacing w:line="300" w:lineRule="auto"/>
              <w:jc w:val="center"/>
              <w:rPr>
                <w:rFonts w:ascii="Arial" w:hAnsi="Arial" w:cs="Arial"/>
                <w:color w:val="000000"/>
              </w:rPr>
            </w:pPr>
            <w:r w:rsidRPr="00724C89">
              <w:rPr>
                <w:rFonts w:ascii="Arial" w:hAnsi="Arial" w:cs="Arial"/>
                <w:color w:val="000000"/>
              </w:rPr>
              <w:t>1.1.1</w:t>
            </w:r>
          </w:p>
        </w:tc>
        <w:tc>
          <w:tcPr>
            <w:tcW w:w="1938" w:type="dxa"/>
            <w:vAlign w:val="center"/>
          </w:tcPr>
          <w:p w14:paraId="2FD39861" w14:textId="0A0ADD31" w:rsidR="009735A1" w:rsidRPr="00724C89" w:rsidRDefault="009735A1" w:rsidP="009735A1">
            <w:pPr>
              <w:tabs>
                <w:tab w:val="left" w:pos="720"/>
              </w:tabs>
              <w:spacing w:line="300" w:lineRule="auto"/>
              <w:rPr>
                <w:rFonts w:ascii="Arial" w:hAnsi="Arial" w:cs="Arial"/>
                <w:color w:val="000000"/>
              </w:rPr>
            </w:pPr>
            <w:r w:rsidRPr="00724C89">
              <w:rPr>
                <w:rFonts w:ascii="Arial" w:hAnsi="Arial" w:cs="Arial" w:hint="eastAsia"/>
                <w:color w:val="000000"/>
              </w:rPr>
              <w:t>（</w:t>
            </w:r>
            <w:r w:rsidRPr="00724C89">
              <w:rPr>
                <w:rFonts w:ascii="Arial" w:hAnsi="Arial" w:cs="Arial" w:hint="eastAsia"/>
                <w:color w:val="000000"/>
              </w:rPr>
              <w:t>XXXX</w:t>
            </w:r>
            <w:r w:rsidRPr="00724C89">
              <w:rPr>
                <w:rFonts w:ascii="Arial" w:hAnsi="Arial" w:cs="Arial" w:hint="eastAsia"/>
                <w:color w:val="000000"/>
              </w:rPr>
              <w:t>单位工程）</w:t>
            </w:r>
          </w:p>
        </w:tc>
        <w:tc>
          <w:tcPr>
            <w:tcW w:w="1672" w:type="dxa"/>
            <w:vAlign w:val="center"/>
          </w:tcPr>
          <w:p w14:paraId="63898832" w14:textId="77777777" w:rsidR="009735A1" w:rsidRPr="00724C89" w:rsidRDefault="009735A1" w:rsidP="009735A1">
            <w:pPr>
              <w:tabs>
                <w:tab w:val="left" w:pos="720"/>
              </w:tabs>
              <w:spacing w:line="300" w:lineRule="auto"/>
              <w:jc w:val="center"/>
              <w:rPr>
                <w:rFonts w:ascii="Arial" w:hAnsi="Arial" w:cs="Arial"/>
                <w:color w:val="000000"/>
              </w:rPr>
            </w:pPr>
          </w:p>
        </w:tc>
        <w:tc>
          <w:tcPr>
            <w:tcW w:w="1417" w:type="dxa"/>
            <w:vAlign w:val="center"/>
          </w:tcPr>
          <w:p w14:paraId="2E3AC087" w14:textId="77777777" w:rsidR="009735A1" w:rsidRPr="00724C89" w:rsidRDefault="009735A1" w:rsidP="009735A1">
            <w:pPr>
              <w:tabs>
                <w:tab w:val="left" w:pos="720"/>
              </w:tabs>
              <w:spacing w:line="300" w:lineRule="auto"/>
              <w:jc w:val="center"/>
              <w:rPr>
                <w:rFonts w:ascii="Arial" w:hAnsi="Arial" w:cs="Arial"/>
                <w:color w:val="000000"/>
              </w:rPr>
            </w:pPr>
          </w:p>
        </w:tc>
        <w:tc>
          <w:tcPr>
            <w:tcW w:w="1276" w:type="dxa"/>
            <w:vAlign w:val="center"/>
          </w:tcPr>
          <w:p w14:paraId="1EF8D722" w14:textId="77777777" w:rsidR="009735A1" w:rsidRPr="00724C89" w:rsidRDefault="009735A1" w:rsidP="009735A1">
            <w:pPr>
              <w:tabs>
                <w:tab w:val="left" w:pos="720"/>
              </w:tabs>
              <w:spacing w:line="300" w:lineRule="auto"/>
              <w:jc w:val="center"/>
              <w:rPr>
                <w:rFonts w:ascii="Arial" w:hAnsi="Arial" w:cs="Arial"/>
                <w:color w:val="000000"/>
              </w:rPr>
            </w:pPr>
          </w:p>
        </w:tc>
        <w:tc>
          <w:tcPr>
            <w:tcW w:w="1332" w:type="dxa"/>
            <w:vAlign w:val="center"/>
          </w:tcPr>
          <w:p w14:paraId="4B61EFE5" w14:textId="77777777" w:rsidR="009735A1" w:rsidRPr="00724C89" w:rsidRDefault="009735A1" w:rsidP="009735A1">
            <w:pPr>
              <w:tabs>
                <w:tab w:val="left" w:pos="720"/>
              </w:tabs>
              <w:spacing w:line="300" w:lineRule="auto"/>
              <w:jc w:val="center"/>
              <w:rPr>
                <w:rFonts w:ascii="Arial" w:hAnsi="Arial" w:cs="Arial"/>
                <w:color w:val="000000"/>
              </w:rPr>
            </w:pPr>
          </w:p>
        </w:tc>
      </w:tr>
      <w:tr w:rsidR="00AB4D87" w:rsidRPr="00724C89" w14:paraId="61022D08" w14:textId="77777777" w:rsidTr="009045AA">
        <w:trPr>
          <w:trHeight w:val="900"/>
        </w:trPr>
        <w:tc>
          <w:tcPr>
            <w:tcW w:w="785" w:type="dxa"/>
            <w:vAlign w:val="center"/>
          </w:tcPr>
          <w:p w14:paraId="48915A19" w14:textId="65968DFA" w:rsidR="009735A1" w:rsidRPr="00724C89" w:rsidRDefault="009735A1" w:rsidP="009735A1">
            <w:pPr>
              <w:tabs>
                <w:tab w:val="left" w:pos="720"/>
              </w:tabs>
              <w:spacing w:line="300" w:lineRule="auto"/>
              <w:jc w:val="center"/>
              <w:rPr>
                <w:rFonts w:ascii="Arial" w:hAnsi="Arial" w:cs="Arial"/>
                <w:color w:val="000000"/>
              </w:rPr>
            </w:pPr>
            <w:r w:rsidRPr="00724C89">
              <w:rPr>
                <w:rFonts w:ascii="Arial" w:hAnsi="Arial" w:cs="Arial"/>
                <w:color w:val="000000"/>
              </w:rPr>
              <w:t>…</w:t>
            </w:r>
          </w:p>
        </w:tc>
        <w:tc>
          <w:tcPr>
            <w:tcW w:w="1938" w:type="dxa"/>
            <w:vAlign w:val="center"/>
          </w:tcPr>
          <w:p w14:paraId="0B3A4647" w14:textId="5BD1A036" w:rsidR="009735A1" w:rsidRPr="00724C89" w:rsidRDefault="009735A1" w:rsidP="009735A1">
            <w:pPr>
              <w:tabs>
                <w:tab w:val="left" w:pos="720"/>
              </w:tabs>
              <w:spacing w:line="300" w:lineRule="auto"/>
              <w:rPr>
                <w:rFonts w:ascii="Arial" w:hAnsi="Arial" w:cs="Arial"/>
                <w:color w:val="000000"/>
              </w:rPr>
            </w:pPr>
            <w:r w:rsidRPr="00724C89">
              <w:rPr>
                <w:rFonts w:ascii="Arial" w:hAnsi="Arial" w:cs="Arial"/>
                <w:color w:val="000000"/>
              </w:rPr>
              <w:t>……</w:t>
            </w:r>
          </w:p>
        </w:tc>
        <w:tc>
          <w:tcPr>
            <w:tcW w:w="1672" w:type="dxa"/>
            <w:vAlign w:val="center"/>
          </w:tcPr>
          <w:p w14:paraId="55A6D96C" w14:textId="77777777" w:rsidR="009735A1" w:rsidRPr="00724C89" w:rsidRDefault="009735A1" w:rsidP="009735A1">
            <w:pPr>
              <w:tabs>
                <w:tab w:val="left" w:pos="720"/>
              </w:tabs>
              <w:spacing w:line="300" w:lineRule="auto"/>
              <w:jc w:val="center"/>
              <w:rPr>
                <w:rFonts w:ascii="Arial" w:hAnsi="Arial" w:cs="Arial"/>
                <w:color w:val="000000"/>
              </w:rPr>
            </w:pPr>
          </w:p>
        </w:tc>
        <w:tc>
          <w:tcPr>
            <w:tcW w:w="1417" w:type="dxa"/>
            <w:vAlign w:val="center"/>
          </w:tcPr>
          <w:p w14:paraId="7CEFF6F2" w14:textId="77777777" w:rsidR="009735A1" w:rsidRPr="00724C89" w:rsidRDefault="009735A1" w:rsidP="009735A1">
            <w:pPr>
              <w:tabs>
                <w:tab w:val="left" w:pos="720"/>
              </w:tabs>
              <w:spacing w:line="300" w:lineRule="auto"/>
              <w:jc w:val="center"/>
              <w:rPr>
                <w:rFonts w:ascii="Arial" w:hAnsi="Arial" w:cs="Arial"/>
                <w:color w:val="000000"/>
              </w:rPr>
            </w:pPr>
          </w:p>
        </w:tc>
        <w:tc>
          <w:tcPr>
            <w:tcW w:w="1276" w:type="dxa"/>
            <w:vAlign w:val="center"/>
          </w:tcPr>
          <w:p w14:paraId="1CE1A5A4" w14:textId="77777777" w:rsidR="009735A1" w:rsidRPr="00724C89" w:rsidRDefault="009735A1" w:rsidP="009735A1">
            <w:pPr>
              <w:tabs>
                <w:tab w:val="left" w:pos="720"/>
              </w:tabs>
              <w:spacing w:line="300" w:lineRule="auto"/>
              <w:jc w:val="center"/>
              <w:rPr>
                <w:rFonts w:ascii="Arial" w:hAnsi="Arial" w:cs="Arial"/>
                <w:color w:val="000000"/>
              </w:rPr>
            </w:pPr>
          </w:p>
        </w:tc>
        <w:tc>
          <w:tcPr>
            <w:tcW w:w="1332" w:type="dxa"/>
            <w:vAlign w:val="center"/>
          </w:tcPr>
          <w:p w14:paraId="179C44A5" w14:textId="77777777" w:rsidR="009735A1" w:rsidRPr="00724C89" w:rsidRDefault="009735A1" w:rsidP="009735A1">
            <w:pPr>
              <w:tabs>
                <w:tab w:val="left" w:pos="720"/>
              </w:tabs>
              <w:spacing w:line="300" w:lineRule="auto"/>
              <w:jc w:val="center"/>
              <w:rPr>
                <w:rFonts w:ascii="Arial" w:hAnsi="Arial" w:cs="Arial"/>
                <w:color w:val="000000"/>
              </w:rPr>
            </w:pPr>
          </w:p>
        </w:tc>
      </w:tr>
      <w:tr w:rsidR="00AB4D87" w:rsidRPr="00724C89" w14:paraId="1EF77733" w14:textId="77777777" w:rsidTr="009045AA">
        <w:trPr>
          <w:trHeight w:val="900"/>
        </w:trPr>
        <w:tc>
          <w:tcPr>
            <w:tcW w:w="785" w:type="dxa"/>
            <w:vAlign w:val="center"/>
          </w:tcPr>
          <w:p w14:paraId="2B866380" w14:textId="13FC2324" w:rsidR="009735A1" w:rsidRPr="00724C89" w:rsidRDefault="009735A1" w:rsidP="009735A1">
            <w:pPr>
              <w:tabs>
                <w:tab w:val="left" w:pos="720"/>
              </w:tabs>
              <w:spacing w:line="300" w:lineRule="auto"/>
              <w:jc w:val="center"/>
              <w:rPr>
                <w:rFonts w:ascii="Arial" w:hAnsi="Arial" w:cs="Arial"/>
                <w:color w:val="000000"/>
              </w:rPr>
            </w:pPr>
            <w:r w:rsidRPr="00724C89">
              <w:rPr>
                <w:rFonts w:ascii="Arial" w:hAnsi="Arial" w:cs="Arial"/>
                <w:color w:val="000000"/>
              </w:rPr>
              <w:t>1.2</w:t>
            </w:r>
          </w:p>
        </w:tc>
        <w:tc>
          <w:tcPr>
            <w:tcW w:w="1938" w:type="dxa"/>
            <w:vAlign w:val="center"/>
          </w:tcPr>
          <w:p w14:paraId="5DA3E5F0" w14:textId="4ADCE8A8" w:rsidR="009735A1" w:rsidRPr="00724C89" w:rsidRDefault="009735A1" w:rsidP="009735A1">
            <w:pPr>
              <w:tabs>
                <w:tab w:val="left" w:pos="720"/>
              </w:tabs>
              <w:spacing w:line="300" w:lineRule="auto"/>
              <w:rPr>
                <w:rFonts w:ascii="Arial" w:hAnsi="Arial" w:cs="Arial"/>
                <w:color w:val="000000"/>
              </w:rPr>
            </w:pPr>
            <w:r w:rsidRPr="00724C89">
              <w:rPr>
                <w:rFonts w:ascii="Arial" w:hAnsi="Arial" w:cs="Arial" w:hint="eastAsia"/>
                <w:color w:val="000000"/>
              </w:rPr>
              <w:t>（</w:t>
            </w:r>
            <w:r w:rsidRPr="00724C89">
              <w:rPr>
                <w:rFonts w:ascii="Arial" w:hAnsi="Arial" w:cs="Arial" w:hint="eastAsia"/>
                <w:color w:val="000000"/>
              </w:rPr>
              <w:t>XXXX</w:t>
            </w:r>
            <w:r w:rsidRPr="00724C89">
              <w:rPr>
                <w:rFonts w:ascii="Arial" w:hAnsi="Arial" w:cs="Arial" w:hint="eastAsia"/>
                <w:color w:val="000000"/>
              </w:rPr>
              <w:t>单项工程）</w:t>
            </w:r>
          </w:p>
        </w:tc>
        <w:tc>
          <w:tcPr>
            <w:tcW w:w="1672" w:type="dxa"/>
            <w:vAlign w:val="center"/>
          </w:tcPr>
          <w:p w14:paraId="73B90A1E" w14:textId="77777777" w:rsidR="009735A1" w:rsidRPr="00724C89" w:rsidRDefault="009735A1" w:rsidP="009735A1">
            <w:pPr>
              <w:tabs>
                <w:tab w:val="left" w:pos="720"/>
              </w:tabs>
              <w:spacing w:line="300" w:lineRule="auto"/>
              <w:jc w:val="center"/>
              <w:rPr>
                <w:rFonts w:ascii="Arial" w:hAnsi="Arial" w:cs="Arial"/>
                <w:color w:val="000000"/>
              </w:rPr>
            </w:pPr>
          </w:p>
        </w:tc>
        <w:tc>
          <w:tcPr>
            <w:tcW w:w="1417" w:type="dxa"/>
            <w:vAlign w:val="center"/>
          </w:tcPr>
          <w:p w14:paraId="1CC60A40" w14:textId="77777777" w:rsidR="009735A1" w:rsidRPr="00724C89" w:rsidRDefault="009735A1" w:rsidP="009735A1">
            <w:pPr>
              <w:tabs>
                <w:tab w:val="left" w:pos="720"/>
              </w:tabs>
              <w:spacing w:line="300" w:lineRule="auto"/>
              <w:jc w:val="center"/>
              <w:rPr>
                <w:rFonts w:ascii="Arial" w:hAnsi="Arial" w:cs="Arial"/>
                <w:color w:val="000000"/>
              </w:rPr>
            </w:pPr>
          </w:p>
        </w:tc>
        <w:tc>
          <w:tcPr>
            <w:tcW w:w="1276" w:type="dxa"/>
            <w:vAlign w:val="center"/>
          </w:tcPr>
          <w:p w14:paraId="7483FBB5" w14:textId="77777777" w:rsidR="009735A1" w:rsidRPr="00724C89" w:rsidRDefault="009735A1" w:rsidP="009735A1">
            <w:pPr>
              <w:tabs>
                <w:tab w:val="left" w:pos="720"/>
              </w:tabs>
              <w:spacing w:line="300" w:lineRule="auto"/>
              <w:jc w:val="center"/>
              <w:rPr>
                <w:rFonts w:ascii="Arial" w:hAnsi="Arial" w:cs="Arial"/>
                <w:color w:val="000000"/>
              </w:rPr>
            </w:pPr>
          </w:p>
        </w:tc>
        <w:tc>
          <w:tcPr>
            <w:tcW w:w="1332" w:type="dxa"/>
            <w:vAlign w:val="center"/>
          </w:tcPr>
          <w:p w14:paraId="065C5361" w14:textId="77777777" w:rsidR="009735A1" w:rsidRPr="00724C89" w:rsidRDefault="009735A1" w:rsidP="009735A1">
            <w:pPr>
              <w:tabs>
                <w:tab w:val="left" w:pos="720"/>
              </w:tabs>
              <w:spacing w:line="300" w:lineRule="auto"/>
              <w:jc w:val="center"/>
              <w:rPr>
                <w:rFonts w:ascii="Arial" w:hAnsi="Arial" w:cs="Arial"/>
                <w:color w:val="000000"/>
              </w:rPr>
            </w:pPr>
          </w:p>
        </w:tc>
      </w:tr>
      <w:tr w:rsidR="00AB4D87" w:rsidRPr="00724C89" w14:paraId="226C7480" w14:textId="77777777" w:rsidTr="009045AA">
        <w:trPr>
          <w:trHeight w:val="900"/>
        </w:trPr>
        <w:tc>
          <w:tcPr>
            <w:tcW w:w="785" w:type="dxa"/>
            <w:vAlign w:val="center"/>
          </w:tcPr>
          <w:p w14:paraId="16A49388" w14:textId="17D640F0" w:rsidR="009735A1" w:rsidRPr="00724C89" w:rsidRDefault="009735A1" w:rsidP="009735A1">
            <w:pPr>
              <w:tabs>
                <w:tab w:val="left" w:pos="720"/>
              </w:tabs>
              <w:spacing w:line="300" w:lineRule="auto"/>
              <w:jc w:val="center"/>
              <w:rPr>
                <w:rFonts w:ascii="Arial" w:hAnsi="Arial" w:cs="Arial"/>
                <w:color w:val="000000"/>
              </w:rPr>
            </w:pPr>
            <w:r w:rsidRPr="00724C89">
              <w:rPr>
                <w:rFonts w:ascii="Arial" w:hAnsi="Arial" w:cs="Arial"/>
                <w:color w:val="000000"/>
              </w:rPr>
              <w:t>1.2.1</w:t>
            </w:r>
          </w:p>
        </w:tc>
        <w:tc>
          <w:tcPr>
            <w:tcW w:w="1938" w:type="dxa"/>
            <w:vAlign w:val="center"/>
          </w:tcPr>
          <w:p w14:paraId="42BC7E21" w14:textId="1185EABE" w:rsidR="009735A1" w:rsidRPr="00724C89" w:rsidRDefault="009735A1" w:rsidP="009735A1">
            <w:pPr>
              <w:tabs>
                <w:tab w:val="left" w:pos="720"/>
              </w:tabs>
              <w:spacing w:line="300" w:lineRule="auto"/>
              <w:rPr>
                <w:rFonts w:ascii="Arial" w:hAnsi="Arial" w:cs="Arial"/>
                <w:color w:val="000000"/>
              </w:rPr>
            </w:pPr>
            <w:r w:rsidRPr="00724C89">
              <w:rPr>
                <w:rFonts w:ascii="Arial" w:hAnsi="Arial" w:cs="Arial" w:hint="eastAsia"/>
                <w:color w:val="000000"/>
              </w:rPr>
              <w:t>（</w:t>
            </w:r>
            <w:r w:rsidRPr="00724C89">
              <w:rPr>
                <w:rFonts w:ascii="Arial" w:hAnsi="Arial" w:cs="Arial" w:hint="eastAsia"/>
                <w:color w:val="000000"/>
              </w:rPr>
              <w:t>XXXX</w:t>
            </w:r>
            <w:r w:rsidRPr="00724C89">
              <w:rPr>
                <w:rFonts w:ascii="Arial" w:hAnsi="Arial" w:cs="Arial" w:hint="eastAsia"/>
                <w:color w:val="000000"/>
              </w:rPr>
              <w:t>单位工程）</w:t>
            </w:r>
          </w:p>
        </w:tc>
        <w:tc>
          <w:tcPr>
            <w:tcW w:w="1672" w:type="dxa"/>
            <w:vAlign w:val="center"/>
          </w:tcPr>
          <w:p w14:paraId="543F9AE5" w14:textId="77777777" w:rsidR="009735A1" w:rsidRPr="00724C89" w:rsidRDefault="009735A1" w:rsidP="009735A1">
            <w:pPr>
              <w:tabs>
                <w:tab w:val="left" w:pos="720"/>
              </w:tabs>
              <w:spacing w:line="300" w:lineRule="auto"/>
              <w:jc w:val="center"/>
              <w:rPr>
                <w:rFonts w:ascii="Arial" w:hAnsi="Arial" w:cs="Arial"/>
                <w:color w:val="000000"/>
              </w:rPr>
            </w:pPr>
          </w:p>
        </w:tc>
        <w:tc>
          <w:tcPr>
            <w:tcW w:w="1417" w:type="dxa"/>
            <w:vAlign w:val="center"/>
          </w:tcPr>
          <w:p w14:paraId="2726140A" w14:textId="77777777" w:rsidR="009735A1" w:rsidRPr="00724C89" w:rsidRDefault="009735A1" w:rsidP="009735A1">
            <w:pPr>
              <w:tabs>
                <w:tab w:val="left" w:pos="720"/>
              </w:tabs>
              <w:spacing w:line="300" w:lineRule="auto"/>
              <w:jc w:val="center"/>
              <w:rPr>
                <w:rFonts w:ascii="Arial" w:hAnsi="Arial" w:cs="Arial"/>
                <w:color w:val="000000"/>
              </w:rPr>
            </w:pPr>
          </w:p>
        </w:tc>
        <w:tc>
          <w:tcPr>
            <w:tcW w:w="1276" w:type="dxa"/>
            <w:vAlign w:val="center"/>
          </w:tcPr>
          <w:p w14:paraId="7ADB9D18" w14:textId="77777777" w:rsidR="009735A1" w:rsidRPr="00724C89" w:rsidRDefault="009735A1" w:rsidP="009735A1">
            <w:pPr>
              <w:tabs>
                <w:tab w:val="left" w:pos="720"/>
              </w:tabs>
              <w:spacing w:line="300" w:lineRule="auto"/>
              <w:jc w:val="center"/>
              <w:rPr>
                <w:rFonts w:ascii="Arial" w:hAnsi="Arial" w:cs="Arial"/>
                <w:color w:val="000000"/>
              </w:rPr>
            </w:pPr>
          </w:p>
        </w:tc>
        <w:tc>
          <w:tcPr>
            <w:tcW w:w="1332" w:type="dxa"/>
            <w:vAlign w:val="center"/>
          </w:tcPr>
          <w:p w14:paraId="56269D46" w14:textId="77777777" w:rsidR="009735A1" w:rsidRPr="00724C89" w:rsidRDefault="009735A1" w:rsidP="009735A1">
            <w:pPr>
              <w:tabs>
                <w:tab w:val="left" w:pos="720"/>
              </w:tabs>
              <w:spacing w:line="300" w:lineRule="auto"/>
              <w:jc w:val="center"/>
              <w:rPr>
                <w:rFonts w:ascii="Arial" w:hAnsi="Arial" w:cs="Arial"/>
                <w:color w:val="000000"/>
              </w:rPr>
            </w:pPr>
          </w:p>
        </w:tc>
      </w:tr>
      <w:tr w:rsidR="00AB4D87" w:rsidRPr="00724C89" w14:paraId="7891BF4D" w14:textId="77777777" w:rsidTr="009045AA">
        <w:trPr>
          <w:trHeight w:val="900"/>
        </w:trPr>
        <w:tc>
          <w:tcPr>
            <w:tcW w:w="785" w:type="dxa"/>
            <w:vAlign w:val="center"/>
          </w:tcPr>
          <w:p w14:paraId="35BE25D2" w14:textId="598B2D4D" w:rsidR="009735A1" w:rsidRPr="00724C89" w:rsidRDefault="009735A1" w:rsidP="009735A1">
            <w:pPr>
              <w:tabs>
                <w:tab w:val="left" w:pos="720"/>
              </w:tabs>
              <w:spacing w:line="300" w:lineRule="auto"/>
              <w:jc w:val="center"/>
              <w:rPr>
                <w:rFonts w:ascii="Arial" w:hAnsi="Arial" w:cs="Arial"/>
                <w:color w:val="000000"/>
              </w:rPr>
            </w:pPr>
            <w:r w:rsidRPr="00724C89">
              <w:rPr>
                <w:rFonts w:ascii="Arial" w:hAnsi="Arial" w:cs="Arial"/>
                <w:color w:val="000000"/>
              </w:rPr>
              <w:t>…</w:t>
            </w:r>
          </w:p>
        </w:tc>
        <w:tc>
          <w:tcPr>
            <w:tcW w:w="1938" w:type="dxa"/>
            <w:vAlign w:val="center"/>
          </w:tcPr>
          <w:p w14:paraId="5ABDC287" w14:textId="4B55B83E" w:rsidR="009735A1" w:rsidRPr="00724C89" w:rsidRDefault="009735A1" w:rsidP="009735A1">
            <w:pPr>
              <w:tabs>
                <w:tab w:val="left" w:pos="720"/>
              </w:tabs>
              <w:spacing w:line="300" w:lineRule="auto"/>
              <w:rPr>
                <w:rFonts w:ascii="Arial" w:hAnsi="Arial" w:cs="Arial"/>
                <w:color w:val="000000"/>
              </w:rPr>
            </w:pPr>
            <w:r w:rsidRPr="00724C89">
              <w:rPr>
                <w:rFonts w:ascii="Arial" w:hAnsi="Arial" w:cs="Arial"/>
                <w:color w:val="000000"/>
              </w:rPr>
              <w:t>……</w:t>
            </w:r>
          </w:p>
        </w:tc>
        <w:tc>
          <w:tcPr>
            <w:tcW w:w="1672" w:type="dxa"/>
            <w:vAlign w:val="center"/>
          </w:tcPr>
          <w:p w14:paraId="3CDC9BB2" w14:textId="77777777" w:rsidR="009735A1" w:rsidRPr="00724C89" w:rsidRDefault="009735A1" w:rsidP="009735A1">
            <w:pPr>
              <w:tabs>
                <w:tab w:val="left" w:pos="720"/>
              </w:tabs>
              <w:spacing w:line="300" w:lineRule="auto"/>
              <w:jc w:val="center"/>
              <w:rPr>
                <w:rFonts w:ascii="Arial" w:hAnsi="Arial" w:cs="Arial"/>
                <w:color w:val="000000"/>
              </w:rPr>
            </w:pPr>
          </w:p>
        </w:tc>
        <w:tc>
          <w:tcPr>
            <w:tcW w:w="1417" w:type="dxa"/>
            <w:vAlign w:val="center"/>
          </w:tcPr>
          <w:p w14:paraId="764DCFA8" w14:textId="77777777" w:rsidR="009735A1" w:rsidRPr="00724C89" w:rsidRDefault="009735A1" w:rsidP="009735A1">
            <w:pPr>
              <w:tabs>
                <w:tab w:val="left" w:pos="720"/>
              </w:tabs>
              <w:spacing w:line="300" w:lineRule="auto"/>
              <w:jc w:val="center"/>
              <w:rPr>
                <w:rFonts w:ascii="Arial" w:hAnsi="Arial" w:cs="Arial"/>
                <w:color w:val="000000"/>
              </w:rPr>
            </w:pPr>
          </w:p>
        </w:tc>
        <w:tc>
          <w:tcPr>
            <w:tcW w:w="1276" w:type="dxa"/>
            <w:vAlign w:val="center"/>
          </w:tcPr>
          <w:p w14:paraId="222451A0" w14:textId="77777777" w:rsidR="009735A1" w:rsidRPr="00724C89" w:rsidRDefault="009735A1" w:rsidP="009735A1">
            <w:pPr>
              <w:tabs>
                <w:tab w:val="left" w:pos="720"/>
              </w:tabs>
              <w:spacing w:line="300" w:lineRule="auto"/>
              <w:jc w:val="center"/>
              <w:rPr>
                <w:rFonts w:ascii="Arial" w:hAnsi="Arial" w:cs="Arial"/>
                <w:color w:val="000000"/>
              </w:rPr>
            </w:pPr>
          </w:p>
        </w:tc>
        <w:tc>
          <w:tcPr>
            <w:tcW w:w="1332" w:type="dxa"/>
            <w:vAlign w:val="center"/>
          </w:tcPr>
          <w:p w14:paraId="665C28AF" w14:textId="77777777" w:rsidR="009735A1" w:rsidRPr="00724C89" w:rsidRDefault="009735A1" w:rsidP="009735A1">
            <w:pPr>
              <w:tabs>
                <w:tab w:val="left" w:pos="720"/>
              </w:tabs>
              <w:spacing w:line="300" w:lineRule="auto"/>
              <w:jc w:val="center"/>
              <w:rPr>
                <w:rFonts w:ascii="Arial" w:hAnsi="Arial" w:cs="Arial"/>
                <w:color w:val="000000"/>
              </w:rPr>
            </w:pPr>
          </w:p>
        </w:tc>
      </w:tr>
      <w:tr w:rsidR="00AB4D87" w:rsidRPr="00724C89" w14:paraId="16927440" w14:textId="77777777" w:rsidTr="009045AA">
        <w:trPr>
          <w:trHeight w:val="900"/>
        </w:trPr>
        <w:tc>
          <w:tcPr>
            <w:tcW w:w="785" w:type="dxa"/>
            <w:vAlign w:val="center"/>
          </w:tcPr>
          <w:p w14:paraId="0A64E53C" w14:textId="77777777" w:rsidR="00BA241D" w:rsidRPr="00724C89" w:rsidRDefault="00BA241D" w:rsidP="009045AA">
            <w:pPr>
              <w:tabs>
                <w:tab w:val="left" w:pos="720"/>
              </w:tabs>
              <w:spacing w:line="300" w:lineRule="auto"/>
              <w:jc w:val="center"/>
              <w:rPr>
                <w:rFonts w:ascii="Arial" w:hAnsi="Arial" w:cs="Arial"/>
                <w:color w:val="000000"/>
              </w:rPr>
            </w:pPr>
          </w:p>
        </w:tc>
        <w:tc>
          <w:tcPr>
            <w:tcW w:w="1938" w:type="dxa"/>
            <w:vAlign w:val="center"/>
          </w:tcPr>
          <w:p w14:paraId="5BBAF6CD" w14:textId="77777777" w:rsidR="00BA241D" w:rsidRPr="00724C89" w:rsidRDefault="00BA241D" w:rsidP="009045AA">
            <w:pPr>
              <w:tabs>
                <w:tab w:val="left" w:pos="720"/>
              </w:tabs>
              <w:spacing w:line="300" w:lineRule="auto"/>
              <w:rPr>
                <w:rFonts w:ascii="Arial" w:hAnsi="Arial" w:cs="Arial"/>
                <w:color w:val="000000"/>
              </w:rPr>
            </w:pPr>
          </w:p>
        </w:tc>
        <w:tc>
          <w:tcPr>
            <w:tcW w:w="1672" w:type="dxa"/>
            <w:vAlign w:val="center"/>
          </w:tcPr>
          <w:p w14:paraId="2E9B05AB" w14:textId="77777777" w:rsidR="00BA241D" w:rsidRPr="00724C89" w:rsidRDefault="00BA241D" w:rsidP="009045AA">
            <w:pPr>
              <w:tabs>
                <w:tab w:val="left" w:pos="720"/>
              </w:tabs>
              <w:spacing w:line="300" w:lineRule="auto"/>
              <w:jc w:val="center"/>
              <w:rPr>
                <w:rFonts w:ascii="Arial" w:hAnsi="Arial" w:cs="Arial"/>
                <w:color w:val="000000"/>
              </w:rPr>
            </w:pPr>
          </w:p>
        </w:tc>
        <w:tc>
          <w:tcPr>
            <w:tcW w:w="1417" w:type="dxa"/>
            <w:vAlign w:val="center"/>
          </w:tcPr>
          <w:p w14:paraId="0C3539E1" w14:textId="77777777" w:rsidR="00BA241D" w:rsidRPr="00724C89" w:rsidRDefault="00BA241D" w:rsidP="009045AA">
            <w:pPr>
              <w:tabs>
                <w:tab w:val="left" w:pos="720"/>
              </w:tabs>
              <w:spacing w:line="300" w:lineRule="auto"/>
              <w:jc w:val="center"/>
              <w:rPr>
                <w:rFonts w:ascii="Arial" w:hAnsi="Arial" w:cs="Arial"/>
                <w:color w:val="000000"/>
              </w:rPr>
            </w:pPr>
          </w:p>
        </w:tc>
        <w:tc>
          <w:tcPr>
            <w:tcW w:w="1276" w:type="dxa"/>
            <w:vAlign w:val="center"/>
          </w:tcPr>
          <w:p w14:paraId="70FA2E86" w14:textId="77777777" w:rsidR="00BA241D" w:rsidRPr="00724C89" w:rsidRDefault="00BA241D" w:rsidP="009045AA">
            <w:pPr>
              <w:tabs>
                <w:tab w:val="left" w:pos="720"/>
              </w:tabs>
              <w:spacing w:line="300" w:lineRule="auto"/>
              <w:jc w:val="center"/>
              <w:rPr>
                <w:rFonts w:ascii="Arial" w:hAnsi="Arial" w:cs="Arial"/>
                <w:color w:val="000000"/>
              </w:rPr>
            </w:pPr>
          </w:p>
        </w:tc>
        <w:tc>
          <w:tcPr>
            <w:tcW w:w="1332" w:type="dxa"/>
            <w:vAlign w:val="center"/>
          </w:tcPr>
          <w:p w14:paraId="48D7B6F3" w14:textId="77777777" w:rsidR="00BA241D" w:rsidRPr="00724C89" w:rsidRDefault="00BA241D" w:rsidP="009045AA">
            <w:pPr>
              <w:tabs>
                <w:tab w:val="left" w:pos="720"/>
              </w:tabs>
              <w:spacing w:line="300" w:lineRule="auto"/>
              <w:jc w:val="center"/>
              <w:rPr>
                <w:rFonts w:ascii="Arial" w:hAnsi="Arial" w:cs="Arial"/>
                <w:color w:val="000000"/>
              </w:rPr>
            </w:pPr>
          </w:p>
        </w:tc>
      </w:tr>
      <w:tr w:rsidR="00AB4D87" w:rsidRPr="00724C89" w14:paraId="320AF343" w14:textId="77777777" w:rsidTr="009045AA">
        <w:trPr>
          <w:trHeight w:val="900"/>
        </w:trPr>
        <w:tc>
          <w:tcPr>
            <w:tcW w:w="785" w:type="dxa"/>
            <w:vAlign w:val="center"/>
          </w:tcPr>
          <w:p w14:paraId="0B828B47"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color w:val="000000"/>
              </w:rPr>
              <w:t>2</w:t>
            </w:r>
          </w:p>
        </w:tc>
        <w:tc>
          <w:tcPr>
            <w:tcW w:w="1938" w:type="dxa"/>
            <w:vAlign w:val="center"/>
          </w:tcPr>
          <w:p w14:paraId="2A25D5F8" w14:textId="77777777" w:rsidR="005E3D9E" w:rsidRPr="00724C89" w:rsidRDefault="005E3D9E" w:rsidP="009045AA">
            <w:pPr>
              <w:tabs>
                <w:tab w:val="left" w:pos="720"/>
              </w:tabs>
              <w:spacing w:line="300" w:lineRule="auto"/>
              <w:rPr>
                <w:rFonts w:ascii="Arial" w:hAnsi="Arial" w:cs="Arial"/>
                <w:color w:val="000000"/>
              </w:rPr>
            </w:pPr>
            <w:r w:rsidRPr="00724C89">
              <w:rPr>
                <w:rFonts w:ascii="Arial" w:hAnsi="Arial" w:cs="Arial" w:hint="eastAsia"/>
                <w:color w:val="000000"/>
              </w:rPr>
              <w:t>税金</w:t>
            </w:r>
          </w:p>
        </w:tc>
        <w:tc>
          <w:tcPr>
            <w:tcW w:w="1672" w:type="dxa"/>
            <w:vAlign w:val="center"/>
          </w:tcPr>
          <w:p w14:paraId="088E6742"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分部分项工程费</w:t>
            </w:r>
            <w:r w:rsidRPr="00724C89">
              <w:rPr>
                <w:rFonts w:ascii="Arial" w:hAnsi="Arial" w:cs="Arial"/>
                <w:color w:val="000000"/>
              </w:rPr>
              <w:t>+</w:t>
            </w:r>
            <w:r w:rsidRPr="00724C89">
              <w:rPr>
                <w:rFonts w:ascii="Arial" w:hAnsi="Arial" w:cs="Arial" w:hint="eastAsia"/>
                <w:color w:val="000000"/>
              </w:rPr>
              <w:t>措施项目费</w:t>
            </w:r>
            <w:r w:rsidRPr="00724C89">
              <w:rPr>
                <w:rFonts w:ascii="Arial" w:hAnsi="Arial" w:cs="Arial"/>
                <w:color w:val="000000"/>
              </w:rPr>
              <w:t>+</w:t>
            </w:r>
            <w:r w:rsidRPr="00724C89">
              <w:rPr>
                <w:rFonts w:ascii="Arial" w:hAnsi="Arial" w:cs="Arial" w:hint="eastAsia"/>
                <w:color w:val="000000"/>
              </w:rPr>
              <w:t>其他项目费</w:t>
            </w:r>
            <w:r w:rsidRPr="00724C89">
              <w:rPr>
                <w:rFonts w:ascii="Arial" w:hAnsi="Arial" w:cs="Arial"/>
                <w:color w:val="000000"/>
              </w:rPr>
              <w:t>+</w:t>
            </w:r>
            <w:r w:rsidRPr="00724C89">
              <w:rPr>
                <w:rFonts w:ascii="Arial" w:hAnsi="Arial" w:cs="Arial" w:hint="eastAsia"/>
                <w:color w:val="000000"/>
              </w:rPr>
              <w:t>规费</w:t>
            </w:r>
            <w:r w:rsidRPr="00724C89">
              <w:rPr>
                <w:rFonts w:ascii="Arial" w:hAnsi="Arial" w:cs="Arial"/>
                <w:color w:val="000000"/>
              </w:rPr>
              <w:t>-</w:t>
            </w:r>
            <w:r w:rsidRPr="00724C89">
              <w:rPr>
                <w:rFonts w:ascii="Arial" w:hAnsi="Arial" w:cs="Arial" w:hint="eastAsia"/>
                <w:color w:val="000000"/>
              </w:rPr>
              <w:t>按规定不计税的工程设备金额</w:t>
            </w:r>
          </w:p>
        </w:tc>
        <w:tc>
          <w:tcPr>
            <w:tcW w:w="1417" w:type="dxa"/>
            <w:vAlign w:val="center"/>
          </w:tcPr>
          <w:p w14:paraId="5A1C127C" w14:textId="77777777" w:rsidR="005E3D9E" w:rsidRPr="00724C89" w:rsidRDefault="005E3D9E" w:rsidP="009045AA">
            <w:pPr>
              <w:tabs>
                <w:tab w:val="left" w:pos="720"/>
              </w:tabs>
              <w:spacing w:line="300" w:lineRule="auto"/>
              <w:jc w:val="center"/>
              <w:rPr>
                <w:rFonts w:ascii="Arial" w:hAnsi="Arial" w:cs="Arial"/>
                <w:color w:val="000000"/>
              </w:rPr>
            </w:pPr>
          </w:p>
        </w:tc>
        <w:tc>
          <w:tcPr>
            <w:tcW w:w="1276" w:type="dxa"/>
            <w:vAlign w:val="center"/>
          </w:tcPr>
          <w:p w14:paraId="01FE1224" w14:textId="77777777" w:rsidR="005E3D9E" w:rsidRPr="00724C89" w:rsidRDefault="005E3D9E" w:rsidP="009045AA">
            <w:pPr>
              <w:tabs>
                <w:tab w:val="left" w:pos="720"/>
              </w:tabs>
              <w:spacing w:line="300" w:lineRule="auto"/>
              <w:jc w:val="center"/>
              <w:rPr>
                <w:rFonts w:ascii="Arial" w:hAnsi="Arial" w:cs="Arial"/>
                <w:color w:val="000000"/>
              </w:rPr>
            </w:pPr>
          </w:p>
        </w:tc>
        <w:tc>
          <w:tcPr>
            <w:tcW w:w="1332" w:type="dxa"/>
            <w:vAlign w:val="center"/>
          </w:tcPr>
          <w:p w14:paraId="0B0AA28F" w14:textId="77777777" w:rsidR="005E3D9E" w:rsidRPr="00724C89" w:rsidRDefault="005E3D9E" w:rsidP="009045AA">
            <w:pPr>
              <w:tabs>
                <w:tab w:val="left" w:pos="720"/>
              </w:tabs>
              <w:spacing w:line="300" w:lineRule="auto"/>
              <w:jc w:val="center"/>
              <w:rPr>
                <w:rFonts w:ascii="Arial" w:hAnsi="Arial" w:cs="Arial"/>
                <w:color w:val="000000"/>
              </w:rPr>
            </w:pPr>
          </w:p>
        </w:tc>
      </w:tr>
      <w:tr w:rsidR="00AB4D87" w:rsidRPr="00724C89" w14:paraId="21FABBFF" w14:textId="77777777" w:rsidTr="009045AA">
        <w:trPr>
          <w:trHeight w:val="900"/>
        </w:trPr>
        <w:tc>
          <w:tcPr>
            <w:tcW w:w="5812" w:type="dxa"/>
            <w:gridSpan w:val="4"/>
            <w:vAlign w:val="center"/>
          </w:tcPr>
          <w:p w14:paraId="69231B5C" w14:textId="77777777" w:rsidR="005E3D9E" w:rsidRPr="00724C89" w:rsidRDefault="005E3D9E" w:rsidP="009045AA">
            <w:pPr>
              <w:tabs>
                <w:tab w:val="left" w:pos="720"/>
              </w:tabs>
              <w:spacing w:line="300" w:lineRule="auto"/>
              <w:jc w:val="center"/>
              <w:rPr>
                <w:rFonts w:ascii="Arial" w:hAnsi="Arial" w:cs="Arial"/>
                <w:color w:val="000000"/>
              </w:rPr>
            </w:pPr>
            <w:r w:rsidRPr="00724C89">
              <w:rPr>
                <w:rFonts w:ascii="Arial" w:hAnsi="Arial" w:cs="Arial" w:hint="eastAsia"/>
                <w:color w:val="000000"/>
              </w:rPr>
              <w:t>合计</w:t>
            </w:r>
          </w:p>
        </w:tc>
        <w:tc>
          <w:tcPr>
            <w:tcW w:w="1276" w:type="dxa"/>
            <w:vAlign w:val="center"/>
          </w:tcPr>
          <w:p w14:paraId="02DD74B3" w14:textId="77777777" w:rsidR="005E3D9E" w:rsidRPr="00724C89" w:rsidRDefault="005E3D9E" w:rsidP="009045AA">
            <w:pPr>
              <w:tabs>
                <w:tab w:val="left" w:pos="720"/>
              </w:tabs>
              <w:spacing w:line="300" w:lineRule="auto"/>
              <w:jc w:val="center"/>
              <w:rPr>
                <w:rFonts w:ascii="Arial" w:hAnsi="Arial" w:cs="Arial"/>
                <w:color w:val="000000"/>
              </w:rPr>
            </w:pPr>
          </w:p>
        </w:tc>
        <w:tc>
          <w:tcPr>
            <w:tcW w:w="1332" w:type="dxa"/>
            <w:vAlign w:val="center"/>
          </w:tcPr>
          <w:p w14:paraId="04D2B1C6" w14:textId="77777777" w:rsidR="005E3D9E" w:rsidRPr="00724C89" w:rsidRDefault="005E3D9E" w:rsidP="009045AA">
            <w:pPr>
              <w:tabs>
                <w:tab w:val="left" w:pos="720"/>
              </w:tabs>
              <w:spacing w:line="300" w:lineRule="auto"/>
              <w:jc w:val="center"/>
              <w:rPr>
                <w:rFonts w:ascii="Arial" w:hAnsi="Arial" w:cs="Arial"/>
                <w:color w:val="000000"/>
              </w:rPr>
            </w:pPr>
          </w:p>
        </w:tc>
      </w:tr>
    </w:tbl>
    <w:p w14:paraId="2B0ADF8C" w14:textId="77777777" w:rsidR="005E3D9E" w:rsidRPr="00724C89" w:rsidRDefault="005E3D9E" w:rsidP="005E3D9E">
      <w:pPr>
        <w:spacing w:afterLines="50" w:after="120" w:line="300" w:lineRule="auto"/>
        <w:outlineLvl w:val="2"/>
        <w:rPr>
          <w:rFonts w:ascii="黑体" w:eastAsia="黑体" w:hAnsi="宋体" w:cs="Arial"/>
          <w:color w:val="000000"/>
          <w:sz w:val="24"/>
        </w:rPr>
        <w:sectPr w:rsidR="005E3D9E" w:rsidRPr="00724C89" w:rsidSect="001562E0">
          <w:pgSz w:w="11906" w:h="16838"/>
          <w:pgMar w:top="1440" w:right="1797" w:bottom="1440" w:left="1797" w:header="851" w:footer="992" w:gutter="0"/>
          <w:cols w:space="425"/>
          <w:docGrid w:linePitch="312"/>
        </w:sectPr>
      </w:pPr>
    </w:p>
    <w:p w14:paraId="5B2ED81C" w14:textId="77777777" w:rsidR="005E3D9E" w:rsidRPr="00724C89" w:rsidRDefault="005E3D9E" w:rsidP="005E3D9E">
      <w:pPr>
        <w:pStyle w:val="378020"/>
        <w:spacing w:before="120" w:after="120"/>
        <w:rPr>
          <w:color w:val="000000"/>
        </w:rPr>
      </w:pPr>
      <w:bookmarkStart w:id="1589" w:name="_Toc241459780"/>
      <w:bookmarkStart w:id="1590" w:name="_Toc263259772"/>
      <w:bookmarkStart w:id="1591" w:name="_Toc480481692"/>
      <w:bookmarkStart w:id="1592" w:name="_Toc483575329"/>
      <w:bookmarkStart w:id="1593" w:name="_Toc497584189"/>
      <w:bookmarkStart w:id="1594" w:name="_Toc21979263"/>
      <w:bookmarkStart w:id="1595" w:name="_Toc241459781"/>
      <w:bookmarkStart w:id="1596" w:name="_Toc342296540"/>
      <w:r w:rsidRPr="00724C89">
        <w:rPr>
          <w:color w:val="000000"/>
        </w:rPr>
        <w:lastRenderedPageBreak/>
        <w:t xml:space="preserve">4.12  </w:t>
      </w:r>
      <w:r w:rsidRPr="00724C89">
        <w:rPr>
          <w:rFonts w:hint="eastAsia"/>
          <w:color w:val="000000"/>
        </w:rPr>
        <w:t>措施项目清单组价分析表</w:t>
      </w:r>
      <w:bookmarkEnd w:id="1589"/>
      <w:bookmarkEnd w:id="1590"/>
      <w:bookmarkEnd w:id="1591"/>
      <w:bookmarkEnd w:id="1592"/>
      <w:bookmarkEnd w:id="1593"/>
      <w:bookmarkEnd w:id="1594"/>
    </w:p>
    <w:tbl>
      <w:tblPr>
        <w:tblW w:w="13987" w:type="dxa"/>
        <w:tblInd w:w="108" w:type="dxa"/>
        <w:tblLook w:val="0000" w:firstRow="0" w:lastRow="0" w:firstColumn="0" w:lastColumn="0" w:noHBand="0" w:noVBand="0"/>
      </w:tblPr>
      <w:tblGrid>
        <w:gridCol w:w="1440"/>
        <w:gridCol w:w="1800"/>
        <w:gridCol w:w="3223"/>
        <w:gridCol w:w="2537"/>
        <w:gridCol w:w="1169"/>
        <w:gridCol w:w="1381"/>
        <w:gridCol w:w="957"/>
        <w:gridCol w:w="1480"/>
      </w:tblGrid>
      <w:tr w:rsidR="00AB4D87" w:rsidRPr="00724C89" w14:paraId="4EEB55C7" w14:textId="77777777" w:rsidTr="009045AA">
        <w:trPr>
          <w:trHeight w:val="616"/>
        </w:trPr>
        <w:tc>
          <w:tcPr>
            <w:tcW w:w="13987" w:type="dxa"/>
            <w:gridSpan w:val="8"/>
            <w:tcBorders>
              <w:top w:val="nil"/>
              <w:left w:val="nil"/>
              <w:bottom w:val="nil"/>
              <w:right w:val="nil"/>
            </w:tcBorders>
            <w:noWrap/>
          </w:tcPr>
          <w:p w14:paraId="2F258EFD" w14:textId="77777777" w:rsidR="005E3D9E" w:rsidRPr="00724C89" w:rsidRDefault="005E3D9E" w:rsidP="009045AA">
            <w:pPr>
              <w:widowControl/>
              <w:jc w:val="center"/>
              <w:rPr>
                <w:rFonts w:ascii="黑体" w:eastAsia="黑体" w:hAnsi="宋体" w:cs="宋体"/>
                <w:color w:val="000000"/>
                <w:kern w:val="0"/>
                <w:sz w:val="30"/>
                <w:szCs w:val="30"/>
              </w:rPr>
            </w:pPr>
            <w:bookmarkStart w:id="1597" w:name="RANGE!A1:H11"/>
            <w:bookmarkEnd w:id="1597"/>
            <w:r w:rsidRPr="00724C89">
              <w:rPr>
                <w:rFonts w:ascii="黑体" w:eastAsia="黑体" w:hAnsi="宋体" w:cs="宋体" w:hint="eastAsia"/>
                <w:color w:val="000000"/>
                <w:kern w:val="0"/>
                <w:sz w:val="30"/>
                <w:szCs w:val="30"/>
              </w:rPr>
              <w:t>措施项目报价组成分析表</w:t>
            </w:r>
          </w:p>
        </w:tc>
      </w:tr>
      <w:tr w:rsidR="00AB4D87" w:rsidRPr="00724C89" w14:paraId="0957619B" w14:textId="77777777" w:rsidTr="009045AA">
        <w:trPr>
          <w:trHeight w:val="442"/>
        </w:trPr>
        <w:tc>
          <w:tcPr>
            <w:tcW w:w="1440" w:type="dxa"/>
            <w:tcBorders>
              <w:top w:val="nil"/>
              <w:left w:val="nil"/>
              <w:bottom w:val="nil"/>
              <w:right w:val="nil"/>
            </w:tcBorders>
            <w:noWrap/>
            <w:vAlign w:val="center"/>
          </w:tcPr>
          <w:p w14:paraId="35469347" w14:textId="77777777" w:rsidR="005E3D9E" w:rsidRPr="00724C89" w:rsidRDefault="005E3D9E" w:rsidP="009045AA">
            <w:pPr>
              <w:widowControl/>
              <w:jc w:val="left"/>
              <w:rPr>
                <w:rFonts w:ascii="宋体" w:cs="宋体"/>
                <w:color w:val="000000"/>
                <w:kern w:val="0"/>
                <w:szCs w:val="20"/>
              </w:rPr>
            </w:pPr>
            <w:r w:rsidRPr="00724C89">
              <w:rPr>
                <w:rFonts w:ascii="宋体" w:hAnsi="宋体" w:cs="宋体" w:hint="eastAsia"/>
                <w:color w:val="000000"/>
                <w:kern w:val="0"/>
                <w:szCs w:val="20"/>
              </w:rPr>
              <w:t>工程名称：</w:t>
            </w:r>
          </w:p>
        </w:tc>
        <w:tc>
          <w:tcPr>
            <w:tcW w:w="12547" w:type="dxa"/>
            <w:gridSpan w:val="7"/>
            <w:tcBorders>
              <w:top w:val="nil"/>
              <w:left w:val="nil"/>
              <w:bottom w:val="nil"/>
              <w:right w:val="nil"/>
            </w:tcBorders>
            <w:noWrap/>
            <w:vAlign w:val="center"/>
          </w:tcPr>
          <w:p w14:paraId="6F8CD86B" w14:textId="77777777" w:rsidR="005E3D9E" w:rsidRPr="00724C89" w:rsidRDefault="005E3D9E" w:rsidP="009045AA">
            <w:pPr>
              <w:widowControl/>
              <w:jc w:val="left"/>
              <w:rPr>
                <w:rFonts w:ascii="宋体" w:cs="宋体"/>
                <w:color w:val="000000"/>
                <w:kern w:val="0"/>
                <w:szCs w:val="20"/>
              </w:rPr>
            </w:pPr>
          </w:p>
        </w:tc>
      </w:tr>
      <w:tr w:rsidR="00AB4D87" w:rsidRPr="00724C89" w14:paraId="16115C28" w14:textId="77777777" w:rsidTr="009045AA">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78483DF6"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67E1196"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14:paraId="2D756DDA"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14:paraId="0D040D2E"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14:paraId="6F7A4E0A"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14:paraId="4210B58B"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报价金额</w:t>
            </w:r>
          </w:p>
        </w:tc>
      </w:tr>
      <w:tr w:rsidR="00AB4D87" w:rsidRPr="00724C89" w14:paraId="5842FF6B" w14:textId="77777777" w:rsidTr="009045AA">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14:paraId="33092906" w14:textId="77777777" w:rsidR="005E3D9E" w:rsidRPr="00724C89" w:rsidRDefault="005E3D9E" w:rsidP="009045AA">
            <w:pPr>
              <w:widowControl/>
              <w:jc w:val="left"/>
              <w:rPr>
                <w:rFonts w:ascii="宋体" w:cs="宋体"/>
                <w:color w:val="000000"/>
                <w:kern w:val="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1779164" w14:textId="77777777" w:rsidR="005E3D9E" w:rsidRPr="00724C89" w:rsidRDefault="005E3D9E" w:rsidP="009045AA">
            <w:pPr>
              <w:widowControl/>
              <w:jc w:val="left"/>
              <w:rPr>
                <w:rFonts w:ascii="宋体" w:cs="宋体"/>
                <w:color w:val="000000"/>
                <w:kern w:val="0"/>
                <w:szCs w:val="20"/>
              </w:rPr>
            </w:pPr>
          </w:p>
        </w:tc>
        <w:tc>
          <w:tcPr>
            <w:tcW w:w="3223" w:type="dxa"/>
            <w:vMerge/>
            <w:tcBorders>
              <w:top w:val="single" w:sz="4" w:space="0" w:color="auto"/>
              <w:left w:val="single" w:sz="4" w:space="0" w:color="auto"/>
              <w:bottom w:val="single" w:sz="4" w:space="0" w:color="auto"/>
              <w:right w:val="single" w:sz="4" w:space="0" w:color="auto"/>
            </w:tcBorders>
            <w:vAlign w:val="center"/>
          </w:tcPr>
          <w:p w14:paraId="6311645F" w14:textId="77777777" w:rsidR="005E3D9E" w:rsidRPr="00724C89" w:rsidRDefault="005E3D9E" w:rsidP="009045AA">
            <w:pPr>
              <w:widowControl/>
              <w:jc w:val="left"/>
              <w:rPr>
                <w:rFonts w:ascii="宋体" w:cs="宋体"/>
                <w:color w:val="000000"/>
                <w:kern w:val="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14:paraId="2D446F73" w14:textId="77777777" w:rsidR="005E3D9E" w:rsidRPr="00724C89" w:rsidRDefault="005E3D9E" w:rsidP="009045AA">
            <w:pPr>
              <w:widowControl/>
              <w:jc w:val="left"/>
              <w:rPr>
                <w:rFonts w:ascii="宋体" w:cs="宋体"/>
                <w:color w:val="000000"/>
                <w:kern w:val="0"/>
                <w:szCs w:val="20"/>
              </w:rPr>
            </w:pPr>
          </w:p>
        </w:tc>
        <w:tc>
          <w:tcPr>
            <w:tcW w:w="1169" w:type="dxa"/>
            <w:tcBorders>
              <w:top w:val="nil"/>
              <w:left w:val="nil"/>
              <w:bottom w:val="single" w:sz="4" w:space="0" w:color="auto"/>
              <w:right w:val="single" w:sz="4" w:space="0" w:color="auto"/>
            </w:tcBorders>
            <w:vAlign w:val="center"/>
          </w:tcPr>
          <w:p w14:paraId="3574530A"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实际成本</w:t>
            </w:r>
          </w:p>
        </w:tc>
        <w:tc>
          <w:tcPr>
            <w:tcW w:w="1381" w:type="dxa"/>
            <w:tcBorders>
              <w:top w:val="nil"/>
              <w:left w:val="nil"/>
              <w:bottom w:val="single" w:sz="4" w:space="0" w:color="auto"/>
              <w:right w:val="single" w:sz="4" w:space="0" w:color="auto"/>
            </w:tcBorders>
            <w:vAlign w:val="center"/>
          </w:tcPr>
          <w:p w14:paraId="4AA26C51"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企业管理费</w:t>
            </w:r>
          </w:p>
        </w:tc>
        <w:tc>
          <w:tcPr>
            <w:tcW w:w="957" w:type="dxa"/>
            <w:tcBorders>
              <w:top w:val="nil"/>
              <w:left w:val="nil"/>
              <w:bottom w:val="single" w:sz="4" w:space="0" w:color="auto"/>
              <w:right w:val="single" w:sz="4" w:space="0" w:color="auto"/>
            </w:tcBorders>
            <w:vAlign w:val="center"/>
          </w:tcPr>
          <w:p w14:paraId="5422366B"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14:paraId="3F8E7C4A" w14:textId="77777777" w:rsidR="005E3D9E" w:rsidRPr="00724C89" w:rsidRDefault="005E3D9E" w:rsidP="009045AA">
            <w:pPr>
              <w:widowControl/>
              <w:jc w:val="left"/>
              <w:rPr>
                <w:rFonts w:ascii="宋体" w:cs="宋体"/>
                <w:color w:val="000000"/>
                <w:kern w:val="0"/>
                <w:szCs w:val="20"/>
              </w:rPr>
            </w:pPr>
          </w:p>
        </w:tc>
      </w:tr>
      <w:tr w:rsidR="00AB4D87" w:rsidRPr="00724C89" w14:paraId="2F7D5420" w14:textId="77777777" w:rsidTr="009045AA">
        <w:trPr>
          <w:trHeight w:val="1002"/>
        </w:trPr>
        <w:tc>
          <w:tcPr>
            <w:tcW w:w="1440" w:type="dxa"/>
            <w:tcBorders>
              <w:top w:val="nil"/>
              <w:left w:val="single" w:sz="4" w:space="0" w:color="auto"/>
              <w:bottom w:val="nil"/>
              <w:right w:val="single" w:sz="4" w:space="0" w:color="auto"/>
            </w:tcBorders>
            <w:noWrap/>
            <w:vAlign w:val="center"/>
          </w:tcPr>
          <w:p w14:paraId="1D4D923A" w14:textId="77777777" w:rsidR="005E3D9E" w:rsidRPr="00724C89" w:rsidRDefault="005E3D9E" w:rsidP="009045AA">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14:paraId="43EF7331" w14:textId="77777777" w:rsidR="005E3D9E" w:rsidRPr="00724C89" w:rsidRDefault="005E3D9E" w:rsidP="009045AA">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14:paraId="5422FA83" w14:textId="77777777" w:rsidR="005E3D9E" w:rsidRPr="00724C89" w:rsidRDefault="005E3D9E" w:rsidP="009045AA">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14:paraId="5CF15A04" w14:textId="77777777" w:rsidR="005E3D9E" w:rsidRPr="00724C89" w:rsidRDefault="005E3D9E" w:rsidP="009045AA">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14:paraId="321730E8" w14:textId="77777777" w:rsidR="005E3D9E" w:rsidRPr="00724C89" w:rsidRDefault="005E3D9E" w:rsidP="009045AA">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14:paraId="3EBC0BDF" w14:textId="77777777" w:rsidR="005E3D9E" w:rsidRPr="00724C89" w:rsidRDefault="005E3D9E" w:rsidP="009045AA">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14:paraId="4F2050D0" w14:textId="77777777" w:rsidR="005E3D9E" w:rsidRPr="00724C89" w:rsidRDefault="005E3D9E" w:rsidP="009045AA">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14:paraId="25C91D7F" w14:textId="77777777" w:rsidR="005E3D9E" w:rsidRPr="00724C89" w:rsidRDefault="005E3D9E" w:rsidP="009045AA">
            <w:pPr>
              <w:widowControl/>
              <w:jc w:val="left"/>
              <w:rPr>
                <w:rFonts w:ascii="宋体" w:cs="宋体"/>
                <w:color w:val="000000"/>
                <w:kern w:val="0"/>
                <w:szCs w:val="20"/>
              </w:rPr>
            </w:pPr>
          </w:p>
        </w:tc>
      </w:tr>
      <w:tr w:rsidR="00AB4D87" w:rsidRPr="00724C89" w14:paraId="1B3F63C0" w14:textId="77777777" w:rsidTr="009045AA">
        <w:trPr>
          <w:trHeight w:val="1002"/>
        </w:trPr>
        <w:tc>
          <w:tcPr>
            <w:tcW w:w="1440" w:type="dxa"/>
            <w:tcBorders>
              <w:top w:val="nil"/>
              <w:left w:val="single" w:sz="4" w:space="0" w:color="auto"/>
              <w:bottom w:val="nil"/>
              <w:right w:val="single" w:sz="4" w:space="0" w:color="auto"/>
            </w:tcBorders>
            <w:noWrap/>
            <w:vAlign w:val="center"/>
          </w:tcPr>
          <w:p w14:paraId="761111EF" w14:textId="77777777" w:rsidR="005E3D9E" w:rsidRPr="00724C89" w:rsidRDefault="005E3D9E" w:rsidP="009045AA">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14:paraId="07E9F484" w14:textId="77777777" w:rsidR="005E3D9E" w:rsidRPr="00724C89" w:rsidRDefault="005E3D9E" w:rsidP="009045AA">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14:paraId="355614A4" w14:textId="77777777" w:rsidR="005E3D9E" w:rsidRPr="00724C89" w:rsidRDefault="005E3D9E" w:rsidP="009045AA">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14:paraId="4262A342" w14:textId="77777777" w:rsidR="005E3D9E" w:rsidRPr="00724C89" w:rsidRDefault="005E3D9E" w:rsidP="009045AA">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14:paraId="5D1DDFFC" w14:textId="77777777" w:rsidR="005E3D9E" w:rsidRPr="00724C89" w:rsidRDefault="005E3D9E" w:rsidP="009045AA">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14:paraId="5E26AB8C" w14:textId="77777777" w:rsidR="005E3D9E" w:rsidRPr="00724C89" w:rsidRDefault="005E3D9E" w:rsidP="009045AA">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14:paraId="0C90145F" w14:textId="77777777" w:rsidR="005E3D9E" w:rsidRPr="00724C89" w:rsidRDefault="005E3D9E" w:rsidP="009045AA">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14:paraId="0E6A3351" w14:textId="77777777" w:rsidR="005E3D9E" w:rsidRPr="00724C89" w:rsidRDefault="005E3D9E" w:rsidP="009045AA">
            <w:pPr>
              <w:widowControl/>
              <w:jc w:val="left"/>
              <w:rPr>
                <w:rFonts w:ascii="宋体" w:cs="宋体"/>
                <w:color w:val="000000"/>
                <w:kern w:val="0"/>
                <w:szCs w:val="20"/>
              </w:rPr>
            </w:pPr>
          </w:p>
        </w:tc>
      </w:tr>
      <w:tr w:rsidR="00AB4D87" w:rsidRPr="00724C89" w14:paraId="6DF5A3A0" w14:textId="77777777" w:rsidTr="009045AA">
        <w:trPr>
          <w:trHeight w:val="1002"/>
        </w:trPr>
        <w:tc>
          <w:tcPr>
            <w:tcW w:w="1440" w:type="dxa"/>
            <w:tcBorders>
              <w:top w:val="nil"/>
              <w:left w:val="single" w:sz="4" w:space="0" w:color="auto"/>
              <w:bottom w:val="nil"/>
              <w:right w:val="single" w:sz="4" w:space="0" w:color="auto"/>
            </w:tcBorders>
            <w:noWrap/>
            <w:vAlign w:val="center"/>
          </w:tcPr>
          <w:p w14:paraId="69E26E80" w14:textId="77777777" w:rsidR="005E3D9E" w:rsidRPr="00724C89" w:rsidRDefault="005E3D9E" w:rsidP="009045AA">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14:paraId="2EB615B8" w14:textId="77777777" w:rsidR="005E3D9E" w:rsidRPr="00724C89" w:rsidRDefault="005E3D9E" w:rsidP="009045AA">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14:paraId="1A6BF8EE" w14:textId="77777777" w:rsidR="005E3D9E" w:rsidRPr="00724C89" w:rsidRDefault="005E3D9E" w:rsidP="009045AA">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14:paraId="3B398812" w14:textId="77777777" w:rsidR="005E3D9E" w:rsidRPr="00724C89" w:rsidRDefault="005E3D9E" w:rsidP="009045AA">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14:paraId="2925EA90" w14:textId="77777777" w:rsidR="005E3D9E" w:rsidRPr="00724C89" w:rsidRDefault="005E3D9E" w:rsidP="009045AA">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14:paraId="2EA46FDA" w14:textId="77777777" w:rsidR="005E3D9E" w:rsidRPr="00724C89" w:rsidRDefault="005E3D9E" w:rsidP="009045AA">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14:paraId="7563DA5B" w14:textId="77777777" w:rsidR="005E3D9E" w:rsidRPr="00724C89" w:rsidRDefault="005E3D9E" w:rsidP="009045AA">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14:paraId="12BCBEEF" w14:textId="77777777" w:rsidR="005E3D9E" w:rsidRPr="00724C89" w:rsidRDefault="005E3D9E" w:rsidP="009045AA">
            <w:pPr>
              <w:widowControl/>
              <w:jc w:val="left"/>
              <w:rPr>
                <w:rFonts w:ascii="宋体" w:cs="宋体"/>
                <w:color w:val="000000"/>
                <w:kern w:val="0"/>
                <w:szCs w:val="20"/>
              </w:rPr>
            </w:pPr>
          </w:p>
        </w:tc>
      </w:tr>
      <w:tr w:rsidR="00AB4D87" w:rsidRPr="00724C89" w14:paraId="51638CF6" w14:textId="77777777" w:rsidTr="009045AA">
        <w:trPr>
          <w:trHeight w:val="1002"/>
        </w:trPr>
        <w:tc>
          <w:tcPr>
            <w:tcW w:w="1440" w:type="dxa"/>
            <w:tcBorders>
              <w:top w:val="nil"/>
              <w:left w:val="single" w:sz="4" w:space="0" w:color="auto"/>
              <w:bottom w:val="nil"/>
              <w:right w:val="single" w:sz="4" w:space="0" w:color="auto"/>
            </w:tcBorders>
            <w:noWrap/>
            <w:vAlign w:val="center"/>
          </w:tcPr>
          <w:p w14:paraId="039311F0" w14:textId="77777777" w:rsidR="005E3D9E" w:rsidRPr="00724C89" w:rsidRDefault="005E3D9E" w:rsidP="009045AA">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14:paraId="3C23CB60" w14:textId="77777777" w:rsidR="005E3D9E" w:rsidRPr="00724C89" w:rsidRDefault="005E3D9E" w:rsidP="009045AA">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14:paraId="443DFBA4" w14:textId="77777777" w:rsidR="005E3D9E" w:rsidRPr="00724C89" w:rsidRDefault="005E3D9E" w:rsidP="009045AA">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14:paraId="18EB8D49" w14:textId="77777777" w:rsidR="005E3D9E" w:rsidRPr="00724C89" w:rsidRDefault="005E3D9E" w:rsidP="009045AA">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14:paraId="1F97E0AB" w14:textId="77777777" w:rsidR="005E3D9E" w:rsidRPr="00724C89" w:rsidRDefault="005E3D9E" w:rsidP="009045AA">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14:paraId="2092CDF9" w14:textId="77777777" w:rsidR="005E3D9E" w:rsidRPr="00724C89" w:rsidRDefault="005E3D9E" w:rsidP="009045AA">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14:paraId="3AF498BB" w14:textId="77777777" w:rsidR="005E3D9E" w:rsidRPr="00724C89" w:rsidRDefault="005E3D9E" w:rsidP="009045AA">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14:paraId="54941E84" w14:textId="77777777" w:rsidR="005E3D9E" w:rsidRPr="00724C89" w:rsidRDefault="005E3D9E" w:rsidP="009045AA">
            <w:pPr>
              <w:widowControl/>
              <w:jc w:val="left"/>
              <w:rPr>
                <w:rFonts w:ascii="宋体" w:cs="宋体"/>
                <w:color w:val="000000"/>
                <w:kern w:val="0"/>
                <w:szCs w:val="20"/>
              </w:rPr>
            </w:pPr>
          </w:p>
        </w:tc>
      </w:tr>
      <w:tr w:rsidR="00AB4D87" w:rsidRPr="00724C89" w14:paraId="7A3D01C5" w14:textId="77777777" w:rsidTr="009045AA">
        <w:trPr>
          <w:trHeight w:val="1002"/>
        </w:trPr>
        <w:tc>
          <w:tcPr>
            <w:tcW w:w="1440" w:type="dxa"/>
            <w:tcBorders>
              <w:top w:val="nil"/>
              <w:left w:val="single" w:sz="4" w:space="0" w:color="auto"/>
              <w:bottom w:val="single" w:sz="4" w:space="0" w:color="auto"/>
              <w:right w:val="single" w:sz="4" w:space="0" w:color="auto"/>
            </w:tcBorders>
            <w:noWrap/>
            <w:vAlign w:val="center"/>
          </w:tcPr>
          <w:p w14:paraId="73239F7E" w14:textId="77777777" w:rsidR="005E3D9E" w:rsidRPr="00724C89" w:rsidRDefault="005E3D9E" w:rsidP="009045AA">
            <w:pPr>
              <w:widowControl/>
              <w:jc w:val="center"/>
              <w:rPr>
                <w:rFonts w:ascii="宋体" w:cs="宋体"/>
                <w:color w:val="000000"/>
                <w:kern w:val="0"/>
                <w:szCs w:val="20"/>
              </w:rPr>
            </w:pPr>
          </w:p>
        </w:tc>
        <w:tc>
          <w:tcPr>
            <w:tcW w:w="1800" w:type="dxa"/>
            <w:tcBorders>
              <w:top w:val="nil"/>
              <w:left w:val="nil"/>
              <w:bottom w:val="single" w:sz="4" w:space="0" w:color="auto"/>
              <w:right w:val="single" w:sz="4" w:space="0" w:color="auto"/>
            </w:tcBorders>
            <w:noWrap/>
            <w:vAlign w:val="center"/>
          </w:tcPr>
          <w:p w14:paraId="38AA94B8" w14:textId="77777777" w:rsidR="005E3D9E" w:rsidRPr="00724C89" w:rsidRDefault="005E3D9E" w:rsidP="009045AA">
            <w:pPr>
              <w:widowControl/>
              <w:jc w:val="left"/>
              <w:rPr>
                <w:rFonts w:ascii="宋体" w:cs="宋体"/>
                <w:color w:val="000000"/>
                <w:kern w:val="0"/>
                <w:szCs w:val="20"/>
              </w:rPr>
            </w:pPr>
          </w:p>
        </w:tc>
        <w:tc>
          <w:tcPr>
            <w:tcW w:w="3223" w:type="dxa"/>
            <w:tcBorders>
              <w:top w:val="nil"/>
              <w:left w:val="nil"/>
              <w:bottom w:val="single" w:sz="4" w:space="0" w:color="auto"/>
              <w:right w:val="single" w:sz="4" w:space="0" w:color="auto"/>
            </w:tcBorders>
            <w:noWrap/>
            <w:vAlign w:val="center"/>
          </w:tcPr>
          <w:p w14:paraId="031818B6" w14:textId="77777777" w:rsidR="005E3D9E" w:rsidRPr="00724C89" w:rsidRDefault="005E3D9E" w:rsidP="009045AA">
            <w:pPr>
              <w:widowControl/>
              <w:jc w:val="left"/>
              <w:rPr>
                <w:rFonts w:ascii="宋体" w:cs="宋体"/>
                <w:color w:val="000000"/>
                <w:kern w:val="0"/>
                <w:szCs w:val="20"/>
              </w:rPr>
            </w:pPr>
          </w:p>
        </w:tc>
        <w:tc>
          <w:tcPr>
            <w:tcW w:w="2537" w:type="dxa"/>
            <w:tcBorders>
              <w:top w:val="nil"/>
              <w:left w:val="nil"/>
              <w:bottom w:val="single" w:sz="4" w:space="0" w:color="auto"/>
              <w:right w:val="single" w:sz="4" w:space="0" w:color="auto"/>
            </w:tcBorders>
            <w:noWrap/>
            <w:vAlign w:val="center"/>
          </w:tcPr>
          <w:p w14:paraId="4E78A4A1" w14:textId="77777777" w:rsidR="005E3D9E" w:rsidRPr="00724C89" w:rsidRDefault="005E3D9E" w:rsidP="009045AA">
            <w:pPr>
              <w:widowControl/>
              <w:jc w:val="left"/>
              <w:rPr>
                <w:rFonts w:ascii="宋体" w:cs="宋体"/>
                <w:color w:val="000000"/>
                <w:kern w:val="0"/>
                <w:szCs w:val="20"/>
              </w:rPr>
            </w:pPr>
          </w:p>
        </w:tc>
        <w:tc>
          <w:tcPr>
            <w:tcW w:w="1169" w:type="dxa"/>
            <w:tcBorders>
              <w:top w:val="nil"/>
              <w:left w:val="nil"/>
              <w:bottom w:val="single" w:sz="4" w:space="0" w:color="auto"/>
              <w:right w:val="single" w:sz="4" w:space="0" w:color="auto"/>
            </w:tcBorders>
            <w:noWrap/>
            <w:vAlign w:val="center"/>
          </w:tcPr>
          <w:p w14:paraId="05509C45" w14:textId="77777777" w:rsidR="005E3D9E" w:rsidRPr="00724C89" w:rsidRDefault="005E3D9E" w:rsidP="009045AA">
            <w:pPr>
              <w:widowControl/>
              <w:jc w:val="left"/>
              <w:rPr>
                <w:rFonts w:ascii="宋体" w:cs="宋体"/>
                <w:color w:val="000000"/>
                <w:kern w:val="0"/>
                <w:szCs w:val="20"/>
              </w:rPr>
            </w:pPr>
          </w:p>
        </w:tc>
        <w:tc>
          <w:tcPr>
            <w:tcW w:w="1381" w:type="dxa"/>
            <w:tcBorders>
              <w:top w:val="nil"/>
              <w:left w:val="nil"/>
              <w:bottom w:val="single" w:sz="4" w:space="0" w:color="auto"/>
              <w:right w:val="single" w:sz="4" w:space="0" w:color="auto"/>
            </w:tcBorders>
            <w:noWrap/>
            <w:vAlign w:val="center"/>
          </w:tcPr>
          <w:p w14:paraId="0087BD24" w14:textId="77777777" w:rsidR="005E3D9E" w:rsidRPr="00724C89" w:rsidRDefault="005E3D9E" w:rsidP="009045AA">
            <w:pPr>
              <w:widowControl/>
              <w:jc w:val="left"/>
              <w:rPr>
                <w:rFonts w:ascii="宋体" w:cs="宋体"/>
                <w:color w:val="000000"/>
                <w:kern w:val="0"/>
                <w:szCs w:val="20"/>
              </w:rPr>
            </w:pPr>
          </w:p>
        </w:tc>
        <w:tc>
          <w:tcPr>
            <w:tcW w:w="957" w:type="dxa"/>
            <w:tcBorders>
              <w:top w:val="nil"/>
              <w:left w:val="nil"/>
              <w:bottom w:val="single" w:sz="4" w:space="0" w:color="auto"/>
              <w:right w:val="single" w:sz="4" w:space="0" w:color="auto"/>
            </w:tcBorders>
            <w:noWrap/>
            <w:vAlign w:val="center"/>
          </w:tcPr>
          <w:p w14:paraId="726FB8C9" w14:textId="77777777" w:rsidR="005E3D9E" w:rsidRPr="00724C89" w:rsidRDefault="005E3D9E" w:rsidP="009045AA">
            <w:pPr>
              <w:widowControl/>
              <w:jc w:val="left"/>
              <w:rPr>
                <w:rFonts w:ascii="宋体" w:cs="宋体"/>
                <w:color w:val="000000"/>
                <w:kern w:val="0"/>
                <w:szCs w:val="20"/>
              </w:rPr>
            </w:pPr>
          </w:p>
        </w:tc>
        <w:tc>
          <w:tcPr>
            <w:tcW w:w="1480" w:type="dxa"/>
            <w:tcBorders>
              <w:top w:val="nil"/>
              <w:left w:val="nil"/>
              <w:bottom w:val="single" w:sz="4" w:space="0" w:color="auto"/>
              <w:right w:val="single" w:sz="4" w:space="0" w:color="auto"/>
            </w:tcBorders>
            <w:noWrap/>
            <w:vAlign w:val="center"/>
          </w:tcPr>
          <w:p w14:paraId="4310E564" w14:textId="77777777" w:rsidR="005E3D9E" w:rsidRPr="00724C89" w:rsidRDefault="005E3D9E" w:rsidP="009045AA">
            <w:pPr>
              <w:widowControl/>
              <w:jc w:val="left"/>
              <w:rPr>
                <w:rFonts w:ascii="宋体" w:cs="宋体"/>
                <w:color w:val="000000"/>
                <w:kern w:val="0"/>
                <w:szCs w:val="20"/>
              </w:rPr>
            </w:pPr>
          </w:p>
        </w:tc>
      </w:tr>
    </w:tbl>
    <w:p w14:paraId="1179D79C" w14:textId="77777777" w:rsidR="005E3D9E" w:rsidRPr="00724C89" w:rsidRDefault="005E3D9E" w:rsidP="005E3D9E">
      <w:pPr>
        <w:spacing w:afterLines="50" w:after="120" w:line="300" w:lineRule="auto"/>
        <w:outlineLvl w:val="2"/>
        <w:rPr>
          <w:rFonts w:ascii="黑体" w:eastAsia="黑体" w:hAnsi="宋体" w:cs="Arial"/>
          <w:color w:val="000000"/>
          <w:sz w:val="24"/>
        </w:rPr>
        <w:sectPr w:rsidR="005E3D9E" w:rsidRPr="00724C89" w:rsidSect="001562E0">
          <w:pgSz w:w="16838" w:h="11906" w:orient="landscape"/>
          <w:pgMar w:top="1797" w:right="1440" w:bottom="1797" w:left="1440" w:header="851" w:footer="992" w:gutter="0"/>
          <w:cols w:space="425"/>
          <w:docGrid w:linePitch="312"/>
        </w:sectPr>
      </w:pPr>
    </w:p>
    <w:p w14:paraId="0A5124A9" w14:textId="77777777" w:rsidR="005E3D9E" w:rsidRPr="00724C89" w:rsidRDefault="005E3D9E" w:rsidP="005E3D9E">
      <w:pPr>
        <w:pStyle w:val="378020"/>
        <w:spacing w:before="120" w:after="120"/>
        <w:rPr>
          <w:color w:val="000000"/>
        </w:rPr>
      </w:pPr>
      <w:bookmarkStart w:id="1598" w:name="_Toc480481693"/>
      <w:bookmarkStart w:id="1599" w:name="_Toc483575330"/>
      <w:bookmarkStart w:id="1600" w:name="_Toc497584190"/>
      <w:bookmarkStart w:id="1601" w:name="_Toc21979264"/>
      <w:r w:rsidRPr="00724C89">
        <w:rPr>
          <w:color w:val="000000"/>
        </w:rPr>
        <w:lastRenderedPageBreak/>
        <w:t xml:space="preserve">4.13  </w:t>
      </w:r>
      <w:r w:rsidRPr="00724C89">
        <w:rPr>
          <w:rFonts w:hint="eastAsia"/>
          <w:color w:val="000000"/>
        </w:rPr>
        <w:t>费率报价表</w:t>
      </w:r>
      <w:bookmarkEnd w:id="1595"/>
      <w:bookmarkEnd w:id="1596"/>
      <w:bookmarkEnd w:id="1598"/>
      <w:bookmarkEnd w:id="1599"/>
      <w:bookmarkEnd w:id="1600"/>
      <w:bookmarkEnd w:id="1601"/>
    </w:p>
    <w:tbl>
      <w:tblPr>
        <w:tblW w:w="8280" w:type="dxa"/>
        <w:tblInd w:w="108" w:type="dxa"/>
        <w:tblLook w:val="0000" w:firstRow="0" w:lastRow="0" w:firstColumn="0" w:lastColumn="0" w:noHBand="0" w:noVBand="0"/>
      </w:tblPr>
      <w:tblGrid>
        <w:gridCol w:w="1260"/>
        <w:gridCol w:w="2520"/>
        <w:gridCol w:w="2340"/>
        <w:gridCol w:w="2160"/>
      </w:tblGrid>
      <w:tr w:rsidR="00AB4D87" w:rsidRPr="00724C89" w14:paraId="7C39B703" w14:textId="77777777" w:rsidTr="009045AA">
        <w:trPr>
          <w:trHeight w:val="799"/>
        </w:trPr>
        <w:tc>
          <w:tcPr>
            <w:tcW w:w="8280" w:type="dxa"/>
            <w:gridSpan w:val="4"/>
            <w:tcBorders>
              <w:top w:val="nil"/>
              <w:left w:val="nil"/>
              <w:bottom w:val="nil"/>
              <w:right w:val="nil"/>
            </w:tcBorders>
            <w:noWrap/>
          </w:tcPr>
          <w:p w14:paraId="65F82895" w14:textId="77777777" w:rsidR="005E3D9E" w:rsidRPr="00724C89" w:rsidRDefault="005E3D9E" w:rsidP="009045AA">
            <w:pPr>
              <w:widowControl/>
              <w:jc w:val="center"/>
              <w:rPr>
                <w:rFonts w:ascii="黑体" w:eastAsia="黑体" w:hAnsi="宋体" w:cs="宋体"/>
                <w:color w:val="000000"/>
                <w:kern w:val="0"/>
                <w:sz w:val="30"/>
                <w:szCs w:val="30"/>
              </w:rPr>
            </w:pPr>
            <w:bookmarkStart w:id="1602" w:name="RANGE!A1:D23"/>
            <w:bookmarkEnd w:id="1602"/>
            <w:r w:rsidRPr="00724C89">
              <w:rPr>
                <w:rFonts w:ascii="黑体" w:eastAsia="黑体" w:hAnsi="宋体" w:cs="宋体" w:hint="eastAsia"/>
                <w:color w:val="000000"/>
                <w:kern w:val="0"/>
                <w:sz w:val="30"/>
                <w:szCs w:val="30"/>
              </w:rPr>
              <w:t>费率报价表</w:t>
            </w:r>
          </w:p>
        </w:tc>
      </w:tr>
      <w:tr w:rsidR="00AB4D87" w:rsidRPr="00724C89" w14:paraId="230BEC49" w14:textId="77777777" w:rsidTr="009045AA">
        <w:trPr>
          <w:trHeight w:val="600"/>
        </w:trPr>
        <w:tc>
          <w:tcPr>
            <w:tcW w:w="1260" w:type="dxa"/>
            <w:tcBorders>
              <w:top w:val="nil"/>
              <w:left w:val="nil"/>
              <w:bottom w:val="single" w:sz="4" w:space="0" w:color="auto"/>
              <w:right w:val="nil"/>
            </w:tcBorders>
            <w:noWrap/>
            <w:vAlign w:val="center"/>
          </w:tcPr>
          <w:p w14:paraId="4D2EFAF4" w14:textId="77777777" w:rsidR="005E3D9E" w:rsidRPr="00724C89" w:rsidRDefault="005E3D9E" w:rsidP="009045AA">
            <w:pPr>
              <w:widowControl/>
              <w:jc w:val="left"/>
              <w:rPr>
                <w:rFonts w:ascii="宋体" w:cs="宋体"/>
                <w:color w:val="000000"/>
                <w:kern w:val="0"/>
                <w:szCs w:val="20"/>
              </w:rPr>
            </w:pPr>
            <w:r w:rsidRPr="00724C89">
              <w:rPr>
                <w:rFonts w:ascii="宋体" w:hAnsi="宋体" w:cs="宋体" w:hint="eastAsia"/>
                <w:color w:val="000000"/>
                <w:kern w:val="0"/>
                <w:szCs w:val="20"/>
              </w:rPr>
              <w:t>工程名称：</w:t>
            </w:r>
            <w:r w:rsidRPr="00724C89">
              <w:rPr>
                <w:rFonts w:ascii="Arial" w:hAnsi="Arial" w:cs="Arial"/>
                <w:color w:val="000000"/>
                <w:kern w:val="0"/>
                <w:szCs w:val="20"/>
              </w:rPr>
              <w:t xml:space="preserve">                                                               </w:t>
            </w:r>
          </w:p>
        </w:tc>
        <w:tc>
          <w:tcPr>
            <w:tcW w:w="7020" w:type="dxa"/>
            <w:gridSpan w:val="3"/>
            <w:tcBorders>
              <w:top w:val="nil"/>
              <w:left w:val="nil"/>
              <w:bottom w:val="single" w:sz="4" w:space="0" w:color="auto"/>
              <w:right w:val="nil"/>
            </w:tcBorders>
            <w:noWrap/>
            <w:vAlign w:val="center"/>
          </w:tcPr>
          <w:p w14:paraId="1E5E4F10" w14:textId="77777777" w:rsidR="005E3D9E" w:rsidRPr="00724C89" w:rsidRDefault="005E3D9E" w:rsidP="009045AA">
            <w:pPr>
              <w:widowControl/>
              <w:jc w:val="left"/>
              <w:rPr>
                <w:rFonts w:ascii="Arial" w:hAnsi="Arial" w:cs="Arial"/>
                <w:color w:val="000000"/>
                <w:kern w:val="0"/>
                <w:szCs w:val="20"/>
              </w:rPr>
            </w:pPr>
          </w:p>
        </w:tc>
      </w:tr>
      <w:tr w:rsidR="00AB4D87" w:rsidRPr="00724C89" w14:paraId="602C0690" w14:textId="77777777" w:rsidTr="009045AA">
        <w:trPr>
          <w:trHeight w:val="600"/>
        </w:trPr>
        <w:tc>
          <w:tcPr>
            <w:tcW w:w="1260" w:type="dxa"/>
            <w:tcBorders>
              <w:top w:val="nil"/>
              <w:left w:val="single" w:sz="4" w:space="0" w:color="auto"/>
              <w:bottom w:val="single" w:sz="4" w:space="0" w:color="auto"/>
              <w:right w:val="single" w:sz="4" w:space="0" w:color="auto"/>
            </w:tcBorders>
            <w:noWrap/>
            <w:vAlign w:val="center"/>
          </w:tcPr>
          <w:p w14:paraId="1B746D56"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序号</w:t>
            </w:r>
          </w:p>
        </w:tc>
        <w:tc>
          <w:tcPr>
            <w:tcW w:w="2520" w:type="dxa"/>
            <w:tcBorders>
              <w:top w:val="nil"/>
              <w:left w:val="nil"/>
              <w:bottom w:val="single" w:sz="4" w:space="0" w:color="auto"/>
              <w:right w:val="nil"/>
            </w:tcBorders>
            <w:noWrap/>
            <w:vAlign w:val="center"/>
          </w:tcPr>
          <w:p w14:paraId="5C93344A"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费用名称</w:t>
            </w:r>
          </w:p>
        </w:tc>
        <w:tc>
          <w:tcPr>
            <w:tcW w:w="2340" w:type="dxa"/>
            <w:tcBorders>
              <w:top w:val="nil"/>
              <w:left w:val="single" w:sz="4" w:space="0" w:color="auto"/>
              <w:bottom w:val="single" w:sz="4" w:space="0" w:color="auto"/>
              <w:right w:val="single" w:sz="4" w:space="0" w:color="auto"/>
            </w:tcBorders>
            <w:noWrap/>
            <w:vAlign w:val="center"/>
          </w:tcPr>
          <w:p w14:paraId="1649CFA1"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取费基数</w:t>
            </w:r>
          </w:p>
        </w:tc>
        <w:tc>
          <w:tcPr>
            <w:tcW w:w="2160" w:type="dxa"/>
            <w:tcBorders>
              <w:top w:val="nil"/>
              <w:left w:val="nil"/>
              <w:bottom w:val="single" w:sz="4" w:space="0" w:color="auto"/>
              <w:right w:val="single" w:sz="4" w:space="0" w:color="auto"/>
            </w:tcBorders>
            <w:noWrap/>
            <w:vAlign w:val="center"/>
          </w:tcPr>
          <w:p w14:paraId="28AF17AD" w14:textId="77777777" w:rsidR="005E3D9E" w:rsidRPr="00724C89" w:rsidRDefault="005E3D9E" w:rsidP="009045AA">
            <w:pPr>
              <w:widowControl/>
              <w:jc w:val="center"/>
              <w:rPr>
                <w:rFonts w:ascii="宋体" w:cs="宋体"/>
                <w:color w:val="000000"/>
                <w:kern w:val="0"/>
                <w:szCs w:val="20"/>
              </w:rPr>
            </w:pPr>
            <w:r w:rsidRPr="00724C89">
              <w:rPr>
                <w:rFonts w:ascii="宋体" w:hAnsi="宋体" w:cs="宋体" w:hint="eastAsia"/>
                <w:color w:val="000000"/>
                <w:kern w:val="0"/>
                <w:szCs w:val="20"/>
              </w:rPr>
              <w:t>报价费率（</w:t>
            </w:r>
            <w:r w:rsidRPr="00724C89">
              <w:rPr>
                <w:rFonts w:ascii="Arial" w:hAnsi="Arial" w:cs="Arial"/>
                <w:color w:val="000000"/>
                <w:kern w:val="0"/>
                <w:szCs w:val="20"/>
              </w:rPr>
              <w:t>%</w:t>
            </w:r>
            <w:r w:rsidRPr="00724C89">
              <w:rPr>
                <w:rFonts w:ascii="宋体" w:hAnsi="宋体" w:cs="宋体" w:hint="eastAsia"/>
                <w:color w:val="000000"/>
                <w:kern w:val="0"/>
                <w:szCs w:val="20"/>
              </w:rPr>
              <w:t>）</w:t>
            </w:r>
          </w:p>
        </w:tc>
      </w:tr>
      <w:tr w:rsidR="00AB4D87" w:rsidRPr="00724C89" w14:paraId="03F9C8D1" w14:textId="77777777" w:rsidTr="009045AA">
        <w:trPr>
          <w:trHeight w:val="600"/>
        </w:trPr>
        <w:tc>
          <w:tcPr>
            <w:tcW w:w="1260" w:type="dxa"/>
            <w:tcBorders>
              <w:top w:val="nil"/>
              <w:left w:val="single" w:sz="4" w:space="0" w:color="auto"/>
              <w:bottom w:val="nil"/>
              <w:right w:val="single" w:sz="4" w:space="0" w:color="auto"/>
            </w:tcBorders>
            <w:noWrap/>
            <w:vAlign w:val="center"/>
          </w:tcPr>
          <w:p w14:paraId="14049D6E" w14:textId="23AD03DD" w:rsidR="00BA241D" w:rsidRPr="00724C89" w:rsidRDefault="00BA241D" w:rsidP="00BA241D">
            <w:pPr>
              <w:widowControl/>
              <w:jc w:val="left"/>
              <w:rPr>
                <w:rFonts w:ascii="Arial" w:hAnsi="Arial" w:cs="Arial"/>
                <w:bCs/>
                <w:iCs/>
                <w:color w:val="000000"/>
                <w:kern w:val="0"/>
                <w:szCs w:val="20"/>
              </w:rPr>
            </w:pPr>
            <w:r w:rsidRPr="00724C89">
              <w:rPr>
                <w:rFonts w:ascii="Arial" w:hAnsi="Arial" w:cs="Arial"/>
                <w:bCs/>
                <w:iCs/>
                <w:color w:val="000000"/>
                <w:kern w:val="0"/>
                <w:szCs w:val="20"/>
              </w:rPr>
              <w:t>A</w:t>
            </w:r>
          </w:p>
        </w:tc>
        <w:tc>
          <w:tcPr>
            <w:tcW w:w="2520" w:type="dxa"/>
            <w:tcBorders>
              <w:top w:val="nil"/>
              <w:left w:val="nil"/>
              <w:bottom w:val="nil"/>
              <w:right w:val="single" w:sz="4" w:space="0" w:color="auto"/>
            </w:tcBorders>
            <w:noWrap/>
            <w:vAlign w:val="center"/>
          </w:tcPr>
          <w:p w14:paraId="101833A5" w14:textId="3F79F3EE" w:rsidR="00BA241D" w:rsidRPr="00724C89" w:rsidRDefault="00BA241D" w:rsidP="00BA241D">
            <w:pPr>
              <w:widowControl/>
              <w:jc w:val="left"/>
              <w:rPr>
                <w:rFonts w:ascii="宋体" w:cs="宋体"/>
                <w:bCs/>
                <w:iCs/>
                <w:color w:val="000000"/>
                <w:kern w:val="0"/>
                <w:szCs w:val="20"/>
              </w:rPr>
            </w:pPr>
            <w:r w:rsidRPr="00724C89">
              <w:rPr>
                <w:rFonts w:ascii="宋体" w:hAnsi="宋体" w:cs="宋体" w:hint="eastAsia"/>
                <w:bCs/>
                <w:iCs/>
                <w:color w:val="000000"/>
                <w:kern w:val="0"/>
                <w:szCs w:val="20"/>
              </w:rPr>
              <w:t>建筑与装饰工程</w:t>
            </w:r>
          </w:p>
        </w:tc>
        <w:tc>
          <w:tcPr>
            <w:tcW w:w="2340" w:type="dxa"/>
            <w:tcBorders>
              <w:top w:val="nil"/>
              <w:left w:val="nil"/>
              <w:bottom w:val="nil"/>
              <w:right w:val="single" w:sz="4" w:space="0" w:color="auto"/>
            </w:tcBorders>
            <w:noWrap/>
            <w:vAlign w:val="center"/>
          </w:tcPr>
          <w:p w14:paraId="0B81FAA4"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147913D0"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149B4FCE" w14:textId="77777777" w:rsidTr="009045AA">
        <w:trPr>
          <w:trHeight w:val="600"/>
        </w:trPr>
        <w:tc>
          <w:tcPr>
            <w:tcW w:w="1260" w:type="dxa"/>
            <w:tcBorders>
              <w:top w:val="nil"/>
              <w:left w:val="single" w:sz="4" w:space="0" w:color="auto"/>
              <w:bottom w:val="nil"/>
              <w:right w:val="single" w:sz="4" w:space="0" w:color="auto"/>
            </w:tcBorders>
            <w:noWrap/>
            <w:vAlign w:val="center"/>
          </w:tcPr>
          <w:p w14:paraId="20999A86" w14:textId="448FB63F" w:rsidR="00BA241D" w:rsidRPr="00724C89" w:rsidRDefault="00BA241D" w:rsidP="00BA241D">
            <w:pPr>
              <w:widowControl/>
              <w:jc w:val="left"/>
              <w:rPr>
                <w:rFonts w:ascii="Arial" w:hAnsi="Arial" w:cs="Arial"/>
                <w:color w:val="000000"/>
                <w:kern w:val="0"/>
                <w:szCs w:val="20"/>
              </w:rPr>
            </w:pPr>
            <w:r w:rsidRPr="00724C89">
              <w:rPr>
                <w:rFonts w:ascii="Arial" w:hAnsi="Arial" w:cs="Arial"/>
                <w:color w:val="000000"/>
                <w:kern w:val="0"/>
                <w:szCs w:val="20"/>
              </w:rPr>
              <w:t>A.1</w:t>
            </w:r>
          </w:p>
        </w:tc>
        <w:tc>
          <w:tcPr>
            <w:tcW w:w="2520" w:type="dxa"/>
            <w:tcBorders>
              <w:top w:val="nil"/>
              <w:left w:val="nil"/>
              <w:bottom w:val="nil"/>
              <w:right w:val="single" w:sz="4" w:space="0" w:color="auto"/>
            </w:tcBorders>
            <w:noWrap/>
            <w:vAlign w:val="center"/>
          </w:tcPr>
          <w:p w14:paraId="3FC9BAAE" w14:textId="584F5EFC" w:rsidR="00BA241D" w:rsidRPr="00724C89" w:rsidRDefault="00BA241D" w:rsidP="00BA241D">
            <w:pPr>
              <w:widowControl/>
              <w:jc w:val="left"/>
              <w:rPr>
                <w:rFonts w:ascii="宋体" w:cs="宋体"/>
                <w:color w:val="000000"/>
                <w:kern w:val="0"/>
                <w:szCs w:val="20"/>
              </w:rPr>
            </w:pPr>
            <w:r w:rsidRPr="00724C89">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14:paraId="390B814C"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096C2385"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7B6CE029" w14:textId="77777777" w:rsidTr="009045AA">
        <w:trPr>
          <w:trHeight w:val="600"/>
        </w:trPr>
        <w:tc>
          <w:tcPr>
            <w:tcW w:w="1260" w:type="dxa"/>
            <w:tcBorders>
              <w:top w:val="nil"/>
              <w:left w:val="single" w:sz="4" w:space="0" w:color="auto"/>
              <w:bottom w:val="nil"/>
              <w:right w:val="single" w:sz="4" w:space="0" w:color="auto"/>
            </w:tcBorders>
            <w:noWrap/>
            <w:vAlign w:val="center"/>
          </w:tcPr>
          <w:p w14:paraId="255144F0" w14:textId="77FBCA0D" w:rsidR="00BA241D" w:rsidRPr="00724C89" w:rsidRDefault="00BA241D" w:rsidP="00BA241D">
            <w:pPr>
              <w:widowControl/>
              <w:jc w:val="left"/>
              <w:rPr>
                <w:rFonts w:ascii="Arial" w:hAnsi="Arial" w:cs="Arial"/>
                <w:color w:val="000000"/>
                <w:kern w:val="0"/>
                <w:szCs w:val="20"/>
              </w:rPr>
            </w:pPr>
            <w:r w:rsidRPr="00724C89">
              <w:rPr>
                <w:rFonts w:ascii="Arial" w:hAnsi="Arial" w:cs="Arial"/>
                <w:color w:val="000000"/>
                <w:kern w:val="0"/>
                <w:szCs w:val="20"/>
              </w:rPr>
              <w:t>A.2</w:t>
            </w:r>
          </w:p>
        </w:tc>
        <w:tc>
          <w:tcPr>
            <w:tcW w:w="2520" w:type="dxa"/>
            <w:tcBorders>
              <w:top w:val="nil"/>
              <w:left w:val="nil"/>
              <w:bottom w:val="nil"/>
              <w:right w:val="single" w:sz="4" w:space="0" w:color="auto"/>
            </w:tcBorders>
            <w:noWrap/>
            <w:vAlign w:val="center"/>
          </w:tcPr>
          <w:p w14:paraId="39CE8062" w14:textId="11835321" w:rsidR="00BA241D" w:rsidRPr="00724C89" w:rsidRDefault="00BA241D" w:rsidP="00BA241D">
            <w:pPr>
              <w:widowControl/>
              <w:jc w:val="left"/>
              <w:rPr>
                <w:rFonts w:ascii="宋体" w:cs="宋体"/>
                <w:color w:val="000000"/>
                <w:kern w:val="0"/>
                <w:szCs w:val="20"/>
              </w:rPr>
            </w:pPr>
            <w:r w:rsidRPr="00724C89">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14:paraId="421FF73C"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5F5C8526"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3E65FEA4" w14:textId="77777777" w:rsidTr="009045AA">
        <w:trPr>
          <w:trHeight w:val="600"/>
        </w:trPr>
        <w:tc>
          <w:tcPr>
            <w:tcW w:w="1260" w:type="dxa"/>
            <w:tcBorders>
              <w:top w:val="nil"/>
              <w:left w:val="single" w:sz="4" w:space="0" w:color="auto"/>
              <w:bottom w:val="nil"/>
              <w:right w:val="single" w:sz="4" w:space="0" w:color="auto"/>
            </w:tcBorders>
            <w:noWrap/>
            <w:vAlign w:val="center"/>
          </w:tcPr>
          <w:p w14:paraId="1AE0918A" w14:textId="7618DCF2"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520" w:type="dxa"/>
            <w:tcBorders>
              <w:top w:val="nil"/>
              <w:left w:val="nil"/>
              <w:bottom w:val="nil"/>
              <w:right w:val="single" w:sz="4" w:space="0" w:color="auto"/>
            </w:tcBorders>
            <w:noWrap/>
            <w:vAlign w:val="center"/>
          </w:tcPr>
          <w:p w14:paraId="343C0C5D" w14:textId="32E12674"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340" w:type="dxa"/>
            <w:tcBorders>
              <w:top w:val="nil"/>
              <w:left w:val="nil"/>
              <w:bottom w:val="nil"/>
              <w:right w:val="single" w:sz="4" w:space="0" w:color="auto"/>
            </w:tcBorders>
            <w:noWrap/>
            <w:vAlign w:val="center"/>
          </w:tcPr>
          <w:p w14:paraId="7EB30C38"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35E8C8A4"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59E2E981" w14:textId="77777777" w:rsidTr="009045AA">
        <w:trPr>
          <w:trHeight w:val="600"/>
        </w:trPr>
        <w:tc>
          <w:tcPr>
            <w:tcW w:w="1260" w:type="dxa"/>
            <w:tcBorders>
              <w:top w:val="nil"/>
              <w:left w:val="single" w:sz="4" w:space="0" w:color="auto"/>
              <w:bottom w:val="nil"/>
              <w:right w:val="single" w:sz="4" w:space="0" w:color="auto"/>
            </w:tcBorders>
            <w:noWrap/>
            <w:vAlign w:val="center"/>
          </w:tcPr>
          <w:p w14:paraId="69E6A2DB" w14:textId="028CF168" w:rsidR="00BA241D" w:rsidRPr="00724C89" w:rsidRDefault="00BA241D" w:rsidP="00BA241D">
            <w:pPr>
              <w:widowControl/>
              <w:jc w:val="left"/>
              <w:rPr>
                <w:rFonts w:ascii="Arial" w:hAnsi="Arial" w:cs="Arial"/>
                <w:bCs/>
                <w:iCs/>
                <w:color w:val="000000"/>
                <w:kern w:val="0"/>
                <w:szCs w:val="20"/>
              </w:rPr>
            </w:pPr>
            <w:r w:rsidRPr="00724C89">
              <w:rPr>
                <w:rFonts w:ascii="Arial" w:hAnsi="Arial" w:cs="Arial"/>
                <w:bCs/>
                <w:iCs/>
                <w:color w:val="000000"/>
                <w:kern w:val="0"/>
                <w:szCs w:val="20"/>
              </w:rPr>
              <w:t>B</w:t>
            </w:r>
          </w:p>
        </w:tc>
        <w:tc>
          <w:tcPr>
            <w:tcW w:w="2520" w:type="dxa"/>
            <w:tcBorders>
              <w:top w:val="nil"/>
              <w:left w:val="nil"/>
              <w:bottom w:val="nil"/>
              <w:right w:val="single" w:sz="4" w:space="0" w:color="auto"/>
            </w:tcBorders>
            <w:noWrap/>
            <w:vAlign w:val="center"/>
          </w:tcPr>
          <w:p w14:paraId="50029E20" w14:textId="7415DE45" w:rsidR="00BA241D" w:rsidRPr="00724C89" w:rsidRDefault="00BA241D" w:rsidP="00BA241D">
            <w:pPr>
              <w:widowControl/>
              <w:jc w:val="left"/>
              <w:rPr>
                <w:rFonts w:ascii="宋体" w:cs="宋体"/>
                <w:bCs/>
                <w:iCs/>
                <w:color w:val="000000"/>
                <w:kern w:val="0"/>
                <w:szCs w:val="20"/>
              </w:rPr>
            </w:pPr>
            <w:r w:rsidRPr="00724C89">
              <w:rPr>
                <w:rFonts w:ascii="宋体" w:hAnsi="宋体" w:cs="宋体" w:hint="eastAsia"/>
                <w:bCs/>
                <w:iCs/>
                <w:color w:val="000000"/>
                <w:kern w:val="0"/>
                <w:szCs w:val="20"/>
              </w:rPr>
              <w:t>……</w:t>
            </w:r>
          </w:p>
        </w:tc>
        <w:tc>
          <w:tcPr>
            <w:tcW w:w="2340" w:type="dxa"/>
            <w:tcBorders>
              <w:top w:val="nil"/>
              <w:left w:val="nil"/>
              <w:bottom w:val="nil"/>
              <w:right w:val="single" w:sz="4" w:space="0" w:color="auto"/>
            </w:tcBorders>
            <w:noWrap/>
            <w:vAlign w:val="center"/>
          </w:tcPr>
          <w:p w14:paraId="0F79010D"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302A17E1"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0264F2DC" w14:textId="77777777" w:rsidTr="009045AA">
        <w:trPr>
          <w:trHeight w:val="600"/>
        </w:trPr>
        <w:tc>
          <w:tcPr>
            <w:tcW w:w="1260" w:type="dxa"/>
            <w:tcBorders>
              <w:top w:val="nil"/>
              <w:left w:val="single" w:sz="4" w:space="0" w:color="auto"/>
              <w:bottom w:val="nil"/>
              <w:right w:val="single" w:sz="4" w:space="0" w:color="auto"/>
            </w:tcBorders>
            <w:noWrap/>
            <w:vAlign w:val="center"/>
          </w:tcPr>
          <w:p w14:paraId="7124E0BD" w14:textId="05FD05D1" w:rsidR="00BA241D" w:rsidRPr="00724C89" w:rsidRDefault="00BA241D" w:rsidP="00BA241D">
            <w:pPr>
              <w:widowControl/>
              <w:jc w:val="left"/>
              <w:rPr>
                <w:rFonts w:ascii="Arial" w:hAnsi="Arial" w:cs="Arial"/>
                <w:color w:val="000000"/>
                <w:kern w:val="0"/>
                <w:szCs w:val="20"/>
              </w:rPr>
            </w:pPr>
            <w:r w:rsidRPr="00724C89">
              <w:rPr>
                <w:rFonts w:ascii="Arial" w:hAnsi="Arial" w:cs="Arial"/>
                <w:color w:val="000000"/>
                <w:kern w:val="0"/>
                <w:szCs w:val="20"/>
              </w:rPr>
              <w:t>B.1</w:t>
            </w:r>
          </w:p>
        </w:tc>
        <w:tc>
          <w:tcPr>
            <w:tcW w:w="2520" w:type="dxa"/>
            <w:tcBorders>
              <w:top w:val="nil"/>
              <w:left w:val="nil"/>
              <w:bottom w:val="nil"/>
              <w:right w:val="single" w:sz="4" w:space="0" w:color="auto"/>
            </w:tcBorders>
            <w:noWrap/>
            <w:vAlign w:val="center"/>
          </w:tcPr>
          <w:p w14:paraId="2ECE9B90" w14:textId="56D4D9FF" w:rsidR="00BA241D" w:rsidRPr="00724C89" w:rsidRDefault="00BA241D" w:rsidP="00BA241D">
            <w:pPr>
              <w:widowControl/>
              <w:jc w:val="left"/>
              <w:rPr>
                <w:rFonts w:ascii="宋体" w:cs="宋体"/>
                <w:color w:val="000000"/>
                <w:kern w:val="0"/>
                <w:szCs w:val="20"/>
              </w:rPr>
            </w:pPr>
            <w:r w:rsidRPr="00724C89">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14:paraId="4732A22D"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7C848165"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5145CBFB" w14:textId="77777777" w:rsidTr="009045AA">
        <w:trPr>
          <w:trHeight w:val="600"/>
        </w:trPr>
        <w:tc>
          <w:tcPr>
            <w:tcW w:w="1260" w:type="dxa"/>
            <w:tcBorders>
              <w:top w:val="nil"/>
              <w:left w:val="single" w:sz="4" w:space="0" w:color="auto"/>
              <w:bottom w:val="nil"/>
              <w:right w:val="single" w:sz="4" w:space="0" w:color="auto"/>
            </w:tcBorders>
            <w:noWrap/>
            <w:vAlign w:val="center"/>
          </w:tcPr>
          <w:p w14:paraId="75C59C70" w14:textId="3EBBF8E2" w:rsidR="00BA241D" w:rsidRPr="00724C89" w:rsidRDefault="00BA241D" w:rsidP="00BA241D">
            <w:pPr>
              <w:widowControl/>
              <w:jc w:val="left"/>
              <w:rPr>
                <w:rFonts w:ascii="Arial" w:hAnsi="Arial" w:cs="Arial"/>
                <w:color w:val="000000"/>
                <w:kern w:val="0"/>
                <w:szCs w:val="20"/>
              </w:rPr>
            </w:pPr>
            <w:r w:rsidRPr="00724C89">
              <w:rPr>
                <w:rFonts w:ascii="Arial" w:hAnsi="Arial" w:cs="Arial"/>
                <w:color w:val="000000"/>
                <w:kern w:val="0"/>
                <w:szCs w:val="20"/>
              </w:rPr>
              <w:t>B.2</w:t>
            </w:r>
          </w:p>
        </w:tc>
        <w:tc>
          <w:tcPr>
            <w:tcW w:w="2520" w:type="dxa"/>
            <w:tcBorders>
              <w:top w:val="nil"/>
              <w:left w:val="nil"/>
              <w:bottom w:val="nil"/>
              <w:right w:val="single" w:sz="4" w:space="0" w:color="auto"/>
            </w:tcBorders>
            <w:noWrap/>
            <w:vAlign w:val="center"/>
          </w:tcPr>
          <w:p w14:paraId="390F6F93" w14:textId="4C47C97F" w:rsidR="00BA241D" w:rsidRPr="00724C89" w:rsidRDefault="00BA241D" w:rsidP="00BA241D">
            <w:pPr>
              <w:widowControl/>
              <w:jc w:val="left"/>
              <w:rPr>
                <w:rFonts w:ascii="宋体" w:cs="宋体"/>
                <w:color w:val="000000"/>
                <w:kern w:val="0"/>
                <w:szCs w:val="20"/>
              </w:rPr>
            </w:pPr>
            <w:r w:rsidRPr="00724C89">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14:paraId="203820C3"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244DA1D2"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16066261" w14:textId="77777777" w:rsidTr="009045AA">
        <w:trPr>
          <w:trHeight w:val="600"/>
        </w:trPr>
        <w:tc>
          <w:tcPr>
            <w:tcW w:w="1260" w:type="dxa"/>
            <w:tcBorders>
              <w:top w:val="nil"/>
              <w:left w:val="single" w:sz="4" w:space="0" w:color="auto"/>
              <w:bottom w:val="nil"/>
              <w:right w:val="single" w:sz="4" w:space="0" w:color="auto"/>
            </w:tcBorders>
            <w:noWrap/>
            <w:vAlign w:val="center"/>
          </w:tcPr>
          <w:p w14:paraId="7DAF3C17" w14:textId="7909ED5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520" w:type="dxa"/>
            <w:tcBorders>
              <w:top w:val="nil"/>
              <w:left w:val="nil"/>
              <w:bottom w:val="nil"/>
              <w:right w:val="single" w:sz="4" w:space="0" w:color="auto"/>
            </w:tcBorders>
            <w:noWrap/>
            <w:vAlign w:val="center"/>
          </w:tcPr>
          <w:p w14:paraId="46A12B60" w14:textId="0CE32B81"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340" w:type="dxa"/>
            <w:tcBorders>
              <w:top w:val="nil"/>
              <w:left w:val="nil"/>
              <w:bottom w:val="nil"/>
              <w:right w:val="single" w:sz="4" w:space="0" w:color="auto"/>
            </w:tcBorders>
            <w:noWrap/>
            <w:vAlign w:val="center"/>
          </w:tcPr>
          <w:p w14:paraId="3009E6CE"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06E83A04"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651CA509" w14:textId="77777777" w:rsidTr="009045AA">
        <w:trPr>
          <w:trHeight w:val="600"/>
        </w:trPr>
        <w:tc>
          <w:tcPr>
            <w:tcW w:w="1260" w:type="dxa"/>
            <w:tcBorders>
              <w:top w:val="nil"/>
              <w:left w:val="single" w:sz="4" w:space="0" w:color="auto"/>
              <w:bottom w:val="nil"/>
              <w:right w:val="single" w:sz="4" w:space="0" w:color="auto"/>
            </w:tcBorders>
            <w:noWrap/>
            <w:vAlign w:val="center"/>
          </w:tcPr>
          <w:p w14:paraId="0DF8DC30" w14:textId="0208A1F3" w:rsidR="00BA241D" w:rsidRPr="00724C89" w:rsidRDefault="00BA241D" w:rsidP="00BA241D">
            <w:pPr>
              <w:widowControl/>
              <w:jc w:val="left"/>
              <w:rPr>
                <w:rFonts w:ascii="Arial" w:hAnsi="Arial" w:cs="Arial"/>
                <w:bCs/>
                <w:iCs/>
                <w:color w:val="000000"/>
                <w:kern w:val="0"/>
                <w:szCs w:val="20"/>
              </w:rPr>
            </w:pPr>
            <w:r w:rsidRPr="00724C89">
              <w:rPr>
                <w:rFonts w:ascii="Arial" w:hAnsi="Arial" w:cs="Arial"/>
                <w:bCs/>
                <w:iCs/>
                <w:color w:val="000000"/>
                <w:kern w:val="0"/>
                <w:szCs w:val="20"/>
              </w:rPr>
              <w:t>C</w:t>
            </w:r>
          </w:p>
        </w:tc>
        <w:tc>
          <w:tcPr>
            <w:tcW w:w="2520" w:type="dxa"/>
            <w:tcBorders>
              <w:top w:val="nil"/>
              <w:left w:val="nil"/>
              <w:bottom w:val="nil"/>
              <w:right w:val="single" w:sz="4" w:space="0" w:color="auto"/>
            </w:tcBorders>
            <w:noWrap/>
            <w:vAlign w:val="center"/>
          </w:tcPr>
          <w:p w14:paraId="1F23D2B7" w14:textId="20398F97" w:rsidR="00BA241D" w:rsidRPr="00724C89" w:rsidRDefault="00BA241D" w:rsidP="00BA241D">
            <w:pPr>
              <w:widowControl/>
              <w:jc w:val="left"/>
              <w:rPr>
                <w:rFonts w:ascii="宋体" w:cs="宋体"/>
                <w:bCs/>
                <w:iCs/>
                <w:color w:val="000000"/>
                <w:kern w:val="0"/>
                <w:szCs w:val="20"/>
              </w:rPr>
            </w:pPr>
            <w:r w:rsidRPr="00724C89">
              <w:rPr>
                <w:rFonts w:ascii="宋体" w:hAnsi="宋体" w:cs="宋体" w:hint="eastAsia"/>
                <w:bCs/>
                <w:iCs/>
                <w:color w:val="000000"/>
                <w:kern w:val="0"/>
                <w:szCs w:val="20"/>
              </w:rPr>
              <w:t>总价措施项目</w:t>
            </w:r>
          </w:p>
        </w:tc>
        <w:tc>
          <w:tcPr>
            <w:tcW w:w="2340" w:type="dxa"/>
            <w:tcBorders>
              <w:top w:val="nil"/>
              <w:left w:val="nil"/>
              <w:bottom w:val="nil"/>
              <w:right w:val="single" w:sz="4" w:space="0" w:color="auto"/>
            </w:tcBorders>
            <w:noWrap/>
            <w:vAlign w:val="center"/>
          </w:tcPr>
          <w:p w14:paraId="3C576F94"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016043FB"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748211C2" w14:textId="77777777" w:rsidTr="009045AA">
        <w:trPr>
          <w:trHeight w:val="600"/>
        </w:trPr>
        <w:tc>
          <w:tcPr>
            <w:tcW w:w="1260" w:type="dxa"/>
            <w:tcBorders>
              <w:top w:val="nil"/>
              <w:left w:val="single" w:sz="4" w:space="0" w:color="auto"/>
              <w:bottom w:val="nil"/>
              <w:right w:val="single" w:sz="4" w:space="0" w:color="auto"/>
            </w:tcBorders>
            <w:noWrap/>
            <w:vAlign w:val="center"/>
          </w:tcPr>
          <w:p w14:paraId="16F43499" w14:textId="5B46630E" w:rsidR="00BA241D" w:rsidRPr="00724C89" w:rsidRDefault="00BA241D" w:rsidP="00BA241D">
            <w:pPr>
              <w:widowControl/>
              <w:jc w:val="left"/>
              <w:rPr>
                <w:rFonts w:ascii="Arial" w:hAnsi="Arial" w:cs="Arial"/>
                <w:color w:val="000000"/>
                <w:kern w:val="0"/>
                <w:szCs w:val="20"/>
              </w:rPr>
            </w:pPr>
            <w:r w:rsidRPr="00724C89">
              <w:rPr>
                <w:rFonts w:ascii="Arial" w:hAnsi="Arial" w:cs="Arial"/>
                <w:color w:val="000000"/>
                <w:kern w:val="0"/>
                <w:szCs w:val="20"/>
              </w:rPr>
              <w:t>C.1</w:t>
            </w:r>
          </w:p>
        </w:tc>
        <w:tc>
          <w:tcPr>
            <w:tcW w:w="2520" w:type="dxa"/>
            <w:tcBorders>
              <w:top w:val="nil"/>
              <w:left w:val="nil"/>
              <w:bottom w:val="nil"/>
              <w:right w:val="single" w:sz="4" w:space="0" w:color="auto"/>
            </w:tcBorders>
            <w:noWrap/>
            <w:vAlign w:val="center"/>
          </w:tcPr>
          <w:p w14:paraId="319286DB" w14:textId="365300B4" w:rsidR="00BA241D" w:rsidRPr="00724C89" w:rsidRDefault="00BA241D" w:rsidP="00BA241D">
            <w:pPr>
              <w:widowControl/>
              <w:jc w:val="left"/>
              <w:rPr>
                <w:rFonts w:ascii="宋体" w:cs="宋体"/>
                <w:color w:val="000000"/>
                <w:kern w:val="0"/>
                <w:szCs w:val="20"/>
              </w:rPr>
            </w:pPr>
            <w:r w:rsidRPr="00724C89">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14:paraId="5D4C5F04"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55E60607"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1AADF636" w14:textId="77777777" w:rsidTr="009045AA">
        <w:trPr>
          <w:trHeight w:val="600"/>
        </w:trPr>
        <w:tc>
          <w:tcPr>
            <w:tcW w:w="1260" w:type="dxa"/>
            <w:tcBorders>
              <w:top w:val="nil"/>
              <w:left w:val="single" w:sz="4" w:space="0" w:color="auto"/>
              <w:bottom w:val="nil"/>
              <w:right w:val="single" w:sz="4" w:space="0" w:color="auto"/>
            </w:tcBorders>
            <w:noWrap/>
            <w:vAlign w:val="center"/>
          </w:tcPr>
          <w:p w14:paraId="3CF029CD" w14:textId="294ED375" w:rsidR="00BA241D" w:rsidRPr="00724C89" w:rsidRDefault="00BA241D" w:rsidP="00BA241D">
            <w:pPr>
              <w:widowControl/>
              <w:jc w:val="left"/>
              <w:rPr>
                <w:rFonts w:ascii="Arial" w:hAnsi="Arial" w:cs="Arial"/>
                <w:color w:val="000000"/>
                <w:kern w:val="0"/>
                <w:szCs w:val="20"/>
              </w:rPr>
            </w:pPr>
            <w:r w:rsidRPr="00724C89">
              <w:rPr>
                <w:rFonts w:ascii="Arial" w:hAnsi="Arial" w:cs="Arial"/>
                <w:color w:val="000000"/>
                <w:kern w:val="0"/>
                <w:szCs w:val="20"/>
              </w:rPr>
              <w:t>C.2</w:t>
            </w:r>
          </w:p>
        </w:tc>
        <w:tc>
          <w:tcPr>
            <w:tcW w:w="2520" w:type="dxa"/>
            <w:tcBorders>
              <w:top w:val="nil"/>
              <w:left w:val="nil"/>
              <w:bottom w:val="nil"/>
              <w:right w:val="single" w:sz="4" w:space="0" w:color="auto"/>
            </w:tcBorders>
            <w:noWrap/>
            <w:vAlign w:val="center"/>
          </w:tcPr>
          <w:p w14:paraId="64806DB8" w14:textId="5012EFB8" w:rsidR="00BA241D" w:rsidRPr="00724C89" w:rsidRDefault="00BA241D" w:rsidP="00BA241D">
            <w:pPr>
              <w:widowControl/>
              <w:jc w:val="left"/>
              <w:rPr>
                <w:rFonts w:ascii="宋体" w:cs="宋体"/>
                <w:color w:val="000000"/>
                <w:kern w:val="0"/>
                <w:szCs w:val="20"/>
              </w:rPr>
            </w:pPr>
            <w:r w:rsidRPr="00724C89">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14:paraId="2DFE1A4A"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084358AF"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03E1477D" w14:textId="77777777" w:rsidTr="009045AA">
        <w:trPr>
          <w:trHeight w:val="600"/>
        </w:trPr>
        <w:tc>
          <w:tcPr>
            <w:tcW w:w="1260" w:type="dxa"/>
            <w:tcBorders>
              <w:top w:val="nil"/>
              <w:left w:val="single" w:sz="4" w:space="0" w:color="auto"/>
              <w:bottom w:val="nil"/>
              <w:right w:val="single" w:sz="4" w:space="0" w:color="auto"/>
            </w:tcBorders>
            <w:noWrap/>
            <w:vAlign w:val="center"/>
          </w:tcPr>
          <w:p w14:paraId="1ECB37C8" w14:textId="018332E0" w:rsidR="00BA241D" w:rsidRPr="00724C89" w:rsidRDefault="00BA241D" w:rsidP="00BA241D">
            <w:pPr>
              <w:widowControl/>
              <w:jc w:val="left"/>
              <w:rPr>
                <w:rFonts w:ascii="Arial" w:hAnsi="Arial" w:cs="Arial"/>
                <w:color w:val="000000"/>
                <w:kern w:val="0"/>
                <w:szCs w:val="20"/>
              </w:rPr>
            </w:pPr>
          </w:p>
        </w:tc>
        <w:tc>
          <w:tcPr>
            <w:tcW w:w="2520" w:type="dxa"/>
            <w:tcBorders>
              <w:top w:val="nil"/>
              <w:left w:val="nil"/>
              <w:bottom w:val="nil"/>
              <w:right w:val="single" w:sz="4" w:space="0" w:color="auto"/>
            </w:tcBorders>
            <w:noWrap/>
            <w:vAlign w:val="center"/>
          </w:tcPr>
          <w:p w14:paraId="7527B60A" w14:textId="2143645D" w:rsidR="00BA241D" w:rsidRPr="00724C89" w:rsidRDefault="00BA241D" w:rsidP="00BA241D">
            <w:pPr>
              <w:widowControl/>
              <w:jc w:val="left"/>
              <w:rPr>
                <w:rFonts w:ascii="Arial" w:hAnsi="Arial" w:cs="Arial"/>
                <w:color w:val="000000"/>
                <w:kern w:val="0"/>
                <w:szCs w:val="20"/>
              </w:rPr>
            </w:pPr>
          </w:p>
        </w:tc>
        <w:tc>
          <w:tcPr>
            <w:tcW w:w="2340" w:type="dxa"/>
            <w:tcBorders>
              <w:top w:val="nil"/>
              <w:left w:val="nil"/>
              <w:bottom w:val="nil"/>
              <w:right w:val="single" w:sz="4" w:space="0" w:color="auto"/>
            </w:tcBorders>
            <w:noWrap/>
            <w:vAlign w:val="center"/>
          </w:tcPr>
          <w:p w14:paraId="0F7F9B4A"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2D7530E3"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11ACA676" w14:textId="77777777" w:rsidTr="009045AA">
        <w:trPr>
          <w:trHeight w:val="600"/>
        </w:trPr>
        <w:tc>
          <w:tcPr>
            <w:tcW w:w="1260" w:type="dxa"/>
            <w:tcBorders>
              <w:top w:val="nil"/>
              <w:left w:val="single" w:sz="4" w:space="0" w:color="auto"/>
              <w:bottom w:val="nil"/>
              <w:right w:val="single" w:sz="4" w:space="0" w:color="auto"/>
            </w:tcBorders>
            <w:noWrap/>
            <w:vAlign w:val="center"/>
          </w:tcPr>
          <w:p w14:paraId="748043C6" w14:textId="316E04FA" w:rsidR="00BA241D" w:rsidRPr="00724C89" w:rsidRDefault="00BA241D" w:rsidP="00BA241D">
            <w:pPr>
              <w:widowControl/>
              <w:jc w:val="left"/>
              <w:rPr>
                <w:rFonts w:ascii="Arial" w:hAnsi="Arial" w:cs="Arial"/>
                <w:color w:val="000000"/>
                <w:kern w:val="0"/>
                <w:szCs w:val="20"/>
              </w:rPr>
            </w:pPr>
            <w:r w:rsidRPr="00724C89">
              <w:rPr>
                <w:rFonts w:ascii="宋体" w:hAnsi="宋体" w:cs="宋体"/>
                <w:bCs/>
                <w:iCs/>
                <w:color w:val="000000"/>
                <w:kern w:val="0"/>
                <w:szCs w:val="20"/>
              </w:rPr>
              <w:t>…</w:t>
            </w:r>
          </w:p>
        </w:tc>
        <w:tc>
          <w:tcPr>
            <w:tcW w:w="2520" w:type="dxa"/>
            <w:tcBorders>
              <w:top w:val="nil"/>
              <w:left w:val="nil"/>
              <w:bottom w:val="nil"/>
              <w:right w:val="single" w:sz="4" w:space="0" w:color="auto"/>
            </w:tcBorders>
            <w:noWrap/>
            <w:vAlign w:val="center"/>
          </w:tcPr>
          <w:p w14:paraId="77B4FA10" w14:textId="217E3B32" w:rsidR="00BA241D" w:rsidRPr="00724C89" w:rsidRDefault="00BA241D" w:rsidP="00BA241D">
            <w:pPr>
              <w:widowControl/>
              <w:jc w:val="left"/>
              <w:rPr>
                <w:rFonts w:ascii="Arial" w:hAnsi="Arial" w:cs="Arial"/>
                <w:color w:val="000000"/>
                <w:kern w:val="0"/>
                <w:szCs w:val="20"/>
              </w:rPr>
            </w:pPr>
            <w:r w:rsidRPr="00724C89">
              <w:rPr>
                <w:rFonts w:ascii="宋体" w:hAnsi="宋体" w:cs="宋体"/>
                <w:bCs/>
                <w:iCs/>
                <w:color w:val="000000"/>
                <w:kern w:val="0"/>
                <w:szCs w:val="20"/>
              </w:rPr>
              <w:t>……</w:t>
            </w:r>
          </w:p>
        </w:tc>
        <w:tc>
          <w:tcPr>
            <w:tcW w:w="2340" w:type="dxa"/>
            <w:tcBorders>
              <w:top w:val="nil"/>
              <w:left w:val="nil"/>
              <w:bottom w:val="nil"/>
              <w:right w:val="single" w:sz="4" w:space="0" w:color="auto"/>
            </w:tcBorders>
            <w:noWrap/>
            <w:vAlign w:val="center"/>
          </w:tcPr>
          <w:p w14:paraId="74EA30D2"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575FCF9D"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7C0A2C2C" w14:textId="77777777" w:rsidTr="009045AA">
        <w:trPr>
          <w:trHeight w:val="600"/>
        </w:trPr>
        <w:tc>
          <w:tcPr>
            <w:tcW w:w="1260" w:type="dxa"/>
            <w:tcBorders>
              <w:top w:val="nil"/>
              <w:left w:val="single" w:sz="4" w:space="0" w:color="auto"/>
              <w:bottom w:val="nil"/>
              <w:right w:val="single" w:sz="4" w:space="0" w:color="auto"/>
            </w:tcBorders>
            <w:noWrap/>
            <w:vAlign w:val="center"/>
          </w:tcPr>
          <w:p w14:paraId="277AA9FA" w14:textId="02B1BD1E" w:rsidR="00BA241D" w:rsidRPr="00724C89" w:rsidRDefault="00BA241D" w:rsidP="00BA241D">
            <w:pPr>
              <w:widowControl/>
              <w:jc w:val="left"/>
              <w:rPr>
                <w:rFonts w:ascii="Arial" w:hAnsi="Arial" w:cs="Arial"/>
                <w:color w:val="000000"/>
                <w:kern w:val="0"/>
                <w:szCs w:val="20"/>
              </w:rPr>
            </w:pPr>
          </w:p>
        </w:tc>
        <w:tc>
          <w:tcPr>
            <w:tcW w:w="2520" w:type="dxa"/>
            <w:tcBorders>
              <w:top w:val="nil"/>
              <w:left w:val="nil"/>
              <w:bottom w:val="nil"/>
              <w:right w:val="single" w:sz="4" w:space="0" w:color="auto"/>
            </w:tcBorders>
            <w:noWrap/>
            <w:vAlign w:val="center"/>
          </w:tcPr>
          <w:p w14:paraId="27D79CA3" w14:textId="77B0D41A" w:rsidR="00BA241D" w:rsidRPr="00724C89" w:rsidRDefault="00BA241D" w:rsidP="00BA241D">
            <w:pPr>
              <w:widowControl/>
              <w:jc w:val="left"/>
              <w:rPr>
                <w:rFonts w:ascii="Arial" w:hAnsi="Arial" w:cs="Arial"/>
                <w:color w:val="000000"/>
                <w:kern w:val="0"/>
                <w:szCs w:val="20"/>
              </w:rPr>
            </w:pPr>
          </w:p>
        </w:tc>
        <w:tc>
          <w:tcPr>
            <w:tcW w:w="2340" w:type="dxa"/>
            <w:tcBorders>
              <w:top w:val="nil"/>
              <w:left w:val="nil"/>
              <w:bottom w:val="nil"/>
              <w:right w:val="single" w:sz="4" w:space="0" w:color="auto"/>
            </w:tcBorders>
            <w:noWrap/>
            <w:vAlign w:val="center"/>
          </w:tcPr>
          <w:p w14:paraId="15A0D144"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5588CC15" w14:textId="77777777" w:rsidR="00BA241D" w:rsidRPr="00724C89" w:rsidRDefault="00BA241D" w:rsidP="00BA241D">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404C37F7" w14:textId="77777777" w:rsidTr="009045AA">
        <w:trPr>
          <w:trHeight w:val="600"/>
        </w:trPr>
        <w:tc>
          <w:tcPr>
            <w:tcW w:w="1260" w:type="dxa"/>
            <w:tcBorders>
              <w:top w:val="nil"/>
              <w:left w:val="single" w:sz="4" w:space="0" w:color="auto"/>
              <w:bottom w:val="nil"/>
              <w:right w:val="single" w:sz="4" w:space="0" w:color="auto"/>
            </w:tcBorders>
            <w:noWrap/>
            <w:vAlign w:val="center"/>
          </w:tcPr>
          <w:p w14:paraId="2D4D9F6D" w14:textId="77777777" w:rsidR="00BA241D" w:rsidRPr="00724C89" w:rsidRDefault="00BA241D" w:rsidP="009045AA">
            <w:pPr>
              <w:widowControl/>
              <w:jc w:val="left"/>
              <w:rPr>
                <w:rFonts w:ascii="Arial" w:hAnsi="Arial" w:cs="Arial"/>
                <w:color w:val="000000"/>
                <w:kern w:val="0"/>
                <w:szCs w:val="20"/>
              </w:rPr>
            </w:pPr>
          </w:p>
        </w:tc>
        <w:tc>
          <w:tcPr>
            <w:tcW w:w="2520" w:type="dxa"/>
            <w:tcBorders>
              <w:top w:val="nil"/>
              <w:left w:val="nil"/>
              <w:bottom w:val="nil"/>
              <w:right w:val="single" w:sz="4" w:space="0" w:color="auto"/>
            </w:tcBorders>
            <w:noWrap/>
            <w:vAlign w:val="center"/>
          </w:tcPr>
          <w:p w14:paraId="15E9F3CA" w14:textId="77777777" w:rsidR="00BA241D" w:rsidRPr="00724C89" w:rsidRDefault="00BA241D" w:rsidP="009045AA">
            <w:pPr>
              <w:widowControl/>
              <w:jc w:val="left"/>
              <w:rPr>
                <w:rFonts w:ascii="宋体" w:hAnsi="宋体" w:cs="宋体"/>
                <w:color w:val="000000"/>
                <w:kern w:val="0"/>
                <w:szCs w:val="20"/>
              </w:rPr>
            </w:pPr>
          </w:p>
        </w:tc>
        <w:tc>
          <w:tcPr>
            <w:tcW w:w="2340" w:type="dxa"/>
            <w:tcBorders>
              <w:top w:val="nil"/>
              <w:left w:val="nil"/>
              <w:bottom w:val="nil"/>
              <w:right w:val="single" w:sz="4" w:space="0" w:color="auto"/>
            </w:tcBorders>
            <w:noWrap/>
            <w:vAlign w:val="center"/>
          </w:tcPr>
          <w:p w14:paraId="4B3A4208" w14:textId="77777777" w:rsidR="00BA241D" w:rsidRPr="00724C89" w:rsidRDefault="00BA241D" w:rsidP="009045AA">
            <w:pPr>
              <w:widowControl/>
              <w:jc w:val="left"/>
              <w:rPr>
                <w:rFonts w:ascii="Arial" w:hAnsi="Arial" w:cs="Arial"/>
                <w:color w:val="000000"/>
                <w:kern w:val="0"/>
                <w:szCs w:val="20"/>
              </w:rPr>
            </w:pPr>
          </w:p>
        </w:tc>
        <w:tc>
          <w:tcPr>
            <w:tcW w:w="2160" w:type="dxa"/>
            <w:tcBorders>
              <w:top w:val="nil"/>
              <w:left w:val="nil"/>
              <w:bottom w:val="nil"/>
              <w:right w:val="single" w:sz="4" w:space="0" w:color="auto"/>
            </w:tcBorders>
            <w:noWrap/>
            <w:vAlign w:val="center"/>
          </w:tcPr>
          <w:p w14:paraId="150408D9" w14:textId="77777777" w:rsidR="00BA241D" w:rsidRPr="00724C89" w:rsidRDefault="00BA241D" w:rsidP="009045AA">
            <w:pPr>
              <w:widowControl/>
              <w:jc w:val="left"/>
              <w:rPr>
                <w:rFonts w:ascii="Arial" w:hAnsi="Arial" w:cs="Arial"/>
                <w:color w:val="000000"/>
                <w:kern w:val="0"/>
                <w:szCs w:val="20"/>
              </w:rPr>
            </w:pPr>
          </w:p>
          <w:p w14:paraId="56D41B70" w14:textId="77777777" w:rsidR="00BA241D" w:rsidRPr="00724C89" w:rsidRDefault="00BA241D" w:rsidP="009045AA">
            <w:pPr>
              <w:widowControl/>
              <w:jc w:val="left"/>
              <w:rPr>
                <w:rFonts w:ascii="Arial" w:hAnsi="Arial" w:cs="Arial"/>
                <w:color w:val="000000"/>
                <w:kern w:val="0"/>
                <w:szCs w:val="20"/>
              </w:rPr>
            </w:pPr>
          </w:p>
          <w:p w14:paraId="222D70C8" w14:textId="77777777" w:rsidR="00BA241D" w:rsidRPr="00724C89" w:rsidRDefault="00BA241D" w:rsidP="009045AA">
            <w:pPr>
              <w:widowControl/>
              <w:jc w:val="left"/>
              <w:rPr>
                <w:rFonts w:ascii="Arial" w:hAnsi="Arial" w:cs="Arial"/>
                <w:color w:val="000000"/>
                <w:kern w:val="0"/>
                <w:szCs w:val="20"/>
              </w:rPr>
            </w:pPr>
          </w:p>
          <w:p w14:paraId="444C5B02" w14:textId="77777777" w:rsidR="00BA241D" w:rsidRPr="00724C89" w:rsidRDefault="00BA241D" w:rsidP="009045AA">
            <w:pPr>
              <w:widowControl/>
              <w:jc w:val="left"/>
              <w:rPr>
                <w:rFonts w:ascii="Arial" w:hAnsi="Arial" w:cs="Arial"/>
                <w:color w:val="000000"/>
                <w:kern w:val="0"/>
                <w:szCs w:val="20"/>
              </w:rPr>
            </w:pPr>
          </w:p>
        </w:tc>
      </w:tr>
      <w:tr w:rsidR="00AB4D87" w:rsidRPr="00724C89" w14:paraId="21966553" w14:textId="77777777" w:rsidTr="009045AA">
        <w:trPr>
          <w:trHeight w:val="600"/>
        </w:trPr>
        <w:tc>
          <w:tcPr>
            <w:tcW w:w="1260" w:type="dxa"/>
            <w:tcBorders>
              <w:top w:val="nil"/>
              <w:left w:val="single" w:sz="4" w:space="0" w:color="auto"/>
              <w:bottom w:val="nil"/>
              <w:right w:val="single" w:sz="4" w:space="0" w:color="auto"/>
            </w:tcBorders>
            <w:noWrap/>
            <w:vAlign w:val="center"/>
          </w:tcPr>
          <w:p w14:paraId="470BC936" w14:textId="55C5F018" w:rsidR="005E3D9E" w:rsidRPr="00724C89" w:rsidRDefault="005E3D9E" w:rsidP="009045AA">
            <w:pPr>
              <w:widowControl/>
              <w:jc w:val="left"/>
              <w:rPr>
                <w:rFonts w:ascii="Arial" w:hAnsi="Arial" w:cs="Arial"/>
                <w:color w:val="000000"/>
                <w:kern w:val="0"/>
                <w:szCs w:val="20"/>
              </w:rPr>
            </w:pPr>
          </w:p>
        </w:tc>
        <w:tc>
          <w:tcPr>
            <w:tcW w:w="2520" w:type="dxa"/>
            <w:tcBorders>
              <w:top w:val="nil"/>
              <w:left w:val="nil"/>
              <w:bottom w:val="nil"/>
              <w:right w:val="single" w:sz="4" w:space="0" w:color="auto"/>
            </w:tcBorders>
            <w:noWrap/>
            <w:vAlign w:val="center"/>
          </w:tcPr>
          <w:p w14:paraId="2A32E539" w14:textId="2598A2DC" w:rsidR="005E3D9E" w:rsidRPr="00724C89" w:rsidRDefault="005E3D9E" w:rsidP="009045AA">
            <w:pPr>
              <w:widowControl/>
              <w:jc w:val="left"/>
              <w:rPr>
                <w:rFonts w:ascii="Arial" w:hAnsi="Arial" w:cs="Arial"/>
                <w:color w:val="000000"/>
                <w:kern w:val="0"/>
                <w:szCs w:val="20"/>
              </w:rPr>
            </w:pPr>
          </w:p>
        </w:tc>
        <w:tc>
          <w:tcPr>
            <w:tcW w:w="2340" w:type="dxa"/>
            <w:tcBorders>
              <w:top w:val="nil"/>
              <w:left w:val="nil"/>
              <w:bottom w:val="nil"/>
              <w:right w:val="single" w:sz="4" w:space="0" w:color="auto"/>
            </w:tcBorders>
            <w:noWrap/>
            <w:vAlign w:val="center"/>
          </w:tcPr>
          <w:p w14:paraId="7D9095EB" w14:textId="77777777" w:rsidR="005E3D9E" w:rsidRPr="00724C89" w:rsidRDefault="005E3D9E" w:rsidP="009045AA">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14:paraId="2ED44CE3" w14:textId="77777777" w:rsidR="005E3D9E" w:rsidRPr="00724C89" w:rsidRDefault="005E3D9E" w:rsidP="009045AA">
            <w:pPr>
              <w:widowControl/>
              <w:jc w:val="left"/>
              <w:rPr>
                <w:rFonts w:ascii="Arial" w:hAnsi="Arial" w:cs="Arial"/>
                <w:color w:val="000000"/>
                <w:kern w:val="0"/>
                <w:szCs w:val="20"/>
              </w:rPr>
            </w:pPr>
            <w:r w:rsidRPr="00724C89">
              <w:rPr>
                <w:rFonts w:ascii="Arial" w:hAnsi="Arial" w:cs="Arial" w:hint="eastAsia"/>
                <w:color w:val="000000"/>
                <w:kern w:val="0"/>
                <w:szCs w:val="20"/>
              </w:rPr>
              <w:t xml:space="preserve">　</w:t>
            </w:r>
          </w:p>
        </w:tc>
      </w:tr>
      <w:tr w:rsidR="00AB4D87" w:rsidRPr="00724C89" w14:paraId="36A7496A" w14:textId="77777777" w:rsidTr="009045AA">
        <w:trPr>
          <w:trHeight w:val="600"/>
        </w:trPr>
        <w:tc>
          <w:tcPr>
            <w:tcW w:w="1260" w:type="dxa"/>
            <w:tcBorders>
              <w:top w:val="nil"/>
              <w:left w:val="single" w:sz="4" w:space="0" w:color="auto"/>
              <w:bottom w:val="single" w:sz="4" w:space="0" w:color="auto"/>
              <w:right w:val="single" w:sz="4" w:space="0" w:color="auto"/>
            </w:tcBorders>
            <w:noWrap/>
            <w:vAlign w:val="center"/>
          </w:tcPr>
          <w:p w14:paraId="21B9F839" w14:textId="6BAC991A" w:rsidR="005E3D9E" w:rsidRPr="00724C89" w:rsidRDefault="005E3D9E" w:rsidP="009045AA">
            <w:pPr>
              <w:widowControl/>
              <w:jc w:val="left"/>
              <w:rPr>
                <w:rFonts w:ascii="Arial" w:hAnsi="Arial" w:cs="Arial"/>
                <w:color w:val="000000"/>
                <w:kern w:val="0"/>
                <w:szCs w:val="20"/>
              </w:rPr>
            </w:pPr>
          </w:p>
        </w:tc>
        <w:tc>
          <w:tcPr>
            <w:tcW w:w="2520" w:type="dxa"/>
            <w:tcBorders>
              <w:top w:val="nil"/>
              <w:left w:val="nil"/>
              <w:bottom w:val="single" w:sz="4" w:space="0" w:color="auto"/>
              <w:right w:val="single" w:sz="4" w:space="0" w:color="auto"/>
            </w:tcBorders>
            <w:noWrap/>
            <w:vAlign w:val="center"/>
          </w:tcPr>
          <w:p w14:paraId="767458BA" w14:textId="577A69B6" w:rsidR="005E3D9E" w:rsidRPr="00724C89" w:rsidRDefault="005E3D9E" w:rsidP="009045AA">
            <w:pPr>
              <w:widowControl/>
              <w:jc w:val="center"/>
              <w:rPr>
                <w:rFonts w:ascii="Arial" w:hAnsi="Arial" w:cs="Arial"/>
                <w:bCs/>
                <w:color w:val="000000"/>
                <w:kern w:val="0"/>
                <w:szCs w:val="20"/>
              </w:rPr>
            </w:pPr>
          </w:p>
        </w:tc>
        <w:tc>
          <w:tcPr>
            <w:tcW w:w="2340" w:type="dxa"/>
            <w:tcBorders>
              <w:top w:val="nil"/>
              <w:left w:val="nil"/>
              <w:bottom w:val="single" w:sz="4" w:space="0" w:color="auto"/>
              <w:right w:val="single" w:sz="4" w:space="0" w:color="auto"/>
            </w:tcBorders>
            <w:noWrap/>
            <w:vAlign w:val="center"/>
          </w:tcPr>
          <w:p w14:paraId="687CD659" w14:textId="77777777" w:rsidR="005E3D9E" w:rsidRPr="00724C89" w:rsidRDefault="005E3D9E" w:rsidP="009045AA">
            <w:pPr>
              <w:widowControl/>
              <w:jc w:val="center"/>
              <w:rPr>
                <w:rFonts w:ascii="Arial" w:hAnsi="Arial" w:cs="Arial"/>
                <w:bCs/>
                <w:color w:val="000000"/>
                <w:kern w:val="0"/>
                <w:szCs w:val="20"/>
              </w:rPr>
            </w:pPr>
            <w:r w:rsidRPr="00724C89">
              <w:rPr>
                <w:rFonts w:ascii="Arial" w:hAnsi="Arial" w:cs="Arial" w:hint="eastAsia"/>
                <w:bCs/>
                <w:color w:val="000000"/>
                <w:kern w:val="0"/>
                <w:szCs w:val="20"/>
              </w:rPr>
              <w:t xml:space="preserve">　</w:t>
            </w:r>
          </w:p>
        </w:tc>
        <w:tc>
          <w:tcPr>
            <w:tcW w:w="2160" w:type="dxa"/>
            <w:tcBorders>
              <w:top w:val="nil"/>
              <w:left w:val="nil"/>
              <w:bottom w:val="single" w:sz="4" w:space="0" w:color="auto"/>
              <w:right w:val="single" w:sz="4" w:space="0" w:color="auto"/>
            </w:tcBorders>
            <w:noWrap/>
            <w:vAlign w:val="center"/>
          </w:tcPr>
          <w:p w14:paraId="1837FB10" w14:textId="77777777" w:rsidR="005E3D9E" w:rsidRPr="00724C89" w:rsidRDefault="005E3D9E" w:rsidP="009045AA">
            <w:pPr>
              <w:widowControl/>
              <w:jc w:val="center"/>
              <w:rPr>
                <w:rFonts w:ascii="Arial" w:hAnsi="Arial" w:cs="Arial"/>
                <w:bCs/>
                <w:color w:val="000000"/>
                <w:kern w:val="0"/>
                <w:szCs w:val="20"/>
              </w:rPr>
            </w:pPr>
            <w:r w:rsidRPr="00724C89">
              <w:rPr>
                <w:rFonts w:ascii="Arial" w:hAnsi="Arial" w:cs="Arial" w:hint="eastAsia"/>
                <w:bCs/>
                <w:color w:val="000000"/>
                <w:kern w:val="0"/>
                <w:szCs w:val="20"/>
              </w:rPr>
              <w:t xml:space="preserve">　</w:t>
            </w:r>
          </w:p>
        </w:tc>
      </w:tr>
    </w:tbl>
    <w:p w14:paraId="4AB82E9D" w14:textId="77777777" w:rsidR="005E3D9E" w:rsidRPr="00724C89" w:rsidRDefault="005E3D9E" w:rsidP="005E3D9E">
      <w:pPr>
        <w:spacing w:afterLines="50" w:after="120" w:line="300" w:lineRule="auto"/>
        <w:rPr>
          <w:rFonts w:ascii="Arial" w:hAnsi="宋体" w:cs="Arial"/>
          <w:color w:val="000000"/>
        </w:rPr>
        <w:sectPr w:rsidR="005E3D9E" w:rsidRPr="00724C89" w:rsidSect="001562E0">
          <w:pgSz w:w="11906" w:h="16838"/>
          <w:pgMar w:top="1440" w:right="1797" w:bottom="1440" w:left="1797" w:header="851" w:footer="992" w:gutter="0"/>
          <w:cols w:space="425"/>
          <w:docGrid w:linePitch="312"/>
        </w:sectPr>
      </w:pPr>
    </w:p>
    <w:p w14:paraId="16E12557" w14:textId="77777777" w:rsidR="005E3D9E" w:rsidRPr="00724C89" w:rsidRDefault="005E3D9E" w:rsidP="005E3D9E">
      <w:pPr>
        <w:pStyle w:val="378020"/>
        <w:spacing w:before="156" w:after="156"/>
        <w:rPr>
          <w:color w:val="000000"/>
        </w:rPr>
      </w:pPr>
      <w:bookmarkStart w:id="1603" w:name="_Toc480481694"/>
      <w:bookmarkStart w:id="1604" w:name="_Toc483575331"/>
      <w:bookmarkStart w:id="1605" w:name="_Toc497584191"/>
      <w:bookmarkStart w:id="1606" w:name="_Toc21979265"/>
      <w:r w:rsidRPr="00724C89">
        <w:rPr>
          <w:color w:val="000000"/>
        </w:rPr>
        <w:lastRenderedPageBreak/>
        <w:t xml:space="preserve">4.14  </w:t>
      </w:r>
      <w:r w:rsidRPr="00724C89">
        <w:rPr>
          <w:rFonts w:hint="eastAsia"/>
          <w:color w:val="000000"/>
        </w:rPr>
        <w:t>主要材料和工程设备选用表</w:t>
      </w:r>
      <w:bookmarkEnd w:id="1603"/>
      <w:bookmarkEnd w:id="1604"/>
      <w:bookmarkEnd w:id="1605"/>
      <w:bookmarkEnd w:id="1606"/>
    </w:p>
    <w:tbl>
      <w:tblPr>
        <w:tblW w:w="14040" w:type="dxa"/>
        <w:tblInd w:w="108" w:type="dxa"/>
        <w:tblLook w:val="0000" w:firstRow="0" w:lastRow="0" w:firstColumn="0" w:lastColumn="0" w:noHBand="0" w:noVBand="0"/>
      </w:tblPr>
      <w:tblGrid>
        <w:gridCol w:w="1080"/>
        <w:gridCol w:w="2340"/>
        <w:gridCol w:w="975"/>
        <w:gridCol w:w="1725"/>
        <w:gridCol w:w="1297"/>
        <w:gridCol w:w="2134"/>
        <w:gridCol w:w="2505"/>
        <w:gridCol w:w="1984"/>
      </w:tblGrid>
      <w:tr w:rsidR="00AB4D87" w:rsidRPr="00724C89" w14:paraId="0EA8B7A6" w14:textId="77777777" w:rsidTr="009045AA">
        <w:trPr>
          <w:trHeight w:val="552"/>
        </w:trPr>
        <w:tc>
          <w:tcPr>
            <w:tcW w:w="14040" w:type="dxa"/>
            <w:gridSpan w:val="8"/>
            <w:tcBorders>
              <w:top w:val="nil"/>
              <w:left w:val="nil"/>
              <w:bottom w:val="nil"/>
              <w:right w:val="nil"/>
            </w:tcBorders>
            <w:noWrap/>
          </w:tcPr>
          <w:p w14:paraId="56622816" w14:textId="77777777" w:rsidR="005E3D9E" w:rsidRPr="00724C89" w:rsidRDefault="005E3D9E" w:rsidP="009045AA">
            <w:pPr>
              <w:widowControl/>
              <w:jc w:val="center"/>
              <w:rPr>
                <w:rFonts w:ascii="黑体" w:eastAsia="黑体" w:hAnsi="宋体" w:cs="宋体"/>
                <w:color w:val="000000"/>
                <w:kern w:val="0"/>
                <w:sz w:val="30"/>
                <w:szCs w:val="30"/>
              </w:rPr>
            </w:pPr>
            <w:bookmarkStart w:id="1607" w:name="RANGE!A1:H18"/>
            <w:bookmarkEnd w:id="1607"/>
            <w:r w:rsidRPr="00724C89">
              <w:rPr>
                <w:rFonts w:ascii="黑体" w:eastAsia="黑体" w:hAnsi="宋体" w:cs="宋体" w:hint="eastAsia"/>
                <w:color w:val="000000"/>
                <w:kern w:val="0"/>
                <w:sz w:val="30"/>
                <w:szCs w:val="30"/>
              </w:rPr>
              <w:t>主要材料和工程设备选用表</w:t>
            </w:r>
          </w:p>
        </w:tc>
      </w:tr>
      <w:tr w:rsidR="00AB4D87" w:rsidRPr="00724C89" w14:paraId="298E79CA" w14:textId="77777777" w:rsidTr="009045AA">
        <w:trPr>
          <w:trHeight w:val="390"/>
        </w:trPr>
        <w:tc>
          <w:tcPr>
            <w:tcW w:w="14040" w:type="dxa"/>
            <w:gridSpan w:val="8"/>
            <w:tcBorders>
              <w:top w:val="nil"/>
              <w:left w:val="nil"/>
              <w:bottom w:val="nil"/>
              <w:right w:val="nil"/>
            </w:tcBorders>
            <w:noWrap/>
            <w:vAlign w:val="center"/>
          </w:tcPr>
          <w:p w14:paraId="799A251B"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工程名称：</w:t>
            </w:r>
          </w:p>
        </w:tc>
      </w:tr>
      <w:tr w:rsidR="00AB4D87" w:rsidRPr="00724C89" w14:paraId="21C7119B" w14:textId="77777777" w:rsidTr="009045AA">
        <w:trPr>
          <w:trHeight w:val="499"/>
        </w:trPr>
        <w:tc>
          <w:tcPr>
            <w:tcW w:w="1080" w:type="dxa"/>
            <w:tcBorders>
              <w:top w:val="single" w:sz="4" w:space="0" w:color="auto"/>
              <w:left w:val="single" w:sz="4" w:space="0" w:color="auto"/>
              <w:bottom w:val="single" w:sz="4" w:space="0" w:color="auto"/>
              <w:right w:val="single" w:sz="4" w:space="0" w:color="auto"/>
            </w:tcBorders>
            <w:vAlign w:val="center"/>
          </w:tcPr>
          <w:p w14:paraId="59E31352"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序号</w:t>
            </w:r>
          </w:p>
        </w:tc>
        <w:tc>
          <w:tcPr>
            <w:tcW w:w="2340" w:type="dxa"/>
            <w:tcBorders>
              <w:top w:val="single" w:sz="4" w:space="0" w:color="auto"/>
              <w:left w:val="nil"/>
              <w:bottom w:val="single" w:sz="4" w:space="0" w:color="auto"/>
              <w:right w:val="single" w:sz="4" w:space="0" w:color="auto"/>
            </w:tcBorders>
            <w:vAlign w:val="center"/>
          </w:tcPr>
          <w:p w14:paraId="776921ED"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14:paraId="17478BF1"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单位</w:t>
            </w:r>
          </w:p>
        </w:tc>
        <w:tc>
          <w:tcPr>
            <w:tcW w:w="1725" w:type="dxa"/>
            <w:tcBorders>
              <w:top w:val="single" w:sz="4" w:space="0" w:color="auto"/>
              <w:left w:val="nil"/>
              <w:bottom w:val="single" w:sz="4" w:space="0" w:color="auto"/>
              <w:right w:val="single" w:sz="4" w:space="0" w:color="auto"/>
            </w:tcBorders>
            <w:vAlign w:val="center"/>
          </w:tcPr>
          <w:p w14:paraId="2ED0665B"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单价</w:t>
            </w:r>
          </w:p>
        </w:tc>
        <w:tc>
          <w:tcPr>
            <w:tcW w:w="1297" w:type="dxa"/>
            <w:tcBorders>
              <w:top w:val="single" w:sz="4" w:space="0" w:color="auto"/>
              <w:left w:val="nil"/>
              <w:bottom w:val="single" w:sz="4" w:space="0" w:color="auto"/>
              <w:right w:val="single" w:sz="4" w:space="0" w:color="auto"/>
            </w:tcBorders>
            <w:vAlign w:val="center"/>
          </w:tcPr>
          <w:p w14:paraId="0BF387AE"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数量</w:t>
            </w:r>
          </w:p>
        </w:tc>
        <w:tc>
          <w:tcPr>
            <w:tcW w:w="2134" w:type="dxa"/>
            <w:tcBorders>
              <w:top w:val="single" w:sz="4" w:space="0" w:color="auto"/>
              <w:left w:val="nil"/>
              <w:bottom w:val="single" w:sz="4" w:space="0" w:color="auto"/>
              <w:right w:val="single" w:sz="4" w:space="0" w:color="auto"/>
            </w:tcBorders>
            <w:vAlign w:val="center"/>
          </w:tcPr>
          <w:p w14:paraId="18A8D0CA"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品牌</w:t>
            </w:r>
            <w:r w:rsidRPr="00724C89">
              <w:rPr>
                <w:rFonts w:ascii="Arial" w:hAnsi="Arial" w:cs="Arial"/>
                <w:color w:val="000000"/>
                <w:kern w:val="0"/>
              </w:rPr>
              <w:t>/</w:t>
            </w:r>
            <w:r w:rsidRPr="00724C89">
              <w:rPr>
                <w:rFonts w:ascii="宋体" w:hAnsi="宋体" w:cs="宋体" w:hint="eastAsia"/>
                <w:color w:val="000000"/>
                <w:kern w:val="0"/>
              </w:rPr>
              <w:t>厂家</w:t>
            </w:r>
          </w:p>
        </w:tc>
        <w:tc>
          <w:tcPr>
            <w:tcW w:w="2505" w:type="dxa"/>
            <w:tcBorders>
              <w:top w:val="single" w:sz="4" w:space="0" w:color="auto"/>
              <w:left w:val="nil"/>
              <w:bottom w:val="single" w:sz="4" w:space="0" w:color="auto"/>
              <w:right w:val="single" w:sz="4" w:space="0" w:color="auto"/>
            </w:tcBorders>
            <w:vAlign w:val="center"/>
          </w:tcPr>
          <w:p w14:paraId="1F5EA02A"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规格型号</w:t>
            </w:r>
          </w:p>
        </w:tc>
        <w:tc>
          <w:tcPr>
            <w:tcW w:w="1984" w:type="dxa"/>
            <w:tcBorders>
              <w:top w:val="single" w:sz="4" w:space="0" w:color="auto"/>
              <w:left w:val="nil"/>
              <w:bottom w:val="single" w:sz="4" w:space="0" w:color="auto"/>
              <w:right w:val="single" w:sz="4" w:space="0" w:color="auto"/>
            </w:tcBorders>
            <w:vAlign w:val="center"/>
          </w:tcPr>
          <w:p w14:paraId="0C332960" w14:textId="77777777" w:rsidR="005E3D9E" w:rsidRPr="00724C89" w:rsidRDefault="005E3D9E" w:rsidP="009045AA">
            <w:pPr>
              <w:widowControl/>
              <w:jc w:val="center"/>
              <w:rPr>
                <w:rFonts w:ascii="宋体" w:cs="宋体"/>
                <w:color w:val="000000"/>
                <w:kern w:val="0"/>
              </w:rPr>
            </w:pPr>
            <w:r w:rsidRPr="00724C89">
              <w:rPr>
                <w:rFonts w:ascii="宋体" w:hAnsi="宋体" w:cs="宋体" w:hint="eastAsia"/>
                <w:color w:val="000000"/>
                <w:kern w:val="0"/>
              </w:rPr>
              <w:t>备注</w:t>
            </w:r>
          </w:p>
        </w:tc>
      </w:tr>
      <w:tr w:rsidR="00AB4D87" w:rsidRPr="00724C89" w14:paraId="0B0B1C71" w14:textId="77777777" w:rsidTr="009045AA">
        <w:trPr>
          <w:trHeight w:val="499"/>
        </w:trPr>
        <w:tc>
          <w:tcPr>
            <w:tcW w:w="1080" w:type="dxa"/>
            <w:tcBorders>
              <w:top w:val="nil"/>
              <w:left w:val="single" w:sz="4" w:space="0" w:color="auto"/>
              <w:bottom w:val="nil"/>
              <w:right w:val="single" w:sz="4" w:space="0" w:color="auto"/>
            </w:tcBorders>
            <w:vAlign w:val="center"/>
          </w:tcPr>
          <w:p w14:paraId="6CFB36F4"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7C783210"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2A2580BB"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7BC85594"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4F881230"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322EAC5B"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4396EEA2"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104D92F3"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0A90BA21" w14:textId="77777777" w:rsidTr="009045AA">
        <w:trPr>
          <w:trHeight w:val="499"/>
        </w:trPr>
        <w:tc>
          <w:tcPr>
            <w:tcW w:w="1080" w:type="dxa"/>
            <w:tcBorders>
              <w:top w:val="nil"/>
              <w:left w:val="single" w:sz="4" w:space="0" w:color="auto"/>
              <w:bottom w:val="nil"/>
              <w:right w:val="single" w:sz="4" w:space="0" w:color="auto"/>
            </w:tcBorders>
            <w:vAlign w:val="center"/>
          </w:tcPr>
          <w:p w14:paraId="444EDC50"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2066CAEC"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22837BC1"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292F618C"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19BE07CF"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2A3E62C6"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365FFFDA"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1BE71155"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5220C319" w14:textId="77777777" w:rsidTr="009045AA">
        <w:trPr>
          <w:trHeight w:val="499"/>
        </w:trPr>
        <w:tc>
          <w:tcPr>
            <w:tcW w:w="1080" w:type="dxa"/>
            <w:tcBorders>
              <w:top w:val="nil"/>
              <w:left w:val="single" w:sz="4" w:space="0" w:color="auto"/>
              <w:bottom w:val="nil"/>
              <w:right w:val="single" w:sz="4" w:space="0" w:color="auto"/>
            </w:tcBorders>
            <w:vAlign w:val="center"/>
          </w:tcPr>
          <w:p w14:paraId="6D414C11"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7D101E56"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6E68B450"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41DA50A2"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6F541C28"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08C92B69"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28931ECE"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2F119F80"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756E2999" w14:textId="77777777" w:rsidTr="009045AA">
        <w:trPr>
          <w:trHeight w:val="499"/>
        </w:trPr>
        <w:tc>
          <w:tcPr>
            <w:tcW w:w="1080" w:type="dxa"/>
            <w:tcBorders>
              <w:top w:val="nil"/>
              <w:left w:val="single" w:sz="4" w:space="0" w:color="auto"/>
              <w:bottom w:val="nil"/>
              <w:right w:val="single" w:sz="4" w:space="0" w:color="auto"/>
            </w:tcBorders>
            <w:vAlign w:val="center"/>
          </w:tcPr>
          <w:p w14:paraId="4DE96881"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0E5AEF36"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5197B5FF"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442DC723"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2B3D58D7"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6B8602C0"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0F246701"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02905088"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6DA5A57F" w14:textId="77777777" w:rsidTr="009045AA">
        <w:trPr>
          <w:trHeight w:val="499"/>
        </w:trPr>
        <w:tc>
          <w:tcPr>
            <w:tcW w:w="1080" w:type="dxa"/>
            <w:tcBorders>
              <w:top w:val="nil"/>
              <w:left w:val="single" w:sz="4" w:space="0" w:color="auto"/>
              <w:bottom w:val="nil"/>
              <w:right w:val="single" w:sz="4" w:space="0" w:color="auto"/>
            </w:tcBorders>
            <w:vAlign w:val="center"/>
          </w:tcPr>
          <w:p w14:paraId="1E3EDBA1"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6C7C826E"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7FA4B915"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6D5D5609"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30BA7767"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7C83860D"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5CBAA68B"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7F940C37"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6EDB714C" w14:textId="77777777" w:rsidTr="009045AA">
        <w:trPr>
          <w:trHeight w:val="499"/>
        </w:trPr>
        <w:tc>
          <w:tcPr>
            <w:tcW w:w="1080" w:type="dxa"/>
            <w:tcBorders>
              <w:top w:val="nil"/>
              <w:left w:val="single" w:sz="4" w:space="0" w:color="auto"/>
              <w:bottom w:val="nil"/>
              <w:right w:val="single" w:sz="4" w:space="0" w:color="auto"/>
            </w:tcBorders>
            <w:vAlign w:val="center"/>
          </w:tcPr>
          <w:p w14:paraId="06CADB5F"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2F4E8415"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722DF8C9"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68AE2B15"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7CB7AC67"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2D5DDB36"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04AF80C3"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5BEB59A8"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4FEB757B" w14:textId="77777777" w:rsidTr="009045AA">
        <w:trPr>
          <w:trHeight w:val="499"/>
        </w:trPr>
        <w:tc>
          <w:tcPr>
            <w:tcW w:w="1080" w:type="dxa"/>
            <w:tcBorders>
              <w:top w:val="nil"/>
              <w:left w:val="single" w:sz="4" w:space="0" w:color="auto"/>
              <w:bottom w:val="nil"/>
              <w:right w:val="single" w:sz="4" w:space="0" w:color="auto"/>
            </w:tcBorders>
            <w:vAlign w:val="center"/>
          </w:tcPr>
          <w:p w14:paraId="739666B2"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14:paraId="6BEE9EB1" w14:textId="77777777" w:rsidR="005E3D9E" w:rsidRPr="00724C89" w:rsidRDefault="005E3D9E" w:rsidP="009045AA">
            <w:pPr>
              <w:widowControl/>
              <w:rPr>
                <w:rFonts w:ascii="Arial" w:hAnsi="Arial" w:cs="Arial"/>
                <w:color w:val="000000"/>
                <w:kern w:val="0"/>
              </w:rPr>
            </w:pPr>
            <w:r w:rsidRPr="00724C89">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14:paraId="3C4AD906"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14:paraId="1E74843D"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14:paraId="7701CF74"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14:paraId="1B80974B"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14:paraId="2F38DF5B"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14:paraId="33DD67FF" w14:textId="77777777" w:rsidR="005E3D9E" w:rsidRPr="00724C89" w:rsidRDefault="005E3D9E" w:rsidP="009045AA">
            <w:pPr>
              <w:widowControl/>
              <w:jc w:val="left"/>
              <w:rPr>
                <w:rFonts w:ascii="Arial" w:hAnsi="Arial" w:cs="Arial"/>
                <w:color w:val="000000"/>
                <w:kern w:val="0"/>
              </w:rPr>
            </w:pPr>
            <w:r w:rsidRPr="00724C89">
              <w:rPr>
                <w:rFonts w:ascii="Arial" w:hAnsi="Arial" w:cs="Arial" w:hint="eastAsia"/>
                <w:color w:val="000000"/>
                <w:kern w:val="0"/>
              </w:rPr>
              <w:t xml:space="preserve">　</w:t>
            </w:r>
          </w:p>
        </w:tc>
      </w:tr>
      <w:tr w:rsidR="00AB4D87" w:rsidRPr="00724C89" w14:paraId="64782936" w14:textId="77777777" w:rsidTr="009045AA">
        <w:trPr>
          <w:trHeight w:val="499"/>
        </w:trPr>
        <w:tc>
          <w:tcPr>
            <w:tcW w:w="1080" w:type="dxa"/>
            <w:tcBorders>
              <w:top w:val="nil"/>
              <w:left w:val="single" w:sz="4" w:space="0" w:color="auto"/>
              <w:bottom w:val="nil"/>
              <w:right w:val="single" w:sz="4" w:space="0" w:color="auto"/>
            </w:tcBorders>
            <w:noWrap/>
            <w:vAlign w:val="center"/>
          </w:tcPr>
          <w:p w14:paraId="1706D357"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340" w:type="dxa"/>
            <w:tcBorders>
              <w:top w:val="nil"/>
              <w:left w:val="nil"/>
              <w:bottom w:val="nil"/>
              <w:right w:val="single" w:sz="4" w:space="0" w:color="auto"/>
            </w:tcBorders>
            <w:noWrap/>
            <w:vAlign w:val="center"/>
          </w:tcPr>
          <w:p w14:paraId="7BE67A68"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975" w:type="dxa"/>
            <w:tcBorders>
              <w:top w:val="nil"/>
              <w:left w:val="nil"/>
              <w:bottom w:val="nil"/>
              <w:right w:val="single" w:sz="4" w:space="0" w:color="auto"/>
            </w:tcBorders>
            <w:noWrap/>
            <w:vAlign w:val="center"/>
          </w:tcPr>
          <w:p w14:paraId="53F2E4C3"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725" w:type="dxa"/>
            <w:tcBorders>
              <w:top w:val="nil"/>
              <w:left w:val="nil"/>
              <w:bottom w:val="nil"/>
              <w:right w:val="single" w:sz="4" w:space="0" w:color="auto"/>
            </w:tcBorders>
            <w:noWrap/>
            <w:vAlign w:val="center"/>
          </w:tcPr>
          <w:p w14:paraId="283EE5C8"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297" w:type="dxa"/>
            <w:tcBorders>
              <w:top w:val="nil"/>
              <w:left w:val="nil"/>
              <w:bottom w:val="nil"/>
              <w:right w:val="single" w:sz="4" w:space="0" w:color="auto"/>
            </w:tcBorders>
            <w:noWrap/>
            <w:vAlign w:val="center"/>
          </w:tcPr>
          <w:p w14:paraId="1001F470"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134" w:type="dxa"/>
            <w:tcBorders>
              <w:top w:val="nil"/>
              <w:left w:val="nil"/>
              <w:bottom w:val="nil"/>
              <w:right w:val="single" w:sz="4" w:space="0" w:color="auto"/>
            </w:tcBorders>
            <w:noWrap/>
            <w:vAlign w:val="center"/>
          </w:tcPr>
          <w:p w14:paraId="360B2ACE"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505" w:type="dxa"/>
            <w:tcBorders>
              <w:top w:val="nil"/>
              <w:left w:val="nil"/>
              <w:bottom w:val="nil"/>
              <w:right w:val="single" w:sz="4" w:space="0" w:color="auto"/>
            </w:tcBorders>
            <w:noWrap/>
            <w:vAlign w:val="center"/>
          </w:tcPr>
          <w:p w14:paraId="6575EA90"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984" w:type="dxa"/>
            <w:tcBorders>
              <w:top w:val="nil"/>
              <w:left w:val="nil"/>
              <w:bottom w:val="nil"/>
              <w:right w:val="single" w:sz="4" w:space="0" w:color="auto"/>
            </w:tcBorders>
            <w:noWrap/>
            <w:vAlign w:val="center"/>
          </w:tcPr>
          <w:p w14:paraId="77B48C52"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r>
      <w:tr w:rsidR="00AB4D87" w:rsidRPr="00724C89" w14:paraId="70B7CA46" w14:textId="77777777" w:rsidTr="009045AA">
        <w:trPr>
          <w:trHeight w:val="499"/>
        </w:trPr>
        <w:tc>
          <w:tcPr>
            <w:tcW w:w="1080" w:type="dxa"/>
            <w:tcBorders>
              <w:top w:val="nil"/>
              <w:left w:val="single" w:sz="4" w:space="0" w:color="auto"/>
              <w:bottom w:val="nil"/>
              <w:right w:val="single" w:sz="4" w:space="0" w:color="auto"/>
            </w:tcBorders>
            <w:noWrap/>
            <w:vAlign w:val="center"/>
          </w:tcPr>
          <w:p w14:paraId="70D1ED88"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340" w:type="dxa"/>
            <w:tcBorders>
              <w:top w:val="nil"/>
              <w:left w:val="nil"/>
              <w:bottom w:val="nil"/>
              <w:right w:val="single" w:sz="4" w:space="0" w:color="auto"/>
            </w:tcBorders>
            <w:noWrap/>
            <w:vAlign w:val="center"/>
          </w:tcPr>
          <w:p w14:paraId="40927058"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975" w:type="dxa"/>
            <w:tcBorders>
              <w:top w:val="nil"/>
              <w:left w:val="nil"/>
              <w:bottom w:val="nil"/>
              <w:right w:val="single" w:sz="4" w:space="0" w:color="auto"/>
            </w:tcBorders>
            <w:noWrap/>
            <w:vAlign w:val="center"/>
          </w:tcPr>
          <w:p w14:paraId="4CECB636"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725" w:type="dxa"/>
            <w:tcBorders>
              <w:top w:val="nil"/>
              <w:left w:val="nil"/>
              <w:bottom w:val="nil"/>
              <w:right w:val="single" w:sz="4" w:space="0" w:color="auto"/>
            </w:tcBorders>
            <w:noWrap/>
            <w:vAlign w:val="center"/>
          </w:tcPr>
          <w:p w14:paraId="30171214"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297" w:type="dxa"/>
            <w:tcBorders>
              <w:top w:val="nil"/>
              <w:left w:val="nil"/>
              <w:bottom w:val="nil"/>
              <w:right w:val="single" w:sz="4" w:space="0" w:color="auto"/>
            </w:tcBorders>
            <w:noWrap/>
            <w:vAlign w:val="center"/>
          </w:tcPr>
          <w:p w14:paraId="001D68A7"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134" w:type="dxa"/>
            <w:tcBorders>
              <w:top w:val="nil"/>
              <w:left w:val="nil"/>
              <w:bottom w:val="nil"/>
              <w:right w:val="single" w:sz="4" w:space="0" w:color="auto"/>
            </w:tcBorders>
            <w:noWrap/>
            <w:vAlign w:val="center"/>
          </w:tcPr>
          <w:p w14:paraId="03448AEA"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505" w:type="dxa"/>
            <w:tcBorders>
              <w:top w:val="nil"/>
              <w:left w:val="nil"/>
              <w:bottom w:val="nil"/>
              <w:right w:val="single" w:sz="4" w:space="0" w:color="auto"/>
            </w:tcBorders>
            <w:noWrap/>
            <w:vAlign w:val="center"/>
          </w:tcPr>
          <w:p w14:paraId="7791E7FB"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984" w:type="dxa"/>
            <w:tcBorders>
              <w:top w:val="nil"/>
              <w:left w:val="nil"/>
              <w:bottom w:val="nil"/>
              <w:right w:val="single" w:sz="4" w:space="0" w:color="auto"/>
            </w:tcBorders>
            <w:noWrap/>
            <w:vAlign w:val="center"/>
          </w:tcPr>
          <w:p w14:paraId="337D8082"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r>
      <w:tr w:rsidR="00AB4D87" w:rsidRPr="00724C89" w14:paraId="44CBC7CC" w14:textId="77777777" w:rsidTr="009045AA">
        <w:trPr>
          <w:trHeight w:val="499"/>
        </w:trPr>
        <w:tc>
          <w:tcPr>
            <w:tcW w:w="1080" w:type="dxa"/>
            <w:tcBorders>
              <w:top w:val="nil"/>
              <w:left w:val="single" w:sz="4" w:space="0" w:color="auto"/>
              <w:bottom w:val="single" w:sz="4" w:space="0" w:color="auto"/>
              <w:right w:val="single" w:sz="4" w:space="0" w:color="auto"/>
            </w:tcBorders>
            <w:noWrap/>
            <w:vAlign w:val="center"/>
          </w:tcPr>
          <w:p w14:paraId="55D7D178"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340" w:type="dxa"/>
            <w:tcBorders>
              <w:top w:val="nil"/>
              <w:left w:val="nil"/>
              <w:bottom w:val="single" w:sz="4" w:space="0" w:color="auto"/>
              <w:right w:val="single" w:sz="4" w:space="0" w:color="auto"/>
            </w:tcBorders>
            <w:noWrap/>
            <w:vAlign w:val="center"/>
          </w:tcPr>
          <w:p w14:paraId="538BD41D"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975" w:type="dxa"/>
            <w:tcBorders>
              <w:top w:val="nil"/>
              <w:left w:val="nil"/>
              <w:bottom w:val="single" w:sz="4" w:space="0" w:color="auto"/>
              <w:right w:val="single" w:sz="4" w:space="0" w:color="auto"/>
            </w:tcBorders>
            <w:noWrap/>
            <w:vAlign w:val="center"/>
          </w:tcPr>
          <w:p w14:paraId="36554F7A"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725" w:type="dxa"/>
            <w:tcBorders>
              <w:top w:val="nil"/>
              <w:left w:val="nil"/>
              <w:bottom w:val="single" w:sz="4" w:space="0" w:color="auto"/>
              <w:right w:val="single" w:sz="4" w:space="0" w:color="auto"/>
            </w:tcBorders>
            <w:noWrap/>
            <w:vAlign w:val="center"/>
          </w:tcPr>
          <w:p w14:paraId="01D6C73A"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297" w:type="dxa"/>
            <w:tcBorders>
              <w:top w:val="nil"/>
              <w:left w:val="nil"/>
              <w:bottom w:val="single" w:sz="4" w:space="0" w:color="auto"/>
              <w:right w:val="single" w:sz="4" w:space="0" w:color="auto"/>
            </w:tcBorders>
            <w:noWrap/>
            <w:vAlign w:val="center"/>
          </w:tcPr>
          <w:p w14:paraId="27A5AF9F"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134" w:type="dxa"/>
            <w:tcBorders>
              <w:top w:val="nil"/>
              <w:left w:val="nil"/>
              <w:bottom w:val="single" w:sz="4" w:space="0" w:color="auto"/>
              <w:right w:val="single" w:sz="4" w:space="0" w:color="auto"/>
            </w:tcBorders>
            <w:noWrap/>
            <w:vAlign w:val="center"/>
          </w:tcPr>
          <w:p w14:paraId="1A4F3F68"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2505" w:type="dxa"/>
            <w:tcBorders>
              <w:top w:val="nil"/>
              <w:left w:val="nil"/>
              <w:bottom w:val="single" w:sz="4" w:space="0" w:color="auto"/>
              <w:right w:val="single" w:sz="4" w:space="0" w:color="auto"/>
            </w:tcBorders>
            <w:noWrap/>
            <w:vAlign w:val="center"/>
          </w:tcPr>
          <w:p w14:paraId="6D403EB0"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c>
          <w:tcPr>
            <w:tcW w:w="1984" w:type="dxa"/>
            <w:tcBorders>
              <w:top w:val="nil"/>
              <w:left w:val="nil"/>
              <w:bottom w:val="single" w:sz="4" w:space="0" w:color="auto"/>
              <w:right w:val="single" w:sz="4" w:space="0" w:color="auto"/>
            </w:tcBorders>
            <w:noWrap/>
            <w:vAlign w:val="center"/>
          </w:tcPr>
          <w:p w14:paraId="54B1D1D5" w14:textId="77777777" w:rsidR="005E3D9E" w:rsidRPr="00724C89" w:rsidRDefault="005E3D9E" w:rsidP="009045AA">
            <w:pPr>
              <w:widowControl/>
              <w:jc w:val="left"/>
              <w:rPr>
                <w:rFonts w:ascii="宋体" w:cs="宋体"/>
                <w:color w:val="000000"/>
                <w:kern w:val="0"/>
              </w:rPr>
            </w:pPr>
            <w:r w:rsidRPr="00724C89">
              <w:rPr>
                <w:rFonts w:ascii="宋体" w:hAnsi="宋体" w:cs="宋体" w:hint="eastAsia"/>
                <w:color w:val="000000"/>
                <w:kern w:val="0"/>
              </w:rPr>
              <w:t xml:space="preserve">　</w:t>
            </w:r>
          </w:p>
        </w:tc>
      </w:tr>
      <w:tr w:rsidR="00AB4D87" w:rsidRPr="00724C89" w14:paraId="5B55F35A" w14:textId="77777777" w:rsidTr="009045AA">
        <w:trPr>
          <w:trHeight w:val="499"/>
        </w:trPr>
        <w:tc>
          <w:tcPr>
            <w:tcW w:w="14040" w:type="dxa"/>
            <w:gridSpan w:val="8"/>
            <w:tcBorders>
              <w:top w:val="nil"/>
              <w:left w:val="nil"/>
              <w:bottom w:val="nil"/>
              <w:right w:val="nil"/>
            </w:tcBorders>
            <w:noWrap/>
            <w:vAlign w:val="bottom"/>
          </w:tcPr>
          <w:p w14:paraId="70F420DA" w14:textId="77777777" w:rsidR="005E3D9E" w:rsidRPr="00724C89" w:rsidRDefault="005E3D9E" w:rsidP="009045AA">
            <w:pPr>
              <w:widowControl/>
              <w:jc w:val="left"/>
              <w:rPr>
                <w:rFonts w:ascii="宋体" w:hAnsi="宋体" w:cs="宋体"/>
                <w:color w:val="000000"/>
                <w:kern w:val="0"/>
                <w:szCs w:val="21"/>
              </w:rPr>
            </w:pPr>
            <w:r w:rsidRPr="00724C89">
              <w:rPr>
                <w:rFonts w:ascii="黑体" w:eastAsia="黑体" w:hAnsi="宋体" w:cs="宋体" w:hint="eastAsia"/>
                <w:color w:val="000000"/>
                <w:kern w:val="0"/>
                <w:szCs w:val="21"/>
              </w:rPr>
              <w:t>注：</w:t>
            </w:r>
            <w:r w:rsidRPr="00724C89">
              <w:rPr>
                <w:rFonts w:ascii="宋体" w:hAnsi="宋体" w:cs="宋体" w:hint="eastAsia"/>
                <w:color w:val="000000"/>
                <w:kern w:val="0"/>
                <w:szCs w:val="21"/>
              </w:rPr>
              <w:t>本表中所列材料设备应仅限于承包人自行采购范围内的材料设备。本表格可以按照同样的格式扩展。</w:t>
            </w:r>
          </w:p>
          <w:p w14:paraId="0DF7D314" w14:textId="77777777" w:rsidR="009735A1" w:rsidRPr="00724C89" w:rsidRDefault="009735A1" w:rsidP="009045AA">
            <w:pPr>
              <w:widowControl/>
              <w:jc w:val="left"/>
              <w:rPr>
                <w:rFonts w:ascii="宋体" w:hAnsi="宋体" w:cs="宋体"/>
                <w:color w:val="000000"/>
                <w:kern w:val="0"/>
                <w:szCs w:val="21"/>
              </w:rPr>
            </w:pPr>
          </w:p>
          <w:p w14:paraId="23001907" w14:textId="77777777" w:rsidR="009735A1" w:rsidRPr="00724C89" w:rsidRDefault="009735A1" w:rsidP="009045AA">
            <w:pPr>
              <w:widowControl/>
              <w:jc w:val="left"/>
              <w:rPr>
                <w:rFonts w:ascii="宋体" w:hAnsi="宋体" w:cs="宋体"/>
                <w:color w:val="000000"/>
                <w:kern w:val="0"/>
                <w:szCs w:val="21"/>
              </w:rPr>
            </w:pPr>
          </w:p>
          <w:p w14:paraId="58BCBAC5" w14:textId="77697024" w:rsidR="009735A1" w:rsidRPr="00724C89" w:rsidRDefault="009735A1" w:rsidP="009045AA">
            <w:pPr>
              <w:widowControl/>
              <w:jc w:val="left"/>
              <w:rPr>
                <w:rFonts w:ascii="宋体" w:cs="宋体"/>
                <w:color w:val="000000"/>
                <w:kern w:val="0"/>
              </w:rPr>
            </w:pPr>
          </w:p>
        </w:tc>
      </w:tr>
    </w:tbl>
    <w:p w14:paraId="0B65B118" w14:textId="77777777" w:rsidR="005E3D9E" w:rsidRPr="00724C89" w:rsidRDefault="005E3D9E" w:rsidP="005E3D9E">
      <w:pPr>
        <w:jc w:val="center"/>
        <w:rPr>
          <w:color w:val="000000"/>
          <w:sz w:val="20"/>
        </w:rPr>
      </w:pPr>
    </w:p>
    <w:p w14:paraId="5747A0B0" w14:textId="77777777" w:rsidR="005E3D9E" w:rsidRPr="00724C89" w:rsidRDefault="005E3D9E" w:rsidP="005E3D9E">
      <w:pPr>
        <w:jc w:val="center"/>
        <w:rPr>
          <w:color w:val="000000"/>
          <w:sz w:val="20"/>
        </w:rPr>
      </w:pPr>
    </w:p>
    <w:p w14:paraId="71EC57E7" w14:textId="77777777" w:rsidR="005E3D9E" w:rsidRPr="00724C89" w:rsidRDefault="005E3D9E" w:rsidP="005E3D9E">
      <w:pPr>
        <w:spacing w:line="360" w:lineRule="auto"/>
        <w:rPr>
          <w:rFonts w:ascii="宋体"/>
          <w:color w:val="000000"/>
        </w:rPr>
        <w:sectPr w:rsidR="005E3D9E" w:rsidRPr="00724C89" w:rsidSect="009530D0">
          <w:pgSz w:w="16838" w:h="11906" w:orient="landscape"/>
          <w:pgMar w:top="1797" w:right="1440" w:bottom="1797" w:left="1440" w:header="851" w:footer="992" w:gutter="0"/>
          <w:cols w:space="425"/>
          <w:docGrid w:type="lines" w:linePitch="312"/>
        </w:sectPr>
      </w:pPr>
    </w:p>
    <w:p w14:paraId="12F51C33" w14:textId="77777777" w:rsidR="005E3D9E" w:rsidRPr="00724C89" w:rsidRDefault="005E3D9E" w:rsidP="005E3D9E">
      <w:pPr>
        <w:jc w:val="center"/>
        <w:rPr>
          <w:b/>
          <w:color w:val="000000"/>
          <w:sz w:val="52"/>
          <w:szCs w:val="52"/>
        </w:rPr>
      </w:pPr>
      <w:bookmarkStart w:id="1608" w:name="_Toc144974852"/>
      <w:bookmarkStart w:id="1609" w:name="_Toc152042572"/>
      <w:bookmarkStart w:id="1610" w:name="_Toc152045783"/>
      <w:bookmarkStart w:id="1611" w:name="_Toc179632801"/>
      <w:bookmarkStart w:id="1612" w:name="_Toc241459785"/>
      <w:bookmarkStart w:id="1613" w:name="_Toc342296543"/>
      <w:bookmarkStart w:id="1614" w:name="_Toc429569595"/>
    </w:p>
    <w:p w14:paraId="60479DED" w14:textId="77777777" w:rsidR="005E3D9E" w:rsidRPr="00724C89" w:rsidRDefault="005E3D9E" w:rsidP="005E3D9E">
      <w:pPr>
        <w:jc w:val="center"/>
        <w:rPr>
          <w:b/>
          <w:color w:val="000000"/>
          <w:sz w:val="52"/>
          <w:szCs w:val="52"/>
        </w:rPr>
      </w:pPr>
    </w:p>
    <w:p w14:paraId="36827F4A" w14:textId="77777777" w:rsidR="005E3D9E" w:rsidRPr="00724C89" w:rsidRDefault="005E3D9E" w:rsidP="005E3D9E">
      <w:pPr>
        <w:jc w:val="center"/>
        <w:rPr>
          <w:b/>
          <w:color w:val="000000"/>
          <w:sz w:val="52"/>
          <w:szCs w:val="52"/>
        </w:rPr>
      </w:pPr>
    </w:p>
    <w:p w14:paraId="475A0CD4" w14:textId="77777777" w:rsidR="005E3D9E" w:rsidRPr="00724C89" w:rsidRDefault="005E3D9E" w:rsidP="005E3D9E">
      <w:pPr>
        <w:jc w:val="center"/>
        <w:rPr>
          <w:b/>
          <w:color w:val="000000"/>
          <w:sz w:val="52"/>
          <w:szCs w:val="52"/>
        </w:rPr>
      </w:pPr>
    </w:p>
    <w:p w14:paraId="64AAFDC6" w14:textId="77777777" w:rsidR="005E3D9E" w:rsidRPr="00724C89" w:rsidRDefault="005E3D9E" w:rsidP="005E3D9E">
      <w:pPr>
        <w:jc w:val="center"/>
        <w:rPr>
          <w:b/>
          <w:color w:val="000000"/>
          <w:sz w:val="52"/>
          <w:szCs w:val="52"/>
        </w:rPr>
      </w:pPr>
    </w:p>
    <w:p w14:paraId="0ED69031" w14:textId="77777777" w:rsidR="005E3D9E" w:rsidRPr="00724C89" w:rsidRDefault="005E3D9E" w:rsidP="005E3D9E">
      <w:pPr>
        <w:jc w:val="center"/>
        <w:rPr>
          <w:b/>
          <w:color w:val="000000"/>
          <w:sz w:val="52"/>
          <w:szCs w:val="52"/>
        </w:rPr>
      </w:pPr>
    </w:p>
    <w:p w14:paraId="5866538F" w14:textId="77777777" w:rsidR="005E3D9E" w:rsidRPr="00724C89" w:rsidRDefault="005E3D9E" w:rsidP="005E3D9E">
      <w:pPr>
        <w:pStyle w:val="ad"/>
        <w:spacing w:beforeLines="50" w:before="156"/>
        <w:rPr>
          <w:color w:val="000000"/>
        </w:rPr>
      </w:pPr>
      <w:bookmarkStart w:id="1615" w:name="_Toc489691821"/>
      <w:bookmarkStart w:id="1616" w:name="_Toc497584192"/>
      <w:bookmarkStart w:id="1617" w:name="_Toc21979266"/>
      <w:r w:rsidRPr="00724C89">
        <w:rPr>
          <w:rFonts w:hint="eastAsia"/>
          <w:color w:val="000000"/>
        </w:rPr>
        <w:t>第七章</w:t>
      </w:r>
      <w:r w:rsidRPr="00724C89">
        <w:rPr>
          <w:color w:val="000000"/>
        </w:rPr>
        <w:t xml:space="preserve">  </w:t>
      </w:r>
      <w:r w:rsidRPr="00724C89">
        <w:rPr>
          <w:rFonts w:hint="eastAsia"/>
          <w:color w:val="000000"/>
        </w:rPr>
        <w:t>图纸</w:t>
      </w:r>
      <w:bookmarkEnd w:id="1615"/>
      <w:bookmarkEnd w:id="1616"/>
      <w:bookmarkEnd w:id="1617"/>
    </w:p>
    <w:p w14:paraId="68A071C9" w14:textId="77777777" w:rsidR="005E3D9E" w:rsidRPr="00724C89" w:rsidRDefault="005E3D9E" w:rsidP="005E3D9E">
      <w:pPr>
        <w:jc w:val="center"/>
        <w:rPr>
          <w:b/>
          <w:color w:val="000000"/>
          <w:sz w:val="52"/>
          <w:szCs w:val="52"/>
        </w:rPr>
      </w:pPr>
    </w:p>
    <w:p w14:paraId="6E3A07E1" w14:textId="77777777" w:rsidR="005E3D9E" w:rsidRPr="00724C89" w:rsidRDefault="005E3D9E" w:rsidP="005E3D9E">
      <w:pPr>
        <w:jc w:val="center"/>
        <w:rPr>
          <w:b/>
          <w:color w:val="000000"/>
          <w:sz w:val="52"/>
          <w:szCs w:val="52"/>
        </w:rPr>
      </w:pPr>
    </w:p>
    <w:p w14:paraId="434D371A" w14:textId="77777777" w:rsidR="005E3D9E" w:rsidRPr="00724C89" w:rsidRDefault="005E3D9E" w:rsidP="005E3D9E">
      <w:pPr>
        <w:jc w:val="center"/>
        <w:rPr>
          <w:b/>
          <w:color w:val="000000"/>
          <w:sz w:val="52"/>
          <w:szCs w:val="52"/>
        </w:rPr>
      </w:pPr>
    </w:p>
    <w:p w14:paraId="0447BDBC" w14:textId="77777777" w:rsidR="005E3D9E" w:rsidRPr="00724C89" w:rsidRDefault="005E3D9E" w:rsidP="005E3D9E">
      <w:pPr>
        <w:jc w:val="center"/>
        <w:rPr>
          <w:b/>
          <w:color w:val="000000"/>
          <w:sz w:val="52"/>
          <w:szCs w:val="52"/>
        </w:rPr>
        <w:sectPr w:rsidR="005E3D9E" w:rsidRPr="00724C89" w:rsidSect="002D73DA">
          <w:headerReference w:type="even" r:id="rId40"/>
          <w:headerReference w:type="default" r:id="rId41"/>
          <w:pgSz w:w="11906" w:h="16838"/>
          <w:pgMar w:top="1440" w:right="1797" w:bottom="1440" w:left="1797" w:header="851" w:footer="992" w:gutter="0"/>
          <w:cols w:space="425"/>
          <w:docGrid w:type="lines" w:linePitch="312"/>
        </w:sectPr>
      </w:pPr>
    </w:p>
    <w:p w14:paraId="4F468E3E" w14:textId="77777777" w:rsidR="005E3D9E" w:rsidRPr="00724C89" w:rsidRDefault="005E3D9E" w:rsidP="005E3D9E">
      <w:pPr>
        <w:jc w:val="center"/>
        <w:rPr>
          <w:b/>
          <w:color w:val="000000"/>
          <w:sz w:val="52"/>
          <w:szCs w:val="52"/>
        </w:rPr>
      </w:pPr>
    </w:p>
    <w:p w14:paraId="60CBBC29" w14:textId="77777777" w:rsidR="005E3D9E" w:rsidRPr="00724C89" w:rsidRDefault="005E3D9E" w:rsidP="005E3D9E">
      <w:pPr>
        <w:jc w:val="center"/>
        <w:rPr>
          <w:b/>
          <w:color w:val="000000"/>
          <w:sz w:val="52"/>
          <w:szCs w:val="52"/>
        </w:rPr>
      </w:pPr>
    </w:p>
    <w:p w14:paraId="02FE505B" w14:textId="77777777" w:rsidR="005E3D9E" w:rsidRPr="00724C89" w:rsidRDefault="005E3D9E" w:rsidP="005E3D9E">
      <w:pPr>
        <w:jc w:val="center"/>
        <w:rPr>
          <w:b/>
          <w:color w:val="000000"/>
          <w:sz w:val="52"/>
          <w:szCs w:val="52"/>
        </w:rPr>
      </w:pPr>
    </w:p>
    <w:p w14:paraId="715D7644" w14:textId="77777777" w:rsidR="005E3D9E" w:rsidRPr="00724C89" w:rsidRDefault="005E3D9E" w:rsidP="005E3D9E">
      <w:pPr>
        <w:jc w:val="center"/>
        <w:rPr>
          <w:b/>
          <w:color w:val="000000"/>
          <w:sz w:val="52"/>
          <w:szCs w:val="52"/>
        </w:rPr>
      </w:pPr>
    </w:p>
    <w:p w14:paraId="298F0C49" w14:textId="77777777" w:rsidR="005E3D9E" w:rsidRPr="00724C89" w:rsidRDefault="005E3D9E" w:rsidP="005E3D9E">
      <w:pPr>
        <w:jc w:val="center"/>
        <w:rPr>
          <w:b/>
          <w:color w:val="000000"/>
          <w:sz w:val="52"/>
          <w:szCs w:val="52"/>
        </w:rPr>
      </w:pPr>
    </w:p>
    <w:p w14:paraId="6FD7278E" w14:textId="77777777" w:rsidR="005E3D9E" w:rsidRPr="00724C89" w:rsidRDefault="005E3D9E" w:rsidP="005E3D9E">
      <w:pPr>
        <w:jc w:val="center"/>
        <w:rPr>
          <w:b/>
          <w:color w:val="000000"/>
          <w:sz w:val="52"/>
          <w:szCs w:val="52"/>
        </w:rPr>
      </w:pPr>
    </w:p>
    <w:p w14:paraId="2C156707" w14:textId="77777777" w:rsidR="005E3D9E" w:rsidRPr="00724C89" w:rsidRDefault="005E3D9E" w:rsidP="005E3D9E">
      <w:pPr>
        <w:jc w:val="center"/>
        <w:rPr>
          <w:b/>
          <w:color w:val="000000"/>
          <w:sz w:val="52"/>
          <w:szCs w:val="52"/>
        </w:rPr>
      </w:pPr>
    </w:p>
    <w:p w14:paraId="4C1E3582" w14:textId="77777777" w:rsidR="005E3D9E" w:rsidRPr="00724C89" w:rsidRDefault="005E3D9E" w:rsidP="005E3D9E">
      <w:pPr>
        <w:jc w:val="center"/>
        <w:rPr>
          <w:b/>
          <w:color w:val="000000"/>
          <w:sz w:val="52"/>
          <w:szCs w:val="52"/>
        </w:rPr>
      </w:pPr>
    </w:p>
    <w:p w14:paraId="3DF79E62" w14:textId="77777777" w:rsidR="005E3D9E" w:rsidRPr="00724C89" w:rsidRDefault="005E3D9E" w:rsidP="005E3D9E">
      <w:pPr>
        <w:jc w:val="center"/>
        <w:rPr>
          <w:b/>
          <w:color w:val="000000"/>
          <w:sz w:val="52"/>
          <w:szCs w:val="52"/>
        </w:rPr>
      </w:pPr>
    </w:p>
    <w:p w14:paraId="5F83ED7E" w14:textId="77777777" w:rsidR="005E3D9E" w:rsidRPr="00724C89" w:rsidRDefault="005E3D9E" w:rsidP="005E3D9E">
      <w:pPr>
        <w:jc w:val="center"/>
        <w:rPr>
          <w:b/>
          <w:color w:val="000000"/>
          <w:sz w:val="52"/>
          <w:szCs w:val="52"/>
        </w:rPr>
      </w:pPr>
    </w:p>
    <w:p w14:paraId="633AD715" w14:textId="77777777" w:rsidR="005E3D9E" w:rsidRPr="00724C89" w:rsidRDefault="005E3D9E" w:rsidP="005E3D9E">
      <w:pPr>
        <w:jc w:val="center"/>
        <w:rPr>
          <w:b/>
          <w:color w:val="000000"/>
          <w:sz w:val="52"/>
          <w:szCs w:val="52"/>
        </w:rPr>
      </w:pPr>
    </w:p>
    <w:p w14:paraId="635A3870" w14:textId="77777777" w:rsidR="005E3D9E" w:rsidRPr="00724C89" w:rsidRDefault="005E3D9E" w:rsidP="005E3D9E">
      <w:pPr>
        <w:jc w:val="center"/>
        <w:rPr>
          <w:b/>
          <w:color w:val="000000"/>
          <w:sz w:val="52"/>
          <w:szCs w:val="52"/>
        </w:rPr>
      </w:pPr>
    </w:p>
    <w:p w14:paraId="17340B8A" w14:textId="77777777" w:rsidR="005E3D9E" w:rsidRPr="00724C89" w:rsidRDefault="005E3D9E" w:rsidP="005E3D9E">
      <w:pPr>
        <w:pStyle w:val="2TimesNewRoman5020"/>
        <w:spacing w:before="156" w:after="156"/>
        <w:rPr>
          <w:rFonts w:hAnsi="宋体"/>
          <w:b/>
          <w:color w:val="000000"/>
        </w:rPr>
      </w:pPr>
      <w:r w:rsidRPr="00724C89">
        <w:rPr>
          <w:rFonts w:hAnsi="宋体"/>
          <w:b/>
          <w:color w:val="000000"/>
        </w:rPr>
        <w:br w:type="page"/>
      </w:r>
      <w:bookmarkStart w:id="1618" w:name="_Toc489691822"/>
      <w:bookmarkStart w:id="1619" w:name="_Toc497584193"/>
      <w:bookmarkStart w:id="1620" w:name="_Toc21979267"/>
      <w:r w:rsidRPr="00724C89">
        <w:rPr>
          <w:rFonts w:hAnsi="宋体"/>
          <w:b/>
          <w:color w:val="000000"/>
        </w:rPr>
        <w:lastRenderedPageBreak/>
        <w:t>1.</w:t>
      </w:r>
      <w:r w:rsidRPr="00724C89">
        <w:rPr>
          <w:rFonts w:hAnsi="宋体" w:hint="eastAsia"/>
          <w:b/>
          <w:color w:val="000000"/>
        </w:rPr>
        <w:t>图纸目录</w:t>
      </w:r>
      <w:bookmarkEnd w:id="1608"/>
      <w:bookmarkEnd w:id="1609"/>
      <w:bookmarkEnd w:id="1610"/>
      <w:bookmarkEnd w:id="1611"/>
      <w:bookmarkEnd w:id="1612"/>
      <w:bookmarkEnd w:id="1613"/>
      <w:bookmarkEnd w:id="1614"/>
      <w:bookmarkEnd w:id="1618"/>
      <w:bookmarkEnd w:id="1619"/>
      <w:bookmarkEnd w:id="16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304"/>
        <w:gridCol w:w="1304"/>
        <w:gridCol w:w="1304"/>
        <w:gridCol w:w="1304"/>
        <w:gridCol w:w="1868"/>
      </w:tblGrid>
      <w:tr w:rsidR="00AB4D87" w:rsidRPr="00724C89" w14:paraId="3CE9B906" w14:textId="77777777" w:rsidTr="009045AA">
        <w:tc>
          <w:tcPr>
            <w:tcW w:w="1304" w:type="dxa"/>
          </w:tcPr>
          <w:p w14:paraId="42AB615C" w14:textId="77777777" w:rsidR="005E3D9E" w:rsidRPr="00724C89" w:rsidRDefault="005E3D9E" w:rsidP="009045AA">
            <w:pPr>
              <w:spacing w:line="440" w:lineRule="exact"/>
              <w:jc w:val="center"/>
              <w:rPr>
                <w:color w:val="000000"/>
                <w:sz w:val="20"/>
                <w:szCs w:val="20"/>
              </w:rPr>
            </w:pPr>
            <w:r w:rsidRPr="00724C89">
              <w:rPr>
                <w:rFonts w:hint="eastAsia"/>
                <w:color w:val="000000"/>
                <w:sz w:val="20"/>
                <w:szCs w:val="20"/>
              </w:rPr>
              <w:t>序号</w:t>
            </w:r>
          </w:p>
        </w:tc>
        <w:tc>
          <w:tcPr>
            <w:tcW w:w="1304" w:type="dxa"/>
          </w:tcPr>
          <w:p w14:paraId="43C2D10D" w14:textId="77777777" w:rsidR="005E3D9E" w:rsidRPr="00724C89" w:rsidRDefault="005E3D9E" w:rsidP="009045AA">
            <w:pPr>
              <w:spacing w:line="440" w:lineRule="exact"/>
              <w:jc w:val="center"/>
              <w:rPr>
                <w:color w:val="000000"/>
                <w:sz w:val="20"/>
                <w:szCs w:val="20"/>
              </w:rPr>
            </w:pPr>
            <w:r w:rsidRPr="00724C89">
              <w:rPr>
                <w:rFonts w:hint="eastAsia"/>
                <w:color w:val="000000"/>
                <w:sz w:val="20"/>
                <w:szCs w:val="20"/>
              </w:rPr>
              <w:t>图名</w:t>
            </w:r>
          </w:p>
        </w:tc>
        <w:tc>
          <w:tcPr>
            <w:tcW w:w="1304" w:type="dxa"/>
          </w:tcPr>
          <w:p w14:paraId="23DAB644" w14:textId="77777777" w:rsidR="005E3D9E" w:rsidRPr="00724C89" w:rsidRDefault="005E3D9E" w:rsidP="009045AA">
            <w:pPr>
              <w:spacing w:line="440" w:lineRule="exact"/>
              <w:jc w:val="center"/>
              <w:rPr>
                <w:color w:val="000000"/>
                <w:sz w:val="20"/>
                <w:szCs w:val="20"/>
              </w:rPr>
            </w:pPr>
            <w:r w:rsidRPr="00724C89">
              <w:rPr>
                <w:rFonts w:hint="eastAsia"/>
                <w:color w:val="000000"/>
                <w:sz w:val="20"/>
                <w:szCs w:val="20"/>
              </w:rPr>
              <w:t>图号</w:t>
            </w:r>
          </w:p>
        </w:tc>
        <w:tc>
          <w:tcPr>
            <w:tcW w:w="1304" w:type="dxa"/>
          </w:tcPr>
          <w:p w14:paraId="188F20AD" w14:textId="77777777" w:rsidR="005E3D9E" w:rsidRPr="00724C89" w:rsidRDefault="005E3D9E" w:rsidP="009045AA">
            <w:pPr>
              <w:spacing w:line="440" w:lineRule="exact"/>
              <w:jc w:val="center"/>
              <w:rPr>
                <w:color w:val="000000"/>
                <w:sz w:val="20"/>
                <w:szCs w:val="20"/>
              </w:rPr>
            </w:pPr>
            <w:r w:rsidRPr="00724C89">
              <w:rPr>
                <w:rFonts w:hint="eastAsia"/>
                <w:color w:val="000000"/>
                <w:sz w:val="20"/>
                <w:szCs w:val="20"/>
              </w:rPr>
              <w:t>版本</w:t>
            </w:r>
          </w:p>
        </w:tc>
        <w:tc>
          <w:tcPr>
            <w:tcW w:w="1304" w:type="dxa"/>
          </w:tcPr>
          <w:p w14:paraId="45E55BBF" w14:textId="77777777" w:rsidR="005E3D9E" w:rsidRPr="00724C89" w:rsidRDefault="005E3D9E" w:rsidP="009045AA">
            <w:pPr>
              <w:spacing w:line="440" w:lineRule="exact"/>
              <w:jc w:val="center"/>
              <w:rPr>
                <w:color w:val="000000"/>
                <w:sz w:val="20"/>
                <w:szCs w:val="20"/>
              </w:rPr>
            </w:pPr>
            <w:r w:rsidRPr="00724C89">
              <w:rPr>
                <w:rFonts w:hint="eastAsia"/>
                <w:color w:val="000000"/>
                <w:sz w:val="20"/>
                <w:szCs w:val="20"/>
              </w:rPr>
              <w:t>出图日期</w:t>
            </w:r>
          </w:p>
        </w:tc>
        <w:tc>
          <w:tcPr>
            <w:tcW w:w="1868" w:type="dxa"/>
          </w:tcPr>
          <w:p w14:paraId="0AFD927F" w14:textId="77777777" w:rsidR="005E3D9E" w:rsidRPr="00724C89" w:rsidRDefault="005E3D9E" w:rsidP="009045AA">
            <w:pPr>
              <w:spacing w:line="440" w:lineRule="exact"/>
              <w:jc w:val="center"/>
              <w:rPr>
                <w:color w:val="000000"/>
                <w:sz w:val="20"/>
                <w:szCs w:val="20"/>
              </w:rPr>
            </w:pPr>
            <w:r w:rsidRPr="00724C89">
              <w:rPr>
                <w:rFonts w:hint="eastAsia"/>
                <w:color w:val="000000"/>
                <w:sz w:val="20"/>
                <w:szCs w:val="20"/>
              </w:rPr>
              <w:t>备注</w:t>
            </w:r>
          </w:p>
        </w:tc>
      </w:tr>
      <w:tr w:rsidR="00AB4D87" w:rsidRPr="00724C89" w14:paraId="34F03293" w14:textId="77777777" w:rsidTr="009045AA">
        <w:tc>
          <w:tcPr>
            <w:tcW w:w="1304" w:type="dxa"/>
          </w:tcPr>
          <w:p w14:paraId="6D6BFF6E" w14:textId="77777777" w:rsidR="005E3D9E" w:rsidRPr="00724C89" w:rsidRDefault="005E3D9E" w:rsidP="009045AA">
            <w:pPr>
              <w:spacing w:line="440" w:lineRule="exact"/>
              <w:rPr>
                <w:rFonts w:eastAsia="黑体"/>
                <w:color w:val="000000"/>
                <w:sz w:val="27"/>
                <w:szCs w:val="27"/>
              </w:rPr>
            </w:pPr>
          </w:p>
        </w:tc>
        <w:tc>
          <w:tcPr>
            <w:tcW w:w="1304" w:type="dxa"/>
          </w:tcPr>
          <w:p w14:paraId="63332083" w14:textId="77777777" w:rsidR="005E3D9E" w:rsidRPr="00724C89" w:rsidRDefault="005E3D9E" w:rsidP="009045AA">
            <w:pPr>
              <w:spacing w:line="440" w:lineRule="exact"/>
              <w:rPr>
                <w:rFonts w:eastAsia="黑体"/>
                <w:color w:val="000000"/>
                <w:sz w:val="27"/>
                <w:szCs w:val="27"/>
              </w:rPr>
            </w:pPr>
          </w:p>
        </w:tc>
        <w:tc>
          <w:tcPr>
            <w:tcW w:w="1304" w:type="dxa"/>
          </w:tcPr>
          <w:p w14:paraId="3B731DAD" w14:textId="77777777" w:rsidR="005E3D9E" w:rsidRPr="00724C89" w:rsidRDefault="005E3D9E" w:rsidP="009045AA">
            <w:pPr>
              <w:spacing w:line="440" w:lineRule="exact"/>
              <w:rPr>
                <w:rFonts w:eastAsia="黑体"/>
                <w:color w:val="000000"/>
                <w:sz w:val="27"/>
                <w:szCs w:val="27"/>
              </w:rPr>
            </w:pPr>
          </w:p>
        </w:tc>
        <w:tc>
          <w:tcPr>
            <w:tcW w:w="1304" w:type="dxa"/>
          </w:tcPr>
          <w:p w14:paraId="4A4658C1" w14:textId="77777777" w:rsidR="005E3D9E" w:rsidRPr="00724C89" w:rsidRDefault="005E3D9E" w:rsidP="009045AA">
            <w:pPr>
              <w:spacing w:line="440" w:lineRule="exact"/>
              <w:rPr>
                <w:rFonts w:eastAsia="黑体"/>
                <w:color w:val="000000"/>
                <w:sz w:val="27"/>
                <w:szCs w:val="27"/>
              </w:rPr>
            </w:pPr>
          </w:p>
        </w:tc>
        <w:tc>
          <w:tcPr>
            <w:tcW w:w="1304" w:type="dxa"/>
          </w:tcPr>
          <w:p w14:paraId="07C7B4F7" w14:textId="77777777" w:rsidR="005E3D9E" w:rsidRPr="00724C89" w:rsidRDefault="005E3D9E" w:rsidP="009045AA">
            <w:pPr>
              <w:spacing w:line="440" w:lineRule="exact"/>
              <w:rPr>
                <w:rFonts w:eastAsia="黑体"/>
                <w:color w:val="000000"/>
                <w:sz w:val="27"/>
                <w:szCs w:val="27"/>
              </w:rPr>
            </w:pPr>
          </w:p>
        </w:tc>
        <w:tc>
          <w:tcPr>
            <w:tcW w:w="1868" w:type="dxa"/>
          </w:tcPr>
          <w:p w14:paraId="13761AD6" w14:textId="77777777" w:rsidR="005E3D9E" w:rsidRPr="00724C89" w:rsidRDefault="005E3D9E" w:rsidP="009045AA">
            <w:pPr>
              <w:spacing w:line="440" w:lineRule="exact"/>
              <w:rPr>
                <w:rFonts w:eastAsia="黑体"/>
                <w:color w:val="000000"/>
                <w:sz w:val="27"/>
                <w:szCs w:val="27"/>
              </w:rPr>
            </w:pPr>
          </w:p>
        </w:tc>
      </w:tr>
      <w:tr w:rsidR="00AB4D87" w:rsidRPr="00724C89" w14:paraId="3F83F323" w14:textId="77777777" w:rsidTr="009045AA">
        <w:tc>
          <w:tcPr>
            <w:tcW w:w="1304" w:type="dxa"/>
          </w:tcPr>
          <w:p w14:paraId="7DD0F908" w14:textId="77777777" w:rsidR="005E3D9E" w:rsidRPr="00724C89" w:rsidRDefault="005E3D9E" w:rsidP="009045AA">
            <w:pPr>
              <w:spacing w:line="440" w:lineRule="exact"/>
              <w:rPr>
                <w:rFonts w:eastAsia="黑体"/>
                <w:color w:val="000000"/>
                <w:sz w:val="27"/>
                <w:szCs w:val="27"/>
              </w:rPr>
            </w:pPr>
          </w:p>
        </w:tc>
        <w:tc>
          <w:tcPr>
            <w:tcW w:w="1304" w:type="dxa"/>
          </w:tcPr>
          <w:p w14:paraId="54EE9A9F" w14:textId="77777777" w:rsidR="005E3D9E" w:rsidRPr="00724C89" w:rsidRDefault="005E3D9E" w:rsidP="009045AA">
            <w:pPr>
              <w:spacing w:line="440" w:lineRule="exact"/>
              <w:rPr>
                <w:rFonts w:eastAsia="黑体"/>
                <w:color w:val="000000"/>
                <w:sz w:val="27"/>
                <w:szCs w:val="27"/>
              </w:rPr>
            </w:pPr>
          </w:p>
        </w:tc>
        <w:tc>
          <w:tcPr>
            <w:tcW w:w="1304" w:type="dxa"/>
          </w:tcPr>
          <w:p w14:paraId="60AEA332" w14:textId="77777777" w:rsidR="005E3D9E" w:rsidRPr="00724C89" w:rsidRDefault="005E3D9E" w:rsidP="009045AA">
            <w:pPr>
              <w:spacing w:line="440" w:lineRule="exact"/>
              <w:rPr>
                <w:rFonts w:eastAsia="黑体"/>
                <w:color w:val="000000"/>
                <w:sz w:val="27"/>
                <w:szCs w:val="27"/>
              </w:rPr>
            </w:pPr>
          </w:p>
        </w:tc>
        <w:tc>
          <w:tcPr>
            <w:tcW w:w="1304" w:type="dxa"/>
          </w:tcPr>
          <w:p w14:paraId="26B7A269" w14:textId="77777777" w:rsidR="005E3D9E" w:rsidRPr="00724C89" w:rsidRDefault="005E3D9E" w:rsidP="009045AA">
            <w:pPr>
              <w:spacing w:line="440" w:lineRule="exact"/>
              <w:rPr>
                <w:rFonts w:eastAsia="黑体"/>
                <w:color w:val="000000"/>
                <w:sz w:val="27"/>
                <w:szCs w:val="27"/>
              </w:rPr>
            </w:pPr>
          </w:p>
        </w:tc>
        <w:tc>
          <w:tcPr>
            <w:tcW w:w="1304" w:type="dxa"/>
          </w:tcPr>
          <w:p w14:paraId="6DDE698A" w14:textId="77777777" w:rsidR="005E3D9E" w:rsidRPr="00724C89" w:rsidRDefault="005E3D9E" w:rsidP="009045AA">
            <w:pPr>
              <w:spacing w:line="440" w:lineRule="exact"/>
              <w:rPr>
                <w:rFonts w:eastAsia="黑体"/>
                <w:color w:val="000000"/>
                <w:sz w:val="27"/>
                <w:szCs w:val="27"/>
              </w:rPr>
            </w:pPr>
          </w:p>
        </w:tc>
        <w:tc>
          <w:tcPr>
            <w:tcW w:w="1868" w:type="dxa"/>
          </w:tcPr>
          <w:p w14:paraId="0883B358" w14:textId="77777777" w:rsidR="005E3D9E" w:rsidRPr="00724C89" w:rsidRDefault="005E3D9E" w:rsidP="009045AA">
            <w:pPr>
              <w:spacing w:line="440" w:lineRule="exact"/>
              <w:rPr>
                <w:rFonts w:eastAsia="黑体"/>
                <w:color w:val="000000"/>
                <w:sz w:val="27"/>
                <w:szCs w:val="27"/>
              </w:rPr>
            </w:pPr>
          </w:p>
        </w:tc>
      </w:tr>
      <w:tr w:rsidR="00AB4D87" w:rsidRPr="00724C89" w14:paraId="4335F1D6" w14:textId="77777777" w:rsidTr="009045AA">
        <w:tc>
          <w:tcPr>
            <w:tcW w:w="1304" w:type="dxa"/>
          </w:tcPr>
          <w:p w14:paraId="44135A16" w14:textId="77777777" w:rsidR="005E3D9E" w:rsidRPr="00724C89" w:rsidRDefault="005E3D9E" w:rsidP="009045AA">
            <w:pPr>
              <w:spacing w:line="440" w:lineRule="exact"/>
              <w:rPr>
                <w:rFonts w:eastAsia="黑体"/>
                <w:color w:val="000000"/>
                <w:sz w:val="27"/>
                <w:szCs w:val="27"/>
              </w:rPr>
            </w:pPr>
          </w:p>
        </w:tc>
        <w:tc>
          <w:tcPr>
            <w:tcW w:w="1304" w:type="dxa"/>
          </w:tcPr>
          <w:p w14:paraId="3573C5B3" w14:textId="77777777" w:rsidR="005E3D9E" w:rsidRPr="00724C89" w:rsidRDefault="005E3D9E" w:rsidP="009045AA">
            <w:pPr>
              <w:spacing w:line="440" w:lineRule="exact"/>
              <w:rPr>
                <w:rFonts w:eastAsia="黑体"/>
                <w:color w:val="000000"/>
                <w:sz w:val="27"/>
                <w:szCs w:val="27"/>
              </w:rPr>
            </w:pPr>
          </w:p>
        </w:tc>
        <w:tc>
          <w:tcPr>
            <w:tcW w:w="1304" w:type="dxa"/>
          </w:tcPr>
          <w:p w14:paraId="35743759" w14:textId="77777777" w:rsidR="005E3D9E" w:rsidRPr="00724C89" w:rsidRDefault="005E3D9E" w:rsidP="009045AA">
            <w:pPr>
              <w:spacing w:line="440" w:lineRule="exact"/>
              <w:rPr>
                <w:rFonts w:eastAsia="黑体"/>
                <w:color w:val="000000"/>
                <w:sz w:val="27"/>
                <w:szCs w:val="27"/>
              </w:rPr>
            </w:pPr>
          </w:p>
        </w:tc>
        <w:tc>
          <w:tcPr>
            <w:tcW w:w="1304" w:type="dxa"/>
          </w:tcPr>
          <w:p w14:paraId="467C2A92" w14:textId="77777777" w:rsidR="005E3D9E" w:rsidRPr="00724C89" w:rsidRDefault="005E3D9E" w:rsidP="009045AA">
            <w:pPr>
              <w:spacing w:line="440" w:lineRule="exact"/>
              <w:rPr>
                <w:rFonts w:eastAsia="黑体"/>
                <w:color w:val="000000"/>
                <w:sz w:val="27"/>
                <w:szCs w:val="27"/>
              </w:rPr>
            </w:pPr>
          </w:p>
        </w:tc>
        <w:tc>
          <w:tcPr>
            <w:tcW w:w="1304" w:type="dxa"/>
          </w:tcPr>
          <w:p w14:paraId="247A09B1" w14:textId="77777777" w:rsidR="005E3D9E" w:rsidRPr="00724C89" w:rsidRDefault="005E3D9E" w:rsidP="009045AA">
            <w:pPr>
              <w:spacing w:line="440" w:lineRule="exact"/>
              <w:rPr>
                <w:rFonts w:eastAsia="黑体"/>
                <w:color w:val="000000"/>
                <w:sz w:val="27"/>
                <w:szCs w:val="27"/>
              </w:rPr>
            </w:pPr>
          </w:p>
        </w:tc>
        <w:tc>
          <w:tcPr>
            <w:tcW w:w="1868" w:type="dxa"/>
          </w:tcPr>
          <w:p w14:paraId="78D29F4B" w14:textId="77777777" w:rsidR="005E3D9E" w:rsidRPr="00724C89" w:rsidRDefault="005E3D9E" w:rsidP="009045AA">
            <w:pPr>
              <w:spacing w:line="440" w:lineRule="exact"/>
              <w:rPr>
                <w:rFonts w:eastAsia="黑体"/>
                <w:color w:val="000000"/>
                <w:sz w:val="27"/>
                <w:szCs w:val="27"/>
              </w:rPr>
            </w:pPr>
          </w:p>
        </w:tc>
      </w:tr>
      <w:tr w:rsidR="00AB4D87" w:rsidRPr="00724C89" w14:paraId="7F10FBD5" w14:textId="77777777" w:rsidTr="009045AA">
        <w:tc>
          <w:tcPr>
            <w:tcW w:w="1304" w:type="dxa"/>
          </w:tcPr>
          <w:p w14:paraId="078B86AC" w14:textId="77777777" w:rsidR="005E3D9E" w:rsidRPr="00724C89" w:rsidRDefault="005E3D9E" w:rsidP="009045AA">
            <w:pPr>
              <w:spacing w:line="440" w:lineRule="exact"/>
              <w:rPr>
                <w:rFonts w:eastAsia="黑体"/>
                <w:color w:val="000000"/>
                <w:sz w:val="27"/>
                <w:szCs w:val="27"/>
              </w:rPr>
            </w:pPr>
          </w:p>
        </w:tc>
        <w:tc>
          <w:tcPr>
            <w:tcW w:w="1304" w:type="dxa"/>
          </w:tcPr>
          <w:p w14:paraId="0EBA257E" w14:textId="77777777" w:rsidR="005E3D9E" w:rsidRPr="00724C89" w:rsidRDefault="005E3D9E" w:rsidP="009045AA">
            <w:pPr>
              <w:spacing w:line="440" w:lineRule="exact"/>
              <w:rPr>
                <w:rFonts w:eastAsia="黑体"/>
                <w:color w:val="000000"/>
                <w:sz w:val="27"/>
                <w:szCs w:val="27"/>
              </w:rPr>
            </w:pPr>
          </w:p>
        </w:tc>
        <w:tc>
          <w:tcPr>
            <w:tcW w:w="1304" w:type="dxa"/>
          </w:tcPr>
          <w:p w14:paraId="163CFE4F" w14:textId="77777777" w:rsidR="005E3D9E" w:rsidRPr="00724C89" w:rsidRDefault="005E3D9E" w:rsidP="009045AA">
            <w:pPr>
              <w:spacing w:line="440" w:lineRule="exact"/>
              <w:rPr>
                <w:rFonts w:eastAsia="黑体"/>
                <w:color w:val="000000"/>
                <w:sz w:val="27"/>
                <w:szCs w:val="27"/>
              </w:rPr>
            </w:pPr>
          </w:p>
        </w:tc>
        <w:tc>
          <w:tcPr>
            <w:tcW w:w="1304" w:type="dxa"/>
          </w:tcPr>
          <w:p w14:paraId="3CF4E4A2" w14:textId="77777777" w:rsidR="005E3D9E" w:rsidRPr="00724C89" w:rsidRDefault="005E3D9E" w:rsidP="009045AA">
            <w:pPr>
              <w:spacing w:line="440" w:lineRule="exact"/>
              <w:rPr>
                <w:rFonts w:eastAsia="黑体"/>
                <w:color w:val="000000"/>
                <w:sz w:val="27"/>
                <w:szCs w:val="27"/>
              </w:rPr>
            </w:pPr>
          </w:p>
        </w:tc>
        <w:tc>
          <w:tcPr>
            <w:tcW w:w="1304" w:type="dxa"/>
          </w:tcPr>
          <w:p w14:paraId="19F3DCB7" w14:textId="77777777" w:rsidR="005E3D9E" w:rsidRPr="00724C89" w:rsidRDefault="005E3D9E" w:rsidP="009045AA">
            <w:pPr>
              <w:spacing w:line="440" w:lineRule="exact"/>
              <w:rPr>
                <w:rFonts w:eastAsia="黑体"/>
                <w:color w:val="000000"/>
                <w:sz w:val="27"/>
                <w:szCs w:val="27"/>
              </w:rPr>
            </w:pPr>
          </w:p>
        </w:tc>
        <w:tc>
          <w:tcPr>
            <w:tcW w:w="1868" w:type="dxa"/>
          </w:tcPr>
          <w:p w14:paraId="3B67255C" w14:textId="77777777" w:rsidR="005E3D9E" w:rsidRPr="00724C89" w:rsidRDefault="005E3D9E" w:rsidP="009045AA">
            <w:pPr>
              <w:spacing w:line="440" w:lineRule="exact"/>
              <w:rPr>
                <w:rFonts w:eastAsia="黑体"/>
                <w:color w:val="000000"/>
                <w:sz w:val="27"/>
                <w:szCs w:val="27"/>
              </w:rPr>
            </w:pPr>
          </w:p>
        </w:tc>
      </w:tr>
      <w:tr w:rsidR="00AB4D87" w:rsidRPr="00724C89" w14:paraId="52214EF8" w14:textId="77777777" w:rsidTr="009045AA">
        <w:tc>
          <w:tcPr>
            <w:tcW w:w="1304" w:type="dxa"/>
          </w:tcPr>
          <w:p w14:paraId="499A0A2C" w14:textId="77777777" w:rsidR="005E3D9E" w:rsidRPr="00724C89" w:rsidRDefault="005E3D9E" w:rsidP="009045AA">
            <w:pPr>
              <w:spacing w:line="440" w:lineRule="exact"/>
              <w:rPr>
                <w:rFonts w:eastAsia="黑体"/>
                <w:color w:val="000000"/>
                <w:sz w:val="27"/>
                <w:szCs w:val="27"/>
              </w:rPr>
            </w:pPr>
          </w:p>
        </w:tc>
        <w:tc>
          <w:tcPr>
            <w:tcW w:w="1304" w:type="dxa"/>
          </w:tcPr>
          <w:p w14:paraId="35851420" w14:textId="77777777" w:rsidR="005E3D9E" w:rsidRPr="00724C89" w:rsidRDefault="005E3D9E" w:rsidP="009045AA">
            <w:pPr>
              <w:spacing w:line="440" w:lineRule="exact"/>
              <w:rPr>
                <w:rFonts w:eastAsia="黑体"/>
                <w:color w:val="000000"/>
                <w:sz w:val="27"/>
                <w:szCs w:val="27"/>
              </w:rPr>
            </w:pPr>
          </w:p>
        </w:tc>
        <w:tc>
          <w:tcPr>
            <w:tcW w:w="1304" w:type="dxa"/>
          </w:tcPr>
          <w:p w14:paraId="4D61D6CE" w14:textId="77777777" w:rsidR="005E3D9E" w:rsidRPr="00724C89" w:rsidRDefault="005E3D9E" w:rsidP="009045AA">
            <w:pPr>
              <w:spacing w:line="440" w:lineRule="exact"/>
              <w:rPr>
                <w:rFonts w:eastAsia="黑体"/>
                <w:color w:val="000000"/>
                <w:sz w:val="27"/>
                <w:szCs w:val="27"/>
              </w:rPr>
            </w:pPr>
          </w:p>
        </w:tc>
        <w:tc>
          <w:tcPr>
            <w:tcW w:w="1304" w:type="dxa"/>
          </w:tcPr>
          <w:p w14:paraId="3D7A8C1B" w14:textId="77777777" w:rsidR="005E3D9E" w:rsidRPr="00724C89" w:rsidRDefault="005E3D9E" w:rsidP="009045AA">
            <w:pPr>
              <w:spacing w:line="440" w:lineRule="exact"/>
              <w:rPr>
                <w:rFonts w:eastAsia="黑体"/>
                <w:color w:val="000000"/>
                <w:sz w:val="27"/>
                <w:szCs w:val="27"/>
              </w:rPr>
            </w:pPr>
          </w:p>
        </w:tc>
        <w:tc>
          <w:tcPr>
            <w:tcW w:w="1304" w:type="dxa"/>
          </w:tcPr>
          <w:p w14:paraId="215DB789" w14:textId="77777777" w:rsidR="005E3D9E" w:rsidRPr="00724C89" w:rsidRDefault="005E3D9E" w:rsidP="009045AA">
            <w:pPr>
              <w:spacing w:line="440" w:lineRule="exact"/>
              <w:rPr>
                <w:rFonts w:eastAsia="黑体"/>
                <w:color w:val="000000"/>
                <w:sz w:val="27"/>
                <w:szCs w:val="27"/>
              </w:rPr>
            </w:pPr>
          </w:p>
        </w:tc>
        <w:tc>
          <w:tcPr>
            <w:tcW w:w="1868" w:type="dxa"/>
          </w:tcPr>
          <w:p w14:paraId="2356C070" w14:textId="77777777" w:rsidR="005E3D9E" w:rsidRPr="00724C89" w:rsidRDefault="005E3D9E" w:rsidP="009045AA">
            <w:pPr>
              <w:spacing w:line="440" w:lineRule="exact"/>
              <w:rPr>
                <w:rFonts w:eastAsia="黑体"/>
                <w:color w:val="000000"/>
                <w:sz w:val="27"/>
                <w:szCs w:val="27"/>
              </w:rPr>
            </w:pPr>
          </w:p>
        </w:tc>
      </w:tr>
      <w:tr w:rsidR="00AB4D87" w:rsidRPr="00724C89" w14:paraId="3F999E8D" w14:textId="77777777" w:rsidTr="009045AA">
        <w:tc>
          <w:tcPr>
            <w:tcW w:w="1304" w:type="dxa"/>
          </w:tcPr>
          <w:p w14:paraId="62DF6878" w14:textId="77777777" w:rsidR="005E3D9E" w:rsidRPr="00724C89" w:rsidRDefault="005E3D9E" w:rsidP="009045AA">
            <w:pPr>
              <w:spacing w:line="440" w:lineRule="exact"/>
              <w:rPr>
                <w:rFonts w:eastAsia="黑体"/>
                <w:color w:val="000000"/>
                <w:sz w:val="27"/>
                <w:szCs w:val="27"/>
              </w:rPr>
            </w:pPr>
          </w:p>
        </w:tc>
        <w:tc>
          <w:tcPr>
            <w:tcW w:w="1304" w:type="dxa"/>
          </w:tcPr>
          <w:p w14:paraId="2FB79E68" w14:textId="77777777" w:rsidR="005E3D9E" w:rsidRPr="00724C89" w:rsidRDefault="005E3D9E" w:rsidP="009045AA">
            <w:pPr>
              <w:spacing w:line="440" w:lineRule="exact"/>
              <w:rPr>
                <w:rFonts w:eastAsia="黑体"/>
                <w:color w:val="000000"/>
                <w:sz w:val="27"/>
                <w:szCs w:val="27"/>
              </w:rPr>
            </w:pPr>
          </w:p>
        </w:tc>
        <w:tc>
          <w:tcPr>
            <w:tcW w:w="1304" w:type="dxa"/>
          </w:tcPr>
          <w:p w14:paraId="3244DB51" w14:textId="77777777" w:rsidR="005E3D9E" w:rsidRPr="00724C89" w:rsidRDefault="005E3D9E" w:rsidP="009045AA">
            <w:pPr>
              <w:spacing w:line="440" w:lineRule="exact"/>
              <w:rPr>
                <w:rFonts w:eastAsia="黑体"/>
                <w:color w:val="000000"/>
                <w:sz w:val="27"/>
                <w:szCs w:val="27"/>
              </w:rPr>
            </w:pPr>
          </w:p>
        </w:tc>
        <w:tc>
          <w:tcPr>
            <w:tcW w:w="1304" w:type="dxa"/>
          </w:tcPr>
          <w:p w14:paraId="169E7C9C" w14:textId="77777777" w:rsidR="005E3D9E" w:rsidRPr="00724C89" w:rsidRDefault="005E3D9E" w:rsidP="009045AA">
            <w:pPr>
              <w:spacing w:line="440" w:lineRule="exact"/>
              <w:rPr>
                <w:rFonts w:eastAsia="黑体"/>
                <w:color w:val="000000"/>
                <w:sz w:val="27"/>
                <w:szCs w:val="27"/>
              </w:rPr>
            </w:pPr>
          </w:p>
        </w:tc>
        <w:tc>
          <w:tcPr>
            <w:tcW w:w="1304" w:type="dxa"/>
          </w:tcPr>
          <w:p w14:paraId="591F1967" w14:textId="77777777" w:rsidR="005E3D9E" w:rsidRPr="00724C89" w:rsidRDefault="005E3D9E" w:rsidP="009045AA">
            <w:pPr>
              <w:spacing w:line="440" w:lineRule="exact"/>
              <w:rPr>
                <w:rFonts w:eastAsia="黑体"/>
                <w:color w:val="000000"/>
                <w:sz w:val="27"/>
                <w:szCs w:val="27"/>
              </w:rPr>
            </w:pPr>
          </w:p>
        </w:tc>
        <w:tc>
          <w:tcPr>
            <w:tcW w:w="1868" w:type="dxa"/>
          </w:tcPr>
          <w:p w14:paraId="191E6F1E" w14:textId="77777777" w:rsidR="005E3D9E" w:rsidRPr="00724C89" w:rsidRDefault="005E3D9E" w:rsidP="009045AA">
            <w:pPr>
              <w:spacing w:line="440" w:lineRule="exact"/>
              <w:rPr>
                <w:rFonts w:eastAsia="黑体"/>
                <w:color w:val="000000"/>
                <w:sz w:val="27"/>
                <w:szCs w:val="27"/>
              </w:rPr>
            </w:pPr>
          </w:p>
        </w:tc>
      </w:tr>
      <w:tr w:rsidR="00AB4D87" w:rsidRPr="00724C89" w14:paraId="0643B473" w14:textId="77777777" w:rsidTr="009045AA">
        <w:tc>
          <w:tcPr>
            <w:tcW w:w="1304" w:type="dxa"/>
          </w:tcPr>
          <w:p w14:paraId="03645A19" w14:textId="77777777" w:rsidR="005E3D9E" w:rsidRPr="00724C89" w:rsidRDefault="005E3D9E" w:rsidP="009045AA">
            <w:pPr>
              <w:spacing w:line="440" w:lineRule="exact"/>
              <w:rPr>
                <w:rFonts w:eastAsia="黑体"/>
                <w:color w:val="000000"/>
                <w:sz w:val="27"/>
                <w:szCs w:val="27"/>
              </w:rPr>
            </w:pPr>
          </w:p>
        </w:tc>
        <w:tc>
          <w:tcPr>
            <w:tcW w:w="1304" w:type="dxa"/>
          </w:tcPr>
          <w:p w14:paraId="3BE12083" w14:textId="77777777" w:rsidR="005E3D9E" w:rsidRPr="00724C89" w:rsidRDefault="005E3D9E" w:rsidP="009045AA">
            <w:pPr>
              <w:spacing w:line="440" w:lineRule="exact"/>
              <w:rPr>
                <w:rFonts w:eastAsia="黑体"/>
                <w:color w:val="000000"/>
                <w:sz w:val="27"/>
                <w:szCs w:val="27"/>
              </w:rPr>
            </w:pPr>
          </w:p>
        </w:tc>
        <w:tc>
          <w:tcPr>
            <w:tcW w:w="1304" w:type="dxa"/>
          </w:tcPr>
          <w:p w14:paraId="46A91A9B" w14:textId="77777777" w:rsidR="005E3D9E" w:rsidRPr="00724C89" w:rsidRDefault="005E3D9E" w:rsidP="009045AA">
            <w:pPr>
              <w:spacing w:line="440" w:lineRule="exact"/>
              <w:rPr>
                <w:rFonts w:eastAsia="黑体"/>
                <w:color w:val="000000"/>
                <w:sz w:val="27"/>
                <w:szCs w:val="27"/>
              </w:rPr>
            </w:pPr>
          </w:p>
        </w:tc>
        <w:tc>
          <w:tcPr>
            <w:tcW w:w="1304" w:type="dxa"/>
          </w:tcPr>
          <w:p w14:paraId="606E7E0E" w14:textId="77777777" w:rsidR="005E3D9E" w:rsidRPr="00724C89" w:rsidRDefault="005E3D9E" w:rsidP="009045AA">
            <w:pPr>
              <w:spacing w:line="440" w:lineRule="exact"/>
              <w:rPr>
                <w:rFonts w:eastAsia="黑体"/>
                <w:color w:val="000000"/>
                <w:sz w:val="27"/>
                <w:szCs w:val="27"/>
              </w:rPr>
            </w:pPr>
          </w:p>
        </w:tc>
        <w:tc>
          <w:tcPr>
            <w:tcW w:w="1304" w:type="dxa"/>
          </w:tcPr>
          <w:p w14:paraId="09E6BF73" w14:textId="77777777" w:rsidR="005E3D9E" w:rsidRPr="00724C89" w:rsidRDefault="005E3D9E" w:rsidP="009045AA">
            <w:pPr>
              <w:spacing w:line="440" w:lineRule="exact"/>
              <w:rPr>
                <w:rFonts w:eastAsia="黑体"/>
                <w:color w:val="000000"/>
                <w:sz w:val="27"/>
                <w:szCs w:val="27"/>
              </w:rPr>
            </w:pPr>
          </w:p>
        </w:tc>
        <w:tc>
          <w:tcPr>
            <w:tcW w:w="1868" w:type="dxa"/>
          </w:tcPr>
          <w:p w14:paraId="744B4284" w14:textId="77777777" w:rsidR="005E3D9E" w:rsidRPr="00724C89" w:rsidRDefault="005E3D9E" w:rsidP="009045AA">
            <w:pPr>
              <w:spacing w:line="440" w:lineRule="exact"/>
              <w:rPr>
                <w:rFonts w:eastAsia="黑体"/>
                <w:color w:val="000000"/>
                <w:sz w:val="27"/>
                <w:szCs w:val="27"/>
              </w:rPr>
            </w:pPr>
          </w:p>
        </w:tc>
      </w:tr>
      <w:tr w:rsidR="00AB4D87" w:rsidRPr="00724C89" w14:paraId="04035848" w14:textId="77777777" w:rsidTr="009045AA">
        <w:tc>
          <w:tcPr>
            <w:tcW w:w="1304" w:type="dxa"/>
          </w:tcPr>
          <w:p w14:paraId="6E6E41DE" w14:textId="77777777" w:rsidR="005E3D9E" w:rsidRPr="00724C89" w:rsidRDefault="005E3D9E" w:rsidP="009045AA">
            <w:pPr>
              <w:spacing w:line="440" w:lineRule="exact"/>
              <w:rPr>
                <w:rFonts w:eastAsia="黑体"/>
                <w:color w:val="000000"/>
                <w:sz w:val="27"/>
                <w:szCs w:val="27"/>
              </w:rPr>
            </w:pPr>
          </w:p>
        </w:tc>
        <w:tc>
          <w:tcPr>
            <w:tcW w:w="1304" w:type="dxa"/>
          </w:tcPr>
          <w:p w14:paraId="16E1D44B" w14:textId="77777777" w:rsidR="005E3D9E" w:rsidRPr="00724C89" w:rsidRDefault="005E3D9E" w:rsidP="009045AA">
            <w:pPr>
              <w:spacing w:line="440" w:lineRule="exact"/>
              <w:rPr>
                <w:rFonts w:eastAsia="黑体"/>
                <w:color w:val="000000"/>
                <w:sz w:val="27"/>
                <w:szCs w:val="27"/>
              </w:rPr>
            </w:pPr>
          </w:p>
        </w:tc>
        <w:tc>
          <w:tcPr>
            <w:tcW w:w="1304" w:type="dxa"/>
          </w:tcPr>
          <w:p w14:paraId="7099F16C" w14:textId="77777777" w:rsidR="005E3D9E" w:rsidRPr="00724C89" w:rsidRDefault="005E3D9E" w:rsidP="009045AA">
            <w:pPr>
              <w:spacing w:line="440" w:lineRule="exact"/>
              <w:rPr>
                <w:rFonts w:eastAsia="黑体"/>
                <w:color w:val="000000"/>
                <w:sz w:val="27"/>
                <w:szCs w:val="27"/>
              </w:rPr>
            </w:pPr>
          </w:p>
        </w:tc>
        <w:tc>
          <w:tcPr>
            <w:tcW w:w="1304" w:type="dxa"/>
          </w:tcPr>
          <w:p w14:paraId="5CCFB491" w14:textId="77777777" w:rsidR="005E3D9E" w:rsidRPr="00724C89" w:rsidRDefault="005E3D9E" w:rsidP="009045AA">
            <w:pPr>
              <w:spacing w:line="440" w:lineRule="exact"/>
              <w:rPr>
                <w:rFonts w:eastAsia="黑体"/>
                <w:color w:val="000000"/>
                <w:sz w:val="27"/>
                <w:szCs w:val="27"/>
              </w:rPr>
            </w:pPr>
          </w:p>
        </w:tc>
        <w:tc>
          <w:tcPr>
            <w:tcW w:w="1304" w:type="dxa"/>
          </w:tcPr>
          <w:p w14:paraId="274F1417" w14:textId="77777777" w:rsidR="005E3D9E" w:rsidRPr="00724C89" w:rsidRDefault="005E3D9E" w:rsidP="009045AA">
            <w:pPr>
              <w:spacing w:line="440" w:lineRule="exact"/>
              <w:rPr>
                <w:rFonts w:eastAsia="黑体"/>
                <w:color w:val="000000"/>
                <w:sz w:val="27"/>
                <w:szCs w:val="27"/>
              </w:rPr>
            </w:pPr>
          </w:p>
        </w:tc>
        <w:tc>
          <w:tcPr>
            <w:tcW w:w="1868" w:type="dxa"/>
          </w:tcPr>
          <w:p w14:paraId="1FC28209" w14:textId="77777777" w:rsidR="005E3D9E" w:rsidRPr="00724C89" w:rsidRDefault="005E3D9E" w:rsidP="009045AA">
            <w:pPr>
              <w:spacing w:line="440" w:lineRule="exact"/>
              <w:rPr>
                <w:rFonts w:eastAsia="黑体"/>
                <w:color w:val="000000"/>
                <w:sz w:val="27"/>
                <w:szCs w:val="27"/>
              </w:rPr>
            </w:pPr>
          </w:p>
        </w:tc>
      </w:tr>
      <w:tr w:rsidR="00AB4D87" w:rsidRPr="00724C89" w14:paraId="43DDFC14" w14:textId="77777777" w:rsidTr="009045AA">
        <w:tc>
          <w:tcPr>
            <w:tcW w:w="1304" w:type="dxa"/>
          </w:tcPr>
          <w:p w14:paraId="0F5E80CD" w14:textId="77777777" w:rsidR="005E3D9E" w:rsidRPr="00724C89" w:rsidRDefault="005E3D9E" w:rsidP="009045AA">
            <w:pPr>
              <w:spacing w:line="440" w:lineRule="exact"/>
              <w:rPr>
                <w:rFonts w:eastAsia="黑体"/>
                <w:color w:val="000000"/>
                <w:sz w:val="27"/>
                <w:szCs w:val="27"/>
              </w:rPr>
            </w:pPr>
          </w:p>
        </w:tc>
        <w:tc>
          <w:tcPr>
            <w:tcW w:w="1304" w:type="dxa"/>
          </w:tcPr>
          <w:p w14:paraId="377FE641" w14:textId="77777777" w:rsidR="005E3D9E" w:rsidRPr="00724C89" w:rsidRDefault="005E3D9E" w:rsidP="009045AA">
            <w:pPr>
              <w:spacing w:line="440" w:lineRule="exact"/>
              <w:rPr>
                <w:rFonts w:eastAsia="黑体"/>
                <w:color w:val="000000"/>
                <w:sz w:val="27"/>
                <w:szCs w:val="27"/>
              </w:rPr>
            </w:pPr>
          </w:p>
        </w:tc>
        <w:tc>
          <w:tcPr>
            <w:tcW w:w="1304" w:type="dxa"/>
          </w:tcPr>
          <w:p w14:paraId="40B124C7" w14:textId="77777777" w:rsidR="005E3D9E" w:rsidRPr="00724C89" w:rsidRDefault="005E3D9E" w:rsidP="009045AA">
            <w:pPr>
              <w:spacing w:line="440" w:lineRule="exact"/>
              <w:rPr>
                <w:rFonts w:eastAsia="黑体"/>
                <w:color w:val="000000"/>
                <w:sz w:val="27"/>
                <w:szCs w:val="27"/>
              </w:rPr>
            </w:pPr>
          </w:p>
        </w:tc>
        <w:tc>
          <w:tcPr>
            <w:tcW w:w="1304" w:type="dxa"/>
          </w:tcPr>
          <w:p w14:paraId="66DCC5F9" w14:textId="77777777" w:rsidR="005E3D9E" w:rsidRPr="00724C89" w:rsidRDefault="005E3D9E" w:rsidP="009045AA">
            <w:pPr>
              <w:spacing w:line="440" w:lineRule="exact"/>
              <w:rPr>
                <w:rFonts w:eastAsia="黑体"/>
                <w:color w:val="000000"/>
                <w:sz w:val="27"/>
                <w:szCs w:val="27"/>
              </w:rPr>
            </w:pPr>
          </w:p>
        </w:tc>
        <w:tc>
          <w:tcPr>
            <w:tcW w:w="1304" w:type="dxa"/>
          </w:tcPr>
          <w:p w14:paraId="3EA3DFF0" w14:textId="77777777" w:rsidR="005E3D9E" w:rsidRPr="00724C89" w:rsidRDefault="005E3D9E" w:rsidP="009045AA">
            <w:pPr>
              <w:spacing w:line="440" w:lineRule="exact"/>
              <w:rPr>
                <w:rFonts w:eastAsia="黑体"/>
                <w:color w:val="000000"/>
                <w:sz w:val="27"/>
                <w:szCs w:val="27"/>
              </w:rPr>
            </w:pPr>
          </w:p>
        </w:tc>
        <w:tc>
          <w:tcPr>
            <w:tcW w:w="1868" w:type="dxa"/>
          </w:tcPr>
          <w:p w14:paraId="2FD2C50B" w14:textId="77777777" w:rsidR="005E3D9E" w:rsidRPr="00724C89" w:rsidRDefault="005E3D9E" w:rsidP="009045AA">
            <w:pPr>
              <w:spacing w:line="440" w:lineRule="exact"/>
              <w:rPr>
                <w:rFonts w:eastAsia="黑体"/>
                <w:color w:val="000000"/>
                <w:sz w:val="27"/>
                <w:szCs w:val="27"/>
              </w:rPr>
            </w:pPr>
          </w:p>
        </w:tc>
      </w:tr>
      <w:tr w:rsidR="00AB4D87" w:rsidRPr="00724C89" w14:paraId="5CF6375A" w14:textId="77777777" w:rsidTr="009045AA">
        <w:tc>
          <w:tcPr>
            <w:tcW w:w="1304" w:type="dxa"/>
          </w:tcPr>
          <w:p w14:paraId="361C773D" w14:textId="77777777" w:rsidR="005E3D9E" w:rsidRPr="00724C89" w:rsidRDefault="005E3D9E" w:rsidP="009045AA">
            <w:pPr>
              <w:spacing w:line="440" w:lineRule="exact"/>
              <w:rPr>
                <w:rFonts w:eastAsia="黑体"/>
                <w:color w:val="000000"/>
                <w:sz w:val="27"/>
                <w:szCs w:val="27"/>
              </w:rPr>
            </w:pPr>
          </w:p>
        </w:tc>
        <w:tc>
          <w:tcPr>
            <w:tcW w:w="1304" w:type="dxa"/>
          </w:tcPr>
          <w:p w14:paraId="7D172F2E" w14:textId="77777777" w:rsidR="005E3D9E" w:rsidRPr="00724C89" w:rsidRDefault="005E3D9E" w:rsidP="009045AA">
            <w:pPr>
              <w:spacing w:line="440" w:lineRule="exact"/>
              <w:rPr>
                <w:rFonts w:eastAsia="黑体"/>
                <w:color w:val="000000"/>
                <w:sz w:val="27"/>
                <w:szCs w:val="27"/>
              </w:rPr>
            </w:pPr>
          </w:p>
        </w:tc>
        <w:tc>
          <w:tcPr>
            <w:tcW w:w="1304" w:type="dxa"/>
          </w:tcPr>
          <w:p w14:paraId="7D79F79C" w14:textId="77777777" w:rsidR="005E3D9E" w:rsidRPr="00724C89" w:rsidRDefault="005E3D9E" w:rsidP="009045AA">
            <w:pPr>
              <w:spacing w:line="440" w:lineRule="exact"/>
              <w:rPr>
                <w:rFonts w:eastAsia="黑体"/>
                <w:color w:val="000000"/>
                <w:sz w:val="27"/>
                <w:szCs w:val="27"/>
              </w:rPr>
            </w:pPr>
          </w:p>
        </w:tc>
        <w:tc>
          <w:tcPr>
            <w:tcW w:w="1304" w:type="dxa"/>
          </w:tcPr>
          <w:p w14:paraId="4B1D1E46" w14:textId="77777777" w:rsidR="005E3D9E" w:rsidRPr="00724C89" w:rsidRDefault="005E3D9E" w:rsidP="009045AA">
            <w:pPr>
              <w:spacing w:line="440" w:lineRule="exact"/>
              <w:rPr>
                <w:rFonts w:eastAsia="黑体"/>
                <w:color w:val="000000"/>
                <w:sz w:val="27"/>
                <w:szCs w:val="27"/>
              </w:rPr>
            </w:pPr>
          </w:p>
        </w:tc>
        <w:tc>
          <w:tcPr>
            <w:tcW w:w="1304" w:type="dxa"/>
          </w:tcPr>
          <w:p w14:paraId="371F2DFC" w14:textId="77777777" w:rsidR="005E3D9E" w:rsidRPr="00724C89" w:rsidRDefault="005E3D9E" w:rsidP="009045AA">
            <w:pPr>
              <w:spacing w:line="440" w:lineRule="exact"/>
              <w:rPr>
                <w:rFonts w:eastAsia="黑体"/>
                <w:color w:val="000000"/>
                <w:sz w:val="27"/>
                <w:szCs w:val="27"/>
              </w:rPr>
            </w:pPr>
          </w:p>
        </w:tc>
        <w:tc>
          <w:tcPr>
            <w:tcW w:w="1868" w:type="dxa"/>
          </w:tcPr>
          <w:p w14:paraId="4233EC1F" w14:textId="77777777" w:rsidR="005E3D9E" w:rsidRPr="00724C89" w:rsidRDefault="005E3D9E" w:rsidP="009045AA">
            <w:pPr>
              <w:spacing w:line="440" w:lineRule="exact"/>
              <w:rPr>
                <w:rFonts w:eastAsia="黑体"/>
                <w:color w:val="000000"/>
                <w:sz w:val="27"/>
                <w:szCs w:val="27"/>
              </w:rPr>
            </w:pPr>
          </w:p>
        </w:tc>
      </w:tr>
      <w:tr w:rsidR="00AB4D87" w:rsidRPr="00724C89" w14:paraId="0AF11DC2" w14:textId="77777777" w:rsidTr="009045AA">
        <w:tc>
          <w:tcPr>
            <w:tcW w:w="1304" w:type="dxa"/>
          </w:tcPr>
          <w:p w14:paraId="6CB66C95" w14:textId="77777777" w:rsidR="005E3D9E" w:rsidRPr="00724C89" w:rsidRDefault="005E3D9E" w:rsidP="009045AA">
            <w:pPr>
              <w:spacing w:line="440" w:lineRule="exact"/>
              <w:rPr>
                <w:rFonts w:eastAsia="黑体"/>
                <w:color w:val="000000"/>
                <w:sz w:val="27"/>
                <w:szCs w:val="27"/>
              </w:rPr>
            </w:pPr>
          </w:p>
        </w:tc>
        <w:tc>
          <w:tcPr>
            <w:tcW w:w="1304" w:type="dxa"/>
          </w:tcPr>
          <w:p w14:paraId="2D7077C2" w14:textId="77777777" w:rsidR="005E3D9E" w:rsidRPr="00724C89" w:rsidRDefault="005E3D9E" w:rsidP="009045AA">
            <w:pPr>
              <w:spacing w:line="440" w:lineRule="exact"/>
              <w:rPr>
                <w:rFonts w:eastAsia="黑体"/>
                <w:color w:val="000000"/>
                <w:sz w:val="27"/>
                <w:szCs w:val="27"/>
              </w:rPr>
            </w:pPr>
          </w:p>
        </w:tc>
        <w:tc>
          <w:tcPr>
            <w:tcW w:w="1304" w:type="dxa"/>
          </w:tcPr>
          <w:p w14:paraId="4EAF090B" w14:textId="77777777" w:rsidR="005E3D9E" w:rsidRPr="00724C89" w:rsidRDefault="005E3D9E" w:rsidP="009045AA">
            <w:pPr>
              <w:spacing w:line="440" w:lineRule="exact"/>
              <w:rPr>
                <w:rFonts w:eastAsia="黑体"/>
                <w:color w:val="000000"/>
                <w:sz w:val="27"/>
                <w:szCs w:val="27"/>
              </w:rPr>
            </w:pPr>
          </w:p>
        </w:tc>
        <w:tc>
          <w:tcPr>
            <w:tcW w:w="1304" w:type="dxa"/>
          </w:tcPr>
          <w:p w14:paraId="2BFAD459" w14:textId="77777777" w:rsidR="005E3D9E" w:rsidRPr="00724C89" w:rsidRDefault="005E3D9E" w:rsidP="009045AA">
            <w:pPr>
              <w:spacing w:line="440" w:lineRule="exact"/>
              <w:rPr>
                <w:rFonts w:eastAsia="黑体"/>
                <w:color w:val="000000"/>
                <w:sz w:val="27"/>
                <w:szCs w:val="27"/>
              </w:rPr>
            </w:pPr>
          </w:p>
        </w:tc>
        <w:tc>
          <w:tcPr>
            <w:tcW w:w="1304" w:type="dxa"/>
          </w:tcPr>
          <w:p w14:paraId="50B11CA5" w14:textId="77777777" w:rsidR="005E3D9E" w:rsidRPr="00724C89" w:rsidRDefault="005E3D9E" w:rsidP="009045AA">
            <w:pPr>
              <w:spacing w:line="440" w:lineRule="exact"/>
              <w:rPr>
                <w:rFonts w:eastAsia="黑体"/>
                <w:color w:val="000000"/>
                <w:sz w:val="27"/>
                <w:szCs w:val="27"/>
              </w:rPr>
            </w:pPr>
          </w:p>
        </w:tc>
        <w:tc>
          <w:tcPr>
            <w:tcW w:w="1868" w:type="dxa"/>
          </w:tcPr>
          <w:p w14:paraId="35A4B644" w14:textId="77777777" w:rsidR="005E3D9E" w:rsidRPr="00724C89" w:rsidRDefault="005E3D9E" w:rsidP="009045AA">
            <w:pPr>
              <w:spacing w:line="440" w:lineRule="exact"/>
              <w:rPr>
                <w:rFonts w:eastAsia="黑体"/>
                <w:color w:val="000000"/>
                <w:sz w:val="27"/>
                <w:szCs w:val="27"/>
              </w:rPr>
            </w:pPr>
          </w:p>
        </w:tc>
      </w:tr>
      <w:tr w:rsidR="00AB4D87" w:rsidRPr="00724C89" w14:paraId="7AEA20E1" w14:textId="77777777" w:rsidTr="009045AA">
        <w:tc>
          <w:tcPr>
            <w:tcW w:w="1304" w:type="dxa"/>
          </w:tcPr>
          <w:p w14:paraId="5F0F40CA" w14:textId="77777777" w:rsidR="005E3D9E" w:rsidRPr="00724C89" w:rsidRDefault="005E3D9E" w:rsidP="009045AA">
            <w:pPr>
              <w:spacing w:line="440" w:lineRule="exact"/>
              <w:rPr>
                <w:rFonts w:eastAsia="黑体"/>
                <w:color w:val="000000"/>
                <w:sz w:val="27"/>
                <w:szCs w:val="27"/>
              </w:rPr>
            </w:pPr>
          </w:p>
        </w:tc>
        <w:tc>
          <w:tcPr>
            <w:tcW w:w="1304" w:type="dxa"/>
          </w:tcPr>
          <w:p w14:paraId="673570C1" w14:textId="77777777" w:rsidR="005E3D9E" w:rsidRPr="00724C89" w:rsidRDefault="005E3D9E" w:rsidP="009045AA">
            <w:pPr>
              <w:spacing w:line="440" w:lineRule="exact"/>
              <w:rPr>
                <w:rFonts w:eastAsia="黑体"/>
                <w:color w:val="000000"/>
                <w:sz w:val="27"/>
                <w:szCs w:val="27"/>
              </w:rPr>
            </w:pPr>
          </w:p>
        </w:tc>
        <w:tc>
          <w:tcPr>
            <w:tcW w:w="1304" w:type="dxa"/>
          </w:tcPr>
          <w:p w14:paraId="0833811F" w14:textId="77777777" w:rsidR="005E3D9E" w:rsidRPr="00724C89" w:rsidRDefault="005E3D9E" w:rsidP="009045AA">
            <w:pPr>
              <w:spacing w:line="440" w:lineRule="exact"/>
              <w:rPr>
                <w:rFonts w:eastAsia="黑体"/>
                <w:color w:val="000000"/>
                <w:sz w:val="27"/>
                <w:szCs w:val="27"/>
              </w:rPr>
            </w:pPr>
          </w:p>
        </w:tc>
        <w:tc>
          <w:tcPr>
            <w:tcW w:w="1304" w:type="dxa"/>
          </w:tcPr>
          <w:p w14:paraId="3AED300B" w14:textId="77777777" w:rsidR="005E3D9E" w:rsidRPr="00724C89" w:rsidRDefault="005E3D9E" w:rsidP="009045AA">
            <w:pPr>
              <w:spacing w:line="440" w:lineRule="exact"/>
              <w:rPr>
                <w:rFonts w:eastAsia="黑体"/>
                <w:color w:val="000000"/>
                <w:sz w:val="27"/>
                <w:szCs w:val="27"/>
              </w:rPr>
            </w:pPr>
          </w:p>
        </w:tc>
        <w:tc>
          <w:tcPr>
            <w:tcW w:w="1304" w:type="dxa"/>
          </w:tcPr>
          <w:p w14:paraId="3858EF29" w14:textId="77777777" w:rsidR="005E3D9E" w:rsidRPr="00724C89" w:rsidRDefault="005E3D9E" w:rsidP="009045AA">
            <w:pPr>
              <w:spacing w:line="440" w:lineRule="exact"/>
              <w:rPr>
                <w:rFonts w:eastAsia="黑体"/>
                <w:color w:val="000000"/>
                <w:sz w:val="27"/>
                <w:szCs w:val="27"/>
              </w:rPr>
            </w:pPr>
          </w:p>
        </w:tc>
        <w:tc>
          <w:tcPr>
            <w:tcW w:w="1868" w:type="dxa"/>
          </w:tcPr>
          <w:p w14:paraId="46DBD794" w14:textId="77777777" w:rsidR="005E3D9E" w:rsidRPr="00724C89" w:rsidRDefault="005E3D9E" w:rsidP="009045AA">
            <w:pPr>
              <w:spacing w:line="440" w:lineRule="exact"/>
              <w:rPr>
                <w:rFonts w:eastAsia="黑体"/>
                <w:color w:val="000000"/>
                <w:sz w:val="27"/>
                <w:szCs w:val="27"/>
              </w:rPr>
            </w:pPr>
          </w:p>
        </w:tc>
      </w:tr>
      <w:tr w:rsidR="00AB4D87" w:rsidRPr="00724C89" w14:paraId="4ED4C132" w14:textId="77777777" w:rsidTr="009045AA">
        <w:tc>
          <w:tcPr>
            <w:tcW w:w="1304" w:type="dxa"/>
          </w:tcPr>
          <w:p w14:paraId="02FC48F6" w14:textId="77777777" w:rsidR="005E3D9E" w:rsidRPr="00724C89" w:rsidRDefault="005E3D9E" w:rsidP="009045AA">
            <w:pPr>
              <w:spacing w:line="440" w:lineRule="exact"/>
              <w:rPr>
                <w:rFonts w:eastAsia="黑体"/>
                <w:color w:val="000000"/>
                <w:sz w:val="27"/>
                <w:szCs w:val="27"/>
              </w:rPr>
            </w:pPr>
          </w:p>
        </w:tc>
        <w:tc>
          <w:tcPr>
            <w:tcW w:w="1304" w:type="dxa"/>
          </w:tcPr>
          <w:p w14:paraId="2387A42A" w14:textId="77777777" w:rsidR="005E3D9E" w:rsidRPr="00724C89" w:rsidRDefault="005E3D9E" w:rsidP="009045AA">
            <w:pPr>
              <w:spacing w:line="440" w:lineRule="exact"/>
              <w:rPr>
                <w:rFonts w:eastAsia="黑体"/>
                <w:color w:val="000000"/>
                <w:sz w:val="27"/>
                <w:szCs w:val="27"/>
              </w:rPr>
            </w:pPr>
          </w:p>
        </w:tc>
        <w:tc>
          <w:tcPr>
            <w:tcW w:w="1304" w:type="dxa"/>
          </w:tcPr>
          <w:p w14:paraId="25B1ABD7" w14:textId="77777777" w:rsidR="005E3D9E" w:rsidRPr="00724C89" w:rsidRDefault="005E3D9E" w:rsidP="009045AA">
            <w:pPr>
              <w:spacing w:line="440" w:lineRule="exact"/>
              <w:rPr>
                <w:rFonts w:eastAsia="黑体"/>
                <w:color w:val="000000"/>
                <w:sz w:val="27"/>
                <w:szCs w:val="27"/>
              </w:rPr>
            </w:pPr>
          </w:p>
        </w:tc>
        <w:tc>
          <w:tcPr>
            <w:tcW w:w="1304" w:type="dxa"/>
          </w:tcPr>
          <w:p w14:paraId="2C1A13A6" w14:textId="77777777" w:rsidR="005E3D9E" w:rsidRPr="00724C89" w:rsidRDefault="005E3D9E" w:rsidP="009045AA">
            <w:pPr>
              <w:spacing w:line="440" w:lineRule="exact"/>
              <w:rPr>
                <w:rFonts w:eastAsia="黑体"/>
                <w:color w:val="000000"/>
                <w:sz w:val="27"/>
                <w:szCs w:val="27"/>
              </w:rPr>
            </w:pPr>
          </w:p>
        </w:tc>
        <w:tc>
          <w:tcPr>
            <w:tcW w:w="1304" w:type="dxa"/>
          </w:tcPr>
          <w:p w14:paraId="7F709826" w14:textId="77777777" w:rsidR="005E3D9E" w:rsidRPr="00724C89" w:rsidRDefault="005E3D9E" w:rsidP="009045AA">
            <w:pPr>
              <w:spacing w:line="440" w:lineRule="exact"/>
              <w:rPr>
                <w:rFonts w:eastAsia="黑体"/>
                <w:color w:val="000000"/>
                <w:sz w:val="27"/>
                <w:szCs w:val="27"/>
              </w:rPr>
            </w:pPr>
          </w:p>
        </w:tc>
        <w:tc>
          <w:tcPr>
            <w:tcW w:w="1868" w:type="dxa"/>
          </w:tcPr>
          <w:p w14:paraId="1D89E9A3" w14:textId="77777777" w:rsidR="005E3D9E" w:rsidRPr="00724C89" w:rsidRDefault="005E3D9E" w:rsidP="009045AA">
            <w:pPr>
              <w:spacing w:line="440" w:lineRule="exact"/>
              <w:rPr>
                <w:rFonts w:eastAsia="黑体"/>
                <w:color w:val="000000"/>
                <w:sz w:val="27"/>
                <w:szCs w:val="27"/>
              </w:rPr>
            </w:pPr>
          </w:p>
        </w:tc>
      </w:tr>
      <w:tr w:rsidR="00AB4D87" w:rsidRPr="00724C89" w14:paraId="14397C9E" w14:textId="77777777" w:rsidTr="009045AA">
        <w:tc>
          <w:tcPr>
            <w:tcW w:w="1304" w:type="dxa"/>
          </w:tcPr>
          <w:p w14:paraId="530470BB" w14:textId="77777777" w:rsidR="005E3D9E" w:rsidRPr="00724C89" w:rsidRDefault="005E3D9E" w:rsidP="009045AA">
            <w:pPr>
              <w:spacing w:line="440" w:lineRule="exact"/>
              <w:rPr>
                <w:rFonts w:eastAsia="黑体"/>
                <w:color w:val="000000"/>
                <w:sz w:val="27"/>
                <w:szCs w:val="27"/>
              </w:rPr>
            </w:pPr>
          </w:p>
        </w:tc>
        <w:tc>
          <w:tcPr>
            <w:tcW w:w="1304" w:type="dxa"/>
          </w:tcPr>
          <w:p w14:paraId="6C65A068" w14:textId="77777777" w:rsidR="005E3D9E" w:rsidRPr="00724C89" w:rsidRDefault="005E3D9E" w:rsidP="009045AA">
            <w:pPr>
              <w:spacing w:line="440" w:lineRule="exact"/>
              <w:rPr>
                <w:rFonts w:eastAsia="黑体"/>
                <w:color w:val="000000"/>
                <w:sz w:val="27"/>
                <w:szCs w:val="27"/>
              </w:rPr>
            </w:pPr>
          </w:p>
        </w:tc>
        <w:tc>
          <w:tcPr>
            <w:tcW w:w="1304" w:type="dxa"/>
          </w:tcPr>
          <w:p w14:paraId="11C793E5" w14:textId="77777777" w:rsidR="005E3D9E" w:rsidRPr="00724C89" w:rsidRDefault="005E3D9E" w:rsidP="009045AA">
            <w:pPr>
              <w:spacing w:line="440" w:lineRule="exact"/>
              <w:rPr>
                <w:rFonts w:eastAsia="黑体"/>
                <w:color w:val="000000"/>
                <w:sz w:val="27"/>
                <w:szCs w:val="27"/>
              </w:rPr>
            </w:pPr>
          </w:p>
        </w:tc>
        <w:tc>
          <w:tcPr>
            <w:tcW w:w="1304" w:type="dxa"/>
          </w:tcPr>
          <w:p w14:paraId="30817110" w14:textId="77777777" w:rsidR="005E3D9E" w:rsidRPr="00724C89" w:rsidRDefault="005E3D9E" w:rsidP="009045AA">
            <w:pPr>
              <w:spacing w:line="440" w:lineRule="exact"/>
              <w:rPr>
                <w:rFonts w:eastAsia="黑体"/>
                <w:color w:val="000000"/>
                <w:sz w:val="27"/>
                <w:szCs w:val="27"/>
              </w:rPr>
            </w:pPr>
          </w:p>
        </w:tc>
        <w:tc>
          <w:tcPr>
            <w:tcW w:w="1304" w:type="dxa"/>
          </w:tcPr>
          <w:p w14:paraId="70DB477B" w14:textId="77777777" w:rsidR="005E3D9E" w:rsidRPr="00724C89" w:rsidRDefault="005E3D9E" w:rsidP="009045AA">
            <w:pPr>
              <w:spacing w:line="440" w:lineRule="exact"/>
              <w:rPr>
                <w:rFonts w:eastAsia="黑体"/>
                <w:color w:val="000000"/>
                <w:sz w:val="27"/>
                <w:szCs w:val="27"/>
              </w:rPr>
            </w:pPr>
          </w:p>
        </w:tc>
        <w:tc>
          <w:tcPr>
            <w:tcW w:w="1868" w:type="dxa"/>
          </w:tcPr>
          <w:p w14:paraId="27521D44" w14:textId="77777777" w:rsidR="005E3D9E" w:rsidRPr="00724C89" w:rsidRDefault="005E3D9E" w:rsidP="009045AA">
            <w:pPr>
              <w:spacing w:line="440" w:lineRule="exact"/>
              <w:rPr>
                <w:rFonts w:eastAsia="黑体"/>
                <w:color w:val="000000"/>
                <w:sz w:val="27"/>
                <w:szCs w:val="27"/>
              </w:rPr>
            </w:pPr>
          </w:p>
        </w:tc>
      </w:tr>
      <w:tr w:rsidR="00AB4D87" w:rsidRPr="00724C89" w14:paraId="1D9551B6" w14:textId="77777777" w:rsidTr="009045AA">
        <w:tc>
          <w:tcPr>
            <w:tcW w:w="1304" w:type="dxa"/>
          </w:tcPr>
          <w:p w14:paraId="7C6E74BD" w14:textId="77777777" w:rsidR="005E3D9E" w:rsidRPr="00724C89" w:rsidRDefault="005E3D9E" w:rsidP="009045AA">
            <w:pPr>
              <w:spacing w:line="440" w:lineRule="exact"/>
              <w:rPr>
                <w:rFonts w:eastAsia="黑体"/>
                <w:color w:val="000000"/>
                <w:sz w:val="27"/>
                <w:szCs w:val="27"/>
              </w:rPr>
            </w:pPr>
          </w:p>
        </w:tc>
        <w:tc>
          <w:tcPr>
            <w:tcW w:w="1304" w:type="dxa"/>
          </w:tcPr>
          <w:p w14:paraId="34817178" w14:textId="77777777" w:rsidR="005E3D9E" w:rsidRPr="00724C89" w:rsidRDefault="005E3D9E" w:rsidP="009045AA">
            <w:pPr>
              <w:spacing w:line="440" w:lineRule="exact"/>
              <w:rPr>
                <w:rFonts w:eastAsia="黑体"/>
                <w:color w:val="000000"/>
                <w:sz w:val="27"/>
                <w:szCs w:val="27"/>
              </w:rPr>
            </w:pPr>
          </w:p>
        </w:tc>
        <w:tc>
          <w:tcPr>
            <w:tcW w:w="1304" w:type="dxa"/>
          </w:tcPr>
          <w:p w14:paraId="64EAD757" w14:textId="77777777" w:rsidR="005E3D9E" w:rsidRPr="00724C89" w:rsidRDefault="005E3D9E" w:rsidP="009045AA">
            <w:pPr>
              <w:spacing w:line="440" w:lineRule="exact"/>
              <w:rPr>
                <w:rFonts w:eastAsia="黑体"/>
                <w:color w:val="000000"/>
                <w:sz w:val="27"/>
                <w:szCs w:val="27"/>
              </w:rPr>
            </w:pPr>
          </w:p>
        </w:tc>
        <w:tc>
          <w:tcPr>
            <w:tcW w:w="1304" w:type="dxa"/>
          </w:tcPr>
          <w:p w14:paraId="20542123" w14:textId="77777777" w:rsidR="005E3D9E" w:rsidRPr="00724C89" w:rsidRDefault="005E3D9E" w:rsidP="009045AA">
            <w:pPr>
              <w:spacing w:line="440" w:lineRule="exact"/>
              <w:rPr>
                <w:rFonts w:eastAsia="黑体"/>
                <w:color w:val="000000"/>
                <w:sz w:val="27"/>
                <w:szCs w:val="27"/>
              </w:rPr>
            </w:pPr>
          </w:p>
        </w:tc>
        <w:tc>
          <w:tcPr>
            <w:tcW w:w="1304" w:type="dxa"/>
          </w:tcPr>
          <w:p w14:paraId="56881135" w14:textId="77777777" w:rsidR="005E3D9E" w:rsidRPr="00724C89" w:rsidRDefault="005E3D9E" w:rsidP="009045AA">
            <w:pPr>
              <w:spacing w:line="440" w:lineRule="exact"/>
              <w:rPr>
                <w:rFonts w:eastAsia="黑体"/>
                <w:color w:val="000000"/>
                <w:sz w:val="27"/>
                <w:szCs w:val="27"/>
              </w:rPr>
            </w:pPr>
          </w:p>
        </w:tc>
        <w:tc>
          <w:tcPr>
            <w:tcW w:w="1868" w:type="dxa"/>
          </w:tcPr>
          <w:p w14:paraId="3D0901C2" w14:textId="77777777" w:rsidR="005E3D9E" w:rsidRPr="00724C89" w:rsidRDefault="005E3D9E" w:rsidP="009045AA">
            <w:pPr>
              <w:spacing w:line="440" w:lineRule="exact"/>
              <w:rPr>
                <w:rFonts w:eastAsia="黑体"/>
                <w:color w:val="000000"/>
                <w:sz w:val="27"/>
                <w:szCs w:val="27"/>
              </w:rPr>
            </w:pPr>
          </w:p>
        </w:tc>
      </w:tr>
      <w:tr w:rsidR="00AB4D87" w:rsidRPr="00724C89" w14:paraId="512AD783" w14:textId="77777777" w:rsidTr="009045AA">
        <w:tc>
          <w:tcPr>
            <w:tcW w:w="1304" w:type="dxa"/>
          </w:tcPr>
          <w:p w14:paraId="046C6B9E" w14:textId="77777777" w:rsidR="005E3D9E" w:rsidRPr="00724C89" w:rsidRDefault="005E3D9E" w:rsidP="009045AA">
            <w:pPr>
              <w:spacing w:line="440" w:lineRule="exact"/>
              <w:rPr>
                <w:rFonts w:eastAsia="黑体"/>
                <w:color w:val="000000"/>
                <w:sz w:val="27"/>
                <w:szCs w:val="27"/>
              </w:rPr>
            </w:pPr>
          </w:p>
        </w:tc>
        <w:tc>
          <w:tcPr>
            <w:tcW w:w="1304" w:type="dxa"/>
          </w:tcPr>
          <w:p w14:paraId="4E693E3A" w14:textId="77777777" w:rsidR="005E3D9E" w:rsidRPr="00724C89" w:rsidRDefault="005E3D9E" w:rsidP="009045AA">
            <w:pPr>
              <w:spacing w:line="440" w:lineRule="exact"/>
              <w:rPr>
                <w:rFonts w:eastAsia="黑体"/>
                <w:color w:val="000000"/>
                <w:sz w:val="27"/>
                <w:szCs w:val="27"/>
              </w:rPr>
            </w:pPr>
          </w:p>
        </w:tc>
        <w:tc>
          <w:tcPr>
            <w:tcW w:w="1304" w:type="dxa"/>
          </w:tcPr>
          <w:p w14:paraId="368508E5" w14:textId="77777777" w:rsidR="005E3D9E" w:rsidRPr="00724C89" w:rsidRDefault="005E3D9E" w:rsidP="009045AA">
            <w:pPr>
              <w:spacing w:line="440" w:lineRule="exact"/>
              <w:rPr>
                <w:rFonts w:eastAsia="黑体"/>
                <w:color w:val="000000"/>
                <w:sz w:val="27"/>
                <w:szCs w:val="27"/>
              </w:rPr>
            </w:pPr>
          </w:p>
        </w:tc>
        <w:tc>
          <w:tcPr>
            <w:tcW w:w="1304" w:type="dxa"/>
          </w:tcPr>
          <w:p w14:paraId="28B2FA28" w14:textId="77777777" w:rsidR="005E3D9E" w:rsidRPr="00724C89" w:rsidRDefault="005E3D9E" w:rsidP="009045AA">
            <w:pPr>
              <w:spacing w:line="440" w:lineRule="exact"/>
              <w:rPr>
                <w:rFonts w:eastAsia="黑体"/>
                <w:color w:val="000000"/>
                <w:sz w:val="27"/>
                <w:szCs w:val="27"/>
              </w:rPr>
            </w:pPr>
          </w:p>
        </w:tc>
        <w:tc>
          <w:tcPr>
            <w:tcW w:w="1304" w:type="dxa"/>
          </w:tcPr>
          <w:p w14:paraId="75339683" w14:textId="77777777" w:rsidR="005E3D9E" w:rsidRPr="00724C89" w:rsidRDefault="005E3D9E" w:rsidP="009045AA">
            <w:pPr>
              <w:spacing w:line="440" w:lineRule="exact"/>
              <w:rPr>
                <w:rFonts w:eastAsia="黑体"/>
                <w:color w:val="000000"/>
                <w:sz w:val="27"/>
                <w:szCs w:val="27"/>
              </w:rPr>
            </w:pPr>
          </w:p>
        </w:tc>
        <w:tc>
          <w:tcPr>
            <w:tcW w:w="1868" w:type="dxa"/>
          </w:tcPr>
          <w:p w14:paraId="57221274" w14:textId="77777777" w:rsidR="005E3D9E" w:rsidRPr="00724C89" w:rsidRDefault="005E3D9E" w:rsidP="009045AA">
            <w:pPr>
              <w:spacing w:line="440" w:lineRule="exact"/>
              <w:rPr>
                <w:rFonts w:eastAsia="黑体"/>
                <w:color w:val="000000"/>
                <w:sz w:val="27"/>
                <w:szCs w:val="27"/>
              </w:rPr>
            </w:pPr>
          </w:p>
        </w:tc>
      </w:tr>
      <w:tr w:rsidR="00AB4D87" w:rsidRPr="00724C89" w14:paraId="0902A73F" w14:textId="77777777" w:rsidTr="009045AA">
        <w:tc>
          <w:tcPr>
            <w:tcW w:w="1304" w:type="dxa"/>
          </w:tcPr>
          <w:p w14:paraId="739AA197" w14:textId="77777777" w:rsidR="005E3D9E" w:rsidRPr="00724C89" w:rsidRDefault="005E3D9E" w:rsidP="009045AA">
            <w:pPr>
              <w:spacing w:line="440" w:lineRule="exact"/>
              <w:rPr>
                <w:rFonts w:eastAsia="黑体"/>
                <w:color w:val="000000"/>
                <w:sz w:val="27"/>
                <w:szCs w:val="27"/>
              </w:rPr>
            </w:pPr>
          </w:p>
        </w:tc>
        <w:tc>
          <w:tcPr>
            <w:tcW w:w="1304" w:type="dxa"/>
          </w:tcPr>
          <w:p w14:paraId="0E36185E" w14:textId="77777777" w:rsidR="005E3D9E" w:rsidRPr="00724C89" w:rsidRDefault="005E3D9E" w:rsidP="009045AA">
            <w:pPr>
              <w:spacing w:line="440" w:lineRule="exact"/>
              <w:rPr>
                <w:rFonts w:eastAsia="黑体"/>
                <w:color w:val="000000"/>
                <w:sz w:val="27"/>
                <w:szCs w:val="27"/>
              </w:rPr>
            </w:pPr>
          </w:p>
        </w:tc>
        <w:tc>
          <w:tcPr>
            <w:tcW w:w="1304" w:type="dxa"/>
          </w:tcPr>
          <w:p w14:paraId="4C518106" w14:textId="77777777" w:rsidR="005E3D9E" w:rsidRPr="00724C89" w:rsidRDefault="005E3D9E" w:rsidP="009045AA">
            <w:pPr>
              <w:spacing w:line="440" w:lineRule="exact"/>
              <w:rPr>
                <w:rFonts w:eastAsia="黑体"/>
                <w:color w:val="000000"/>
                <w:sz w:val="27"/>
                <w:szCs w:val="27"/>
              </w:rPr>
            </w:pPr>
          </w:p>
        </w:tc>
        <w:tc>
          <w:tcPr>
            <w:tcW w:w="1304" w:type="dxa"/>
          </w:tcPr>
          <w:p w14:paraId="6DCFA9D4" w14:textId="77777777" w:rsidR="005E3D9E" w:rsidRPr="00724C89" w:rsidRDefault="005E3D9E" w:rsidP="009045AA">
            <w:pPr>
              <w:spacing w:line="440" w:lineRule="exact"/>
              <w:rPr>
                <w:rFonts w:eastAsia="黑体"/>
                <w:color w:val="000000"/>
                <w:sz w:val="27"/>
                <w:szCs w:val="27"/>
              </w:rPr>
            </w:pPr>
          </w:p>
        </w:tc>
        <w:tc>
          <w:tcPr>
            <w:tcW w:w="1304" w:type="dxa"/>
          </w:tcPr>
          <w:p w14:paraId="52B3245F" w14:textId="77777777" w:rsidR="005E3D9E" w:rsidRPr="00724C89" w:rsidRDefault="005E3D9E" w:rsidP="009045AA">
            <w:pPr>
              <w:spacing w:line="440" w:lineRule="exact"/>
              <w:rPr>
                <w:rFonts w:eastAsia="黑体"/>
                <w:color w:val="000000"/>
                <w:sz w:val="27"/>
                <w:szCs w:val="27"/>
              </w:rPr>
            </w:pPr>
          </w:p>
        </w:tc>
        <w:tc>
          <w:tcPr>
            <w:tcW w:w="1868" w:type="dxa"/>
          </w:tcPr>
          <w:p w14:paraId="3D87422E" w14:textId="77777777" w:rsidR="005E3D9E" w:rsidRPr="00724C89" w:rsidRDefault="005E3D9E" w:rsidP="009045AA">
            <w:pPr>
              <w:spacing w:line="440" w:lineRule="exact"/>
              <w:rPr>
                <w:rFonts w:eastAsia="黑体"/>
                <w:color w:val="000000"/>
                <w:sz w:val="27"/>
                <w:szCs w:val="27"/>
              </w:rPr>
            </w:pPr>
          </w:p>
        </w:tc>
      </w:tr>
      <w:tr w:rsidR="00AB4D87" w:rsidRPr="00724C89" w14:paraId="0E77CABD" w14:textId="77777777" w:rsidTr="009045AA">
        <w:tc>
          <w:tcPr>
            <w:tcW w:w="1304" w:type="dxa"/>
          </w:tcPr>
          <w:p w14:paraId="45D6C8C5" w14:textId="77777777" w:rsidR="005E3D9E" w:rsidRPr="00724C89" w:rsidRDefault="005E3D9E" w:rsidP="009045AA">
            <w:pPr>
              <w:spacing w:line="440" w:lineRule="exact"/>
              <w:rPr>
                <w:rFonts w:eastAsia="黑体"/>
                <w:color w:val="000000"/>
                <w:sz w:val="27"/>
                <w:szCs w:val="27"/>
              </w:rPr>
            </w:pPr>
          </w:p>
        </w:tc>
        <w:tc>
          <w:tcPr>
            <w:tcW w:w="1304" w:type="dxa"/>
          </w:tcPr>
          <w:p w14:paraId="5BE0FFD6" w14:textId="77777777" w:rsidR="005E3D9E" w:rsidRPr="00724C89" w:rsidRDefault="005E3D9E" w:rsidP="009045AA">
            <w:pPr>
              <w:spacing w:line="440" w:lineRule="exact"/>
              <w:rPr>
                <w:rFonts w:eastAsia="黑体"/>
                <w:color w:val="000000"/>
                <w:sz w:val="27"/>
                <w:szCs w:val="27"/>
              </w:rPr>
            </w:pPr>
          </w:p>
        </w:tc>
        <w:tc>
          <w:tcPr>
            <w:tcW w:w="1304" w:type="dxa"/>
          </w:tcPr>
          <w:p w14:paraId="61C39F83" w14:textId="77777777" w:rsidR="005E3D9E" w:rsidRPr="00724C89" w:rsidRDefault="005E3D9E" w:rsidP="009045AA">
            <w:pPr>
              <w:spacing w:line="440" w:lineRule="exact"/>
              <w:rPr>
                <w:rFonts w:eastAsia="黑体"/>
                <w:color w:val="000000"/>
                <w:sz w:val="27"/>
                <w:szCs w:val="27"/>
              </w:rPr>
            </w:pPr>
          </w:p>
        </w:tc>
        <w:tc>
          <w:tcPr>
            <w:tcW w:w="1304" w:type="dxa"/>
          </w:tcPr>
          <w:p w14:paraId="28CB5E93" w14:textId="77777777" w:rsidR="005E3D9E" w:rsidRPr="00724C89" w:rsidRDefault="005E3D9E" w:rsidP="009045AA">
            <w:pPr>
              <w:spacing w:line="440" w:lineRule="exact"/>
              <w:rPr>
                <w:rFonts w:eastAsia="黑体"/>
                <w:color w:val="000000"/>
                <w:sz w:val="27"/>
                <w:szCs w:val="27"/>
              </w:rPr>
            </w:pPr>
          </w:p>
        </w:tc>
        <w:tc>
          <w:tcPr>
            <w:tcW w:w="1304" w:type="dxa"/>
          </w:tcPr>
          <w:p w14:paraId="1CF7FC28" w14:textId="77777777" w:rsidR="005E3D9E" w:rsidRPr="00724C89" w:rsidRDefault="005E3D9E" w:rsidP="009045AA">
            <w:pPr>
              <w:spacing w:line="440" w:lineRule="exact"/>
              <w:rPr>
                <w:rFonts w:eastAsia="黑体"/>
                <w:color w:val="000000"/>
                <w:sz w:val="27"/>
                <w:szCs w:val="27"/>
              </w:rPr>
            </w:pPr>
          </w:p>
        </w:tc>
        <w:tc>
          <w:tcPr>
            <w:tcW w:w="1868" w:type="dxa"/>
          </w:tcPr>
          <w:p w14:paraId="70913A55" w14:textId="77777777" w:rsidR="005E3D9E" w:rsidRPr="00724C89" w:rsidRDefault="005E3D9E" w:rsidP="009045AA">
            <w:pPr>
              <w:spacing w:line="440" w:lineRule="exact"/>
              <w:rPr>
                <w:rFonts w:eastAsia="黑体"/>
                <w:color w:val="000000"/>
                <w:sz w:val="27"/>
                <w:szCs w:val="27"/>
              </w:rPr>
            </w:pPr>
          </w:p>
        </w:tc>
      </w:tr>
      <w:tr w:rsidR="00AB4D87" w:rsidRPr="00724C89" w14:paraId="63B337BE" w14:textId="77777777" w:rsidTr="009045AA">
        <w:tc>
          <w:tcPr>
            <w:tcW w:w="1304" w:type="dxa"/>
          </w:tcPr>
          <w:p w14:paraId="24A971E1" w14:textId="77777777" w:rsidR="005E3D9E" w:rsidRPr="00724C89" w:rsidRDefault="005E3D9E" w:rsidP="009045AA">
            <w:pPr>
              <w:spacing w:line="440" w:lineRule="exact"/>
              <w:rPr>
                <w:rFonts w:eastAsia="黑体"/>
                <w:color w:val="000000"/>
                <w:sz w:val="27"/>
                <w:szCs w:val="27"/>
              </w:rPr>
            </w:pPr>
          </w:p>
        </w:tc>
        <w:tc>
          <w:tcPr>
            <w:tcW w:w="1304" w:type="dxa"/>
          </w:tcPr>
          <w:p w14:paraId="13828794" w14:textId="77777777" w:rsidR="005E3D9E" w:rsidRPr="00724C89" w:rsidRDefault="005E3D9E" w:rsidP="009045AA">
            <w:pPr>
              <w:spacing w:line="440" w:lineRule="exact"/>
              <w:rPr>
                <w:rFonts w:eastAsia="黑体"/>
                <w:color w:val="000000"/>
                <w:sz w:val="27"/>
                <w:szCs w:val="27"/>
              </w:rPr>
            </w:pPr>
          </w:p>
        </w:tc>
        <w:tc>
          <w:tcPr>
            <w:tcW w:w="1304" w:type="dxa"/>
          </w:tcPr>
          <w:p w14:paraId="1197ED25" w14:textId="77777777" w:rsidR="005E3D9E" w:rsidRPr="00724C89" w:rsidRDefault="005E3D9E" w:rsidP="009045AA">
            <w:pPr>
              <w:spacing w:line="440" w:lineRule="exact"/>
              <w:rPr>
                <w:rFonts w:eastAsia="黑体"/>
                <w:color w:val="000000"/>
                <w:sz w:val="27"/>
                <w:szCs w:val="27"/>
              </w:rPr>
            </w:pPr>
          </w:p>
        </w:tc>
        <w:tc>
          <w:tcPr>
            <w:tcW w:w="1304" w:type="dxa"/>
          </w:tcPr>
          <w:p w14:paraId="0C7156A6" w14:textId="77777777" w:rsidR="005E3D9E" w:rsidRPr="00724C89" w:rsidRDefault="005E3D9E" w:rsidP="009045AA">
            <w:pPr>
              <w:spacing w:line="440" w:lineRule="exact"/>
              <w:rPr>
                <w:rFonts w:eastAsia="黑体"/>
                <w:color w:val="000000"/>
                <w:sz w:val="27"/>
                <w:szCs w:val="27"/>
              </w:rPr>
            </w:pPr>
          </w:p>
        </w:tc>
        <w:tc>
          <w:tcPr>
            <w:tcW w:w="1304" w:type="dxa"/>
          </w:tcPr>
          <w:p w14:paraId="7315C63D" w14:textId="77777777" w:rsidR="005E3D9E" w:rsidRPr="00724C89" w:rsidRDefault="005E3D9E" w:rsidP="009045AA">
            <w:pPr>
              <w:spacing w:line="440" w:lineRule="exact"/>
              <w:rPr>
                <w:rFonts w:eastAsia="黑体"/>
                <w:color w:val="000000"/>
                <w:sz w:val="27"/>
                <w:szCs w:val="27"/>
              </w:rPr>
            </w:pPr>
          </w:p>
        </w:tc>
        <w:tc>
          <w:tcPr>
            <w:tcW w:w="1868" w:type="dxa"/>
          </w:tcPr>
          <w:p w14:paraId="25630B3F" w14:textId="77777777" w:rsidR="005E3D9E" w:rsidRPr="00724C89" w:rsidRDefault="005E3D9E" w:rsidP="009045AA">
            <w:pPr>
              <w:spacing w:line="440" w:lineRule="exact"/>
              <w:rPr>
                <w:rFonts w:eastAsia="黑体"/>
                <w:color w:val="000000"/>
                <w:sz w:val="27"/>
                <w:szCs w:val="27"/>
              </w:rPr>
            </w:pPr>
          </w:p>
        </w:tc>
      </w:tr>
      <w:tr w:rsidR="00AB4D87" w:rsidRPr="00724C89" w14:paraId="2A57395C" w14:textId="77777777" w:rsidTr="009045AA">
        <w:tc>
          <w:tcPr>
            <w:tcW w:w="1304" w:type="dxa"/>
          </w:tcPr>
          <w:p w14:paraId="6D6E5547" w14:textId="77777777" w:rsidR="005E3D9E" w:rsidRPr="00724C89" w:rsidRDefault="005E3D9E" w:rsidP="009045AA">
            <w:pPr>
              <w:spacing w:line="440" w:lineRule="exact"/>
              <w:rPr>
                <w:rFonts w:eastAsia="黑体"/>
                <w:color w:val="000000"/>
                <w:sz w:val="27"/>
                <w:szCs w:val="27"/>
              </w:rPr>
            </w:pPr>
          </w:p>
        </w:tc>
        <w:tc>
          <w:tcPr>
            <w:tcW w:w="1304" w:type="dxa"/>
          </w:tcPr>
          <w:p w14:paraId="3CCA7C27" w14:textId="77777777" w:rsidR="005E3D9E" w:rsidRPr="00724C89" w:rsidRDefault="005E3D9E" w:rsidP="009045AA">
            <w:pPr>
              <w:spacing w:line="440" w:lineRule="exact"/>
              <w:rPr>
                <w:rFonts w:eastAsia="黑体"/>
                <w:color w:val="000000"/>
                <w:sz w:val="27"/>
                <w:szCs w:val="27"/>
              </w:rPr>
            </w:pPr>
          </w:p>
        </w:tc>
        <w:tc>
          <w:tcPr>
            <w:tcW w:w="1304" w:type="dxa"/>
          </w:tcPr>
          <w:p w14:paraId="3F09CBA5" w14:textId="77777777" w:rsidR="005E3D9E" w:rsidRPr="00724C89" w:rsidRDefault="005E3D9E" w:rsidP="009045AA">
            <w:pPr>
              <w:spacing w:line="440" w:lineRule="exact"/>
              <w:rPr>
                <w:rFonts w:eastAsia="黑体"/>
                <w:color w:val="000000"/>
                <w:sz w:val="27"/>
                <w:szCs w:val="27"/>
              </w:rPr>
            </w:pPr>
          </w:p>
        </w:tc>
        <w:tc>
          <w:tcPr>
            <w:tcW w:w="1304" w:type="dxa"/>
          </w:tcPr>
          <w:p w14:paraId="75D64CDC" w14:textId="77777777" w:rsidR="005E3D9E" w:rsidRPr="00724C89" w:rsidRDefault="005E3D9E" w:rsidP="009045AA">
            <w:pPr>
              <w:spacing w:line="440" w:lineRule="exact"/>
              <w:rPr>
                <w:rFonts w:eastAsia="黑体"/>
                <w:color w:val="000000"/>
                <w:sz w:val="27"/>
                <w:szCs w:val="27"/>
              </w:rPr>
            </w:pPr>
          </w:p>
        </w:tc>
        <w:tc>
          <w:tcPr>
            <w:tcW w:w="1304" w:type="dxa"/>
          </w:tcPr>
          <w:p w14:paraId="394F7E8C" w14:textId="77777777" w:rsidR="005E3D9E" w:rsidRPr="00724C89" w:rsidRDefault="005E3D9E" w:rsidP="009045AA">
            <w:pPr>
              <w:spacing w:line="440" w:lineRule="exact"/>
              <w:rPr>
                <w:rFonts w:eastAsia="黑体"/>
                <w:color w:val="000000"/>
                <w:sz w:val="27"/>
                <w:szCs w:val="27"/>
              </w:rPr>
            </w:pPr>
          </w:p>
        </w:tc>
        <w:tc>
          <w:tcPr>
            <w:tcW w:w="1868" w:type="dxa"/>
          </w:tcPr>
          <w:p w14:paraId="39B6869E" w14:textId="77777777" w:rsidR="005E3D9E" w:rsidRPr="00724C89" w:rsidRDefault="005E3D9E" w:rsidP="009045AA">
            <w:pPr>
              <w:spacing w:line="440" w:lineRule="exact"/>
              <w:rPr>
                <w:rFonts w:eastAsia="黑体"/>
                <w:color w:val="000000"/>
                <w:sz w:val="27"/>
                <w:szCs w:val="27"/>
              </w:rPr>
            </w:pPr>
          </w:p>
        </w:tc>
      </w:tr>
      <w:tr w:rsidR="00AB4D87" w:rsidRPr="00724C89" w14:paraId="4063852E" w14:textId="77777777" w:rsidTr="009045AA">
        <w:tc>
          <w:tcPr>
            <w:tcW w:w="1304" w:type="dxa"/>
          </w:tcPr>
          <w:p w14:paraId="6F404FB7" w14:textId="77777777" w:rsidR="005E3D9E" w:rsidRPr="00724C89" w:rsidRDefault="005E3D9E" w:rsidP="009045AA">
            <w:pPr>
              <w:spacing w:line="440" w:lineRule="exact"/>
              <w:rPr>
                <w:rFonts w:eastAsia="黑体"/>
                <w:color w:val="000000"/>
                <w:sz w:val="27"/>
                <w:szCs w:val="27"/>
              </w:rPr>
            </w:pPr>
          </w:p>
        </w:tc>
        <w:tc>
          <w:tcPr>
            <w:tcW w:w="1304" w:type="dxa"/>
          </w:tcPr>
          <w:p w14:paraId="113F22C2" w14:textId="77777777" w:rsidR="005E3D9E" w:rsidRPr="00724C89" w:rsidRDefault="005E3D9E" w:rsidP="009045AA">
            <w:pPr>
              <w:spacing w:line="440" w:lineRule="exact"/>
              <w:rPr>
                <w:rFonts w:eastAsia="黑体"/>
                <w:color w:val="000000"/>
                <w:sz w:val="27"/>
                <w:szCs w:val="27"/>
              </w:rPr>
            </w:pPr>
          </w:p>
        </w:tc>
        <w:tc>
          <w:tcPr>
            <w:tcW w:w="1304" w:type="dxa"/>
          </w:tcPr>
          <w:p w14:paraId="3E2528F2" w14:textId="77777777" w:rsidR="005E3D9E" w:rsidRPr="00724C89" w:rsidRDefault="005E3D9E" w:rsidP="009045AA">
            <w:pPr>
              <w:spacing w:line="440" w:lineRule="exact"/>
              <w:rPr>
                <w:rFonts w:eastAsia="黑体"/>
                <w:color w:val="000000"/>
                <w:sz w:val="27"/>
                <w:szCs w:val="27"/>
              </w:rPr>
            </w:pPr>
          </w:p>
        </w:tc>
        <w:tc>
          <w:tcPr>
            <w:tcW w:w="1304" w:type="dxa"/>
          </w:tcPr>
          <w:p w14:paraId="32A095CB" w14:textId="77777777" w:rsidR="005E3D9E" w:rsidRPr="00724C89" w:rsidRDefault="005E3D9E" w:rsidP="009045AA">
            <w:pPr>
              <w:spacing w:line="440" w:lineRule="exact"/>
              <w:rPr>
                <w:rFonts w:eastAsia="黑体"/>
                <w:color w:val="000000"/>
                <w:sz w:val="27"/>
                <w:szCs w:val="27"/>
              </w:rPr>
            </w:pPr>
          </w:p>
        </w:tc>
        <w:tc>
          <w:tcPr>
            <w:tcW w:w="1304" w:type="dxa"/>
          </w:tcPr>
          <w:p w14:paraId="559F6A55" w14:textId="77777777" w:rsidR="005E3D9E" w:rsidRPr="00724C89" w:rsidRDefault="005E3D9E" w:rsidP="009045AA">
            <w:pPr>
              <w:spacing w:line="440" w:lineRule="exact"/>
              <w:rPr>
                <w:rFonts w:eastAsia="黑体"/>
                <w:color w:val="000000"/>
                <w:sz w:val="27"/>
                <w:szCs w:val="27"/>
              </w:rPr>
            </w:pPr>
          </w:p>
        </w:tc>
        <w:tc>
          <w:tcPr>
            <w:tcW w:w="1868" w:type="dxa"/>
          </w:tcPr>
          <w:p w14:paraId="5FBF13B2" w14:textId="77777777" w:rsidR="005E3D9E" w:rsidRPr="00724C89" w:rsidRDefault="005E3D9E" w:rsidP="009045AA">
            <w:pPr>
              <w:spacing w:line="440" w:lineRule="exact"/>
              <w:rPr>
                <w:rFonts w:eastAsia="黑体"/>
                <w:color w:val="000000"/>
                <w:sz w:val="27"/>
                <w:szCs w:val="27"/>
              </w:rPr>
            </w:pPr>
          </w:p>
        </w:tc>
      </w:tr>
      <w:tr w:rsidR="00AB4D87" w:rsidRPr="00724C89" w14:paraId="61BC6BB0" w14:textId="77777777" w:rsidTr="009045AA">
        <w:tc>
          <w:tcPr>
            <w:tcW w:w="1304" w:type="dxa"/>
          </w:tcPr>
          <w:p w14:paraId="44F916AB" w14:textId="77777777" w:rsidR="005E3D9E" w:rsidRPr="00724C89" w:rsidRDefault="005E3D9E" w:rsidP="009045AA">
            <w:pPr>
              <w:spacing w:line="440" w:lineRule="exact"/>
              <w:rPr>
                <w:rFonts w:eastAsia="黑体"/>
                <w:color w:val="000000"/>
                <w:sz w:val="27"/>
                <w:szCs w:val="27"/>
              </w:rPr>
            </w:pPr>
          </w:p>
        </w:tc>
        <w:tc>
          <w:tcPr>
            <w:tcW w:w="1304" w:type="dxa"/>
          </w:tcPr>
          <w:p w14:paraId="22E7799C" w14:textId="77777777" w:rsidR="005E3D9E" w:rsidRPr="00724C89" w:rsidRDefault="005E3D9E" w:rsidP="009045AA">
            <w:pPr>
              <w:spacing w:line="440" w:lineRule="exact"/>
              <w:rPr>
                <w:rFonts w:eastAsia="黑体"/>
                <w:color w:val="000000"/>
                <w:sz w:val="27"/>
                <w:szCs w:val="27"/>
              </w:rPr>
            </w:pPr>
          </w:p>
        </w:tc>
        <w:tc>
          <w:tcPr>
            <w:tcW w:w="1304" w:type="dxa"/>
          </w:tcPr>
          <w:p w14:paraId="25312732" w14:textId="77777777" w:rsidR="005E3D9E" w:rsidRPr="00724C89" w:rsidRDefault="005E3D9E" w:rsidP="009045AA">
            <w:pPr>
              <w:spacing w:line="440" w:lineRule="exact"/>
              <w:rPr>
                <w:rFonts w:eastAsia="黑体"/>
                <w:color w:val="000000"/>
                <w:sz w:val="27"/>
                <w:szCs w:val="27"/>
              </w:rPr>
            </w:pPr>
          </w:p>
        </w:tc>
        <w:tc>
          <w:tcPr>
            <w:tcW w:w="1304" w:type="dxa"/>
          </w:tcPr>
          <w:p w14:paraId="69B9749D" w14:textId="77777777" w:rsidR="005E3D9E" w:rsidRPr="00724C89" w:rsidRDefault="005E3D9E" w:rsidP="009045AA">
            <w:pPr>
              <w:spacing w:line="440" w:lineRule="exact"/>
              <w:rPr>
                <w:rFonts w:eastAsia="黑体"/>
                <w:color w:val="000000"/>
                <w:sz w:val="27"/>
                <w:szCs w:val="27"/>
              </w:rPr>
            </w:pPr>
          </w:p>
        </w:tc>
        <w:tc>
          <w:tcPr>
            <w:tcW w:w="1304" w:type="dxa"/>
          </w:tcPr>
          <w:p w14:paraId="0ABBA7DF" w14:textId="77777777" w:rsidR="005E3D9E" w:rsidRPr="00724C89" w:rsidRDefault="005E3D9E" w:rsidP="009045AA">
            <w:pPr>
              <w:spacing w:line="440" w:lineRule="exact"/>
              <w:rPr>
                <w:rFonts w:eastAsia="黑体"/>
                <w:color w:val="000000"/>
                <w:sz w:val="27"/>
                <w:szCs w:val="27"/>
              </w:rPr>
            </w:pPr>
          </w:p>
        </w:tc>
        <w:tc>
          <w:tcPr>
            <w:tcW w:w="1868" w:type="dxa"/>
          </w:tcPr>
          <w:p w14:paraId="5C23BAA6" w14:textId="77777777" w:rsidR="005E3D9E" w:rsidRPr="00724C89" w:rsidRDefault="005E3D9E" w:rsidP="009045AA">
            <w:pPr>
              <w:spacing w:line="440" w:lineRule="exact"/>
              <w:rPr>
                <w:rFonts w:eastAsia="黑体"/>
                <w:color w:val="000000"/>
                <w:sz w:val="27"/>
                <w:szCs w:val="27"/>
              </w:rPr>
            </w:pPr>
          </w:p>
        </w:tc>
      </w:tr>
      <w:tr w:rsidR="00AB4D87" w:rsidRPr="00724C89" w14:paraId="6D758845" w14:textId="77777777" w:rsidTr="009045AA">
        <w:tc>
          <w:tcPr>
            <w:tcW w:w="1304" w:type="dxa"/>
          </w:tcPr>
          <w:p w14:paraId="147C22AC" w14:textId="77777777" w:rsidR="005E3D9E" w:rsidRPr="00724C89" w:rsidRDefault="005E3D9E" w:rsidP="009045AA">
            <w:pPr>
              <w:spacing w:line="440" w:lineRule="exact"/>
              <w:rPr>
                <w:rFonts w:eastAsia="黑体"/>
                <w:color w:val="000000"/>
                <w:sz w:val="27"/>
                <w:szCs w:val="27"/>
              </w:rPr>
            </w:pPr>
          </w:p>
        </w:tc>
        <w:tc>
          <w:tcPr>
            <w:tcW w:w="1304" w:type="dxa"/>
          </w:tcPr>
          <w:p w14:paraId="794ACAE4" w14:textId="77777777" w:rsidR="005E3D9E" w:rsidRPr="00724C89" w:rsidRDefault="005E3D9E" w:rsidP="009045AA">
            <w:pPr>
              <w:spacing w:line="440" w:lineRule="exact"/>
              <w:rPr>
                <w:rFonts w:eastAsia="黑体"/>
                <w:color w:val="000000"/>
                <w:sz w:val="27"/>
                <w:szCs w:val="27"/>
              </w:rPr>
            </w:pPr>
          </w:p>
        </w:tc>
        <w:tc>
          <w:tcPr>
            <w:tcW w:w="1304" w:type="dxa"/>
          </w:tcPr>
          <w:p w14:paraId="455685B0" w14:textId="77777777" w:rsidR="005E3D9E" w:rsidRPr="00724C89" w:rsidRDefault="005E3D9E" w:rsidP="009045AA">
            <w:pPr>
              <w:spacing w:line="440" w:lineRule="exact"/>
              <w:rPr>
                <w:rFonts w:eastAsia="黑体"/>
                <w:color w:val="000000"/>
                <w:sz w:val="27"/>
                <w:szCs w:val="27"/>
              </w:rPr>
            </w:pPr>
          </w:p>
        </w:tc>
        <w:tc>
          <w:tcPr>
            <w:tcW w:w="1304" w:type="dxa"/>
          </w:tcPr>
          <w:p w14:paraId="23538A54" w14:textId="77777777" w:rsidR="005E3D9E" w:rsidRPr="00724C89" w:rsidRDefault="005E3D9E" w:rsidP="009045AA">
            <w:pPr>
              <w:spacing w:line="440" w:lineRule="exact"/>
              <w:rPr>
                <w:rFonts w:eastAsia="黑体"/>
                <w:color w:val="000000"/>
                <w:sz w:val="27"/>
                <w:szCs w:val="27"/>
              </w:rPr>
            </w:pPr>
          </w:p>
        </w:tc>
        <w:tc>
          <w:tcPr>
            <w:tcW w:w="1304" w:type="dxa"/>
          </w:tcPr>
          <w:p w14:paraId="56EE86BD" w14:textId="77777777" w:rsidR="005E3D9E" w:rsidRPr="00724C89" w:rsidRDefault="005E3D9E" w:rsidP="009045AA">
            <w:pPr>
              <w:spacing w:line="440" w:lineRule="exact"/>
              <w:rPr>
                <w:rFonts w:eastAsia="黑体"/>
                <w:color w:val="000000"/>
                <w:sz w:val="27"/>
                <w:szCs w:val="27"/>
              </w:rPr>
            </w:pPr>
          </w:p>
        </w:tc>
        <w:tc>
          <w:tcPr>
            <w:tcW w:w="1868" w:type="dxa"/>
          </w:tcPr>
          <w:p w14:paraId="17B3F2C7" w14:textId="77777777" w:rsidR="005E3D9E" w:rsidRPr="00724C89" w:rsidRDefault="005E3D9E" w:rsidP="009045AA">
            <w:pPr>
              <w:spacing w:line="440" w:lineRule="exact"/>
              <w:rPr>
                <w:rFonts w:eastAsia="黑体"/>
                <w:color w:val="000000"/>
                <w:sz w:val="27"/>
                <w:szCs w:val="27"/>
              </w:rPr>
            </w:pPr>
          </w:p>
        </w:tc>
      </w:tr>
      <w:tr w:rsidR="00AB4D87" w:rsidRPr="00724C89" w14:paraId="2B020825" w14:textId="77777777" w:rsidTr="009045AA">
        <w:tc>
          <w:tcPr>
            <w:tcW w:w="1304" w:type="dxa"/>
          </w:tcPr>
          <w:p w14:paraId="50F99FF3" w14:textId="77777777" w:rsidR="005E3D9E" w:rsidRPr="00724C89" w:rsidRDefault="005E3D9E" w:rsidP="009045AA">
            <w:pPr>
              <w:spacing w:line="440" w:lineRule="exact"/>
              <w:rPr>
                <w:rFonts w:eastAsia="黑体"/>
                <w:color w:val="000000"/>
                <w:sz w:val="27"/>
                <w:szCs w:val="27"/>
              </w:rPr>
            </w:pPr>
          </w:p>
        </w:tc>
        <w:tc>
          <w:tcPr>
            <w:tcW w:w="1304" w:type="dxa"/>
          </w:tcPr>
          <w:p w14:paraId="137A01E0" w14:textId="77777777" w:rsidR="005E3D9E" w:rsidRPr="00724C89" w:rsidRDefault="005E3D9E" w:rsidP="009045AA">
            <w:pPr>
              <w:spacing w:line="440" w:lineRule="exact"/>
              <w:rPr>
                <w:rFonts w:eastAsia="黑体"/>
                <w:color w:val="000000"/>
                <w:sz w:val="27"/>
                <w:szCs w:val="27"/>
              </w:rPr>
            </w:pPr>
          </w:p>
        </w:tc>
        <w:tc>
          <w:tcPr>
            <w:tcW w:w="1304" w:type="dxa"/>
          </w:tcPr>
          <w:p w14:paraId="4AA6A49F" w14:textId="77777777" w:rsidR="005E3D9E" w:rsidRPr="00724C89" w:rsidRDefault="005E3D9E" w:rsidP="009045AA">
            <w:pPr>
              <w:spacing w:line="440" w:lineRule="exact"/>
              <w:rPr>
                <w:rFonts w:eastAsia="黑体"/>
                <w:color w:val="000000"/>
                <w:sz w:val="27"/>
                <w:szCs w:val="27"/>
              </w:rPr>
            </w:pPr>
          </w:p>
        </w:tc>
        <w:tc>
          <w:tcPr>
            <w:tcW w:w="1304" w:type="dxa"/>
          </w:tcPr>
          <w:p w14:paraId="76065514" w14:textId="77777777" w:rsidR="005E3D9E" w:rsidRPr="00724C89" w:rsidRDefault="005E3D9E" w:rsidP="009045AA">
            <w:pPr>
              <w:spacing w:line="440" w:lineRule="exact"/>
              <w:rPr>
                <w:rFonts w:eastAsia="黑体"/>
                <w:color w:val="000000"/>
                <w:sz w:val="27"/>
                <w:szCs w:val="27"/>
              </w:rPr>
            </w:pPr>
          </w:p>
        </w:tc>
        <w:tc>
          <w:tcPr>
            <w:tcW w:w="1304" w:type="dxa"/>
          </w:tcPr>
          <w:p w14:paraId="6BFAE0FD" w14:textId="77777777" w:rsidR="005E3D9E" w:rsidRPr="00724C89" w:rsidRDefault="005E3D9E" w:rsidP="009045AA">
            <w:pPr>
              <w:spacing w:line="440" w:lineRule="exact"/>
              <w:rPr>
                <w:rFonts w:eastAsia="黑体"/>
                <w:color w:val="000000"/>
                <w:sz w:val="27"/>
                <w:szCs w:val="27"/>
              </w:rPr>
            </w:pPr>
          </w:p>
        </w:tc>
        <w:tc>
          <w:tcPr>
            <w:tcW w:w="1868" w:type="dxa"/>
          </w:tcPr>
          <w:p w14:paraId="12964C83" w14:textId="77777777" w:rsidR="005E3D9E" w:rsidRPr="00724C89" w:rsidRDefault="005E3D9E" w:rsidP="009045AA">
            <w:pPr>
              <w:spacing w:line="440" w:lineRule="exact"/>
              <w:rPr>
                <w:rFonts w:eastAsia="黑体"/>
                <w:color w:val="000000"/>
                <w:sz w:val="27"/>
                <w:szCs w:val="27"/>
              </w:rPr>
            </w:pPr>
          </w:p>
        </w:tc>
      </w:tr>
      <w:tr w:rsidR="00AB4D87" w:rsidRPr="00724C89" w14:paraId="0AD93F1F" w14:textId="77777777" w:rsidTr="009045AA">
        <w:tc>
          <w:tcPr>
            <w:tcW w:w="1304" w:type="dxa"/>
          </w:tcPr>
          <w:p w14:paraId="07FF4305" w14:textId="77777777" w:rsidR="005E3D9E" w:rsidRPr="00724C89" w:rsidRDefault="005E3D9E" w:rsidP="009045AA">
            <w:pPr>
              <w:spacing w:line="440" w:lineRule="exact"/>
              <w:rPr>
                <w:rFonts w:eastAsia="黑体"/>
                <w:color w:val="000000"/>
                <w:sz w:val="27"/>
                <w:szCs w:val="27"/>
              </w:rPr>
            </w:pPr>
          </w:p>
        </w:tc>
        <w:tc>
          <w:tcPr>
            <w:tcW w:w="1304" w:type="dxa"/>
          </w:tcPr>
          <w:p w14:paraId="66BAC68B" w14:textId="77777777" w:rsidR="005E3D9E" w:rsidRPr="00724C89" w:rsidRDefault="005E3D9E" w:rsidP="009045AA">
            <w:pPr>
              <w:spacing w:line="440" w:lineRule="exact"/>
              <w:rPr>
                <w:rFonts w:eastAsia="黑体"/>
                <w:color w:val="000000"/>
                <w:sz w:val="27"/>
                <w:szCs w:val="27"/>
              </w:rPr>
            </w:pPr>
          </w:p>
        </w:tc>
        <w:tc>
          <w:tcPr>
            <w:tcW w:w="1304" w:type="dxa"/>
          </w:tcPr>
          <w:p w14:paraId="265FB763" w14:textId="77777777" w:rsidR="005E3D9E" w:rsidRPr="00724C89" w:rsidRDefault="005E3D9E" w:rsidP="009045AA">
            <w:pPr>
              <w:spacing w:line="440" w:lineRule="exact"/>
              <w:rPr>
                <w:rFonts w:eastAsia="黑体"/>
                <w:color w:val="000000"/>
                <w:sz w:val="27"/>
                <w:szCs w:val="27"/>
              </w:rPr>
            </w:pPr>
          </w:p>
        </w:tc>
        <w:tc>
          <w:tcPr>
            <w:tcW w:w="1304" w:type="dxa"/>
          </w:tcPr>
          <w:p w14:paraId="410B123A" w14:textId="77777777" w:rsidR="005E3D9E" w:rsidRPr="00724C89" w:rsidRDefault="005E3D9E" w:rsidP="009045AA">
            <w:pPr>
              <w:spacing w:line="440" w:lineRule="exact"/>
              <w:rPr>
                <w:rFonts w:eastAsia="黑体"/>
                <w:color w:val="000000"/>
                <w:sz w:val="27"/>
                <w:szCs w:val="27"/>
              </w:rPr>
            </w:pPr>
          </w:p>
        </w:tc>
        <w:tc>
          <w:tcPr>
            <w:tcW w:w="1304" w:type="dxa"/>
          </w:tcPr>
          <w:p w14:paraId="60C71CED" w14:textId="77777777" w:rsidR="005E3D9E" w:rsidRPr="00724C89" w:rsidRDefault="005E3D9E" w:rsidP="009045AA">
            <w:pPr>
              <w:spacing w:line="440" w:lineRule="exact"/>
              <w:rPr>
                <w:rFonts w:eastAsia="黑体"/>
                <w:color w:val="000000"/>
                <w:sz w:val="27"/>
                <w:szCs w:val="27"/>
              </w:rPr>
            </w:pPr>
          </w:p>
        </w:tc>
        <w:tc>
          <w:tcPr>
            <w:tcW w:w="1868" w:type="dxa"/>
          </w:tcPr>
          <w:p w14:paraId="51AD927A" w14:textId="77777777" w:rsidR="005E3D9E" w:rsidRPr="00724C89" w:rsidRDefault="005E3D9E" w:rsidP="009045AA">
            <w:pPr>
              <w:spacing w:line="440" w:lineRule="exact"/>
              <w:rPr>
                <w:rFonts w:eastAsia="黑体"/>
                <w:color w:val="000000"/>
                <w:sz w:val="27"/>
                <w:szCs w:val="27"/>
              </w:rPr>
            </w:pPr>
          </w:p>
        </w:tc>
      </w:tr>
      <w:tr w:rsidR="00350858" w:rsidRPr="00724C89" w14:paraId="19ABA985" w14:textId="77777777" w:rsidTr="009045AA">
        <w:tc>
          <w:tcPr>
            <w:tcW w:w="1304" w:type="dxa"/>
          </w:tcPr>
          <w:p w14:paraId="4B5731D9" w14:textId="77777777" w:rsidR="005E3D9E" w:rsidRPr="00724C89" w:rsidRDefault="005E3D9E" w:rsidP="009045AA">
            <w:pPr>
              <w:spacing w:line="440" w:lineRule="exact"/>
              <w:rPr>
                <w:rFonts w:eastAsia="黑体"/>
                <w:color w:val="000000"/>
                <w:sz w:val="27"/>
                <w:szCs w:val="27"/>
              </w:rPr>
            </w:pPr>
          </w:p>
        </w:tc>
        <w:tc>
          <w:tcPr>
            <w:tcW w:w="1304" w:type="dxa"/>
          </w:tcPr>
          <w:p w14:paraId="6B202467" w14:textId="77777777" w:rsidR="005E3D9E" w:rsidRPr="00724C89" w:rsidRDefault="005E3D9E" w:rsidP="009045AA">
            <w:pPr>
              <w:spacing w:line="440" w:lineRule="exact"/>
              <w:rPr>
                <w:rFonts w:eastAsia="黑体"/>
                <w:color w:val="000000"/>
                <w:sz w:val="27"/>
                <w:szCs w:val="27"/>
              </w:rPr>
            </w:pPr>
          </w:p>
        </w:tc>
        <w:tc>
          <w:tcPr>
            <w:tcW w:w="1304" w:type="dxa"/>
          </w:tcPr>
          <w:p w14:paraId="4B2163B3" w14:textId="77777777" w:rsidR="005E3D9E" w:rsidRPr="00724C89" w:rsidRDefault="005E3D9E" w:rsidP="009045AA">
            <w:pPr>
              <w:spacing w:line="440" w:lineRule="exact"/>
              <w:rPr>
                <w:rFonts w:eastAsia="黑体"/>
                <w:color w:val="000000"/>
                <w:sz w:val="27"/>
                <w:szCs w:val="27"/>
              </w:rPr>
            </w:pPr>
          </w:p>
        </w:tc>
        <w:tc>
          <w:tcPr>
            <w:tcW w:w="1304" w:type="dxa"/>
          </w:tcPr>
          <w:p w14:paraId="5AFAB39A" w14:textId="77777777" w:rsidR="005E3D9E" w:rsidRPr="00724C89" w:rsidRDefault="005E3D9E" w:rsidP="009045AA">
            <w:pPr>
              <w:spacing w:line="440" w:lineRule="exact"/>
              <w:rPr>
                <w:rFonts w:eastAsia="黑体"/>
                <w:color w:val="000000"/>
                <w:sz w:val="27"/>
                <w:szCs w:val="27"/>
              </w:rPr>
            </w:pPr>
          </w:p>
        </w:tc>
        <w:tc>
          <w:tcPr>
            <w:tcW w:w="1304" w:type="dxa"/>
          </w:tcPr>
          <w:p w14:paraId="5EC8F229" w14:textId="77777777" w:rsidR="005E3D9E" w:rsidRPr="00724C89" w:rsidRDefault="005E3D9E" w:rsidP="009045AA">
            <w:pPr>
              <w:spacing w:line="440" w:lineRule="exact"/>
              <w:rPr>
                <w:rFonts w:eastAsia="黑体"/>
                <w:color w:val="000000"/>
                <w:sz w:val="27"/>
                <w:szCs w:val="27"/>
              </w:rPr>
            </w:pPr>
          </w:p>
        </w:tc>
        <w:tc>
          <w:tcPr>
            <w:tcW w:w="1868" w:type="dxa"/>
          </w:tcPr>
          <w:p w14:paraId="5DFEF937" w14:textId="77777777" w:rsidR="005E3D9E" w:rsidRPr="00724C89" w:rsidRDefault="005E3D9E" w:rsidP="009045AA">
            <w:pPr>
              <w:spacing w:line="440" w:lineRule="exact"/>
              <w:rPr>
                <w:rFonts w:eastAsia="黑体"/>
                <w:color w:val="000000"/>
                <w:sz w:val="27"/>
                <w:szCs w:val="27"/>
              </w:rPr>
            </w:pPr>
          </w:p>
        </w:tc>
      </w:tr>
    </w:tbl>
    <w:p w14:paraId="6993146D" w14:textId="77777777" w:rsidR="005E3D9E" w:rsidRPr="00724C89" w:rsidRDefault="005E3D9E" w:rsidP="005E3D9E">
      <w:pPr>
        <w:rPr>
          <w:color w:val="000000"/>
        </w:rPr>
      </w:pPr>
    </w:p>
    <w:p w14:paraId="4A8393E1" w14:textId="77777777" w:rsidR="005E3D9E" w:rsidRPr="00724C89" w:rsidRDefault="005E3D9E" w:rsidP="005E3D9E">
      <w:pPr>
        <w:pStyle w:val="2TimesNewRoman5020"/>
        <w:spacing w:before="156" w:after="156"/>
        <w:rPr>
          <w:rFonts w:hAnsi="宋体"/>
          <w:b/>
          <w:color w:val="000000"/>
        </w:rPr>
      </w:pPr>
      <w:r w:rsidRPr="00724C89">
        <w:rPr>
          <w:color w:val="000000"/>
        </w:rPr>
        <w:br w:type="page"/>
      </w:r>
      <w:bookmarkStart w:id="1621" w:name="_Toc144974853"/>
      <w:bookmarkStart w:id="1622" w:name="_Toc152042573"/>
      <w:bookmarkStart w:id="1623" w:name="_Toc152045784"/>
      <w:bookmarkStart w:id="1624" w:name="_Toc179632802"/>
      <w:bookmarkStart w:id="1625" w:name="_Toc241459786"/>
      <w:bookmarkStart w:id="1626" w:name="_Toc342296544"/>
      <w:bookmarkStart w:id="1627" w:name="_Toc429569596"/>
      <w:bookmarkStart w:id="1628" w:name="_Toc489691823"/>
      <w:bookmarkStart w:id="1629" w:name="_Toc497584194"/>
      <w:bookmarkStart w:id="1630" w:name="_Toc21979268"/>
      <w:r w:rsidRPr="00724C89">
        <w:rPr>
          <w:rFonts w:hAnsi="宋体"/>
          <w:b/>
          <w:color w:val="000000"/>
        </w:rPr>
        <w:lastRenderedPageBreak/>
        <w:t>2.</w:t>
      </w:r>
      <w:r w:rsidRPr="00724C89">
        <w:rPr>
          <w:rFonts w:hAnsi="宋体" w:hint="eastAsia"/>
          <w:b/>
          <w:color w:val="000000"/>
        </w:rPr>
        <w:t>图</w:t>
      </w:r>
      <w:r w:rsidRPr="00724C89">
        <w:rPr>
          <w:rFonts w:hAnsi="宋体"/>
          <w:b/>
          <w:color w:val="000000"/>
        </w:rPr>
        <w:t xml:space="preserve">  </w:t>
      </w:r>
      <w:r w:rsidRPr="00724C89">
        <w:rPr>
          <w:rFonts w:hAnsi="宋体" w:hint="eastAsia"/>
          <w:b/>
          <w:color w:val="000000"/>
        </w:rPr>
        <w:t>纸</w:t>
      </w:r>
      <w:bookmarkEnd w:id="1621"/>
      <w:bookmarkEnd w:id="1622"/>
      <w:bookmarkEnd w:id="1623"/>
      <w:bookmarkEnd w:id="1624"/>
      <w:bookmarkEnd w:id="1625"/>
      <w:bookmarkEnd w:id="1626"/>
      <w:bookmarkEnd w:id="1627"/>
      <w:bookmarkEnd w:id="1628"/>
      <w:bookmarkEnd w:id="1629"/>
      <w:bookmarkEnd w:id="1630"/>
    </w:p>
    <w:p w14:paraId="34CD095D" w14:textId="77777777" w:rsidR="005E3D9E" w:rsidRPr="00724C89" w:rsidRDefault="005E3D9E" w:rsidP="005E3D9E">
      <w:pPr>
        <w:ind w:firstLineChars="200" w:firstLine="420"/>
        <w:rPr>
          <w:color w:val="000000"/>
        </w:rPr>
      </w:pPr>
      <w:r w:rsidRPr="00724C89">
        <w:rPr>
          <w:rFonts w:hint="eastAsia"/>
          <w:color w:val="000000"/>
        </w:rPr>
        <w:t>作为招标文件组成部分的图纸（见图纸目录），随招标文件一并提供给投标人。</w:t>
      </w:r>
    </w:p>
    <w:p w14:paraId="38ECFA78" w14:textId="77777777" w:rsidR="005E3D9E" w:rsidRPr="00724C89" w:rsidRDefault="005E3D9E" w:rsidP="005E3D9E">
      <w:pPr>
        <w:rPr>
          <w:color w:val="000000"/>
        </w:rPr>
      </w:pPr>
    </w:p>
    <w:p w14:paraId="7651A495" w14:textId="77777777" w:rsidR="005E3D9E" w:rsidRPr="00724C89" w:rsidRDefault="005E3D9E" w:rsidP="005E3D9E">
      <w:pPr>
        <w:rPr>
          <w:color w:val="000000"/>
        </w:rPr>
      </w:pPr>
    </w:p>
    <w:p w14:paraId="3523E3E9" w14:textId="77777777" w:rsidR="005E3D9E" w:rsidRPr="00724C89" w:rsidRDefault="005E3D9E" w:rsidP="005E3D9E">
      <w:pPr>
        <w:rPr>
          <w:color w:val="000000"/>
        </w:rPr>
      </w:pPr>
    </w:p>
    <w:p w14:paraId="3CEB3E2E" w14:textId="77777777" w:rsidR="005E3D9E" w:rsidRPr="00724C89" w:rsidRDefault="005E3D9E" w:rsidP="005E3D9E">
      <w:pPr>
        <w:rPr>
          <w:color w:val="000000"/>
        </w:rPr>
      </w:pPr>
    </w:p>
    <w:p w14:paraId="27BD5111" w14:textId="77777777" w:rsidR="005E3D9E" w:rsidRPr="00724C89" w:rsidRDefault="005E3D9E" w:rsidP="005E3D9E">
      <w:pPr>
        <w:spacing w:line="360" w:lineRule="auto"/>
        <w:rPr>
          <w:rFonts w:ascii="宋体"/>
          <w:color w:val="000000"/>
        </w:rPr>
      </w:pPr>
    </w:p>
    <w:p w14:paraId="24DBB14D" w14:textId="77777777" w:rsidR="005E3D9E" w:rsidRPr="00724C89" w:rsidRDefault="005E3D9E" w:rsidP="005E3D9E">
      <w:pPr>
        <w:spacing w:line="360" w:lineRule="auto"/>
        <w:rPr>
          <w:rFonts w:ascii="宋体"/>
          <w:color w:val="000000"/>
        </w:rPr>
      </w:pPr>
    </w:p>
    <w:p w14:paraId="1B2D8C53" w14:textId="77777777" w:rsidR="005E3D9E" w:rsidRPr="00724C89" w:rsidRDefault="005E3D9E" w:rsidP="005E3D9E">
      <w:pPr>
        <w:spacing w:line="360" w:lineRule="auto"/>
        <w:jc w:val="center"/>
        <w:rPr>
          <w:rFonts w:ascii="宋体"/>
          <w:color w:val="000000"/>
          <w:sz w:val="20"/>
        </w:rPr>
      </w:pPr>
    </w:p>
    <w:p w14:paraId="3D6D0C37" w14:textId="77777777" w:rsidR="005E3D9E" w:rsidRPr="00724C89" w:rsidRDefault="005E3D9E" w:rsidP="005E3D9E">
      <w:pPr>
        <w:spacing w:line="600" w:lineRule="auto"/>
        <w:rPr>
          <w:color w:val="000000"/>
          <w:sz w:val="24"/>
        </w:rPr>
      </w:pPr>
    </w:p>
    <w:p w14:paraId="1B7A7F70" w14:textId="77777777" w:rsidR="005E3D9E" w:rsidRPr="00724C89" w:rsidRDefault="005E3D9E" w:rsidP="005E3D9E">
      <w:pPr>
        <w:spacing w:line="360" w:lineRule="auto"/>
        <w:rPr>
          <w:color w:val="000000"/>
        </w:rPr>
        <w:sectPr w:rsidR="005E3D9E" w:rsidRPr="00724C89" w:rsidSect="002D73DA">
          <w:pgSz w:w="11906" w:h="16838"/>
          <w:pgMar w:top="1440" w:right="1797" w:bottom="1440" w:left="1797" w:header="851" w:footer="992" w:gutter="0"/>
          <w:cols w:space="425"/>
          <w:docGrid w:type="lines" w:linePitch="312"/>
        </w:sectPr>
      </w:pPr>
    </w:p>
    <w:p w14:paraId="45779CEA" w14:textId="77777777" w:rsidR="005E3D9E" w:rsidRPr="00724C89" w:rsidRDefault="005E3D9E" w:rsidP="005E3D9E">
      <w:pPr>
        <w:jc w:val="center"/>
        <w:rPr>
          <w:b/>
          <w:color w:val="000000"/>
          <w:sz w:val="52"/>
          <w:szCs w:val="52"/>
        </w:rPr>
      </w:pPr>
    </w:p>
    <w:p w14:paraId="18CBA3D0" w14:textId="77777777" w:rsidR="005E3D9E" w:rsidRPr="00724C89" w:rsidRDefault="005E3D9E" w:rsidP="005E3D9E">
      <w:pPr>
        <w:jc w:val="center"/>
        <w:rPr>
          <w:b/>
          <w:color w:val="000000"/>
          <w:sz w:val="52"/>
          <w:szCs w:val="52"/>
        </w:rPr>
      </w:pPr>
    </w:p>
    <w:p w14:paraId="57581E21" w14:textId="77777777" w:rsidR="005E3D9E" w:rsidRPr="00724C89" w:rsidRDefault="005E3D9E" w:rsidP="005E3D9E">
      <w:pPr>
        <w:jc w:val="center"/>
        <w:rPr>
          <w:b/>
          <w:color w:val="000000"/>
          <w:sz w:val="52"/>
          <w:szCs w:val="52"/>
        </w:rPr>
      </w:pPr>
    </w:p>
    <w:p w14:paraId="6A88C156" w14:textId="77777777" w:rsidR="005E3D9E" w:rsidRPr="00724C89" w:rsidRDefault="005E3D9E" w:rsidP="005E3D9E">
      <w:pPr>
        <w:jc w:val="center"/>
        <w:rPr>
          <w:b/>
          <w:color w:val="000000"/>
          <w:sz w:val="52"/>
          <w:szCs w:val="52"/>
        </w:rPr>
      </w:pPr>
    </w:p>
    <w:p w14:paraId="1B6DE8EB" w14:textId="77777777" w:rsidR="005E3D9E" w:rsidRPr="00724C89" w:rsidRDefault="005E3D9E" w:rsidP="005E3D9E">
      <w:pPr>
        <w:jc w:val="center"/>
        <w:rPr>
          <w:b/>
          <w:color w:val="000000"/>
          <w:sz w:val="52"/>
          <w:szCs w:val="52"/>
        </w:rPr>
      </w:pPr>
    </w:p>
    <w:p w14:paraId="628D4FB1" w14:textId="77777777" w:rsidR="005E3D9E" w:rsidRPr="00724C89" w:rsidRDefault="005E3D9E" w:rsidP="005E3D9E">
      <w:pPr>
        <w:jc w:val="center"/>
        <w:rPr>
          <w:b/>
          <w:color w:val="000000"/>
          <w:sz w:val="52"/>
          <w:szCs w:val="52"/>
        </w:rPr>
      </w:pPr>
    </w:p>
    <w:p w14:paraId="62372EB6" w14:textId="77777777" w:rsidR="005E3D9E" w:rsidRPr="00724C89" w:rsidRDefault="005E3D9E" w:rsidP="005E3D9E">
      <w:pPr>
        <w:pStyle w:val="ad"/>
        <w:rPr>
          <w:color w:val="000000"/>
        </w:rPr>
      </w:pPr>
      <w:bookmarkStart w:id="1631" w:name="_Toc489691824"/>
      <w:bookmarkStart w:id="1632" w:name="_Toc497584195"/>
      <w:bookmarkStart w:id="1633" w:name="_Toc21979269"/>
      <w:r w:rsidRPr="00724C89">
        <w:rPr>
          <w:rFonts w:hint="eastAsia"/>
          <w:color w:val="000000"/>
        </w:rPr>
        <w:t>第八章</w:t>
      </w:r>
      <w:r w:rsidRPr="00724C89">
        <w:rPr>
          <w:color w:val="000000"/>
        </w:rPr>
        <w:t xml:space="preserve">  </w:t>
      </w:r>
      <w:r w:rsidRPr="00724C89">
        <w:rPr>
          <w:rFonts w:hint="eastAsia"/>
          <w:color w:val="000000"/>
        </w:rPr>
        <w:t>投标文件格式</w:t>
      </w:r>
      <w:bookmarkEnd w:id="1631"/>
      <w:bookmarkEnd w:id="1632"/>
      <w:bookmarkEnd w:id="1633"/>
    </w:p>
    <w:p w14:paraId="7A07EE28" w14:textId="77777777" w:rsidR="005E3D9E" w:rsidRPr="00724C89" w:rsidRDefault="005E3D9E" w:rsidP="005E3D9E">
      <w:pPr>
        <w:jc w:val="center"/>
        <w:rPr>
          <w:b/>
          <w:color w:val="000000"/>
          <w:sz w:val="52"/>
          <w:szCs w:val="52"/>
        </w:rPr>
      </w:pPr>
    </w:p>
    <w:p w14:paraId="1D485FE8" w14:textId="77777777" w:rsidR="005E3D9E" w:rsidRPr="00724C89" w:rsidRDefault="005E3D9E" w:rsidP="005E3D9E">
      <w:pPr>
        <w:jc w:val="center"/>
        <w:rPr>
          <w:b/>
          <w:color w:val="000000"/>
          <w:sz w:val="52"/>
          <w:szCs w:val="52"/>
        </w:rPr>
      </w:pPr>
    </w:p>
    <w:p w14:paraId="7C9405FE" w14:textId="77777777" w:rsidR="005E3D9E" w:rsidRPr="00724C89" w:rsidRDefault="005E3D9E" w:rsidP="005E3D9E">
      <w:pPr>
        <w:jc w:val="center"/>
        <w:rPr>
          <w:b/>
          <w:color w:val="000000"/>
          <w:sz w:val="52"/>
          <w:szCs w:val="52"/>
        </w:rPr>
      </w:pPr>
    </w:p>
    <w:p w14:paraId="55B6E2C0" w14:textId="77777777" w:rsidR="005E3D9E" w:rsidRPr="00724C89" w:rsidRDefault="005E3D9E" w:rsidP="005E3D9E">
      <w:pPr>
        <w:jc w:val="center"/>
        <w:rPr>
          <w:b/>
          <w:color w:val="000000"/>
          <w:sz w:val="52"/>
          <w:szCs w:val="52"/>
        </w:rPr>
      </w:pPr>
    </w:p>
    <w:p w14:paraId="6425B4CB" w14:textId="77777777" w:rsidR="005E3D9E" w:rsidRPr="00724C89" w:rsidRDefault="005E3D9E" w:rsidP="005E3D9E">
      <w:pPr>
        <w:jc w:val="center"/>
        <w:rPr>
          <w:b/>
          <w:color w:val="000000"/>
          <w:sz w:val="52"/>
          <w:szCs w:val="52"/>
        </w:rPr>
      </w:pPr>
    </w:p>
    <w:p w14:paraId="1595AFCF" w14:textId="77777777" w:rsidR="005E3D9E" w:rsidRPr="00724C89" w:rsidRDefault="005E3D9E" w:rsidP="005E3D9E">
      <w:pPr>
        <w:jc w:val="center"/>
        <w:rPr>
          <w:b/>
          <w:color w:val="000000"/>
          <w:sz w:val="52"/>
          <w:szCs w:val="52"/>
        </w:rPr>
      </w:pPr>
    </w:p>
    <w:p w14:paraId="2A86466E" w14:textId="77777777" w:rsidR="005E3D9E" w:rsidRPr="00724C89" w:rsidRDefault="005E3D9E" w:rsidP="005E3D9E">
      <w:pPr>
        <w:jc w:val="center"/>
        <w:rPr>
          <w:b/>
          <w:color w:val="000000"/>
          <w:sz w:val="52"/>
          <w:szCs w:val="52"/>
        </w:rPr>
      </w:pPr>
    </w:p>
    <w:p w14:paraId="7C48C692" w14:textId="77777777" w:rsidR="005E3D9E" w:rsidRPr="00724C89" w:rsidRDefault="005E3D9E" w:rsidP="005E3D9E">
      <w:pPr>
        <w:jc w:val="center"/>
        <w:rPr>
          <w:rFonts w:ascii="宋体"/>
          <w:b/>
          <w:color w:val="000000"/>
          <w:sz w:val="48"/>
          <w:szCs w:val="48"/>
        </w:rPr>
        <w:sectPr w:rsidR="005E3D9E" w:rsidRPr="00724C89" w:rsidSect="00F035CF">
          <w:headerReference w:type="even" r:id="rId42"/>
          <w:headerReference w:type="default" r:id="rId43"/>
          <w:footerReference w:type="even" r:id="rId44"/>
          <w:footerReference w:type="default" r:id="rId45"/>
          <w:headerReference w:type="first" r:id="rId46"/>
          <w:footerReference w:type="first" r:id="rId47"/>
          <w:pgSz w:w="11906" w:h="16838"/>
          <w:pgMar w:top="1440" w:right="1797" w:bottom="1440" w:left="1797" w:header="851" w:footer="992" w:gutter="0"/>
          <w:cols w:space="425"/>
          <w:docGrid w:linePitch="312"/>
        </w:sectPr>
      </w:pPr>
    </w:p>
    <w:p w14:paraId="0EF6BC5D" w14:textId="77777777" w:rsidR="005E3D9E" w:rsidRPr="00724C89" w:rsidRDefault="005E3D9E" w:rsidP="005E3D9E">
      <w:pPr>
        <w:spacing w:line="360" w:lineRule="auto"/>
        <w:rPr>
          <w:rFonts w:ascii="宋体"/>
          <w:color w:val="000000"/>
        </w:rPr>
      </w:pPr>
    </w:p>
    <w:p w14:paraId="2AA4EFDD" w14:textId="77777777" w:rsidR="005E3D9E" w:rsidRPr="00724C89" w:rsidRDefault="005E3D9E" w:rsidP="00D92CBE">
      <w:pPr>
        <w:pStyle w:val="20"/>
        <w:rPr>
          <w:color w:val="000000"/>
        </w:rPr>
      </w:pPr>
    </w:p>
    <w:p w14:paraId="1492ADFB" w14:textId="77777777" w:rsidR="005E3D9E" w:rsidRPr="00724C89" w:rsidRDefault="005E3D9E" w:rsidP="005E3D9E">
      <w:pPr>
        <w:spacing w:line="400" w:lineRule="exact"/>
        <w:rPr>
          <w:rFonts w:ascii="宋体"/>
          <w:color w:val="000000"/>
        </w:rPr>
        <w:sectPr w:rsidR="005E3D9E" w:rsidRPr="00724C89" w:rsidSect="001562E0">
          <w:headerReference w:type="first" r:id="rId48"/>
          <w:pgSz w:w="11906" w:h="16838"/>
          <w:pgMar w:top="1440" w:right="1797" w:bottom="1440" w:left="1797" w:header="851" w:footer="992" w:gutter="0"/>
          <w:cols w:space="425"/>
          <w:titlePg/>
          <w:docGrid w:linePitch="312"/>
        </w:sectPr>
      </w:pPr>
    </w:p>
    <w:p w14:paraId="5A292E9A" w14:textId="77777777" w:rsidR="005E3D9E" w:rsidRPr="00724C89" w:rsidRDefault="005E3D9E" w:rsidP="005E3D9E">
      <w:pPr>
        <w:spacing w:line="440" w:lineRule="exact"/>
        <w:rPr>
          <w:rFonts w:ascii="宋体"/>
          <w:color w:val="000000"/>
          <w:sz w:val="20"/>
          <w:szCs w:val="20"/>
        </w:rPr>
      </w:pPr>
    </w:p>
    <w:p w14:paraId="78EDC187" w14:textId="77777777" w:rsidR="005E3D9E" w:rsidRPr="00724C89" w:rsidRDefault="005E3D9E" w:rsidP="005E3D9E">
      <w:pPr>
        <w:spacing w:line="440" w:lineRule="exact"/>
        <w:rPr>
          <w:rFonts w:ascii="宋体"/>
          <w:color w:val="000000"/>
          <w:sz w:val="20"/>
          <w:szCs w:val="20"/>
        </w:rPr>
      </w:pPr>
    </w:p>
    <w:p w14:paraId="54265459" w14:textId="77777777" w:rsidR="005E3D9E" w:rsidRPr="00724C89" w:rsidRDefault="005E3D9E" w:rsidP="005E3D9E">
      <w:pPr>
        <w:spacing w:line="440" w:lineRule="exact"/>
        <w:rPr>
          <w:rFonts w:ascii="宋体"/>
          <w:color w:val="000000"/>
          <w:sz w:val="20"/>
          <w:szCs w:val="20"/>
        </w:rPr>
      </w:pPr>
    </w:p>
    <w:p w14:paraId="5D7EC15B" w14:textId="77777777" w:rsidR="005E3D9E" w:rsidRPr="00724C89" w:rsidRDefault="005E3D9E" w:rsidP="005E3D9E">
      <w:pPr>
        <w:spacing w:line="440" w:lineRule="exact"/>
        <w:rPr>
          <w:rFonts w:ascii="宋体"/>
          <w:color w:val="000000"/>
          <w:sz w:val="20"/>
          <w:szCs w:val="20"/>
        </w:rPr>
      </w:pPr>
    </w:p>
    <w:p w14:paraId="62CCB6E5" w14:textId="77777777" w:rsidR="005E3D9E" w:rsidRPr="00724C89" w:rsidRDefault="005E3D9E" w:rsidP="005E3D9E">
      <w:pPr>
        <w:spacing w:line="440" w:lineRule="exact"/>
        <w:rPr>
          <w:rFonts w:ascii="宋体"/>
          <w:color w:val="000000"/>
          <w:sz w:val="20"/>
          <w:szCs w:val="20"/>
        </w:rPr>
      </w:pPr>
    </w:p>
    <w:p w14:paraId="62914C2D" w14:textId="77777777" w:rsidR="005E3D9E" w:rsidRPr="00724C89" w:rsidRDefault="005E3D9E" w:rsidP="005E3D9E">
      <w:pPr>
        <w:spacing w:line="440" w:lineRule="exact"/>
        <w:rPr>
          <w:rFonts w:ascii="宋体"/>
          <w:color w:val="000000"/>
          <w:sz w:val="20"/>
          <w:szCs w:val="20"/>
        </w:rPr>
      </w:pPr>
    </w:p>
    <w:p w14:paraId="7B244425" w14:textId="77777777" w:rsidR="005E3D9E" w:rsidRPr="00724C89" w:rsidRDefault="005E3D9E" w:rsidP="005E3D9E">
      <w:pPr>
        <w:spacing w:line="440" w:lineRule="exact"/>
        <w:rPr>
          <w:rFonts w:ascii="宋体"/>
          <w:color w:val="000000"/>
          <w:sz w:val="20"/>
          <w:szCs w:val="20"/>
        </w:rPr>
      </w:pPr>
    </w:p>
    <w:p w14:paraId="39572B90" w14:textId="77777777" w:rsidR="005E3D9E" w:rsidRPr="00724C89" w:rsidRDefault="005E3D9E" w:rsidP="005E3D9E">
      <w:pPr>
        <w:spacing w:line="440" w:lineRule="exact"/>
        <w:rPr>
          <w:rFonts w:ascii="宋体"/>
          <w:color w:val="000000"/>
          <w:sz w:val="20"/>
          <w:szCs w:val="20"/>
        </w:rPr>
      </w:pPr>
    </w:p>
    <w:p w14:paraId="602F1159" w14:textId="77777777" w:rsidR="005E3D9E" w:rsidRPr="00724C89" w:rsidRDefault="005E3D9E" w:rsidP="005E3D9E">
      <w:pPr>
        <w:jc w:val="center"/>
        <w:rPr>
          <w:rFonts w:ascii="宋体" w:hAnsi="宋体"/>
          <w:color w:val="000000"/>
          <w:sz w:val="28"/>
          <w:szCs w:val="28"/>
        </w:rPr>
      </w:pPr>
      <w:r w:rsidRPr="00724C89">
        <w:rPr>
          <w:rFonts w:ascii="宋体" w:hAnsi="宋体"/>
          <w:color w:val="000000"/>
          <w:sz w:val="28"/>
          <w:szCs w:val="28"/>
          <w:u w:val="single"/>
        </w:rPr>
        <w:t xml:space="preserve">                </w:t>
      </w:r>
      <w:r w:rsidRPr="00724C89">
        <w:rPr>
          <w:rFonts w:ascii="宋体" w:hAnsi="宋体" w:hint="eastAsia"/>
          <w:color w:val="000000"/>
          <w:sz w:val="28"/>
          <w:szCs w:val="28"/>
        </w:rPr>
        <w:t>（工程名称）施工招标</w:t>
      </w:r>
    </w:p>
    <w:p w14:paraId="08B95B9A" w14:textId="77777777" w:rsidR="005E3D9E" w:rsidRPr="00724C89" w:rsidRDefault="005E3D9E" w:rsidP="005E3D9E">
      <w:pPr>
        <w:rPr>
          <w:rFonts w:ascii="宋体" w:hAnsi="宋体"/>
          <w:color w:val="000000"/>
          <w:sz w:val="20"/>
          <w:szCs w:val="20"/>
        </w:rPr>
      </w:pPr>
    </w:p>
    <w:p w14:paraId="49FBD55F" w14:textId="77777777" w:rsidR="005E3D9E" w:rsidRPr="00724C89" w:rsidRDefault="005E3D9E" w:rsidP="005E3D9E">
      <w:pPr>
        <w:rPr>
          <w:rFonts w:ascii="宋体" w:hAnsi="宋体"/>
          <w:color w:val="000000"/>
          <w:sz w:val="20"/>
          <w:szCs w:val="20"/>
        </w:rPr>
      </w:pPr>
    </w:p>
    <w:p w14:paraId="5D3580B7" w14:textId="77777777" w:rsidR="005E3D9E" w:rsidRPr="00724C89" w:rsidRDefault="005E3D9E" w:rsidP="005E3D9E">
      <w:pPr>
        <w:jc w:val="center"/>
        <w:rPr>
          <w:rFonts w:ascii="宋体"/>
          <w:color w:val="000000"/>
          <w:sz w:val="44"/>
          <w:szCs w:val="44"/>
        </w:rPr>
      </w:pPr>
      <w:r w:rsidRPr="00724C89">
        <w:rPr>
          <w:rFonts w:ascii="宋体" w:hAnsi="宋体" w:hint="eastAsia"/>
          <w:b/>
          <w:color w:val="000000"/>
          <w:sz w:val="52"/>
          <w:szCs w:val="52"/>
        </w:rPr>
        <w:t>投</w:t>
      </w:r>
      <w:r w:rsidRPr="00724C89">
        <w:rPr>
          <w:rFonts w:ascii="宋体" w:hAnsi="宋体"/>
          <w:b/>
          <w:color w:val="000000"/>
          <w:sz w:val="52"/>
          <w:szCs w:val="52"/>
        </w:rPr>
        <w:t xml:space="preserve">  </w:t>
      </w:r>
      <w:r w:rsidRPr="00724C89">
        <w:rPr>
          <w:rFonts w:ascii="宋体" w:hAnsi="宋体" w:hint="eastAsia"/>
          <w:b/>
          <w:color w:val="000000"/>
          <w:sz w:val="52"/>
          <w:szCs w:val="52"/>
        </w:rPr>
        <w:t>标</w:t>
      </w:r>
      <w:r w:rsidRPr="00724C89">
        <w:rPr>
          <w:rFonts w:ascii="宋体" w:hAnsi="宋体"/>
          <w:b/>
          <w:color w:val="000000"/>
          <w:sz w:val="52"/>
          <w:szCs w:val="52"/>
        </w:rPr>
        <w:t xml:space="preserve">  </w:t>
      </w:r>
      <w:r w:rsidRPr="00724C89">
        <w:rPr>
          <w:rFonts w:ascii="宋体" w:hAnsi="宋体" w:hint="eastAsia"/>
          <w:b/>
          <w:color w:val="000000"/>
          <w:sz w:val="52"/>
          <w:szCs w:val="52"/>
        </w:rPr>
        <w:t>文</w:t>
      </w:r>
      <w:r w:rsidRPr="00724C89">
        <w:rPr>
          <w:rFonts w:ascii="宋体" w:hAnsi="宋体"/>
          <w:b/>
          <w:color w:val="000000"/>
          <w:sz w:val="52"/>
          <w:szCs w:val="52"/>
        </w:rPr>
        <w:t xml:space="preserve">  </w:t>
      </w:r>
      <w:r w:rsidRPr="00724C89">
        <w:rPr>
          <w:rFonts w:ascii="宋体" w:hAnsi="宋体" w:hint="eastAsia"/>
          <w:b/>
          <w:color w:val="000000"/>
          <w:sz w:val="52"/>
          <w:szCs w:val="52"/>
        </w:rPr>
        <w:t>件</w:t>
      </w:r>
    </w:p>
    <w:p w14:paraId="6897D933" w14:textId="77777777" w:rsidR="005E3D9E" w:rsidRPr="00724C89" w:rsidRDefault="005E3D9E" w:rsidP="005E3D9E">
      <w:pPr>
        <w:rPr>
          <w:rFonts w:ascii="宋体"/>
          <w:color w:val="000000"/>
          <w:sz w:val="28"/>
          <w:szCs w:val="28"/>
        </w:rPr>
      </w:pPr>
    </w:p>
    <w:p w14:paraId="247468DF" w14:textId="77777777" w:rsidR="005E3D9E" w:rsidRPr="00724C89" w:rsidRDefault="005E3D9E" w:rsidP="005E3D9E">
      <w:pPr>
        <w:rPr>
          <w:rFonts w:ascii="宋体"/>
          <w:color w:val="000000"/>
          <w:sz w:val="28"/>
          <w:szCs w:val="28"/>
        </w:rPr>
      </w:pPr>
    </w:p>
    <w:p w14:paraId="20E809B5" w14:textId="77777777" w:rsidR="005E3D9E" w:rsidRPr="00724C89" w:rsidRDefault="005E3D9E" w:rsidP="005E3D9E">
      <w:pPr>
        <w:rPr>
          <w:rFonts w:ascii="宋体"/>
          <w:color w:val="000000"/>
          <w:sz w:val="28"/>
          <w:szCs w:val="28"/>
        </w:rPr>
      </w:pPr>
    </w:p>
    <w:p w14:paraId="00C91E4E" w14:textId="77777777" w:rsidR="005E3D9E" w:rsidRPr="00724C89" w:rsidRDefault="005E3D9E" w:rsidP="005E3D9E">
      <w:pPr>
        <w:rPr>
          <w:rFonts w:ascii="宋体"/>
          <w:color w:val="000000"/>
          <w:sz w:val="28"/>
          <w:szCs w:val="28"/>
        </w:rPr>
      </w:pPr>
    </w:p>
    <w:p w14:paraId="3E9C36A1" w14:textId="77777777" w:rsidR="005E3D9E" w:rsidRPr="00724C89" w:rsidRDefault="005E3D9E" w:rsidP="005E3D9E">
      <w:pPr>
        <w:rPr>
          <w:rFonts w:ascii="宋体"/>
          <w:color w:val="000000"/>
          <w:sz w:val="28"/>
          <w:szCs w:val="28"/>
        </w:rPr>
      </w:pPr>
    </w:p>
    <w:p w14:paraId="09E8A359" w14:textId="77777777" w:rsidR="005E3D9E" w:rsidRPr="00724C89" w:rsidRDefault="005E3D9E" w:rsidP="005E3D9E">
      <w:pPr>
        <w:rPr>
          <w:rFonts w:ascii="宋体"/>
          <w:color w:val="000000"/>
          <w:sz w:val="28"/>
          <w:szCs w:val="28"/>
        </w:rPr>
      </w:pPr>
    </w:p>
    <w:p w14:paraId="3CCF38A4" w14:textId="77777777" w:rsidR="005E3D9E" w:rsidRPr="00724C89" w:rsidRDefault="005E3D9E" w:rsidP="005E3D9E">
      <w:pPr>
        <w:rPr>
          <w:rFonts w:ascii="宋体"/>
          <w:color w:val="000000"/>
          <w:sz w:val="28"/>
          <w:szCs w:val="28"/>
        </w:rPr>
      </w:pPr>
    </w:p>
    <w:p w14:paraId="74BCC4F7" w14:textId="77777777" w:rsidR="005E3D9E" w:rsidRPr="00724C89" w:rsidRDefault="005E3D9E" w:rsidP="005E3D9E">
      <w:pPr>
        <w:rPr>
          <w:rFonts w:ascii="宋体"/>
          <w:color w:val="000000"/>
          <w:sz w:val="28"/>
          <w:szCs w:val="28"/>
        </w:rPr>
      </w:pPr>
    </w:p>
    <w:p w14:paraId="08DD2C53" w14:textId="77777777" w:rsidR="005E3D9E" w:rsidRPr="00724C89" w:rsidRDefault="005E3D9E" w:rsidP="005E3D9E">
      <w:pPr>
        <w:rPr>
          <w:rFonts w:ascii="宋体"/>
          <w:color w:val="000000"/>
          <w:sz w:val="28"/>
          <w:szCs w:val="28"/>
        </w:rPr>
      </w:pPr>
    </w:p>
    <w:p w14:paraId="27FA118B" w14:textId="77777777" w:rsidR="005E3D9E" w:rsidRPr="00724C89" w:rsidRDefault="005E3D9E" w:rsidP="005E3D9E">
      <w:pPr>
        <w:rPr>
          <w:rFonts w:ascii="宋体"/>
          <w:color w:val="000000"/>
          <w:sz w:val="28"/>
          <w:szCs w:val="28"/>
        </w:rPr>
      </w:pPr>
    </w:p>
    <w:p w14:paraId="3F7FCD79" w14:textId="77777777" w:rsidR="005E3D9E" w:rsidRPr="00724C89" w:rsidRDefault="005E3D9E" w:rsidP="005E3D9E">
      <w:pPr>
        <w:rPr>
          <w:rFonts w:ascii="宋体"/>
          <w:color w:val="000000"/>
          <w:sz w:val="28"/>
          <w:szCs w:val="28"/>
        </w:rPr>
      </w:pPr>
    </w:p>
    <w:p w14:paraId="24FA7BD7" w14:textId="77777777" w:rsidR="005E3D9E" w:rsidRPr="00724C89" w:rsidRDefault="005E3D9E" w:rsidP="005E3D9E">
      <w:pPr>
        <w:rPr>
          <w:rFonts w:ascii="宋体"/>
          <w:color w:val="000000"/>
          <w:sz w:val="28"/>
          <w:szCs w:val="28"/>
        </w:rPr>
      </w:pPr>
    </w:p>
    <w:p w14:paraId="386DBBA0" w14:textId="77777777" w:rsidR="005E3D9E" w:rsidRPr="00724C89" w:rsidRDefault="005E3D9E" w:rsidP="005E3D9E">
      <w:pPr>
        <w:rPr>
          <w:rFonts w:ascii="宋体"/>
          <w:color w:val="000000"/>
          <w:sz w:val="28"/>
          <w:szCs w:val="28"/>
        </w:rPr>
      </w:pPr>
    </w:p>
    <w:p w14:paraId="64C3BEC4" w14:textId="77777777" w:rsidR="005E3D9E" w:rsidRPr="00724C89" w:rsidRDefault="005E3D9E" w:rsidP="005E3D9E">
      <w:pPr>
        <w:spacing w:line="480" w:lineRule="auto"/>
        <w:jc w:val="center"/>
        <w:rPr>
          <w:rFonts w:ascii="宋体"/>
          <w:color w:val="000000"/>
          <w:sz w:val="28"/>
          <w:szCs w:val="28"/>
          <w:u w:val="single"/>
        </w:rPr>
      </w:pPr>
      <w:r w:rsidRPr="00724C89">
        <w:rPr>
          <w:rFonts w:ascii="宋体" w:hAnsi="宋体" w:hint="eastAsia"/>
          <w:color w:val="000000"/>
          <w:sz w:val="28"/>
          <w:szCs w:val="28"/>
        </w:rPr>
        <w:t>投标人：</w:t>
      </w:r>
      <w:r w:rsidRPr="00724C89">
        <w:rPr>
          <w:rFonts w:ascii="宋体" w:hAnsi="宋体"/>
          <w:color w:val="000000"/>
          <w:sz w:val="28"/>
          <w:szCs w:val="28"/>
          <w:u w:val="single"/>
        </w:rPr>
        <w:t xml:space="preserve">                              </w:t>
      </w:r>
      <w:r w:rsidRPr="00724C89">
        <w:rPr>
          <w:rFonts w:ascii="宋体" w:hAnsi="宋体" w:hint="eastAsia"/>
          <w:color w:val="000000"/>
          <w:sz w:val="28"/>
          <w:szCs w:val="28"/>
        </w:rPr>
        <w:t>（盖单位章）</w:t>
      </w:r>
    </w:p>
    <w:p w14:paraId="447A56A5" w14:textId="138461C0" w:rsidR="005E3D9E" w:rsidRPr="00724C89" w:rsidRDefault="005E3D9E" w:rsidP="005E3D9E">
      <w:pPr>
        <w:spacing w:line="480" w:lineRule="auto"/>
        <w:jc w:val="center"/>
        <w:rPr>
          <w:rFonts w:ascii="宋体"/>
          <w:color w:val="000000"/>
          <w:sz w:val="28"/>
          <w:szCs w:val="28"/>
        </w:rPr>
      </w:pPr>
      <w:r w:rsidRPr="00724C89">
        <w:rPr>
          <w:rFonts w:ascii="宋体" w:hAnsi="宋体" w:hint="eastAsia"/>
          <w:color w:val="000000"/>
          <w:sz w:val="28"/>
          <w:szCs w:val="28"/>
        </w:rPr>
        <w:t>法定代表人或其委托代理人：</w:t>
      </w:r>
      <w:r w:rsidRPr="00724C89">
        <w:rPr>
          <w:rFonts w:ascii="宋体" w:hAnsi="宋体"/>
          <w:color w:val="000000"/>
          <w:sz w:val="28"/>
          <w:szCs w:val="28"/>
          <w:u w:val="single"/>
        </w:rPr>
        <w:t xml:space="preserve">         </w:t>
      </w:r>
      <w:r w:rsidR="00FA6AAB" w:rsidRPr="00724C89">
        <w:rPr>
          <w:rFonts w:ascii="宋体" w:hAnsi="宋体"/>
          <w:color w:val="000000"/>
          <w:sz w:val="28"/>
          <w:szCs w:val="28"/>
          <w:u w:val="single"/>
        </w:rPr>
        <w:t xml:space="preserve"> </w:t>
      </w:r>
      <w:r w:rsidRPr="00724C89">
        <w:rPr>
          <w:rFonts w:ascii="宋体" w:hAnsi="宋体" w:hint="eastAsia"/>
          <w:color w:val="000000"/>
          <w:sz w:val="28"/>
          <w:szCs w:val="28"/>
        </w:rPr>
        <w:t>（签字</w:t>
      </w:r>
      <w:r w:rsidR="00FA6AAB" w:rsidRPr="00724C89">
        <w:rPr>
          <w:rFonts w:ascii="宋体" w:hAnsi="宋体" w:hint="eastAsia"/>
          <w:color w:val="000000"/>
          <w:sz w:val="28"/>
          <w:szCs w:val="28"/>
        </w:rPr>
        <w:t>或盖章</w:t>
      </w:r>
      <w:r w:rsidRPr="00724C89">
        <w:rPr>
          <w:rFonts w:ascii="宋体" w:hAnsi="宋体" w:hint="eastAsia"/>
          <w:color w:val="000000"/>
          <w:sz w:val="28"/>
          <w:szCs w:val="28"/>
        </w:rPr>
        <w:t>）</w:t>
      </w:r>
    </w:p>
    <w:p w14:paraId="245AD1EF" w14:textId="77777777" w:rsidR="005E3D9E" w:rsidRPr="00724C89" w:rsidRDefault="005E3D9E" w:rsidP="005E3D9E">
      <w:pPr>
        <w:spacing w:line="480" w:lineRule="auto"/>
        <w:jc w:val="center"/>
        <w:rPr>
          <w:rFonts w:ascii="宋体"/>
          <w:color w:val="000000"/>
          <w:sz w:val="28"/>
          <w:szCs w:val="28"/>
          <w:u w:val="single"/>
        </w:rPr>
      </w:pPr>
    </w:p>
    <w:p w14:paraId="4B347712" w14:textId="77777777" w:rsidR="005E3D9E" w:rsidRPr="00724C89" w:rsidRDefault="005E3D9E" w:rsidP="005E3D9E">
      <w:pPr>
        <w:spacing w:line="480" w:lineRule="auto"/>
        <w:jc w:val="center"/>
        <w:rPr>
          <w:rFonts w:ascii="宋体"/>
          <w:color w:val="000000"/>
          <w:sz w:val="28"/>
          <w:szCs w:val="28"/>
        </w:rPr>
      </w:pPr>
      <w:r w:rsidRPr="00724C89">
        <w:rPr>
          <w:rFonts w:ascii="宋体" w:hAnsi="宋体"/>
          <w:color w:val="000000"/>
          <w:sz w:val="28"/>
          <w:szCs w:val="28"/>
          <w:u w:val="single"/>
        </w:rPr>
        <w:t xml:space="preserve">        </w:t>
      </w:r>
      <w:r w:rsidRPr="00724C89">
        <w:rPr>
          <w:rFonts w:ascii="宋体" w:hAnsi="宋体" w:hint="eastAsia"/>
          <w:color w:val="000000"/>
          <w:sz w:val="28"/>
          <w:szCs w:val="28"/>
        </w:rPr>
        <w:t>年</w:t>
      </w:r>
      <w:r w:rsidRPr="00724C89">
        <w:rPr>
          <w:rFonts w:ascii="宋体" w:hAnsi="宋体"/>
          <w:color w:val="000000"/>
          <w:sz w:val="28"/>
          <w:szCs w:val="28"/>
          <w:u w:val="single"/>
        </w:rPr>
        <w:t xml:space="preserve">        </w:t>
      </w:r>
      <w:r w:rsidRPr="00724C89">
        <w:rPr>
          <w:rFonts w:ascii="宋体" w:hAnsi="宋体" w:hint="eastAsia"/>
          <w:color w:val="000000"/>
          <w:sz w:val="28"/>
          <w:szCs w:val="28"/>
        </w:rPr>
        <w:t>月</w:t>
      </w:r>
      <w:r w:rsidRPr="00724C89">
        <w:rPr>
          <w:rFonts w:ascii="宋体" w:hAnsi="宋体"/>
          <w:color w:val="000000"/>
          <w:sz w:val="28"/>
          <w:szCs w:val="28"/>
          <w:u w:val="single"/>
        </w:rPr>
        <w:t xml:space="preserve">        </w:t>
      </w:r>
      <w:r w:rsidRPr="00724C89">
        <w:rPr>
          <w:rFonts w:ascii="宋体" w:hAnsi="宋体" w:hint="eastAsia"/>
          <w:color w:val="000000"/>
          <w:sz w:val="28"/>
          <w:szCs w:val="28"/>
        </w:rPr>
        <w:t>日</w:t>
      </w:r>
    </w:p>
    <w:p w14:paraId="36C8BEB0" w14:textId="77777777" w:rsidR="005E3D9E" w:rsidRPr="00724C89" w:rsidRDefault="005E3D9E" w:rsidP="005E3D9E">
      <w:pPr>
        <w:widowControl/>
        <w:jc w:val="left"/>
        <w:rPr>
          <w:rFonts w:ascii="宋体"/>
          <w:color w:val="000000"/>
        </w:rPr>
      </w:pPr>
      <w:bookmarkStart w:id="1634" w:name="_Toc144974856"/>
      <w:bookmarkStart w:id="1635" w:name="_Toc152042576"/>
      <w:bookmarkStart w:id="1636" w:name="_Toc152045787"/>
      <w:bookmarkStart w:id="1637" w:name="_Toc179632807"/>
      <w:bookmarkStart w:id="1638" w:name="_Toc241459814"/>
      <w:bookmarkStart w:id="1639" w:name="_Toc342296571"/>
      <w:bookmarkStart w:id="1640" w:name="_Toc480487458"/>
      <w:r w:rsidRPr="00724C89">
        <w:rPr>
          <w:rFonts w:ascii="宋体"/>
          <w:color w:val="000000"/>
        </w:rPr>
        <w:br w:type="page"/>
      </w:r>
    </w:p>
    <w:p w14:paraId="4E4834E9" w14:textId="77777777" w:rsidR="005E3D9E" w:rsidRPr="00724C89" w:rsidRDefault="005E3D9E" w:rsidP="005E3D9E">
      <w:pPr>
        <w:spacing w:line="540" w:lineRule="exact"/>
        <w:jc w:val="center"/>
        <w:rPr>
          <w:rFonts w:ascii="宋体"/>
          <w:color w:val="000000"/>
          <w:sz w:val="30"/>
          <w:szCs w:val="30"/>
        </w:rPr>
      </w:pPr>
      <w:r w:rsidRPr="00724C89">
        <w:rPr>
          <w:rFonts w:ascii="宋体" w:hAnsi="宋体" w:hint="eastAsia"/>
          <w:color w:val="000000"/>
          <w:sz w:val="30"/>
          <w:szCs w:val="30"/>
        </w:rPr>
        <w:t>目</w:t>
      </w:r>
      <w:r w:rsidRPr="00724C89">
        <w:rPr>
          <w:rFonts w:ascii="宋体" w:hAnsi="宋体"/>
          <w:color w:val="000000"/>
          <w:sz w:val="30"/>
          <w:szCs w:val="30"/>
        </w:rPr>
        <w:t xml:space="preserve">    </w:t>
      </w:r>
      <w:r w:rsidRPr="00724C89">
        <w:rPr>
          <w:rFonts w:ascii="宋体" w:hAnsi="宋体" w:hint="eastAsia"/>
          <w:color w:val="000000"/>
          <w:sz w:val="30"/>
          <w:szCs w:val="30"/>
        </w:rPr>
        <w:t>录</w:t>
      </w:r>
      <w:bookmarkEnd w:id="1634"/>
      <w:bookmarkEnd w:id="1635"/>
      <w:bookmarkEnd w:id="1636"/>
      <w:bookmarkEnd w:id="1637"/>
      <w:bookmarkEnd w:id="1638"/>
      <w:bookmarkEnd w:id="1639"/>
      <w:bookmarkEnd w:id="1640"/>
    </w:p>
    <w:p w14:paraId="4322B9B8" w14:textId="77777777" w:rsidR="005E3D9E" w:rsidRPr="00724C89" w:rsidRDefault="005E3D9E" w:rsidP="005E3D9E">
      <w:pPr>
        <w:spacing w:line="540" w:lineRule="exact"/>
        <w:rPr>
          <w:rFonts w:ascii="宋体"/>
          <w:color w:val="000000"/>
        </w:rPr>
      </w:pPr>
    </w:p>
    <w:p w14:paraId="263B90FA" w14:textId="77777777" w:rsidR="005E3D9E" w:rsidRPr="00724C89" w:rsidRDefault="005E3D9E" w:rsidP="005E3D9E">
      <w:pPr>
        <w:spacing w:line="480" w:lineRule="auto"/>
        <w:rPr>
          <w:rFonts w:ascii="宋体"/>
          <w:color w:val="000000"/>
        </w:rPr>
      </w:pPr>
      <w:r w:rsidRPr="00724C89">
        <w:rPr>
          <w:rFonts w:ascii="宋体" w:hAnsi="宋体" w:hint="eastAsia"/>
          <w:color w:val="000000"/>
        </w:rPr>
        <w:t>一、投标函及投标函附录</w:t>
      </w:r>
    </w:p>
    <w:p w14:paraId="56358516" w14:textId="77777777" w:rsidR="005E3D9E" w:rsidRPr="00724C89" w:rsidRDefault="005E3D9E" w:rsidP="005E3D9E">
      <w:pPr>
        <w:spacing w:line="480" w:lineRule="auto"/>
        <w:rPr>
          <w:rFonts w:ascii="宋体"/>
          <w:color w:val="000000"/>
        </w:rPr>
      </w:pPr>
      <w:r w:rsidRPr="00724C89">
        <w:rPr>
          <w:rFonts w:ascii="宋体" w:hAnsi="宋体" w:hint="eastAsia"/>
          <w:color w:val="000000"/>
        </w:rPr>
        <w:t>二、法定代表人身份证明</w:t>
      </w:r>
    </w:p>
    <w:p w14:paraId="5E3F74A8" w14:textId="77777777" w:rsidR="005E3D9E" w:rsidRPr="00724C89" w:rsidRDefault="005E3D9E" w:rsidP="005E3D9E">
      <w:pPr>
        <w:spacing w:line="480" w:lineRule="auto"/>
        <w:rPr>
          <w:rFonts w:ascii="宋体"/>
          <w:color w:val="000000"/>
        </w:rPr>
      </w:pPr>
      <w:r w:rsidRPr="00724C89">
        <w:rPr>
          <w:rFonts w:ascii="宋体" w:hAnsi="宋体" w:hint="eastAsia"/>
          <w:color w:val="000000"/>
        </w:rPr>
        <w:t>二、授权委托书</w:t>
      </w:r>
    </w:p>
    <w:p w14:paraId="436B3ECD" w14:textId="77777777" w:rsidR="005E3D9E" w:rsidRPr="00724C89" w:rsidRDefault="005E3D9E" w:rsidP="005E3D9E">
      <w:pPr>
        <w:spacing w:line="480" w:lineRule="auto"/>
        <w:rPr>
          <w:rFonts w:ascii="宋体"/>
          <w:color w:val="000000"/>
        </w:rPr>
      </w:pPr>
      <w:r w:rsidRPr="00724C89">
        <w:rPr>
          <w:rFonts w:ascii="宋体" w:hAnsi="宋体" w:hint="eastAsia"/>
          <w:color w:val="000000"/>
        </w:rPr>
        <w:t>三、联合体协议书</w:t>
      </w:r>
    </w:p>
    <w:p w14:paraId="04551C49" w14:textId="77777777" w:rsidR="005E3D9E" w:rsidRPr="00724C89" w:rsidRDefault="005E3D9E" w:rsidP="005E3D9E">
      <w:pPr>
        <w:spacing w:line="480" w:lineRule="auto"/>
        <w:rPr>
          <w:rFonts w:ascii="宋体"/>
          <w:color w:val="000000"/>
        </w:rPr>
      </w:pPr>
      <w:r w:rsidRPr="00724C89">
        <w:rPr>
          <w:rFonts w:ascii="宋体" w:hAnsi="宋体" w:hint="eastAsia"/>
          <w:color w:val="000000"/>
        </w:rPr>
        <w:t>四、投标保证金</w:t>
      </w:r>
      <w:r w:rsidRPr="00724C89">
        <w:rPr>
          <w:rFonts w:ascii="宋体" w:hAnsi="宋体"/>
          <w:color w:val="000000"/>
        </w:rPr>
        <w:t xml:space="preserve"> </w:t>
      </w:r>
    </w:p>
    <w:p w14:paraId="502ADFE1" w14:textId="77777777" w:rsidR="005E3D9E" w:rsidRPr="00724C89" w:rsidRDefault="005E3D9E" w:rsidP="005E3D9E">
      <w:pPr>
        <w:spacing w:line="480" w:lineRule="auto"/>
        <w:rPr>
          <w:rFonts w:ascii="宋体"/>
          <w:color w:val="000000"/>
        </w:rPr>
      </w:pPr>
      <w:r w:rsidRPr="00724C89">
        <w:rPr>
          <w:rFonts w:ascii="宋体" w:hAnsi="宋体" w:hint="eastAsia"/>
          <w:color w:val="000000"/>
        </w:rPr>
        <w:t>五、已标价工程量清单</w:t>
      </w:r>
    </w:p>
    <w:p w14:paraId="17DB9FE5" w14:textId="77777777" w:rsidR="005E3D9E" w:rsidRPr="00724C89" w:rsidRDefault="005E3D9E" w:rsidP="005E3D9E">
      <w:pPr>
        <w:spacing w:line="480" w:lineRule="auto"/>
        <w:rPr>
          <w:rFonts w:ascii="宋体"/>
          <w:color w:val="000000"/>
        </w:rPr>
      </w:pPr>
      <w:r w:rsidRPr="00724C89">
        <w:rPr>
          <w:rFonts w:ascii="宋体" w:hAnsi="宋体" w:hint="eastAsia"/>
          <w:color w:val="000000"/>
        </w:rPr>
        <w:t>六、施工组织设计</w:t>
      </w:r>
    </w:p>
    <w:p w14:paraId="5F91CFE8" w14:textId="77777777" w:rsidR="005E3D9E" w:rsidRPr="00724C89" w:rsidRDefault="005E3D9E" w:rsidP="005E3D9E">
      <w:pPr>
        <w:spacing w:line="480" w:lineRule="auto"/>
        <w:rPr>
          <w:rFonts w:ascii="宋体"/>
          <w:color w:val="000000"/>
        </w:rPr>
      </w:pPr>
      <w:r w:rsidRPr="00724C89">
        <w:rPr>
          <w:rFonts w:ascii="宋体" w:hAnsi="宋体" w:hint="eastAsia"/>
          <w:color w:val="000000"/>
        </w:rPr>
        <w:t>七、项目管理机构</w:t>
      </w:r>
    </w:p>
    <w:p w14:paraId="77E1EE90" w14:textId="77777777" w:rsidR="005E3D9E" w:rsidRPr="00724C89" w:rsidRDefault="005E3D9E" w:rsidP="005E3D9E">
      <w:pPr>
        <w:spacing w:line="480" w:lineRule="auto"/>
        <w:rPr>
          <w:rFonts w:ascii="宋体"/>
          <w:color w:val="000000"/>
        </w:rPr>
      </w:pPr>
      <w:r w:rsidRPr="00724C89">
        <w:rPr>
          <w:rFonts w:ascii="宋体" w:hAnsi="宋体" w:hint="eastAsia"/>
          <w:color w:val="000000"/>
        </w:rPr>
        <w:t>八、拟分包工程情况表</w:t>
      </w:r>
    </w:p>
    <w:p w14:paraId="318A111C" w14:textId="77777777" w:rsidR="005E3D9E" w:rsidRPr="00724C89" w:rsidRDefault="005E3D9E" w:rsidP="005E3D9E">
      <w:pPr>
        <w:spacing w:line="480" w:lineRule="auto"/>
        <w:rPr>
          <w:rFonts w:ascii="宋体"/>
          <w:color w:val="000000"/>
        </w:rPr>
      </w:pPr>
      <w:r w:rsidRPr="00724C89">
        <w:rPr>
          <w:rFonts w:ascii="宋体" w:hAnsi="宋体" w:hint="eastAsia"/>
          <w:color w:val="000000"/>
        </w:rPr>
        <w:t>九、资格审查资料</w:t>
      </w:r>
    </w:p>
    <w:p w14:paraId="18BF3052" w14:textId="77777777" w:rsidR="005E3D9E" w:rsidRPr="00724C89" w:rsidRDefault="005E3D9E" w:rsidP="005E3D9E">
      <w:pPr>
        <w:spacing w:line="480" w:lineRule="auto"/>
        <w:rPr>
          <w:rFonts w:ascii="宋体"/>
          <w:color w:val="000000"/>
        </w:rPr>
      </w:pPr>
      <w:r w:rsidRPr="00724C89">
        <w:rPr>
          <w:rFonts w:ascii="宋体" w:hAnsi="宋体" w:hint="eastAsia"/>
          <w:color w:val="000000"/>
        </w:rPr>
        <w:t>十、信誉要求资料</w:t>
      </w:r>
    </w:p>
    <w:p w14:paraId="79AD88C3" w14:textId="77777777" w:rsidR="005E3D9E" w:rsidRPr="00724C89" w:rsidRDefault="005E3D9E" w:rsidP="005E3D9E">
      <w:pPr>
        <w:spacing w:line="480" w:lineRule="auto"/>
        <w:rPr>
          <w:rFonts w:ascii="宋体"/>
          <w:color w:val="000000"/>
        </w:rPr>
      </w:pPr>
      <w:r w:rsidRPr="00724C89">
        <w:rPr>
          <w:rFonts w:ascii="宋体" w:hAnsi="宋体" w:hint="eastAsia"/>
          <w:color w:val="000000"/>
        </w:rPr>
        <w:t>十一、其他材料</w:t>
      </w:r>
    </w:p>
    <w:p w14:paraId="11648BEA" w14:textId="77777777" w:rsidR="005E3D9E" w:rsidRPr="00724C89" w:rsidRDefault="005E3D9E" w:rsidP="005E3D9E">
      <w:pPr>
        <w:spacing w:line="480" w:lineRule="auto"/>
        <w:jc w:val="center"/>
        <w:rPr>
          <w:rFonts w:ascii="宋体"/>
          <w:color w:val="000000"/>
        </w:rPr>
      </w:pPr>
    </w:p>
    <w:p w14:paraId="59585936" w14:textId="77777777" w:rsidR="005E3D9E" w:rsidRPr="00724C89" w:rsidRDefault="005E3D9E" w:rsidP="005E3D9E">
      <w:pPr>
        <w:spacing w:line="480" w:lineRule="auto"/>
        <w:jc w:val="center"/>
        <w:rPr>
          <w:rFonts w:ascii="宋体"/>
          <w:color w:val="000000"/>
          <w:sz w:val="28"/>
          <w:szCs w:val="28"/>
        </w:rPr>
        <w:sectPr w:rsidR="005E3D9E" w:rsidRPr="00724C89" w:rsidSect="001562E0">
          <w:headerReference w:type="default" r:id="rId49"/>
          <w:footerReference w:type="default" r:id="rId50"/>
          <w:footerReference w:type="first" r:id="rId51"/>
          <w:pgSz w:w="11906" w:h="16838"/>
          <w:pgMar w:top="1440" w:right="1797" w:bottom="1440" w:left="1797" w:header="851" w:footer="992" w:gutter="0"/>
          <w:cols w:space="425"/>
          <w:docGrid w:linePitch="312"/>
        </w:sectPr>
      </w:pPr>
    </w:p>
    <w:p w14:paraId="2D635837" w14:textId="77777777" w:rsidR="005E3D9E" w:rsidRPr="00724C89" w:rsidRDefault="005E3D9E" w:rsidP="005E3D9E">
      <w:pPr>
        <w:pStyle w:val="2TimesNewRoman5020"/>
        <w:spacing w:before="120" w:after="120"/>
        <w:rPr>
          <w:rFonts w:hAnsi="宋体"/>
          <w:b/>
          <w:color w:val="000000"/>
        </w:rPr>
      </w:pPr>
      <w:bookmarkStart w:id="1641" w:name="_Toc144974857"/>
      <w:bookmarkStart w:id="1642" w:name="_Toc152042577"/>
      <w:bookmarkStart w:id="1643" w:name="_Toc152045788"/>
      <w:bookmarkStart w:id="1644" w:name="_Toc179632808"/>
      <w:bookmarkStart w:id="1645" w:name="_Toc241459815"/>
      <w:bookmarkStart w:id="1646" w:name="_Toc342296572"/>
      <w:bookmarkStart w:id="1647" w:name="_Toc480487459"/>
      <w:bookmarkStart w:id="1648" w:name="_Toc480487460"/>
      <w:bookmarkStart w:id="1649" w:name="_Toc480487535"/>
      <w:bookmarkStart w:id="1650" w:name="_Toc483684709"/>
      <w:bookmarkStart w:id="1651" w:name="_Toc489691825"/>
      <w:bookmarkStart w:id="1652" w:name="_Toc497584196"/>
      <w:bookmarkStart w:id="1653" w:name="_Toc21979270"/>
      <w:r w:rsidRPr="00724C89">
        <w:rPr>
          <w:rFonts w:hAnsi="宋体" w:hint="eastAsia"/>
          <w:b/>
          <w:color w:val="000000"/>
        </w:rPr>
        <w:lastRenderedPageBreak/>
        <w:t>一、投标函及投标函附录</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573C0986" w14:textId="77777777" w:rsidR="005E3D9E" w:rsidRPr="00724C89" w:rsidRDefault="005E3D9E" w:rsidP="005E3D9E">
      <w:pPr>
        <w:pStyle w:val="378020"/>
        <w:spacing w:before="120" w:after="120"/>
        <w:jc w:val="center"/>
        <w:rPr>
          <w:b/>
          <w:color w:val="000000"/>
        </w:rPr>
      </w:pPr>
      <w:bookmarkStart w:id="1654" w:name="_Toc480487461"/>
      <w:bookmarkStart w:id="1655" w:name="_Toc483684710"/>
      <w:bookmarkStart w:id="1656" w:name="_Toc497584197"/>
      <w:bookmarkStart w:id="1657" w:name="_Toc21979271"/>
      <w:bookmarkStart w:id="1658" w:name="_Toc144974858"/>
      <w:bookmarkStart w:id="1659" w:name="_Toc152042578"/>
      <w:bookmarkStart w:id="1660" w:name="_Toc152045789"/>
      <w:bookmarkStart w:id="1661" w:name="_Toc179632809"/>
      <w:bookmarkStart w:id="1662" w:name="_Toc241459816"/>
      <w:bookmarkStart w:id="1663" w:name="_Toc342296573"/>
      <w:r w:rsidRPr="00724C89">
        <w:rPr>
          <w:rFonts w:hint="eastAsia"/>
          <w:b/>
          <w:color w:val="000000"/>
        </w:rPr>
        <w:t>（一）投标函</w:t>
      </w:r>
      <w:bookmarkEnd w:id="1654"/>
      <w:bookmarkEnd w:id="1655"/>
      <w:bookmarkEnd w:id="1656"/>
      <w:bookmarkEnd w:id="1657"/>
    </w:p>
    <w:p w14:paraId="354647D3" w14:textId="77777777" w:rsidR="005E3D9E" w:rsidRPr="00724C89" w:rsidRDefault="005E3D9E" w:rsidP="005E3D9E">
      <w:pPr>
        <w:tabs>
          <w:tab w:val="left" w:leader="underscore" w:pos="2880"/>
        </w:tabs>
        <w:spacing w:line="360" w:lineRule="auto"/>
        <w:rPr>
          <w:rFonts w:ascii="宋体" w:cs="Arial"/>
          <w:b/>
          <w:color w:val="000000"/>
          <w:szCs w:val="21"/>
        </w:rPr>
      </w:pPr>
      <w:r w:rsidRPr="00724C89">
        <w:rPr>
          <w:rFonts w:ascii="宋体" w:hAnsi="宋体" w:cs="Arial" w:hint="eastAsia"/>
          <w:color w:val="000000"/>
          <w:szCs w:val="21"/>
        </w:rPr>
        <w:t>致</w:t>
      </w:r>
      <w:r w:rsidRPr="00724C89">
        <w:rPr>
          <w:rFonts w:ascii="宋体" w:hAnsi="宋体" w:cs="Arial" w:hint="eastAsia"/>
          <w:b/>
          <w:color w:val="000000"/>
          <w:szCs w:val="21"/>
        </w:rPr>
        <w:t>：</w:t>
      </w:r>
      <w:r w:rsidRPr="00724C89">
        <w:rPr>
          <w:rFonts w:ascii="宋体" w:hAnsi="宋体" w:cs="Arial"/>
          <w:color w:val="000000"/>
          <w:szCs w:val="21"/>
          <w:u w:val="single"/>
        </w:rPr>
        <w:t xml:space="preserve">                             </w:t>
      </w:r>
      <w:r w:rsidRPr="00724C89">
        <w:rPr>
          <w:rFonts w:ascii="宋体" w:hAnsi="宋体" w:cs="Arial"/>
          <w:color w:val="000000"/>
          <w:szCs w:val="21"/>
        </w:rPr>
        <w:t>(</w:t>
      </w:r>
      <w:r w:rsidRPr="00724C89">
        <w:rPr>
          <w:rFonts w:ascii="宋体" w:hAnsi="宋体" w:cs="Arial" w:hint="eastAsia"/>
          <w:color w:val="000000"/>
          <w:szCs w:val="21"/>
        </w:rPr>
        <w:t>招标人名称</w:t>
      </w:r>
      <w:r w:rsidRPr="00724C89">
        <w:rPr>
          <w:rFonts w:ascii="宋体" w:hAnsi="宋体" w:cs="Arial"/>
          <w:color w:val="000000"/>
          <w:szCs w:val="21"/>
        </w:rPr>
        <w:t>)</w:t>
      </w:r>
    </w:p>
    <w:p w14:paraId="43C149AB" w14:textId="77777777" w:rsidR="005E3D9E" w:rsidRPr="00724C89" w:rsidRDefault="005E3D9E" w:rsidP="005E3D9E">
      <w:pPr>
        <w:spacing w:line="360" w:lineRule="auto"/>
        <w:ind w:firstLineChars="200" w:firstLine="420"/>
        <w:rPr>
          <w:rFonts w:ascii="宋体" w:cs="Arial"/>
          <w:color w:val="000000"/>
          <w:szCs w:val="21"/>
        </w:rPr>
      </w:pPr>
      <w:r w:rsidRPr="00724C89">
        <w:rPr>
          <w:rFonts w:ascii="宋体" w:hAnsi="宋体" w:cs="Arial" w:hint="eastAsia"/>
          <w:color w:val="000000"/>
          <w:szCs w:val="21"/>
        </w:rPr>
        <w:t>在考察现场并充分研究</w:t>
      </w:r>
      <w:r w:rsidRPr="00724C89">
        <w:rPr>
          <w:rFonts w:ascii="宋体" w:hAnsi="宋体" w:cs="Arial"/>
          <w:color w:val="000000"/>
          <w:szCs w:val="21"/>
          <w:u w:val="single"/>
        </w:rPr>
        <w:t xml:space="preserve">               </w:t>
      </w:r>
      <w:r w:rsidRPr="00724C89">
        <w:rPr>
          <w:rFonts w:ascii="宋体" w:hAnsi="宋体" w:cs="Arial" w:hint="eastAsia"/>
          <w:color w:val="000000"/>
          <w:szCs w:val="21"/>
        </w:rPr>
        <w:t>（工程名称）（以下简称“本工程”）施工招标文件的全部内容后，我方兹以：</w:t>
      </w:r>
    </w:p>
    <w:p w14:paraId="69340C25" w14:textId="77777777" w:rsidR="005E3D9E" w:rsidRPr="00724C89" w:rsidRDefault="005E3D9E" w:rsidP="005E3D9E">
      <w:pPr>
        <w:tabs>
          <w:tab w:val="left" w:leader="underscore" w:pos="3600"/>
          <w:tab w:val="left" w:leader="underscore" w:pos="5400"/>
        </w:tabs>
        <w:spacing w:line="360" w:lineRule="auto"/>
        <w:ind w:firstLineChars="500" w:firstLine="1050"/>
        <w:rPr>
          <w:rFonts w:ascii="宋体" w:cs="Arial"/>
          <w:color w:val="000000"/>
          <w:szCs w:val="21"/>
        </w:rPr>
      </w:pPr>
      <w:r w:rsidRPr="00724C89">
        <w:rPr>
          <w:rFonts w:ascii="宋体" w:hAnsi="宋体" w:cs="Arial" w:hint="eastAsia"/>
          <w:color w:val="000000"/>
          <w:szCs w:val="21"/>
        </w:rPr>
        <w:t>人民币（大写）：</w:t>
      </w:r>
      <w:r w:rsidRPr="00724C89">
        <w:rPr>
          <w:rFonts w:ascii="宋体" w:hAnsi="宋体" w:cs="Arial"/>
          <w:color w:val="000000"/>
          <w:szCs w:val="21"/>
          <w:u w:val="single"/>
        </w:rPr>
        <w:t xml:space="preserve">                                        </w:t>
      </w:r>
    </w:p>
    <w:p w14:paraId="0CC2DE48" w14:textId="77777777" w:rsidR="005E3D9E" w:rsidRPr="00724C89" w:rsidRDefault="005E3D9E" w:rsidP="005E3D9E">
      <w:pPr>
        <w:tabs>
          <w:tab w:val="left" w:leader="underscore" w:pos="3600"/>
          <w:tab w:val="left" w:leader="underscore" w:pos="5400"/>
        </w:tabs>
        <w:spacing w:line="360" w:lineRule="auto"/>
        <w:ind w:firstLineChars="500" w:firstLine="1050"/>
        <w:rPr>
          <w:rFonts w:ascii="宋体" w:cs="Arial"/>
          <w:color w:val="000000"/>
          <w:szCs w:val="21"/>
        </w:rPr>
      </w:pP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p w14:paraId="2AD626C8" w14:textId="77777777" w:rsidR="005E3D9E" w:rsidRPr="00724C89" w:rsidRDefault="005E3D9E" w:rsidP="005E3D9E">
      <w:pPr>
        <w:snapToGrid w:val="0"/>
        <w:spacing w:line="360" w:lineRule="auto"/>
        <w:rPr>
          <w:rFonts w:ascii="宋体" w:cs="Arial"/>
          <w:color w:val="000000"/>
          <w:szCs w:val="21"/>
        </w:rPr>
      </w:pPr>
      <w:r w:rsidRPr="00724C89">
        <w:rPr>
          <w:rFonts w:ascii="宋体" w:hAnsi="宋体" w:cs="Arial" w:hint="eastAsia"/>
          <w:color w:val="000000"/>
          <w:szCs w:val="21"/>
        </w:rPr>
        <w:t>的投标价格和按合同约定有权得到的其它金额，并严格按照合同约定，施工、竣工和交付本工程并维修其中的任何缺陷。</w:t>
      </w:r>
    </w:p>
    <w:p w14:paraId="749A8A17" w14:textId="77777777" w:rsidR="005E3D9E" w:rsidRPr="00724C89" w:rsidRDefault="005E3D9E" w:rsidP="005E3D9E">
      <w:pPr>
        <w:snapToGrid w:val="0"/>
        <w:spacing w:line="360" w:lineRule="auto"/>
        <w:ind w:firstLineChars="200" w:firstLine="420"/>
        <w:rPr>
          <w:rFonts w:ascii="宋体"/>
          <w:color w:val="000000"/>
          <w:szCs w:val="21"/>
        </w:rPr>
      </w:pPr>
      <w:r w:rsidRPr="00724C89">
        <w:rPr>
          <w:rFonts w:ascii="宋体" w:hAnsi="宋体" w:hint="eastAsia"/>
          <w:color w:val="000000"/>
          <w:szCs w:val="21"/>
        </w:rPr>
        <w:t>在我方的上述投标报价中，包括：</w:t>
      </w:r>
    </w:p>
    <w:p w14:paraId="67B0807A" w14:textId="729C8B4D" w:rsidR="005E3D9E" w:rsidRPr="00724C89" w:rsidRDefault="00BA241D">
      <w:pPr>
        <w:snapToGrid w:val="0"/>
        <w:spacing w:line="360" w:lineRule="auto"/>
        <w:ind w:left="357" w:firstLine="723"/>
        <w:rPr>
          <w:rFonts w:ascii="宋体" w:hAnsi="宋体" w:cs="Arial"/>
          <w:color w:val="000000"/>
          <w:szCs w:val="21"/>
        </w:rPr>
      </w:pPr>
      <w:bookmarkStart w:id="1664" w:name="_Hlk8724309"/>
      <w:bookmarkStart w:id="1665" w:name="_Hlk8733931"/>
      <w:r w:rsidRPr="00724C89">
        <w:rPr>
          <w:rFonts w:ascii="宋体" w:hAnsi="宋体" w:hint="eastAsia"/>
          <w:color w:val="000000"/>
          <w:szCs w:val="21"/>
        </w:rPr>
        <w:t>安全文明施工费</w:t>
      </w:r>
      <w:r w:rsidRPr="00724C89">
        <w:rPr>
          <w:rFonts w:ascii="宋体" w:hAnsi="宋体" w:cs="Arial"/>
          <w:color w:val="000000"/>
          <w:szCs w:val="21"/>
        </w:rPr>
        <w:t>(</w:t>
      </w:r>
      <w:r w:rsidR="00D11615" w:rsidRPr="00724C89">
        <w:rPr>
          <w:rFonts w:ascii="宋体" w:hAnsi="宋体" w:cs="Arial" w:hint="eastAsia"/>
          <w:color w:val="000000"/>
          <w:szCs w:val="21"/>
        </w:rPr>
        <w:t>含</w:t>
      </w:r>
      <w:r w:rsidRPr="00724C89">
        <w:rPr>
          <w:rFonts w:ascii="宋体" w:hAnsi="宋体" w:cs="Arial" w:hint="eastAsia"/>
          <w:color w:val="000000"/>
          <w:szCs w:val="21"/>
        </w:rPr>
        <w:t>税</w:t>
      </w:r>
      <w:r w:rsidRPr="00724C89">
        <w:rPr>
          <w:rFonts w:ascii="宋体" w:hAnsi="宋体" w:cs="Arial"/>
          <w:color w:val="000000"/>
          <w:szCs w:val="21"/>
        </w:rPr>
        <w:t>)</w:t>
      </w:r>
      <w:r w:rsidRPr="00724C89">
        <w:rPr>
          <w:rFonts w:ascii="宋体" w:hAnsi="宋体" w:cs="Arial" w:hint="eastAsia"/>
          <w:color w:val="000000"/>
          <w:szCs w:val="21"/>
        </w:rPr>
        <w:t>合计金额</w:t>
      </w: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bookmarkEnd w:id="1664"/>
    </w:p>
    <w:p w14:paraId="793DA65A" w14:textId="7A990700" w:rsidR="005E3D9E" w:rsidRPr="00724C89" w:rsidRDefault="005E3D9E" w:rsidP="005E3D9E">
      <w:pPr>
        <w:snapToGrid w:val="0"/>
        <w:spacing w:line="360" w:lineRule="auto"/>
        <w:ind w:left="357" w:firstLine="723"/>
        <w:rPr>
          <w:rFonts w:ascii="宋体" w:cs="Arial"/>
          <w:color w:val="000000"/>
          <w:szCs w:val="21"/>
        </w:rPr>
      </w:pPr>
      <w:r w:rsidRPr="00724C89">
        <w:rPr>
          <w:rFonts w:ascii="宋体" w:hAnsi="宋体" w:cs="Arial" w:hint="eastAsia"/>
          <w:color w:val="000000"/>
          <w:szCs w:val="21"/>
        </w:rPr>
        <w:t>建筑垃圾运输处置费</w:t>
      </w:r>
      <w:r w:rsidR="00D11615" w:rsidRPr="00724C89">
        <w:rPr>
          <w:rFonts w:ascii="宋体" w:hAnsi="宋体" w:cs="Arial"/>
          <w:color w:val="000000"/>
          <w:szCs w:val="21"/>
        </w:rPr>
        <w:t>(</w:t>
      </w:r>
      <w:r w:rsidR="00BF4EE9" w:rsidRPr="00724C89">
        <w:rPr>
          <w:rFonts w:ascii="宋体" w:hAnsi="宋体" w:hint="eastAsia"/>
          <w:color w:val="000000"/>
          <w:szCs w:val="21"/>
        </w:rPr>
        <w:t>含税</w:t>
      </w:r>
      <w:r w:rsidR="00D11615" w:rsidRPr="00724C89">
        <w:rPr>
          <w:rFonts w:ascii="宋体" w:hAnsi="宋体" w:cs="Arial"/>
          <w:color w:val="000000"/>
          <w:szCs w:val="21"/>
        </w:rPr>
        <w:t>)</w:t>
      </w: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p w14:paraId="4D23C953" w14:textId="77777777" w:rsidR="00BA241D" w:rsidRPr="00724C89" w:rsidRDefault="00BA241D" w:rsidP="005E3D9E">
      <w:pPr>
        <w:snapToGrid w:val="0"/>
        <w:spacing w:line="360" w:lineRule="auto"/>
        <w:ind w:left="357" w:firstLine="723"/>
        <w:rPr>
          <w:rFonts w:ascii="宋体" w:hAnsi="宋体" w:cs="Arial"/>
          <w:color w:val="000000"/>
          <w:szCs w:val="21"/>
        </w:rPr>
      </w:pPr>
      <w:r w:rsidRPr="00724C89">
        <w:rPr>
          <w:rFonts w:ascii="宋体" w:hAnsi="宋体" w:cs="Arial" w:hint="eastAsia"/>
          <w:color w:val="000000"/>
          <w:szCs w:val="21"/>
        </w:rPr>
        <w:t>赶工增加费</w:t>
      </w:r>
      <w:r w:rsidRPr="00724C89">
        <w:rPr>
          <w:rFonts w:ascii="宋体" w:hAnsi="宋体" w:cs="Arial"/>
          <w:color w:val="000000"/>
          <w:szCs w:val="21"/>
        </w:rPr>
        <w:t>(</w:t>
      </w:r>
      <w:r w:rsidR="002F6F32" w:rsidRPr="00724C89">
        <w:rPr>
          <w:rFonts w:ascii="宋体" w:hAnsi="宋体" w:cs="Arial" w:hint="eastAsia"/>
          <w:color w:val="000000"/>
          <w:szCs w:val="21"/>
        </w:rPr>
        <w:t>含</w:t>
      </w:r>
      <w:r w:rsidRPr="00724C89">
        <w:rPr>
          <w:rFonts w:ascii="宋体" w:hAnsi="宋体" w:cs="Arial" w:hint="eastAsia"/>
          <w:color w:val="000000"/>
          <w:szCs w:val="21"/>
        </w:rPr>
        <w:t>税</w:t>
      </w:r>
      <w:r w:rsidRPr="00724C89">
        <w:rPr>
          <w:rFonts w:ascii="宋体" w:hAnsi="宋体" w:cs="Arial"/>
          <w:color w:val="000000"/>
          <w:szCs w:val="21"/>
        </w:rPr>
        <w:t>)</w:t>
      </w:r>
      <w:r w:rsidRPr="00724C89">
        <w:rPr>
          <w:rFonts w:ascii="宋体" w:hAnsi="宋体" w:cs="Arial" w:hint="eastAsia"/>
          <w:color w:val="000000"/>
          <w:szCs w:val="21"/>
        </w:rPr>
        <w:t>合计金额</w:t>
      </w: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（如有）：</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p w14:paraId="70EF4E17" w14:textId="77777777" w:rsidR="005E3D9E" w:rsidRPr="00724C89" w:rsidRDefault="005E3D9E" w:rsidP="005E3D9E">
      <w:pPr>
        <w:snapToGrid w:val="0"/>
        <w:spacing w:line="360" w:lineRule="auto"/>
        <w:ind w:left="357" w:firstLine="723"/>
        <w:rPr>
          <w:rFonts w:ascii="宋体" w:cs="Arial"/>
          <w:color w:val="000000"/>
          <w:szCs w:val="21"/>
        </w:rPr>
      </w:pPr>
      <w:r w:rsidRPr="00724C89">
        <w:rPr>
          <w:rFonts w:ascii="宋体" w:hAnsi="宋体" w:cs="Arial" w:hint="eastAsia"/>
          <w:color w:val="000000"/>
          <w:szCs w:val="21"/>
        </w:rPr>
        <w:t>农民工工伤保险费</w:t>
      </w: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p w14:paraId="2793B980" w14:textId="5BAE78EB" w:rsidR="005E3D9E" w:rsidRPr="00724C89" w:rsidRDefault="005E3D9E" w:rsidP="005E3D9E">
      <w:pPr>
        <w:snapToGrid w:val="0"/>
        <w:spacing w:line="360" w:lineRule="auto"/>
        <w:ind w:left="357" w:firstLine="723"/>
        <w:rPr>
          <w:rFonts w:ascii="宋体" w:cs="Arial"/>
          <w:color w:val="000000"/>
          <w:szCs w:val="21"/>
        </w:rPr>
      </w:pPr>
      <w:r w:rsidRPr="00724C89">
        <w:rPr>
          <w:rFonts w:ascii="宋体" w:hAnsi="宋体" w:cs="Arial" w:hint="eastAsia"/>
          <w:color w:val="000000"/>
          <w:szCs w:val="21"/>
        </w:rPr>
        <w:t>暂列金额（不包括计日工部分）（</w:t>
      </w:r>
      <w:r w:rsidR="00BF4EE9" w:rsidRPr="00724C89">
        <w:rPr>
          <w:rFonts w:ascii="宋体" w:hAnsi="宋体" w:hint="eastAsia"/>
          <w:color w:val="000000"/>
          <w:szCs w:val="21"/>
        </w:rPr>
        <w:t>含税</w:t>
      </w:r>
      <w:r w:rsidRPr="00724C89">
        <w:rPr>
          <w:rFonts w:ascii="宋体" w:hAnsi="宋体" w:cs="Arial" w:hint="eastAsia"/>
          <w:color w:val="000000"/>
          <w:szCs w:val="21"/>
        </w:rPr>
        <w:t>）合计金额</w:t>
      </w: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p w14:paraId="694021C3" w14:textId="4F61BB31" w:rsidR="005E3D9E" w:rsidRPr="00724C89" w:rsidRDefault="005E3D9E" w:rsidP="005E3D9E">
      <w:pPr>
        <w:snapToGrid w:val="0"/>
        <w:spacing w:line="360" w:lineRule="auto"/>
        <w:ind w:left="357" w:firstLine="723"/>
        <w:rPr>
          <w:rFonts w:ascii="宋体" w:cs="Arial"/>
          <w:color w:val="000000"/>
          <w:szCs w:val="21"/>
        </w:rPr>
      </w:pPr>
      <w:r w:rsidRPr="00724C89">
        <w:rPr>
          <w:rFonts w:ascii="宋体" w:hAnsi="宋体" w:cs="Arial" w:hint="eastAsia"/>
          <w:color w:val="000000"/>
          <w:szCs w:val="21"/>
        </w:rPr>
        <w:t>专业工程暂估价</w:t>
      </w:r>
      <w:r w:rsidRPr="00724C89">
        <w:rPr>
          <w:rFonts w:ascii="宋体" w:hAnsi="宋体" w:cs="Arial"/>
          <w:color w:val="000000"/>
          <w:szCs w:val="21"/>
        </w:rPr>
        <w:t>(</w:t>
      </w:r>
      <w:r w:rsidR="00BF4EE9" w:rsidRPr="00724C89">
        <w:rPr>
          <w:rFonts w:ascii="宋体" w:hAnsi="宋体" w:hint="eastAsia"/>
          <w:color w:val="000000"/>
          <w:szCs w:val="21"/>
        </w:rPr>
        <w:t>含税</w:t>
      </w:r>
      <w:r w:rsidRPr="00724C89">
        <w:rPr>
          <w:rFonts w:ascii="宋体" w:hAnsi="宋体" w:cs="Arial"/>
          <w:color w:val="000000"/>
          <w:szCs w:val="21"/>
        </w:rPr>
        <w:t>)</w:t>
      </w:r>
      <w:r w:rsidRPr="00724C89">
        <w:rPr>
          <w:rFonts w:ascii="宋体" w:hAnsi="宋体" w:cs="Arial" w:hint="eastAsia"/>
          <w:color w:val="000000"/>
          <w:szCs w:val="21"/>
        </w:rPr>
        <w:t>合计金额</w:t>
      </w:r>
      <w:r w:rsidRPr="00724C89">
        <w:rPr>
          <w:rFonts w:ascii="宋体" w:hAnsi="宋体"/>
          <w:color w:val="000000"/>
          <w:szCs w:val="21"/>
        </w:rPr>
        <w:t>RMB</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bookmarkEnd w:id="1665"/>
    <w:p w14:paraId="583EB96B" w14:textId="73572F3F" w:rsidR="005E3D9E" w:rsidRPr="00724C89" w:rsidRDefault="005E3D9E" w:rsidP="005E3D9E">
      <w:pPr>
        <w:tabs>
          <w:tab w:val="left" w:leader="underscore" w:pos="3600"/>
          <w:tab w:val="left" w:leader="underscore" w:pos="5400"/>
        </w:tabs>
        <w:spacing w:line="360" w:lineRule="auto"/>
        <w:ind w:firstLineChars="200" w:firstLine="420"/>
        <w:rPr>
          <w:rFonts w:ascii="宋体"/>
          <w:color w:val="000000"/>
        </w:rPr>
      </w:pPr>
      <w:r w:rsidRPr="00724C89">
        <w:rPr>
          <w:rFonts w:ascii="宋体" w:hAnsi="宋体" w:cs="Arial" w:hint="eastAsia"/>
          <w:color w:val="000000"/>
          <w:szCs w:val="21"/>
        </w:rPr>
        <w:t>如果我方中标，我方保证在</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color w:val="000000"/>
          <w:szCs w:val="21"/>
          <w:u w:val="single"/>
        </w:rPr>
        <w:t xml:space="preserve">     </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Pr="00724C89">
        <w:rPr>
          <w:rFonts w:ascii="宋体" w:hAnsi="宋体" w:cs="Arial" w:hint="eastAsia"/>
          <w:color w:val="000000"/>
          <w:szCs w:val="21"/>
        </w:rPr>
        <w:t>日或按照合同约定的开工日期开始本工程的施工，</w:t>
      </w:r>
      <w:r w:rsidRPr="00724C89">
        <w:rPr>
          <w:rFonts w:ascii="宋体" w:hAnsi="宋体"/>
          <w:color w:val="000000"/>
          <w:szCs w:val="21"/>
          <w:u w:val="single"/>
        </w:rPr>
        <w:t xml:space="preserve">        </w:t>
      </w:r>
      <w:r w:rsidRPr="00724C89">
        <w:rPr>
          <w:rFonts w:ascii="宋体" w:hAnsi="宋体" w:hint="eastAsia"/>
          <w:color w:val="000000"/>
          <w:szCs w:val="21"/>
        </w:rPr>
        <w:t>天（日历日）内竣工，并</w:t>
      </w:r>
      <w:r w:rsidRPr="00724C89">
        <w:rPr>
          <w:rFonts w:ascii="宋体" w:hAnsi="宋体" w:cs="Arial" w:hint="eastAsia"/>
          <w:color w:val="000000"/>
          <w:szCs w:val="21"/>
        </w:rPr>
        <w:t>确保工程质量达到</w:t>
      </w:r>
      <w:r w:rsidRPr="00724C89">
        <w:rPr>
          <w:rFonts w:ascii="宋体" w:hAnsi="宋体" w:cs="Arial"/>
          <w:color w:val="000000"/>
          <w:szCs w:val="21"/>
          <w:u w:val="single"/>
        </w:rPr>
        <w:t xml:space="preserve">          </w:t>
      </w:r>
      <w:r w:rsidRPr="00724C89">
        <w:rPr>
          <w:rFonts w:ascii="宋体" w:hAnsi="宋体" w:cs="Arial" w:hint="eastAsia"/>
          <w:color w:val="000000"/>
          <w:szCs w:val="21"/>
        </w:rPr>
        <w:t>标准</w:t>
      </w:r>
      <w:bookmarkStart w:id="1666" w:name="_Hlk8724341"/>
      <w:r w:rsidR="00BA241D" w:rsidRPr="00724C89">
        <w:rPr>
          <w:rFonts w:ascii="宋体" w:hAnsi="宋体" w:cs="Arial" w:hint="eastAsia"/>
          <w:color w:val="000000"/>
          <w:szCs w:val="21"/>
        </w:rPr>
        <w:t>，确保施工现场安全生产标准化管理目标达到</w:t>
      </w:r>
      <w:r w:rsidR="00BA241D" w:rsidRPr="00724C89">
        <w:rPr>
          <w:rFonts w:ascii="宋体" w:hAnsi="宋体" w:cs="Arial"/>
          <w:color w:val="000000"/>
          <w:szCs w:val="21"/>
          <w:u w:val="single"/>
        </w:rPr>
        <w:t xml:space="preserve">         </w:t>
      </w:r>
      <w:r w:rsidR="00BA241D" w:rsidRPr="00724C89">
        <w:rPr>
          <w:rFonts w:ascii="宋体" w:hAnsi="宋体" w:cs="Arial" w:hint="eastAsia"/>
          <w:color w:val="000000"/>
          <w:szCs w:val="21"/>
        </w:rPr>
        <w:t>等级。</w:t>
      </w:r>
      <w:bookmarkEnd w:id="1666"/>
      <w:r w:rsidRPr="00724C89">
        <w:rPr>
          <w:rFonts w:ascii="宋体" w:hAnsi="宋体" w:hint="eastAsia"/>
          <w:color w:val="000000"/>
        </w:rPr>
        <w:t>我方同意本投标函在招标文件规定的提交投标文件截止时间后，在招标文件规定的投标有效期期满前对我方具有约束力，且随时准备接受你方发出的中标通知书。</w:t>
      </w:r>
    </w:p>
    <w:p w14:paraId="795C1BAE" w14:textId="77777777" w:rsidR="005E3D9E" w:rsidRPr="00724C89" w:rsidRDefault="005E3D9E" w:rsidP="005E3D9E">
      <w:pPr>
        <w:tabs>
          <w:tab w:val="left" w:leader="underscore" w:pos="3600"/>
          <w:tab w:val="left" w:leader="underscore" w:pos="5400"/>
        </w:tabs>
        <w:spacing w:line="360" w:lineRule="auto"/>
        <w:ind w:firstLineChars="200" w:firstLine="420"/>
        <w:rPr>
          <w:rFonts w:ascii="宋体"/>
          <w:color w:val="000000"/>
        </w:rPr>
      </w:pPr>
      <w:r w:rsidRPr="00724C89">
        <w:rPr>
          <w:rFonts w:ascii="宋体" w:hAnsi="宋体" w:hint="eastAsia"/>
          <w:color w:val="000000"/>
        </w:rPr>
        <w:t>随本投标函递交的投标函附录是本投标函的组成部分，对我方构成约束力。</w:t>
      </w:r>
    </w:p>
    <w:p w14:paraId="5D9ECBEF" w14:textId="4CF27497" w:rsidR="005E3D9E" w:rsidRPr="00724C89" w:rsidRDefault="005E3D9E" w:rsidP="005E3D9E">
      <w:pPr>
        <w:tabs>
          <w:tab w:val="left" w:leader="underscore" w:pos="3600"/>
          <w:tab w:val="left" w:leader="underscore" w:pos="5400"/>
        </w:tabs>
        <w:wordWrap w:val="0"/>
        <w:spacing w:line="360" w:lineRule="auto"/>
        <w:ind w:firstLineChars="200" w:firstLine="420"/>
        <w:rPr>
          <w:rFonts w:ascii="宋体" w:cs="Arial"/>
          <w:color w:val="000000"/>
          <w:szCs w:val="21"/>
        </w:rPr>
      </w:pPr>
      <w:r w:rsidRPr="00724C89">
        <w:rPr>
          <w:rFonts w:ascii="宋体" w:hAnsi="宋体" w:hint="eastAsia"/>
          <w:color w:val="000000"/>
        </w:rPr>
        <w:t>随同本投标函递交投标保证金一份，金额为</w:t>
      </w:r>
      <w:r w:rsidRPr="00724C89">
        <w:rPr>
          <w:rFonts w:ascii="宋体" w:hAnsi="宋体" w:cs="Arial" w:hint="eastAsia"/>
          <w:color w:val="000000"/>
          <w:szCs w:val="21"/>
        </w:rPr>
        <w:t>人民币（大写）：</w:t>
      </w:r>
      <w:r w:rsidRPr="00724C89">
        <w:rPr>
          <w:rFonts w:ascii="宋体" w:hAnsi="宋体" w:cs="Arial"/>
          <w:color w:val="000000"/>
          <w:szCs w:val="21"/>
          <w:u w:val="single"/>
        </w:rPr>
        <w:t xml:space="preserve">      </w:t>
      </w:r>
      <w:r w:rsidRPr="00724C89">
        <w:rPr>
          <w:rFonts w:ascii="宋体" w:hAnsi="宋体" w:cs="Arial" w:hint="eastAsia"/>
          <w:color w:val="000000"/>
          <w:szCs w:val="21"/>
        </w:rPr>
        <w:t>（</w:t>
      </w:r>
      <w:r w:rsidRPr="00724C89">
        <w:rPr>
          <w:rFonts w:ascii="宋体" w:hAnsi="宋体" w:hint="eastAsia"/>
          <w:color w:val="000000"/>
          <w:szCs w:val="21"/>
        </w:rPr>
        <w:t>￥</w:t>
      </w:r>
      <w:r w:rsidRPr="00724C89">
        <w:rPr>
          <w:rFonts w:ascii="宋体" w:hAnsi="宋体" w:cs="Arial" w:hint="eastAsia"/>
          <w:color w:val="000000"/>
          <w:szCs w:val="21"/>
        </w:rPr>
        <w:t>：</w:t>
      </w:r>
      <w:r w:rsidRPr="00724C89">
        <w:rPr>
          <w:rFonts w:ascii="宋体" w:hAnsi="宋体" w:cs="Arial"/>
          <w:color w:val="000000"/>
          <w:szCs w:val="21"/>
          <w:u w:val="single"/>
        </w:rPr>
        <w:t xml:space="preserve">      </w:t>
      </w:r>
      <w:r w:rsidRPr="00724C89">
        <w:rPr>
          <w:rFonts w:ascii="宋体" w:hAnsi="宋体" w:cs="Arial" w:hint="eastAsia"/>
          <w:color w:val="000000"/>
          <w:szCs w:val="21"/>
        </w:rPr>
        <w:t>元）。</w:t>
      </w:r>
    </w:p>
    <w:p w14:paraId="3002750E" w14:textId="77777777" w:rsidR="005E3D9E" w:rsidRPr="00724C89" w:rsidRDefault="005E3D9E" w:rsidP="005E3D9E">
      <w:pPr>
        <w:tabs>
          <w:tab w:val="left" w:leader="underscore" w:pos="3600"/>
          <w:tab w:val="left" w:leader="underscore" w:pos="5400"/>
        </w:tabs>
        <w:spacing w:line="360" w:lineRule="auto"/>
        <w:ind w:firstLineChars="200" w:firstLine="420"/>
        <w:rPr>
          <w:rFonts w:ascii="宋体"/>
          <w:color w:val="000000"/>
        </w:rPr>
      </w:pPr>
      <w:r w:rsidRPr="00724C89">
        <w:rPr>
          <w:rFonts w:ascii="宋体" w:hAnsi="宋体" w:hint="eastAsia"/>
          <w:color w:val="000000"/>
        </w:rPr>
        <w:t>在签署协议书之前，你方的中标通知书连同本投标函，包括投标函附录，对双方具有约束力。</w:t>
      </w:r>
    </w:p>
    <w:p w14:paraId="69515CC5" w14:textId="5DEFABAC" w:rsidR="005E3D9E" w:rsidRPr="00724C89" w:rsidRDefault="005E3D9E" w:rsidP="005E3D9E">
      <w:pPr>
        <w:tabs>
          <w:tab w:val="left" w:leader="underscore" w:pos="3600"/>
          <w:tab w:val="left" w:leader="underscore" w:pos="5400"/>
        </w:tabs>
        <w:spacing w:line="360" w:lineRule="auto"/>
        <w:ind w:firstLineChars="200" w:firstLine="420"/>
        <w:rPr>
          <w:rFonts w:ascii="宋体"/>
          <w:color w:val="000000"/>
        </w:rPr>
      </w:pPr>
      <w:r w:rsidRPr="00724C89">
        <w:rPr>
          <w:rFonts w:ascii="宋体" w:hAnsi="宋体" w:hint="eastAsia"/>
          <w:color w:val="000000"/>
          <w:szCs w:val="21"/>
        </w:rPr>
        <w:t>我方承诺：我方拟派的</w:t>
      </w:r>
      <w:r w:rsidR="004013BC" w:rsidRPr="00724C89">
        <w:rPr>
          <w:rFonts w:ascii="宋体" w:hAnsi="宋体" w:hint="eastAsia"/>
          <w:color w:val="000000"/>
          <w:szCs w:val="21"/>
        </w:rPr>
        <w:t>授权代表</w:t>
      </w:r>
      <w:r w:rsidRPr="00724C89">
        <w:rPr>
          <w:rFonts w:ascii="宋体" w:hAnsi="宋体"/>
          <w:color w:val="000000"/>
          <w:szCs w:val="21"/>
          <w:u w:val="single"/>
        </w:rPr>
        <w:t xml:space="preserve">            </w:t>
      </w:r>
      <w:r w:rsidRPr="00724C89">
        <w:rPr>
          <w:rFonts w:ascii="宋体" w:hAnsi="宋体" w:hint="eastAsia"/>
          <w:color w:val="000000"/>
          <w:szCs w:val="21"/>
        </w:rPr>
        <w:t>（姓名）身份证号：</w:t>
      </w:r>
      <w:r w:rsidRPr="00724C89">
        <w:rPr>
          <w:rFonts w:ascii="宋体" w:hAnsi="宋体"/>
          <w:color w:val="000000"/>
          <w:szCs w:val="21"/>
          <w:u w:val="single"/>
        </w:rPr>
        <w:t xml:space="preserve">               </w:t>
      </w:r>
      <w:r w:rsidRPr="00724C89">
        <w:rPr>
          <w:rFonts w:ascii="宋体" w:hAnsi="宋体" w:hint="eastAsia"/>
          <w:color w:val="000000"/>
          <w:szCs w:val="21"/>
        </w:rPr>
        <w:t>，为我方委托代理人，负责参加开标会、签署开标记录等有关工作。</w:t>
      </w:r>
    </w:p>
    <w:p w14:paraId="7160E4BA" w14:textId="77777777" w:rsidR="005E3D9E" w:rsidRPr="00724C89" w:rsidRDefault="005E3D9E" w:rsidP="005E3D9E">
      <w:pPr>
        <w:tabs>
          <w:tab w:val="left" w:leader="underscore" w:pos="3600"/>
          <w:tab w:val="left" w:leader="underscore" w:pos="5400"/>
        </w:tabs>
        <w:spacing w:line="360" w:lineRule="auto"/>
        <w:ind w:firstLineChars="200" w:firstLine="420"/>
        <w:rPr>
          <w:rFonts w:ascii="宋体"/>
          <w:color w:val="000000"/>
        </w:rPr>
      </w:pPr>
      <w:r w:rsidRPr="00724C89">
        <w:rPr>
          <w:rFonts w:ascii="宋体" w:hAnsi="宋体" w:cs="Arial" w:hint="eastAsia"/>
          <w:color w:val="000000"/>
        </w:rPr>
        <w:t>投标人</w:t>
      </w:r>
      <w:r w:rsidRPr="00724C89">
        <w:rPr>
          <w:rFonts w:ascii="宋体" w:hAnsi="宋体" w:cs="Arial"/>
          <w:color w:val="000000"/>
        </w:rPr>
        <w:t xml:space="preserve"> </w:t>
      </w:r>
      <w:r w:rsidRPr="00724C89">
        <w:rPr>
          <w:rFonts w:ascii="宋体" w:hAnsi="宋体" w:cs="Arial"/>
          <w:color w:val="000000"/>
          <w:u w:val="single"/>
        </w:rPr>
        <w:t xml:space="preserve">                 </w:t>
      </w:r>
      <w:r w:rsidRPr="00724C89">
        <w:rPr>
          <w:rFonts w:ascii="宋体" w:hAnsi="宋体" w:hint="eastAsia"/>
          <w:bCs/>
          <w:color w:val="000000"/>
        </w:rPr>
        <w:t>（盖单位章）</w:t>
      </w:r>
    </w:p>
    <w:p w14:paraId="2D33BABE" w14:textId="794E083F" w:rsidR="005E3D9E" w:rsidRPr="00724C89" w:rsidRDefault="005E3D9E" w:rsidP="005E3D9E">
      <w:pPr>
        <w:tabs>
          <w:tab w:val="left" w:leader="underscore" w:pos="3600"/>
          <w:tab w:val="left" w:leader="underscore" w:pos="5400"/>
        </w:tabs>
        <w:spacing w:line="360" w:lineRule="auto"/>
        <w:ind w:firstLineChars="200" w:firstLine="420"/>
        <w:rPr>
          <w:rFonts w:ascii="宋体" w:cs="Arial"/>
          <w:color w:val="000000"/>
          <w:szCs w:val="21"/>
        </w:rPr>
      </w:pPr>
      <w:r w:rsidRPr="00724C89">
        <w:rPr>
          <w:rFonts w:ascii="宋体" w:hAnsi="宋体" w:cs="Arial" w:hint="eastAsia"/>
          <w:color w:val="000000"/>
          <w:szCs w:val="21"/>
        </w:rPr>
        <w:t>法定代表人或委托代理人</w:t>
      </w:r>
      <w:r w:rsidRPr="00724C89">
        <w:rPr>
          <w:rFonts w:ascii="宋体" w:hAnsi="宋体" w:cs="Arial"/>
          <w:color w:val="000000"/>
          <w:szCs w:val="21"/>
        </w:rPr>
        <w:t xml:space="preserve"> </w:t>
      </w:r>
      <w:r w:rsidRPr="00724C89">
        <w:rPr>
          <w:rFonts w:ascii="宋体" w:hAnsi="宋体" w:cs="Arial"/>
          <w:color w:val="000000"/>
          <w:szCs w:val="21"/>
          <w:u w:val="single"/>
        </w:rPr>
        <w:t xml:space="preserve">            </w:t>
      </w:r>
      <w:r w:rsidRPr="00724C89">
        <w:rPr>
          <w:rFonts w:ascii="宋体" w:hAnsi="宋体" w:cs="Arial" w:hint="eastAsia"/>
          <w:color w:val="000000"/>
          <w:szCs w:val="21"/>
        </w:rPr>
        <w:t>（签字</w:t>
      </w:r>
      <w:r w:rsidR="00F062B6" w:rsidRPr="00724C89">
        <w:rPr>
          <w:rFonts w:ascii="宋体" w:hAnsi="宋体" w:cs="Arial" w:hint="eastAsia"/>
          <w:color w:val="000000"/>
          <w:szCs w:val="21"/>
        </w:rPr>
        <w:t>或盖章</w:t>
      </w:r>
      <w:r w:rsidRPr="00724C89">
        <w:rPr>
          <w:rFonts w:ascii="宋体" w:hAnsi="宋体" w:cs="Arial" w:hint="eastAsia"/>
          <w:color w:val="000000"/>
          <w:szCs w:val="21"/>
        </w:rPr>
        <w:t>）</w:t>
      </w:r>
    </w:p>
    <w:p w14:paraId="348FD893" w14:textId="77777777" w:rsidR="005E3D9E" w:rsidRPr="00724C89" w:rsidRDefault="005E3D9E" w:rsidP="005E3D9E">
      <w:pPr>
        <w:tabs>
          <w:tab w:val="left" w:leader="underscore" w:pos="3600"/>
          <w:tab w:val="left" w:leader="underscore" w:pos="5400"/>
        </w:tabs>
        <w:spacing w:line="360" w:lineRule="auto"/>
        <w:ind w:firstLineChars="200" w:firstLine="420"/>
        <w:rPr>
          <w:rFonts w:ascii="宋体" w:cs="Arial"/>
          <w:color w:val="000000"/>
          <w:szCs w:val="21"/>
        </w:rPr>
      </w:pPr>
      <w:r w:rsidRPr="00724C89">
        <w:rPr>
          <w:rFonts w:ascii="宋体" w:hAnsi="宋体" w:cs="Arial" w:hint="eastAsia"/>
          <w:color w:val="000000"/>
          <w:szCs w:val="21"/>
        </w:rPr>
        <w:t>日期：</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color w:val="000000"/>
          <w:szCs w:val="21"/>
          <w:u w:val="single"/>
        </w:rPr>
        <w:t xml:space="preserve">      </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Pr="00724C89">
        <w:rPr>
          <w:rFonts w:ascii="宋体" w:hAnsi="宋体" w:cs="Arial" w:hint="eastAsia"/>
          <w:color w:val="000000"/>
          <w:szCs w:val="21"/>
        </w:rPr>
        <w:t>日</w:t>
      </w:r>
    </w:p>
    <w:p w14:paraId="438D9153" w14:textId="6114C020" w:rsidR="005E3D9E" w:rsidRPr="00724C89" w:rsidRDefault="005E3D9E" w:rsidP="0006664D">
      <w:pPr>
        <w:tabs>
          <w:tab w:val="left" w:leader="underscore" w:pos="3600"/>
          <w:tab w:val="left" w:leader="underscore" w:pos="5400"/>
        </w:tabs>
        <w:spacing w:line="360" w:lineRule="auto"/>
        <w:rPr>
          <w:color w:val="000000"/>
        </w:rPr>
      </w:pPr>
      <w:r w:rsidRPr="00724C89">
        <w:rPr>
          <w:rFonts w:ascii="宋体" w:hAnsi="宋体" w:cs="Arial" w:hint="eastAsia"/>
          <w:color w:val="000000"/>
          <w:szCs w:val="21"/>
        </w:rPr>
        <w:t>备注：采用综合评估法评标，且采用分项报价方法对投标报价进行评分的，应当在投标函中增加分项报价的填报。</w:t>
      </w:r>
      <w:bookmarkStart w:id="1667" w:name="_Toc144974859"/>
      <w:bookmarkStart w:id="1668" w:name="_Toc152042579"/>
      <w:bookmarkStart w:id="1669" w:name="_Toc152045790"/>
      <w:bookmarkStart w:id="1670" w:name="_Toc179632810"/>
      <w:bookmarkStart w:id="1671" w:name="_Toc241459817"/>
      <w:bookmarkEnd w:id="1658"/>
      <w:bookmarkEnd w:id="1659"/>
      <w:bookmarkEnd w:id="1660"/>
      <w:bookmarkEnd w:id="1661"/>
      <w:bookmarkEnd w:id="1662"/>
      <w:bookmarkEnd w:id="1663"/>
      <w:r w:rsidRPr="00724C89">
        <w:rPr>
          <w:color w:val="000000"/>
        </w:rPr>
        <w:br w:type="page"/>
      </w:r>
      <w:bookmarkStart w:id="1672" w:name="_Toc342296574"/>
      <w:bookmarkStart w:id="1673" w:name="_Toc480487462"/>
      <w:bookmarkStart w:id="1674" w:name="_Toc483684711"/>
      <w:bookmarkStart w:id="1675" w:name="_Toc497584198"/>
      <w:r w:rsidRPr="00724C89">
        <w:rPr>
          <w:rFonts w:hint="eastAsia"/>
          <w:color w:val="000000"/>
        </w:rPr>
        <w:lastRenderedPageBreak/>
        <w:t>（二）投标函附录</w:t>
      </w:r>
      <w:bookmarkEnd w:id="1667"/>
      <w:bookmarkEnd w:id="1668"/>
      <w:bookmarkEnd w:id="1669"/>
      <w:bookmarkEnd w:id="1670"/>
      <w:bookmarkEnd w:id="1671"/>
      <w:bookmarkEnd w:id="1672"/>
      <w:bookmarkEnd w:id="1673"/>
      <w:bookmarkEnd w:id="1674"/>
      <w:bookmarkEnd w:id="1675"/>
    </w:p>
    <w:p w14:paraId="290CFAAA" w14:textId="77777777" w:rsidR="005E3D9E" w:rsidRPr="00724C89" w:rsidRDefault="005E3D9E" w:rsidP="005E3D9E">
      <w:pPr>
        <w:rPr>
          <w:rFonts w:ascii="宋体"/>
          <w:color w:val="000000"/>
          <w:szCs w:val="23"/>
        </w:rPr>
      </w:pPr>
    </w:p>
    <w:p w14:paraId="71F9199B" w14:textId="77777777" w:rsidR="005E3D9E" w:rsidRPr="00724C89" w:rsidRDefault="005E3D9E" w:rsidP="005E3D9E">
      <w:pPr>
        <w:rPr>
          <w:rFonts w:ascii="宋体" w:cs="Arial"/>
          <w:color w:val="000000"/>
          <w:szCs w:val="21"/>
        </w:rPr>
      </w:pPr>
      <w:r w:rsidRPr="00724C89">
        <w:rPr>
          <w:rFonts w:ascii="宋体" w:hAnsi="宋体" w:cs="Arial" w:hint="eastAsia"/>
          <w:color w:val="000000"/>
          <w:szCs w:val="21"/>
        </w:rPr>
        <w:t>工程名称：</w:t>
      </w:r>
      <w:r w:rsidRPr="00724C89">
        <w:rPr>
          <w:rFonts w:ascii="宋体" w:hAnsi="宋体" w:cs="Arial"/>
          <w:color w:val="000000"/>
          <w:szCs w:val="21"/>
          <w:u w:val="single"/>
        </w:rPr>
        <w:t xml:space="preserve">                                 </w:t>
      </w:r>
      <w:r w:rsidRPr="00724C89">
        <w:rPr>
          <w:rFonts w:ascii="宋体" w:hAnsi="宋体" w:cs="Arial"/>
          <w:color w:val="000000"/>
          <w:szCs w:val="21"/>
        </w:rPr>
        <w:t xml:space="preserve">  </w:t>
      </w:r>
    </w:p>
    <w:tbl>
      <w:tblPr>
        <w:tblW w:w="8640" w:type="dxa"/>
        <w:tblInd w:w="54" w:type="dxa"/>
        <w:tblLayout w:type="fixed"/>
        <w:tblCellMar>
          <w:left w:w="54" w:type="dxa"/>
          <w:right w:w="54" w:type="dxa"/>
        </w:tblCellMar>
        <w:tblLook w:val="0000" w:firstRow="0" w:lastRow="0" w:firstColumn="0" w:lastColumn="0" w:noHBand="0" w:noVBand="0"/>
      </w:tblPr>
      <w:tblGrid>
        <w:gridCol w:w="720"/>
        <w:gridCol w:w="2880"/>
        <w:gridCol w:w="1260"/>
        <w:gridCol w:w="2070"/>
        <w:gridCol w:w="1710"/>
      </w:tblGrid>
      <w:tr w:rsidR="00AB4D87" w:rsidRPr="00724C89" w14:paraId="53C6EA7D" w14:textId="77777777" w:rsidTr="009045AA">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7C5844F1" w14:textId="77777777" w:rsidR="005E3D9E" w:rsidRPr="00724C89" w:rsidRDefault="005E3D9E" w:rsidP="009045AA">
            <w:pPr>
              <w:rPr>
                <w:rFonts w:ascii="宋体" w:cs="Arial"/>
                <w:color w:val="000000"/>
                <w:kern w:val="0"/>
                <w:szCs w:val="21"/>
              </w:rPr>
            </w:pPr>
            <w:r w:rsidRPr="00724C89">
              <w:rPr>
                <w:rFonts w:ascii="宋体" w:hAnsi="宋体" w:cs="Arial" w:hint="eastAsia"/>
                <w:color w:val="000000"/>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159D8A5" w14:textId="77777777" w:rsidR="005E3D9E" w:rsidRPr="00724C89" w:rsidRDefault="005E3D9E" w:rsidP="009045AA">
            <w:pPr>
              <w:autoSpaceDE w:val="0"/>
              <w:autoSpaceDN w:val="0"/>
              <w:adjustRightInd w:val="0"/>
              <w:spacing w:beforeLines="50" w:before="120" w:afterLines="50" w:after="120"/>
              <w:jc w:val="center"/>
              <w:rPr>
                <w:rFonts w:ascii="宋体" w:cs="Arial"/>
                <w:color w:val="000000"/>
                <w:kern w:val="0"/>
                <w:szCs w:val="21"/>
              </w:rPr>
            </w:pPr>
            <w:r w:rsidRPr="00724C89">
              <w:rPr>
                <w:rFonts w:ascii="宋体" w:hAnsi="宋体" w:cs="Arial" w:hint="eastAsia"/>
                <w:color w:val="000000"/>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14:paraId="4ED91EF6" w14:textId="77777777" w:rsidR="005E3D9E" w:rsidRPr="00724C89" w:rsidRDefault="005E3D9E" w:rsidP="009045AA">
            <w:pPr>
              <w:autoSpaceDE w:val="0"/>
              <w:autoSpaceDN w:val="0"/>
              <w:adjustRightInd w:val="0"/>
              <w:spacing w:beforeLines="50" w:before="120" w:afterLines="50" w:after="120"/>
              <w:jc w:val="center"/>
              <w:rPr>
                <w:rFonts w:ascii="宋体" w:cs="Arial"/>
                <w:color w:val="000000"/>
                <w:kern w:val="0"/>
                <w:szCs w:val="21"/>
              </w:rPr>
            </w:pPr>
            <w:r w:rsidRPr="00724C89">
              <w:rPr>
                <w:rFonts w:ascii="宋体" w:hAnsi="宋体" w:cs="Arial" w:hint="eastAsia"/>
                <w:color w:val="000000"/>
                <w:kern w:val="0"/>
                <w:szCs w:val="21"/>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14:paraId="7A85A838" w14:textId="77777777" w:rsidR="005E3D9E" w:rsidRPr="00724C89" w:rsidRDefault="005E3D9E" w:rsidP="009045AA">
            <w:pPr>
              <w:autoSpaceDE w:val="0"/>
              <w:autoSpaceDN w:val="0"/>
              <w:adjustRightInd w:val="0"/>
              <w:spacing w:beforeLines="50" w:before="120" w:afterLines="50" w:after="120"/>
              <w:jc w:val="center"/>
              <w:rPr>
                <w:rFonts w:ascii="宋体" w:cs="Arial"/>
                <w:color w:val="000000"/>
                <w:kern w:val="0"/>
                <w:szCs w:val="21"/>
              </w:rPr>
            </w:pPr>
            <w:r w:rsidRPr="00724C89">
              <w:rPr>
                <w:rFonts w:ascii="宋体" w:hAnsi="宋体" w:cs="Arial" w:hint="eastAsia"/>
                <w:color w:val="000000"/>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14:paraId="749358E9" w14:textId="77777777" w:rsidR="005E3D9E" w:rsidRPr="00724C89" w:rsidRDefault="005E3D9E" w:rsidP="009045AA">
            <w:pPr>
              <w:autoSpaceDE w:val="0"/>
              <w:autoSpaceDN w:val="0"/>
              <w:adjustRightInd w:val="0"/>
              <w:spacing w:beforeLines="50" w:before="120" w:afterLines="50" w:after="120"/>
              <w:jc w:val="center"/>
              <w:rPr>
                <w:rFonts w:ascii="宋体" w:cs="Arial"/>
                <w:color w:val="000000"/>
                <w:kern w:val="0"/>
                <w:szCs w:val="21"/>
              </w:rPr>
            </w:pPr>
            <w:r w:rsidRPr="00724C89">
              <w:rPr>
                <w:rFonts w:ascii="宋体" w:hAnsi="宋体" w:cs="Arial" w:hint="eastAsia"/>
                <w:color w:val="000000"/>
                <w:kern w:val="0"/>
                <w:szCs w:val="21"/>
              </w:rPr>
              <w:t>备注</w:t>
            </w:r>
          </w:p>
        </w:tc>
      </w:tr>
      <w:tr w:rsidR="00AB4D87" w:rsidRPr="00724C89" w14:paraId="0BF7521A" w14:textId="77777777" w:rsidTr="009045AA">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111EA364" w14:textId="77777777" w:rsidR="005E3D9E" w:rsidRPr="00724C89" w:rsidRDefault="005E3D9E" w:rsidP="009045AA">
            <w:pPr>
              <w:autoSpaceDE w:val="0"/>
              <w:autoSpaceDN w:val="0"/>
              <w:adjustRightInd w:val="0"/>
              <w:spacing w:beforeLines="30" w:before="72" w:afterLines="30" w:after="72"/>
              <w:jc w:val="center"/>
              <w:rPr>
                <w:rFonts w:ascii="宋体" w:hAnsi="宋体" w:cs="Arial"/>
                <w:color w:val="000000"/>
                <w:kern w:val="0"/>
                <w:szCs w:val="21"/>
              </w:rPr>
            </w:pPr>
            <w:r w:rsidRPr="00724C89">
              <w:rPr>
                <w:rFonts w:ascii="宋体" w:hAnsi="宋体" w:cs="Arial"/>
                <w:color w:val="000000"/>
                <w:kern w:val="0"/>
                <w:szCs w:val="21"/>
              </w:rPr>
              <w:t>1</w:t>
            </w:r>
          </w:p>
        </w:tc>
        <w:tc>
          <w:tcPr>
            <w:tcW w:w="2880" w:type="dxa"/>
            <w:tcBorders>
              <w:top w:val="nil"/>
              <w:left w:val="single" w:sz="6" w:space="0" w:color="auto"/>
              <w:bottom w:val="single" w:sz="4" w:space="0" w:color="auto"/>
              <w:right w:val="single" w:sz="6" w:space="0" w:color="auto"/>
            </w:tcBorders>
            <w:vAlign w:val="center"/>
          </w:tcPr>
          <w:p w14:paraId="5F6EEEF8" w14:textId="77777777" w:rsidR="005E3D9E" w:rsidRPr="00724C89" w:rsidRDefault="005E3D9E" w:rsidP="009045AA">
            <w:pPr>
              <w:autoSpaceDE w:val="0"/>
              <w:autoSpaceDN w:val="0"/>
              <w:adjustRightInd w:val="0"/>
              <w:spacing w:beforeLines="50" w:before="120" w:afterLines="50" w:after="120"/>
              <w:jc w:val="left"/>
              <w:rPr>
                <w:rFonts w:ascii="宋体" w:cs="Arial"/>
                <w:color w:val="000000"/>
                <w:kern w:val="0"/>
                <w:szCs w:val="21"/>
              </w:rPr>
            </w:pPr>
            <w:r w:rsidRPr="00724C89">
              <w:rPr>
                <w:rFonts w:ascii="宋体" w:hAnsi="宋体" w:cs="Arial" w:hint="eastAsia"/>
                <w:color w:val="000000"/>
                <w:kern w:val="0"/>
                <w:szCs w:val="21"/>
              </w:rPr>
              <w:t>工期</w:t>
            </w:r>
          </w:p>
        </w:tc>
        <w:tc>
          <w:tcPr>
            <w:tcW w:w="1260" w:type="dxa"/>
            <w:tcBorders>
              <w:top w:val="nil"/>
              <w:left w:val="single" w:sz="6" w:space="0" w:color="auto"/>
              <w:bottom w:val="single" w:sz="4" w:space="0" w:color="auto"/>
              <w:right w:val="single" w:sz="6" w:space="0" w:color="auto"/>
            </w:tcBorders>
            <w:vAlign w:val="center"/>
          </w:tcPr>
          <w:p w14:paraId="3DD29069" w14:textId="77777777" w:rsidR="005E3D9E" w:rsidRPr="00724C89" w:rsidRDefault="005E3D9E" w:rsidP="009045AA">
            <w:pPr>
              <w:autoSpaceDE w:val="0"/>
              <w:autoSpaceDN w:val="0"/>
              <w:adjustRightInd w:val="0"/>
              <w:spacing w:beforeLines="50" w:before="120" w:afterLines="50" w:after="120"/>
              <w:jc w:val="center"/>
              <w:rPr>
                <w:rFonts w:ascii="宋体" w:cs="Arial"/>
                <w:color w:val="000000"/>
                <w:kern w:val="0"/>
                <w:szCs w:val="21"/>
              </w:rPr>
            </w:pPr>
            <w:r w:rsidRPr="00724C89">
              <w:rPr>
                <w:rFonts w:ascii="宋体" w:hAnsi="宋体" w:cs="Arial"/>
                <w:bCs/>
                <w:color w:val="000000"/>
                <w:kern w:val="0"/>
                <w:szCs w:val="21"/>
              </w:rPr>
              <w:t>1.1.4.3</w:t>
            </w:r>
          </w:p>
        </w:tc>
        <w:tc>
          <w:tcPr>
            <w:tcW w:w="2070" w:type="dxa"/>
            <w:tcBorders>
              <w:top w:val="nil"/>
              <w:left w:val="single" w:sz="6" w:space="0" w:color="auto"/>
              <w:bottom w:val="single" w:sz="4" w:space="0" w:color="auto"/>
              <w:right w:val="single" w:sz="6" w:space="0" w:color="auto"/>
            </w:tcBorders>
            <w:vAlign w:val="bottom"/>
          </w:tcPr>
          <w:p w14:paraId="51FAF0B3" w14:textId="77777777" w:rsidR="005E3D9E" w:rsidRPr="00724C89" w:rsidRDefault="005E3D9E" w:rsidP="009045AA">
            <w:pPr>
              <w:autoSpaceDE w:val="0"/>
              <w:autoSpaceDN w:val="0"/>
              <w:adjustRightInd w:val="0"/>
              <w:spacing w:beforeLines="50" w:before="120" w:afterLines="50" w:after="120"/>
              <w:rPr>
                <w:rFonts w:ascii="宋体"/>
                <w:color w:val="000000"/>
                <w:szCs w:val="21"/>
                <w:u w:val="single"/>
              </w:rPr>
            </w:pPr>
            <w:r w:rsidRPr="00724C89">
              <w:rPr>
                <w:rFonts w:ascii="宋体" w:hAnsi="宋体"/>
                <w:color w:val="000000"/>
                <w:szCs w:val="21"/>
                <w:u w:val="single"/>
              </w:rPr>
              <w:t xml:space="preserve">        </w:t>
            </w:r>
            <w:r w:rsidRPr="00724C89">
              <w:rPr>
                <w:rFonts w:ascii="宋体" w:hAnsi="宋体" w:hint="eastAsia"/>
                <w:color w:val="000000"/>
                <w:szCs w:val="21"/>
              </w:rPr>
              <w:t>日历天</w:t>
            </w:r>
          </w:p>
        </w:tc>
        <w:tc>
          <w:tcPr>
            <w:tcW w:w="1710" w:type="dxa"/>
            <w:tcBorders>
              <w:top w:val="nil"/>
              <w:left w:val="single" w:sz="6" w:space="0" w:color="auto"/>
              <w:bottom w:val="single" w:sz="4" w:space="0" w:color="auto"/>
              <w:right w:val="single" w:sz="6" w:space="0" w:color="auto"/>
            </w:tcBorders>
          </w:tcPr>
          <w:p w14:paraId="22F0D3BA" w14:textId="77777777" w:rsidR="005E3D9E" w:rsidRPr="00724C89" w:rsidRDefault="005E3D9E" w:rsidP="009045AA">
            <w:pPr>
              <w:autoSpaceDE w:val="0"/>
              <w:autoSpaceDN w:val="0"/>
              <w:adjustRightInd w:val="0"/>
              <w:spacing w:beforeLines="50" w:before="120" w:afterLines="50" w:after="120"/>
              <w:rPr>
                <w:rFonts w:ascii="宋体" w:cs="Arial"/>
                <w:color w:val="000000"/>
                <w:kern w:val="0"/>
                <w:szCs w:val="21"/>
              </w:rPr>
            </w:pPr>
          </w:p>
        </w:tc>
      </w:tr>
      <w:tr w:rsidR="00AB4D87" w:rsidRPr="00724C89" w14:paraId="43626500" w14:textId="77777777" w:rsidTr="009045AA">
        <w:trPr>
          <w:trHeight w:hRule="exact" w:val="680"/>
        </w:trPr>
        <w:tc>
          <w:tcPr>
            <w:tcW w:w="720" w:type="dxa"/>
            <w:tcBorders>
              <w:top w:val="nil"/>
              <w:left w:val="single" w:sz="6" w:space="0" w:color="auto"/>
              <w:bottom w:val="single" w:sz="4" w:space="0" w:color="auto"/>
              <w:right w:val="single" w:sz="6" w:space="0" w:color="auto"/>
            </w:tcBorders>
            <w:vAlign w:val="center"/>
          </w:tcPr>
          <w:p w14:paraId="2A156685" w14:textId="77777777" w:rsidR="005E3D9E" w:rsidRPr="00724C89" w:rsidRDefault="005E3D9E" w:rsidP="009045AA">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2</w:t>
            </w:r>
          </w:p>
        </w:tc>
        <w:tc>
          <w:tcPr>
            <w:tcW w:w="2880" w:type="dxa"/>
            <w:tcBorders>
              <w:top w:val="nil"/>
              <w:left w:val="single" w:sz="6" w:space="0" w:color="auto"/>
              <w:bottom w:val="single" w:sz="4" w:space="0" w:color="auto"/>
              <w:right w:val="single" w:sz="6" w:space="0" w:color="auto"/>
            </w:tcBorders>
            <w:vAlign w:val="center"/>
          </w:tcPr>
          <w:p w14:paraId="120AC334"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hint="eastAsia"/>
                <w:color w:val="000000"/>
                <w:szCs w:val="21"/>
              </w:rPr>
              <w:t>缺陷责任期</w:t>
            </w:r>
          </w:p>
        </w:tc>
        <w:tc>
          <w:tcPr>
            <w:tcW w:w="1260" w:type="dxa"/>
            <w:tcBorders>
              <w:top w:val="nil"/>
              <w:left w:val="single" w:sz="6" w:space="0" w:color="auto"/>
              <w:bottom w:val="single" w:sz="4" w:space="0" w:color="auto"/>
              <w:right w:val="single" w:sz="6" w:space="0" w:color="auto"/>
            </w:tcBorders>
            <w:vAlign w:val="center"/>
          </w:tcPr>
          <w:p w14:paraId="41EF4EEC" w14:textId="77777777" w:rsidR="005E3D9E" w:rsidRPr="00724C89" w:rsidRDefault="005E3D9E" w:rsidP="009045AA">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1.1.4.5</w:t>
            </w:r>
          </w:p>
        </w:tc>
        <w:tc>
          <w:tcPr>
            <w:tcW w:w="2070" w:type="dxa"/>
            <w:tcBorders>
              <w:top w:val="nil"/>
              <w:left w:val="single" w:sz="6" w:space="0" w:color="auto"/>
              <w:bottom w:val="single" w:sz="4" w:space="0" w:color="auto"/>
              <w:right w:val="single" w:sz="6" w:space="0" w:color="auto"/>
            </w:tcBorders>
            <w:vAlign w:val="bottom"/>
          </w:tcPr>
          <w:p w14:paraId="14B393F2" w14:textId="77777777" w:rsidR="005E3D9E" w:rsidRPr="00724C89" w:rsidRDefault="005E3D9E" w:rsidP="009045AA">
            <w:pPr>
              <w:autoSpaceDE w:val="0"/>
              <w:autoSpaceDN w:val="0"/>
              <w:adjustRightInd w:val="0"/>
              <w:spacing w:beforeLines="30" w:before="72" w:afterLines="30" w:after="72"/>
              <w:rPr>
                <w:rFonts w:ascii="宋体" w:cs="Arial"/>
                <w:color w:val="000000"/>
                <w:kern w:val="0"/>
                <w:szCs w:val="21"/>
              </w:rPr>
            </w:pPr>
          </w:p>
        </w:tc>
        <w:tc>
          <w:tcPr>
            <w:tcW w:w="1710" w:type="dxa"/>
            <w:tcBorders>
              <w:top w:val="nil"/>
              <w:left w:val="single" w:sz="6" w:space="0" w:color="auto"/>
              <w:bottom w:val="single" w:sz="4" w:space="0" w:color="auto"/>
              <w:right w:val="single" w:sz="6" w:space="0" w:color="auto"/>
            </w:tcBorders>
          </w:tcPr>
          <w:p w14:paraId="483F6715"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0E63E26F" w14:textId="77777777" w:rsidTr="009045AA">
        <w:trPr>
          <w:trHeight w:hRule="exact" w:val="680"/>
        </w:trPr>
        <w:tc>
          <w:tcPr>
            <w:tcW w:w="720" w:type="dxa"/>
            <w:tcBorders>
              <w:top w:val="nil"/>
              <w:left w:val="single" w:sz="6" w:space="0" w:color="auto"/>
              <w:bottom w:val="single" w:sz="4" w:space="0" w:color="auto"/>
              <w:right w:val="single" w:sz="6" w:space="0" w:color="auto"/>
            </w:tcBorders>
            <w:vAlign w:val="center"/>
          </w:tcPr>
          <w:p w14:paraId="30C978B5" w14:textId="77777777" w:rsidR="005E3D9E" w:rsidRPr="00724C89" w:rsidRDefault="005E3D9E" w:rsidP="009045AA">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3</w:t>
            </w:r>
          </w:p>
        </w:tc>
        <w:tc>
          <w:tcPr>
            <w:tcW w:w="2880" w:type="dxa"/>
            <w:tcBorders>
              <w:top w:val="nil"/>
              <w:left w:val="single" w:sz="6" w:space="0" w:color="auto"/>
              <w:bottom w:val="single" w:sz="4" w:space="0" w:color="auto"/>
              <w:right w:val="single" w:sz="6" w:space="0" w:color="auto"/>
            </w:tcBorders>
            <w:vAlign w:val="center"/>
          </w:tcPr>
          <w:p w14:paraId="3C288B13"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14:paraId="7A6C3124" w14:textId="77777777" w:rsidR="005E3D9E" w:rsidRPr="00724C89" w:rsidRDefault="005E3D9E" w:rsidP="009045AA">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4.2</w:t>
            </w:r>
          </w:p>
        </w:tc>
        <w:tc>
          <w:tcPr>
            <w:tcW w:w="2070" w:type="dxa"/>
            <w:tcBorders>
              <w:top w:val="nil"/>
              <w:left w:val="single" w:sz="6" w:space="0" w:color="auto"/>
              <w:bottom w:val="single" w:sz="4" w:space="0" w:color="auto"/>
              <w:right w:val="single" w:sz="6" w:space="0" w:color="auto"/>
            </w:tcBorders>
            <w:vAlign w:val="bottom"/>
          </w:tcPr>
          <w:p w14:paraId="23A618BB" w14:textId="77777777" w:rsidR="005E3D9E" w:rsidRPr="00724C89" w:rsidRDefault="005E3D9E" w:rsidP="009045AA">
            <w:pPr>
              <w:autoSpaceDE w:val="0"/>
              <w:autoSpaceDN w:val="0"/>
              <w:adjustRightInd w:val="0"/>
              <w:spacing w:beforeLines="30" w:before="72" w:afterLines="30" w:after="72"/>
              <w:rPr>
                <w:rFonts w:ascii="宋体" w:cs="Arial"/>
                <w:color w:val="000000"/>
                <w:kern w:val="0"/>
                <w:szCs w:val="21"/>
                <w:u w:val="single"/>
              </w:rPr>
            </w:pPr>
          </w:p>
        </w:tc>
        <w:tc>
          <w:tcPr>
            <w:tcW w:w="1710" w:type="dxa"/>
            <w:tcBorders>
              <w:top w:val="nil"/>
              <w:left w:val="single" w:sz="6" w:space="0" w:color="auto"/>
              <w:bottom w:val="single" w:sz="4" w:space="0" w:color="auto"/>
              <w:right w:val="single" w:sz="6" w:space="0" w:color="auto"/>
            </w:tcBorders>
          </w:tcPr>
          <w:p w14:paraId="360F9214"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57AFAE41" w14:textId="77777777" w:rsidTr="009045AA">
        <w:trPr>
          <w:trHeight w:hRule="exact" w:val="680"/>
        </w:trPr>
        <w:tc>
          <w:tcPr>
            <w:tcW w:w="720" w:type="dxa"/>
            <w:tcBorders>
              <w:top w:val="nil"/>
              <w:left w:val="single" w:sz="6" w:space="0" w:color="auto"/>
              <w:bottom w:val="single" w:sz="4" w:space="0" w:color="auto"/>
              <w:right w:val="single" w:sz="6" w:space="0" w:color="auto"/>
            </w:tcBorders>
            <w:vAlign w:val="center"/>
          </w:tcPr>
          <w:p w14:paraId="28F275A5" w14:textId="77777777" w:rsidR="005E3D9E" w:rsidRPr="00724C89" w:rsidRDefault="005E3D9E" w:rsidP="009045AA">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4</w:t>
            </w:r>
          </w:p>
        </w:tc>
        <w:tc>
          <w:tcPr>
            <w:tcW w:w="2880" w:type="dxa"/>
            <w:tcBorders>
              <w:top w:val="nil"/>
              <w:left w:val="single" w:sz="6" w:space="0" w:color="auto"/>
              <w:bottom w:val="single" w:sz="4" w:space="0" w:color="auto"/>
              <w:right w:val="single" w:sz="6" w:space="0" w:color="auto"/>
            </w:tcBorders>
            <w:vAlign w:val="center"/>
          </w:tcPr>
          <w:p w14:paraId="7898130E"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分包</w:t>
            </w:r>
          </w:p>
        </w:tc>
        <w:tc>
          <w:tcPr>
            <w:tcW w:w="1260" w:type="dxa"/>
            <w:tcBorders>
              <w:top w:val="nil"/>
              <w:left w:val="single" w:sz="6" w:space="0" w:color="auto"/>
              <w:bottom w:val="single" w:sz="4" w:space="0" w:color="auto"/>
              <w:right w:val="single" w:sz="6" w:space="0" w:color="auto"/>
            </w:tcBorders>
            <w:vAlign w:val="center"/>
          </w:tcPr>
          <w:p w14:paraId="7D1FF14D" w14:textId="77777777" w:rsidR="005E3D9E" w:rsidRPr="00724C89" w:rsidRDefault="005E3D9E" w:rsidP="009045AA">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4.3.3</w:t>
            </w:r>
            <w:r w:rsidRPr="00724C89">
              <w:rPr>
                <w:rFonts w:ascii="宋体" w:hAnsi="宋体" w:cs="Arial" w:hint="eastAsia"/>
                <w:bCs/>
                <w:color w:val="000000"/>
                <w:kern w:val="0"/>
                <w:szCs w:val="21"/>
              </w:rPr>
              <w:t>（</w:t>
            </w:r>
            <w:r w:rsidRPr="00724C89">
              <w:rPr>
                <w:rFonts w:ascii="宋体" w:hAnsi="宋体" w:cs="Arial"/>
                <w:bCs/>
                <w:color w:val="000000"/>
                <w:kern w:val="0"/>
                <w:szCs w:val="21"/>
              </w:rPr>
              <w:t>1</w:t>
            </w:r>
            <w:r w:rsidRPr="00724C89">
              <w:rPr>
                <w:rFonts w:ascii="宋体" w:hAnsi="宋体" w:cs="Arial" w:hint="eastAsia"/>
                <w:bCs/>
                <w:color w:val="000000"/>
                <w:kern w:val="0"/>
                <w:szCs w:val="21"/>
              </w:rPr>
              <w:t>）</w:t>
            </w:r>
          </w:p>
        </w:tc>
        <w:tc>
          <w:tcPr>
            <w:tcW w:w="2070" w:type="dxa"/>
            <w:tcBorders>
              <w:top w:val="nil"/>
              <w:left w:val="single" w:sz="6" w:space="0" w:color="auto"/>
              <w:bottom w:val="single" w:sz="4" w:space="0" w:color="auto"/>
              <w:right w:val="single" w:sz="6" w:space="0" w:color="auto"/>
            </w:tcBorders>
            <w:vAlign w:val="center"/>
          </w:tcPr>
          <w:p w14:paraId="4D79027F" w14:textId="77777777" w:rsidR="005E3D9E" w:rsidRPr="00724C89" w:rsidRDefault="005E3D9E" w:rsidP="009045AA">
            <w:pPr>
              <w:autoSpaceDE w:val="0"/>
              <w:autoSpaceDN w:val="0"/>
              <w:adjustRightInd w:val="0"/>
              <w:spacing w:beforeLines="30" w:before="72" w:afterLines="30" w:after="72"/>
              <w:rPr>
                <w:rFonts w:ascii="宋体" w:cs="Arial"/>
                <w:color w:val="000000"/>
                <w:kern w:val="0"/>
                <w:szCs w:val="21"/>
              </w:rPr>
            </w:pPr>
            <w:r w:rsidRPr="00724C89">
              <w:rPr>
                <w:rFonts w:ascii="宋体" w:hAnsi="宋体" w:cs="Arial" w:hint="eastAsia"/>
                <w:color w:val="000000"/>
                <w:kern w:val="0"/>
                <w:szCs w:val="21"/>
              </w:rPr>
              <w:t>见拟分包工程情况表</w:t>
            </w:r>
          </w:p>
        </w:tc>
        <w:tc>
          <w:tcPr>
            <w:tcW w:w="1710" w:type="dxa"/>
            <w:tcBorders>
              <w:top w:val="nil"/>
              <w:left w:val="single" w:sz="6" w:space="0" w:color="auto"/>
              <w:bottom w:val="single" w:sz="4" w:space="0" w:color="auto"/>
              <w:right w:val="single" w:sz="6" w:space="0" w:color="auto"/>
            </w:tcBorders>
          </w:tcPr>
          <w:p w14:paraId="36618ECA"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5B4D3C72" w14:textId="77777777" w:rsidTr="009045AA">
        <w:trPr>
          <w:trHeight w:hRule="exact" w:val="680"/>
        </w:trPr>
        <w:tc>
          <w:tcPr>
            <w:tcW w:w="720" w:type="dxa"/>
            <w:tcBorders>
              <w:top w:val="nil"/>
              <w:left w:val="single" w:sz="6" w:space="0" w:color="auto"/>
              <w:bottom w:val="single" w:sz="4" w:space="0" w:color="auto"/>
              <w:right w:val="single" w:sz="6" w:space="0" w:color="auto"/>
            </w:tcBorders>
            <w:vAlign w:val="center"/>
          </w:tcPr>
          <w:p w14:paraId="09BCC969" w14:textId="77777777" w:rsidR="005E3D9E" w:rsidRPr="00724C89" w:rsidRDefault="005E3D9E" w:rsidP="009045AA">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14:paraId="2A8773CC"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14:paraId="29722ADC" w14:textId="77777777" w:rsidR="005E3D9E" w:rsidRPr="00724C89" w:rsidRDefault="005E3D9E" w:rsidP="009045AA">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14:paraId="1BE2F3EB" w14:textId="77777777" w:rsidR="005E3D9E" w:rsidRPr="00724C89" w:rsidRDefault="005E3D9E" w:rsidP="009045AA">
            <w:pPr>
              <w:autoSpaceDE w:val="0"/>
              <w:autoSpaceDN w:val="0"/>
              <w:adjustRightInd w:val="0"/>
              <w:spacing w:beforeLines="30" w:before="72" w:afterLines="30" w:after="72"/>
              <w:rPr>
                <w:rFonts w:ascii="宋体" w:cs="Arial"/>
                <w:color w:val="000000"/>
                <w:kern w:val="0"/>
                <w:szCs w:val="21"/>
              </w:rPr>
            </w:pPr>
            <w:r w:rsidRPr="00724C89">
              <w:rPr>
                <w:rFonts w:ascii="宋体" w:hAnsi="宋体" w:cs="Arial"/>
                <w:color w:val="000000"/>
                <w:kern w:val="0"/>
                <w:szCs w:val="21"/>
                <w:u w:val="single"/>
              </w:rPr>
              <w:t xml:space="preserve">        </w:t>
            </w:r>
            <w:r w:rsidRPr="00724C89">
              <w:rPr>
                <w:rFonts w:ascii="宋体" w:hAnsi="宋体" w:cs="Arial" w:hint="eastAsia"/>
                <w:color w:val="000000"/>
                <w:kern w:val="0"/>
                <w:szCs w:val="21"/>
              </w:rPr>
              <w:t>元</w:t>
            </w:r>
            <w:r w:rsidRPr="00724C89">
              <w:rPr>
                <w:rFonts w:ascii="宋体" w:hAnsi="宋体" w:cs="Arial"/>
                <w:color w:val="000000"/>
                <w:kern w:val="0"/>
                <w:szCs w:val="21"/>
              </w:rPr>
              <w:t>/</w:t>
            </w:r>
            <w:r w:rsidRPr="00724C89">
              <w:rPr>
                <w:rFonts w:ascii="宋体" w:hAnsi="宋体" w:cs="Arial" w:hint="eastAsia"/>
                <w:color w:val="000000"/>
                <w:kern w:val="0"/>
                <w:szCs w:val="21"/>
              </w:rPr>
              <w:t>天</w:t>
            </w:r>
          </w:p>
        </w:tc>
        <w:tc>
          <w:tcPr>
            <w:tcW w:w="1710" w:type="dxa"/>
            <w:tcBorders>
              <w:top w:val="single" w:sz="4" w:space="0" w:color="auto"/>
              <w:left w:val="single" w:sz="6" w:space="0" w:color="auto"/>
              <w:bottom w:val="single" w:sz="4" w:space="0" w:color="auto"/>
              <w:right w:val="single" w:sz="6" w:space="0" w:color="auto"/>
            </w:tcBorders>
          </w:tcPr>
          <w:p w14:paraId="6CB44879"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1A1839FD"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D14D03C" w14:textId="77777777" w:rsidR="005E3D9E" w:rsidRPr="00724C89" w:rsidRDefault="005E3D9E" w:rsidP="009045AA">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14:paraId="62855A12"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14:paraId="30DD614C" w14:textId="77777777" w:rsidR="005E3D9E" w:rsidRPr="00724C89" w:rsidRDefault="005E3D9E" w:rsidP="009045AA">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14:paraId="37EA64A5" w14:textId="77777777" w:rsidR="005E3D9E" w:rsidRPr="00724C89" w:rsidRDefault="005E3D9E" w:rsidP="009045AA">
            <w:pPr>
              <w:autoSpaceDE w:val="0"/>
              <w:autoSpaceDN w:val="0"/>
              <w:adjustRightInd w:val="0"/>
              <w:spacing w:beforeLines="30" w:before="72" w:afterLines="30" w:after="72"/>
              <w:rPr>
                <w:rFonts w:ascii="宋体" w:cs="Arial"/>
                <w:color w:val="000000"/>
                <w:kern w:val="0"/>
                <w:szCs w:val="21"/>
              </w:rPr>
            </w:pPr>
            <w:r w:rsidRPr="00724C89">
              <w:rPr>
                <w:rFonts w:ascii="宋体" w:hAnsi="宋体" w:cs="Arial"/>
                <w:color w:val="000000"/>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14:paraId="3623E515"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3D3A5766"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2E754CD8" w14:textId="77777777" w:rsidR="005E3D9E" w:rsidRPr="00724C89" w:rsidRDefault="005E3D9E" w:rsidP="009045AA">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14:paraId="6511BB34"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14:paraId="7447B7B1" w14:textId="77777777" w:rsidR="005E3D9E" w:rsidRPr="00724C89" w:rsidRDefault="005E3D9E" w:rsidP="009045AA">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14:paraId="7E5F0087" w14:textId="77777777" w:rsidR="005E3D9E" w:rsidRPr="00724C89" w:rsidRDefault="005E3D9E" w:rsidP="009045AA">
            <w:pPr>
              <w:autoSpaceDE w:val="0"/>
              <w:autoSpaceDN w:val="0"/>
              <w:adjustRightInd w:val="0"/>
              <w:spacing w:beforeLines="30" w:before="72" w:afterLines="30" w:after="72"/>
              <w:rPr>
                <w:rFonts w:ascii="宋体" w:cs="Arial"/>
                <w:color w:val="000000"/>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14:paraId="1DA4255E" w14:textId="77777777" w:rsidR="005E3D9E" w:rsidRPr="00724C89" w:rsidRDefault="005E3D9E" w:rsidP="009045AA">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48D5F99E"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0237AC24" w14:textId="77777777" w:rsidR="00BA241D" w:rsidRPr="00724C89" w:rsidRDefault="00BA241D" w:rsidP="00BA241D">
            <w:pPr>
              <w:autoSpaceDE w:val="0"/>
              <w:autoSpaceDN w:val="0"/>
              <w:adjustRightInd w:val="0"/>
              <w:spacing w:beforeLines="30" w:before="72" w:afterLines="30" w:after="72"/>
              <w:jc w:val="center"/>
              <w:rPr>
                <w:rFonts w:ascii="宋体" w:hAnsi="宋体" w:cs="Arial"/>
                <w:color w:val="000000"/>
                <w:kern w:val="0"/>
                <w:szCs w:val="21"/>
              </w:rPr>
            </w:pPr>
            <w:r w:rsidRPr="00724C89">
              <w:rPr>
                <w:rFonts w:ascii="宋体" w:hAnsi="宋体" w:cs="Arial"/>
                <w:color w:val="000000"/>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14:paraId="2CD38A84" w14:textId="77777777" w:rsidR="00BA241D" w:rsidRPr="00724C89" w:rsidRDefault="00BA241D" w:rsidP="00BA241D">
            <w:pPr>
              <w:autoSpaceDE w:val="0"/>
              <w:autoSpaceDN w:val="0"/>
              <w:adjustRightInd w:val="0"/>
              <w:spacing w:beforeLines="30" w:before="72" w:afterLines="30" w:after="72"/>
              <w:jc w:val="left"/>
              <w:rPr>
                <w:rFonts w:ascii="宋体" w:hAnsi="宋体" w:cs="Arial"/>
                <w:color w:val="000000"/>
                <w:kern w:val="0"/>
                <w:szCs w:val="21"/>
              </w:rPr>
            </w:pPr>
            <w:r w:rsidRPr="00724C89">
              <w:rPr>
                <w:rFonts w:ascii="宋体" w:hAnsi="宋体" w:hint="eastAsia"/>
                <w:color w:val="000000"/>
                <w:szCs w:val="21"/>
                <w:shd w:val="clear" w:color="auto" w:fill="FFFFFF"/>
              </w:rPr>
              <w:t>施工现场安全生产标准化管理目标等级</w:t>
            </w:r>
          </w:p>
        </w:tc>
        <w:tc>
          <w:tcPr>
            <w:tcW w:w="1260" w:type="dxa"/>
            <w:tcBorders>
              <w:top w:val="single" w:sz="4" w:space="0" w:color="auto"/>
              <w:left w:val="single" w:sz="6" w:space="0" w:color="auto"/>
              <w:bottom w:val="single" w:sz="4" w:space="0" w:color="auto"/>
              <w:right w:val="single" w:sz="6" w:space="0" w:color="auto"/>
            </w:tcBorders>
            <w:vAlign w:val="center"/>
          </w:tcPr>
          <w:p w14:paraId="4A75AE97" w14:textId="77777777" w:rsidR="00BA241D" w:rsidRPr="00724C89" w:rsidRDefault="00BA241D" w:rsidP="00BA241D">
            <w:pPr>
              <w:autoSpaceDE w:val="0"/>
              <w:autoSpaceDN w:val="0"/>
              <w:adjustRightInd w:val="0"/>
              <w:spacing w:beforeLines="30" w:before="72" w:afterLines="30" w:after="72"/>
              <w:jc w:val="center"/>
              <w:rPr>
                <w:rFonts w:ascii="宋体" w:hAnsi="宋体" w:cs="Arial"/>
                <w:bCs/>
                <w:color w:val="000000"/>
                <w:kern w:val="0"/>
                <w:szCs w:val="21"/>
              </w:rPr>
            </w:pPr>
            <w:r w:rsidRPr="00724C89">
              <w:rPr>
                <w:rFonts w:ascii="宋体" w:hAnsi="宋体" w:cs="Arial"/>
                <w:bCs/>
                <w:color w:val="000000"/>
                <w:kern w:val="0"/>
                <w:szCs w:val="21"/>
              </w:rPr>
              <w:t>9.6</w:t>
            </w:r>
          </w:p>
        </w:tc>
        <w:tc>
          <w:tcPr>
            <w:tcW w:w="2070" w:type="dxa"/>
            <w:tcBorders>
              <w:top w:val="single" w:sz="4" w:space="0" w:color="auto"/>
              <w:left w:val="single" w:sz="6" w:space="0" w:color="auto"/>
              <w:bottom w:val="single" w:sz="4" w:space="0" w:color="auto"/>
              <w:right w:val="single" w:sz="6" w:space="0" w:color="auto"/>
            </w:tcBorders>
            <w:vAlign w:val="bottom"/>
          </w:tcPr>
          <w:p w14:paraId="1FB7B006" w14:textId="77777777" w:rsidR="00BA241D" w:rsidRPr="00724C89" w:rsidRDefault="00BA241D" w:rsidP="00BA241D">
            <w:pPr>
              <w:autoSpaceDE w:val="0"/>
              <w:autoSpaceDN w:val="0"/>
              <w:adjustRightInd w:val="0"/>
              <w:spacing w:beforeLines="30" w:before="72" w:afterLines="30" w:after="72"/>
              <w:rPr>
                <w:rFonts w:ascii="宋体" w:cs="Arial"/>
                <w:color w:val="000000"/>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14:paraId="64E88F7F"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7E450030" w14:textId="77777777" w:rsidTr="009045AA">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14:paraId="53D5ED40" w14:textId="45204924" w:rsidR="00BA241D" w:rsidRPr="00724C89" w:rsidRDefault="00BA241D" w:rsidP="00BA241D">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14:paraId="50FB9BB2"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14:paraId="5F90E7A2" w14:textId="77777777" w:rsidR="00BA241D" w:rsidRPr="00724C89" w:rsidRDefault="00BA241D" w:rsidP="00BA241D">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14:paraId="5513283D" w14:textId="77777777" w:rsidR="00BA241D" w:rsidRPr="00724C89" w:rsidRDefault="00BA241D" w:rsidP="00BA241D">
            <w:pPr>
              <w:autoSpaceDE w:val="0"/>
              <w:autoSpaceDN w:val="0"/>
              <w:adjustRightInd w:val="0"/>
              <w:spacing w:beforeLines="30" w:before="72" w:afterLines="30" w:after="72"/>
              <w:rPr>
                <w:rFonts w:ascii="宋体" w:cs="Arial"/>
                <w:color w:val="000000"/>
                <w:kern w:val="0"/>
                <w:szCs w:val="21"/>
              </w:rPr>
            </w:pPr>
            <w:r w:rsidRPr="00724C89">
              <w:rPr>
                <w:rFonts w:ascii="宋体" w:hAnsi="宋体" w:cs="Arial" w:hint="eastAsia"/>
                <w:color w:val="000000"/>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14:paraId="5AFB85B3"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4CC0C761"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8251B50" w14:textId="02A2B935" w:rsidR="00BA241D" w:rsidRPr="00724C89" w:rsidRDefault="00BA241D" w:rsidP="00BA241D">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14:paraId="029598DE"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14:paraId="40163718" w14:textId="77777777" w:rsidR="00BA241D" w:rsidRPr="00724C89" w:rsidRDefault="00BA241D" w:rsidP="00BA241D">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14:paraId="2F4C6146" w14:textId="77777777" w:rsidR="00BA241D" w:rsidRPr="00724C89" w:rsidRDefault="00BA241D" w:rsidP="00BA241D">
            <w:pPr>
              <w:autoSpaceDE w:val="0"/>
              <w:autoSpaceDN w:val="0"/>
              <w:adjustRightInd w:val="0"/>
              <w:spacing w:beforeLines="30" w:before="72" w:afterLines="30" w:after="72"/>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203C84D6"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798C7BE7"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1AADB293" w14:textId="37A7D28A" w:rsidR="00BA241D" w:rsidRPr="00724C89" w:rsidRDefault="00BA241D" w:rsidP="00BA241D">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14:paraId="14A87F2E"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14:paraId="1F23D005" w14:textId="77777777" w:rsidR="00BA241D" w:rsidRPr="00724C89" w:rsidRDefault="00BA241D" w:rsidP="00BA241D">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17.4.1</w:t>
            </w:r>
            <w:r w:rsidRPr="00724C89">
              <w:rPr>
                <w:rFonts w:ascii="宋体" w:hAnsi="宋体" w:cs="Arial" w:hint="eastAsia"/>
                <w:bCs/>
                <w:color w:val="000000"/>
                <w:kern w:val="0"/>
                <w:szCs w:val="21"/>
              </w:rPr>
              <w:t>（</w:t>
            </w:r>
            <w:r w:rsidRPr="00724C89">
              <w:rPr>
                <w:rFonts w:ascii="宋体" w:hAnsi="宋体" w:cs="Arial"/>
                <w:bCs/>
                <w:color w:val="000000"/>
                <w:kern w:val="0"/>
                <w:szCs w:val="21"/>
              </w:rPr>
              <w:t>3</w:t>
            </w:r>
            <w:r w:rsidRPr="00724C89">
              <w:rPr>
                <w:rFonts w:ascii="宋体" w:hAnsi="宋体" w:cs="Arial" w:hint="eastAsia"/>
                <w:bCs/>
                <w:color w:val="000000"/>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14:paraId="3BF00E28" w14:textId="77777777" w:rsidR="00BA241D" w:rsidRPr="00724C89" w:rsidRDefault="00BA241D" w:rsidP="00BA241D">
            <w:pPr>
              <w:autoSpaceDE w:val="0"/>
              <w:autoSpaceDN w:val="0"/>
              <w:adjustRightInd w:val="0"/>
              <w:spacing w:beforeLines="30" w:before="72" w:afterLines="30" w:after="72"/>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035BF32B"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30161EA6"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1D7A5178" w14:textId="3C44B906" w:rsidR="00BA241D" w:rsidRPr="00724C89" w:rsidRDefault="00BA241D" w:rsidP="00BA241D">
            <w:pPr>
              <w:autoSpaceDE w:val="0"/>
              <w:autoSpaceDN w:val="0"/>
              <w:adjustRightInd w:val="0"/>
              <w:spacing w:beforeLines="30" w:before="72" w:afterLines="30" w:after="72"/>
              <w:jc w:val="center"/>
              <w:rPr>
                <w:rFonts w:ascii="宋体" w:cs="Arial"/>
                <w:color w:val="000000"/>
                <w:kern w:val="0"/>
                <w:szCs w:val="21"/>
              </w:rPr>
            </w:pPr>
            <w:r w:rsidRPr="00724C89">
              <w:rPr>
                <w:rFonts w:ascii="宋体" w:hAnsi="宋体" w:cs="Arial"/>
                <w:color w:val="000000"/>
                <w:kern w:val="0"/>
                <w:szCs w:val="21"/>
              </w:rPr>
              <w:t>12</w:t>
            </w:r>
          </w:p>
        </w:tc>
        <w:tc>
          <w:tcPr>
            <w:tcW w:w="2880" w:type="dxa"/>
            <w:tcBorders>
              <w:top w:val="single" w:sz="4" w:space="0" w:color="auto"/>
              <w:left w:val="single" w:sz="6" w:space="0" w:color="auto"/>
              <w:bottom w:val="single" w:sz="4" w:space="0" w:color="auto"/>
              <w:right w:val="single" w:sz="6" w:space="0" w:color="auto"/>
            </w:tcBorders>
            <w:vAlign w:val="center"/>
          </w:tcPr>
          <w:p w14:paraId="78942881"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r w:rsidRPr="00724C89">
              <w:rPr>
                <w:rFonts w:ascii="宋体" w:hAnsi="宋体" w:cs="Arial" w:hint="eastAsia"/>
                <w:color w:val="000000"/>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14:paraId="66E2DABE" w14:textId="77777777" w:rsidR="00BA241D" w:rsidRPr="00724C89" w:rsidRDefault="00BA241D" w:rsidP="00BA241D">
            <w:pPr>
              <w:autoSpaceDE w:val="0"/>
              <w:autoSpaceDN w:val="0"/>
              <w:adjustRightInd w:val="0"/>
              <w:spacing w:beforeLines="30" w:before="72" w:afterLines="30" w:after="72"/>
              <w:jc w:val="center"/>
              <w:rPr>
                <w:rFonts w:ascii="宋体" w:cs="Arial"/>
                <w:bCs/>
                <w:color w:val="000000"/>
                <w:kern w:val="0"/>
                <w:szCs w:val="21"/>
              </w:rPr>
            </w:pPr>
            <w:r w:rsidRPr="00724C89">
              <w:rPr>
                <w:rFonts w:ascii="宋体" w:hAnsi="宋体" w:cs="Arial"/>
                <w:bCs/>
                <w:color w:val="000000"/>
                <w:kern w:val="0"/>
                <w:szCs w:val="21"/>
              </w:rPr>
              <w:t>17.4.1</w:t>
            </w:r>
            <w:r w:rsidRPr="00724C89">
              <w:rPr>
                <w:rFonts w:ascii="宋体" w:hAnsi="宋体" w:cs="Arial" w:hint="eastAsia"/>
                <w:bCs/>
                <w:color w:val="000000"/>
                <w:kern w:val="0"/>
                <w:szCs w:val="21"/>
              </w:rPr>
              <w:t>（</w:t>
            </w:r>
            <w:r w:rsidRPr="00724C89">
              <w:rPr>
                <w:rFonts w:ascii="宋体" w:hAnsi="宋体" w:cs="Arial"/>
                <w:bCs/>
                <w:color w:val="000000"/>
                <w:kern w:val="0"/>
                <w:szCs w:val="21"/>
              </w:rPr>
              <w:t>3</w:t>
            </w:r>
            <w:r w:rsidRPr="00724C89">
              <w:rPr>
                <w:rFonts w:ascii="宋体" w:hAnsi="宋体" w:cs="Arial" w:hint="eastAsia"/>
                <w:bCs/>
                <w:color w:val="000000"/>
                <w:kern w:val="0"/>
                <w:szCs w:val="21"/>
              </w:rPr>
              <w:t>）</w:t>
            </w:r>
          </w:p>
        </w:tc>
        <w:tc>
          <w:tcPr>
            <w:tcW w:w="2070" w:type="dxa"/>
            <w:tcBorders>
              <w:top w:val="single" w:sz="4" w:space="0" w:color="auto"/>
              <w:left w:val="single" w:sz="6" w:space="0" w:color="auto"/>
              <w:bottom w:val="single" w:sz="4" w:space="0" w:color="auto"/>
              <w:right w:val="single" w:sz="6" w:space="0" w:color="auto"/>
            </w:tcBorders>
          </w:tcPr>
          <w:p w14:paraId="27EE8ADC" w14:textId="77777777" w:rsidR="00BA241D" w:rsidRPr="00724C89" w:rsidRDefault="00BA241D" w:rsidP="00BA241D">
            <w:pPr>
              <w:autoSpaceDE w:val="0"/>
              <w:autoSpaceDN w:val="0"/>
              <w:adjustRightInd w:val="0"/>
              <w:spacing w:beforeLines="30" w:before="72" w:afterLines="30" w:after="72"/>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0551D99D"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r>
      <w:tr w:rsidR="00AB4D87" w:rsidRPr="00724C89" w14:paraId="5C039B3D" w14:textId="77777777" w:rsidTr="009045AA">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5BA28C23" w14:textId="77777777" w:rsidR="00BA241D" w:rsidRPr="00724C89" w:rsidRDefault="00BA241D" w:rsidP="00BA241D">
            <w:pPr>
              <w:autoSpaceDE w:val="0"/>
              <w:autoSpaceDN w:val="0"/>
              <w:adjustRightInd w:val="0"/>
              <w:spacing w:beforeLines="30" w:before="72" w:afterLines="30" w:after="72"/>
              <w:jc w:val="center"/>
              <w:rPr>
                <w:rFonts w:ascii="宋体" w:cs="Arial"/>
                <w:color w:val="000000"/>
                <w:kern w:val="0"/>
                <w:szCs w:val="21"/>
              </w:rPr>
            </w:pPr>
            <w:r w:rsidRPr="00724C89">
              <w:rPr>
                <w:rFonts w:ascii="宋体" w:cs="Arial" w:hint="eastAsia"/>
                <w:color w:val="000000"/>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14:paraId="05E6FFA6"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r w:rsidRPr="00724C89">
              <w:rPr>
                <w:rFonts w:ascii="宋体" w:cs="Arial" w:hint="eastAsia"/>
                <w:color w:val="000000"/>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14:paraId="09EA2A1F" w14:textId="77777777" w:rsidR="00BA241D" w:rsidRPr="00724C89" w:rsidRDefault="00BA241D" w:rsidP="00BA241D">
            <w:pPr>
              <w:autoSpaceDE w:val="0"/>
              <w:autoSpaceDN w:val="0"/>
              <w:adjustRightInd w:val="0"/>
              <w:spacing w:beforeLines="30" w:before="72" w:afterLines="30" w:after="72"/>
              <w:jc w:val="center"/>
              <w:rPr>
                <w:rFonts w:ascii="宋体" w:cs="Arial"/>
                <w:bCs/>
                <w:color w:val="000000"/>
                <w:kern w:val="0"/>
                <w:szCs w:val="21"/>
              </w:rPr>
            </w:pPr>
          </w:p>
        </w:tc>
        <w:tc>
          <w:tcPr>
            <w:tcW w:w="2070" w:type="dxa"/>
            <w:tcBorders>
              <w:top w:val="single" w:sz="4" w:space="0" w:color="auto"/>
              <w:left w:val="single" w:sz="6" w:space="0" w:color="auto"/>
              <w:bottom w:val="single" w:sz="4" w:space="0" w:color="auto"/>
              <w:right w:val="single" w:sz="6" w:space="0" w:color="auto"/>
            </w:tcBorders>
          </w:tcPr>
          <w:p w14:paraId="775E9E2E"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03E75063" w14:textId="77777777" w:rsidR="00BA241D" w:rsidRPr="00724C89" w:rsidRDefault="00BA241D" w:rsidP="00BA241D">
            <w:pPr>
              <w:autoSpaceDE w:val="0"/>
              <w:autoSpaceDN w:val="0"/>
              <w:adjustRightInd w:val="0"/>
              <w:spacing w:beforeLines="30" w:before="72" w:afterLines="30" w:after="72"/>
              <w:jc w:val="left"/>
              <w:rPr>
                <w:rFonts w:ascii="宋体" w:cs="Arial"/>
                <w:color w:val="000000"/>
                <w:kern w:val="0"/>
                <w:szCs w:val="21"/>
              </w:rPr>
            </w:pPr>
          </w:p>
        </w:tc>
      </w:tr>
    </w:tbl>
    <w:p w14:paraId="1167529F" w14:textId="77777777" w:rsidR="005E3D9E" w:rsidRPr="00724C89" w:rsidRDefault="005E3D9E" w:rsidP="005E3D9E">
      <w:pPr>
        <w:tabs>
          <w:tab w:val="left" w:leader="underscore" w:pos="2880"/>
          <w:tab w:val="left" w:leader="underscore" w:pos="5400"/>
        </w:tabs>
        <w:spacing w:beforeLines="100" w:before="240" w:afterLines="50" w:after="120" w:line="300" w:lineRule="auto"/>
        <w:ind w:leftChars="172" w:left="2400" w:hangingChars="971" w:hanging="2039"/>
        <w:rPr>
          <w:rFonts w:ascii="宋体" w:cs="Arial"/>
          <w:color w:val="000000"/>
          <w:szCs w:val="21"/>
        </w:rPr>
      </w:pPr>
      <w:r w:rsidRPr="00724C89">
        <w:rPr>
          <w:rFonts w:ascii="宋体" w:hAnsi="宋体" w:cs="Arial" w:hint="eastAsia"/>
          <w:color w:val="000000"/>
          <w:szCs w:val="21"/>
        </w:rPr>
        <w:t>投标人</w:t>
      </w:r>
      <w:r w:rsidRPr="00724C89">
        <w:rPr>
          <w:rFonts w:ascii="宋体" w:hAnsi="宋体" w:cs="Arial" w:hint="eastAsia"/>
          <w:bCs/>
          <w:color w:val="000000"/>
          <w:szCs w:val="21"/>
        </w:rPr>
        <w:t>（盖单位章）</w:t>
      </w:r>
    </w:p>
    <w:p w14:paraId="43D960F9" w14:textId="6463AFB5" w:rsidR="005E3D9E" w:rsidRPr="00724C89" w:rsidRDefault="005E3D9E" w:rsidP="005E3D9E">
      <w:pPr>
        <w:tabs>
          <w:tab w:val="left" w:leader="underscore" w:pos="2880"/>
          <w:tab w:val="left" w:leader="underscore" w:pos="5400"/>
        </w:tabs>
        <w:spacing w:afterLines="50" w:after="120" w:line="300" w:lineRule="auto"/>
        <w:ind w:leftChars="172" w:left="2400" w:hangingChars="971" w:hanging="2039"/>
        <w:rPr>
          <w:rFonts w:ascii="宋体" w:cs="Arial"/>
          <w:color w:val="000000"/>
          <w:szCs w:val="21"/>
        </w:rPr>
      </w:pPr>
      <w:r w:rsidRPr="00724C89">
        <w:rPr>
          <w:rFonts w:ascii="宋体" w:hAnsi="宋体" w:cs="Arial" w:hint="eastAsia"/>
          <w:color w:val="000000"/>
          <w:szCs w:val="21"/>
        </w:rPr>
        <w:t>法人代表或委托代理人（签字</w:t>
      </w:r>
      <w:r w:rsidR="00F062B6" w:rsidRPr="00724C89">
        <w:rPr>
          <w:rFonts w:ascii="宋体" w:hAnsi="宋体" w:cs="Arial" w:hint="eastAsia"/>
          <w:color w:val="000000"/>
          <w:szCs w:val="21"/>
        </w:rPr>
        <w:t>或盖章</w:t>
      </w:r>
      <w:r w:rsidRPr="00724C89">
        <w:rPr>
          <w:rFonts w:ascii="宋体" w:hAnsi="宋体" w:cs="Arial" w:hint="eastAsia"/>
          <w:color w:val="000000"/>
          <w:szCs w:val="21"/>
        </w:rPr>
        <w:t>）</w:t>
      </w:r>
    </w:p>
    <w:p w14:paraId="056A07AD" w14:textId="77777777" w:rsidR="005E3D9E" w:rsidRPr="00724C89" w:rsidRDefault="005E3D9E" w:rsidP="005E3D9E">
      <w:pPr>
        <w:ind w:firstLineChars="170" w:firstLine="357"/>
        <w:jc w:val="left"/>
        <w:rPr>
          <w:rFonts w:ascii="宋体" w:cs="Arial"/>
          <w:color w:val="000000"/>
          <w:szCs w:val="21"/>
        </w:rPr>
      </w:pPr>
      <w:r w:rsidRPr="00724C89">
        <w:rPr>
          <w:rFonts w:ascii="宋体" w:hAnsi="宋体" w:cs="Arial" w:hint="eastAsia"/>
          <w:color w:val="000000"/>
          <w:szCs w:val="21"/>
        </w:rPr>
        <w:t>日期：</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color w:val="000000"/>
          <w:szCs w:val="21"/>
          <w:u w:val="single"/>
        </w:rPr>
        <w:t xml:space="preserve">      </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Pr="00724C89">
        <w:rPr>
          <w:rFonts w:ascii="宋体" w:hAnsi="宋体" w:cs="Arial" w:hint="eastAsia"/>
          <w:color w:val="000000"/>
          <w:szCs w:val="21"/>
        </w:rPr>
        <w:t>日</w:t>
      </w:r>
    </w:p>
    <w:p w14:paraId="4FB53BCF" w14:textId="0972CBA1" w:rsidR="005E3D9E" w:rsidRPr="00724C89" w:rsidRDefault="005E3D9E" w:rsidP="005E3D9E">
      <w:pPr>
        <w:spacing w:beforeLines="50" w:before="120" w:afterLines="50" w:after="120" w:line="360" w:lineRule="auto"/>
        <w:jc w:val="center"/>
        <w:rPr>
          <w:rFonts w:ascii="宋体" w:cs="Arial"/>
          <w:b/>
          <w:color w:val="000000"/>
          <w:sz w:val="24"/>
        </w:rPr>
      </w:pPr>
      <w:r w:rsidRPr="00724C89">
        <w:rPr>
          <w:rFonts w:ascii="宋体" w:cs="Arial"/>
          <w:color w:val="000000"/>
          <w:szCs w:val="21"/>
        </w:rPr>
        <w:br w:type="page"/>
      </w:r>
      <w:r w:rsidRPr="00724C89">
        <w:rPr>
          <w:rFonts w:ascii="宋体" w:hAnsi="宋体" w:cs="Arial" w:hint="eastAsia"/>
          <w:b/>
          <w:color w:val="000000"/>
          <w:sz w:val="24"/>
        </w:rPr>
        <w:lastRenderedPageBreak/>
        <w:t>价格指数权重表</w:t>
      </w:r>
      <w:r w:rsidR="00740A34" w:rsidRPr="00724C89">
        <w:rPr>
          <w:rFonts w:ascii="宋体" w:hAnsi="宋体" w:cs="Arial" w:hint="eastAsia"/>
          <w:b/>
          <w:color w:val="000000"/>
          <w:sz w:val="24"/>
        </w:rPr>
        <w:t>（不适用）</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05"/>
        <w:gridCol w:w="720"/>
        <w:gridCol w:w="1080"/>
        <w:gridCol w:w="720"/>
        <w:gridCol w:w="1267"/>
        <w:gridCol w:w="1617"/>
        <w:gridCol w:w="1801"/>
      </w:tblGrid>
      <w:tr w:rsidR="00AB4D87" w:rsidRPr="00724C89" w14:paraId="5F77EE27" w14:textId="77777777" w:rsidTr="009045AA">
        <w:trPr>
          <w:trHeight w:hRule="exact" w:val="567"/>
        </w:trPr>
        <w:tc>
          <w:tcPr>
            <w:tcW w:w="798" w:type="pct"/>
            <w:gridSpan w:val="2"/>
            <w:vMerge w:val="restart"/>
            <w:vAlign w:val="center"/>
          </w:tcPr>
          <w:p w14:paraId="76C4445F" w14:textId="77777777" w:rsidR="005E3D9E" w:rsidRPr="00724C89" w:rsidRDefault="005E3D9E" w:rsidP="009045AA">
            <w:pPr>
              <w:rPr>
                <w:rFonts w:ascii="宋体"/>
                <w:color w:val="000000"/>
                <w:szCs w:val="21"/>
              </w:rPr>
            </w:pPr>
            <w:r w:rsidRPr="00724C89">
              <w:rPr>
                <w:rFonts w:ascii="宋体" w:hAnsi="宋体" w:hint="eastAsia"/>
                <w:color w:val="000000"/>
                <w:szCs w:val="21"/>
              </w:rPr>
              <w:t>名</w:t>
            </w:r>
            <w:r w:rsidRPr="00724C89">
              <w:rPr>
                <w:rFonts w:ascii="宋体" w:hAnsi="宋体"/>
                <w:color w:val="000000"/>
                <w:szCs w:val="21"/>
              </w:rPr>
              <w:t xml:space="preserve">    </w:t>
            </w:r>
            <w:r w:rsidRPr="00724C89">
              <w:rPr>
                <w:rFonts w:ascii="宋体" w:hAnsi="宋体" w:hint="eastAsia"/>
                <w:color w:val="000000"/>
                <w:szCs w:val="21"/>
              </w:rPr>
              <w:t>称</w:t>
            </w:r>
          </w:p>
        </w:tc>
        <w:tc>
          <w:tcPr>
            <w:tcW w:w="1050" w:type="pct"/>
            <w:gridSpan w:val="2"/>
            <w:vAlign w:val="center"/>
          </w:tcPr>
          <w:p w14:paraId="627FD7FC" w14:textId="77777777" w:rsidR="005E3D9E" w:rsidRPr="00724C89" w:rsidRDefault="005E3D9E" w:rsidP="009045AA">
            <w:pPr>
              <w:rPr>
                <w:rFonts w:ascii="宋体"/>
                <w:color w:val="000000"/>
                <w:szCs w:val="21"/>
              </w:rPr>
            </w:pPr>
            <w:r w:rsidRPr="00724C89">
              <w:rPr>
                <w:rFonts w:ascii="宋体" w:hAnsi="宋体" w:hint="eastAsia"/>
                <w:color w:val="000000"/>
                <w:szCs w:val="21"/>
              </w:rPr>
              <w:t>基本价格指数</w:t>
            </w:r>
          </w:p>
        </w:tc>
        <w:tc>
          <w:tcPr>
            <w:tcW w:w="2102" w:type="pct"/>
            <w:gridSpan w:val="3"/>
            <w:vAlign w:val="center"/>
          </w:tcPr>
          <w:p w14:paraId="5D8DD8E7" w14:textId="77777777" w:rsidR="005E3D9E" w:rsidRPr="00724C89" w:rsidRDefault="005E3D9E" w:rsidP="009045AA">
            <w:pPr>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权</w:t>
            </w:r>
            <w:r w:rsidRPr="00724C89">
              <w:rPr>
                <w:rFonts w:ascii="宋体" w:hAnsi="宋体"/>
                <w:color w:val="000000"/>
                <w:szCs w:val="21"/>
              </w:rPr>
              <w:t xml:space="preserve">             </w:t>
            </w:r>
            <w:r w:rsidRPr="00724C89">
              <w:rPr>
                <w:rFonts w:ascii="宋体" w:hAnsi="宋体" w:hint="eastAsia"/>
                <w:color w:val="000000"/>
                <w:szCs w:val="21"/>
              </w:rPr>
              <w:t>重</w:t>
            </w:r>
          </w:p>
        </w:tc>
        <w:tc>
          <w:tcPr>
            <w:tcW w:w="1050" w:type="pct"/>
            <w:vMerge w:val="restart"/>
            <w:vAlign w:val="center"/>
          </w:tcPr>
          <w:p w14:paraId="25C70783" w14:textId="77777777" w:rsidR="005E3D9E" w:rsidRPr="00724C89" w:rsidRDefault="005E3D9E" w:rsidP="009045AA">
            <w:pPr>
              <w:rPr>
                <w:rFonts w:ascii="宋体"/>
                <w:color w:val="000000"/>
                <w:szCs w:val="21"/>
              </w:rPr>
            </w:pPr>
            <w:r w:rsidRPr="00724C89">
              <w:rPr>
                <w:rFonts w:ascii="宋体" w:hAnsi="宋体" w:hint="eastAsia"/>
                <w:color w:val="000000"/>
                <w:szCs w:val="21"/>
              </w:rPr>
              <w:t>价格指数来源</w:t>
            </w:r>
          </w:p>
        </w:tc>
      </w:tr>
      <w:tr w:rsidR="00AB4D87" w:rsidRPr="00724C89" w14:paraId="769EC91B" w14:textId="77777777" w:rsidTr="009045AA">
        <w:trPr>
          <w:trHeight w:hRule="exact" w:val="567"/>
        </w:trPr>
        <w:tc>
          <w:tcPr>
            <w:tcW w:w="798" w:type="pct"/>
            <w:gridSpan w:val="2"/>
            <w:vMerge/>
            <w:vAlign w:val="center"/>
          </w:tcPr>
          <w:p w14:paraId="16F8258A" w14:textId="77777777" w:rsidR="005E3D9E" w:rsidRPr="00724C89" w:rsidRDefault="005E3D9E" w:rsidP="009045AA">
            <w:pPr>
              <w:rPr>
                <w:rFonts w:ascii="宋体"/>
                <w:color w:val="000000"/>
                <w:szCs w:val="21"/>
              </w:rPr>
            </w:pPr>
          </w:p>
        </w:tc>
        <w:tc>
          <w:tcPr>
            <w:tcW w:w="420" w:type="pct"/>
            <w:vAlign w:val="center"/>
          </w:tcPr>
          <w:p w14:paraId="48C4CAAA" w14:textId="77777777" w:rsidR="005E3D9E" w:rsidRPr="00724C89" w:rsidRDefault="005E3D9E" w:rsidP="009045AA">
            <w:pPr>
              <w:rPr>
                <w:rFonts w:ascii="宋体"/>
                <w:color w:val="000000"/>
                <w:szCs w:val="21"/>
              </w:rPr>
            </w:pPr>
            <w:r w:rsidRPr="00724C89">
              <w:rPr>
                <w:rFonts w:ascii="宋体" w:hAnsi="宋体" w:hint="eastAsia"/>
                <w:color w:val="000000"/>
                <w:szCs w:val="21"/>
              </w:rPr>
              <w:t>代号</w:t>
            </w:r>
          </w:p>
        </w:tc>
        <w:tc>
          <w:tcPr>
            <w:tcW w:w="630" w:type="pct"/>
            <w:vAlign w:val="center"/>
          </w:tcPr>
          <w:p w14:paraId="409FCA0D" w14:textId="77777777" w:rsidR="005E3D9E" w:rsidRPr="00724C89" w:rsidRDefault="005E3D9E" w:rsidP="009045AA">
            <w:pPr>
              <w:rPr>
                <w:rFonts w:ascii="宋体"/>
                <w:color w:val="000000"/>
                <w:szCs w:val="21"/>
              </w:rPr>
            </w:pPr>
            <w:r w:rsidRPr="00724C89">
              <w:rPr>
                <w:rFonts w:ascii="宋体" w:hAnsi="宋体" w:hint="eastAsia"/>
                <w:color w:val="000000"/>
                <w:szCs w:val="21"/>
              </w:rPr>
              <w:t>指数值</w:t>
            </w:r>
          </w:p>
        </w:tc>
        <w:tc>
          <w:tcPr>
            <w:tcW w:w="420" w:type="pct"/>
            <w:vAlign w:val="center"/>
          </w:tcPr>
          <w:p w14:paraId="4D173CF3" w14:textId="77777777" w:rsidR="005E3D9E" w:rsidRPr="00724C89" w:rsidRDefault="005E3D9E" w:rsidP="009045AA">
            <w:pPr>
              <w:rPr>
                <w:rFonts w:ascii="宋体"/>
                <w:color w:val="000000"/>
                <w:szCs w:val="21"/>
              </w:rPr>
            </w:pPr>
            <w:r w:rsidRPr="00724C89">
              <w:rPr>
                <w:rFonts w:ascii="宋体" w:hAnsi="宋体" w:hint="eastAsia"/>
                <w:color w:val="000000"/>
                <w:szCs w:val="21"/>
              </w:rPr>
              <w:t>代号</w:t>
            </w:r>
          </w:p>
        </w:tc>
        <w:tc>
          <w:tcPr>
            <w:tcW w:w="739" w:type="pct"/>
            <w:vAlign w:val="center"/>
          </w:tcPr>
          <w:p w14:paraId="0F8A0328" w14:textId="77777777" w:rsidR="005E3D9E" w:rsidRPr="00724C89" w:rsidRDefault="005E3D9E" w:rsidP="009045AA">
            <w:pPr>
              <w:rPr>
                <w:rFonts w:ascii="宋体"/>
                <w:color w:val="000000"/>
                <w:szCs w:val="21"/>
              </w:rPr>
            </w:pPr>
            <w:r w:rsidRPr="00724C89">
              <w:rPr>
                <w:rFonts w:ascii="宋体" w:hAnsi="宋体" w:hint="eastAsia"/>
                <w:color w:val="000000"/>
                <w:szCs w:val="21"/>
              </w:rPr>
              <w:t>允许范围</w:t>
            </w:r>
          </w:p>
        </w:tc>
        <w:tc>
          <w:tcPr>
            <w:tcW w:w="943" w:type="pct"/>
            <w:vAlign w:val="center"/>
          </w:tcPr>
          <w:p w14:paraId="3CA7D6F2" w14:textId="77777777" w:rsidR="005E3D9E" w:rsidRPr="00724C89" w:rsidRDefault="005E3D9E" w:rsidP="009045AA">
            <w:pPr>
              <w:rPr>
                <w:rFonts w:ascii="宋体"/>
                <w:color w:val="000000"/>
                <w:szCs w:val="21"/>
              </w:rPr>
            </w:pPr>
            <w:r w:rsidRPr="00724C89">
              <w:rPr>
                <w:rFonts w:ascii="宋体" w:hAnsi="宋体" w:hint="eastAsia"/>
                <w:color w:val="000000"/>
                <w:szCs w:val="21"/>
              </w:rPr>
              <w:t>投标人建议值</w:t>
            </w:r>
          </w:p>
        </w:tc>
        <w:tc>
          <w:tcPr>
            <w:tcW w:w="1050" w:type="pct"/>
            <w:vMerge/>
            <w:vAlign w:val="center"/>
          </w:tcPr>
          <w:p w14:paraId="0DEDCB59" w14:textId="77777777" w:rsidR="005E3D9E" w:rsidRPr="00724C89" w:rsidRDefault="005E3D9E" w:rsidP="009045AA">
            <w:pPr>
              <w:rPr>
                <w:rFonts w:ascii="宋体"/>
                <w:color w:val="000000"/>
                <w:szCs w:val="21"/>
              </w:rPr>
            </w:pPr>
          </w:p>
        </w:tc>
      </w:tr>
      <w:tr w:rsidR="00AB4D87" w:rsidRPr="00724C89" w14:paraId="3D361E50" w14:textId="77777777" w:rsidTr="009045AA">
        <w:trPr>
          <w:trHeight w:hRule="exact" w:val="567"/>
        </w:trPr>
        <w:tc>
          <w:tcPr>
            <w:tcW w:w="798" w:type="pct"/>
            <w:gridSpan w:val="2"/>
            <w:vAlign w:val="center"/>
          </w:tcPr>
          <w:p w14:paraId="4495FE5B" w14:textId="77777777" w:rsidR="005E3D9E" w:rsidRPr="00724C89" w:rsidRDefault="005E3D9E" w:rsidP="009045AA">
            <w:pPr>
              <w:ind w:firstLineChars="100" w:firstLine="210"/>
              <w:rPr>
                <w:rFonts w:ascii="宋体"/>
                <w:color w:val="000000"/>
                <w:szCs w:val="21"/>
              </w:rPr>
            </w:pPr>
            <w:r w:rsidRPr="00724C89">
              <w:rPr>
                <w:rFonts w:ascii="宋体" w:hAnsi="宋体" w:hint="eastAsia"/>
                <w:color w:val="000000"/>
                <w:szCs w:val="21"/>
              </w:rPr>
              <w:t>定值部分</w:t>
            </w:r>
          </w:p>
        </w:tc>
        <w:tc>
          <w:tcPr>
            <w:tcW w:w="420" w:type="pct"/>
            <w:vAlign w:val="center"/>
          </w:tcPr>
          <w:p w14:paraId="494BB21D" w14:textId="77777777" w:rsidR="005E3D9E" w:rsidRPr="00724C89" w:rsidRDefault="005E3D9E" w:rsidP="009045AA">
            <w:pPr>
              <w:rPr>
                <w:rFonts w:ascii="宋体"/>
                <w:color w:val="000000"/>
                <w:szCs w:val="21"/>
              </w:rPr>
            </w:pPr>
          </w:p>
        </w:tc>
        <w:tc>
          <w:tcPr>
            <w:tcW w:w="630" w:type="pct"/>
            <w:vAlign w:val="center"/>
          </w:tcPr>
          <w:p w14:paraId="77FCE031" w14:textId="77777777" w:rsidR="005E3D9E" w:rsidRPr="00724C89" w:rsidRDefault="005E3D9E" w:rsidP="009045AA">
            <w:pPr>
              <w:rPr>
                <w:rFonts w:ascii="宋体"/>
                <w:color w:val="000000"/>
                <w:szCs w:val="21"/>
              </w:rPr>
            </w:pPr>
          </w:p>
        </w:tc>
        <w:tc>
          <w:tcPr>
            <w:tcW w:w="420" w:type="pct"/>
            <w:vAlign w:val="center"/>
          </w:tcPr>
          <w:p w14:paraId="3B31B9F4" w14:textId="77777777" w:rsidR="005E3D9E" w:rsidRPr="00724C89" w:rsidRDefault="005E3D9E" w:rsidP="009045AA">
            <w:pPr>
              <w:ind w:firstLineChars="50" w:firstLine="105"/>
              <w:rPr>
                <w:rFonts w:ascii="宋体"/>
                <w:color w:val="000000"/>
                <w:szCs w:val="21"/>
              </w:rPr>
            </w:pPr>
            <w:r w:rsidRPr="00724C89">
              <w:rPr>
                <w:rFonts w:ascii="宋体" w:hAnsi="宋体"/>
                <w:color w:val="000000"/>
                <w:szCs w:val="21"/>
              </w:rPr>
              <w:t>A</w:t>
            </w:r>
          </w:p>
        </w:tc>
        <w:tc>
          <w:tcPr>
            <w:tcW w:w="739" w:type="pct"/>
            <w:vAlign w:val="center"/>
          </w:tcPr>
          <w:p w14:paraId="7DB78CBE" w14:textId="77777777" w:rsidR="005E3D9E" w:rsidRPr="00724C89" w:rsidRDefault="005E3D9E" w:rsidP="009045AA">
            <w:pPr>
              <w:ind w:firstLineChars="150" w:firstLine="315"/>
              <w:rPr>
                <w:rFonts w:ascii="宋体"/>
                <w:color w:val="000000"/>
                <w:szCs w:val="21"/>
              </w:rPr>
            </w:pPr>
          </w:p>
        </w:tc>
        <w:tc>
          <w:tcPr>
            <w:tcW w:w="943" w:type="pct"/>
            <w:vAlign w:val="center"/>
          </w:tcPr>
          <w:p w14:paraId="059F63B1" w14:textId="77777777" w:rsidR="005E3D9E" w:rsidRPr="00724C89" w:rsidRDefault="005E3D9E" w:rsidP="009045AA">
            <w:pPr>
              <w:rPr>
                <w:rFonts w:ascii="宋体"/>
                <w:color w:val="000000"/>
                <w:szCs w:val="21"/>
              </w:rPr>
            </w:pPr>
          </w:p>
        </w:tc>
        <w:tc>
          <w:tcPr>
            <w:tcW w:w="1050" w:type="pct"/>
            <w:vAlign w:val="center"/>
          </w:tcPr>
          <w:p w14:paraId="4EC02AC8" w14:textId="77777777" w:rsidR="005E3D9E" w:rsidRPr="00724C89" w:rsidRDefault="005E3D9E" w:rsidP="009045AA">
            <w:pPr>
              <w:rPr>
                <w:rFonts w:ascii="宋体"/>
                <w:color w:val="000000"/>
                <w:szCs w:val="21"/>
              </w:rPr>
            </w:pPr>
          </w:p>
        </w:tc>
      </w:tr>
      <w:tr w:rsidR="00AB4D87" w:rsidRPr="00724C89" w14:paraId="13F841BD" w14:textId="77777777" w:rsidTr="009045AA">
        <w:trPr>
          <w:trHeight w:hRule="exact" w:val="567"/>
        </w:trPr>
        <w:tc>
          <w:tcPr>
            <w:tcW w:w="270" w:type="pct"/>
            <w:vMerge w:val="restart"/>
            <w:vAlign w:val="center"/>
          </w:tcPr>
          <w:p w14:paraId="6035ACDD" w14:textId="77777777" w:rsidR="005E3D9E" w:rsidRPr="00724C89" w:rsidRDefault="005E3D9E" w:rsidP="009045AA">
            <w:pPr>
              <w:rPr>
                <w:rFonts w:ascii="宋体"/>
                <w:color w:val="000000"/>
                <w:szCs w:val="21"/>
              </w:rPr>
            </w:pPr>
            <w:r w:rsidRPr="00724C89">
              <w:rPr>
                <w:rFonts w:ascii="宋体" w:hAnsi="宋体" w:hint="eastAsia"/>
                <w:color w:val="000000"/>
                <w:szCs w:val="21"/>
              </w:rPr>
              <w:t>变</w:t>
            </w:r>
          </w:p>
          <w:p w14:paraId="06359745" w14:textId="77777777" w:rsidR="005E3D9E" w:rsidRPr="00724C89" w:rsidRDefault="005E3D9E" w:rsidP="009045AA">
            <w:pPr>
              <w:rPr>
                <w:rFonts w:ascii="宋体"/>
                <w:color w:val="000000"/>
                <w:szCs w:val="21"/>
              </w:rPr>
            </w:pPr>
            <w:r w:rsidRPr="00724C89">
              <w:rPr>
                <w:rFonts w:ascii="宋体" w:hAnsi="宋体" w:hint="eastAsia"/>
                <w:color w:val="000000"/>
                <w:szCs w:val="21"/>
              </w:rPr>
              <w:t>值</w:t>
            </w:r>
          </w:p>
          <w:p w14:paraId="50F8E4A4" w14:textId="77777777" w:rsidR="005E3D9E" w:rsidRPr="00724C89" w:rsidRDefault="005E3D9E" w:rsidP="009045AA">
            <w:pPr>
              <w:rPr>
                <w:rFonts w:ascii="宋体"/>
                <w:color w:val="000000"/>
                <w:szCs w:val="21"/>
              </w:rPr>
            </w:pPr>
            <w:r w:rsidRPr="00724C89">
              <w:rPr>
                <w:rFonts w:ascii="宋体" w:hAnsi="宋体" w:hint="eastAsia"/>
                <w:color w:val="000000"/>
                <w:szCs w:val="21"/>
              </w:rPr>
              <w:t>部</w:t>
            </w:r>
          </w:p>
          <w:p w14:paraId="776858B7" w14:textId="77777777" w:rsidR="005E3D9E" w:rsidRPr="00724C89" w:rsidRDefault="005E3D9E" w:rsidP="009045AA">
            <w:pPr>
              <w:rPr>
                <w:rFonts w:ascii="宋体"/>
                <w:color w:val="000000"/>
                <w:szCs w:val="21"/>
              </w:rPr>
            </w:pPr>
            <w:r w:rsidRPr="00724C89">
              <w:rPr>
                <w:rFonts w:ascii="宋体" w:hAnsi="宋体" w:hint="eastAsia"/>
                <w:color w:val="000000"/>
                <w:szCs w:val="21"/>
              </w:rPr>
              <w:t>分</w:t>
            </w:r>
          </w:p>
        </w:tc>
        <w:tc>
          <w:tcPr>
            <w:tcW w:w="528" w:type="pct"/>
            <w:vAlign w:val="center"/>
          </w:tcPr>
          <w:p w14:paraId="79206F52" w14:textId="77777777" w:rsidR="005E3D9E" w:rsidRPr="00724C89" w:rsidRDefault="005E3D9E" w:rsidP="009045AA">
            <w:pPr>
              <w:rPr>
                <w:rFonts w:ascii="宋体"/>
                <w:color w:val="000000"/>
                <w:szCs w:val="21"/>
              </w:rPr>
            </w:pPr>
            <w:r w:rsidRPr="00724C89">
              <w:rPr>
                <w:rFonts w:ascii="宋体" w:hAnsi="宋体" w:hint="eastAsia"/>
                <w:color w:val="000000"/>
                <w:szCs w:val="21"/>
              </w:rPr>
              <w:t>人工费</w:t>
            </w:r>
          </w:p>
        </w:tc>
        <w:tc>
          <w:tcPr>
            <w:tcW w:w="420" w:type="pct"/>
            <w:vAlign w:val="center"/>
          </w:tcPr>
          <w:p w14:paraId="6C5B8CF4" w14:textId="77777777" w:rsidR="005E3D9E" w:rsidRPr="00724C89" w:rsidRDefault="005E3D9E" w:rsidP="009045AA">
            <w:pPr>
              <w:rPr>
                <w:rFonts w:ascii="宋体"/>
                <w:color w:val="000000"/>
                <w:szCs w:val="21"/>
                <w:vertAlign w:val="subscript"/>
              </w:rPr>
            </w:pPr>
            <w:r w:rsidRPr="00724C89">
              <w:rPr>
                <w:rFonts w:ascii="宋体" w:hAnsi="宋体"/>
                <w:color w:val="000000"/>
                <w:szCs w:val="21"/>
              </w:rPr>
              <w:t>F</w:t>
            </w:r>
            <w:r w:rsidRPr="00724C89">
              <w:rPr>
                <w:rFonts w:ascii="宋体" w:hAnsi="宋体"/>
                <w:color w:val="000000"/>
                <w:szCs w:val="21"/>
                <w:vertAlign w:val="subscript"/>
              </w:rPr>
              <w:t>01</w:t>
            </w:r>
          </w:p>
        </w:tc>
        <w:tc>
          <w:tcPr>
            <w:tcW w:w="630" w:type="pct"/>
            <w:vAlign w:val="center"/>
          </w:tcPr>
          <w:p w14:paraId="0F3B69B3" w14:textId="77777777" w:rsidR="005E3D9E" w:rsidRPr="00724C89" w:rsidRDefault="005E3D9E" w:rsidP="009045AA">
            <w:pPr>
              <w:rPr>
                <w:rFonts w:ascii="宋体"/>
                <w:color w:val="000000"/>
                <w:szCs w:val="21"/>
              </w:rPr>
            </w:pPr>
          </w:p>
        </w:tc>
        <w:tc>
          <w:tcPr>
            <w:tcW w:w="420" w:type="pct"/>
            <w:vAlign w:val="center"/>
          </w:tcPr>
          <w:p w14:paraId="7552B1A5" w14:textId="77777777" w:rsidR="005E3D9E" w:rsidRPr="00724C89" w:rsidRDefault="005E3D9E" w:rsidP="009045AA">
            <w:pPr>
              <w:ind w:firstLineChars="50" w:firstLine="105"/>
              <w:rPr>
                <w:rFonts w:ascii="宋体"/>
                <w:color w:val="000000"/>
                <w:szCs w:val="21"/>
                <w:vertAlign w:val="subscript"/>
              </w:rPr>
            </w:pPr>
            <w:r w:rsidRPr="00724C89">
              <w:rPr>
                <w:rFonts w:ascii="宋体" w:hAnsi="宋体"/>
                <w:color w:val="000000"/>
                <w:szCs w:val="21"/>
              </w:rPr>
              <w:t>B</w:t>
            </w:r>
            <w:r w:rsidRPr="00724C89">
              <w:rPr>
                <w:rFonts w:ascii="宋体" w:hAnsi="宋体"/>
                <w:color w:val="000000"/>
                <w:szCs w:val="21"/>
                <w:vertAlign w:val="subscript"/>
              </w:rPr>
              <w:t>1</w:t>
            </w:r>
          </w:p>
        </w:tc>
        <w:tc>
          <w:tcPr>
            <w:tcW w:w="739" w:type="pct"/>
            <w:vAlign w:val="center"/>
          </w:tcPr>
          <w:p w14:paraId="0075FAEF" w14:textId="77777777" w:rsidR="005E3D9E" w:rsidRPr="00724C89" w:rsidRDefault="005E3D9E" w:rsidP="009045AA">
            <w:pPr>
              <w:rPr>
                <w:rFonts w:ascii="宋体"/>
                <w:color w:val="000000"/>
                <w:szCs w:val="21"/>
              </w:rPr>
            </w:pPr>
            <w:r w:rsidRPr="00724C89">
              <w:rPr>
                <w:rFonts w:ascii="宋体" w:hAnsi="宋体"/>
                <w:color w:val="000000"/>
                <w:szCs w:val="21"/>
              </w:rPr>
              <w:t xml:space="preserve">__ </w:t>
            </w:r>
            <w:r w:rsidRPr="00724C89">
              <w:rPr>
                <w:rFonts w:ascii="宋体" w:hAnsi="宋体" w:hint="eastAsia"/>
                <w:color w:val="000000"/>
                <w:szCs w:val="21"/>
              </w:rPr>
              <w:t>至</w:t>
            </w:r>
            <w:r w:rsidRPr="00724C89">
              <w:rPr>
                <w:rFonts w:ascii="宋体" w:hAnsi="宋体"/>
                <w:color w:val="000000"/>
                <w:szCs w:val="21"/>
              </w:rPr>
              <w:t>__</w:t>
            </w:r>
          </w:p>
        </w:tc>
        <w:tc>
          <w:tcPr>
            <w:tcW w:w="943" w:type="pct"/>
            <w:vAlign w:val="center"/>
          </w:tcPr>
          <w:p w14:paraId="49285D31" w14:textId="77777777" w:rsidR="005E3D9E" w:rsidRPr="00724C89" w:rsidRDefault="005E3D9E" w:rsidP="009045AA">
            <w:pPr>
              <w:rPr>
                <w:rFonts w:ascii="宋体"/>
                <w:color w:val="000000"/>
                <w:szCs w:val="21"/>
              </w:rPr>
            </w:pPr>
          </w:p>
        </w:tc>
        <w:tc>
          <w:tcPr>
            <w:tcW w:w="1050" w:type="pct"/>
            <w:vAlign w:val="center"/>
          </w:tcPr>
          <w:p w14:paraId="2C8C0DC0" w14:textId="77777777" w:rsidR="005E3D9E" w:rsidRPr="00724C89" w:rsidRDefault="005E3D9E" w:rsidP="009045AA">
            <w:pPr>
              <w:rPr>
                <w:rFonts w:ascii="宋体"/>
                <w:color w:val="000000"/>
                <w:szCs w:val="21"/>
              </w:rPr>
            </w:pPr>
          </w:p>
        </w:tc>
      </w:tr>
      <w:tr w:rsidR="00AB4D87" w:rsidRPr="00724C89" w14:paraId="0C25F19D" w14:textId="77777777" w:rsidTr="009045AA">
        <w:trPr>
          <w:trHeight w:hRule="exact" w:val="567"/>
        </w:trPr>
        <w:tc>
          <w:tcPr>
            <w:tcW w:w="270" w:type="pct"/>
            <w:vMerge/>
            <w:vAlign w:val="center"/>
          </w:tcPr>
          <w:p w14:paraId="35FEB1F9" w14:textId="77777777" w:rsidR="005E3D9E" w:rsidRPr="00724C89" w:rsidRDefault="005E3D9E" w:rsidP="009045AA">
            <w:pPr>
              <w:rPr>
                <w:rFonts w:ascii="宋体"/>
                <w:color w:val="000000"/>
                <w:szCs w:val="21"/>
              </w:rPr>
            </w:pPr>
          </w:p>
        </w:tc>
        <w:tc>
          <w:tcPr>
            <w:tcW w:w="528" w:type="pct"/>
            <w:vAlign w:val="center"/>
          </w:tcPr>
          <w:p w14:paraId="06FE6DC9" w14:textId="77777777" w:rsidR="005E3D9E" w:rsidRPr="00724C89" w:rsidRDefault="005E3D9E" w:rsidP="009045AA">
            <w:pPr>
              <w:rPr>
                <w:rFonts w:ascii="宋体"/>
                <w:color w:val="000000"/>
                <w:szCs w:val="21"/>
              </w:rPr>
            </w:pPr>
            <w:r w:rsidRPr="00724C89">
              <w:rPr>
                <w:rFonts w:ascii="宋体" w:hAnsi="宋体" w:hint="eastAsia"/>
                <w:color w:val="000000"/>
                <w:szCs w:val="21"/>
              </w:rPr>
              <w:t>钢材</w:t>
            </w:r>
          </w:p>
        </w:tc>
        <w:tc>
          <w:tcPr>
            <w:tcW w:w="420" w:type="pct"/>
            <w:vAlign w:val="center"/>
          </w:tcPr>
          <w:p w14:paraId="69C660B4" w14:textId="77777777" w:rsidR="005E3D9E" w:rsidRPr="00724C89" w:rsidRDefault="005E3D9E" w:rsidP="009045AA">
            <w:pPr>
              <w:rPr>
                <w:rFonts w:ascii="宋体"/>
                <w:color w:val="000000"/>
                <w:szCs w:val="21"/>
                <w:vertAlign w:val="subscript"/>
              </w:rPr>
            </w:pPr>
            <w:r w:rsidRPr="00724C89">
              <w:rPr>
                <w:rFonts w:ascii="宋体" w:hAnsi="宋体"/>
                <w:color w:val="000000"/>
                <w:szCs w:val="21"/>
              </w:rPr>
              <w:t>F</w:t>
            </w:r>
            <w:r w:rsidRPr="00724C89">
              <w:rPr>
                <w:rFonts w:ascii="宋体" w:hAnsi="宋体"/>
                <w:color w:val="000000"/>
                <w:szCs w:val="21"/>
                <w:vertAlign w:val="subscript"/>
              </w:rPr>
              <w:t>02</w:t>
            </w:r>
          </w:p>
        </w:tc>
        <w:tc>
          <w:tcPr>
            <w:tcW w:w="630" w:type="pct"/>
            <w:vAlign w:val="center"/>
          </w:tcPr>
          <w:p w14:paraId="7A78CB6E" w14:textId="77777777" w:rsidR="005E3D9E" w:rsidRPr="00724C89" w:rsidRDefault="005E3D9E" w:rsidP="009045AA">
            <w:pPr>
              <w:rPr>
                <w:rFonts w:ascii="宋体"/>
                <w:color w:val="000000"/>
                <w:szCs w:val="21"/>
              </w:rPr>
            </w:pPr>
          </w:p>
        </w:tc>
        <w:tc>
          <w:tcPr>
            <w:tcW w:w="420" w:type="pct"/>
            <w:vAlign w:val="center"/>
          </w:tcPr>
          <w:p w14:paraId="07212656" w14:textId="77777777" w:rsidR="005E3D9E" w:rsidRPr="00724C89" w:rsidRDefault="005E3D9E" w:rsidP="009045AA">
            <w:pPr>
              <w:ind w:firstLineChars="50" w:firstLine="105"/>
              <w:rPr>
                <w:rFonts w:ascii="宋体"/>
                <w:color w:val="000000"/>
                <w:szCs w:val="21"/>
                <w:vertAlign w:val="subscript"/>
              </w:rPr>
            </w:pPr>
            <w:r w:rsidRPr="00724C89">
              <w:rPr>
                <w:rFonts w:ascii="宋体" w:hAnsi="宋体"/>
                <w:color w:val="000000"/>
                <w:szCs w:val="21"/>
              </w:rPr>
              <w:t>B</w:t>
            </w:r>
            <w:r w:rsidRPr="00724C89">
              <w:rPr>
                <w:rFonts w:ascii="宋体" w:hAnsi="宋体"/>
                <w:color w:val="000000"/>
                <w:szCs w:val="21"/>
                <w:vertAlign w:val="subscript"/>
              </w:rPr>
              <w:t>2</w:t>
            </w:r>
          </w:p>
        </w:tc>
        <w:tc>
          <w:tcPr>
            <w:tcW w:w="739" w:type="pct"/>
            <w:vAlign w:val="center"/>
          </w:tcPr>
          <w:p w14:paraId="1DC86FF6" w14:textId="77777777" w:rsidR="005E3D9E" w:rsidRPr="00724C89" w:rsidRDefault="005E3D9E" w:rsidP="009045AA">
            <w:pPr>
              <w:rPr>
                <w:rFonts w:ascii="宋体"/>
                <w:color w:val="000000"/>
                <w:szCs w:val="21"/>
              </w:rPr>
            </w:pPr>
            <w:r w:rsidRPr="00724C89">
              <w:rPr>
                <w:rFonts w:ascii="宋体" w:hAnsi="宋体"/>
                <w:color w:val="000000"/>
                <w:szCs w:val="21"/>
              </w:rPr>
              <w:t xml:space="preserve">__ </w:t>
            </w:r>
            <w:r w:rsidRPr="00724C89">
              <w:rPr>
                <w:rFonts w:ascii="宋体" w:hAnsi="宋体" w:hint="eastAsia"/>
                <w:color w:val="000000"/>
                <w:szCs w:val="21"/>
              </w:rPr>
              <w:t>至</w:t>
            </w:r>
            <w:r w:rsidRPr="00724C89">
              <w:rPr>
                <w:rFonts w:ascii="宋体" w:hAnsi="宋体"/>
                <w:color w:val="000000"/>
                <w:szCs w:val="21"/>
              </w:rPr>
              <w:t>__</w:t>
            </w:r>
          </w:p>
        </w:tc>
        <w:tc>
          <w:tcPr>
            <w:tcW w:w="943" w:type="pct"/>
            <w:vAlign w:val="center"/>
          </w:tcPr>
          <w:p w14:paraId="2D7BE51E" w14:textId="77777777" w:rsidR="005E3D9E" w:rsidRPr="00724C89" w:rsidRDefault="005E3D9E" w:rsidP="009045AA">
            <w:pPr>
              <w:rPr>
                <w:rFonts w:ascii="宋体"/>
                <w:color w:val="000000"/>
                <w:szCs w:val="21"/>
              </w:rPr>
            </w:pPr>
          </w:p>
        </w:tc>
        <w:tc>
          <w:tcPr>
            <w:tcW w:w="1050" w:type="pct"/>
            <w:vAlign w:val="center"/>
          </w:tcPr>
          <w:p w14:paraId="051184F2" w14:textId="77777777" w:rsidR="005E3D9E" w:rsidRPr="00724C89" w:rsidRDefault="005E3D9E" w:rsidP="009045AA">
            <w:pPr>
              <w:rPr>
                <w:rFonts w:ascii="宋体"/>
                <w:color w:val="000000"/>
                <w:szCs w:val="21"/>
              </w:rPr>
            </w:pPr>
          </w:p>
        </w:tc>
      </w:tr>
      <w:tr w:rsidR="00AB4D87" w:rsidRPr="00724C89" w14:paraId="3D82EEFB" w14:textId="77777777" w:rsidTr="009045AA">
        <w:trPr>
          <w:trHeight w:hRule="exact" w:val="567"/>
        </w:trPr>
        <w:tc>
          <w:tcPr>
            <w:tcW w:w="270" w:type="pct"/>
            <w:vMerge/>
            <w:vAlign w:val="center"/>
          </w:tcPr>
          <w:p w14:paraId="26B2C245" w14:textId="77777777" w:rsidR="005E3D9E" w:rsidRPr="00724C89" w:rsidRDefault="005E3D9E" w:rsidP="009045AA">
            <w:pPr>
              <w:rPr>
                <w:rFonts w:ascii="宋体"/>
                <w:color w:val="000000"/>
                <w:szCs w:val="21"/>
              </w:rPr>
            </w:pPr>
          </w:p>
        </w:tc>
        <w:tc>
          <w:tcPr>
            <w:tcW w:w="528" w:type="pct"/>
            <w:vAlign w:val="center"/>
          </w:tcPr>
          <w:p w14:paraId="32D38751" w14:textId="77777777" w:rsidR="005E3D9E" w:rsidRPr="00724C89" w:rsidRDefault="005E3D9E" w:rsidP="009045AA">
            <w:pPr>
              <w:rPr>
                <w:rFonts w:ascii="宋体"/>
                <w:color w:val="000000"/>
                <w:szCs w:val="21"/>
              </w:rPr>
            </w:pPr>
            <w:r w:rsidRPr="00724C89">
              <w:rPr>
                <w:rFonts w:ascii="宋体" w:hAnsi="宋体" w:hint="eastAsia"/>
                <w:color w:val="000000"/>
                <w:szCs w:val="21"/>
              </w:rPr>
              <w:t>水泥</w:t>
            </w:r>
          </w:p>
        </w:tc>
        <w:tc>
          <w:tcPr>
            <w:tcW w:w="420" w:type="pct"/>
            <w:vAlign w:val="center"/>
          </w:tcPr>
          <w:p w14:paraId="77FAF561" w14:textId="77777777" w:rsidR="005E3D9E" w:rsidRPr="00724C89" w:rsidRDefault="005E3D9E" w:rsidP="009045AA">
            <w:pPr>
              <w:rPr>
                <w:rFonts w:ascii="宋体"/>
                <w:color w:val="000000"/>
                <w:szCs w:val="21"/>
                <w:vertAlign w:val="subscript"/>
              </w:rPr>
            </w:pPr>
            <w:r w:rsidRPr="00724C89">
              <w:rPr>
                <w:rFonts w:ascii="宋体" w:hAnsi="宋体"/>
                <w:color w:val="000000"/>
                <w:szCs w:val="21"/>
              </w:rPr>
              <w:t>F</w:t>
            </w:r>
            <w:r w:rsidRPr="00724C89">
              <w:rPr>
                <w:rFonts w:ascii="宋体" w:hAnsi="宋体"/>
                <w:color w:val="000000"/>
                <w:szCs w:val="21"/>
                <w:vertAlign w:val="subscript"/>
              </w:rPr>
              <w:t>03</w:t>
            </w:r>
          </w:p>
        </w:tc>
        <w:tc>
          <w:tcPr>
            <w:tcW w:w="630" w:type="pct"/>
            <w:vAlign w:val="center"/>
          </w:tcPr>
          <w:p w14:paraId="71A48AF6" w14:textId="77777777" w:rsidR="005E3D9E" w:rsidRPr="00724C89" w:rsidRDefault="005E3D9E" w:rsidP="009045AA">
            <w:pPr>
              <w:rPr>
                <w:rFonts w:ascii="宋体"/>
                <w:color w:val="000000"/>
                <w:szCs w:val="21"/>
              </w:rPr>
            </w:pPr>
          </w:p>
        </w:tc>
        <w:tc>
          <w:tcPr>
            <w:tcW w:w="420" w:type="pct"/>
            <w:vAlign w:val="center"/>
          </w:tcPr>
          <w:p w14:paraId="507401F7" w14:textId="77777777" w:rsidR="005E3D9E" w:rsidRPr="00724C89" w:rsidRDefault="005E3D9E" w:rsidP="009045AA">
            <w:pPr>
              <w:ind w:firstLineChars="50" w:firstLine="105"/>
              <w:rPr>
                <w:rFonts w:ascii="宋体"/>
                <w:color w:val="000000"/>
                <w:szCs w:val="21"/>
                <w:vertAlign w:val="subscript"/>
              </w:rPr>
            </w:pPr>
            <w:r w:rsidRPr="00724C89">
              <w:rPr>
                <w:rFonts w:ascii="宋体" w:hAnsi="宋体"/>
                <w:color w:val="000000"/>
                <w:szCs w:val="21"/>
              </w:rPr>
              <w:t>B</w:t>
            </w:r>
            <w:r w:rsidRPr="00724C89">
              <w:rPr>
                <w:rFonts w:ascii="宋体" w:hAnsi="宋体"/>
                <w:color w:val="000000"/>
                <w:szCs w:val="21"/>
                <w:vertAlign w:val="subscript"/>
              </w:rPr>
              <w:t>3</w:t>
            </w:r>
          </w:p>
        </w:tc>
        <w:tc>
          <w:tcPr>
            <w:tcW w:w="739" w:type="pct"/>
            <w:vAlign w:val="center"/>
          </w:tcPr>
          <w:p w14:paraId="0D7C51A7" w14:textId="77777777" w:rsidR="005E3D9E" w:rsidRPr="00724C89" w:rsidRDefault="005E3D9E" w:rsidP="009045AA">
            <w:pPr>
              <w:rPr>
                <w:rFonts w:ascii="宋体"/>
                <w:color w:val="000000"/>
                <w:szCs w:val="21"/>
              </w:rPr>
            </w:pPr>
            <w:r w:rsidRPr="00724C89">
              <w:rPr>
                <w:rFonts w:ascii="宋体" w:hAnsi="宋体"/>
                <w:color w:val="000000"/>
                <w:szCs w:val="21"/>
              </w:rPr>
              <w:t xml:space="preserve">__ </w:t>
            </w:r>
            <w:r w:rsidRPr="00724C89">
              <w:rPr>
                <w:rFonts w:ascii="宋体" w:hAnsi="宋体" w:hint="eastAsia"/>
                <w:color w:val="000000"/>
                <w:szCs w:val="21"/>
              </w:rPr>
              <w:t>至</w:t>
            </w:r>
            <w:r w:rsidRPr="00724C89">
              <w:rPr>
                <w:rFonts w:ascii="宋体" w:hAnsi="宋体"/>
                <w:color w:val="000000"/>
                <w:szCs w:val="21"/>
              </w:rPr>
              <w:t>__</w:t>
            </w:r>
          </w:p>
        </w:tc>
        <w:tc>
          <w:tcPr>
            <w:tcW w:w="943" w:type="pct"/>
            <w:vAlign w:val="center"/>
          </w:tcPr>
          <w:p w14:paraId="75551CE0" w14:textId="77777777" w:rsidR="005E3D9E" w:rsidRPr="00724C89" w:rsidRDefault="005E3D9E" w:rsidP="009045AA">
            <w:pPr>
              <w:rPr>
                <w:rFonts w:ascii="宋体"/>
                <w:color w:val="000000"/>
                <w:szCs w:val="21"/>
              </w:rPr>
            </w:pPr>
          </w:p>
        </w:tc>
        <w:tc>
          <w:tcPr>
            <w:tcW w:w="1050" w:type="pct"/>
            <w:vAlign w:val="center"/>
          </w:tcPr>
          <w:p w14:paraId="5D41B9D4" w14:textId="77777777" w:rsidR="005E3D9E" w:rsidRPr="00724C89" w:rsidRDefault="005E3D9E" w:rsidP="009045AA">
            <w:pPr>
              <w:rPr>
                <w:rFonts w:ascii="宋体"/>
                <w:color w:val="000000"/>
                <w:szCs w:val="21"/>
              </w:rPr>
            </w:pPr>
          </w:p>
        </w:tc>
      </w:tr>
      <w:tr w:rsidR="00AB4D87" w:rsidRPr="00724C89" w14:paraId="6C0E7898" w14:textId="77777777" w:rsidTr="009045AA">
        <w:trPr>
          <w:trHeight w:hRule="exact" w:val="567"/>
        </w:trPr>
        <w:tc>
          <w:tcPr>
            <w:tcW w:w="270" w:type="pct"/>
            <w:vMerge/>
            <w:vAlign w:val="center"/>
          </w:tcPr>
          <w:p w14:paraId="6316DB6A" w14:textId="77777777" w:rsidR="005E3D9E" w:rsidRPr="00724C89" w:rsidRDefault="005E3D9E" w:rsidP="009045AA">
            <w:pPr>
              <w:rPr>
                <w:rFonts w:ascii="宋体"/>
                <w:color w:val="000000"/>
                <w:szCs w:val="21"/>
              </w:rPr>
            </w:pPr>
          </w:p>
        </w:tc>
        <w:tc>
          <w:tcPr>
            <w:tcW w:w="528" w:type="pct"/>
            <w:vAlign w:val="center"/>
          </w:tcPr>
          <w:p w14:paraId="7EEC4F3D" w14:textId="77777777" w:rsidR="005E3D9E" w:rsidRPr="00724C89" w:rsidRDefault="005E3D9E" w:rsidP="009045AA">
            <w:pPr>
              <w:rPr>
                <w:rFonts w:ascii="宋体"/>
                <w:color w:val="000000"/>
                <w:szCs w:val="21"/>
              </w:rPr>
            </w:pPr>
            <w:r w:rsidRPr="00724C89">
              <w:rPr>
                <w:rFonts w:ascii="宋体" w:hint="eastAsia"/>
                <w:color w:val="000000"/>
                <w:szCs w:val="21"/>
              </w:rPr>
              <w:t>……</w:t>
            </w:r>
            <w:r w:rsidRPr="00724C89">
              <w:rPr>
                <w:rFonts w:ascii="宋体"/>
                <w:color w:val="000000"/>
                <w:szCs w:val="21"/>
              </w:rPr>
              <w:t>.</w:t>
            </w:r>
          </w:p>
        </w:tc>
        <w:tc>
          <w:tcPr>
            <w:tcW w:w="420" w:type="pct"/>
            <w:vAlign w:val="center"/>
          </w:tcPr>
          <w:p w14:paraId="4AA8E047" w14:textId="77777777" w:rsidR="005E3D9E" w:rsidRPr="00724C89" w:rsidRDefault="005E3D9E" w:rsidP="009045AA">
            <w:pPr>
              <w:rPr>
                <w:rFonts w:ascii="宋体"/>
                <w:color w:val="000000"/>
                <w:szCs w:val="21"/>
              </w:rPr>
            </w:pPr>
            <w:r w:rsidRPr="00724C89">
              <w:rPr>
                <w:rFonts w:ascii="宋体" w:hint="eastAsia"/>
                <w:color w:val="000000"/>
                <w:szCs w:val="21"/>
              </w:rPr>
              <w:t>…</w:t>
            </w:r>
            <w:r w:rsidRPr="00724C89">
              <w:rPr>
                <w:rFonts w:ascii="宋体"/>
                <w:color w:val="000000"/>
                <w:szCs w:val="21"/>
              </w:rPr>
              <w:t>..</w:t>
            </w:r>
          </w:p>
        </w:tc>
        <w:tc>
          <w:tcPr>
            <w:tcW w:w="630" w:type="pct"/>
            <w:vAlign w:val="center"/>
          </w:tcPr>
          <w:p w14:paraId="4BB0ED37" w14:textId="77777777" w:rsidR="005E3D9E" w:rsidRPr="00724C89" w:rsidRDefault="005E3D9E" w:rsidP="009045AA">
            <w:pPr>
              <w:rPr>
                <w:rFonts w:ascii="宋体"/>
                <w:color w:val="000000"/>
                <w:szCs w:val="21"/>
              </w:rPr>
            </w:pPr>
          </w:p>
        </w:tc>
        <w:tc>
          <w:tcPr>
            <w:tcW w:w="420" w:type="pct"/>
            <w:vAlign w:val="center"/>
          </w:tcPr>
          <w:p w14:paraId="5D89469F" w14:textId="77777777" w:rsidR="005E3D9E" w:rsidRPr="00724C89" w:rsidRDefault="005E3D9E" w:rsidP="009045AA">
            <w:pPr>
              <w:rPr>
                <w:rFonts w:ascii="宋体"/>
                <w:color w:val="000000"/>
                <w:szCs w:val="21"/>
              </w:rPr>
            </w:pPr>
            <w:r w:rsidRPr="00724C89">
              <w:rPr>
                <w:rFonts w:ascii="宋体" w:hint="eastAsia"/>
                <w:color w:val="000000"/>
                <w:szCs w:val="21"/>
              </w:rPr>
              <w:t>…</w:t>
            </w:r>
            <w:r w:rsidRPr="00724C89">
              <w:rPr>
                <w:rFonts w:ascii="宋体"/>
                <w:color w:val="000000"/>
                <w:szCs w:val="21"/>
              </w:rPr>
              <w:t>.</w:t>
            </w:r>
          </w:p>
        </w:tc>
        <w:tc>
          <w:tcPr>
            <w:tcW w:w="739" w:type="pct"/>
            <w:vAlign w:val="center"/>
          </w:tcPr>
          <w:p w14:paraId="76673453" w14:textId="77777777" w:rsidR="005E3D9E" w:rsidRPr="00724C89" w:rsidRDefault="005E3D9E" w:rsidP="009045AA">
            <w:pPr>
              <w:ind w:firstLineChars="50" w:firstLine="105"/>
              <w:rPr>
                <w:rFonts w:ascii="宋体"/>
                <w:color w:val="000000"/>
                <w:szCs w:val="21"/>
              </w:rPr>
            </w:pPr>
            <w:r w:rsidRPr="00724C89">
              <w:rPr>
                <w:rFonts w:ascii="宋体"/>
                <w:color w:val="000000"/>
                <w:szCs w:val="21"/>
              </w:rPr>
              <w:t>.........</w:t>
            </w:r>
          </w:p>
        </w:tc>
        <w:tc>
          <w:tcPr>
            <w:tcW w:w="943" w:type="pct"/>
            <w:vAlign w:val="center"/>
          </w:tcPr>
          <w:p w14:paraId="704F49F0" w14:textId="77777777" w:rsidR="005E3D9E" w:rsidRPr="00724C89" w:rsidRDefault="005E3D9E" w:rsidP="009045AA">
            <w:pPr>
              <w:rPr>
                <w:rFonts w:ascii="宋体"/>
                <w:color w:val="000000"/>
                <w:szCs w:val="21"/>
              </w:rPr>
            </w:pPr>
          </w:p>
        </w:tc>
        <w:tc>
          <w:tcPr>
            <w:tcW w:w="1050" w:type="pct"/>
            <w:vAlign w:val="center"/>
          </w:tcPr>
          <w:p w14:paraId="2CD46AB5" w14:textId="77777777" w:rsidR="005E3D9E" w:rsidRPr="00724C89" w:rsidRDefault="005E3D9E" w:rsidP="009045AA">
            <w:pPr>
              <w:rPr>
                <w:rFonts w:ascii="宋体"/>
                <w:color w:val="000000"/>
                <w:szCs w:val="21"/>
              </w:rPr>
            </w:pPr>
          </w:p>
        </w:tc>
      </w:tr>
      <w:tr w:rsidR="00AB4D87" w:rsidRPr="00724C89" w14:paraId="35D0E135" w14:textId="77777777" w:rsidTr="009045AA">
        <w:trPr>
          <w:trHeight w:hRule="exact" w:val="567"/>
        </w:trPr>
        <w:tc>
          <w:tcPr>
            <w:tcW w:w="270" w:type="pct"/>
            <w:vMerge/>
            <w:vAlign w:val="center"/>
          </w:tcPr>
          <w:p w14:paraId="02354D11" w14:textId="77777777" w:rsidR="005E3D9E" w:rsidRPr="00724C89" w:rsidRDefault="005E3D9E" w:rsidP="009045AA">
            <w:pPr>
              <w:rPr>
                <w:rFonts w:ascii="宋体"/>
                <w:color w:val="000000"/>
                <w:szCs w:val="21"/>
              </w:rPr>
            </w:pPr>
          </w:p>
        </w:tc>
        <w:tc>
          <w:tcPr>
            <w:tcW w:w="528" w:type="pct"/>
            <w:vAlign w:val="center"/>
          </w:tcPr>
          <w:p w14:paraId="51DA43BD" w14:textId="77777777" w:rsidR="005E3D9E" w:rsidRPr="00724C89" w:rsidRDefault="005E3D9E" w:rsidP="009045AA">
            <w:pPr>
              <w:rPr>
                <w:rFonts w:ascii="宋体"/>
                <w:color w:val="000000"/>
                <w:szCs w:val="21"/>
              </w:rPr>
            </w:pPr>
          </w:p>
        </w:tc>
        <w:tc>
          <w:tcPr>
            <w:tcW w:w="420" w:type="pct"/>
            <w:vAlign w:val="center"/>
          </w:tcPr>
          <w:p w14:paraId="3D659D34" w14:textId="77777777" w:rsidR="005E3D9E" w:rsidRPr="00724C89" w:rsidRDefault="005E3D9E" w:rsidP="009045AA">
            <w:pPr>
              <w:rPr>
                <w:rFonts w:ascii="宋体"/>
                <w:color w:val="000000"/>
                <w:szCs w:val="21"/>
              </w:rPr>
            </w:pPr>
          </w:p>
        </w:tc>
        <w:tc>
          <w:tcPr>
            <w:tcW w:w="630" w:type="pct"/>
            <w:vAlign w:val="center"/>
          </w:tcPr>
          <w:p w14:paraId="7E4CA1D0" w14:textId="77777777" w:rsidR="005E3D9E" w:rsidRPr="00724C89" w:rsidRDefault="005E3D9E" w:rsidP="009045AA">
            <w:pPr>
              <w:rPr>
                <w:rFonts w:ascii="宋体"/>
                <w:color w:val="000000"/>
                <w:szCs w:val="21"/>
              </w:rPr>
            </w:pPr>
          </w:p>
        </w:tc>
        <w:tc>
          <w:tcPr>
            <w:tcW w:w="420" w:type="pct"/>
            <w:vAlign w:val="center"/>
          </w:tcPr>
          <w:p w14:paraId="5CE8A52B" w14:textId="77777777" w:rsidR="005E3D9E" w:rsidRPr="00724C89" w:rsidRDefault="005E3D9E" w:rsidP="009045AA">
            <w:pPr>
              <w:rPr>
                <w:rFonts w:ascii="宋体"/>
                <w:color w:val="000000"/>
                <w:szCs w:val="21"/>
              </w:rPr>
            </w:pPr>
          </w:p>
        </w:tc>
        <w:tc>
          <w:tcPr>
            <w:tcW w:w="739" w:type="pct"/>
            <w:vAlign w:val="center"/>
          </w:tcPr>
          <w:p w14:paraId="64153F28" w14:textId="77777777" w:rsidR="005E3D9E" w:rsidRPr="00724C89" w:rsidRDefault="005E3D9E" w:rsidP="009045AA">
            <w:pPr>
              <w:rPr>
                <w:rFonts w:ascii="宋体"/>
                <w:color w:val="000000"/>
                <w:szCs w:val="21"/>
              </w:rPr>
            </w:pPr>
          </w:p>
        </w:tc>
        <w:tc>
          <w:tcPr>
            <w:tcW w:w="943" w:type="pct"/>
            <w:vAlign w:val="center"/>
          </w:tcPr>
          <w:p w14:paraId="1E24C7E3" w14:textId="77777777" w:rsidR="005E3D9E" w:rsidRPr="00724C89" w:rsidRDefault="005E3D9E" w:rsidP="009045AA">
            <w:pPr>
              <w:rPr>
                <w:rFonts w:ascii="宋体"/>
                <w:color w:val="000000"/>
                <w:szCs w:val="21"/>
              </w:rPr>
            </w:pPr>
          </w:p>
        </w:tc>
        <w:tc>
          <w:tcPr>
            <w:tcW w:w="1050" w:type="pct"/>
            <w:vAlign w:val="center"/>
          </w:tcPr>
          <w:p w14:paraId="04150797" w14:textId="77777777" w:rsidR="005E3D9E" w:rsidRPr="00724C89" w:rsidRDefault="005E3D9E" w:rsidP="009045AA">
            <w:pPr>
              <w:rPr>
                <w:rFonts w:ascii="宋体"/>
                <w:color w:val="000000"/>
                <w:szCs w:val="21"/>
              </w:rPr>
            </w:pPr>
          </w:p>
        </w:tc>
      </w:tr>
      <w:tr w:rsidR="00AB4D87" w:rsidRPr="00724C89" w14:paraId="7F96B0EF" w14:textId="77777777" w:rsidTr="009045AA">
        <w:trPr>
          <w:trHeight w:hRule="exact" w:val="567"/>
        </w:trPr>
        <w:tc>
          <w:tcPr>
            <w:tcW w:w="270" w:type="pct"/>
            <w:vMerge/>
            <w:vAlign w:val="center"/>
          </w:tcPr>
          <w:p w14:paraId="295C6E52" w14:textId="77777777" w:rsidR="005E3D9E" w:rsidRPr="00724C89" w:rsidRDefault="005E3D9E" w:rsidP="009045AA">
            <w:pPr>
              <w:rPr>
                <w:rFonts w:ascii="宋体"/>
                <w:color w:val="000000"/>
                <w:szCs w:val="21"/>
              </w:rPr>
            </w:pPr>
          </w:p>
        </w:tc>
        <w:tc>
          <w:tcPr>
            <w:tcW w:w="528" w:type="pct"/>
            <w:vAlign w:val="center"/>
          </w:tcPr>
          <w:p w14:paraId="5A00FEE1" w14:textId="77777777" w:rsidR="005E3D9E" w:rsidRPr="00724C89" w:rsidRDefault="005E3D9E" w:rsidP="009045AA">
            <w:pPr>
              <w:rPr>
                <w:rFonts w:ascii="宋体"/>
                <w:color w:val="000000"/>
                <w:szCs w:val="21"/>
              </w:rPr>
            </w:pPr>
          </w:p>
        </w:tc>
        <w:tc>
          <w:tcPr>
            <w:tcW w:w="420" w:type="pct"/>
            <w:vAlign w:val="center"/>
          </w:tcPr>
          <w:p w14:paraId="733ED554" w14:textId="77777777" w:rsidR="005E3D9E" w:rsidRPr="00724C89" w:rsidRDefault="005E3D9E" w:rsidP="009045AA">
            <w:pPr>
              <w:rPr>
                <w:rFonts w:ascii="宋体"/>
                <w:color w:val="000000"/>
                <w:szCs w:val="21"/>
              </w:rPr>
            </w:pPr>
          </w:p>
        </w:tc>
        <w:tc>
          <w:tcPr>
            <w:tcW w:w="630" w:type="pct"/>
            <w:vAlign w:val="center"/>
          </w:tcPr>
          <w:p w14:paraId="4C8ADE51" w14:textId="77777777" w:rsidR="005E3D9E" w:rsidRPr="00724C89" w:rsidRDefault="005E3D9E" w:rsidP="009045AA">
            <w:pPr>
              <w:rPr>
                <w:rFonts w:ascii="宋体"/>
                <w:color w:val="000000"/>
                <w:szCs w:val="21"/>
              </w:rPr>
            </w:pPr>
          </w:p>
        </w:tc>
        <w:tc>
          <w:tcPr>
            <w:tcW w:w="420" w:type="pct"/>
            <w:vAlign w:val="center"/>
          </w:tcPr>
          <w:p w14:paraId="067FAB5C" w14:textId="77777777" w:rsidR="005E3D9E" w:rsidRPr="00724C89" w:rsidRDefault="005E3D9E" w:rsidP="009045AA">
            <w:pPr>
              <w:rPr>
                <w:rFonts w:ascii="宋体"/>
                <w:color w:val="000000"/>
                <w:szCs w:val="21"/>
              </w:rPr>
            </w:pPr>
          </w:p>
        </w:tc>
        <w:tc>
          <w:tcPr>
            <w:tcW w:w="739" w:type="pct"/>
            <w:vAlign w:val="center"/>
          </w:tcPr>
          <w:p w14:paraId="6ADDAB68" w14:textId="77777777" w:rsidR="005E3D9E" w:rsidRPr="00724C89" w:rsidRDefault="005E3D9E" w:rsidP="009045AA">
            <w:pPr>
              <w:rPr>
                <w:rFonts w:ascii="宋体"/>
                <w:color w:val="000000"/>
                <w:szCs w:val="21"/>
              </w:rPr>
            </w:pPr>
          </w:p>
        </w:tc>
        <w:tc>
          <w:tcPr>
            <w:tcW w:w="943" w:type="pct"/>
            <w:vAlign w:val="center"/>
          </w:tcPr>
          <w:p w14:paraId="55059D75" w14:textId="77777777" w:rsidR="005E3D9E" w:rsidRPr="00724C89" w:rsidRDefault="005E3D9E" w:rsidP="009045AA">
            <w:pPr>
              <w:rPr>
                <w:rFonts w:ascii="宋体"/>
                <w:color w:val="000000"/>
                <w:szCs w:val="21"/>
              </w:rPr>
            </w:pPr>
          </w:p>
        </w:tc>
        <w:tc>
          <w:tcPr>
            <w:tcW w:w="1050" w:type="pct"/>
            <w:vAlign w:val="center"/>
          </w:tcPr>
          <w:p w14:paraId="537661E7" w14:textId="77777777" w:rsidR="005E3D9E" w:rsidRPr="00724C89" w:rsidRDefault="005E3D9E" w:rsidP="009045AA">
            <w:pPr>
              <w:rPr>
                <w:rFonts w:ascii="宋体"/>
                <w:color w:val="000000"/>
                <w:szCs w:val="21"/>
              </w:rPr>
            </w:pPr>
          </w:p>
        </w:tc>
      </w:tr>
      <w:tr w:rsidR="00AB4D87" w:rsidRPr="00724C89" w14:paraId="3B93F522" w14:textId="77777777" w:rsidTr="009045AA">
        <w:trPr>
          <w:trHeight w:hRule="exact" w:val="567"/>
        </w:trPr>
        <w:tc>
          <w:tcPr>
            <w:tcW w:w="270" w:type="pct"/>
            <w:vMerge/>
            <w:vAlign w:val="center"/>
          </w:tcPr>
          <w:p w14:paraId="530EAEBE" w14:textId="77777777" w:rsidR="005E3D9E" w:rsidRPr="00724C89" w:rsidRDefault="005E3D9E" w:rsidP="009045AA">
            <w:pPr>
              <w:rPr>
                <w:rFonts w:ascii="宋体"/>
                <w:color w:val="000000"/>
                <w:szCs w:val="21"/>
              </w:rPr>
            </w:pPr>
          </w:p>
        </w:tc>
        <w:tc>
          <w:tcPr>
            <w:tcW w:w="528" w:type="pct"/>
            <w:vAlign w:val="center"/>
          </w:tcPr>
          <w:p w14:paraId="75529AD8" w14:textId="77777777" w:rsidR="005E3D9E" w:rsidRPr="00724C89" w:rsidRDefault="005E3D9E" w:rsidP="009045AA">
            <w:pPr>
              <w:rPr>
                <w:rFonts w:ascii="宋体"/>
                <w:color w:val="000000"/>
                <w:szCs w:val="21"/>
              </w:rPr>
            </w:pPr>
          </w:p>
        </w:tc>
        <w:tc>
          <w:tcPr>
            <w:tcW w:w="420" w:type="pct"/>
            <w:vAlign w:val="center"/>
          </w:tcPr>
          <w:p w14:paraId="7D0B38EA" w14:textId="77777777" w:rsidR="005E3D9E" w:rsidRPr="00724C89" w:rsidRDefault="005E3D9E" w:rsidP="009045AA">
            <w:pPr>
              <w:rPr>
                <w:rFonts w:ascii="宋体"/>
                <w:color w:val="000000"/>
                <w:szCs w:val="21"/>
              </w:rPr>
            </w:pPr>
          </w:p>
        </w:tc>
        <w:tc>
          <w:tcPr>
            <w:tcW w:w="630" w:type="pct"/>
            <w:vAlign w:val="center"/>
          </w:tcPr>
          <w:p w14:paraId="3293714E" w14:textId="77777777" w:rsidR="005E3D9E" w:rsidRPr="00724C89" w:rsidRDefault="005E3D9E" w:rsidP="009045AA">
            <w:pPr>
              <w:rPr>
                <w:rFonts w:ascii="宋体"/>
                <w:color w:val="000000"/>
                <w:szCs w:val="21"/>
              </w:rPr>
            </w:pPr>
          </w:p>
        </w:tc>
        <w:tc>
          <w:tcPr>
            <w:tcW w:w="420" w:type="pct"/>
            <w:vAlign w:val="center"/>
          </w:tcPr>
          <w:p w14:paraId="5D6E8065" w14:textId="77777777" w:rsidR="005E3D9E" w:rsidRPr="00724C89" w:rsidRDefault="005E3D9E" w:rsidP="009045AA">
            <w:pPr>
              <w:rPr>
                <w:rFonts w:ascii="宋体"/>
                <w:color w:val="000000"/>
                <w:szCs w:val="21"/>
              </w:rPr>
            </w:pPr>
          </w:p>
        </w:tc>
        <w:tc>
          <w:tcPr>
            <w:tcW w:w="739" w:type="pct"/>
            <w:vAlign w:val="center"/>
          </w:tcPr>
          <w:p w14:paraId="73409255" w14:textId="77777777" w:rsidR="005E3D9E" w:rsidRPr="00724C89" w:rsidRDefault="005E3D9E" w:rsidP="009045AA">
            <w:pPr>
              <w:rPr>
                <w:rFonts w:ascii="宋体"/>
                <w:color w:val="000000"/>
                <w:szCs w:val="21"/>
              </w:rPr>
            </w:pPr>
          </w:p>
        </w:tc>
        <w:tc>
          <w:tcPr>
            <w:tcW w:w="943" w:type="pct"/>
            <w:vAlign w:val="center"/>
          </w:tcPr>
          <w:p w14:paraId="0F3AB973" w14:textId="77777777" w:rsidR="005E3D9E" w:rsidRPr="00724C89" w:rsidRDefault="005E3D9E" w:rsidP="009045AA">
            <w:pPr>
              <w:rPr>
                <w:rFonts w:ascii="宋体"/>
                <w:color w:val="000000"/>
                <w:szCs w:val="21"/>
              </w:rPr>
            </w:pPr>
          </w:p>
        </w:tc>
        <w:tc>
          <w:tcPr>
            <w:tcW w:w="1050" w:type="pct"/>
            <w:vAlign w:val="center"/>
          </w:tcPr>
          <w:p w14:paraId="5AE919E9" w14:textId="77777777" w:rsidR="005E3D9E" w:rsidRPr="00724C89" w:rsidRDefault="005E3D9E" w:rsidP="009045AA">
            <w:pPr>
              <w:rPr>
                <w:rFonts w:ascii="宋体"/>
                <w:color w:val="000000"/>
                <w:szCs w:val="21"/>
              </w:rPr>
            </w:pPr>
          </w:p>
        </w:tc>
      </w:tr>
      <w:tr w:rsidR="00AB4D87" w:rsidRPr="00724C89" w14:paraId="4F96E1A6" w14:textId="77777777" w:rsidTr="009045AA">
        <w:trPr>
          <w:trHeight w:hRule="exact" w:val="567"/>
        </w:trPr>
        <w:tc>
          <w:tcPr>
            <w:tcW w:w="270" w:type="pct"/>
            <w:vMerge/>
            <w:vAlign w:val="center"/>
          </w:tcPr>
          <w:p w14:paraId="362FEC00" w14:textId="77777777" w:rsidR="005E3D9E" w:rsidRPr="00724C89" w:rsidRDefault="005E3D9E" w:rsidP="009045AA">
            <w:pPr>
              <w:rPr>
                <w:rFonts w:ascii="宋体"/>
                <w:color w:val="000000"/>
                <w:szCs w:val="21"/>
              </w:rPr>
            </w:pPr>
          </w:p>
        </w:tc>
        <w:tc>
          <w:tcPr>
            <w:tcW w:w="528" w:type="pct"/>
            <w:vAlign w:val="center"/>
          </w:tcPr>
          <w:p w14:paraId="677D7CE3" w14:textId="77777777" w:rsidR="005E3D9E" w:rsidRPr="00724C89" w:rsidRDefault="005E3D9E" w:rsidP="009045AA">
            <w:pPr>
              <w:rPr>
                <w:rFonts w:ascii="宋体"/>
                <w:color w:val="000000"/>
                <w:szCs w:val="21"/>
              </w:rPr>
            </w:pPr>
          </w:p>
        </w:tc>
        <w:tc>
          <w:tcPr>
            <w:tcW w:w="420" w:type="pct"/>
            <w:vAlign w:val="center"/>
          </w:tcPr>
          <w:p w14:paraId="542CF5D8" w14:textId="77777777" w:rsidR="005E3D9E" w:rsidRPr="00724C89" w:rsidRDefault="005E3D9E" w:rsidP="009045AA">
            <w:pPr>
              <w:rPr>
                <w:rFonts w:ascii="宋体"/>
                <w:color w:val="000000"/>
                <w:szCs w:val="21"/>
              </w:rPr>
            </w:pPr>
          </w:p>
        </w:tc>
        <w:tc>
          <w:tcPr>
            <w:tcW w:w="630" w:type="pct"/>
            <w:vAlign w:val="center"/>
          </w:tcPr>
          <w:p w14:paraId="5BE03017" w14:textId="77777777" w:rsidR="005E3D9E" w:rsidRPr="00724C89" w:rsidRDefault="005E3D9E" w:rsidP="009045AA">
            <w:pPr>
              <w:rPr>
                <w:rFonts w:ascii="宋体"/>
                <w:color w:val="000000"/>
                <w:szCs w:val="21"/>
              </w:rPr>
            </w:pPr>
          </w:p>
        </w:tc>
        <w:tc>
          <w:tcPr>
            <w:tcW w:w="420" w:type="pct"/>
            <w:vAlign w:val="center"/>
          </w:tcPr>
          <w:p w14:paraId="42A1CD47" w14:textId="77777777" w:rsidR="005E3D9E" w:rsidRPr="00724C89" w:rsidRDefault="005E3D9E" w:rsidP="009045AA">
            <w:pPr>
              <w:rPr>
                <w:rFonts w:ascii="宋体"/>
                <w:color w:val="000000"/>
                <w:szCs w:val="21"/>
              </w:rPr>
            </w:pPr>
          </w:p>
        </w:tc>
        <w:tc>
          <w:tcPr>
            <w:tcW w:w="739" w:type="pct"/>
            <w:vAlign w:val="center"/>
          </w:tcPr>
          <w:p w14:paraId="544CFE59" w14:textId="77777777" w:rsidR="005E3D9E" w:rsidRPr="00724C89" w:rsidRDefault="005E3D9E" w:rsidP="009045AA">
            <w:pPr>
              <w:rPr>
                <w:rFonts w:ascii="宋体"/>
                <w:color w:val="000000"/>
                <w:szCs w:val="21"/>
              </w:rPr>
            </w:pPr>
          </w:p>
        </w:tc>
        <w:tc>
          <w:tcPr>
            <w:tcW w:w="943" w:type="pct"/>
            <w:vAlign w:val="center"/>
          </w:tcPr>
          <w:p w14:paraId="28C68934" w14:textId="77777777" w:rsidR="005E3D9E" w:rsidRPr="00724C89" w:rsidRDefault="005E3D9E" w:rsidP="009045AA">
            <w:pPr>
              <w:rPr>
                <w:rFonts w:ascii="宋体"/>
                <w:color w:val="000000"/>
                <w:szCs w:val="21"/>
              </w:rPr>
            </w:pPr>
          </w:p>
        </w:tc>
        <w:tc>
          <w:tcPr>
            <w:tcW w:w="1050" w:type="pct"/>
            <w:vAlign w:val="center"/>
          </w:tcPr>
          <w:p w14:paraId="638A66CE" w14:textId="77777777" w:rsidR="005E3D9E" w:rsidRPr="00724C89" w:rsidRDefault="005E3D9E" w:rsidP="009045AA">
            <w:pPr>
              <w:rPr>
                <w:rFonts w:ascii="宋体"/>
                <w:color w:val="000000"/>
                <w:szCs w:val="21"/>
              </w:rPr>
            </w:pPr>
          </w:p>
        </w:tc>
      </w:tr>
      <w:tr w:rsidR="00AB4D87" w:rsidRPr="00724C89" w14:paraId="14933AB5" w14:textId="77777777" w:rsidTr="009045AA">
        <w:trPr>
          <w:trHeight w:hRule="exact" w:val="567"/>
        </w:trPr>
        <w:tc>
          <w:tcPr>
            <w:tcW w:w="270" w:type="pct"/>
            <w:vMerge/>
            <w:vAlign w:val="center"/>
          </w:tcPr>
          <w:p w14:paraId="6A5B7DF6" w14:textId="77777777" w:rsidR="005E3D9E" w:rsidRPr="00724C89" w:rsidRDefault="005E3D9E" w:rsidP="009045AA">
            <w:pPr>
              <w:rPr>
                <w:rFonts w:ascii="宋体"/>
                <w:color w:val="000000"/>
                <w:szCs w:val="21"/>
              </w:rPr>
            </w:pPr>
          </w:p>
        </w:tc>
        <w:tc>
          <w:tcPr>
            <w:tcW w:w="528" w:type="pct"/>
            <w:vAlign w:val="center"/>
          </w:tcPr>
          <w:p w14:paraId="52FC2C58" w14:textId="77777777" w:rsidR="005E3D9E" w:rsidRPr="00724C89" w:rsidRDefault="005E3D9E" w:rsidP="009045AA">
            <w:pPr>
              <w:rPr>
                <w:rFonts w:ascii="宋体"/>
                <w:color w:val="000000"/>
                <w:szCs w:val="21"/>
              </w:rPr>
            </w:pPr>
          </w:p>
        </w:tc>
        <w:tc>
          <w:tcPr>
            <w:tcW w:w="420" w:type="pct"/>
            <w:vAlign w:val="center"/>
          </w:tcPr>
          <w:p w14:paraId="2F3E0DFA" w14:textId="77777777" w:rsidR="005E3D9E" w:rsidRPr="00724C89" w:rsidRDefault="005E3D9E" w:rsidP="009045AA">
            <w:pPr>
              <w:rPr>
                <w:rFonts w:ascii="宋体"/>
                <w:color w:val="000000"/>
                <w:szCs w:val="21"/>
              </w:rPr>
            </w:pPr>
          </w:p>
        </w:tc>
        <w:tc>
          <w:tcPr>
            <w:tcW w:w="630" w:type="pct"/>
            <w:vAlign w:val="center"/>
          </w:tcPr>
          <w:p w14:paraId="7AAAF9C5" w14:textId="77777777" w:rsidR="005E3D9E" w:rsidRPr="00724C89" w:rsidRDefault="005E3D9E" w:rsidP="009045AA">
            <w:pPr>
              <w:rPr>
                <w:rFonts w:ascii="宋体"/>
                <w:color w:val="000000"/>
                <w:szCs w:val="21"/>
              </w:rPr>
            </w:pPr>
          </w:p>
        </w:tc>
        <w:tc>
          <w:tcPr>
            <w:tcW w:w="420" w:type="pct"/>
            <w:vAlign w:val="center"/>
          </w:tcPr>
          <w:p w14:paraId="0C3D057D" w14:textId="77777777" w:rsidR="005E3D9E" w:rsidRPr="00724C89" w:rsidRDefault="005E3D9E" w:rsidP="009045AA">
            <w:pPr>
              <w:rPr>
                <w:rFonts w:ascii="宋体"/>
                <w:color w:val="000000"/>
                <w:szCs w:val="21"/>
              </w:rPr>
            </w:pPr>
          </w:p>
        </w:tc>
        <w:tc>
          <w:tcPr>
            <w:tcW w:w="739" w:type="pct"/>
            <w:vAlign w:val="center"/>
          </w:tcPr>
          <w:p w14:paraId="1C0836E6" w14:textId="77777777" w:rsidR="005E3D9E" w:rsidRPr="00724C89" w:rsidRDefault="005E3D9E" w:rsidP="009045AA">
            <w:pPr>
              <w:rPr>
                <w:rFonts w:ascii="宋体"/>
                <w:color w:val="000000"/>
                <w:szCs w:val="21"/>
              </w:rPr>
            </w:pPr>
          </w:p>
        </w:tc>
        <w:tc>
          <w:tcPr>
            <w:tcW w:w="943" w:type="pct"/>
            <w:vAlign w:val="center"/>
          </w:tcPr>
          <w:p w14:paraId="022EC8A9" w14:textId="77777777" w:rsidR="005E3D9E" w:rsidRPr="00724C89" w:rsidRDefault="005E3D9E" w:rsidP="009045AA">
            <w:pPr>
              <w:rPr>
                <w:rFonts w:ascii="宋体"/>
                <w:color w:val="000000"/>
                <w:szCs w:val="21"/>
              </w:rPr>
            </w:pPr>
          </w:p>
        </w:tc>
        <w:tc>
          <w:tcPr>
            <w:tcW w:w="1050" w:type="pct"/>
            <w:vAlign w:val="center"/>
          </w:tcPr>
          <w:p w14:paraId="57D4AA39" w14:textId="77777777" w:rsidR="005E3D9E" w:rsidRPr="00724C89" w:rsidRDefault="005E3D9E" w:rsidP="009045AA">
            <w:pPr>
              <w:rPr>
                <w:rFonts w:ascii="宋体"/>
                <w:color w:val="000000"/>
                <w:szCs w:val="21"/>
              </w:rPr>
            </w:pPr>
          </w:p>
        </w:tc>
      </w:tr>
      <w:tr w:rsidR="00AB4D87" w:rsidRPr="00724C89" w14:paraId="2933D44B" w14:textId="77777777" w:rsidTr="009045AA">
        <w:trPr>
          <w:trHeight w:hRule="exact" w:val="567"/>
        </w:trPr>
        <w:tc>
          <w:tcPr>
            <w:tcW w:w="270" w:type="pct"/>
            <w:vMerge/>
            <w:vAlign w:val="center"/>
          </w:tcPr>
          <w:p w14:paraId="6F3FEEBE" w14:textId="77777777" w:rsidR="005E3D9E" w:rsidRPr="00724C89" w:rsidRDefault="005E3D9E" w:rsidP="009045AA">
            <w:pPr>
              <w:rPr>
                <w:rFonts w:ascii="宋体"/>
                <w:color w:val="000000"/>
                <w:szCs w:val="21"/>
              </w:rPr>
            </w:pPr>
          </w:p>
        </w:tc>
        <w:tc>
          <w:tcPr>
            <w:tcW w:w="528" w:type="pct"/>
            <w:vAlign w:val="center"/>
          </w:tcPr>
          <w:p w14:paraId="02B6E9AF" w14:textId="77777777" w:rsidR="005E3D9E" w:rsidRPr="00724C89" w:rsidRDefault="005E3D9E" w:rsidP="009045AA">
            <w:pPr>
              <w:rPr>
                <w:rFonts w:ascii="宋体"/>
                <w:color w:val="000000"/>
                <w:szCs w:val="21"/>
              </w:rPr>
            </w:pPr>
          </w:p>
        </w:tc>
        <w:tc>
          <w:tcPr>
            <w:tcW w:w="420" w:type="pct"/>
            <w:vAlign w:val="center"/>
          </w:tcPr>
          <w:p w14:paraId="3E2F9F63" w14:textId="77777777" w:rsidR="005E3D9E" w:rsidRPr="00724C89" w:rsidRDefault="005E3D9E" w:rsidP="009045AA">
            <w:pPr>
              <w:rPr>
                <w:rFonts w:ascii="宋体"/>
                <w:color w:val="000000"/>
                <w:szCs w:val="21"/>
              </w:rPr>
            </w:pPr>
          </w:p>
        </w:tc>
        <w:tc>
          <w:tcPr>
            <w:tcW w:w="630" w:type="pct"/>
            <w:vAlign w:val="center"/>
          </w:tcPr>
          <w:p w14:paraId="44027760" w14:textId="77777777" w:rsidR="005E3D9E" w:rsidRPr="00724C89" w:rsidRDefault="005E3D9E" w:rsidP="009045AA">
            <w:pPr>
              <w:rPr>
                <w:rFonts w:ascii="宋体"/>
                <w:color w:val="000000"/>
                <w:szCs w:val="21"/>
              </w:rPr>
            </w:pPr>
          </w:p>
        </w:tc>
        <w:tc>
          <w:tcPr>
            <w:tcW w:w="420" w:type="pct"/>
            <w:vAlign w:val="center"/>
          </w:tcPr>
          <w:p w14:paraId="2DAA89A0" w14:textId="77777777" w:rsidR="005E3D9E" w:rsidRPr="00724C89" w:rsidRDefault="005E3D9E" w:rsidP="009045AA">
            <w:pPr>
              <w:rPr>
                <w:rFonts w:ascii="宋体"/>
                <w:color w:val="000000"/>
                <w:szCs w:val="21"/>
              </w:rPr>
            </w:pPr>
          </w:p>
        </w:tc>
        <w:tc>
          <w:tcPr>
            <w:tcW w:w="739" w:type="pct"/>
            <w:vAlign w:val="center"/>
          </w:tcPr>
          <w:p w14:paraId="026E7A3F" w14:textId="77777777" w:rsidR="005E3D9E" w:rsidRPr="00724C89" w:rsidRDefault="005E3D9E" w:rsidP="009045AA">
            <w:pPr>
              <w:rPr>
                <w:rFonts w:ascii="宋体"/>
                <w:color w:val="000000"/>
                <w:szCs w:val="21"/>
              </w:rPr>
            </w:pPr>
          </w:p>
        </w:tc>
        <w:tc>
          <w:tcPr>
            <w:tcW w:w="943" w:type="pct"/>
            <w:vAlign w:val="center"/>
          </w:tcPr>
          <w:p w14:paraId="6354826D" w14:textId="77777777" w:rsidR="005E3D9E" w:rsidRPr="00724C89" w:rsidRDefault="005E3D9E" w:rsidP="009045AA">
            <w:pPr>
              <w:rPr>
                <w:rFonts w:ascii="宋体"/>
                <w:color w:val="000000"/>
                <w:szCs w:val="21"/>
              </w:rPr>
            </w:pPr>
          </w:p>
        </w:tc>
        <w:tc>
          <w:tcPr>
            <w:tcW w:w="1050" w:type="pct"/>
            <w:vAlign w:val="center"/>
          </w:tcPr>
          <w:p w14:paraId="3C1C6AA3" w14:textId="77777777" w:rsidR="005E3D9E" w:rsidRPr="00724C89" w:rsidRDefault="005E3D9E" w:rsidP="009045AA">
            <w:pPr>
              <w:rPr>
                <w:rFonts w:ascii="宋体"/>
                <w:color w:val="000000"/>
                <w:szCs w:val="21"/>
              </w:rPr>
            </w:pPr>
          </w:p>
        </w:tc>
      </w:tr>
      <w:tr w:rsidR="00AB4D87" w:rsidRPr="00724C89" w14:paraId="1AB15FA4" w14:textId="77777777" w:rsidTr="009045AA">
        <w:trPr>
          <w:trHeight w:hRule="exact" w:val="567"/>
        </w:trPr>
        <w:tc>
          <w:tcPr>
            <w:tcW w:w="270" w:type="pct"/>
            <w:vMerge/>
            <w:vAlign w:val="center"/>
          </w:tcPr>
          <w:p w14:paraId="44641C5C" w14:textId="77777777" w:rsidR="005E3D9E" w:rsidRPr="00724C89" w:rsidRDefault="005E3D9E" w:rsidP="009045AA">
            <w:pPr>
              <w:rPr>
                <w:rFonts w:ascii="宋体"/>
                <w:color w:val="000000"/>
                <w:szCs w:val="21"/>
              </w:rPr>
            </w:pPr>
          </w:p>
        </w:tc>
        <w:tc>
          <w:tcPr>
            <w:tcW w:w="528" w:type="pct"/>
            <w:vAlign w:val="center"/>
          </w:tcPr>
          <w:p w14:paraId="4FA0CA77" w14:textId="77777777" w:rsidR="005E3D9E" w:rsidRPr="00724C89" w:rsidRDefault="005E3D9E" w:rsidP="009045AA">
            <w:pPr>
              <w:rPr>
                <w:rFonts w:ascii="宋体"/>
                <w:color w:val="000000"/>
                <w:szCs w:val="21"/>
              </w:rPr>
            </w:pPr>
          </w:p>
        </w:tc>
        <w:tc>
          <w:tcPr>
            <w:tcW w:w="420" w:type="pct"/>
            <w:vAlign w:val="center"/>
          </w:tcPr>
          <w:p w14:paraId="66841749" w14:textId="77777777" w:rsidR="005E3D9E" w:rsidRPr="00724C89" w:rsidRDefault="005E3D9E" w:rsidP="009045AA">
            <w:pPr>
              <w:rPr>
                <w:rFonts w:ascii="宋体"/>
                <w:color w:val="000000"/>
                <w:szCs w:val="21"/>
              </w:rPr>
            </w:pPr>
          </w:p>
        </w:tc>
        <w:tc>
          <w:tcPr>
            <w:tcW w:w="630" w:type="pct"/>
            <w:vAlign w:val="center"/>
          </w:tcPr>
          <w:p w14:paraId="747E4679" w14:textId="77777777" w:rsidR="005E3D9E" w:rsidRPr="00724C89" w:rsidRDefault="005E3D9E" w:rsidP="009045AA">
            <w:pPr>
              <w:rPr>
                <w:rFonts w:ascii="宋体"/>
                <w:color w:val="000000"/>
                <w:szCs w:val="21"/>
              </w:rPr>
            </w:pPr>
          </w:p>
        </w:tc>
        <w:tc>
          <w:tcPr>
            <w:tcW w:w="420" w:type="pct"/>
            <w:vAlign w:val="center"/>
          </w:tcPr>
          <w:p w14:paraId="2B6292EF" w14:textId="77777777" w:rsidR="005E3D9E" w:rsidRPr="00724C89" w:rsidRDefault="005E3D9E" w:rsidP="009045AA">
            <w:pPr>
              <w:rPr>
                <w:rFonts w:ascii="宋体"/>
                <w:color w:val="000000"/>
                <w:szCs w:val="21"/>
              </w:rPr>
            </w:pPr>
          </w:p>
        </w:tc>
        <w:tc>
          <w:tcPr>
            <w:tcW w:w="739" w:type="pct"/>
            <w:vAlign w:val="center"/>
          </w:tcPr>
          <w:p w14:paraId="7FABA1C7" w14:textId="77777777" w:rsidR="005E3D9E" w:rsidRPr="00724C89" w:rsidRDefault="005E3D9E" w:rsidP="009045AA">
            <w:pPr>
              <w:rPr>
                <w:rFonts w:ascii="宋体"/>
                <w:color w:val="000000"/>
                <w:szCs w:val="21"/>
              </w:rPr>
            </w:pPr>
          </w:p>
        </w:tc>
        <w:tc>
          <w:tcPr>
            <w:tcW w:w="943" w:type="pct"/>
            <w:vAlign w:val="center"/>
          </w:tcPr>
          <w:p w14:paraId="766A5004" w14:textId="77777777" w:rsidR="005E3D9E" w:rsidRPr="00724C89" w:rsidRDefault="005E3D9E" w:rsidP="009045AA">
            <w:pPr>
              <w:rPr>
                <w:rFonts w:ascii="宋体"/>
                <w:color w:val="000000"/>
                <w:szCs w:val="21"/>
              </w:rPr>
            </w:pPr>
          </w:p>
        </w:tc>
        <w:tc>
          <w:tcPr>
            <w:tcW w:w="1050" w:type="pct"/>
            <w:vAlign w:val="center"/>
          </w:tcPr>
          <w:p w14:paraId="678CAC0D" w14:textId="77777777" w:rsidR="005E3D9E" w:rsidRPr="00724C89" w:rsidRDefault="005E3D9E" w:rsidP="009045AA">
            <w:pPr>
              <w:rPr>
                <w:rFonts w:ascii="宋体"/>
                <w:color w:val="000000"/>
                <w:szCs w:val="21"/>
              </w:rPr>
            </w:pPr>
          </w:p>
        </w:tc>
      </w:tr>
      <w:tr w:rsidR="00AB4D87" w:rsidRPr="00724C89" w14:paraId="3866456A" w14:textId="77777777" w:rsidTr="009045AA">
        <w:trPr>
          <w:trHeight w:hRule="exact" w:val="567"/>
        </w:trPr>
        <w:tc>
          <w:tcPr>
            <w:tcW w:w="270" w:type="pct"/>
            <w:vMerge/>
            <w:vAlign w:val="center"/>
          </w:tcPr>
          <w:p w14:paraId="21AEE627" w14:textId="77777777" w:rsidR="005E3D9E" w:rsidRPr="00724C89" w:rsidRDefault="005E3D9E" w:rsidP="009045AA">
            <w:pPr>
              <w:rPr>
                <w:rFonts w:ascii="宋体"/>
                <w:color w:val="000000"/>
                <w:szCs w:val="21"/>
              </w:rPr>
            </w:pPr>
          </w:p>
        </w:tc>
        <w:tc>
          <w:tcPr>
            <w:tcW w:w="528" w:type="pct"/>
            <w:vAlign w:val="center"/>
          </w:tcPr>
          <w:p w14:paraId="4DC03C43" w14:textId="77777777" w:rsidR="005E3D9E" w:rsidRPr="00724C89" w:rsidRDefault="005E3D9E" w:rsidP="009045AA">
            <w:pPr>
              <w:rPr>
                <w:rFonts w:ascii="宋体"/>
                <w:color w:val="000000"/>
                <w:szCs w:val="21"/>
              </w:rPr>
            </w:pPr>
          </w:p>
        </w:tc>
        <w:tc>
          <w:tcPr>
            <w:tcW w:w="420" w:type="pct"/>
            <w:vAlign w:val="center"/>
          </w:tcPr>
          <w:p w14:paraId="62D4A4DD" w14:textId="77777777" w:rsidR="005E3D9E" w:rsidRPr="00724C89" w:rsidRDefault="005E3D9E" w:rsidP="009045AA">
            <w:pPr>
              <w:rPr>
                <w:rFonts w:ascii="宋体"/>
                <w:color w:val="000000"/>
                <w:szCs w:val="21"/>
              </w:rPr>
            </w:pPr>
          </w:p>
        </w:tc>
        <w:tc>
          <w:tcPr>
            <w:tcW w:w="630" w:type="pct"/>
            <w:vAlign w:val="center"/>
          </w:tcPr>
          <w:p w14:paraId="12C599EA" w14:textId="77777777" w:rsidR="005E3D9E" w:rsidRPr="00724C89" w:rsidRDefault="005E3D9E" w:rsidP="009045AA">
            <w:pPr>
              <w:rPr>
                <w:rFonts w:ascii="宋体"/>
                <w:color w:val="000000"/>
                <w:szCs w:val="21"/>
              </w:rPr>
            </w:pPr>
          </w:p>
        </w:tc>
        <w:tc>
          <w:tcPr>
            <w:tcW w:w="420" w:type="pct"/>
            <w:vAlign w:val="center"/>
          </w:tcPr>
          <w:p w14:paraId="41AE6180" w14:textId="77777777" w:rsidR="005E3D9E" w:rsidRPr="00724C89" w:rsidRDefault="005E3D9E" w:rsidP="009045AA">
            <w:pPr>
              <w:rPr>
                <w:rFonts w:ascii="宋体"/>
                <w:color w:val="000000"/>
                <w:szCs w:val="21"/>
              </w:rPr>
            </w:pPr>
          </w:p>
        </w:tc>
        <w:tc>
          <w:tcPr>
            <w:tcW w:w="739" w:type="pct"/>
            <w:vAlign w:val="center"/>
          </w:tcPr>
          <w:p w14:paraId="59DF4DE1" w14:textId="77777777" w:rsidR="005E3D9E" w:rsidRPr="00724C89" w:rsidRDefault="005E3D9E" w:rsidP="009045AA">
            <w:pPr>
              <w:rPr>
                <w:rFonts w:ascii="宋体"/>
                <w:color w:val="000000"/>
                <w:szCs w:val="21"/>
              </w:rPr>
            </w:pPr>
          </w:p>
        </w:tc>
        <w:tc>
          <w:tcPr>
            <w:tcW w:w="943" w:type="pct"/>
            <w:vAlign w:val="center"/>
          </w:tcPr>
          <w:p w14:paraId="66BB9D88" w14:textId="77777777" w:rsidR="005E3D9E" w:rsidRPr="00724C89" w:rsidRDefault="005E3D9E" w:rsidP="009045AA">
            <w:pPr>
              <w:rPr>
                <w:rFonts w:ascii="宋体"/>
                <w:color w:val="000000"/>
                <w:szCs w:val="21"/>
              </w:rPr>
            </w:pPr>
          </w:p>
        </w:tc>
        <w:tc>
          <w:tcPr>
            <w:tcW w:w="1050" w:type="pct"/>
            <w:vAlign w:val="center"/>
          </w:tcPr>
          <w:p w14:paraId="469760B8" w14:textId="77777777" w:rsidR="005E3D9E" w:rsidRPr="00724C89" w:rsidRDefault="005E3D9E" w:rsidP="009045AA">
            <w:pPr>
              <w:rPr>
                <w:rFonts w:ascii="宋体"/>
                <w:color w:val="000000"/>
                <w:szCs w:val="21"/>
              </w:rPr>
            </w:pPr>
          </w:p>
        </w:tc>
      </w:tr>
      <w:tr w:rsidR="00AB4D87" w:rsidRPr="00724C89" w14:paraId="6D7C76FD" w14:textId="77777777" w:rsidTr="009045AA">
        <w:trPr>
          <w:trHeight w:hRule="exact" w:val="567"/>
        </w:trPr>
        <w:tc>
          <w:tcPr>
            <w:tcW w:w="270" w:type="pct"/>
            <w:vMerge/>
            <w:vAlign w:val="center"/>
          </w:tcPr>
          <w:p w14:paraId="4681D3CA" w14:textId="77777777" w:rsidR="005E3D9E" w:rsidRPr="00724C89" w:rsidRDefault="005E3D9E" w:rsidP="009045AA">
            <w:pPr>
              <w:rPr>
                <w:rFonts w:ascii="宋体"/>
                <w:color w:val="000000"/>
                <w:szCs w:val="21"/>
              </w:rPr>
            </w:pPr>
          </w:p>
        </w:tc>
        <w:tc>
          <w:tcPr>
            <w:tcW w:w="528" w:type="pct"/>
            <w:vAlign w:val="center"/>
          </w:tcPr>
          <w:p w14:paraId="7DA6D5E1" w14:textId="77777777" w:rsidR="005E3D9E" w:rsidRPr="00724C89" w:rsidRDefault="005E3D9E" w:rsidP="009045AA">
            <w:pPr>
              <w:rPr>
                <w:rFonts w:ascii="宋体"/>
                <w:color w:val="000000"/>
                <w:szCs w:val="21"/>
              </w:rPr>
            </w:pPr>
          </w:p>
        </w:tc>
        <w:tc>
          <w:tcPr>
            <w:tcW w:w="420" w:type="pct"/>
            <w:vAlign w:val="center"/>
          </w:tcPr>
          <w:p w14:paraId="04680F5B" w14:textId="77777777" w:rsidR="005E3D9E" w:rsidRPr="00724C89" w:rsidRDefault="005E3D9E" w:rsidP="009045AA">
            <w:pPr>
              <w:rPr>
                <w:rFonts w:ascii="宋体"/>
                <w:color w:val="000000"/>
                <w:szCs w:val="21"/>
              </w:rPr>
            </w:pPr>
          </w:p>
        </w:tc>
        <w:tc>
          <w:tcPr>
            <w:tcW w:w="630" w:type="pct"/>
            <w:vAlign w:val="center"/>
          </w:tcPr>
          <w:p w14:paraId="2721B7DA" w14:textId="77777777" w:rsidR="005E3D9E" w:rsidRPr="00724C89" w:rsidRDefault="005E3D9E" w:rsidP="009045AA">
            <w:pPr>
              <w:rPr>
                <w:rFonts w:ascii="宋体"/>
                <w:color w:val="000000"/>
                <w:szCs w:val="21"/>
              </w:rPr>
            </w:pPr>
          </w:p>
        </w:tc>
        <w:tc>
          <w:tcPr>
            <w:tcW w:w="420" w:type="pct"/>
            <w:vAlign w:val="center"/>
          </w:tcPr>
          <w:p w14:paraId="5396FCF6" w14:textId="77777777" w:rsidR="005E3D9E" w:rsidRPr="00724C89" w:rsidRDefault="005E3D9E" w:rsidP="009045AA">
            <w:pPr>
              <w:rPr>
                <w:rFonts w:ascii="宋体"/>
                <w:color w:val="000000"/>
                <w:szCs w:val="21"/>
              </w:rPr>
            </w:pPr>
          </w:p>
        </w:tc>
        <w:tc>
          <w:tcPr>
            <w:tcW w:w="739" w:type="pct"/>
            <w:vAlign w:val="center"/>
          </w:tcPr>
          <w:p w14:paraId="6273503E" w14:textId="77777777" w:rsidR="005E3D9E" w:rsidRPr="00724C89" w:rsidRDefault="005E3D9E" w:rsidP="009045AA">
            <w:pPr>
              <w:rPr>
                <w:rFonts w:ascii="宋体"/>
                <w:color w:val="000000"/>
                <w:szCs w:val="21"/>
              </w:rPr>
            </w:pPr>
          </w:p>
        </w:tc>
        <w:tc>
          <w:tcPr>
            <w:tcW w:w="943" w:type="pct"/>
            <w:vAlign w:val="center"/>
          </w:tcPr>
          <w:p w14:paraId="7CDA436B" w14:textId="77777777" w:rsidR="005E3D9E" w:rsidRPr="00724C89" w:rsidRDefault="005E3D9E" w:rsidP="009045AA">
            <w:pPr>
              <w:rPr>
                <w:rFonts w:ascii="宋体"/>
                <w:color w:val="000000"/>
                <w:szCs w:val="21"/>
              </w:rPr>
            </w:pPr>
          </w:p>
        </w:tc>
        <w:tc>
          <w:tcPr>
            <w:tcW w:w="1050" w:type="pct"/>
            <w:vAlign w:val="center"/>
          </w:tcPr>
          <w:p w14:paraId="5C596B76" w14:textId="77777777" w:rsidR="005E3D9E" w:rsidRPr="00724C89" w:rsidRDefault="005E3D9E" w:rsidP="009045AA">
            <w:pPr>
              <w:rPr>
                <w:rFonts w:ascii="宋体"/>
                <w:color w:val="000000"/>
                <w:szCs w:val="21"/>
              </w:rPr>
            </w:pPr>
          </w:p>
        </w:tc>
      </w:tr>
      <w:tr w:rsidR="00AB4D87" w:rsidRPr="00724C89" w14:paraId="4BA2E12D" w14:textId="77777777" w:rsidTr="009045AA">
        <w:trPr>
          <w:trHeight w:hRule="exact" w:val="567"/>
        </w:trPr>
        <w:tc>
          <w:tcPr>
            <w:tcW w:w="270" w:type="pct"/>
            <w:vMerge/>
            <w:vAlign w:val="center"/>
          </w:tcPr>
          <w:p w14:paraId="5AEDC20B" w14:textId="77777777" w:rsidR="005E3D9E" w:rsidRPr="00724C89" w:rsidRDefault="005E3D9E" w:rsidP="009045AA">
            <w:pPr>
              <w:rPr>
                <w:rFonts w:ascii="宋体"/>
                <w:color w:val="000000"/>
                <w:szCs w:val="21"/>
              </w:rPr>
            </w:pPr>
          </w:p>
        </w:tc>
        <w:tc>
          <w:tcPr>
            <w:tcW w:w="528" w:type="pct"/>
            <w:vAlign w:val="center"/>
          </w:tcPr>
          <w:p w14:paraId="6E39FCD4" w14:textId="77777777" w:rsidR="005E3D9E" w:rsidRPr="00724C89" w:rsidRDefault="005E3D9E" w:rsidP="009045AA">
            <w:pPr>
              <w:rPr>
                <w:rFonts w:ascii="宋体"/>
                <w:color w:val="000000"/>
                <w:szCs w:val="21"/>
              </w:rPr>
            </w:pPr>
          </w:p>
        </w:tc>
        <w:tc>
          <w:tcPr>
            <w:tcW w:w="420" w:type="pct"/>
            <w:vAlign w:val="center"/>
          </w:tcPr>
          <w:p w14:paraId="41A5533E" w14:textId="77777777" w:rsidR="005E3D9E" w:rsidRPr="00724C89" w:rsidRDefault="005E3D9E" w:rsidP="009045AA">
            <w:pPr>
              <w:rPr>
                <w:rFonts w:ascii="宋体"/>
                <w:color w:val="000000"/>
                <w:szCs w:val="21"/>
              </w:rPr>
            </w:pPr>
          </w:p>
        </w:tc>
        <w:tc>
          <w:tcPr>
            <w:tcW w:w="630" w:type="pct"/>
            <w:vAlign w:val="center"/>
          </w:tcPr>
          <w:p w14:paraId="7E773FAC" w14:textId="77777777" w:rsidR="005E3D9E" w:rsidRPr="00724C89" w:rsidRDefault="005E3D9E" w:rsidP="009045AA">
            <w:pPr>
              <w:rPr>
                <w:rFonts w:ascii="宋体"/>
                <w:color w:val="000000"/>
                <w:szCs w:val="21"/>
              </w:rPr>
            </w:pPr>
          </w:p>
        </w:tc>
        <w:tc>
          <w:tcPr>
            <w:tcW w:w="420" w:type="pct"/>
            <w:vAlign w:val="center"/>
          </w:tcPr>
          <w:p w14:paraId="3FD294A2" w14:textId="77777777" w:rsidR="005E3D9E" w:rsidRPr="00724C89" w:rsidRDefault="005E3D9E" w:rsidP="009045AA">
            <w:pPr>
              <w:rPr>
                <w:rFonts w:ascii="宋体"/>
                <w:color w:val="000000"/>
                <w:szCs w:val="21"/>
              </w:rPr>
            </w:pPr>
          </w:p>
        </w:tc>
        <w:tc>
          <w:tcPr>
            <w:tcW w:w="739" w:type="pct"/>
            <w:vAlign w:val="center"/>
          </w:tcPr>
          <w:p w14:paraId="0C9CDB1A" w14:textId="77777777" w:rsidR="005E3D9E" w:rsidRPr="00724C89" w:rsidRDefault="005E3D9E" w:rsidP="009045AA">
            <w:pPr>
              <w:rPr>
                <w:rFonts w:ascii="宋体"/>
                <w:color w:val="000000"/>
                <w:szCs w:val="21"/>
              </w:rPr>
            </w:pPr>
          </w:p>
        </w:tc>
        <w:tc>
          <w:tcPr>
            <w:tcW w:w="943" w:type="pct"/>
            <w:vAlign w:val="center"/>
          </w:tcPr>
          <w:p w14:paraId="788E3C86" w14:textId="77777777" w:rsidR="005E3D9E" w:rsidRPr="00724C89" w:rsidRDefault="005E3D9E" w:rsidP="009045AA">
            <w:pPr>
              <w:rPr>
                <w:rFonts w:ascii="宋体"/>
                <w:color w:val="000000"/>
                <w:szCs w:val="21"/>
              </w:rPr>
            </w:pPr>
          </w:p>
        </w:tc>
        <w:tc>
          <w:tcPr>
            <w:tcW w:w="1050" w:type="pct"/>
            <w:vAlign w:val="center"/>
          </w:tcPr>
          <w:p w14:paraId="03B4D6D8" w14:textId="77777777" w:rsidR="005E3D9E" w:rsidRPr="00724C89" w:rsidRDefault="005E3D9E" w:rsidP="009045AA">
            <w:pPr>
              <w:rPr>
                <w:rFonts w:ascii="宋体"/>
                <w:color w:val="000000"/>
                <w:szCs w:val="21"/>
              </w:rPr>
            </w:pPr>
          </w:p>
        </w:tc>
      </w:tr>
      <w:tr w:rsidR="00AB4D87" w:rsidRPr="00724C89" w14:paraId="46754342" w14:textId="77777777" w:rsidTr="009045AA">
        <w:trPr>
          <w:trHeight w:hRule="exact" w:val="567"/>
        </w:trPr>
        <w:tc>
          <w:tcPr>
            <w:tcW w:w="270" w:type="pct"/>
            <w:vMerge/>
            <w:vAlign w:val="center"/>
          </w:tcPr>
          <w:p w14:paraId="42A56AD7" w14:textId="77777777" w:rsidR="005E3D9E" w:rsidRPr="00724C89" w:rsidRDefault="005E3D9E" w:rsidP="009045AA">
            <w:pPr>
              <w:rPr>
                <w:rFonts w:ascii="宋体"/>
                <w:color w:val="000000"/>
                <w:szCs w:val="21"/>
              </w:rPr>
            </w:pPr>
          </w:p>
        </w:tc>
        <w:tc>
          <w:tcPr>
            <w:tcW w:w="528" w:type="pct"/>
            <w:vAlign w:val="center"/>
          </w:tcPr>
          <w:p w14:paraId="5F009EBC" w14:textId="77777777" w:rsidR="005E3D9E" w:rsidRPr="00724C89" w:rsidRDefault="005E3D9E" w:rsidP="009045AA">
            <w:pPr>
              <w:rPr>
                <w:rFonts w:ascii="宋体"/>
                <w:color w:val="000000"/>
                <w:szCs w:val="21"/>
              </w:rPr>
            </w:pPr>
          </w:p>
        </w:tc>
        <w:tc>
          <w:tcPr>
            <w:tcW w:w="420" w:type="pct"/>
            <w:vAlign w:val="center"/>
          </w:tcPr>
          <w:p w14:paraId="35D669F7" w14:textId="77777777" w:rsidR="005E3D9E" w:rsidRPr="00724C89" w:rsidRDefault="005E3D9E" w:rsidP="009045AA">
            <w:pPr>
              <w:rPr>
                <w:rFonts w:ascii="宋体"/>
                <w:color w:val="000000"/>
                <w:szCs w:val="21"/>
              </w:rPr>
            </w:pPr>
          </w:p>
        </w:tc>
        <w:tc>
          <w:tcPr>
            <w:tcW w:w="630" w:type="pct"/>
            <w:vAlign w:val="center"/>
          </w:tcPr>
          <w:p w14:paraId="7DABF022" w14:textId="77777777" w:rsidR="005E3D9E" w:rsidRPr="00724C89" w:rsidRDefault="005E3D9E" w:rsidP="009045AA">
            <w:pPr>
              <w:rPr>
                <w:rFonts w:ascii="宋体"/>
                <w:color w:val="000000"/>
                <w:szCs w:val="21"/>
              </w:rPr>
            </w:pPr>
          </w:p>
        </w:tc>
        <w:tc>
          <w:tcPr>
            <w:tcW w:w="420" w:type="pct"/>
            <w:vAlign w:val="center"/>
          </w:tcPr>
          <w:p w14:paraId="48284C86" w14:textId="77777777" w:rsidR="005E3D9E" w:rsidRPr="00724C89" w:rsidRDefault="005E3D9E" w:rsidP="009045AA">
            <w:pPr>
              <w:rPr>
                <w:rFonts w:ascii="宋体"/>
                <w:color w:val="000000"/>
                <w:szCs w:val="21"/>
              </w:rPr>
            </w:pPr>
          </w:p>
        </w:tc>
        <w:tc>
          <w:tcPr>
            <w:tcW w:w="739" w:type="pct"/>
            <w:vAlign w:val="center"/>
          </w:tcPr>
          <w:p w14:paraId="4D0C9A67" w14:textId="77777777" w:rsidR="005E3D9E" w:rsidRPr="00724C89" w:rsidRDefault="005E3D9E" w:rsidP="009045AA">
            <w:pPr>
              <w:rPr>
                <w:rFonts w:ascii="宋体"/>
                <w:color w:val="000000"/>
                <w:szCs w:val="21"/>
              </w:rPr>
            </w:pPr>
          </w:p>
        </w:tc>
        <w:tc>
          <w:tcPr>
            <w:tcW w:w="943" w:type="pct"/>
            <w:vAlign w:val="center"/>
          </w:tcPr>
          <w:p w14:paraId="778C4691" w14:textId="77777777" w:rsidR="005E3D9E" w:rsidRPr="00724C89" w:rsidRDefault="005E3D9E" w:rsidP="009045AA">
            <w:pPr>
              <w:rPr>
                <w:rFonts w:ascii="宋体"/>
                <w:color w:val="000000"/>
                <w:szCs w:val="21"/>
              </w:rPr>
            </w:pPr>
          </w:p>
        </w:tc>
        <w:tc>
          <w:tcPr>
            <w:tcW w:w="1050" w:type="pct"/>
            <w:vAlign w:val="center"/>
          </w:tcPr>
          <w:p w14:paraId="5B7C311E" w14:textId="77777777" w:rsidR="005E3D9E" w:rsidRPr="00724C89" w:rsidRDefault="005E3D9E" w:rsidP="009045AA">
            <w:pPr>
              <w:rPr>
                <w:rFonts w:ascii="宋体"/>
                <w:color w:val="000000"/>
                <w:szCs w:val="21"/>
              </w:rPr>
            </w:pPr>
          </w:p>
        </w:tc>
      </w:tr>
      <w:tr w:rsidR="00AB4D87" w:rsidRPr="00724C89" w14:paraId="49D2A062" w14:textId="77777777" w:rsidTr="009045AA">
        <w:trPr>
          <w:trHeight w:hRule="exact" w:val="567"/>
        </w:trPr>
        <w:tc>
          <w:tcPr>
            <w:tcW w:w="3007" w:type="pct"/>
            <w:gridSpan w:val="6"/>
            <w:vAlign w:val="center"/>
          </w:tcPr>
          <w:p w14:paraId="1BA22261" w14:textId="77777777" w:rsidR="005E3D9E" w:rsidRPr="00724C89" w:rsidRDefault="005E3D9E" w:rsidP="009045AA">
            <w:pPr>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合</w:t>
            </w:r>
            <w:r w:rsidRPr="00724C89">
              <w:rPr>
                <w:rFonts w:ascii="宋体" w:hAnsi="宋体"/>
                <w:color w:val="000000"/>
                <w:szCs w:val="21"/>
              </w:rPr>
              <w:t xml:space="preserve">            </w:t>
            </w:r>
            <w:r w:rsidRPr="00724C89">
              <w:rPr>
                <w:rFonts w:ascii="宋体" w:hAnsi="宋体" w:hint="eastAsia"/>
                <w:color w:val="000000"/>
                <w:szCs w:val="21"/>
              </w:rPr>
              <w:t>计</w:t>
            </w:r>
          </w:p>
        </w:tc>
        <w:tc>
          <w:tcPr>
            <w:tcW w:w="943" w:type="pct"/>
            <w:vAlign w:val="center"/>
          </w:tcPr>
          <w:p w14:paraId="360DB031" w14:textId="77777777" w:rsidR="005E3D9E" w:rsidRPr="00724C89" w:rsidRDefault="005E3D9E" w:rsidP="009045AA">
            <w:pPr>
              <w:rPr>
                <w:rFonts w:ascii="宋体"/>
                <w:color w:val="000000"/>
                <w:szCs w:val="21"/>
              </w:rPr>
            </w:pPr>
            <w:r w:rsidRPr="00724C89">
              <w:rPr>
                <w:rFonts w:ascii="宋体" w:hAnsi="宋体"/>
                <w:color w:val="000000"/>
                <w:szCs w:val="21"/>
              </w:rPr>
              <w:t xml:space="preserve">    1</w:t>
            </w:r>
            <w:r w:rsidRPr="00724C89">
              <w:rPr>
                <w:rFonts w:ascii="宋体" w:hAnsi="宋体" w:hint="eastAsia"/>
                <w:color w:val="000000"/>
                <w:szCs w:val="21"/>
              </w:rPr>
              <w:t>．</w:t>
            </w:r>
            <w:r w:rsidRPr="00724C89">
              <w:rPr>
                <w:rFonts w:ascii="宋体"/>
                <w:color w:val="000000"/>
                <w:szCs w:val="21"/>
              </w:rPr>
              <w:t>00</w:t>
            </w:r>
          </w:p>
        </w:tc>
        <w:tc>
          <w:tcPr>
            <w:tcW w:w="1050" w:type="pct"/>
            <w:vAlign w:val="center"/>
          </w:tcPr>
          <w:p w14:paraId="462D102E" w14:textId="77777777" w:rsidR="005E3D9E" w:rsidRPr="00724C89" w:rsidRDefault="005E3D9E" w:rsidP="009045AA">
            <w:pPr>
              <w:rPr>
                <w:rFonts w:ascii="宋体"/>
                <w:color w:val="000000"/>
                <w:szCs w:val="21"/>
              </w:rPr>
            </w:pPr>
          </w:p>
        </w:tc>
      </w:tr>
    </w:tbl>
    <w:p w14:paraId="305FAA1E" w14:textId="77777777" w:rsidR="005E3D9E" w:rsidRPr="00724C89" w:rsidRDefault="005E3D9E" w:rsidP="005E3D9E">
      <w:pPr>
        <w:spacing w:line="360" w:lineRule="auto"/>
        <w:jc w:val="left"/>
        <w:rPr>
          <w:rFonts w:ascii="黑体" w:eastAsia="黑体" w:hAnsi="Arial" w:cs="Arial"/>
          <w:color w:val="000000"/>
          <w:szCs w:val="21"/>
        </w:rPr>
      </w:pPr>
    </w:p>
    <w:p w14:paraId="610E048F" w14:textId="77777777" w:rsidR="005E3D9E" w:rsidRPr="00724C89" w:rsidRDefault="005E3D9E" w:rsidP="005E3D9E">
      <w:pPr>
        <w:jc w:val="left"/>
        <w:rPr>
          <w:rFonts w:ascii="宋体" w:cs="Arial"/>
          <w:color w:val="000000"/>
          <w:szCs w:val="21"/>
        </w:rPr>
      </w:pPr>
      <w:r w:rsidRPr="00724C89">
        <w:rPr>
          <w:rFonts w:ascii="黑体" w:eastAsia="黑体" w:hAnsi="Arial" w:cs="Arial" w:hint="eastAsia"/>
          <w:color w:val="000000"/>
          <w:szCs w:val="21"/>
        </w:rPr>
        <w:t>备注：</w:t>
      </w:r>
      <w:r w:rsidRPr="00724C89">
        <w:rPr>
          <w:rFonts w:ascii="Arial" w:hAnsi="Arial" w:cs="Arial" w:hint="eastAsia"/>
          <w:color w:val="000000"/>
          <w:szCs w:val="21"/>
        </w:rPr>
        <w:t>在合同条款第</w:t>
      </w:r>
      <w:r w:rsidRPr="00724C89">
        <w:rPr>
          <w:rFonts w:ascii="宋体" w:hAnsi="宋体" w:cs="Arial"/>
          <w:color w:val="000000"/>
          <w:szCs w:val="21"/>
        </w:rPr>
        <w:t>16.1</w:t>
      </w:r>
      <w:r w:rsidRPr="00724C89">
        <w:rPr>
          <w:rFonts w:ascii="Arial" w:hAnsi="Arial" w:cs="Arial" w:hint="eastAsia"/>
          <w:color w:val="000000"/>
          <w:szCs w:val="21"/>
        </w:rPr>
        <w:t>款约定采用价格指数法进行价格调整时适用本表。表中除“投标人建议值”由投标人结合其投标报价情况选择填写外，其余均由招标人在招标文件发出前填写。</w:t>
      </w:r>
    </w:p>
    <w:p w14:paraId="71D1BC9C" w14:textId="77777777" w:rsidR="005E3D9E" w:rsidRPr="00724C89" w:rsidRDefault="005E3D9E" w:rsidP="005E3D9E">
      <w:pPr>
        <w:ind w:firstLineChars="170" w:firstLine="358"/>
        <w:jc w:val="left"/>
        <w:rPr>
          <w:rFonts w:ascii="宋体" w:cs="Arial"/>
          <w:b/>
          <w:color w:val="000000"/>
          <w:szCs w:val="21"/>
        </w:rPr>
        <w:sectPr w:rsidR="005E3D9E" w:rsidRPr="00724C89" w:rsidSect="001562E0">
          <w:pgSz w:w="11906" w:h="16838"/>
          <w:pgMar w:top="1440" w:right="1797" w:bottom="1440" w:left="1797" w:header="851" w:footer="992" w:gutter="0"/>
          <w:cols w:space="425"/>
          <w:docGrid w:linePitch="312"/>
        </w:sectPr>
      </w:pPr>
    </w:p>
    <w:p w14:paraId="163DA4A3" w14:textId="77777777" w:rsidR="005E3D9E" w:rsidRPr="00724C89" w:rsidRDefault="005E3D9E" w:rsidP="005E3D9E">
      <w:pPr>
        <w:pStyle w:val="2TimesNewRoman5020"/>
        <w:spacing w:before="120" w:after="120"/>
        <w:jc w:val="center"/>
        <w:rPr>
          <w:rFonts w:hAnsi="宋体"/>
          <w:b/>
          <w:color w:val="000000"/>
        </w:rPr>
      </w:pPr>
      <w:bookmarkStart w:id="1676" w:name="_Toc144974860"/>
      <w:bookmarkStart w:id="1677" w:name="_Toc152042580"/>
      <w:bookmarkStart w:id="1678" w:name="_Toc152045791"/>
      <w:bookmarkStart w:id="1679" w:name="_Toc179632811"/>
      <w:bookmarkStart w:id="1680" w:name="_Toc241459818"/>
      <w:bookmarkStart w:id="1681" w:name="_Toc342296575"/>
      <w:bookmarkStart w:id="1682" w:name="_Toc480487463"/>
      <w:bookmarkStart w:id="1683" w:name="_Toc483684712"/>
      <w:bookmarkStart w:id="1684" w:name="_Toc489691826"/>
      <w:bookmarkStart w:id="1685" w:name="_Toc497584199"/>
      <w:bookmarkStart w:id="1686" w:name="_Toc21979272"/>
      <w:r w:rsidRPr="00724C89">
        <w:rPr>
          <w:rFonts w:hAnsi="宋体" w:hint="eastAsia"/>
          <w:b/>
          <w:color w:val="000000"/>
        </w:rPr>
        <w:lastRenderedPageBreak/>
        <w:t>二、法定代表人身份证明</w:t>
      </w:r>
      <w:bookmarkEnd w:id="1676"/>
      <w:bookmarkEnd w:id="1677"/>
      <w:bookmarkEnd w:id="1678"/>
      <w:bookmarkEnd w:id="1679"/>
      <w:bookmarkEnd w:id="1680"/>
      <w:bookmarkEnd w:id="1681"/>
      <w:bookmarkEnd w:id="1682"/>
      <w:bookmarkEnd w:id="1683"/>
      <w:bookmarkEnd w:id="1684"/>
      <w:bookmarkEnd w:id="1685"/>
      <w:bookmarkEnd w:id="1686"/>
    </w:p>
    <w:p w14:paraId="55E1AD59" w14:textId="77777777" w:rsidR="005E3D9E" w:rsidRPr="00724C89" w:rsidRDefault="005E3D9E" w:rsidP="005E3D9E">
      <w:pPr>
        <w:spacing w:line="440" w:lineRule="exact"/>
        <w:rPr>
          <w:rFonts w:ascii="宋体"/>
          <w:color w:val="000000"/>
          <w:sz w:val="20"/>
          <w:szCs w:val="20"/>
        </w:rPr>
      </w:pPr>
    </w:p>
    <w:p w14:paraId="4DC408A5" w14:textId="77777777" w:rsidR="005E3D9E" w:rsidRPr="00724C89" w:rsidRDefault="005E3D9E" w:rsidP="005E3D9E">
      <w:pPr>
        <w:spacing w:line="360" w:lineRule="auto"/>
        <w:ind w:firstLineChars="200" w:firstLine="420"/>
        <w:rPr>
          <w:rFonts w:ascii="宋体" w:hAnsi="宋体"/>
          <w:color w:val="000000"/>
          <w:szCs w:val="21"/>
        </w:rPr>
      </w:pPr>
      <w:r w:rsidRPr="00724C89">
        <w:rPr>
          <w:rFonts w:ascii="宋体" w:hAnsi="宋体" w:hint="eastAsia"/>
          <w:color w:val="000000"/>
          <w:szCs w:val="21"/>
        </w:rPr>
        <w:t>投</w:t>
      </w:r>
      <w:r w:rsidRPr="00724C89">
        <w:rPr>
          <w:rFonts w:ascii="宋体" w:hAnsi="宋体"/>
          <w:color w:val="000000"/>
          <w:szCs w:val="21"/>
        </w:rPr>
        <w:t xml:space="preserve"> </w:t>
      </w:r>
      <w:r w:rsidRPr="00724C89">
        <w:rPr>
          <w:rFonts w:ascii="宋体" w:hAnsi="宋体" w:hint="eastAsia"/>
          <w:color w:val="000000"/>
          <w:szCs w:val="21"/>
        </w:rPr>
        <w:t>标</w:t>
      </w:r>
      <w:r w:rsidRPr="00724C89">
        <w:rPr>
          <w:rFonts w:ascii="宋体" w:hAnsi="宋体"/>
          <w:color w:val="000000"/>
          <w:szCs w:val="21"/>
        </w:rPr>
        <w:t xml:space="preserve"> </w:t>
      </w:r>
      <w:r w:rsidRPr="00724C89">
        <w:rPr>
          <w:rFonts w:ascii="宋体" w:hAnsi="宋体" w:hint="eastAsia"/>
          <w:color w:val="000000"/>
          <w:szCs w:val="21"/>
        </w:rPr>
        <w:t>人：</w:t>
      </w:r>
      <w:r w:rsidRPr="00724C89">
        <w:rPr>
          <w:rFonts w:ascii="宋体" w:hAnsi="宋体"/>
          <w:color w:val="000000"/>
          <w:szCs w:val="21"/>
          <w:u w:val="single"/>
        </w:rPr>
        <w:t xml:space="preserve">                                            </w:t>
      </w:r>
      <w:r w:rsidRPr="00724C89">
        <w:rPr>
          <w:rFonts w:ascii="宋体" w:hAnsi="宋体"/>
          <w:color w:val="000000"/>
          <w:szCs w:val="21"/>
        </w:rPr>
        <w:t xml:space="preserve"> </w:t>
      </w:r>
    </w:p>
    <w:p w14:paraId="748C8F8F" w14:textId="77777777" w:rsidR="005E3D9E" w:rsidRPr="00724C89" w:rsidRDefault="005E3D9E" w:rsidP="005E3D9E">
      <w:pPr>
        <w:spacing w:line="360" w:lineRule="auto"/>
        <w:ind w:firstLineChars="200" w:firstLine="420"/>
        <w:rPr>
          <w:rFonts w:ascii="宋体" w:hAnsi="宋体"/>
          <w:color w:val="000000"/>
          <w:szCs w:val="21"/>
        </w:rPr>
      </w:pPr>
      <w:r w:rsidRPr="00724C89">
        <w:rPr>
          <w:rFonts w:ascii="宋体" w:hAnsi="宋体" w:hint="eastAsia"/>
          <w:color w:val="000000"/>
          <w:szCs w:val="21"/>
        </w:rPr>
        <w:t>单位性质：</w:t>
      </w:r>
      <w:r w:rsidRPr="00724C89">
        <w:rPr>
          <w:rFonts w:ascii="宋体" w:hAnsi="宋体"/>
          <w:color w:val="000000"/>
          <w:szCs w:val="21"/>
          <w:u w:val="single"/>
        </w:rPr>
        <w:t xml:space="preserve">                                            </w:t>
      </w:r>
      <w:r w:rsidRPr="00724C89">
        <w:rPr>
          <w:rFonts w:ascii="宋体" w:hAnsi="宋体"/>
          <w:color w:val="000000"/>
          <w:szCs w:val="21"/>
        </w:rPr>
        <w:t xml:space="preserve"> </w:t>
      </w:r>
    </w:p>
    <w:p w14:paraId="4F6C572F"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地</w:t>
      </w:r>
      <w:r w:rsidRPr="00724C89">
        <w:rPr>
          <w:rFonts w:ascii="宋体" w:hAnsi="宋体"/>
          <w:color w:val="000000"/>
          <w:szCs w:val="21"/>
        </w:rPr>
        <w:t xml:space="preserve">    </w:t>
      </w:r>
      <w:r w:rsidRPr="00724C89">
        <w:rPr>
          <w:rFonts w:ascii="宋体" w:hAnsi="宋体" w:hint="eastAsia"/>
          <w:color w:val="000000"/>
          <w:szCs w:val="21"/>
        </w:rPr>
        <w:t>址：</w:t>
      </w:r>
      <w:r w:rsidRPr="00724C89">
        <w:rPr>
          <w:rFonts w:ascii="宋体" w:hAnsi="宋体"/>
          <w:color w:val="000000"/>
          <w:szCs w:val="21"/>
          <w:u w:val="single"/>
        </w:rPr>
        <w:t xml:space="preserve">                                            </w:t>
      </w:r>
    </w:p>
    <w:p w14:paraId="0A599832"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成立时间：</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日</w:t>
      </w:r>
    </w:p>
    <w:p w14:paraId="2A305BC8"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经营期限：</w:t>
      </w:r>
      <w:r w:rsidRPr="00724C89">
        <w:rPr>
          <w:rFonts w:ascii="宋体" w:hAnsi="宋体"/>
          <w:color w:val="000000"/>
          <w:szCs w:val="21"/>
          <w:u w:val="single"/>
        </w:rPr>
        <w:t xml:space="preserve">                                            </w:t>
      </w:r>
    </w:p>
    <w:p w14:paraId="1C3DC22E" w14:textId="77777777" w:rsidR="005E3D9E" w:rsidRPr="00724C89" w:rsidRDefault="005E3D9E" w:rsidP="005E3D9E">
      <w:pPr>
        <w:spacing w:line="360" w:lineRule="auto"/>
        <w:ind w:firstLineChars="200" w:firstLine="420"/>
        <w:rPr>
          <w:rFonts w:ascii="宋体" w:hAnsi="宋体"/>
          <w:color w:val="000000"/>
          <w:szCs w:val="21"/>
        </w:rPr>
      </w:pPr>
      <w:r w:rsidRPr="00724C89">
        <w:rPr>
          <w:rFonts w:ascii="宋体" w:hAnsi="宋体" w:hint="eastAsia"/>
          <w:color w:val="000000"/>
          <w:szCs w:val="21"/>
        </w:rPr>
        <w:t>姓</w:t>
      </w:r>
      <w:r w:rsidRPr="00724C89">
        <w:rPr>
          <w:rFonts w:ascii="宋体" w:hAnsi="宋体"/>
          <w:color w:val="000000"/>
          <w:szCs w:val="21"/>
        </w:rPr>
        <w:t xml:space="preserve">    </w:t>
      </w:r>
      <w:r w:rsidRPr="00724C89">
        <w:rPr>
          <w:rFonts w:ascii="宋体" w:hAnsi="宋体" w:hint="eastAsia"/>
          <w:color w:val="000000"/>
          <w:szCs w:val="21"/>
        </w:rPr>
        <w:t>名：</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性</w:t>
      </w:r>
      <w:r w:rsidRPr="00724C89">
        <w:rPr>
          <w:rFonts w:ascii="宋体" w:hAnsi="宋体"/>
          <w:color w:val="000000"/>
          <w:szCs w:val="21"/>
        </w:rPr>
        <w:t xml:space="preserve">     </w:t>
      </w:r>
      <w:r w:rsidRPr="00724C89">
        <w:rPr>
          <w:rFonts w:ascii="宋体" w:hAnsi="宋体" w:hint="eastAsia"/>
          <w:color w:val="000000"/>
          <w:szCs w:val="21"/>
        </w:rPr>
        <w:t>别：</w:t>
      </w:r>
      <w:r w:rsidRPr="00724C89">
        <w:rPr>
          <w:rFonts w:ascii="宋体" w:hAnsi="宋体"/>
          <w:color w:val="000000"/>
          <w:szCs w:val="21"/>
          <w:u w:val="single"/>
        </w:rPr>
        <w:t xml:space="preserve">             </w:t>
      </w:r>
      <w:r w:rsidRPr="00724C89">
        <w:rPr>
          <w:rFonts w:ascii="宋体" w:hAnsi="宋体"/>
          <w:color w:val="000000"/>
          <w:szCs w:val="21"/>
        </w:rPr>
        <w:t xml:space="preserve"> </w:t>
      </w:r>
    </w:p>
    <w:p w14:paraId="084F0CDF"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年</w:t>
      </w:r>
      <w:r w:rsidRPr="00724C89">
        <w:rPr>
          <w:rFonts w:ascii="宋体" w:hAnsi="宋体"/>
          <w:color w:val="000000"/>
          <w:szCs w:val="21"/>
        </w:rPr>
        <w:t xml:space="preserve">    </w:t>
      </w:r>
      <w:r w:rsidRPr="00724C89">
        <w:rPr>
          <w:rFonts w:ascii="宋体" w:hAnsi="宋体" w:hint="eastAsia"/>
          <w:color w:val="000000"/>
          <w:szCs w:val="21"/>
        </w:rPr>
        <w:t>龄：</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职</w:t>
      </w:r>
      <w:r w:rsidRPr="00724C89">
        <w:rPr>
          <w:rFonts w:ascii="宋体" w:hAnsi="宋体"/>
          <w:color w:val="000000"/>
          <w:szCs w:val="21"/>
        </w:rPr>
        <w:t xml:space="preserve">     </w:t>
      </w:r>
      <w:r w:rsidRPr="00724C89">
        <w:rPr>
          <w:rFonts w:ascii="宋体" w:hAnsi="宋体" w:hint="eastAsia"/>
          <w:color w:val="000000"/>
          <w:szCs w:val="21"/>
        </w:rPr>
        <w:t>务：</w:t>
      </w:r>
      <w:r w:rsidRPr="00724C89">
        <w:rPr>
          <w:rFonts w:ascii="宋体" w:hAnsi="宋体"/>
          <w:color w:val="000000"/>
          <w:szCs w:val="21"/>
          <w:u w:val="single"/>
        </w:rPr>
        <w:t xml:space="preserve">             </w:t>
      </w:r>
    </w:p>
    <w:p w14:paraId="5BAD764A"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系</w:t>
      </w:r>
      <w:r w:rsidRPr="00724C89">
        <w:rPr>
          <w:rFonts w:ascii="宋体" w:hAnsi="宋体"/>
          <w:color w:val="000000"/>
          <w:szCs w:val="21"/>
          <w:u w:val="single"/>
        </w:rPr>
        <w:t xml:space="preserve">                                        </w:t>
      </w:r>
      <w:r w:rsidRPr="00724C89">
        <w:rPr>
          <w:rFonts w:ascii="宋体" w:hAnsi="宋体"/>
          <w:color w:val="000000"/>
          <w:szCs w:val="21"/>
        </w:rPr>
        <w:t xml:space="preserve"> </w:t>
      </w:r>
      <w:r w:rsidRPr="00724C89">
        <w:rPr>
          <w:rFonts w:ascii="宋体" w:hAnsi="宋体" w:hint="eastAsia"/>
          <w:color w:val="000000"/>
          <w:szCs w:val="21"/>
        </w:rPr>
        <w:t>（投标人名称）的法定代表人。</w:t>
      </w:r>
    </w:p>
    <w:p w14:paraId="289FE653" w14:textId="77777777" w:rsidR="005E3D9E" w:rsidRPr="00724C89" w:rsidRDefault="005E3D9E" w:rsidP="005E3D9E">
      <w:pPr>
        <w:spacing w:line="440" w:lineRule="exact"/>
        <w:ind w:firstLineChars="200" w:firstLine="420"/>
        <w:rPr>
          <w:rFonts w:ascii="宋体"/>
          <w:color w:val="000000"/>
          <w:szCs w:val="21"/>
        </w:rPr>
      </w:pPr>
      <w:r w:rsidRPr="00724C89">
        <w:rPr>
          <w:rFonts w:ascii="宋体" w:hAnsi="宋体" w:hint="eastAsia"/>
          <w:color w:val="000000"/>
          <w:szCs w:val="21"/>
        </w:rPr>
        <w:t>特此证明。</w:t>
      </w:r>
    </w:p>
    <w:p w14:paraId="1953D825" w14:textId="77777777" w:rsidR="005E3D9E" w:rsidRPr="00724C89" w:rsidRDefault="005E3D9E" w:rsidP="005E3D9E">
      <w:pPr>
        <w:spacing w:line="440" w:lineRule="exact"/>
        <w:rPr>
          <w:rFonts w:ascii="宋体"/>
          <w:color w:val="000000"/>
          <w:szCs w:val="21"/>
        </w:rPr>
      </w:pPr>
    </w:p>
    <w:p w14:paraId="4097BCB0" w14:textId="77777777" w:rsidR="005E3D9E" w:rsidRPr="00724C89" w:rsidRDefault="005E3D9E" w:rsidP="005E3D9E">
      <w:pPr>
        <w:spacing w:line="440" w:lineRule="exact"/>
        <w:rPr>
          <w:rFonts w:ascii="宋体"/>
          <w:color w:val="000000"/>
          <w:szCs w:val="21"/>
        </w:rPr>
      </w:pPr>
    </w:p>
    <w:p w14:paraId="182E7D16" w14:textId="77777777" w:rsidR="005E3D9E" w:rsidRPr="00724C89" w:rsidRDefault="005E3D9E" w:rsidP="005E3D9E">
      <w:pPr>
        <w:spacing w:line="440" w:lineRule="exact"/>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投标人：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4A8183F7" w14:textId="77777777" w:rsidR="005E3D9E" w:rsidRPr="00724C89" w:rsidRDefault="005E3D9E" w:rsidP="005E3D9E">
      <w:pPr>
        <w:spacing w:line="440" w:lineRule="exact"/>
        <w:rPr>
          <w:rFonts w:ascii="宋体"/>
          <w:color w:val="000000"/>
          <w:szCs w:val="21"/>
        </w:rPr>
      </w:pPr>
      <w:r w:rsidRPr="00724C89">
        <w:rPr>
          <w:rFonts w:ascii="宋体" w:hAnsi="宋体"/>
          <w:color w:val="000000"/>
          <w:szCs w:val="21"/>
        </w:rPr>
        <w:t xml:space="preserve">                                  </w:t>
      </w:r>
    </w:p>
    <w:p w14:paraId="65B085CD" w14:textId="77777777" w:rsidR="005E3D9E" w:rsidRPr="00724C89" w:rsidRDefault="005E3D9E" w:rsidP="005E3D9E">
      <w:pPr>
        <w:spacing w:line="440" w:lineRule="exact"/>
        <w:ind w:firstLineChars="1700" w:firstLine="3570"/>
        <w:rPr>
          <w:rFonts w:ascii="宋体" w:hAnsi="宋体"/>
          <w:color w:val="000000"/>
          <w:szCs w:val="21"/>
        </w:rPr>
      </w:pPr>
      <w:r w:rsidRPr="00724C89">
        <w:rPr>
          <w:rFonts w:ascii="宋体" w:hAnsi="宋体"/>
          <w:color w:val="000000"/>
          <w:szCs w:val="21"/>
        </w:rPr>
        <w:t xml:space="preserve">     </w:t>
      </w:r>
      <w:r w:rsidRPr="00724C89">
        <w:rPr>
          <w:rFonts w:ascii="宋体" w:hAnsi="宋体" w:cs="Arial" w:hint="eastAsia"/>
          <w:color w:val="000000"/>
          <w:szCs w:val="21"/>
        </w:rPr>
        <w:t>日期：</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r w:rsidRPr="00724C89">
        <w:rPr>
          <w:rFonts w:ascii="宋体" w:hAnsi="宋体"/>
          <w:color w:val="000000"/>
          <w:szCs w:val="21"/>
        </w:rPr>
        <w:t xml:space="preserve">           </w:t>
      </w:r>
    </w:p>
    <w:p w14:paraId="4009F8F7" w14:textId="77777777" w:rsidR="005E3D9E" w:rsidRPr="00724C89" w:rsidRDefault="005E3D9E" w:rsidP="005E3D9E">
      <w:pPr>
        <w:pStyle w:val="2TimesNewRoman5020"/>
        <w:spacing w:before="120" w:after="120"/>
        <w:jc w:val="center"/>
        <w:rPr>
          <w:rFonts w:hAnsi="宋体"/>
          <w:b/>
          <w:color w:val="000000"/>
        </w:rPr>
      </w:pPr>
      <w:r w:rsidRPr="00724C89">
        <w:rPr>
          <w:rFonts w:hAnsi="宋体"/>
          <w:color w:val="000000"/>
          <w:sz w:val="20"/>
        </w:rPr>
        <w:br w:type="page"/>
      </w:r>
      <w:bookmarkStart w:id="1687" w:name="_Toc144974861"/>
      <w:bookmarkStart w:id="1688" w:name="_Toc152042581"/>
      <w:bookmarkStart w:id="1689" w:name="_Toc152045792"/>
      <w:bookmarkStart w:id="1690" w:name="_Toc179632812"/>
      <w:bookmarkStart w:id="1691" w:name="_Toc241459819"/>
      <w:bookmarkStart w:id="1692" w:name="_Toc342296576"/>
      <w:bookmarkStart w:id="1693" w:name="_Toc480487464"/>
      <w:bookmarkStart w:id="1694" w:name="_Toc483684713"/>
      <w:bookmarkStart w:id="1695" w:name="_Toc489691827"/>
      <w:bookmarkStart w:id="1696" w:name="_Toc497584200"/>
      <w:bookmarkStart w:id="1697" w:name="_Toc21979273"/>
      <w:r w:rsidRPr="00724C89">
        <w:rPr>
          <w:rFonts w:hAnsi="宋体" w:hint="eastAsia"/>
          <w:b/>
          <w:color w:val="000000"/>
        </w:rPr>
        <w:lastRenderedPageBreak/>
        <w:t>二、授权委托书</w:t>
      </w:r>
      <w:bookmarkEnd w:id="1687"/>
      <w:bookmarkEnd w:id="1688"/>
      <w:bookmarkEnd w:id="1689"/>
      <w:bookmarkEnd w:id="1690"/>
      <w:bookmarkEnd w:id="1691"/>
      <w:bookmarkEnd w:id="1692"/>
      <w:bookmarkEnd w:id="1693"/>
      <w:bookmarkEnd w:id="1694"/>
      <w:bookmarkEnd w:id="1695"/>
      <w:bookmarkEnd w:id="1696"/>
      <w:bookmarkEnd w:id="1697"/>
    </w:p>
    <w:p w14:paraId="59A1005C" w14:textId="77777777" w:rsidR="005E3D9E" w:rsidRPr="00724C89" w:rsidRDefault="005E3D9E" w:rsidP="005E3D9E">
      <w:pPr>
        <w:topLinePunct/>
        <w:spacing w:line="360" w:lineRule="auto"/>
        <w:ind w:firstLineChars="200" w:firstLine="420"/>
        <w:jc w:val="center"/>
        <w:rPr>
          <w:rFonts w:ascii="宋体"/>
          <w:color w:val="000000"/>
          <w:szCs w:val="21"/>
        </w:rPr>
      </w:pPr>
      <w:r w:rsidRPr="00724C89">
        <w:rPr>
          <w:rFonts w:ascii="宋体" w:hAnsi="宋体" w:hint="eastAsia"/>
          <w:color w:val="000000"/>
          <w:szCs w:val="21"/>
        </w:rPr>
        <w:t>（适用于签署投标文件）</w:t>
      </w:r>
    </w:p>
    <w:p w14:paraId="1097A117" w14:textId="77777777" w:rsidR="005E3D9E" w:rsidRPr="00724C89" w:rsidRDefault="005E3D9E" w:rsidP="005E3D9E">
      <w:pPr>
        <w:topLinePunct/>
        <w:spacing w:line="360" w:lineRule="auto"/>
        <w:ind w:firstLineChars="200" w:firstLine="420"/>
        <w:rPr>
          <w:rFonts w:ascii="宋体"/>
          <w:color w:val="000000"/>
          <w:szCs w:val="21"/>
        </w:rPr>
      </w:pPr>
    </w:p>
    <w:p w14:paraId="240BB6C4"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hint="eastAsia"/>
          <w:color w:val="000000"/>
          <w:szCs w:val="21"/>
        </w:rPr>
        <w:t>本人</w:t>
      </w:r>
      <w:r w:rsidRPr="00724C89">
        <w:rPr>
          <w:rFonts w:ascii="宋体" w:hAnsi="宋体"/>
          <w:color w:val="000000"/>
          <w:szCs w:val="21"/>
          <w:u w:val="single"/>
        </w:rPr>
        <w:t xml:space="preserve">      </w:t>
      </w:r>
      <w:r w:rsidRPr="00724C89">
        <w:rPr>
          <w:rFonts w:ascii="宋体" w:hAnsi="宋体" w:hint="eastAsia"/>
          <w:color w:val="000000"/>
          <w:szCs w:val="21"/>
        </w:rPr>
        <w:t>（姓名）系</w:t>
      </w:r>
      <w:r w:rsidRPr="00724C89">
        <w:rPr>
          <w:rFonts w:ascii="宋体" w:hAnsi="宋体"/>
          <w:color w:val="000000"/>
          <w:szCs w:val="21"/>
          <w:u w:val="single"/>
        </w:rPr>
        <w:t xml:space="preserve">        </w:t>
      </w:r>
      <w:r w:rsidRPr="00724C89">
        <w:rPr>
          <w:rFonts w:ascii="宋体" w:hAnsi="宋体" w:hint="eastAsia"/>
          <w:color w:val="000000"/>
          <w:szCs w:val="21"/>
        </w:rPr>
        <w:t>（投标人名称）的法定代表人，现委托我单位</w:t>
      </w:r>
      <w:r w:rsidRPr="00724C89">
        <w:rPr>
          <w:rFonts w:ascii="宋体" w:hAnsi="宋体"/>
          <w:color w:val="000000"/>
          <w:szCs w:val="21"/>
          <w:u w:val="single"/>
        </w:rPr>
        <w:t xml:space="preserve">         </w:t>
      </w:r>
      <w:r w:rsidRPr="00724C89">
        <w:rPr>
          <w:rFonts w:ascii="宋体" w:hAnsi="宋体" w:hint="eastAsia"/>
          <w:color w:val="000000"/>
          <w:szCs w:val="21"/>
        </w:rPr>
        <w:t>（姓名）身份证号：</w:t>
      </w:r>
      <w:r w:rsidRPr="00724C89">
        <w:rPr>
          <w:rFonts w:ascii="宋体" w:hAnsi="宋体"/>
          <w:color w:val="000000"/>
          <w:szCs w:val="21"/>
          <w:u w:val="single"/>
        </w:rPr>
        <w:t xml:space="preserve">               </w:t>
      </w:r>
      <w:r w:rsidRPr="00724C89">
        <w:rPr>
          <w:rFonts w:ascii="宋体" w:hAnsi="宋体" w:hint="eastAsia"/>
          <w:color w:val="000000"/>
          <w:szCs w:val="21"/>
        </w:rPr>
        <w:t>为我方代理人。代理人根据授权，以我方名义签署、澄清、说明、补正、修改</w:t>
      </w:r>
      <w:r w:rsidRPr="00724C89">
        <w:rPr>
          <w:rFonts w:ascii="宋体" w:hAnsi="宋体"/>
          <w:color w:val="000000"/>
          <w:szCs w:val="21"/>
          <w:u w:val="single"/>
        </w:rPr>
        <w:t xml:space="preserve">           </w:t>
      </w:r>
      <w:r w:rsidRPr="00724C89">
        <w:rPr>
          <w:rFonts w:ascii="宋体" w:hAnsi="宋体" w:hint="eastAsia"/>
          <w:color w:val="000000"/>
          <w:szCs w:val="21"/>
        </w:rPr>
        <w:t>（工程名称）施工投标文件和下文载明的其他事项，其法律后果由我方承担。</w:t>
      </w:r>
    </w:p>
    <w:p w14:paraId="706F34A6" w14:textId="77777777" w:rsidR="005E3D9E" w:rsidRPr="00724C89" w:rsidRDefault="005E3D9E" w:rsidP="005E3D9E">
      <w:pPr>
        <w:spacing w:line="360" w:lineRule="auto"/>
        <w:ind w:firstLine="435"/>
        <w:rPr>
          <w:rFonts w:ascii="宋体" w:hAnsi="宋体"/>
          <w:color w:val="000000"/>
          <w:szCs w:val="21"/>
          <w:u w:val="single"/>
        </w:rPr>
      </w:pPr>
      <w:r w:rsidRPr="00724C89">
        <w:rPr>
          <w:rFonts w:ascii="宋体" w:hAnsi="宋体" w:hint="eastAsia"/>
          <w:color w:val="000000"/>
          <w:szCs w:val="21"/>
        </w:rPr>
        <w:t>其他事项：</w:t>
      </w:r>
      <w:r w:rsidRPr="00724C89">
        <w:rPr>
          <w:rFonts w:ascii="宋体" w:hAnsi="宋体"/>
          <w:color w:val="000000"/>
          <w:szCs w:val="21"/>
          <w:u w:val="single"/>
        </w:rPr>
        <w:t xml:space="preserve">                                                         </w:t>
      </w:r>
    </w:p>
    <w:p w14:paraId="7543AE07" w14:textId="77777777" w:rsidR="005E3D9E" w:rsidRPr="00724C89" w:rsidRDefault="005E3D9E" w:rsidP="005E3D9E">
      <w:pPr>
        <w:topLinePunct/>
        <w:spacing w:line="360" w:lineRule="auto"/>
        <w:ind w:firstLineChars="700" w:firstLine="1470"/>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w:t>
      </w:r>
    </w:p>
    <w:p w14:paraId="407827C5" w14:textId="77777777" w:rsidR="005E3D9E" w:rsidRPr="00724C89" w:rsidRDefault="005E3D9E" w:rsidP="005E3D9E">
      <w:pPr>
        <w:spacing w:line="360" w:lineRule="auto"/>
        <w:ind w:firstLine="435"/>
        <w:rPr>
          <w:rFonts w:ascii="宋体" w:hAnsi="宋体"/>
          <w:color w:val="000000"/>
          <w:szCs w:val="21"/>
          <w:u w:val="single"/>
        </w:rPr>
      </w:pPr>
      <w:r w:rsidRPr="00724C89">
        <w:rPr>
          <w:rFonts w:ascii="宋体" w:hAnsi="宋体" w:hint="eastAsia"/>
          <w:color w:val="000000"/>
          <w:szCs w:val="21"/>
        </w:rPr>
        <w:t>委托期限：</w:t>
      </w:r>
      <w:r w:rsidRPr="00724C89">
        <w:rPr>
          <w:rFonts w:ascii="宋体" w:hAnsi="宋体"/>
          <w:color w:val="000000"/>
          <w:szCs w:val="21"/>
          <w:u w:val="single"/>
        </w:rPr>
        <w:t xml:space="preserve">                                                         </w:t>
      </w:r>
    </w:p>
    <w:p w14:paraId="5C9A99B0" w14:textId="77777777" w:rsidR="005E3D9E" w:rsidRPr="00724C89" w:rsidRDefault="005E3D9E" w:rsidP="005E3D9E">
      <w:pPr>
        <w:spacing w:line="360" w:lineRule="auto"/>
        <w:ind w:firstLineChars="707" w:firstLine="1485"/>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w:t>
      </w:r>
    </w:p>
    <w:p w14:paraId="3206EF12" w14:textId="77777777" w:rsidR="005E3D9E" w:rsidRPr="00724C89" w:rsidRDefault="005E3D9E" w:rsidP="005E3D9E">
      <w:pPr>
        <w:spacing w:line="440" w:lineRule="exact"/>
        <w:ind w:firstLineChars="200" w:firstLine="420"/>
        <w:rPr>
          <w:rFonts w:ascii="宋体"/>
          <w:color w:val="000000"/>
          <w:szCs w:val="21"/>
        </w:rPr>
      </w:pPr>
    </w:p>
    <w:p w14:paraId="4F0E623A" w14:textId="77777777" w:rsidR="005E3D9E" w:rsidRPr="00724C89" w:rsidRDefault="005E3D9E" w:rsidP="005E3D9E">
      <w:pPr>
        <w:spacing w:line="440" w:lineRule="exact"/>
        <w:ind w:firstLineChars="200" w:firstLine="420"/>
        <w:rPr>
          <w:rFonts w:ascii="宋体"/>
          <w:color w:val="000000"/>
          <w:szCs w:val="21"/>
        </w:rPr>
      </w:pPr>
      <w:r w:rsidRPr="00724C89">
        <w:rPr>
          <w:rFonts w:ascii="宋体" w:hAnsi="宋体" w:hint="eastAsia"/>
          <w:color w:val="000000"/>
          <w:szCs w:val="21"/>
        </w:rPr>
        <w:t>代理人无转委托权。</w:t>
      </w:r>
    </w:p>
    <w:p w14:paraId="75DB18FE" w14:textId="77777777" w:rsidR="005E3D9E" w:rsidRPr="00724C89" w:rsidRDefault="005E3D9E" w:rsidP="005E3D9E">
      <w:pPr>
        <w:spacing w:line="440" w:lineRule="exact"/>
        <w:ind w:firstLineChars="200" w:firstLine="420"/>
        <w:rPr>
          <w:rFonts w:ascii="宋体"/>
          <w:color w:val="000000"/>
          <w:szCs w:val="21"/>
        </w:rPr>
      </w:pPr>
    </w:p>
    <w:p w14:paraId="715AC4E0" w14:textId="77777777" w:rsidR="005E3D9E" w:rsidRPr="00724C89" w:rsidRDefault="005E3D9E" w:rsidP="005E3D9E">
      <w:pPr>
        <w:spacing w:line="440" w:lineRule="exact"/>
        <w:ind w:firstLineChars="200" w:firstLine="420"/>
        <w:rPr>
          <w:rFonts w:ascii="宋体"/>
          <w:color w:val="000000"/>
          <w:szCs w:val="21"/>
        </w:rPr>
      </w:pPr>
      <w:r w:rsidRPr="00724C89">
        <w:rPr>
          <w:rFonts w:ascii="宋体" w:hAnsi="宋体" w:hint="eastAsia"/>
          <w:color w:val="000000"/>
          <w:szCs w:val="21"/>
        </w:rPr>
        <w:t>附：法定代表人身份证明</w:t>
      </w:r>
    </w:p>
    <w:p w14:paraId="423FC846" w14:textId="77777777" w:rsidR="005E3D9E" w:rsidRPr="00724C89" w:rsidRDefault="005E3D9E" w:rsidP="005E3D9E">
      <w:pPr>
        <w:rPr>
          <w:rFonts w:ascii="宋体"/>
          <w:color w:val="000000"/>
        </w:rPr>
      </w:pPr>
    </w:p>
    <w:p w14:paraId="23F30BDC" w14:textId="77777777" w:rsidR="005E3D9E" w:rsidRPr="00724C89" w:rsidRDefault="005E3D9E" w:rsidP="005E3D9E">
      <w:pPr>
        <w:rPr>
          <w:rFonts w:ascii="宋体"/>
          <w:color w:val="000000"/>
        </w:rPr>
      </w:pPr>
    </w:p>
    <w:p w14:paraId="3E1AB603" w14:textId="77777777" w:rsidR="005E3D9E" w:rsidRPr="00724C89" w:rsidRDefault="005E3D9E" w:rsidP="005E3D9E">
      <w:pPr>
        <w:rPr>
          <w:rFonts w:ascii="宋体"/>
          <w:color w:val="000000"/>
        </w:rPr>
      </w:pPr>
    </w:p>
    <w:p w14:paraId="21C568AF" w14:textId="77777777" w:rsidR="005E3D9E" w:rsidRPr="00724C89" w:rsidRDefault="005E3D9E" w:rsidP="005E3D9E">
      <w:pPr>
        <w:spacing w:line="440" w:lineRule="exact"/>
        <w:ind w:firstLineChars="1500" w:firstLine="3150"/>
        <w:rPr>
          <w:rFonts w:ascii="宋体"/>
          <w:color w:val="000000"/>
          <w:szCs w:val="21"/>
        </w:rPr>
      </w:pPr>
      <w:r w:rsidRPr="00724C89">
        <w:rPr>
          <w:rFonts w:ascii="宋体" w:hAnsi="宋体" w:hint="eastAsia"/>
          <w:color w:val="000000"/>
          <w:szCs w:val="21"/>
        </w:rPr>
        <w:t>投</w:t>
      </w:r>
      <w:r w:rsidRPr="00724C89">
        <w:rPr>
          <w:rFonts w:ascii="宋体" w:hAnsi="宋体"/>
          <w:color w:val="000000"/>
          <w:szCs w:val="21"/>
        </w:rPr>
        <w:t xml:space="preserve">  </w:t>
      </w:r>
      <w:r w:rsidRPr="00724C89">
        <w:rPr>
          <w:rFonts w:ascii="宋体" w:hAnsi="宋体" w:hint="eastAsia"/>
          <w:color w:val="000000"/>
          <w:szCs w:val="21"/>
        </w:rPr>
        <w:t>标</w:t>
      </w:r>
      <w:r w:rsidRPr="00724C89">
        <w:rPr>
          <w:rFonts w:ascii="宋体" w:hAnsi="宋体"/>
          <w:color w:val="000000"/>
          <w:szCs w:val="21"/>
        </w:rPr>
        <w:t xml:space="preserve">  </w:t>
      </w:r>
      <w:r w:rsidRPr="00724C89">
        <w:rPr>
          <w:rFonts w:ascii="宋体" w:hAnsi="宋体" w:hint="eastAsia"/>
          <w:color w:val="000000"/>
          <w:szCs w:val="21"/>
        </w:rPr>
        <w:t>人：</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2D4DC204" w14:textId="77777777" w:rsidR="005E3D9E" w:rsidRPr="00724C89" w:rsidRDefault="005E3D9E" w:rsidP="005E3D9E">
      <w:pPr>
        <w:spacing w:line="440" w:lineRule="exact"/>
        <w:rPr>
          <w:rFonts w:ascii="宋体"/>
          <w:color w:val="000000"/>
          <w:szCs w:val="21"/>
        </w:rPr>
      </w:pPr>
    </w:p>
    <w:p w14:paraId="1B18CF06" w14:textId="18DB5D7F" w:rsidR="005E3D9E" w:rsidRPr="00724C89" w:rsidRDefault="005E3D9E" w:rsidP="005E3D9E">
      <w:pPr>
        <w:spacing w:line="440" w:lineRule="exact"/>
        <w:ind w:firstLineChars="1500" w:firstLine="3150"/>
        <w:rPr>
          <w:rFonts w:ascii="宋体"/>
          <w:color w:val="000000"/>
          <w:szCs w:val="21"/>
        </w:rPr>
      </w:pPr>
      <w:r w:rsidRPr="00724C89">
        <w:rPr>
          <w:rFonts w:ascii="宋体" w:hAnsi="宋体" w:hint="eastAsia"/>
          <w:color w:val="000000"/>
          <w:szCs w:val="21"/>
        </w:rPr>
        <w:t>法定代表人：</w:t>
      </w:r>
      <w:r w:rsidRPr="00724C89">
        <w:rPr>
          <w:rFonts w:ascii="宋体" w:hAnsi="宋体"/>
          <w:color w:val="000000"/>
          <w:szCs w:val="21"/>
          <w:u w:val="single"/>
        </w:rPr>
        <w:t xml:space="preserve">                          </w:t>
      </w:r>
      <w:r w:rsidRPr="00724C89">
        <w:rPr>
          <w:rFonts w:ascii="宋体" w:hAnsi="宋体" w:hint="eastAsia"/>
          <w:color w:val="000000"/>
          <w:szCs w:val="21"/>
        </w:rPr>
        <w:t>（签字</w:t>
      </w:r>
      <w:r w:rsidR="00FE033E" w:rsidRPr="00724C89">
        <w:rPr>
          <w:rFonts w:ascii="宋体" w:hAnsi="宋体" w:hint="eastAsia"/>
          <w:color w:val="000000"/>
          <w:szCs w:val="21"/>
        </w:rPr>
        <w:t>或盖章</w:t>
      </w:r>
      <w:r w:rsidRPr="00724C89">
        <w:rPr>
          <w:rFonts w:ascii="宋体" w:hAnsi="宋体" w:hint="eastAsia"/>
          <w:color w:val="000000"/>
          <w:szCs w:val="21"/>
        </w:rPr>
        <w:t>）</w:t>
      </w:r>
    </w:p>
    <w:p w14:paraId="21CADC2B" w14:textId="77777777" w:rsidR="005E3D9E" w:rsidRPr="00724C89" w:rsidRDefault="005E3D9E" w:rsidP="005E3D9E">
      <w:pPr>
        <w:rPr>
          <w:rFonts w:ascii="宋体"/>
          <w:color w:val="000000"/>
          <w:szCs w:val="21"/>
        </w:rPr>
      </w:pPr>
    </w:p>
    <w:p w14:paraId="7E6D1FEE" w14:textId="77777777" w:rsidR="005E3D9E" w:rsidRPr="00724C89" w:rsidRDefault="005E3D9E" w:rsidP="005E3D9E">
      <w:pPr>
        <w:rPr>
          <w:rFonts w:ascii="宋体"/>
          <w:color w:val="000000"/>
          <w:szCs w:val="21"/>
        </w:rPr>
      </w:pPr>
    </w:p>
    <w:p w14:paraId="3B6EE426" w14:textId="77777777" w:rsidR="005E3D9E" w:rsidRPr="00724C89" w:rsidRDefault="005E3D9E" w:rsidP="005E3D9E">
      <w:pPr>
        <w:rPr>
          <w:rFonts w:ascii="宋体"/>
          <w:color w:val="000000"/>
          <w:szCs w:val="21"/>
        </w:rPr>
      </w:pPr>
    </w:p>
    <w:p w14:paraId="283354DB" w14:textId="77777777" w:rsidR="005E3D9E" w:rsidRPr="00724C89" w:rsidRDefault="005E3D9E" w:rsidP="005E3D9E">
      <w:pPr>
        <w:spacing w:line="440" w:lineRule="exact"/>
        <w:ind w:firstLineChars="2100" w:firstLine="4410"/>
        <w:rPr>
          <w:rFonts w:ascii="宋体"/>
          <w:color w:val="000000"/>
          <w:szCs w:val="21"/>
          <w:u w:val="single"/>
        </w:rPr>
      </w:pPr>
      <w:r w:rsidRPr="00724C89">
        <w:rPr>
          <w:rFonts w:ascii="宋体" w:hAnsi="宋体" w:cs="Arial" w:hint="eastAsia"/>
          <w:color w:val="000000"/>
          <w:szCs w:val="21"/>
        </w:rPr>
        <w:t>日期：</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544B213C" w14:textId="77777777" w:rsidR="005E3D9E" w:rsidRPr="00724C89" w:rsidRDefault="005E3D9E" w:rsidP="005E3D9E">
      <w:pPr>
        <w:rPr>
          <w:rFonts w:ascii="宋体"/>
          <w:color w:val="000000"/>
          <w:szCs w:val="21"/>
        </w:rPr>
      </w:pPr>
    </w:p>
    <w:p w14:paraId="6146E62B" w14:textId="77777777" w:rsidR="005E3D9E" w:rsidRPr="00724C89" w:rsidRDefault="005E3D9E" w:rsidP="005E3D9E">
      <w:pPr>
        <w:rPr>
          <w:rFonts w:ascii="宋体"/>
          <w:color w:val="000000"/>
        </w:rPr>
      </w:pPr>
    </w:p>
    <w:p w14:paraId="77F8E49F" w14:textId="77777777" w:rsidR="005E3D9E" w:rsidRPr="00724C89" w:rsidRDefault="005E3D9E" w:rsidP="005E3D9E">
      <w:pPr>
        <w:rPr>
          <w:rFonts w:ascii="宋体"/>
          <w:color w:val="000000"/>
        </w:rPr>
      </w:pPr>
    </w:p>
    <w:p w14:paraId="2267A246" w14:textId="77777777" w:rsidR="005E3D9E" w:rsidRPr="00724C89" w:rsidRDefault="005E3D9E" w:rsidP="005E3D9E">
      <w:pPr>
        <w:rPr>
          <w:rFonts w:ascii="宋体"/>
          <w:color w:val="000000"/>
        </w:rPr>
      </w:pPr>
    </w:p>
    <w:p w14:paraId="7CC90A4D" w14:textId="77777777" w:rsidR="005E3D9E" w:rsidRPr="00724C89" w:rsidRDefault="005E3D9E" w:rsidP="005E3D9E">
      <w:pPr>
        <w:rPr>
          <w:rFonts w:ascii="宋体"/>
          <w:color w:val="000000"/>
        </w:rPr>
      </w:pPr>
    </w:p>
    <w:p w14:paraId="479D38FD" w14:textId="77777777" w:rsidR="005E3D9E" w:rsidRPr="00724C89" w:rsidRDefault="005E3D9E" w:rsidP="005E3D9E">
      <w:pPr>
        <w:rPr>
          <w:rFonts w:ascii="宋体"/>
          <w:color w:val="000000"/>
        </w:rPr>
      </w:pPr>
    </w:p>
    <w:p w14:paraId="75A0160D" w14:textId="77777777" w:rsidR="005E3D9E" w:rsidRPr="00724C89" w:rsidRDefault="005E3D9E" w:rsidP="005E3D9E">
      <w:pPr>
        <w:rPr>
          <w:rFonts w:ascii="宋体"/>
          <w:color w:val="000000"/>
        </w:rPr>
      </w:pPr>
    </w:p>
    <w:p w14:paraId="197AF041" w14:textId="77777777" w:rsidR="005E3D9E" w:rsidRPr="00724C89" w:rsidRDefault="005E3D9E" w:rsidP="005E3D9E">
      <w:pPr>
        <w:rPr>
          <w:rFonts w:ascii="宋体"/>
          <w:color w:val="000000"/>
        </w:rPr>
      </w:pPr>
    </w:p>
    <w:p w14:paraId="1C5FA716" w14:textId="77777777" w:rsidR="005E3D9E" w:rsidRPr="00724C89" w:rsidRDefault="005E3D9E" w:rsidP="005E3D9E">
      <w:pPr>
        <w:spacing w:line="440" w:lineRule="exact"/>
        <w:rPr>
          <w:rFonts w:ascii="宋体"/>
          <w:color w:val="000000"/>
        </w:rPr>
      </w:pPr>
      <w:r w:rsidRPr="00724C89">
        <w:rPr>
          <w:rFonts w:ascii="宋体" w:hAnsi="宋体" w:hint="eastAsia"/>
          <w:color w:val="000000"/>
        </w:rPr>
        <w:t>备注：根据招标文件第二章“投标人须知”通用部分第</w:t>
      </w:r>
      <w:r w:rsidRPr="00724C89">
        <w:rPr>
          <w:rFonts w:ascii="宋体" w:hAnsi="宋体"/>
          <w:color w:val="000000"/>
        </w:rPr>
        <w:t>3.1.1</w:t>
      </w:r>
      <w:r w:rsidRPr="00724C89">
        <w:rPr>
          <w:rFonts w:ascii="宋体" w:hAnsi="宋体" w:hint="eastAsia"/>
          <w:color w:val="000000"/>
        </w:rPr>
        <w:t>项的规定，除投标人法定代表人亲自签署投标文件外，投标人应当按照此格式出具一份授权委托书作为投标文件一部分，并按照招标文件规定装订密封。</w:t>
      </w:r>
    </w:p>
    <w:p w14:paraId="1C99B6AF" w14:textId="77777777" w:rsidR="005E3D9E" w:rsidRPr="00724C89" w:rsidRDefault="005E3D9E" w:rsidP="005E3D9E">
      <w:pPr>
        <w:spacing w:line="440" w:lineRule="exact"/>
        <w:rPr>
          <w:rFonts w:ascii="宋体"/>
          <w:color w:val="000000"/>
          <w:szCs w:val="21"/>
        </w:rPr>
        <w:sectPr w:rsidR="005E3D9E" w:rsidRPr="00724C89" w:rsidSect="001562E0">
          <w:pgSz w:w="11906" w:h="16838"/>
          <w:pgMar w:top="1440" w:right="1797" w:bottom="1440" w:left="1797" w:header="851" w:footer="992" w:gutter="0"/>
          <w:cols w:space="425"/>
          <w:docGrid w:linePitch="312"/>
        </w:sectPr>
      </w:pPr>
    </w:p>
    <w:p w14:paraId="50021A2F" w14:textId="369CB1A2" w:rsidR="005E3D9E" w:rsidRPr="00724C89" w:rsidRDefault="005E3D9E" w:rsidP="005E3D9E">
      <w:pPr>
        <w:pStyle w:val="2TimesNewRoman5020"/>
        <w:spacing w:before="120" w:after="120"/>
        <w:jc w:val="center"/>
        <w:rPr>
          <w:rFonts w:hAnsi="宋体"/>
          <w:b/>
          <w:color w:val="000000"/>
        </w:rPr>
      </w:pPr>
      <w:bookmarkStart w:id="1698" w:name="_Toc152042582"/>
      <w:bookmarkStart w:id="1699" w:name="_Toc152045793"/>
      <w:bookmarkStart w:id="1700" w:name="_Toc179632813"/>
      <w:bookmarkStart w:id="1701" w:name="_Toc241459820"/>
      <w:bookmarkStart w:id="1702" w:name="_Toc342296577"/>
      <w:bookmarkStart w:id="1703" w:name="_Toc480487466"/>
      <w:bookmarkStart w:id="1704" w:name="_Toc483684714"/>
      <w:bookmarkStart w:id="1705" w:name="_Toc489691828"/>
      <w:bookmarkStart w:id="1706" w:name="_Toc497584201"/>
      <w:bookmarkStart w:id="1707" w:name="_Toc21979274"/>
      <w:r w:rsidRPr="00724C89">
        <w:rPr>
          <w:rFonts w:hAnsi="宋体" w:hint="eastAsia"/>
          <w:b/>
          <w:color w:val="000000"/>
        </w:rPr>
        <w:lastRenderedPageBreak/>
        <w:t>三、联合体协议书</w:t>
      </w:r>
      <w:bookmarkEnd w:id="1698"/>
      <w:bookmarkEnd w:id="1699"/>
      <w:bookmarkEnd w:id="1700"/>
      <w:bookmarkEnd w:id="1701"/>
      <w:bookmarkEnd w:id="1702"/>
      <w:bookmarkEnd w:id="1703"/>
      <w:bookmarkEnd w:id="1704"/>
      <w:bookmarkEnd w:id="1705"/>
      <w:bookmarkEnd w:id="1706"/>
      <w:r w:rsidR="00FE033E" w:rsidRPr="00724C89">
        <w:rPr>
          <w:rFonts w:hAnsi="宋体" w:hint="eastAsia"/>
          <w:b/>
          <w:color w:val="000000"/>
        </w:rPr>
        <w:t>（不适用）</w:t>
      </w:r>
      <w:bookmarkEnd w:id="1707"/>
    </w:p>
    <w:p w14:paraId="7BB36944"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牵头人名称：</w:t>
      </w:r>
      <w:r w:rsidRPr="00724C89">
        <w:rPr>
          <w:rFonts w:ascii="宋体" w:hAnsi="宋体"/>
          <w:color w:val="000000"/>
          <w:szCs w:val="21"/>
          <w:u w:val="single"/>
        </w:rPr>
        <w:t xml:space="preserve">                                                 </w:t>
      </w:r>
    </w:p>
    <w:p w14:paraId="2CDA60FF"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法定代表人：</w:t>
      </w:r>
      <w:r w:rsidRPr="00724C89">
        <w:rPr>
          <w:rFonts w:ascii="宋体" w:hAnsi="宋体"/>
          <w:color w:val="000000"/>
          <w:szCs w:val="21"/>
          <w:u w:val="single"/>
        </w:rPr>
        <w:t xml:space="preserve">                                                 </w:t>
      </w:r>
    </w:p>
    <w:p w14:paraId="50C7E3E3"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法定住所：</w:t>
      </w:r>
      <w:r w:rsidRPr="00724C89">
        <w:rPr>
          <w:rFonts w:ascii="宋体" w:hAnsi="宋体"/>
          <w:color w:val="000000"/>
          <w:szCs w:val="21"/>
          <w:u w:val="single"/>
        </w:rPr>
        <w:t xml:space="preserve">                                                   </w:t>
      </w:r>
    </w:p>
    <w:p w14:paraId="1F7E5FB9"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成员二名称：</w:t>
      </w:r>
      <w:r w:rsidRPr="00724C89">
        <w:rPr>
          <w:rFonts w:ascii="宋体" w:hAnsi="宋体"/>
          <w:color w:val="000000"/>
          <w:szCs w:val="21"/>
          <w:u w:val="single"/>
        </w:rPr>
        <w:t xml:space="preserve">                                                 </w:t>
      </w:r>
    </w:p>
    <w:p w14:paraId="4E2AF108"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法定代表人：</w:t>
      </w:r>
      <w:r w:rsidRPr="00724C89">
        <w:rPr>
          <w:rFonts w:ascii="宋体" w:hAnsi="宋体"/>
          <w:color w:val="000000"/>
          <w:szCs w:val="21"/>
          <w:u w:val="single"/>
        </w:rPr>
        <w:t xml:space="preserve">                                                 </w:t>
      </w:r>
    </w:p>
    <w:p w14:paraId="606D9BEB"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法定住所：</w:t>
      </w:r>
      <w:r w:rsidRPr="00724C89">
        <w:rPr>
          <w:rFonts w:ascii="宋体" w:hAnsi="宋体"/>
          <w:color w:val="000000"/>
          <w:szCs w:val="21"/>
          <w:u w:val="single"/>
        </w:rPr>
        <w:t xml:space="preserve">                                                   </w:t>
      </w:r>
    </w:p>
    <w:p w14:paraId="6803624E" w14:textId="77777777" w:rsidR="005E3D9E" w:rsidRPr="00724C89" w:rsidRDefault="005E3D9E" w:rsidP="005E3D9E">
      <w:pPr>
        <w:topLinePunct/>
        <w:spacing w:line="360" w:lineRule="auto"/>
        <w:ind w:firstLineChars="200" w:firstLine="420"/>
        <w:rPr>
          <w:rFonts w:ascii="宋体"/>
          <w:color w:val="000000"/>
          <w:szCs w:val="21"/>
          <w:u w:val="single"/>
        </w:rPr>
      </w:pPr>
      <w:r w:rsidRPr="00724C89">
        <w:rPr>
          <w:rFonts w:ascii="宋体" w:hint="eastAsia"/>
          <w:color w:val="000000"/>
          <w:szCs w:val="21"/>
        </w:rPr>
        <w:t>……</w:t>
      </w:r>
    </w:p>
    <w:p w14:paraId="64DF45AA"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hint="eastAsia"/>
          <w:color w:val="000000"/>
          <w:szCs w:val="21"/>
        </w:rPr>
        <w:t>鉴于上述各成员单位经过友好协商，自愿组成</w:t>
      </w:r>
      <w:r w:rsidRPr="00724C89">
        <w:rPr>
          <w:rFonts w:ascii="宋体" w:hAnsi="宋体"/>
          <w:color w:val="000000"/>
          <w:szCs w:val="21"/>
          <w:u w:val="single"/>
        </w:rPr>
        <w:t xml:space="preserve">      </w:t>
      </w:r>
      <w:r w:rsidRPr="00724C89">
        <w:rPr>
          <w:rFonts w:ascii="宋体" w:hAnsi="宋体" w:hint="eastAsia"/>
          <w:color w:val="000000"/>
          <w:szCs w:val="21"/>
        </w:rPr>
        <w:t>（联合体名称）联合体，共同参加</w:t>
      </w:r>
    </w:p>
    <w:p w14:paraId="64808A35" w14:textId="77777777" w:rsidR="005E3D9E" w:rsidRPr="00724C89" w:rsidRDefault="005E3D9E" w:rsidP="005E3D9E">
      <w:pPr>
        <w:topLinePunct/>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hint="eastAsia"/>
          <w:color w:val="000000"/>
          <w:szCs w:val="21"/>
        </w:rPr>
        <w:t>（招标人名称）（以下简称招标人）</w:t>
      </w:r>
      <w:r w:rsidRPr="00724C89">
        <w:rPr>
          <w:rFonts w:ascii="宋体" w:hAnsi="宋体"/>
          <w:color w:val="000000"/>
          <w:szCs w:val="21"/>
          <w:u w:val="single"/>
        </w:rPr>
        <w:t xml:space="preserve">        </w:t>
      </w:r>
      <w:r w:rsidRPr="00724C89">
        <w:rPr>
          <w:rFonts w:ascii="宋体" w:hAnsi="宋体" w:hint="eastAsia"/>
          <w:color w:val="000000"/>
          <w:szCs w:val="21"/>
        </w:rPr>
        <w:t>（工程名称）</w:t>
      </w:r>
      <w:r w:rsidRPr="00724C89">
        <w:rPr>
          <w:rFonts w:ascii="宋体" w:hAnsi="宋体"/>
          <w:color w:val="000000"/>
          <w:szCs w:val="21"/>
        </w:rPr>
        <w:t xml:space="preserve"> (</w:t>
      </w:r>
      <w:r w:rsidRPr="00724C89">
        <w:rPr>
          <w:rFonts w:ascii="宋体" w:hAnsi="宋体" w:hint="eastAsia"/>
          <w:color w:val="000000"/>
          <w:szCs w:val="21"/>
        </w:rPr>
        <w:t>以下简称本工程</w:t>
      </w:r>
      <w:r w:rsidRPr="00724C89">
        <w:rPr>
          <w:rFonts w:ascii="宋体" w:hAnsi="宋体"/>
          <w:color w:val="000000"/>
          <w:szCs w:val="21"/>
        </w:rPr>
        <w:t>)</w:t>
      </w:r>
      <w:r w:rsidRPr="00724C89">
        <w:rPr>
          <w:rFonts w:ascii="宋体" w:hAnsi="宋体" w:hint="eastAsia"/>
          <w:color w:val="000000"/>
          <w:szCs w:val="21"/>
        </w:rPr>
        <w:t>的施工投标并争取赢得本工程施工承包合同（以下简称合同）。现就联合体投标事宜订立如下协议：</w:t>
      </w:r>
    </w:p>
    <w:p w14:paraId="32431255"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1</w:t>
      </w:r>
      <w:r w:rsidRPr="00724C89">
        <w:rPr>
          <w:rFonts w:ascii="宋体"/>
          <w:color w:val="000000"/>
          <w:szCs w:val="21"/>
        </w:rPr>
        <w:t>.</w:t>
      </w:r>
      <w:r w:rsidRPr="00724C89">
        <w:rPr>
          <w:rFonts w:ascii="宋体" w:hAnsi="宋体"/>
          <w:color w:val="000000"/>
          <w:szCs w:val="21"/>
          <w:u w:val="single"/>
        </w:rPr>
        <w:t xml:space="preserve">         </w:t>
      </w:r>
      <w:r w:rsidRPr="00724C89">
        <w:rPr>
          <w:rFonts w:ascii="宋体" w:hAnsi="宋体" w:hint="eastAsia"/>
          <w:color w:val="000000"/>
          <w:szCs w:val="21"/>
        </w:rPr>
        <w:t>（某成员单位名称）为</w:t>
      </w:r>
      <w:r w:rsidRPr="00724C89">
        <w:rPr>
          <w:rFonts w:ascii="宋体" w:hAnsi="宋体"/>
          <w:color w:val="000000"/>
          <w:szCs w:val="21"/>
          <w:u w:val="single"/>
        </w:rPr>
        <w:t xml:space="preserve">             </w:t>
      </w:r>
      <w:r w:rsidRPr="00724C89">
        <w:rPr>
          <w:rFonts w:ascii="宋体" w:hAnsi="宋体" w:hint="eastAsia"/>
          <w:color w:val="000000"/>
          <w:szCs w:val="21"/>
        </w:rPr>
        <w:t>（联合体名称）牵头人。</w:t>
      </w:r>
    </w:p>
    <w:p w14:paraId="5223231D"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2</w:t>
      </w:r>
      <w:r w:rsidRPr="00724C89">
        <w:rPr>
          <w:rFonts w:ascii="宋体"/>
          <w:color w:val="000000"/>
          <w:szCs w:val="21"/>
        </w:rPr>
        <w:t>.</w:t>
      </w:r>
      <w:r w:rsidRPr="00724C89">
        <w:rPr>
          <w:rFonts w:ascii="宋体" w:hAnsi="宋体" w:hint="eastAsia"/>
          <w:color w:val="000000"/>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9070061"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3</w:t>
      </w:r>
      <w:r w:rsidRPr="00724C89">
        <w:rPr>
          <w:rFonts w:ascii="宋体"/>
          <w:color w:val="000000"/>
          <w:szCs w:val="21"/>
        </w:rPr>
        <w:t>.</w:t>
      </w:r>
      <w:r w:rsidRPr="00724C89">
        <w:rPr>
          <w:rFonts w:ascii="宋体" w:hAnsi="宋体" w:hint="eastAsia"/>
          <w:color w:val="000000"/>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0CA651D9" w14:textId="77777777" w:rsidR="005E3D9E" w:rsidRPr="00724C89" w:rsidRDefault="005E3D9E" w:rsidP="005E3D9E">
      <w:pPr>
        <w:topLinePunct/>
        <w:spacing w:line="360" w:lineRule="auto"/>
        <w:ind w:firstLineChars="200" w:firstLine="420"/>
        <w:rPr>
          <w:rFonts w:ascii="宋体"/>
          <w:color w:val="000000"/>
          <w:szCs w:val="21"/>
          <w:u w:val="single"/>
        </w:rPr>
      </w:pPr>
      <w:r w:rsidRPr="00724C89">
        <w:rPr>
          <w:rFonts w:ascii="宋体" w:hAnsi="宋体"/>
          <w:color w:val="000000"/>
          <w:szCs w:val="21"/>
        </w:rPr>
        <w:t>4.</w:t>
      </w:r>
      <w:r w:rsidRPr="00724C89">
        <w:rPr>
          <w:rFonts w:ascii="宋体" w:hAnsi="宋体" w:hint="eastAsia"/>
          <w:color w:val="000000"/>
          <w:szCs w:val="21"/>
        </w:rPr>
        <w:t>联合体各成员单位内部的职责分工如下：</w:t>
      </w:r>
      <w:r w:rsidRPr="00724C89">
        <w:rPr>
          <w:rFonts w:ascii="宋体" w:hAnsi="宋体"/>
          <w:color w:val="000000"/>
          <w:szCs w:val="21"/>
          <w:u w:val="single"/>
        </w:rPr>
        <w:t xml:space="preserve">                                    </w:t>
      </w:r>
      <w:r w:rsidRPr="00724C89">
        <w:rPr>
          <w:rFonts w:ascii="宋体" w:hAnsi="宋体" w:hint="eastAsia"/>
          <w:color w:val="000000"/>
          <w:szCs w:val="21"/>
        </w:rPr>
        <w:t>。</w:t>
      </w:r>
    </w:p>
    <w:p w14:paraId="639EA5AE"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按照本条上述分工，联合体成员单位各自所承担的合同工作量比例如下：</w:t>
      </w:r>
      <w:r w:rsidRPr="00724C89">
        <w:rPr>
          <w:rFonts w:ascii="宋体" w:hAnsi="宋体"/>
          <w:color w:val="000000"/>
          <w:szCs w:val="21"/>
          <w:u w:val="single"/>
        </w:rPr>
        <w:t xml:space="preserve">               </w:t>
      </w:r>
      <w:r w:rsidRPr="00724C89">
        <w:rPr>
          <w:rFonts w:ascii="宋体" w:hAnsi="宋体" w:hint="eastAsia"/>
          <w:color w:val="000000"/>
          <w:szCs w:val="21"/>
        </w:rPr>
        <w:t>。</w:t>
      </w:r>
    </w:p>
    <w:p w14:paraId="5846F8B9"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5.</w:t>
      </w:r>
      <w:r w:rsidRPr="00724C89">
        <w:rPr>
          <w:rFonts w:ascii="宋体" w:hAnsi="宋体" w:hint="eastAsia"/>
          <w:color w:val="000000"/>
          <w:szCs w:val="21"/>
        </w:rPr>
        <w:t>投标工作和联合体在中标后工程实施过程中的有关费用按各自承担的工作量分摊。</w:t>
      </w:r>
    </w:p>
    <w:p w14:paraId="35C0BC5B"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6.</w:t>
      </w:r>
      <w:r w:rsidRPr="00724C89">
        <w:rPr>
          <w:rFonts w:ascii="宋体" w:hAnsi="宋体" w:hint="eastAsia"/>
          <w:color w:val="000000"/>
          <w:szCs w:val="21"/>
        </w:rPr>
        <w:t>联合体中标后，本联合体协议是合同的附件，对联合体各成员单位有合同约束力。</w:t>
      </w:r>
    </w:p>
    <w:p w14:paraId="3E06BF28"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7.</w:t>
      </w:r>
      <w:r w:rsidRPr="00724C89">
        <w:rPr>
          <w:rFonts w:ascii="宋体" w:hAnsi="宋体" w:hint="eastAsia"/>
          <w:color w:val="000000"/>
          <w:szCs w:val="21"/>
        </w:rPr>
        <w:t>本协议书自签署之日起生效，联合体未中标或者中标时合同履行完毕后自动失效。</w:t>
      </w:r>
    </w:p>
    <w:p w14:paraId="23E0420A" w14:textId="77777777" w:rsidR="005E3D9E" w:rsidRPr="00724C89" w:rsidRDefault="005E3D9E" w:rsidP="005E3D9E">
      <w:pPr>
        <w:topLinePunct/>
        <w:spacing w:line="360" w:lineRule="auto"/>
        <w:ind w:firstLineChars="200" w:firstLine="420"/>
        <w:rPr>
          <w:rFonts w:ascii="宋体"/>
          <w:color w:val="000000"/>
          <w:szCs w:val="21"/>
        </w:rPr>
      </w:pPr>
      <w:r w:rsidRPr="00724C89">
        <w:rPr>
          <w:rFonts w:ascii="宋体" w:hAnsi="宋体"/>
          <w:color w:val="000000"/>
          <w:szCs w:val="21"/>
        </w:rPr>
        <w:t>8.</w:t>
      </w:r>
      <w:r w:rsidRPr="00724C89">
        <w:rPr>
          <w:rFonts w:ascii="宋体" w:hAnsi="宋体" w:hint="eastAsia"/>
          <w:color w:val="000000"/>
          <w:szCs w:val="21"/>
        </w:rPr>
        <w:t>本协议书一式</w:t>
      </w:r>
      <w:r w:rsidRPr="00724C89">
        <w:rPr>
          <w:rFonts w:ascii="宋体" w:hAnsi="宋体"/>
          <w:color w:val="000000"/>
          <w:szCs w:val="21"/>
          <w:u w:val="single"/>
        </w:rPr>
        <w:t xml:space="preserve">           </w:t>
      </w:r>
      <w:r w:rsidRPr="00724C89">
        <w:rPr>
          <w:rFonts w:ascii="宋体" w:hAnsi="宋体" w:hint="eastAsia"/>
          <w:color w:val="000000"/>
          <w:szCs w:val="21"/>
        </w:rPr>
        <w:t>份，联合体成员和招标人各执一份。</w:t>
      </w:r>
    </w:p>
    <w:p w14:paraId="6D5251AC" w14:textId="77777777" w:rsidR="005E3D9E" w:rsidRPr="00724C89" w:rsidRDefault="005E3D9E" w:rsidP="005E3D9E">
      <w:pPr>
        <w:topLinePunct/>
        <w:spacing w:line="360" w:lineRule="auto"/>
        <w:ind w:firstLineChars="950" w:firstLine="1995"/>
        <w:rPr>
          <w:rFonts w:ascii="宋体"/>
          <w:color w:val="000000"/>
          <w:szCs w:val="21"/>
        </w:rPr>
      </w:pPr>
      <w:r w:rsidRPr="00724C89">
        <w:rPr>
          <w:rFonts w:ascii="宋体" w:hAnsi="宋体" w:hint="eastAsia"/>
          <w:color w:val="000000"/>
          <w:szCs w:val="21"/>
        </w:rPr>
        <w:t>牵头人名称：</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0A141DBC" w14:textId="14A97A26" w:rsidR="005E3D9E" w:rsidRPr="00724C89" w:rsidRDefault="005E3D9E" w:rsidP="005E3D9E">
      <w:pPr>
        <w:topLinePunct/>
        <w:spacing w:line="360" w:lineRule="auto"/>
        <w:ind w:firstLineChars="950" w:firstLine="1995"/>
        <w:rPr>
          <w:rFonts w:ascii="宋体"/>
          <w:color w:val="000000"/>
          <w:szCs w:val="21"/>
        </w:rPr>
      </w:pPr>
      <w:r w:rsidRPr="00724C89">
        <w:rPr>
          <w:rFonts w:ascii="宋体" w:hAnsi="宋体" w:hint="eastAsia"/>
          <w:color w:val="000000"/>
          <w:szCs w:val="21"/>
        </w:rPr>
        <w:t>法定代表人或其委托代理人：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E45358" w:rsidRPr="00724C89">
        <w:rPr>
          <w:rFonts w:ascii="宋体" w:hAnsi="宋体" w:hint="eastAsia"/>
          <w:color w:val="000000"/>
          <w:szCs w:val="21"/>
        </w:rPr>
        <w:t>或盖章</w:t>
      </w:r>
      <w:r w:rsidRPr="00724C89">
        <w:rPr>
          <w:rFonts w:ascii="宋体" w:hAnsi="宋体" w:hint="eastAsia"/>
          <w:color w:val="000000"/>
          <w:szCs w:val="21"/>
        </w:rPr>
        <w:t>）</w:t>
      </w:r>
    </w:p>
    <w:p w14:paraId="40C57EA7" w14:textId="77777777" w:rsidR="005E3D9E" w:rsidRPr="00724C89" w:rsidRDefault="005E3D9E" w:rsidP="005E3D9E">
      <w:pPr>
        <w:topLinePunct/>
        <w:spacing w:line="360" w:lineRule="auto"/>
        <w:rPr>
          <w:rFonts w:ascii="宋体"/>
          <w:color w:val="000000"/>
          <w:szCs w:val="21"/>
        </w:rPr>
      </w:pPr>
    </w:p>
    <w:p w14:paraId="73989FD6" w14:textId="77777777" w:rsidR="005E3D9E" w:rsidRPr="00724C89" w:rsidRDefault="005E3D9E" w:rsidP="005E3D9E">
      <w:pPr>
        <w:topLinePunct/>
        <w:spacing w:line="360" w:lineRule="auto"/>
        <w:ind w:firstLineChars="950" w:firstLine="1995"/>
        <w:rPr>
          <w:rFonts w:ascii="宋体"/>
          <w:color w:val="000000"/>
          <w:szCs w:val="21"/>
        </w:rPr>
      </w:pPr>
      <w:r w:rsidRPr="00724C89">
        <w:rPr>
          <w:rFonts w:ascii="宋体" w:hAnsi="宋体" w:hint="eastAsia"/>
          <w:color w:val="000000"/>
          <w:szCs w:val="21"/>
        </w:rPr>
        <w:t>成员二名称：</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4138C669" w14:textId="7BF8C4BB" w:rsidR="005E3D9E" w:rsidRPr="00724C89" w:rsidRDefault="005E3D9E" w:rsidP="005E3D9E">
      <w:pPr>
        <w:topLinePunct/>
        <w:spacing w:line="360" w:lineRule="auto"/>
        <w:ind w:firstLineChars="950" w:firstLine="1995"/>
        <w:rPr>
          <w:rFonts w:ascii="宋体"/>
          <w:color w:val="000000"/>
          <w:szCs w:val="21"/>
        </w:rPr>
      </w:pPr>
      <w:r w:rsidRPr="00724C89">
        <w:rPr>
          <w:rFonts w:ascii="宋体" w:hAnsi="宋体" w:hint="eastAsia"/>
          <w:color w:val="000000"/>
          <w:szCs w:val="21"/>
        </w:rPr>
        <w:t>法定代表人或其委托代理人：</w:t>
      </w:r>
      <w:r w:rsidRPr="00724C89">
        <w:rPr>
          <w:rFonts w:ascii="宋体" w:hAnsi="宋体"/>
          <w:color w:val="000000"/>
          <w:szCs w:val="21"/>
          <w:u w:val="single"/>
        </w:rPr>
        <w:t xml:space="preserve">                 </w:t>
      </w:r>
      <w:r w:rsidRPr="00724C89">
        <w:rPr>
          <w:rFonts w:ascii="宋体" w:hAnsi="宋体" w:hint="eastAsia"/>
          <w:color w:val="000000"/>
          <w:szCs w:val="21"/>
        </w:rPr>
        <w:t>（签字</w:t>
      </w:r>
      <w:r w:rsidR="00E45358" w:rsidRPr="00724C89">
        <w:rPr>
          <w:rFonts w:ascii="宋体" w:hAnsi="宋体" w:hint="eastAsia"/>
          <w:color w:val="000000"/>
          <w:szCs w:val="21"/>
        </w:rPr>
        <w:t>或盖章</w:t>
      </w:r>
      <w:r w:rsidRPr="00724C89">
        <w:rPr>
          <w:rFonts w:ascii="宋体" w:hAnsi="宋体" w:hint="eastAsia"/>
          <w:color w:val="000000"/>
          <w:szCs w:val="21"/>
        </w:rPr>
        <w:t>）</w:t>
      </w:r>
    </w:p>
    <w:p w14:paraId="3A2072C0" w14:textId="77777777" w:rsidR="005E3D9E" w:rsidRPr="00724C89" w:rsidRDefault="005E3D9E" w:rsidP="005E3D9E">
      <w:pPr>
        <w:topLinePunct/>
        <w:spacing w:line="360" w:lineRule="auto"/>
        <w:ind w:firstLineChars="1100" w:firstLine="2310"/>
        <w:rPr>
          <w:rFonts w:ascii="宋体" w:hAnsi="宋体"/>
          <w:color w:val="000000"/>
          <w:szCs w:val="21"/>
        </w:rPr>
      </w:pPr>
      <w:r w:rsidRPr="00724C89">
        <w:rPr>
          <w:rFonts w:ascii="宋体" w:hint="eastAsia"/>
          <w:color w:val="000000"/>
          <w:szCs w:val="21"/>
        </w:rPr>
        <w:t>……</w:t>
      </w:r>
      <w:r w:rsidRPr="00724C89">
        <w:rPr>
          <w:rFonts w:ascii="宋体" w:hAnsi="宋体"/>
          <w:color w:val="000000"/>
          <w:szCs w:val="21"/>
        </w:rPr>
        <w:t xml:space="preserve"> </w:t>
      </w:r>
    </w:p>
    <w:p w14:paraId="09DF09F8" w14:textId="77777777" w:rsidR="005E3D9E" w:rsidRPr="00724C89" w:rsidRDefault="005E3D9E" w:rsidP="005E3D9E">
      <w:pPr>
        <w:spacing w:line="360" w:lineRule="auto"/>
        <w:ind w:firstLineChars="2120" w:firstLine="4452"/>
        <w:rPr>
          <w:rFonts w:ascii="宋体"/>
          <w:color w:val="000000"/>
        </w:rPr>
      </w:pPr>
      <w:r w:rsidRPr="00724C89">
        <w:rPr>
          <w:rFonts w:ascii="宋体" w:hAnsi="宋体" w:cs="Arial" w:hint="eastAsia"/>
          <w:color w:val="000000"/>
          <w:szCs w:val="21"/>
        </w:rPr>
        <w:t>日期：</w:t>
      </w:r>
      <w:r w:rsidRPr="00724C89">
        <w:rPr>
          <w:rFonts w:ascii="宋体" w:hAnsi="宋体"/>
          <w:color w:val="000000"/>
          <w:u w:val="single"/>
        </w:rPr>
        <w:t xml:space="preserve">        </w:t>
      </w:r>
      <w:r w:rsidRPr="00724C89">
        <w:rPr>
          <w:rFonts w:ascii="宋体" w:hAnsi="宋体" w:hint="eastAsia"/>
          <w:color w:val="000000"/>
        </w:rPr>
        <w:t>年</w:t>
      </w:r>
      <w:r w:rsidRPr="00724C89">
        <w:rPr>
          <w:rFonts w:ascii="宋体" w:hAnsi="宋体"/>
          <w:color w:val="000000"/>
          <w:u w:val="single"/>
        </w:rPr>
        <w:t xml:space="preserve">       </w:t>
      </w:r>
      <w:r w:rsidRPr="00724C89">
        <w:rPr>
          <w:rFonts w:ascii="宋体" w:hAnsi="宋体" w:hint="eastAsia"/>
          <w:color w:val="000000"/>
        </w:rPr>
        <w:t>月</w:t>
      </w:r>
      <w:r w:rsidRPr="00724C89">
        <w:rPr>
          <w:rFonts w:ascii="宋体" w:hAnsi="宋体"/>
          <w:color w:val="000000"/>
          <w:u w:val="single"/>
        </w:rPr>
        <w:t xml:space="preserve">       </w:t>
      </w:r>
      <w:r w:rsidRPr="00724C89">
        <w:rPr>
          <w:rFonts w:ascii="宋体" w:hAnsi="宋体" w:hint="eastAsia"/>
          <w:color w:val="000000"/>
        </w:rPr>
        <w:t>日</w:t>
      </w:r>
      <w:bookmarkStart w:id="1708" w:name="_Toc144974862"/>
    </w:p>
    <w:p w14:paraId="4C8E16E1" w14:textId="77777777" w:rsidR="005E3D9E" w:rsidRPr="00724C89" w:rsidRDefault="005E3D9E" w:rsidP="005E3D9E">
      <w:pPr>
        <w:topLinePunct/>
        <w:spacing w:line="360" w:lineRule="auto"/>
        <w:rPr>
          <w:rFonts w:ascii="宋体"/>
          <w:color w:val="000000"/>
          <w:szCs w:val="21"/>
        </w:rPr>
      </w:pPr>
      <w:r w:rsidRPr="00724C89">
        <w:rPr>
          <w:rFonts w:ascii="宋体" w:hAnsi="宋体" w:hint="eastAsia"/>
          <w:color w:val="000000"/>
          <w:szCs w:val="21"/>
        </w:rPr>
        <w:t>备注：本协议书由委托代理人签字的，应附法定代表人签字的授权委托书。</w:t>
      </w:r>
    </w:p>
    <w:p w14:paraId="0210A0E4" w14:textId="77777777" w:rsidR="005E3D9E" w:rsidRPr="00724C89" w:rsidRDefault="005E3D9E" w:rsidP="005E3D9E">
      <w:pPr>
        <w:snapToGrid w:val="0"/>
        <w:spacing w:line="400" w:lineRule="exact"/>
        <w:jc w:val="center"/>
        <w:rPr>
          <w:rFonts w:ascii="宋体"/>
          <w:color w:val="000000"/>
          <w:sz w:val="20"/>
          <w:szCs w:val="20"/>
        </w:rPr>
        <w:sectPr w:rsidR="005E3D9E" w:rsidRPr="00724C89" w:rsidSect="001562E0">
          <w:pgSz w:w="11906" w:h="16838"/>
          <w:pgMar w:top="1440" w:right="1797" w:bottom="1440" w:left="1797" w:header="851" w:footer="992" w:gutter="0"/>
          <w:cols w:space="425"/>
          <w:docGrid w:linePitch="312"/>
        </w:sectPr>
      </w:pPr>
    </w:p>
    <w:p w14:paraId="52F8F490" w14:textId="30CABA7F" w:rsidR="005E3D9E" w:rsidRPr="00724C89" w:rsidRDefault="005E3D9E" w:rsidP="005E3D9E">
      <w:pPr>
        <w:pStyle w:val="2TimesNewRoman5020"/>
        <w:spacing w:before="120" w:after="120"/>
        <w:jc w:val="center"/>
        <w:rPr>
          <w:rFonts w:hAnsi="宋体"/>
          <w:b/>
          <w:color w:val="000000"/>
        </w:rPr>
      </w:pPr>
      <w:bookmarkStart w:id="1709" w:name="_Toc241459821"/>
      <w:bookmarkStart w:id="1710" w:name="_Toc342296578"/>
      <w:bookmarkStart w:id="1711" w:name="_Toc480487467"/>
      <w:bookmarkStart w:id="1712" w:name="_Toc483684715"/>
      <w:bookmarkStart w:id="1713" w:name="_Toc489691829"/>
      <w:bookmarkStart w:id="1714" w:name="_Toc497584202"/>
      <w:bookmarkStart w:id="1715" w:name="_Toc21979275"/>
      <w:r w:rsidRPr="00724C89">
        <w:rPr>
          <w:rFonts w:hAnsi="宋体" w:hint="eastAsia"/>
          <w:b/>
          <w:color w:val="000000"/>
        </w:rPr>
        <w:lastRenderedPageBreak/>
        <w:t>四、投标保证金</w:t>
      </w:r>
      <w:bookmarkEnd w:id="1709"/>
      <w:bookmarkEnd w:id="1710"/>
      <w:bookmarkEnd w:id="1711"/>
      <w:bookmarkEnd w:id="1712"/>
      <w:bookmarkEnd w:id="1713"/>
      <w:bookmarkEnd w:id="1714"/>
      <w:r w:rsidR="003E532B" w:rsidRPr="00724C89">
        <w:rPr>
          <w:rFonts w:hAnsi="宋体" w:hint="eastAsia"/>
          <w:b/>
          <w:color w:val="000000"/>
        </w:rPr>
        <w:t>（不适用）</w:t>
      </w:r>
      <w:bookmarkEnd w:id="1715"/>
    </w:p>
    <w:p w14:paraId="33CB18D3" w14:textId="77777777" w:rsidR="005E3D9E" w:rsidRPr="00724C89" w:rsidRDefault="005E3D9E" w:rsidP="005E3D9E">
      <w:pPr>
        <w:snapToGrid w:val="0"/>
        <w:spacing w:line="400" w:lineRule="exact"/>
        <w:rPr>
          <w:rFonts w:ascii="宋体"/>
          <w:color w:val="000000"/>
        </w:rPr>
      </w:pPr>
    </w:p>
    <w:p w14:paraId="11841F56" w14:textId="77777777" w:rsidR="005E3D9E" w:rsidRPr="00724C89" w:rsidRDefault="005E3D9E" w:rsidP="005E3D9E">
      <w:pPr>
        <w:snapToGrid w:val="0"/>
        <w:spacing w:line="400" w:lineRule="exact"/>
        <w:rPr>
          <w:rFonts w:ascii="宋体"/>
          <w:color w:val="000000"/>
        </w:rPr>
      </w:pPr>
    </w:p>
    <w:p w14:paraId="14B2E110" w14:textId="77777777" w:rsidR="005E3D9E" w:rsidRPr="00724C89" w:rsidRDefault="005E3D9E" w:rsidP="005E3D9E">
      <w:pPr>
        <w:snapToGrid w:val="0"/>
        <w:spacing w:line="400" w:lineRule="exact"/>
        <w:rPr>
          <w:rFonts w:ascii="宋体"/>
          <w:b/>
          <w:bCs/>
          <w:color w:val="000000"/>
          <w:u w:val="single"/>
        </w:rPr>
      </w:pPr>
      <w:r w:rsidRPr="00724C89">
        <w:rPr>
          <w:rFonts w:ascii="宋体" w:hAnsi="宋体"/>
          <w:color w:val="000000"/>
        </w:rPr>
        <w:t xml:space="preserve">                                                             </w:t>
      </w:r>
    </w:p>
    <w:p w14:paraId="2D70ECD8" w14:textId="77777777" w:rsidR="005E3D9E" w:rsidRPr="00724C89" w:rsidRDefault="005E3D9E" w:rsidP="005E3D9E">
      <w:pPr>
        <w:spacing w:line="360" w:lineRule="auto"/>
        <w:rPr>
          <w:rFonts w:ascii="宋体"/>
          <w:color w:val="000000"/>
          <w:szCs w:val="21"/>
        </w:rPr>
      </w:pPr>
      <w:r w:rsidRPr="00724C89">
        <w:rPr>
          <w:rFonts w:ascii="宋体" w:hAnsi="宋体"/>
          <w:color w:val="000000"/>
          <w:szCs w:val="21"/>
          <w:u w:val="single"/>
        </w:rPr>
        <w:t xml:space="preserve">         </w:t>
      </w:r>
      <w:r w:rsidRPr="00724C89">
        <w:rPr>
          <w:rFonts w:ascii="宋体" w:hAnsi="宋体"/>
          <w:color w:val="000000"/>
          <w:szCs w:val="21"/>
          <w:u w:val="single"/>
        </w:rPr>
        <w:tab/>
      </w:r>
      <w:r w:rsidRPr="00724C89">
        <w:rPr>
          <w:rFonts w:ascii="宋体" w:hAnsi="宋体"/>
          <w:color w:val="000000"/>
          <w:szCs w:val="21"/>
          <w:u w:val="single"/>
        </w:rPr>
        <w:tab/>
        <w:t xml:space="preserve">  </w:t>
      </w:r>
      <w:r w:rsidRPr="00724C89">
        <w:rPr>
          <w:rFonts w:ascii="宋体" w:hAnsi="宋体" w:hint="eastAsia"/>
          <w:color w:val="000000"/>
          <w:szCs w:val="21"/>
        </w:rPr>
        <w:t>（招标人名称）：</w:t>
      </w:r>
    </w:p>
    <w:p w14:paraId="603ADFA0" w14:textId="77777777" w:rsidR="005E3D9E" w:rsidRPr="00724C89" w:rsidRDefault="005E3D9E" w:rsidP="005E3D9E">
      <w:pPr>
        <w:spacing w:line="360" w:lineRule="auto"/>
        <w:rPr>
          <w:rFonts w:ascii="宋体"/>
          <w:color w:val="000000"/>
          <w:szCs w:val="21"/>
        </w:rPr>
      </w:pPr>
    </w:p>
    <w:p w14:paraId="4DA1F011" w14:textId="77777777" w:rsidR="005E3D9E" w:rsidRPr="00724C89" w:rsidRDefault="005E3D9E" w:rsidP="005E3D9E">
      <w:pPr>
        <w:snapToGrid w:val="0"/>
        <w:spacing w:line="360" w:lineRule="auto"/>
        <w:ind w:firstLineChars="200" w:firstLine="420"/>
        <w:jc w:val="left"/>
        <w:rPr>
          <w:rFonts w:ascii="宋体" w:cs="Arial"/>
          <w:color w:val="000000"/>
          <w:szCs w:val="21"/>
        </w:rPr>
      </w:pPr>
      <w:r w:rsidRPr="00724C89">
        <w:rPr>
          <w:rFonts w:ascii="宋体" w:hAnsi="宋体" w:hint="eastAsia"/>
          <w:color w:val="000000"/>
          <w:szCs w:val="21"/>
        </w:rPr>
        <w:t>鉴于</w:t>
      </w:r>
      <w:r w:rsidRPr="00724C89">
        <w:rPr>
          <w:rFonts w:ascii="宋体" w:hAnsi="宋体"/>
          <w:color w:val="000000"/>
          <w:szCs w:val="21"/>
          <w:u w:val="single"/>
        </w:rPr>
        <w:t xml:space="preserve">                  </w:t>
      </w:r>
      <w:r w:rsidRPr="00724C89">
        <w:rPr>
          <w:rFonts w:ascii="宋体" w:hAnsi="宋体" w:hint="eastAsia"/>
          <w:color w:val="000000"/>
          <w:szCs w:val="21"/>
        </w:rPr>
        <w:t>（投标人名称）（以下简称“投标人”）于</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日参加</w:t>
      </w:r>
      <w:r w:rsidRPr="00724C89">
        <w:rPr>
          <w:rFonts w:ascii="宋体" w:hAnsi="宋体"/>
          <w:color w:val="000000"/>
          <w:szCs w:val="21"/>
        </w:rPr>
        <w:t xml:space="preserve"> </w:t>
      </w:r>
      <w:r w:rsidRPr="00724C89">
        <w:rPr>
          <w:rFonts w:ascii="宋体" w:hAnsi="宋体"/>
          <w:color w:val="000000"/>
          <w:szCs w:val="21"/>
          <w:u w:val="single"/>
        </w:rPr>
        <w:t xml:space="preserve">              </w:t>
      </w:r>
      <w:r w:rsidRPr="00724C89">
        <w:rPr>
          <w:rFonts w:ascii="宋体" w:hAnsi="宋体" w:hint="eastAsia"/>
          <w:color w:val="000000"/>
          <w:szCs w:val="21"/>
        </w:rPr>
        <w:t>（工程名称）的投标，</w:t>
      </w:r>
      <w:r w:rsidRPr="00724C89">
        <w:rPr>
          <w:rFonts w:ascii="宋体" w:hAnsi="宋体" w:cs="Arial"/>
          <w:color w:val="000000"/>
          <w:szCs w:val="21"/>
          <w:u w:val="single"/>
        </w:rPr>
        <w:t xml:space="preserve">                             </w:t>
      </w:r>
      <w:r w:rsidRPr="00724C89">
        <w:rPr>
          <w:rFonts w:ascii="宋体" w:hAnsi="宋体" w:cs="Arial" w:hint="eastAsia"/>
          <w:color w:val="000000"/>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sidRPr="00724C89">
        <w:rPr>
          <w:rFonts w:ascii="宋体" w:hAnsi="宋体" w:cs="Arial"/>
          <w:color w:val="000000"/>
          <w:szCs w:val="21"/>
        </w:rPr>
        <w:t>7</w:t>
      </w:r>
      <w:r w:rsidRPr="00724C89">
        <w:rPr>
          <w:rFonts w:ascii="宋体" w:hAnsi="宋体" w:cs="Arial" w:hint="eastAsia"/>
          <w:color w:val="000000"/>
          <w:szCs w:val="21"/>
        </w:rPr>
        <w:t>日内向你方支付人民币（大写）</w:t>
      </w:r>
      <w:r w:rsidRPr="00724C89">
        <w:rPr>
          <w:rFonts w:ascii="宋体" w:hAnsi="宋体" w:cs="Arial"/>
          <w:color w:val="000000"/>
          <w:szCs w:val="21"/>
          <w:u w:val="single"/>
        </w:rPr>
        <w:t xml:space="preserve">                       </w:t>
      </w:r>
      <w:r w:rsidRPr="00724C89">
        <w:rPr>
          <w:rFonts w:ascii="宋体" w:hAnsi="宋体" w:cs="Arial" w:hint="eastAsia"/>
          <w:color w:val="000000"/>
          <w:szCs w:val="21"/>
        </w:rPr>
        <w:t>。</w:t>
      </w:r>
    </w:p>
    <w:p w14:paraId="58838814" w14:textId="77777777" w:rsidR="005E3D9E" w:rsidRPr="00724C89" w:rsidRDefault="005E3D9E" w:rsidP="005E3D9E">
      <w:pPr>
        <w:spacing w:line="360" w:lineRule="auto"/>
        <w:ind w:firstLine="420"/>
        <w:rPr>
          <w:rFonts w:ascii="宋体" w:cs="Arial"/>
          <w:color w:val="000000"/>
          <w:szCs w:val="21"/>
        </w:rPr>
      </w:pPr>
      <w:r w:rsidRPr="00724C89">
        <w:rPr>
          <w:rFonts w:ascii="宋体" w:hAnsi="宋体" w:cs="Arial" w:hint="eastAsia"/>
          <w:color w:val="000000"/>
          <w:szCs w:val="21"/>
        </w:rPr>
        <w:t>本保函在投标有效期内保持有效，要求我方承担保证责任的通知应在投标有效期内送达我方。</w:t>
      </w:r>
    </w:p>
    <w:p w14:paraId="4908412E" w14:textId="77777777" w:rsidR="005E3D9E" w:rsidRPr="00724C89" w:rsidRDefault="005E3D9E" w:rsidP="005E3D9E">
      <w:pPr>
        <w:spacing w:line="360" w:lineRule="auto"/>
        <w:ind w:firstLineChars="1028" w:firstLine="2159"/>
        <w:rPr>
          <w:rFonts w:ascii="宋体" w:cs="Arial"/>
          <w:color w:val="000000"/>
          <w:szCs w:val="21"/>
        </w:rPr>
      </w:pPr>
    </w:p>
    <w:p w14:paraId="5CB95A5A" w14:textId="77777777" w:rsidR="005E3D9E" w:rsidRPr="00724C89" w:rsidRDefault="005E3D9E" w:rsidP="005E3D9E">
      <w:pPr>
        <w:spacing w:line="360" w:lineRule="auto"/>
        <w:ind w:firstLineChars="1028" w:firstLine="2159"/>
        <w:rPr>
          <w:rFonts w:ascii="宋体" w:cs="Arial"/>
          <w:color w:val="000000"/>
          <w:szCs w:val="21"/>
        </w:rPr>
      </w:pPr>
    </w:p>
    <w:p w14:paraId="4DCC03F7" w14:textId="77777777" w:rsidR="005E3D9E" w:rsidRPr="00724C89" w:rsidRDefault="005E3D9E" w:rsidP="005E3D9E">
      <w:pPr>
        <w:spacing w:line="360" w:lineRule="auto"/>
        <w:ind w:firstLineChars="1028" w:firstLine="2159"/>
        <w:rPr>
          <w:rFonts w:ascii="宋体" w:cs="Arial"/>
          <w:color w:val="000000"/>
          <w:szCs w:val="21"/>
        </w:rPr>
      </w:pPr>
    </w:p>
    <w:bookmarkEnd w:id="1708"/>
    <w:p w14:paraId="26C0E955" w14:textId="77777777" w:rsidR="005E3D9E" w:rsidRPr="00724C89" w:rsidRDefault="005E3D9E" w:rsidP="005E3D9E">
      <w:pPr>
        <w:spacing w:line="360" w:lineRule="auto"/>
        <w:ind w:firstLineChars="1028" w:firstLine="2159"/>
        <w:rPr>
          <w:rFonts w:ascii="宋体"/>
          <w:color w:val="000000"/>
          <w:szCs w:val="21"/>
        </w:rPr>
      </w:pPr>
      <w:r w:rsidRPr="00724C89">
        <w:rPr>
          <w:rFonts w:ascii="宋体" w:hAnsi="宋体" w:hint="eastAsia"/>
          <w:color w:val="000000"/>
          <w:szCs w:val="21"/>
        </w:rPr>
        <w:t>担保人名称：</w:t>
      </w:r>
      <w:r w:rsidRPr="00724C89">
        <w:rPr>
          <w:rFonts w:ascii="宋体" w:hAnsi="宋体"/>
          <w:color w:val="000000"/>
          <w:szCs w:val="21"/>
          <w:u w:val="single"/>
        </w:rPr>
        <w:t xml:space="preserve">                              </w:t>
      </w:r>
      <w:r w:rsidRPr="00724C89">
        <w:rPr>
          <w:rFonts w:ascii="宋体" w:hAnsi="宋体" w:hint="eastAsia"/>
          <w:color w:val="000000"/>
          <w:szCs w:val="21"/>
        </w:rPr>
        <w:t>（盖单位章）</w:t>
      </w:r>
    </w:p>
    <w:p w14:paraId="51C42A1C" w14:textId="5BBFF52B" w:rsidR="005E3D9E" w:rsidRPr="00724C89" w:rsidRDefault="005E3D9E" w:rsidP="005E3D9E">
      <w:pPr>
        <w:spacing w:line="360" w:lineRule="auto"/>
        <w:ind w:firstLineChars="1028" w:firstLine="2159"/>
        <w:rPr>
          <w:rFonts w:ascii="宋体"/>
          <w:color w:val="000000"/>
          <w:szCs w:val="21"/>
        </w:rPr>
      </w:pPr>
      <w:r w:rsidRPr="00724C89">
        <w:rPr>
          <w:rFonts w:ascii="宋体" w:hAnsi="宋体" w:hint="eastAsia"/>
          <w:color w:val="000000"/>
          <w:szCs w:val="21"/>
        </w:rPr>
        <w:t>法定代表人或授权人：</w:t>
      </w:r>
      <w:r w:rsidRPr="00724C89">
        <w:rPr>
          <w:rFonts w:ascii="宋体" w:hAnsi="宋体"/>
          <w:color w:val="000000"/>
          <w:szCs w:val="21"/>
          <w:u w:val="single"/>
        </w:rPr>
        <w:t xml:space="preserve">                    </w:t>
      </w:r>
      <w:r w:rsidRPr="00724C89">
        <w:rPr>
          <w:rFonts w:ascii="宋体" w:hAnsi="宋体" w:hint="eastAsia"/>
          <w:color w:val="000000"/>
          <w:szCs w:val="21"/>
        </w:rPr>
        <w:t>（签字</w:t>
      </w:r>
      <w:r w:rsidR="00E45358" w:rsidRPr="00724C89">
        <w:rPr>
          <w:rFonts w:ascii="宋体" w:hAnsi="宋体" w:hint="eastAsia"/>
          <w:color w:val="000000"/>
          <w:szCs w:val="21"/>
        </w:rPr>
        <w:t>或盖章</w:t>
      </w:r>
      <w:r w:rsidRPr="00724C89">
        <w:rPr>
          <w:rFonts w:ascii="宋体" w:hAnsi="宋体" w:hint="eastAsia"/>
          <w:color w:val="000000"/>
          <w:szCs w:val="21"/>
        </w:rPr>
        <w:t>）</w:t>
      </w:r>
    </w:p>
    <w:p w14:paraId="6D9051E8" w14:textId="77777777" w:rsidR="005E3D9E" w:rsidRPr="00724C89" w:rsidRDefault="005E3D9E" w:rsidP="005E3D9E">
      <w:pPr>
        <w:spacing w:line="360" w:lineRule="auto"/>
        <w:ind w:firstLineChars="1028" w:firstLine="2159"/>
        <w:rPr>
          <w:rFonts w:ascii="宋体"/>
          <w:color w:val="000000"/>
          <w:szCs w:val="21"/>
        </w:rPr>
      </w:pPr>
      <w:r w:rsidRPr="00724C89">
        <w:rPr>
          <w:rFonts w:ascii="宋体" w:hAnsi="宋体" w:hint="eastAsia"/>
          <w:color w:val="000000"/>
          <w:szCs w:val="21"/>
        </w:rPr>
        <w:t>地</w:t>
      </w:r>
      <w:r w:rsidRPr="00724C89">
        <w:rPr>
          <w:rFonts w:ascii="宋体" w:hAnsi="宋体"/>
          <w:color w:val="000000"/>
          <w:szCs w:val="21"/>
        </w:rPr>
        <w:t xml:space="preserve">    </w:t>
      </w:r>
      <w:r w:rsidRPr="00724C89">
        <w:rPr>
          <w:rFonts w:ascii="宋体" w:hAnsi="宋体" w:hint="eastAsia"/>
          <w:color w:val="000000"/>
          <w:szCs w:val="21"/>
        </w:rPr>
        <w:t>址：</w:t>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hAnsi="宋体"/>
          <w:color w:val="000000"/>
          <w:szCs w:val="21"/>
          <w:u w:val="single"/>
        </w:rPr>
        <w:tab/>
      </w:r>
    </w:p>
    <w:p w14:paraId="54A31409" w14:textId="77777777" w:rsidR="005E3D9E" w:rsidRPr="00724C89" w:rsidRDefault="005E3D9E" w:rsidP="005E3D9E">
      <w:pPr>
        <w:spacing w:line="360" w:lineRule="auto"/>
        <w:ind w:firstLineChars="1028" w:firstLine="2159"/>
        <w:rPr>
          <w:rFonts w:ascii="宋体" w:hAnsi="宋体"/>
          <w:color w:val="000000"/>
          <w:szCs w:val="21"/>
          <w:u w:val="single"/>
        </w:rPr>
      </w:pPr>
      <w:r w:rsidRPr="00724C89">
        <w:rPr>
          <w:rFonts w:ascii="宋体" w:hAnsi="宋体" w:hint="eastAsia"/>
          <w:color w:val="000000"/>
          <w:szCs w:val="21"/>
        </w:rPr>
        <w:t>邮政编码：</w:t>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color w:val="000000"/>
          <w:szCs w:val="21"/>
          <w:u w:val="single"/>
        </w:rPr>
        <w:tab/>
      </w:r>
      <w:r w:rsidRPr="00724C89">
        <w:rPr>
          <w:rFonts w:ascii="宋体" w:hAnsi="宋体"/>
          <w:color w:val="000000"/>
          <w:szCs w:val="21"/>
          <w:u w:val="single"/>
        </w:rPr>
        <w:t xml:space="preserve">                 </w:t>
      </w:r>
      <w:r w:rsidRPr="00724C89">
        <w:rPr>
          <w:rFonts w:ascii="宋体" w:hAnsi="宋体"/>
          <w:color w:val="000000"/>
          <w:szCs w:val="21"/>
          <w:u w:val="single"/>
        </w:rPr>
        <w:tab/>
      </w:r>
    </w:p>
    <w:p w14:paraId="0F4486B2" w14:textId="77777777" w:rsidR="005E3D9E" w:rsidRPr="00724C89" w:rsidRDefault="005E3D9E" w:rsidP="005E3D9E">
      <w:pPr>
        <w:spacing w:line="360" w:lineRule="auto"/>
        <w:ind w:firstLineChars="1028" w:firstLine="2159"/>
        <w:rPr>
          <w:rFonts w:ascii="宋体"/>
          <w:color w:val="000000"/>
          <w:szCs w:val="21"/>
          <w:u w:val="single"/>
        </w:rPr>
      </w:pPr>
      <w:r w:rsidRPr="00724C89">
        <w:rPr>
          <w:rFonts w:ascii="宋体" w:hAnsi="宋体" w:hint="eastAsia"/>
          <w:color w:val="000000"/>
          <w:szCs w:val="21"/>
        </w:rPr>
        <w:t>电</w:t>
      </w:r>
      <w:r w:rsidRPr="00724C89">
        <w:rPr>
          <w:rFonts w:ascii="宋体" w:hAnsi="宋体"/>
          <w:color w:val="000000"/>
          <w:szCs w:val="21"/>
        </w:rPr>
        <w:t xml:space="preserve">    </w:t>
      </w:r>
      <w:r w:rsidRPr="00724C89">
        <w:rPr>
          <w:rFonts w:ascii="宋体" w:hAnsi="宋体" w:hint="eastAsia"/>
          <w:color w:val="000000"/>
          <w:szCs w:val="21"/>
        </w:rPr>
        <w:t>话：</w:t>
      </w:r>
      <w:r w:rsidRPr="00724C89">
        <w:rPr>
          <w:rFonts w:ascii="宋体" w:hAnsi="宋体"/>
          <w:color w:val="000000"/>
          <w:szCs w:val="21"/>
          <w:u w:val="single"/>
        </w:rPr>
        <w:t xml:space="preserve">                                          </w:t>
      </w:r>
    </w:p>
    <w:p w14:paraId="52F023F1" w14:textId="77777777" w:rsidR="005E3D9E" w:rsidRPr="00724C89" w:rsidRDefault="005E3D9E" w:rsidP="005E3D9E">
      <w:pPr>
        <w:spacing w:line="360" w:lineRule="auto"/>
        <w:ind w:firstLineChars="1028" w:firstLine="2159"/>
        <w:rPr>
          <w:rFonts w:ascii="宋体"/>
          <w:color w:val="000000"/>
          <w:szCs w:val="21"/>
        </w:rPr>
      </w:pPr>
    </w:p>
    <w:p w14:paraId="619FC71D" w14:textId="77777777" w:rsidR="005E3D9E" w:rsidRPr="00724C89" w:rsidRDefault="005E3D9E" w:rsidP="005E3D9E">
      <w:pPr>
        <w:spacing w:line="360" w:lineRule="auto"/>
        <w:ind w:firstLineChars="2328" w:firstLine="4889"/>
        <w:rPr>
          <w:rFonts w:ascii="宋体"/>
          <w:color w:val="000000"/>
          <w:szCs w:val="21"/>
        </w:rPr>
      </w:pPr>
      <w:r w:rsidRPr="00724C89">
        <w:rPr>
          <w:rFonts w:ascii="宋体" w:hAnsi="宋体" w:cs="Arial" w:hint="eastAsia"/>
          <w:color w:val="000000"/>
          <w:szCs w:val="21"/>
        </w:rPr>
        <w:t>日期：</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49A69952" w14:textId="77777777" w:rsidR="005E3D9E" w:rsidRPr="00724C89" w:rsidRDefault="005E3D9E" w:rsidP="005E3D9E">
      <w:pPr>
        <w:spacing w:line="360" w:lineRule="auto"/>
        <w:rPr>
          <w:rFonts w:ascii="宋体"/>
          <w:color w:val="000000"/>
          <w:szCs w:val="21"/>
        </w:rPr>
      </w:pPr>
    </w:p>
    <w:p w14:paraId="1754CD50" w14:textId="77777777" w:rsidR="005E3D9E" w:rsidRPr="00724C89" w:rsidRDefault="005E3D9E" w:rsidP="005E3D9E">
      <w:pPr>
        <w:snapToGrid w:val="0"/>
        <w:spacing w:line="400" w:lineRule="exact"/>
        <w:jc w:val="right"/>
        <w:rPr>
          <w:rFonts w:ascii="宋体"/>
          <w:color w:val="000000"/>
        </w:rPr>
      </w:pPr>
    </w:p>
    <w:p w14:paraId="2B552678" w14:textId="77777777" w:rsidR="005E3D9E" w:rsidRPr="00724C89" w:rsidRDefault="005E3D9E" w:rsidP="005E3D9E">
      <w:pPr>
        <w:snapToGrid w:val="0"/>
        <w:spacing w:line="400" w:lineRule="exact"/>
        <w:jc w:val="right"/>
        <w:rPr>
          <w:rFonts w:ascii="宋体"/>
          <w:color w:val="000000"/>
        </w:rPr>
      </w:pPr>
    </w:p>
    <w:p w14:paraId="7CB18A1B" w14:textId="77777777" w:rsidR="005E3D9E" w:rsidRPr="00724C89" w:rsidRDefault="005E3D9E" w:rsidP="005E3D9E">
      <w:pPr>
        <w:pStyle w:val="2TimesNewRoman5020"/>
        <w:spacing w:before="120" w:after="120"/>
        <w:jc w:val="center"/>
        <w:rPr>
          <w:rFonts w:hAnsi="宋体"/>
          <w:b/>
          <w:color w:val="000000"/>
        </w:rPr>
      </w:pPr>
      <w:r w:rsidRPr="00724C89">
        <w:rPr>
          <w:rFonts w:hAnsi="宋体"/>
          <w:color w:val="000000"/>
          <w:sz w:val="21"/>
          <w:szCs w:val="24"/>
        </w:rPr>
        <w:br w:type="page"/>
      </w:r>
      <w:bookmarkStart w:id="1716" w:name="_Toc144974863"/>
      <w:bookmarkStart w:id="1717" w:name="_Toc152042584"/>
      <w:bookmarkStart w:id="1718" w:name="_Toc152045795"/>
      <w:bookmarkStart w:id="1719" w:name="_Toc179632815"/>
      <w:bookmarkStart w:id="1720" w:name="_Toc241459822"/>
      <w:bookmarkStart w:id="1721" w:name="_Toc342296579"/>
      <w:bookmarkStart w:id="1722" w:name="_Toc480487468"/>
      <w:bookmarkStart w:id="1723" w:name="_Toc483684716"/>
      <w:bookmarkStart w:id="1724" w:name="_Toc489691830"/>
      <w:bookmarkStart w:id="1725" w:name="_Toc497584203"/>
      <w:bookmarkStart w:id="1726" w:name="_Toc21979276"/>
      <w:r w:rsidRPr="00724C89">
        <w:rPr>
          <w:rFonts w:hAnsi="宋体" w:hint="eastAsia"/>
          <w:b/>
          <w:color w:val="000000"/>
        </w:rPr>
        <w:lastRenderedPageBreak/>
        <w:t>五、已标价工程量清单</w:t>
      </w:r>
      <w:bookmarkEnd w:id="1716"/>
      <w:bookmarkEnd w:id="1717"/>
      <w:bookmarkEnd w:id="1718"/>
      <w:bookmarkEnd w:id="1719"/>
      <w:bookmarkEnd w:id="1720"/>
      <w:bookmarkEnd w:id="1721"/>
      <w:bookmarkEnd w:id="1722"/>
      <w:bookmarkEnd w:id="1723"/>
      <w:bookmarkEnd w:id="1724"/>
      <w:bookmarkEnd w:id="1725"/>
      <w:bookmarkEnd w:id="1726"/>
    </w:p>
    <w:p w14:paraId="420C16B5" w14:textId="77777777" w:rsidR="005E3D9E" w:rsidRPr="00724C89" w:rsidRDefault="005E3D9E" w:rsidP="005E3D9E">
      <w:pPr>
        <w:rPr>
          <w:rFonts w:ascii="宋体"/>
          <w:color w:val="000000"/>
        </w:rPr>
      </w:pPr>
    </w:p>
    <w:p w14:paraId="64D002FB" w14:textId="77777777" w:rsidR="005E3D9E" w:rsidRPr="00724C89" w:rsidRDefault="005E3D9E" w:rsidP="005E3D9E">
      <w:pPr>
        <w:rPr>
          <w:rFonts w:ascii="宋体"/>
          <w:color w:val="000000"/>
        </w:rPr>
      </w:pPr>
    </w:p>
    <w:p w14:paraId="1B0F403C" w14:textId="77777777" w:rsidR="005E3D9E" w:rsidRPr="00724C89" w:rsidRDefault="005E3D9E" w:rsidP="005E3D9E">
      <w:pPr>
        <w:spacing w:line="360" w:lineRule="auto"/>
        <w:rPr>
          <w:rFonts w:ascii="宋体"/>
          <w:color w:val="000000"/>
        </w:rPr>
      </w:pPr>
      <w:r w:rsidRPr="00724C89">
        <w:rPr>
          <w:rFonts w:ascii="宋体" w:hAnsi="宋体" w:hint="eastAsia"/>
          <w:color w:val="000000"/>
          <w:szCs w:val="21"/>
        </w:rPr>
        <w:t>说明：已标价工程量清单按第六章“工程量清单”中的相关清单表格式填写。构成合同文件的已标价工程量清单包括第六章“工程量清单</w:t>
      </w:r>
      <w:r w:rsidRPr="00724C89">
        <w:rPr>
          <w:rFonts w:ascii="宋体" w:hint="eastAsia"/>
          <w:color w:val="000000"/>
          <w:szCs w:val="21"/>
        </w:rPr>
        <w:t>”</w:t>
      </w:r>
      <w:r w:rsidRPr="00724C89">
        <w:rPr>
          <w:rFonts w:ascii="宋体" w:hAnsi="宋体" w:hint="eastAsia"/>
          <w:color w:val="000000"/>
          <w:szCs w:val="21"/>
        </w:rPr>
        <w:t>有关工程量清单、投标报价以及其他说明的内容。</w:t>
      </w:r>
    </w:p>
    <w:p w14:paraId="33200A99" w14:textId="77777777" w:rsidR="005E3D9E" w:rsidRPr="00724C89" w:rsidRDefault="005E3D9E" w:rsidP="005E3D9E">
      <w:pPr>
        <w:pStyle w:val="2TimesNewRoman5020"/>
        <w:spacing w:before="120" w:after="120"/>
        <w:jc w:val="center"/>
        <w:rPr>
          <w:rFonts w:hAnsi="宋体"/>
          <w:b/>
          <w:color w:val="000000"/>
        </w:rPr>
      </w:pPr>
      <w:r w:rsidRPr="00724C89">
        <w:rPr>
          <w:rFonts w:hAnsi="宋体"/>
          <w:color w:val="000000"/>
          <w:szCs w:val="21"/>
        </w:rPr>
        <w:br w:type="page"/>
      </w:r>
      <w:bookmarkStart w:id="1727" w:name="_Toc144974864"/>
      <w:bookmarkStart w:id="1728" w:name="_Toc152042585"/>
      <w:bookmarkStart w:id="1729" w:name="_Toc152045796"/>
      <w:bookmarkStart w:id="1730" w:name="_Toc179632816"/>
      <w:bookmarkStart w:id="1731" w:name="_Toc241459823"/>
      <w:bookmarkStart w:id="1732" w:name="_Toc342296580"/>
      <w:bookmarkStart w:id="1733" w:name="_Toc480487469"/>
      <w:bookmarkStart w:id="1734" w:name="_Toc483684717"/>
      <w:bookmarkStart w:id="1735" w:name="_Toc489691831"/>
      <w:bookmarkStart w:id="1736" w:name="_Toc497584204"/>
      <w:bookmarkStart w:id="1737" w:name="_Toc21979277"/>
      <w:r w:rsidRPr="00724C89">
        <w:rPr>
          <w:rFonts w:hAnsi="宋体" w:hint="eastAsia"/>
          <w:b/>
          <w:color w:val="000000"/>
        </w:rPr>
        <w:lastRenderedPageBreak/>
        <w:t>六、施工组织设计</w:t>
      </w:r>
      <w:bookmarkEnd w:id="1727"/>
      <w:bookmarkEnd w:id="1728"/>
      <w:bookmarkEnd w:id="1729"/>
      <w:bookmarkEnd w:id="1730"/>
      <w:bookmarkEnd w:id="1731"/>
      <w:bookmarkEnd w:id="1732"/>
      <w:bookmarkEnd w:id="1733"/>
      <w:bookmarkEnd w:id="1734"/>
      <w:bookmarkEnd w:id="1735"/>
      <w:bookmarkEnd w:id="1736"/>
      <w:bookmarkEnd w:id="1737"/>
    </w:p>
    <w:p w14:paraId="6F437063" w14:textId="77777777" w:rsidR="005E3D9E" w:rsidRPr="00724C89" w:rsidRDefault="005E3D9E" w:rsidP="005E3D9E">
      <w:pPr>
        <w:rPr>
          <w:rFonts w:ascii="宋体"/>
          <w:color w:val="000000"/>
        </w:rPr>
      </w:pPr>
    </w:p>
    <w:p w14:paraId="093B79E2"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 xml:space="preserve">1. </w:t>
      </w:r>
      <w:r w:rsidRPr="00724C89">
        <w:rPr>
          <w:rFonts w:ascii="宋体" w:hAnsi="宋体" w:hint="eastAsia"/>
          <w:color w:val="000000"/>
          <w:szCs w:val="21"/>
        </w:rPr>
        <w:t>投标人应根据招标文件和对现场的勘察情况，采用文字并结合图表形式，本招标文件投标人须知第</w:t>
      </w:r>
      <w:r w:rsidRPr="00724C89">
        <w:rPr>
          <w:rFonts w:ascii="宋体" w:hAnsi="宋体"/>
          <w:color w:val="000000"/>
          <w:szCs w:val="21"/>
        </w:rPr>
        <w:t>3.7.4</w:t>
      </w:r>
      <w:r w:rsidRPr="00724C89">
        <w:rPr>
          <w:rFonts w:ascii="宋体" w:hAnsi="宋体" w:hint="eastAsia"/>
          <w:color w:val="000000"/>
          <w:szCs w:val="21"/>
        </w:rPr>
        <w:t>项中关于施工组织设计的模块编制本工程的施工组织设计。</w:t>
      </w:r>
    </w:p>
    <w:p w14:paraId="49BF8694" w14:textId="77777777" w:rsidR="00BA241D" w:rsidRPr="00724C89" w:rsidRDefault="00BA241D" w:rsidP="00BA241D">
      <w:pPr>
        <w:spacing w:line="360" w:lineRule="auto"/>
        <w:ind w:firstLineChars="200" w:firstLine="420"/>
        <w:rPr>
          <w:rFonts w:ascii="宋体" w:hAnsi="宋体"/>
          <w:color w:val="000000"/>
        </w:rPr>
      </w:pPr>
      <w:bookmarkStart w:id="1738" w:name="_Hlk8724405"/>
      <w:bookmarkStart w:id="1739" w:name="_Hlk8734093"/>
      <w:r w:rsidRPr="00724C89">
        <w:rPr>
          <w:rFonts w:ascii="宋体" w:hAnsi="宋体" w:hint="eastAsia"/>
          <w:color w:val="000000"/>
        </w:rPr>
        <w:t>其中：</w:t>
      </w:r>
    </w:p>
    <w:p w14:paraId="539AAD70" w14:textId="77777777" w:rsidR="00BA241D" w:rsidRPr="00724C89" w:rsidRDefault="00BA241D" w:rsidP="00BA241D">
      <w:pPr>
        <w:spacing w:line="360" w:lineRule="auto"/>
        <w:ind w:firstLineChars="200" w:firstLine="420"/>
        <w:rPr>
          <w:rFonts w:ascii="宋体" w:hAnsi="宋体"/>
          <w:color w:val="000000"/>
          <w:u w:val="single"/>
        </w:rPr>
      </w:pPr>
      <w:r w:rsidRPr="00724C89">
        <w:rPr>
          <w:rFonts w:ascii="宋体" w:hAnsi="宋体" w:hint="eastAsia"/>
          <w:color w:val="000000"/>
        </w:rPr>
        <w:t>安全文明施工方案应当按以下要求进行编制：</w:t>
      </w:r>
      <w:r w:rsidRPr="00724C89">
        <w:rPr>
          <w:rFonts w:ascii="宋体" w:hAnsi="宋体"/>
          <w:color w:val="000000"/>
          <w:u w:val="single"/>
        </w:rPr>
        <w:t xml:space="preserve">                                    </w:t>
      </w:r>
    </w:p>
    <w:p w14:paraId="6FFC7B13" w14:textId="77777777" w:rsidR="00BA241D" w:rsidRPr="00724C89" w:rsidRDefault="00BA241D" w:rsidP="00BA241D">
      <w:pPr>
        <w:spacing w:line="360" w:lineRule="auto"/>
        <w:ind w:leftChars="-67" w:hangingChars="67" w:hanging="141"/>
        <w:rPr>
          <w:rFonts w:ascii="宋体"/>
          <w:color w:val="000000"/>
          <w:szCs w:val="21"/>
          <w:u w:val="single"/>
        </w:rPr>
      </w:pPr>
      <w:r w:rsidRPr="00724C89">
        <w:rPr>
          <w:rFonts w:ascii="宋体"/>
          <w:color w:val="000000"/>
          <w:szCs w:val="21"/>
        </w:rPr>
        <w:t xml:space="preserve"> </w:t>
      </w:r>
      <w:r w:rsidRPr="00724C89">
        <w:rPr>
          <w:rFonts w:ascii="宋体"/>
          <w:color w:val="000000"/>
          <w:szCs w:val="21"/>
          <w:u w:val="single"/>
        </w:rPr>
        <w:t xml:space="preserve">                                                                                </w:t>
      </w:r>
    </w:p>
    <w:p w14:paraId="440A7C7E" w14:textId="77777777" w:rsidR="00BA241D" w:rsidRPr="00724C89" w:rsidRDefault="00BA241D" w:rsidP="00BA241D">
      <w:pPr>
        <w:spacing w:line="360" w:lineRule="auto"/>
        <w:ind w:firstLineChars="200" w:firstLine="420"/>
        <w:rPr>
          <w:rFonts w:ascii="宋体"/>
          <w:color w:val="000000"/>
          <w:szCs w:val="21"/>
        </w:rPr>
      </w:pPr>
      <w:r w:rsidRPr="00724C89">
        <w:rPr>
          <w:rFonts w:ascii="宋体" w:hint="eastAsia"/>
          <w:color w:val="000000"/>
          <w:szCs w:val="21"/>
        </w:rPr>
        <w:t>投标人压缩定额工期的，应当编制赶工技术方案。赶工技术方案</w:t>
      </w:r>
      <w:r w:rsidRPr="00724C89">
        <w:rPr>
          <w:rFonts w:ascii="宋体" w:hAnsi="宋体" w:hint="eastAsia"/>
          <w:color w:val="000000"/>
        </w:rPr>
        <w:t>按以下要求进行编制：</w:t>
      </w:r>
      <w:r w:rsidRPr="00724C89">
        <w:rPr>
          <w:rFonts w:ascii="宋体" w:hAnsi="宋体"/>
          <w:color w:val="000000"/>
          <w:u w:val="single"/>
        </w:rPr>
        <w:t xml:space="preserve"> </w:t>
      </w:r>
      <w:r w:rsidRPr="00724C89">
        <w:rPr>
          <w:rFonts w:ascii="宋体" w:hint="eastAsia"/>
          <w:color w:val="000000"/>
          <w:szCs w:val="21"/>
        </w:rPr>
        <w:t>赶工技术方案应明确按期完成并保证工程质量、安全的具体技术措施，承担相应的工程质量安全责任。投标人压缩定额工期超过1</w:t>
      </w:r>
      <w:r w:rsidRPr="00724C89">
        <w:rPr>
          <w:rFonts w:ascii="宋体"/>
          <w:color w:val="000000"/>
          <w:szCs w:val="21"/>
        </w:rPr>
        <w:t>0</w:t>
      </w:r>
      <w:r w:rsidRPr="00724C89">
        <w:rPr>
          <w:rFonts w:ascii="宋体" w:hint="eastAsia"/>
          <w:color w:val="000000"/>
          <w:szCs w:val="21"/>
        </w:rPr>
        <w:t>%（不含）的，投标人的相关技术措施应组织专家论证并通过施工单位的企业技术负责人审批；专家论证报告及企业技术负责人审批资料的扫描件放入第3</w:t>
      </w:r>
      <w:r w:rsidRPr="00724C89">
        <w:rPr>
          <w:rFonts w:ascii="宋体"/>
          <w:color w:val="000000"/>
          <w:szCs w:val="21"/>
        </w:rPr>
        <w:t>.1.1</w:t>
      </w:r>
      <w:r w:rsidRPr="00724C89">
        <w:rPr>
          <w:rFonts w:ascii="宋体" w:hint="eastAsia"/>
          <w:color w:val="000000"/>
          <w:szCs w:val="21"/>
        </w:rPr>
        <w:t>项第（1</w:t>
      </w:r>
      <w:r w:rsidRPr="00724C89">
        <w:rPr>
          <w:rFonts w:ascii="宋体"/>
          <w:color w:val="000000"/>
          <w:szCs w:val="21"/>
        </w:rPr>
        <w:t>1</w:t>
      </w:r>
      <w:r w:rsidRPr="00724C89">
        <w:rPr>
          <w:rFonts w:ascii="宋体" w:hint="eastAsia"/>
          <w:color w:val="000000"/>
          <w:szCs w:val="21"/>
        </w:rPr>
        <w:t>）目其他资料中。</w:t>
      </w:r>
    </w:p>
    <w:p w14:paraId="6156B986" w14:textId="77777777" w:rsidR="00BA241D" w:rsidRPr="00724C89" w:rsidRDefault="00BA241D" w:rsidP="00BA241D">
      <w:pPr>
        <w:spacing w:line="360" w:lineRule="auto"/>
        <w:rPr>
          <w:rFonts w:ascii="宋体"/>
          <w:color w:val="000000"/>
          <w:szCs w:val="21"/>
          <w:u w:val="single"/>
        </w:rPr>
      </w:pPr>
      <w:r w:rsidRPr="00724C89">
        <w:rPr>
          <w:rFonts w:ascii="宋体"/>
          <w:color w:val="000000"/>
          <w:szCs w:val="21"/>
          <w:u w:val="single"/>
        </w:rPr>
        <w:t xml:space="preserve">                                                                                </w:t>
      </w:r>
    </w:p>
    <w:p w14:paraId="57183C05" w14:textId="77777777" w:rsidR="00BA241D" w:rsidRPr="00724C89" w:rsidRDefault="00BA241D" w:rsidP="00350858">
      <w:pPr>
        <w:spacing w:line="360" w:lineRule="auto"/>
        <w:rPr>
          <w:rFonts w:ascii="宋体"/>
          <w:color w:val="000000"/>
          <w:szCs w:val="21"/>
        </w:rPr>
      </w:pPr>
      <w:r w:rsidRPr="00724C89">
        <w:rPr>
          <w:rFonts w:ascii="宋体"/>
          <w:color w:val="000000"/>
          <w:szCs w:val="21"/>
          <w:u w:val="single"/>
        </w:rPr>
        <w:t xml:space="preserve">                                                                                </w:t>
      </w:r>
      <w:bookmarkEnd w:id="1738"/>
    </w:p>
    <w:bookmarkEnd w:id="1739"/>
    <w:p w14:paraId="57C36CB3" w14:textId="77777777" w:rsidR="005E3D9E" w:rsidRPr="00724C89" w:rsidRDefault="005E3D9E" w:rsidP="005E3D9E">
      <w:pPr>
        <w:spacing w:line="360" w:lineRule="auto"/>
        <w:ind w:firstLineChars="202" w:firstLine="424"/>
        <w:rPr>
          <w:rFonts w:ascii="宋体"/>
          <w:color w:val="000000"/>
          <w:szCs w:val="21"/>
        </w:rPr>
      </w:pPr>
      <w:r w:rsidRPr="00724C89">
        <w:rPr>
          <w:rFonts w:ascii="宋体" w:hAnsi="宋体"/>
          <w:color w:val="000000"/>
          <w:szCs w:val="21"/>
        </w:rPr>
        <w:t xml:space="preserve">2. </w:t>
      </w:r>
      <w:r w:rsidRPr="00724C89">
        <w:rPr>
          <w:rFonts w:ascii="宋体" w:hAnsi="宋体" w:hint="eastAsia"/>
          <w:color w:val="000000"/>
          <w:szCs w:val="21"/>
        </w:rPr>
        <w:t>施工组织设计除采用文字表述外可附下列图表，图表及格式要求附后。</w:t>
      </w:r>
      <w:r w:rsidRPr="00724C89">
        <w:rPr>
          <w:rFonts w:ascii="宋体" w:hAnsi="宋体"/>
          <w:color w:val="000000"/>
          <w:szCs w:val="21"/>
        </w:rPr>
        <w:t xml:space="preserve"> </w:t>
      </w:r>
      <w:r w:rsidRPr="00724C89">
        <w:rPr>
          <w:rFonts w:ascii="宋体" w:hAnsi="宋体" w:hint="eastAsia"/>
          <w:color w:val="000000"/>
          <w:szCs w:val="21"/>
        </w:rPr>
        <w:t>若采用技术暗标评审，则下述表格应按照章节内容，严格按给定的格式附在相应的章节中。</w:t>
      </w:r>
    </w:p>
    <w:p w14:paraId="7F2DE38B" w14:textId="77777777" w:rsidR="005E3D9E" w:rsidRPr="00724C89" w:rsidRDefault="005E3D9E" w:rsidP="005E3D9E">
      <w:pPr>
        <w:tabs>
          <w:tab w:val="left" w:pos="720"/>
        </w:tabs>
        <w:spacing w:line="360" w:lineRule="auto"/>
        <w:ind w:firstLineChars="360" w:firstLine="756"/>
        <w:rPr>
          <w:rFonts w:ascii="宋体"/>
          <w:color w:val="000000"/>
          <w:szCs w:val="21"/>
        </w:rPr>
      </w:pPr>
      <w:r w:rsidRPr="00724C89">
        <w:rPr>
          <w:rFonts w:ascii="宋体" w:hAnsi="宋体" w:hint="eastAsia"/>
          <w:color w:val="000000"/>
          <w:szCs w:val="21"/>
        </w:rPr>
        <w:t>附表一</w:t>
      </w:r>
      <w:r w:rsidRPr="00724C89">
        <w:rPr>
          <w:rFonts w:ascii="宋体" w:hAnsi="宋体"/>
          <w:color w:val="000000"/>
          <w:szCs w:val="21"/>
        </w:rPr>
        <w:t xml:space="preserve">  </w:t>
      </w:r>
      <w:r w:rsidRPr="00724C89">
        <w:rPr>
          <w:rFonts w:ascii="宋体" w:hAnsi="宋体" w:hint="eastAsia"/>
          <w:color w:val="000000"/>
          <w:szCs w:val="21"/>
        </w:rPr>
        <w:t>拟投入本工程的主要施工设备表</w:t>
      </w:r>
    </w:p>
    <w:p w14:paraId="1E7F4781" w14:textId="77777777" w:rsidR="005E3D9E" w:rsidRPr="00724C89" w:rsidRDefault="005E3D9E" w:rsidP="005E3D9E">
      <w:pPr>
        <w:tabs>
          <w:tab w:val="left" w:pos="720"/>
        </w:tabs>
        <w:spacing w:line="360" w:lineRule="auto"/>
        <w:ind w:firstLineChars="360" w:firstLine="756"/>
        <w:rPr>
          <w:rFonts w:ascii="宋体"/>
          <w:color w:val="000000"/>
          <w:szCs w:val="21"/>
        </w:rPr>
      </w:pPr>
      <w:r w:rsidRPr="00724C89">
        <w:rPr>
          <w:rFonts w:ascii="宋体" w:hAnsi="宋体" w:hint="eastAsia"/>
          <w:color w:val="000000"/>
          <w:szCs w:val="21"/>
        </w:rPr>
        <w:t>附表二</w:t>
      </w:r>
      <w:r w:rsidRPr="00724C89">
        <w:rPr>
          <w:rFonts w:ascii="宋体" w:hAnsi="宋体"/>
          <w:color w:val="000000"/>
          <w:szCs w:val="21"/>
        </w:rPr>
        <w:t xml:space="preserve">  </w:t>
      </w:r>
      <w:r w:rsidRPr="00724C89">
        <w:rPr>
          <w:rFonts w:ascii="宋体" w:hAnsi="宋体" w:hint="eastAsia"/>
          <w:color w:val="000000"/>
          <w:szCs w:val="21"/>
        </w:rPr>
        <w:t>拟配备本工程的试验和检测仪器设备表</w:t>
      </w:r>
    </w:p>
    <w:p w14:paraId="13E6EB05" w14:textId="77777777" w:rsidR="005E3D9E" w:rsidRPr="00724C89" w:rsidRDefault="005E3D9E" w:rsidP="005E3D9E">
      <w:pPr>
        <w:tabs>
          <w:tab w:val="left" w:pos="720"/>
        </w:tabs>
        <w:spacing w:line="360" w:lineRule="auto"/>
        <w:ind w:firstLineChars="360" w:firstLine="756"/>
        <w:rPr>
          <w:rFonts w:ascii="宋体"/>
          <w:color w:val="000000"/>
          <w:szCs w:val="21"/>
        </w:rPr>
      </w:pPr>
      <w:r w:rsidRPr="00724C89">
        <w:rPr>
          <w:rFonts w:ascii="宋体" w:hAnsi="宋体" w:hint="eastAsia"/>
          <w:color w:val="000000"/>
          <w:szCs w:val="21"/>
        </w:rPr>
        <w:t>附表三</w:t>
      </w:r>
      <w:r w:rsidRPr="00724C89">
        <w:rPr>
          <w:rFonts w:ascii="宋体" w:hAnsi="宋体"/>
          <w:color w:val="000000"/>
          <w:szCs w:val="21"/>
        </w:rPr>
        <w:t xml:space="preserve">  </w:t>
      </w:r>
      <w:r w:rsidRPr="00724C89">
        <w:rPr>
          <w:rFonts w:ascii="宋体" w:hAnsi="宋体" w:hint="eastAsia"/>
          <w:color w:val="000000"/>
          <w:szCs w:val="21"/>
        </w:rPr>
        <w:t>劳动力计划表</w:t>
      </w:r>
    </w:p>
    <w:p w14:paraId="1CD2D96A" w14:textId="77777777" w:rsidR="005E3D9E" w:rsidRPr="00724C89" w:rsidRDefault="005E3D9E" w:rsidP="005E3D9E">
      <w:pPr>
        <w:tabs>
          <w:tab w:val="left" w:pos="720"/>
        </w:tabs>
        <w:spacing w:line="360" w:lineRule="auto"/>
        <w:ind w:firstLineChars="360" w:firstLine="756"/>
        <w:rPr>
          <w:rFonts w:ascii="宋体"/>
          <w:color w:val="000000"/>
          <w:szCs w:val="21"/>
        </w:rPr>
      </w:pPr>
      <w:r w:rsidRPr="00724C89">
        <w:rPr>
          <w:rFonts w:ascii="宋体" w:hAnsi="宋体" w:hint="eastAsia"/>
          <w:color w:val="000000"/>
          <w:szCs w:val="21"/>
        </w:rPr>
        <w:t>附表四</w:t>
      </w:r>
      <w:r w:rsidRPr="00724C89">
        <w:rPr>
          <w:rFonts w:ascii="宋体" w:hAnsi="宋体"/>
          <w:color w:val="000000"/>
          <w:szCs w:val="21"/>
        </w:rPr>
        <w:t xml:space="preserve">  </w:t>
      </w:r>
      <w:r w:rsidRPr="00724C89">
        <w:rPr>
          <w:rFonts w:ascii="宋体" w:hAnsi="宋体" w:hint="eastAsia"/>
          <w:color w:val="000000"/>
          <w:szCs w:val="21"/>
        </w:rPr>
        <w:t>计划开、竣工日期和施工进度网络图</w:t>
      </w:r>
    </w:p>
    <w:p w14:paraId="5FEB6CA1" w14:textId="77777777" w:rsidR="005E3D9E" w:rsidRPr="00724C89" w:rsidRDefault="005E3D9E" w:rsidP="005E3D9E">
      <w:pPr>
        <w:tabs>
          <w:tab w:val="left" w:pos="720"/>
        </w:tabs>
        <w:spacing w:line="360" w:lineRule="auto"/>
        <w:ind w:firstLineChars="360" w:firstLine="756"/>
        <w:rPr>
          <w:rFonts w:ascii="宋体"/>
          <w:color w:val="000000"/>
          <w:szCs w:val="21"/>
        </w:rPr>
      </w:pPr>
      <w:r w:rsidRPr="00724C89">
        <w:rPr>
          <w:rFonts w:ascii="宋体" w:hAnsi="宋体" w:hint="eastAsia"/>
          <w:color w:val="000000"/>
          <w:szCs w:val="21"/>
        </w:rPr>
        <w:t>附表五</w:t>
      </w:r>
      <w:r w:rsidRPr="00724C89">
        <w:rPr>
          <w:rFonts w:ascii="宋体" w:hAnsi="宋体"/>
          <w:color w:val="000000"/>
          <w:szCs w:val="21"/>
        </w:rPr>
        <w:t xml:space="preserve">  </w:t>
      </w:r>
      <w:r w:rsidRPr="00724C89">
        <w:rPr>
          <w:rFonts w:ascii="宋体" w:hAnsi="宋体" w:hint="eastAsia"/>
          <w:color w:val="000000"/>
          <w:szCs w:val="21"/>
        </w:rPr>
        <w:t>施工总平面图</w:t>
      </w:r>
    </w:p>
    <w:p w14:paraId="65B3545F" w14:textId="77777777" w:rsidR="005E3D9E" w:rsidRPr="00724C89" w:rsidRDefault="005E3D9E" w:rsidP="005E3D9E">
      <w:pPr>
        <w:tabs>
          <w:tab w:val="left" w:pos="720"/>
        </w:tabs>
        <w:spacing w:line="360" w:lineRule="auto"/>
        <w:ind w:firstLineChars="360" w:firstLine="756"/>
        <w:rPr>
          <w:rFonts w:ascii="宋体"/>
          <w:color w:val="000000"/>
          <w:szCs w:val="21"/>
        </w:rPr>
      </w:pPr>
      <w:r w:rsidRPr="00724C89">
        <w:rPr>
          <w:rFonts w:ascii="宋体" w:hAnsi="宋体" w:hint="eastAsia"/>
          <w:color w:val="000000"/>
          <w:szCs w:val="21"/>
        </w:rPr>
        <w:t>附表六</w:t>
      </w:r>
      <w:r w:rsidRPr="00724C89">
        <w:rPr>
          <w:rFonts w:ascii="宋体" w:hAnsi="宋体"/>
          <w:color w:val="000000"/>
          <w:szCs w:val="21"/>
        </w:rPr>
        <w:t xml:space="preserve">  </w:t>
      </w:r>
      <w:r w:rsidRPr="00724C89">
        <w:rPr>
          <w:rFonts w:ascii="宋体" w:hAnsi="宋体" w:hint="eastAsia"/>
          <w:color w:val="000000"/>
          <w:szCs w:val="21"/>
        </w:rPr>
        <w:t>临时用地表</w:t>
      </w:r>
    </w:p>
    <w:p w14:paraId="2BB8B254" w14:textId="77777777" w:rsidR="005E3D9E" w:rsidRPr="00724C89" w:rsidRDefault="005E3D9E" w:rsidP="005E3D9E">
      <w:pPr>
        <w:tabs>
          <w:tab w:val="left" w:pos="720"/>
        </w:tabs>
        <w:spacing w:line="440" w:lineRule="exact"/>
        <w:ind w:firstLineChars="360" w:firstLine="756"/>
        <w:rPr>
          <w:rFonts w:ascii="宋体"/>
          <w:color w:val="000000"/>
          <w:szCs w:val="21"/>
        </w:rPr>
      </w:pPr>
    </w:p>
    <w:p w14:paraId="679E16FB" w14:textId="77777777" w:rsidR="005E3D9E" w:rsidRPr="00724C89" w:rsidRDefault="005E3D9E" w:rsidP="005E3D9E">
      <w:pPr>
        <w:tabs>
          <w:tab w:val="left" w:pos="720"/>
        </w:tabs>
        <w:spacing w:line="440" w:lineRule="exact"/>
        <w:ind w:firstLineChars="360" w:firstLine="756"/>
        <w:rPr>
          <w:rFonts w:ascii="宋体"/>
          <w:color w:val="000000"/>
          <w:szCs w:val="21"/>
        </w:rPr>
        <w:sectPr w:rsidR="005E3D9E" w:rsidRPr="00724C89" w:rsidSect="001562E0">
          <w:pgSz w:w="11906" w:h="16838"/>
          <w:pgMar w:top="1440" w:right="1797" w:bottom="1440" w:left="1797" w:header="851" w:footer="992" w:gutter="0"/>
          <w:cols w:space="425"/>
          <w:docGrid w:linePitch="312"/>
        </w:sectPr>
      </w:pPr>
    </w:p>
    <w:p w14:paraId="36E48C8D" w14:textId="77777777" w:rsidR="005E3D9E" w:rsidRPr="00724C89" w:rsidRDefault="005E3D9E" w:rsidP="005E3D9E">
      <w:pPr>
        <w:pStyle w:val="378020"/>
        <w:spacing w:before="120" w:after="120"/>
        <w:rPr>
          <w:color w:val="000000"/>
        </w:rPr>
      </w:pPr>
      <w:bookmarkStart w:id="1740" w:name="_Toc144974865"/>
      <w:bookmarkStart w:id="1741" w:name="_Toc152042586"/>
      <w:bookmarkStart w:id="1742" w:name="_Toc152045797"/>
      <w:bookmarkStart w:id="1743" w:name="_Toc179632817"/>
      <w:bookmarkStart w:id="1744" w:name="_Toc241459824"/>
      <w:bookmarkStart w:id="1745" w:name="_Toc342296581"/>
      <w:bookmarkStart w:id="1746" w:name="_Toc480559241"/>
      <w:bookmarkStart w:id="1747" w:name="_Toc483684718"/>
      <w:bookmarkStart w:id="1748" w:name="_Toc497584205"/>
      <w:bookmarkStart w:id="1749" w:name="_Toc21979278"/>
      <w:r w:rsidRPr="00724C89">
        <w:rPr>
          <w:rFonts w:hint="eastAsia"/>
          <w:color w:val="000000"/>
        </w:rPr>
        <w:lastRenderedPageBreak/>
        <w:t>附表一：拟投入本工程的主要施工设备表</w:t>
      </w:r>
      <w:bookmarkEnd w:id="1740"/>
      <w:bookmarkEnd w:id="1741"/>
      <w:bookmarkEnd w:id="1742"/>
      <w:bookmarkEnd w:id="1743"/>
      <w:bookmarkEnd w:id="1744"/>
      <w:bookmarkEnd w:id="1745"/>
      <w:bookmarkEnd w:id="1746"/>
      <w:bookmarkEnd w:id="1747"/>
      <w:bookmarkEnd w:id="1748"/>
      <w:bookmarkEnd w:id="1749"/>
    </w:p>
    <w:p w14:paraId="78F0D03D" w14:textId="77777777" w:rsidR="005E3D9E" w:rsidRPr="00724C89" w:rsidRDefault="005E3D9E" w:rsidP="005E3D9E">
      <w:pPr>
        <w:spacing w:beforeLines="50" w:before="120" w:afterLines="50" w:after="120" w:line="360" w:lineRule="auto"/>
        <w:jc w:val="center"/>
        <w:rPr>
          <w:rFonts w:ascii="宋体"/>
          <w:b/>
          <w:color w:val="000000"/>
          <w:sz w:val="28"/>
          <w:szCs w:val="28"/>
        </w:rPr>
      </w:pPr>
      <w:bookmarkStart w:id="1750" w:name="_Toc482648276"/>
      <w:r w:rsidRPr="00724C89">
        <w:rPr>
          <w:rFonts w:ascii="宋体" w:hAnsi="宋体" w:hint="eastAsia"/>
          <w:b/>
          <w:color w:val="000000"/>
          <w:sz w:val="28"/>
          <w:szCs w:val="28"/>
        </w:rPr>
        <w:t>拟投入本工程的主要施工设备表</w:t>
      </w:r>
      <w:bookmarkEnd w:id="1750"/>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7"/>
        <w:gridCol w:w="761"/>
        <w:gridCol w:w="991"/>
        <w:gridCol w:w="672"/>
        <w:gridCol w:w="739"/>
        <w:gridCol w:w="1213"/>
        <w:gridCol w:w="875"/>
        <w:gridCol w:w="1055"/>
        <w:gridCol w:w="691"/>
      </w:tblGrid>
      <w:tr w:rsidR="00AB4D87" w:rsidRPr="00724C89" w14:paraId="410F37DD" w14:textId="77777777" w:rsidTr="009045AA">
        <w:tc>
          <w:tcPr>
            <w:tcW w:w="381" w:type="pct"/>
            <w:vAlign w:val="center"/>
          </w:tcPr>
          <w:p w14:paraId="4971BE41"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序号</w:t>
            </w:r>
          </w:p>
        </w:tc>
        <w:tc>
          <w:tcPr>
            <w:tcW w:w="621" w:type="pct"/>
            <w:vAlign w:val="center"/>
          </w:tcPr>
          <w:p w14:paraId="2B9C9476"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设备名称</w:t>
            </w:r>
          </w:p>
        </w:tc>
        <w:tc>
          <w:tcPr>
            <w:tcW w:w="435" w:type="pct"/>
            <w:vAlign w:val="center"/>
          </w:tcPr>
          <w:p w14:paraId="30F84C5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型号</w:t>
            </w:r>
          </w:p>
          <w:p w14:paraId="40952E13"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规格</w:t>
            </w:r>
          </w:p>
        </w:tc>
        <w:tc>
          <w:tcPr>
            <w:tcW w:w="566" w:type="pct"/>
            <w:vAlign w:val="center"/>
          </w:tcPr>
          <w:p w14:paraId="36155689"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数</w:t>
            </w:r>
            <w:r w:rsidRPr="00724C89">
              <w:rPr>
                <w:rFonts w:ascii="宋体" w:hAnsi="宋体"/>
                <w:color w:val="000000"/>
                <w:szCs w:val="21"/>
              </w:rPr>
              <w:t xml:space="preserve">  </w:t>
            </w:r>
            <w:r w:rsidRPr="00724C89">
              <w:rPr>
                <w:rFonts w:ascii="宋体" w:hAnsi="宋体" w:hint="eastAsia"/>
                <w:color w:val="000000"/>
                <w:szCs w:val="21"/>
              </w:rPr>
              <w:t>量</w:t>
            </w:r>
          </w:p>
        </w:tc>
        <w:tc>
          <w:tcPr>
            <w:tcW w:w="384" w:type="pct"/>
            <w:vAlign w:val="center"/>
          </w:tcPr>
          <w:p w14:paraId="6BA5921E"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国别</w:t>
            </w:r>
          </w:p>
          <w:p w14:paraId="49E38C9F"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产地</w:t>
            </w:r>
          </w:p>
        </w:tc>
        <w:tc>
          <w:tcPr>
            <w:tcW w:w="422" w:type="pct"/>
            <w:vAlign w:val="center"/>
          </w:tcPr>
          <w:p w14:paraId="39969630"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制造</w:t>
            </w:r>
          </w:p>
          <w:p w14:paraId="610C94E4"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年份</w:t>
            </w:r>
          </w:p>
        </w:tc>
        <w:tc>
          <w:tcPr>
            <w:tcW w:w="693" w:type="pct"/>
            <w:vAlign w:val="center"/>
          </w:tcPr>
          <w:p w14:paraId="3AB8C66C"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额定功率（</w:t>
            </w:r>
            <w:r w:rsidRPr="00724C89">
              <w:rPr>
                <w:rFonts w:ascii="宋体" w:hAnsi="宋体"/>
                <w:color w:val="000000"/>
                <w:szCs w:val="21"/>
              </w:rPr>
              <w:t>KW</w:t>
            </w:r>
            <w:r w:rsidRPr="00724C89">
              <w:rPr>
                <w:rFonts w:ascii="宋体" w:hAnsi="宋体" w:hint="eastAsia"/>
                <w:color w:val="000000"/>
                <w:szCs w:val="21"/>
              </w:rPr>
              <w:t>）</w:t>
            </w:r>
          </w:p>
        </w:tc>
        <w:tc>
          <w:tcPr>
            <w:tcW w:w="500" w:type="pct"/>
            <w:vAlign w:val="center"/>
          </w:tcPr>
          <w:p w14:paraId="5DA0DDAC"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生产</w:t>
            </w:r>
          </w:p>
          <w:p w14:paraId="7F64F169"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能力</w:t>
            </w:r>
          </w:p>
        </w:tc>
        <w:tc>
          <w:tcPr>
            <w:tcW w:w="603" w:type="pct"/>
            <w:vAlign w:val="center"/>
          </w:tcPr>
          <w:p w14:paraId="5E8E58DB"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用于施工部位</w:t>
            </w:r>
          </w:p>
        </w:tc>
        <w:tc>
          <w:tcPr>
            <w:tcW w:w="395" w:type="pct"/>
            <w:vAlign w:val="center"/>
          </w:tcPr>
          <w:p w14:paraId="15F3B263"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备注</w:t>
            </w:r>
          </w:p>
        </w:tc>
      </w:tr>
      <w:tr w:rsidR="00AB4D87" w:rsidRPr="00724C89" w14:paraId="3C1393B6" w14:textId="77777777" w:rsidTr="009045AA">
        <w:tc>
          <w:tcPr>
            <w:tcW w:w="381" w:type="pct"/>
            <w:vAlign w:val="center"/>
          </w:tcPr>
          <w:p w14:paraId="7FDEE017" w14:textId="77777777" w:rsidR="005E3D9E" w:rsidRPr="00724C89" w:rsidRDefault="005E3D9E" w:rsidP="009045AA">
            <w:pPr>
              <w:spacing w:line="440" w:lineRule="exact"/>
              <w:jc w:val="center"/>
              <w:rPr>
                <w:rFonts w:ascii="宋体"/>
                <w:color w:val="000000"/>
                <w:szCs w:val="21"/>
              </w:rPr>
            </w:pPr>
          </w:p>
        </w:tc>
        <w:tc>
          <w:tcPr>
            <w:tcW w:w="621" w:type="pct"/>
            <w:vAlign w:val="center"/>
          </w:tcPr>
          <w:p w14:paraId="2447C526" w14:textId="77777777" w:rsidR="005E3D9E" w:rsidRPr="00724C89" w:rsidRDefault="005E3D9E" w:rsidP="009045AA">
            <w:pPr>
              <w:spacing w:line="440" w:lineRule="exact"/>
              <w:jc w:val="center"/>
              <w:rPr>
                <w:rFonts w:ascii="宋体"/>
                <w:color w:val="000000"/>
                <w:szCs w:val="21"/>
              </w:rPr>
            </w:pPr>
          </w:p>
        </w:tc>
        <w:tc>
          <w:tcPr>
            <w:tcW w:w="435" w:type="pct"/>
            <w:vAlign w:val="center"/>
          </w:tcPr>
          <w:p w14:paraId="706300C5" w14:textId="77777777" w:rsidR="005E3D9E" w:rsidRPr="00724C89" w:rsidRDefault="005E3D9E" w:rsidP="009045AA">
            <w:pPr>
              <w:spacing w:line="440" w:lineRule="exact"/>
              <w:jc w:val="center"/>
              <w:rPr>
                <w:rFonts w:ascii="宋体"/>
                <w:color w:val="000000"/>
                <w:szCs w:val="21"/>
              </w:rPr>
            </w:pPr>
          </w:p>
        </w:tc>
        <w:tc>
          <w:tcPr>
            <w:tcW w:w="566" w:type="pct"/>
            <w:vAlign w:val="center"/>
          </w:tcPr>
          <w:p w14:paraId="212167BA" w14:textId="77777777" w:rsidR="005E3D9E" w:rsidRPr="00724C89" w:rsidRDefault="005E3D9E" w:rsidP="009045AA">
            <w:pPr>
              <w:spacing w:line="440" w:lineRule="exact"/>
              <w:jc w:val="center"/>
              <w:rPr>
                <w:rFonts w:ascii="宋体"/>
                <w:color w:val="000000"/>
                <w:szCs w:val="21"/>
              </w:rPr>
            </w:pPr>
          </w:p>
        </w:tc>
        <w:tc>
          <w:tcPr>
            <w:tcW w:w="384" w:type="pct"/>
            <w:vAlign w:val="center"/>
          </w:tcPr>
          <w:p w14:paraId="1994FC40" w14:textId="77777777" w:rsidR="005E3D9E" w:rsidRPr="00724C89" w:rsidRDefault="005E3D9E" w:rsidP="009045AA">
            <w:pPr>
              <w:spacing w:line="440" w:lineRule="exact"/>
              <w:jc w:val="center"/>
              <w:rPr>
                <w:rFonts w:ascii="宋体"/>
                <w:color w:val="000000"/>
                <w:szCs w:val="21"/>
              </w:rPr>
            </w:pPr>
          </w:p>
        </w:tc>
        <w:tc>
          <w:tcPr>
            <w:tcW w:w="422" w:type="pct"/>
            <w:vAlign w:val="center"/>
          </w:tcPr>
          <w:p w14:paraId="039DE724" w14:textId="77777777" w:rsidR="005E3D9E" w:rsidRPr="00724C89" w:rsidRDefault="005E3D9E" w:rsidP="009045AA">
            <w:pPr>
              <w:spacing w:line="440" w:lineRule="exact"/>
              <w:jc w:val="center"/>
              <w:rPr>
                <w:rFonts w:ascii="宋体"/>
                <w:color w:val="000000"/>
                <w:szCs w:val="21"/>
              </w:rPr>
            </w:pPr>
          </w:p>
        </w:tc>
        <w:tc>
          <w:tcPr>
            <w:tcW w:w="693" w:type="pct"/>
            <w:vAlign w:val="center"/>
          </w:tcPr>
          <w:p w14:paraId="5BB8F2EB" w14:textId="77777777" w:rsidR="005E3D9E" w:rsidRPr="00724C89" w:rsidRDefault="005E3D9E" w:rsidP="009045AA">
            <w:pPr>
              <w:spacing w:line="440" w:lineRule="exact"/>
              <w:jc w:val="center"/>
              <w:rPr>
                <w:rFonts w:ascii="宋体"/>
                <w:color w:val="000000"/>
                <w:szCs w:val="21"/>
              </w:rPr>
            </w:pPr>
          </w:p>
        </w:tc>
        <w:tc>
          <w:tcPr>
            <w:tcW w:w="500" w:type="pct"/>
            <w:vAlign w:val="center"/>
          </w:tcPr>
          <w:p w14:paraId="614C0CF7" w14:textId="77777777" w:rsidR="005E3D9E" w:rsidRPr="00724C89" w:rsidRDefault="005E3D9E" w:rsidP="009045AA">
            <w:pPr>
              <w:spacing w:line="440" w:lineRule="exact"/>
              <w:jc w:val="center"/>
              <w:rPr>
                <w:rFonts w:ascii="宋体"/>
                <w:color w:val="000000"/>
                <w:szCs w:val="21"/>
              </w:rPr>
            </w:pPr>
          </w:p>
        </w:tc>
        <w:tc>
          <w:tcPr>
            <w:tcW w:w="603" w:type="pct"/>
            <w:vAlign w:val="center"/>
          </w:tcPr>
          <w:p w14:paraId="3D9A59A4" w14:textId="77777777" w:rsidR="005E3D9E" w:rsidRPr="00724C89" w:rsidRDefault="005E3D9E" w:rsidP="009045AA">
            <w:pPr>
              <w:spacing w:line="440" w:lineRule="exact"/>
              <w:jc w:val="center"/>
              <w:rPr>
                <w:rFonts w:ascii="宋体"/>
                <w:color w:val="000000"/>
                <w:szCs w:val="21"/>
              </w:rPr>
            </w:pPr>
          </w:p>
        </w:tc>
        <w:tc>
          <w:tcPr>
            <w:tcW w:w="395" w:type="pct"/>
            <w:vAlign w:val="center"/>
          </w:tcPr>
          <w:p w14:paraId="656DB05C" w14:textId="77777777" w:rsidR="005E3D9E" w:rsidRPr="00724C89" w:rsidRDefault="005E3D9E" w:rsidP="009045AA">
            <w:pPr>
              <w:spacing w:line="440" w:lineRule="exact"/>
              <w:jc w:val="center"/>
              <w:rPr>
                <w:rFonts w:ascii="宋体"/>
                <w:color w:val="000000"/>
                <w:szCs w:val="21"/>
              </w:rPr>
            </w:pPr>
          </w:p>
        </w:tc>
      </w:tr>
      <w:tr w:rsidR="00AB4D87" w:rsidRPr="00724C89" w14:paraId="1B16B6D5" w14:textId="77777777" w:rsidTr="009045AA">
        <w:tc>
          <w:tcPr>
            <w:tcW w:w="381" w:type="pct"/>
            <w:vAlign w:val="center"/>
          </w:tcPr>
          <w:p w14:paraId="5616823C" w14:textId="77777777" w:rsidR="005E3D9E" w:rsidRPr="00724C89" w:rsidRDefault="005E3D9E" w:rsidP="009045AA">
            <w:pPr>
              <w:spacing w:line="440" w:lineRule="exact"/>
              <w:jc w:val="center"/>
              <w:rPr>
                <w:rFonts w:ascii="宋体"/>
                <w:color w:val="000000"/>
                <w:szCs w:val="21"/>
              </w:rPr>
            </w:pPr>
          </w:p>
        </w:tc>
        <w:tc>
          <w:tcPr>
            <w:tcW w:w="621" w:type="pct"/>
            <w:vAlign w:val="center"/>
          </w:tcPr>
          <w:p w14:paraId="388F1ED3" w14:textId="77777777" w:rsidR="005E3D9E" w:rsidRPr="00724C89" w:rsidRDefault="005E3D9E" w:rsidP="009045AA">
            <w:pPr>
              <w:spacing w:line="440" w:lineRule="exact"/>
              <w:jc w:val="center"/>
              <w:rPr>
                <w:rFonts w:ascii="宋体"/>
                <w:color w:val="000000"/>
                <w:szCs w:val="21"/>
              </w:rPr>
            </w:pPr>
          </w:p>
        </w:tc>
        <w:tc>
          <w:tcPr>
            <w:tcW w:w="435" w:type="pct"/>
            <w:vAlign w:val="center"/>
          </w:tcPr>
          <w:p w14:paraId="659E5520" w14:textId="77777777" w:rsidR="005E3D9E" w:rsidRPr="00724C89" w:rsidRDefault="005E3D9E" w:rsidP="009045AA">
            <w:pPr>
              <w:spacing w:line="440" w:lineRule="exact"/>
              <w:jc w:val="center"/>
              <w:rPr>
                <w:rFonts w:ascii="宋体"/>
                <w:color w:val="000000"/>
                <w:szCs w:val="21"/>
              </w:rPr>
            </w:pPr>
          </w:p>
        </w:tc>
        <w:tc>
          <w:tcPr>
            <w:tcW w:w="566" w:type="pct"/>
            <w:vAlign w:val="center"/>
          </w:tcPr>
          <w:p w14:paraId="0634899D" w14:textId="77777777" w:rsidR="005E3D9E" w:rsidRPr="00724C89" w:rsidRDefault="005E3D9E" w:rsidP="009045AA">
            <w:pPr>
              <w:spacing w:line="440" w:lineRule="exact"/>
              <w:jc w:val="center"/>
              <w:rPr>
                <w:rFonts w:ascii="宋体"/>
                <w:color w:val="000000"/>
                <w:szCs w:val="21"/>
              </w:rPr>
            </w:pPr>
          </w:p>
        </w:tc>
        <w:tc>
          <w:tcPr>
            <w:tcW w:w="384" w:type="pct"/>
            <w:vAlign w:val="center"/>
          </w:tcPr>
          <w:p w14:paraId="28900F79" w14:textId="77777777" w:rsidR="005E3D9E" w:rsidRPr="00724C89" w:rsidRDefault="005E3D9E" w:rsidP="009045AA">
            <w:pPr>
              <w:spacing w:line="440" w:lineRule="exact"/>
              <w:jc w:val="center"/>
              <w:rPr>
                <w:rFonts w:ascii="宋体"/>
                <w:color w:val="000000"/>
                <w:szCs w:val="21"/>
              </w:rPr>
            </w:pPr>
          </w:p>
        </w:tc>
        <w:tc>
          <w:tcPr>
            <w:tcW w:w="422" w:type="pct"/>
            <w:vAlign w:val="center"/>
          </w:tcPr>
          <w:p w14:paraId="39AE5AB7" w14:textId="77777777" w:rsidR="005E3D9E" w:rsidRPr="00724C89" w:rsidRDefault="005E3D9E" w:rsidP="009045AA">
            <w:pPr>
              <w:spacing w:line="440" w:lineRule="exact"/>
              <w:jc w:val="center"/>
              <w:rPr>
                <w:rFonts w:ascii="宋体"/>
                <w:color w:val="000000"/>
                <w:szCs w:val="21"/>
              </w:rPr>
            </w:pPr>
          </w:p>
        </w:tc>
        <w:tc>
          <w:tcPr>
            <w:tcW w:w="693" w:type="pct"/>
            <w:vAlign w:val="center"/>
          </w:tcPr>
          <w:p w14:paraId="70DAFC70" w14:textId="77777777" w:rsidR="005E3D9E" w:rsidRPr="00724C89" w:rsidRDefault="005E3D9E" w:rsidP="009045AA">
            <w:pPr>
              <w:spacing w:line="440" w:lineRule="exact"/>
              <w:jc w:val="center"/>
              <w:rPr>
                <w:rFonts w:ascii="宋体"/>
                <w:color w:val="000000"/>
                <w:szCs w:val="21"/>
              </w:rPr>
            </w:pPr>
          </w:p>
        </w:tc>
        <w:tc>
          <w:tcPr>
            <w:tcW w:w="500" w:type="pct"/>
            <w:vAlign w:val="center"/>
          </w:tcPr>
          <w:p w14:paraId="1C134C5A" w14:textId="77777777" w:rsidR="005E3D9E" w:rsidRPr="00724C89" w:rsidRDefault="005E3D9E" w:rsidP="009045AA">
            <w:pPr>
              <w:spacing w:line="440" w:lineRule="exact"/>
              <w:jc w:val="center"/>
              <w:rPr>
                <w:rFonts w:ascii="宋体"/>
                <w:color w:val="000000"/>
                <w:szCs w:val="21"/>
              </w:rPr>
            </w:pPr>
          </w:p>
        </w:tc>
        <w:tc>
          <w:tcPr>
            <w:tcW w:w="603" w:type="pct"/>
            <w:vAlign w:val="center"/>
          </w:tcPr>
          <w:p w14:paraId="2B64CF52" w14:textId="77777777" w:rsidR="005E3D9E" w:rsidRPr="00724C89" w:rsidRDefault="005E3D9E" w:rsidP="009045AA">
            <w:pPr>
              <w:spacing w:line="440" w:lineRule="exact"/>
              <w:jc w:val="center"/>
              <w:rPr>
                <w:rFonts w:ascii="宋体"/>
                <w:color w:val="000000"/>
                <w:szCs w:val="21"/>
              </w:rPr>
            </w:pPr>
          </w:p>
        </w:tc>
        <w:tc>
          <w:tcPr>
            <w:tcW w:w="395" w:type="pct"/>
            <w:vAlign w:val="center"/>
          </w:tcPr>
          <w:p w14:paraId="55724039" w14:textId="77777777" w:rsidR="005E3D9E" w:rsidRPr="00724C89" w:rsidRDefault="005E3D9E" w:rsidP="009045AA">
            <w:pPr>
              <w:spacing w:line="440" w:lineRule="exact"/>
              <w:jc w:val="center"/>
              <w:rPr>
                <w:rFonts w:ascii="宋体"/>
                <w:color w:val="000000"/>
                <w:szCs w:val="21"/>
              </w:rPr>
            </w:pPr>
          </w:p>
        </w:tc>
      </w:tr>
      <w:tr w:rsidR="00AB4D87" w:rsidRPr="00724C89" w14:paraId="68D8783C" w14:textId="77777777" w:rsidTr="009045AA">
        <w:tc>
          <w:tcPr>
            <w:tcW w:w="381" w:type="pct"/>
          </w:tcPr>
          <w:p w14:paraId="5170C0FA" w14:textId="77777777" w:rsidR="005E3D9E" w:rsidRPr="00724C89" w:rsidRDefault="005E3D9E" w:rsidP="009045AA">
            <w:pPr>
              <w:spacing w:line="440" w:lineRule="exact"/>
              <w:jc w:val="center"/>
              <w:rPr>
                <w:rFonts w:ascii="宋体"/>
                <w:color w:val="000000"/>
                <w:szCs w:val="21"/>
              </w:rPr>
            </w:pPr>
          </w:p>
        </w:tc>
        <w:tc>
          <w:tcPr>
            <w:tcW w:w="621" w:type="pct"/>
          </w:tcPr>
          <w:p w14:paraId="6DA8081D" w14:textId="77777777" w:rsidR="005E3D9E" w:rsidRPr="00724C89" w:rsidRDefault="005E3D9E" w:rsidP="009045AA">
            <w:pPr>
              <w:spacing w:line="440" w:lineRule="exact"/>
              <w:jc w:val="center"/>
              <w:rPr>
                <w:rFonts w:ascii="宋体"/>
                <w:color w:val="000000"/>
                <w:szCs w:val="21"/>
              </w:rPr>
            </w:pPr>
          </w:p>
        </w:tc>
        <w:tc>
          <w:tcPr>
            <w:tcW w:w="435" w:type="pct"/>
          </w:tcPr>
          <w:p w14:paraId="624C43CF" w14:textId="77777777" w:rsidR="005E3D9E" w:rsidRPr="00724C89" w:rsidRDefault="005E3D9E" w:rsidP="009045AA">
            <w:pPr>
              <w:spacing w:line="440" w:lineRule="exact"/>
              <w:jc w:val="center"/>
              <w:rPr>
                <w:rFonts w:ascii="宋体"/>
                <w:color w:val="000000"/>
                <w:szCs w:val="21"/>
              </w:rPr>
            </w:pPr>
          </w:p>
        </w:tc>
        <w:tc>
          <w:tcPr>
            <w:tcW w:w="566" w:type="pct"/>
          </w:tcPr>
          <w:p w14:paraId="22D23F08" w14:textId="77777777" w:rsidR="005E3D9E" w:rsidRPr="00724C89" w:rsidRDefault="005E3D9E" w:rsidP="009045AA">
            <w:pPr>
              <w:spacing w:line="440" w:lineRule="exact"/>
              <w:jc w:val="center"/>
              <w:rPr>
                <w:rFonts w:ascii="宋体"/>
                <w:color w:val="000000"/>
                <w:szCs w:val="21"/>
              </w:rPr>
            </w:pPr>
          </w:p>
        </w:tc>
        <w:tc>
          <w:tcPr>
            <w:tcW w:w="384" w:type="pct"/>
          </w:tcPr>
          <w:p w14:paraId="76C8DFC8" w14:textId="77777777" w:rsidR="005E3D9E" w:rsidRPr="00724C89" w:rsidRDefault="005E3D9E" w:rsidP="009045AA">
            <w:pPr>
              <w:spacing w:line="440" w:lineRule="exact"/>
              <w:jc w:val="center"/>
              <w:rPr>
                <w:rFonts w:ascii="宋体"/>
                <w:color w:val="000000"/>
                <w:szCs w:val="21"/>
              </w:rPr>
            </w:pPr>
          </w:p>
        </w:tc>
        <w:tc>
          <w:tcPr>
            <w:tcW w:w="422" w:type="pct"/>
          </w:tcPr>
          <w:p w14:paraId="133DFF9C" w14:textId="77777777" w:rsidR="005E3D9E" w:rsidRPr="00724C89" w:rsidRDefault="005E3D9E" w:rsidP="009045AA">
            <w:pPr>
              <w:spacing w:line="440" w:lineRule="exact"/>
              <w:jc w:val="center"/>
              <w:rPr>
                <w:rFonts w:ascii="宋体"/>
                <w:color w:val="000000"/>
                <w:szCs w:val="21"/>
              </w:rPr>
            </w:pPr>
          </w:p>
        </w:tc>
        <w:tc>
          <w:tcPr>
            <w:tcW w:w="693" w:type="pct"/>
          </w:tcPr>
          <w:p w14:paraId="4C83B234" w14:textId="77777777" w:rsidR="005E3D9E" w:rsidRPr="00724C89" w:rsidRDefault="005E3D9E" w:rsidP="009045AA">
            <w:pPr>
              <w:spacing w:line="440" w:lineRule="exact"/>
              <w:jc w:val="center"/>
              <w:rPr>
                <w:rFonts w:ascii="宋体"/>
                <w:color w:val="000000"/>
                <w:szCs w:val="21"/>
              </w:rPr>
            </w:pPr>
          </w:p>
        </w:tc>
        <w:tc>
          <w:tcPr>
            <w:tcW w:w="500" w:type="pct"/>
          </w:tcPr>
          <w:p w14:paraId="73584702" w14:textId="77777777" w:rsidR="005E3D9E" w:rsidRPr="00724C89" w:rsidRDefault="005E3D9E" w:rsidP="009045AA">
            <w:pPr>
              <w:spacing w:line="440" w:lineRule="exact"/>
              <w:jc w:val="center"/>
              <w:rPr>
                <w:rFonts w:ascii="宋体"/>
                <w:color w:val="000000"/>
                <w:szCs w:val="21"/>
              </w:rPr>
            </w:pPr>
          </w:p>
        </w:tc>
        <w:tc>
          <w:tcPr>
            <w:tcW w:w="603" w:type="pct"/>
          </w:tcPr>
          <w:p w14:paraId="1CA91AEE" w14:textId="77777777" w:rsidR="005E3D9E" w:rsidRPr="00724C89" w:rsidRDefault="005E3D9E" w:rsidP="009045AA">
            <w:pPr>
              <w:spacing w:line="440" w:lineRule="exact"/>
              <w:jc w:val="center"/>
              <w:rPr>
                <w:rFonts w:ascii="宋体"/>
                <w:color w:val="000000"/>
                <w:szCs w:val="21"/>
              </w:rPr>
            </w:pPr>
          </w:p>
        </w:tc>
        <w:tc>
          <w:tcPr>
            <w:tcW w:w="395" w:type="pct"/>
          </w:tcPr>
          <w:p w14:paraId="1E7AD209" w14:textId="77777777" w:rsidR="005E3D9E" w:rsidRPr="00724C89" w:rsidRDefault="005E3D9E" w:rsidP="009045AA">
            <w:pPr>
              <w:spacing w:line="440" w:lineRule="exact"/>
              <w:jc w:val="center"/>
              <w:rPr>
                <w:rFonts w:ascii="宋体"/>
                <w:color w:val="000000"/>
                <w:szCs w:val="21"/>
              </w:rPr>
            </w:pPr>
          </w:p>
        </w:tc>
      </w:tr>
      <w:tr w:rsidR="00AB4D87" w:rsidRPr="00724C89" w14:paraId="09D899AF" w14:textId="77777777" w:rsidTr="009045AA">
        <w:tc>
          <w:tcPr>
            <w:tcW w:w="381" w:type="pct"/>
          </w:tcPr>
          <w:p w14:paraId="53899540" w14:textId="77777777" w:rsidR="005E3D9E" w:rsidRPr="00724C89" w:rsidRDefault="005E3D9E" w:rsidP="009045AA">
            <w:pPr>
              <w:spacing w:line="440" w:lineRule="exact"/>
              <w:jc w:val="center"/>
              <w:rPr>
                <w:rFonts w:ascii="宋体"/>
                <w:color w:val="000000"/>
                <w:szCs w:val="21"/>
              </w:rPr>
            </w:pPr>
          </w:p>
        </w:tc>
        <w:tc>
          <w:tcPr>
            <w:tcW w:w="621" w:type="pct"/>
          </w:tcPr>
          <w:p w14:paraId="602F90F7" w14:textId="77777777" w:rsidR="005E3D9E" w:rsidRPr="00724C89" w:rsidRDefault="005E3D9E" w:rsidP="009045AA">
            <w:pPr>
              <w:spacing w:line="440" w:lineRule="exact"/>
              <w:jc w:val="center"/>
              <w:rPr>
                <w:rFonts w:ascii="宋体"/>
                <w:color w:val="000000"/>
                <w:szCs w:val="21"/>
              </w:rPr>
            </w:pPr>
          </w:p>
        </w:tc>
        <w:tc>
          <w:tcPr>
            <w:tcW w:w="435" w:type="pct"/>
          </w:tcPr>
          <w:p w14:paraId="1BD92FF8" w14:textId="77777777" w:rsidR="005E3D9E" w:rsidRPr="00724C89" w:rsidRDefault="005E3D9E" w:rsidP="009045AA">
            <w:pPr>
              <w:spacing w:line="440" w:lineRule="exact"/>
              <w:jc w:val="center"/>
              <w:rPr>
                <w:rFonts w:ascii="宋体"/>
                <w:color w:val="000000"/>
                <w:szCs w:val="21"/>
              </w:rPr>
            </w:pPr>
          </w:p>
        </w:tc>
        <w:tc>
          <w:tcPr>
            <w:tcW w:w="566" w:type="pct"/>
          </w:tcPr>
          <w:p w14:paraId="76120792" w14:textId="77777777" w:rsidR="005E3D9E" w:rsidRPr="00724C89" w:rsidRDefault="005E3D9E" w:rsidP="009045AA">
            <w:pPr>
              <w:spacing w:line="440" w:lineRule="exact"/>
              <w:jc w:val="center"/>
              <w:rPr>
                <w:rFonts w:ascii="宋体"/>
                <w:color w:val="000000"/>
                <w:szCs w:val="21"/>
              </w:rPr>
            </w:pPr>
          </w:p>
        </w:tc>
        <w:tc>
          <w:tcPr>
            <w:tcW w:w="384" w:type="pct"/>
          </w:tcPr>
          <w:p w14:paraId="2CB95B02" w14:textId="77777777" w:rsidR="005E3D9E" w:rsidRPr="00724C89" w:rsidRDefault="005E3D9E" w:rsidP="009045AA">
            <w:pPr>
              <w:spacing w:line="440" w:lineRule="exact"/>
              <w:jc w:val="center"/>
              <w:rPr>
                <w:rFonts w:ascii="宋体"/>
                <w:color w:val="000000"/>
                <w:szCs w:val="21"/>
              </w:rPr>
            </w:pPr>
          </w:p>
        </w:tc>
        <w:tc>
          <w:tcPr>
            <w:tcW w:w="422" w:type="pct"/>
          </w:tcPr>
          <w:p w14:paraId="5DE53603" w14:textId="77777777" w:rsidR="005E3D9E" w:rsidRPr="00724C89" w:rsidRDefault="005E3D9E" w:rsidP="009045AA">
            <w:pPr>
              <w:spacing w:line="440" w:lineRule="exact"/>
              <w:jc w:val="center"/>
              <w:rPr>
                <w:rFonts w:ascii="宋体"/>
                <w:color w:val="000000"/>
                <w:szCs w:val="21"/>
              </w:rPr>
            </w:pPr>
          </w:p>
        </w:tc>
        <w:tc>
          <w:tcPr>
            <w:tcW w:w="693" w:type="pct"/>
          </w:tcPr>
          <w:p w14:paraId="3D560C92" w14:textId="77777777" w:rsidR="005E3D9E" w:rsidRPr="00724C89" w:rsidRDefault="005E3D9E" w:rsidP="009045AA">
            <w:pPr>
              <w:spacing w:line="440" w:lineRule="exact"/>
              <w:jc w:val="center"/>
              <w:rPr>
                <w:rFonts w:ascii="宋体"/>
                <w:color w:val="000000"/>
                <w:szCs w:val="21"/>
              </w:rPr>
            </w:pPr>
          </w:p>
        </w:tc>
        <w:tc>
          <w:tcPr>
            <w:tcW w:w="500" w:type="pct"/>
          </w:tcPr>
          <w:p w14:paraId="292D2411" w14:textId="77777777" w:rsidR="005E3D9E" w:rsidRPr="00724C89" w:rsidRDefault="005E3D9E" w:rsidP="009045AA">
            <w:pPr>
              <w:spacing w:line="440" w:lineRule="exact"/>
              <w:jc w:val="center"/>
              <w:rPr>
                <w:rFonts w:ascii="宋体"/>
                <w:color w:val="000000"/>
                <w:szCs w:val="21"/>
              </w:rPr>
            </w:pPr>
          </w:p>
        </w:tc>
        <w:tc>
          <w:tcPr>
            <w:tcW w:w="603" w:type="pct"/>
          </w:tcPr>
          <w:p w14:paraId="43CD70A6" w14:textId="77777777" w:rsidR="005E3D9E" w:rsidRPr="00724C89" w:rsidRDefault="005E3D9E" w:rsidP="009045AA">
            <w:pPr>
              <w:spacing w:line="440" w:lineRule="exact"/>
              <w:jc w:val="center"/>
              <w:rPr>
                <w:rFonts w:ascii="宋体"/>
                <w:color w:val="000000"/>
                <w:szCs w:val="21"/>
              </w:rPr>
            </w:pPr>
          </w:p>
        </w:tc>
        <w:tc>
          <w:tcPr>
            <w:tcW w:w="395" w:type="pct"/>
          </w:tcPr>
          <w:p w14:paraId="3B676D4B" w14:textId="77777777" w:rsidR="005E3D9E" w:rsidRPr="00724C89" w:rsidRDefault="005E3D9E" w:rsidP="009045AA">
            <w:pPr>
              <w:spacing w:line="440" w:lineRule="exact"/>
              <w:jc w:val="center"/>
              <w:rPr>
                <w:rFonts w:ascii="宋体"/>
                <w:color w:val="000000"/>
                <w:szCs w:val="21"/>
              </w:rPr>
            </w:pPr>
          </w:p>
        </w:tc>
      </w:tr>
      <w:tr w:rsidR="00AB4D87" w:rsidRPr="00724C89" w14:paraId="23F288C3" w14:textId="77777777" w:rsidTr="009045AA">
        <w:tc>
          <w:tcPr>
            <w:tcW w:w="381" w:type="pct"/>
          </w:tcPr>
          <w:p w14:paraId="558C9455" w14:textId="77777777" w:rsidR="005E3D9E" w:rsidRPr="00724C89" w:rsidRDefault="005E3D9E" w:rsidP="009045AA">
            <w:pPr>
              <w:spacing w:line="440" w:lineRule="exact"/>
              <w:jc w:val="center"/>
              <w:rPr>
                <w:rFonts w:ascii="宋体"/>
                <w:color w:val="000000"/>
                <w:szCs w:val="21"/>
              </w:rPr>
            </w:pPr>
          </w:p>
        </w:tc>
        <w:tc>
          <w:tcPr>
            <w:tcW w:w="621" w:type="pct"/>
          </w:tcPr>
          <w:p w14:paraId="0D235ED8" w14:textId="77777777" w:rsidR="005E3D9E" w:rsidRPr="00724C89" w:rsidRDefault="005E3D9E" w:rsidP="009045AA">
            <w:pPr>
              <w:spacing w:line="440" w:lineRule="exact"/>
              <w:jc w:val="center"/>
              <w:rPr>
                <w:rFonts w:ascii="宋体"/>
                <w:color w:val="000000"/>
                <w:szCs w:val="21"/>
              </w:rPr>
            </w:pPr>
          </w:p>
        </w:tc>
        <w:tc>
          <w:tcPr>
            <w:tcW w:w="435" w:type="pct"/>
          </w:tcPr>
          <w:p w14:paraId="20FA2F68" w14:textId="77777777" w:rsidR="005E3D9E" w:rsidRPr="00724C89" w:rsidRDefault="005E3D9E" w:rsidP="009045AA">
            <w:pPr>
              <w:spacing w:line="440" w:lineRule="exact"/>
              <w:jc w:val="center"/>
              <w:rPr>
                <w:rFonts w:ascii="宋体"/>
                <w:color w:val="000000"/>
                <w:szCs w:val="21"/>
              </w:rPr>
            </w:pPr>
          </w:p>
        </w:tc>
        <w:tc>
          <w:tcPr>
            <w:tcW w:w="566" w:type="pct"/>
          </w:tcPr>
          <w:p w14:paraId="38F95F54" w14:textId="77777777" w:rsidR="005E3D9E" w:rsidRPr="00724C89" w:rsidRDefault="005E3D9E" w:rsidP="009045AA">
            <w:pPr>
              <w:spacing w:line="440" w:lineRule="exact"/>
              <w:jc w:val="center"/>
              <w:rPr>
                <w:rFonts w:ascii="宋体"/>
                <w:color w:val="000000"/>
                <w:szCs w:val="21"/>
              </w:rPr>
            </w:pPr>
          </w:p>
        </w:tc>
        <w:tc>
          <w:tcPr>
            <w:tcW w:w="384" w:type="pct"/>
          </w:tcPr>
          <w:p w14:paraId="51CAFC58" w14:textId="77777777" w:rsidR="005E3D9E" w:rsidRPr="00724C89" w:rsidRDefault="005E3D9E" w:rsidP="009045AA">
            <w:pPr>
              <w:spacing w:line="440" w:lineRule="exact"/>
              <w:jc w:val="center"/>
              <w:rPr>
                <w:rFonts w:ascii="宋体"/>
                <w:color w:val="000000"/>
                <w:szCs w:val="21"/>
              </w:rPr>
            </w:pPr>
          </w:p>
        </w:tc>
        <w:tc>
          <w:tcPr>
            <w:tcW w:w="422" w:type="pct"/>
          </w:tcPr>
          <w:p w14:paraId="733FAC35" w14:textId="77777777" w:rsidR="005E3D9E" w:rsidRPr="00724C89" w:rsidRDefault="005E3D9E" w:rsidP="009045AA">
            <w:pPr>
              <w:spacing w:line="440" w:lineRule="exact"/>
              <w:jc w:val="center"/>
              <w:rPr>
                <w:rFonts w:ascii="宋体"/>
                <w:color w:val="000000"/>
                <w:szCs w:val="21"/>
              </w:rPr>
            </w:pPr>
          </w:p>
        </w:tc>
        <w:tc>
          <w:tcPr>
            <w:tcW w:w="693" w:type="pct"/>
          </w:tcPr>
          <w:p w14:paraId="6CBE7133" w14:textId="77777777" w:rsidR="005E3D9E" w:rsidRPr="00724C89" w:rsidRDefault="005E3D9E" w:rsidP="009045AA">
            <w:pPr>
              <w:spacing w:line="440" w:lineRule="exact"/>
              <w:jc w:val="center"/>
              <w:rPr>
                <w:rFonts w:ascii="宋体"/>
                <w:color w:val="000000"/>
                <w:szCs w:val="21"/>
              </w:rPr>
            </w:pPr>
          </w:p>
        </w:tc>
        <w:tc>
          <w:tcPr>
            <w:tcW w:w="500" w:type="pct"/>
          </w:tcPr>
          <w:p w14:paraId="6109ACC8" w14:textId="77777777" w:rsidR="005E3D9E" w:rsidRPr="00724C89" w:rsidRDefault="005E3D9E" w:rsidP="009045AA">
            <w:pPr>
              <w:spacing w:line="440" w:lineRule="exact"/>
              <w:jc w:val="center"/>
              <w:rPr>
                <w:rFonts w:ascii="宋体"/>
                <w:color w:val="000000"/>
                <w:szCs w:val="21"/>
              </w:rPr>
            </w:pPr>
          </w:p>
        </w:tc>
        <w:tc>
          <w:tcPr>
            <w:tcW w:w="603" w:type="pct"/>
          </w:tcPr>
          <w:p w14:paraId="4B366D37" w14:textId="77777777" w:rsidR="005E3D9E" w:rsidRPr="00724C89" w:rsidRDefault="005E3D9E" w:rsidP="009045AA">
            <w:pPr>
              <w:spacing w:line="440" w:lineRule="exact"/>
              <w:jc w:val="center"/>
              <w:rPr>
                <w:rFonts w:ascii="宋体"/>
                <w:color w:val="000000"/>
                <w:szCs w:val="21"/>
              </w:rPr>
            </w:pPr>
          </w:p>
        </w:tc>
        <w:tc>
          <w:tcPr>
            <w:tcW w:w="395" w:type="pct"/>
          </w:tcPr>
          <w:p w14:paraId="0208BACA" w14:textId="77777777" w:rsidR="005E3D9E" w:rsidRPr="00724C89" w:rsidRDefault="005E3D9E" w:rsidP="009045AA">
            <w:pPr>
              <w:spacing w:line="440" w:lineRule="exact"/>
              <w:jc w:val="center"/>
              <w:rPr>
                <w:rFonts w:ascii="宋体"/>
                <w:color w:val="000000"/>
                <w:szCs w:val="21"/>
              </w:rPr>
            </w:pPr>
          </w:p>
        </w:tc>
      </w:tr>
      <w:tr w:rsidR="00AB4D87" w:rsidRPr="00724C89" w14:paraId="250685AA" w14:textId="77777777" w:rsidTr="009045AA">
        <w:tc>
          <w:tcPr>
            <w:tcW w:w="381" w:type="pct"/>
          </w:tcPr>
          <w:p w14:paraId="2A756F38" w14:textId="77777777" w:rsidR="005E3D9E" w:rsidRPr="00724C89" w:rsidRDefault="005E3D9E" w:rsidP="009045AA">
            <w:pPr>
              <w:spacing w:line="440" w:lineRule="exact"/>
              <w:jc w:val="center"/>
              <w:rPr>
                <w:rFonts w:ascii="宋体"/>
                <w:color w:val="000000"/>
                <w:szCs w:val="21"/>
              </w:rPr>
            </w:pPr>
          </w:p>
        </w:tc>
        <w:tc>
          <w:tcPr>
            <w:tcW w:w="621" w:type="pct"/>
          </w:tcPr>
          <w:p w14:paraId="763881AB" w14:textId="77777777" w:rsidR="005E3D9E" w:rsidRPr="00724C89" w:rsidRDefault="005E3D9E" w:rsidP="009045AA">
            <w:pPr>
              <w:spacing w:line="440" w:lineRule="exact"/>
              <w:jc w:val="center"/>
              <w:rPr>
                <w:rFonts w:ascii="宋体"/>
                <w:color w:val="000000"/>
                <w:szCs w:val="21"/>
              </w:rPr>
            </w:pPr>
          </w:p>
        </w:tc>
        <w:tc>
          <w:tcPr>
            <w:tcW w:w="435" w:type="pct"/>
          </w:tcPr>
          <w:p w14:paraId="70D38484" w14:textId="77777777" w:rsidR="005E3D9E" w:rsidRPr="00724C89" w:rsidRDefault="005E3D9E" w:rsidP="009045AA">
            <w:pPr>
              <w:spacing w:line="440" w:lineRule="exact"/>
              <w:jc w:val="center"/>
              <w:rPr>
                <w:rFonts w:ascii="宋体"/>
                <w:color w:val="000000"/>
                <w:szCs w:val="21"/>
              </w:rPr>
            </w:pPr>
          </w:p>
        </w:tc>
        <w:tc>
          <w:tcPr>
            <w:tcW w:w="566" w:type="pct"/>
          </w:tcPr>
          <w:p w14:paraId="7D8F9E7B" w14:textId="77777777" w:rsidR="005E3D9E" w:rsidRPr="00724C89" w:rsidRDefault="005E3D9E" w:rsidP="009045AA">
            <w:pPr>
              <w:spacing w:line="440" w:lineRule="exact"/>
              <w:jc w:val="center"/>
              <w:rPr>
                <w:rFonts w:ascii="宋体"/>
                <w:color w:val="000000"/>
                <w:szCs w:val="21"/>
              </w:rPr>
            </w:pPr>
          </w:p>
        </w:tc>
        <w:tc>
          <w:tcPr>
            <w:tcW w:w="384" w:type="pct"/>
          </w:tcPr>
          <w:p w14:paraId="09BFCF7F" w14:textId="77777777" w:rsidR="005E3D9E" w:rsidRPr="00724C89" w:rsidRDefault="005E3D9E" w:rsidP="009045AA">
            <w:pPr>
              <w:spacing w:line="440" w:lineRule="exact"/>
              <w:jc w:val="center"/>
              <w:rPr>
                <w:rFonts w:ascii="宋体"/>
                <w:color w:val="000000"/>
                <w:szCs w:val="21"/>
              </w:rPr>
            </w:pPr>
          </w:p>
        </w:tc>
        <w:tc>
          <w:tcPr>
            <w:tcW w:w="422" w:type="pct"/>
          </w:tcPr>
          <w:p w14:paraId="1E87E387" w14:textId="77777777" w:rsidR="005E3D9E" w:rsidRPr="00724C89" w:rsidRDefault="005E3D9E" w:rsidP="009045AA">
            <w:pPr>
              <w:spacing w:line="440" w:lineRule="exact"/>
              <w:jc w:val="center"/>
              <w:rPr>
                <w:rFonts w:ascii="宋体"/>
                <w:color w:val="000000"/>
                <w:szCs w:val="21"/>
              </w:rPr>
            </w:pPr>
          </w:p>
        </w:tc>
        <w:tc>
          <w:tcPr>
            <w:tcW w:w="693" w:type="pct"/>
          </w:tcPr>
          <w:p w14:paraId="5E3061D9" w14:textId="77777777" w:rsidR="005E3D9E" w:rsidRPr="00724C89" w:rsidRDefault="005E3D9E" w:rsidP="009045AA">
            <w:pPr>
              <w:spacing w:line="440" w:lineRule="exact"/>
              <w:jc w:val="center"/>
              <w:rPr>
                <w:rFonts w:ascii="宋体"/>
                <w:color w:val="000000"/>
                <w:szCs w:val="21"/>
              </w:rPr>
            </w:pPr>
          </w:p>
        </w:tc>
        <w:tc>
          <w:tcPr>
            <w:tcW w:w="500" w:type="pct"/>
          </w:tcPr>
          <w:p w14:paraId="01269754" w14:textId="77777777" w:rsidR="005E3D9E" w:rsidRPr="00724C89" w:rsidRDefault="005E3D9E" w:rsidP="009045AA">
            <w:pPr>
              <w:spacing w:line="440" w:lineRule="exact"/>
              <w:jc w:val="center"/>
              <w:rPr>
                <w:rFonts w:ascii="宋体"/>
                <w:color w:val="000000"/>
                <w:szCs w:val="21"/>
              </w:rPr>
            </w:pPr>
          </w:p>
        </w:tc>
        <w:tc>
          <w:tcPr>
            <w:tcW w:w="603" w:type="pct"/>
          </w:tcPr>
          <w:p w14:paraId="40882EA8" w14:textId="77777777" w:rsidR="005E3D9E" w:rsidRPr="00724C89" w:rsidRDefault="005E3D9E" w:rsidP="009045AA">
            <w:pPr>
              <w:spacing w:line="440" w:lineRule="exact"/>
              <w:jc w:val="center"/>
              <w:rPr>
                <w:rFonts w:ascii="宋体"/>
                <w:color w:val="000000"/>
                <w:szCs w:val="21"/>
              </w:rPr>
            </w:pPr>
          </w:p>
        </w:tc>
        <w:tc>
          <w:tcPr>
            <w:tcW w:w="395" w:type="pct"/>
          </w:tcPr>
          <w:p w14:paraId="4372C543" w14:textId="77777777" w:rsidR="005E3D9E" w:rsidRPr="00724C89" w:rsidRDefault="005E3D9E" w:rsidP="009045AA">
            <w:pPr>
              <w:spacing w:line="440" w:lineRule="exact"/>
              <w:jc w:val="center"/>
              <w:rPr>
                <w:rFonts w:ascii="宋体"/>
                <w:color w:val="000000"/>
                <w:szCs w:val="21"/>
              </w:rPr>
            </w:pPr>
          </w:p>
        </w:tc>
      </w:tr>
      <w:tr w:rsidR="00AB4D87" w:rsidRPr="00724C89" w14:paraId="0FCF062C" w14:textId="77777777" w:rsidTr="009045AA">
        <w:tc>
          <w:tcPr>
            <w:tcW w:w="381" w:type="pct"/>
          </w:tcPr>
          <w:p w14:paraId="06429AEF" w14:textId="77777777" w:rsidR="005E3D9E" w:rsidRPr="00724C89" w:rsidRDefault="005E3D9E" w:rsidP="009045AA">
            <w:pPr>
              <w:spacing w:line="440" w:lineRule="exact"/>
              <w:jc w:val="center"/>
              <w:rPr>
                <w:rFonts w:ascii="宋体"/>
                <w:color w:val="000000"/>
                <w:szCs w:val="21"/>
              </w:rPr>
            </w:pPr>
          </w:p>
        </w:tc>
        <w:tc>
          <w:tcPr>
            <w:tcW w:w="621" w:type="pct"/>
          </w:tcPr>
          <w:p w14:paraId="443E83F0" w14:textId="77777777" w:rsidR="005E3D9E" w:rsidRPr="00724C89" w:rsidRDefault="005E3D9E" w:rsidP="009045AA">
            <w:pPr>
              <w:spacing w:line="440" w:lineRule="exact"/>
              <w:jc w:val="center"/>
              <w:rPr>
                <w:rFonts w:ascii="宋体"/>
                <w:color w:val="000000"/>
                <w:szCs w:val="21"/>
              </w:rPr>
            </w:pPr>
          </w:p>
        </w:tc>
        <w:tc>
          <w:tcPr>
            <w:tcW w:w="435" w:type="pct"/>
          </w:tcPr>
          <w:p w14:paraId="2D58621C" w14:textId="77777777" w:rsidR="005E3D9E" w:rsidRPr="00724C89" w:rsidRDefault="005E3D9E" w:rsidP="009045AA">
            <w:pPr>
              <w:spacing w:line="440" w:lineRule="exact"/>
              <w:jc w:val="center"/>
              <w:rPr>
                <w:rFonts w:ascii="宋体"/>
                <w:color w:val="000000"/>
                <w:szCs w:val="21"/>
              </w:rPr>
            </w:pPr>
          </w:p>
        </w:tc>
        <w:tc>
          <w:tcPr>
            <w:tcW w:w="566" w:type="pct"/>
          </w:tcPr>
          <w:p w14:paraId="32B8906F" w14:textId="77777777" w:rsidR="005E3D9E" w:rsidRPr="00724C89" w:rsidRDefault="005E3D9E" w:rsidP="009045AA">
            <w:pPr>
              <w:spacing w:line="440" w:lineRule="exact"/>
              <w:jc w:val="center"/>
              <w:rPr>
                <w:rFonts w:ascii="宋体"/>
                <w:color w:val="000000"/>
                <w:szCs w:val="21"/>
              </w:rPr>
            </w:pPr>
          </w:p>
        </w:tc>
        <w:tc>
          <w:tcPr>
            <w:tcW w:w="384" w:type="pct"/>
          </w:tcPr>
          <w:p w14:paraId="6D89B801" w14:textId="77777777" w:rsidR="005E3D9E" w:rsidRPr="00724C89" w:rsidRDefault="005E3D9E" w:rsidP="009045AA">
            <w:pPr>
              <w:spacing w:line="440" w:lineRule="exact"/>
              <w:jc w:val="center"/>
              <w:rPr>
                <w:rFonts w:ascii="宋体"/>
                <w:color w:val="000000"/>
                <w:szCs w:val="21"/>
              </w:rPr>
            </w:pPr>
          </w:p>
        </w:tc>
        <w:tc>
          <w:tcPr>
            <w:tcW w:w="422" w:type="pct"/>
          </w:tcPr>
          <w:p w14:paraId="5764FBB8" w14:textId="77777777" w:rsidR="005E3D9E" w:rsidRPr="00724C89" w:rsidRDefault="005E3D9E" w:rsidP="009045AA">
            <w:pPr>
              <w:spacing w:line="440" w:lineRule="exact"/>
              <w:jc w:val="center"/>
              <w:rPr>
                <w:rFonts w:ascii="宋体"/>
                <w:color w:val="000000"/>
                <w:szCs w:val="21"/>
              </w:rPr>
            </w:pPr>
          </w:p>
        </w:tc>
        <w:tc>
          <w:tcPr>
            <w:tcW w:w="693" w:type="pct"/>
          </w:tcPr>
          <w:p w14:paraId="58199756" w14:textId="77777777" w:rsidR="005E3D9E" w:rsidRPr="00724C89" w:rsidRDefault="005E3D9E" w:rsidP="009045AA">
            <w:pPr>
              <w:spacing w:line="440" w:lineRule="exact"/>
              <w:jc w:val="center"/>
              <w:rPr>
                <w:rFonts w:ascii="宋体"/>
                <w:color w:val="000000"/>
                <w:szCs w:val="21"/>
              </w:rPr>
            </w:pPr>
          </w:p>
        </w:tc>
        <w:tc>
          <w:tcPr>
            <w:tcW w:w="500" w:type="pct"/>
          </w:tcPr>
          <w:p w14:paraId="68CFA1BF" w14:textId="77777777" w:rsidR="005E3D9E" w:rsidRPr="00724C89" w:rsidRDefault="005E3D9E" w:rsidP="009045AA">
            <w:pPr>
              <w:spacing w:line="440" w:lineRule="exact"/>
              <w:jc w:val="center"/>
              <w:rPr>
                <w:rFonts w:ascii="宋体"/>
                <w:color w:val="000000"/>
                <w:szCs w:val="21"/>
              </w:rPr>
            </w:pPr>
          </w:p>
        </w:tc>
        <w:tc>
          <w:tcPr>
            <w:tcW w:w="603" w:type="pct"/>
          </w:tcPr>
          <w:p w14:paraId="007CFE9F" w14:textId="77777777" w:rsidR="005E3D9E" w:rsidRPr="00724C89" w:rsidRDefault="005E3D9E" w:rsidP="009045AA">
            <w:pPr>
              <w:spacing w:line="440" w:lineRule="exact"/>
              <w:jc w:val="center"/>
              <w:rPr>
                <w:rFonts w:ascii="宋体"/>
                <w:color w:val="000000"/>
                <w:szCs w:val="21"/>
              </w:rPr>
            </w:pPr>
          </w:p>
        </w:tc>
        <w:tc>
          <w:tcPr>
            <w:tcW w:w="395" w:type="pct"/>
          </w:tcPr>
          <w:p w14:paraId="5640D242" w14:textId="77777777" w:rsidR="005E3D9E" w:rsidRPr="00724C89" w:rsidRDefault="005E3D9E" w:rsidP="009045AA">
            <w:pPr>
              <w:spacing w:line="440" w:lineRule="exact"/>
              <w:jc w:val="center"/>
              <w:rPr>
                <w:rFonts w:ascii="宋体"/>
                <w:color w:val="000000"/>
                <w:szCs w:val="21"/>
              </w:rPr>
            </w:pPr>
          </w:p>
        </w:tc>
      </w:tr>
      <w:tr w:rsidR="00AB4D87" w:rsidRPr="00724C89" w14:paraId="5D761C84" w14:textId="77777777" w:rsidTr="009045AA">
        <w:tc>
          <w:tcPr>
            <w:tcW w:w="381" w:type="pct"/>
          </w:tcPr>
          <w:p w14:paraId="142C7CE9" w14:textId="77777777" w:rsidR="005E3D9E" w:rsidRPr="00724C89" w:rsidRDefault="005E3D9E" w:rsidP="009045AA">
            <w:pPr>
              <w:spacing w:line="440" w:lineRule="exact"/>
              <w:jc w:val="center"/>
              <w:rPr>
                <w:rFonts w:ascii="宋体"/>
                <w:color w:val="000000"/>
                <w:szCs w:val="21"/>
              </w:rPr>
            </w:pPr>
          </w:p>
        </w:tc>
        <w:tc>
          <w:tcPr>
            <w:tcW w:w="621" w:type="pct"/>
          </w:tcPr>
          <w:p w14:paraId="09C0AF98" w14:textId="77777777" w:rsidR="005E3D9E" w:rsidRPr="00724C89" w:rsidRDefault="005E3D9E" w:rsidP="009045AA">
            <w:pPr>
              <w:spacing w:line="440" w:lineRule="exact"/>
              <w:jc w:val="center"/>
              <w:rPr>
                <w:rFonts w:ascii="宋体"/>
                <w:color w:val="000000"/>
                <w:szCs w:val="21"/>
              </w:rPr>
            </w:pPr>
          </w:p>
        </w:tc>
        <w:tc>
          <w:tcPr>
            <w:tcW w:w="435" w:type="pct"/>
          </w:tcPr>
          <w:p w14:paraId="401D0F7E" w14:textId="77777777" w:rsidR="005E3D9E" w:rsidRPr="00724C89" w:rsidRDefault="005E3D9E" w:rsidP="009045AA">
            <w:pPr>
              <w:spacing w:line="440" w:lineRule="exact"/>
              <w:jc w:val="center"/>
              <w:rPr>
                <w:rFonts w:ascii="宋体"/>
                <w:color w:val="000000"/>
                <w:szCs w:val="21"/>
              </w:rPr>
            </w:pPr>
          </w:p>
        </w:tc>
        <w:tc>
          <w:tcPr>
            <w:tcW w:w="566" w:type="pct"/>
          </w:tcPr>
          <w:p w14:paraId="35E8343C" w14:textId="77777777" w:rsidR="005E3D9E" w:rsidRPr="00724C89" w:rsidRDefault="005E3D9E" w:rsidP="009045AA">
            <w:pPr>
              <w:spacing w:line="440" w:lineRule="exact"/>
              <w:jc w:val="center"/>
              <w:rPr>
                <w:rFonts w:ascii="宋体"/>
                <w:color w:val="000000"/>
                <w:szCs w:val="21"/>
              </w:rPr>
            </w:pPr>
          </w:p>
        </w:tc>
        <w:tc>
          <w:tcPr>
            <w:tcW w:w="384" w:type="pct"/>
          </w:tcPr>
          <w:p w14:paraId="2828A502" w14:textId="77777777" w:rsidR="005E3D9E" w:rsidRPr="00724C89" w:rsidRDefault="005E3D9E" w:rsidP="009045AA">
            <w:pPr>
              <w:spacing w:line="440" w:lineRule="exact"/>
              <w:jc w:val="center"/>
              <w:rPr>
                <w:rFonts w:ascii="宋体"/>
                <w:color w:val="000000"/>
                <w:szCs w:val="21"/>
              </w:rPr>
            </w:pPr>
          </w:p>
        </w:tc>
        <w:tc>
          <w:tcPr>
            <w:tcW w:w="422" w:type="pct"/>
          </w:tcPr>
          <w:p w14:paraId="3A4F14F2" w14:textId="77777777" w:rsidR="005E3D9E" w:rsidRPr="00724C89" w:rsidRDefault="005E3D9E" w:rsidP="009045AA">
            <w:pPr>
              <w:spacing w:line="440" w:lineRule="exact"/>
              <w:jc w:val="center"/>
              <w:rPr>
                <w:rFonts w:ascii="宋体"/>
                <w:color w:val="000000"/>
                <w:szCs w:val="21"/>
              </w:rPr>
            </w:pPr>
          </w:p>
        </w:tc>
        <w:tc>
          <w:tcPr>
            <w:tcW w:w="693" w:type="pct"/>
          </w:tcPr>
          <w:p w14:paraId="06E34BE1" w14:textId="77777777" w:rsidR="005E3D9E" w:rsidRPr="00724C89" w:rsidRDefault="005E3D9E" w:rsidP="009045AA">
            <w:pPr>
              <w:spacing w:line="440" w:lineRule="exact"/>
              <w:jc w:val="center"/>
              <w:rPr>
                <w:rFonts w:ascii="宋体"/>
                <w:color w:val="000000"/>
                <w:szCs w:val="21"/>
              </w:rPr>
            </w:pPr>
          </w:p>
        </w:tc>
        <w:tc>
          <w:tcPr>
            <w:tcW w:w="500" w:type="pct"/>
          </w:tcPr>
          <w:p w14:paraId="58E2A08C" w14:textId="77777777" w:rsidR="005E3D9E" w:rsidRPr="00724C89" w:rsidRDefault="005E3D9E" w:rsidP="009045AA">
            <w:pPr>
              <w:spacing w:line="440" w:lineRule="exact"/>
              <w:jc w:val="center"/>
              <w:rPr>
                <w:rFonts w:ascii="宋体"/>
                <w:color w:val="000000"/>
                <w:szCs w:val="21"/>
              </w:rPr>
            </w:pPr>
          </w:p>
        </w:tc>
        <w:tc>
          <w:tcPr>
            <w:tcW w:w="603" w:type="pct"/>
          </w:tcPr>
          <w:p w14:paraId="09360257" w14:textId="77777777" w:rsidR="005E3D9E" w:rsidRPr="00724C89" w:rsidRDefault="005E3D9E" w:rsidP="009045AA">
            <w:pPr>
              <w:spacing w:line="440" w:lineRule="exact"/>
              <w:jc w:val="center"/>
              <w:rPr>
                <w:rFonts w:ascii="宋体"/>
                <w:color w:val="000000"/>
                <w:szCs w:val="21"/>
              </w:rPr>
            </w:pPr>
          </w:p>
        </w:tc>
        <w:tc>
          <w:tcPr>
            <w:tcW w:w="395" w:type="pct"/>
          </w:tcPr>
          <w:p w14:paraId="78047129" w14:textId="77777777" w:rsidR="005E3D9E" w:rsidRPr="00724C89" w:rsidRDefault="005E3D9E" w:rsidP="009045AA">
            <w:pPr>
              <w:spacing w:line="440" w:lineRule="exact"/>
              <w:jc w:val="center"/>
              <w:rPr>
                <w:rFonts w:ascii="宋体"/>
                <w:color w:val="000000"/>
                <w:szCs w:val="21"/>
              </w:rPr>
            </w:pPr>
          </w:p>
        </w:tc>
      </w:tr>
      <w:tr w:rsidR="00AB4D87" w:rsidRPr="00724C89" w14:paraId="5D783998" w14:textId="77777777" w:rsidTr="009045AA">
        <w:tc>
          <w:tcPr>
            <w:tcW w:w="381" w:type="pct"/>
          </w:tcPr>
          <w:p w14:paraId="1730E014" w14:textId="77777777" w:rsidR="005E3D9E" w:rsidRPr="00724C89" w:rsidRDefault="005E3D9E" w:rsidP="009045AA">
            <w:pPr>
              <w:spacing w:line="440" w:lineRule="exact"/>
              <w:jc w:val="center"/>
              <w:rPr>
                <w:rFonts w:ascii="宋体"/>
                <w:color w:val="000000"/>
                <w:szCs w:val="21"/>
              </w:rPr>
            </w:pPr>
          </w:p>
        </w:tc>
        <w:tc>
          <w:tcPr>
            <w:tcW w:w="621" w:type="pct"/>
          </w:tcPr>
          <w:p w14:paraId="491116DD" w14:textId="77777777" w:rsidR="005E3D9E" w:rsidRPr="00724C89" w:rsidRDefault="005E3D9E" w:rsidP="009045AA">
            <w:pPr>
              <w:spacing w:line="440" w:lineRule="exact"/>
              <w:jc w:val="center"/>
              <w:rPr>
                <w:rFonts w:ascii="宋体"/>
                <w:color w:val="000000"/>
                <w:szCs w:val="21"/>
              </w:rPr>
            </w:pPr>
          </w:p>
        </w:tc>
        <w:tc>
          <w:tcPr>
            <w:tcW w:w="435" w:type="pct"/>
          </w:tcPr>
          <w:p w14:paraId="2FA6ED95" w14:textId="77777777" w:rsidR="005E3D9E" w:rsidRPr="00724C89" w:rsidRDefault="005E3D9E" w:rsidP="009045AA">
            <w:pPr>
              <w:spacing w:line="440" w:lineRule="exact"/>
              <w:jc w:val="center"/>
              <w:rPr>
                <w:rFonts w:ascii="宋体"/>
                <w:color w:val="000000"/>
                <w:szCs w:val="21"/>
              </w:rPr>
            </w:pPr>
          </w:p>
        </w:tc>
        <w:tc>
          <w:tcPr>
            <w:tcW w:w="566" w:type="pct"/>
          </w:tcPr>
          <w:p w14:paraId="31F54A0B" w14:textId="77777777" w:rsidR="005E3D9E" w:rsidRPr="00724C89" w:rsidRDefault="005E3D9E" w:rsidP="009045AA">
            <w:pPr>
              <w:spacing w:line="440" w:lineRule="exact"/>
              <w:jc w:val="center"/>
              <w:rPr>
                <w:rFonts w:ascii="宋体"/>
                <w:color w:val="000000"/>
                <w:szCs w:val="21"/>
              </w:rPr>
            </w:pPr>
          </w:p>
        </w:tc>
        <w:tc>
          <w:tcPr>
            <w:tcW w:w="384" w:type="pct"/>
          </w:tcPr>
          <w:p w14:paraId="2A264477" w14:textId="77777777" w:rsidR="005E3D9E" w:rsidRPr="00724C89" w:rsidRDefault="005E3D9E" w:rsidP="009045AA">
            <w:pPr>
              <w:spacing w:line="440" w:lineRule="exact"/>
              <w:jc w:val="center"/>
              <w:rPr>
                <w:rFonts w:ascii="宋体"/>
                <w:color w:val="000000"/>
                <w:szCs w:val="21"/>
              </w:rPr>
            </w:pPr>
          </w:p>
        </w:tc>
        <w:tc>
          <w:tcPr>
            <w:tcW w:w="422" w:type="pct"/>
          </w:tcPr>
          <w:p w14:paraId="191D531D" w14:textId="77777777" w:rsidR="005E3D9E" w:rsidRPr="00724C89" w:rsidRDefault="005E3D9E" w:rsidP="009045AA">
            <w:pPr>
              <w:spacing w:line="440" w:lineRule="exact"/>
              <w:jc w:val="center"/>
              <w:rPr>
                <w:rFonts w:ascii="宋体"/>
                <w:color w:val="000000"/>
                <w:szCs w:val="21"/>
              </w:rPr>
            </w:pPr>
          </w:p>
        </w:tc>
        <w:tc>
          <w:tcPr>
            <w:tcW w:w="693" w:type="pct"/>
          </w:tcPr>
          <w:p w14:paraId="150A36C3" w14:textId="77777777" w:rsidR="005E3D9E" w:rsidRPr="00724C89" w:rsidRDefault="005E3D9E" w:rsidP="009045AA">
            <w:pPr>
              <w:spacing w:line="440" w:lineRule="exact"/>
              <w:jc w:val="center"/>
              <w:rPr>
                <w:rFonts w:ascii="宋体"/>
                <w:color w:val="000000"/>
                <w:szCs w:val="21"/>
              </w:rPr>
            </w:pPr>
          </w:p>
        </w:tc>
        <w:tc>
          <w:tcPr>
            <w:tcW w:w="500" w:type="pct"/>
          </w:tcPr>
          <w:p w14:paraId="43E3854C" w14:textId="77777777" w:rsidR="005E3D9E" w:rsidRPr="00724C89" w:rsidRDefault="005E3D9E" w:rsidP="009045AA">
            <w:pPr>
              <w:spacing w:line="440" w:lineRule="exact"/>
              <w:jc w:val="center"/>
              <w:rPr>
                <w:rFonts w:ascii="宋体"/>
                <w:color w:val="000000"/>
                <w:szCs w:val="21"/>
              </w:rPr>
            </w:pPr>
          </w:p>
        </w:tc>
        <w:tc>
          <w:tcPr>
            <w:tcW w:w="603" w:type="pct"/>
          </w:tcPr>
          <w:p w14:paraId="0A7D7FC4" w14:textId="77777777" w:rsidR="005E3D9E" w:rsidRPr="00724C89" w:rsidRDefault="005E3D9E" w:rsidP="009045AA">
            <w:pPr>
              <w:spacing w:line="440" w:lineRule="exact"/>
              <w:jc w:val="center"/>
              <w:rPr>
                <w:rFonts w:ascii="宋体"/>
                <w:color w:val="000000"/>
                <w:szCs w:val="21"/>
              </w:rPr>
            </w:pPr>
          </w:p>
        </w:tc>
        <w:tc>
          <w:tcPr>
            <w:tcW w:w="395" w:type="pct"/>
          </w:tcPr>
          <w:p w14:paraId="0B9B3CCD" w14:textId="77777777" w:rsidR="005E3D9E" w:rsidRPr="00724C89" w:rsidRDefault="005E3D9E" w:rsidP="009045AA">
            <w:pPr>
              <w:spacing w:line="440" w:lineRule="exact"/>
              <w:jc w:val="center"/>
              <w:rPr>
                <w:rFonts w:ascii="宋体"/>
                <w:color w:val="000000"/>
                <w:szCs w:val="21"/>
              </w:rPr>
            </w:pPr>
          </w:p>
        </w:tc>
      </w:tr>
      <w:tr w:rsidR="00AB4D87" w:rsidRPr="00724C89" w14:paraId="22E90331" w14:textId="77777777" w:rsidTr="009045AA">
        <w:tc>
          <w:tcPr>
            <w:tcW w:w="381" w:type="pct"/>
          </w:tcPr>
          <w:p w14:paraId="6846741A" w14:textId="77777777" w:rsidR="005E3D9E" w:rsidRPr="00724C89" w:rsidRDefault="005E3D9E" w:rsidP="009045AA">
            <w:pPr>
              <w:spacing w:line="440" w:lineRule="exact"/>
              <w:jc w:val="center"/>
              <w:rPr>
                <w:rFonts w:ascii="宋体"/>
                <w:color w:val="000000"/>
                <w:szCs w:val="21"/>
              </w:rPr>
            </w:pPr>
          </w:p>
        </w:tc>
        <w:tc>
          <w:tcPr>
            <w:tcW w:w="621" w:type="pct"/>
          </w:tcPr>
          <w:p w14:paraId="71E0FB42" w14:textId="77777777" w:rsidR="005E3D9E" w:rsidRPr="00724C89" w:rsidRDefault="005E3D9E" w:rsidP="009045AA">
            <w:pPr>
              <w:spacing w:line="440" w:lineRule="exact"/>
              <w:jc w:val="center"/>
              <w:rPr>
                <w:rFonts w:ascii="宋体"/>
                <w:color w:val="000000"/>
                <w:szCs w:val="21"/>
              </w:rPr>
            </w:pPr>
          </w:p>
        </w:tc>
        <w:tc>
          <w:tcPr>
            <w:tcW w:w="435" w:type="pct"/>
          </w:tcPr>
          <w:p w14:paraId="5F140FCE" w14:textId="77777777" w:rsidR="005E3D9E" w:rsidRPr="00724C89" w:rsidRDefault="005E3D9E" w:rsidP="009045AA">
            <w:pPr>
              <w:spacing w:line="440" w:lineRule="exact"/>
              <w:jc w:val="center"/>
              <w:rPr>
                <w:rFonts w:ascii="宋体"/>
                <w:color w:val="000000"/>
                <w:szCs w:val="21"/>
              </w:rPr>
            </w:pPr>
          </w:p>
        </w:tc>
        <w:tc>
          <w:tcPr>
            <w:tcW w:w="566" w:type="pct"/>
          </w:tcPr>
          <w:p w14:paraId="1FAF435B" w14:textId="77777777" w:rsidR="005E3D9E" w:rsidRPr="00724C89" w:rsidRDefault="005E3D9E" w:rsidP="009045AA">
            <w:pPr>
              <w:spacing w:line="440" w:lineRule="exact"/>
              <w:jc w:val="center"/>
              <w:rPr>
                <w:rFonts w:ascii="宋体"/>
                <w:color w:val="000000"/>
                <w:szCs w:val="21"/>
              </w:rPr>
            </w:pPr>
          </w:p>
        </w:tc>
        <w:tc>
          <w:tcPr>
            <w:tcW w:w="384" w:type="pct"/>
          </w:tcPr>
          <w:p w14:paraId="21B7B4A8" w14:textId="77777777" w:rsidR="005E3D9E" w:rsidRPr="00724C89" w:rsidRDefault="005E3D9E" w:rsidP="009045AA">
            <w:pPr>
              <w:spacing w:line="440" w:lineRule="exact"/>
              <w:jc w:val="center"/>
              <w:rPr>
                <w:rFonts w:ascii="宋体"/>
                <w:color w:val="000000"/>
                <w:szCs w:val="21"/>
              </w:rPr>
            </w:pPr>
          </w:p>
        </w:tc>
        <w:tc>
          <w:tcPr>
            <w:tcW w:w="422" w:type="pct"/>
          </w:tcPr>
          <w:p w14:paraId="1F9A4628" w14:textId="77777777" w:rsidR="005E3D9E" w:rsidRPr="00724C89" w:rsidRDefault="005E3D9E" w:rsidP="009045AA">
            <w:pPr>
              <w:spacing w:line="440" w:lineRule="exact"/>
              <w:jc w:val="center"/>
              <w:rPr>
                <w:rFonts w:ascii="宋体"/>
                <w:color w:val="000000"/>
                <w:szCs w:val="21"/>
              </w:rPr>
            </w:pPr>
          </w:p>
        </w:tc>
        <w:tc>
          <w:tcPr>
            <w:tcW w:w="693" w:type="pct"/>
          </w:tcPr>
          <w:p w14:paraId="7C823E0D" w14:textId="77777777" w:rsidR="005E3D9E" w:rsidRPr="00724C89" w:rsidRDefault="005E3D9E" w:rsidP="009045AA">
            <w:pPr>
              <w:spacing w:line="440" w:lineRule="exact"/>
              <w:jc w:val="center"/>
              <w:rPr>
                <w:rFonts w:ascii="宋体"/>
                <w:color w:val="000000"/>
                <w:szCs w:val="21"/>
              </w:rPr>
            </w:pPr>
          </w:p>
        </w:tc>
        <w:tc>
          <w:tcPr>
            <w:tcW w:w="500" w:type="pct"/>
          </w:tcPr>
          <w:p w14:paraId="2B936A8A" w14:textId="77777777" w:rsidR="005E3D9E" w:rsidRPr="00724C89" w:rsidRDefault="005E3D9E" w:rsidP="009045AA">
            <w:pPr>
              <w:spacing w:line="440" w:lineRule="exact"/>
              <w:jc w:val="center"/>
              <w:rPr>
                <w:rFonts w:ascii="宋体"/>
                <w:color w:val="000000"/>
                <w:szCs w:val="21"/>
              </w:rPr>
            </w:pPr>
          </w:p>
        </w:tc>
        <w:tc>
          <w:tcPr>
            <w:tcW w:w="603" w:type="pct"/>
          </w:tcPr>
          <w:p w14:paraId="516B06AD" w14:textId="77777777" w:rsidR="005E3D9E" w:rsidRPr="00724C89" w:rsidRDefault="005E3D9E" w:rsidP="009045AA">
            <w:pPr>
              <w:spacing w:line="440" w:lineRule="exact"/>
              <w:jc w:val="center"/>
              <w:rPr>
                <w:rFonts w:ascii="宋体"/>
                <w:color w:val="000000"/>
                <w:szCs w:val="21"/>
              </w:rPr>
            </w:pPr>
          </w:p>
        </w:tc>
        <w:tc>
          <w:tcPr>
            <w:tcW w:w="395" w:type="pct"/>
          </w:tcPr>
          <w:p w14:paraId="11EBECD3" w14:textId="77777777" w:rsidR="005E3D9E" w:rsidRPr="00724C89" w:rsidRDefault="005E3D9E" w:rsidP="009045AA">
            <w:pPr>
              <w:spacing w:line="440" w:lineRule="exact"/>
              <w:jc w:val="center"/>
              <w:rPr>
                <w:rFonts w:ascii="宋体"/>
                <w:color w:val="000000"/>
                <w:szCs w:val="21"/>
              </w:rPr>
            </w:pPr>
          </w:p>
        </w:tc>
      </w:tr>
      <w:tr w:rsidR="00AB4D87" w:rsidRPr="00724C89" w14:paraId="48E960CC" w14:textId="77777777" w:rsidTr="009045AA">
        <w:tc>
          <w:tcPr>
            <w:tcW w:w="381" w:type="pct"/>
          </w:tcPr>
          <w:p w14:paraId="602C2C8A" w14:textId="77777777" w:rsidR="005E3D9E" w:rsidRPr="00724C89" w:rsidRDefault="005E3D9E" w:rsidP="009045AA">
            <w:pPr>
              <w:spacing w:line="440" w:lineRule="exact"/>
              <w:jc w:val="center"/>
              <w:rPr>
                <w:rFonts w:ascii="宋体"/>
                <w:color w:val="000000"/>
                <w:szCs w:val="21"/>
              </w:rPr>
            </w:pPr>
          </w:p>
        </w:tc>
        <w:tc>
          <w:tcPr>
            <w:tcW w:w="621" w:type="pct"/>
          </w:tcPr>
          <w:p w14:paraId="19B59DC0" w14:textId="77777777" w:rsidR="005E3D9E" w:rsidRPr="00724C89" w:rsidRDefault="005E3D9E" w:rsidP="009045AA">
            <w:pPr>
              <w:spacing w:line="440" w:lineRule="exact"/>
              <w:jc w:val="center"/>
              <w:rPr>
                <w:rFonts w:ascii="宋体"/>
                <w:color w:val="000000"/>
                <w:szCs w:val="21"/>
              </w:rPr>
            </w:pPr>
          </w:p>
        </w:tc>
        <w:tc>
          <w:tcPr>
            <w:tcW w:w="435" w:type="pct"/>
          </w:tcPr>
          <w:p w14:paraId="67718CA4" w14:textId="77777777" w:rsidR="005E3D9E" w:rsidRPr="00724C89" w:rsidRDefault="005E3D9E" w:rsidP="009045AA">
            <w:pPr>
              <w:spacing w:line="440" w:lineRule="exact"/>
              <w:jc w:val="center"/>
              <w:rPr>
                <w:rFonts w:ascii="宋体"/>
                <w:color w:val="000000"/>
                <w:szCs w:val="21"/>
              </w:rPr>
            </w:pPr>
          </w:p>
        </w:tc>
        <w:tc>
          <w:tcPr>
            <w:tcW w:w="566" w:type="pct"/>
          </w:tcPr>
          <w:p w14:paraId="0A2D4AC5" w14:textId="77777777" w:rsidR="005E3D9E" w:rsidRPr="00724C89" w:rsidRDefault="005E3D9E" w:rsidP="009045AA">
            <w:pPr>
              <w:spacing w:line="440" w:lineRule="exact"/>
              <w:jc w:val="center"/>
              <w:rPr>
                <w:rFonts w:ascii="宋体"/>
                <w:color w:val="000000"/>
                <w:szCs w:val="21"/>
              </w:rPr>
            </w:pPr>
          </w:p>
        </w:tc>
        <w:tc>
          <w:tcPr>
            <w:tcW w:w="384" w:type="pct"/>
          </w:tcPr>
          <w:p w14:paraId="069A1D38" w14:textId="77777777" w:rsidR="005E3D9E" w:rsidRPr="00724C89" w:rsidRDefault="005E3D9E" w:rsidP="009045AA">
            <w:pPr>
              <w:spacing w:line="440" w:lineRule="exact"/>
              <w:jc w:val="center"/>
              <w:rPr>
                <w:rFonts w:ascii="宋体"/>
                <w:color w:val="000000"/>
                <w:szCs w:val="21"/>
              </w:rPr>
            </w:pPr>
          </w:p>
        </w:tc>
        <w:tc>
          <w:tcPr>
            <w:tcW w:w="422" w:type="pct"/>
          </w:tcPr>
          <w:p w14:paraId="615FA2EA" w14:textId="77777777" w:rsidR="005E3D9E" w:rsidRPr="00724C89" w:rsidRDefault="005E3D9E" w:rsidP="009045AA">
            <w:pPr>
              <w:spacing w:line="440" w:lineRule="exact"/>
              <w:jc w:val="center"/>
              <w:rPr>
                <w:rFonts w:ascii="宋体"/>
                <w:color w:val="000000"/>
                <w:szCs w:val="21"/>
              </w:rPr>
            </w:pPr>
          </w:p>
        </w:tc>
        <w:tc>
          <w:tcPr>
            <w:tcW w:w="693" w:type="pct"/>
          </w:tcPr>
          <w:p w14:paraId="2CF9E657" w14:textId="77777777" w:rsidR="005E3D9E" w:rsidRPr="00724C89" w:rsidRDefault="005E3D9E" w:rsidP="009045AA">
            <w:pPr>
              <w:spacing w:line="440" w:lineRule="exact"/>
              <w:jc w:val="center"/>
              <w:rPr>
                <w:rFonts w:ascii="宋体"/>
                <w:color w:val="000000"/>
                <w:szCs w:val="21"/>
              </w:rPr>
            </w:pPr>
          </w:p>
        </w:tc>
        <w:tc>
          <w:tcPr>
            <w:tcW w:w="500" w:type="pct"/>
          </w:tcPr>
          <w:p w14:paraId="0A0670B3" w14:textId="77777777" w:rsidR="005E3D9E" w:rsidRPr="00724C89" w:rsidRDefault="005E3D9E" w:rsidP="009045AA">
            <w:pPr>
              <w:spacing w:line="440" w:lineRule="exact"/>
              <w:jc w:val="center"/>
              <w:rPr>
                <w:rFonts w:ascii="宋体"/>
                <w:color w:val="000000"/>
                <w:szCs w:val="21"/>
              </w:rPr>
            </w:pPr>
          </w:p>
        </w:tc>
        <w:tc>
          <w:tcPr>
            <w:tcW w:w="603" w:type="pct"/>
          </w:tcPr>
          <w:p w14:paraId="341E3561" w14:textId="77777777" w:rsidR="005E3D9E" w:rsidRPr="00724C89" w:rsidRDefault="005E3D9E" w:rsidP="009045AA">
            <w:pPr>
              <w:spacing w:line="440" w:lineRule="exact"/>
              <w:jc w:val="center"/>
              <w:rPr>
                <w:rFonts w:ascii="宋体"/>
                <w:color w:val="000000"/>
                <w:szCs w:val="21"/>
              </w:rPr>
            </w:pPr>
          </w:p>
        </w:tc>
        <w:tc>
          <w:tcPr>
            <w:tcW w:w="395" w:type="pct"/>
          </w:tcPr>
          <w:p w14:paraId="05F2A67B" w14:textId="77777777" w:rsidR="005E3D9E" w:rsidRPr="00724C89" w:rsidRDefault="005E3D9E" w:rsidP="009045AA">
            <w:pPr>
              <w:spacing w:line="440" w:lineRule="exact"/>
              <w:jc w:val="center"/>
              <w:rPr>
                <w:rFonts w:ascii="宋体"/>
                <w:color w:val="000000"/>
                <w:szCs w:val="21"/>
              </w:rPr>
            </w:pPr>
          </w:p>
        </w:tc>
      </w:tr>
      <w:tr w:rsidR="00AB4D87" w:rsidRPr="00724C89" w14:paraId="3A9D263D" w14:textId="77777777" w:rsidTr="009045AA">
        <w:tc>
          <w:tcPr>
            <w:tcW w:w="381" w:type="pct"/>
          </w:tcPr>
          <w:p w14:paraId="3C336114" w14:textId="77777777" w:rsidR="005E3D9E" w:rsidRPr="00724C89" w:rsidRDefault="005E3D9E" w:rsidP="009045AA">
            <w:pPr>
              <w:spacing w:line="440" w:lineRule="exact"/>
              <w:jc w:val="center"/>
              <w:rPr>
                <w:rFonts w:ascii="宋体"/>
                <w:color w:val="000000"/>
                <w:szCs w:val="21"/>
              </w:rPr>
            </w:pPr>
          </w:p>
        </w:tc>
        <w:tc>
          <w:tcPr>
            <w:tcW w:w="621" w:type="pct"/>
          </w:tcPr>
          <w:p w14:paraId="1A20167B" w14:textId="77777777" w:rsidR="005E3D9E" w:rsidRPr="00724C89" w:rsidRDefault="005E3D9E" w:rsidP="009045AA">
            <w:pPr>
              <w:spacing w:line="440" w:lineRule="exact"/>
              <w:jc w:val="center"/>
              <w:rPr>
                <w:rFonts w:ascii="宋体"/>
                <w:color w:val="000000"/>
                <w:szCs w:val="21"/>
              </w:rPr>
            </w:pPr>
          </w:p>
        </w:tc>
        <w:tc>
          <w:tcPr>
            <w:tcW w:w="435" w:type="pct"/>
          </w:tcPr>
          <w:p w14:paraId="5C0B3AD5" w14:textId="77777777" w:rsidR="005E3D9E" w:rsidRPr="00724C89" w:rsidRDefault="005E3D9E" w:rsidP="009045AA">
            <w:pPr>
              <w:spacing w:line="440" w:lineRule="exact"/>
              <w:jc w:val="center"/>
              <w:rPr>
                <w:rFonts w:ascii="宋体"/>
                <w:color w:val="000000"/>
                <w:szCs w:val="21"/>
              </w:rPr>
            </w:pPr>
          </w:p>
        </w:tc>
        <w:tc>
          <w:tcPr>
            <w:tcW w:w="566" w:type="pct"/>
          </w:tcPr>
          <w:p w14:paraId="35DCE887" w14:textId="77777777" w:rsidR="005E3D9E" w:rsidRPr="00724C89" w:rsidRDefault="005E3D9E" w:rsidP="009045AA">
            <w:pPr>
              <w:spacing w:line="440" w:lineRule="exact"/>
              <w:jc w:val="center"/>
              <w:rPr>
                <w:rFonts w:ascii="宋体"/>
                <w:color w:val="000000"/>
                <w:szCs w:val="21"/>
              </w:rPr>
            </w:pPr>
          </w:p>
        </w:tc>
        <w:tc>
          <w:tcPr>
            <w:tcW w:w="384" w:type="pct"/>
          </w:tcPr>
          <w:p w14:paraId="76D15323" w14:textId="77777777" w:rsidR="005E3D9E" w:rsidRPr="00724C89" w:rsidRDefault="005E3D9E" w:rsidP="009045AA">
            <w:pPr>
              <w:spacing w:line="440" w:lineRule="exact"/>
              <w:jc w:val="center"/>
              <w:rPr>
                <w:rFonts w:ascii="宋体"/>
                <w:color w:val="000000"/>
                <w:szCs w:val="21"/>
              </w:rPr>
            </w:pPr>
          </w:p>
        </w:tc>
        <w:tc>
          <w:tcPr>
            <w:tcW w:w="422" w:type="pct"/>
          </w:tcPr>
          <w:p w14:paraId="576F6C96" w14:textId="77777777" w:rsidR="005E3D9E" w:rsidRPr="00724C89" w:rsidRDefault="005E3D9E" w:rsidP="009045AA">
            <w:pPr>
              <w:spacing w:line="440" w:lineRule="exact"/>
              <w:jc w:val="center"/>
              <w:rPr>
                <w:rFonts w:ascii="宋体"/>
                <w:color w:val="000000"/>
                <w:szCs w:val="21"/>
              </w:rPr>
            </w:pPr>
          </w:p>
        </w:tc>
        <w:tc>
          <w:tcPr>
            <w:tcW w:w="693" w:type="pct"/>
          </w:tcPr>
          <w:p w14:paraId="68A58E88" w14:textId="77777777" w:rsidR="005E3D9E" w:rsidRPr="00724C89" w:rsidRDefault="005E3D9E" w:rsidP="009045AA">
            <w:pPr>
              <w:spacing w:line="440" w:lineRule="exact"/>
              <w:jc w:val="center"/>
              <w:rPr>
                <w:rFonts w:ascii="宋体"/>
                <w:color w:val="000000"/>
                <w:szCs w:val="21"/>
              </w:rPr>
            </w:pPr>
          </w:p>
        </w:tc>
        <w:tc>
          <w:tcPr>
            <w:tcW w:w="500" w:type="pct"/>
          </w:tcPr>
          <w:p w14:paraId="3259E1A8" w14:textId="77777777" w:rsidR="005E3D9E" w:rsidRPr="00724C89" w:rsidRDefault="005E3D9E" w:rsidP="009045AA">
            <w:pPr>
              <w:spacing w:line="440" w:lineRule="exact"/>
              <w:jc w:val="center"/>
              <w:rPr>
                <w:rFonts w:ascii="宋体"/>
                <w:color w:val="000000"/>
                <w:szCs w:val="21"/>
              </w:rPr>
            </w:pPr>
          </w:p>
        </w:tc>
        <w:tc>
          <w:tcPr>
            <w:tcW w:w="603" w:type="pct"/>
          </w:tcPr>
          <w:p w14:paraId="3D32B33D" w14:textId="77777777" w:rsidR="005E3D9E" w:rsidRPr="00724C89" w:rsidRDefault="005E3D9E" w:rsidP="009045AA">
            <w:pPr>
              <w:spacing w:line="440" w:lineRule="exact"/>
              <w:jc w:val="center"/>
              <w:rPr>
                <w:rFonts w:ascii="宋体"/>
                <w:color w:val="000000"/>
                <w:szCs w:val="21"/>
              </w:rPr>
            </w:pPr>
          </w:p>
        </w:tc>
        <w:tc>
          <w:tcPr>
            <w:tcW w:w="395" w:type="pct"/>
          </w:tcPr>
          <w:p w14:paraId="5D12F064" w14:textId="77777777" w:rsidR="005E3D9E" w:rsidRPr="00724C89" w:rsidRDefault="005E3D9E" w:rsidP="009045AA">
            <w:pPr>
              <w:spacing w:line="440" w:lineRule="exact"/>
              <w:jc w:val="center"/>
              <w:rPr>
                <w:rFonts w:ascii="宋体"/>
                <w:color w:val="000000"/>
                <w:szCs w:val="21"/>
              </w:rPr>
            </w:pPr>
          </w:p>
        </w:tc>
      </w:tr>
      <w:tr w:rsidR="00AB4D87" w:rsidRPr="00724C89" w14:paraId="7D942C6E" w14:textId="77777777" w:rsidTr="009045AA">
        <w:tc>
          <w:tcPr>
            <w:tcW w:w="381" w:type="pct"/>
          </w:tcPr>
          <w:p w14:paraId="39D0B9F1" w14:textId="77777777" w:rsidR="005E3D9E" w:rsidRPr="00724C89" w:rsidRDefault="005E3D9E" w:rsidP="009045AA">
            <w:pPr>
              <w:spacing w:line="440" w:lineRule="exact"/>
              <w:jc w:val="center"/>
              <w:rPr>
                <w:rFonts w:ascii="宋体"/>
                <w:color w:val="000000"/>
                <w:szCs w:val="21"/>
              </w:rPr>
            </w:pPr>
          </w:p>
        </w:tc>
        <w:tc>
          <w:tcPr>
            <w:tcW w:w="621" w:type="pct"/>
          </w:tcPr>
          <w:p w14:paraId="177A2CD8" w14:textId="77777777" w:rsidR="005E3D9E" w:rsidRPr="00724C89" w:rsidRDefault="005E3D9E" w:rsidP="009045AA">
            <w:pPr>
              <w:spacing w:line="440" w:lineRule="exact"/>
              <w:jc w:val="center"/>
              <w:rPr>
                <w:rFonts w:ascii="宋体"/>
                <w:color w:val="000000"/>
                <w:szCs w:val="21"/>
              </w:rPr>
            </w:pPr>
          </w:p>
        </w:tc>
        <w:tc>
          <w:tcPr>
            <w:tcW w:w="435" w:type="pct"/>
          </w:tcPr>
          <w:p w14:paraId="45170939" w14:textId="77777777" w:rsidR="005E3D9E" w:rsidRPr="00724C89" w:rsidRDefault="005E3D9E" w:rsidP="009045AA">
            <w:pPr>
              <w:spacing w:line="440" w:lineRule="exact"/>
              <w:jc w:val="center"/>
              <w:rPr>
                <w:rFonts w:ascii="宋体"/>
                <w:color w:val="000000"/>
                <w:szCs w:val="21"/>
              </w:rPr>
            </w:pPr>
          </w:p>
        </w:tc>
        <w:tc>
          <w:tcPr>
            <w:tcW w:w="566" w:type="pct"/>
          </w:tcPr>
          <w:p w14:paraId="1FC9B6BC" w14:textId="77777777" w:rsidR="005E3D9E" w:rsidRPr="00724C89" w:rsidRDefault="005E3D9E" w:rsidP="009045AA">
            <w:pPr>
              <w:spacing w:line="440" w:lineRule="exact"/>
              <w:jc w:val="center"/>
              <w:rPr>
                <w:rFonts w:ascii="宋体"/>
                <w:color w:val="000000"/>
                <w:szCs w:val="21"/>
              </w:rPr>
            </w:pPr>
          </w:p>
        </w:tc>
        <w:tc>
          <w:tcPr>
            <w:tcW w:w="384" w:type="pct"/>
          </w:tcPr>
          <w:p w14:paraId="18741AC6" w14:textId="77777777" w:rsidR="005E3D9E" w:rsidRPr="00724C89" w:rsidRDefault="005E3D9E" w:rsidP="009045AA">
            <w:pPr>
              <w:spacing w:line="440" w:lineRule="exact"/>
              <w:jc w:val="center"/>
              <w:rPr>
                <w:rFonts w:ascii="宋体"/>
                <w:color w:val="000000"/>
                <w:szCs w:val="21"/>
              </w:rPr>
            </w:pPr>
          </w:p>
        </w:tc>
        <w:tc>
          <w:tcPr>
            <w:tcW w:w="422" w:type="pct"/>
          </w:tcPr>
          <w:p w14:paraId="3933D48E" w14:textId="77777777" w:rsidR="005E3D9E" w:rsidRPr="00724C89" w:rsidRDefault="005E3D9E" w:rsidP="009045AA">
            <w:pPr>
              <w:spacing w:line="440" w:lineRule="exact"/>
              <w:jc w:val="center"/>
              <w:rPr>
                <w:rFonts w:ascii="宋体"/>
                <w:color w:val="000000"/>
                <w:szCs w:val="21"/>
              </w:rPr>
            </w:pPr>
          </w:p>
        </w:tc>
        <w:tc>
          <w:tcPr>
            <w:tcW w:w="693" w:type="pct"/>
          </w:tcPr>
          <w:p w14:paraId="146E0F06" w14:textId="77777777" w:rsidR="005E3D9E" w:rsidRPr="00724C89" w:rsidRDefault="005E3D9E" w:rsidP="009045AA">
            <w:pPr>
              <w:spacing w:line="440" w:lineRule="exact"/>
              <w:jc w:val="center"/>
              <w:rPr>
                <w:rFonts w:ascii="宋体"/>
                <w:color w:val="000000"/>
                <w:szCs w:val="21"/>
              </w:rPr>
            </w:pPr>
          </w:p>
        </w:tc>
        <w:tc>
          <w:tcPr>
            <w:tcW w:w="500" w:type="pct"/>
          </w:tcPr>
          <w:p w14:paraId="5D431EF0" w14:textId="77777777" w:rsidR="005E3D9E" w:rsidRPr="00724C89" w:rsidRDefault="005E3D9E" w:rsidP="009045AA">
            <w:pPr>
              <w:spacing w:line="440" w:lineRule="exact"/>
              <w:jc w:val="center"/>
              <w:rPr>
                <w:rFonts w:ascii="宋体"/>
                <w:color w:val="000000"/>
                <w:szCs w:val="21"/>
              </w:rPr>
            </w:pPr>
          </w:p>
        </w:tc>
        <w:tc>
          <w:tcPr>
            <w:tcW w:w="603" w:type="pct"/>
          </w:tcPr>
          <w:p w14:paraId="7306BB25" w14:textId="77777777" w:rsidR="005E3D9E" w:rsidRPr="00724C89" w:rsidRDefault="005E3D9E" w:rsidP="009045AA">
            <w:pPr>
              <w:spacing w:line="440" w:lineRule="exact"/>
              <w:jc w:val="center"/>
              <w:rPr>
                <w:rFonts w:ascii="宋体"/>
                <w:color w:val="000000"/>
                <w:szCs w:val="21"/>
              </w:rPr>
            </w:pPr>
          </w:p>
        </w:tc>
        <w:tc>
          <w:tcPr>
            <w:tcW w:w="395" w:type="pct"/>
          </w:tcPr>
          <w:p w14:paraId="6446721A" w14:textId="77777777" w:rsidR="005E3D9E" w:rsidRPr="00724C89" w:rsidRDefault="005E3D9E" w:rsidP="009045AA">
            <w:pPr>
              <w:spacing w:line="440" w:lineRule="exact"/>
              <w:jc w:val="center"/>
              <w:rPr>
                <w:rFonts w:ascii="宋体"/>
                <w:color w:val="000000"/>
                <w:szCs w:val="21"/>
              </w:rPr>
            </w:pPr>
          </w:p>
        </w:tc>
      </w:tr>
      <w:tr w:rsidR="00AB4D87" w:rsidRPr="00724C89" w14:paraId="697C7D39" w14:textId="77777777" w:rsidTr="009045AA">
        <w:tc>
          <w:tcPr>
            <w:tcW w:w="381" w:type="pct"/>
          </w:tcPr>
          <w:p w14:paraId="387961C3" w14:textId="77777777" w:rsidR="005E3D9E" w:rsidRPr="00724C89" w:rsidRDefault="005E3D9E" w:rsidP="009045AA">
            <w:pPr>
              <w:spacing w:line="440" w:lineRule="exact"/>
              <w:jc w:val="center"/>
              <w:rPr>
                <w:rFonts w:ascii="宋体"/>
                <w:color w:val="000000"/>
                <w:szCs w:val="21"/>
              </w:rPr>
            </w:pPr>
          </w:p>
        </w:tc>
        <w:tc>
          <w:tcPr>
            <w:tcW w:w="621" w:type="pct"/>
          </w:tcPr>
          <w:p w14:paraId="23A83B9A" w14:textId="77777777" w:rsidR="005E3D9E" w:rsidRPr="00724C89" w:rsidRDefault="005E3D9E" w:rsidP="009045AA">
            <w:pPr>
              <w:spacing w:line="440" w:lineRule="exact"/>
              <w:jc w:val="center"/>
              <w:rPr>
                <w:rFonts w:ascii="宋体"/>
                <w:color w:val="000000"/>
                <w:szCs w:val="21"/>
              </w:rPr>
            </w:pPr>
          </w:p>
        </w:tc>
        <w:tc>
          <w:tcPr>
            <w:tcW w:w="435" w:type="pct"/>
          </w:tcPr>
          <w:p w14:paraId="08033A8C" w14:textId="77777777" w:rsidR="005E3D9E" w:rsidRPr="00724C89" w:rsidRDefault="005E3D9E" w:rsidP="009045AA">
            <w:pPr>
              <w:spacing w:line="440" w:lineRule="exact"/>
              <w:jc w:val="center"/>
              <w:rPr>
                <w:rFonts w:ascii="宋体"/>
                <w:color w:val="000000"/>
                <w:szCs w:val="21"/>
              </w:rPr>
            </w:pPr>
          </w:p>
        </w:tc>
        <w:tc>
          <w:tcPr>
            <w:tcW w:w="566" w:type="pct"/>
          </w:tcPr>
          <w:p w14:paraId="7EE9B7CA" w14:textId="77777777" w:rsidR="005E3D9E" w:rsidRPr="00724C89" w:rsidRDefault="005E3D9E" w:rsidP="009045AA">
            <w:pPr>
              <w:spacing w:line="440" w:lineRule="exact"/>
              <w:jc w:val="center"/>
              <w:rPr>
                <w:rFonts w:ascii="宋体"/>
                <w:color w:val="000000"/>
                <w:szCs w:val="21"/>
              </w:rPr>
            </w:pPr>
          </w:p>
        </w:tc>
        <w:tc>
          <w:tcPr>
            <w:tcW w:w="384" w:type="pct"/>
          </w:tcPr>
          <w:p w14:paraId="673CC3A8" w14:textId="77777777" w:rsidR="005E3D9E" w:rsidRPr="00724C89" w:rsidRDefault="005E3D9E" w:rsidP="009045AA">
            <w:pPr>
              <w:spacing w:line="440" w:lineRule="exact"/>
              <w:jc w:val="center"/>
              <w:rPr>
                <w:rFonts w:ascii="宋体"/>
                <w:color w:val="000000"/>
                <w:szCs w:val="21"/>
              </w:rPr>
            </w:pPr>
          </w:p>
        </w:tc>
        <w:tc>
          <w:tcPr>
            <w:tcW w:w="422" w:type="pct"/>
          </w:tcPr>
          <w:p w14:paraId="212AE6DD" w14:textId="77777777" w:rsidR="005E3D9E" w:rsidRPr="00724C89" w:rsidRDefault="005E3D9E" w:rsidP="009045AA">
            <w:pPr>
              <w:spacing w:line="440" w:lineRule="exact"/>
              <w:jc w:val="center"/>
              <w:rPr>
                <w:rFonts w:ascii="宋体"/>
                <w:color w:val="000000"/>
                <w:szCs w:val="21"/>
              </w:rPr>
            </w:pPr>
          </w:p>
        </w:tc>
        <w:tc>
          <w:tcPr>
            <w:tcW w:w="693" w:type="pct"/>
          </w:tcPr>
          <w:p w14:paraId="05E7762B" w14:textId="77777777" w:rsidR="005E3D9E" w:rsidRPr="00724C89" w:rsidRDefault="005E3D9E" w:rsidP="009045AA">
            <w:pPr>
              <w:spacing w:line="440" w:lineRule="exact"/>
              <w:jc w:val="center"/>
              <w:rPr>
                <w:rFonts w:ascii="宋体"/>
                <w:color w:val="000000"/>
                <w:szCs w:val="21"/>
              </w:rPr>
            </w:pPr>
          </w:p>
        </w:tc>
        <w:tc>
          <w:tcPr>
            <w:tcW w:w="500" w:type="pct"/>
          </w:tcPr>
          <w:p w14:paraId="1BAD06D9" w14:textId="77777777" w:rsidR="005E3D9E" w:rsidRPr="00724C89" w:rsidRDefault="005E3D9E" w:rsidP="009045AA">
            <w:pPr>
              <w:spacing w:line="440" w:lineRule="exact"/>
              <w:jc w:val="center"/>
              <w:rPr>
                <w:rFonts w:ascii="宋体"/>
                <w:color w:val="000000"/>
                <w:szCs w:val="21"/>
              </w:rPr>
            </w:pPr>
          </w:p>
        </w:tc>
        <w:tc>
          <w:tcPr>
            <w:tcW w:w="603" w:type="pct"/>
          </w:tcPr>
          <w:p w14:paraId="57EC6149" w14:textId="77777777" w:rsidR="005E3D9E" w:rsidRPr="00724C89" w:rsidRDefault="005E3D9E" w:rsidP="009045AA">
            <w:pPr>
              <w:spacing w:line="440" w:lineRule="exact"/>
              <w:jc w:val="center"/>
              <w:rPr>
                <w:rFonts w:ascii="宋体"/>
                <w:color w:val="000000"/>
                <w:szCs w:val="21"/>
              </w:rPr>
            </w:pPr>
          </w:p>
        </w:tc>
        <w:tc>
          <w:tcPr>
            <w:tcW w:w="395" w:type="pct"/>
          </w:tcPr>
          <w:p w14:paraId="225D1F0A" w14:textId="77777777" w:rsidR="005E3D9E" w:rsidRPr="00724C89" w:rsidRDefault="005E3D9E" w:rsidP="009045AA">
            <w:pPr>
              <w:spacing w:line="440" w:lineRule="exact"/>
              <w:jc w:val="center"/>
              <w:rPr>
                <w:rFonts w:ascii="宋体"/>
                <w:color w:val="000000"/>
                <w:szCs w:val="21"/>
              </w:rPr>
            </w:pPr>
          </w:p>
        </w:tc>
      </w:tr>
      <w:tr w:rsidR="00AB4D87" w:rsidRPr="00724C89" w14:paraId="74D776BD" w14:textId="77777777" w:rsidTr="009045AA">
        <w:tc>
          <w:tcPr>
            <w:tcW w:w="381" w:type="pct"/>
          </w:tcPr>
          <w:p w14:paraId="67DCF58E" w14:textId="77777777" w:rsidR="005E3D9E" w:rsidRPr="00724C89" w:rsidRDefault="005E3D9E" w:rsidP="009045AA">
            <w:pPr>
              <w:spacing w:line="440" w:lineRule="exact"/>
              <w:jc w:val="center"/>
              <w:rPr>
                <w:rFonts w:ascii="宋体"/>
                <w:color w:val="000000"/>
                <w:szCs w:val="21"/>
              </w:rPr>
            </w:pPr>
          </w:p>
        </w:tc>
        <w:tc>
          <w:tcPr>
            <w:tcW w:w="621" w:type="pct"/>
          </w:tcPr>
          <w:p w14:paraId="22C54079" w14:textId="77777777" w:rsidR="005E3D9E" w:rsidRPr="00724C89" w:rsidRDefault="005E3D9E" w:rsidP="009045AA">
            <w:pPr>
              <w:spacing w:line="440" w:lineRule="exact"/>
              <w:jc w:val="center"/>
              <w:rPr>
                <w:rFonts w:ascii="宋体"/>
                <w:color w:val="000000"/>
                <w:szCs w:val="21"/>
              </w:rPr>
            </w:pPr>
          </w:p>
        </w:tc>
        <w:tc>
          <w:tcPr>
            <w:tcW w:w="435" w:type="pct"/>
          </w:tcPr>
          <w:p w14:paraId="04472D6A" w14:textId="77777777" w:rsidR="005E3D9E" w:rsidRPr="00724C89" w:rsidRDefault="005E3D9E" w:rsidP="009045AA">
            <w:pPr>
              <w:spacing w:line="440" w:lineRule="exact"/>
              <w:jc w:val="center"/>
              <w:rPr>
                <w:rFonts w:ascii="宋体"/>
                <w:color w:val="000000"/>
                <w:szCs w:val="21"/>
              </w:rPr>
            </w:pPr>
          </w:p>
        </w:tc>
        <w:tc>
          <w:tcPr>
            <w:tcW w:w="566" w:type="pct"/>
          </w:tcPr>
          <w:p w14:paraId="39A5EB9D" w14:textId="77777777" w:rsidR="005E3D9E" w:rsidRPr="00724C89" w:rsidRDefault="005E3D9E" w:rsidP="009045AA">
            <w:pPr>
              <w:spacing w:line="440" w:lineRule="exact"/>
              <w:jc w:val="center"/>
              <w:rPr>
                <w:rFonts w:ascii="宋体"/>
                <w:color w:val="000000"/>
                <w:szCs w:val="21"/>
              </w:rPr>
            </w:pPr>
          </w:p>
        </w:tc>
        <w:tc>
          <w:tcPr>
            <w:tcW w:w="384" w:type="pct"/>
          </w:tcPr>
          <w:p w14:paraId="2D4CB10A" w14:textId="77777777" w:rsidR="005E3D9E" w:rsidRPr="00724C89" w:rsidRDefault="005E3D9E" w:rsidP="009045AA">
            <w:pPr>
              <w:spacing w:line="440" w:lineRule="exact"/>
              <w:jc w:val="center"/>
              <w:rPr>
                <w:rFonts w:ascii="宋体"/>
                <w:color w:val="000000"/>
                <w:szCs w:val="21"/>
              </w:rPr>
            </w:pPr>
          </w:p>
        </w:tc>
        <w:tc>
          <w:tcPr>
            <w:tcW w:w="422" w:type="pct"/>
          </w:tcPr>
          <w:p w14:paraId="72309FA7" w14:textId="77777777" w:rsidR="005E3D9E" w:rsidRPr="00724C89" w:rsidRDefault="005E3D9E" w:rsidP="009045AA">
            <w:pPr>
              <w:spacing w:line="440" w:lineRule="exact"/>
              <w:jc w:val="center"/>
              <w:rPr>
                <w:rFonts w:ascii="宋体"/>
                <w:color w:val="000000"/>
                <w:szCs w:val="21"/>
              </w:rPr>
            </w:pPr>
          </w:p>
        </w:tc>
        <w:tc>
          <w:tcPr>
            <w:tcW w:w="693" w:type="pct"/>
          </w:tcPr>
          <w:p w14:paraId="4E69AD66" w14:textId="77777777" w:rsidR="005E3D9E" w:rsidRPr="00724C89" w:rsidRDefault="005E3D9E" w:rsidP="009045AA">
            <w:pPr>
              <w:spacing w:line="440" w:lineRule="exact"/>
              <w:jc w:val="center"/>
              <w:rPr>
                <w:rFonts w:ascii="宋体"/>
                <w:color w:val="000000"/>
                <w:szCs w:val="21"/>
              </w:rPr>
            </w:pPr>
          </w:p>
        </w:tc>
        <w:tc>
          <w:tcPr>
            <w:tcW w:w="500" w:type="pct"/>
          </w:tcPr>
          <w:p w14:paraId="472DF2E7" w14:textId="77777777" w:rsidR="005E3D9E" w:rsidRPr="00724C89" w:rsidRDefault="005E3D9E" w:rsidP="009045AA">
            <w:pPr>
              <w:spacing w:line="440" w:lineRule="exact"/>
              <w:jc w:val="center"/>
              <w:rPr>
                <w:rFonts w:ascii="宋体"/>
                <w:color w:val="000000"/>
                <w:szCs w:val="21"/>
              </w:rPr>
            </w:pPr>
          </w:p>
        </w:tc>
        <w:tc>
          <w:tcPr>
            <w:tcW w:w="603" w:type="pct"/>
          </w:tcPr>
          <w:p w14:paraId="48CC6162" w14:textId="77777777" w:rsidR="005E3D9E" w:rsidRPr="00724C89" w:rsidRDefault="005E3D9E" w:rsidP="009045AA">
            <w:pPr>
              <w:spacing w:line="440" w:lineRule="exact"/>
              <w:jc w:val="center"/>
              <w:rPr>
                <w:rFonts w:ascii="宋体"/>
                <w:color w:val="000000"/>
                <w:szCs w:val="21"/>
              </w:rPr>
            </w:pPr>
          </w:p>
        </w:tc>
        <w:tc>
          <w:tcPr>
            <w:tcW w:w="395" w:type="pct"/>
          </w:tcPr>
          <w:p w14:paraId="63C0C1CB" w14:textId="77777777" w:rsidR="005E3D9E" w:rsidRPr="00724C89" w:rsidRDefault="005E3D9E" w:rsidP="009045AA">
            <w:pPr>
              <w:spacing w:line="440" w:lineRule="exact"/>
              <w:jc w:val="center"/>
              <w:rPr>
                <w:rFonts w:ascii="宋体"/>
                <w:color w:val="000000"/>
                <w:szCs w:val="21"/>
              </w:rPr>
            </w:pPr>
          </w:p>
        </w:tc>
      </w:tr>
      <w:tr w:rsidR="00AB4D87" w:rsidRPr="00724C89" w14:paraId="07DCADB3" w14:textId="77777777" w:rsidTr="009045AA">
        <w:tc>
          <w:tcPr>
            <w:tcW w:w="381" w:type="pct"/>
          </w:tcPr>
          <w:p w14:paraId="08F32361" w14:textId="77777777" w:rsidR="005E3D9E" w:rsidRPr="00724C89" w:rsidRDefault="005E3D9E" w:rsidP="009045AA">
            <w:pPr>
              <w:spacing w:line="440" w:lineRule="exact"/>
              <w:jc w:val="center"/>
              <w:rPr>
                <w:rFonts w:ascii="宋体"/>
                <w:color w:val="000000"/>
                <w:szCs w:val="21"/>
              </w:rPr>
            </w:pPr>
          </w:p>
        </w:tc>
        <w:tc>
          <w:tcPr>
            <w:tcW w:w="621" w:type="pct"/>
          </w:tcPr>
          <w:p w14:paraId="72A0F74F" w14:textId="77777777" w:rsidR="005E3D9E" w:rsidRPr="00724C89" w:rsidRDefault="005E3D9E" w:rsidP="009045AA">
            <w:pPr>
              <w:spacing w:line="440" w:lineRule="exact"/>
              <w:jc w:val="center"/>
              <w:rPr>
                <w:rFonts w:ascii="宋体"/>
                <w:color w:val="000000"/>
                <w:szCs w:val="21"/>
              </w:rPr>
            </w:pPr>
          </w:p>
        </w:tc>
        <w:tc>
          <w:tcPr>
            <w:tcW w:w="435" w:type="pct"/>
          </w:tcPr>
          <w:p w14:paraId="243C7EF2" w14:textId="77777777" w:rsidR="005E3D9E" w:rsidRPr="00724C89" w:rsidRDefault="005E3D9E" w:rsidP="009045AA">
            <w:pPr>
              <w:spacing w:line="440" w:lineRule="exact"/>
              <w:jc w:val="center"/>
              <w:rPr>
                <w:rFonts w:ascii="宋体"/>
                <w:color w:val="000000"/>
                <w:szCs w:val="21"/>
              </w:rPr>
            </w:pPr>
          </w:p>
        </w:tc>
        <w:tc>
          <w:tcPr>
            <w:tcW w:w="566" w:type="pct"/>
          </w:tcPr>
          <w:p w14:paraId="3FDEDD76" w14:textId="77777777" w:rsidR="005E3D9E" w:rsidRPr="00724C89" w:rsidRDefault="005E3D9E" w:rsidP="009045AA">
            <w:pPr>
              <w:spacing w:line="440" w:lineRule="exact"/>
              <w:jc w:val="center"/>
              <w:rPr>
                <w:rFonts w:ascii="宋体"/>
                <w:color w:val="000000"/>
                <w:szCs w:val="21"/>
              </w:rPr>
            </w:pPr>
          </w:p>
        </w:tc>
        <w:tc>
          <w:tcPr>
            <w:tcW w:w="384" w:type="pct"/>
          </w:tcPr>
          <w:p w14:paraId="63E2BFA6" w14:textId="77777777" w:rsidR="005E3D9E" w:rsidRPr="00724C89" w:rsidRDefault="005E3D9E" w:rsidP="009045AA">
            <w:pPr>
              <w:spacing w:line="440" w:lineRule="exact"/>
              <w:jc w:val="center"/>
              <w:rPr>
                <w:rFonts w:ascii="宋体"/>
                <w:color w:val="000000"/>
                <w:szCs w:val="21"/>
              </w:rPr>
            </w:pPr>
          </w:p>
        </w:tc>
        <w:tc>
          <w:tcPr>
            <w:tcW w:w="422" w:type="pct"/>
          </w:tcPr>
          <w:p w14:paraId="0CDF1D99" w14:textId="77777777" w:rsidR="005E3D9E" w:rsidRPr="00724C89" w:rsidRDefault="005E3D9E" w:rsidP="009045AA">
            <w:pPr>
              <w:spacing w:line="440" w:lineRule="exact"/>
              <w:jc w:val="center"/>
              <w:rPr>
                <w:rFonts w:ascii="宋体"/>
                <w:color w:val="000000"/>
                <w:szCs w:val="21"/>
              </w:rPr>
            </w:pPr>
          </w:p>
        </w:tc>
        <w:tc>
          <w:tcPr>
            <w:tcW w:w="693" w:type="pct"/>
          </w:tcPr>
          <w:p w14:paraId="667F2556" w14:textId="77777777" w:rsidR="005E3D9E" w:rsidRPr="00724C89" w:rsidRDefault="005E3D9E" w:rsidP="009045AA">
            <w:pPr>
              <w:spacing w:line="440" w:lineRule="exact"/>
              <w:jc w:val="center"/>
              <w:rPr>
                <w:rFonts w:ascii="宋体"/>
                <w:color w:val="000000"/>
                <w:szCs w:val="21"/>
              </w:rPr>
            </w:pPr>
          </w:p>
        </w:tc>
        <w:tc>
          <w:tcPr>
            <w:tcW w:w="500" w:type="pct"/>
          </w:tcPr>
          <w:p w14:paraId="36C83B45" w14:textId="77777777" w:rsidR="005E3D9E" w:rsidRPr="00724C89" w:rsidRDefault="005E3D9E" w:rsidP="009045AA">
            <w:pPr>
              <w:spacing w:line="440" w:lineRule="exact"/>
              <w:jc w:val="center"/>
              <w:rPr>
                <w:rFonts w:ascii="宋体"/>
                <w:color w:val="000000"/>
                <w:szCs w:val="21"/>
              </w:rPr>
            </w:pPr>
          </w:p>
        </w:tc>
        <w:tc>
          <w:tcPr>
            <w:tcW w:w="603" w:type="pct"/>
          </w:tcPr>
          <w:p w14:paraId="3A96968A" w14:textId="77777777" w:rsidR="005E3D9E" w:rsidRPr="00724C89" w:rsidRDefault="005E3D9E" w:rsidP="009045AA">
            <w:pPr>
              <w:spacing w:line="440" w:lineRule="exact"/>
              <w:jc w:val="center"/>
              <w:rPr>
                <w:rFonts w:ascii="宋体"/>
                <w:color w:val="000000"/>
                <w:szCs w:val="21"/>
              </w:rPr>
            </w:pPr>
          </w:p>
        </w:tc>
        <w:tc>
          <w:tcPr>
            <w:tcW w:w="395" w:type="pct"/>
          </w:tcPr>
          <w:p w14:paraId="3E1A091F" w14:textId="77777777" w:rsidR="005E3D9E" w:rsidRPr="00724C89" w:rsidRDefault="005E3D9E" w:rsidP="009045AA">
            <w:pPr>
              <w:spacing w:line="440" w:lineRule="exact"/>
              <w:jc w:val="center"/>
              <w:rPr>
                <w:rFonts w:ascii="宋体"/>
                <w:color w:val="000000"/>
                <w:szCs w:val="21"/>
              </w:rPr>
            </w:pPr>
          </w:p>
        </w:tc>
      </w:tr>
      <w:tr w:rsidR="00AB4D87" w:rsidRPr="00724C89" w14:paraId="77FABF3F" w14:textId="77777777" w:rsidTr="009045AA">
        <w:tc>
          <w:tcPr>
            <w:tcW w:w="381" w:type="pct"/>
          </w:tcPr>
          <w:p w14:paraId="380071C9" w14:textId="77777777" w:rsidR="005E3D9E" w:rsidRPr="00724C89" w:rsidRDefault="005E3D9E" w:rsidP="009045AA">
            <w:pPr>
              <w:spacing w:line="440" w:lineRule="exact"/>
              <w:jc w:val="center"/>
              <w:rPr>
                <w:rFonts w:ascii="宋体"/>
                <w:color w:val="000000"/>
                <w:szCs w:val="21"/>
              </w:rPr>
            </w:pPr>
          </w:p>
        </w:tc>
        <w:tc>
          <w:tcPr>
            <w:tcW w:w="621" w:type="pct"/>
          </w:tcPr>
          <w:p w14:paraId="041A09FC" w14:textId="77777777" w:rsidR="005E3D9E" w:rsidRPr="00724C89" w:rsidRDefault="005E3D9E" w:rsidP="009045AA">
            <w:pPr>
              <w:spacing w:line="440" w:lineRule="exact"/>
              <w:jc w:val="center"/>
              <w:rPr>
                <w:rFonts w:ascii="宋体"/>
                <w:color w:val="000000"/>
                <w:szCs w:val="21"/>
              </w:rPr>
            </w:pPr>
          </w:p>
        </w:tc>
        <w:tc>
          <w:tcPr>
            <w:tcW w:w="435" w:type="pct"/>
          </w:tcPr>
          <w:p w14:paraId="75FDB37A" w14:textId="77777777" w:rsidR="005E3D9E" w:rsidRPr="00724C89" w:rsidRDefault="005E3D9E" w:rsidP="009045AA">
            <w:pPr>
              <w:spacing w:line="440" w:lineRule="exact"/>
              <w:jc w:val="center"/>
              <w:rPr>
                <w:rFonts w:ascii="宋体"/>
                <w:color w:val="000000"/>
                <w:szCs w:val="21"/>
              </w:rPr>
            </w:pPr>
          </w:p>
        </w:tc>
        <w:tc>
          <w:tcPr>
            <w:tcW w:w="566" w:type="pct"/>
          </w:tcPr>
          <w:p w14:paraId="20DB5299" w14:textId="77777777" w:rsidR="005E3D9E" w:rsidRPr="00724C89" w:rsidRDefault="005E3D9E" w:rsidP="009045AA">
            <w:pPr>
              <w:spacing w:line="440" w:lineRule="exact"/>
              <w:jc w:val="center"/>
              <w:rPr>
                <w:rFonts w:ascii="宋体"/>
                <w:color w:val="000000"/>
                <w:szCs w:val="21"/>
              </w:rPr>
            </w:pPr>
          </w:p>
        </w:tc>
        <w:tc>
          <w:tcPr>
            <w:tcW w:w="384" w:type="pct"/>
          </w:tcPr>
          <w:p w14:paraId="18FC740D" w14:textId="77777777" w:rsidR="005E3D9E" w:rsidRPr="00724C89" w:rsidRDefault="005E3D9E" w:rsidP="009045AA">
            <w:pPr>
              <w:spacing w:line="440" w:lineRule="exact"/>
              <w:jc w:val="center"/>
              <w:rPr>
                <w:rFonts w:ascii="宋体"/>
                <w:color w:val="000000"/>
                <w:szCs w:val="21"/>
              </w:rPr>
            </w:pPr>
          </w:p>
        </w:tc>
        <w:tc>
          <w:tcPr>
            <w:tcW w:w="422" w:type="pct"/>
          </w:tcPr>
          <w:p w14:paraId="27FCE09B" w14:textId="77777777" w:rsidR="005E3D9E" w:rsidRPr="00724C89" w:rsidRDefault="005E3D9E" w:rsidP="009045AA">
            <w:pPr>
              <w:spacing w:line="440" w:lineRule="exact"/>
              <w:jc w:val="center"/>
              <w:rPr>
                <w:rFonts w:ascii="宋体"/>
                <w:color w:val="000000"/>
                <w:szCs w:val="21"/>
              </w:rPr>
            </w:pPr>
          </w:p>
        </w:tc>
        <w:tc>
          <w:tcPr>
            <w:tcW w:w="693" w:type="pct"/>
          </w:tcPr>
          <w:p w14:paraId="2B415188" w14:textId="77777777" w:rsidR="005E3D9E" w:rsidRPr="00724C89" w:rsidRDefault="005E3D9E" w:rsidP="009045AA">
            <w:pPr>
              <w:spacing w:line="440" w:lineRule="exact"/>
              <w:jc w:val="center"/>
              <w:rPr>
                <w:rFonts w:ascii="宋体"/>
                <w:color w:val="000000"/>
                <w:szCs w:val="21"/>
              </w:rPr>
            </w:pPr>
          </w:p>
        </w:tc>
        <w:tc>
          <w:tcPr>
            <w:tcW w:w="500" w:type="pct"/>
          </w:tcPr>
          <w:p w14:paraId="03E1A33B" w14:textId="77777777" w:rsidR="005E3D9E" w:rsidRPr="00724C89" w:rsidRDefault="005E3D9E" w:rsidP="009045AA">
            <w:pPr>
              <w:spacing w:line="440" w:lineRule="exact"/>
              <w:jc w:val="center"/>
              <w:rPr>
                <w:rFonts w:ascii="宋体"/>
                <w:color w:val="000000"/>
                <w:szCs w:val="21"/>
              </w:rPr>
            </w:pPr>
          </w:p>
        </w:tc>
        <w:tc>
          <w:tcPr>
            <w:tcW w:w="603" w:type="pct"/>
          </w:tcPr>
          <w:p w14:paraId="023FB33A" w14:textId="77777777" w:rsidR="005E3D9E" w:rsidRPr="00724C89" w:rsidRDefault="005E3D9E" w:rsidP="009045AA">
            <w:pPr>
              <w:spacing w:line="440" w:lineRule="exact"/>
              <w:jc w:val="center"/>
              <w:rPr>
                <w:rFonts w:ascii="宋体"/>
                <w:color w:val="000000"/>
                <w:szCs w:val="21"/>
              </w:rPr>
            </w:pPr>
          </w:p>
        </w:tc>
        <w:tc>
          <w:tcPr>
            <w:tcW w:w="395" w:type="pct"/>
          </w:tcPr>
          <w:p w14:paraId="60CB72AA" w14:textId="77777777" w:rsidR="005E3D9E" w:rsidRPr="00724C89" w:rsidRDefault="005E3D9E" w:rsidP="009045AA">
            <w:pPr>
              <w:spacing w:line="440" w:lineRule="exact"/>
              <w:jc w:val="center"/>
              <w:rPr>
                <w:rFonts w:ascii="宋体"/>
                <w:color w:val="000000"/>
                <w:szCs w:val="21"/>
              </w:rPr>
            </w:pPr>
          </w:p>
        </w:tc>
      </w:tr>
      <w:tr w:rsidR="00AB4D87" w:rsidRPr="00724C89" w14:paraId="3CBFF31E" w14:textId="77777777" w:rsidTr="009045AA">
        <w:tc>
          <w:tcPr>
            <w:tcW w:w="381" w:type="pct"/>
          </w:tcPr>
          <w:p w14:paraId="6987BC69" w14:textId="77777777" w:rsidR="005E3D9E" w:rsidRPr="00724C89" w:rsidRDefault="005E3D9E" w:rsidP="009045AA">
            <w:pPr>
              <w:spacing w:line="440" w:lineRule="exact"/>
              <w:jc w:val="center"/>
              <w:rPr>
                <w:rFonts w:ascii="宋体"/>
                <w:color w:val="000000"/>
                <w:szCs w:val="21"/>
              </w:rPr>
            </w:pPr>
          </w:p>
        </w:tc>
        <w:tc>
          <w:tcPr>
            <w:tcW w:w="621" w:type="pct"/>
          </w:tcPr>
          <w:p w14:paraId="1753F0F9" w14:textId="77777777" w:rsidR="005E3D9E" w:rsidRPr="00724C89" w:rsidRDefault="005E3D9E" w:rsidP="009045AA">
            <w:pPr>
              <w:spacing w:line="440" w:lineRule="exact"/>
              <w:jc w:val="center"/>
              <w:rPr>
                <w:rFonts w:ascii="宋体"/>
                <w:color w:val="000000"/>
                <w:szCs w:val="21"/>
              </w:rPr>
            </w:pPr>
          </w:p>
        </w:tc>
        <w:tc>
          <w:tcPr>
            <w:tcW w:w="435" w:type="pct"/>
          </w:tcPr>
          <w:p w14:paraId="0A50385B" w14:textId="77777777" w:rsidR="005E3D9E" w:rsidRPr="00724C89" w:rsidRDefault="005E3D9E" w:rsidP="009045AA">
            <w:pPr>
              <w:spacing w:line="440" w:lineRule="exact"/>
              <w:jc w:val="center"/>
              <w:rPr>
                <w:rFonts w:ascii="宋体"/>
                <w:color w:val="000000"/>
                <w:szCs w:val="21"/>
              </w:rPr>
            </w:pPr>
          </w:p>
        </w:tc>
        <w:tc>
          <w:tcPr>
            <w:tcW w:w="566" w:type="pct"/>
          </w:tcPr>
          <w:p w14:paraId="428EC1DE" w14:textId="77777777" w:rsidR="005E3D9E" w:rsidRPr="00724C89" w:rsidRDefault="005E3D9E" w:rsidP="009045AA">
            <w:pPr>
              <w:spacing w:line="440" w:lineRule="exact"/>
              <w:jc w:val="center"/>
              <w:rPr>
                <w:rFonts w:ascii="宋体"/>
                <w:color w:val="000000"/>
                <w:szCs w:val="21"/>
              </w:rPr>
            </w:pPr>
          </w:p>
        </w:tc>
        <w:tc>
          <w:tcPr>
            <w:tcW w:w="384" w:type="pct"/>
          </w:tcPr>
          <w:p w14:paraId="79B02E12" w14:textId="77777777" w:rsidR="005E3D9E" w:rsidRPr="00724C89" w:rsidRDefault="005E3D9E" w:rsidP="009045AA">
            <w:pPr>
              <w:spacing w:line="440" w:lineRule="exact"/>
              <w:jc w:val="center"/>
              <w:rPr>
                <w:rFonts w:ascii="宋体"/>
                <w:color w:val="000000"/>
                <w:szCs w:val="21"/>
              </w:rPr>
            </w:pPr>
          </w:p>
        </w:tc>
        <w:tc>
          <w:tcPr>
            <w:tcW w:w="422" w:type="pct"/>
          </w:tcPr>
          <w:p w14:paraId="76E4733A" w14:textId="77777777" w:rsidR="005E3D9E" w:rsidRPr="00724C89" w:rsidRDefault="005E3D9E" w:rsidP="009045AA">
            <w:pPr>
              <w:spacing w:line="440" w:lineRule="exact"/>
              <w:jc w:val="center"/>
              <w:rPr>
                <w:rFonts w:ascii="宋体"/>
                <w:color w:val="000000"/>
                <w:szCs w:val="21"/>
              </w:rPr>
            </w:pPr>
          </w:p>
        </w:tc>
        <w:tc>
          <w:tcPr>
            <w:tcW w:w="693" w:type="pct"/>
          </w:tcPr>
          <w:p w14:paraId="352580AA" w14:textId="77777777" w:rsidR="005E3D9E" w:rsidRPr="00724C89" w:rsidRDefault="005E3D9E" w:rsidP="009045AA">
            <w:pPr>
              <w:spacing w:line="440" w:lineRule="exact"/>
              <w:jc w:val="center"/>
              <w:rPr>
                <w:rFonts w:ascii="宋体"/>
                <w:color w:val="000000"/>
                <w:szCs w:val="21"/>
              </w:rPr>
            </w:pPr>
          </w:p>
        </w:tc>
        <w:tc>
          <w:tcPr>
            <w:tcW w:w="500" w:type="pct"/>
          </w:tcPr>
          <w:p w14:paraId="7AC5D8B0" w14:textId="77777777" w:rsidR="005E3D9E" w:rsidRPr="00724C89" w:rsidRDefault="005E3D9E" w:rsidP="009045AA">
            <w:pPr>
              <w:spacing w:line="440" w:lineRule="exact"/>
              <w:jc w:val="center"/>
              <w:rPr>
                <w:rFonts w:ascii="宋体"/>
                <w:color w:val="000000"/>
                <w:szCs w:val="21"/>
              </w:rPr>
            </w:pPr>
          </w:p>
        </w:tc>
        <w:tc>
          <w:tcPr>
            <w:tcW w:w="603" w:type="pct"/>
          </w:tcPr>
          <w:p w14:paraId="1316DD76" w14:textId="77777777" w:rsidR="005E3D9E" w:rsidRPr="00724C89" w:rsidRDefault="005E3D9E" w:rsidP="009045AA">
            <w:pPr>
              <w:spacing w:line="440" w:lineRule="exact"/>
              <w:jc w:val="center"/>
              <w:rPr>
                <w:rFonts w:ascii="宋体"/>
                <w:color w:val="000000"/>
                <w:szCs w:val="21"/>
              </w:rPr>
            </w:pPr>
          </w:p>
        </w:tc>
        <w:tc>
          <w:tcPr>
            <w:tcW w:w="395" w:type="pct"/>
          </w:tcPr>
          <w:p w14:paraId="6F3AC5B7" w14:textId="77777777" w:rsidR="005E3D9E" w:rsidRPr="00724C89" w:rsidRDefault="005E3D9E" w:rsidP="009045AA">
            <w:pPr>
              <w:spacing w:line="440" w:lineRule="exact"/>
              <w:jc w:val="center"/>
              <w:rPr>
                <w:rFonts w:ascii="宋体"/>
                <w:color w:val="000000"/>
                <w:szCs w:val="21"/>
              </w:rPr>
            </w:pPr>
          </w:p>
        </w:tc>
      </w:tr>
      <w:tr w:rsidR="00AB4D87" w:rsidRPr="00724C89" w14:paraId="4D3F32EC" w14:textId="77777777" w:rsidTr="009045AA">
        <w:tc>
          <w:tcPr>
            <w:tcW w:w="381" w:type="pct"/>
          </w:tcPr>
          <w:p w14:paraId="2ADEA6A2" w14:textId="77777777" w:rsidR="005E3D9E" w:rsidRPr="00724C89" w:rsidRDefault="005E3D9E" w:rsidP="009045AA">
            <w:pPr>
              <w:spacing w:line="440" w:lineRule="exact"/>
              <w:jc w:val="center"/>
              <w:rPr>
                <w:rFonts w:ascii="宋体"/>
                <w:color w:val="000000"/>
                <w:szCs w:val="21"/>
              </w:rPr>
            </w:pPr>
          </w:p>
        </w:tc>
        <w:tc>
          <w:tcPr>
            <w:tcW w:w="621" w:type="pct"/>
          </w:tcPr>
          <w:p w14:paraId="3AAB5B6F" w14:textId="77777777" w:rsidR="005E3D9E" w:rsidRPr="00724C89" w:rsidRDefault="005E3D9E" w:rsidP="009045AA">
            <w:pPr>
              <w:spacing w:line="440" w:lineRule="exact"/>
              <w:jc w:val="center"/>
              <w:rPr>
                <w:rFonts w:ascii="宋体"/>
                <w:color w:val="000000"/>
                <w:szCs w:val="21"/>
              </w:rPr>
            </w:pPr>
          </w:p>
        </w:tc>
        <w:tc>
          <w:tcPr>
            <w:tcW w:w="435" w:type="pct"/>
          </w:tcPr>
          <w:p w14:paraId="5ADF8F35" w14:textId="77777777" w:rsidR="005E3D9E" w:rsidRPr="00724C89" w:rsidRDefault="005E3D9E" w:rsidP="009045AA">
            <w:pPr>
              <w:spacing w:line="440" w:lineRule="exact"/>
              <w:jc w:val="center"/>
              <w:rPr>
                <w:rFonts w:ascii="宋体"/>
                <w:color w:val="000000"/>
                <w:szCs w:val="21"/>
              </w:rPr>
            </w:pPr>
          </w:p>
        </w:tc>
        <w:tc>
          <w:tcPr>
            <w:tcW w:w="566" w:type="pct"/>
          </w:tcPr>
          <w:p w14:paraId="4D85D4F2" w14:textId="77777777" w:rsidR="005E3D9E" w:rsidRPr="00724C89" w:rsidRDefault="005E3D9E" w:rsidP="009045AA">
            <w:pPr>
              <w:spacing w:line="440" w:lineRule="exact"/>
              <w:jc w:val="center"/>
              <w:rPr>
                <w:rFonts w:ascii="宋体"/>
                <w:color w:val="000000"/>
                <w:szCs w:val="21"/>
              </w:rPr>
            </w:pPr>
          </w:p>
        </w:tc>
        <w:tc>
          <w:tcPr>
            <w:tcW w:w="384" w:type="pct"/>
          </w:tcPr>
          <w:p w14:paraId="224728F3" w14:textId="77777777" w:rsidR="005E3D9E" w:rsidRPr="00724C89" w:rsidRDefault="005E3D9E" w:rsidP="009045AA">
            <w:pPr>
              <w:spacing w:line="440" w:lineRule="exact"/>
              <w:jc w:val="center"/>
              <w:rPr>
                <w:rFonts w:ascii="宋体"/>
                <w:color w:val="000000"/>
                <w:szCs w:val="21"/>
              </w:rPr>
            </w:pPr>
          </w:p>
        </w:tc>
        <w:tc>
          <w:tcPr>
            <w:tcW w:w="422" w:type="pct"/>
          </w:tcPr>
          <w:p w14:paraId="1EFAAE5F" w14:textId="77777777" w:rsidR="005E3D9E" w:rsidRPr="00724C89" w:rsidRDefault="005E3D9E" w:rsidP="009045AA">
            <w:pPr>
              <w:spacing w:line="440" w:lineRule="exact"/>
              <w:jc w:val="center"/>
              <w:rPr>
                <w:rFonts w:ascii="宋体"/>
                <w:color w:val="000000"/>
                <w:szCs w:val="21"/>
              </w:rPr>
            </w:pPr>
          </w:p>
        </w:tc>
        <w:tc>
          <w:tcPr>
            <w:tcW w:w="693" w:type="pct"/>
          </w:tcPr>
          <w:p w14:paraId="12003FEA" w14:textId="77777777" w:rsidR="005E3D9E" w:rsidRPr="00724C89" w:rsidRDefault="005E3D9E" w:rsidP="009045AA">
            <w:pPr>
              <w:spacing w:line="440" w:lineRule="exact"/>
              <w:jc w:val="center"/>
              <w:rPr>
                <w:rFonts w:ascii="宋体"/>
                <w:color w:val="000000"/>
                <w:szCs w:val="21"/>
              </w:rPr>
            </w:pPr>
          </w:p>
        </w:tc>
        <w:tc>
          <w:tcPr>
            <w:tcW w:w="500" w:type="pct"/>
          </w:tcPr>
          <w:p w14:paraId="2EA0BFD6" w14:textId="77777777" w:rsidR="005E3D9E" w:rsidRPr="00724C89" w:rsidRDefault="005E3D9E" w:rsidP="009045AA">
            <w:pPr>
              <w:spacing w:line="440" w:lineRule="exact"/>
              <w:jc w:val="center"/>
              <w:rPr>
                <w:rFonts w:ascii="宋体"/>
                <w:color w:val="000000"/>
                <w:szCs w:val="21"/>
              </w:rPr>
            </w:pPr>
          </w:p>
        </w:tc>
        <w:tc>
          <w:tcPr>
            <w:tcW w:w="603" w:type="pct"/>
          </w:tcPr>
          <w:p w14:paraId="67EC47B0" w14:textId="77777777" w:rsidR="005E3D9E" w:rsidRPr="00724C89" w:rsidRDefault="005E3D9E" w:rsidP="009045AA">
            <w:pPr>
              <w:spacing w:line="440" w:lineRule="exact"/>
              <w:jc w:val="center"/>
              <w:rPr>
                <w:rFonts w:ascii="宋体"/>
                <w:color w:val="000000"/>
                <w:szCs w:val="21"/>
              </w:rPr>
            </w:pPr>
          </w:p>
        </w:tc>
        <w:tc>
          <w:tcPr>
            <w:tcW w:w="395" w:type="pct"/>
          </w:tcPr>
          <w:p w14:paraId="6E8707B2" w14:textId="77777777" w:rsidR="005E3D9E" w:rsidRPr="00724C89" w:rsidRDefault="005E3D9E" w:rsidP="009045AA">
            <w:pPr>
              <w:spacing w:line="440" w:lineRule="exact"/>
              <w:jc w:val="center"/>
              <w:rPr>
                <w:rFonts w:ascii="宋体"/>
                <w:color w:val="000000"/>
                <w:szCs w:val="21"/>
              </w:rPr>
            </w:pPr>
          </w:p>
        </w:tc>
      </w:tr>
      <w:tr w:rsidR="00AB4D87" w:rsidRPr="00724C89" w14:paraId="6CD444AE" w14:textId="77777777" w:rsidTr="009045AA">
        <w:tc>
          <w:tcPr>
            <w:tcW w:w="381" w:type="pct"/>
          </w:tcPr>
          <w:p w14:paraId="0C9159EF" w14:textId="77777777" w:rsidR="005E3D9E" w:rsidRPr="00724C89" w:rsidRDefault="005E3D9E" w:rsidP="009045AA">
            <w:pPr>
              <w:spacing w:line="440" w:lineRule="exact"/>
              <w:jc w:val="center"/>
              <w:rPr>
                <w:rFonts w:ascii="宋体"/>
                <w:color w:val="000000"/>
                <w:szCs w:val="21"/>
              </w:rPr>
            </w:pPr>
          </w:p>
        </w:tc>
        <w:tc>
          <w:tcPr>
            <w:tcW w:w="621" w:type="pct"/>
          </w:tcPr>
          <w:p w14:paraId="3F33E344" w14:textId="77777777" w:rsidR="005E3D9E" w:rsidRPr="00724C89" w:rsidRDefault="005E3D9E" w:rsidP="009045AA">
            <w:pPr>
              <w:spacing w:line="440" w:lineRule="exact"/>
              <w:jc w:val="center"/>
              <w:rPr>
                <w:rFonts w:ascii="宋体"/>
                <w:color w:val="000000"/>
                <w:szCs w:val="21"/>
              </w:rPr>
            </w:pPr>
          </w:p>
        </w:tc>
        <w:tc>
          <w:tcPr>
            <w:tcW w:w="435" w:type="pct"/>
          </w:tcPr>
          <w:p w14:paraId="44A27F72" w14:textId="77777777" w:rsidR="005E3D9E" w:rsidRPr="00724C89" w:rsidRDefault="005E3D9E" w:rsidP="009045AA">
            <w:pPr>
              <w:spacing w:line="440" w:lineRule="exact"/>
              <w:jc w:val="center"/>
              <w:rPr>
                <w:rFonts w:ascii="宋体"/>
                <w:color w:val="000000"/>
                <w:szCs w:val="21"/>
              </w:rPr>
            </w:pPr>
          </w:p>
        </w:tc>
        <w:tc>
          <w:tcPr>
            <w:tcW w:w="566" w:type="pct"/>
          </w:tcPr>
          <w:p w14:paraId="290006CA" w14:textId="77777777" w:rsidR="005E3D9E" w:rsidRPr="00724C89" w:rsidRDefault="005E3D9E" w:rsidP="009045AA">
            <w:pPr>
              <w:spacing w:line="440" w:lineRule="exact"/>
              <w:jc w:val="center"/>
              <w:rPr>
                <w:rFonts w:ascii="宋体"/>
                <w:color w:val="000000"/>
                <w:szCs w:val="21"/>
              </w:rPr>
            </w:pPr>
          </w:p>
        </w:tc>
        <w:tc>
          <w:tcPr>
            <w:tcW w:w="384" w:type="pct"/>
          </w:tcPr>
          <w:p w14:paraId="01114D13" w14:textId="77777777" w:rsidR="005E3D9E" w:rsidRPr="00724C89" w:rsidRDefault="005E3D9E" w:rsidP="009045AA">
            <w:pPr>
              <w:spacing w:line="440" w:lineRule="exact"/>
              <w:jc w:val="center"/>
              <w:rPr>
                <w:rFonts w:ascii="宋体"/>
                <w:color w:val="000000"/>
                <w:szCs w:val="21"/>
              </w:rPr>
            </w:pPr>
          </w:p>
        </w:tc>
        <w:tc>
          <w:tcPr>
            <w:tcW w:w="422" w:type="pct"/>
          </w:tcPr>
          <w:p w14:paraId="0FC695A4" w14:textId="77777777" w:rsidR="005E3D9E" w:rsidRPr="00724C89" w:rsidRDefault="005E3D9E" w:rsidP="009045AA">
            <w:pPr>
              <w:spacing w:line="440" w:lineRule="exact"/>
              <w:jc w:val="center"/>
              <w:rPr>
                <w:rFonts w:ascii="宋体"/>
                <w:color w:val="000000"/>
                <w:szCs w:val="21"/>
              </w:rPr>
            </w:pPr>
          </w:p>
        </w:tc>
        <w:tc>
          <w:tcPr>
            <w:tcW w:w="693" w:type="pct"/>
          </w:tcPr>
          <w:p w14:paraId="50676FD9" w14:textId="77777777" w:rsidR="005E3D9E" w:rsidRPr="00724C89" w:rsidRDefault="005E3D9E" w:rsidP="009045AA">
            <w:pPr>
              <w:spacing w:line="440" w:lineRule="exact"/>
              <w:jc w:val="center"/>
              <w:rPr>
                <w:rFonts w:ascii="宋体"/>
                <w:color w:val="000000"/>
                <w:szCs w:val="21"/>
              </w:rPr>
            </w:pPr>
          </w:p>
        </w:tc>
        <w:tc>
          <w:tcPr>
            <w:tcW w:w="500" w:type="pct"/>
          </w:tcPr>
          <w:p w14:paraId="2B3AB0D0" w14:textId="77777777" w:rsidR="005E3D9E" w:rsidRPr="00724C89" w:rsidRDefault="005E3D9E" w:rsidP="009045AA">
            <w:pPr>
              <w:spacing w:line="440" w:lineRule="exact"/>
              <w:jc w:val="center"/>
              <w:rPr>
                <w:rFonts w:ascii="宋体"/>
                <w:color w:val="000000"/>
                <w:szCs w:val="21"/>
              </w:rPr>
            </w:pPr>
          </w:p>
        </w:tc>
        <w:tc>
          <w:tcPr>
            <w:tcW w:w="603" w:type="pct"/>
          </w:tcPr>
          <w:p w14:paraId="059DD69C" w14:textId="77777777" w:rsidR="005E3D9E" w:rsidRPr="00724C89" w:rsidRDefault="005E3D9E" w:rsidP="009045AA">
            <w:pPr>
              <w:spacing w:line="440" w:lineRule="exact"/>
              <w:jc w:val="center"/>
              <w:rPr>
                <w:rFonts w:ascii="宋体"/>
                <w:color w:val="000000"/>
                <w:szCs w:val="21"/>
              </w:rPr>
            </w:pPr>
          </w:p>
        </w:tc>
        <w:tc>
          <w:tcPr>
            <w:tcW w:w="395" w:type="pct"/>
          </w:tcPr>
          <w:p w14:paraId="133ED73F" w14:textId="77777777" w:rsidR="005E3D9E" w:rsidRPr="00724C89" w:rsidRDefault="005E3D9E" w:rsidP="009045AA">
            <w:pPr>
              <w:spacing w:line="440" w:lineRule="exact"/>
              <w:jc w:val="center"/>
              <w:rPr>
                <w:rFonts w:ascii="宋体"/>
                <w:color w:val="000000"/>
                <w:szCs w:val="21"/>
              </w:rPr>
            </w:pPr>
          </w:p>
        </w:tc>
      </w:tr>
      <w:tr w:rsidR="00AB4D87" w:rsidRPr="00724C89" w14:paraId="3E8ABCE7" w14:textId="77777777" w:rsidTr="009045AA">
        <w:tc>
          <w:tcPr>
            <w:tcW w:w="381" w:type="pct"/>
          </w:tcPr>
          <w:p w14:paraId="265BBB47" w14:textId="77777777" w:rsidR="005E3D9E" w:rsidRPr="00724C89" w:rsidRDefault="005E3D9E" w:rsidP="009045AA">
            <w:pPr>
              <w:spacing w:line="440" w:lineRule="exact"/>
              <w:jc w:val="center"/>
              <w:rPr>
                <w:rFonts w:ascii="宋体"/>
                <w:color w:val="000000"/>
                <w:szCs w:val="21"/>
              </w:rPr>
            </w:pPr>
          </w:p>
        </w:tc>
        <w:tc>
          <w:tcPr>
            <w:tcW w:w="621" w:type="pct"/>
          </w:tcPr>
          <w:p w14:paraId="282C5435" w14:textId="77777777" w:rsidR="005E3D9E" w:rsidRPr="00724C89" w:rsidRDefault="005E3D9E" w:rsidP="009045AA">
            <w:pPr>
              <w:spacing w:line="440" w:lineRule="exact"/>
              <w:jc w:val="center"/>
              <w:rPr>
                <w:rFonts w:ascii="宋体"/>
                <w:color w:val="000000"/>
                <w:szCs w:val="21"/>
              </w:rPr>
            </w:pPr>
          </w:p>
        </w:tc>
        <w:tc>
          <w:tcPr>
            <w:tcW w:w="435" w:type="pct"/>
          </w:tcPr>
          <w:p w14:paraId="47A73EAF" w14:textId="77777777" w:rsidR="005E3D9E" w:rsidRPr="00724C89" w:rsidRDefault="005E3D9E" w:rsidP="009045AA">
            <w:pPr>
              <w:spacing w:line="440" w:lineRule="exact"/>
              <w:jc w:val="center"/>
              <w:rPr>
                <w:rFonts w:ascii="宋体"/>
                <w:color w:val="000000"/>
                <w:szCs w:val="21"/>
              </w:rPr>
            </w:pPr>
          </w:p>
        </w:tc>
        <w:tc>
          <w:tcPr>
            <w:tcW w:w="566" w:type="pct"/>
          </w:tcPr>
          <w:p w14:paraId="761C99B6" w14:textId="77777777" w:rsidR="005E3D9E" w:rsidRPr="00724C89" w:rsidRDefault="005E3D9E" w:rsidP="009045AA">
            <w:pPr>
              <w:spacing w:line="440" w:lineRule="exact"/>
              <w:jc w:val="center"/>
              <w:rPr>
                <w:rFonts w:ascii="宋体"/>
                <w:color w:val="000000"/>
                <w:szCs w:val="21"/>
              </w:rPr>
            </w:pPr>
          </w:p>
        </w:tc>
        <w:tc>
          <w:tcPr>
            <w:tcW w:w="384" w:type="pct"/>
          </w:tcPr>
          <w:p w14:paraId="4241C8AA" w14:textId="77777777" w:rsidR="005E3D9E" w:rsidRPr="00724C89" w:rsidRDefault="005E3D9E" w:rsidP="009045AA">
            <w:pPr>
              <w:spacing w:line="440" w:lineRule="exact"/>
              <w:jc w:val="center"/>
              <w:rPr>
                <w:rFonts w:ascii="宋体"/>
                <w:color w:val="000000"/>
                <w:szCs w:val="21"/>
              </w:rPr>
            </w:pPr>
          </w:p>
        </w:tc>
        <w:tc>
          <w:tcPr>
            <w:tcW w:w="422" w:type="pct"/>
          </w:tcPr>
          <w:p w14:paraId="70BBEACF" w14:textId="77777777" w:rsidR="005E3D9E" w:rsidRPr="00724C89" w:rsidRDefault="005E3D9E" w:rsidP="009045AA">
            <w:pPr>
              <w:spacing w:line="440" w:lineRule="exact"/>
              <w:jc w:val="center"/>
              <w:rPr>
                <w:rFonts w:ascii="宋体"/>
                <w:color w:val="000000"/>
                <w:szCs w:val="21"/>
              </w:rPr>
            </w:pPr>
          </w:p>
        </w:tc>
        <w:tc>
          <w:tcPr>
            <w:tcW w:w="693" w:type="pct"/>
          </w:tcPr>
          <w:p w14:paraId="742C0B38" w14:textId="77777777" w:rsidR="005E3D9E" w:rsidRPr="00724C89" w:rsidRDefault="005E3D9E" w:rsidP="009045AA">
            <w:pPr>
              <w:spacing w:line="440" w:lineRule="exact"/>
              <w:jc w:val="center"/>
              <w:rPr>
                <w:rFonts w:ascii="宋体"/>
                <w:color w:val="000000"/>
                <w:szCs w:val="21"/>
              </w:rPr>
            </w:pPr>
          </w:p>
        </w:tc>
        <w:tc>
          <w:tcPr>
            <w:tcW w:w="500" w:type="pct"/>
          </w:tcPr>
          <w:p w14:paraId="58B765A5" w14:textId="77777777" w:rsidR="005E3D9E" w:rsidRPr="00724C89" w:rsidRDefault="005E3D9E" w:rsidP="009045AA">
            <w:pPr>
              <w:spacing w:line="440" w:lineRule="exact"/>
              <w:jc w:val="center"/>
              <w:rPr>
                <w:rFonts w:ascii="宋体"/>
                <w:color w:val="000000"/>
                <w:szCs w:val="21"/>
              </w:rPr>
            </w:pPr>
          </w:p>
        </w:tc>
        <w:tc>
          <w:tcPr>
            <w:tcW w:w="603" w:type="pct"/>
          </w:tcPr>
          <w:p w14:paraId="0EC33FFD" w14:textId="77777777" w:rsidR="005E3D9E" w:rsidRPr="00724C89" w:rsidRDefault="005E3D9E" w:rsidP="009045AA">
            <w:pPr>
              <w:spacing w:line="440" w:lineRule="exact"/>
              <w:jc w:val="center"/>
              <w:rPr>
                <w:rFonts w:ascii="宋体"/>
                <w:color w:val="000000"/>
                <w:szCs w:val="21"/>
              </w:rPr>
            </w:pPr>
          </w:p>
        </w:tc>
        <w:tc>
          <w:tcPr>
            <w:tcW w:w="395" w:type="pct"/>
          </w:tcPr>
          <w:p w14:paraId="737A869A" w14:textId="77777777" w:rsidR="005E3D9E" w:rsidRPr="00724C89" w:rsidRDefault="005E3D9E" w:rsidP="009045AA">
            <w:pPr>
              <w:spacing w:line="440" w:lineRule="exact"/>
              <w:jc w:val="center"/>
              <w:rPr>
                <w:rFonts w:ascii="宋体"/>
                <w:color w:val="000000"/>
                <w:szCs w:val="21"/>
              </w:rPr>
            </w:pPr>
          </w:p>
        </w:tc>
      </w:tr>
      <w:tr w:rsidR="00AB4D87" w:rsidRPr="00724C89" w14:paraId="75BB4A8D" w14:textId="77777777" w:rsidTr="009045AA">
        <w:tc>
          <w:tcPr>
            <w:tcW w:w="381" w:type="pct"/>
          </w:tcPr>
          <w:p w14:paraId="6B7DC69A" w14:textId="77777777" w:rsidR="005E3D9E" w:rsidRPr="00724C89" w:rsidRDefault="005E3D9E" w:rsidP="009045AA">
            <w:pPr>
              <w:spacing w:line="440" w:lineRule="exact"/>
              <w:jc w:val="center"/>
              <w:rPr>
                <w:rFonts w:ascii="宋体"/>
                <w:color w:val="000000"/>
                <w:szCs w:val="21"/>
              </w:rPr>
            </w:pPr>
          </w:p>
        </w:tc>
        <w:tc>
          <w:tcPr>
            <w:tcW w:w="621" w:type="pct"/>
          </w:tcPr>
          <w:p w14:paraId="5338F63C" w14:textId="77777777" w:rsidR="005E3D9E" w:rsidRPr="00724C89" w:rsidRDefault="005E3D9E" w:rsidP="009045AA">
            <w:pPr>
              <w:spacing w:line="440" w:lineRule="exact"/>
              <w:jc w:val="center"/>
              <w:rPr>
                <w:rFonts w:ascii="宋体"/>
                <w:color w:val="000000"/>
                <w:szCs w:val="21"/>
              </w:rPr>
            </w:pPr>
          </w:p>
        </w:tc>
        <w:tc>
          <w:tcPr>
            <w:tcW w:w="435" w:type="pct"/>
          </w:tcPr>
          <w:p w14:paraId="4B4B320A" w14:textId="77777777" w:rsidR="005E3D9E" w:rsidRPr="00724C89" w:rsidRDefault="005E3D9E" w:rsidP="009045AA">
            <w:pPr>
              <w:spacing w:line="440" w:lineRule="exact"/>
              <w:jc w:val="center"/>
              <w:rPr>
                <w:rFonts w:ascii="宋体"/>
                <w:color w:val="000000"/>
                <w:szCs w:val="21"/>
              </w:rPr>
            </w:pPr>
          </w:p>
        </w:tc>
        <w:tc>
          <w:tcPr>
            <w:tcW w:w="566" w:type="pct"/>
          </w:tcPr>
          <w:p w14:paraId="1ECB8619" w14:textId="77777777" w:rsidR="005E3D9E" w:rsidRPr="00724C89" w:rsidRDefault="005E3D9E" w:rsidP="009045AA">
            <w:pPr>
              <w:spacing w:line="440" w:lineRule="exact"/>
              <w:jc w:val="center"/>
              <w:rPr>
                <w:rFonts w:ascii="宋体"/>
                <w:color w:val="000000"/>
                <w:szCs w:val="21"/>
              </w:rPr>
            </w:pPr>
          </w:p>
        </w:tc>
        <w:tc>
          <w:tcPr>
            <w:tcW w:w="384" w:type="pct"/>
          </w:tcPr>
          <w:p w14:paraId="00E4261B" w14:textId="77777777" w:rsidR="005E3D9E" w:rsidRPr="00724C89" w:rsidRDefault="005E3D9E" w:rsidP="009045AA">
            <w:pPr>
              <w:spacing w:line="440" w:lineRule="exact"/>
              <w:jc w:val="center"/>
              <w:rPr>
                <w:rFonts w:ascii="宋体"/>
                <w:color w:val="000000"/>
                <w:szCs w:val="21"/>
              </w:rPr>
            </w:pPr>
          </w:p>
        </w:tc>
        <w:tc>
          <w:tcPr>
            <w:tcW w:w="422" w:type="pct"/>
          </w:tcPr>
          <w:p w14:paraId="4B96960D" w14:textId="77777777" w:rsidR="005E3D9E" w:rsidRPr="00724C89" w:rsidRDefault="005E3D9E" w:rsidP="009045AA">
            <w:pPr>
              <w:spacing w:line="440" w:lineRule="exact"/>
              <w:jc w:val="center"/>
              <w:rPr>
                <w:rFonts w:ascii="宋体"/>
                <w:color w:val="000000"/>
                <w:szCs w:val="21"/>
              </w:rPr>
            </w:pPr>
          </w:p>
        </w:tc>
        <w:tc>
          <w:tcPr>
            <w:tcW w:w="693" w:type="pct"/>
          </w:tcPr>
          <w:p w14:paraId="6B074C0F" w14:textId="77777777" w:rsidR="005E3D9E" w:rsidRPr="00724C89" w:rsidRDefault="005E3D9E" w:rsidP="009045AA">
            <w:pPr>
              <w:spacing w:line="440" w:lineRule="exact"/>
              <w:jc w:val="center"/>
              <w:rPr>
                <w:rFonts w:ascii="宋体"/>
                <w:color w:val="000000"/>
                <w:szCs w:val="21"/>
              </w:rPr>
            </w:pPr>
          </w:p>
        </w:tc>
        <w:tc>
          <w:tcPr>
            <w:tcW w:w="500" w:type="pct"/>
          </w:tcPr>
          <w:p w14:paraId="11FDD0DD" w14:textId="77777777" w:rsidR="005E3D9E" w:rsidRPr="00724C89" w:rsidRDefault="005E3D9E" w:rsidP="009045AA">
            <w:pPr>
              <w:spacing w:line="440" w:lineRule="exact"/>
              <w:jc w:val="center"/>
              <w:rPr>
                <w:rFonts w:ascii="宋体"/>
                <w:color w:val="000000"/>
                <w:szCs w:val="21"/>
              </w:rPr>
            </w:pPr>
          </w:p>
        </w:tc>
        <w:tc>
          <w:tcPr>
            <w:tcW w:w="603" w:type="pct"/>
          </w:tcPr>
          <w:p w14:paraId="51427A09" w14:textId="77777777" w:rsidR="005E3D9E" w:rsidRPr="00724C89" w:rsidRDefault="005E3D9E" w:rsidP="009045AA">
            <w:pPr>
              <w:spacing w:line="440" w:lineRule="exact"/>
              <w:jc w:val="center"/>
              <w:rPr>
                <w:rFonts w:ascii="宋体"/>
                <w:color w:val="000000"/>
                <w:szCs w:val="21"/>
              </w:rPr>
            </w:pPr>
          </w:p>
        </w:tc>
        <w:tc>
          <w:tcPr>
            <w:tcW w:w="395" w:type="pct"/>
          </w:tcPr>
          <w:p w14:paraId="7E509D9B" w14:textId="77777777" w:rsidR="005E3D9E" w:rsidRPr="00724C89" w:rsidRDefault="005E3D9E" w:rsidP="009045AA">
            <w:pPr>
              <w:spacing w:line="440" w:lineRule="exact"/>
              <w:jc w:val="center"/>
              <w:rPr>
                <w:rFonts w:ascii="宋体"/>
                <w:color w:val="000000"/>
                <w:szCs w:val="21"/>
              </w:rPr>
            </w:pPr>
          </w:p>
        </w:tc>
      </w:tr>
      <w:tr w:rsidR="00AB4D87" w:rsidRPr="00724C89" w14:paraId="4DA32567" w14:textId="77777777" w:rsidTr="009045AA">
        <w:tc>
          <w:tcPr>
            <w:tcW w:w="381" w:type="pct"/>
          </w:tcPr>
          <w:p w14:paraId="2D27FE2E" w14:textId="77777777" w:rsidR="005E3D9E" w:rsidRPr="00724C89" w:rsidRDefault="005E3D9E" w:rsidP="009045AA">
            <w:pPr>
              <w:spacing w:line="440" w:lineRule="exact"/>
              <w:jc w:val="center"/>
              <w:rPr>
                <w:rFonts w:ascii="宋体"/>
                <w:color w:val="000000"/>
                <w:szCs w:val="21"/>
              </w:rPr>
            </w:pPr>
          </w:p>
        </w:tc>
        <w:tc>
          <w:tcPr>
            <w:tcW w:w="621" w:type="pct"/>
          </w:tcPr>
          <w:p w14:paraId="724F0765" w14:textId="77777777" w:rsidR="005E3D9E" w:rsidRPr="00724C89" w:rsidRDefault="005E3D9E" w:rsidP="009045AA">
            <w:pPr>
              <w:spacing w:line="440" w:lineRule="exact"/>
              <w:jc w:val="center"/>
              <w:rPr>
                <w:rFonts w:ascii="宋体"/>
                <w:color w:val="000000"/>
                <w:szCs w:val="21"/>
              </w:rPr>
            </w:pPr>
          </w:p>
        </w:tc>
        <w:tc>
          <w:tcPr>
            <w:tcW w:w="435" w:type="pct"/>
          </w:tcPr>
          <w:p w14:paraId="5CDBA1FB" w14:textId="77777777" w:rsidR="005E3D9E" w:rsidRPr="00724C89" w:rsidRDefault="005E3D9E" w:rsidP="009045AA">
            <w:pPr>
              <w:spacing w:line="440" w:lineRule="exact"/>
              <w:jc w:val="center"/>
              <w:rPr>
                <w:rFonts w:ascii="宋体"/>
                <w:color w:val="000000"/>
                <w:szCs w:val="21"/>
              </w:rPr>
            </w:pPr>
          </w:p>
        </w:tc>
        <w:tc>
          <w:tcPr>
            <w:tcW w:w="566" w:type="pct"/>
          </w:tcPr>
          <w:p w14:paraId="70E1F06C" w14:textId="77777777" w:rsidR="005E3D9E" w:rsidRPr="00724C89" w:rsidRDefault="005E3D9E" w:rsidP="009045AA">
            <w:pPr>
              <w:spacing w:line="440" w:lineRule="exact"/>
              <w:jc w:val="center"/>
              <w:rPr>
                <w:rFonts w:ascii="宋体"/>
                <w:color w:val="000000"/>
                <w:szCs w:val="21"/>
              </w:rPr>
            </w:pPr>
          </w:p>
        </w:tc>
        <w:tc>
          <w:tcPr>
            <w:tcW w:w="384" w:type="pct"/>
          </w:tcPr>
          <w:p w14:paraId="26D16210" w14:textId="77777777" w:rsidR="005E3D9E" w:rsidRPr="00724C89" w:rsidRDefault="005E3D9E" w:rsidP="009045AA">
            <w:pPr>
              <w:spacing w:line="440" w:lineRule="exact"/>
              <w:jc w:val="center"/>
              <w:rPr>
                <w:rFonts w:ascii="宋体"/>
                <w:color w:val="000000"/>
                <w:szCs w:val="21"/>
              </w:rPr>
            </w:pPr>
          </w:p>
        </w:tc>
        <w:tc>
          <w:tcPr>
            <w:tcW w:w="422" w:type="pct"/>
          </w:tcPr>
          <w:p w14:paraId="49ABB8FC" w14:textId="77777777" w:rsidR="005E3D9E" w:rsidRPr="00724C89" w:rsidRDefault="005E3D9E" w:rsidP="009045AA">
            <w:pPr>
              <w:spacing w:line="440" w:lineRule="exact"/>
              <w:jc w:val="center"/>
              <w:rPr>
                <w:rFonts w:ascii="宋体"/>
                <w:color w:val="000000"/>
                <w:szCs w:val="21"/>
              </w:rPr>
            </w:pPr>
          </w:p>
        </w:tc>
        <w:tc>
          <w:tcPr>
            <w:tcW w:w="693" w:type="pct"/>
          </w:tcPr>
          <w:p w14:paraId="5BE465B9" w14:textId="77777777" w:rsidR="005E3D9E" w:rsidRPr="00724C89" w:rsidRDefault="005E3D9E" w:rsidP="009045AA">
            <w:pPr>
              <w:spacing w:line="440" w:lineRule="exact"/>
              <w:jc w:val="center"/>
              <w:rPr>
                <w:rFonts w:ascii="宋体"/>
                <w:color w:val="000000"/>
                <w:szCs w:val="21"/>
              </w:rPr>
            </w:pPr>
          </w:p>
        </w:tc>
        <w:tc>
          <w:tcPr>
            <w:tcW w:w="500" w:type="pct"/>
          </w:tcPr>
          <w:p w14:paraId="641F63AA" w14:textId="77777777" w:rsidR="005E3D9E" w:rsidRPr="00724C89" w:rsidRDefault="005E3D9E" w:rsidP="009045AA">
            <w:pPr>
              <w:spacing w:line="440" w:lineRule="exact"/>
              <w:jc w:val="center"/>
              <w:rPr>
                <w:rFonts w:ascii="宋体"/>
                <w:color w:val="000000"/>
                <w:szCs w:val="21"/>
              </w:rPr>
            </w:pPr>
          </w:p>
        </w:tc>
        <w:tc>
          <w:tcPr>
            <w:tcW w:w="603" w:type="pct"/>
          </w:tcPr>
          <w:p w14:paraId="233F5B75" w14:textId="77777777" w:rsidR="005E3D9E" w:rsidRPr="00724C89" w:rsidRDefault="005E3D9E" w:rsidP="009045AA">
            <w:pPr>
              <w:spacing w:line="440" w:lineRule="exact"/>
              <w:jc w:val="center"/>
              <w:rPr>
                <w:rFonts w:ascii="宋体"/>
                <w:color w:val="000000"/>
                <w:szCs w:val="21"/>
              </w:rPr>
            </w:pPr>
          </w:p>
        </w:tc>
        <w:tc>
          <w:tcPr>
            <w:tcW w:w="395" w:type="pct"/>
          </w:tcPr>
          <w:p w14:paraId="50A46428" w14:textId="77777777" w:rsidR="005E3D9E" w:rsidRPr="00724C89" w:rsidRDefault="005E3D9E" w:rsidP="009045AA">
            <w:pPr>
              <w:spacing w:line="440" w:lineRule="exact"/>
              <w:jc w:val="center"/>
              <w:rPr>
                <w:rFonts w:ascii="宋体"/>
                <w:color w:val="000000"/>
                <w:szCs w:val="21"/>
              </w:rPr>
            </w:pPr>
          </w:p>
        </w:tc>
      </w:tr>
    </w:tbl>
    <w:p w14:paraId="06DEB637" w14:textId="77777777" w:rsidR="005E3D9E" w:rsidRPr="00724C89" w:rsidRDefault="005E3D9E" w:rsidP="005E3D9E">
      <w:pPr>
        <w:spacing w:line="440" w:lineRule="exact"/>
        <w:rPr>
          <w:rFonts w:ascii="宋体"/>
          <w:color w:val="000000"/>
          <w:sz w:val="20"/>
          <w:szCs w:val="20"/>
        </w:rPr>
      </w:pPr>
    </w:p>
    <w:p w14:paraId="29010EA2" w14:textId="77777777" w:rsidR="005E3D9E" w:rsidRPr="00724C89" w:rsidRDefault="005E3D9E" w:rsidP="005E3D9E">
      <w:pPr>
        <w:pStyle w:val="378020"/>
        <w:spacing w:before="120" w:after="120"/>
        <w:rPr>
          <w:color w:val="000000"/>
        </w:rPr>
      </w:pPr>
      <w:r w:rsidRPr="00724C89">
        <w:rPr>
          <w:color w:val="000000"/>
          <w:sz w:val="20"/>
        </w:rPr>
        <w:br w:type="page"/>
      </w:r>
      <w:bookmarkStart w:id="1751" w:name="_Toc144974866"/>
      <w:bookmarkStart w:id="1752" w:name="_Toc152042587"/>
      <w:bookmarkStart w:id="1753" w:name="_Toc152045798"/>
      <w:bookmarkStart w:id="1754" w:name="_Toc179632818"/>
      <w:bookmarkStart w:id="1755" w:name="_Toc241459825"/>
      <w:bookmarkStart w:id="1756" w:name="_Toc342296582"/>
      <w:bookmarkStart w:id="1757" w:name="_Toc480559242"/>
      <w:bookmarkStart w:id="1758" w:name="_Toc483684719"/>
      <w:bookmarkStart w:id="1759" w:name="_Toc497584206"/>
      <w:bookmarkStart w:id="1760" w:name="_Toc21979279"/>
      <w:r w:rsidRPr="00724C89">
        <w:rPr>
          <w:rFonts w:hint="eastAsia"/>
          <w:color w:val="000000"/>
        </w:rPr>
        <w:lastRenderedPageBreak/>
        <w:t>附表二：拟配备本工程的试验和检测仪器设备表</w:t>
      </w:r>
      <w:bookmarkEnd w:id="1751"/>
      <w:bookmarkEnd w:id="1752"/>
      <w:bookmarkEnd w:id="1753"/>
      <w:bookmarkEnd w:id="1754"/>
      <w:bookmarkEnd w:id="1755"/>
      <w:bookmarkEnd w:id="1756"/>
      <w:bookmarkEnd w:id="1757"/>
      <w:bookmarkEnd w:id="1758"/>
      <w:bookmarkEnd w:id="1759"/>
      <w:bookmarkEnd w:id="1760"/>
    </w:p>
    <w:p w14:paraId="289B2E9A" w14:textId="77777777" w:rsidR="005E3D9E" w:rsidRPr="00724C89" w:rsidRDefault="005E3D9E" w:rsidP="005E3D9E">
      <w:pPr>
        <w:spacing w:beforeLines="50" w:before="120" w:afterLines="50" w:after="120" w:line="360" w:lineRule="auto"/>
        <w:jc w:val="center"/>
        <w:rPr>
          <w:rFonts w:ascii="宋体"/>
          <w:b/>
          <w:color w:val="000000"/>
          <w:sz w:val="28"/>
          <w:szCs w:val="28"/>
        </w:rPr>
      </w:pPr>
      <w:bookmarkStart w:id="1761" w:name="_Toc482648278"/>
      <w:r w:rsidRPr="00724C89">
        <w:rPr>
          <w:rFonts w:ascii="宋体" w:hAnsi="宋体" w:hint="eastAsia"/>
          <w:b/>
          <w:color w:val="000000"/>
          <w:sz w:val="28"/>
          <w:szCs w:val="28"/>
        </w:rPr>
        <w:t>拟配备本工程的试验和检测仪器设备表</w:t>
      </w:r>
      <w:bookmarkEnd w:id="1761"/>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8"/>
        <w:gridCol w:w="761"/>
        <w:gridCol w:w="991"/>
        <w:gridCol w:w="673"/>
        <w:gridCol w:w="739"/>
        <w:gridCol w:w="1213"/>
        <w:gridCol w:w="1654"/>
        <w:gridCol w:w="688"/>
      </w:tblGrid>
      <w:tr w:rsidR="00AB4D87" w:rsidRPr="00724C89" w14:paraId="3FC25F2E" w14:textId="77777777" w:rsidTr="009045AA">
        <w:tc>
          <w:tcPr>
            <w:tcW w:w="393" w:type="pct"/>
            <w:vAlign w:val="center"/>
          </w:tcPr>
          <w:p w14:paraId="645783F0"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序号</w:t>
            </w:r>
          </w:p>
        </w:tc>
        <w:tc>
          <w:tcPr>
            <w:tcW w:w="642" w:type="pct"/>
            <w:vAlign w:val="center"/>
          </w:tcPr>
          <w:p w14:paraId="0C6D7EA9"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仪器设备名</w:t>
            </w:r>
            <w:r w:rsidRPr="00724C89">
              <w:rPr>
                <w:rFonts w:ascii="宋体" w:hAnsi="宋体"/>
                <w:color w:val="000000"/>
                <w:szCs w:val="21"/>
              </w:rPr>
              <w:t xml:space="preserve">    </w:t>
            </w:r>
            <w:r w:rsidRPr="00724C89">
              <w:rPr>
                <w:rFonts w:ascii="宋体" w:hAnsi="宋体" w:hint="eastAsia"/>
                <w:color w:val="000000"/>
                <w:szCs w:val="21"/>
              </w:rPr>
              <w:t>称</w:t>
            </w:r>
          </w:p>
        </w:tc>
        <w:tc>
          <w:tcPr>
            <w:tcW w:w="449" w:type="pct"/>
            <w:vAlign w:val="center"/>
          </w:tcPr>
          <w:p w14:paraId="5FA0BF28"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型号</w:t>
            </w:r>
          </w:p>
          <w:p w14:paraId="34D2505A"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规格</w:t>
            </w:r>
          </w:p>
        </w:tc>
        <w:tc>
          <w:tcPr>
            <w:tcW w:w="585" w:type="pct"/>
            <w:vAlign w:val="center"/>
          </w:tcPr>
          <w:p w14:paraId="036158FA"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数</w:t>
            </w:r>
            <w:r w:rsidRPr="00724C89">
              <w:rPr>
                <w:rFonts w:ascii="宋体" w:hAnsi="宋体"/>
                <w:color w:val="000000"/>
                <w:szCs w:val="21"/>
              </w:rPr>
              <w:t xml:space="preserve">  </w:t>
            </w:r>
            <w:r w:rsidRPr="00724C89">
              <w:rPr>
                <w:rFonts w:ascii="宋体" w:hAnsi="宋体" w:hint="eastAsia"/>
                <w:color w:val="000000"/>
                <w:szCs w:val="21"/>
              </w:rPr>
              <w:t>量</w:t>
            </w:r>
          </w:p>
        </w:tc>
        <w:tc>
          <w:tcPr>
            <w:tcW w:w="397" w:type="pct"/>
            <w:vAlign w:val="center"/>
          </w:tcPr>
          <w:p w14:paraId="489F1ED9"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国别</w:t>
            </w:r>
          </w:p>
          <w:p w14:paraId="1B6F553C"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产地</w:t>
            </w:r>
          </w:p>
        </w:tc>
        <w:tc>
          <w:tcPr>
            <w:tcW w:w="436" w:type="pct"/>
            <w:vAlign w:val="center"/>
          </w:tcPr>
          <w:p w14:paraId="19258F94"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制造</w:t>
            </w:r>
          </w:p>
          <w:p w14:paraId="5101DDC2"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年份</w:t>
            </w:r>
          </w:p>
        </w:tc>
        <w:tc>
          <w:tcPr>
            <w:tcW w:w="716" w:type="pct"/>
            <w:vAlign w:val="center"/>
          </w:tcPr>
          <w:p w14:paraId="4FA52FC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已使用台时</w:t>
            </w:r>
            <w:r w:rsidRPr="00724C89">
              <w:rPr>
                <w:rFonts w:ascii="宋体" w:hAnsi="宋体"/>
                <w:color w:val="000000"/>
                <w:szCs w:val="21"/>
              </w:rPr>
              <w:t xml:space="preserve">    </w:t>
            </w:r>
            <w:r w:rsidRPr="00724C89">
              <w:rPr>
                <w:rFonts w:ascii="宋体" w:hAnsi="宋体" w:hint="eastAsia"/>
                <w:color w:val="000000"/>
                <w:szCs w:val="21"/>
              </w:rPr>
              <w:t>数</w:t>
            </w:r>
          </w:p>
        </w:tc>
        <w:tc>
          <w:tcPr>
            <w:tcW w:w="976" w:type="pct"/>
            <w:vAlign w:val="center"/>
          </w:tcPr>
          <w:p w14:paraId="0F267FAC"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用</w:t>
            </w:r>
            <w:r w:rsidRPr="00724C89">
              <w:rPr>
                <w:rFonts w:ascii="宋体" w:hAnsi="宋体"/>
                <w:color w:val="000000"/>
                <w:szCs w:val="21"/>
              </w:rPr>
              <w:t xml:space="preserve">  </w:t>
            </w:r>
            <w:r w:rsidRPr="00724C89">
              <w:rPr>
                <w:rFonts w:ascii="宋体" w:hAnsi="宋体" w:hint="eastAsia"/>
                <w:color w:val="000000"/>
                <w:szCs w:val="21"/>
              </w:rPr>
              <w:t>途</w:t>
            </w:r>
          </w:p>
        </w:tc>
        <w:tc>
          <w:tcPr>
            <w:tcW w:w="406" w:type="pct"/>
            <w:vAlign w:val="center"/>
          </w:tcPr>
          <w:p w14:paraId="52FC9A90"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备注</w:t>
            </w:r>
          </w:p>
        </w:tc>
      </w:tr>
      <w:tr w:rsidR="00AB4D87" w:rsidRPr="00724C89" w14:paraId="7F2E3AD3" w14:textId="77777777" w:rsidTr="009045AA">
        <w:tc>
          <w:tcPr>
            <w:tcW w:w="393" w:type="pct"/>
            <w:vAlign w:val="center"/>
          </w:tcPr>
          <w:p w14:paraId="1ECA2B86" w14:textId="77777777" w:rsidR="005E3D9E" w:rsidRPr="00724C89" w:rsidRDefault="005E3D9E" w:rsidP="009045AA">
            <w:pPr>
              <w:spacing w:line="440" w:lineRule="exact"/>
              <w:jc w:val="center"/>
              <w:rPr>
                <w:rFonts w:ascii="宋体"/>
                <w:color w:val="000000"/>
                <w:szCs w:val="21"/>
              </w:rPr>
            </w:pPr>
          </w:p>
        </w:tc>
        <w:tc>
          <w:tcPr>
            <w:tcW w:w="642" w:type="pct"/>
            <w:vAlign w:val="center"/>
          </w:tcPr>
          <w:p w14:paraId="4CF475EA" w14:textId="77777777" w:rsidR="005E3D9E" w:rsidRPr="00724C89" w:rsidRDefault="005E3D9E" w:rsidP="009045AA">
            <w:pPr>
              <w:spacing w:line="440" w:lineRule="exact"/>
              <w:jc w:val="center"/>
              <w:rPr>
                <w:rFonts w:ascii="宋体"/>
                <w:color w:val="000000"/>
                <w:szCs w:val="21"/>
              </w:rPr>
            </w:pPr>
          </w:p>
        </w:tc>
        <w:tc>
          <w:tcPr>
            <w:tcW w:w="449" w:type="pct"/>
            <w:vAlign w:val="center"/>
          </w:tcPr>
          <w:p w14:paraId="595C81BA" w14:textId="77777777" w:rsidR="005E3D9E" w:rsidRPr="00724C89" w:rsidRDefault="005E3D9E" w:rsidP="009045AA">
            <w:pPr>
              <w:spacing w:line="440" w:lineRule="exact"/>
              <w:jc w:val="center"/>
              <w:rPr>
                <w:rFonts w:ascii="宋体"/>
                <w:color w:val="000000"/>
                <w:szCs w:val="21"/>
              </w:rPr>
            </w:pPr>
          </w:p>
        </w:tc>
        <w:tc>
          <w:tcPr>
            <w:tcW w:w="585" w:type="pct"/>
            <w:vAlign w:val="center"/>
          </w:tcPr>
          <w:p w14:paraId="4CE98FBE" w14:textId="77777777" w:rsidR="005E3D9E" w:rsidRPr="00724C89" w:rsidRDefault="005E3D9E" w:rsidP="009045AA">
            <w:pPr>
              <w:spacing w:line="440" w:lineRule="exact"/>
              <w:jc w:val="center"/>
              <w:rPr>
                <w:rFonts w:ascii="宋体"/>
                <w:color w:val="000000"/>
                <w:szCs w:val="21"/>
              </w:rPr>
            </w:pPr>
          </w:p>
        </w:tc>
        <w:tc>
          <w:tcPr>
            <w:tcW w:w="397" w:type="pct"/>
            <w:vAlign w:val="center"/>
          </w:tcPr>
          <w:p w14:paraId="373C3754" w14:textId="77777777" w:rsidR="005E3D9E" w:rsidRPr="00724C89" w:rsidRDefault="005E3D9E" w:rsidP="009045AA">
            <w:pPr>
              <w:spacing w:line="440" w:lineRule="exact"/>
              <w:jc w:val="center"/>
              <w:rPr>
                <w:rFonts w:ascii="宋体"/>
                <w:color w:val="000000"/>
                <w:szCs w:val="21"/>
              </w:rPr>
            </w:pPr>
          </w:p>
        </w:tc>
        <w:tc>
          <w:tcPr>
            <w:tcW w:w="436" w:type="pct"/>
            <w:vAlign w:val="center"/>
          </w:tcPr>
          <w:p w14:paraId="1C235A0C" w14:textId="77777777" w:rsidR="005E3D9E" w:rsidRPr="00724C89" w:rsidRDefault="005E3D9E" w:rsidP="009045AA">
            <w:pPr>
              <w:spacing w:line="440" w:lineRule="exact"/>
              <w:jc w:val="center"/>
              <w:rPr>
                <w:rFonts w:ascii="宋体"/>
                <w:color w:val="000000"/>
                <w:szCs w:val="21"/>
              </w:rPr>
            </w:pPr>
          </w:p>
        </w:tc>
        <w:tc>
          <w:tcPr>
            <w:tcW w:w="716" w:type="pct"/>
            <w:vAlign w:val="center"/>
          </w:tcPr>
          <w:p w14:paraId="1342519C" w14:textId="77777777" w:rsidR="005E3D9E" w:rsidRPr="00724C89" w:rsidRDefault="005E3D9E" w:rsidP="009045AA">
            <w:pPr>
              <w:spacing w:line="440" w:lineRule="exact"/>
              <w:jc w:val="center"/>
              <w:rPr>
                <w:rFonts w:ascii="宋体"/>
                <w:color w:val="000000"/>
                <w:szCs w:val="21"/>
              </w:rPr>
            </w:pPr>
          </w:p>
        </w:tc>
        <w:tc>
          <w:tcPr>
            <w:tcW w:w="976" w:type="pct"/>
            <w:vAlign w:val="center"/>
          </w:tcPr>
          <w:p w14:paraId="72417994" w14:textId="77777777" w:rsidR="005E3D9E" w:rsidRPr="00724C89" w:rsidRDefault="005E3D9E" w:rsidP="009045AA">
            <w:pPr>
              <w:spacing w:line="440" w:lineRule="exact"/>
              <w:jc w:val="center"/>
              <w:rPr>
                <w:rFonts w:ascii="宋体"/>
                <w:color w:val="000000"/>
                <w:szCs w:val="21"/>
              </w:rPr>
            </w:pPr>
          </w:p>
        </w:tc>
        <w:tc>
          <w:tcPr>
            <w:tcW w:w="406" w:type="pct"/>
            <w:vAlign w:val="center"/>
          </w:tcPr>
          <w:p w14:paraId="54E20D8A" w14:textId="77777777" w:rsidR="005E3D9E" w:rsidRPr="00724C89" w:rsidRDefault="005E3D9E" w:rsidP="009045AA">
            <w:pPr>
              <w:spacing w:line="440" w:lineRule="exact"/>
              <w:jc w:val="center"/>
              <w:rPr>
                <w:rFonts w:ascii="宋体"/>
                <w:color w:val="000000"/>
                <w:szCs w:val="21"/>
              </w:rPr>
            </w:pPr>
          </w:p>
        </w:tc>
      </w:tr>
      <w:tr w:rsidR="00AB4D87" w:rsidRPr="00724C89" w14:paraId="4F3A9D3E" w14:textId="77777777" w:rsidTr="009045AA">
        <w:tc>
          <w:tcPr>
            <w:tcW w:w="393" w:type="pct"/>
            <w:vAlign w:val="center"/>
          </w:tcPr>
          <w:p w14:paraId="2B93ACBC" w14:textId="77777777" w:rsidR="005E3D9E" w:rsidRPr="00724C89" w:rsidRDefault="005E3D9E" w:rsidP="009045AA">
            <w:pPr>
              <w:spacing w:line="440" w:lineRule="exact"/>
              <w:jc w:val="center"/>
              <w:rPr>
                <w:rFonts w:ascii="宋体"/>
                <w:color w:val="000000"/>
                <w:szCs w:val="21"/>
              </w:rPr>
            </w:pPr>
          </w:p>
        </w:tc>
        <w:tc>
          <w:tcPr>
            <w:tcW w:w="642" w:type="pct"/>
            <w:vAlign w:val="center"/>
          </w:tcPr>
          <w:p w14:paraId="5B567A58" w14:textId="77777777" w:rsidR="005E3D9E" w:rsidRPr="00724C89" w:rsidRDefault="005E3D9E" w:rsidP="009045AA">
            <w:pPr>
              <w:spacing w:line="440" w:lineRule="exact"/>
              <w:jc w:val="center"/>
              <w:rPr>
                <w:rFonts w:ascii="宋体"/>
                <w:color w:val="000000"/>
                <w:szCs w:val="21"/>
              </w:rPr>
            </w:pPr>
          </w:p>
        </w:tc>
        <w:tc>
          <w:tcPr>
            <w:tcW w:w="449" w:type="pct"/>
            <w:vAlign w:val="center"/>
          </w:tcPr>
          <w:p w14:paraId="1FA057D7" w14:textId="77777777" w:rsidR="005E3D9E" w:rsidRPr="00724C89" w:rsidRDefault="005E3D9E" w:rsidP="009045AA">
            <w:pPr>
              <w:spacing w:line="440" w:lineRule="exact"/>
              <w:jc w:val="center"/>
              <w:rPr>
                <w:rFonts w:ascii="宋体"/>
                <w:color w:val="000000"/>
                <w:szCs w:val="21"/>
              </w:rPr>
            </w:pPr>
          </w:p>
        </w:tc>
        <w:tc>
          <w:tcPr>
            <w:tcW w:w="585" w:type="pct"/>
            <w:vAlign w:val="center"/>
          </w:tcPr>
          <w:p w14:paraId="65568CB9" w14:textId="77777777" w:rsidR="005E3D9E" w:rsidRPr="00724C89" w:rsidRDefault="005E3D9E" w:rsidP="009045AA">
            <w:pPr>
              <w:spacing w:line="440" w:lineRule="exact"/>
              <w:jc w:val="center"/>
              <w:rPr>
                <w:rFonts w:ascii="宋体"/>
                <w:color w:val="000000"/>
                <w:szCs w:val="21"/>
              </w:rPr>
            </w:pPr>
          </w:p>
        </w:tc>
        <w:tc>
          <w:tcPr>
            <w:tcW w:w="397" w:type="pct"/>
            <w:vAlign w:val="center"/>
          </w:tcPr>
          <w:p w14:paraId="44618932" w14:textId="77777777" w:rsidR="005E3D9E" w:rsidRPr="00724C89" w:rsidRDefault="005E3D9E" w:rsidP="009045AA">
            <w:pPr>
              <w:spacing w:line="440" w:lineRule="exact"/>
              <w:jc w:val="center"/>
              <w:rPr>
                <w:rFonts w:ascii="宋体"/>
                <w:color w:val="000000"/>
                <w:szCs w:val="21"/>
              </w:rPr>
            </w:pPr>
          </w:p>
        </w:tc>
        <w:tc>
          <w:tcPr>
            <w:tcW w:w="436" w:type="pct"/>
            <w:vAlign w:val="center"/>
          </w:tcPr>
          <w:p w14:paraId="6CD923E5" w14:textId="77777777" w:rsidR="005E3D9E" w:rsidRPr="00724C89" w:rsidRDefault="005E3D9E" w:rsidP="009045AA">
            <w:pPr>
              <w:spacing w:line="440" w:lineRule="exact"/>
              <w:jc w:val="center"/>
              <w:rPr>
                <w:rFonts w:ascii="宋体"/>
                <w:color w:val="000000"/>
                <w:szCs w:val="21"/>
              </w:rPr>
            </w:pPr>
          </w:p>
        </w:tc>
        <w:tc>
          <w:tcPr>
            <w:tcW w:w="716" w:type="pct"/>
            <w:vAlign w:val="center"/>
          </w:tcPr>
          <w:p w14:paraId="6142F523" w14:textId="77777777" w:rsidR="005E3D9E" w:rsidRPr="00724C89" w:rsidRDefault="005E3D9E" w:rsidP="009045AA">
            <w:pPr>
              <w:spacing w:line="440" w:lineRule="exact"/>
              <w:jc w:val="center"/>
              <w:rPr>
                <w:rFonts w:ascii="宋体"/>
                <w:color w:val="000000"/>
                <w:szCs w:val="21"/>
              </w:rPr>
            </w:pPr>
          </w:p>
        </w:tc>
        <w:tc>
          <w:tcPr>
            <w:tcW w:w="976" w:type="pct"/>
            <w:vAlign w:val="center"/>
          </w:tcPr>
          <w:p w14:paraId="60C31DC0" w14:textId="77777777" w:rsidR="005E3D9E" w:rsidRPr="00724C89" w:rsidRDefault="005E3D9E" w:rsidP="009045AA">
            <w:pPr>
              <w:spacing w:line="440" w:lineRule="exact"/>
              <w:jc w:val="center"/>
              <w:rPr>
                <w:rFonts w:ascii="宋体"/>
                <w:color w:val="000000"/>
                <w:szCs w:val="21"/>
              </w:rPr>
            </w:pPr>
          </w:p>
        </w:tc>
        <w:tc>
          <w:tcPr>
            <w:tcW w:w="406" w:type="pct"/>
            <w:vAlign w:val="center"/>
          </w:tcPr>
          <w:p w14:paraId="38592704" w14:textId="77777777" w:rsidR="005E3D9E" w:rsidRPr="00724C89" w:rsidRDefault="005E3D9E" w:rsidP="009045AA">
            <w:pPr>
              <w:spacing w:line="440" w:lineRule="exact"/>
              <w:jc w:val="center"/>
              <w:rPr>
                <w:rFonts w:ascii="宋体"/>
                <w:color w:val="000000"/>
                <w:szCs w:val="21"/>
              </w:rPr>
            </w:pPr>
          </w:p>
        </w:tc>
      </w:tr>
      <w:tr w:rsidR="00AB4D87" w:rsidRPr="00724C89" w14:paraId="46FBF511" w14:textId="77777777" w:rsidTr="009045AA">
        <w:tc>
          <w:tcPr>
            <w:tcW w:w="393" w:type="pct"/>
          </w:tcPr>
          <w:p w14:paraId="16AF36BB" w14:textId="77777777" w:rsidR="005E3D9E" w:rsidRPr="00724C89" w:rsidRDefault="005E3D9E" w:rsidP="009045AA">
            <w:pPr>
              <w:spacing w:line="440" w:lineRule="exact"/>
              <w:jc w:val="center"/>
              <w:rPr>
                <w:rFonts w:ascii="宋体"/>
                <w:color w:val="000000"/>
                <w:szCs w:val="21"/>
              </w:rPr>
            </w:pPr>
          </w:p>
        </w:tc>
        <w:tc>
          <w:tcPr>
            <w:tcW w:w="642" w:type="pct"/>
          </w:tcPr>
          <w:p w14:paraId="5AD36A4A" w14:textId="77777777" w:rsidR="005E3D9E" w:rsidRPr="00724C89" w:rsidRDefault="005E3D9E" w:rsidP="009045AA">
            <w:pPr>
              <w:spacing w:line="440" w:lineRule="exact"/>
              <w:jc w:val="center"/>
              <w:rPr>
                <w:rFonts w:ascii="宋体"/>
                <w:color w:val="000000"/>
                <w:szCs w:val="21"/>
              </w:rPr>
            </w:pPr>
          </w:p>
        </w:tc>
        <w:tc>
          <w:tcPr>
            <w:tcW w:w="449" w:type="pct"/>
          </w:tcPr>
          <w:p w14:paraId="7BA18839" w14:textId="77777777" w:rsidR="005E3D9E" w:rsidRPr="00724C89" w:rsidRDefault="005E3D9E" w:rsidP="009045AA">
            <w:pPr>
              <w:spacing w:line="440" w:lineRule="exact"/>
              <w:jc w:val="center"/>
              <w:rPr>
                <w:rFonts w:ascii="宋体"/>
                <w:color w:val="000000"/>
                <w:szCs w:val="21"/>
              </w:rPr>
            </w:pPr>
          </w:p>
        </w:tc>
        <w:tc>
          <w:tcPr>
            <w:tcW w:w="585" w:type="pct"/>
          </w:tcPr>
          <w:p w14:paraId="7EF3EFC2" w14:textId="77777777" w:rsidR="005E3D9E" w:rsidRPr="00724C89" w:rsidRDefault="005E3D9E" w:rsidP="009045AA">
            <w:pPr>
              <w:spacing w:line="440" w:lineRule="exact"/>
              <w:jc w:val="center"/>
              <w:rPr>
                <w:rFonts w:ascii="宋体"/>
                <w:color w:val="000000"/>
                <w:szCs w:val="21"/>
              </w:rPr>
            </w:pPr>
          </w:p>
        </w:tc>
        <w:tc>
          <w:tcPr>
            <w:tcW w:w="397" w:type="pct"/>
          </w:tcPr>
          <w:p w14:paraId="6F41EBD2" w14:textId="77777777" w:rsidR="005E3D9E" w:rsidRPr="00724C89" w:rsidRDefault="005E3D9E" w:rsidP="009045AA">
            <w:pPr>
              <w:spacing w:line="440" w:lineRule="exact"/>
              <w:jc w:val="center"/>
              <w:rPr>
                <w:rFonts w:ascii="宋体"/>
                <w:color w:val="000000"/>
                <w:szCs w:val="21"/>
              </w:rPr>
            </w:pPr>
          </w:p>
        </w:tc>
        <w:tc>
          <w:tcPr>
            <w:tcW w:w="436" w:type="pct"/>
          </w:tcPr>
          <w:p w14:paraId="4F00CB5A" w14:textId="77777777" w:rsidR="005E3D9E" w:rsidRPr="00724C89" w:rsidRDefault="005E3D9E" w:rsidP="009045AA">
            <w:pPr>
              <w:spacing w:line="440" w:lineRule="exact"/>
              <w:jc w:val="center"/>
              <w:rPr>
                <w:rFonts w:ascii="宋体"/>
                <w:color w:val="000000"/>
                <w:szCs w:val="21"/>
              </w:rPr>
            </w:pPr>
          </w:p>
        </w:tc>
        <w:tc>
          <w:tcPr>
            <w:tcW w:w="716" w:type="pct"/>
          </w:tcPr>
          <w:p w14:paraId="6C862378" w14:textId="77777777" w:rsidR="005E3D9E" w:rsidRPr="00724C89" w:rsidRDefault="005E3D9E" w:rsidP="009045AA">
            <w:pPr>
              <w:spacing w:line="440" w:lineRule="exact"/>
              <w:jc w:val="center"/>
              <w:rPr>
                <w:rFonts w:ascii="宋体"/>
                <w:color w:val="000000"/>
                <w:szCs w:val="21"/>
              </w:rPr>
            </w:pPr>
          </w:p>
        </w:tc>
        <w:tc>
          <w:tcPr>
            <w:tcW w:w="976" w:type="pct"/>
          </w:tcPr>
          <w:p w14:paraId="710BA262" w14:textId="77777777" w:rsidR="005E3D9E" w:rsidRPr="00724C89" w:rsidRDefault="005E3D9E" w:rsidP="009045AA">
            <w:pPr>
              <w:spacing w:line="440" w:lineRule="exact"/>
              <w:jc w:val="center"/>
              <w:rPr>
                <w:rFonts w:ascii="宋体"/>
                <w:color w:val="000000"/>
                <w:szCs w:val="21"/>
              </w:rPr>
            </w:pPr>
          </w:p>
        </w:tc>
        <w:tc>
          <w:tcPr>
            <w:tcW w:w="406" w:type="pct"/>
          </w:tcPr>
          <w:p w14:paraId="66618A1A" w14:textId="77777777" w:rsidR="005E3D9E" w:rsidRPr="00724C89" w:rsidRDefault="005E3D9E" w:rsidP="009045AA">
            <w:pPr>
              <w:spacing w:line="440" w:lineRule="exact"/>
              <w:jc w:val="center"/>
              <w:rPr>
                <w:rFonts w:ascii="宋体"/>
                <w:color w:val="000000"/>
                <w:szCs w:val="21"/>
              </w:rPr>
            </w:pPr>
          </w:p>
        </w:tc>
      </w:tr>
      <w:tr w:rsidR="00AB4D87" w:rsidRPr="00724C89" w14:paraId="62F90CAE" w14:textId="77777777" w:rsidTr="009045AA">
        <w:tc>
          <w:tcPr>
            <w:tcW w:w="393" w:type="pct"/>
          </w:tcPr>
          <w:p w14:paraId="4AF55D0D" w14:textId="77777777" w:rsidR="005E3D9E" w:rsidRPr="00724C89" w:rsidRDefault="005E3D9E" w:rsidP="009045AA">
            <w:pPr>
              <w:spacing w:line="440" w:lineRule="exact"/>
              <w:jc w:val="center"/>
              <w:rPr>
                <w:rFonts w:ascii="宋体"/>
                <w:color w:val="000000"/>
                <w:szCs w:val="21"/>
              </w:rPr>
            </w:pPr>
          </w:p>
        </w:tc>
        <w:tc>
          <w:tcPr>
            <w:tcW w:w="642" w:type="pct"/>
          </w:tcPr>
          <w:p w14:paraId="41FF8753" w14:textId="77777777" w:rsidR="005E3D9E" w:rsidRPr="00724C89" w:rsidRDefault="005E3D9E" w:rsidP="009045AA">
            <w:pPr>
              <w:spacing w:line="440" w:lineRule="exact"/>
              <w:jc w:val="center"/>
              <w:rPr>
                <w:rFonts w:ascii="宋体"/>
                <w:color w:val="000000"/>
                <w:szCs w:val="21"/>
              </w:rPr>
            </w:pPr>
          </w:p>
        </w:tc>
        <w:tc>
          <w:tcPr>
            <w:tcW w:w="449" w:type="pct"/>
          </w:tcPr>
          <w:p w14:paraId="02F75F8F" w14:textId="77777777" w:rsidR="005E3D9E" w:rsidRPr="00724C89" w:rsidRDefault="005E3D9E" w:rsidP="009045AA">
            <w:pPr>
              <w:spacing w:line="440" w:lineRule="exact"/>
              <w:jc w:val="center"/>
              <w:rPr>
                <w:rFonts w:ascii="宋体"/>
                <w:color w:val="000000"/>
                <w:szCs w:val="21"/>
              </w:rPr>
            </w:pPr>
          </w:p>
        </w:tc>
        <w:tc>
          <w:tcPr>
            <w:tcW w:w="585" w:type="pct"/>
          </w:tcPr>
          <w:p w14:paraId="6719B3B5" w14:textId="77777777" w:rsidR="005E3D9E" w:rsidRPr="00724C89" w:rsidRDefault="005E3D9E" w:rsidP="009045AA">
            <w:pPr>
              <w:spacing w:line="440" w:lineRule="exact"/>
              <w:jc w:val="center"/>
              <w:rPr>
                <w:rFonts w:ascii="宋体"/>
                <w:color w:val="000000"/>
                <w:szCs w:val="21"/>
              </w:rPr>
            </w:pPr>
          </w:p>
        </w:tc>
        <w:tc>
          <w:tcPr>
            <w:tcW w:w="397" w:type="pct"/>
          </w:tcPr>
          <w:p w14:paraId="601020E3" w14:textId="77777777" w:rsidR="005E3D9E" w:rsidRPr="00724C89" w:rsidRDefault="005E3D9E" w:rsidP="009045AA">
            <w:pPr>
              <w:spacing w:line="440" w:lineRule="exact"/>
              <w:jc w:val="center"/>
              <w:rPr>
                <w:rFonts w:ascii="宋体"/>
                <w:color w:val="000000"/>
                <w:szCs w:val="21"/>
              </w:rPr>
            </w:pPr>
          </w:p>
        </w:tc>
        <w:tc>
          <w:tcPr>
            <w:tcW w:w="436" w:type="pct"/>
          </w:tcPr>
          <w:p w14:paraId="65CA9827" w14:textId="77777777" w:rsidR="005E3D9E" w:rsidRPr="00724C89" w:rsidRDefault="005E3D9E" w:rsidP="009045AA">
            <w:pPr>
              <w:spacing w:line="440" w:lineRule="exact"/>
              <w:jc w:val="center"/>
              <w:rPr>
                <w:rFonts w:ascii="宋体"/>
                <w:color w:val="000000"/>
                <w:szCs w:val="21"/>
              </w:rPr>
            </w:pPr>
          </w:p>
        </w:tc>
        <w:tc>
          <w:tcPr>
            <w:tcW w:w="716" w:type="pct"/>
          </w:tcPr>
          <w:p w14:paraId="283BFB64" w14:textId="77777777" w:rsidR="005E3D9E" w:rsidRPr="00724C89" w:rsidRDefault="005E3D9E" w:rsidP="009045AA">
            <w:pPr>
              <w:spacing w:line="440" w:lineRule="exact"/>
              <w:jc w:val="center"/>
              <w:rPr>
                <w:rFonts w:ascii="宋体"/>
                <w:color w:val="000000"/>
                <w:szCs w:val="21"/>
              </w:rPr>
            </w:pPr>
          </w:p>
        </w:tc>
        <w:tc>
          <w:tcPr>
            <w:tcW w:w="976" w:type="pct"/>
          </w:tcPr>
          <w:p w14:paraId="20280266" w14:textId="77777777" w:rsidR="005E3D9E" w:rsidRPr="00724C89" w:rsidRDefault="005E3D9E" w:rsidP="009045AA">
            <w:pPr>
              <w:spacing w:line="440" w:lineRule="exact"/>
              <w:jc w:val="center"/>
              <w:rPr>
                <w:rFonts w:ascii="宋体"/>
                <w:color w:val="000000"/>
                <w:szCs w:val="21"/>
              </w:rPr>
            </w:pPr>
          </w:p>
        </w:tc>
        <w:tc>
          <w:tcPr>
            <w:tcW w:w="406" w:type="pct"/>
          </w:tcPr>
          <w:p w14:paraId="39F0B914" w14:textId="77777777" w:rsidR="005E3D9E" w:rsidRPr="00724C89" w:rsidRDefault="005E3D9E" w:rsidP="009045AA">
            <w:pPr>
              <w:spacing w:line="440" w:lineRule="exact"/>
              <w:jc w:val="center"/>
              <w:rPr>
                <w:rFonts w:ascii="宋体"/>
                <w:color w:val="000000"/>
                <w:szCs w:val="21"/>
              </w:rPr>
            </w:pPr>
          </w:p>
        </w:tc>
      </w:tr>
      <w:tr w:rsidR="00AB4D87" w:rsidRPr="00724C89" w14:paraId="2B53415E" w14:textId="77777777" w:rsidTr="009045AA">
        <w:tc>
          <w:tcPr>
            <w:tcW w:w="393" w:type="pct"/>
          </w:tcPr>
          <w:p w14:paraId="076855F1" w14:textId="77777777" w:rsidR="005E3D9E" w:rsidRPr="00724C89" w:rsidRDefault="005E3D9E" w:rsidP="009045AA">
            <w:pPr>
              <w:spacing w:line="440" w:lineRule="exact"/>
              <w:jc w:val="center"/>
              <w:rPr>
                <w:rFonts w:ascii="宋体"/>
                <w:color w:val="000000"/>
                <w:szCs w:val="21"/>
              </w:rPr>
            </w:pPr>
          </w:p>
        </w:tc>
        <w:tc>
          <w:tcPr>
            <w:tcW w:w="642" w:type="pct"/>
          </w:tcPr>
          <w:p w14:paraId="48B5B326" w14:textId="77777777" w:rsidR="005E3D9E" w:rsidRPr="00724C89" w:rsidRDefault="005E3D9E" w:rsidP="009045AA">
            <w:pPr>
              <w:spacing w:line="440" w:lineRule="exact"/>
              <w:jc w:val="center"/>
              <w:rPr>
                <w:rFonts w:ascii="宋体"/>
                <w:color w:val="000000"/>
                <w:szCs w:val="21"/>
              </w:rPr>
            </w:pPr>
          </w:p>
        </w:tc>
        <w:tc>
          <w:tcPr>
            <w:tcW w:w="449" w:type="pct"/>
          </w:tcPr>
          <w:p w14:paraId="7DA6A645" w14:textId="77777777" w:rsidR="005E3D9E" w:rsidRPr="00724C89" w:rsidRDefault="005E3D9E" w:rsidP="009045AA">
            <w:pPr>
              <w:spacing w:line="440" w:lineRule="exact"/>
              <w:jc w:val="center"/>
              <w:rPr>
                <w:rFonts w:ascii="宋体"/>
                <w:color w:val="000000"/>
                <w:szCs w:val="21"/>
              </w:rPr>
            </w:pPr>
          </w:p>
        </w:tc>
        <w:tc>
          <w:tcPr>
            <w:tcW w:w="585" w:type="pct"/>
          </w:tcPr>
          <w:p w14:paraId="7D45B3BA" w14:textId="77777777" w:rsidR="005E3D9E" w:rsidRPr="00724C89" w:rsidRDefault="005E3D9E" w:rsidP="009045AA">
            <w:pPr>
              <w:spacing w:line="440" w:lineRule="exact"/>
              <w:jc w:val="center"/>
              <w:rPr>
                <w:rFonts w:ascii="宋体"/>
                <w:color w:val="000000"/>
                <w:szCs w:val="21"/>
              </w:rPr>
            </w:pPr>
          </w:p>
        </w:tc>
        <w:tc>
          <w:tcPr>
            <w:tcW w:w="397" w:type="pct"/>
          </w:tcPr>
          <w:p w14:paraId="760CE0C6" w14:textId="77777777" w:rsidR="005E3D9E" w:rsidRPr="00724C89" w:rsidRDefault="005E3D9E" w:rsidP="009045AA">
            <w:pPr>
              <w:spacing w:line="440" w:lineRule="exact"/>
              <w:jc w:val="center"/>
              <w:rPr>
                <w:rFonts w:ascii="宋体"/>
                <w:color w:val="000000"/>
                <w:szCs w:val="21"/>
              </w:rPr>
            </w:pPr>
          </w:p>
        </w:tc>
        <w:tc>
          <w:tcPr>
            <w:tcW w:w="436" w:type="pct"/>
          </w:tcPr>
          <w:p w14:paraId="67181605" w14:textId="77777777" w:rsidR="005E3D9E" w:rsidRPr="00724C89" w:rsidRDefault="005E3D9E" w:rsidP="009045AA">
            <w:pPr>
              <w:spacing w:line="440" w:lineRule="exact"/>
              <w:jc w:val="center"/>
              <w:rPr>
                <w:rFonts w:ascii="宋体"/>
                <w:color w:val="000000"/>
                <w:szCs w:val="21"/>
              </w:rPr>
            </w:pPr>
          </w:p>
        </w:tc>
        <w:tc>
          <w:tcPr>
            <w:tcW w:w="716" w:type="pct"/>
          </w:tcPr>
          <w:p w14:paraId="2211B508" w14:textId="77777777" w:rsidR="005E3D9E" w:rsidRPr="00724C89" w:rsidRDefault="005E3D9E" w:rsidP="009045AA">
            <w:pPr>
              <w:spacing w:line="440" w:lineRule="exact"/>
              <w:jc w:val="center"/>
              <w:rPr>
                <w:rFonts w:ascii="宋体"/>
                <w:color w:val="000000"/>
                <w:szCs w:val="21"/>
              </w:rPr>
            </w:pPr>
          </w:p>
        </w:tc>
        <w:tc>
          <w:tcPr>
            <w:tcW w:w="976" w:type="pct"/>
          </w:tcPr>
          <w:p w14:paraId="1C5AA703" w14:textId="77777777" w:rsidR="005E3D9E" w:rsidRPr="00724C89" w:rsidRDefault="005E3D9E" w:rsidP="009045AA">
            <w:pPr>
              <w:spacing w:line="440" w:lineRule="exact"/>
              <w:jc w:val="center"/>
              <w:rPr>
                <w:rFonts w:ascii="宋体"/>
                <w:color w:val="000000"/>
                <w:szCs w:val="21"/>
              </w:rPr>
            </w:pPr>
          </w:p>
        </w:tc>
        <w:tc>
          <w:tcPr>
            <w:tcW w:w="406" w:type="pct"/>
          </w:tcPr>
          <w:p w14:paraId="5CC5CCEB" w14:textId="77777777" w:rsidR="005E3D9E" w:rsidRPr="00724C89" w:rsidRDefault="005E3D9E" w:rsidP="009045AA">
            <w:pPr>
              <w:spacing w:line="440" w:lineRule="exact"/>
              <w:jc w:val="center"/>
              <w:rPr>
                <w:rFonts w:ascii="宋体"/>
                <w:color w:val="000000"/>
                <w:szCs w:val="21"/>
              </w:rPr>
            </w:pPr>
          </w:p>
        </w:tc>
      </w:tr>
      <w:tr w:rsidR="00AB4D87" w:rsidRPr="00724C89" w14:paraId="7C2AA1B2" w14:textId="77777777" w:rsidTr="009045AA">
        <w:tc>
          <w:tcPr>
            <w:tcW w:w="393" w:type="pct"/>
          </w:tcPr>
          <w:p w14:paraId="33FF7F80" w14:textId="77777777" w:rsidR="005E3D9E" w:rsidRPr="00724C89" w:rsidRDefault="005E3D9E" w:rsidP="009045AA">
            <w:pPr>
              <w:spacing w:line="440" w:lineRule="exact"/>
              <w:jc w:val="center"/>
              <w:rPr>
                <w:rFonts w:ascii="宋体"/>
                <w:color w:val="000000"/>
                <w:szCs w:val="21"/>
              </w:rPr>
            </w:pPr>
          </w:p>
        </w:tc>
        <w:tc>
          <w:tcPr>
            <w:tcW w:w="642" w:type="pct"/>
          </w:tcPr>
          <w:p w14:paraId="6BCB2EDC" w14:textId="77777777" w:rsidR="005E3D9E" w:rsidRPr="00724C89" w:rsidRDefault="005E3D9E" w:rsidP="009045AA">
            <w:pPr>
              <w:spacing w:line="440" w:lineRule="exact"/>
              <w:jc w:val="center"/>
              <w:rPr>
                <w:rFonts w:ascii="宋体"/>
                <w:color w:val="000000"/>
                <w:szCs w:val="21"/>
              </w:rPr>
            </w:pPr>
          </w:p>
        </w:tc>
        <w:tc>
          <w:tcPr>
            <w:tcW w:w="449" w:type="pct"/>
          </w:tcPr>
          <w:p w14:paraId="6CD19432" w14:textId="77777777" w:rsidR="005E3D9E" w:rsidRPr="00724C89" w:rsidRDefault="005E3D9E" w:rsidP="009045AA">
            <w:pPr>
              <w:spacing w:line="440" w:lineRule="exact"/>
              <w:jc w:val="center"/>
              <w:rPr>
                <w:rFonts w:ascii="宋体"/>
                <w:color w:val="000000"/>
                <w:szCs w:val="21"/>
              </w:rPr>
            </w:pPr>
          </w:p>
        </w:tc>
        <w:tc>
          <w:tcPr>
            <w:tcW w:w="585" w:type="pct"/>
          </w:tcPr>
          <w:p w14:paraId="3F2F401E" w14:textId="77777777" w:rsidR="005E3D9E" w:rsidRPr="00724C89" w:rsidRDefault="005E3D9E" w:rsidP="009045AA">
            <w:pPr>
              <w:spacing w:line="440" w:lineRule="exact"/>
              <w:jc w:val="center"/>
              <w:rPr>
                <w:rFonts w:ascii="宋体"/>
                <w:color w:val="000000"/>
                <w:szCs w:val="21"/>
              </w:rPr>
            </w:pPr>
          </w:p>
        </w:tc>
        <w:tc>
          <w:tcPr>
            <w:tcW w:w="397" w:type="pct"/>
          </w:tcPr>
          <w:p w14:paraId="12BBA5C7" w14:textId="77777777" w:rsidR="005E3D9E" w:rsidRPr="00724C89" w:rsidRDefault="005E3D9E" w:rsidP="009045AA">
            <w:pPr>
              <w:spacing w:line="440" w:lineRule="exact"/>
              <w:jc w:val="center"/>
              <w:rPr>
                <w:rFonts w:ascii="宋体"/>
                <w:color w:val="000000"/>
                <w:szCs w:val="21"/>
              </w:rPr>
            </w:pPr>
          </w:p>
        </w:tc>
        <w:tc>
          <w:tcPr>
            <w:tcW w:w="436" w:type="pct"/>
          </w:tcPr>
          <w:p w14:paraId="43D385D4" w14:textId="77777777" w:rsidR="005E3D9E" w:rsidRPr="00724C89" w:rsidRDefault="005E3D9E" w:rsidP="009045AA">
            <w:pPr>
              <w:spacing w:line="440" w:lineRule="exact"/>
              <w:jc w:val="center"/>
              <w:rPr>
                <w:rFonts w:ascii="宋体"/>
                <w:color w:val="000000"/>
                <w:szCs w:val="21"/>
              </w:rPr>
            </w:pPr>
          </w:p>
        </w:tc>
        <w:tc>
          <w:tcPr>
            <w:tcW w:w="716" w:type="pct"/>
          </w:tcPr>
          <w:p w14:paraId="24C1FB3F" w14:textId="77777777" w:rsidR="005E3D9E" w:rsidRPr="00724C89" w:rsidRDefault="005E3D9E" w:rsidP="009045AA">
            <w:pPr>
              <w:spacing w:line="440" w:lineRule="exact"/>
              <w:jc w:val="center"/>
              <w:rPr>
                <w:rFonts w:ascii="宋体"/>
                <w:color w:val="000000"/>
                <w:szCs w:val="21"/>
              </w:rPr>
            </w:pPr>
          </w:p>
        </w:tc>
        <w:tc>
          <w:tcPr>
            <w:tcW w:w="976" w:type="pct"/>
          </w:tcPr>
          <w:p w14:paraId="40D06293" w14:textId="77777777" w:rsidR="005E3D9E" w:rsidRPr="00724C89" w:rsidRDefault="005E3D9E" w:rsidP="009045AA">
            <w:pPr>
              <w:spacing w:line="440" w:lineRule="exact"/>
              <w:jc w:val="center"/>
              <w:rPr>
                <w:rFonts w:ascii="宋体"/>
                <w:color w:val="000000"/>
                <w:szCs w:val="21"/>
              </w:rPr>
            </w:pPr>
          </w:p>
        </w:tc>
        <w:tc>
          <w:tcPr>
            <w:tcW w:w="406" w:type="pct"/>
          </w:tcPr>
          <w:p w14:paraId="15626E35" w14:textId="77777777" w:rsidR="005E3D9E" w:rsidRPr="00724C89" w:rsidRDefault="005E3D9E" w:rsidP="009045AA">
            <w:pPr>
              <w:spacing w:line="440" w:lineRule="exact"/>
              <w:jc w:val="center"/>
              <w:rPr>
                <w:rFonts w:ascii="宋体"/>
                <w:color w:val="000000"/>
                <w:szCs w:val="21"/>
              </w:rPr>
            </w:pPr>
          </w:p>
        </w:tc>
      </w:tr>
      <w:tr w:rsidR="00AB4D87" w:rsidRPr="00724C89" w14:paraId="1331FE37" w14:textId="77777777" w:rsidTr="009045AA">
        <w:tc>
          <w:tcPr>
            <w:tcW w:w="393" w:type="pct"/>
          </w:tcPr>
          <w:p w14:paraId="0A8A1D95" w14:textId="77777777" w:rsidR="005E3D9E" w:rsidRPr="00724C89" w:rsidRDefault="005E3D9E" w:rsidP="009045AA">
            <w:pPr>
              <w:spacing w:line="440" w:lineRule="exact"/>
              <w:jc w:val="center"/>
              <w:rPr>
                <w:rFonts w:ascii="宋体"/>
                <w:color w:val="000000"/>
                <w:szCs w:val="21"/>
              </w:rPr>
            </w:pPr>
          </w:p>
        </w:tc>
        <w:tc>
          <w:tcPr>
            <w:tcW w:w="642" w:type="pct"/>
          </w:tcPr>
          <w:p w14:paraId="6F9D909A" w14:textId="77777777" w:rsidR="005E3D9E" w:rsidRPr="00724C89" w:rsidRDefault="005E3D9E" w:rsidP="009045AA">
            <w:pPr>
              <w:spacing w:line="440" w:lineRule="exact"/>
              <w:jc w:val="center"/>
              <w:rPr>
                <w:rFonts w:ascii="宋体"/>
                <w:color w:val="000000"/>
                <w:szCs w:val="21"/>
              </w:rPr>
            </w:pPr>
          </w:p>
        </w:tc>
        <w:tc>
          <w:tcPr>
            <w:tcW w:w="449" w:type="pct"/>
          </w:tcPr>
          <w:p w14:paraId="0AC15BFC" w14:textId="77777777" w:rsidR="005E3D9E" w:rsidRPr="00724C89" w:rsidRDefault="005E3D9E" w:rsidP="009045AA">
            <w:pPr>
              <w:spacing w:line="440" w:lineRule="exact"/>
              <w:jc w:val="center"/>
              <w:rPr>
                <w:rFonts w:ascii="宋体"/>
                <w:color w:val="000000"/>
                <w:szCs w:val="21"/>
              </w:rPr>
            </w:pPr>
          </w:p>
        </w:tc>
        <w:tc>
          <w:tcPr>
            <w:tcW w:w="585" w:type="pct"/>
          </w:tcPr>
          <w:p w14:paraId="36F285B9" w14:textId="77777777" w:rsidR="005E3D9E" w:rsidRPr="00724C89" w:rsidRDefault="005E3D9E" w:rsidP="009045AA">
            <w:pPr>
              <w:spacing w:line="440" w:lineRule="exact"/>
              <w:jc w:val="center"/>
              <w:rPr>
                <w:rFonts w:ascii="宋体"/>
                <w:color w:val="000000"/>
                <w:szCs w:val="21"/>
              </w:rPr>
            </w:pPr>
          </w:p>
        </w:tc>
        <w:tc>
          <w:tcPr>
            <w:tcW w:w="397" w:type="pct"/>
          </w:tcPr>
          <w:p w14:paraId="1100E65F" w14:textId="77777777" w:rsidR="005E3D9E" w:rsidRPr="00724C89" w:rsidRDefault="005E3D9E" w:rsidP="009045AA">
            <w:pPr>
              <w:spacing w:line="440" w:lineRule="exact"/>
              <w:jc w:val="center"/>
              <w:rPr>
                <w:rFonts w:ascii="宋体"/>
                <w:color w:val="000000"/>
                <w:szCs w:val="21"/>
              </w:rPr>
            </w:pPr>
          </w:p>
        </w:tc>
        <w:tc>
          <w:tcPr>
            <w:tcW w:w="436" w:type="pct"/>
          </w:tcPr>
          <w:p w14:paraId="6A928E05" w14:textId="77777777" w:rsidR="005E3D9E" w:rsidRPr="00724C89" w:rsidRDefault="005E3D9E" w:rsidP="009045AA">
            <w:pPr>
              <w:spacing w:line="440" w:lineRule="exact"/>
              <w:jc w:val="center"/>
              <w:rPr>
                <w:rFonts w:ascii="宋体"/>
                <w:color w:val="000000"/>
                <w:szCs w:val="21"/>
              </w:rPr>
            </w:pPr>
          </w:p>
        </w:tc>
        <w:tc>
          <w:tcPr>
            <w:tcW w:w="716" w:type="pct"/>
          </w:tcPr>
          <w:p w14:paraId="135F48E9" w14:textId="77777777" w:rsidR="005E3D9E" w:rsidRPr="00724C89" w:rsidRDefault="005E3D9E" w:rsidP="009045AA">
            <w:pPr>
              <w:spacing w:line="440" w:lineRule="exact"/>
              <w:jc w:val="center"/>
              <w:rPr>
                <w:rFonts w:ascii="宋体"/>
                <w:color w:val="000000"/>
                <w:szCs w:val="21"/>
              </w:rPr>
            </w:pPr>
          </w:p>
        </w:tc>
        <w:tc>
          <w:tcPr>
            <w:tcW w:w="976" w:type="pct"/>
          </w:tcPr>
          <w:p w14:paraId="497CC61F" w14:textId="77777777" w:rsidR="005E3D9E" w:rsidRPr="00724C89" w:rsidRDefault="005E3D9E" w:rsidP="009045AA">
            <w:pPr>
              <w:spacing w:line="440" w:lineRule="exact"/>
              <w:jc w:val="center"/>
              <w:rPr>
                <w:rFonts w:ascii="宋体"/>
                <w:color w:val="000000"/>
                <w:szCs w:val="21"/>
              </w:rPr>
            </w:pPr>
          </w:p>
        </w:tc>
        <w:tc>
          <w:tcPr>
            <w:tcW w:w="406" w:type="pct"/>
          </w:tcPr>
          <w:p w14:paraId="52C964EF" w14:textId="77777777" w:rsidR="005E3D9E" w:rsidRPr="00724C89" w:rsidRDefault="005E3D9E" w:rsidP="009045AA">
            <w:pPr>
              <w:spacing w:line="440" w:lineRule="exact"/>
              <w:jc w:val="center"/>
              <w:rPr>
                <w:rFonts w:ascii="宋体"/>
                <w:color w:val="000000"/>
                <w:szCs w:val="21"/>
              </w:rPr>
            </w:pPr>
          </w:p>
        </w:tc>
      </w:tr>
      <w:tr w:rsidR="00AB4D87" w:rsidRPr="00724C89" w14:paraId="4BABB373" w14:textId="77777777" w:rsidTr="009045AA">
        <w:tc>
          <w:tcPr>
            <w:tcW w:w="393" w:type="pct"/>
          </w:tcPr>
          <w:p w14:paraId="7FF25234" w14:textId="77777777" w:rsidR="005E3D9E" w:rsidRPr="00724C89" w:rsidRDefault="005E3D9E" w:rsidP="009045AA">
            <w:pPr>
              <w:spacing w:line="440" w:lineRule="exact"/>
              <w:jc w:val="center"/>
              <w:rPr>
                <w:rFonts w:ascii="宋体"/>
                <w:color w:val="000000"/>
                <w:szCs w:val="21"/>
              </w:rPr>
            </w:pPr>
          </w:p>
        </w:tc>
        <w:tc>
          <w:tcPr>
            <w:tcW w:w="642" w:type="pct"/>
          </w:tcPr>
          <w:p w14:paraId="0E488703" w14:textId="77777777" w:rsidR="005E3D9E" w:rsidRPr="00724C89" w:rsidRDefault="005E3D9E" w:rsidP="009045AA">
            <w:pPr>
              <w:spacing w:line="440" w:lineRule="exact"/>
              <w:jc w:val="center"/>
              <w:rPr>
                <w:rFonts w:ascii="宋体"/>
                <w:color w:val="000000"/>
                <w:szCs w:val="21"/>
              </w:rPr>
            </w:pPr>
          </w:p>
        </w:tc>
        <w:tc>
          <w:tcPr>
            <w:tcW w:w="449" w:type="pct"/>
          </w:tcPr>
          <w:p w14:paraId="0F7023C8" w14:textId="77777777" w:rsidR="005E3D9E" w:rsidRPr="00724C89" w:rsidRDefault="005E3D9E" w:rsidP="009045AA">
            <w:pPr>
              <w:spacing w:line="440" w:lineRule="exact"/>
              <w:jc w:val="center"/>
              <w:rPr>
                <w:rFonts w:ascii="宋体"/>
                <w:color w:val="000000"/>
                <w:szCs w:val="21"/>
              </w:rPr>
            </w:pPr>
          </w:p>
        </w:tc>
        <w:tc>
          <w:tcPr>
            <w:tcW w:w="585" w:type="pct"/>
          </w:tcPr>
          <w:p w14:paraId="5C197124" w14:textId="77777777" w:rsidR="005E3D9E" w:rsidRPr="00724C89" w:rsidRDefault="005E3D9E" w:rsidP="009045AA">
            <w:pPr>
              <w:spacing w:line="440" w:lineRule="exact"/>
              <w:jc w:val="center"/>
              <w:rPr>
                <w:rFonts w:ascii="宋体"/>
                <w:color w:val="000000"/>
                <w:szCs w:val="21"/>
              </w:rPr>
            </w:pPr>
          </w:p>
        </w:tc>
        <w:tc>
          <w:tcPr>
            <w:tcW w:w="397" w:type="pct"/>
          </w:tcPr>
          <w:p w14:paraId="571668D7" w14:textId="77777777" w:rsidR="005E3D9E" w:rsidRPr="00724C89" w:rsidRDefault="005E3D9E" w:rsidP="009045AA">
            <w:pPr>
              <w:spacing w:line="440" w:lineRule="exact"/>
              <w:jc w:val="center"/>
              <w:rPr>
                <w:rFonts w:ascii="宋体"/>
                <w:color w:val="000000"/>
                <w:szCs w:val="21"/>
              </w:rPr>
            </w:pPr>
          </w:p>
        </w:tc>
        <w:tc>
          <w:tcPr>
            <w:tcW w:w="436" w:type="pct"/>
          </w:tcPr>
          <w:p w14:paraId="11C0D620" w14:textId="77777777" w:rsidR="005E3D9E" w:rsidRPr="00724C89" w:rsidRDefault="005E3D9E" w:rsidP="009045AA">
            <w:pPr>
              <w:spacing w:line="440" w:lineRule="exact"/>
              <w:jc w:val="center"/>
              <w:rPr>
                <w:rFonts w:ascii="宋体"/>
                <w:color w:val="000000"/>
                <w:szCs w:val="21"/>
              </w:rPr>
            </w:pPr>
          </w:p>
        </w:tc>
        <w:tc>
          <w:tcPr>
            <w:tcW w:w="716" w:type="pct"/>
          </w:tcPr>
          <w:p w14:paraId="2DE3512F" w14:textId="77777777" w:rsidR="005E3D9E" w:rsidRPr="00724C89" w:rsidRDefault="005E3D9E" w:rsidP="009045AA">
            <w:pPr>
              <w:spacing w:line="440" w:lineRule="exact"/>
              <w:jc w:val="center"/>
              <w:rPr>
                <w:rFonts w:ascii="宋体"/>
                <w:color w:val="000000"/>
                <w:szCs w:val="21"/>
              </w:rPr>
            </w:pPr>
          </w:p>
        </w:tc>
        <w:tc>
          <w:tcPr>
            <w:tcW w:w="976" w:type="pct"/>
          </w:tcPr>
          <w:p w14:paraId="04AE3D76" w14:textId="77777777" w:rsidR="005E3D9E" w:rsidRPr="00724C89" w:rsidRDefault="005E3D9E" w:rsidP="009045AA">
            <w:pPr>
              <w:spacing w:line="440" w:lineRule="exact"/>
              <w:jc w:val="center"/>
              <w:rPr>
                <w:rFonts w:ascii="宋体"/>
                <w:color w:val="000000"/>
                <w:szCs w:val="21"/>
              </w:rPr>
            </w:pPr>
          </w:p>
        </w:tc>
        <w:tc>
          <w:tcPr>
            <w:tcW w:w="406" w:type="pct"/>
          </w:tcPr>
          <w:p w14:paraId="2B7892FD" w14:textId="77777777" w:rsidR="005E3D9E" w:rsidRPr="00724C89" w:rsidRDefault="005E3D9E" w:rsidP="009045AA">
            <w:pPr>
              <w:spacing w:line="440" w:lineRule="exact"/>
              <w:jc w:val="center"/>
              <w:rPr>
                <w:rFonts w:ascii="宋体"/>
                <w:color w:val="000000"/>
                <w:szCs w:val="21"/>
              </w:rPr>
            </w:pPr>
          </w:p>
        </w:tc>
      </w:tr>
      <w:tr w:rsidR="00AB4D87" w:rsidRPr="00724C89" w14:paraId="2B9985D7" w14:textId="77777777" w:rsidTr="009045AA">
        <w:tc>
          <w:tcPr>
            <w:tcW w:w="393" w:type="pct"/>
          </w:tcPr>
          <w:p w14:paraId="15101DD1" w14:textId="77777777" w:rsidR="005E3D9E" w:rsidRPr="00724C89" w:rsidRDefault="005E3D9E" w:rsidP="009045AA">
            <w:pPr>
              <w:spacing w:line="440" w:lineRule="exact"/>
              <w:jc w:val="center"/>
              <w:rPr>
                <w:rFonts w:ascii="宋体"/>
                <w:color w:val="000000"/>
                <w:szCs w:val="21"/>
              </w:rPr>
            </w:pPr>
          </w:p>
        </w:tc>
        <w:tc>
          <w:tcPr>
            <w:tcW w:w="642" w:type="pct"/>
          </w:tcPr>
          <w:p w14:paraId="2654A901" w14:textId="77777777" w:rsidR="005E3D9E" w:rsidRPr="00724C89" w:rsidRDefault="005E3D9E" w:rsidP="009045AA">
            <w:pPr>
              <w:spacing w:line="440" w:lineRule="exact"/>
              <w:jc w:val="center"/>
              <w:rPr>
                <w:rFonts w:ascii="宋体"/>
                <w:color w:val="000000"/>
                <w:szCs w:val="21"/>
              </w:rPr>
            </w:pPr>
          </w:p>
        </w:tc>
        <w:tc>
          <w:tcPr>
            <w:tcW w:w="449" w:type="pct"/>
          </w:tcPr>
          <w:p w14:paraId="18E4492F" w14:textId="77777777" w:rsidR="005E3D9E" w:rsidRPr="00724C89" w:rsidRDefault="005E3D9E" w:rsidP="009045AA">
            <w:pPr>
              <w:spacing w:line="440" w:lineRule="exact"/>
              <w:jc w:val="center"/>
              <w:rPr>
                <w:rFonts w:ascii="宋体"/>
                <w:color w:val="000000"/>
                <w:szCs w:val="21"/>
              </w:rPr>
            </w:pPr>
          </w:p>
        </w:tc>
        <w:tc>
          <w:tcPr>
            <w:tcW w:w="585" w:type="pct"/>
          </w:tcPr>
          <w:p w14:paraId="08D83DEF" w14:textId="77777777" w:rsidR="005E3D9E" w:rsidRPr="00724C89" w:rsidRDefault="005E3D9E" w:rsidP="009045AA">
            <w:pPr>
              <w:spacing w:line="440" w:lineRule="exact"/>
              <w:jc w:val="center"/>
              <w:rPr>
                <w:rFonts w:ascii="宋体"/>
                <w:color w:val="000000"/>
                <w:szCs w:val="21"/>
              </w:rPr>
            </w:pPr>
          </w:p>
        </w:tc>
        <w:tc>
          <w:tcPr>
            <w:tcW w:w="397" w:type="pct"/>
          </w:tcPr>
          <w:p w14:paraId="6ACCB397" w14:textId="77777777" w:rsidR="005E3D9E" w:rsidRPr="00724C89" w:rsidRDefault="005E3D9E" w:rsidP="009045AA">
            <w:pPr>
              <w:spacing w:line="440" w:lineRule="exact"/>
              <w:jc w:val="center"/>
              <w:rPr>
                <w:rFonts w:ascii="宋体"/>
                <w:color w:val="000000"/>
                <w:szCs w:val="21"/>
              </w:rPr>
            </w:pPr>
          </w:p>
        </w:tc>
        <w:tc>
          <w:tcPr>
            <w:tcW w:w="436" w:type="pct"/>
          </w:tcPr>
          <w:p w14:paraId="4A12A9C8" w14:textId="77777777" w:rsidR="005E3D9E" w:rsidRPr="00724C89" w:rsidRDefault="005E3D9E" w:rsidP="009045AA">
            <w:pPr>
              <w:spacing w:line="440" w:lineRule="exact"/>
              <w:jc w:val="center"/>
              <w:rPr>
                <w:rFonts w:ascii="宋体"/>
                <w:color w:val="000000"/>
                <w:szCs w:val="21"/>
              </w:rPr>
            </w:pPr>
          </w:p>
        </w:tc>
        <w:tc>
          <w:tcPr>
            <w:tcW w:w="716" w:type="pct"/>
          </w:tcPr>
          <w:p w14:paraId="4908364C" w14:textId="77777777" w:rsidR="005E3D9E" w:rsidRPr="00724C89" w:rsidRDefault="005E3D9E" w:rsidP="009045AA">
            <w:pPr>
              <w:spacing w:line="440" w:lineRule="exact"/>
              <w:jc w:val="center"/>
              <w:rPr>
                <w:rFonts w:ascii="宋体"/>
                <w:color w:val="000000"/>
                <w:szCs w:val="21"/>
              </w:rPr>
            </w:pPr>
          </w:p>
        </w:tc>
        <w:tc>
          <w:tcPr>
            <w:tcW w:w="976" w:type="pct"/>
          </w:tcPr>
          <w:p w14:paraId="5B17D6E0" w14:textId="77777777" w:rsidR="005E3D9E" w:rsidRPr="00724C89" w:rsidRDefault="005E3D9E" w:rsidP="009045AA">
            <w:pPr>
              <w:spacing w:line="440" w:lineRule="exact"/>
              <w:jc w:val="center"/>
              <w:rPr>
                <w:rFonts w:ascii="宋体"/>
                <w:color w:val="000000"/>
                <w:szCs w:val="21"/>
              </w:rPr>
            </w:pPr>
          </w:p>
        </w:tc>
        <w:tc>
          <w:tcPr>
            <w:tcW w:w="406" w:type="pct"/>
          </w:tcPr>
          <w:p w14:paraId="3C9B4457" w14:textId="77777777" w:rsidR="005E3D9E" w:rsidRPr="00724C89" w:rsidRDefault="005E3D9E" w:rsidP="009045AA">
            <w:pPr>
              <w:spacing w:line="440" w:lineRule="exact"/>
              <w:jc w:val="center"/>
              <w:rPr>
                <w:rFonts w:ascii="宋体"/>
                <w:color w:val="000000"/>
                <w:szCs w:val="21"/>
              </w:rPr>
            </w:pPr>
          </w:p>
        </w:tc>
      </w:tr>
      <w:tr w:rsidR="00AB4D87" w:rsidRPr="00724C89" w14:paraId="7551FA81" w14:textId="77777777" w:rsidTr="009045AA">
        <w:tc>
          <w:tcPr>
            <w:tcW w:w="393" w:type="pct"/>
          </w:tcPr>
          <w:p w14:paraId="3BB0407A" w14:textId="77777777" w:rsidR="005E3D9E" w:rsidRPr="00724C89" w:rsidRDefault="005E3D9E" w:rsidP="009045AA">
            <w:pPr>
              <w:spacing w:line="440" w:lineRule="exact"/>
              <w:jc w:val="center"/>
              <w:rPr>
                <w:rFonts w:ascii="宋体"/>
                <w:color w:val="000000"/>
                <w:szCs w:val="21"/>
              </w:rPr>
            </w:pPr>
          </w:p>
        </w:tc>
        <w:tc>
          <w:tcPr>
            <w:tcW w:w="642" w:type="pct"/>
          </w:tcPr>
          <w:p w14:paraId="73A66B13" w14:textId="77777777" w:rsidR="005E3D9E" w:rsidRPr="00724C89" w:rsidRDefault="005E3D9E" w:rsidP="009045AA">
            <w:pPr>
              <w:spacing w:line="440" w:lineRule="exact"/>
              <w:jc w:val="center"/>
              <w:rPr>
                <w:rFonts w:ascii="宋体"/>
                <w:color w:val="000000"/>
                <w:szCs w:val="21"/>
              </w:rPr>
            </w:pPr>
          </w:p>
        </w:tc>
        <w:tc>
          <w:tcPr>
            <w:tcW w:w="449" w:type="pct"/>
          </w:tcPr>
          <w:p w14:paraId="5266A12D" w14:textId="77777777" w:rsidR="005E3D9E" w:rsidRPr="00724C89" w:rsidRDefault="005E3D9E" w:rsidP="009045AA">
            <w:pPr>
              <w:spacing w:line="440" w:lineRule="exact"/>
              <w:jc w:val="center"/>
              <w:rPr>
                <w:rFonts w:ascii="宋体"/>
                <w:color w:val="000000"/>
                <w:szCs w:val="21"/>
              </w:rPr>
            </w:pPr>
          </w:p>
        </w:tc>
        <w:tc>
          <w:tcPr>
            <w:tcW w:w="585" w:type="pct"/>
          </w:tcPr>
          <w:p w14:paraId="46421D21" w14:textId="77777777" w:rsidR="005E3D9E" w:rsidRPr="00724C89" w:rsidRDefault="005E3D9E" w:rsidP="009045AA">
            <w:pPr>
              <w:spacing w:line="440" w:lineRule="exact"/>
              <w:jc w:val="center"/>
              <w:rPr>
                <w:rFonts w:ascii="宋体"/>
                <w:color w:val="000000"/>
                <w:szCs w:val="21"/>
              </w:rPr>
            </w:pPr>
          </w:p>
        </w:tc>
        <w:tc>
          <w:tcPr>
            <w:tcW w:w="397" w:type="pct"/>
          </w:tcPr>
          <w:p w14:paraId="71645666" w14:textId="77777777" w:rsidR="005E3D9E" w:rsidRPr="00724C89" w:rsidRDefault="005E3D9E" w:rsidP="009045AA">
            <w:pPr>
              <w:spacing w:line="440" w:lineRule="exact"/>
              <w:jc w:val="center"/>
              <w:rPr>
                <w:rFonts w:ascii="宋体"/>
                <w:color w:val="000000"/>
                <w:szCs w:val="21"/>
              </w:rPr>
            </w:pPr>
          </w:p>
        </w:tc>
        <w:tc>
          <w:tcPr>
            <w:tcW w:w="436" w:type="pct"/>
          </w:tcPr>
          <w:p w14:paraId="315377F9" w14:textId="77777777" w:rsidR="005E3D9E" w:rsidRPr="00724C89" w:rsidRDefault="005E3D9E" w:rsidP="009045AA">
            <w:pPr>
              <w:spacing w:line="440" w:lineRule="exact"/>
              <w:jc w:val="center"/>
              <w:rPr>
                <w:rFonts w:ascii="宋体"/>
                <w:color w:val="000000"/>
                <w:szCs w:val="21"/>
              </w:rPr>
            </w:pPr>
          </w:p>
        </w:tc>
        <w:tc>
          <w:tcPr>
            <w:tcW w:w="716" w:type="pct"/>
          </w:tcPr>
          <w:p w14:paraId="6A2E5B1B" w14:textId="77777777" w:rsidR="005E3D9E" w:rsidRPr="00724C89" w:rsidRDefault="005E3D9E" w:rsidP="009045AA">
            <w:pPr>
              <w:spacing w:line="440" w:lineRule="exact"/>
              <w:jc w:val="center"/>
              <w:rPr>
                <w:rFonts w:ascii="宋体"/>
                <w:color w:val="000000"/>
                <w:szCs w:val="21"/>
              </w:rPr>
            </w:pPr>
          </w:p>
        </w:tc>
        <w:tc>
          <w:tcPr>
            <w:tcW w:w="976" w:type="pct"/>
          </w:tcPr>
          <w:p w14:paraId="0F69F7DF" w14:textId="77777777" w:rsidR="005E3D9E" w:rsidRPr="00724C89" w:rsidRDefault="005E3D9E" w:rsidP="009045AA">
            <w:pPr>
              <w:spacing w:line="440" w:lineRule="exact"/>
              <w:jc w:val="center"/>
              <w:rPr>
                <w:rFonts w:ascii="宋体"/>
                <w:color w:val="000000"/>
                <w:szCs w:val="21"/>
              </w:rPr>
            </w:pPr>
          </w:p>
        </w:tc>
        <w:tc>
          <w:tcPr>
            <w:tcW w:w="406" w:type="pct"/>
          </w:tcPr>
          <w:p w14:paraId="6F56F06A" w14:textId="77777777" w:rsidR="005E3D9E" w:rsidRPr="00724C89" w:rsidRDefault="005E3D9E" w:rsidP="009045AA">
            <w:pPr>
              <w:spacing w:line="440" w:lineRule="exact"/>
              <w:jc w:val="center"/>
              <w:rPr>
                <w:rFonts w:ascii="宋体"/>
                <w:color w:val="000000"/>
                <w:szCs w:val="21"/>
              </w:rPr>
            </w:pPr>
          </w:p>
        </w:tc>
      </w:tr>
      <w:tr w:rsidR="00AB4D87" w:rsidRPr="00724C89" w14:paraId="31DCD29C" w14:textId="77777777" w:rsidTr="009045AA">
        <w:tc>
          <w:tcPr>
            <w:tcW w:w="393" w:type="pct"/>
          </w:tcPr>
          <w:p w14:paraId="65042B8F" w14:textId="77777777" w:rsidR="005E3D9E" w:rsidRPr="00724C89" w:rsidRDefault="005E3D9E" w:rsidP="009045AA">
            <w:pPr>
              <w:spacing w:line="440" w:lineRule="exact"/>
              <w:jc w:val="center"/>
              <w:rPr>
                <w:rFonts w:ascii="宋体"/>
                <w:color w:val="000000"/>
                <w:szCs w:val="21"/>
              </w:rPr>
            </w:pPr>
          </w:p>
        </w:tc>
        <w:tc>
          <w:tcPr>
            <w:tcW w:w="642" w:type="pct"/>
          </w:tcPr>
          <w:p w14:paraId="6C080129" w14:textId="77777777" w:rsidR="005E3D9E" w:rsidRPr="00724C89" w:rsidRDefault="005E3D9E" w:rsidP="009045AA">
            <w:pPr>
              <w:spacing w:line="440" w:lineRule="exact"/>
              <w:jc w:val="center"/>
              <w:rPr>
                <w:rFonts w:ascii="宋体"/>
                <w:color w:val="000000"/>
                <w:szCs w:val="21"/>
              </w:rPr>
            </w:pPr>
          </w:p>
        </w:tc>
        <w:tc>
          <w:tcPr>
            <w:tcW w:w="449" w:type="pct"/>
          </w:tcPr>
          <w:p w14:paraId="0A217789" w14:textId="77777777" w:rsidR="005E3D9E" w:rsidRPr="00724C89" w:rsidRDefault="005E3D9E" w:rsidP="009045AA">
            <w:pPr>
              <w:spacing w:line="440" w:lineRule="exact"/>
              <w:jc w:val="center"/>
              <w:rPr>
                <w:rFonts w:ascii="宋体"/>
                <w:color w:val="000000"/>
                <w:szCs w:val="21"/>
              </w:rPr>
            </w:pPr>
          </w:p>
        </w:tc>
        <w:tc>
          <w:tcPr>
            <w:tcW w:w="585" w:type="pct"/>
          </w:tcPr>
          <w:p w14:paraId="40F37D24" w14:textId="77777777" w:rsidR="005E3D9E" w:rsidRPr="00724C89" w:rsidRDefault="005E3D9E" w:rsidP="009045AA">
            <w:pPr>
              <w:spacing w:line="440" w:lineRule="exact"/>
              <w:jc w:val="center"/>
              <w:rPr>
                <w:rFonts w:ascii="宋体"/>
                <w:color w:val="000000"/>
                <w:szCs w:val="21"/>
              </w:rPr>
            </w:pPr>
          </w:p>
        </w:tc>
        <w:tc>
          <w:tcPr>
            <w:tcW w:w="397" w:type="pct"/>
          </w:tcPr>
          <w:p w14:paraId="581494A9" w14:textId="77777777" w:rsidR="005E3D9E" w:rsidRPr="00724C89" w:rsidRDefault="005E3D9E" w:rsidP="009045AA">
            <w:pPr>
              <w:spacing w:line="440" w:lineRule="exact"/>
              <w:jc w:val="center"/>
              <w:rPr>
                <w:rFonts w:ascii="宋体"/>
                <w:color w:val="000000"/>
                <w:szCs w:val="21"/>
              </w:rPr>
            </w:pPr>
          </w:p>
        </w:tc>
        <w:tc>
          <w:tcPr>
            <w:tcW w:w="436" w:type="pct"/>
          </w:tcPr>
          <w:p w14:paraId="2897F548" w14:textId="77777777" w:rsidR="005E3D9E" w:rsidRPr="00724C89" w:rsidRDefault="005E3D9E" w:rsidP="009045AA">
            <w:pPr>
              <w:spacing w:line="440" w:lineRule="exact"/>
              <w:jc w:val="center"/>
              <w:rPr>
                <w:rFonts w:ascii="宋体"/>
                <w:color w:val="000000"/>
                <w:szCs w:val="21"/>
              </w:rPr>
            </w:pPr>
          </w:p>
        </w:tc>
        <w:tc>
          <w:tcPr>
            <w:tcW w:w="716" w:type="pct"/>
          </w:tcPr>
          <w:p w14:paraId="68A9957C" w14:textId="77777777" w:rsidR="005E3D9E" w:rsidRPr="00724C89" w:rsidRDefault="005E3D9E" w:rsidP="009045AA">
            <w:pPr>
              <w:spacing w:line="440" w:lineRule="exact"/>
              <w:jc w:val="center"/>
              <w:rPr>
                <w:rFonts w:ascii="宋体"/>
                <w:color w:val="000000"/>
                <w:szCs w:val="21"/>
              </w:rPr>
            </w:pPr>
          </w:p>
        </w:tc>
        <w:tc>
          <w:tcPr>
            <w:tcW w:w="976" w:type="pct"/>
          </w:tcPr>
          <w:p w14:paraId="4CD89714" w14:textId="77777777" w:rsidR="005E3D9E" w:rsidRPr="00724C89" w:rsidRDefault="005E3D9E" w:rsidP="009045AA">
            <w:pPr>
              <w:spacing w:line="440" w:lineRule="exact"/>
              <w:jc w:val="center"/>
              <w:rPr>
                <w:rFonts w:ascii="宋体"/>
                <w:color w:val="000000"/>
                <w:szCs w:val="21"/>
              </w:rPr>
            </w:pPr>
          </w:p>
        </w:tc>
        <w:tc>
          <w:tcPr>
            <w:tcW w:w="406" w:type="pct"/>
          </w:tcPr>
          <w:p w14:paraId="2C28BCB9" w14:textId="77777777" w:rsidR="005E3D9E" w:rsidRPr="00724C89" w:rsidRDefault="005E3D9E" w:rsidP="009045AA">
            <w:pPr>
              <w:spacing w:line="440" w:lineRule="exact"/>
              <w:jc w:val="center"/>
              <w:rPr>
                <w:rFonts w:ascii="宋体"/>
                <w:color w:val="000000"/>
                <w:szCs w:val="21"/>
              </w:rPr>
            </w:pPr>
          </w:p>
        </w:tc>
      </w:tr>
      <w:tr w:rsidR="00AB4D87" w:rsidRPr="00724C89" w14:paraId="6177F807" w14:textId="77777777" w:rsidTr="009045AA">
        <w:tc>
          <w:tcPr>
            <w:tcW w:w="393" w:type="pct"/>
          </w:tcPr>
          <w:p w14:paraId="7F88767F" w14:textId="77777777" w:rsidR="005E3D9E" w:rsidRPr="00724C89" w:rsidRDefault="005E3D9E" w:rsidP="009045AA">
            <w:pPr>
              <w:spacing w:line="440" w:lineRule="exact"/>
              <w:jc w:val="center"/>
              <w:rPr>
                <w:rFonts w:ascii="宋体"/>
                <w:color w:val="000000"/>
                <w:szCs w:val="21"/>
              </w:rPr>
            </w:pPr>
          </w:p>
        </w:tc>
        <w:tc>
          <w:tcPr>
            <w:tcW w:w="642" w:type="pct"/>
          </w:tcPr>
          <w:p w14:paraId="3136DF72" w14:textId="77777777" w:rsidR="005E3D9E" w:rsidRPr="00724C89" w:rsidRDefault="005E3D9E" w:rsidP="009045AA">
            <w:pPr>
              <w:spacing w:line="440" w:lineRule="exact"/>
              <w:jc w:val="center"/>
              <w:rPr>
                <w:rFonts w:ascii="宋体"/>
                <w:color w:val="000000"/>
                <w:szCs w:val="21"/>
              </w:rPr>
            </w:pPr>
          </w:p>
        </w:tc>
        <w:tc>
          <w:tcPr>
            <w:tcW w:w="449" w:type="pct"/>
          </w:tcPr>
          <w:p w14:paraId="2126F541" w14:textId="77777777" w:rsidR="005E3D9E" w:rsidRPr="00724C89" w:rsidRDefault="005E3D9E" w:rsidP="009045AA">
            <w:pPr>
              <w:spacing w:line="440" w:lineRule="exact"/>
              <w:jc w:val="center"/>
              <w:rPr>
                <w:rFonts w:ascii="宋体"/>
                <w:color w:val="000000"/>
                <w:szCs w:val="21"/>
              </w:rPr>
            </w:pPr>
          </w:p>
        </w:tc>
        <w:tc>
          <w:tcPr>
            <w:tcW w:w="585" w:type="pct"/>
          </w:tcPr>
          <w:p w14:paraId="6E9B741C" w14:textId="77777777" w:rsidR="005E3D9E" w:rsidRPr="00724C89" w:rsidRDefault="005E3D9E" w:rsidP="009045AA">
            <w:pPr>
              <w:spacing w:line="440" w:lineRule="exact"/>
              <w:jc w:val="center"/>
              <w:rPr>
                <w:rFonts w:ascii="宋体"/>
                <w:color w:val="000000"/>
                <w:szCs w:val="21"/>
              </w:rPr>
            </w:pPr>
          </w:p>
        </w:tc>
        <w:tc>
          <w:tcPr>
            <w:tcW w:w="397" w:type="pct"/>
          </w:tcPr>
          <w:p w14:paraId="5CC24A89" w14:textId="77777777" w:rsidR="005E3D9E" w:rsidRPr="00724C89" w:rsidRDefault="005E3D9E" w:rsidP="009045AA">
            <w:pPr>
              <w:spacing w:line="440" w:lineRule="exact"/>
              <w:jc w:val="center"/>
              <w:rPr>
                <w:rFonts w:ascii="宋体"/>
                <w:color w:val="000000"/>
                <w:szCs w:val="21"/>
              </w:rPr>
            </w:pPr>
          </w:p>
        </w:tc>
        <w:tc>
          <w:tcPr>
            <w:tcW w:w="436" w:type="pct"/>
          </w:tcPr>
          <w:p w14:paraId="24B2470F" w14:textId="77777777" w:rsidR="005E3D9E" w:rsidRPr="00724C89" w:rsidRDefault="005E3D9E" w:rsidP="009045AA">
            <w:pPr>
              <w:spacing w:line="440" w:lineRule="exact"/>
              <w:jc w:val="center"/>
              <w:rPr>
                <w:rFonts w:ascii="宋体"/>
                <w:color w:val="000000"/>
                <w:szCs w:val="21"/>
              </w:rPr>
            </w:pPr>
          </w:p>
        </w:tc>
        <w:tc>
          <w:tcPr>
            <w:tcW w:w="716" w:type="pct"/>
          </w:tcPr>
          <w:p w14:paraId="665CC365" w14:textId="77777777" w:rsidR="005E3D9E" w:rsidRPr="00724C89" w:rsidRDefault="005E3D9E" w:rsidP="009045AA">
            <w:pPr>
              <w:spacing w:line="440" w:lineRule="exact"/>
              <w:jc w:val="center"/>
              <w:rPr>
                <w:rFonts w:ascii="宋体"/>
                <w:color w:val="000000"/>
                <w:szCs w:val="21"/>
              </w:rPr>
            </w:pPr>
          </w:p>
        </w:tc>
        <w:tc>
          <w:tcPr>
            <w:tcW w:w="976" w:type="pct"/>
          </w:tcPr>
          <w:p w14:paraId="0FC0D555" w14:textId="77777777" w:rsidR="005E3D9E" w:rsidRPr="00724C89" w:rsidRDefault="005E3D9E" w:rsidP="009045AA">
            <w:pPr>
              <w:spacing w:line="440" w:lineRule="exact"/>
              <w:jc w:val="center"/>
              <w:rPr>
                <w:rFonts w:ascii="宋体"/>
                <w:color w:val="000000"/>
                <w:szCs w:val="21"/>
              </w:rPr>
            </w:pPr>
          </w:p>
        </w:tc>
        <w:tc>
          <w:tcPr>
            <w:tcW w:w="406" w:type="pct"/>
          </w:tcPr>
          <w:p w14:paraId="73C4D6F9" w14:textId="77777777" w:rsidR="005E3D9E" w:rsidRPr="00724C89" w:rsidRDefault="005E3D9E" w:rsidP="009045AA">
            <w:pPr>
              <w:spacing w:line="440" w:lineRule="exact"/>
              <w:jc w:val="center"/>
              <w:rPr>
                <w:rFonts w:ascii="宋体"/>
                <w:color w:val="000000"/>
                <w:szCs w:val="21"/>
              </w:rPr>
            </w:pPr>
          </w:p>
        </w:tc>
      </w:tr>
      <w:tr w:rsidR="00AB4D87" w:rsidRPr="00724C89" w14:paraId="356C85C6" w14:textId="77777777" w:rsidTr="009045AA">
        <w:tc>
          <w:tcPr>
            <w:tcW w:w="393" w:type="pct"/>
          </w:tcPr>
          <w:p w14:paraId="52732232" w14:textId="77777777" w:rsidR="005E3D9E" w:rsidRPr="00724C89" w:rsidRDefault="005E3D9E" w:rsidP="009045AA">
            <w:pPr>
              <w:spacing w:line="440" w:lineRule="exact"/>
              <w:jc w:val="center"/>
              <w:rPr>
                <w:rFonts w:ascii="宋体"/>
                <w:color w:val="000000"/>
                <w:szCs w:val="21"/>
              </w:rPr>
            </w:pPr>
          </w:p>
        </w:tc>
        <w:tc>
          <w:tcPr>
            <w:tcW w:w="642" w:type="pct"/>
          </w:tcPr>
          <w:p w14:paraId="25F3C975" w14:textId="77777777" w:rsidR="005E3D9E" w:rsidRPr="00724C89" w:rsidRDefault="005E3D9E" w:rsidP="009045AA">
            <w:pPr>
              <w:spacing w:line="440" w:lineRule="exact"/>
              <w:jc w:val="center"/>
              <w:rPr>
                <w:rFonts w:ascii="宋体"/>
                <w:color w:val="000000"/>
                <w:szCs w:val="21"/>
              </w:rPr>
            </w:pPr>
          </w:p>
        </w:tc>
        <w:tc>
          <w:tcPr>
            <w:tcW w:w="449" w:type="pct"/>
          </w:tcPr>
          <w:p w14:paraId="1484598F" w14:textId="77777777" w:rsidR="005E3D9E" w:rsidRPr="00724C89" w:rsidRDefault="005E3D9E" w:rsidP="009045AA">
            <w:pPr>
              <w:spacing w:line="440" w:lineRule="exact"/>
              <w:jc w:val="center"/>
              <w:rPr>
                <w:rFonts w:ascii="宋体"/>
                <w:color w:val="000000"/>
                <w:szCs w:val="21"/>
              </w:rPr>
            </w:pPr>
          </w:p>
        </w:tc>
        <w:tc>
          <w:tcPr>
            <w:tcW w:w="585" w:type="pct"/>
          </w:tcPr>
          <w:p w14:paraId="346C8470" w14:textId="77777777" w:rsidR="005E3D9E" w:rsidRPr="00724C89" w:rsidRDefault="005E3D9E" w:rsidP="009045AA">
            <w:pPr>
              <w:spacing w:line="440" w:lineRule="exact"/>
              <w:jc w:val="center"/>
              <w:rPr>
                <w:rFonts w:ascii="宋体"/>
                <w:color w:val="000000"/>
                <w:szCs w:val="21"/>
              </w:rPr>
            </w:pPr>
          </w:p>
        </w:tc>
        <w:tc>
          <w:tcPr>
            <w:tcW w:w="397" w:type="pct"/>
          </w:tcPr>
          <w:p w14:paraId="42218D16" w14:textId="77777777" w:rsidR="005E3D9E" w:rsidRPr="00724C89" w:rsidRDefault="005E3D9E" w:rsidP="009045AA">
            <w:pPr>
              <w:spacing w:line="440" w:lineRule="exact"/>
              <w:jc w:val="center"/>
              <w:rPr>
                <w:rFonts w:ascii="宋体"/>
                <w:color w:val="000000"/>
                <w:szCs w:val="21"/>
              </w:rPr>
            </w:pPr>
          </w:p>
        </w:tc>
        <w:tc>
          <w:tcPr>
            <w:tcW w:w="436" w:type="pct"/>
          </w:tcPr>
          <w:p w14:paraId="1C2E5B03" w14:textId="77777777" w:rsidR="005E3D9E" w:rsidRPr="00724C89" w:rsidRDefault="005E3D9E" w:rsidP="009045AA">
            <w:pPr>
              <w:spacing w:line="440" w:lineRule="exact"/>
              <w:jc w:val="center"/>
              <w:rPr>
                <w:rFonts w:ascii="宋体"/>
                <w:color w:val="000000"/>
                <w:szCs w:val="21"/>
              </w:rPr>
            </w:pPr>
          </w:p>
        </w:tc>
        <w:tc>
          <w:tcPr>
            <w:tcW w:w="716" w:type="pct"/>
          </w:tcPr>
          <w:p w14:paraId="396649A6" w14:textId="77777777" w:rsidR="005E3D9E" w:rsidRPr="00724C89" w:rsidRDefault="005E3D9E" w:rsidP="009045AA">
            <w:pPr>
              <w:spacing w:line="440" w:lineRule="exact"/>
              <w:jc w:val="center"/>
              <w:rPr>
                <w:rFonts w:ascii="宋体"/>
                <w:color w:val="000000"/>
                <w:szCs w:val="21"/>
              </w:rPr>
            </w:pPr>
          </w:p>
        </w:tc>
        <w:tc>
          <w:tcPr>
            <w:tcW w:w="976" w:type="pct"/>
          </w:tcPr>
          <w:p w14:paraId="24242AB1" w14:textId="77777777" w:rsidR="005E3D9E" w:rsidRPr="00724C89" w:rsidRDefault="005E3D9E" w:rsidP="009045AA">
            <w:pPr>
              <w:spacing w:line="440" w:lineRule="exact"/>
              <w:jc w:val="center"/>
              <w:rPr>
                <w:rFonts w:ascii="宋体"/>
                <w:color w:val="000000"/>
                <w:szCs w:val="21"/>
              </w:rPr>
            </w:pPr>
          </w:p>
        </w:tc>
        <w:tc>
          <w:tcPr>
            <w:tcW w:w="406" w:type="pct"/>
          </w:tcPr>
          <w:p w14:paraId="1A86836C" w14:textId="77777777" w:rsidR="005E3D9E" w:rsidRPr="00724C89" w:rsidRDefault="005E3D9E" w:rsidP="009045AA">
            <w:pPr>
              <w:spacing w:line="440" w:lineRule="exact"/>
              <w:jc w:val="center"/>
              <w:rPr>
                <w:rFonts w:ascii="宋体"/>
                <w:color w:val="000000"/>
                <w:szCs w:val="21"/>
              </w:rPr>
            </w:pPr>
          </w:p>
        </w:tc>
      </w:tr>
      <w:tr w:rsidR="00AB4D87" w:rsidRPr="00724C89" w14:paraId="49A2529F" w14:textId="77777777" w:rsidTr="009045AA">
        <w:tc>
          <w:tcPr>
            <w:tcW w:w="393" w:type="pct"/>
          </w:tcPr>
          <w:p w14:paraId="1F54D7F8" w14:textId="77777777" w:rsidR="005E3D9E" w:rsidRPr="00724C89" w:rsidRDefault="005E3D9E" w:rsidP="009045AA">
            <w:pPr>
              <w:spacing w:line="440" w:lineRule="exact"/>
              <w:jc w:val="center"/>
              <w:rPr>
                <w:rFonts w:ascii="宋体"/>
                <w:color w:val="000000"/>
                <w:szCs w:val="21"/>
              </w:rPr>
            </w:pPr>
          </w:p>
        </w:tc>
        <w:tc>
          <w:tcPr>
            <w:tcW w:w="642" w:type="pct"/>
          </w:tcPr>
          <w:p w14:paraId="14EE132C" w14:textId="77777777" w:rsidR="005E3D9E" w:rsidRPr="00724C89" w:rsidRDefault="005E3D9E" w:rsidP="009045AA">
            <w:pPr>
              <w:spacing w:line="440" w:lineRule="exact"/>
              <w:jc w:val="center"/>
              <w:rPr>
                <w:rFonts w:ascii="宋体"/>
                <w:color w:val="000000"/>
                <w:szCs w:val="21"/>
              </w:rPr>
            </w:pPr>
          </w:p>
        </w:tc>
        <w:tc>
          <w:tcPr>
            <w:tcW w:w="449" w:type="pct"/>
          </w:tcPr>
          <w:p w14:paraId="0C623CCE" w14:textId="77777777" w:rsidR="005E3D9E" w:rsidRPr="00724C89" w:rsidRDefault="005E3D9E" w:rsidP="009045AA">
            <w:pPr>
              <w:spacing w:line="440" w:lineRule="exact"/>
              <w:jc w:val="center"/>
              <w:rPr>
                <w:rFonts w:ascii="宋体"/>
                <w:color w:val="000000"/>
                <w:szCs w:val="21"/>
              </w:rPr>
            </w:pPr>
          </w:p>
        </w:tc>
        <w:tc>
          <w:tcPr>
            <w:tcW w:w="585" w:type="pct"/>
          </w:tcPr>
          <w:p w14:paraId="2FC358B2" w14:textId="77777777" w:rsidR="005E3D9E" w:rsidRPr="00724C89" w:rsidRDefault="005E3D9E" w:rsidP="009045AA">
            <w:pPr>
              <w:spacing w:line="440" w:lineRule="exact"/>
              <w:jc w:val="center"/>
              <w:rPr>
                <w:rFonts w:ascii="宋体"/>
                <w:color w:val="000000"/>
                <w:szCs w:val="21"/>
              </w:rPr>
            </w:pPr>
          </w:p>
        </w:tc>
        <w:tc>
          <w:tcPr>
            <w:tcW w:w="397" w:type="pct"/>
          </w:tcPr>
          <w:p w14:paraId="742E5E6E" w14:textId="77777777" w:rsidR="005E3D9E" w:rsidRPr="00724C89" w:rsidRDefault="005E3D9E" w:rsidP="009045AA">
            <w:pPr>
              <w:spacing w:line="440" w:lineRule="exact"/>
              <w:jc w:val="center"/>
              <w:rPr>
                <w:rFonts w:ascii="宋体"/>
                <w:color w:val="000000"/>
                <w:szCs w:val="21"/>
              </w:rPr>
            </w:pPr>
          </w:p>
        </w:tc>
        <w:tc>
          <w:tcPr>
            <w:tcW w:w="436" w:type="pct"/>
          </w:tcPr>
          <w:p w14:paraId="31E9A3E3" w14:textId="77777777" w:rsidR="005E3D9E" w:rsidRPr="00724C89" w:rsidRDefault="005E3D9E" w:rsidP="009045AA">
            <w:pPr>
              <w:spacing w:line="440" w:lineRule="exact"/>
              <w:jc w:val="center"/>
              <w:rPr>
                <w:rFonts w:ascii="宋体"/>
                <w:color w:val="000000"/>
                <w:szCs w:val="21"/>
              </w:rPr>
            </w:pPr>
          </w:p>
        </w:tc>
        <w:tc>
          <w:tcPr>
            <w:tcW w:w="716" w:type="pct"/>
          </w:tcPr>
          <w:p w14:paraId="6B41141A" w14:textId="77777777" w:rsidR="005E3D9E" w:rsidRPr="00724C89" w:rsidRDefault="005E3D9E" w:rsidP="009045AA">
            <w:pPr>
              <w:spacing w:line="440" w:lineRule="exact"/>
              <w:jc w:val="center"/>
              <w:rPr>
                <w:rFonts w:ascii="宋体"/>
                <w:color w:val="000000"/>
                <w:szCs w:val="21"/>
              </w:rPr>
            </w:pPr>
          </w:p>
        </w:tc>
        <w:tc>
          <w:tcPr>
            <w:tcW w:w="976" w:type="pct"/>
          </w:tcPr>
          <w:p w14:paraId="3AAD2514" w14:textId="77777777" w:rsidR="005E3D9E" w:rsidRPr="00724C89" w:rsidRDefault="005E3D9E" w:rsidP="009045AA">
            <w:pPr>
              <w:spacing w:line="440" w:lineRule="exact"/>
              <w:jc w:val="center"/>
              <w:rPr>
                <w:rFonts w:ascii="宋体"/>
                <w:color w:val="000000"/>
                <w:szCs w:val="21"/>
              </w:rPr>
            </w:pPr>
          </w:p>
        </w:tc>
        <w:tc>
          <w:tcPr>
            <w:tcW w:w="406" w:type="pct"/>
          </w:tcPr>
          <w:p w14:paraId="1F743F04" w14:textId="77777777" w:rsidR="005E3D9E" w:rsidRPr="00724C89" w:rsidRDefault="005E3D9E" w:rsidP="009045AA">
            <w:pPr>
              <w:spacing w:line="440" w:lineRule="exact"/>
              <w:jc w:val="center"/>
              <w:rPr>
                <w:rFonts w:ascii="宋体"/>
                <w:color w:val="000000"/>
                <w:szCs w:val="21"/>
              </w:rPr>
            </w:pPr>
          </w:p>
        </w:tc>
      </w:tr>
      <w:tr w:rsidR="00AB4D87" w:rsidRPr="00724C89" w14:paraId="00D5D74D" w14:textId="77777777" w:rsidTr="009045AA">
        <w:tc>
          <w:tcPr>
            <w:tcW w:w="393" w:type="pct"/>
          </w:tcPr>
          <w:p w14:paraId="73487341" w14:textId="77777777" w:rsidR="005E3D9E" w:rsidRPr="00724C89" w:rsidRDefault="005E3D9E" w:rsidP="009045AA">
            <w:pPr>
              <w:spacing w:line="440" w:lineRule="exact"/>
              <w:jc w:val="center"/>
              <w:rPr>
                <w:rFonts w:ascii="宋体"/>
                <w:color w:val="000000"/>
                <w:szCs w:val="21"/>
              </w:rPr>
            </w:pPr>
          </w:p>
        </w:tc>
        <w:tc>
          <w:tcPr>
            <w:tcW w:w="642" w:type="pct"/>
          </w:tcPr>
          <w:p w14:paraId="3D7A681E" w14:textId="77777777" w:rsidR="005E3D9E" w:rsidRPr="00724C89" w:rsidRDefault="005E3D9E" w:rsidP="009045AA">
            <w:pPr>
              <w:spacing w:line="440" w:lineRule="exact"/>
              <w:jc w:val="center"/>
              <w:rPr>
                <w:rFonts w:ascii="宋体"/>
                <w:color w:val="000000"/>
                <w:szCs w:val="21"/>
              </w:rPr>
            </w:pPr>
          </w:p>
        </w:tc>
        <w:tc>
          <w:tcPr>
            <w:tcW w:w="449" w:type="pct"/>
          </w:tcPr>
          <w:p w14:paraId="1BF92922" w14:textId="77777777" w:rsidR="005E3D9E" w:rsidRPr="00724C89" w:rsidRDefault="005E3D9E" w:rsidP="009045AA">
            <w:pPr>
              <w:spacing w:line="440" w:lineRule="exact"/>
              <w:jc w:val="center"/>
              <w:rPr>
                <w:rFonts w:ascii="宋体"/>
                <w:color w:val="000000"/>
                <w:szCs w:val="21"/>
              </w:rPr>
            </w:pPr>
          </w:p>
        </w:tc>
        <w:tc>
          <w:tcPr>
            <w:tcW w:w="585" w:type="pct"/>
          </w:tcPr>
          <w:p w14:paraId="40ABB5D9" w14:textId="77777777" w:rsidR="005E3D9E" w:rsidRPr="00724C89" w:rsidRDefault="005E3D9E" w:rsidP="009045AA">
            <w:pPr>
              <w:spacing w:line="440" w:lineRule="exact"/>
              <w:jc w:val="center"/>
              <w:rPr>
                <w:rFonts w:ascii="宋体"/>
                <w:color w:val="000000"/>
                <w:szCs w:val="21"/>
              </w:rPr>
            </w:pPr>
          </w:p>
        </w:tc>
        <w:tc>
          <w:tcPr>
            <w:tcW w:w="397" w:type="pct"/>
          </w:tcPr>
          <w:p w14:paraId="166C1E07" w14:textId="77777777" w:rsidR="005E3D9E" w:rsidRPr="00724C89" w:rsidRDefault="005E3D9E" w:rsidP="009045AA">
            <w:pPr>
              <w:spacing w:line="440" w:lineRule="exact"/>
              <w:jc w:val="center"/>
              <w:rPr>
                <w:rFonts w:ascii="宋体"/>
                <w:color w:val="000000"/>
                <w:szCs w:val="21"/>
              </w:rPr>
            </w:pPr>
          </w:p>
        </w:tc>
        <w:tc>
          <w:tcPr>
            <w:tcW w:w="436" w:type="pct"/>
          </w:tcPr>
          <w:p w14:paraId="4CC89E00" w14:textId="77777777" w:rsidR="005E3D9E" w:rsidRPr="00724C89" w:rsidRDefault="005E3D9E" w:rsidP="009045AA">
            <w:pPr>
              <w:spacing w:line="440" w:lineRule="exact"/>
              <w:jc w:val="center"/>
              <w:rPr>
                <w:rFonts w:ascii="宋体"/>
                <w:color w:val="000000"/>
                <w:szCs w:val="21"/>
              </w:rPr>
            </w:pPr>
          </w:p>
        </w:tc>
        <w:tc>
          <w:tcPr>
            <w:tcW w:w="716" w:type="pct"/>
          </w:tcPr>
          <w:p w14:paraId="47624D53" w14:textId="77777777" w:rsidR="005E3D9E" w:rsidRPr="00724C89" w:rsidRDefault="005E3D9E" w:rsidP="009045AA">
            <w:pPr>
              <w:spacing w:line="440" w:lineRule="exact"/>
              <w:jc w:val="center"/>
              <w:rPr>
                <w:rFonts w:ascii="宋体"/>
                <w:color w:val="000000"/>
                <w:szCs w:val="21"/>
              </w:rPr>
            </w:pPr>
          </w:p>
        </w:tc>
        <w:tc>
          <w:tcPr>
            <w:tcW w:w="976" w:type="pct"/>
          </w:tcPr>
          <w:p w14:paraId="213D5580" w14:textId="77777777" w:rsidR="005E3D9E" w:rsidRPr="00724C89" w:rsidRDefault="005E3D9E" w:rsidP="009045AA">
            <w:pPr>
              <w:spacing w:line="440" w:lineRule="exact"/>
              <w:jc w:val="center"/>
              <w:rPr>
                <w:rFonts w:ascii="宋体"/>
                <w:color w:val="000000"/>
                <w:szCs w:val="21"/>
              </w:rPr>
            </w:pPr>
          </w:p>
        </w:tc>
        <w:tc>
          <w:tcPr>
            <w:tcW w:w="406" w:type="pct"/>
          </w:tcPr>
          <w:p w14:paraId="4905DC00" w14:textId="77777777" w:rsidR="005E3D9E" w:rsidRPr="00724C89" w:rsidRDefault="005E3D9E" w:rsidP="009045AA">
            <w:pPr>
              <w:spacing w:line="440" w:lineRule="exact"/>
              <w:jc w:val="center"/>
              <w:rPr>
                <w:rFonts w:ascii="宋体"/>
                <w:color w:val="000000"/>
                <w:szCs w:val="21"/>
              </w:rPr>
            </w:pPr>
          </w:p>
        </w:tc>
      </w:tr>
      <w:tr w:rsidR="00AB4D87" w:rsidRPr="00724C89" w14:paraId="209A2F78" w14:textId="77777777" w:rsidTr="009045AA">
        <w:tc>
          <w:tcPr>
            <w:tcW w:w="393" w:type="pct"/>
          </w:tcPr>
          <w:p w14:paraId="26B15CA5" w14:textId="77777777" w:rsidR="005E3D9E" w:rsidRPr="00724C89" w:rsidRDefault="005E3D9E" w:rsidP="009045AA">
            <w:pPr>
              <w:spacing w:line="440" w:lineRule="exact"/>
              <w:jc w:val="center"/>
              <w:rPr>
                <w:rFonts w:ascii="宋体"/>
                <w:color w:val="000000"/>
                <w:szCs w:val="21"/>
              </w:rPr>
            </w:pPr>
          </w:p>
        </w:tc>
        <w:tc>
          <w:tcPr>
            <w:tcW w:w="642" w:type="pct"/>
          </w:tcPr>
          <w:p w14:paraId="7D3BFE34" w14:textId="77777777" w:rsidR="005E3D9E" w:rsidRPr="00724C89" w:rsidRDefault="005E3D9E" w:rsidP="009045AA">
            <w:pPr>
              <w:spacing w:line="440" w:lineRule="exact"/>
              <w:jc w:val="center"/>
              <w:rPr>
                <w:rFonts w:ascii="宋体"/>
                <w:color w:val="000000"/>
                <w:szCs w:val="21"/>
              </w:rPr>
            </w:pPr>
          </w:p>
        </w:tc>
        <w:tc>
          <w:tcPr>
            <w:tcW w:w="449" w:type="pct"/>
          </w:tcPr>
          <w:p w14:paraId="01941B8D" w14:textId="77777777" w:rsidR="005E3D9E" w:rsidRPr="00724C89" w:rsidRDefault="005E3D9E" w:rsidP="009045AA">
            <w:pPr>
              <w:spacing w:line="440" w:lineRule="exact"/>
              <w:jc w:val="center"/>
              <w:rPr>
                <w:rFonts w:ascii="宋体"/>
                <w:color w:val="000000"/>
                <w:szCs w:val="21"/>
              </w:rPr>
            </w:pPr>
          </w:p>
        </w:tc>
        <w:tc>
          <w:tcPr>
            <w:tcW w:w="585" w:type="pct"/>
          </w:tcPr>
          <w:p w14:paraId="29F19577" w14:textId="77777777" w:rsidR="005E3D9E" w:rsidRPr="00724C89" w:rsidRDefault="005E3D9E" w:rsidP="009045AA">
            <w:pPr>
              <w:spacing w:line="440" w:lineRule="exact"/>
              <w:jc w:val="center"/>
              <w:rPr>
                <w:rFonts w:ascii="宋体"/>
                <w:color w:val="000000"/>
                <w:szCs w:val="21"/>
              </w:rPr>
            </w:pPr>
          </w:p>
        </w:tc>
        <w:tc>
          <w:tcPr>
            <w:tcW w:w="397" w:type="pct"/>
          </w:tcPr>
          <w:p w14:paraId="33FFB446" w14:textId="77777777" w:rsidR="005E3D9E" w:rsidRPr="00724C89" w:rsidRDefault="005E3D9E" w:rsidP="009045AA">
            <w:pPr>
              <w:spacing w:line="440" w:lineRule="exact"/>
              <w:jc w:val="center"/>
              <w:rPr>
                <w:rFonts w:ascii="宋体"/>
                <w:color w:val="000000"/>
                <w:szCs w:val="21"/>
              </w:rPr>
            </w:pPr>
          </w:p>
        </w:tc>
        <w:tc>
          <w:tcPr>
            <w:tcW w:w="436" w:type="pct"/>
          </w:tcPr>
          <w:p w14:paraId="73B3AFB1" w14:textId="77777777" w:rsidR="005E3D9E" w:rsidRPr="00724C89" w:rsidRDefault="005E3D9E" w:rsidP="009045AA">
            <w:pPr>
              <w:spacing w:line="440" w:lineRule="exact"/>
              <w:jc w:val="center"/>
              <w:rPr>
                <w:rFonts w:ascii="宋体"/>
                <w:color w:val="000000"/>
                <w:szCs w:val="21"/>
              </w:rPr>
            </w:pPr>
          </w:p>
        </w:tc>
        <w:tc>
          <w:tcPr>
            <w:tcW w:w="716" w:type="pct"/>
          </w:tcPr>
          <w:p w14:paraId="4F67FBB8" w14:textId="77777777" w:rsidR="005E3D9E" w:rsidRPr="00724C89" w:rsidRDefault="005E3D9E" w:rsidP="009045AA">
            <w:pPr>
              <w:spacing w:line="440" w:lineRule="exact"/>
              <w:jc w:val="center"/>
              <w:rPr>
                <w:rFonts w:ascii="宋体"/>
                <w:color w:val="000000"/>
                <w:szCs w:val="21"/>
              </w:rPr>
            </w:pPr>
          </w:p>
        </w:tc>
        <w:tc>
          <w:tcPr>
            <w:tcW w:w="976" w:type="pct"/>
          </w:tcPr>
          <w:p w14:paraId="63309EFA" w14:textId="77777777" w:rsidR="005E3D9E" w:rsidRPr="00724C89" w:rsidRDefault="005E3D9E" w:rsidP="009045AA">
            <w:pPr>
              <w:spacing w:line="440" w:lineRule="exact"/>
              <w:jc w:val="center"/>
              <w:rPr>
                <w:rFonts w:ascii="宋体"/>
                <w:color w:val="000000"/>
                <w:szCs w:val="21"/>
              </w:rPr>
            </w:pPr>
          </w:p>
        </w:tc>
        <w:tc>
          <w:tcPr>
            <w:tcW w:w="406" w:type="pct"/>
          </w:tcPr>
          <w:p w14:paraId="5B4FD48E" w14:textId="77777777" w:rsidR="005E3D9E" w:rsidRPr="00724C89" w:rsidRDefault="005E3D9E" w:rsidP="009045AA">
            <w:pPr>
              <w:spacing w:line="440" w:lineRule="exact"/>
              <w:jc w:val="center"/>
              <w:rPr>
                <w:rFonts w:ascii="宋体"/>
                <w:color w:val="000000"/>
                <w:szCs w:val="21"/>
              </w:rPr>
            </w:pPr>
          </w:p>
        </w:tc>
      </w:tr>
      <w:tr w:rsidR="00AB4D87" w:rsidRPr="00724C89" w14:paraId="089DEEA6" w14:textId="77777777" w:rsidTr="009045AA">
        <w:tc>
          <w:tcPr>
            <w:tcW w:w="393" w:type="pct"/>
          </w:tcPr>
          <w:p w14:paraId="561BC6F0" w14:textId="77777777" w:rsidR="005E3D9E" w:rsidRPr="00724C89" w:rsidRDefault="005E3D9E" w:rsidP="009045AA">
            <w:pPr>
              <w:spacing w:line="440" w:lineRule="exact"/>
              <w:jc w:val="center"/>
              <w:rPr>
                <w:rFonts w:ascii="宋体"/>
                <w:color w:val="000000"/>
                <w:szCs w:val="21"/>
              </w:rPr>
            </w:pPr>
          </w:p>
        </w:tc>
        <w:tc>
          <w:tcPr>
            <w:tcW w:w="642" w:type="pct"/>
          </w:tcPr>
          <w:p w14:paraId="02ABD5CF" w14:textId="77777777" w:rsidR="005E3D9E" w:rsidRPr="00724C89" w:rsidRDefault="005E3D9E" w:rsidP="009045AA">
            <w:pPr>
              <w:spacing w:line="440" w:lineRule="exact"/>
              <w:jc w:val="center"/>
              <w:rPr>
                <w:rFonts w:ascii="宋体"/>
                <w:color w:val="000000"/>
                <w:szCs w:val="21"/>
              </w:rPr>
            </w:pPr>
          </w:p>
        </w:tc>
        <w:tc>
          <w:tcPr>
            <w:tcW w:w="449" w:type="pct"/>
          </w:tcPr>
          <w:p w14:paraId="153619E7" w14:textId="77777777" w:rsidR="005E3D9E" w:rsidRPr="00724C89" w:rsidRDefault="005E3D9E" w:rsidP="009045AA">
            <w:pPr>
              <w:spacing w:line="440" w:lineRule="exact"/>
              <w:jc w:val="center"/>
              <w:rPr>
                <w:rFonts w:ascii="宋体"/>
                <w:color w:val="000000"/>
                <w:szCs w:val="21"/>
              </w:rPr>
            </w:pPr>
          </w:p>
        </w:tc>
        <w:tc>
          <w:tcPr>
            <w:tcW w:w="585" w:type="pct"/>
          </w:tcPr>
          <w:p w14:paraId="578C7322" w14:textId="77777777" w:rsidR="005E3D9E" w:rsidRPr="00724C89" w:rsidRDefault="005E3D9E" w:rsidP="009045AA">
            <w:pPr>
              <w:spacing w:line="440" w:lineRule="exact"/>
              <w:jc w:val="center"/>
              <w:rPr>
                <w:rFonts w:ascii="宋体"/>
                <w:color w:val="000000"/>
                <w:szCs w:val="21"/>
              </w:rPr>
            </w:pPr>
          </w:p>
        </w:tc>
        <w:tc>
          <w:tcPr>
            <w:tcW w:w="397" w:type="pct"/>
          </w:tcPr>
          <w:p w14:paraId="4229C362" w14:textId="77777777" w:rsidR="005E3D9E" w:rsidRPr="00724C89" w:rsidRDefault="005E3D9E" w:rsidP="009045AA">
            <w:pPr>
              <w:spacing w:line="440" w:lineRule="exact"/>
              <w:jc w:val="center"/>
              <w:rPr>
                <w:rFonts w:ascii="宋体"/>
                <w:color w:val="000000"/>
                <w:szCs w:val="21"/>
              </w:rPr>
            </w:pPr>
          </w:p>
        </w:tc>
        <w:tc>
          <w:tcPr>
            <w:tcW w:w="436" w:type="pct"/>
          </w:tcPr>
          <w:p w14:paraId="57394CE2" w14:textId="77777777" w:rsidR="005E3D9E" w:rsidRPr="00724C89" w:rsidRDefault="005E3D9E" w:rsidP="009045AA">
            <w:pPr>
              <w:spacing w:line="440" w:lineRule="exact"/>
              <w:jc w:val="center"/>
              <w:rPr>
                <w:rFonts w:ascii="宋体"/>
                <w:color w:val="000000"/>
                <w:szCs w:val="21"/>
              </w:rPr>
            </w:pPr>
          </w:p>
        </w:tc>
        <w:tc>
          <w:tcPr>
            <w:tcW w:w="716" w:type="pct"/>
          </w:tcPr>
          <w:p w14:paraId="4C47627A" w14:textId="77777777" w:rsidR="005E3D9E" w:rsidRPr="00724C89" w:rsidRDefault="005E3D9E" w:rsidP="009045AA">
            <w:pPr>
              <w:spacing w:line="440" w:lineRule="exact"/>
              <w:jc w:val="center"/>
              <w:rPr>
                <w:rFonts w:ascii="宋体"/>
                <w:color w:val="000000"/>
                <w:szCs w:val="21"/>
              </w:rPr>
            </w:pPr>
          </w:p>
        </w:tc>
        <w:tc>
          <w:tcPr>
            <w:tcW w:w="976" w:type="pct"/>
          </w:tcPr>
          <w:p w14:paraId="6999BD22" w14:textId="77777777" w:rsidR="005E3D9E" w:rsidRPr="00724C89" w:rsidRDefault="005E3D9E" w:rsidP="009045AA">
            <w:pPr>
              <w:spacing w:line="440" w:lineRule="exact"/>
              <w:jc w:val="center"/>
              <w:rPr>
                <w:rFonts w:ascii="宋体"/>
                <w:color w:val="000000"/>
                <w:szCs w:val="21"/>
              </w:rPr>
            </w:pPr>
          </w:p>
        </w:tc>
        <w:tc>
          <w:tcPr>
            <w:tcW w:w="406" w:type="pct"/>
          </w:tcPr>
          <w:p w14:paraId="49F9A0E3" w14:textId="77777777" w:rsidR="005E3D9E" w:rsidRPr="00724C89" w:rsidRDefault="005E3D9E" w:rsidP="009045AA">
            <w:pPr>
              <w:spacing w:line="440" w:lineRule="exact"/>
              <w:jc w:val="center"/>
              <w:rPr>
                <w:rFonts w:ascii="宋体"/>
                <w:color w:val="000000"/>
                <w:szCs w:val="21"/>
              </w:rPr>
            </w:pPr>
          </w:p>
        </w:tc>
      </w:tr>
      <w:tr w:rsidR="00AB4D87" w:rsidRPr="00724C89" w14:paraId="536503F1" w14:textId="77777777" w:rsidTr="009045AA">
        <w:tc>
          <w:tcPr>
            <w:tcW w:w="393" w:type="pct"/>
          </w:tcPr>
          <w:p w14:paraId="2DD9030A" w14:textId="77777777" w:rsidR="005E3D9E" w:rsidRPr="00724C89" w:rsidRDefault="005E3D9E" w:rsidP="009045AA">
            <w:pPr>
              <w:spacing w:line="440" w:lineRule="exact"/>
              <w:jc w:val="center"/>
              <w:rPr>
                <w:rFonts w:ascii="宋体"/>
                <w:color w:val="000000"/>
                <w:szCs w:val="21"/>
              </w:rPr>
            </w:pPr>
          </w:p>
        </w:tc>
        <w:tc>
          <w:tcPr>
            <w:tcW w:w="642" w:type="pct"/>
          </w:tcPr>
          <w:p w14:paraId="79565AF7" w14:textId="77777777" w:rsidR="005E3D9E" w:rsidRPr="00724C89" w:rsidRDefault="005E3D9E" w:rsidP="009045AA">
            <w:pPr>
              <w:spacing w:line="440" w:lineRule="exact"/>
              <w:jc w:val="center"/>
              <w:rPr>
                <w:rFonts w:ascii="宋体"/>
                <w:color w:val="000000"/>
                <w:szCs w:val="21"/>
              </w:rPr>
            </w:pPr>
          </w:p>
        </w:tc>
        <w:tc>
          <w:tcPr>
            <w:tcW w:w="449" w:type="pct"/>
          </w:tcPr>
          <w:p w14:paraId="00ECA8C0" w14:textId="77777777" w:rsidR="005E3D9E" w:rsidRPr="00724C89" w:rsidRDefault="005E3D9E" w:rsidP="009045AA">
            <w:pPr>
              <w:spacing w:line="440" w:lineRule="exact"/>
              <w:jc w:val="center"/>
              <w:rPr>
                <w:rFonts w:ascii="宋体"/>
                <w:color w:val="000000"/>
                <w:szCs w:val="21"/>
              </w:rPr>
            </w:pPr>
          </w:p>
        </w:tc>
        <w:tc>
          <w:tcPr>
            <w:tcW w:w="585" w:type="pct"/>
          </w:tcPr>
          <w:p w14:paraId="12127A56" w14:textId="77777777" w:rsidR="005E3D9E" w:rsidRPr="00724C89" w:rsidRDefault="005E3D9E" w:rsidP="009045AA">
            <w:pPr>
              <w:spacing w:line="440" w:lineRule="exact"/>
              <w:jc w:val="center"/>
              <w:rPr>
                <w:rFonts w:ascii="宋体"/>
                <w:color w:val="000000"/>
                <w:szCs w:val="21"/>
              </w:rPr>
            </w:pPr>
          </w:p>
        </w:tc>
        <w:tc>
          <w:tcPr>
            <w:tcW w:w="397" w:type="pct"/>
          </w:tcPr>
          <w:p w14:paraId="69EBEBA4" w14:textId="77777777" w:rsidR="005E3D9E" w:rsidRPr="00724C89" w:rsidRDefault="005E3D9E" w:rsidP="009045AA">
            <w:pPr>
              <w:spacing w:line="440" w:lineRule="exact"/>
              <w:jc w:val="center"/>
              <w:rPr>
                <w:rFonts w:ascii="宋体"/>
                <w:color w:val="000000"/>
                <w:szCs w:val="21"/>
              </w:rPr>
            </w:pPr>
          </w:p>
        </w:tc>
        <w:tc>
          <w:tcPr>
            <w:tcW w:w="436" w:type="pct"/>
          </w:tcPr>
          <w:p w14:paraId="1ABBD2FA" w14:textId="77777777" w:rsidR="005E3D9E" w:rsidRPr="00724C89" w:rsidRDefault="005E3D9E" w:rsidP="009045AA">
            <w:pPr>
              <w:spacing w:line="440" w:lineRule="exact"/>
              <w:jc w:val="center"/>
              <w:rPr>
                <w:rFonts w:ascii="宋体"/>
                <w:color w:val="000000"/>
                <w:szCs w:val="21"/>
              </w:rPr>
            </w:pPr>
          </w:p>
        </w:tc>
        <w:tc>
          <w:tcPr>
            <w:tcW w:w="716" w:type="pct"/>
          </w:tcPr>
          <w:p w14:paraId="32997B44" w14:textId="77777777" w:rsidR="005E3D9E" w:rsidRPr="00724C89" w:rsidRDefault="005E3D9E" w:rsidP="009045AA">
            <w:pPr>
              <w:spacing w:line="440" w:lineRule="exact"/>
              <w:jc w:val="center"/>
              <w:rPr>
                <w:rFonts w:ascii="宋体"/>
                <w:color w:val="000000"/>
                <w:szCs w:val="21"/>
              </w:rPr>
            </w:pPr>
          </w:p>
        </w:tc>
        <w:tc>
          <w:tcPr>
            <w:tcW w:w="976" w:type="pct"/>
          </w:tcPr>
          <w:p w14:paraId="451AAD41" w14:textId="77777777" w:rsidR="005E3D9E" w:rsidRPr="00724C89" w:rsidRDefault="005E3D9E" w:rsidP="009045AA">
            <w:pPr>
              <w:spacing w:line="440" w:lineRule="exact"/>
              <w:jc w:val="center"/>
              <w:rPr>
                <w:rFonts w:ascii="宋体"/>
                <w:color w:val="000000"/>
                <w:szCs w:val="21"/>
              </w:rPr>
            </w:pPr>
          </w:p>
        </w:tc>
        <w:tc>
          <w:tcPr>
            <w:tcW w:w="406" w:type="pct"/>
          </w:tcPr>
          <w:p w14:paraId="2B757061" w14:textId="77777777" w:rsidR="005E3D9E" w:rsidRPr="00724C89" w:rsidRDefault="005E3D9E" w:rsidP="009045AA">
            <w:pPr>
              <w:spacing w:line="440" w:lineRule="exact"/>
              <w:jc w:val="center"/>
              <w:rPr>
                <w:rFonts w:ascii="宋体"/>
                <w:color w:val="000000"/>
                <w:szCs w:val="21"/>
              </w:rPr>
            </w:pPr>
          </w:p>
        </w:tc>
      </w:tr>
      <w:tr w:rsidR="00AB4D87" w:rsidRPr="00724C89" w14:paraId="0296F93A" w14:textId="77777777" w:rsidTr="009045AA">
        <w:tc>
          <w:tcPr>
            <w:tcW w:w="393" w:type="pct"/>
          </w:tcPr>
          <w:p w14:paraId="6555120F" w14:textId="77777777" w:rsidR="005E3D9E" w:rsidRPr="00724C89" w:rsidRDefault="005E3D9E" w:rsidP="009045AA">
            <w:pPr>
              <w:spacing w:line="440" w:lineRule="exact"/>
              <w:jc w:val="center"/>
              <w:rPr>
                <w:rFonts w:ascii="宋体"/>
                <w:color w:val="000000"/>
                <w:szCs w:val="21"/>
              </w:rPr>
            </w:pPr>
          </w:p>
        </w:tc>
        <w:tc>
          <w:tcPr>
            <w:tcW w:w="642" w:type="pct"/>
          </w:tcPr>
          <w:p w14:paraId="0BA2BDAB" w14:textId="77777777" w:rsidR="005E3D9E" w:rsidRPr="00724C89" w:rsidRDefault="005E3D9E" w:rsidP="009045AA">
            <w:pPr>
              <w:spacing w:line="440" w:lineRule="exact"/>
              <w:jc w:val="center"/>
              <w:rPr>
                <w:rFonts w:ascii="宋体"/>
                <w:color w:val="000000"/>
                <w:szCs w:val="21"/>
              </w:rPr>
            </w:pPr>
          </w:p>
        </w:tc>
        <w:tc>
          <w:tcPr>
            <w:tcW w:w="449" w:type="pct"/>
          </w:tcPr>
          <w:p w14:paraId="7D52F207" w14:textId="77777777" w:rsidR="005E3D9E" w:rsidRPr="00724C89" w:rsidRDefault="005E3D9E" w:rsidP="009045AA">
            <w:pPr>
              <w:spacing w:line="440" w:lineRule="exact"/>
              <w:jc w:val="center"/>
              <w:rPr>
                <w:rFonts w:ascii="宋体"/>
                <w:color w:val="000000"/>
                <w:szCs w:val="21"/>
              </w:rPr>
            </w:pPr>
          </w:p>
        </w:tc>
        <w:tc>
          <w:tcPr>
            <w:tcW w:w="585" w:type="pct"/>
          </w:tcPr>
          <w:p w14:paraId="721BFD7C" w14:textId="77777777" w:rsidR="005E3D9E" w:rsidRPr="00724C89" w:rsidRDefault="005E3D9E" w:rsidP="009045AA">
            <w:pPr>
              <w:spacing w:line="440" w:lineRule="exact"/>
              <w:jc w:val="center"/>
              <w:rPr>
                <w:rFonts w:ascii="宋体"/>
                <w:color w:val="000000"/>
                <w:szCs w:val="21"/>
              </w:rPr>
            </w:pPr>
          </w:p>
        </w:tc>
        <w:tc>
          <w:tcPr>
            <w:tcW w:w="397" w:type="pct"/>
          </w:tcPr>
          <w:p w14:paraId="36D8837F" w14:textId="77777777" w:rsidR="005E3D9E" w:rsidRPr="00724C89" w:rsidRDefault="005E3D9E" w:rsidP="009045AA">
            <w:pPr>
              <w:spacing w:line="440" w:lineRule="exact"/>
              <w:jc w:val="center"/>
              <w:rPr>
                <w:rFonts w:ascii="宋体"/>
                <w:color w:val="000000"/>
                <w:szCs w:val="21"/>
              </w:rPr>
            </w:pPr>
          </w:p>
        </w:tc>
        <w:tc>
          <w:tcPr>
            <w:tcW w:w="436" w:type="pct"/>
          </w:tcPr>
          <w:p w14:paraId="2B3965F2" w14:textId="77777777" w:rsidR="005E3D9E" w:rsidRPr="00724C89" w:rsidRDefault="005E3D9E" w:rsidP="009045AA">
            <w:pPr>
              <w:spacing w:line="440" w:lineRule="exact"/>
              <w:jc w:val="center"/>
              <w:rPr>
                <w:rFonts w:ascii="宋体"/>
                <w:color w:val="000000"/>
                <w:szCs w:val="21"/>
              </w:rPr>
            </w:pPr>
          </w:p>
        </w:tc>
        <w:tc>
          <w:tcPr>
            <w:tcW w:w="716" w:type="pct"/>
          </w:tcPr>
          <w:p w14:paraId="5408C157" w14:textId="77777777" w:rsidR="005E3D9E" w:rsidRPr="00724C89" w:rsidRDefault="005E3D9E" w:rsidP="009045AA">
            <w:pPr>
              <w:spacing w:line="440" w:lineRule="exact"/>
              <w:jc w:val="center"/>
              <w:rPr>
                <w:rFonts w:ascii="宋体"/>
                <w:color w:val="000000"/>
                <w:szCs w:val="21"/>
              </w:rPr>
            </w:pPr>
          </w:p>
        </w:tc>
        <w:tc>
          <w:tcPr>
            <w:tcW w:w="976" w:type="pct"/>
          </w:tcPr>
          <w:p w14:paraId="6EEE0AEF" w14:textId="77777777" w:rsidR="005E3D9E" w:rsidRPr="00724C89" w:rsidRDefault="005E3D9E" w:rsidP="009045AA">
            <w:pPr>
              <w:spacing w:line="440" w:lineRule="exact"/>
              <w:jc w:val="center"/>
              <w:rPr>
                <w:rFonts w:ascii="宋体"/>
                <w:color w:val="000000"/>
                <w:szCs w:val="21"/>
              </w:rPr>
            </w:pPr>
          </w:p>
        </w:tc>
        <w:tc>
          <w:tcPr>
            <w:tcW w:w="406" w:type="pct"/>
          </w:tcPr>
          <w:p w14:paraId="3D2654FB" w14:textId="77777777" w:rsidR="005E3D9E" w:rsidRPr="00724C89" w:rsidRDefault="005E3D9E" w:rsidP="009045AA">
            <w:pPr>
              <w:spacing w:line="440" w:lineRule="exact"/>
              <w:jc w:val="center"/>
              <w:rPr>
                <w:rFonts w:ascii="宋体"/>
                <w:color w:val="000000"/>
                <w:szCs w:val="21"/>
              </w:rPr>
            </w:pPr>
          </w:p>
        </w:tc>
      </w:tr>
      <w:tr w:rsidR="00AB4D87" w:rsidRPr="00724C89" w14:paraId="6962F99E" w14:textId="77777777" w:rsidTr="009045AA">
        <w:tc>
          <w:tcPr>
            <w:tcW w:w="393" w:type="pct"/>
          </w:tcPr>
          <w:p w14:paraId="74E3E9F4" w14:textId="77777777" w:rsidR="005E3D9E" w:rsidRPr="00724C89" w:rsidRDefault="005E3D9E" w:rsidP="009045AA">
            <w:pPr>
              <w:spacing w:line="440" w:lineRule="exact"/>
              <w:jc w:val="center"/>
              <w:rPr>
                <w:rFonts w:ascii="宋体"/>
                <w:color w:val="000000"/>
                <w:szCs w:val="21"/>
              </w:rPr>
            </w:pPr>
          </w:p>
        </w:tc>
        <w:tc>
          <w:tcPr>
            <w:tcW w:w="642" w:type="pct"/>
          </w:tcPr>
          <w:p w14:paraId="66932536" w14:textId="77777777" w:rsidR="005E3D9E" w:rsidRPr="00724C89" w:rsidRDefault="005E3D9E" w:rsidP="009045AA">
            <w:pPr>
              <w:spacing w:line="440" w:lineRule="exact"/>
              <w:jc w:val="center"/>
              <w:rPr>
                <w:rFonts w:ascii="宋体"/>
                <w:color w:val="000000"/>
                <w:szCs w:val="21"/>
              </w:rPr>
            </w:pPr>
          </w:p>
        </w:tc>
        <w:tc>
          <w:tcPr>
            <w:tcW w:w="449" w:type="pct"/>
          </w:tcPr>
          <w:p w14:paraId="360764DB" w14:textId="77777777" w:rsidR="005E3D9E" w:rsidRPr="00724C89" w:rsidRDefault="005E3D9E" w:rsidP="009045AA">
            <w:pPr>
              <w:spacing w:line="440" w:lineRule="exact"/>
              <w:jc w:val="center"/>
              <w:rPr>
                <w:rFonts w:ascii="宋体"/>
                <w:color w:val="000000"/>
                <w:szCs w:val="21"/>
              </w:rPr>
            </w:pPr>
          </w:p>
        </w:tc>
        <w:tc>
          <w:tcPr>
            <w:tcW w:w="585" w:type="pct"/>
          </w:tcPr>
          <w:p w14:paraId="54B4F009" w14:textId="77777777" w:rsidR="005E3D9E" w:rsidRPr="00724C89" w:rsidRDefault="005E3D9E" w:rsidP="009045AA">
            <w:pPr>
              <w:spacing w:line="440" w:lineRule="exact"/>
              <w:jc w:val="center"/>
              <w:rPr>
                <w:rFonts w:ascii="宋体"/>
                <w:color w:val="000000"/>
                <w:szCs w:val="21"/>
              </w:rPr>
            </w:pPr>
          </w:p>
        </w:tc>
        <w:tc>
          <w:tcPr>
            <w:tcW w:w="397" w:type="pct"/>
          </w:tcPr>
          <w:p w14:paraId="3C69783D" w14:textId="77777777" w:rsidR="005E3D9E" w:rsidRPr="00724C89" w:rsidRDefault="005E3D9E" w:rsidP="009045AA">
            <w:pPr>
              <w:spacing w:line="440" w:lineRule="exact"/>
              <w:jc w:val="center"/>
              <w:rPr>
                <w:rFonts w:ascii="宋体"/>
                <w:color w:val="000000"/>
                <w:szCs w:val="21"/>
              </w:rPr>
            </w:pPr>
          </w:p>
        </w:tc>
        <w:tc>
          <w:tcPr>
            <w:tcW w:w="436" w:type="pct"/>
          </w:tcPr>
          <w:p w14:paraId="35369660" w14:textId="77777777" w:rsidR="005E3D9E" w:rsidRPr="00724C89" w:rsidRDefault="005E3D9E" w:rsidP="009045AA">
            <w:pPr>
              <w:spacing w:line="440" w:lineRule="exact"/>
              <w:jc w:val="center"/>
              <w:rPr>
                <w:rFonts w:ascii="宋体"/>
                <w:color w:val="000000"/>
                <w:szCs w:val="21"/>
              </w:rPr>
            </w:pPr>
          </w:p>
        </w:tc>
        <w:tc>
          <w:tcPr>
            <w:tcW w:w="716" w:type="pct"/>
          </w:tcPr>
          <w:p w14:paraId="0A33AF07" w14:textId="77777777" w:rsidR="005E3D9E" w:rsidRPr="00724C89" w:rsidRDefault="005E3D9E" w:rsidP="009045AA">
            <w:pPr>
              <w:spacing w:line="440" w:lineRule="exact"/>
              <w:jc w:val="center"/>
              <w:rPr>
                <w:rFonts w:ascii="宋体"/>
                <w:color w:val="000000"/>
                <w:szCs w:val="21"/>
              </w:rPr>
            </w:pPr>
          </w:p>
        </w:tc>
        <w:tc>
          <w:tcPr>
            <w:tcW w:w="976" w:type="pct"/>
          </w:tcPr>
          <w:p w14:paraId="7BCE6453" w14:textId="77777777" w:rsidR="005E3D9E" w:rsidRPr="00724C89" w:rsidRDefault="005E3D9E" w:rsidP="009045AA">
            <w:pPr>
              <w:spacing w:line="440" w:lineRule="exact"/>
              <w:jc w:val="center"/>
              <w:rPr>
                <w:rFonts w:ascii="宋体"/>
                <w:color w:val="000000"/>
                <w:szCs w:val="21"/>
              </w:rPr>
            </w:pPr>
          </w:p>
        </w:tc>
        <w:tc>
          <w:tcPr>
            <w:tcW w:w="406" w:type="pct"/>
          </w:tcPr>
          <w:p w14:paraId="37EBBA9D" w14:textId="77777777" w:rsidR="005E3D9E" w:rsidRPr="00724C89" w:rsidRDefault="005E3D9E" w:rsidP="009045AA">
            <w:pPr>
              <w:spacing w:line="440" w:lineRule="exact"/>
              <w:jc w:val="center"/>
              <w:rPr>
                <w:rFonts w:ascii="宋体"/>
                <w:color w:val="000000"/>
                <w:szCs w:val="21"/>
              </w:rPr>
            </w:pPr>
          </w:p>
        </w:tc>
      </w:tr>
      <w:tr w:rsidR="00AB4D87" w:rsidRPr="00724C89" w14:paraId="353441BA" w14:textId="77777777" w:rsidTr="009045AA">
        <w:tc>
          <w:tcPr>
            <w:tcW w:w="393" w:type="pct"/>
          </w:tcPr>
          <w:p w14:paraId="150F0169" w14:textId="77777777" w:rsidR="005E3D9E" w:rsidRPr="00724C89" w:rsidRDefault="005E3D9E" w:rsidP="009045AA">
            <w:pPr>
              <w:spacing w:line="440" w:lineRule="exact"/>
              <w:jc w:val="center"/>
              <w:rPr>
                <w:rFonts w:ascii="宋体"/>
                <w:color w:val="000000"/>
                <w:szCs w:val="21"/>
              </w:rPr>
            </w:pPr>
          </w:p>
        </w:tc>
        <w:tc>
          <w:tcPr>
            <w:tcW w:w="642" w:type="pct"/>
          </w:tcPr>
          <w:p w14:paraId="7BB5D8E8" w14:textId="77777777" w:rsidR="005E3D9E" w:rsidRPr="00724C89" w:rsidRDefault="005E3D9E" w:rsidP="009045AA">
            <w:pPr>
              <w:spacing w:line="440" w:lineRule="exact"/>
              <w:jc w:val="center"/>
              <w:rPr>
                <w:rFonts w:ascii="宋体"/>
                <w:color w:val="000000"/>
                <w:szCs w:val="21"/>
              </w:rPr>
            </w:pPr>
          </w:p>
        </w:tc>
        <w:tc>
          <w:tcPr>
            <w:tcW w:w="449" w:type="pct"/>
          </w:tcPr>
          <w:p w14:paraId="0A4F2C3A" w14:textId="77777777" w:rsidR="005E3D9E" w:rsidRPr="00724C89" w:rsidRDefault="005E3D9E" w:rsidP="009045AA">
            <w:pPr>
              <w:spacing w:line="440" w:lineRule="exact"/>
              <w:jc w:val="center"/>
              <w:rPr>
                <w:rFonts w:ascii="宋体"/>
                <w:color w:val="000000"/>
                <w:szCs w:val="21"/>
              </w:rPr>
            </w:pPr>
          </w:p>
        </w:tc>
        <w:tc>
          <w:tcPr>
            <w:tcW w:w="585" w:type="pct"/>
          </w:tcPr>
          <w:p w14:paraId="1A606EEF" w14:textId="77777777" w:rsidR="005E3D9E" w:rsidRPr="00724C89" w:rsidRDefault="005E3D9E" w:rsidP="009045AA">
            <w:pPr>
              <w:spacing w:line="440" w:lineRule="exact"/>
              <w:jc w:val="center"/>
              <w:rPr>
                <w:rFonts w:ascii="宋体"/>
                <w:color w:val="000000"/>
                <w:szCs w:val="21"/>
              </w:rPr>
            </w:pPr>
          </w:p>
        </w:tc>
        <w:tc>
          <w:tcPr>
            <w:tcW w:w="397" w:type="pct"/>
          </w:tcPr>
          <w:p w14:paraId="008C93B4" w14:textId="77777777" w:rsidR="005E3D9E" w:rsidRPr="00724C89" w:rsidRDefault="005E3D9E" w:rsidP="009045AA">
            <w:pPr>
              <w:spacing w:line="440" w:lineRule="exact"/>
              <w:jc w:val="center"/>
              <w:rPr>
                <w:rFonts w:ascii="宋体"/>
                <w:color w:val="000000"/>
                <w:szCs w:val="21"/>
              </w:rPr>
            </w:pPr>
          </w:p>
        </w:tc>
        <w:tc>
          <w:tcPr>
            <w:tcW w:w="436" w:type="pct"/>
          </w:tcPr>
          <w:p w14:paraId="2C0B21CE" w14:textId="77777777" w:rsidR="005E3D9E" w:rsidRPr="00724C89" w:rsidRDefault="005E3D9E" w:rsidP="009045AA">
            <w:pPr>
              <w:spacing w:line="440" w:lineRule="exact"/>
              <w:jc w:val="center"/>
              <w:rPr>
                <w:rFonts w:ascii="宋体"/>
                <w:color w:val="000000"/>
                <w:szCs w:val="21"/>
              </w:rPr>
            </w:pPr>
          </w:p>
        </w:tc>
        <w:tc>
          <w:tcPr>
            <w:tcW w:w="716" w:type="pct"/>
          </w:tcPr>
          <w:p w14:paraId="421CA544" w14:textId="77777777" w:rsidR="005E3D9E" w:rsidRPr="00724C89" w:rsidRDefault="005E3D9E" w:rsidP="009045AA">
            <w:pPr>
              <w:spacing w:line="440" w:lineRule="exact"/>
              <w:jc w:val="center"/>
              <w:rPr>
                <w:rFonts w:ascii="宋体"/>
                <w:color w:val="000000"/>
                <w:szCs w:val="21"/>
              </w:rPr>
            </w:pPr>
          </w:p>
        </w:tc>
        <w:tc>
          <w:tcPr>
            <w:tcW w:w="976" w:type="pct"/>
          </w:tcPr>
          <w:p w14:paraId="5FFD0757" w14:textId="77777777" w:rsidR="005E3D9E" w:rsidRPr="00724C89" w:rsidRDefault="005E3D9E" w:rsidP="009045AA">
            <w:pPr>
              <w:spacing w:line="440" w:lineRule="exact"/>
              <w:jc w:val="center"/>
              <w:rPr>
                <w:rFonts w:ascii="宋体"/>
                <w:color w:val="000000"/>
                <w:szCs w:val="21"/>
              </w:rPr>
            </w:pPr>
          </w:p>
        </w:tc>
        <w:tc>
          <w:tcPr>
            <w:tcW w:w="406" w:type="pct"/>
          </w:tcPr>
          <w:p w14:paraId="090F90D7" w14:textId="77777777" w:rsidR="005E3D9E" w:rsidRPr="00724C89" w:rsidRDefault="005E3D9E" w:rsidP="009045AA">
            <w:pPr>
              <w:spacing w:line="440" w:lineRule="exact"/>
              <w:jc w:val="center"/>
              <w:rPr>
                <w:rFonts w:ascii="宋体"/>
                <w:color w:val="000000"/>
                <w:szCs w:val="21"/>
              </w:rPr>
            </w:pPr>
          </w:p>
        </w:tc>
      </w:tr>
      <w:tr w:rsidR="00AB4D87" w:rsidRPr="00724C89" w14:paraId="271B668C" w14:textId="77777777" w:rsidTr="009045AA">
        <w:tc>
          <w:tcPr>
            <w:tcW w:w="393" w:type="pct"/>
          </w:tcPr>
          <w:p w14:paraId="30CA4A33" w14:textId="77777777" w:rsidR="005E3D9E" w:rsidRPr="00724C89" w:rsidRDefault="005E3D9E" w:rsidP="009045AA">
            <w:pPr>
              <w:spacing w:line="440" w:lineRule="exact"/>
              <w:jc w:val="center"/>
              <w:rPr>
                <w:rFonts w:ascii="宋体"/>
                <w:color w:val="000000"/>
                <w:szCs w:val="21"/>
              </w:rPr>
            </w:pPr>
          </w:p>
        </w:tc>
        <w:tc>
          <w:tcPr>
            <w:tcW w:w="642" w:type="pct"/>
          </w:tcPr>
          <w:p w14:paraId="5B8D40E5" w14:textId="77777777" w:rsidR="005E3D9E" w:rsidRPr="00724C89" w:rsidRDefault="005E3D9E" w:rsidP="009045AA">
            <w:pPr>
              <w:spacing w:line="440" w:lineRule="exact"/>
              <w:jc w:val="center"/>
              <w:rPr>
                <w:rFonts w:ascii="宋体"/>
                <w:color w:val="000000"/>
                <w:szCs w:val="21"/>
              </w:rPr>
            </w:pPr>
          </w:p>
        </w:tc>
        <w:tc>
          <w:tcPr>
            <w:tcW w:w="449" w:type="pct"/>
          </w:tcPr>
          <w:p w14:paraId="54FF7E23" w14:textId="77777777" w:rsidR="005E3D9E" w:rsidRPr="00724C89" w:rsidRDefault="005E3D9E" w:rsidP="009045AA">
            <w:pPr>
              <w:spacing w:line="440" w:lineRule="exact"/>
              <w:jc w:val="center"/>
              <w:rPr>
                <w:rFonts w:ascii="宋体"/>
                <w:color w:val="000000"/>
                <w:szCs w:val="21"/>
              </w:rPr>
            </w:pPr>
          </w:p>
        </w:tc>
        <w:tc>
          <w:tcPr>
            <w:tcW w:w="585" w:type="pct"/>
          </w:tcPr>
          <w:p w14:paraId="6896E299" w14:textId="77777777" w:rsidR="005E3D9E" w:rsidRPr="00724C89" w:rsidRDefault="005E3D9E" w:rsidP="009045AA">
            <w:pPr>
              <w:spacing w:line="440" w:lineRule="exact"/>
              <w:jc w:val="center"/>
              <w:rPr>
                <w:rFonts w:ascii="宋体"/>
                <w:color w:val="000000"/>
                <w:szCs w:val="21"/>
              </w:rPr>
            </w:pPr>
          </w:p>
        </w:tc>
        <w:tc>
          <w:tcPr>
            <w:tcW w:w="397" w:type="pct"/>
          </w:tcPr>
          <w:p w14:paraId="7F7FF845" w14:textId="77777777" w:rsidR="005E3D9E" w:rsidRPr="00724C89" w:rsidRDefault="005E3D9E" w:rsidP="009045AA">
            <w:pPr>
              <w:spacing w:line="440" w:lineRule="exact"/>
              <w:jc w:val="center"/>
              <w:rPr>
                <w:rFonts w:ascii="宋体"/>
                <w:color w:val="000000"/>
                <w:szCs w:val="21"/>
              </w:rPr>
            </w:pPr>
          </w:p>
        </w:tc>
        <w:tc>
          <w:tcPr>
            <w:tcW w:w="436" w:type="pct"/>
          </w:tcPr>
          <w:p w14:paraId="6B647676" w14:textId="77777777" w:rsidR="005E3D9E" w:rsidRPr="00724C89" w:rsidRDefault="005E3D9E" w:rsidP="009045AA">
            <w:pPr>
              <w:spacing w:line="440" w:lineRule="exact"/>
              <w:jc w:val="center"/>
              <w:rPr>
                <w:rFonts w:ascii="宋体"/>
                <w:color w:val="000000"/>
                <w:szCs w:val="21"/>
              </w:rPr>
            </w:pPr>
          </w:p>
        </w:tc>
        <w:tc>
          <w:tcPr>
            <w:tcW w:w="716" w:type="pct"/>
          </w:tcPr>
          <w:p w14:paraId="08216F67" w14:textId="77777777" w:rsidR="005E3D9E" w:rsidRPr="00724C89" w:rsidRDefault="005E3D9E" w:rsidP="009045AA">
            <w:pPr>
              <w:spacing w:line="440" w:lineRule="exact"/>
              <w:jc w:val="center"/>
              <w:rPr>
                <w:rFonts w:ascii="宋体"/>
                <w:color w:val="000000"/>
                <w:szCs w:val="21"/>
              </w:rPr>
            </w:pPr>
          </w:p>
        </w:tc>
        <w:tc>
          <w:tcPr>
            <w:tcW w:w="976" w:type="pct"/>
          </w:tcPr>
          <w:p w14:paraId="05BB7081" w14:textId="77777777" w:rsidR="005E3D9E" w:rsidRPr="00724C89" w:rsidRDefault="005E3D9E" w:rsidP="009045AA">
            <w:pPr>
              <w:spacing w:line="440" w:lineRule="exact"/>
              <w:jc w:val="center"/>
              <w:rPr>
                <w:rFonts w:ascii="宋体"/>
                <w:color w:val="000000"/>
                <w:szCs w:val="21"/>
              </w:rPr>
            </w:pPr>
          </w:p>
        </w:tc>
        <w:tc>
          <w:tcPr>
            <w:tcW w:w="406" w:type="pct"/>
          </w:tcPr>
          <w:p w14:paraId="02D7AD2E" w14:textId="77777777" w:rsidR="005E3D9E" w:rsidRPr="00724C89" w:rsidRDefault="005E3D9E" w:rsidP="009045AA">
            <w:pPr>
              <w:spacing w:line="440" w:lineRule="exact"/>
              <w:jc w:val="center"/>
              <w:rPr>
                <w:rFonts w:ascii="宋体"/>
                <w:color w:val="000000"/>
                <w:szCs w:val="21"/>
              </w:rPr>
            </w:pPr>
          </w:p>
        </w:tc>
      </w:tr>
      <w:tr w:rsidR="00AB4D87" w:rsidRPr="00724C89" w14:paraId="70C17CA8" w14:textId="77777777" w:rsidTr="009045AA">
        <w:tc>
          <w:tcPr>
            <w:tcW w:w="393" w:type="pct"/>
          </w:tcPr>
          <w:p w14:paraId="6139E279" w14:textId="77777777" w:rsidR="005E3D9E" w:rsidRPr="00724C89" w:rsidRDefault="005E3D9E" w:rsidP="009045AA">
            <w:pPr>
              <w:spacing w:line="440" w:lineRule="exact"/>
              <w:jc w:val="center"/>
              <w:rPr>
                <w:rFonts w:ascii="宋体"/>
                <w:color w:val="000000"/>
                <w:szCs w:val="21"/>
              </w:rPr>
            </w:pPr>
          </w:p>
        </w:tc>
        <w:tc>
          <w:tcPr>
            <w:tcW w:w="642" w:type="pct"/>
          </w:tcPr>
          <w:p w14:paraId="04B23618" w14:textId="77777777" w:rsidR="005E3D9E" w:rsidRPr="00724C89" w:rsidRDefault="005E3D9E" w:rsidP="009045AA">
            <w:pPr>
              <w:spacing w:line="440" w:lineRule="exact"/>
              <w:jc w:val="center"/>
              <w:rPr>
                <w:rFonts w:ascii="宋体"/>
                <w:color w:val="000000"/>
                <w:szCs w:val="21"/>
              </w:rPr>
            </w:pPr>
          </w:p>
        </w:tc>
        <w:tc>
          <w:tcPr>
            <w:tcW w:w="449" w:type="pct"/>
          </w:tcPr>
          <w:p w14:paraId="43D1ED0B" w14:textId="77777777" w:rsidR="005E3D9E" w:rsidRPr="00724C89" w:rsidRDefault="005E3D9E" w:rsidP="009045AA">
            <w:pPr>
              <w:spacing w:line="440" w:lineRule="exact"/>
              <w:jc w:val="center"/>
              <w:rPr>
                <w:rFonts w:ascii="宋体"/>
                <w:color w:val="000000"/>
                <w:szCs w:val="21"/>
              </w:rPr>
            </w:pPr>
          </w:p>
        </w:tc>
        <w:tc>
          <w:tcPr>
            <w:tcW w:w="585" w:type="pct"/>
          </w:tcPr>
          <w:p w14:paraId="677F8CEB" w14:textId="77777777" w:rsidR="005E3D9E" w:rsidRPr="00724C89" w:rsidRDefault="005E3D9E" w:rsidP="009045AA">
            <w:pPr>
              <w:spacing w:line="440" w:lineRule="exact"/>
              <w:jc w:val="center"/>
              <w:rPr>
                <w:rFonts w:ascii="宋体"/>
                <w:color w:val="000000"/>
                <w:szCs w:val="21"/>
              </w:rPr>
            </w:pPr>
          </w:p>
        </w:tc>
        <w:tc>
          <w:tcPr>
            <w:tcW w:w="397" w:type="pct"/>
          </w:tcPr>
          <w:p w14:paraId="234E0FFB" w14:textId="77777777" w:rsidR="005E3D9E" w:rsidRPr="00724C89" w:rsidRDefault="005E3D9E" w:rsidP="009045AA">
            <w:pPr>
              <w:spacing w:line="440" w:lineRule="exact"/>
              <w:jc w:val="center"/>
              <w:rPr>
                <w:rFonts w:ascii="宋体"/>
                <w:color w:val="000000"/>
                <w:szCs w:val="21"/>
              </w:rPr>
            </w:pPr>
          </w:p>
        </w:tc>
        <w:tc>
          <w:tcPr>
            <w:tcW w:w="436" w:type="pct"/>
          </w:tcPr>
          <w:p w14:paraId="04C7C649" w14:textId="77777777" w:rsidR="005E3D9E" w:rsidRPr="00724C89" w:rsidRDefault="005E3D9E" w:rsidP="009045AA">
            <w:pPr>
              <w:spacing w:line="440" w:lineRule="exact"/>
              <w:jc w:val="center"/>
              <w:rPr>
                <w:rFonts w:ascii="宋体"/>
                <w:color w:val="000000"/>
                <w:szCs w:val="21"/>
              </w:rPr>
            </w:pPr>
          </w:p>
        </w:tc>
        <w:tc>
          <w:tcPr>
            <w:tcW w:w="716" w:type="pct"/>
          </w:tcPr>
          <w:p w14:paraId="7F0E9789" w14:textId="77777777" w:rsidR="005E3D9E" w:rsidRPr="00724C89" w:rsidRDefault="005E3D9E" w:rsidP="009045AA">
            <w:pPr>
              <w:spacing w:line="440" w:lineRule="exact"/>
              <w:jc w:val="center"/>
              <w:rPr>
                <w:rFonts w:ascii="宋体"/>
                <w:color w:val="000000"/>
                <w:szCs w:val="21"/>
              </w:rPr>
            </w:pPr>
          </w:p>
        </w:tc>
        <w:tc>
          <w:tcPr>
            <w:tcW w:w="976" w:type="pct"/>
          </w:tcPr>
          <w:p w14:paraId="6DD86BBC" w14:textId="77777777" w:rsidR="005E3D9E" w:rsidRPr="00724C89" w:rsidRDefault="005E3D9E" w:rsidP="009045AA">
            <w:pPr>
              <w:spacing w:line="440" w:lineRule="exact"/>
              <w:jc w:val="center"/>
              <w:rPr>
                <w:rFonts w:ascii="宋体"/>
                <w:color w:val="000000"/>
                <w:szCs w:val="21"/>
              </w:rPr>
            </w:pPr>
          </w:p>
        </w:tc>
        <w:tc>
          <w:tcPr>
            <w:tcW w:w="406" w:type="pct"/>
          </w:tcPr>
          <w:p w14:paraId="22AA0D00" w14:textId="77777777" w:rsidR="005E3D9E" w:rsidRPr="00724C89" w:rsidRDefault="005E3D9E" w:rsidP="009045AA">
            <w:pPr>
              <w:spacing w:line="440" w:lineRule="exact"/>
              <w:jc w:val="center"/>
              <w:rPr>
                <w:rFonts w:ascii="宋体"/>
                <w:color w:val="000000"/>
                <w:szCs w:val="21"/>
              </w:rPr>
            </w:pPr>
          </w:p>
        </w:tc>
      </w:tr>
    </w:tbl>
    <w:p w14:paraId="49D83A0F" w14:textId="77777777" w:rsidR="005E3D9E" w:rsidRPr="00724C89" w:rsidRDefault="005E3D9E" w:rsidP="005E3D9E">
      <w:pPr>
        <w:pStyle w:val="378020"/>
        <w:spacing w:before="120" w:after="120"/>
        <w:rPr>
          <w:color w:val="000000"/>
        </w:rPr>
      </w:pPr>
      <w:r w:rsidRPr="00724C89">
        <w:rPr>
          <w:color w:val="000000"/>
          <w:sz w:val="20"/>
        </w:rPr>
        <w:br w:type="page"/>
      </w:r>
      <w:bookmarkStart w:id="1762" w:name="_Toc144974867"/>
      <w:bookmarkStart w:id="1763" w:name="_Toc152042588"/>
      <w:bookmarkStart w:id="1764" w:name="_Toc152045799"/>
      <w:bookmarkStart w:id="1765" w:name="_Toc179632819"/>
      <w:bookmarkStart w:id="1766" w:name="_Toc241459826"/>
      <w:bookmarkStart w:id="1767" w:name="_Toc342296583"/>
      <w:bookmarkStart w:id="1768" w:name="_Toc480559243"/>
      <w:bookmarkStart w:id="1769" w:name="_Toc483684720"/>
      <w:bookmarkStart w:id="1770" w:name="_Toc497584207"/>
      <w:bookmarkStart w:id="1771" w:name="_Toc21979280"/>
      <w:r w:rsidRPr="00724C89">
        <w:rPr>
          <w:rFonts w:hint="eastAsia"/>
          <w:color w:val="000000"/>
        </w:rPr>
        <w:lastRenderedPageBreak/>
        <w:t>附表三：劳动力计划表</w:t>
      </w:r>
      <w:bookmarkEnd w:id="1762"/>
      <w:bookmarkEnd w:id="1763"/>
      <w:bookmarkEnd w:id="1764"/>
      <w:bookmarkEnd w:id="1765"/>
      <w:bookmarkEnd w:id="1766"/>
      <w:bookmarkEnd w:id="1767"/>
      <w:bookmarkEnd w:id="1768"/>
      <w:bookmarkEnd w:id="1769"/>
      <w:bookmarkEnd w:id="1770"/>
      <w:bookmarkEnd w:id="1771"/>
    </w:p>
    <w:p w14:paraId="07382333" w14:textId="77777777" w:rsidR="005E3D9E" w:rsidRPr="00724C89" w:rsidRDefault="005E3D9E" w:rsidP="005E3D9E">
      <w:pPr>
        <w:spacing w:beforeLines="50" w:before="120" w:afterLines="50" w:after="120" w:line="360" w:lineRule="auto"/>
        <w:jc w:val="center"/>
        <w:rPr>
          <w:rFonts w:ascii="宋体"/>
          <w:b/>
          <w:color w:val="000000"/>
          <w:sz w:val="28"/>
          <w:szCs w:val="28"/>
        </w:rPr>
      </w:pPr>
      <w:r w:rsidRPr="00724C89">
        <w:rPr>
          <w:rFonts w:ascii="宋体" w:hAnsi="宋体" w:hint="eastAsia"/>
          <w:b/>
          <w:color w:val="000000"/>
          <w:sz w:val="28"/>
          <w:szCs w:val="28"/>
        </w:rPr>
        <w:t>劳动力计划表</w:t>
      </w:r>
    </w:p>
    <w:p w14:paraId="0FAB1586" w14:textId="77777777" w:rsidR="005E3D9E" w:rsidRPr="00724C89" w:rsidRDefault="005E3D9E" w:rsidP="005E3D9E">
      <w:pPr>
        <w:spacing w:beforeLines="50" w:before="120" w:afterLines="50" w:after="120" w:line="360" w:lineRule="auto"/>
        <w:jc w:val="right"/>
        <w:rPr>
          <w:rFonts w:ascii="宋体"/>
          <w:color w:val="000000"/>
          <w:szCs w:val="21"/>
        </w:rPr>
      </w:pPr>
      <w:r w:rsidRPr="00724C89">
        <w:rPr>
          <w:rFonts w:ascii="宋体" w:hAnsi="宋体" w:hint="eastAsia"/>
          <w:color w:val="000000"/>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81"/>
        <w:gridCol w:w="1066"/>
        <w:gridCol w:w="1066"/>
        <w:gridCol w:w="1066"/>
        <w:gridCol w:w="1066"/>
        <w:gridCol w:w="1066"/>
        <w:gridCol w:w="1064"/>
      </w:tblGrid>
      <w:tr w:rsidR="00AB4D87" w:rsidRPr="00724C89" w14:paraId="1DE40E26" w14:textId="77777777" w:rsidTr="009045AA">
        <w:tc>
          <w:tcPr>
            <w:tcW w:w="5000" w:type="pct"/>
            <w:gridSpan w:val="8"/>
            <w:vAlign w:val="center"/>
          </w:tcPr>
          <w:p w14:paraId="31657FC9"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按工程施工阶段投入劳动力情况</w:t>
            </w:r>
          </w:p>
        </w:tc>
      </w:tr>
      <w:tr w:rsidR="00AB4D87" w:rsidRPr="00724C89" w14:paraId="69A4AC19" w14:textId="77777777" w:rsidTr="009045AA">
        <w:trPr>
          <w:trHeight w:val="634"/>
        </w:trPr>
        <w:tc>
          <w:tcPr>
            <w:tcW w:w="617" w:type="pct"/>
            <w:tcBorders>
              <w:tl2br w:val="single" w:sz="4" w:space="0" w:color="auto"/>
            </w:tcBorders>
            <w:vAlign w:val="center"/>
          </w:tcPr>
          <w:p w14:paraId="50FF9042" w14:textId="77777777" w:rsidR="005E3D9E" w:rsidRPr="00724C89" w:rsidRDefault="005E3D9E" w:rsidP="009045AA">
            <w:pPr>
              <w:spacing w:line="440" w:lineRule="exact"/>
              <w:jc w:val="center"/>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阶段</w:t>
            </w:r>
          </w:p>
          <w:p w14:paraId="774E269D" w14:textId="77777777" w:rsidR="005E3D9E" w:rsidRPr="00724C89" w:rsidRDefault="005E3D9E" w:rsidP="009045AA">
            <w:pPr>
              <w:spacing w:line="440" w:lineRule="exact"/>
              <w:rPr>
                <w:rFonts w:ascii="宋体"/>
                <w:color w:val="000000"/>
                <w:szCs w:val="21"/>
              </w:rPr>
            </w:pPr>
            <w:r w:rsidRPr="00724C89">
              <w:rPr>
                <w:rFonts w:ascii="宋体" w:hAnsi="宋体" w:hint="eastAsia"/>
                <w:color w:val="000000"/>
                <w:szCs w:val="21"/>
              </w:rPr>
              <w:t>工种</w:t>
            </w:r>
          </w:p>
        </w:tc>
        <w:tc>
          <w:tcPr>
            <w:tcW w:w="634" w:type="pct"/>
            <w:vAlign w:val="center"/>
          </w:tcPr>
          <w:p w14:paraId="0C2C51CB"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1B4A9CDC"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18705BAC"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29798E5B"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37570DBA"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21B67C27" w14:textId="77777777" w:rsidR="005E3D9E" w:rsidRPr="00724C89" w:rsidRDefault="005E3D9E" w:rsidP="009045AA">
            <w:pPr>
              <w:spacing w:line="440" w:lineRule="exact"/>
              <w:jc w:val="center"/>
              <w:rPr>
                <w:rFonts w:ascii="宋体"/>
                <w:color w:val="000000"/>
                <w:szCs w:val="21"/>
              </w:rPr>
            </w:pPr>
          </w:p>
        </w:tc>
        <w:tc>
          <w:tcPr>
            <w:tcW w:w="624" w:type="pct"/>
            <w:vAlign w:val="center"/>
          </w:tcPr>
          <w:p w14:paraId="70C5A700" w14:textId="77777777" w:rsidR="005E3D9E" w:rsidRPr="00724C89" w:rsidRDefault="005E3D9E" w:rsidP="009045AA">
            <w:pPr>
              <w:spacing w:line="440" w:lineRule="exact"/>
              <w:jc w:val="center"/>
              <w:rPr>
                <w:rFonts w:ascii="宋体"/>
                <w:color w:val="000000"/>
                <w:szCs w:val="21"/>
              </w:rPr>
            </w:pPr>
          </w:p>
        </w:tc>
      </w:tr>
      <w:tr w:rsidR="00AB4D87" w:rsidRPr="00724C89" w14:paraId="1C3CC8E1" w14:textId="77777777" w:rsidTr="009045AA">
        <w:tc>
          <w:tcPr>
            <w:tcW w:w="617" w:type="pct"/>
            <w:vAlign w:val="center"/>
          </w:tcPr>
          <w:p w14:paraId="6D6B3A15" w14:textId="77777777" w:rsidR="005E3D9E" w:rsidRPr="00724C89" w:rsidRDefault="005E3D9E" w:rsidP="009045AA">
            <w:pPr>
              <w:spacing w:line="440" w:lineRule="exact"/>
              <w:jc w:val="center"/>
              <w:rPr>
                <w:rFonts w:ascii="宋体"/>
                <w:color w:val="000000"/>
                <w:szCs w:val="21"/>
              </w:rPr>
            </w:pPr>
          </w:p>
        </w:tc>
        <w:tc>
          <w:tcPr>
            <w:tcW w:w="634" w:type="pct"/>
            <w:vAlign w:val="center"/>
          </w:tcPr>
          <w:p w14:paraId="45A03343"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2DDB6017"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54022886"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71D9722C"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3DFDE57D" w14:textId="77777777" w:rsidR="005E3D9E" w:rsidRPr="00724C89" w:rsidRDefault="005E3D9E" w:rsidP="009045AA">
            <w:pPr>
              <w:spacing w:line="440" w:lineRule="exact"/>
              <w:jc w:val="center"/>
              <w:rPr>
                <w:rFonts w:ascii="宋体"/>
                <w:color w:val="000000"/>
                <w:szCs w:val="21"/>
              </w:rPr>
            </w:pPr>
          </w:p>
        </w:tc>
        <w:tc>
          <w:tcPr>
            <w:tcW w:w="625" w:type="pct"/>
            <w:vAlign w:val="center"/>
          </w:tcPr>
          <w:p w14:paraId="5059CEA4" w14:textId="77777777" w:rsidR="005E3D9E" w:rsidRPr="00724C89" w:rsidRDefault="005E3D9E" w:rsidP="009045AA">
            <w:pPr>
              <w:spacing w:line="440" w:lineRule="exact"/>
              <w:jc w:val="center"/>
              <w:rPr>
                <w:rFonts w:ascii="宋体"/>
                <w:color w:val="000000"/>
                <w:szCs w:val="21"/>
              </w:rPr>
            </w:pPr>
          </w:p>
        </w:tc>
        <w:tc>
          <w:tcPr>
            <w:tcW w:w="624" w:type="pct"/>
            <w:vAlign w:val="center"/>
          </w:tcPr>
          <w:p w14:paraId="20594871" w14:textId="77777777" w:rsidR="005E3D9E" w:rsidRPr="00724C89" w:rsidRDefault="005E3D9E" w:rsidP="009045AA">
            <w:pPr>
              <w:spacing w:line="440" w:lineRule="exact"/>
              <w:jc w:val="center"/>
              <w:rPr>
                <w:rFonts w:ascii="宋体"/>
                <w:color w:val="000000"/>
                <w:szCs w:val="21"/>
              </w:rPr>
            </w:pPr>
          </w:p>
        </w:tc>
      </w:tr>
      <w:tr w:rsidR="00AB4D87" w:rsidRPr="00724C89" w14:paraId="2336CE23" w14:textId="77777777" w:rsidTr="009045AA">
        <w:tc>
          <w:tcPr>
            <w:tcW w:w="617" w:type="pct"/>
          </w:tcPr>
          <w:p w14:paraId="62F3318F" w14:textId="77777777" w:rsidR="005E3D9E" w:rsidRPr="00724C89" w:rsidRDefault="005E3D9E" w:rsidP="009045AA">
            <w:pPr>
              <w:spacing w:line="440" w:lineRule="exact"/>
              <w:jc w:val="center"/>
              <w:rPr>
                <w:rFonts w:ascii="宋体"/>
                <w:color w:val="000000"/>
                <w:szCs w:val="21"/>
              </w:rPr>
            </w:pPr>
          </w:p>
        </w:tc>
        <w:tc>
          <w:tcPr>
            <w:tcW w:w="634" w:type="pct"/>
          </w:tcPr>
          <w:p w14:paraId="26C12247" w14:textId="77777777" w:rsidR="005E3D9E" w:rsidRPr="00724C89" w:rsidRDefault="005E3D9E" w:rsidP="009045AA">
            <w:pPr>
              <w:spacing w:line="440" w:lineRule="exact"/>
              <w:jc w:val="center"/>
              <w:rPr>
                <w:rFonts w:ascii="宋体"/>
                <w:color w:val="000000"/>
                <w:szCs w:val="21"/>
              </w:rPr>
            </w:pPr>
          </w:p>
        </w:tc>
        <w:tc>
          <w:tcPr>
            <w:tcW w:w="625" w:type="pct"/>
          </w:tcPr>
          <w:p w14:paraId="5A4CC3C6" w14:textId="77777777" w:rsidR="005E3D9E" w:rsidRPr="00724C89" w:rsidRDefault="005E3D9E" w:rsidP="009045AA">
            <w:pPr>
              <w:spacing w:line="440" w:lineRule="exact"/>
              <w:jc w:val="center"/>
              <w:rPr>
                <w:rFonts w:ascii="宋体"/>
                <w:color w:val="000000"/>
                <w:szCs w:val="21"/>
              </w:rPr>
            </w:pPr>
          </w:p>
        </w:tc>
        <w:tc>
          <w:tcPr>
            <w:tcW w:w="625" w:type="pct"/>
          </w:tcPr>
          <w:p w14:paraId="4DFF75CB" w14:textId="77777777" w:rsidR="005E3D9E" w:rsidRPr="00724C89" w:rsidRDefault="005E3D9E" w:rsidP="009045AA">
            <w:pPr>
              <w:spacing w:line="440" w:lineRule="exact"/>
              <w:jc w:val="center"/>
              <w:rPr>
                <w:rFonts w:ascii="宋体"/>
                <w:color w:val="000000"/>
                <w:szCs w:val="21"/>
              </w:rPr>
            </w:pPr>
          </w:p>
        </w:tc>
        <w:tc>
          <w:tcPr>
            <w:tcW w:w="625" w:type="pct"/>
          </w:tcPr>
          <w:p w14:paraId="5C56D80B" w14:textId="77777777" w:rsidR="005E3D9E" w:rsidRPr="00724C89" w:rsidRDefault="005E3D9E" w:rsidP="009045AA">
            <w:pPr>
              <w:spacing w:line="440" w:lineRule="exact"/>
              <w:jc w:val="center"/>
              <w:rPr>
                <w:rFonts w:ascii="宋体"/>
                <w:color w:val="000000"/>
                <w:szCs w:val="21"/>
              </w:rPr>
            </w:pPr>
          </w:p>
        </w:tc>
        <w:tc>
          <w:tcPr>
            <w:tcW w:w="625" w:type="pct"/>
          </w:tcPr>
          <w:p w14:paraId="0AAAFC09" w14:textId="77777777" w:rsidR="005E3D9E" w:rsidRPr="00724C89" w:rsidRDefault="005E3D9E" w:rsidP="009045AA">
            <w:pPr>
              <w:spacing w:line="440" w:lineRule="exact"/>
              <w:jc w:val="center"/>
              <w:rPr>
                <w:rFonts w:ascii="宋体"/>
                <w:color w:val="000000"/>
                <w:szCs w:val="21"/>
              </w:rPr>
            </w:pPr>
          </w:p>
        </w:tc>
        <w:tc>
          <w:tcPr>
            <w:tcW w:w="625" w:type="pct"/>
          </w:tcPr>
          <w:p w14:paraId="5C93972C" w14:textId="77777777" w:rsidR="005E3D9E" w:rsidRPr="00724C89" w:rsidRDefault="005E3D9E" w:rsidP="009045AA">
            <w:pPr>
              <w:spacing w:line="440" w:lineRule="exact"/>
              <w:jc w:val="center"/>
              <w:rPr>
                <w:rFonts w:ascii="宋体"/>
                <w:color w:val="000000"/>
                <w:szCs w:val="21"/>
              </w:rPr>
            </w:pPr>
          </w:p>
        </w:tc>
        <w:tc>
          <w:tcPr>
            <w:tcW w:w="624" w:type="pct"/>
          </w:tcPr>
          <w:p w14:paraId="251B4BC7" w14:textId="77777777" w:rsidR="005E3D9E" w:rsidRPr="00724C89" w:rsidRDefault="005E3D9E" w:rsidP="009045AA">
            <w:pPr>
              <w:spacing w:line="440" w:lineRule="exact"/>
              <w:jc w:val="center"/>
              <w:rPr>
                <w:rFonts w:ascii="宋体"/>
                <w:color w:val="000000"/>
                <w:szCs w:val="21"/>
              </w:rPr>
            </w:pPr>
          </w:p>
        </w:tc>
      </w:tr>
      <w:tr w:rsidR="00AB4D87" w:rsidRPr="00724C89" w14:paraId="14A17B34" w14:textId="77777777" w:rsidTr="009045AA">
        <w:tc>
          <w:tcPr>
            <w:tcW w:w="617" w:type="pct"/>
          </w:tcPr>
          <w:p w14:paraId="088EDB14" w14:textId="77777777" w:rsidR="005E3D9E" w:rsidRPr="00724C89" w:rsidRDefault="005E3D9E" w:rsidP="009045AA">
            <w:pPr>
              <w:spacing w:line="440" w:lineRule="exact"/>
              <w:jc w:val="center"/>
              <w:rPr>
                <w:rFonts w:ascii="宋体"/>
                <w:color w:val="000000"/>
                <w:szCs w:val="21"/>
              </w:rPr>
            </w:pPr>
          </w:p>
        </w:tc>
        <w:tc>
          <w:tcPr>
            <w:tcW w:w="634" w:type="pct"/>
          </w:tcPr>
          <w:p w14:paraId="6B7730E1" w14:textId="77777777" w:rsidR="005E3D9E" w:rsidRPr="00724C89" w:rsidRDefault="005E3D9E" w:rsidP="009045AA">
            <w:pPr>
              <w:spacing w:line="440" w:lineRule="exact"/>
              <w:jc w:val="center"/>
              <w:rPr>
                <w:rFonts w:ascii="宋体"/>
                <w:color w:val="000000"/>
                <w:szCs w:val="21"/>
              </w:rPr>
            </w:pPr>
          </w:p>
        </w:tc>
        <w:tc>
          <w:tcPr>
            <w:tcW w:w="625" w:type="pct"/>
          </w:tcPr>
          <w:p w14:paraId="569B24CB" w14:textId="77777777" w:rsidR="005E3D9E" w:rsidRPr="00724C89" w:rsidRDefault="005E3D9E" w:rsidP="009045AA">
            <w:pPr>
              <w:spacing w:line="440" w:lineRule="exact"/>
              <w:jc w:val="center"/>
              <w:rPr>
                <w:rFonts w:ascii="宋体"/>
                <w:color w:val="000000"/>
                <w:szCs w:val="21"/>
              </w:rPr>
            </w:pPr>
          </w:p>
        </w:tc>
        <w:tc>
          <w:tcPr>
            <w:tcW w:w="625" w:type="pct"/>
          </w:tcPr>
          <w:p w14:paraId="18DF5FBB" w14:textId="77777777" w:rsidR="005E3D9E" w:rsidRPr="00724C89" w:rsidRDefault="005E3D9E" w:rsidP="009045AA">
            <w:pPr>
              <w:spacing w:line="440" w:lineRule="exact"/>
              <w:jc w:val="center"/>
              <w:rPr>
                <w:rFonts w:ascii="宋体"/>
                <w:color w:val="000000"/>
                <w:szCs w:val="21"/>
              </w:rPr>
            </w:pPr>
          </w:p>
        </w:tc>
        <w:tc>
          <w:tcPr>
            <w:tcW w:w="625" w:type="pct"/>
          </w:tcPr>
          <w:p w14:paraId="4C68568F" w14:textId="77777777" w:rsidR="005E3D9E" w:rsidRPr="00724C89" w:rsidRDefault="005E3D9E" w:rsidP="009045AA">
            <w:pPr>
              <w:spacing w:line="440" w:lineRule="exact"/>
              <w:jc w:val="center"/>
              <w:rPr>
                <w:rFonts w:ascii="宋体"/>
                <w:color w:val="000000"/>
                <w:szCs w:val="21"/>
              </w:rPr>
            </w:pPr>
          </w:p>
        </w:tc>
        <w:tc>
          <w:tcPr>
            <w:tcW w:w="625" w:type="pct"/>
          </w:tcPr>
          <w:p w14:paraId="59CD8CAE" w14:textId="77777777" w:rsidR="005E3D9E" w:rsidRPr="00724C89" w:rsidRDefault="005E3D9E" w:rsidP="009045AA">
            <w:pPr>
              <w:spacing w:line="440" w:lineRule="exact"/>
              <w:jc w:val="center"/>
              <w:rPr>
                <w:rFonts w:ascii="宋体"/>
                <w:color w:val="000000"/>
                <w:szCs w:val="21"/>
              </w:rPr>
            </w:pPr>
          </w:p>
        </w:tc>
        <w:tc>
          <w:tcPr>
            <w:tcW w:w="625" w:type="pct"/>
          </w:tcPr>
          <w:p w14:paraId="3D9ADC28" w14:textId="77777777" w:rsidR="005E3D9E" w:rsidRPr="00724C89" w:rsidRDefault="005E3D9E" w:rsidP="009045AA">
            <w:pPr>
              <w:spacing w:line="440" w:lineRule="exact"/>
              <w:jc w:val="center"/>
              <w:rPr>
                <w:rFonts w:ascii="宋体"/>
                <w:color w:val="000000"/>
                <w:szCs w:val="21"/>
              </w:rPr>
            </w:pPr>
          </w:p>
        </w:tc>
        <w:tc>
          <w:tcPr>
            <w:tcW w:w="624" w:type="pct"/>
          </w:tcPr>
          <w:p w14:paraId="78FCC86A" w14:textId="77777777" w:rsidR="005E3D9E" w:rsidRPr="00724C89" w:rsidRDefault="005E3D9E" w:rsidP="009045AA">
            <w:pPr>
              <w:spacing w:line="440" w:lineRule="exact"/>
              <w:jc w:val="center"/>
              <w:rPr>
                <w:rFonts w:ascii="宋体"/>
                <w:color w:val="000000"/>
                <w:szCs w:val="21"/>
              </w:rPr>
            </w:pPr>
          </w:p>
        </w:tc>
      </w:tr>
      <w:tr w:rsidR="00AB4D87" w:rsidRPr="00724C89" w14:paraId="30F2E023" w14:textId="77777777" w:rsidTr="009045AA">
        <w:tc>
          <w:tcPr>
            <w:tcW w:w="617" w:type="pct"/>
          </w:tcPr>
          <w:p w14:paraId="12003490" w14:textId="77777777" w:rsidR="005E3D9E" w:rsidRPr="00724C89" w:rsidRDefault="005E3D9E" w:rsidP="009045AA">
            <w:pPr>
              <w:spacing w:line="440" w:lineRule="exact"/>
              <w:jc w:val="center"/>
              <w:rPr>
                <w:rFonts w:ascii="宋体"/>
                <w:color w:val="000000"/>
                <w:szCs w:val="21"/>
              </w:rPr>
            </w:pPr>
          </w:p>
        </w:tc>
        <w:tc>
          <w:tcPr>
            <w:tcW w:w="634" w:type="pct"/>
          </w:tcPr>
          <w:p w14:paraId="2CED3468" w14:textId="77777777" w:rsidR="005E3D9E" w:rsidRPr="00724C89" w:rsidRDefault="005E3D9E" w:rsidP="009045AA">
            <w:pPr>
              <w:spacing w:line="440" w:lineRule="exact"/>
              <w:jc w:val="center"/>
              <w:rPr>
                <w:rFonts w:ascii="宋体"/>
                <w:color w:val="000000"/>
                <w:szCs w:val="21"/>
              </w:rPr>
            </w:pPr>
          </w:p>
        </w:tc>
        <w:tc>
          <w:tcPr>
            <w:tcW w:w="625" w:type="pct"/>
          </w:tcPr>
          <w:p w14:paraId="2300472F" w14:textId="77777777" w:rsidR="005E3D9E" w:rsidRPr="00724C89" w:rsidRDefault="005E3D9E" w:rsidP="009045AA">
            <w:pPr>
              <w:spacing w:line="440" w:lineRule="exact"/>
              <w:jc w:val="center"/>
              <w:rPr>
                <w:rFonts w:ascii="宋体"/>
                <w:color w:val="000000"/>
                <w:szCs w:val="21"/>
              </w:rPr>
            </w:pPr>
          </w:p>
        </w:tc>
        <w:tc>
          <w:tcPr>
            <w:tcW w:w="625" w:type="pct"/>
          </w:tcPr>
          <w:p w14:paraId="5CB7A1E6" w14:textId="77777777" w:rsidR="005E3D9E" w:rsidRPr="00724C89" w:rsidRDefault="005E3D9E" w:rsidP="009045AA">
            <w:pPr>
              <w:spacing w:line="440" w:lineRule="exact"/>
              <w:jc w:val="center"/>
              <w:rPr>
                <w:rFonts w:ascii="宋体"/>
                <w:color w:val="000000"/>
                <w:szCs w:val="21"/>
              </w:rPr>
            </w:pPr>
          </w:p>
        </w:tc>
        <w:tc>
          <w:tcPr>
            <w:tcW w:w="625" w:type="pct"/>
          </w:tcPr>
          <w:p w14:paraId="0BCAEDDE" w14:textId="77777777" w:rsidR="005E3D9E" w:rsidRPr="00724C89" w:rsidRDefault="005E3D9E" w:rsidP="009045AA">
            <w:pPr>
              <w:spacing w:line="440" w:lineRule="exact"/>
              <w:jc w:val="center"/>
              <w:rPr>
                <w:rFonts w:ascii="宋体"/>
                <w:color w:val="000000"/>
                <w:szCs w:val="21"/>
              </w:rPr>
            </w:pPr>
          </w:p>
        </w:tc>
        <w:tc>
          <w:tcPr>
            <w:tcW w:w="625" w:type="pct"/>
          </w:tcPr>
          <w:p w14:paraId="0314140D" w14:textId="77777777" w:rsidR="005E3D9E" w:rsidRPr="00724C89" w:rsidRDefault="005E3D9E" w:rsidP="009045AA">
            <w:pPr>
              <w:spacing w:line="440" w:lineRule="exact"/>
              <w:jc w:val="center"/>
              <w:rPr>
                <w:rFonts w:ascii="宋体"/>
                <w:color w:val="000000"/>
                <w:szCs w:val="21"/>
              </w:rPr>
            </w:pPr>
          </w:p>
        </w:tc>
        <w:tc>
          <w:tcPr>
            <w:tcW w:w="625" w:type="pct"/>
          </w:tcPr>
          <w:p w14:paraId="3451E541" w14:textId="77777777" w:rsidR="005E3D9E" w:rsidRPr="00724C89" w:rsidRDefault="005E3D9E" w:rsidP="009045AA">
            <w:pPr>
              <w:spacing w:line="440" w:lineRule="exact"/>
              <w:jc w:val="center"/>
              <w:rPr>
                <w:rFonts w:ascii="宋体"/>
                <w:color w:val="000000"/>
                <w:szCs w:val="21"/>
              </w:rPr>
            </w:pPr>
          </w:p>
        </w:tc>
        <w:tc>
          <w:tcPr>
            <w:tcW w:w="624" w:type="pct"/>
          </w:tcPr>
          <w:p w14:paraId="44D4C0BD" w14:textId="77777777" w:rsidR="005E3D9E" w:rsidRPr="00724C89" w:rsidRDefault="005E3D9E" w:rsidP="009045AA">
            <w:pPr>
              <w:spacing w:line="440" w:lineRule="exact"/>
              <w:jc w:val="center"/>
              <w:rPr>
                <w:rFonts w:ascii="宋体"/>
                <w:color w:val="000000"/>
                <w:szCs w:val="21"/>
              </w:rPr>
            </w:pPr>
          </w:p>
        </w:tc>
      </w:tr>
      <w:tr w:rsidR="00AB4D87" w:rsidRPr="00724C89" w14:paraId="066347A5" w14:textId="77777777" w:rsidTr="009045AA">
        <w:tc>
          <w:tcPr>
            <w:tcW w:w="617" w:type="pct"/>
          </w:tcPr>
          <w:p w14:paraId="708D7182" w14:textId="77777777" w:rsidR="005E3D9E" w:rsidRPr="00724C89" w:rsidRDefault="005E3D9E" w:rsidP="009045AA">
            <w:pPr>
              <w:spacing w:line="440" w:lineRule="exact"/>
              <w:jc w:val="center"/>
              <w:rPr>
                <w:rFonts w:ascii="宋体"/>
                <w:color w:val="000000"/>
                <w:szCs w:val="21"/>
              </w:rPr>
            </w:pPr>
          </w:p>
        </w:tc>
        <w:tc>
          <w:tcPr>
            <w:tcW w:w="634" w:type="pct"/>
          </w:tcPr>
          <w:p w14:paraId="7D487D69" w14:textId="77777777" w:rsidR="005E3D9E" w:rsidRPr="00724C89" w:rsidRDefault="005E3D9E" w:rsidP="009045AA">
            <w:pPr>
              <w:spacing w:line="440" w:lineRule="exact"/>
              <w:jc w:val="center"/>
              <w:rPr>
                <w:rFonts w:ascii="宋体"/>
                <w:color w:val="000000"/>
                <w:szCs w:val="21"/>
              </w:rPr>
            </w:pPr>
          </w:p>
        </w:tc>
        <w:tc>
          <w:tcPr>
            <w:tcW w:w="625" w:type="pct"/>
          </w:tcPr>
          <w:p w14:paraId="610028A4" w14:textId="77777777" w:rsidR="005E3D9E" w:rsidRPr="00724C89" w:rsidRDefault="005E3D9E" w:rsidP="009045AA">
            <w:pPr>
              <w:spacing w:line="440" w:lineRule="exact"/>
              <w:jc w:val="center"/>
              <w:rPr>
                <w:rFonts w:ascii="宋体"/>
                <w:color w:val="000000"/>
                <w:szCs w:val="21"/>
              </w:rPr>
            </w:pPr>
          </w:p>
        </w:tc>
        <w:tc>
          <w:tcPr>
            <w:tcW w:w="625" w:type="pct"/>
          </w:tcPr>
          <w:p w14:paraId="5E241363" w14:textId="77777777" w:rsidR="005E3D9E" w:rsidRPr="00724C89" w:rsidRDefault="005E3D9E" w:rsidP="009045AA">
            <w:pPr>
              <w:spacing w:line="440" w:lineRule="exact"/>
              <w:jc w:val="center"/>
              <w:rPr>
                <w:rFonts w:ascii="宋体"/>
                <w:color w:val="000000"/>
                <w:szCs w:val="21"/>
              </w:rPr>
            </w:pPr>
          </w:p>
        </w:tc>
        <w:tc>
          <w:tcPr>
            <w:tcW w:w="625" w:type="pct"/>
          </w:tcPr>
          <w:p w14:paraId="2908A7D0" w14:textId="77777777" w:rsidR="005E3D9E" w:rsidRPr="00724C89" w:rsidRDefault="005E3D9E" w:rsidP="009045AA">
            <w:pPr>
              <w:spacing w:line="440" w:lineRule="exact"/>
              <w:jc w:val="center"/>
              <w:rPr>
                <w:rFonts w:ascii="宋体"/>
                <w:color w:val="000000"/>
                <w:szCs w:val="21"/>
              </w:rPr>
            </w:pPr>
          </w:p>
        </w:tc>
        <w:tc>
          <w:tcPr>
            <w:tcW w:w="625" w:type="pct"/>
          </w:tcPr>
          <w:p w14:paraId="4C1AB127" w14:textId="77777777" w:rsidR="005E3D9E" w:rsidRPr="00724C89" w:rsidRDefault="005E3D9E" w:rsidP="009045AA">
            <w:pPr>
              <w:spacing w:line="440" w:lineRule="exact"/>
              <w:jc w:val="center"/>
              <w:rPr>
                <w:rFonts w:ascii="宋体"/>
                <w:color w:val="000000"/>
                <w:szCs w:val="21"/>
              </w:rPr>
            </w:pPr>
          </w:p>
        </w:tc>
        <w:tc>
          <w:tcPr>
            <w:tcW w:w="625" w:type="pct"/>
          </w:tcPr>
          <w:p w14:paraId="370AEFCC" w14:textId="77777777" w:rsidR="005E3D9E" w:rsidRPr="00724C89" w:rsidRDefault="005E3D9E" w:rsidP="009045AA">
            <w:pPr>
              <w:spacing w:line="440" w:lineRule="exact"/>
              <w:jc w:val="center"/>
              <w:rPr>
                <w:rFonts w:ascii="宋体"/>
                <w:color w:val="000000"/>
                <w:szCs w:val="21"/>
              </w:rPr>
            </w:pPr>
          </w:p>
        </w:tc>
        <w:tc>
          <w:tcPr>
            <w:tcW w:w="624" w:type="pct"/>
          </w:tcPr>
          <w:p w14:paraId="399E3BA7" w14:textId="77777777" w:rsidR="005E3D9E" w:rsidRPr="00724C89" w:rsidRDefault="005E3D9E" w:rsidP="009045AA">
            <w:pPr>
              <w:spacing w:line="440" w:lineRule="exact"/>
              <w:jc w:val="center"/>
              <w:rPr>
                <w:rFonts w:ascii="宋体"/>
                <w:color w:val="000000"/>
                <w:szCs w:val="21"/>
              </w:rPr>
            </w:pPr>
          </w:p>
        </w:tc>
      </w:tr>
      <w:tr w:rsidR="00AB4D87" w:rsidRPr="00724C89" w14:paraId="100CC971" w14:textId="77777777" w:rsidTr="009045AA">
        <w:tc>
          <w:tcPr>
            <w:tcW w:w="617" w:type="pct"/>
          </w:tcPr>
          <w:p w14:paraId="29C02D7B" w14:textId="77777777" w:rsidR="005E3D9E" w:rsidRPr="00724C89" w:rsidRDefault="005E3D9E" w:rsidP="009045AA">
            <w:pPr>
              <w:spacing w:line="440" w:lineRule="exact"/>
              <w:jc w:val="center"/>
              <w:rPr>
                <w:rFonts w:ascii="宋体"/>
                <w:color w:val="000000"/>
                <w:szCs w:val="21"/>
              </w:rPr>
            </w:pPr>
          </w:p>
        </w:tc>
        <w:tc>
          <w:tcPr>
            <w:tcW w:w="634" w:type="pct"/>
          </w:tcPr>
          <w:p w14:paraId="4C9D856D" w14:textId="77777777" w:rsidR="005E3D9E" w:rsidRPr="00724C89" w:rsidRDefault="005E3D9E" w:rsidP="009045AA">
            <w:pPr>
              <w:spacing w:line="440" w:lineRule="exact"/>
              <w:jc w:val="center"/>
              <w:rPr>
                <w:rFonts w:ascii="宋体"/>
                <w:color w:val="000000"/>
                <w:szCs w:val="21"/>
              </w:rPr>
            </w:pPr>
          </w:p>
        </w:tc>
        <w:tc>
          <w:tcPr>
            <w:tcW w:w="625" w:type="pct"/>
          </w:tcPr>
          <w:p w14:paraId="521473D9" w14:textId="77777777" w:rsidR="005E3D9E" w:rsidRPr="00724C89" w:rsidRDefault="005E3D9E" w:rsidP="009045AA">
            <w:pPr>
              <w:spacing w:line="440" w:lineRule="exact"/>
              <w:jc w:val="center"/>
              <w:rPr>
                <w:rFonts w:ascii="宋体"/>
                <w:color w:val="000000"/>
                <w:szCs w:val="21"/>
              </w:rPr>
            </w:pPr>
          </w:p>
        </w:tc>
        <w:tc>
          <w:tcPr>
            <w:tcW w:w="625" w:type="pct"/>
          </w:tcPr>
          <w:p w14:paraId="75AD3015" w14:textId="77777777" w:rsidR="005E3D9E" w:rsidRPr="00724C89" w:rsidRDefault="005E3D9E" w:rsidP="009045AA">
            <w:pPr>
              <w:spacing w:line="440" w:lineRule="exact"/>
              <w:jc w:val="center"/>
              <w:rPr>
                <w:rFonts w:ascii="宋体"/>
                <w:color w:val="000000"/>
                <w:szCs w:val="21"/>
              </w:rPr>
            </w:pPr>
          </w:p>
        </w:tc>
        <w:tc>
          <w:tcPr>
            <w:tcW w:w="625" w:type="pct"/>
          </w:tcPr>
          <w:p w14:paraId="101A972F" w14:textId="77777777" w:rsidR="005E3D9E" w:rsidRPr="00724C89" w:rsidRDefault="005E3D9E" w:rsidP="009045AA">
            <w:pPr>
              <w:spacing w:line="440" w:lineRule="exact"/>
              <w:jc w:val="center"/>
              <w:rPr>
                <w:rFonts w:ascii="宋体"/>
                <w:color w:val="000000"/>
                <w:szCs w:val="21"/>
              </w:rPr>
            </w:pPr>
          </w:p>
        </w:tc>
        <w:tc>
          <w:tcPr>
            <w:tcW w:w="625" w:type="pct"/>
          </w:tcPr>
          <w:p w14:paraId="67269BCC" w14:textId="77777777" w:rsidR="005E3D9E" w:rsidRPr="00724C89" w:rsidRDefault="005E3D9E" w:rsidP="009045AA">
            <w:pPr>
              <w:spacing w:line="440" w:lineRule="exact"/>
              <w:jc w:val="center"/>
              <w:rPr>
                <w:rFonts w:ascii="宋体"/>
                <w:color w:val="000000"/>
                <w:szCs w:val="21"/>
              </w:rPr>
            </w:pPr>
          </w:p>
        </w:tc>
        <w:tc>
          <w:tcPr>
            <w:tcW w:w="625" w:type="pct"/>
          </w:tcPr>
          <w:p w14:paraId="4F33C404" w14:textId="77777777" w:rsidR="005E3D9E" w:rsidRPr="00724C89" w:rsidRDefault="005E3D9E" w:rsidP="009045AA">
            <w:pPr>
              <w:spacing w:line="440" w:lineRule="exact"/>
              <w:jc w:val="center"/>
              <w:rPr>
                <w:rFonts w:ascii="宋体"/>
                <w:color w:val="000000"/>
                <w:szCs w:val="21"/>
              </w:rPr>
            </w:pPr>
          </w:p>
        </w:tc>
        <w:tc>
          <w:tcPr>
            <w:tcW w:w="624" w:type="pct"/>
          </w:tcPr>
          <w:p w14:paraId="0FF39E4E" w14:textId="77777777" w:rsidR="005E3D9E" w:rsidRPr="00724C89" w:rsidRDefault="005E3D9E" w:rsidP="009045AA">
            <w:pPr>
              <w:spacing w:line="440" w:lineRule="exact"/>
              <w:jc w:val="center"/>
              <w:rPr>
                <w:rFonts w:ascii="宋体"/>
                <w:color w:val="000000"/>
                <w:szCs w:val="21"/>
              </w:rPr>
            </w:pPr>
          </w:p>
        </w:tc>
      </w:tr>
      <w:tr w:rsidR="00AB4D87" w:rsidRPr="00724C89" w14:paraId="40D560DD" w14:textId="77777777" w:rsidTr="009045AA">
        <w:tc>
          <w:tcPr>
            <w:tcW w:w="617" w:type="pct"/>
          </w:tcPr>
          <w:p w14:paraId="5598A2E1" w14:textId="77777777" w:rsidR="005E3D9E" w:rsidRPr="00724C89" w:rsidRDefault="005E3D9E" w:rsidP="009045AA">
            <w:pPr>
              <w:spacing w:line="440" w:lineRule="exact"/>
              <w:jc w:val="center"/>
              <w:rPr>
                <w:rFonts w:ascii="宋体"/>
                <w:color w:val="000000"/>
                <w:szCs w:val="21"/>
              </w:rPr>
            </w:pPr>
          </w:p>
        </w:tc>
        <w:tc>
          <w:tcPr>
            <w:tcW w:w="634" w:type="pct"/>
          </w:tcPr>
          <w:p w14:paraId="5BAD7FBB" w14:textId="77777777" w:rsidR="005E3D9E" w:rsidRPr="00724C89" w:rsidRDefault="005E3D9E" w:rsidP="009045AA">
            <w:pPr>
              <w:spacing w:line="440" w:lineRule="exact"/>
              <w:jc w:val="center"/>
              <w:rPr>
                <w:rFonts w:ascii="宋体"/>
                <w:color w:val="000000"/>
                <w:szCs w:val="21"/>
              </w:rPr>
            </w:pPr>
          </w:p>
        </w:tc>
        <w:tc>
          <w:tcPr>
            <w:tcW w:w="625" w:type="pct"/>
          </w:tcPr>
          <w:p w14:paraId="2A0A1BA7" w14:textId="77777777" w:rsidR="005E3D9E" w:rsidRPr="00724C89" w:rsidRDefault="005E3D9E" w:rsidP="009045AA">
            <w:pPr>
              <w:spacing w:line="440" w:lineRule="exact"/>
              <w:jc w:val="center"/>
              <w:rPr>
                <w:rFonts w:ascii="宋体"/>
                <w:color w:val="000000"/>
                <w:szCs w:val="21"/>
              </w:rPr>
            </w:pPr>
          </w:p>
        </w:tc>
        <w:tc>
          <w:tcPr>
            <w:tcW w:w="625" w:type="pct"/>
          </w:tcPr>
          <w:p w14:paraId="60D38CAA" w14:textId="77777777" w:rsidR="005E3D9E" w:rsidRPr="00724C89" w:rsidRDefault="005E3D9E" w:rsidP="009045AA">
            <w:pPr>
              <w:spacing w:line="440" w:lineRule="exact"/>
              <w:jc w:val="center"/>
              <w:rPr>
                <w:rFonts w:ascii="宋体"/>
                <w:color w:val="000000"/>
                <w:szCs w:val="21"/>
              </w:rPr>
            </w:pPr>
          </w:p>
        </w:tc>
        <w:tc>
          <w:tcPr>
            <w:tcW w:w="625" w:type="pct"/>
          </w:tcPr>
          <w:p w14:paraId="2EC83C09" w14:textId="77777777" w:rsidR="005E3D9E" w:rsidRPr="00724C89" w:rsidRDefault="005E3D9E" w:rsidP="009045AA">
            <w:pPr>
              <w:spacing w:line="440" w:lineRule="exact"/>
              <w:jc w:val="center"/>
              <w:rPr>
                <w:rFonts w:ascii="宋体"/>
                <w:color w:val="000000"/>
                <w:szCs w:val="21"/>
              </w:rPr>
            </w:pPr>
          </w:p>
        </w:tc>
        <w:tc>
          <w:tcPr>
            <w:tcW w:w="625" w:type="pct"/>
          </w:tcPr>
          <w:p w14:paraId="52B3FCC9" w14:textId="77777777" w:rsidR="005E3D9E" w:rsidRPr="00724C89" w:rsidRDefault="005E3D9E" w:rsidP="009045AA">
            <w:pPr>
              <w:spacing w:line="440" w:lineRule="exact"/>
              <w:jc w:val="center"/>
              <w:rPr>
                <w:rFonts w:ascii="宋体"/>
                <w:color w:val="000000"/>
                <w:szCs w:val="21"/>
              </w:rPr>
            </w:pPr>
          </w:p>
        </w:tc>
        <w:tc>
          <w:tcPr>
            <w:tcW w:w="625" w:type="pct"/>
          </w:tcPr>
          <w:p w14:paraId="5DF58ADA" w14:textId="77777777" w:rsidR="005E3D9E" w:rsidRPr="00724C89" w:rsidRDefault="005E3D9E" w:rsidP="009045AA">
            <w:pPr>
              <w:spacing w:line="440" w:lineRule="exact"/>
              <w:jc w:val="center"/>
              <w:rPr>
                <w:rFonts w:ascii="宋体"/>
                <w:color w:val="000000"/>
                <w:szCs w:val="21"/>
              </w:rPr>
            </w:pPr>
          </w:p>
        </w:tc>
        <w:tc>
          <w:tcPr>
            <w:tcW w:w="624" w:type="pct"/>
          </w:tcPr>
          <w:p w14:paraId="2FDCB340" w14:textId="77777777" w:rsidR="005E3D9E" w:rsidRPr="00724C89" w:rsidRDefault="005E3D9E" w:rsidP="009045AA">
            <w:pPr>
              <w:spacing w:line="440" w:lineRule="exact"/>
              <w:jc w:val="center"/>
              <w:rPr>
                <w:rFonts w:ascii="宋体"/>
                <w:color w:val="000000"/>
                <w:szCs w:val="21"/>
              </w:rPr>
            </w:pPr>
          </w:p>
        </w:tc>
      </w:tr>
      <w:tr w:rsidR="00AB4D87" w:rsidRPr="00724C89" w14:paraId="095BDBE7" w14:textId="77777777" w:rsidTr="009045AA">
        <w:tc>
          <w:tcPr>
            <w:tcW w:w="617" w:type="pct"/>
          </w:tcPr>
          <w:p w14:paraId="54F1C41E" w14:textId="77777777" w:rsidR="005E3D9E" w:rsidRPr="00724C89" w:rsidRDefault="005E3D9E" w:rsidP="009045AA">
            <w:pPr>
              <w:spacing w:line="440" w:lineRule="exact"/>
              <w:jc w:val="center"/>
              <w:rPr>
                <w:rFonts w:ascii="宋体"/>
                <w:color w:val="000000"/>
                <w:szCs w:val="21"/>
              </w:rPr>
            </w:pPr>
          </w:p>
        </w:tc>
        <w:tc>
          <w:tcPr>
            <w:tcW w:w="634" w:type="pct"/>
          </w:tcPr>
          <w:p w14:paraId="59FD97D3" w14:textId="77777777" w:rsidR="005E3D9E" w:rsidRPr="00724C89" w:rsidRDefault="005E3D9E" w:rsidP="009045AA">
            <w:pPr>
              <w:spacing w:line="440" w:lineRule="exact"/>
              <w:jc w:val="center"/>
              <w:rPr>
                <w:rFonts w:ascii="宋体"/>
                <w:color w:val="000000"/>
                <w:szCs w:val="21"/>
              </w:rPr>
            </w:pPr>
          </w:p>
        </w:tc>
        <w:tc>
          <w:tcPr>
            <w:tcW w:w="625" w:type="pct"/>
          </w:tcPr>
          <w:p w14:paraId="70B66D30" w14:textId="77777777" w:rsidR="005E3D9E" w:rsidRPr="00724C89" w:rsidRDefault="005E3D9E" w:rsidP="009045AA">
            <w:pPr>
              <w:spacing w:line="440" w:lineRule="exact"/>
              <w:jc w:val="center"/>
              <w:rPr>
                <w:rFonts w:ascii="宋体"/>
                <w:color w:val="000000"/>
                <w:szCs w:val="21"/>
              </w:rPr>
            </w:pPr>
          </w:p>
        </w:tc>
        <w:tc>
          <w:tcPr>
            <w:tcW w:w="625" w:type="pct"/>
          </w:tcPr>
          <w:p w14:paraId="2187CE17" w14:textId="77777777" w:rsidR="005E3D9E" w:rsidRPr="00724C89" w:rsidRDefault="005E3D9E" w:rsidP="009045AA">
            <w:pPr>
              <w:spacing w:line="440" w:lineRule="exact"/>
              <w:jc w:val="center"/>
              <w:rPr>
                <w:rFonts w:ascii="宋体"/>
                <w:color w:val="000000"/>
                <w:szCs w:val="21"/>
              </w:rPr>
            </w:pPr>
          </w:p>
        </w:tc>
        <w:tc>
          <w:tcPr>
            <w:tcW w:w="625" w:type="pct"/>
          </w:tcPr>
          <w:p w14:paraId="71FA0160" w14:textId="77777777" w:rsidR="005E3D9E" w:rsidRPr="00724C89" w:rsidRDefault="005E3D9E" w:rsidP="009045AA">
            <w:pPr>
              <w:spacing w:line="440" w:lineRule="exact"/>
              <w:jc w:val="center"/>
              <w:rPr>
                <w:rFonts w:ascii="宋体"/>
                <w:color w:val="000000"/>
                <w:szCs w:val="21"/>
              </w:rPr>
            </w:pPr>
          </w:p>
        </w:tc>
        <w:tc>
          <w:tcPr>
            <w:tcW w:w="625" w:type="pct"/>
          </w:tcPr>
          <w:p w14:paraId="1F13A27C" w14:textId="77777777" w:rsidR="005E3D9E" w:rsidRPr="00724C89" w:rsidRDefault="005E3D9E" w:rsidP="009045AA">
            <w:pPr>
              <w:spacing w:line="440" w:lineRule="exact"/>
              <w:jc w:val="center"/>
              <w:rPr>
                <w:rFonts w:ascii="宋体"/>
                <w:color w:val="000000"/>
                <w:szCs w:val="21"/>
              </w:rPr>
            </w:pPr>
          </w:p>
        </w:tc>
        <w:tc>
          <w:tcPr>
            <w:tcW w:w="625" w:type="pct"/>
          </w:tcPr>
          <w:p w14:paraId="4F4D2405" w14:textId="77777777" w:rsidR="005E3D9E" w:rsidRPr="00724C89" w:rsidRDefault="005E3D9E" w:rsidP="009045AA">
            <w:pPr>
              <w:spacing w:line="440" w:lineRule="exact"/>
              <w:jc w:val="center"/>
              <w:rPr>
                <w:rFonts w:ascii="宋体"/>
                <w:color w:val="000000"/>
                <w:szCs w:val="21"/>
              </w:rPr>
            </w:pPr>
          </w:p>
        </w:tc>
        <w:tc>
          <w:tcPr>
            <w:tcW w:w="624" w:type="pct"/>
          </w:tcPr>
          <w:p w14:paraId="5D6BBDC3" w14:textId="77777777" w:rsidR="005E3D9E" w:rsidRPr="00724C89" w:rsidRDefault="005E3D9E" w:rsidP="009045AA">
            <w:pPr>
              <w:spacing w:line="440" w:lineRule="exact"/>
              <w:jc w:val="center"/>
              <w:rPr>
                <w:rFonts w:ascii="宋体"/>
                <w:color w:val="000000"/>
                <w:szCs w:val="21"/>
              </w:rPr>
            </w:pPr>
          </w:p>
        </w:tc>
      </w:tr>
      <w:tr w:rsidR="00AB4D87" w:rsidRPr="00724C89" w14:paraId="0383BD11" w14:textId="77777777" w:rsidTr="009045AA">
        <w:tc>
          <w:tcPr>
            <w:tcW w:w="617" w:type="pct"/>
          </w:tcPr>
          <w:p w14:paraId="240FDC46" w14:textId="77777777" w:rsidR="005E3D9E" w:rsidRPr="00724C89" w:rsidRDefault="005E3D9E" w:rsidP="009045AA">
            <w:pPr>
              <w:spacing w:line="440" w:lineRule="exact"/>
              <w:jc w:val="center"/>
              <w:rPr>
                <w:rFonts w:ascii="宋体"/>
                <w:color w:val="000000"/>
                <w:szCs w:val="21"/>
              </w:rPr>
            </w:pPr>
          </w:p>
        </w:tc>
        <w:tc>
          <w:tcPr>
            <w:tcW w:w="634" w:type="pct"/>
          </w:tcPr>
          <w:p w14:paraId="0F823B7B" w14:textId="77777777" w:rsidR="005E3D9E" w:rsidRPr="00724C89" w:rsidRDefault="005E3D9E" w:rsidP="009045AA">
            <w:pPr>
              <w:spacing w:line="440" w:lineRule="exact"/>
              <w:jc w:val="center"/>
              <w:rPr>
                <w:rFonts w:ascii="宋体"/>
                <w:color w:val="000000"/>
                <w:szCs w:val="21"/>
              </w:rPr>
            </w:pPr>
          </w:p>
        </w:tc>
        <w:tc>
          <w:tcPr>
            <w:tcW w:w="625" w:type="pct"/>
          </w:tcPr>
          <w:p w14:paraId="12308D31" w14:textId="77777777" w:rsidR="005E3D9E" w:rsidRPr="00724C89" w:rsidRDefault="005E3D9E" w:rsidP="009045AA">
            <w:pPr>
              <w:spacing w:line="440" w:lineRule="exact"/>
              <w:jc w:val="center"/>
              <w:rPr>
                <w:rFonts w:ascii="宋体"/>
                <w:color w:val="000000"/>
                <w:szCs w:val="21"/>
              </w:rPr>
            </w:pPr>
          </w:p>
        </w:tc>
        <w:tc>
          <w:tcPr>
            <w:tcW w:w="625" w:type="pct"/>
          </w:tcPr>
          <w:p w14:paraId="6BA54A6B" w14:textId="77777777" w:rsidR="005E3D9E" w:rsidRPr="00724C89" w:rsidRDefault="005E3D9E" w:rsidP="009045AA">
            <w:pPr>
              <w:spacing w:line="440" w:lineRule="exact"/>
              <w:jc w:val="center"/>
              <w:rPr>
                <w:rFonts w:ascii="宋体"/>
                <w:color w:val="000000"/>
                <w:szCs w:val="21"/>
              </w:rPr>
            </w:pPr>
          </w:p>
        </w:tc>
        <w:tc>
          <w:tcPr>
            <w:tcW w:w="625" w:type="pct"/>
          </w:tcPr>
          <w:p w14:paraId="3F24DEDC" w14:textId="77777777" w:rsidR="005E3D9E" w:rsidRPr="00724C89" w:rsidRDefault="005E3D9E" w:rsidP="009045AA">
            <w:pPr>
              <w:spacing w:line="440" w:lineRule="exact"/>
              <w:jc w:val="center"/>
              <w:rPr>
                <w:rFonts w:ascii="宋体"/>
                <w:color w:val="000000"/>
                <w:szCs w:val="21"/>
              </w:rPr>
            </w:pPr>
          </w:p>
        </w:tc>
        <w:tc>
          <w:tcPr>
            <w:tcW w:w="625" w:type="pct"/>
          </w:tcPr>
          <w:p w14:paraId="04867EA9" w14:textId="77777777" w:rsidR="005E3D9E" w:rsidRPr="00724C89" w:rsidRDefault="005E3D9E" w:rsidP="009045AA">
            <w:pPr>
              <w:spacing w:line="440" w:lineRule="exact"/>
              <w:jc w:val="center"/>
              <w:rPr>
                <w:rFonts w:ascii="宋体"/>
                <w:color w:val="000000"/>
                <w:szCs w:val="21"/>
              </w:rPr>
            </w:pPr>
          </w:p>
        </w:tc>
        <w:tc>
          <w:tcPr>
            <w:tcW w:w="625" w:type="pct"/>
          </w:tcPr>
          <w:p w14:paraId="36B5B99D" w14:textId="77777777" w:rsidR="005E3D9E" w:rsidRPr="00724C89" w:rsidRDefault="005E3D9E" w:rsidP="009045AA">
            <w:pPr>
              <w:spacing w:line="440" w:lineRule="exact"/>
              <w:jc w:val="center"/>
              <w:rPr>
                <w:rFonts w:ascii="宋体"/>
                <w:color w:val="000000"/>
                <w:szCs w:val="21"/>
              </w:rPr>
            </w:pPr>
          </w:p>
        </w:tc>
        <w:tc>
          <w:tcPr>
            <w:tcW w:w="624" w:type="pct"/>
          </w:tcPr>
          <w:p w14:paraId="749E99EB" w14:textId="77777777" w:rsidR="005E3D9E" w:rsidRPr="00724C89" w:rsidRDefault="005E3D9E" w:rsidP="009045AA">
            <w:pPr>
              <w:spacing w:line="440" w:lineRule="exact"/>
              <w:jc w:val="center"/>
              <w:rPr>
                <w:rFonts w:ascii="宋体"/>
                <w:color w:val="000000"/>
                <w:szCs w:val="21"/>
              </w:rPr>
            </w:pPr>
          </w:p>
        </w:tc>
      </w:tr>
      <w:tr w:rsidR="00AB4D87" w:rsidRPr="00724C89" w14:paraId="11F0AA81" w14:textId="77777777" w:rsidTr="009045AA">
        <w:tc>
          <w:tcPr>
            <w:tcW w:w="617" w:type="pct"/>
          </w:tcPr>
          <w:p w14:paraId="6FF8EFD8" w14:textId="77777777" w:rsidR="005E3D9E" w:rsidRPr="00724C89" w:rsidRDefault="005E3D9E" w:rsidP="009045AA">
            <w:pPr>
              <w:spacing w:line="440" w:lineRule="exact"/>
              <w:jc w:val="center"/>
              <w:rPr>
                <w:rFonts w:ascii="宋体"/>
                <w:color w:val="000000"/>
                <w:szCs w:val="21"/>
              </w:rPr>
            </w:pPr>
          </w:p>
        </w:tc>
        <w:tc>
          <w:tcPr>
            <w:tcW w:w="634" w:type="pct"/>
          </w:tcPr>
          <w:p w14:paraId="3C1613ED" w14:textId="77777777" w:rsidR="005E3D9E" w:rsidRPr="00724C89" w:rsidRDefault="005E3D9E" w:rsidP="009045AA">
            <w:pPr>
              <w:spacing w:line="440" w:lineRule="exact"/>
              <w:jc w:val="center"/>
              <w:rPr>
                <w:rFonts w:ascii="宋体"/>
                <w:color w:val="000000"/>
                <w:szCs w:val="21"/>
              </w:rPr>
            </w:pPr>
          </w:p>
        </w:tc>
        <w:tc>
          <w:tcPr>
            <w:tcW w:w="625" w:type="pct"/>
          </w:tcPr>
          <w:p w14:paraId="360738A6" w14:textId="77777777" w:rsidR="005E3D9E" w:rsidRPr="00724C89" w:rsidRDefault="005E3D9E" w:rsidP="009045AA">
            <w:pPr>
              <w:spacing w:line="440" w:lineRule="exact"/>
              <w:jc w:val="center"/>
              <w:rPr>
                <w:rFonts w:ascii="宋体"/>
                <w:color w:val="000000"/>
                <w:szCs w:val="21"/>
              </w:rPr>
            </w:pPr>
          </w:p>
        </w:tc>
        <w:tc>
          <w:tcPr>
            <w:tcW w:w="625" w:type="pct"/>
          </w:tcPr>
          <w:p w14:paraId="4E151211" w14:textId="77777777" w:rsidR="005E3D9E" w:rsidRPr="00724C89" w:rsidRDefault="005E3D9E" w:rsidP="009045AA">
            <w:pPr>
              <w:spacing w:line="440" w:lineRule="exact"/>
              <w:jc w:val="center"/>
              <w:rPr>
                <w:rFonts w:ascii="宋体"/>
                <w:color w:val="000000"/>
                <w:szCs w:val="21"/>
              </w:rPr>
            </w:pPr>
          </w:p>
        </w:tc>
        <w:tc>
          <w:tcPr>
            <w:tcW w:w="625" w:type="pct"/>
          </w:tcPr>
          <w:p w14:paraId="1963073F" w14:textId="77777777" w:rsidR="005E3D9E" w:rsidRPr="00724C89" w:rsidRDefault="005E3D9E" w:rsidP="009045AA">
            <w:pPr>
              <w:spacing w:line="440" w:lineRule="exact"/>
              <w:jc w:val="center"/>
              <w:rPr>
                <w:rFonts w:ascii="宋体"/>
                <w:color w:val="000000"/>
                <w:szCs w:val="21"/>
              </w:rPr>
            </w:pPr>
          </w:p>
        </w:tc>
        <w:tc>
          <w:tcPr>
            <w:tcW w:w="625" w:type="pct"/>
          </w:tcPr>
          <w:p w14:paraId="0719B30A" w14:textId="77777777" w:rsidR="005E3D9E" w:rsidRPr="00724C89" w:rsidRDefault="005E3D9E" w:rsidP="009045AA">
            <w:pPr>
              <w:spacing w:line="440" w:lineRule="exact"/>
              <w:jc w:val="center"/>
              <w:rPr>
                <w:rFonts w:ascii="宋体"/>
                <w:color w:val="000000"/>
                <w:szCs w:val="21"/>
              </w:rPr>
            </w:pPr>
          </w:p>
        </w:tc>
        <w:tc>
          <w:tcPr>
            <w:tcW w:w="625" w:type="pct"/>
          </w:tcPr>
          <w:p w14:paraId="7FF62E1E" w14:textId="77777777" w:rsidR="005E3D9E" w:rsidRPr="00724C89" w:rsidRDefault="005E3D9E" w:rsidP="009045AA">
            <w:pPr>
              <w:spacing w:line="440" w:lineRule="exact"/>
              <w:jc w:val="center"/>
              <w:rPr>
                <w:rFonts w:ascii="宋体"/>
                <w:color w:val="000000"/>
                <w:szCs w:val="21"/>
              </w:rPr>
            </w:pPr>
          </w:p>
        </w:tc>
        <w:tc>
          <w:tcPr>
            <w:tcW w:w="624" w:type="pct"/>
          </w:tcPr>
          <w:p w14:paraId="22542A8A" w14:textId="77777777" w:rsidR="005E3D9E" w:rsidRPr="00724C89" w:rsidRDefault="005E3D9E" w:rsidP="009045AA">
            <w:pPr>
              <w:spacing w:line="440" w:lineRule="exact"/>
              <w:jc w:val="center"/>
              <w:rPr>
                <w:rFonts w:ascii="宋体"/>
                <w:color w:val="000000"/>
                <w:szCs w:val="21"/>
              </w:rPr>
            </w:pPr>
          </w:p>
        </w:tc>
      </w:tr>
      <w:tr w:rsidR="00AB4D87" w:rsidRPr="00724C89" w14:paraId="2D745396" w14:textId="77777777" w:rsidTr="009045AA">
        <w:tc>
          <w:tcPr>
            <w:tcW w:w="617" w:type="pct"/>
          </w:tcPr>
          <w:p w14:paraId="58C9DD72" w14:textId="77777777" w:rsidR="005E3D9E" w:rsidRPr="00724C89" w:rsidRDefault="005E3D9E" w:rsidP="009045AA">
            <w:pPr>
              <w:spacing w:line="440" w:lineRule="exact"/>
              <w:jc w:val="center"/>
              <w:rPr>
                <w:rFonts w:ascii="宋体"/>
                <w:color w:val="000000"/>
                <w:szCs w:val="21"/>
              </w:rPr>
            </w:pPr>
          </w:p>
        </w:tc>
        <w:tc>
          <w:tcPr>
            <w:tcW w:w="634" w:type="pct"/>
          </w:tcPr>
          <w:p w14:paraId="53413C4C" w14:textId="77777777" w:rsidR="005E3D9E" w:rsidRPr="00724C89" w:rsidRDefault="005E3D9E" w:rsidP="009045AA">
            <w:pPr>
              <w:spacing w:line="440" w:lineRule="exact"/>
              <w:jc w:val="center"/>
              <w:rPr>
                <w:rFonts w:ascii="宋体"/>
                <w:color w:val="000000"/>
                <w:szCs w:val="21"/>
              </w:rPr>
            </w:pPr>
          </w:p>
        </w:tc>
        <w:tc>
          <w:tcPr>
            <w:tcW w:w="625" w:type="pct"/>
          </w:tcPr>
          <w:p w14:paraId="08B3204E" w14:textId="77777777" w:rsidR="005E3D9E" w:rsidRPr="00724C89" w:rsidRDefault="005E3D9E" w:rsidP="009045AA">
            <w:pPr>
              <w:spacing w:line="440" w:lineRule="exact"/>
              <w:jc w:val="center"/>
              <w:rPr>
                <w:rFonts w:ascii="宋体"/>
                <w:color w:val="000000"/>
                <w:szCs w:val="21"/>
              </w:rPr>
            </w:pPr>
          </w:p>
        </w:tc>
        <w:tc>
          <w:tcPr>
            <w:tcW w:w="625" w:type="pct"/>
          </w:tcPr>
          <w:p w14:paraId="5AEB0B01" w14:textId="77777777" w:rsidR="005E3D9E" w:rsidRPr="00724C89" w:rsidRDefault="005E3D9E" w:rsidP="009045AA">
            <w:pPr>
              <w:spacing w:line="440" w:lineRule="exact"/>
              <w:jc w:val="center"/>
              <w:rPr>
                <w:rFonts w:ascii="宋体"/>
                <w:color w:val="000000"/>
                <w:szCs w:val="21"/>
              </w:rPr>
            </w:pPr>
          </w:p>
        </w:tc>
        <w:tc>
          <w:tcPr>
            <w:tcW w:w="625" w:type="pct"/>
          </w:tcPr>
          <w:p w14:paraId="061207D3" w14:textId="77777777" w:rsidR="005E3D9E" w:rsidRPr="00724C89" w:rsidRDefault="005E3D9E" w:rsidP="009045AA">
            <w:pPr>
              <w:spacing w:line="440" w:lineRule="exact"/>
              <w:jc w:val="center"/>
              <w:rPr>
                <w:rFonts w:ascii="宋体"/>
                <w:color w:val="000000"/>
                <w:szCs w:val="21"/>
              </w:rPr>
            </w:pPr>
          </w:p>
        </w:tc>
        <w:tc>
          <w:tcPr>
            <w:tcW w:w="625" w:type="pct"/>
          </w:tcPr>
          <w:p w14:paraId="7CC2D0B0" w14:textId="77777777" w:rsidR="005E3D9E" w:rsidRPr="00724C89" w:rsidRDefault="005E3D9E" w:rsidP="009045AA">
            <w:pPr>
              <w:spacing w:line="440" w:lineRule="exact"/>
              <w:jc w:val="center"/>
              <w:rPr>
                <w:rFonts w:ascii="宋体"/>
                <w:color w:val="000000"/>
                <w:szCs w:val="21"/>
              </w:rPr>
            </w:pPr>
          </w:p>
        </w:tc>
        <w:tc>
          <w:tcPr>
            <w:tcW w:w="625" w:type="pct"/>
          </w:tcPr>
          <w:p w14:paraId="58CCE221" w14:textId="77777777" w:rsidR="005E3D9E" w:rsidRPr="00724C89" w:rsidRDefault="005E3D9E" w:rsidP="009045AA">
            <w:pPr>
              <w:spacing w:line="440" w:lineRule="exact"/>
              <w:jc w:val="center"/>
              <w:rPr>
                <w:rFonts w:ascii="宋体"/>
                <w:color w:val="000000"/>
                <w:szCs w:val="21"/>
              </w:rPr>
            </w:pPr>
          </w:p>
        </w:tc>
        <w:tc>
          <w:tcPr>
            <w:tcW w:w="624" w:type="pct"/>
          </w:tcPr>
          <w:p w14:paraId="470BDEEF" w14:textId="77777777" w:rsidR="005E3D9E" w:rsidRPr="00724C89" w:rsidRDefault="005E3D9E" w:rsidP="009045AA">
            <w:pPr>
              <w:spacing w:line="440" w:lineRule="exact"/>
              <w:jc w:val="center"/>
              <w:rPr>
                <w:rFonts w:ascii="宋体"/>
                <w:color w:val="000000"/>
                <w:szCs w:val="21"/>
              </w:rPr>
            </w:pPr>
          </w:p>
        </w:tc>
      </w:tr>
      <w:tr w:rsidR="00AB4D87" w:rsidRPr="00724C89" w14:paraId="3718CE60" w14:textId="77777777" w:rsidTr="009045AA">
        <w:tc>
          <w:tcPr>
            <w:tcW w:w="617" w:type="pct"/>
          </w:tcPr>
          <w:p w14:paraId="62B77662" w14:textId="77777777" w:rsidR="005E3D9E" w:rsidRPr="00724C89" w:rsidRDefault="005E3D9E" w:rsidP="009045AA">
            <w:pPr>
              <w:spacing w:line="440" w:lineRule="exact"/>
              <w:jc w:val="center"/>
              <w:rPr>
                <w:rFonts w:ascii="宋体"/>
                <w:color w:val="000000"/>
                <w:szCs w:val="21"/>
              </w:rPr>
            </w:pPr>
          </w:p>
        </w:tc>
        <w:tc>
          <w:tcPr>
            <w:tcW w:w="634" w:type="pct"/>
          </w:tcPr>
          <w:p w14:paraId="33458616" w14:textId="77777777" w:rsidR="005E3D9E" w:rsidRPr="00724C89" w:rsidRDefault="005E3D9E" w:rsidP="009045AA">
            <w:pPr>
              <w:spacing w:line="440" w:lineRule="exact"/>
              <w:jc w:val="center"/>
              <w:rPr>
                <w:rFonts w:ascii="宋体"/>
                <w:color w:val="000000"/>
                <w:szCs w:val="21"/>
              </w:rPr>
            </w:pPr>
          </w:p>
        </w:tc>
        <w:tc>
          <w:tcPr>
            <w:tcW w:w="625" w:type="pct"/>
          </w:tcPr>
          <w:p w14:paraId="0D35D6D5" w14:textId="77777777" w:rsidR="005E3D9E" w:rsidRPr="00724C89" w:rsidRDefault="005E3D9E" w:rsidP="009045AA">
            <w:pPr>
              <w:spacing w:line="440" w:lineRule="exact"/>
              <w:jc w:val="center"/>
              <w:rPr>
                <w:rFonts w:ascii="宋体"/>
                <w:color w:val="000000"/>
                <w:szCs w:val="21"/>
              </w:rPr>
            </w:pPr>
          </w:p>
        </w:tc>
        <w:tc>
          <w:tcPr>
            <w:tcW w:w="625" w:type="pct"/>
          </w:tcPr>
          <w:p w14:paraId="657F5EE0" w14:textId="77777777" w:rsidR="005E3D9E" w:rsidRPr="00724C89" w:rsidRDefault="005E3D9E" w:rsidP="009045AA">
            <w:pPr>
              <w:spacing w:line="440" w:lineRule="exact"/>
              <w:jc w:val="center"/>
              <w:rPr>
                <w:rFonts w:ascii="宋体"/>
                <w:color w:val="000000"/>
                <w:szCs w:val="21"/>
              </w:rPr>
            </w:pPr>
          </w:p>
        </w:tc>
        <w:tc>
          <w:tcPr>
            <w:tcW w:w="625" w:type="pct"/>
          </w:tcPr>
          <w:p w14:paraId="6267ABBD" w14:textId="77777777" w:rsidR="005E3D9E" w:rsidRPr="00724C89" w:rsidRDefault="005E3D9E" w:rsidP="009045AA">
            <w:pPr>
              <w:spacing w:line="440" w:lineRule="exact"/>
              <w:jc w:val="center"/>
              <w:rPr>
                <w:rFonts w:ascii="宋体"/>
                <w:color w:val="000000"/>
                <w:szCs w:val="21"/>
              </w:rPr>
            </w:pPr>
          </w:p>
        </w:tc>
        <w:tc>
          <w:tcPr>
            <w:tcW w:w="625" w:type="pct"/>
          </w:tcPr>
          <w:p w14:paraId="3E344EDF" w14:textId="77777777" w:rsidR="005E3D9E" w:rsidRPr="00724C89" w:rsidRDefault="005E3D9E" w:rsidP="009045AA">
            <w:pPr>
              <w:spacing w:line="440" w:lineRule="exact"/>
              <w:jc w:val="center"/>
              <w:rPr>
                <w:rFonts w:ascii="宋体"/>
                <w:color w:val="000000"/>
                <w:szCs w:val="21"/>
              </w:rPr>
            </w:pPr>
          </w:p>
        </w:tc>
        <w:tc>
          <w:tcPr>
            <w:tcW w:w="625" w:type="pct"/>
          </w:tcPr>
          <w:p w14:paraId="77C29959" w14:textId="77777777" w:rsidR="005E3D9E" w:rsidRPr="00724C89" w:rsidRDefault="005E3D9E" w:rsidP="009045AA">
            <w:pPr>
              <w:spacing w:line="440" w:lineRule="exact"/>
              <w:jc w:val="center"/>
              <w:rPr>
                <w:rFonts w:ascii="宋体"/>
                <w:color w:val="000000"/>
                <w:szCs w:val="21"/>
              </w:rPr>
            </w:pPr>
          </w:p>
        </w:tc>
        <w:tc>
          <w:tcPr>
            <w:tcW w:w="624" w:type="pct"/>
          </w:tcPr>
          <w:p w14:paraId="7F81F173" w14:textId="77777777" w:rsidR="005E3D9E" w:rsidRPr="00724C89" w:rsidRDefault="005E3D9E" w:rsidP="009045AA">
            <w:pPr>
              <w:spacing w:line="440" w:lineRule="exact"/>
              <w:jc w:val="center"/>
              <w:rPr>
                <w:rFonts w:ascii="宋体"/>
                <w:color w:val="000000"/>
                <w:szCs w:val="21"/>
              </w:rPr>
            </w:pPr>
          </w:p>
        </w:tc>
      </w:tr>
      <w:tr w:rsidR="00AB4D87" w:rsidRPr="00724C89" w14:paraId="3CC4E743" w14:textId="77777777" w:rsidTr="009045AA">
        <w:tc>
          <w:tcPr>
            <w:tcW w:w="617" w:type="pct"/>
          </w:tcPr>
          <w:p w14:paraId="4DB20D9E" w14:textId="77777777" w:rsidR="005E3D9E" w:rsidRPr="00724C89" w:rsidRDefault="005E3D9E" w:rsidP="009045AA">
            <w:pPr>
              <w:spacing w:line="440" w:lineRule="exact"/>
              <w:jc w:val="center"/>
              <w:rPr>
                <w:rFonts w:ascii="宋体"/>
                <w:color w:val="000000"/>
                <w:szCs w:val="21"/>
              </w:rPr>
            </w:pPr>
          </w:p>
        </w:tc>
        <w:tc>
          <w:tcPr>
            <w:tcW w:w="634" w:type="pct"/>
          </w:tcPr>
          <w:p w14:paraId="42C150F2" w14:textId="77777777" w:rsidR="005E3D9E" w:rsidRPr="00724C89" w:rsidRDefault="005E3D9E" w:rsidP="009045AA">
            <w:pPr>
              <w:spacing w:line="440" w:lineRule="exact"/>
              <w:jc w:val="center"/>
              <w:rPr>
                <w:rFonts w:ascii="宋体"/>
                <w:color w:val="000000"/>
                <w:szCs w:val="21"/>
              </w:rPr>
            </w:pPr>
          </w:p>
        </w:tc>
        <w:tc>
          <w:tcPr>
            <w:tcW w:w="625" w:type="pct"/>
          </w:tcPr>
          <w:p w14:paraId="0D4B38FF" w14:textId="77777777" w:rsidR="005E3D9E" w:rsidRPr="00724C89" w:rsidRDefault="005E3D9E" w:rsidP="009045AA">
            <w:pPr>
              <w:spacing w:line="440" w:lineRule="exact"/>
              <w:jc w:val="center"/>
              <w:rPr>
                <w:rFonts w:ascii="宋体"/>
                <w:color w:val="000000"/>
                <w:szCs w:val="21"/>
              </w:rPr>
            </w:pPr>
          </w:p>
        </w:tc>
        <w:tc>
          <w:tcPr>
            <w:tcW w:w="625" w:type="pct"/>
          </w:tcPr>
          <w:p w14:paraId="19D64364" w14:textId="77777777" w:rsidR="005E3D9E" w:rsidRPr="00724C89" w:rsidRDefault="005E3D9E" w:rsidP="009045AA">
            <w:pPr>
              <w:spacing w:line="440" w:lineRule="exact"/>
              <w:jc w:val="center"/>
              <w:rPr>
                <w:rFonts w:ascii="宋体"/>
                <w:color w:val="000000"/>
                <w:szCs w:val="21"/>
              </w:rPr>
            </w:pPr>
          </w:p>
        </w:tc>
        <w:tc>
          <w:tcPr>
            <w:tcW w:w="625" w:type="pct"/>
          </w:tcPr>
          <w:p w14:paraId="4BE40202" w14:textId="77777777" w:rsidR="005E3D9E" w:rsidRPr="00724C89" w:rsidRDefault="005E3D9E" w:rsidP="009045AA">
            <w:pPr>
              <w:spacing w:line="440" w:lineRule="exact"/>
              <w:jc w:val="center"/>
              <w:rPr>
                <w:rFonts w:ascii="宋体"/>
                <w:color w:val="000000"/>
                <w:szCs w:val="21"/>
              </w:rPr>
            </w:pPr>
          </w:p>
        </w:tc>
        <w:tc>
          <w:tcPr>
            <w:tcW w:w="625" w:type="pct"/>
          </w:tcPr>
          <w:p w14:paraId="052DE6CA" w14:textId="77777777" w:rsidR="005E3D9E" w:rsidRPr="00724C89" w:rsidRDefault="005E3D9E" w:rsidP="009045AA">
            <w:pPr>
              <w:spacing w:line="440" w:lineRule="exact"/>
              <w:jc w:val="center"/>
              <w:rPr>
                <w:rFonts w:ascii="宋体"/>
                <w:color w:val="000000"/>
                <w:szCs w:val="21"/>
              </w:rPr>
            </w:pPr>
          </w:p>
        </w:tc>
        <w:tc>
          <w:tcPr>
            <w:tcW w:w="625" w:type="pct"/>
          </w:tcPr>
          <w:p w14:paraId="4CFB819D" w14:textId="77777777" w:rsidR="005E3D9E" w:rsidRPr="00724C89" w:rsidRDefault="005E3D9E" w:rsidP="009045AA">
            <w:pPr>
              <w:spacing w:line="440" w:lineRule="exact"/>
              <w:jc w:val="center"/>
              <w:rPr>
                <w:rFonts w:ascii="宋体"/>
                <w:color w:val="000000"/>
                <w:szCs w:val="21"/>
              </w:rPr>
            </w:pPr>
          </w:p>
        </w:tc>
        <w:tc>
          <w:tcPr>
            <w:tcW w:w="624" w:type="pct"/>
          </w:tcPr>
          <w:p w14:paraId="67A840A5" w14:textId="77777777" w:rsidR="005E3D9E" w:rsidRPr="00724C89" w:rsidRDefault="005E3D9E" w:rsidP="009045AA">
            <w:pPr>
              <w:spacing w:line="440" w:lineRule="exact"/>
              <w:jc w:val="center"/>
              <w:rPr>
                <w:rFonts w:ascii="宋体"/>
                <w:color w:val="000000"/>
                <w:szCs w:val="21"/>
              </w:rPr>
            </w:pPr>
          </w:p>
        </w:tc>
      </w:tr>
      <w:tr w:rsidR="00AB4D87" w:rsidRPr="00724C89" w14:paraId="091572B4" w14:textId="77777777" w:rsidTr="009045AA">
        <w:tc>
          <w:tcPr>
            <w:tcW w:w="617" w:type="pct"/>
          </w:tcPr>
          <w:p w14:paraId="68E8CFB4" w14:textId="77777777" w:rsidR="005E3D9E" w:rsidRPr="00724C89" w:rsidRDefault="005E3D9E" w:rsidP="009045AA">
            <w:pPr>
              <w:spacing w:line="440" w:lineRule="exact"/>
              <w:jc w:val="center"/>
              <w:rPr>
                <w:rFonts w:ascii="宋体"/>
                <w:color w:val="000000"/>
                <w:szCs w:val="21"/>
              </w:rPr>
            </w:pPr>
          </w:p>
        </w:tc>
        <w:tc>
          <w:tcPr>
            <w:tcW w:w="634" w:type="pct"/>
          </w:tcPr>
          <w:p w14:paraId="4675087A" w14:textId="77777777" w:rsidR="005E3D9E" w:rsidRPr="00724C89" w:rsidRDefault="005E3D9E" w:rsidP="009045AA">
            <w:pPr>
              <w:spacing w:line="440" w:lineRule="exact"/>
              <w:jc w:val="center"/>
              <w:rPr>
                <w:rFonts w:ascii="宋体"/>
                <w:color w:val="000000"/>
                <w:szCs w:val="21"/>
              </w:rPr>
            </w:pPr>
          </w:p>
        </w:tc>
        <w:tc>
          <w:tcPr>
            <w:tcW w:w="625" w:type="pct"/>
          </w:tcPr>
          <w:p w14:paraId="12D3133B" w14:textId="77777777" w:rsidR="005E3D9E" w:rsidRPr="00724C89" w:rsidRDefault="005E3D9E" w:rsidP="009045AA">
            <w:pPr>
              <w:spacing w:line="440" w:lineRule="exact"/>
              <w:jc w:val="center"/>
              <w:rPr>
                <w:rFonts w:ascii="宋体"/>
                <w:color w:val="000000"/>
                <w:szCs w:val="21"/>
              </w:rPr>
            </w:pPr>
          </w:p>
        </w:tc>
        <w:tc>
          <w:tcPr>
            <w:tcW w:w="625" w:type="pct"/>
          </w:tcPr>
          <w:p w14:paraId="469568EB" w14:textId="77777777" w:rsidR="005E3D9E" w:rsidRPr="00724C89" w:rsidRDefault="005E3D9E" w:rsidP="009045AA">
            <w:pPr>
              <w:spacing w:line="440" w:lineRule="exact"/>
              <w:jc w:val="center"/>
              <w:rPr>
                <w:rFonts w:ascii="宋体"/>
                <w:color w:val="000000"/>
                <w:szCs w:val="21"/>
              </w:rPr>
            </w:pPr>
          </w:p>
        </w:tc>
        <w:tc>
          <w:tcPr>
            <w:tcW w:w="625" w:type="pct"/>
          </w:tcPr>
          <w:p w14:paraId="6CE6D8D5" w14:textId="77777777" w:rsidR="005E3D9E" w:rsidRPr="00724C89" w:rsidRDefault="005E3D9E" w:rsidP="009045AA">
            <w:pPr>
              <w:spacing w:line="440" w:lineRule="exact"/>
              <w:jc w:val="center"/>
              <w:rPr>
                <w:rFonts w:ascii="宋体"/>
                <w:color w:val="000000"/>
                <w:szCs w:val="21"/>
              </w:rPr>
            </w:pPr>
          </w:p>
        </w:tc>
        <w:tc>
          <w:tcPr>
            <w:tcW w:w="625" w:type="pct"/>
          </w:tcPr>
          <w:p w14:paraId="6F195EEF" w14:textId="77777777" w:rsidR="005E3D9E" w:rsidRPr="00724C89" w:rsidRDefault="005E3D9E" w:rsidP="009045AA">
            <w:pPr>
              <w:spacing w:line="440" w:lineRule="exact"/>
              <w:jc w:val="center"/>
              <w:rPr>
                <w:rFonts w:ascii="宋体"/>
                <w:color w:val="000000"/>
                <w:szCs w:val="21"/>
              </w:rPr>
            </w:pPr>
          </w:p>
        </w:tc>
        <w:tc>
          <w:tcPr>
            <w:tcW w:w="625" w:type="pct"/>
          </w:tcPr>
          <w:p w14:paraId="3B5BE4E5" w14:textId="77777777" w:rsidR="005E3D9E" w:rsidRPr="00724C89" w:rsidRDefault="005E3D9E" w:rsidP="009045AA">
            <w:pPr>
              <w:spacing w:line="440" w:lineRule="exact"/>
              <w:jc w:val="center"/>
              <w:rPr>
                <w:rFonts w:ascii="宋体"/>
                <w:color w:val="000000"/>
                <w:szCs w:val="21"/>
              </w:rPr>
            </w:pPr>
          </w:p>
        </w:tc>
        <w:tc>
          <w:tcPr>
            <w:tcW w:w="624" w:type="pct"/>
          </w:tcPr>
          <w:p w14:paraId="4F68F896" w14:textId="77777777" w:rsidR="005E3D9E" w:rsidRPr="00724C89" w:rsidRDefault="005E3D9E" w:rsidP="009045AA">
            <w:pPr>
              <w:spacing w:line="440" w:lineRule="exact"/>
              <w:jc w:val="center"/>
              <w:rPr>
                <w:rFonts w:ascii="宋体"/>
                <w:color w:val="000000"/>
                <w:szCs w:val="21"/>
              </w:rPr>
            </w:pPr>
          </w:p>
        </w:tc>
      </w:tr>
      <w:tr w:rsidR="00AB4D87" w:rsidRPr="00724C89" w14:paraId="12489698" w14:textId="77777777" w:rsidTr="009045AA">
        <w:tc>
          <w:tcPr>
            <w:tcW w:w="617" w:type="pct"/>
          </w:tcPr>
          <w:p w14:paraId="16DE1F90" w14:textId="77777777" w:rsidR="005E3D9E" w:rsidRPr="00724C89" w:rsidRDefault="005E3D9E" w:rsidP="009045AA">
            <w:pPr>
              <w:spacing w:line="440" w:lineRule="exact"/>
              <w:jc w:val="center"/>
              <w:rPr>
                <w:rFonts w:ascii="宋体"/>
                <w:color w:val="000000"/>
                <w:szCs w:val="21"/>
              </w:rPr>
            </w:pPr>
          </w:p>
        </w:tc>
        <w:tc>
          <w:tcPr>
            <w:tcW w:w="634" w:type="pct"/>
          </w:tcPr>
          <w:p w14:paraId="626D8551" w14:textId="77777777" w:rsidR="005E3D9E" w:rsidRPr="00724C89" w:rsidRDefault="005E3D9E" w:rsidP="009045AA">
            <w:pPr>
              <w:spacing w:line="440" w:lineRule="exact"/>
              <w:jc w:val="center"/>
              <w:rPr>
                <w:rFonts w:ascii="宋体"/>
                <w:color w:val="000000"/>
                <w:szCs w:val="21"/>
              </w:rPr>
            </w:pPr>
          </w:p>
        </w:tc>
        <w:tc>
          <w:tcPr>
            <w:tcW w:w="625" w:type="pct"/>
          </w:tcPr>
          <w:p w14:paraId="1EA0627F" w14:textId="77777777" w:rsidR="005E3D9E" w:rsidRPr="00724C89" w:rsidRDefault="005E3D9E" w:rsidP="009045AA">
            <w:pPr>
              <w:spacing w:line="440" w:lineRule="exact"/>
              <w:jc w:val="center"/>
              <w:rPr>
                <w:rFonts w:ascii="宋体"/>
                <w:color w:val="000000"/>
                <w:szCs w:val="21"/>
              </w:rPr>
            </w:pPr>
          </w:p>
        </w:tc>
        <w:tc>
          <w:tcPr>
            <w:tcW w:w="625" w:type="pct"/>
          </w:tcPr>
          <w:p w14:paraId="09EF7576" w14:textId="77777777" w:rsidR="005E3D9E" w:rsidRPr="00724C89" w:rsidRDefault="005E3D9E" w:rsidP="009045AA">
            <w:pPr>
              <w:spacing w:line="440" w:lineRule="exact"/>
              <w:jc w:val="center"/>
              <w:rPr>
                <w:rFonts w:ascii="宋体"/>
                <w:color w:val="000000"/>
                <w:szCs w:val="21"/>
              </w:rPr>
            </w:pPr>
          </w:p>
        </w:tc>
        <w:tc>
          <w:tcPr>
            <w:tcW w:w="625" w:type="pct"/>
          </w:tcPr>
          <w:p w14:paraId="4279E2BE" w14:textId="77777777" w:rsidR="005E3D9E" w:rsidRPr="00724C89" w:rsidRDefault="005E3D9E" w:rsidP="009045AA">
            <w:pPr>
              <w:spacing w:line="440" w:lineRule="exact"/>
              <w:jc w:val="center"/>
              <w:rPr>
                <w:rFonts w:ascii="宋体"/>
                <w:color w:val="000000"/>
                <w:szCs w:val="21"/>
              </w:rPr>
            </w:pPr>
          </w:p>
        </w:tc>
        <w:tc>
          <w:tcPr>
            <w:tcW w:w="625" w:type="pct"/>
          </w:tcPr>
          <w:p w14:paraId="58FC79AD" w14:textId="77777777" w:rsidR="005E3D9E" w:rsidRPr="00724C89" w:rsidRDefault="005E3D9E" w:rsidP="009045AA">
            <w:pPr>
              <w:spacing w:line="440" w:lineRule="exact"/>
              <w:jc w:val="center"/>
              <w:rPr>
                <w:rFonts w:ascii="宋体"/>
                <w:color w:val="000000"/>
                <w:szCs w:val="21"/>
              </w:rPr>
            </w:pPr>
          </w:p>
        </w:tc>
        <w:tc>
          <w:tcPr>
            <w:tcW w:w="625" w:type="pct"/>
          </w:tcPr>
          <w:p w14:paraId="68D4B5D7" w14:textId="77777777" w:rsidR="005E3D9E" w:rsidRPr="00724C89" w:rsidRDefault="005E3D9E" w:rsidP="009045AA">
            <w:pPr>
              <w:spacing w:line="440" w:lineRule="exact"/>
              <w:jc w:val="center"/>
              <w:rPr>
                <w:rFonts w:ascii="宋体"/>
                <w:color w:val="000000"/>
                <w:szCs w:val="21"/>
              </w:rPr>
            </w:pPr>
          </w:p>
        </w:tc>
        <w:tc>
          <w:tcPr>
            <w:tcW w:w="624" w:type="pct"/>
          </w:tcPr>
          <w:p w14:paraId="4350EAB2" w14:textId="77777777" w:rsidR="005E3D9E" w:rsidRPr="00724C89" w:rsidRDefault="005E3D9E" w:rsidP="009045AA">
            <w:pPr>
              <w:spacing w:line="440" w:lineRule="exact"/>
              <w:jc w:val="center"/>
              <w:rPr>
                <w:rFonts w:ascii="宋体"/>
                <w:color w:val="000000"/>
                <w:szCs w:val="21"/>
              </w:rPr>
            </w:pPr>
          </w:p>
        </w:tc>
      </w:tr>
      <w:tr w:rsidR="00AB4D87" w:rsidRPr="00724C89" w14:paraId="37BE9959" w14:textId="77777777" w:rsidTr="009045AA">
        <w:tc>
          <w:tcPr>
            <w:tcW w:w="617" w:type="pct"/>
          </w:tcPr>
          <w:p w14:paraId="05C5F63A" w14:textId="77777777" w:rsidR="005E3D9E" w:rsidRPr="00724C89" w:rsidRDefault="005E3D9E" w:rsidP="009045AA">
            <w:pPr>
              <w:spacing w:line="440" w:lineRule="exact"/>
              <w:jc w:val="center"/>
              <w:rPr>
                <w:rFonts w:ascii="宋体"/>
                <w:color w:val="000000"/>
                <w:szCs w:val="21"/>
              </w:rPr>
            </w:pPr>
          </w:p>
        </w:tc>
        <w:tc>
          <w:tcPr>
            <w:tcW w:w="634" w:type="pct"/>
          </w:tcPr>
          <w:p w14:paraId="1683BA9B" w14:textId="77777777" w:rsidR="005E3D9E" w:rsidRPr="00724C89" w:rsidRDefault="005E3D9E" w:rsidP="009045AA">
            <w:pPr>
              <w:spacing w:line="440" w:lineRule="exact"/>
              <w:jc w:val="center"/>
              <w:rPr>
                <w:rFonts w:ascii="宋体"/>
                <w:color w:val="000000"/>
                <w:szCs w:val="21"/>
              </w:rPr>
            </w:pPr>
          </w:p>
        </w:tc>
        <w:tc>
          <w:tcPr>
            <w:tcW w:w="625" w:type="pct"/>
          </w:tcPr>
          <w:p w14:paraId="569A943D" w14:textId="77777777" w:rsidR="005E3D9E" w:rsidRPr="00724C89" w:rsidRDefault="005E3D9E" w:rsidP="009045AA">
            <w:pPr>
              <w:spacing w:line="440" w:lineRule="exact"/>
              <w:jc w:val="center"/>
              <w:rPr>
                <w:rFonts w:ascii="宋体"/>
                <w:color w:val="000000"/>
                <w:szCs w:val="21"/>
              </w:rPr>
            </w:pPr>
          </w:p>
        </w:tc>
        <w:tc>
          <w:tcPr>
            <w:tcW w:w="625" w:type="pct"/>
          </w:tcPr>
          <w:p w14:paraId="0335D064" w14:textId="77777777" w:rsidR="005E3D9E" w:rsidRPr="00724C89" w:rsidRDefault="005E3D9E" w:rsidP="009045AA">
            <w:pPr>
              <w:spacing w:line="440" w:lineRule="exact"/>
              <w:jc w:val="center"/>
              <w:rPr>
                <w:rFonts w:ascii="宋体"/>
                <w:color w:val="000000"/>
                <w:szCs w:val="21"/>
              </w:rPr>
            </w:pPr>
          </w:p>
        </w:tc>
        <w:tc>
          <w:tcPr>
            <w:tcW w:w="625" w:type="pct"/>
          </w:tcPr>
          <w:p w14:paraId="428832D7" w14:textId="77777777" w:rsidR="005E3D9E" w:rsidRPr="00724C89" w:rsidRDefault="005E3D9E" w:rsidP="009045AA">
            <w:pPr>
              <w:spacing w:line="440" w:lineRule="exact"/>
              <w:jc w:val="center"/>
              <w:rPr>
                <w:rFonts w:ascii="宋体"/>
                <w:color w:val="000000"/>
                <w:szCs w:val="21"/>
              </w:rPr>
            </w:pPr>
          </w:p>
        </w:tc>
        <w:tc>
          <w:tcPr>
            <w:tcW w:w="625" w:type="pct"/>
          </w:tcPr>
          <w:p w14:paraId="7E1349E1" w14:textId="77777777" w:rsidR="005E3D9E" w:rsidRPr="00724C89" w:rsidRDefault="005E3D9E" w:rsidP="009045AA">
            <w:pPr>
              <w:spacing w:line="440" w:lineRule="exact"/>
              <w:jc w:val="center"/>
              <w:rPr>
                <w:rFonts w:ascii="宋体"/>
                <w:color w:val="000000"/>
                <w:szCs w:val="21"/>
              </w:rPr>
            </w:pPr>
          </w:p>
        </w:tc>
        <w:tc>
          <w:tcPr>
            <w:tcW w:w="625" w:type="pct"/>
          </w:tcPr>
          <w:p w14:paraId="45064389" w14:textId="77777777" w:rsidR="005E3D9E" w:rsidRPr="00724C89" w:rsidRDefault="005E3D9E" w:rsidP="009045AA">
            <w:pPr>
              <w:spacing w:line="440" w:lineRule="exact"/>
              <w:jc w:val="center"/>
              <w:rPr>
                <w:rFonts w:ascii="宋体"/>
                <w:color w:val="000000"/>
                <w:szCs w:val="21"/>
              </w:rPr>
            </w:pPr>
          </w:p>
        </w:tc>
        <w:tc>
          <w:tcPr>
            <w:tcW w:w="624" w:type="pct"/>
          </w:tcPr>
          <w:p w14:paraId="1C59AFEB" w14:textId="77777777" w:rsidR="005E3D9E" w:rsidRPr="00724C89" w:rsidRDefault="005E3D9E" w:rsidP="009045AA">
            <w:pPr>
              <w:spacing w:line="440" w:lineRule="exact"/>
              <w:jc w:val="center"/>
              <w:rPr>
                <w:rFonts w:ascii="宋体"/>
                <w:color w:val="000000"/>
                <w:szCs w:val="21"/>
              </w:rPr>
            </w:pPr>
          </w:p>
        </w:tc>
      </w:tr>
      <w:tr w:rsidR="00AB4D87" w:rsidRPr="00724C89" w14:paraId="4D6E0504" w14:textId="77777777" w:rsidTr="009045AA">
        <w:tc>
          <w:tcPr>
            <w:tcW w:w="617" w:type="pct"/>
          </w:tcPr>
          <w:p w14:paraId="260DB00B" w14:textId="77777777" w:rsidR="005E3D9E" w:rsidRPr="00724C89" w:rsidRDefault="005E3D9E" w:rsidP="009045AA">
            <w:pPr>
              <w:spacing w:line="440" w:lineRule="exact"/>
              <w:jc w:val="center"/>
              <w:rPr>
                <w:rFonts w:ascii="宋体"/>
                <w:color w:val="000000"/>
                <w:szCs w:val="21"/>
              </w:rPr>
            </w:pPr>
          </w:p>
        </w:tc>
        <w:tc>
          <w:tcPr>
            <w:tcW w:w="634" w:type="pct"/>
          </w:tcPr>
          <w:p w14:paraId="76275F20" w14:textId="77777777" w:rsidR="005E3D9E" w:rsidRPr="00724C89" w:rsidRDefault="005E3D9E" w:rsidP="009045AA">
            <w:pPr>
              <w:spacing w:line="440" w:lineRule="exact"/>
              <w:jc w:val="center"/>
              <w:rPr>
                <w:rFonts w:ascii="宋体"/>
                <w:color w:val="000000"/>
                <w:szCs w:val="21"/>
              </w:rPr>
            </w:pPr>
          </w:p>
        </w:tc>
        <w:tc>
          <w:tcPr>
            <w:tcW w:w="625" w:type="pct"/>
          </w:tcPr>
          <w:p w14:paraId="5F793341" w14:textId="77777777" w:rsidR="005E3D9E" w:rsidRPr="00724C89" w:rsidRDefault="005E3D9E" w:rsidP="009045AA">
            <w:pPr>
              <w:spacing w:line="440" w:lineRule="exact"/>
              <w:jc w:val="center"/>
              <w:rPr>
                <w:rFonts w:ascii="宋体"/>
                <w:color w:val="000000"/>
                <w:szCs w:val="21"/>
              </w:rPr>
            </w:pPr>
          </w:p>
        </w:tc>
        <w:tc>
          <w:tcPr>
            <w:tcW w:w="625" w:type="pct"/>
          </w:tcPr>
          <w:p w14:paraId="47B01C5B" w14:textId="77777777" w:rsidR="005E3D9E" w:rsidRPr="00724C89" w:rsidRDefault="005E3D9E" w:rsidP="009045AA">
            <w:pPr>
              <w:spacing w:line="440" w:lineRule="exact"/>
              <w:jc w:val="center"/>
              <w:rPr>
                <w:rFonts w:ascii="宋体"/>
                <w:color w:val="000000"/>
                <w:szCs w:val="21"/>
              </w:rPr>
            </w:pPr>
          </w:p>
        </w:tc>
        <w:tc>
          <w:tcPr>
            <w:tcW w:w="625" w:type="pct"/>
          </w:tcPr>
          <w:p w14:paraId="4A3C9D6F" w14:textId="77777777" w:rsidR="005E3D9E" w:rsidRPr="00724C89" w:rsidRDefault="005E3D9E" w:rsidP="009045AA">
            <w:pPr>
              <w:spacing w:line="440" w:lineRule="exact"/>
              <w:jc w:val="center"/>
              <w:rPr>
                <w:rFonts w:ascii="宋体"/>
                <w:color w:val="000000"/>
                <w:szCs w:val="21"/>
              </w:rPr>
            </w:pPr>
          </w:p>
        </w:tc>
        <w:tc>
          <w:tcPr>
            <w:tcW w:w="625" w:type="pct"/>
          </w:tcPr>
          <w:p w14:paraId="12708504" w14:textId="77777777" w:rsidR="005E3D9E" w:rsidRPr="00724C89" w:rsidRDefault="005E3D9E" w:rsidP="009045AA">
            <w:pPr>
              <w:spacing w:line="440" w:lineRule="exact"/>
              <w:jc w:val="center"/>
              <w:rPr>
                <w:rFonts w:ascii="宋体"/>
                <w:color w:val="000000"/>
                <w:szCs w:val="21"/>
              </w:rPr>
            </w:pPr>
          </w:p>
        </w:tc>
        <w:tc>
          <w:tcPr>
            <w:tcW w:w="625" w:type="pct"/>
          </w:tcPr>
          <w:p w14:paraId="01ABAE31" w14:textId="77777777" w:rsidR="005E3D9E" w:rsidRPr="00724C89" w:rsidRDefault="005E3D9E" w:rsidP="009045AA">
            <w:pPr>
              <w:spacing w:line="440" w:lineRule="exact"/>
              <w:jc w:val="center"/>
              <w:rPr>
                <w:rFonts w:ascii="宋体"/>
                <w:color w:val="000000"/>
                <w:szCs w:val="21"/>
              </w:rPr>
            </w:pPr>
          </w:p>
        </w:tc>
        <w:tc>
          <w:tcPr>
            <w:tcW w:w="624" w:type="pct"/>
          </w:tcPr>
          <w:p w14:paraId="32464912" w14:textId="77777777" w:rsidR="005E3D9E" w:rsidRPr="00724C89" w:rsidRDefault="005E3D9E" w:rsidP="009045AA">
            <w:pPr>
              <w:spacing w:line="440" w:lineRule="exact"/>
              <w:jc w:val="center"/>
              <w:rPr>
                <w:rFonts w:ascii="宋体"/>
                <w:color w:val="000000"/>
                <w:szCs w:val="21"/>
              </w:rPr>
            </w:pPr>
          </w:p>
        </w:tc>
      </w:tr>
      <w:tr w:rsidR="00AB4D87" w:rsidRPr="00724C89" w14:paraId="52DBF245" w14:textId="77777777" w:rsidTr="009045AA">
        <w:tc>
          <w:tcPr>
            <w:tcW w:w="617" w:type="pct"/>
          </w:tcPr>
          <w:p w14:paraId="10C35441" w14:textId="77777777" w:rsidR="005E3D9E" w:rsidRPr="00724C89" w:rsidRDefault="005E3D9E" w:rsidP="009045AA">
            <w:pPr>
              <w:spacing w:line="440" w:lineRule="exact"/>
              <w:jc w:val="center"/>
              <w:rPr>
                <w:rFonts w:ascii="宋体"/>
                <w:color w:val="000000"/>
                <w:szCs w:val="21"/>
              </w:rPr>
            </w:pPr>
          </w:p>
        </w:tc>
        <w:tc>
          <w:tcPr>
            <w:tcW w:w="634" w:type="pct"/>
          </w:tcPr>
          <w:p w14:paraId="3084075F" w14:textId="77777777" w:rsidR="005E3D9E" w:rsidRPr="00724C89" w:rsidRDefault="005E3D9E" w:rsidP="009045AA">
            <w:pPr>
              <w:spacing w:line="440" w:lineRule="exact"/>
              <w:jc w:val="center"/>
              <w:rPr>
                <w:rFonts w:ascii="宋体"/>
                <w:color w:val="000000"/>
                <w:szCs w:val="21"/>
              </w:rPr>
            </w:pPr>
          </w:p>
        </w:tc>
        <w:tc>
          <w:tcPr>
            <w:tcW w:w="625" w:type="pct"/>
          </w:tcPr>
          <w:p w14:paraId="541BA579" w14:textId="77777777" w:rsidR="005E3D9E" w:rsidRPr="00724C89" w:rsidRDefault="005E3D9E" w:rsidP="009045AA">
            <w:pPr>
              <w:spacing w:line="440" w:lineRule="exact"/>
              <w:jc w:val="center"/>
              <w:rPr>
                <w:rFonts w:ascii="宋体"/>
                <w:color w:val="000000"/>
                <w:szCs w:val="21"/>
              </w:rPr>
            </w:pPr>
          </w:p>
        </w:tc>
        <w:tc>
          <w:tcPr>
            <w:tcW w:w="625" w:type="pct"/>
          </w:tcPr>
          <w:p w14:paraId="43A7E441" w14:textId="77777777" w:rsidR="005E3D9E" w:rsidRPr="00724C89" w:rsidRDefault="005E3D9E" w:rsidP="009045AA">
            <w:pPr>
              <w:spacing w:line="440" w:lineRule="exact"/>
              <w:jc w:val="center"/>
              <w:rPr>
                <w:rFonts w:ascii="宋体"/>
                <w:color w:val="000000"/>
                <w:szCs w:val="21"/>
              </w:rPr>
            </w:pPr>
          </w:p>
        </w:tc>
        <w:tc>
          <w:tcPr>
            <w:tcW w:w="625" w:type="pct"/>
          </w:tcPr>
          <w:p w14:paraId="1AEC6E87" w14:textId="77777777" w:rsidR="005E3D9E" w:rsidRPr="00724C89" w:rsidRDefault="005E3D9E" w:rsidP="009045AA">
            <w:pPr>
              <w:spacing w:line="440" w:lineRule="exact"/>
              <w:jc w:val="center"/>
              <w:rPr>
                <w:rFonts w:ascii="宋体"/>
                <w:color w:val="000000"/>
                <w:szCs w:val="21"/>
              </w:rPr>
            </w:pPr>
          </w:p>
        </w:tc>
        <w:tc>
          <w:tcPr>
            <w:tcW w:w="625" w:type="pct"/>
          </w:tcPr>
          <w:p w14:paraId="7B58ED82" w14:textId="77777777" w:rsidR="005E3D9E" w:rsidRPr="00724C89" w:rsidRDefault="005E3D9E" w:rsidP="009045AA">
            <w:pPr>
              <w:spacing w:line="440" w:lineRule="exact"/>
              <w:jc w:val="center"/>
              <w:rPr>
                <w:rFonts w:ascii="宋体"/>
                <w:color w:val="000000"/>
                <w:szCs w:val="21"/>
              </w:rPr>
            </w:pPr>
          </w:p>
        </w:tc>
        <w:tc>
          <w:tcPr>
            <w:tcW w:w="625" w:type="pct"/>
          </w:tcPr>
          <w:p w14:paraId="1D9C8479" w14:textId="77777777" w:rsidR="005E3D9E" w:rsidRPr="00724C89" w:rsidRDefault="005E3D9E" w:rsidP="009045AA">
            <w:pPr>
              <w:spacing w:line="440" w:lineRule="exact"/>
              <w:jc w:val="center"/>
              <w:rPr>
                <w:rFonts w:ascii="宋体"/>
                <w:color w:val="000000"/>
                <w:szCs w:val="21"/>
              </w:rPr>
            </w:pPr>
          </w:p>
        </w:tc>
        <w:tc>
          <w:tcPr>
            <w:tcW w:w="624" w:type="pct"/>
          </w:tcPr>
          <w:p w14:paraId="1892CD55" w14:textId="77777777" w:rsidR="005E3D9E" w:rsidRPr="00724C89" w:rsidRDefault="005E3D9E" w:rsidP="009045AA">
            <w:pPr>
              <w:spacing w:line="440" w:lineRule="exact"/>
              <w:jc w:val="center"/>
              <w:rPr>
                <w:rFonts w:ascii="宋体"/>
                <w:color w:val="000000"/>
                <w:szCs w:val="21"/>
              </w:rPr>
            </w:pPr>
          </w:p>
        </w:tc>
      </w:tr>
      <w:tr w:rsidR="00AB4D87" w:rsidRPr="00724C89" w14:paraId="2F625AAF" w14:textId="77777777" w:rsidTr="009045AA">
        <w:tc>
          <w:tcPr>
            <w:tcW w:w="617" w:type="pct"/>
          </w:tcPr>
          <w:p w14:paraId="5AEA2A57" w14:textId="77777777" w:rsidR="005E3D9E" w:rsidRPr="00724C89" w:rsidRDefault="005E3D9E" w:rsidP="009045AA">
            <w:pPr>
              <w:spacing w:line="440" w:lineRule="exact"/>
              <w:jc w:val="center"/>
              <w:rPr>
                <w:rFonts w:ascii="宋体"/>
                <w:color w:val="000000"/>
                <w:szCs w:val="21"/>
              </w:rPr>
            </w:pPr>
          </w:p>
        </w:tc>
        <w:tc>
          <w:tcPr>
            <w:tcW w:w="634" w:type="pct"/>
          </w:tcPr>
          <w:p w14:paraId="64672D4F" w14:textId="77777777" w:rsidR="005E3D9E" w:rsidRPr="00724C89" w:rsidRDefault="005E3D9E" w:rsidP="009045AA">
            <w:pPr>
              <w:spacing w:line="440" w:lineRule="exact"/>
              <w:jc w:val="center"/>
              <w:rPr>
                <w:rFonts w:ascii="宋体"/>
                <w:color w:val="000000"/>
                <w:szCs w:val="21"/>
              </w:rPr>
            </w:pPr>
          </w:p>
        </w:tc>
        <w:tc>
          <w:tcPr>
            <w:tcW w:w="625" w:type="pct"/>
          </w:tcPr>
          <w:p w14:paraId="65422A81" w14:textId="77777777" w:rsidR="005E3D9E" w:rsidRPr="00724C89" w:rsidRDefault="005E3D9E" w:rsidP="009045AA">
            <w:pPr>
              <w:spacing w:line="440" w:lineRule="exact"/>
              <w:jc w:val="center"/>
              <w:rPr>
                <w:rFonts w:ascii="宋体"/>
                <w:color w:val="000000"/>
                <w:szCs w:val="21"/>
              </w:rPr>
            </w:pPr>
          </w:p>
        </w:tc>
        <w:tc>
          <w:tcPr>
            <w:tcW w:w="625" w:type="pct"/>
          </w:tcPr>
          <w:p w14:paraId="36658BE7" w14:textId="77777777" w:rsidR="005E3D9E" w:rsidRPr="00724C89" w:rsidRDefault="005E3D9E" w:rsidP="009045AA">
            <w:pPr>
              <w:spacing w:line="440" w:lineRule="exact"/>
              <w:jc w:val="center"/>
              <w:rPr>
                <w:rFonts w:ascii="宋体"/>
                <w:color w:val="000000"/>
                <w:szCs w:val="21"/>
              </w:rPr>
            </w:pPr>
          </w:p>
        </w:tc>
        <w:tc>
          <w:tcPr>
            <w:tcW w:w="625" w:type="pct"/>
          </w:tcPr>
          <w:p w14:paraId="70B4EC1D" w14:textId="77777777" w:rsidR="005E3D9E" w:rsidRPr="00724C89" w:rsidRDefault="005E3D9E" w:rsidP="009045AA">
            <w:pPr>
              <w:spacing w:line="440" w:lineRule="exact"/>
              <w:jc w:val="center"/>
              <w:rPr>
                <w:rFonts w:ascii="宋体"/>
                <w:color w:val="000000"/>
                <w:szCs w:val="21"/>
              </w:rPr>
            </w:pPr>
          </w:p>
        </w:tc>
        <w:tc>
          <w:tcPr>
            <w:tcW w:w="625" w:type="pct"/>
          </w:tcPr>
          <w:p w14:paraId="67D31483" w14:textId="77777777" w:rsidR="005E3D9E" w:rsidRPr="00724C89" w:rsidRDefault="005E3D9E" w:rsidP="009045AA">
            <w:pPr>
              <w:spacing w:line="440" w:lineRule="exact"/>
              <w:jc w:val="center"/>
              <w:rPr>
                <w:rFonts w:ascii="宋体"/>
                <w:color w:val="000000"/>
                <w:szCs w:val="21"/>
              </w:rPr>
            </w:pPr>
          </w:p>
        </w:tc>
        <w:tc>
          <w:tcPr>
            <w:tcW w:w="625" w:type="pct"/>
          </w:tcPr>
          <w:p w14:paraId="27C6C8B9" w14:textId="77777777" w:rsidR="005E3D9E" w:rsidRPr="00724C89" w:rsidRDefault="005E3D9E" w:rsidP="009045AA">
            <w:pPr>
              <w:spacing w:line="440" w:lineRule="exact"/>
              <w:jc w:val="center"/>
              <w:rPr>
                <w:rFonts w:ascii="宋体"/>
                <w:color w:val="000000"/>
                <w:szCs w:val="21"/>
              </w:rPr>
            </w:pPr>
          </w:p>
        </w:tc>
        <w:tc>
          <w:tcPr>
            <w:tcW w:w="624" w:type="pct"/>
          </w:tcPr>
          <w:p w14:paraId="100F209A" w14:textId="77777777" w:rsidR="005E3D9E" w:rsidRPr="00724C89" w:rsidRDefault="005E3D9E" w:rsidP="009045AA">
            <w:pPr>
              <w:spacing w:line="440" w:lineRule="exact"/>
              <w:jc w:val="center"/>
              <w:rPr>
                <w:rFonts w:ascii="宋体"/>
                <w:color w:val="000000"/>
                <w:szCs w:val="21"/>
              </w:rPr>
            </w:pPr>
          </w:p>
        </w:tc>
      </w:tr>
      <w:tr w:rsidR="00AB4D87" w:rsidRPr="00724C89" w14:paraId="7855EBBE" w14:textId="77777777" w:rsidTr="009045AA">
        <w:tc>
          <w:tcPr>
            <w:tcW w:w="617" w:type="pct"/>
          </w:tcPr>
          <w:p w14:paraId="6B3DC1E4" w14:textId="77777777" w:rsidR="005E3D9E" w:rsidRPr="00724C89" w:rsidRDefault="005E3D9E" w:rsidP="009045AA">
            <w:pPr>
              <w:spacing w:line="440" w:lineRule="exact"/>
              <w:jc w:val="center"/>
              <w:rPr>
                <w:rFonts w:ascii="宋体"/>
                <w:color w:val="000000"/>
                <w:szCs w:val="21"/>
              </w:rPr>
            </w:pPr>
          </w:p>
        </w:tc>
        <w:tc>
          <w:tcPr>
            <w:tcW w:w="634" w:type="pct"/>
          </w:tcPr>
          <w:p w14:paraId="3B442B42" w14:textId="77777777" w:rsidR="005E3D9E" w:rsidRPr="00724C89" w:rsidRDefault="005E3D9E" w:rsidP="009045AA">
            <w:pPr>
              <w:spacing w:line="440" w:lineRule="exact"/>
              <w:jc w:val="center"/>
              <w:rPr>
                <w:rFonts w:ascii="宋体"/>
                <w:color w:val="000000"/>
                <w:szCs w:val="21"/>
              </w:rPr>
            </w:pPr>
          </w:p>
        </w:tc>
        <w:tc>
          <w:tcPr>
            <w:tcW w:w="625" w:type="pct"/>
          </w:tcPr>
          <w:p w14:paraId="413C5E50" w14:textId="77777777" w:rsidR="005E3D9E" w:rsidRPr="00724C89" w:rsidRDefault="005E3D9E" w:rsidP="009045AA">
            <w:pPr>
              <w:spacing w:line="440" w:lineRule="exact"/>
              <w:jc w:val="center"/>
              <w:rPr>
                <w:rFonts w:ascii="宋体"/>
                <w:color w:val="000000"/>
                <w:szCs w:val="21"/>
              </w:rPr>
            </w:pPr>
          </w:p>
        </w:tc>
        <w:tc>
          <w:tcPr>
            <w:tcW w:w="625" w:type="pct"/>
          </w:tcPr>
          <w:p w14:paraId="43FB0D03" w14:textId="77777777" w:rsidR="005E3D9E" w:rsidRPr="00724C89" w:rsidRDefault="005E3D9E" w:rsidP="009045AA">
            <w:pPr>
              <w:spacing w:line="440" w:lineRule="exact"/>
              <w:jc w:val="center"/>
              <w:rPr>
                <w:rFonts w:ascii="宋体"/>
                <w:color w:val="000000"/>
                <w:szCs w:val="21"/>
              </w:rPr>
            </w:pPr>
          </w:p>
        </w:tc>
        <w:tc>
          <w:tcPr>
            <w:tcW w:w="625" w:type="pct"/>
          </w:tcPr>
          <w:p w14:paraId="112EFFCA" w14:textId="77777777" w:rsidR="005E3D9E" w:rsidRPr="00724C89" w:rsidRDefault="005E3D9E" w:rsidP="009045AA">
            <w:pPr>
              <w:spacing w:line="440" w:lineRule="exact"/>
              <w:jc w:val="center"/>
              <w:rPr>
                <w:rFonts w:ascii="宋体"/>
                <w:color w:val="000000"/>
                <w:szCs w:val="21"/>
              </w:rPr>
            </w:pPr>
          </w:p>
        </w:tc>
        <w:tc>
          <w:tcPr>
            <w:tcW w:w="625" w:type="pct"/>
          </w:tcPr>
          <w:p w14:paraId="531797BD" w14:textId="77777777" w:rsidR="005E3D9E" w:rsidRPr="00724C89" w:rsidRDefault="005E3D9E" w:rsidP="009045AA">
            <w:pPr>
              <w:spacing w:line="440" w:lineRule="exact"/>
              <w:jc w:val="center"/>
              <w:rPr>
                <w:rFonts w:ascii="宋体"/>
                <w:color w:val="000000"/>
                <w:szCs w:val="21"/>
              </w:rPr>
            </w:pPr>
          </w:p>
        </w:tc>
        <w:tc>
          <w:tcPr>
            <w:tcW w:w="625" w:type="pct"/>
          </w:tcPr>
          <w:p w14:paraId="4B24FFB5" w14:textId="77777777" w:rsidR="005E3D9E" w:rsidRPr="00724C89" w:rsidRDefault="005E3D9E" w:rsidP="009045AA">
            <w:pPr>
              <w:spacing w:line="440" w:lineRule="exact"/>
              <w:jc w:val="center"/>
              <w:rPr>
                <w:rFonts w:ascii="宋体"/>
                <w:color w:val="000000"/>
                <w:szCs w:val="21"/>
              </w:rPr>
            </w:pPr>
          </w:p>
        </w:tc>
        <w:tc>
          <w:tcPr>
            <w:tcW w:w="624" w:type="pct"/>
          </w:tcPr>
          <w:p w14:paraId="6572989F" w14:textId="77777777" w:rsidR="005E3D9E" w:rsidRPr="00724C89" w:rsidRDefault="005E3D9E" w:rsidP="009045AA">
            <w:pPr>
              <w:spacing w:line="440" w:lineRule="exact"/>
              <w:jc w:val="center"/>
              <w:rPr>
                <w:rFonts w:ascii="宋体"/>
                <w:color w:val="000000"/>
                <w:szCs w:val="21"/>
              </w:rPr>
            </w:pPr>
          </w:p>
        </w:tc>
      </w:tr>
      <w:tr w:rsidR="00AB4D87" w:rsidRPr="00724C89" w14:paraId="47E85FDB" w14:textId="77777777" w:rsidTr="009045AA">
        <w:tc>
          <w:tcPr>
            <w:tcW w:w="617" w:type="pct"/>
          </w:tcPr>
          <w:p w14:paraId="1341CC04" w14:textId="77777777" w:rsidR="005E3D9E" w:rsidRPr="00724C89" w:rsidRDefault="005E3D9E" w:rsidP="009045AA">
            <w:pPr>
              <w:spacing w:line="440" w:lineRule="exact"/>
              <w:jc w:val="center"/>
              <w:rPr>
                <w:rFonts w:ascii="宋体"/>
                <w:color w:val="000000"/>
                <w:szCs w:val="21"/>
              </w:rPr>
            </w:pPr>
          </w:p>
        </w:tc>
        <w:tc>
          <w:tcPr>
            <w:tcW w:w="634" w:type="pct"/>
          </w:tcPr>
          <w:p w14:paraId="5E3C6FD2" w14:textId="77777777" w:rsidR="005E3D9E" w:rsidRPr="00724C89" w:rsidRDefault="005E3D9E" w:rsidP="009045AA">
            <w:pPr>
              <w:spacing w:line="440" w:lineRule="exact"/>
              <w:jc w:val="center"/>
              <w:rPr>
                <w:rFonts w:ascii="宋体"/>
                <w:color w:val="000000"/>
                <w:szCs w:val="21"/>
              </w:rPr>
            </w:pPr>
          </w:p>
        </w:tc>
        <w:tc>
          <w:tcPr>
            <w:tcW w:w="625" w:type="pct"/>
          </w:tcPr>
          <w:p w14:paraId="4F9AB83C" w14:textId="77777777" w:rsidR="005E3D9E" w:rsidRPr="00724C89" w:rsidRDefault="005E3D9E" w:rsidP="009045AA">
            <w:pPr>
              <w:spacing w:line="440" w:lineRule="exact"/>
              <w:jc w:val="center"/>
              <w:rPr>
                <w:rFonts w:ascii="宋体"/>
                <w:color w:val="000000"/>
                <w:szCs w:val="21"/>
              </w:rPr>
            </w:pPr>
          </w:p>
        </w:tc>
        <w:tc>
          <w:tcPr>
            <w:tcW w:w="625" w:type="pct"/>
          </w:tcPr>
          <w:p w14:paraId="7D9AB3AE" w14:textId="77777777" w:rsidR="005E3D9E" w:rsidRPr="00724C89" w:rsidRDefault="005E3D9E" w:rsidP="009045AA">
            <w:pPr>
              <w:spacing w:line="440" w:lineRule="exact"/>
              <w:jc w:val="center"/>
              <w:rPr>
                <w:rFonts w:ascii="宋体"/>
                <w:color w:val="000000"/>
                <w:szCs w:val="21"/>
              </w:rPr>
            </w:pPr>
          </w:p>
        </w:tc>
        <w:tc>
          <w:tcPr>
            <w:tcW w:w="625" w:type="pct"/>
          </w:tcPr>
          <w:p w14:paraId="32EC0AE7" w14:textId="77777777" w:rsidR="005E3D9E" w:rsidRPr="00724C89" w:rsidRDefault="005E3D9E" w:rsidP="009045AA">
            <w:pPr>
              <w:spacing w:line="440" w:lineRule="exact"/>
              <w:jc w:val="center"/>
              <w:rPr>
                <w:rFonts w:ascii="宋体"/>
                <w:color w:val="000000"/>
                <w:szCs w:val="21"/>
              </w:rPr>
            </w:pPr>
          </w:p>
        </w:tc>
        <w:tc>
          <w:tcPr>
            <w:tcW w:w="625" w:type="pct"/>
          </w:tcPr>
          <w:p w14:paraId="246B20F4" w14:textId="77777777" w:rsidR="005E3D9E" w:rsidRPr="00724C89" w:rsidRDefault="005E3D9E" w:rsidP="009045AA">
            <w:pPr>
              <w:spacing w:line="440" w:lineRule="exact"/>
              <w:jc w:val="center"/>
              <w:rPr>
                <w:rFonts w:ascii="宋体"/>
                <w:color w:val="000000"/>
                <w:szCs w:val="21"/>
              </w:rPr>
            </w:pPr>
          </w:p>
        </w:tc>
        <w:tc>
          <w:tcPr>
            <w:tcW w:w="625" w:type="pct"/>
          </w:tcPr>
          <w:p w14:paraId="3CDBECBC" w14:textId="77777777" w:rsidR="005E3D9E" w:rsidRPr="00724C89" w:rsidRDefault="005E3D9E" w:rsidP="009045AA">
            <w:pPr>
              <w:spacing w:line="440" w:lineRule="exact"/>
              <w:jc w:val="center"/>
              <w:rPr>
                <w:rFonts w:ascii="宋体"/>
                <w:color w:val="000000"/>
                <w:szCs w:val="21"/>
              </w:rPr>
            </w:pPr>
          </w:p>
        </w:tc>
        <w:tc>
          <w:tcPr>
            <w:tcW w:w="624" w:type="pct"/>
          </w:tcPr>
          <w:p w14:paraId="5C15B5B2" w14:textId="77777777" w:rsidR="005E3D9E" w:rsidRPr="00724C89" w:rsidRDefault="005E3D9E" w:rsidP="009045AA">
            <w:pPr>
              <w:spacing w:line="440" w:lineRule="exact"/>
              <w:jc w:val="center"/>
              <w:rPr>
                <w:rFonts w:ascii="宋体"/>
                <w:color w:val="000000"/>
                <w:szCs w:val="21"/>
              </w:rPr>
            </w:pPr>
          </w:p>
        </w:tc>
      </w:tr>
    </w:tbl>
    <w:p w14:paraId="38B22781" w14:textId="77777777" w:rsidR="005E3D9E" w:rsidRPr="00724C89" w:rsidRDefault="005E3D9E" w:rsidP="005E3D9E">
      <w:pPr>
        <w:tabs>
          <w:tab w:val="left" w:pos="720"/>
        </w:tabs>
        <w:spacing w:line="440" w:lineRule="exact"/>
        <w:ind w:firstLineChars="360" w:firstLine="756"/>
        <w:rPr>
          <w:rFonts w:ascii="宋体"/>
          <w:color w:val="000000"/>
          <w:szCs w:val="21"/>
        </w:rPr>
      </w:pPr>
    </w:p>
    <w:p w14:paraId="25A25CA0" w14:textId="77777777" w:rsidR="005E3D9E" w:rsidRPr="00724C89" w:rsidRDefault="005E3D9E" w:rsidP="005E3D9E">
      <w:pPr>
        <w:spacing w:line="440" w:lineRule="exact"/>
        <w:ind w:left="315" w:hangingChars="150" w:hanging="315"/>
        <w:rPr>
          <w:rFonts w:ascii="宋体"/>
          <w:color w:val="000000"/>
          <w:szCs w:val="21"/>
        </w:rPr>
        <w:sectPr w:rsidR="005E3D9E" w:rsidRPr="00724C89" w:rsidSect="001562E0">
          <w:pgSz w:w="11906" w:h="16838"/>
          <w:pgMar w:top="1440" w:right="1797" w:bottom="1440" w:left="1797" w:header="851" w:footer="992" w:gutter="0"/>
          <w:cols w:space="425"/>
          <w:docGrid w:linePitch="312"/>
        </w:sectPr>
      </w:pPr>
    </w:p>
    <w:p w14:paraId="60C83B04" w14:textId="77777777" w:rsidR="005E3D9E" w:rsidRPr="00724C89" w:rsidRDefault="005E3D9E" w:rsidP="005E3D9E">
      <w:pPr>
        <w:pStyle w:val="378020"/>
        <w:spacing w:before="120" w:after="120"/>
        <w:rPr>
          <w:color w:val="000000"/>
        </w:rPr>
      </w:pPr>
      <w:bookmarkStart w:id="1772" w:name="_Toc144974868"/>
      <w:bookmarkStart w:id="1773" w:name="_Toc152042589"/>
      <w:bookmarkStart w:id="1774" w:name="_Toc152045800"/>
      <w:bookmarkStart w:id="1775" w:name="_Toc179632820"/>
      <w:bookmarkStart w:id="1776" w:name="_Toc241459827"/>
      <w:bookmarkStart w:id="1777" w:name="_Toc342296584"/>
      <w:bookmarkStart w:id="1778" w:name="_Toc480487473"/>
      <w:bookmarkStart w:id="1779" w:name="_Toc483684721"/>
      <w:bookmarkStart w:id="1780" w:name="_Toc497584208"/>
      <w:bookmarkStart w:id="1781" w:name="_Toc21979281"/>
      <w:r w:rsidRPr="00724C89">
        <w:rPr>
          <w:rFonts w:hint="eastAsia"/>
          <w:color w:val="000000"/>
        </w:rPr>
        <w:lastRenderedPageBreak/>
        <w:t>附表四：计划开、竣工日期和施工进度网络图</w:t>
      </w:r>
      <w:bookmarkEnd w:id="1772"/>
      <w:bookmarkEnd w:id="1773"/>
      <w:bookmarkEnd w:id="1774"/>
      <w:bookmarkEnd w:id="1775"/>
      <w:bookmarkEnd w:id="1776"/>
      <w:bookmarkEnd w:id="1777"/>
      <w:bookmarkEnd w:id="1778"/>
      <w:bookmarkEnd w:id="1779"/>
      <w:bookmarkEnd w:id="1780"/>
      <w:bookmarkEnd w:id="1781"/>
    </w:p>
    <w:p w14:paraId="7C8D00EF" w14:textId="77777777" w:rsidR="005E3D9E" w:rsidRPr="00724C89" w:rsidRDefault="005E3D9E" w:rsidP="005E3D9E">
      <w:pPr>
        <w:spacing w:beforeLines="50" w:before="120" w:afterLines="50" w:after="120" w:line="360" w:lineRule="auto"/>
        <w:ind w:firstLineChars="541" w:firstLine="1521"/>
        <w:rPr>
          <w:rFonts w:ascii="宋体"/>
          <w:b/>
          <w:color w:val="000000"/>
          <w:szCs w:val="23"/>
        </w:rPr>
      </w:pPr>
      <w:r w:rsidRPr="00724C89">
        <w:rPr>
          <w:rFonts w:ascii="宋体" w:hAnsi="宋体" w:hint="eastAsia"/>
          <w:b/>
          <w:color w:val="000000"/>
          <w:sz w:val="28"/>
          <w:szCs w:val="28"/>
        </w:rPr>
        <w:t>计划开、竣工日期和施工进度网络图</w:t>
      </w:r>
    </w:p>
    <w:p w14:paraId="4869D406"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1.</w:t>
      </w:r>
      <w:r w:rsidRPr="00724C89">
        <w:rPr>
          <w:rFonts w:ascii="宋体" w:hAnsi="宋体" w:hint="eastAsia"/>
          <w:color w:val="000000"/>
          <w:szCs w:val="21"/>
        </w:rPr>
        <w:t>投标人应递交施工进度网络图或施工进度表，说明按招标文件要求的计划工期进行施工的各个关键日期。</w:t>
      </w:r>
    </w:p>
    <w:p w14:paraId="1EF7C61E"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color w:val="000000"/>
          <w:szCs w:val="21"/>
        </w:rPr>
        <w:t>2.</w:t>
      </w:r>
      <w:r w:rsidRPr="00724C89">
        <w:rPr>
          <w:rFonts w:ascii="宋体" w:hAnsi="宋体" w:hint="eastAsia"/>
          <w:color w:val="000000"/>
          <w:szCs w:val="21"/>
        </w:rPr>
        <w:t>施工进度表可采用网络图和（或）横道图表示。</w:t>
      </w:r>
    </w:p>
    <w:p w14:paraId="227841DF" w14:textId="77777777" w:rsidR="005E3D9E" w:rsidRPr="00724C89" w:rsidRDefault="005E3D9E" w:rsidP="005E3D9E">
      <w:pPr>
        <w:spacing w:line="360" w:lineRule="auto"/>
        <w:ind w:firstLine="200"/>
        <w:rPr>
          <w:rFonts w:ascii="宋体"/>
          <w:color w:val="000000"/>
          <w:sz w:val="20"/>
          <w:szCs w:val="20"/>
        </w:rPr>
      </w:pPr>
    </w:p>
    <w:p w14:paraId="7A83BABC" w14:textId="77777777" w:rsidR="005E3D9E" w:rsidRPr="00724C89" w:rsidRDefault="005E3D9E" w:rsidP="005E3D9E">
      <w:pPr>
        <w:spacing w:line="440" w:lineRule="exact"/>
        <w:rPr>
          <w:rFonts w:ascii="宋体"/>
          <w:color w:val="000000"/>
          <w:sz w:val="20"/>
          <w:szCs w:val="20"/>
        </w:rPr>
      </w:pPr>
    </w:p>
    <w:p w14:paraId="2A9FBD60" w14:textId="77777777" w:rsidR="005E3D9E" w:rsidRPr="00724C89" w:rsidRDefault="005E3D9E" w:rsidP="005E3D9E">
      <w:pPr>
        <w:pStyle w:val="378020"/>
        <w:spacing w:before="120" w:after="120"/>
        <w:rPr>
          <w:color w:val="000000"/>
        </w:rPr>
      </w:pPr>
      <w:r w:rsidRPr="00724C89">
        <w:rPr>
          <w:color w:val="000000"/>
          <w:sz w:val="20"/>
        </w:rPr>
        <w:br w:type="page"/>
      </w:r>
      <w:bookmarkStart w:id="1782" w:name="_Toc144974869"/>
      <w:bookmarkStart w:id="1783" w:name="_Toc152042590"/>
      <w:bookmarkStart w:id="1784" w:name="_Toc152045801"/>
      <w:bookmarkStart w:id="1785" w:name="_Toc179632821"/>
      <w:bookmarkStart w:id="1786" w:name="_Toc241459828"/>
      <w:bookmarkStart w:id="1787" w:name="_Toc342296585"/>
      <w:bookmarkStart w:id="1788" w:name="_Toc480487474"/>
      <w:bookmarkStart w:id="1789" w:name="_Toc483684722"/>
      <w:bookmarkStart w:id="1790" w:name="_Toc497584209"/>
      <w:bookmarkStart w:id="1791" w:name="_Toc21979282"/>
      <w:r w:rsidRPr="00724C89">
        <w:rPr>
          <w:rFonts w:hint="eastAsia"/>
          <w:color w:val="000000"/>
        </w:rPr>
        <w:lastRenderedPageBreak/>
        <w:t>附表五：施工总平面图</w:t>
      </w:r>
      <w:bookmarkEnd w:id="1782"/>
      <w:bookmarkEnd w:id="1783"/>
      <w:bookmarkEnd w:id="1784"/>
      <w:bookmarkEnd w:id="1785"/>
      <w:bookmarkEnd w:id="1786"/>
      <w:bookmarkEnd w:id="1787"/>
      <w:bookmarkEnd w:id="1788"/>
      <w:bookmarkEnd w:id="1789"/>
      <w:bookmarkEnd w:id="1790"/>
      <w:bookmarkEnd w:id="1791"/>
    </w:p>
    <w:p w14:paraId="4D30E81C" w14:textId="77777777" w:rsidR="005E3D9E" w:rsidRPr="00724C89" w:rsidRDefault="005E3D9E" w:rsidP="005E3D9E">
      <w:pPr>
        <w:spacing w:beforeLines="50" w:before="120" w:afterLines="50" w:after="120" w:line="360" w:lineRule="auto"/>
        <w:ind w:firstLineChars="1140" w:firstLine="3204"/>
        <w:rPr>
          <w:rFonts w:ascii="宋体"/>
          <w:b/>
          <w:color w:val="000000"/>
          <w:sz w:val="28"/>
          <w:szCs w:val="28"/>
        </w:rPr>
      </w:pPr>
      <w:r w:rsidRPr="00724C89">
        <w:rPr>
          <w:rFonts w:ascii="宋体" w:hAnsi="宋体" w:hint="eastAsia"/>
          <w:b/>
          <w:color w:val="000000"/>
          <w:sz w:val="28"/>
          <w:szCs w:val="28"/>
        </w:rPr>
        <w:t>施工总平面图</w:t>
      </w:r>
    </w:p>
    <w:p w14:paraId="68456B03" w14:textId="77777777" w:rsidR="005E3D9E" w:rsidRPr="00724C89" w:rsidRDefault="005E3D9E" w:rsidP="005E3D9E">
      <w:pPr>
        <w:spacing w:line="360" w:lineRule="auto"/>
        <w:ind w:firstLineChars="200" w:firstLine="420"/>
        <w:rPr>
          <w:rFonts w:ascii="宋体"/>
          <w:color w:val="000000"/>
          <w:szCs w:val="21"/>
        </w:rPr>
      </w:pPr>
      <w:r w:rsidRPr="00724C89">
        <w:rPr>
          <w:rFonts w:ascii="宋体" w:hAnsi="宋体" w:hint="eastAsia"/>
          <w:color w:val="000000"/>
          <w:szCs w:val="21"/>
        </w:rPr>
        <w:t>投标人应递交一份施工总平面图，绘出现场临时设施布置图表并附文字说明，说明临时设施、加工车间、现场办公、设备及仓储、供电、供水、卫生、生活、道路、消防等设施的情况和布置。</w:t>
      </w:r>
    </w:p>
    <w:p w14:paraId="4A27410F" w14:textId="77777777" w:rsidR="005E3D9E" w:rsidRPr="00724C89" w:rsidRDefault="005E3D9E" w:rsidP="005E3D9E">
      <w:pPr>
        <w:spacing w:line="360" w:lineRule="auto"/>
        <w:ind w:firstLineChars="200" w:firstLine="420"/>
        <w:rPr>
          <w:rFonts w:ascii="宋体"/>
          <w:color w:val="000000"/>
          <w:szCs w:val="21"/>
        </w:rPr>
      </w:pPr>
    </w:p>
    <w:p w14:paraId="5EF7B6A9" w14:textId="77777777" w:rsidR="005E3D9E" w:rsidRPr="00724C89" w:rsidRDefault="005E3D9E" w:rsidP="005E3D9E">
      <w:pPr>
        <w:spacing w:line="440" w:lineRule="exact"/>
        <w:rPr>
          <w:rFonts w:ascii="宋体"/>
          <w:color w:val="000000"/>
          <w:sz w:val="20"/>
          <w:szCs w:val="20"/>
        </w:rPr>
        <w:sectPr w:rsidR="005E3D9E" w:rsidRPr="00724C89" w:rsidSect="001562E0">
          <w:pgSz w:w="11906" w:h="16838"/>
          <w:pgMar w:top="1440" w:right="1797" w:bottom="1440" w:left="1797" w:header="851" w:footer="992" w:gutter="0"/>
          <w:cols w:space="720"/>
        </w:sectPr>
      </w:pPr>
    </w:p>
    <w:p w14:paraId="602765E8" w14:textId="77777777" w:rsidR="005E3D9E" w:rsidRPr="00724C89" w:rsidRDefault="005E3D9E" w:rsidP="005E3D9E">
      <w:pPr>
        <w:pStyle w:val="378020"/>
        <w:spacing w:before="120" w:after="120"/>
        <w:rPr>
          <w:color w:val="000000"/>
        </w:rPr>
      </w:pPr>
      <w:bookmarkStart w:id="1792" w:name="_Toc144974870"/>
      <w:bookmarkStart w:id="1793" w:name="_Toc152042591"/>
      <w:bookmarkStart w:id="1794" w:name="_Toc152045802"/>
      <w:bookmarkStart w:id="1795" w:name="_Toc179632822"/>
      <w:bookmarkStart w:id="1796" w:name="_Toc241459829"/>
      <w:bookmarkStart w:id="1797" w:name="_Toc342296586"/>
      <w:bookmarkStart w:id="1798" w:name="_Toc480559246"/>
      <w:bookmarkStart w:id="1799" w:name="_Toc483684723"/>
      <w:bookmarkStart w:id="1800" w:name="_Toc497584210"/>
      <w:bookmarkStart w:id="1801" w:name="_Toc21979283"/>
      <w:r w:rsidRPr="00724C89">
        <w:rPr>
          <w:rFonts w:hint="eastAsia"/>
          <w:color w:val="000000"/>
        </w:rPr>
        <w:lastRenderedPageBreak/>
        <w:t>附表六：临时用地表</w:t>
      </w:r>
      <w:bookmarkEnd w:id="1792"/>
      <w:bookmarkEnd w:id="1793"/>
      <w:bookmarkEnd w:id="1794"/>
      <w:bookmarkEnd w:id="1795"/>
      <w:bookmarkEnd w:id="1796"/>
      <w:bookmarkEnd w:id="1797"/>
      <w:bookmarkEnd w:id="1798"/>
      <w:bookmarkEnd w:id="1799"/>
      <w:bookmarkEnd w:id="1800"/>
      <w:bookmarkEnd w:id="1801"/>
    </w:p>
    <w:p w14:paraId="627D606D" w14:textId="77777777" w:rsidR="005E3D9E" w:rsidRPr="00724C89" w:rsidRDefault="005E3D9E" w:rsidP="005E3D9E">
      <w:pPr>
        <w:spacing w:beforeLines="50" w:before="120" w:afterLines="50" w:after="120" w:line="360" w:lineRule="auto"/>
        <w:ind w:firstLineChars="1140" w:firstLine="3204"/>
        <w:rPr>
          <w:rFonts w:ascii="宋体" w:hAnsi="宋体"/>
          <w:b/>
          <w:color w:val="000000"/>
          <w:sz w:val="28"/>
          <w:szCs w:val="28"/>
        </w:rPr>
      </w:pPr>
      <w:bookmarkStart w:id="1802" w:name="_Toc482648284"/>
      <w:bookmarkStart w:id="1803" w:name="_Toc483684724"/>
      <w:bookmarkStart w:id="1804" w:name="_Toc489691832"/>
      <w:r w:rsidRPr="00724C89">
        <w:rPr>
          <w:rFonts w:ascii="宋体" w:hAnsi="宋体" w:hint="eastAsia"/>
          <w:b/>
          <w:color w:val="000000"/>
          <w:sz w:val="28"/>
          <w:szCs w:val="28"/>
        </w:rPr>
        <w:t>临时用地表</w:t>
      </w:r>
      <w:bookmarkEnd w:id="1802"/>
      <w:bookmarkEnd w:id="1803"/>
      <w:bookmarkEnd w:id="18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AB4D87" w:rsidRPr="00724C89" w14:paraId="0BD15818" w14:textId="77777777" w:rsidTr="009045AA">
        <w:tc>
          <w:tcPr>
            <w:tcW w:w="1250" w:type="pct"/>
          </w:tcPr>
          <w:p w14:paraId="7EE92C0E"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用</w:t>
            </w:r>
            <w:r w:rsidRPr="00724C89">
              <w:rPr>
                <w:rFonts w:ascii="宋体" w:hAnsi="宋体"/>
                <w:color w:val="000000"/>
                <w:szCs w:val="21"/>
              </w:rPr>
              <w:t xml:space="preserve"> </w:t>
            </w:r>
            <w:r w:rsidRPr="00724C89">
              <w:rPr>
                <w:rFonts w:ascii="宋体" w:hAnsi="宋体" w:hint="eastAsia"/>
                <w:color w:val="000000"/>
                <w:szCs w:val="21"/>
              </w:rPr>
              <w:t>途</w:t>
            </w:r>
          </w:p>
        </w:tc>
        <w:tc>
          <w:tcPr>
            <w:tcW w:w="1250" w:type="pct"/>
          </w:tcPr>
          <w:p w14:paraId="524C1BF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面</w:t>
            </w:r>
            <w:r w:rsidRPr="00724C89">
              <w:rPr>
                <w:rFonts w:ascii="宋体" w:hAnsi="宋体"/>
                <w:color w:val="000000"/>
                <w:szCs w:val="21"/>
              </w:rPr>
              <w:t xml:space="preserve"> </w:t>
            </w:r>
            <w:r w:rsidRPr="00724C89">
              <w:rPr>
                <w:rFonts w:ascii="宋体" w:hAnsi="宋体" w:hint="eastAsia"/>
                <w:color w:val="000000"/>
                <w:szCs w:val="21"/>
              </w:rPr>
              <w:t>积（平方米）</w:t>
            </w:r>
          </w:p>
        </w:tc>
        <w:tc>
          <w:tcPr>
            <w:tcW w:w="1250" w:type="pct"/>
          </w:tcPr>
          <w:p w14:paraId="4CD95E0B"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位</w:t>
            </w:r>
            <w:r w:rsidRPr="00724C89">
              <w:rPr>
                <w:rFonts w:ascii="宋体" w:hAnsi="宋体"/>
                <w:color w:val="000000"/>
                <w:szCs w:val="21"/>
              </w:rPr>
              <w:t xml:space="preserve"> </w:t>
            </w:r>
            <w:r w:rsidRPr="00724C89">
              <w:rPr>
                <w:rFonts w:ascii="宋体" w:hAnsi="宋体" w:hint="eastAsia"/>
                <w:color w:val="000000"/>
                <w:szCs w:val="21"/>
              </w:rPr>
              <w:t>置</w:t>
            </w:r>
          </w:p>
        </w:tc>
        <w:tc>
          <w:tcPr>
            <w:tcW w:w="1250" w:type="pct"/>
          </w:tcPr>
          <w:p w14:paraId="49F9B63E"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需用时间</w:t>
            </w:r>
          </w:p>
        </w:tc>
      </w:tr>
      <w:tr w:rsidR="00AB4D87" w:rsidRPr="00724C89" w14:paraId="2526E5DD" w14:textId="77777777" w:rsidTr="009045AA">
        <w:tc>
          <w:tcPr>
            <w:tcW w:w="1250" w:type="pct"/>
          </w:tcPr>
          <w:p w14:paraId="792D55F3" w14:textId="77777777" w:rsidR="005E3D9E" w:rsidRPr="00724C89" w:rsidRDefault="005E3D9E" w:rsidP="009045AA">
            <w:pPr>
              <w:spacing w:line="440" w:lineRule="exact"/>
              <w:rPr>
                <w:rFonts w:ascii="宋体"/>
                <w:color w:val="000000"/>
                <w:szCs w:val="21"/>
              </w:rPr>
            </w:pPr>
          </w:p>
        </w:tc>
        <w:tc>
          <w:tcPr>
            <w:tcW w:w="1250" w:type="pct"/>
          </w:tcPr>
          <w:p w14:paraId="5B47452F" w14:textId="77777777" w:rsidR="005E3D9E" w:rsidRPr="00724C89" w:rsidRDefault="005E3D9E" w:rsidP="009045AA">
            <w:pPr>
              <w:spacing w:line="440" w:lineRule="exact"/>
              <w:rPr>
                <w:rFonts w:ascii="宋体"/>
                <w:color w:val="000000"/>
                <w:szCs w:val="21"/>
              </w:rPr>
            </w:pPr>
          </w:p>
        </w:tc>
        <w:tc>
          <w:tcPr>
            <w:tcW w:w="1250" w:type="pct"/>
          </w:tcPr>
          <w:p w14:paraId="58360A4B" w14:textId="77777777" w:rsidR="005E3D9E" w:rsidRPr="00724C89" w:rsidRDefault="005E3D9E" w:rsidP="009045AA">
            <w:pPr>
              <w:spacing w:line="440" w:lineRule="exact"/>
              <w:rPr>
                <w:rFonts w:ascii="宋体"/>
                <w:color w:val="000000"/>
                <w:szCs w:val="21"/>
              </w:rPr>
            </w:pPr>
          </w:p>
        </w:tc>
        <w:tc>
          <w:tcPr>
            <w:tcW w:w="1250" w:type="pct"/>
          </w:tcPr>
          <w:p w14:paraId="2C35C081" w14:textId="77777777" w:rsidR="005E3D9E" w:rsidRPr="00724C89" w:rsidRDefault="005E3D9E" w:rsidP="009045AA">
            <w:pPr>
              <w:spacing w:line="440" w:lineRule="exact"/>
              <w:rPr>
                <w:rFonts w:ascii="宋体"/>
                <w:color w:val="000000"/>
                <w:szCs w:val="21"/>
              </w:rPr>
            </w:pPr>
          </w:p>
        </w:tc>
      </w:tr>
      <w:tr w:rsidR="00AB4D87" w:rsidRPr="00724C89" w14:paraId="6CE84AAF" w14:textId="77777777" w:rsidTr="009045AA">
        <w:tc>
          <w:tcPr>
            <w:tcW w:w="1250" w:type="pct"/>
          </w:tcPr>
          <w:p w14:paraId="604D1052" w14:textId="77777777" w:rsidR="005E3D9E" w:rsidRPr="00724C89" w:rsidRDefault="005E3D9E" w:rsidP="009045AA">
            <w:pPr>
              <w:spacing w:line="440" w:lineRule="exact"/>
              <w:rPr>
                <w:rFonts w:ascii="宋体"/>
                <w:color w:val="000000"/>
                <w:szCs w:val="21"/>
              </w:rPr>
            </w:pPr>
          </w:p>
        </w:tc>
        <w:tc>
          <w:tcPr>
            <w:tcW w:w="1250" w:type="pct"/>
          </w:tcPr>
          <w:p w14:paraId="07780D1C" w14:textId="77777777" w:rsidR="005E3D9E" w:rsidRPr="00724C89" w:rsidRDefault="005E3D9E" w:rsidP="009045AA">
            <w:pPr>
              <w:spacing w:line="440" w:lineRule="exact"/>
              <w:rPr>
                <w:rFonts w:ascii="宋体"/>
                <w:color w:val="000000"/>
                <w:szCs w:val="21"/>
              </w:rPr>
            </w:pPr>
          </w:p>
        </w:tc>
        <w:tc>
          <w:tcPr>
            <w:tcW w:w="1250" w:type="pct"/>
          </w:tcPr>
          <w:p w14:paraId="239B8D31" w14:textId="77777777" w:rsidR="005E3D9E" w:rsidRPr="00724C89" w:rsidRDefault="005E3D9E" w:rsidP="009045AA">
            <w:pPr>
              <w:spacing w:line="440" w:lineRule="exact"/>
              <w:rPr>
                <w:rFonts w:ascii="宋体"/>
                <w:color w:val="000000"/>
                <w:szCs w:val="21"/>
              </w:rPr>
            </w:pPr>
          </w:p>
        </w:tc>
        <w:tc>
          <w:tcPr>
            <w:tcW w:w="1250" w:type="pct"/>
          </w:tcPr>
          <w:p w14:paraId="2184561D" w14:textId="77777777" w:rsidR="005E3D9E" w:rsidRPr="00724C89" w:rsidRDefault="005E3D9E" w:rsidP="009045AA">
            <w:pPr>
              <w:spacing w:line="440" w:lineRule="exact"/>
              <w:rPr>
                <w:rFonts w:ascii="宋体"/>
                <w:color w:val="000000"/>
                <w:szCs w:val="21"/>
              </w:rPr>
            </w:pPr>
          </w:p>
        </w:tc>
      </w:tr>
      <w:tr w:rsidR="00AB4D87" w:rsidRPr="00724C89" w14:paraId="66B717E2" w14:textId="77777777" w:rsidTr="009045AA">
        <w:tc>
          <w:tcPr>
            <w:tcW w:w="1250" w:type="pct"/>
          </w:tcPr>
          <w:p w14:paraId="2686059A" w14:textId="77777777" w:rsidR="005E3D9E" w:rsidRPr="00724C89" w:rsidRDefault="005E3D9E" w:rsidP="009045AA">
            <w:pPr>
              <w:spacing w:line="440" w:lineRule="exact"/>
              <w:rPr>
                <w:rFonts w:ascii="宋体"/>
                <w:color w:val="000000"/>
                <w:szCs w:val="21"/>
              </w:rPr>
            </w:pPr>
          </w:p>
        </w:tc>
        <w:tc>
          <w:tcPr>
            <w:tcW w:w="1250" w:type="pct"/>
          </w:tcPr>
          <w:p w14:paraId="7E919951" w14:textId="77777777" w:rsidR="005E3D9E" w:rsidRPr="00724C89" w:rsidRDefault="005E3D9E" w:rsidP="009045AA">
            <w:pPr>
              <w:spacing w:line="440" w:lineRule="exact"/>
              <w:rPr>
                <w:rFonts w:ascii="宋体"/>
                <w:color w:val="000000"/>
                <w:szCs w:val="21"/>
              </w:rPr>
            </w:pPr>
          </w:p>
        </w:tc>
        <w:tc>
          <w:tcPr>
            <w:tcW w:w="1250" w:type="pct"/>
          </w:tcPr>
          <w:p w14:paraId="32B3B75B" w14:textId="77777777" w:rsidR="005E3D9E" w:rsidRPr="00724C89" w:rsidRDefault="005E3D9E" w:rsidP="009045AA">
            <w:pPr>
              <w:spacing w:line="440" w:lineRule="exact"/>
              <w:rPr>
                <w:rFonts w:ascii="宋体"/>
                <w:color w:val="000000"/>
                <w:szCs w:val="21"/>
              </w:rPr>
            </w:pPr>
          </w:p>
        </w:tc>
        <w:tc>
          <w:tcPr>
            <w:tcW w:w="1250" w:type="pct"/>
          </w:tcPr>
          <w:p w14:paraId="338DEC82" w14:textId="77777777" w:rsidR="005E3D9E" w:rsidRPr="00724C89" w:rsidRDefault="005E3D9E" w:rsidP="009045AA">
            <w:pPr>
              <w:spacing w:line="440" w:lineRule="exact"/>
              <w:rPr>
                <w:rFonts w:ascii="宋体"/>
                <w:color w:val="000000"/>
                <w:szCs w:val="21"/>
              </w:rPr>
            </w:pPr>
          </w:p>
        </w:tc>
      </w:tr>
      <w:tr w:rsidR="00AB4D87" w:rsidRPr="00724C89" w14:paraId="0C47063C" w14:textId="77777777" w:rsidTr="009045AA">
        <w:tc>
          <w:tcPr>
            <w:tcW w:w="1250" w:type="pct"/>
          </w:tcPr>
          <w:p w14:paraId="191C1F15" w14:textId="77777777" w:rsidR="005E3D9E" w:rsidRPr="00724C89" w:rsidRDefault="005E3D9E" w:rsidP="009045AA">
            <w:pPr>
              <w:spacing w:line="440" w:lineRule="exact"/>
              <w:rPr>
                <w:rFonts w:ascii="宋体"/>
                <w:color w:val="000000"/>
                <w:szCs w:val="21"/>
              </w:rPr>
            </w:pPr>
          </w:p>
        </w:tc>
        <w:tc>
          <w:tcPr>
            <w:tcW w:w="1250" w:type="pct"/>
          </w:tcPr>
          <w:p w14:paraId="66E12445" w14:textId="77777777" w:rsidR="005E3D9E" w:rsidRPr="00724C89" w:rsidRDefault="005E3D9E" w:rsidP="009045AA">
            <w:pPr>
              <w:spacing w:line="440" w:lineRule="exact"/>
              <w:rPr>
                <w:rFonts w:ascii="宋体"/>
                <w:color w:val="000000"/>
                <w:szCs w:val="21"/>
              </w:rPr>
            </w:pPr>
          </w:p>
        </w:tc>
        <w:tc>
          <w:tcPr>
            <w:tcW w:w="1250" w:type="pct"/>
          </w:tcPr>
          <w:p w14:paraId="66395B62" w14:textId="77777777" w:rsidR="005E3D9E" w:rsidRPr="00724C89" w:rsidRDefault="005E3D9E" w:rsidP="009045AA">
            <w:pPr>
              <w:spacing w:line="440" w:lineRule="exact"/>
              <w:rPr>
                <w:rFonts w:ascii="宋体"/>
                <w:color w:val="000000"/>
                <w:szCs w:val="21"/>
              </w:rPr>
            </w:pPr>
          </w:p>
        </w:tc>
        <w:tc>
          <w:tcPr>
            <w:tcW w:w="1250" w:type="pct"/>
          </w:tcPr>
          <w:p w14:paraId="4173A328" w14:textId="77777777" w:rsidR="005E3D9E" w:rsidRPr="00724C89" w:rsidRDefault="005E3D9E" w:rsidP="009045AA">
            <w:pPr>
              <w:spacing w:line="440" w:lineRule="exact"/>
              <w:rPr>
                <w:rFonts w:ascii="宋体"/>
                <w:color w:val="000000"/>
                <w:szCs w:val="21"/>
              </w:rPr>
            </w:pPr>
          </w:p>
        </w:tc>
      </w:tr>
      <w:tr w:rsidR="00AB4D87" w:rsidRPr="00724C89" w14:paraId="7B45115D" w14:textId="77777777" w:rsidTr="009045AA">
        <w:tc>
          <w:tcPr>
            <w:tcW w:w="1250" w:type="pct"/>
          </w:tcPr>
          <w:p w14:paraId="1BC6D0F7" w14:textId="77777777" w:rsidR="005E3D9E" w:rsidRPr="00724C89" w:rsidRDefault="005E3D9E" w:rsidP="009045AA">
            <w:pPr>
              <w:spacing w:line="440" w:lineRule="exact"/>
              <w:rPr>
                <w:rFonts w:ascii="宋体"/>
                <w:color w:val="000000"/>
                <w:szCs w:val="21"/>
              </w:rPr>
            </w:pPr>
          </w:p>
        </w:tc>
        <w:tc>
          <w:tcPr>
            <w:tcW w:w="1250" w:type="pct"/>
          </w:tcPr>
          <w:p w14:paraId="354B4ACE" w14:textId="77777777" w:rsidR="005E3D9E" w:rsidRPr="00724C89" w:rsidRDefault="005E3D9E" w:rsidP="009045AA">
            <w:pPr>
              <w:spacing w:line="440" w:lineRule="exact"/>
              <w:rPr>
                <w:rFonts w:ascii="宋体"/>
                <w:color w:val="000000"/>
                <w:szCs w:val="21"/>
              </w:rPr>
            </w:pPr>
          </w:p>
        </w:tc>
        <w:tc>
          <w:tcPr>
            <w:tcW w:w="1250" w:type="pct"/>
          </w:tcPr>
          <w:p w14:paraId="248187B8" w14:textId="77777777" w:rsidR="005E3D9E" w:rsidRPr="00724C89" w:rsidRDefault="005E3D9E" w:rsidP="009045AA">
            <w:pPr>
              <w:spacing w:line="440" w:lineRule="exact"/>
              <w:rPr>
                <w:rFonts w:ascii="宋体"/>
                <w:color w:val="000000"/>
                <w:szCs w:val="21"/>
              </w:rPr>
            </w:pPr>
          </w:p>
        </w:tc>
        <w:tc>
          <w:tcPr>
            <w:tcW w:w="1250" w:type="pct"/>
          </w:tcPr>
          <w:p w14:paraId="1840713E" w14:textId="77777777" w:rsidR="005E3D9E" w:rsidRPr="00724C89" w:rsidRDefault="005E3D9E" w:rsidP="009045AA">
            <w:pPr>
              <w:spacing w:line="440" w:lineRule="exact"/>
              <w:rPr>
                <w:rFonts w:ascii="宋体"/>
                <w:color w:val="000000"/>
                <w:szCs w:val="21"/>
              </w:rPr>
            </w:pPr>
          </w:p>
        </w:tc>
      </w:tr>
      <w:tr w:rsidR="00AB4D87" w:rsidRPr="00724C89" w14:paraId="379BAB41" w14:textId="77777777" w:rsidTr="009045AA">
        <w:tc>
          <w:tcPr>
            <w:tcW w:w="1250" w:type="pct"/>
          </w:tcPr>
          <w:p w14:paraId="23B825AE" w14:textId="77777777" w:rsidR="005E3D9E" w:rsidRPr="00724C89" w:rsidRDefault="005E3D9E" w:rsidP="009045AA">
            <w:pPr>
              <w:spacing w:line="440" w:lineRule="exact"/>
              <w:rPr>
                <w:rFonts w:ascii="宋体"/>
                <w:color w:val="000000"/>
                <w:szCs w:val="21"/>
              </w:rPr>
            </w:pPr>
          </w:p>
        </w:tc>
        <w:tc>
          <w:tcPr>
            <w:tcW w:w="1250" w:type="pct"/>
          </w:tcPr>
          <w:p w14:paraId="6A8A58A7" w14:textId="77777777" w:rsidR="005E3D9E" w:rsidRPr="00724C89" w:rsidRDefault="005E3D9E" w:rsidP="009045AA">
            <w:pPr>
              <w:spacing w:line="440" w:lineRule="exact"/>
              <w:rPr>
                <w:rFonts w:ascii="宋体"/>
                <w:color w:val="000000"/>
                <w:szCs w:val="21"/>
              </w:rPr>
            </w:pPr>
          </w:p>
        </w:tc>
        <w:tc>
          <w:tcPr>
            <w:tcW w:w="1250" w:type="pct"/>
          </w:tcPr>
          <w:p w14:paraId="5877F3B4" w14:textId="77777777" w:rsidR="005E3D9E" w:rsidRPr="00724C89" w:rsidRDefault="005E3D9E" w:rsidP="009045AA">
            <w:pPr>
              <w:spacing w:line="440" w:lineRule="exact"/>
              <w:rPr>
                <w:rFonts w:ascii="宋体"/>
                <w:color w:val="000000"/>
                <w:szCs w:val="21"/>
              </w:rPr>
            </w:pPr>
          </w:p>
        </w:tc>
        <w:tc>
          <w:tcPr>
            <w:tcW w:w="1250" w:type="pct"/>
          </w:tcPr>
          <w:p w14:paraId="0CCD35F5" w14:textId="77777777" w:rsidR="005E3D9E" w:rsidRPr="00724C89" w:rsidRDefault="005E3D9E" w:rsidP="009045AA">
            <w:pPr>
              <w:spacing w:line="440" w:lineRule="exact"/>
              <w:rPr>
                <w:rFonts w:ascii="宋体"/>
                <w:color w:val="000000"/>
                <w:szCs w:val="21"/>
              </w:rPr>
            </w:pPr>
          </w:p>
        </w:tc>
      </w:tr>
      <w:tr w:rsidR="00AB4D87" w:rsidRPr="00724C89" w14:paraId="19D22108" w14:textId="77777777" w:rsidTr="009045AA">
        <w:tc>
          <w:tcPr>
            <w:tcW w:w="1250" w:type="pct"/>
          </w:tcPr>
          <w:p w14:paraId="6A05BFBE" w14:textId="77777777" w:rsidR="005E3D9E" w:rsidRPr="00724C89" w:rsidRDefault="005E3D9E" w:rsidP="009045AA">
            <w:pPr>
              <w:spacing w:line="440" w:lineRule="exact"/>
              <w:rPr>
                <w:rFonts w:ascii="宋体"/>
                <w:color w:val="000000"/>
                <w:szCs w:val="21"/>
              </w:rPr>
            </w:pPr>
          </w:p>
        </w:tc>
        <w:tc>
          <w:tcPr>
            <w:tcW w:w="1250" w:type="pct"/>
          </w:tcPr>
          <w:p w14:paraId="7999C1C6" w14:textId="77777777" w:rsidR="005E3D9E" w:rsidRPr="00724C89" w:rsidRDefault="005E3D9E" w:rsidP="009045AA">
            <w:pPr>
              <w:spacing w:line="440" w:lineRule="exact"/>
              <w:rPr>
                <w:rFonts w:ascii="宋体"/>
                <w:color w:val="000000"/>
                <w:szCs w:val="21"/>
              </w:rPr>
            </w:pPr>
          </w:p>
        </w:tc>
        <w:tc>
          <w:tcPr>
            <w:tcW w:w="1250" w:type="pct"/>
          </w:tcPr>
          <w:p w14:paraId="1AABBC66" w14:textId="77777777" w:rsidR="005E3D9E" w:rsidRPr="00724C89" w:rsidRDefault="005E3D9E" w:rsidP="009045AA">
            <w:pPr>
              <w:spacing w:line="440" w:lineRule="exact"/>
              <w:rPr>
                <w:rFonts w:ascii="宋体"/>
                <w:color w:val="000000"/>
                <w:szCs w:val="21"/>
              </w:rPr>
            </w:pPr>
          </w:p>
        </w:tc>
        <w:tc>
          <w:tcPr>
            <w:tcW w:w="1250" w:type="pct"/>
          </w:tcPr>
          <w:p w14:paraId="49674515" w14:textId="77777777" w:rsidR="005E3D9E" w:rsidRPr="00724C89" w:rsidRDefault="005E3D9E" w:rsidP="009045AA">
            <w:pPr>
              <w:spacing w:line="440" w:lineRule="exact"/>
              <w:rPr>
                <w:rFonts w:ascii="宋体"/>
                <w:color w:val="000000"/>
                <w:szCs w:val="21"/>
              </w:rPr>
            </w:pPr>
          </w:p>
        </w:tc>
      </w:tr>
      <w:tr w:rsidR="00AB4D87" w:rsidRPr="00724C89" w14:paraId="32C5166C" w14:textId="77777777" w:rsidTr="009045AA">
        <w:tc>
          <w:tcPr>
            <w:tcW w:w="1250" w:type="pct"/>
          </w:tcPr>
          <w:p w14:paraId="2D49E0B0" w14:textId="77777777" w:rsidR="005E3D9E" w:rsidRPr="00724C89" w:rsidRDefault="005E3D9E" w:rsidP="009045AA">
            <w:pPr>
              <w:spacing w:line="440" w:lineRule="exact"/>
              <w:rPr>
                <w:rFonts w:ascii="宋体"/>
                <w:color w:val="000000"/>
                <w:szCs w:val="21"/>
              </w:rPr>
            </w:pPr>
          </w:p>
        </w:tc>
        <w:tc>
          <w:tcPr>
            <w:tcW w:w="1250" w:type="pct"/>
          </w:tcPr>
          <w:p w14:paraId="063D7CEF" w14:textId="77777777" w:rsidR="005E3D9E" w:rsidRPr="00724C89" w:rsidRDefault="005E3D9E" w:rsidP="009045AA">
            <w:pPr>
              <w:spacing w:line="440" w:lineRule="exact"/>
              <w:rPr>
                <w:rFonts w:ascii="宋体"/>
                <w:color w:val="000000"/>
                <w:szCs w:val="21"/>
              </w:rPr>
            </w:pPr>
          </w:p>
        </w:tc>
        <w:tc>
          <w:tcPr>
            <w:tcW w:w="1250" w:type="pct"/>
          </w:tcPr>
          <w:p w14:paraId="7FEE8AC0" w14:textId="77777777" w:rsidR="005E3D9E" w:rsidRPr="00724C89" w:rsidRDefault="005E3D9E" w:rsidP="009045AA">
            <w:pPr>
              <w:spacing w:line="440" w:lineRule="exact"/>
              <w:rPr>
                <w:rFonts w:ascii="宋体"/>
                <w:color w:val="000000"/>
                <w:szCs w:val="21"/>
              </w:rPr>
            </w:pPr>
          </w:p>
        </w:tc>
        <w:tc>
          <w:tcPr>
            <w:tcW w:w="1250" w:type="pct"/>
          </w:tcPr>
          <w:p w14:paraId="7D4DF536" w14:textId="77777777" w:rsidR="005E3D9E" w:rsidRPr="00724C89" w:rsidRDefault="005E3D9E" w:rsidP="009045AA">
            <w:pPr>
              <w:spacing w:line="440" w:lineRule="exact"/>
              <w:rPr>
                <w:rFonts w:ascii="宋体"/>
                <w:color w:val="000000"/>
                <w:szCs w:val="21"/>
              </w:rPr>
            </w:pPr>
          </w:p>
        </w:tc>
      </w:tr>
      <w:tr w:rsidR="00AB4D87" w:rsidRPr="00724C89" w14:paraId="46A2A1C8" w14:textId="77777777" w:rsidTr="009045AA">
        <w:tc>
          <w:tcPr>
            <w:tcW w:w="1250" w:type="pct"/>
          </w:tcPr>
          <w:p w14:paraId="4DFA062C" w14:textId="77777777" w:rsidR="005E3D9E" w:rsidRPr="00724C89" w:rsidRDefault="005E3D9E" w:rsidP="009045AA">
            <w:pPr>
              <w:spacing w:line="440" w:lineRule="exact"/>
              <w:rPr>
                <w:rFonts w:ascii="宋体"/>
                <w:color w:val="000000"/>
                <w:szCs w:val="21"/>
              </w:rPr>
            </w:pPr>
          </w:p>
        </w:tc>
        <w:tc>
          <w:tcPr>
            <w:tcW w:w="1250" w:type="pct"/>
          </w:tcPr>
          <w:p w14:paraId="0BCBB721" w14:textId="77777777" w:rsidR="005E3D9E" w:rsidRPr="00724C89" w:rsidRDefault="005E3D9E" w:rsidP="009045AA">
            <w:pPr>
              <w:spacing w:line="440" w:lineRule="exact"/>
              <w:rPr>
                <w:rFonts w:ascii="宋体"/>
                <w:color w:val="000000"/>
                <w:szCs w:val="21"/>
              </w:rPr>
            </w:pPr>
          </w:p>
        </w:tc>
        <w:tc>
          <w:tcPr>
            <w:tcW w:w="1250" w:type="pct"/>
          </w:tcPr>
          <w:p w14:paraId="213D2B1B" w14:textId="77777777" w:rsidR="005E3D9E" w:rsidRPr="00724C89" w:rsidRDefault="005E3D9E" w:rsidP="009045AA">
            <w:pPr>
              <w:spacing w:line="440" w:lineRule="exact"/>
              <w:rPr>
                <w:rFonts w:ascii="宋体"/>
                <w:color w:val="000000"/>
                <w:szCs w:val="21"/>
              </w:rPr>
            </w:pPr>
          </w:p>
        </w:tc>
        <w:tc>
          <w:tcPr>
            <w:tcW w:w="1250" w:type="pct"/>
          </w:tcPr>
          <w:p w14:paraId="42AB748A" w14:textId="77777777" w:rsidR="005E3D9E" w:rsidRPr="00724C89" w:rsidRDefault="005E3D9E" w:rsidP="009045AA">
            <w:pPr>
              <w:spacing w:line="440" w:lineRule="exact"/>
              <w:rPr>
                <w:rFonts w:ascii="宋体"/>
                <w:color w:val="000000"/>
                <w:szCs w:val="21"/>
              </w:rPr>
            </w:pPr>
          </w:p>
        </w:tc>
      </w:tr>
      <w:tr w:rsidR="00AB4D87" w:rsidRPr="00724C89" w14:paraId="5E2A7B52" w14:textId="77777777" w:rsidTr="009045AA">
        <w:tc>
          <w:tcPr>
            <w:tcW w:w="1250" w:type="pct"/>
          </w:tcPr>
          <w:p w14:paraId="682552B7" w14:textId="77777777" w:rsidR="005E3D9E" w:rsidRPr="00724C89" w:rsidRDefault="005E3D9E" w:rsidP="009045AA">
            <w:pPr>
              <w:spacing w:line="440" w:lineRule="exact"/>
              <w:rPr>
                <w:rFonts w:ascii="宋体"/>
                <w:color w:val="000000"/>
                <w:szCs w:val="21"/>
              </w:rPr>
            </w:pPr>
          </w:p>
        </w:tc>
        <w:tc>
          <w:tcPr>
            <w:tcW w:w="1250" w:type="pct"/>
          </w:tcPr>
          <w:p w14:paraId="7AE3273F" w14:textId="77777777" w:rsidR="005E3D9E" w:rsidRPr="00724C89" w:rsidRDefault="005E3D9E" w:rsidP="009045AA">
            <w:pPr>
              <w:spacing w:line="440" w:lineRule="exact"/>
              <w:rPr>
                <w:rFonts w:ascii="宋体"/>
                <w:color w:val="000000"/>
                <w:szCs w:val="21"/>
              </w:rPr>
            </w:pPr>
          </w:p>
        </w:tc>
        <w:tc>
          <w:tcPr>
            <w:tcW w:w="1250" w:type="pct"/>
          </w:tcPr>
          <w:p w14:paraId="776583E2" w14:textId="77777777" w:rsidR="005E3D9E" w:rsidRPr="00724C89" w:rsidRDefault="005E3D9E" w:rsidP="009045AA">
            <w:pPr>
              <w:spacing w:line="440" w:lineRule="exact"/>
              <w:rPr>
                <w:rFonts w:ascii="宋体"/>
                <w:color w:val="000000"/>
                <w:szCs w:val="21"/>
              </w:rPr>
            </w:pPr>
          </w:p>
        </w:tc>
        <w:tc>
          <w:tcPr>
            <w:tcW w:w="1250" w:type="pct"/>
          </w:tcPr>
          <w:p w14:paraId="0C8179CE" w14:textId="77777777" w:rsidR="005E3D9E" w:rsidRPr="00724C89" w:rsidRDefault="005E3D9E" w:rsidP="009045AA">
            <w:pPr>
              <w:spacing w:line="440" w:lineRule="exact"/>
              <w:rPr>
                <w:rFonts w:ascii="宋体"/>
                <w:color w:val="000000"/>
                <w:szCs w:val="21"/>
              </w:rPr>
            </w:pPr>
          </w:p>
        </w:tc>
      </w:tr>
      <w:tr w:rsidR="00AB4D87" w:rsidRPr="00724C89" w14:paraId="4E902909" w14:textId="77777777" w:rsidTr="009045AA">
        <w:tc>
          <w:tcPr>
            <w:tcW w:w="1250" w:type="pct"/>
          </w:tcPr>
          <w:p w14:paraId="1EC9EE6E" w14:textId="77777777" w:rsidR="005E3D9E" w:rsidRPr="00724C89" w:rsidRDefault="005E3D9E" w:rsidP="009045AA">
            <w:pPr>
              <w:spacing w:line="440" w:lineRule="exact"/>
              <w:rPr>
                <w:rFonts w:ascii="宋体"/>
                <w:color w:val="000000"/>
                <w:szCs w:val="21"/>
              </w:rPr>
            </w:pPr>
          </w:p>
        </w:tc>
        <w:tc>
          <w:tcPr>
            <w:tcW w:w="1250" w:type="pct"/>
          </w:tcPr>
          <w:p w14:paraId="43CCAC2E" w14:textId="77777777" w:rsidR="005E3D9E" w:rsidRPr="00724C89" w:rsidRDefault="005E3D9E" w:rsidP="009045AA">
            <w:pPr>
              <w:spacing w:line="440" w:lineRule="exact"/>
              <w:rPr>
                <w:rFonts w:ascii="宋体"/>
                <w:color w:val="000000"/>
                <w:szCs w:val="21"/>
              </w:rPr>
            </w:pPr>
          </w:p>
        </w:tc>
        <w:tc>
          <w:tcPr>
            <w:tcW w:w="1250" w:type="pct"/>
          </w:tcPr>
          <w:p w14:paraId="1DF63FB9" w14:textId="77777777" w:rsidR="005E3D9E" w:rsidRPr="00724C89" w:rsidRDefault="005E3D9E" w:rsidP="009045AA">
            <w:pPr>
              <w:spacing w:line="440" w:lineRule="exact"/>
              <w:rPr>
                <w:rFonts w:ascii="宋体"/>
                <w:color w:val="000000"/>
                <w:szCs w:val="21"/>
              </w:rPr>
            </w:pPr>
          </w:p>
        </w:tc>
        <w:tc>
          <w:tcPr>
            <w:tcW w:w="1250" w:type="pct"/>
          </w:tcPr>
          <w:p w14:paraId="0AF75BF9" w14:textId="77777777" w:rsidR="005E3D9E" w:rsidRPr="00724C89" w:rsidRDefault="005E3D9E" w:rsidP="009045AA">
            <w:pPr>
              <w:spacing w:line="440" w:lineRule="exact"/>
              <w:rPr>
                <w:rFonts w:ascii="宋体"/>
                <w:color w:val="000000"/>
                <w:szCs w:val="21"/>
              </w:rPr>
            </w:pPr>
          </w:p>
        </w:tc>
      </w:tr>
      <w:tr w:rsidR="00AB4D87" w:rsidRPr="00724C89" w14:paraId="61EE19AA" w14:textId="77777777" w:rsidTr="009045AA">
        <w:tc>
          <w:tcPr>
            <w:tcW w:w="1250" w:type="pct"/>
          </w:tcPr>
          <w:p w14:paraId="0B832659" w14:textId="77777777" w:rsidR="005E3D9E" w:rsidRPr="00724C89" w:rsidRDefault="005E3D9E" w:rsidP="009045AA">
            <w:pPr>
              <w:spacing w:line="440" w:lineRule="exact"/>
              <w:rPr>
                <w:rFonts w:ascii="宋体"/>
                <w:color w:val="000000"/>
                <w:szCs w:val="21"/>
              </w:rPr>
            </w:pPr>
          </w:p>
        </w:tc>
        <w:tc>
          <w:tcPr>
            <w:tcW w:w="1250" w:type="pct"/>
          </w:tcPr>
          <w:p w14:paraId="4162E346" w14:textId="77777777" w:rsidR="005E3D9E" w:rsidRPr="00724C89" w:rsidRDefault="005E3D9E" w:rsidP="009045AA">
            <w:pPr>
              <w:spacing w:line="440" w:lineRule="exact"/>
              <w:rPr>
                <w:rFonts w:ascii="宋体"/>
                <w:color w:val="000000"/>
                <w:szCs w:val="21"/>
              </w:rPr>
            </w:pPr>
          </w:p>
        </w:tc>
        <w:tc>
          <w:tcPr>
            <w:tcW w:w="1250" w:type="pct"/>
          </w:tcPr>
          <w:p w14:paraId="09B5BE16" w14:textId="77777777" w:rsidR="005E3D9E" w:rsidRPr="00724C89" w:rsidRDefault="005E3D9E" w:rsidP="009045AA">
            <w:pPr>
              <w:spacing w:line="440" w:lineRule="exact"/>
              <w:rPr>
                <w:rFonts w:ascii="宋体"/>
                <w:color w:val="000000"/>
                <w:szCs w:val="21"/>
              </w:rPr>
            </w:pPr>
          </w:p>
        </w:tc>
        <w:tc>
          <w:tcPr>
            <w:tcW w:w="1250" w:type="pct"/>
          </w:tcPr>
          <w:p w14:paraId="1C4A1AAD" w14:textId="77777777" w:rsidR="005E3D9E" w:rsidRPr="00724C89" w:rsidRDefault="005E3D9E" w:rsidP="009045AA">
            <w:pPr>
              <w:spacing w:line="440" w:lineRule="exact"/>
              <w:rPr>
                <w:rFonts w:ascii="宋体"/>
                <w:color w:val="000000"/>
                <w:szCs w:val="21"/>
              </w:rPr>
            </w:pPr>
          </w:p>
        </w:tc>
      </w:tr>
      <w:tr w:rsidR="00AB4D87" w:rsidRPr="00724C89" w14:paraId="1ACD3C7F" w14:textId="77777777" w:rsidTr="009045AA">
        <w:tc>
          <w:tcPr>
            <w:tcW w:w="1250" w:type="pct"/>
          </w:tcPr>
          <w:p w14:paraId="065B7F27" w14:textId="77777777" w:rsidR="005E3D9E" w:rsidRPr="00724C89" w:rsidRDefault="005E3D9E" w:rsidP="009045AA">
            <w:pPr>
              <w:spacing w:line="440" w:lineRule="exact"/>
              <w:rPr>
                <w:rFonts w:ascii="宋体"/>
                <w:color w:val="000000"/>
                <w:szCs w:val="21"/>
              </w:rPr>
            </w:pPr>
          </w:p>
        </w:tc>
        <w:tc>
          <w:tcPr>
            <w:tcW w:w="1250" w:type="pct"/>
          </w:tcPr>
          <w:p w14:paraId="7F29C053" w14:textId="77777777" w:rsidR="005E3D9E" w:rsidRPr="00724C89" w:rsidRDefault="005E3D9E" w:rsidP="009045AA">
            <w:pPr>
              <w:spacing w:line="440" w:lineRule="exact"/>
              <w:rPr>
                <w:rFonts w:ascii="宋体"/>
                <w:color w:val="000000"/>
                <w:szCs w:val="21"/>
              </w:rPr>
            </w:pPr>
          </w:p>
        </w:tc>
        <w:tc>
          <w:tcPr>
            <w:tcW w:w="1250" w:type="pct"/>
          </w:tcPr>
          <w:p w14:paraId="7FC42317" w14:textId="77777777" w:rsidR="005E3D9E" w:rsidRPr="00724C89" w:rsidRDefault="005E3D9E" w:rsidP="009045AA">
            <w:pPr>
              <w:spacing w:line="440" w:lineRule="exact"/>
              <w:rPr>
                <w:rFonts w:ascii="宋体"/>
                <w:color w:val="000000"/>
                <w:szCs w:val="21"/>
              </w:rPr>
            </w:pPr>
          </w:p>
        </w:tc>
        <w:tc>
          <w:tcPr>
            <w:tcW w:w="1250" w:type="pct"/>
          </w:tcPr>
          <w:p w14:paraId="22831BC6" w14:textId="77777777" w:rsidR="005E3D9E" w:rsidRPr="00724C89" w:rsidRDefault="005E3D9E" w:rsidP="009045AA">
            <w:pPr>
              <w:spacing w:line="440" w:lineRule="exact"/>
              <w:rPr>
                <w:rFonts w:ascii="宋体"/>
                <w:color w:val="000000"/>
                <w:szCs w:val="21"/>
              </w:rPr>
            </w:pPr>
          </w:p>
        </w:tc>
      </w:tr>
      <w:tr w:rsidR="00AB4D87" w:rsidRPr="00724C89" w14:paraId="792D6DB2" w14:textId="77777777" w:rsidTr="009045AA">
        <w:tc>
          <w:tcPr>
            <w:tcW w:w="1250" w:type="pct"/>
          </w:tcPr>
          <w:p w14:paraId="4E968524" w14:textId="77777777" w:rsidR="005E3D9E" w:rsidRPr="00724C89" w:rsidRDefault="005E3D9E" w:rsidP="009045AA">
            <w:pPr>
              <w:spacing w:line="440" w:lineRule="exact"/>
              <w:rPr>
                <w:rFonts w:ascii="宋体"/>
                <w:color w:val="000000"/>
                <w:szCs w:val="21"/>
              </w:rPr>
            </w:pPr>
          </w:p>
        </w:tc>
        <w:tc>
          <w:tcPr>
            <w:tcW w:w="1250" w:type="pct"/>
          </w:tcPr>
          <w:p w14:paraId="7F7E87F9" w14:textId="77777777" w:rsidR="005E3D9E" w:rsidRPr="00724C89" w:rsidRDefault="005E3D9E" w:rsidP="009045AA">
            <w:pPr>
              <w:spacing w:line="440" w:lineRule="exact"/>
              <w:rPr>
                <w:rFonts w:ascii="宋体"/>
                <w:color w:val="000000"/>
                <w:szCs w:val="21"/>
              </w:rPr>
            </w:pPr>
          </w:p>
        </w:tc>
        <w:tc>
          <w:tcPr>
            <w:tcW w:w="1250" w:type="pct"/>
          </w:tcPr>
          <w:p w14:paraId="343349C1" w14:textId="77777777" w:rsidR="005E3D9E" w:rsidRPr="00724C89" w:rsidRDefault="005E3D9E" w:rsidP="009045AA">
            <w:pPr>
              <w:spacing w:line="440" w:lineRule="exact"/>
              <w:rPr>
                <w:rFonts w:ascii="宋体"/>
                <w:color w:val="000000"/>
                <w:szCs w:val="21"/>
              </w:rPr>
            </w:pPr>
          </w:p>
        </w:tc>
        <w:tc>
          <w:tcPr>
            <w:tcW w:w="1250" w:type="pct"/>
          </w:tcPr>
          <w:p w14:paraId="2EA132FA" w14:textId="77777777" w:rsidR="005E3D9E" w:rsidRPr="00724C89" w:rsidRDefault="005E3D9E" w:rsidP="009045AA">
            <w:pPr>
              <w:spacing w:line="440" w:lineRule="exact"/>
              <w:rPr>
                <w:rFonts w:ascii="宋体"/>
                <w:color w:val="000000"/>
                <w:szCs w:val="21"/>
              </w:rPr>
            </w:pPr>
          </w:p>
        </w:tc>
      </w:tr>
      <w:tr w:rsidR="00AB4D87" w:rsidRPr="00724C89" w14:paraId="5099B8D9" w14:textId="77777777" w:rsidTr="009045AA">
        <w:tc>
          <w:tcPr>
            <w:tcW w:w="1250" w:type="pct"/>
          </w:tcPr>
          <w:p w14:paraId="5ED62D70" w14:textId="77777777" w:rsidR="005E3D9E" w:rsidRPr="00724C89" w:rsidRDefault="005E3D9E" w:rsidP="009045AA">
            <w:pPr>
              <w:spacing w:line="440" w:lineRule="exact"/>
              <w:rPr>
                <w:rFonts w:ascii="宋体"/>
                <w:color w:val="000000"/>
                <w:szCs w:val="21"/>
              </w:rPr>
            </w:pPr>
          </w:p>
        </w:tc>
        <w:tc>
          <w:tcPr>
            <w:tcW w:w="1250" w:type="pct"/>
          </w:tcPr>
          <w:p w14:paraId="599A118E" w14:textId="77777777" w:rsidR="005E3D9E" w:rsidRPr="00724C89" w:rsidRDefault="005E3D9E" w:rsidP="009045AA">
            <w:pPr>
              <w:spacing w:line="440" w:lineRule="exact"/>
              <w:rPr>
                <w:rFonts w:ascii="宋体"/>
                <w:color w:val="000000"/>
                <w:szCs w:val="21"/>
              </w:rPr>
            </w:pPr>
          </w:p>
        </w:tc>
        <w:tc>
          <w:tcPr>
            <w:tcW w:w="1250" w:type="pct"/>
          </w:tcPr>
          <w:p w14:paraId="06A055B2" w14:textId="77777777" w:rsidR="005E3D9E" w:rsidRPr="00724C89" w:rsidRDefault="005E3D9E" w:rsidP="009045AA">
            <w:pPr>
              <w:spacing w:line="440" w:lineRule="exact"/>
              <w:rPr>
                <w:rFonts w:ascii="宋体"/>
                <w:color w:val="000000"/>
                <w:szCs w:val="21"/>
              </w:rPr>
            </w:pPr>
          </w:p>
        </w:tc>
        <w:tc>
          <w:tcPr>
            <w:tcW w:w="1250" w:type="pct"/>
          </w:tcPr>
          <w:p w14:paraId="500450B9" w14:textId="77777777" w:rsidR="005E3D9E" w:rsidRPr="00724C89" w:rsidRDefault="005E3D9E" w:rsidP="009045AA">
            <w:pPr>
              <w:spacing w:line="440" w:lineRule="exact"/>
              <w:rPr>
                <w:rFonts w:ascii="宋体"/>
                <w:color w:val="000000"/>
                <w:szCs w:val="21"/>
              </w:rPr>
            </w:pPr>
          </w:p>
        </w:tc>
      </w:tr>
      <w:tr w:rsidR="00AB4D87" w:rsidRPr="00724C89" w14:paraId="79BAC4E3" w14:textId="77777777" w:rsidTr="009045AA">
        <w:tc>
          <w:tcPr>
            <w:tcW w:w="1250" w:type="pct"/>
          </w:tcPr>
          <w:p w14:paraId="34554F66" w14:textId="77777777" w:rsidR="005E3D9E" w:rsidRPr="00724C89" w:rsidRDefault="005E3D9E" w:rsidP="009045AA">
            <w:pPr>
              <w:spacing w:line="440" w:lineRule="exact"/>
              <w:rPr>
                <w:rFonts w:ascii="宋体"/>
                <w:color w:val="000000"/>
                <w:szCs w:val="21"/>
              </w:rPr>
            </w:pPr>
          </w:p>
        </w:tc>
        <w:tc>
          <w:tcPr>
            <w:tcW w:w="1250" w:type="pct"/>
          </w:tcPr>
          <w:p w14:paraId="47D3CB7B" w14:textId="77777777" w:rsidR="005E3D9E" w:rsidRPr="00724C89" w:rsidRDefault="005E3D9E" w:rsidP="009045AA">
            <w:pPr>
              <w:spacing w:line="440" w:lineRule="exact"/>
              <w:rPr>
                <w:rFonts w:ascii="宋体"/>
                <w:color w:val="000000"/>
                <w:szCs w:val="21"/>
              </w:rPr>
            </w:pPr>
          </w:p>
        </w:tc>
        <w:tc>
          <w:tcPr>
            <w:tcW w:w="1250" w:type="pct"/>
          </w:tcPr>
          <w:p w14:paraId="2331F5D7" w14:textId="77777777" w:rsidR="005E3D9E" w:rsidRPr="00724C89" w:rsidRDefault="005E3D9E" w:rsidP="009045AA">
            <w:pPr>
              <w:spacing w:line="440" w:lineRule="exact"/>
              <w:rPr>
                <w:rFonts w:ascii="宋体"/>
                <w:color w:val="000000"/>
                <w:szCs w:val="21"/>
              </w:rPr>
            </w:pPr>
          </w:p>
        </w:tc>
        <w:tc>
          <w:tcPr>
            <w:tcW w:w="1250" w:type="pct"/>
          </w:tcPr>
          <w:p w14:paraId="4EB10FDF" w14:textId="77777777" w:rsidR="005E3D9E" w:rsidRPr="00724C89" w:rsidRDefault="005E3D9E" w:rsidP="009045AA">
            <w:pPr>
              <w:spacing w:line="440" w:lineRule="exact"/>
              <w:rPr>
                <w:rFonts w:ascii="宋体"/>
                <w:color w:val="000000"/>
                <w:szCs w:val="21"/>
              </w:rPr>
            </w:pPr>
          </w:p>
        </w:tc>
      </w:tr>
      <w:tr w:rsidR="00AB4D87" w:rsidRPr="00724C89" w14:paraId="33E9BB8C" w14:textId="77777777" w:rsidTr="009045AA">
        <w:tc>
          <w:tcPr>
            <w:tcW w:w="1250" w:type="pct"/>
          </w:tcPr>
          <w:p w14:paraId="0D20215E" w14:textId="77777777" w:rsidR="005E3D9E" w:rsidRPr="00724C89" w:rsidRDefault="005E3D9E" w:rsidP="009045AA">
            <w:pPr>
              <w:spacing w:line="440" w:lineRule="exact"/>
              <w:rPr>
                <w:rFonts w:ascii="宋体"/>
                <w:color w:val="000000"/>
                <w:szCs w:val="21"/>
              </w:rPr>
            </w:pPr>
          </w:p>
        </w:tc>
        <w:tc>
          <w:tcPr>
            <w:tcW w:w="1250" w:type="pct"/>
          </w:tcPr>
          <w:p w14:paraId="24ACD204" w14:textId="77777777" w:rsidR="005E3D9E" w:rsidRPr="00724C89" w:rsidRDefault="005E3D9E" w:rsidP="009045AA">
            <w:pPr>
              <w:spacing w:line="440" w:lineRule="exact"/>
              <w:rPr>
                <w:rFonts w:ascii="宋体"/>
                <w:color w:val="000000"/>
                <w:szCs w:val="21"/>
              </w:rPr>
            </w:pPr>
          </w:p>
        </w:tc>
        <w:tc>
          <w:tcPr>
            <w:tcW w:w="1250" w:type="pct"/>
          </w:tcPr>
          <w:p w14:paraId="1501A624" w14:textId="77777777" w:rsidR="005E3D9E" w:rsidRPr="00724C89" w:rsidRDefault="005E3D9E" w:rsidP="009045AA">
            <w:pPr>
              <w:spacing w:line="440" w:lineRule="exact"/>
              <w:rPr>
                <w:rFonts w:ascii="宋体"/>
                <w:color w:val="000000"/>
                <w:szCs w:val="21"/>
              </w:rPr>
            </w:pPr>
          </w:p>
        </w:tc>
        <w:tc>
          <w:tcPr>
            <w:tcW w:w="1250" w:type="pct"/>
          </w:tcPr>
          <w:p w14:paraId="7B4F7FE0" w14:textId="77777777" w:rsidR="005E3D9E" w:rsidRPr="00724C89" w:rsidRDefault="005E3D9E" w:rsidP="009045AA">
            <w:pPr>
              <w:spacing w:line="440" w:lineRule="exact"/>
              <w:rPr>
                <w:rFonts w:ascii="宋体"/>
                <w:color w:val="000000"/>
                <w:szCs w:val="21"/>
              </w:rPr>
            </w:pPr>
          </w:p>
        </w:tc>
      </w:tr>
      <w:tr w:rsidR="00AB4D87" w:rsidRPr="00724C89" w14:paraId="2B132052" w14:textId="77777777" w:rsidTr="009045AA">
        <w:tc>
          <w:tcPr>
            <w:tcW w:w="1250" w:type="pct"/>
          </w:tcPr>
          <w:p w14:paraId="28CCB769" w14:textId="77777777" w:rsidR="005E3D9E" w:rsidRPr="00724C89" w:rsidRDefault="005E3D9E" w:rsidP="009045AA">
            <w:pPr>
              <w:spacing w:line="440" w:lineRule="exact"/>
              <w:rPr>
                <w:rFonts w:ascii="宋体"/>
                <w:color w:val="000000"/>
                <w:szCs w:val="21"/>
              </w:rPr>
            </w:pPr>
          </w:p>
        </w:tc>
        <w:tc>
          <w:tcPr>
            <w:tcW w:w="1250" w:type="pct"/>
          </w:tcPr>
          <w:p w14:paraId="50A510E8" w14:textId="77777777" w:rsidR="005E3D9E" w:rsidRPr="00724C89" w:rsidRDefault="005E3D9E" w:rsidP="009045AA">
            <w:pPr>
              <w:spacing w:line="440" w:lineRule="exact"/>
              <w:rPr>
                <w:rFonts w:ascii="宋体"/>
                <w:color w:val="000000"/>
                <w:szCs w:val="21"/>
              </w:rPr>
            </w:pPr>
          </w:p>
        </w:tc>
        <w:tc>
          <w:tcPr>
            <w:tcW w:w="1250" w:type="pct"/>
          </w:tcPr>
          <w:p w14:paraId="67868559" w14:textId="77777777" w:rsidR="005E3D9E" w:rsidRPr="00724C89" w:rsidRDefault="005E3D9E" w:rsidP="009045AA">
            <w:pPr>
              <w:spacing w:line="440" w:lineRule="exact"/>
              <w:rPr>
                <w:rFonts w:ascii="宋体"/>
                <w:color w:val="000000"/>
                <w:szCs w:val="21"/>
              </w:rPr>
            </w:pPr>
          </w:p>
        </w:tc>
        <w:tc>
          <w:tcPr>
            <w:tcW w:w="1250" w:type="pct"/>
          </w:tcPr>
          <w:p w14:paraId="2EB684D8" w14:textId="77777777" w:rsidR="005E3D9E" w:rsidRPr="00724C89" w:rsidRDefault="005E3D9E" w:rsidP="009045AA">
            <w:pPr>
              <w:spacing w:line="440" w:lineRule="exact"/>
              <w:rPr>
                <w:rFonts w:ascii="宋体"/>
                <w:color w:val="000000"/>
                <w:szCs w:val="21"/>
              </w:rPr>
            </w:pPr>
          </w:p>
        </w:tc>
      </w:tr>
      <w:tr w:rsidR="00AB4D87" w:rsidRPr="00724C89" w14:paraId="3F6E2D1C" w14:textId="77777777" w:rsidTr="009045AA">
        <w:tc>
          <w:tcPr>
            <w:tcW w:w="1250" w:type="pct"/>
          </w:tcPr>
          <w:p w14:paraId="17CBB911" w14:textId="77777777" w:rsidR="005E3D9E" w:rsidRPr="00724C89" w:rsidRDefault="005E3D9E" w:rsidP="009045AA">
            <w:pPr>
              <w:spacing w:line="440" w:lineRule="exact"/>
              <w:rPr>
                <w:rFonts w:ascii="宋体"/>
                <w:color w:val="000000"/>
                <w:szCs w:val="21"/>
              </w:rPr>
            </w:pPr>
          </w:p>
        </w:tc>
        <w:tc>
          <w:tcPr>
            <w:tcW w:w="1250" w:type="pct"/>
          </w:tcPr>
          <w:p w14:paraId="7D877B64" w14:textId="77777777" w:rsidR="005E3D9E" w:rsidRPr="00724C89" w:rsidRDefault="005E3D9E" w:rsidP="009045AA">
            <w:pPr>
              <w:spacing w:line="440" w:lineRule="exact"/>
              <w:rPr>
                <w:rFonts w:ascii="宋体"/>
                <w:color w:val="000000"/>
                <w:szCs w:val="21"/>
              </w:rPr>
            </w:pPr>
          </w:p>
        </w:tc>
        <w:tc>
          <w:tcPr>
            <w:tcW w:w="1250" w:type="pct"/>
          </w:tcPr>
          <w:p w14:paraId="5195B0B3" w14:textId="77777777" w:rsidR="005E3D9E" w:rsidRPr="00724C89" w:rsidRDefault="005E3D9E" w:rsidP="009045AA">
            <w:pPr>
              <w:spacing w:line="440" w:lineRule="exact"/>
              <w:rPr>
                <w:rFonts w:ascii="宋体"/>
                <w:color w:val="000000"/>
                <w:szCs w:val="21"/>
              </w:rPr>
            </w:pPr>
          </w:p>
        </w:tc>
        <w:tc>
          <w:tcPr>
            <w:tcW w:w="1250" w:type="pct"/>
          </w:tcPr>
          <w:p w14:paraId="76A8A927" w14:textId="77777777" w:rsidR="005E3D9E" w:rsidRPr="00724C89" w:rsidRDefault="005E3D9E" w:rsidP="009045AA">
            <w:pPr>
              <w:spacing w:line="440" w:lineRule="exact"/>
              <w:rPr>
                <w:rFonts w:ascii="宋体"/>
                <w:color w:val="000000"/>
                <w:szCs w:val="21"/>
              </w:rPr>
            </w:pPr>
          </w:p>
        </w:tc>
      </w:tr>
      <w:tr w:rsidR="00AB4D87" w:rsidRPr="00724C89" w14:paraId="115ABE1C" w14:textId="77777777" w:rsidTr="009045AA">
        <w:tc>
          <w:tcPr>
            <w:tcW w:w="1250" w:type="pct"/>
          </w:tcPr>
          <w:p w14:paraId="00C57367" w14:textId="77777777" w:rsidR="005E3D9E" w:rsidRPr="00724C89" w:rsidRDefault="005E3D9E" w:rsidP="009045AA">
            <w:pPr>
              <w:spacing w:line="440" w:lineRule="exact"/>
              <w:rPr>
                <w:rFonts w:ascii="宋体"/>
                <w:color w:val="000000"/>
                <w:szCs w:val="21"/>
              </w:rPr>
            </w:pPr>
          </w:p>
        </w:tc>
        <w:tc>
          <w:tcPr>
            <w:tcW w:w="1250" w:type="pct"/>
          </w:tcPr>
          <w:p w14:paraId="31E8DCEF" w14:textId="77777777" w:rsidR="005E3D9E" w:rsidRPr="00724C89" w:rsidRDefault="005E3D9E" w:rsidP="009045AA">
            <w:pPr>
              <w:spacing w:line="440" w:lineRule="exact"/>
              <w:rPr>
                <w:rFonts w:ascii="宋体"/>
                <w:color w:val="000000"/>
                <w:szCs w:val="21"/>
              </w:rPr>
            </w:pPr>
          </w:p>
        </w:tc>
        <w:tc>
          <w:tcPr>
            <w:tcW w:w="1250" w:type="pct"/>
          </w:tcPr>
          <w:p w14:paraId="4D707E3D" w14:textId="77777777" w:rsidR="005E3D9E" w:rsidRPr="00724C89" w:rsidRDefault="005E3D9E" w:rsidP="009045AA">
            <w:pPr>
              <w:spacing w:line="440" w:lineRule="exact"/>
              <w:rPr>
                <w:rFonts w:ascii="宋体"/>
                <w:color w:val="000000"/>
                <w:szCs w:val="21"/>
              </w:rPr>
            </w:pPr>
          </w:p>
        </w:tc>
        <w:tc>
          <w:tcPr>
            <w:tcW w:w="1250" w:type="pct"/>
          </w:tcPr>
          <w:p w14:paraId="6FA7BF17" w14:textId="77777777" w:rsidR="005E3D9E" w:rsidRPr="00724C89" w:rsidRDefault="005E3D9E" w:rsidP="009045AA">
            <w:pPr>
              <w:spacing w:line="440" w:lineRule="exact"/>
              <w:rPr>
                <w:rFonts w:ascii="宋体"/>
                <w:color w:val="000000"/>
                <w:szCs w:val="21"/>
              </w:rPr>
            </w:pPr>
          </w:p>
        </w:tc>
      </w:tr>
      <w:tr w:rsidR="00AB4D87" w:rsidRPr="00724C89" w14:paraId="21B48F6A" w14:textId="77777777" w:rsidTr="009045AA">
        <w:tc>
          <w:tcPr>
            <w:tcW w:w="1250" w:type="pct"/>
          </w:tcPr>
          <w:p w14:paraId="613BE940" w14:textId="77777777" w:rsidR="005E3D9E" w:rsidRPr="00724C89" w:rsidRDefault="005E3D9E" w:rsidP="009045AA">
            <w:pPr>
              <w:spacing w:line="440" w:lineRule="exact"/>
              <w:rPr>
                <w:rFonts w:ascii="宋体"/>
                <w:color w:val="000000"/>
                <w:szCs w:val="21"/>
              </w:rPr>
            </w:pPr>
          </w:p>
        </w:tc>
        <w:tc>
          <w:tcPr>
            <w:tcW w:w="1250" w:type="pct"/>
          </w:tcPr>
          <w:p w14:paraId="5270151D" w14:textId="77777777" w:rsidR="005E3D9E" w:rsidRPr="00724C89" w:rsidRDefault="005E3D9E" w:rsidP="009045AA">
            <w:pPr>
              <w:spacing w:line="440" w:lineRule="exact"/>
              <w:rPr>
                <w:rFonts w:ascii="宋体"/>
                <w:color w:val="000000"/>
                <w:szCs w:val="21"/>
              </w:rPr>
            </w:pPr>
          </w:p>
        </w:tc>
        <w:tc>
          <w:tcPr>
            <w:tcW w:w="1250" w:type="pct"/>
          </w:tcPr>
          <w:p w14:paraId="30E6E3B6" w14:textId="77777777" w:rsidR="005E3D9E" w:rsidRPr="00724C89" w:rsidRDefault="005E3D9E" w:rsidP="009045AA">
            <w:pPr>
              <w:spacing w:line="440" w:lineRule="exact"/>
              <w:rPr>
                <w:rFonts w:ascii="宋体"/>
                <w:color w:val="000000"/>
                <w:szCs w:val="21"/>
              </w:rPr>
            </w:pPr>
          </w:p>
        </w:tc>
        <w:tc>
          <w:tcPr>
            <w:tcW w:w="1250" w:type="pct"/>
          </w:tcPr>
          <w:p w14:paraId="24BA7F5B" w14:textId="77777777" w:rsidR="005E3D9E" w:rsidRPr="00724C89" w:rsidRDefault="005E3D9E" w:rsidP="009045AA">
            <w:pPr>
              <w:spacing w:line="440" w:lineRule="exact"/>
              <w:rPr>
                <w:rFonts w:ascii="宋体"/>
                <w:color w:val="000000"/>
                <w:szCs w:val="21"/>
              </w:rPr>
            </w:pPr>
          </w:p>
        </w:tc>
      </w:tr>
      <w:tr w:rsidR="00AB4D87" w:rsidRPr="00724C89" w14:paraId="13736585" w14:textId="77777777" w:rsidTr="009045AA">
        <w:tc>
          <w:tcPr>
            <w:tcW w:w="1250" w:type="pct"/>
          </w:tcPr>
          <w:p w14:paraId="26EEA8AE" w14:textId="77777777" w:rsidR="005E3D9E" w:rsidRPr="00724C89" w:rsidRDefault="005E3D9E" w:rsidP="009045AA">
            <w:pPr>
              <w:spacing w:line="440" w:lineRule="exact"/>
              <w:rPr>
                <w:rFonts w:ascii="宋体"/>
                <w:color w:val="000000"/>
                <w:szCs w:val="21"/>
              </w:rPr>
            </w:pPr>
          </w:p>
        </w:tc>
        <w:tc>
          <w:tcPr>
            <w:tcW w:w="1250" w:type="pct"/>
          </w:tcPr>
          <w:p w14:paraId="2CC9E684" w14:textId="77777777" w:rsidR="005E3D9E" w:rsidRPr="00724C89" w:rsidRDefault="005E3D9E" w:rsidP="009045AA">
            <w:pPr>
              <w:spacing w:line="440" w:lineRule="exact"/>
              <w:rPr>
                <w:rFonts w:ascii="宋体"/>
                <w:color w:val="000000"/>
                <w:szCs w:val="21"/>
              </w:rPr>
            </w:pPr>
          </w:p>
        </w:tc>
        <w:tc>
          <w:tcPr>
            <w:tcW w:w="1250" w:type="pct"/>
          </w:tcPr>
          <w:p w14:paraId="589D1E7C" w14:textId="77777777" w:rsidR="005E3D9E" w:rsidRPr="00724C89" w:rsidRDefault="005E3D9E" w:rsidP="009045AA">
            <w:pPr>
              <w:spacing w:line="440" w:lineRule="exact"/>
              <w:rPr>
                <w:rFonts w:ascii="宋体"/>
                <w:color w:val="000000"/>
                <w:szCs w:val="21"/>
              </w:rPr>
            </w:pPr>
          </w:p>
        </w:tc>
        <w:tc>
          <w:tcPr>
            <w:tcW w:w="1250" w:type="pct"/>
          </w:tcPr>
          <w:p w14:paraId="1EA74E4B" w14:textId="77777777" w:rsidR="005E3D9E" w:rsidRPr="00724C89" w:rsidRDefault="005E3D9E" w:rsidP="009045AA">
            <w:pPr>
              <w:spacing w:line="440" w:lineRule="exact"/>
              <w:rPr>
                <w:rFonts w:ascii="宋体"/>
                <w:color w:val="000000"/>
                <w:szCs w:val="21"/>
              </w:rPr>
            </w:pPr>
          </w:p>
        </w:tc>
      </w:tr>
      <w:tr w:rsidR="00AB4D87" w:rsidRPr="00724C89" w14:paraId="4DEFB4D2" w14:textId="77777777" w:rsidTr="009045AA">
        <w:tc>
          <w:tcPr>
            <w:tcW w:w="1250" w:type="pct"/>
          </w:tcPr>
          <w:p w14:paraId="4D0A63BA" w14:textId="77777777" w:rsidR="005E3D9E" w:rsidRPr="00724C89" w:rsidRDefault="005E3D9E" w:rsidP="009045AA">
            <w:pPr>
              <w:spacing w:line="440" w:lineRule="exact"/>
              <w:rPr>
                <w:rFonts w:ascii="宋体"/>
                <w:color w:val="000000"/>
                <w:szCs w:val="21"/>
              </w:rPr>
            </w:pPr>
          </w:p>
        </w:tc>
        <w:tc>
          <w:tcPr>
            <w:tcW w:w="1250" w:type="pct"/>
          </w:tcPr>
          <w:p w14:paraId="22A0AA31" w14:textId="77777777" w:rsidR="005E3D9E" w:rsidRPr="00724C89" w:rsidRDefault="005E3D9E" w:rsidP="009045AA">
            <w:pPr>
              <w:spacing w:line="440" w:lineRule="exact"/>
              <w:rPr>
                <w:rFonts w:ascii="宋体"/>
                <w:color w:val="000000"/>
                <w:szCs w:val="21"/>
              </w:rPr>
            </w:pPr>
          </w:p>
        </w:tc>
        <w:tc>
          <w:tcPr>
            <w:tcW w:w="1250" w:type="pct"/>
          </w:tcPr>
          <w:p w14:paraId="08ADE88E" w14:textId="77777777" w:rsidR="005E3D9E" w:rsidRPr="00724C89" w:rsidRDefault="005E3D9E" w:rsidP="009045AA">
            <w:pPr>
              <w:spacing w:line="440" w:lineRule="exact"/>
              <w:rPr>
                <w:rFonts w:ascii="宋体"/>
                <w:color w:val="000000"/>
                <w:szCs w:val="21"/>
              </w:rPr>
            </w:pPr>
          </w:p>
        </w:tc>
        <w:tc>
          <w:tcPr>
            <w:tcW w:w="1250" w:type="pct"/>
          </w:tcPr>
          <w:p w14:paraId="12BF3F65" w14:textId="77777777" w:rsidR="005E3D9E" w:rsidRPr="00724C89" w:rsidRDefault="005E3D9E" w:rsidP="009045AA">
            <w:pPr>
              <w:spacing w:line="440" w:lineRule="exact"/>
              <w:rPr>
                <w:rFonts w:ascii="宋体"/>
                <w:color w:val="000000"/>
                <w:szCs w:val="21"/>
              </w:rPr>
            </w:pPr>
          </w:p>
        </w:tc>
      </w:tr>
      <w:tr w:rsidR="00AB4D87" w:rsidRPr="00724C89" w14:paraId="5D9B3721" w14:textId="77777777" w:rsidTr="009045AA">
        <w:tc>
          <w:tcPr>
            <w:tcW w:w="1250" w:type="pct"/>
          </w:tcPr>
          <w:p w14:paraId="7FF8BFCA" w14:textId="77777777" w:rsidR="005E3D9E" w:rsidRPr="00724C89" w:rsidRDefault="005E3D9E" w:rsidP="009045AA">
            <w:pPr>
              <w:spacing w:line="440" w:lineRule="exact"/>
              <w:rPr>
                <w:rFonts w:ascii="宋体"/>
                <w:color w:val="000000"/>
                <w:szCs w:val="21"/>
              </w:rPr>
            </w:pPr>
          </w:p>
        </w:tc>
        <w:tc>
          <w:tcPr>
            <w:tcW w:w="1250" w:type="pct"/>
          </w:tcPr>
          <w:p w14:paraId="04E2B0FB" w14:textId="77777777" w:rsidR="005E3D9E" w:rsidRPr="00724C89" w:rsidRDefault="005E3D9E" w:rsidP="009045AA">
            <w:pPr>
              <w:spacing w:line="440" w:lineRule="exact"/>
              <w:rPr>
                <w:rFonts w:ascii="宋体"/>
                <w:color w:val="000000"/>
                <w:szCs w:val="21"/>
              </w:rPr>
            </w:pPr>
          </w:p>
        </w:tc>
        <w:tc>
          <w:tcPr>
            <w:tcW w:w="1250" w:type="pct"/>
          </w:tcPr>
          <w:p w14:paraId="07AC45C2" w14:textId="77777777" w:rsidR="005E3D9E" w:rsidRPr="00724C89" w:rsidRDefault="005E3D9E" w:rsidP="009045AA">
            <w:pPr>
              <w:spacing w:line="440" w:lineRule="exact"/>
              <w:rPr>
                <w:rFonts w:ascii="宋体"/>
                <w:color w:val="000000"/>
                <w:szCs w:val="21"/>
              </w:rPr>
            </w:pPr>
          </w:p>
        </w:tc>
        <w:tc>
          <w:tcPr>
            <w:tcW w:w="1250" w:type="pct"/>
          </w:tcPr>
          <w:p w14:paraId="76FCDC45" w14:textId="77777777" w:rsidR="005E3D9E" w:rsidRPr="00724C89" w:rsidRDefault="005E3D9E" w:rsidP="009045AA">
            <w:pPr>
              <w:spacing w:line="440" w:lineRule="exact"/>
              <w:rPr>
                <w:rFonts w:ascii="宋体"/>
                <w:color w:val="000000"/>
                <w:szCs w:val="21"/>
              </w:rPr>
            </w:pPr>
          </w:p>
        </w:tc>
      </w:tr>
    </w:tbl>
    <w:p w14:paraId="269ED4C4" w14:textId="77777777" w:rsidR="005E3D9E" w:rsidRPr="00724C89" w:rsidRDefault="005E3D9E" w:rsidP="005E3D9E">
      <w:pPr>
        <w:spacing w:line="400" w:lineRule="exact"/>
        <w:rPr>
          <w:rFonts w:ascii="宋体" w:cs="Arial"/>
          <w:bCs/>
          <w:color w:val="000000"/>
          <w:szCs w:val="21"/>
        </w:rPr>
      </w:pPr>
      <w:bookmarkStart w:id="1805" w:name="_Toc241459830"/>
      <w:bookmarkStart w:id="1806" w:name="_Toc342296587"/>
      <w:r w:rsidRPr="00724C89" w:rsidDel="004A6C79">
        <w:rPr>
          <w:rFonts w:ascii="宋体" w:hAnsi="宋体"/>
          <w:color w:val="000000"/>
          <w:szCs w:val="23"/>
        </w:rPr>
        <w:t xml:space="preserve"> </w:t>
      </w:r>
      <w:bookmarkEnd w:id="1805"/>
      <w:bookmarkEnd w:id="1806"/>
    </w:p>
    <w:p w14:paraId="36552CA2" w14:textId="77777777" w:rsidR="005E3D9E" w:rsidRPr="00724C89" w:rsidRDefault="005E3D9E" w:rsidP="005E3D9E">
      <w:pPr>
        <w:pStyle w:val="2TimesNewRoman5020"/>
        <w:spacing w:before="120" w:after="120"/>
        <w:jc w:val="center"/>
        <w:outlineLvl w:val="0"/>
        <w:rPr>
          <w:rFonts w:hAnsi="宋体"/>
          <w:color w:val="000000"/>
          <w:sz w:val="20"/>
        </w:rPr>
        <w:sectPr w:rsidR="005E3D9E" w:rsidRPr="00724C89" w:rsidSect="001562E0">
          <w:pgSz w:w="11906" w:h="16838"/>
          <w:pgMar w:top="1440" w:right="1797" w:bottom="1440" w:left="1797" w:header="851" w:footer="992" w:gutter="0"/>
          <w:cols w:space="720"/>
        </w:sectPr>
      </w:pPr>
    </w:p>
    <w:p w14:paraId="7C9E1CFD" w14:textId="77777777" w:rsidR="005E3D9E" w:rsidRPr="00724C89" w:rsidRDefault="005E3D9E" w:rsidP="005E3D9E">
      <w:pPr>
        <w:pStyle w:val="2TimesNewRoman5020"/>
        <w:spacing w:before="156" w:after="156"/>
        <w:jc w:val="center"/>
        <w:outlineLvl w:val="0"/>
        <w:rPr>
          <w:rFonts w:hAnsi="宋体"/>
          <w:b/>
          <w:color w:val="000000"/>
          <w:szCs w:val="28"/>
        </w:rPr>
      </w:pPr>
      <w:bookmarkStart w:id="1807" w:name="_Toc144974871"/>
      <w:bookmarkStart w:id="1808" w:name="_Toc152042592"/>
      <w:bookmarkStart w:id="1809" w:name="_Toc152045803"/>
      <w:bookmarkStart w:id="1810" w:name="_Toc179632823"/>
      <w:bookmarkStart w:id="1811" w:name="_Toc241459831"/>
      <w:bookmarkStart w:id="1812" w:name="_Toc342296588"/>
      <w:bookmarkStart w:id="1813" w:name="_Toc480487476"/>
      <w:bookmarkStart w:id="1814" w:name="_Toc483684725"/>
      <w:bookmarkStart w:id="1815" w:name="_Toc489691833"/>
      <w:bookmarkStart w:id="1816" w:name="_Toc497584211"/>
      <w:bookmarkStart w:id="1817" w:name="_Toc21979284"/>
      <w:r w:rsidRPr="00724C89">
        <w:rPr>
          <w:rFonts w:hAnsi="宋体" w:hint="eastAsia"/>
          <w:b/>
          <w:color w:val="000000"/>
        </w:rPr>
        <w:lastRenderedPageBreak/>
        <w:t>七、项目管理机构</w:t>
      </w:r>
      <w:bookmarkEnd w:id="1807"/>
      <w:bookmarkEnd w:id="1808"/>
      <w:bookmarkEnd w:id="1809"/>
      <w:bookmarkEnd w:id="1810"/>
      <w:bookmarkEnd w:id="1811"/>
      <w:bookmarkEnd w:id="1812"/>
      <w:bookmarkEnd w:id="1813"/>
      <w:bookmarkEnd w:id="1814"/>
      <w:bookmarkEnd w:id="1815"/>
      <w:bookmarkEnd w:id="1816"/>
      <w:bookmarkEnd w:id="1817"/>
    </w:p>
    <w:p w14:paraId="58CB0374" w14:textId="77777777" w:rsidR="005E3D9E" w:rsidRPr="00724C89" w:rsidRDefault="005E3D9E" w:rsidP="005E3D9E">
      <w:pPr>
        <w:pStyle w:val="378020"/>
        <w:spacing w:before="156" w:after="156"/>
        <w:rPr>
          <w:b/>
          <w:color w:val="000000"/>
        </w:rPr>
      </w:pPr>
      <w:bookmarkStart w:id="1818" w:name="_Toc144974872"/>
      <w:bookmarkStart w:id="1819" w:name="_Toc152042593"/>
      <w:bookmarkStart w:id="1820" w:name="_Toc152045804"/>
      <w:bookmarkStart w:id="1821" w:name="_Toc179632824"/>
      <w:bookmarkStart w:id="1822" w:name="_Toc241459832"/>
      <w:bookmarkStart w:id="1823" w:name="_Toc342296589"/>
      <w:bookmarkStart w:id="1824" w:name="_Toc480487477"/>
      <w:bookmarkStart w:id="1825" w:name="_Toc483684726"/>
      <w:bookmarkStart w:id="1826" w:name="_Toc497584212"/>
      <w:bookmarkStart w:id="1827" w:name="_Toc21979285"/>
      <w:r w:rsidRPr="00724C89">
        <w:rPr>
          <w:rFonts w:hint="eastAsia"/>
          <w:b/>
          <w:color w:val="000000"/>
        </w:rPr>
        <w:t>（一）项目管理机构组成表</w:t>
      </w:r>
      <w:bookmarkEnd w:id="1818"/>
      <w:bookmarkEnd w:id="1819"/>
      <w:bookmarkEnd w:id="1820"/>
      <w:bookmarkEnd w:id="1821"/>
      <w:bookmarkEnd w:id="1822"/>
      <w:bookmarkEnd w:id="1823"/>
      <w:bookmarkEnd w:id="1824"/>
      <w:bookmarkEnd w:id="1825"/>
      <w:bookmarkEnd w:id="1826"/>
      <w:bookmarkEnd w:id="1827"/>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1260"/>
        <w:gridCol w:w="1080"/>
        <w:gridCol w:w="1565"/>
        <w:gridCol w:w="2187"/>
      </w:tblGrid>
      <w:tr w:rsidR="00AB4D87" w:rsidRPr="00724C89" w14:paraId="730FC14D" w14:textId="77777777" w:rsidTr="009045AA">
        <w:trPr>
          <w:trHeight w:val="1134"/>
          <w:jc w:val="center"/>
        </w:trPr>
        <w:tc>
          <w:tcPr>
            <w:tcW w:w="828" w:type="dxa"/>
            <w:tcBorders>
              <w:top w:val="single" w:sz="8" w:space="0" w:color="auto"/>
            </w:tcBorders>
            <w:vAlign w:val="center"/>
          </w:tcPr>
          <w:p w14:paraId="7F50688E" w14:textId="77777777" w:rsidR="005E3D9E" w:rsidRPr="00724C89" w:rsidRDefault="005E3D9E" w:rsidP="009045AA">
            <w:pPr>
              <w:jc w:val="center"/>
              <w:rPr>
                <w:rFonts w:ascii="宋体"/>
                <w:color w:val="000000"/>
              </w:rPr>
            </w:pPr>
            <w:r w:rsidRPr="00724C89">
              <w:rPr>
                <w:rFonts w:ascii="宋体" w:hAnsi="宋体" w:hint="eastAsia"/>
                <w:color w:val="000000"/>
              </w:rPr>
              <w:t>姓名</w:t>
            </w:r>
          </w:p>
        </w:tc>
        <w:tc>
          <w:tcPr>
            <w:tcW w:w="900" w:type="dxa"/>
            <w:tcBorders>
              <w:top w:val="single" w:sz="8" w:space="0" w:color="auto"/>
            </w:tcBorders>
            <w:vAlign w:val="center"/>
          </w:tcPr>
          <w:p w14:paraId="4AC8139C" w14:textId="77777777" w:rsidR="005E3D9E" w:rsidRPr="00724C89" w:rsidRDefault="005E3D9E" w:rsidP="009045AA">
            <w:pPr>
              <w:jc w:val="center"/>
              <w:rPr>
                <w:rFonts w:ascii="宋体"/>
                <w:color w:val="000000"/>
              </w:rPr>
            </w:pPr>
            <w:r w:rsidRPr="00724C89">
              <w:rPr>
                <w:rFonts w:ascii="宋体" w:hAnsi="宋体" w:hint="eastAsia"/>
                <w:color w:val="000000"/>
              </w:rPr>
              <w:t>性别</w:t>
            </w:r>
          </w:p>
        </w:tc>
        <w:tc>
          <w:tcPr>
            <w:tcW w:w="900" w:type="dxa"/>
            <w:tcBorders>
              <w:top w:val="single" w:sz="8" w:space="0" w:color="auto"/>
            </w:tcBorders>
            <w:vAlign w:val="center"/>
          </w:tcPr>
          <w:p w14:paraId="78A5239B" w14:textId="77777777" w:rsidR="005E3D9E" w:rsidRPr="00724C89" w:rsidRDefault="005E3D9E" w:rsidP="009045AA">
            <w:pPr>
              <w:jc w:val="center"/>
              <w:rPr>
                <w:rFonts w:ascii="宋体"/>
                <w:color w:val="000000"/>
              </w:rPr>
            </w:pPr>
            <w:r w:rsidRPr="00724C89">
              <w:rPr>
                <w:rFonts w:ascii="宋体" w:hAnsi="宋体" w:hint="eastAsia"/>
                <w:color w:val="000000"/>
              </w:rPr>
              <w:t>年龄</w:t>
            </w:r>
          </w:p>
        </w:tc>
        <w:tc>
          <w:tcPr>
            <w:tcW w:w="1260" w:type="dxa"/>
            <w:tcBorders>
              <w:top w:val="single" w:sz="8" w:space="0" w:color="auto"/>
            </w:tcBorders>
            <w:vAlign w:val="center"/>
          </w:tcPr>
          <w:p w14:paraId="7253ECA3" w14:textId="77777777" w:rsidR="005E3D9E" w:rsidRPr="00724C89" w:rsidRDefault="005E3D9E" w:rsidP="009045AA">
            <w:pPr>
              <w:jc w:val="center"/>
              <w:rPr>
                <w:rFonts w:ascii="宋体"/>
                <w:color w:val="000000"/>
              </w:rPr>
            </w:pPr>
            <w:r w:rsidRPr="00724C89">
              <w:rPr>
                <w:rFonts w:ascii="宋体" w:hAnsi="宋体" w:hint="eastAsia"/>
                <w:color w:val="000000"/>
              </w:rPr>
              <w:t>职称</w:t>
            </w:r>
          </w:p>
        </w:tc>
        <w:tc>
          <w:tcPr>
            <w:tcW w:w="1080" w:type="dxa"/>
            <w:tcBorders>
              <w:top w:val="single" w:sz="8" w:space="0" w:color="auto"/>
            </w:tcBorders>
            <w:vAlign w:val="center"/>
          </w:tcPr>
          <w:p w14:paraId="18AA28D2" w14:textId="77777777" w:rsidR="005E3D9E" w:rsidRPr="00724C89" w:rsidRDefault="005E3D9E" w:rsidP="009045AA">
            <w:pPr>
              <w:jc w:val="center"/>
              <w:rPr>
                <w:rFonts w:ascii="宋体"/>
                <w:color w:val="000000"/>
              </w:rPr>
            </w:pPr>
            <w:r w:rsidRPr="00724C89">
              <w:rPr>
                <w:rFonts w:ascii="宋体" w:hAnsi="宋体" w:hint="eastAsia"/>
                <w:color w:val="000000"/>
              </w:rPr>
              <w:t>专业</w:t>
            </w:r>
          </w:p>
        </w:tc>
        <w:tc>
          <w:tcPr>
            <w:tcW w:w="1565" w:type="dxa"/>
            <w:tcBorders>
              <w:top w:val="single" w:sz="8" w:space="0" w:color="auto"/>
            </w:tcBorders>
            <w:vAlign w:val="center"/>
          </w:tcPr>
          <w:p w14:paraId="52ECC0A7" w14:textId="77777777" w:rsidR="005E3D9E" w:rsidRPr="00724C89" w:rsidRDefault="005E3D9E" w:rsidP="009045AA">
            <w:pPr>
              <w:jc w:val="center"/>
              <w:rPr>
                <w:rFonts w:ascii="宋体"/>
                <w:color w:val="000000"/>
              </w:rPr>
            </w:pPr>
            <w:r w:rsidRPr="00724C89">
              <w:rPr>
                <w:rFonts w:ascii="宋体" w:hAnsi="宋体" w:hint="eastAsia"/>
                <w:color w:val="000000"/>
              </w:rPr>
              <w:t>资格证书编号</w:t>
            </w:r>
          </w:p>
        </w:tc>
        <w:tc>
          <w:tcPr>
            <w:tcW w:w="2187" w:type="dxa"/>
            <w:tcBorders>
              <w:top w:val="single" w:sz="8" w:space="0" w:color="auto"/>
            </w:tcBorders>
            <w:vAlign w:val="center"/>
          </w:tcPr>
          <w:p w14:paraId="5FA7A1A1" w14:textId="77777777" w:rsidR="005E3D9E" w:rsidRPr="00724C89" w:rsidRDefault="005E3D9E" w:rsidP="009045AA">
            <w:pPr>
              <w:jc w:val="center"/>
              <w:rPr>
                <w:rFonts w:ascii="宋体"/>
                <w:color w:val="000000"/>
              </w:rPr>
            </w:pPr>
            <w:r w:rsidRPr="00724C89">
              <w:rPr>
                <w:rFonts w:ascii="宋体" w:hAnsi="宋体" w:hint="eastAsia"/>
                <w:color w:val="000000"/>
              </w:rPr>
              <w:t>拟在本工程中</w:t>
            </w:r>
          </w:p>
          <w:p w14:paraId="3CF08AF6" w14:textId="77777777" w:rsidR="005E3D9E" w:rsidRPr="00724C89" w:rsidRDefault="005E3D9E" w:rsidP="009045AA">
            <w:pPr>
              <w:jc w:val="center"/>
              <w:rPr>
                <w:rFonts w:ascii="宋体"/>
                <w:color w:val="000000"/>
              </w:rPr>
            </w:pPr>
            <w:r w:rsidRPr="00724C89">
              <w:rPr>
                <w:rFonts w:ascii="宋体" w:hAnsi="宋体" w:hint="eastAsia"/>
                <w:color w:val="000000"/>
              </w:rPr>
              <w:t>担任的工作或岗位</w:t>
            </w:r>
          </w:p>
        </w:tc>
      </w:tr>
      <w:tr w:rsidR="00AB4D87" w:rsidRPr="00724C89" w14:paraId="38067D67" w14:textId="77777777" w:rsidTr="009045AA">
        <w:trPr>
          <w:trHeight w:val="624"/>
          <w:jc w:val="center"/>
        </w:trPr>
        <w:tc>
          <w:tcPr>
            <w:tcW w:w="828" w:type="dxa"/>
            <w:vAlign w:val="center"/>
          </w:tcPr>
          <w:p w14:paraId="3E77A12E" w14:textId="77777777" w:rsidR="005E3D9E" w:rsidRPr="00724C89" w:rsidRDefault="005E3D9E" w:rsidP="009045AA">
            <w:pPr>
              <w:jc w:val="center"/>
              <w:rPr>
                <w:rFonts w:ascii="黑体" w:eastAsia="黑体"/>
                <w:color w:val="000000"/>
              </w:rPr>
            </w:pPr>
          </w:p>
        </w:tc>
        <w:tc>
          <w:tcPr>
            <w:tcW w:w="900" w:type="dxa"/>
            <w:vAlign w:val="center"/>
          </w:tcPr>
          <w:p w14:paraId="0E6F4572" w14:textId="77777777" w:rsidR="005E3D9E" w:rsidRPr="00724C89" w:rsidRDefault="005E3D9E" w:rsidP="009045AA">
            <w:pPr>
              <w:jc w:val="center"/>
              <w:rPr>
                <w:rFonts w:ascii="黑体" w:eastAsia="黑体"/>
                <w:color w:val="000000"/>
              </w:rPr>
            </w:pPr>
          </w:p>
        </w:tc>
        <w:tc>
          <w:tcPr>
            <w:tcW w:w="900" w:type="dxa"/>
            <w:vAlign w:val="center"/>
          </w:tcPr>
          <w:p w14:paraId="5DC7D0D2" w14:textId="77777777" w:rsidR="005E3D9E" w:rsidRPr="00724C89" w:rsidRDefault="005E3D9E" w:rsidP="009045AA">
            <w:pPr>
              <w:jc w:val="center"/>
              <w:rPr>
                <w:rFonts w:ascii="黑体" w:eastAsia="黑体"/>
                <w:color w:val="000000"/>
              </w:rPr>
            </w:pPr>
          </w:p>
        </w:tc>
        <w:tc>
          <w:tcPr>
            <w:tcW w:w="1260" w:type="dxa"/>
            <w:vAlign w:val="center"/>
          </w:tcPr>
          <w:p w14:paraId="55A30126" w14:textId="77777777" w:rsidR="005E3D9E" w:rsidRPr="00724C89" w:rsidRDefault="005E3D9E" w:rsidP="009045AA">
            <w:pPr>
              <w:jc w:val="center"/>
              <w:rPr>
                <w:rFonts w:ascii="黑体" w:eastAsia="黑体"/>
                <w:color w:val="000000"/>
              </w:rPr>
            </w:pPr>
          </w:p>
        </w:tc>
        <w:tc>
          <w:tcPr>
            <w:tcW w:w="1080" w:type="dxa"/>
            <w:vAlign w:val="center"/>
          </w:tcPr>
          <w:p w14:paraId="696FE81E" w14:textId="77777777" w:rsidR="005E3D9E" w:rsidRPr="00724C89" w:rsidRDefault="005E3D9E" w:rsidP="009045AA">
            <w:pPr>
              <w:jc w:val="center"/>
              <w:rPr>
                <w:rFonts w:ascii="黑体" w:eastAsia="黑体"/>
                <w:color w:val="000000"/>
              </w:rPr>
            </w:pPr>
          </w:p>
        </w:tc>
        <w:tc>
          <w:tcPr>
            <w:tcW w:w="1565" w:type="dxa"/>
            <w:vAlign w:val="center"/>
          </w:tcPr>
          <w:p w14:paraId="0528B486" w14:textId="77777777" w:rsidR="005E3D9E" w:rsidRPr="00724C89" w:rsidRDefault="005E3D9E" w:rsidP="009045AA">
            <w:pPr>
              <w:jc w:val="center"/>
              <w:rPr>
                <w:rFonts w:ascii="黑体" w:eastAsia="黑体"/>
                <w:color w:val="000000"/>
              </w:rPr>
            </w:pPr>
          </w:p>
        </w:tc>
        <w:tc>
          <w:tcPr>
            <w:tcW w:w="2187" w:type="dxa"/>
            <w:vAlign w:val="center"/>
          </w:tcPr>
          <w:p w14:paraId="05A22232" w14:textId="77777777" w:rsidR="005E3D9E" w:rsidRPr="00724C89" w:rsidRDefault="005E3D9E" w:rsidP="009045AA">
            <w:pPr>
              <w:jc w:val="center"/>
              <w:rPr>
                <w:rFonts w:ascii="黑体" w:eastAsia="黑体"/>
                <w:color w:val="000000"/>
              </w:rPr>
            </w:pPr>
          </w:p>
        </w:tc>
      </w:tr>
      <w:tr w:rsidR="00AB4D87" w:rsidRPr="00724C89" w14:paraId="4B72ABE2" w14:textId="77777777" w:rsidTr="009045AA">
        <w:trPr>
          <w:trHeight w:val="624"/>
          <w:jc w:val="center"/>
        </w:trPr>
        <w:tc>
          <w:tcPr>
            <w:tcW w:w="828" w:type="dxa"/>
            <w:vAlign w:val="center"/>
          </w:tcPr>
          <w:p w14:paraId="6C05BCD2" w14:textId="77777777" w:rsidR="005E3D9E" w:rsidRPr="00724C89" w:rsidRDefault="005E3D9E" w:rsidP="009045AA">
            <w:pPr>
              <w:jc w:val="center"/>
              <w:rPr>
                <w:rFonts w:ascii="黑体" w:eastAsia="黑体"/>
                <w:color w:val="000000"/>
              </w:rPr>
            </w:pPr>
          </w:p>
        </w:tc>
        <w:tc>
          <w:tcPr>
            <w:tcW w:w="900" w:type="dxa"/>
            <w:vAlign w:val="center"/>
          </w:tcPr>
          <w:p w14:paraId="3329AD6A" w14:textId="77777777" w:rsidR="005E3D9E" w:rsidRPr="00724C89" w:rsidRDefault="005E3D9E" w:rsidP="009045AA">
            <w:pPr>
              <w:jc w:val="center"/>
              <w:rPr>
                <w:rFonts w:ascii="黑体" w:eastAsia="黑体"/>
                <w:color w:val="000000"/>
              </w:rPr>
            </w:pPr>
          </w:p>
        </w:tc>
        <w:tc>
          <w:tcPr>
            <w:tcW w:w="900" w:type="dxa"/>
            <w:vAlign w:val="center"/>
          </w:tcPr>
          <w:p w14:paraId="60EE8F5A" w14:textId="77777777" w:rsidR="005E3D9E" w:rsidRPr="00724C89" w:rsidRDefault="005E3D9E" w:rsidP="009045AA">
            <w:pPr>
              <w:jc w:val="center"/>
              <w:rPr>
                <w:rFonts w:ascii="黑体" w:eastAsia="黑体"/>
                <w:color w:val="000000"/>
              </w:rPr>
            </w:pPr>
          </w:p>
        </w:tc>
        <w:tc>
          <w:tcPr>
            <w:tcW w:w="1260" w:type="dxa"/>
            <w:vAlign w:val="center"/>
          </w:tcPr>
          <w:p w14:paraId="3AFE535A" w14:textId="77777777" w:rsidR="005E3D9E" w:rsidRPr="00724C89" w:rsidRDefault="005E3D9E" w:rsidP="009045AA">
            <w:pPr>
              <w:jc w:val="center"/>
              <w:rPr>
                <w:rFonts w:ascii="黑体" w:eastAsia="黑体"/>
                <w:color w:val="000000"/>
              </w:rPr>
            </w:pPr>
          </w:p>
        </w:tc>
        <w:tc>
          <w:tcPr>
            <w:tcW w:w="1080" w:type="dxa"/>
            <w:vAlign w:val="center"/>
          </w:tcPr>
          <w:p w14:paraId="49D06D80" w14:textId="77777777" w:rsidR="005E3D9E" w:rsidRPr="00724C89" w:rsidRDefault="005E3D9E" w:rsidP="009045AA">
            <w:pPr>
              <w:jc w:val="center"/>
              <w:rPr>
                <w:rFonts w:ascii="黑体" w:eastAsia="黑体"/>
                <w:color w:val="000000"/>
              </w:rPr>
            </w:pPr>
          </w:p>
        </w:tc>
        <w:tc>
          <w:tcPr>
            <w:tcW w:w="1565" w:type="dxa"/>
            <w:vAlign w:val="center"/>
          </w:tcPr>
          <w:p w14:paraId="5C059E1E" w14:textId="77777777" w:rsidR="005E3D9E" w:rsidRPr="00724C89" w:rsidRDefault="005E3D9E" w:rsidP="009045AA">
            <w:pPr>
              <w:jc w:val="center"/>
              <w:rPr>
                <w:rFonts w:ascii="黑体" w:eastAsia="黑体"/>
                <w:color w:val="000000"/>
              </w:rPr>
            </w:pPr>
          </w:p>
        </w:tc>
        <w:tc>
          <w:tcPr>
            <w:tcW w:w="2187" w:type="dxa"/>
            <w:vAlign w:val="center"/>
          </w:tcPr>
          <w:p w14:paraId="5E8FBDD6" w14:textId="77777777" w:rsidR="005E3D9E" w:rsidRPr="00724C89" w:rsidRDefault="005E3D9E" w:rsidP="009045AA">
            <w:pPr>
              <w:jc w:val="center"/>
              <w:rPr>
                <w:rFonts w:ascii="黑体" w:eastAsia="黑体"/>
                <w:color w:val="000000"/>
              </w:rPr>
            </w:pPr>
          </w:p>
        </w:tc>
      </w:tr>
      <w:tr w:rsidR="00AB4D87" w:rsidRPr="00724C89" w14:paraId="5A201941" w14:textId="77777777" w:rsidTr="009045AA">
        <w:trPr>
          <w:trHeight w:val="624"/>
          <w:jc w:val="center"/>
        </w:trPr>
        <w:tc>
          <w:tcPr>
            <w:tcW w:w="828" w:type="dxa"/>
            <w:vAlign w:val="center"/>
          </w:tcPr>
          <w:p w14:paraId="0938E196" w14:textId="77777777" w:rsidR="005E3D9E" w:rsidRPr="00724C89" w:rsidRDefault="005E3D9E" w:rsidP="009045AA">
            <w:pPr>
              <w:jc w:val="center"/>
              <w:rPr>
                <w:rFonts w:ascii="黑体" w:eastAsia="黑体"/>
                <w:color w:val="000000"/>
              </w:rPr>
            </w:pPr>
          </w:p>
        </w:tc>
        <w:tc>
          <w:tcPr>
            <w:tcW w:w="900" w:type="dxa"/>
            <w:vAlign w:val="center"/>
          </w:tcPr>
          <w:p w14:paraId="6632DADB" w14:textId="77777777" w:rsidR="005E3D9E" w:rsidRPr="00724C89" w:rsidRDefault="005E3D9E" w:rsidP="009045AA">
            <w:pPr>
              <w:jc w:val="center"/>
              <w:rPr>
                <w:rFonts w:ascii="黑体" w:eastAsia="黑体"/>
                <w:color w:val="000000"/>
              </w:rPr>
            </w:pPr>
          </w:p>
        </w:tc>
        <w:tc>
          <w:tcPr>
            <w:tcW w:w="900" w:type="dxa"/>
            <w:vAlign w:val="center"/>
          </w:tcPr>
          <w:p w14:paraId="4802F992" w14:textId="77777777" w:rsidR="005E3D9E" w:rsidRPr="00724C89" w:rsidRDefault="005E3D9E" w:rsidP="009045AA">
            <w:pPr>
              <w:jc w:val="center"/>
              <w:rPr>
                <w:rFonts w:ascii="黑体" w:eastAsia="黑体"/>
                <w:color w:val="000000"/>
              </w:rPr>
            </w:pPr>
          </w:p>
        </w:tc>
        <w:tc>
          <w:tcPr>
            <w:tcW w:w="1260" w:type="dxa"/>
            <w:vAlign w:val="center"/>
          </w:tcPr>
          <w:p w14:paraId="352D331A" w14:textId="77777777" w:rsidR="005E3D9E" w:rsidRPr="00724C89" w:rsidRDefault="005E3D9E" w:rsidP="009045AA">
            <w:pPr>
              <w:jc w:val="center"/>
              <w:rPr>
                <w:rFonts w:ascii="黑体" w:eastAsia="黑体"/>
                <w:color w:val="000000"/>
              </w:rPr>
            </w:pPr>
          </w:p>
        </w:tc>
        <w:tc>
          <w:tcPr>
            <w:tcW w:w="1080" w:type="dxa"/>
            <w:vAlign w:val="center"/>
          </w:tcPr>
          <w:p w14:paraId="220E36DA" w14:textId="77777777" w:rsidR="005E3D9E" w:rsidRPr="00724C89" w:rsidRDefault="005E3D9E" w:rsidP="009045AA">
            <w:pPr>
              <w:jc w:val="center"/>
              <w:rPr>
                <w:rFonts w:ascii="黑体" w:eastAsia="黑体"/>
                <w:color w:val="000000"/>
              </w:rPr>
            </w:pPr>
          </w:p>
        </w:tc>
        <w:tc>
          <w:tcPr>
            <w:tcW w:w="1565" w:type="dxa"/>
            <w:vAlign w:val="center"/>
          </w:tcPr>
          <w:p w14:paraId="165B0AD6" w14:textId="77777777" w:rsidR="005E3D9E" w:rsidRPr="00724C89" w:rsidRDefault="005E3D9E" w:rsidP="009045AA">
            <w:pPr>
              <w:jc w:val="center"/>
              <w:rPr>
                <w:rFonts w:ascii="黑体" w:eastAsia="黑体"/>
                <w:color w:val="000000"/>
              </w:rPr>
            </w:pPr>
          </w:p>
        </w:tc>
        <w:tc>
          <w:tcPr>
            <w:tcW w:w="2187" w:type="dxa"/>
            <w:vAlign w:val="center"/>
          </w:tcPr>
          <w:p w14:paraId="3DBB6BB7" w14:textId="77777777" w:rsidR="005E3D9E" w:rsidRPr="00724C89" w:rsidRDefault="005E3D9E" w:rsidP="009045AA">
            <w:pPr>
              <w:jc w:val="center"/>
              <w:rPr>
                <w:rFonts w:ascii="黑体" w:eastAsia="黑体"/>
                <w:color w:val="000000"/>
              </w:rPr>
            </w:pPr>
          </w:p>
        </w:tc>
      </w:tr>
      <w:tr w:rsidR="00AB4D87" w:rsidRPr="00724C89" w14:paraId="340292B2" w14:textId="77777777" w:rsidTr="009045AA">
        <w:trPr>
          <w:trHeight w:val="624"/>
          <w:jc w:val="center"/>
        </w:trPr>
        <w:tc>
          <w:tcPr>
            <w:tcW w:w="828" w:type="dxa"/>
            <w:vAlign w:val="center"/>
          </w:tcPr>
          <w:p w14:paraId="1C75C149" w14:textId="77777777" w:rsidR="005E3D9E" w:rsidRPr="00724C89" w:rsidRDefault="005E3D9E" w:rsidP="009045AA">
            <w:pPr>
              <w:jc w:val="center"/>
              <w:rPr>
                <w:rFonts w:ascii="黑体" w:eastAsia="黑体"/>
                <w:color w:val="000000"/>
              </w:rPr>
            </w:pPr>
          </w:p>
        </w:tc>
        <w:tc>
          <w:tcPr>
            <w:tcW w:w="900" w:type="dxa"/>
            <w:vAlign w:val="center"/>
          </w:tcPr>
          <w:p w14:paraId="6C84CBDC" w14:textId="77777777" w:rsidR="005E3D9E" w:rsidRPr="00724C89" w:rsidRDefault="005E3D9E" w:rsidP="009045AA">
            <w:pPr>
              <w:jc w:val="center"/>
              <w:rPr>
                <w:rFonts w:ascii="黑体" w:eastAsia="黑体"/>
                <w:color w:val="000000"/>
              </w:rPr>
            </w:pPr>
          </w:p>
        </w:tc>
        <w:tc>
          <w:tcPr>
            <w:tcW w:w="900" w:type="dxa"/>
            <w:vAlign w:val="center"/>
          </w:tcPr>
          <w:p w14:paraId="3D8D958F" w14:textId="77777777" w:rsidR="005E3D9E" w:rsidRPr="00724C89" w:rsidRDefault="005E3D9E" w:rsidP="009045AA">
            <w:pPr>
              <w:jc w:val="center"/>
              <w:rPr>
                <w:rFonts w:ascii="黑体" w:eastAsia="黑体"/>
                <w:color w:val="000000"/>
              </w:rPr>
            </w:pPr>
          </w:p>
        </w:tc>
        <w:tc>
          <w:tcPr>
            <w:tcW w:w="1260" w:type="dxa"/>
            <w:vAlign w:val="center"/>
          </w:tcPr>
          <w:p w14:paraId="7BAF524E" w14:textId="77777777" w:rsidR="005E3D9E" w:rsidRPr="00724C89" w:rsidRDefault="005E3D9E" w:rsidP="009045AA">
            <w:pPr>
              <w:jc w:val="center"/>
              <w:rPr>
                <w:rFonts w:ascii="黑体" w:eastAsia="黑体"/>
                <w:color w:val="000000"/>
              </w:rPr>
            </w:pPr>
          </w:p>
        </w:tc>
        <w:tc>
          <w:tcPr>
            <w:tcW w:w="1080" w:type="dxa"/>
            <w:vAlign w:val="center"/>
          </w:tcPr>
          <w:p w14:paraId="0FF585DB" w14:textId="77777777" w:rsidR="005E3D9E" w:rsidRPr="00724C89" w:rsidRDefault="005E3D9E" w:rsidP="009045AA">
            <w:pPr>
              <w:jc w:val="center"/>
              <w:rPr>
                <w:rFonts w:ascii="黑体" w:eastAsia="黑体"/>
                <w:color w:val="000000"/>
              </w:rPr>
            </w:pPr>
          </w:p>
        </w:tc>
        <w:tc>
          <w:tcPr>
            <w:tcW w:w="1565" w:type="dxa"/>
            <w:vAlign w:val="center"/>
          </w:tcPr>
          <w:p w14:paraId="591CDE6D" w14:textId="77777777" w:rsidR="005E3D9E" w:rsidRPr="00724C89" w:rsidRDefault="005E3D9E" w:rsidP="009045AA">
            <w:pPr>
              <w:jc w:val="center"/>
              <w:rPr>
                <w:rFonts w:ascii="黑体" w:eastAsia="黑体"/>
                <w:color w:val="000000"/>
              </w:rPr>
            </w:pPr>
          </w:p>
        </w:tc>
        <w:tc>
          <w:tcPr>
            <w:tcW w:w="2187" w:type="dxa"/>
            <w:vAlign w:val="center"/>
          </w:tcPr>
          <w:p w14:paraId="438DDA75" w14:textId="77777777" w:rsidR="005E3D9E" w:rsidRPr="00724C89" w:rsidRDefault="005E3D9E" w:rsidP="009045AA">
            <w:pPr>
              <w:jc w:val="center"/>
              <w:rPr>
                <w:rFonts w:ascii="黑体" w:eastAsia="黑体"/>
                <w:color w:val="000000"/>
              </w:rPr>
            </w:pPr>
          </w:p>
        </w:tc>
      </w:tr>
      <w:tr w:rsidR="00AB4D87" w:rsidRPr="00724C89" w14:paraId="03FE8F29" w14:textId="77777777" w:rsidTr="009045AA">
        <w:trPr>
          <w:trHeight w:val="624"/>
          <w:jc w:val="center"/>
        </w:trPr>
        <w:tc>
          <w:tcPr>
            <w:tcW w:w="828" w:type="dxa"/>
            <w:vAlign w:val="center"/>
          </w:tcPr>
          <w:p w14:paraId="61C2887C" w14:textId="77777777" w:rsidR="005E3D9E" w:rsidRPr="00724C89" w:rsidRDefault="005E3D9E" w:rsidP="009045AA">
            <w:pPr>
              <w:jc w:val="center"/>
              <w:rPr>
                <w:rFonts w:ascii="黑体" w:eastAsia="黑体"/>
                <w:color w:val="000000"/>
              </w:rPr>
            </w:pPr>
          </w:p>
        </w:tc>
        <w:tc>
          <w:tcPr>
            <w:tcW w:w="900" w:type="dxa"/>
            <w:vAlign w:val="center"/>
          </w:tcPr>
          <w:p w14:paraId="7EFAE45F" w14:textId="77777777" w:rsidR="005E3D9E" w:rsidRPr="00724C89" w:rsidRDefault="005E3D9E" w:rsidP="009045AA">
            <w:pPr>
              <w:jc w:val="center"/>
              <w:rPr>
                <w:rFonts w:ascii="黑体" w:eastAsia="黑体"/>
                <w:color w:val="000000"/>
              </w:rPr>
            </w:pPr>
          </w:p>
        </w:tc>
        <w:tc>
          <w:tcPr>
            <w:tcW w:w="900" w:type="dxa"/>
            <w:vAlign w:val="center"/>
          </w:tcPr>
          <w:p w14:paraId="7A17FCDB" w14:textId="77777777" w:rsidR="005E3D9E" w:rsidRPr="00724C89" w:rsidRDefault="005E3D9E" w:rsidP="009045AA">
            <w:pPr>
              <w:jc w:val="center"/>
              <w:rPr>
                <w:rFonts w:ascii="黑体" w:eastAsia="黑体"/>
                <w:color w:val="000000"/>
              </w:rPr>
            </w:pPr>
          </w:p>
        </w:tc>
        <w:tc>
          <w:tcPr>
            <w:tcW w:w="1260" w:type="dxa"/>
            <w:vAlign w:val="center"/>
          </w:tcPr>
          <w:p w14:paraId="054C5094" w14:textId="77777777" w:rsidR="005E3D9E" w:rsidRPr="00724C89" w:rsidRDefault="005E3D9E" w:rsidP="009045AA">
            <w:pPr>
              <w:jc w:val="center"/>
              <w:rPr>
                <w:rFonts w:ascii="黑体" w:eastAsia="黑体"/>
                <w:color w:val="000000"/>
              </w:rPr>
            </w:pPr>
          </w:p>
        </w:tc>
        <w:tc>
          <w:tcPr>
            <w:tcW w:w="1080" w:type="dxa"/>
            <w:vAlign w:val="center"/>
          </w:tcPr>
          <w:p w14:paraId="5BBBEA59" w14:textId="77777777" w:rsidR="005E3D9E" w:rsidRPr="00724C89" w:rsidRDefault="005E3D9E" w:rsidP="009045AA">
            <w:pPr>
              <w:jc w:val="center"/>
              <w:rPr>
                <w:rFonts w:ascii="黑体" w:eastAsia="黑体"/>
                <w:color w:val="000000"/>
              </w:rPr>
            </w:pPr>
          </w:p>
        </w:tc>
        <w:tc>
          <w:tcPr>
            <w:tcW w:w="1565" w:type="dxa"/>
            <w:vAlign w:val="center"/>
          </w:tcPr>
          <w:p w14:paraId="531A3518" w14:textId="77777777" w:rsidR="005E3D9E" w:rsidRPr="00724C89" w:rsidRDefault="005E3D9E" w:rsidP="009045AA">
            <w:pPr>
              <w:jc w:val="center"/>
              <w:rPr>
                <w:rFonts w:ascii="黑体" w:eastAsia="黑体"/>
                <w:color w:val="000000"/>
              </w:rPr>
            </w:pPr>
          </w:p>
        </w:tc>
        <w:tc>
          <w:tcPr>
            <w:tcW w:w="2187" w:type="dxa"/>
            <w:vAlign w:val="center"/>
          </w:tcPr>
          <w:p w14:paraId="2F73AE9D" w14:textId="77777777" w:rsidR="005E3D9E" w:rsidRPr="00724C89" w:rsidRDefault="005E3D9E" w:rsidP="009045AA">
            <w:pPr>
              <w:jc w:val="center"/>
              <w:rPr>
                <w:rFonts w:ascii="黑体" w:eastAsia="黑体"/>
                <w:color w:val="000000"/>
              </w:rPr>
            </w:pPr>
          </w:p>
        </w:tc>
      </w:tr>
      <w:tr w:rsidR="00AB4D87" w:rsidRPr="00724C89" w14:paraId="7F902125" w14:textId="77777777" w:rsidTr="009045AA">
        <w:trPr>
          <w:trHeight w:val="624"/>
          <w:jc w:val="center"/>
        </w:trPr>
        <w:tc>
          <w:tcPr>
            <w:tcW w:w="828" w:type="dxa"/>
            <w:vAlign w:val="center"/>
          </w:tcPr>
          <w:p w14:paraId="57C6CE5E" w14:textId="77777777" w:rsidR="005E3D9E" w:rsidRPr="00724C89" w:rsidRDefault="005E3D9E" w:rsidP="009045AA">
            <w:pPr>
              <w:jc w:val="center"/>
              <w:rPr>
                <w:rFonts w:ascii="黑体" w:eastAsia="黑体"/>
                <w:color w:val="000000"/>
              </w:rPr>
            </w:pPr>
          </w:p>
        </w:tc>
        <w:tc>
          <w:tcPr>
            <w:tcW w:w="900" w:type="dxa"/>
            <w:vAlign w:val="center"/>
          </w:tcPr>
          <w:p w14:paraId="00E7C804" w14:textId="77777777" w:rsidR="005E3D9E" w:rsidRPr="00724C89" w:rsidRDefault="005E3D9E" w:rsidP="009045AA">
            <w:pPr>
              <w:jc w:val="center"/>
              <w:rPr>
                <w:rFonts w:ascii="黑体" w:eastAsia="黑体"/>
                <w:color w:val="000000"/>
              </w:rPr>
            </w:pPr>
          </w:p>
        </w:tc>
        <w:tc>
          <w:tcPr>
            <w:tcW w:w="900" w:type="dxa"/>
            <w:vAlign w:val="center"/>
          </w:tcPr>
          <w:p w14:paraId="56F0E917" w14:textId="77777777" w:rsidR="005E3D9E" w:rsidRPr="00724C89" w:rsidRDefault="005E3D9E" w:rsidP="009045AA">
            <w:pPr>
              <w:jc w:val="center"/>
              <w:rPr>
                <w:rFonts w:ascii="黑体" w:eastAsia="黑体"/>
                <w:color w:val="000000"/>
              </w:rPr>
            </w:pPr>
          </w:p>
        </w:tc>
        <w:tc>
          <w:tcPr>
            <w:tcW w:w="1260" w:type="dxa"/>
            <w:vAlign w:val="center"/>
          </w:tcPr>
          <w:p w14:paraId="732AF491" w14:textId="77777777" w:rsidR="005E3D9E" w:rsidRPr="00724C89" w:rsidRDefault="005E3D9E" w:rsidP="009045AA">
            <w:pPr>
              <w:jc w:val="center"/>
              <w:rPr>
                <w:rFonts w:ascii="黑体" w:eastAsia="黑体"/>
                <w:color w:val="000000"/>
              </w:rPr>
            </w:pPr>
          </w:p>
        </w:tc>
        <w:tc>
          <w:tcPr>
            <w:tcW w:w="1080" w:type="dxa"/>
            <w:vAlign w:val="center"/>
          </w:tcPr>
          <w:p w14:paraId="51F5427B" w14:textId="77777777" w:rsidR="005E3D9E" w:rsidRPr="00724C89" w:rsidRDefault="005E3D9E" w:rsidP="009045AA">
            <w:pPr>
              <w:jc w:val="center"/>
              <w:rPr>
                <w:rFonts w:ascii="黑体" w:eastAsia="黑体"/>
                <w:color w:val="000000"/>
              </w:rPr>
            </w:pPr>
          </w:p>
        </w:tc>
        <w:tc>
          <w:tcPr>
            <w:tcW w:w="1565" w:type="dxa"/>
            <w:vAlign w:val="center"/>
          </w:tcPr>
          <w:p w14:paraId="4904406D" w14:textId="77777777" w:rsidR="005E3D9E" w:rsidRPr="00724C89" w:rsidRDefault="005E3D9E" w:rsidP="009045AA">
            <w:pPr>
              <w:jc w:val="center"/>
              <w:rPr>
                <w:rFonts w:ascii="黑体" w:eastAsia="黑体"/>
                <w:color w:val="000000"/>
              </w:rPr>
            </w:pPr>
          </w:p>
        </w:tc>
        <w:tc>
          <w:tcPr>
            <w:tcW w:w="2187" w:type="dxa"/>
            <w:vAlign w:val="center"/>
          </w:tcPr>
          <w:p w14:paraId="432863F9" w14:textId="77777777" w:rsidR="005E3D9E" w:rsidRPr="00724C89" w:rsidRDefault="005E3D9E" w:rsidP="009045AA">
            <w:pPr>
              <w:jc w:val="center"/>
              <w:rPr>
                <w:rFonts w:ascii="黑体" w:eastAsia="黑体"/>
                <w:color w:val="000000"/>
              </w:rPr>
            </w:pPr>
          </w:p>
        </w:tc>
      </w:tr>
      <w:tr w:rsidR="00AB4D87" w:rsidRPr="00724C89" w14:paraId="5A7A09A0" w14:textId="77777777" w:rsidTr="009045AA">
        <w:trPr>
          <w:trHeight w:val="624"/>
          <w:jc w:val="center"/>
        </w:trPr>
        <w:tc>
          <w:tcPr>
            <w:tcW w:w="828" w:type="dxa"/>
            <w:vAlign w:val="center"/>
          </w:tcPr>
          <w:p w14:paraId="5754728A" w14:textId="77777777" w:rsidR="005E3D9E" w:rsidRPr="00724C89" w:rsidRDefault="005E3D9E" w:rsidP="009045AA">
            <w:pPr>
              <w:jc w:val="center"/>
              <w:rPr>
                <w:rFonts w:ascii="黑体" w:eastAsia="黑体"/>
                <w:color w:val="000000"/>
              </w:rPr>
            </w:pPr>
          </w:p>
        </w:tc>
        <w:tc>
          <w:tcPr>
            <w:tcW w:w="900" w:type="dxa"/>
            <w:vAlign w:val="center"/>
          </w:tcPr>
          <w:p w14:paraId="5DBAF9C3" w14:textId="77777777" w:rsidR="005E3D9E" w:rsidRPr="00724C89" w:rsidRDefault="005E3D9E" w:rsidP="009045AA">
            <w:pPr>
              <w:jc w:val="center"/>
              <w:rPr>
                <w:rFonts w:ascii="黑体" w:eastAsia="黑体"/>
                <w:color w:val="000000"/>
              </w:rPr>
            </w:pPr>
          </w:p>
        </w:tc>
        <w:tc>
          <w:tcPr>
            <w:tcW w:w="900" w:type="dxa"/>
            <w:vAlign w:val="center"/>
          </w:tcPr>
          <w:p w14:paraId="690CA1AD" w14:textId="77777777" w:rsidR="005E3D9E" w:rsidRPr="00724C89" w:rsidRDefault="005E3D9E" w:rsidP="009045AA">
            <w:pPr>
              <w:jc w:val="center"/>
              <w:rPr>
                <w:rFonts w:ascii="黑体" w:eastAsia="黑体"/>
                <w:color w:val="000000"/>
              </w:rPr>
            </w:pPr>
          </w:p>
        </w:tc>
        <w:tc>
          <w:tcPr>
            <w:tcW w:w="1260" w:type="dxa"/>
            <w:vAlign w:val="center"/>
          </w:tcPr>
          <w:p w14:paraId="24A36302" w14:textId="77777777" w:rsidR="005E3D9E" w:rsidRPr="00724C89" w:rsidRDefault="005E3D9E" w:rsidP="009045AA">
            <w:pPr>
              <w:jc w:val="center"/>
              <w:rPr>
                <w:rFonts w:ascii="黑体" w:eastAsia="黑体"/>
                <w:color w:val="000000"/>
              </w:rPr>
            </w:pPr>
          </w:p>
        </w:tc>
        <w:tc>
          <w:tcPr>
            <w:tcW w:w="1080" w:type="dxa"/>
            <w:vAlign w:val="center"/>
          </w:tcPr>
          <w:p w14:paraId="2B1A128D" w14:textId="77777777" w:rsidR="005E3D9E" w:rsidRPr="00724C89" w:rsidRDefault="005E3D9E" w:rsidP="009045AA">
            <w:pPr>
              <w:jc w:val="center"/>
              <w:rPr>
                <w:rFonts w:ascii="黑体" w:eastAsia="黑体"/>
                <w:color w:val="000000"/>
              </w:rPr>
            </w:pPr>
          </w:p>
        </w:tc>
        <w:tc>
          <w:tcPr>
            <w:tcW w:w="1565" w:type="dxa"/>
            <w:vAlign w:val="center"/>
          </w:tcPr>
          <w:p w14:paraId="2246885C" w14:textId="77777777" w:rsidR="005E3D9E" w:rsidRPr="00724C89" w:rsidRDefault="005E3D9E" w:rsidP="009045AA">
            <w:pPr>
              <w:jc w:val="center"/>
              <w:rPr>
                <w:rFonts w:ascii="黑体" w:eastAsia="黑体"/>
                <w:color w:val="000000"/>
              </w:rPr>
            </w:pPr>
          </w:p>
        </w:tc>
        <w:tc>
          <w:tcPr>
            <w:tcW w:w="2187" w:type="dxa"/>
            <w:vAlign w:val="center"/>
          </w:tcPr>
          <w:p w14:paraId="06EA02CC" w14:textId="77777777" w:rsidR="005E3D9E" w:rsidRPr="00724C89" w:rsidRDefault="005E3D9E" w:rsidP="009045AA">
            <w:pPr>
              <w:jc w:val="center"/>
              <w:rPr>
                <w:rFonts w:ascii="黑体" w:eastAsia="黑体"/>
                <w:color w:val="000000"/>
              </w:rPr>
            </w:pPr>
          </w:p>
        </w:tc>
      </w:tr>
      <w:tr w:rsidR="00AB4D87" w:rsidRPr="00724C89" w14:paraId="0A343A8B" w14:textId="77777777" w:rsidTr="009045AA">
        <w:trPr>
          <w:trHeight w:val="624"/>
          <w:jc w:val="center"/>
        </w:trPr>
        <w:tc>
          <w:tcPr>
            <w:tcW w:w="828" w:type="dxa"/>
            <w:vAlign w:val="center"/>
          </w:tcPr>
          <w:p w14:paraId="16D01DD6" w14:textId="77777777" w:rsidR="005E3D9E" w:rsidRPr="00724C89" w:rsidRDefault="005E3D9E" w:rsidP="009045AA">
            <w:pPr>
              <w:jc w:val="center"/>
              <w:rPr>
                <w:rFonts w:ascii="黑体" w:eastAsia="黑体"/>
                <w:color w:val="000000"/>
              </w:rPr>
            </w:pPr>
          </w:p>
        </w:tc>
        <w:tc>
          <w:tcPr>
            <w:tcW w:w="900" w:type="dxa"/>
            <w:vAlign w:val="center"/>
          </w:tcPr>
          <w:p w14:paraId="491564FF" w14:textId="77777777" w:rsidR="005E3D9E" w:rsidRPr="00724C89" w:rsidRDefault="005E3D9E" w:rsidP="009045AA">
            <w:pPr>
              <w:jc w:val="center"/>
              <w:rPr>
                <w:rFonts w:ascii="黑体" w:eastAsia="黑体"/>
                <w:color w:val="000000"/>
              </w:rPr>
            </w:pPr>
          </w:p>
        </w:tc>
        <w:tc>
          <w:tcPr>
            <w:tcW w:w="900" w:type="dxa"/>
            <w:vAlign w:val="center"/>
          </w:tcPr>
          <w:p w14:paraId="54D064B3" w14:textId="77777777" w:rsidR="005E3D9E" w:rsidRPr="00724C89" w:rsidRDefault="005E3D9E" w:rsidP="009045AA">
            <w:pPr>
              <w:jc w:val="center"/>
              <w:rPr>
                <w:rFonts w:ascii="黑体" w:eastAsia="黑体"/>
                <w:color w:val="000000"/>
              </w:rPr>
            </w:pPr>
          </w:p>
        </w:tc>
        <w:tc>
          <w:tcPr>
            <w:tcW w:w="1260" w:type="dxa"/>
            <w:vAlign w:val="center"/>
          </w:tcPr>
          <w:p w14:paraId="59B40D9A" w14:textId="77777777" w:rsidR="005E3D9E" w:rsidRPr="00724C89" w:rsidRDefault="005E3D9E" w:rsidP="009045AA">
            <w:pPr>
              <w:jc w:val="center"/>
              <w:rPr>
                <w:rFonts w:ascii="黑体" w:eastAsia="黑体"/>
                <w:color w:val="000000"/>
              </w:rPr>
            </w:pPr>
          </w:p>
        </w:tc>
        <w:tc>
          <w:tcPr>
            <w:tcW w:w="1080" w:type="dxa"/>
            <w:vAlign w:val="center"/>
          </w:tcPr>
          <w:p w14:paraId="6B7AC055" w14:textId="77777777" w:rsidR="005E3D9E" w:rsidRPr="00724C89" w:rsidRDefault="005E3D9E" w:rsidP="009045AA">
            <w:pPr>
              <w:jc w:val="center"/>
              <w:rPr>
                <w:rFonts w:ascii="黑体" w:eastAsia="黑体"/>
                <w:color w:val="000000"/>
              </w:rPr>
            </w:pPr>
          </w:p>
        </w:tc>
        <w:tc>
          <w:tcPr>
            <w:tcW w:w="1565" w:type="dxa"/>
            <w:vAlign w:val="center"/>
          </w:tcPr>
          <w:p w14:paraId="5F317297" w14:textId="77777777" w:rsidR="005E3D9E" w:rsidRPr="00724C89" w:rsidRDefault="005E3D9E" w:rsidP="009045AA">
            <w:pPr>
              <w:jc w:val="center"/>
              <w:rPr>
                <w:rFonts w:ascii="黑体" w:eastAsia="黑体"/>
                <w:color w:val="000000"/>
              </w:rPr>
            </w:pPr>
          </w:p>
        </w:tc>
        <w:tc>
          <w:tcPr>
            <w:tcW w:w="2187" w:type="dxa"/>
            <w:vAlign w:val="center"/>
          </w:tcPr>
          <w:p w14:paraId="0705F27C" w14:textId="77777777" w:rsidR="005E3D9E" w:rsidRPr="00724C89" w:rsidRDefault="005E3D9E" w:rsidP="009045AA">
            <w:pPr>
              <w:jc w:val="center"/>
              <w:rPr>
                <w:rFonts w:ascii="黑体" w:eastAsia="黑体"/>
                <w:color w:val="000000"/>
              </w:rPr>
            </w:pPr>
          </w:p>
        </w:tc>
      </w:tr>
      <w:tr w:rsidR="00AB4D87" w:rsidRPr="00724C89" w14:paraId="5CE9A710" w14:textId="77777777" w:rsidTr="009045AA">
        <w:trPr>
          <w:trHeight w:val="624"/>
          <w:jc w:val="center"/>
        </w:trPr>
        <w:tc>
          <w:tcPr>
            <w:tcW w:w="828" w:type="dxa"/>
            <w:vAlign w:val="center"/>
          </w:tcPr>
          <w:p w14:paraId="10B6A284" w14:textId="77777777" w:rsidR="005E3D9E" w:rsidRPr="00724C89" w:rsidRDefault="005E3D9E" w:rsidP="009045AA">
            <w:pPr>
              <w:jc w:val="center"/>
              <w:rPr>
                <w:rFonts w:ascii="黑体" w:eastAsia="黑体"/>
                <w:color w:val="000000"/>
              </w:rPr>
            </w:pPr>
          </w:p>
        </w:tc>
        <w:tc>
          <w:tcPr>
            <w:tcW w:w="900" w:type="dxa"/>
            <w:vAlign w:val="center"/>
          </w:tcPr>
          <w:p w14:paraId="49856863" w14:textId="77777777" w:rsidR="005E3D9E" w:rsidRPr="00724C89" w:rsidRDefault="005E3D9E" w:rsidP="009045AA">
            <w:pPr>
              <w:jc w:val="center"/>
              <w:rPr>
                <w:rFonts w:ascii="黑体" w:eastAsia="黑体"/>
                <w:color w:val="000000"/>
              </w:rPr>
            </w:pPr>
          </w:p>
        </w:tc>
        <w:tc>
          <w:tcPr>
            <w:tcW w:w="900" w:type="dxa"/>
            <w:vAlign w:val="center"/>
          </w:tcPr>
          <w:p w14:paraId="1E026DEA" w14:textId="77777777" w:rsidR="005E3D9E" w:rsidRPr="00724C89" w:rsidRDefault="005E3D9E" w:rsidP="009045AA">
            <w:pPr>
              <w:jc w:val="center"/>
              <w:rPr>
                <w:rFonts w:ascii="黑体" w:eastAsia="黑体"/>
                <w:color w:val="000000"/>
              </w:rPr>
            </w:pPr>
          </w:p>
        </w:tc>
        <w:tc>
          <w:tcPr>
            <w:tcW w:w="1260" w:type="dxa"/>
            <w:vAlign w:val="center"/>
          </w:tcPr>
          <w:p w14:paraId="5E3F7C94" w14:textId="77777777" w:rsidR="005E3D9E" w:rsidRPr="00724C89" w:rsidRDefault="005E3D9E" w:rsidP="009045AA">
            <w:pPr>
              <w:jc w:val="center"/>
              <w:rPr>
                <w:rFonts w:ascii="黑体" w:eastAsia="黑体"/>
                <w:color w:val="000000"/>
              </w:rPr>
            </w:pPr>
          </w:p>
        </w:tc>
        <w:tc>
          <w:tcPr>
            <w:tcW w:w="1080" w:type="dxa"/>
            <w:vAlign w:val="center"/>
          </w:tcPr>
          <w:p w14:paraId="449B1A0C" w14:textId="77777777" w:rsidR="005E3D9E" w:rsidRPr="00724C89" w:rsidRDefault="005E3D9E" w:rsidP="009045AA">
            <w:pPr>
              <w:jc w:val="center"/>
              <w:rPr>
                <w:rFonts w:ascii="黑体" w:eastAsia="黑体"/>
                <w:color w:val="000000"/>
              </w:rPr>
            </w:pPr>
          </w:p>
        </w:tc>
        <w:tc>
          <w:tcPr>
            <w:tcW w:w="1565" w:type="dxa"/>
            <w:vAlign w:val="center"/>
          </w:tcPr>
          <w:p w14:paraId="0D4327DD" w14:textId="77777777" w:rsidR="005E3D9E" w:rsidRPr="00724C89" w:rsidRDefault="005E3D9E" w:rsidP="009045AA">
            <w:pPr>
              <w:jc w:val="center"/>
              <w:rPr>
                <w:rFonts w:ascii="黑体" w:eastAsia="黑体"/>
                <w:color w:val="000000"/>
              </w:rPr>
            </w:pPr>
          </w:p>
        </w:tc>
        <w:tc>
          <w:tcPr>
            <w:tcW w:w="2187" w:type="dxa"/>
            <w:vAlign w:val="center"/>
          </w:tcPr>
          <w:p w14:paraId="645CF32B" w14:textId="77777777" w:rsidR="005E3D9E" w:rsidRPr="00724C89" w:rsidRDefault="005E3D9E" w:rsidP="009045AA">
            <w:pPr>
              <w:jc w:val="center"/>
              <w:rPr>
                <w:rFonts w:ascii="黑体" w:eastAsia="黑体"/>
                <w:color w:val="000000"/>
              </w:rPr>
            </w:pPr>
          </w:p>
        </w:tc>
      </w:tr>
      <w:tr w:rsidR="00AB4D87" w:rsidRPr="00724C89" w14:paraId="57ECEB71" w14:textId="77777777" w:rsidTr="009045AA">
        <w:trPr>
          <w:trHeight w:val="624"/>
          <w:jc w:val="center"/>
        </w:trPr>
        <w:tc>
          <w:tcPr>
            <w:tcW w:w="828" w:type="dxa"/>
            <w:vAlign w:val="center"/>
          </w:tcPr>
          <w:p w14:paraId="0ABB06FA" w14:textId="77777777" w:rsidR="005E3D9E" w:rsidRPr="00724C89" w:rsidRDefault="005E3D9E" w:rsidP="009045AA">
            <w:pPr>
              <w:jc w:val="center"/>
              <w:rPr>
                <w:rFonts w:ascii="黑体" w:eastAsia="黑体"/>
                <w:color w:val="000000"/>
              </w:rPr>
            </w:pPr>
          </w:p>
        </w:tc>
        <w:tc>
          <w:tcPr>
            <w:tcW w:w="900" w:type="dxa"/>
            <w:vAlign w:val="center"/>
          </w:tcPr>
          <w:p w14:paraId="44076974" w14:textId="77777777" w:rsidR="005E3D9E" w:rsidRPr="00724C89" w:rsidRDefault="005E3D9E" w:rsidP="009045AA">
            <w:pPr>
              <w:jc w:val="center"/>
              <w:rPr>
                <w:rFonts w:ascii="黑体" w:eastAsia="黑体"/>
                <w:color w:val="000000"/>
              </w:rPr>
            </w:pPr>
          </w:p>
        </w:tc>
        <w:tc>
          <w:tcPr>
            <w:tcW w:w="900" w:type="dxa"/>
            <w:vAlign w:val="center"/>
          </w:tcPr>
          <w:p w14:paraId="6B656FAA" w14:textId="77777777" w:rsidR="005E3D9E" w:rsidRPr="00724C89" w:rsidRDefault="005E3D9E" w:rsidP="009045AA">
            <w:pPr>
              <w:jc w:val="center"/>
              <w:rPr>
                <w:rFonts w:ascii="黑体" w:eastAsia="黑体"/>
                <w:color w:val="000000"/>
              </w:rPr>
            </w:pPr>
          </w:p>
        </w:tc>
        <w:tc>
          <w:tcPr>
            <w:tcW w:w="1260" w:type="dxa"/>
            <w:vAlign w:val="center"/>
          </w:tcPr>
          <w:p w14:paraId="2D79B582" w14:textId="77777777" w:rsidR="005E3D9E" w:rsidRPr="00724C89" w:rsidRDefault="005E3D9E" w:rsidP="009045AA">
            <w:pPr>
              <w:jc w:val="center"/>
              <w:rPr>
                <w:rFonts w:ascii="黑体" w:eastAsia="黑体"/>
                <w:color w:val="000000"/>
              </w:rPr>
            </w:pPr>
          </w:p>
        </w:tc>
        <w:tc>
          <w:tcPr>
            <w:tcW w:w="1080" w:type="dxa"/>
            <w:vAlign w:val="center"/>
          </w:tcPr>
          <w:p w14:paraId="313513AB" w14:textId="77777777" w:rsidR="005E3D9E" w:rsidRPr="00724C89" w:rsidRDefault="005E3D9E" w:rsidP="009045AA">
            <w:pPr>
              <w:jc w:val="center"/>
              <w:rPr>
                <w:rFonts w:ascii="黑体" w:eastAsia="黑体"/>
                <w:color w:val="000000"/>
              </w:rPr>
            </w:pPr>
          </w:p>
        </w:tc>
        <w:tc>
          <w:tcPr>
            <w:tcW w:w="1565" w:type="dxa"/>
            <w:vAlign w:val="center"/>
          </w:tcPr>
          <w:p w14:paraId="5C405FFC" w14:textId="77777777" w:rsidR="005E3D9E" w:rsidRPr="00724C89" w:rsidRDefault="005E3D9E" w:rsidP="009045AA">
            <w:pPr>
              <w:jc w:val="center"/>
              <w:rPr>
                <w:rFonts w:ascii="黑体" w:eastAsia="黑体"/>
                <w:color w:val="000000"/>
              </w:rPr>
            </w:pPr>
          </w:p>
        </w:tc>
        <w:tc>
          <w:tcPr>
            <w:tcW w:w="2187" w:type="dxa"/>
            <w:vAlign w:val="center"/>
          </w:tcPr>
          <w:p w14:paraId="2CAF30B9" w14:textId="77777777" w:rsidR="005E3D9E" w:rsidRPr="00724C89" w:rsidRDefault="005E3D9E" w:rsidP="009045AA">
            <w:pPr>
              <w:jc w:val="center"/>
              <w:rPr>
                <w:rFonts w:ascii="黑体" w:eastAsia="黑体"/>
                <w:color w:val="000000"/>
              </w:rPr>
            </w:pPr>
          </w:p>
        </w:tc>
      </w:tr>
      <w:tr w:rsidR="00AB4D87" w:rsidRPr="00724C89" w14:paraId="3D890CA8" w14:textId="77777777" w:rsidTr="009045AA">
        <w:trPr>
          <w:trHeight w:val="624"/>
          <w:jc w:val="center"/>
        </w:trPr>
        <w:tc>
          <w:tcPr>
            <w:tcW w:w="828" w:type="dxa"/>
            <w:vAlign w:val="center"/>
          </w:tcPr>
          <w:p w14:paraId="37113DC5" w14:textId="77777777" w:rsidR="005E3D9E" w:rsidRPr="00724C89" w:rsidRDefault="005E3D9E" w:rsidP="009045AA">
            <w:pPr>
              <w:jc w:val="center"/>
              <w:rPr>
                <w:rFonts w:ascii="黑体" w:eastAsia="黑体"/>
                <w:color w:val="000000"/>
              </w:rPr>
            </w:pPr>
          </w:p>
        </w:tc>
        <w:tc>
          <w:tcPr>
            <w:tcW w:w="900" w:type="dxa"/>
            <w:vAlign w:val="center"/>
          </w:tcPr>
          <w:p w14:paraId="2B7B81BD" w14:textId="77777777" w:rsidR="005E3D9E" w:rsidRPr="00724C89" w:rsidRDefault="005E3D9E" w:rsidP="009045AA">
            <w:pPr>
              <w:jc w:val="center"/>
              <w:rPr>
                <w:rFonts w:ascii="黑体" w:eastAsia="黑体"/>
                <w:color w:val="000000"/>
              </w:rPr>
            </w:pPr>
          </w:p>
        </w:tc>
        <w:tc>
          <w:tcPr>
            <w:tcW w:w="900" w:type="dxa"/>
            <w:vAlign w:val="center"/>
          </w:tcPr>
          <w:p w14:paraId="3C2CFAF7" w14:textId="77777777" w:rsidR="005E3D9E" w:rsidRPr="00724C89" w:rsidRDefault="005E3D9E" w:rsidP="009045AA">
            <w:pPr>
              <w:jc w:val="center"/>
              <w:rPr>
                <w:rFonts w:ascii="黑体" w:eastAsia="黑体"/>
                <w:color w:val="000000"/>
              </w:rPr>
            </w:pPr>
          </w:p>
        </w:tc>
        <w:tc>
          <w:tcPr>
            <w:tcW w:w="1260" w:type="dxa"/>
            <w:vAlign w:val="center"/>
          </w:tcPr>
          <w:p w14:paraId="24A49E43" w14:textId="77777777" w:rsidR="005E3D9E" w:rsidRPr="00724C89" w:rsidRDefault="005E3D9E" w:rsidP="009045AA">
            <w:pPr>
              <w:jc w:val="center"/>
              <w:rPr>
                <w:rFonts w:ascii="黑体" w:eastAsia="黑体"/>
                <w:color w:val="000000"/>
              </w:rPr>
            </w:pPr>
          </w:p>
        </w:tc>
        <w:tc>
          <w:tcPr>
            <w:tcW w:w="1080" w:type="dxa"/>
            <w:vAlign w:val="center"/>
          </w:tcPr>
          <w:p w14:paraId="5A584395" w14:textId="77777777" w:rsidR="005E3D9E" w:rsidRPr="00724C89" w:rsidRDefault="005E3D9E" w:rsidP="009045AA">
            <w:pPr>
              <w:jc w:val="center"/>
              <w:rPr>
                <w:rFonts w:ascii="黑体" w:eastAsia="黑体"/>
                <w:color w:val="000000"/>
              </w:rPr>
            </w:pPr>
          </w:p>
        </w:tc>
        <w:tc>
          <w:tcPr>
            <w:tcW w:w="1565" w:type="dxa"/>
            <w:vAlign w:val="center"/>
          </w:tcPr>
          <w:p w14:paraId="0725A3C4" w14:textId="77777777" w:rsidR="005E3D9E" w:rsidRPr="00724C89" w:rsidRDefault="005E3D9E" w:rsidP="009045AA">
            <w:pPr>
              <w:jc w:val="center"/>
              <w:rPr>
                <w:rFonts w:ascii="黑体" w:eastAsia="黑体"/>
                <w:color w:val="000000"/>
              </w:rPr>
            </w:pPr>
          </w:p>
        </w:tc>
        <w:tc>
          <w:tcPr>
            <w:tcW w:w="2187" w:type="dxa"/>
            <w:vAlign w:val="center"/>
          </w:tcPr>
          <w:p w14:paraId="4A085A9D" w14:textId="77777777" w:rsidR="005E3D9E" w:rsidRPr="00724C89" w:rsidRDefault="005E3D9E" w:rsidP="009045AA">
            <w:pPr>
              <w:jc w:val="center"/>
              <w:rPr>
                <w:rFonts w:ascii="黑体" w:eastAsia="黑体"/>
                <w:color w:val="000000"/>
              </w:rPr>
            </w:pPr>
          </w:p>
        </w:tc>
      </w:tr>
      <w:tr w:rsidR="00AB4D87" w:rsidRPr="00724C89" w14:paraId="12EE2228" w14:textId="77777777" w:rsidTr="009045AA">
        <w:trPr>
          <w:trHeight w:val="624"/>
          <w:jc w:val="center"/>
        </w:trPr>
        <w:tc>
          <w:tcPr>
            <w:tcW w:w="828" w:type="dxa"/>
            <w:vAlign w:val="center"/>
          </w:tcPr>
          <w:p w14:paraId="4DB757C8" w14:textId="77777777" w:rsidR="005E3D9E" w:rsidRPr="00724C89" w:rsidRDefault="005E3D9E" w:rsidP="009045AA">
            <w:pPr>
              <w:jc w:val="center"/>
              <w:rPr>
                <w:rFonts w:ascii="黑体" w:eastAsia="黑体"/>
                <w:color w:val="000000"/>
              </w:rPr>
            </w:pPr>
          </w:p>
        </w:tc>
        <w:tc>
          <w:tcPr>
            <w:tcW w:w="900" w:type="dxa"/>
            <w:vAlign w:val="center"/>
          </w:tcPr>
          <w:p w14:paraId="0DAF69D4" w14:textId="77777777" w:rsidR="005E3D9E" w:rsidRPr="00724C89" w:rsidRDefault="005E3D9E" w:rsidP="009045AA">
            <w:pPr>
              <w:jc w:val="center"/>
              <w:rPr>
                <w:rFonts w:ascii="黑体" w:eastAsia="黑体"/>
                <w:color w:val="000000"/>
              </w:rPr>
            </w:pPr>
          </w:p>
        </w:tc>
        <w:tc>
          <w:tcPr>
            <w:tcW w:w="900" w:type="dxa"/>
            <w:vAlign w:val="center"/>
          </w:tcPr>
          <w:p w14:paraId="1D7B9926" w14:textId="77777777" w:rsidR="005E3D9E" w:rsidRPr="00724C89" w:rsidRDefault="005E3D9E" w:rsidP="009045AA">
            <w:pPr>
              <w:jc w:val="center"/>
              <w:rPr>
                <w:rFonts w:ascii="黑体" w:eastAsia="黑体"/>
                <w:color w:val="000000"/>
              </w:rPr>
            </w:pPr>
          </w:p>
        </w:tc>
        <w:tc>
          <w:tcPr>
            <w:tcW w:w="1260" w:type="dxa"/>
            <w:vAlign w:val="center"/>
          </w:tcPr>
          <w:p w14:paraId="29AF03F3" w14:textId="77777777" w:rsidR="005E3D9E" w:rsidRPr="00724C89" w:rsidRDefault="005E3D9E" w:rsidP="009045AA">
            <w:pPr>
              <w:jc w:val="center"/>
              <w:rPr>
                <w:rFonts w:ascii="黑体" w:eastAsia="黑体"/>
                <w:color w:val="000000"/>
              </w:rPr>
            </w:pPr>
          </w:p>
        </w:tc>
        <w:tc>
          <w:tcPr>
            <w:tcW w:w="1080" w:type="dxa"/>
            <w:vAlign w:val="center"/>
          </w:tcPr>
          <w:p w14:paraId="3A373D25" w14:textId="77777777" w:rsidR="005E3D9E" w:rsidRPr="00724C89" w:rsidRDefault="005E3D9E" w:rsidP="009045AA">
            <w:pPr>
              <w:jc w:val="center"/>
              <w:rPr>
                <w:rFonts w:ascii="黑体" w:eastAsia="黑体"/>
                <w:color w:val="000000"/>
              </w:rPr>
            </w:pPr>
          </w:p>
        </w:tc>
        <w:tc>
          <w:tcPr>
            <w:tcW w:w="1565" w:type="dxa"/>
            <w:vAlign w:val="center"/>
          </w:tcPr>
          <w:p w14:paraId="7431934C" w14:textId="77777777" w:rsidR="005E3D9E" w:rsidRPr="00724C89" w:rsidRDefault="005E3D9E" w:rsidP="009045AA">
            <w:pPr>
              <w:jc w:val="center"/>
              <w:rPr>
                <w:rFonts w:ascii="黑体" w:eastAsia="黑体"/>
                <w:color w:val="000000"/>
              </w:rPr>
            </w:pPr>
          </w:p>
        </w:tc>
        <w:tc>
          <w:tcPr>
            <w:tcW w:w="2187" w:type="dxa"/>
            <w:vAlign w:val="center"/>
          </w:tcPr>
          <w:p w14:paraId="2CECC92A" w14:textId="77777777" w:rsidR="005E3D9E" w:rsidRPr="00724C89" w:rsidRDefault="005E3D9E" w:rsidP="009045AA">
            <w:pPr>
              <w:jc w:val="center"/>
              <w:rPr>
                <w:rFonts w:ascii="黑体" w:eastAsia="黑体"/>
                <w:color w:val="000000"/>
              </w:rPr>
            </w:pPr>
          </w:p>
        </w:tc>
      </w:tr>
      <w:tr w:rsidR="00AB4D87" w:rsidRPr="00724C89" w14:paraId="5C922F93" w14:textId="77777777" w:rsidTr="009045AA">
        <w:trPr>
          <w:trHeight w:val="624"/>
          <w:jc w:val="center"/>
        </w:trPr>
        <w:tc>
          <w:tcPr>
            <w:tcW w:w="828" w:type="dxa"/>
            <w:vAlign w:val="center"/>
          </w:tcPr>
          <w:p w14:paraId="54A12076" w14:textId="77777777" w:rsidR="005E3D9E" w:rsidRPr="00724C89" w:rsidRDefault="005E3D9E" w:rsidP="009045AA">
            <w:pPr>
              <w:jc w:val="center"/>
              <w:rPr>
                <w:rFonts w:ascii="黑体" w:eastAsia="黑体"/>
                <w:color w:val="000000"/>
              </w:rPr>
            </w:pPr>
          </w:p>
        </w:tc>
        <w:tc>
          <w:tcPr>
            <w:tcW w:w="900" w:type="dxa"/>
            <w:vAlign w:val="center"/>
          </w:tcPr>
          <w:p w14:paraId="44673718" w14:textId="77777777" w:rsidR="005E3D9E" w:rsidRPr="00724C89" w:rsidRDefault="005E3D9E" w:rsidP="009045AA">
            <w:pPr>
              <w:jc w:val="center"/>
              <w:rPr>
                <w:rFonts w:ascii="黑体" w:eastAsia="黑体"/>
                <w:color w:val="000000"/>
              </w:rPr>
            </w:pPr>
          </w:p>
        </w:tc>
        <w:tc>
          <w:tcPr>
            <w:tcW w:w="900" w:type="dxa"/>
            <w:vAlign w:val="center"/>
          </w:tcPr>
          <w:p w14:paraId="46B96098" w14:textId="77777777" w:rsidR="005E3D9E" w:rsidRPr="00724C89" w:rsidRDefault="005E3D9E" w:rsidP="009045AA">
            <w:pPr>
              <w:jc w:val="center"/>
              <w:rPr>
                <w:rFonts w:ascii="黑体" w:eastAsia="黑体"/>
                <w:color w:val="000000"/>
              </w:rPr>
            </w:pPr>
          </w:p>
        </w:tc>
        <w:tc>
          <w:tcPr>
            <w:tcW w:w="1260" w:type="dxa"/>
            <w:vAlign w:val="center"/>
          </w:tcPr>
          <w:p w14:paraId="50BB8EFE" w14:textId="77777777" w:rsidR="005E3D9E" w:rsidRPr="00724C89" w:rsidRDefault="005E3D9E" w:rsidP="009045AA">
            <w:pPr>
              <w:jc w:val="center"/>
              <w:rPr>
                <w:rFonts w:ascii="黑体" w:eastAsia="黑体"/>
                <w:color w:val="000000"/>
              </w:rPr>
            </w:pPr>
          </w:p>
        </w:tc>
        <w:tc>
          <w:tcPr>
            <w:tcW w:w="1080" w:type="dxa"/>
            <w:vAlign w:val="center"/>
          </w:tcPr>
          <w:p w14:paraId="46699611" w14:textId="77777777" w:rsidR="005E3D9E" w:rsidRPr="00724C89" w:rsidRDefault="005E3D9E" w:rsidP="009045AA">
            <w:pPr>
              <w:jc w:val="center"/>
              <w:rPr>
                <w:rFonts w:ascii="黑体" w:eastAsia="黑体"/>
                <w:color w:val="000000"/>
              </w:rPr>
            </w:pPr>
          </w:p>
        </w:tc>
        <w:tc>
          <w:tcPr>
            <w:tcW w:w="1565" w:type="dxa"/>
            <w:vAlign w:val="center"/>
          </w:tcPr>
          <w:p w14:paraId="5BAEE450" w14:textId="77777777" w:rsidR="005E3D9E" w:rsidRPr="00724C89" w:rsidRDefault="005E3D9E" w:rsidP="009045AA">
            <w:pPr>
              <w:jc w:val="center"/>
              <w:rPr>
                <w:rFonts w:ascii="黑体" w:eastAsia="黑体"/>
                <w:color w:val="000000"/>
              </w:rPr>
            </w:pPr>
          </w:p>
        </w:tc>
        <w:tc>
          <w:tcPr>
            <w:tcW w:w="2187" w:type="dxa"/>
            <w:vAlign w:val="center"/>
          </w:tcPr>
          <w:p w14:paraId="5F79BE9B" w14:textId="77777777" w:rsidR="005E3D9E" w:rsidRPr="00724C89" w:rsidRDefault="005E3D9E" w:rsidP="009045AA">
            <w:pPr>
              <w:jc w:val="center"/>
              <w:rPr>
                <w:rFonts w:ascii="黑体" w:eastAsia="黑体"/>
                <w:color w:val="000000"/>
              </w:rPr>
            </w:pPr>
          </w:p>
        </w:tc>
      </w:tr>
      <w:tr w:rsidR="00AB4D87" w:rsidRPr="00724C89" w14:paraId="1D624369" w14:textId="77777777" w:rsidTr="009045AA">
        <w:trPr>
          <w:trHeight w:val="624"/>
          <w:jc w:val="center"/>
        </w:trPr>
        <w:tc>
          <w:tcPr>
            <w:tcW w:w="828" w:type="dxa"/>
            <w:vAlign w:val="center"/>
          </w:tcPr>
          <w:p w14:paraId="6F38107D" w14:textId="77777777" w:rsidR="005E3D9E" w:rsidRPr="00724C89" w:rsidRDefault="005E3D9E" w:rsidP="009045AA">
            <w:pPr>
              <w:jc w:val="center"/>
              <w:rPr>
                <w:rFonts w:ascii="黑体" w:eastAsia="黑体"/>
                <w:color w:val="000000"/>
              </w:rPr>
            </w:pPr>
          </w:p>
        </w:tc>
        <w:tc>
          <w:tcPr>
            <w:tcW w:w="900" w:type="dxa"/>
            <w:vAlign w:val="center"/>
          </w:tcPr>
          <w:p w14:paraId="54DD6F70" w14:textId="77777777" w:rsidR="005E3D9E" w:rsidRPr="00724C89" w:rsidRDefault="005E3D9E" w:rsidP="009045AA">
            <w:pPr>
              <w:jc w:val="center"/>
              <w:rPr>
                <w:rFonts w:ascii="黑体" w:eastAsia="黑体"/>
                <w:color w:val="000000"/>
              </w:rPr>
            </w:pPr>
          </w:p>
        </w:tc>
        <w:tc>
          <w:tcPr>
            <w:tcW w:w="900" w:type="dxa"/>
            <w:vAlign w:val="center"/>
          </w:tcPr>
          <w:p w14:paraId="4E090868" w14:textId="77777777" w:rsidR="005E3D9E" w:rsidRPr="00724C89" w:rsidRDefault="005E3D9E" w:rsidP="009045AA">
            <w:pPr>
              <w:jc w:val="center"/>
              <w:rPr>
                <w:rFonts w:ascii="黑体" w:eastAsia="黑体"/>
                <w:color w:val="000000"/>
              </w:rPr>
            </w:pPr>
          </w:p>
        </w:tc>
        <w:tc>
          <w:tcPr>
            <w:tcW w:w="1260" w:type="dxa"/>
            <w:vAlign w:val="center"/>
          </w:tcPr>
          <w:p w14:paraId="4B946D20" w14:textId="77777777" w:rsidR="005E3D9E" w:rsidRPr="00724C89" w:rsidRDefault="005E3D9E" w:rsidP="009045AA">
            <w:pPr>
              <w:jc w:val="center"/>
              <w:rPr>
                <w:rFonts w:ascii="黑体" w:eastAsia="黑体"/>
                <w:color w:val="000000"/>
              </w:rPr>
            </w:pPr>
          </w:p>
        </w:tc>
        <w:tc>
          <w:tcPr>
            <w:tcW w:w="1080" w:type="dxa"/>
            <w:vAlign w:val="center"/>
          </w:tcPr>
          <w:p w14:paraId="182B3B52" w14:textId="77777777" w:rsidR="005E3D9E" w:rsidRPr="00724C89" w:rsidRDefault="005E3D9E" w:rsidP="009045AA">
            <w:pPr>
              <w:jc w:val="center"/>
              <w:rPr>
                <w:rFonts w:ascii="黑体" w:eastAsia="黑体"/>
                <w:color w:val="000000"/>
              </w:rPr>
            </w:pPr>
          </w:p>
        </w:tc>
        <w:tc>
          <w:tcPr>
            <w:tcW w:w="1565" w:type="dxa"/>
            <w:vAlign w:val="center"/>
          </w:tcPr>
          <w:p w14:paraId="4D8F7255" w14:textId="77777777" w:rsidR="005E3D9E" w:rsidRPr="00724C89" w:rsidRDefault="005E3D9E" w:rsidP="009045AA">
            <w:pPr>
              <w:jc w:val="center"/>
              <w:rPr>
                <w:rFonts w:ascii="黑体" w:eastAsia="黑体"/>
                <w:color w:val="000000"/>
              </w:rPr>
            </w:pPr>
          </w:p>
        </w:tc>
        <w:tc>
          <w:tcPr>
            <w:tcW w:w="2187" w:type="dxa"/>
            <w:vAlign w:val="center"/>
          </w:tcPr>
          <w:p w14:paraId="132213E7" w14:textId="77777777" w:rsidR="005E3D9E" w:rsidRPr="00724C89" w:rsidRDefault="005E3D9E" w:rsidP="009045AA">
            <w:pPr>
              <w:jc w:val="center"/>
              <w:rPr>
                <w:rFonts w:ascii="黑体" w:eastAsia="黑体"/>
                <w:color w:val="000000"/>
              </w:rPr>
            </w:pPr>
          </w:p>
        </w:tc>
      </w:tr>
      <w:tr w:rsidR="00AB4D87" w:rsidRPr="00724C89" w14:paraId="1BDA683A" w14:textId="77777777" w:rsidTr="009045AA">
        <w:trPr>
          <w:trHeight w:val="624"/>
          <w:jc w:val="center"/>
        </w:trPr>
        <w:tc>
          <w:tcPr>
            <w:tcW w:w="828" w:type="dxa"/>
            <w:vAlign w:val="center"/>
          </w:tcPr>
          <w:p w14:paraId="5DC0D95A" w14:textId="77777777" w:rsidR="005E3D9E" w:rsidRPr="00724C89" w:rsidRDefault="005E3D9E" w:rsidP="009045AA">
            <w:pPr>
              <w:jc w:val="center"/>
              <w:rPr>
                <w:rFonts w:ascii="黑体" w:eastAsia="黑体"/>
                <w:color w:val="000000"/>
              </w:rPr>
            </w:pPr>
          </w:p>
        </w:tc>
        <w:tc>
          <w:tcPr>
            <w:tcW w:w="900" w:type="dxa"/>
            <w:vAlign w:val="center"/>
          </w:tcPr>
          <w:p w14:paraId="4A5F331A" w14:textId="77777777" w:rsidR="005E3D9E" w:rsidRPr="00724C89" w:rsidRDefault="005E3D9E" w:rsidP="009045AA">
            <w:pPr>
              <w:jc w:val="center"/>
              <w:rPr>
                <w:rFonts w:ascii="黑体" w:eastAsia="黑体"/>
                <w:color w:val="000000"/>
              </w:rPr>
            </w:pPr>
          </w:p>
        </w:tc>
        <w:tc>
          <w:tcPr>
            <w:tcW w:w="900" w:type="dxa"/>
            <w:vAlign w:val="center"/>
          </w:tcPr>
          <w:p w14:paraId="41384B61" w14:textId="77777777" w:rsidR="005E3D9E" w:rsidRPr="00724C89" w:rsidRDefault="005E3D9E" w:rsidP="009045AA">
            <w:pPr>
              <w:jc w:val="center"/>
              <w:rPr>
                <w:rFonts w:ascii="黑体" w:eastAsia="黑体"/>
                <w:color w:val="000000"/>
              </w:rPr>
            </w:pPr>
          </w:p>
        </w:tc>
        <w:tc>
          <w:tcPr>
            <w:tcW w:w="1260" w:type="dxa"/>
            <w:vAlign w:val="center"/>
          </w:tcPr>
          <w:p w14:paraId="27B0A766" w14:textId="77777777" w:rsidR="005E3D9E" w:rsidRPr="00724C89" w:rsidRDefault="005E3D9E" w:rsidP="009045AA">
            <w:pPr>
              <w:jc w:val="center"/>
              <w:rPr>
                <w:rFonts w:ascii="黑体" w:eastAsia="黑体"/>
                <w:color w:val="000000"/>
              </w:rPr>
            </w:pPr>
          </w:p>
        </w:tc>
        <w:tc>
          <w:tcPr>
            <w:tcW w:w="1080" w:type="dxa"/>
            <w:vAlign w:val="center"/>
          </w:tcPr>
          <w:p w14:paraId="3F12C1C1" w14:textId="77777777" w:rsidR="005E3D9E" w:rsidRPr="00724C89" w:rsidRDefault="005E3D9E" w:rsidP="009045AA">
            <w:pPr>
              <w:jc w:val="center"/>
              <w:rPr>
                <w:rFonts w:ascii="黑体" w:eastAsia="黑体"/>
                <w:color w:val="000000"/>
              </w:rPr>
            </w:pPr>
          </w:p>
        </w:tc>
        <w:tc>
          <w:tcPr>
            <w:tcW w:w="1565" w:type="dxa"/>
            <w:vAlign w:val="center"/>
          </w:tcPr>
          <w:p w14:paraId="4D9FF0D0" w14:textId="77777777" w:rsidR="005E3D9E" w:rsidRPr="00724C89" w:rsidRDefault="005E3D9E" w:rsidP="009045AA">
            <w:pPr>
              <w:jc w:val="center"/>
              <w:rPr>
                <w:rFonts w:ascii="黑体" w:eastAsia="黑体"/>
                <w:color w:val="000000"/>
              </w:rPr>
            </w:pPr>
          </w:p>
        </w:tc>
        <w:tc>
          <w:tcPr>
            <w:tcW w:w="2187" w:type="dxa"/>
            <w:vAlign w:val="center"/>
          </w:tcPr>
          <w:p w14:paraId="0BE64464" w14:textId="77777777" w:rsidR="005E3D9E" w:rsidRPr="00724C89" w:rsidRDefault="005E3D9E" w:rsidP="009045AA">
            <w:pPr>
              <w:jc w:val="center"/>
              <w:rPr>
                <w:rFonts w:ascii="黑体" w:eastAsia="黑体"/>
                <w:color w:val="000000"/>
              </w:rPr>
            </w:pPr>
          </w:p>
        </w:tc>
      </w:tr>
      <w:tr w:rsidR="00AB4D87" w:rsidRPr="00724C89" w14:paraId="66E6B8F1" w14:textId="77777777" w:rsidTr="009045AA">
        <w:trPr>
          <w:trHeight w:val="624"/>
          <w:jc w:val="center"/>
        </w:trPr>
        <w:tc>
          <w:tcPr>
            <w:tcW w:w="828" w:type="dxa"/>
            <w:tcBorders>
              <w:bottom w:val="single" w:sz="8" w:space="0" w:color="auto"/>
            </w:tcBorders>
            <w:vAlign w:val="center"/>
          </w:tcPr>
          <w:p w14:paraId="24DD3FE1" w14:textId="77777777" w:rsidR="005E3D9E" w:rsidRPr="00724C89" w:rsidRDefault="005E3D9E" w:rsidP="009045AA">
            <w:pPr>
              <w:jc w:val="center"/>
              <w:rPr>
                <w:rFonts w:ascii="黑体" w:eastAsia="黑体"/>
                <w:color w:val="000000"/>
              </w:rPr>
            </w:pPr>
          </w:p>
        </w:tc>
        <w:tc>
          <w:tcPr>
            <w:tcW w:w="900" w:type="dxa"/>
            <w:tcBorders>
              <w:bottom w:val="single" w:sz="8" w:space="0" w:color="auto"/>
            </w:tcBorders>
            <w:vAlign w:val="center"/>
          </w:tcPr>
          <w:p w14:paraId="56E8672A" w14:textId="77777777" w:rsidR="005E3D9E" w:rsidRPr="00724C89" w:rsidRDefault="005E3D9E" w:rsidP="009045AA">
            <w:pPr>
              <w:jc w:val="center"/>
              <w:rPr>
                <w:rFonts w:ascii="黑体" w:eastAsia="黑体"/>
                <w:color w:val="000000"/>
              </w:rPr>
            </w:pPr>
          </w:p>
        </w:tc>
        <w:tc>
          <w:tcPr>
            <w:tcW w:w="900" w:type="dxa"/>
            <w:tcBorders>
              <w:bottom w:val="single" w:sz="8" w:space="0" w:color="auto"/>
            </w:tcBorders>
            <w:vAlign w:val="center"/>
          </w:tcPr>
          <w:p w14:paraId="2CCA9A97" w14:textId="77777777" w:rsidR="005E3D9E" w:rsidRPr="00724C89" w:rsidRDefault="005E3D9E" w:rsidP="009045AA">
            <w:pPr>
              <w:jc w:val="center"/>
              <w:rPr>
                <w:rFonts w:ascii="黑体" w:eastAsia="黑体"/>
                <w:color w:val="000000"/>
              </w:rPr>
            </w:pPr>
          </w:p>
        </w:tc>
        <w:tc>
          <w:tcPr>
            <w:tcW w:w="1260" w:type="dxa"/>
            <w:tcBorders>
              <w:bottom w:val="single" w:sz="8" w:space="0" w:color="auto"/>
            </w:tcBorders>
            <w:vAlign w:val="center"/>
          </w:tcPr>
          <w:p w14:paraId="73994EA5" w14:textId="77777777" w:rsidR="005E3D9E" w:rsidRPr="00724C89" w:rsidRDefault="005E3D9E" w:rsidP="009045AA">
            <w:pPr>
              <w:jc w:val="center"/>
              <w:rPr>
                <w:rFonts w:ascii="黑体" w:eastAsia="黑体"/>
                <w:color w:val="000000"/>
              </w:rPr>
            </w:pPr>
          </w:p>
        </w:tc>
        <w:tc>
          <w:tcPr>
            <w:tcW w:w="1080" w:type="dxa"/>
            <w:tcBorders>
              <w:bottom w:val="single" w:sz="8" w:space="0" w:color="auto"/>
            </w:tcBorders>
            <w:vAlign w:val="center"/>
          </w:tcPr>
          <w:p w14:paraId="5B6B0E32" w14:textId="77777777" w:rsidR="005E3D9E" w:rsidRPr="00724C89" w:rsidRDefault="005E3D9E" w:rsidP="009045AA">
            <w:pPr>
              <w:jc w:val="center"/>
              <w:rPr>
                <w:rFonts w:ascii="黑体" w:eastAsia="黑体"/>
                <w:color w:val="000000"/>
              </w:rPr>
            </w:pPr>
          </w:p>
        </w:tc>
        <w:tc>
          <w:tcPr>
            <w:tcW w:w="1565" w:type="dxa"/>
            <w:tcBorders>
              <w:bottom w:val="single" w:sz="8" w:space="0" w:color="auto"/>
            </w:tcBorders>
            <w:vAlign w:val="center"/>
          </w:tcPr>
          <w:p w14:paraId="350C708D" w14:textId="77777777" w:rsidR="005E3D9E" w:rsidRPr="00724C89" w:rsidRDefault="005E3D9E" w:rsidP="009045AA">
            <w:pPr>
              <w:jc w:val="center"/>
              <w:rPr>
                <w:rFonts w:ascii="黑体" w:eastAsia="黑体"/>
                <w:color w:val="000000"/>
              </w:rPr>
            </w:pPr>
          </w:p>
        </w:tc>
        <w:tc>
          <w:tcPr>
            <w:tcW w:w="2187" w:type="dxa"/>
            <w:tcBorders>
              <w:bottom w:val="single" w:sz="8" w:space="0" w:color="auto"/>
            </w:tcBorders>
            <w:vAlign w:val="center"/>
          </w:tcPr>
          <w:p w14:paraId="3946A9A4" w14:textId="77777777" w:rsidR="005E3D9E" w:rsidRPr="00724C89" w:rsidRDefault="005E3D9E" w:rsidP="009045AA">
            <w:pPr>
              <w:jc w:val="center"/>
              <w:rPr>
                <w:rFonts w:ascii="黑体" w:eastAsia="黑体"/>
                <w:color w:val="000000"/>
              </w:rPr>
            </w:pPr>
          </w:p>
        </w:tc>
      </w:tr>
    </w:tbl>
    <w:p w14:paraId="3C51D084" w14:textId="77777777" w:rsidR="005E3D9E" w:rsidRPr="00724C89" w:rsidRDefault="005E3D9E" w:rsidP="005E3D9E">
      <w:pPr>
        <w:pStyle w:val="378020"/>
        <w:spacing w:before="156" w:after="156"/>
        <w:rPr>
          <w:b/>
          <w:color w:val="000000"/>
        </w:rPr>
      </w:pPr>
      <w:r w:rsidRPr="00724C89">
        <w:rPr>
          <w:color w:val="000000"/>
          <w:sz w:val="20"/>
        </w:rPr>
        <w:br w:type="page"/>
      </w:r>
      <w:bookmarkStart w:id="1828" w:name="_Toc144974873"/>
      <w:bookmarkStart w:id="1829" w:name="_Toc152042594"/>
      <w:bookmarkStart w:id="1830" w:name="_Toc152045805"/>
      <w:bookmarkStart w:id="1831" w:name="_Toc179632825"/>
      <w:bookmarkStart w:id="1832" w:name="_Toc241459833"/>
      <w:bookmarkStart w:id="1833" w:name="_Toc342296590"/>
      <w:bookmarkStart w:id="1834" w:name="_Toc480487478"/>
      <w:bookmarkStart w:id="1835" w:name="_Toc483684727"/>
      <w:bookmarkStart w:id="1836" w:name="_Toc497584213"/>
      <w:bookmarkStart w:id="1837" w:name="_Toc21979286"/>
      <w:r w:rsidRPr="00724C89">
        <w:rPr>
          <w:rFonts w:hint="eastAsia"/>
          <w:b/>
          <w:color w:val="000000"/>
        </w:rPr>
        <w:lastRenderedPageBreak/>
        <w:t>（二）主要人员简历表</w:t>
      </w:r>
      <w:bookmarkEnd w:id="1828"/>
      <w:bookmarkEnd w:id="1829"/>
      <w:bookmarkEnd w:id="1830"/>
      <w:bookmarkEnd w:id="1831"/>
      <w:bookmarkEnd w:id="1832"/>
      <w:bookmarkEnd w:id="1833"/>
      <w:bookmarkEnd w:id="1834"/>
      <w:bookmarkEnd w:id="1835"/>
      <w:bookmarkEnd w:id="1836"/>
      <w:bookmarkEnd w:id="1837"/>
    </w:p>
    <w:p w14:paraId="29B91F10" w14:textId="77777777" w:rsidR="005E3D9E" w:rsidRPr="00724C89" w:rsidRDefault="005E3D9E" w:rsidP="005E3D9E">
      <w:pPr>
        <w:spacing w:line="400" w:lineRule="exact"/>
        <w:rPr>
          <w:rFonts w:ascii="宋体"/>
          <w:color w:val="000000"/>
          <w:sz w:val="24"/>
        </w:rPr>
      </w:pPr>
      <w:r w:rsidRPr="00724C89">
        <w:rPr>
          <w:rFonts w:ascii="宋体" w:hAnsi="宋体" w:hint="eastAsia"/>
          <w:color w:val="000000"/>
          <w:sz w:val="24"/>
        </w:rPr>
        <w:t>附</w:t>
      </w:r>
      <w:r w:rsidRPr="00724C89">
        <w:rPr>
          <w:rFonts w:ascii="宋体" w:hAnsi="宋体"/>
          <w:color w:val="000000"/>
          <w:sz w:val="24"/>
        </w:rPr>
        <w:t>1</w:t>
      </w:r>
      <w:r w:rsidRPr="00724C89">
        <w:rPr>
          <w:rFonts w:ascii="宋体" w:hAnsi="宋体" w:hint="eastAsia"/>
          <w:color w:val="000000"/>
          <w:sz w:val="24"/>
        </w:rPr>
        <w:t>：项目经理简历表</w:t>
      </w:r>
    </w:p>
    <w:p w14:paraId="3DE96AC0" w14:textId="77777777" w:rsidR="005E3D9E" w:rsidRPr="00724C89" w:rsidRDefault="005E3D9E" w:rsidP="005E3D9E">
      <w:pPr>
        <w:spacing w:line="400" w:lineRule="exact"/>
        <w:ind w:firstLineChars="250" w:firstLine="525"/>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79"/>
        <w:gridCol w:w="927"/>
        <w:gridCol w:w="1065"/>
        <w:gridCol w:w="1969"/>
        <w:gridCol w:w="161"/>
        <w:gridCol w:w="2140"/>
      </w:tblGrid>
      <w:tr w:rsidR="00AB4D87" w:rsidRPr="00724C89" w14:paraId="0760F3A4" w14:textId="77777777" w:rsidTr="009045AA">
        <w:trPr>
          <w:trHeight w:val="638"/>
          <w:jc w:val="center"/>
        </w:trPr>
        <w:tc>
          <w:tcPr>
            <w:tcW w:w="1186" w:type="dxa"/>
            <w:vAlign w:val="center"/>
          </w:tcPr>
          <w:p w14:paraId="3EB11B98"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姓</w:t>
            </w:r>
            <w:r w:rsidRPr="00724C89">
              <w:rPr>
                <w:rFonts w:ascii="宋体" w:hAnsi="宋体"/>
                <w:color w:val="000000"/>
                <w:szCs w:val="21"/>
              </w:rPr>
              <w:t xml:space="preserve">  </w:t>
            </w:r>
            <w:r w:rsidRPr="00724C89">
              <w:rPr>
                <w:rFonts w:ascii="宋体" w:hAnsi="宋体" w:hint="eastAsia"/>
                <w:color w:val="000000"/>
                <w:szCs w:val="21"/>
              </w:rPr>
              <w:t>名</w:t>
            </w:r>
          </w:p>
        </w:tc>
        <w:tc>
          <w:tcPr>
            <w:tcW w:w="1079" w:type="dxa"/>
            <w:vAlign w:val="center"/>
          </w:tcPr>
          <w:p w14:paraId="2B7C79E0" w14:textId="77777777" w:rsidR="005E3D9E" w:rsidRPr="00724C89" w:rsidRDefault="005E3D9E" w:rsidP="009045AA">
            <w:pPr>
              <w:spacing w:line="440" w:lineRule="exact"/>
              <w:jc w:val="center"/>
              <w:rPr>
                <w:rFonts w:ascii="宋体"/>
                <w:color w:val="000000"/>
                <w:szCs w:val="21"/>
              </w:rPr>
            </w:pPr>
          </w:p>
        </w:tc>
        <w:tc>
          <w:tcPr>
            <w:tcW w:w="927" w:type="dxa"/>
            <w:vAlign w:val="center"/>
          </w:tcPr>
          <w:p w14:paraId="615C502D"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年</w:t>
            </w:r>
            <w:r w:rsidRPr="00724C89">
              <w:rPr>
                <w:rFonts w:ascii="宋体" w:hAnsi="宋体"/>
                <w:color w:val="000000"/>
                <w:szCs w:val="21"/>
              </w:rPr>
              <w:t xml:space="preserve"> </w:t>
            </w:r>
            <w:r w:rsidRPr="00724C89">
              <w:rPr>
                <w:rFonts w:ascii="宋体" w:hAnsi="宋体" w:hint="eastAsia"/>
                <w:color w:val="000000"/>
                <w:szCs w:val="21"/>
              </w:rPr>
              <w:t>龄</w:t>
            </w:r>
          </w:p>
        </w:tc>
        <w:tc>
          <w:tcPr>
            <w:tcW w:w="1065" w:type="dxa"/>
            <w:vAlign w:val="center"/>
          </w:tcPr>
          <w:p w14:paraId="2D7CCB54" w14:textId="77777777" w:rsidR="005E3D9E" w:rsidRPr="00724C89" w:rsidRDefault="005E3D9E" w:rsidP="009045AA">
            <w:pPr>
              <w:spacing w:line="440" w:lineRule="exact"/>
              <w:jc w:val="center"/>
              <w:rPr>
                <w:rFonts w:ascii="宋体"/>
                <w:color w:val="000000"/>
                <w:szCs w:val="21"/>
              </w:rPr>
            </w:pPr>
          </w:p>
        </w:tc>
        <w:tc>
          <w:tcPr>
            <w:tcW w:w="2130" w:type="dxa"/>
            <w:gridSpan w:val="2"/>
            <w:vAlign w:val="center"/>
          </w:tcPr>
          <w:p w14:paraId="27912E75"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身</w:t>
            </w:r>
            <w:r w:rsidRPr="00724C89">
              <w:rPr>
                <w:rFonts w:ascii="宋体" w:hAnsi="宋体"/>
                <w:color w:val="000000"/>
                <w:szCs w:val="21"/>
              </w:rPr>
              <w:t xml:space="preserve"> </w:t>
            </w:r>
            <w:r w:rsidRPr="00724C89">
              <w:rPr>
                <w:rFonts w:ascii="宋体" w:hAnsi="宋体" w:hint="eastAsia"/>
                <w:color w:val="000000"/>
                <w:szCs w:val="21"/>
              </w:rPr>
              <w:t>份</w:t>
            </w:r>
            <w:r w:rsidRPr="00724C89">
              <w:rPr>
                <w:rFonts w:ascii="宋体" w:hAnsi="宋体"/>
                <w:color w:val="000000"/>
                <w:szCs w:val="21"/>
              </w:rPr>
              <w:t xml:space="preserve"> </w:t>
            </w:r>
            <w:r w:rsidRPr="00724C89">
              <w:rPr>
                <w:rFonts w:ascii="宋体" w:hAnsi="宋体" w:hint="eastAsia"/>
                <w:color w:val="000000"/>
                <w:szCs w:val="21"/>
              </w:rPr>
              <w:t>证</w:t>
            </w:r>
          </w:p>
        </w:tc>
        <w:tc>
          <w:tcPr>
            <w:tcW w:w="2140" w:type="dxa"/>
            <w:vAlign w:val="center"/>
          </w:tcPr>
          <w:p w14:paraId="07B00949" w14:textId="77777777" w:rsidR="005E3D9E" w:rsidRPr="00724C89" w:rsidRDefault="005E3D9E" w:rsidP="009045AA">
            <w:pPr>
              <w:spacing w:line="440" w:lineRule="exact"/>
              <w:jc w:val="center"/>
              <w:rPr>
                <w:rFonts w:ascii="宋体"/>
                <w:color w:val="000000"/>
                <w:szCs w:val="21"/>
              </w:rPr>
            </w:pPr>
          </w:p>
        </w:tc>
      </w:tr>
      <w:tr w:rsidR="00AB4D87" w:rsidRPr="00724C89" w14:paraId="55FBE667" w14:textId="77777777" w:rsidTr="009045AA">
        <w:trPr>
          <w:jc w:val="center"/>
        </w:trPr>
        <w:tc>
          <w:tcPr>
            <w:tcW w:w="1186" w:type="dxa"/>
            <w:vAlign w:val="center"/>
          </w:tcPr>
          <w:p w14:paraId="2D6F7DF2"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学</w:t>
            </w:r>
            <w:r w:rsidRPr="00724C89">
              <w:rPr>
                <w:rFonts w:ascii="宋体" w:hAnsi="宋体"/>
                <w:color w:val="000000"/>
                <w:szCs w:val="21"/>
              </w:rPr>
              <w:t xml:space="preserve"> </w:t>
            </w:r>
            <w:r w:rsidRPr="00724C89">
              <w:rPr>
                <w:rFonts w:ascii="宋体" w:hAnsi="宋体" w:hint="eastAsia"/>
                <w:color w:val="000000"/>
                <w:szCs w:val="21"/>
              </w:rPr>
              <w:t>历</w:t>
            </w:r>
          </w:p>
        </w:tc>
        <w:tc>
          <w:tcPr>
            <w:tcW w:w="1079" w:type="dxa"/>
            <w:vAlign w:val="center"/>
          </w:tcPr>
          <w:p w14:paraId="293F7C91" w14:textId="77777777" w:rsidR="005E3D9E" w:rsidRPr="00724C89" w:rsidRDefault="005E3D9E" w:rsidP="009045AA">
            <w:pPr>
              <w:spacing w:line="440" w:lineRule="exact"/>
              <w:jc w:val="center"/>
              <w:rPr>
                <w:rFonts w:ascii="宋体"/>
                <w:color w:val="000000"/>
                <w:szCs w:val="21"/>
              </w:rPr>
            </w:pPr>
          </w:p>
        </w:tc>
        <w:tc>
          <w:tcPr>
            <w:tcW w:w="927" w:type="dxa"/>
            <w:vAlign w:val="center"/>
          </w:tcPr>
          <w:p w14:paraId="039A7D61"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职</w:t>
            </w:r>
            <w:r w:rsidRPr="00724C89">
              <w:rPr>
                <w:rFonts w:ascii="宋体" w:hAnsi="宋体"/>
                <w:color w:val="000000"/>
                <w:szCs w:val="21"/>
              </w:rPr>
              <w:t xml:space="preserve"> </w:t>
            </w:r>
            <w:r w:rsidRPr="00724C89">
              <w:rPr>
                <w:rFonts w:ascii="宋体" w:hAnsi="宋体" w:hint="eastAsia"/>
                <w:color w:val="000000"/>
                <w:szCs w:val="21"/>
              </w:rPr>
              <w:t>称</w:t>
            </w:r>
          </w:p>
        </w:tc>
        <w:tc>
          <w:tcPr>
            <w:tcW w:w="1065" w:type="dxa"/>
            <w:vAlign w:val="center"/>
          </w:tcPr>
          <w:p w14:paraId="58C89647" w14:textId="77777777" w:rsidR="005E3D9E" w:rsidRPr="00724C89" w:rsidRDefault="005E3D9E" w:rsidP="009045AA">
            <w:pPr>
              <w:spacing w:line="440" w:lineRule="exact"/>
              <w:jc w:val="center"/>
              <w:rPr>
                <w:rFonts w:ascii="宋体"/>
                <w:color w:val="000000"/>
                <w:szCs w:val="21"/>
              </w:rPr>
            </w:pPr>
          </w:p>
        </w:tc>
        <w:tc>
          <w:tcPr>
            <w:tcW w:w="2130" w:type="dxa"/>
            <w:gridSpan w:val="2"/>
            <w:vAlign w:val="center"/>
          </w:tcPr>
          <w:p w14:paraId="223A09CC"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职</w:t>
            </w:r>
            <w:r w:rsidRPr="00724C89">
              <w:rPr>
                <w:rFonts w:ascii="宋体" w:hAnsi="宋体"/>
                <w:color w:val="000000"/>
                <w:szCs w:val="21"/>
              </w:rPr>
              <w:t xml:space="preserve"> </w:t>
            </w:r>
            <w:r w:rsidRPr="00724C89">
              <w:rPr>
                <w:rFonts w:ascii="宋体" w:hAnsi="宋体" w:hint="eastAsia"/>
                <w:color w:val="000000"/>
                <w:szCs w:val="21"/>
              </w:rPr>
              <w:t>务</w:t>
            </w:r>
          </w:p>
        </w:tc>
        <w:tc>
          <w:tcPr>
            <w:tcW w:w="2140" w:type="dxa"/>
            <w:vAlign w:val="center"/>
          </w:tcPr>
          <w:p w14:paraId="27968F15" w14:textId="77777777" w:rsidR="005E3D9E" w:rsidRPr="00724C89" w:rsidRDefault="005E3D9E" w:rsidP="009045AA">
            <w:pPr>
              <w:spacing w:line="440" w:lineRule="exact"/>
              <w:jc w:val="center"/>
              <w:rPr>
                <w:rFonts w:ascii="宋体"/>
                <w:color w:val="000000"/>
                <w:szCs w:val="21"/>
              </w:rPr>
            </w:pPr>
            <w:r w:rsidRPr="00724C89">
              <w:rPr>
                <w:rFonts w:ascii="宋体" w:hAnsi="宋体"/>
                <w:color w:val="000000"/>
                <w:szCs w:val="21"/>
              </w:rPr>
              <w:t xml:space="preserve"> </w:t>
            </w:r>
          </w:p>
        </w:tc>
      </w:tr>
      <w:tr w:rsidR="00AB4D87" w:rsidRPr="00724C89" w14:paraId="3AEB7A29" w14:textId="77777777" w:rsidTr="009045AA">
        <w:trPr>
          <w:jc w:val="center"/>
        </w:trPr>
        <w:tc>
          <w:tcPr>
            <w:tcW w:w="3192" w:type="dxa"/>
            <w:gridSpan w:val="3"/>
            <w:vAlign w:val="center"/>
          </w:tcPr>
          <w:p w14:paraId="3BC2EC16"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注册建造师执业资格等级</w:t>
            </w:r>
          </w:p>
        </w:tc>
        <w:tc>
          <w:tcPr>
            <w:tcW w:w="1065" w:type="dxa"/>
            <w:vAlign w:val="center"/>
          </w:tcPr>
          <w:p w14:paraId="3FE7ECB2" w14:textId="77777777" w:rsidR="005E3D9E" w:rsidRPr="00724C89" w:rsidRDefault="005E3D9E" w:rsidP="009045AA">
            <w:pPr>
              <w:spacing w:line="440" w:lineRule="exact"/>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级</w:t>
            </w:r>
          </w:p>
        </w:tc>
        <w:tc>
          <w:tcPr>
            <w:tcW w:w="2130" w:type="dxa"/>
            <w:gridSpan w:val="2"/>
            <w:vAlign w:val="center"/>
          </w:tcPr>
          <w:p w14:paraId="3F70474D"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建造师专业</w:t>
            </w:r>
          </w:p>
        </w:tc>
        <w:tc>
          <w:tcPr>
            <w:tcW w:w="2140" w:type="dxa"/>
            <w:vAlign w:val="center"/>
          </w:tcPr>
          <w:p w14:paraId="516C1842" w14:textId="77777777" w:rsidR="005E3D9E" w:rsidRPr="00724C89" w:rsidRDefault="005E3D9E" w:rsidP="009045AA">
            <w:pPr>
              <w:spacing w:line="440" w:lineRule="exact"/>
              <w:jc w:val="center"/>
              <w:rPr>
                <w:rFonts w:ascii="宋体"/>
                <w:color w:val="000000"/>
                <w:szCs w:val="21"/>
              </w:rPr>
            </w:pPr>
          </w:p>
        </w:tc>
      </w:tr>
      <w:tr w:rsidR="00AB4D87" w:rsidRPr="00724C89" w14:paraId="175EFC85" w14:textId="77777777" w:rsidTr="009045AA">
        <w:trPr>
          <w:jc w:val="center"/>
        </w:trPr>
        <w:tc>
          <w:tcPr>
            <w:tcW w:w="3192" w:type="dxa"/>
            <w:gridSpan w:val="3"/>
            <w:vAlign w:val="center"/>
          </w:tcPr>
          <w:p w14:paraId="76BA5D18" w14:textId="77777777" w:rsidR="005E3D9E" w:rsidRPr="00724C89" w:rsidRDefault="005E3D9E" w:rsidP="009045AA">
            <w:pPr>
              <w:spacing w:line="440" w:lineRule="exact"/>
              <w:jc w:val="center"/>
              <w:rPr>
                <w:rFonts w:ascii="宋体"/>
                <w:color w:val="000000"/>
                <w:szCs w:val="21"/>
              </w:rPr>
            </w:pPr>
            <w:r w:rsidRPr="00724C89">
              <w:rPr>
                <w:rFonts w:ascii="宋体" w:hint="eastAsia"/>
                <w:color w:val="000000"/>
                <w:szCs w:val="21"/>
              </w:rPr>
              <w:t>注册建造师证书名称</w:t>
            </w:r>
          </w:p>
        </w:tc>
        <w:tc>
          <w:tcPr>
            <w:tcW w:w="5335" w:type="dxa"/>
            <w:gridSpan w:val="4"/>
            <w:vAlign w:val="center"/>
          </w:tcPr>
          <w:p w14:paraId="669258A1" w14:textId="77777777" w:rsidR="005E3D9E" w:rsidRPr="00724C89" w:rsidRDefault="005E3D9E" w:rsidP="009045AA">
            <w:pPr>
              <w:spacing w:line="440" w:lineRule="exact"/>
              <w:rPr>
                <w:rFonts w:ascii="宋体"/>
                <w:color w:val="000000"/>
                <w:szCs w:val="21"/>
              </w:rPr>
            </w:pPr>
          </w:p>
        </w:tc>
      </w:tr>
      <w:tr w:rsidR="00AB4D87" w:rsidRPr="00724C89" w14:paraId="642032D1" w14:textId="77777777" w:rsidTr="009045AA">
        <w:trPr>
          <w:jc w:val="center"/>
        </w:trPr>
        <w:tc>
          <w:tcPr>
            <w:tcW w:w="3192" w:type="dxa"/>
            <w:gridSpan w:val="3"/>
            <w:vAlign w:val="center"/>
          </w:tcPr>
          <w:p w14:paraId="320A409A" w14:textId="77777777" w:rsidR="005E3D9E" w:rsidRPr="00724C89" w:rsidRDefault="005E3D9E" w:rsidP="009045AA">
            <w:pPr>
              <w:spacing w:line="440" w:lineRule="exact"/>
              <w:jc w:val="center"/>
              <w:rPr>
                <w:rFonts w:ascii="宋体" w:hAnsi="宋体"/>
                <w:color w:val="000000"/>
                <w:szCs w:val="21"/>
              </w:rPr>
            </w:pPr>
            <w:r w:rsidRPr="00724C89">
              <w:rPr>
                <w:rFonts w:ascii="宋体" w:hint="eastAsia"/>
                <w:color w:val="000000"/>
                <w:szCs w:val="21"/>
              </w:rPr>
              <w:t>注册建造师证书编号</w:t>
            </w:r>
          </w:p>
        </w:tc>
        <w:tc>
          <w:tcPr>
            <w:tcW w:w="5335" w:type="dxa"/>
            <w:gridSpan w:val="4"/>
            <w:vAlign w:val="center"/>
          </w:tcPr>
          <w:p w14:paraId="4E5D15F5" w14:textId="77777777" w:rsidR="005E3D9E" w:rsidRPr="00724C89" w:rsidRDefault="005E3D9E" w:rsidP="009045AA">
            <w:pPr>
              <w:spacing w:line="440" w:lineRule="exact"/>
              <w:rPr>
                <w:rFonts w:ascii="宋体"/>
                <w:color w:val="000000"/>
                <w:szCs w:val="21"/>
              </w:rPr>
            </w:pPr>
          </w:p>
        </w:tc>
      </w:tr>
      <w:tr w:rsidR="00AB4D87" w:rsidRPr="00724C89" w14:paraId="51A70774" w14:textId="77777777" w:rsidTr="009045AA">
        <w:trPr>
          <w:jc w:val="center"/>
        </w:trPr>
        <w:tc>
          <w:tcPr>
            <w:tcW w:w="3192" w:type="dxa"/>
            <w:gridSpan w:val="3"/>
            <w:vAlign w:val="center"/>
          </w:tcPr>
          <w:p w14:paraId="424A5B76"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安全生产考核合格证书</w:t>
            </w:r>
          </w:p>
        </w:tc>
        <w:tc>
          <w:tcPr>
            <w:tcW w:w="5335" w:type="dxa"/>
            <w:gridSpan w:val="4"/>
            <w:vAlign w:val="center"/>
          </w:tcPr>
          <w:p w14:paraId="39A3880C" w14:textId="77777777" w:rsidR="005E3D9E" w:rsidRPr="00724C89" w:rsidRDefault="005E3D9E" w:rsidP="009045AA">
            <w:pPr>
              <w:spacing w:line="440" w:lineRule="exact"/>
              <w:rPr>
                <w:rFonts w:ascii="宋体"/>
                <w:color w:val="000000"/>
                <w:szCs w:val="21"/>
              </w:rPr>
            </w:pPr>
          </w:p>
        </w:tc>
      </w:tr>
      <w:tr w:rsidR="00AB4D87" w:rsidRPr="00724C89" w14:paraId="60BD2858" w14:textId="77777777" w:rsidTr="009045AA">
        <w:trPr>
          <w:jc w:val="center"/>
        </w:trPr>
        <w:tc>
          <w:tcPr>
            <w:tcW w:w="1186" w:type="dxa"/>
            <w:vAlign w:val="center"/>
          </w:tcPr>
          <w:p w14:paraId="0FD5D7D7"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毕业学校</w:t>
            </w:r>
          </w:p>
        </w:tc>
        <w:tc>
          <w:tcPr>
            <w:tcW w:w="7341" w:type="dxa"/>
            <w:gridSpan w:val="6"/>
          </w:tcPr>
          <w:p w14:paraId="19C61FC3" w14:textId="77777777" w:rsidR="005E3D9E" w:rsidRPr="00724C89" w:rsidRDefault="005E3D9E" w:rsidP="009045AA">
            <w:pPr>
              <w:spacing w:line="440" w:lineRule="exact"/>
              <w:rPr>
                <w:rFonts w:ascii="宋体"/>
                <w:color w:val="000000"/>
                <w:szCs w:val="21"/>
              </w:rPr>
            </w:pPr>
            <w:r w:rsidRPr="00724C89">
              <w:rPr>
                <w:rFonts w:ascii="宋体" w:hAnsi="宋体"/>
                <w:color w:val="000000"/>
                <w:szCs w:val="21"/>
              </w:rPr>
              <w:t xml:space="preserve">      </w:t>
            </w:r>
            <w:r w:rsidRPr="00724C89">
              <w:rPr>
                <w:rFonts w:ascii="宋体" w:hAnsi="宋体" w:hint="eastAsia"/>
                <w:color w:val="000000"/>
                <w:szCs w:val="21"/>
              </w:rPr>
              <w:t>年毕业于</w:t>
            </w:r>
            <w:r w:rsidRPr="00724C89">
              <w:rPr>
                <w:rFonts w:ascii="宋体" w:hAnsi="宋体"/>
                <w:color w:val="000000"/>
                <w:szCs w:val="21"/>
              </w:rPr>
              <w:t xml:space="preserve">            </w:t>
            </w:r>
            <w:r w:rsidRPr="00724C89">
              <w:rPr>
                <w:rFonts w:ascii="宋体" w:hAnsi="宋体" w:hint="eastAsia"/>
                <w:color w:val="000000"/>
                <w:szCs w:val="21"/>
              </w:rPr>
              <w:t>学校</w:t>
            </w:r>
            <w:r w:rsidRPr="00724C89">
              <w:rPr>
                <w:rFonts w:ascii="宋体" w:hAnsi="宋体"/>
                <w:color w:val="000000"/>
                <w:szCs w:val="21"/>
              </w:rPr>
              <w:t xml:space="preserve">        </w:t>
            </w:r>
            <w:r w:rsidRPr="00724C89">
              <w:rPr>
                <w:rFonts w:ascii="宋体" w:hAnsi="宋体" w:hint="eastAsia"/>
                <w:color w:val="000000"/>
                <w:szCs w:val="21"/>
              </w:rPr>
              <w:t>专业</w:t>
            </w:r>
          </w:p>
        </w:tc>
      </w:tr>
      <w:tr w:rsidR="00AB4D87" w:rsidRPr="00724C89" w14:paraId="492808A4" w14:textId="77777777" w:rsidTr="009045AA">
        <w:trPr>
          <w:jc w:val="center"/>
        </w:trPr>
        <w:tc>
          <w:tcPr>
            <w:tcW w:w="8527" w:type="dxa"/>
            <w:gridSpan w:val="7"/>
            <w:vAlign w:val="center"/>
          </w:tcPr>
          <w:p w14:paraId="53C1B420"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主要工作业绩</w:t>
            </w:r>
          </w:p>
        </w:tc>
      </w:tr>
      <w:tr w:rsidR="00AB4D87" w:rsidRPr="00724C89" w14:paraId="07E01C14" w14:textId="77777777" w:rsidTr="009045AA">
        <w:trPr>
          <w:trHeight w:val="20"/>
          <w:jc w:val="center"/>
        </w:trPr>
        <w:tc>
          <w:tcPr>
            <w:tcW w:w="1186" w:type="dxa"/>
            <w:vAlign w:val="center"/>
          </w:tcPr>
          <w:p w14:paraId="1FE04D54"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时</w:t>
            </w:r>
            <w:r w:rsidRPr="00724C89">
              <w:rPr>
                <w:rFonts w:ascii="宋体" w:hAnsi="宋体"/>
                <w:color w:val="000000"/>
                <w:szCs w:val="21"/>
              </w:rPr>
              <w:t xml:space="preserve">  </w:t>
            </w:r>
            <w:r w:rsidRPr="00724C89">
              <w:rPr>
                <w:rFonts w:ascii="宋体" w:hAnsi="宋体" w:hint="eastAsia"/>
                <w:color w:val="000000"/>
                <w:szCs w:val="21"/>
              </w:rPr>
              <w:t>间</w:t>
            </w:r>
          </w:p>
        </w:tc>
        <w:tc>
          <w:tcPr>
            <w:tcW w:w="3071" w:type="dxa"/>
            <w:gridSpan w:val="3"/>
            <w:vAlign w:val="center"/>
          </w:tcPr>
          <w:p w14:paraId="7B034982"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参加过的类似工程名称</w:t>
            </w:r>
          </w:p>
        </w:tc>
        <w:tc>
          <w:tcPr>
            <w:tcW w:w="1969" w:type="dxa"/>
            <w:vAlign w:val="center"/>
          </w:tcPr>
          <w:p w14:paraId="4827F0B2"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工程概况说明</w:t>
            </w:r>
          </w:p>
        </w:tc>
        <w:tc>
          <w:tcPr>
            <w:tcW w:w="2301" w:type="dxa"/>
            <w:gridSpan w:val="2"/>
            <w:vAlign w:val="center"/>
          </w:tcPr>
          <w:p w14:paraId="3F49A8DE" w14:textId="77777777" w:rsidR="005E3D9E" w:rsidRPr="00724C89" w:rsidRDefault="005E3D9E" w:rsidP="009045AA">
            <w:pPr>
              <w:spacing w:line="440" w:lineRule="exact"/>
              <w:jc w:val="center"/>
              <w:rPr>
                <w:rFonts w:ascii="宋体"/>
                <w:color w:val="000000"/>
                <w:szCs w:val="21"/>
              </w:rPr>
            </w:pPr>
            <w:r w:rsidRPr="00724C89">
              <w:rPr>
                <w:rFonts w:ascii="宋体" w:hAnsi="宋体" w:hint="eastAsia"/>
                <w:color w:val="000000"/>
                <w:szCs w:val="21"/>
              </w:rPr>
              <w:t>发包人及联系电话</w:t>
            </w:r>
          </w:p>
        </w:tc>
      </w:tr>
      <w:tr w:rsidR="00AB4D87" w:rsidRPr="00724C89" w14:paraId="5A930EBB" w14:textId="77777777" w:rsidTr="009045AA">
        <w:trPr>
          <w:trHeight w:val="690"/>
          <w:jc w:val="center"/>
        </w:trPr>
        <w:tc>
          <w:tcPr>
            <w:tcW w:w="1186" w:type="dxa"/>
          </w:tcPr>
          <w:p w14:paraId="3BA1CD0F" w14:textId="77777777" w:rsidR="005E3D9E" w:rsidRPr="00724C89" w:rsidRDefault="005E3D9E" w:rsidP="009045AA">
            <w:pPr>
              <w:spacing w:line="440" w:lineRule="exact"/>
              <w:rPr>
                <w:rFonts w:ascii="宋体"/>
                <w:color w:val="000000"/>
                <w:szCs w:val="21"/>
              </w:rPr>
            </w:pPr>
          </w:p>
        </w:tc>
        <w:tc>
          <w:tcPr>
            <w:tcW w:w="3071" w:type="dxa"/>
            <w:gridSpan w:val="3"/>
          </w:tcPr>
          <w:p w14:paraId="49448F37" w14:textId="77777777" w:rsidR="005E3D9E" w:rsidRPr="00724C89" w:rsidRDefault="005E3D9E" w:rsidP="009045AA">
            <w:pPr>
              <w:spacing w:line="440" w:lineRule="exact"/>
              <w:rPr>
                <w:rFonts w:ascii="宋体"/>
                <w:color w:val="000000"/>
                <w:szCs w:val="21"/>
              </w:rPr>
            </w:pPr>
          </w:p>
        </w:tc>
        <w:tc>
          <w:tcPr>
            <w:tcW w:w="1969" w:type="dxa"/>
          </w:tcPr>
          <w:p w14:paraId="663717DB" w14:textId="77777777" w:rsidR="005E3D9E" w:rsidRPr="00724C89" w:rsidRDefault="005E3D9E" w:rsidP="009045AA">
            <w:pPr>
              <w:spacing w:line="440" w:lineRule="exact"/>
              <w:rPr>
                <w:rFonts w:ascii="宋体"/>
                <w:color w:val="000000"/>
                <w:szCs w:val="21"/>
              </w:rPr>
            </w:pPr>
          </w:p>
        </w:tc>
        <w:tc>
          <w:tcPr>
            <w:tcW w:w="2301" w:type="dxa"/>
            <w:gridSpan w:val="2"/>
          </w:tcPr>
          <w:p w14:paraId="6A9B1575" w14:textId="77777777" w:rsidR="005E3D9E" w:rsidRPr="00724C89" w:rsidRDefault="005E3D9E" w:rsidP="009045AA">
            <w:pPr>
              <w:spacing w:line="440" w:lineRule="exact"/>
              <w:rPr>
                <w:rFonts w:ascii="宋体"/>
                <w:color w:val="000000"/>
                <w:szCs w:val="21"/>
              </w:rPr>
            </w:pPr>
          </w:p>
        </w:tc>
      </w:tr>
      <w:tr w:rsidR="00AB4D87" w:rsidRPr="00724C89" w14:paraId="48726741" w14:textId="77777777" w:rsidTr="009045AA">
        <w:trPr>
          <w:trHeight w:val="690"/>
          <w:jc w:val="center"/>
        </w:trPr>
        <w:tc>
          <w:tcPr>
            <w:tcW w:w="1186" w:type="dxa"/>
          </w:tcPr>
          <w:p w14:paraId="56A904FB" w14:textId="77777777" w:rsidR="005E3D9E" w:rsidRPr="00724C89" w:rsidRDefault="005E3D9E" w:rsidP="009045AA">
            <w:pPr>
              <w:spacing w:line="440" w:lineRule="exact"/>
              <w:rPr>
                <w:rFonts w:ascii="宋体"/>
                <w:color w:val="000000"/>
                <w:szCs w:val="21"/>
              </w:rPr>
            </w:pPr>
          </w:p>
        </w:tc>
        <w:tc>
          <w:tcPr>
            <w:tcW w:w="3071" w:type="dxa"/>
            <w:gridSpan w:val="3"/>
          </w:tcPr>
          <w:p w14:paraId="2D31045A" w14:textId="77777777" w:rsidR="005E3D9E" w:rsidRPr="00724C89" w:rsidRDefault="005E3D9E" w:rsidP="009045AA">
            <w:pPr>
              <w:spacing w:line="440" w:lineRule="exact"/>
              <w:rPr>
                <w:rFonts w:ascii="宋体"/>
                <w:color w:val="000000"/>
                <w:szCs w:val="21"/>
              </w:rPr>
            </w:pPr>
          </w:p>
        </w:tc>
        <w:tc>
          <w:tcPr>
            <w:tcW w:w="1969" w:type="dxa"/>
          </w:tcPr>
          <w:p w14:paraId="4C80AB24" w14:textId="77777777" w:rsidR="005E3D9E" w:rsidRPr="00724C89" w:rsidRDefault="005E3D9E" w:rsidP="009045AA">
            <w:pPr>
              <w:spacing w:line="440" w:lineRule="exact"/>
              <w:rPr>
                <w:rFonts w:ascii="宋体"/>
                <w:color w:val="000000"/>
                <w:szCs w:val="21"/>
              </w:rPr>
            </w:pPr>
          </w:p>
        </w:tc>
        <w:tc>
          <w:tcPr>
            <w:tcW w:w="2301" w:type="dxa"/>
            <w:gridSpan w:val="2"/>
          </w:tcPr>
          <w:p w14:paraId="7F3251A0" w14:textId="77777777" w:rsidR="005E3D9E" w:rsidRPr="00724C89" w:rsidRDefault="005E3D9E" w:rsidP="009045AA">
            <w:pPr>
              <w:spacing w:line="440" w:lineRule="exact"/>
              <w:rPr>
                <w:rFonts w:ascii="宋体"/>
                <w:color w:val="000000"/>
                <w:szCs w:val="21"/>
              </w:rPr>
            </w:pPr>
          </w:p>
        </w:tc>
      </w:tr>
      <w:tr w:rsidR="00AB4D87" w:rsidRPr="00724C89" w14:paraId="471D9979" w14:textId="77777777" w:rsidTr="009045AA">
        <w:trPr>
          <w:trHeight w:val="690"/>
          <w:jc w:val="center"/>
        </w:trPr>
        <w:tc>
          <w:tcPr>
            <w:tcW w:w="1186" w:type="dxa"/>
          </w:tcPr>
          <w:p w14:paraId="67EFF377" w14:textId="77777777" w:rsidR="005E3D9E" w:rsidRPr="00724C89" w:rsidRDefault="005E3D9E" w:rsidP="009045AA">
            <w:pPr>
              <w:spacing w:line="440" w:lineRule="exact"/>
              <w:rPr>
                <w:rFonts w:ascii="宋体"/>
                <w:color w:val="000000"/>
                <w:szCs w:val="21"/>
              </w:rPr>
            </w:pPr>
          </w:p>
        </w:tc>
        <w:tc>
          <w:tcPr>
            <w:tcW w:w="3071" w:type="dxa"/>
            <w:gridSpan w:val="3"/>
          </w:tcPr>
          <w:p w14:paraId="7B5C07AD" w14:textId="77777777" w:rsidR="005E3D9E" w:rsidRPr="00724C89" w:rsidRDefault="005E3D9E" w:rsidP="009045AA">
            <w:pPr>
              <w:spacing w:line="440" w:lineRule="exact"/>
              <w:rPr>
                <w:rFonts w:ascii="宋体"/>
                <w:color w:val="000000"/>
                <w:szCs w:val="21"/>
              </w:rPr>
            </w:pPr>
          </w:p>
        </w:tc>
        <w:tc>
          <w:tcPr>
            <w:tcW w:w="1969" w:type="dxa"/>
          </w:tcPr>
          <w:p w14:paraId="149F63D3" w14:textId="77777777" w:rsidR="005E3D9E" w:rsidRPr="00724C89" w:rsidRDefault="005E3D9E" w:rsidP="009045AA">
            <w:pPr>
              <w:spacing w:line="440" w:lineRule="exact"/>
              <w:rPr>
                <w:rFonts w:ascii="宋体"/>
                <w:color w:val="000000"/>
                <w:szCs w:val="21"/>
              </w:rPr>
            </w:pPr>
          </w:p>
        </w:tc>
        <w:tc>
          <w:tcPr>
            <w:tcW w:w="2301" w:type="dxa"/>
            <w:gridSpan w:val="2"/>
          </w:tcPr>
          <w:p w14:paraId="41C53F63" w14:textId="77777777" w:rsidR="005E3D9E" w:rsidRPr="00724C89" w:rsidRDefault="005E3D9E" w:rsidP="009045AA">
            <w:pPr>
              <w:spacing w:line="440" w:lineRule="exact"/>
              <w:rPr>
                <w:rFonts w:ascii="宋体"/>
                <w:color w:val="000000"/>
                <w:szCs w:val="21"/>
              </w:rPr>
            </w:pPr>
          </w:p>
        </w:tc>
      </w:tr>
      <w:tr w:rsidR="00AB4D87" w:rsidRPr="00724C89" w14:paraId="2D1D6864" w14:textId="77777777" w:rsidTr="009045AA">
        <w:trPr>
          <w:trHeight w:val="690"/>
          <w:jc w:val="center"/>
        </w:trPr>
        <w:tc>
          <w:tcPr>
            <w:tcW w:w="1186" w:type="dxa"/>
            <w:vAlign w:val="center"/>
          </w:tcPr>
          <w:p w14:paraId="55958EFF" w14:textId="77777777" w:rsidR="005E3D9E" w:rsidRPr="00724C89" w:rsidRDefault="005E3D9E" w:rsidP="009045AA">
            <w:pPr>
              <w:spacing w:line="440" w:lineRule="exact"/>
              <w:rPr>
                <w:rFonts w:ascii="宋体"/>
                <w:color w:val="000000"/>
                <w:szCs w:val="21"/>
              </w:rPr>
            </w:pPr>
          </w:p>
        </w:tc>
        <w:tc>
          <w:tcPr>
            <w:tcW w:w="3071" w:type="dxa"/>
            <w:gridSpan w:val="3"/>
            <w:vAlign w:val="center"/>
          </w:tcPr>
          <w:p w14:paraId="659BB6E2" w14:textId="77777777" w:rsidR="005E3D9E" w:rsidRPr="00724C89" w:rsidRDefault="005E3D9E" w:rsidP="009045AA">
            <w:pPr>
              <w:spacing w:line="440" w:lineRule="exact"/>
              <w:rPr>
                <w:rFonts w:ascii="宋体"/>
                <w:color w:val="000000"/>
                <w:szCs w:val="21"/>
              </w:rPr>
            </w:pPr>
          </w:p>
        </w:tc>
        <w:tc>
          <w:tcPr>
            <w:tcW w:w="1969" w:type="dxa"/>
            <w:vAlign w:val="center"/>
          </w:tcPr>
          <w:p w14:paraId="21C3EBAC" w14:textId="77777777" w:rsidR="005E3D9E" w:rsidRPr="00724C89" w:rsidRDefault="005E3D9E" w:rsidP="009045AA">
            <w:pPr>
              <w:spacing w:line="440" w:lineRule="exact"/>
              <w:rPr>
                <w:rFonts w:ascii="宋体"/>
                <w:color w:val="000000"/>
                <w:szCs w:val="21"/>
              </w:rPr>
            </w:pPr>
          </w:p>
        </w:tc>
        <w:tc>
          <w:tcPr>
            <w:tcW w:w="2301" w:type="dxa"/>
            <w:gridSpan w:val="2"/>
            <w:vAlign w:val="center"/>
          </w:tcPr>
          <w:p w14:paraId="7434EAB7" w14:textId="77777777" w:rsidR="005E3D9E" w:rsidRPr="00724C89" w:rsidRDefault="005E3D9E" w:rsidP="009045AA">
            <w:pPr>
              <w:spacing w:line="440" w:lineRule="exact"/>
              <w:rPr>
                <w:rFonts w:ascii="宋体"/>
                <w:color w:val="000000"/>
                <w:szCs w:val="21"/>
              </w:rPr>
            </w:pPr>
          </w:p>
        </w:tc>
      </w:tr>
      <w:tr w:rsidR="00AB4D87" w:rsidRPr="00724C89" w14:paraId="2DE8D43F" w14:textId="77777777" w:rsidTr="009045AA">
        <w:trPr>
          <w:trHeight w:val="690"/>
          <w:jc w:val="center"/>
        </w:trPr>
        <w:tc>
          <w:tcPr>
            <w:tcW w:w="1186" w:type="dxa"/>
            <w:vAlign w:val="center"/>
          </w:tcPr>
          <w:p w14:paraId="5C3A8C2F" w14:textId="77777777" w:rsidR="005E3D9E" w:rsidRPr="00724C89" w:rsidRDefault="005E3D9E" w:rsidP="009045AA">
            <w:pPr>
              <w:spacing w:line="440" w:lineRule="exact"/>
              <w:rPr>
                <w:rFonts w:ascii="宋体"/>
                <w:color w:val="000000"/>
                <w:szCs w:val="21"/>
              </w:rPr>
            </w:pPr>
          </w:p>
        </w:tc>
        <w:tc>
          <w:tcPr>
            <w:tcW w:w="3071" w:type="dxa"/>
            <w:gridSpan w:val="3"/>
            <w:vAlign w:val="center"/>
          </w:tcPr>
          <w:p w14:paraId="4D20C855" w14:textId="77777777" w:rsidR="005E3D9E" w:rsidRPr="00724C89" w:rsidRDefault="005E3D9E" w:rsidP="009045AA">
            <w:pPr>
              <w:spacing w:line="440" w:lineRule="exact"/>
              <w:rPr>
                <w:rFonts w:ascii="宋体"/>
                <w:color w:val="000000"/>
                <w:szCs w:val="21"/>
              </w:rPr>
            </w:pPr>
          </w:p>
        </w:tc>
        <w:tc>
          <w:tcPr>
            <w:tcW w:w="1969" w:type="dxa"/>
            <w:vAlign w:val="center"/>
          </w:tcPr>
          <w:p w14:paraId="7DB235DF" w14:textId="77777777" w:rsidR="005E3D9E" w:rsidRPr="00724C89" w:rsidRDefault="005E3D9E" w:rsidP="009045AA">
            <w:pPr>
              <w:spacing w:line="440" w:lineRule="exact"/>
              <w:rPr>
                <w:rFonts w:ascii="宋体"/>
                <w:color w:val="000000"/>
                <w:szCs w:val="21"/>
              </w:rPr>
            </w:pPr>
          </w:p>
        </w:tc>
        <w:tc>
          <w:tcPr>
            <w:tcW w:w="2301" w:type="dxa"/>
            <w:gridSpan w:val="2"/>
            <w:vAlign w:val="center"/>
          </w:tcPr>
          <w:p w14:paraId="38C9B9C7" w14:textId="77777777" w:rsidR="005E3D9E" w:rsidRPr="00724C89" w:rsidRDefault="005E3D9E" w:rsidP="009045AA">
            <w:pPr>
              <w:spacing w:line="440" w:lineRule="exact"/>
              <w:rPr>
                <w:rFonts w:ascii="宋体"/>
                <w:color w:val="000000"/>
                <w:szCs w:val="21"/>
              </w:rPr>
            </w:pPr>
          </w:p>
        </w:tc>
      </w:tr>
      <w:tr w:rsidR="00AB4D87" w:rsidRPr="00724C89" w14:paraId="65B06592" w14:textId="77777777" w:rsidTr="009045AA">
        <w:trPr>
          <w:trHeight w:val="690"/>
          <w:jc w:val="center"/>
        </w:trPr>
        <w:tc>
          <w:tcPr>
            <w:tcW w:w="1186" w:type="dxa"/>
            <w:vAlign w:val="center"/>
          </w:tcPr>
          <w:p w14:paraId="58233D44" w14:textId="77777777" w:rsidR="005E3D9E" w:rsidRPr="00724C89" w:rsidRDefault="005E3D9E" w:rsidP="009045AA">
            <w:pPr>
              <w:spacing w:line="440" w:lineRule="exact"/>
              <w:rPr>
                <w:rFonts w:ascii="宋体"/>
                <w:color w:val="000000"/>
                <w:szCs w:val="21"/>
              </w:rPr>
            </w:pPr>
          </w:p>
        </w:tc>
        <w:tc>
          <w:tcPr>
            <w:tcW w:w="3071" w:type="dxa"/>
            <w:gridSpan w:val="3"/>
            <w:vAlign w:val="center"/>
          </w:tcPr>
          <w:p w14:paraId="5AF24560" w14:textId="77777777" w:rsidR="005E3D9E" w:rsidRPr="00724C89" w:rsidRDefault="005E3D9E" w:rsidP="009045AA">
            <w:pPr>
              <w:spacing w:line="440" w:lineRule="exact"/>
              <w:rPr>
                <w:rFonts w:ascii="宋体"/>
                <w:color w:val="000000"/>
                <w:szCs w:val="21"/>
              </w:rPr>
            </w:pPr>
          </w:p>
        </w:tc>
        <w:tc>
          <w:tcPr>
            <w:tcW w:w="1969" w:type="dxa"/>
            <w:vAlign w:val="center"/>
          </w:tcPr>
          <w:p w14:paraId="1B5C4E64" w14:textId="77777777" w:rsidR="005E3D9E" w:rsidRPr="00724C89" w:rsidRDefault="005E3D9E" w:rsidP="009045AA">
            <w:pPr>
              <w:spacing w:line="440" w:lineRule="exact"/>
              <w:rPr>
                <w:rFonts w:ascii="宋体"/>
                <w:color w:val="000000"/>
                <w:szCs w:val="21"/>
              </w:rPr>
            </w:pPr>
          </w:p>
        </w:tc>
        <w:tc>
          <w:tcPr>
            <w:tcW w:w="2301" w:type="dxa"/>
            <w:gridSpan w:val="2"/>
            <w:vAlign w:val="center"/>
          </w:tcPr>
          <w:p w14:paraId="3F3815FD" w14:textId="77777777" w:rsidR="005E3D9E" w:rsidRPr="00724C89" w:rsidRDefault="005E3D9E" w:rsidP="009045AA">
            <w:pPr>
              <w:spacing w:line="440" w:lineRule="exact"/>
              <w:rPr>
                <w:rFonts w:ascii="宋体"/>
                <w:color w:val="000000"/>
                <w:szCs w:val="21"/>
              </w:rPr>
            </w:pPr>
          </w:p>
        </w:tc>
      </w:tr>
      <w:tr w:rsidR="00AB4D87" w:rsidRPr="00724C89" w14:paraId="628B1AB9" w14:textId="77777777" w:rsidTr="009045AA">
        <w:trPr>
          <w:trHeight w:val="690"/>
          <w:jc w:val="center"/>
        </w:trPr>
        <w:tc>
          <w:tcPr>
            <w:tcW w:w="1186" w:type="dxa"/>
            <w:vAlign w:val="center"/>
          </w:tcPr>
          <w:p w14:paraId="3B358A00" w14:textId="77777777" w:rsidR="005E3D9E" w:rsidRPr="00724C89" w:rsidRDefault="005E3D9E" w:rsidP="009045AA">
            <w:pPr>
              <w:spacing w:line="440" w:lineRule="exact"/>
              <w:rPr>
                <w:rFonts w:ascii="宋体"/>
                <w:color w:val="000000"/>
                <w:szCs w:val="21"/>
              </w:rPr>
            </w:pPr>
          </w:p>
        </w:tc>
        <w:tc>
          <w:tcPr>
            <w:tcW w:w="3071" w:type="dxa"/>
            <w:gridSpan w:val="3"/>
            <w:vAlign w:val="center"/>
          </w:tcPr>
          <w:p w14:paraId="0FFBF46D" w14:textId="77777777" w:rsidR="005E3D9E" w:rsidRPr="00724C89" w:rsidRDefault="005E3D9E" w:rsidP="009045AA">
            <w:pPr>
              <w:spacing w:line="440" w:lineRule="exact"/>
              <w:rPr>
                <w:rFonts w:ascii="宋体"/>
                <w:color w:val="000000"/>
                <w:szCs w:val="21"/>
              </w:rPr>
            </w:pPr>
          </w:p>
        </w:tc>
        <w:tc>
          <w:tcPr>
            <w:tcW w:w="1969" w:type="dxa"/>
            <w:vAlign w:val="center"/>
          </w:tcPr>
          <w:p w14:paraId="4FDCA594" w14:textId="77777777" w:rsidR="005E3D9E" w:rsidRPr="00724C89" w:rsidRDefault="005E3D9E" w:rsidP="009045AA">
            <w:pPr>
              <w:spacing w:line="440" w:lineRule="exact"/>
              <w:rPr>
                <w:rFonts w:ascii="宋体"/>
                <w:color w:val="000000"/>
                <w:szCs w:val="21"/>
              </w:rPr>
            </w:pPr>
          </w:p>
        </w:tc>
        <w:tc>
          <w:tcPr>
            <w:tcW w:w="2301" w:type="dxa"/>
            <w:gridSpan w:val="2"/>
            <w:vAlign w:val="center"/>
          </w:tcPr>
          <w:p w14:paraId="5EC91081" w14:textId="77777777" w:rsidR="005E3D9E" w:rsidRPr="00724C89" w:rsidRDefault="005E3D9E" w:rsidP="009045AA">
            <w:pPr>
              <w:spacing w:line="440" w:lineRule="exact"/>
              <w:rPr>
                <w:rFonts w:ascii="宋体"/>
                <w:color w:val="000000"/>
                <w:szCs w:val="21"/>
              </w:rPr>
            </w:pPr>
          </w:p>
        </w:tc>
      </w:tr>
      <w:tr w:rsidR="00AB4D87" w:rsidRPr="00724C89" w14:paraId="42D97065" w14:textId="77777777" w:rsidTr="009045AA">
        <w:trPr>
          <w:trHeight w:val="690"/>
          <w:jc w:val="center"/>
        </w:trPr>
        <w:tc>
          <w:tcPr>
            <w:tcW w:w="1186" w:type="dxa"/>
            <w:vAlign w:val="center"/>
          </w:tcPr>
          <w:p w14:paraId="0D8D20B3" w14:textId="77777777" w:rsidR="005E3D9E" w:rsidRPr="00724C89" w:rsidRDefault="005E3D9E" w:rsidP="009045AA">
            <w:pPr>
              <w:spacing w:line="440" w:lineRule="exact"/>
              <w:rPr>
                <w:rFonts w:ascii="宋体"/>
                <w:color w:val="000000"/>
                <w:szCs w:val="21"/>
              </w:rPr>
            </w:pPr>
          </w:p>
        </w:tc>
        <w:tc>
          <w:tcPr>
            <w:tcW w:w="3071" w:type="dxa"/>
            <w:gridSpan w:val="3"/>
            <w:vAlign w:val="center"/>
          </w:tcPr>
          <w:p w14:paraId="7A2C1F4F" w14:textId="77777777" w:rsidR="005E3D9E" w:rsidRPr="00724C89" w:rsidRDefault="005E3D9E" w:rsidP="009045AA">
            <w:pPr>
              <w:spacing w:line="440" w:lineRule="exact"/>
              <w:rPr>
                <w:rFonts w:ascii="宋体"/>
                <w:color w:val="000000"/>
                <w:szCs w:val="21"/>
              </w:rPr>
            </w:pPr>
          </w:p>
        </w:tc>
        <w:tc>
          <w:tcPr>
            <w:tcW w:w="1969" w:type="dxa"/>
            <w:vAlign w:val="center"/>
          </w:tcPr>
          <w:p w14:paraId="09BA00F4" w14:textId="77777777" w:rsidR="005E3D9E" w:rsidRPr="00724C89" w:rsidRDefault="005E3D9E" w:rsidP="009045AA">
            <w:pPr>
              <w:spacing w:line="440" w:lineRule="exact"/>
              <w:rPr>
                <w:rFonts w:ascii="宋体"/>
                <w:color w:val="000000"/>
                <w:szCs w:val="21"/>
              </w:rPr>
            </w:pPr>
          </w:p>
        </w:tc>
        <w:tc>
          <w:tcPr>
            <w:tcW w:w="2301" w:type="dxa"/>
            <w:gridSpan w:val="2"/>
            <w:vAlign w:val="center"/>
          </w:tcPr>
          <w:p w14:paraId="3FC34FCE" w14:textId="77777777" w:rsidR="005E3D9E" w:rsidRPr="00724C89" w:rsidRDefault="005E3D9E" w:rsidP="009045AA">
            <w:pPr>
              <w:spacing w:line="440" w:lineRule="exact"/>
              <w:rPr>
                <w:rFonts w:ascii="宋体"/>
                <w:color w:val="000000"/>
                <w:szCs w:val="21"/>
              </w:rPr>
            </w:pPr>
          </w:p>
        </w:tc>
      </w:tr>
    </w:tbl>
    <w:p w14:paraId="2AB9B560" w14:textId="77777777" w:rsidR="005E3D9E" w:rsidRPr="00724C89" w:rsidRDefault="005E3D9E" w:rsidP="005E3D9E">
      <w:pPr>
        <w:spacing w:line="360" w:lineRule="auto"/>
        <w:rPr>
          <w:rFonts w:ascii="宋体"/>
          <w:color w:val="000000"/>
        </w:rPr>
      </w:pPr>
      <w:r w:rsidRPr="00724C89">
        <w:rPr>
          <w:rFonts w:ascii="宋体" w:hAnsi="宋体" w:hint="eastAsia"/>
          <w:color w:val="000000"/>
          <w:szCs w:val="21"/>
        </w:rPr>
        <w:t>备注：</w:t>
      </w:r>
      <w:r w:rsidRPr="00724C89">
        <w:rPr>
          <w:rFonts w:ascii="宋体" w:hAnsi="宋体" w:hint="eastAsia"/>
          <w:color w:val="000000"/>
        </w:rPr>
        <w:t>项目经理应附建造师执业资格证书、注册证书、安全生产考核合格证书（</w:t>
      </w:r>
      <w:r w:rsidRPr="00724C89">
        <w:rPr>
          <w:rFonts w:ascii="宋体" w:hAnsi="宋体"/>
          <w:color w:val="000000"/>
        </w:rPr>
        <w:t>B</w:t>
      </w:r>
      <w:r w:rsidRPr="00724C89">
        <w:rPr>
          <w:rFonts w:ascii="宋体" w:hAnsi="宋体" w:hint="eastAsia"/>
          <w:color w:val="000000"/>
        </w:rPr>
        <w:t>本）、身份证、职称证、学历证、养老保险复印件，管理过的工程业绩须附中标通知书或合同协议书、竣工验收备案登记表或单位工程质量竣工验收记录复印件。类似工程限于以项目经理身份参与的工程。</w:t>
      </w:r>
    </w:p>
    <w:p w14:paraId="316FDFD2" w14:textId="77777777" w:rsidR="005E3D9E" w:rsidRPr="00724C89" w:rsidRDefault="005E3D9E" w:rsidP="005E3D9E">
      <w:pPr>
        <w:spacing w:line="400" w:lineRule="exact"/>
        <w:rPr>
          <w:color w:val="000000"/>
        </w:rPr>
      </w:pPr>
      <w:r w:rsidRPr="00724C89">
        <w:rPr>
          <w:color w:val="000000"/>
          <w:szCs w:val="21"/>
        </w:rPr>
        <w:br w:type="page"/>
      </w:r>
      <w:r w:rsidRPr="00724C89">
        <w:rPr>
          <w:rFonts w:ascii="宋体" w:hAnsi="宋体" w:hint="eastAsia"/>
          <w:color w:val="000000"/>
          <w:sz w:val="24"/>
        </w:rPr>
        <w:lastRenderedPageBreak/>
        <w:t>附</w:t>
      </w:r>
      <w:r w:rsidRPr="00724C89">
        <w:rPr>
          <w:rFonts w:ascii="宋体" w:hAnsi="宋体"/>
          <w:color w:val="000000"/>
          <w:sz w:val="24"/>
        </w:rPr>
        <w:t>2</w:t>
      </w:r>
      <w:r w:rsidRPr="00724C89">
        <w:rPr>
          <w:rFonts w:ascii="宋体" w:hAnsi="宋体" w:hint="eastAsia"/>
          <w:color w:val="000000"/>
          <w:sz w:val="24"/>
        </w:rPr>
        <w:t>：主要项目管理人员简历表</w:t>
      </w:r>
    </w:p>
    <w:p w14:paraId="2BEA3AC1" w14:textId="77777777" w:rsidR="005E3D9E" w:rsidRPr="00724C89" w:rsidRDefault="005E3D9E" w:rsidP="005E3D9E">
      <w:pPr>
        <w:spacing w:line="400" w:lineRule="exact"/>
        <w:ind w:firstLineChars="200" w:firstLine="562"/>
        <w:rPr>
          <w:rFonts w:ascii="宋体" w:cs="Arial"/>
          <w:b/>
          <w:color w:val="000000"/>
          <w:sz w:val="28"/>
          <w:szCs w:val="28"/>
        </w:rPr>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1851"/>
        <w:gridCol w:w="2083"/>
      </w:tblGrid>
      <w:tr w:rsidR="00AB4D87" w:rsidRPr="00724C89" w14:paraId="718765DE" w14:textId="77777777" w:rsidTr="009045AA">
        <w:trPr>
          <w:trHeight w:val="737"/>
        </w:trPr>
        <w:tc>
          <w:tcPr>
            <w:tcW w:w="1985" w:type="dxa"/>
            <w:vAlign w:val="center"/>
          </w:tcPr>
          <w:p w14:paraId="53DCD22F"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工作岗位名称</w:t>
            </w:r>
          </w:p>
        </w:tc>
        <w:tc>
          <w:tcPr>
            <w:tcW w:w="6344" w:type="dxa"/>
            <w:gridSpan w:val="3"/>
            <w:vAlign w:val="center"/>
          </w:tcPr>
          <w:p w14:paraId="59782745" w14:textId="77777777" w:rsidR="005E3D9E" w:rsidRPr="00724C89" w:rsidRDefault="005E3D9E" w:rsidP="009045AA">
            <w:pPr>
              <w:jc w:val="center"/>
              <w:rPr>
                <w:rFonts w:ascii="宋体" w:cs="Arial"/>
                <w:color w:val="000000"/>
                <w:szCs w:val="21"/>
              </w:rPr>
            </w:pPr>
          </w:p>
        </w:tc>
      </w:tr>
      <w:tr w:rsidR="00AB4D87" w:rsidRPr="00724C89" w14:paraId="4D8DE76F" w14:textId="77777777" w:rsidTr="009045AA">
        <w:trPr>
          <w:trHeight w:val="737"/>
        </w:trPr>
        <w:tc>
          <w:tcPr>
            <w:tcW w:w="1985" w:type="dxa"/>
            <w:vAlign w:val="center"/>
          </w:tcPr>
          <w:p w14:paraId="725BF3C0"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姓</w:t>
            </w:r>
            <w:r w:rsidRPr="00724C89">
              <w:rPr>
                <w:rFonts w:ascii="宋体" w:hAnsi="宋体" w:cs="Arial"/>
                <w:color w:val="000000"/>
                <w:szCs w:val="21"/>
              </w:rPr>
              <w:t xml:space="preserve">     </w:t>
            </w:r>
            <w:r w:rsidRPr="00724C89">
              <w:rPr>
                <w:rFonts w:ascii="宋体" w:hAnsi="宋体" w:cs="Arial" w:hint="eastAsia"/>
                <w:color w:val="000000"/>
                <w:szCs w:val="21"/>
              </w:rPr>
              <w:t>名</w:t>
            </w:r>
          </w:p>
        </w:tc>
        <w:tc>
          <w:tcPr>
            <w:tcW w:w="2410" w:type="dxa"/>
            <w:vAlign w:val="center"/>
          </w:tcPr>
          <w:p w14:paraId="4CA30190" w14:textId="77777777" w:rsidR="005E3D9E" w:rsidRPr="00724C89" w:rsidRDefault="005E3D9E" w:rsidP="009045AA">
            <w:pPr>
              <w:jc w:val="center"/>
              <w:rPr>
                <w:rFonts w:ascii="宋体" w:cs="Arial"/>
                <w:color w:val="000000"/>
                <w:szCs w:val="21"/>
              </w:rPr>
            </w:pPr>
          </w:p>
        </w:tc>
        <w:tc>
          <w:tcPr>
            <w:tcW w:w="1851" w:type="dxa"/>
            <w:vAlign w:val="center"/>
          </w:tcPr>
          <w:p w14:paraId="247FD20C"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年</w:t>
            </w:r>
            <w:r w:rsidRPr="00724C89">
              <w:rPr>
                <w:rFonts w:ascii="宋体" w:hAnsi="宋体" w:cs="Arial"/>
                <w:color w:val="000000"/>
                <w:szCs w:val="21"/>
              </w:rPr>
              <w:t xml:space="preserve">    </w:t>
            </w:r>
            <w:r w:rsidRPr="00724C89">
              <w:rPr>
                <w:rFonts w:ascii="宋体" w:hAnsi="宋体" w:cs="Arial" w:hint="eastAsia"/>
                <w:color w:val="000000"/>
                <w:szCs w:val="21"/>
              </w:rPr>
              <w:t>龄</w:t>
            </w:r>
          </w:p>
        </w:tc>
        <w:tc>
          <w:tcPr>
            <w:tcW w:w="2083" w:type="dxa"/>
            <w:vAlign w:val="center"/>
          </w:tcPr>
          <w:p w14:paraId="56A9DCF1" w14:textId="77777777" w:rsidR="005E3D9E" w:rsidRPr="00724C89" w:rsidRDefault="005E3D9E" w:rsidP="009045AA">
            <w:pPr>
              <w:jc w:val="center"/>
              <w:rPr>
                <w:rFonts w:ascii="宋体" w:cs="Arial"/>
                <w:color w:val="000000"/>
                <w:szCs w:val="21"/>
              </w:rPr>
            </w:pPr>
          </w:p>
        </w:tc>
      </w:tr>
      <w:tr w:rsidR="00AB4D87" w:rsidRPr="00724C89" w14:paraId="143F0589" w14:textId="77777777" w:rsidTr="009045AA">
        <w:trPr>
          <w:trHeight w:val="737"/>
        </w:trPr>
        <w:tc>
          <w:tcPr>
            <w:tcW w:w="1985" w:type="dxa"/>
            <w:vAlign w:val="center"/>
          </w:tcPr>
          <w:p w14:paraId="57F47E04"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性</w:t>
            </w:r>
            <w:r w:rsidRPr="00724C89">
              <w:rPr>
                <w:rFonts w:ascii="宋体" w:hAnsi="宋体" w:cs="Arial"/>
                <w:color w:val="000000"/>
                <w:szCs w:val="21"/>
              </w:rPr>
              <w:t xml:space="preserve">     </w:t>
            </w:r>
            <w:r w:rsidRPr="00724C89">
              <w:rPr>
                <w:rFonts w:ascii="宋体" w:hAnsi="宋体" w:cs="Arial" w:hint="eastAsia"/>
                <w:color w:val="000000"/>
                <w:szCs w:val="21"/>
              </w:rPr>
              <w:t>别</w:t>
            </w:r>
          </w:p>
        </w:tc>
        <w:tc>
          <w:tcPr>
            <w:tcW w:w="2410" w:type="dxa"/>
            <w:vAlign w:val="center"/>
          </w:tcPr>
          <w:p w14:paraId="5993407C" w14:textId="77777777" w:rsidR="005E3D9E" w:rsidRPr="00724C89" w:rsidRDefault="005E3D9E" w:rsidP="009045AA">
            <w:pPr>
              <w:jc w:val="center"/>
              <w:rPr>
                <w:rFonts w:ascii="宋体" w:cs="Arial"/>
                <w:color w:val="000000"/>
                <w:szCs w:val="21"/>
              </w:rPr>
            </w:pPr>
          </w:p>
        </w:tc>
        <w:tc>
          <w:tcPr>
            <w:tcW w:w="1851" w:type="dxa"/>
            <w:vAlign w:val="center"/>
          </w:tcPr>
          <w:p w14:paraId="011DB782"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毕业学校</w:t>
            </w:r>
          </w:p>
        </w:tc>
        <w:tc>
          <w:tcPr>
            <w:tcW w:w="2083" w:type="dxa"/>
            <w:vAlign w:val="center"/>
          </w:tcPr>
          <w:p w14:paraId="6C159D43" w14:textId="77777777" w:rsidR="005E3D9E" w:rsidRPr="00724C89" w:rsidRDefault="005E3D9E" w:rsidP="009045AA">
            <w:pPr>
              <w:jc w:val="center"/>
              <w:rPr>
                <w:rFonts w:ascii="宋体" w:cs="Arial"/>
                <w:color w:val="000000"/>
                <w:szCs w:val="21"/>
              </w:rPr>
            </w:pPr>
          </w:p>
        </w:tc>
      </w:tr>
      <w:tr w:rsidR="00AB4D87" w:rsidRPr="00724C89" w14:paraId="1BA3D003" w14:textId="77777777" w:rsidTr="009045AA">
        <w:trPr>
          <w:trHeight w:val="737"/>
        </w:trPr>
        <w:tc>
          <w:tcPr>
            <w:tcW w:w="1985" w:type="dxa"/>
            <w:vAlign w:val="center"/>
          </w:tcPr>
          <w:p w14:paraId="50C410E4"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学历和专业</w:t>
            </w:r>
          </w:p>
        </w:tc>
        <w:tc>
          <w:tcPr>
            <w:tcW w:w="2410" w:type="dxa"/>
            <w:vAlign w:val="center"/>
          </w:tcPr>
          <w:p w14:paraId="0CC8D68B" w14:textId="77777777" w:rsidR="005E3D9E" w:rsidRPr="00724C89" w:rsidRDefault="005E3D9E" w:rsidP="009045AA">
            <w:pPr>
              <w:jc w:val="center"/>
              <w:rPr>
                <w:rFonts w:ascii="宋体" w:cs="Arial"/>
                <w:color w:val="000000"/>
                <w:szCs w:val="21"/>
              </w:rPr>
            </w:pPr>
          </w:p>
        </w:tc>
        <w:tc>
          <w:tcPr>
            <w:tcW w:w="1851" w:type="dxa"/>
            <w:vAlign w:val="center"/>
          </w:tcPr>
          <w:p w14:paraId="0FDB5290"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毕业时间</w:t>
            </w:r>
          </w:p>
        </w:tc>
        <w:tc>
          <w:tcPr>
            <w:tcW w:w="2083" w:type="dxa"/>
            <w:vAlign w:val="center"/>
          </w:tcPr>
          <w:p w14:paraId="6BFB1D66" w14:textId="77777777" w:rsidR="005E3D9E" w:rsidRPr="00724C89" w:rsidRDefault="005E3D9E" w:rsidP="009045AA">
            <w:pPr>
              <w:jc w:val="center"/>
              <w:rPr>
                <w:rFonts w:ascii="宋体" w:cs="Arial"/>
                <w:color w:val="000000"/>
                <w:szCs w:val="21"/>
              </w:rPr>
            </w:pPr>
          </w:p>
        </w:tc>
      </w:tr>
      <w:tr w:rsidR="00AB4D87" w:rsidRPr="00724C89" w14:paraId="77EF1447" w14:textId="77777777" w:rsidTr="009045AA">
        <w:trPr>
          <w:trHeight w:val="737"/>
        </w:trPr>
        <w:tc>
          <w:tcPr>
            <w:tcW w:w="1985" w:type="dxa"/>
            <w:vAlign w:val="center"/>
          </w:tcPr>
          <w:p w14:paraId="766FC39A"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执业资格</w:t>
            </w:r>
          </w:p>
        </w:tc>
        <w:tc>
          <w:tcPr>
            <w:tcW w:w="2410" w:type="dxa"/>
            <w:vAlign w:val="center"/>
          </w:tcPr>
          <w:p w14:paraId="38AFD3D8" w14:textId="77777777" w:rsidR="005E3D9E" w:rsidRPr="00724C89" w:rsidRDefault="005E3D9E" w:rsidP="009045AA">
            <w:pPr>
              <w:jc w:val="center"/>
              <w:rPr>
                <w:rFonts w:ascii="宋体" w:cs="Arial"/>
                <w:color w:val="000000"/>
                <w:szCs w:val="21"/>
              </w:rPr>
            </w:pPr>
          </w:p>
        </w:tc>
        <w:tc>
          <w:tcPr>
            <w:tcW w:w="1851" w:type="dxa"/>
            <w:vAlign w:val="center"/>
          </w:tcPr>
          <w:p w14:paraId="4C5EEAB2"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专业职称</w:t>
            </w:r>
          </w:p>
        </w:tc>
        <w:tc>
          <w:tcPr>
            <w:tcW w:w="2083" w:type="dxa"/>
            <w:vAlign w:val="center"/>
          </w:tcPr>
          <w:p w14:paraId="705E97B6" w14:textId="77777777" w:rsidR="005E3D9E" w:rsidRPr="00724C89" w:rsidRDefault="005E3D9E" w:rsidP="009045AA">
            <w:pPr>
              <w:jc w:val="center"/>
              <w:rPr>
                <w:rFonts w:ascii="宋体" w:cs="Arial"/>
                <w:color w:val="000000"/>
                <w:szCs w:val="21"/>
              </w:rPr>
            </w:pPr>
          </w:p>
        </w:tc>
      </w:tr>
      <w:tr w:rsidR="00AB4D87" w:rsidRPr="00724C89" w14:paraId="4E5DB3D8" w14:textId="77777777" w:rsidTr="009045AA">
        <w:trPr>
          <w:trHeight w:val="737"/>
        </w:trPr>
        <w:tc>
          <w:tcPr>
            <w:tcW w:w="1985" w:type="dxa"/>
            <w:vAlign w:val="center"/>
          </w:tcPr>
          <w:p w14:paraId="29E9EF0A"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执业资格证书编号</w:t>
            </w:r>
          </w:p>
        </w:tc>
        <w:tc>
          <w:tcPr>
            <w:tcW w:w="2410" w:type="dxa"/>
            <w:vAlign w:val="center"/>
          </w:tcPr>
          <w:p w14:paraId="0E84273B" w14:textId="77777777" w:rsidR="005E3D9E" w:rsidRPr="00724C89" w:rsidRDefault="005E3D9E" w:rsidP="009045AA">
            <w:pPr>
              <w:jc w:val="center"/>
              <w:rPr>
                <w:rFonts w:ascii="宋体" w:cs="Arial"/>
                <w:color w:val="000000"/>
                <w:szCs w:val="21"/>
              </w:rPr>
            </w:pPr>
          </w:p>
        </w:tc>
        <w:tc>
          <w:tcPr>
            <w:tcW w:w="1851" w:type="dxa"/>
            <w:vAlign w:val="center"/>
          </w:tcPr>
          <w:p w14:paraId="7EE1B8AE"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工作年限</w:t>
            </w:r>
          </w:p>
        </w:tc>
        <w:tc>
          <w:tcPr>
            <w:tcW w:w="2083" w:type="dxa"/>
            <w:vAlign w:val="center"/>
          </w:tcPr>
          <w:p w14:paraId="3476D888" w14:textId="77777777" w:rsidR="005E3D9E" w:rsidRPr="00724C89" w:rsidRDefault="005E3D9E" w:rsidP="009045AA">
            <w:pPr>
              <w:jc w:val="center"/>
              <w:rPr>
                <w:rFonts w:ascii="宋体" w:cs="Arial"/>
                <w:color w:val="000000"/>
                <w:szCs w:val="21"/>
              </w:rPr>
            </w:pPr>
          </w:p>
        </w:tc>
      </w:tr>
      <w:tr w:rsidR="00AB4D87" w:rsidRPr="00724C89" w14:paraId="73F01B76" w14:textId="77777777" w:rsidTr="009045AA">
        <w:trPr>
          <w:trHeight w:val="390"/>
        </w:trPr>
        <w:tc>
          <w:tcPr>
            <w:tcW w:w="8329" w:type="dxa"/>
            <w:gridSpan w:val="4"/>
            <w:vAlign w:val="center"/>
          </w:tcPr>
          <w:p w14:paraId="7BC94885"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主要工作业绩</w:t>
            </w:r>
          </w:p>
        </w:tc>
      </w:tr>
      <w:tr w:rsidR="00AB4D87" w:rsidRPr="00724C89" w14:paraId="4ADAE188" w14:textId="77777777" w:rsidTr="009045AA">
        <w:trPr>
          <w:trHeight w:val="539"/>
        </w:trPr>
        <w:tc>
          <w:tcPr>
            <w:tcW w:w="1985" w:type="dxa"/>
            <w:vAlign w:val="center"/>
          </w:tcPr>
          <w:p w14:paraId="5D5A7587" w14:textId="77777777" w:rsidR="005E3D9E" w:rsidRPr="00724C89" w:rsidRDefault="005E3D9E" w:rsidP="009045AA">
            <w:pPr>
              <w:jc w:val="center"/>
              <w:rPr>
                <w:rFonts w:ascii="宋体" w:cs="Arial"/>
                <w:color w:val="000000"/>
                <w:szCs w:val="21"/>
              </w:rPr>
            </w:pPr>
            <w:r w:rsidRPr="00724C89">
              <w:rPr>
                <w:rFonts w:ascii="宋体" w:hAnsi="宋体" w:cs="Arial" w:hint="eastAsia"/>
                <w:color w:val="000000"/>
                <w:szCs w:val="21"/>
              </w:rPr>
              <w:t>时</w:t>
            </w:r>
            <w:r w:rsidRPr="00724C89">
              <w:rPr>
                <w:rFonts w:ascii="宋体" w:hAnsi="宋体" w:cs="Arial"/>
                <w:color w:val="000000"/>
                <w:szCs w:val="21"/>
              </w:rPr>
              <w:t xml:space="preserve">  </w:t>
            </w:r>
            <w:r w:rsidRPr="00724C89">
              <w:rPr>
                <w:rFonts w:ascii="宋体" w:hAnsi="宋体" w:cs="Arial" w:hint="eastAsia"/>
                <w:color w:val="000000"/>
                <w:szCs w:val="21"/>
              </w:rPr>
              <w:t>间</w:t>
            </w:r>
          </w:p>
        </w:tc>
        <w:tc>
          <w:tcPr>
            <w:tcW w:w="2410" w:type="dxa"/>
            <w:vAlign w:val="center"/>
          </w:tcPr>
          <w:p w14:paraId="725B9907" w14:textId="77777777" w:rsidR="005E3D9E" w:rsidRPr="00724C89" w:rsidRDefault="005E3D9E" w:rsidP="009045AA">
            <w:pPr>
              <w:jc w:val="center"/>
              <w:rPr>
                <w:rFonts w:ascii="宋体" w:cs="Arial"/>
                <w:color w:val="000000"/>
                <w:szCs w:val="21"/>
              </w:rPr>
            </w:pPr>
            <w:r w:rsidRPr="00724C89">
              <w:rPr>
                <w:rFonts w:ascii="宋体" w:hAnsi="宋体" w:hint="eastAsia"/>
                <w:color w:val="000000"/>
                <w:szCs w:val="21"/>
              </w:rPr>
              <w:t>参加过的类似工程名称</w:t>
            </w:r>
          </w:p>
        </w:tc>
        <w:tc>
          <w:tcPr>
            <w:tcW w:w="1851" w:type="dxa"/>
            <w:vAlign w:val="center"/>
          </w:tcPr>
          <w:p w14:paraId="3F0A8B58" w14:textId="77777777" w:rsidR="005E3D9E" w:rsidRPr="00724C89" w:rsidRDefault="005E3D9E" w:rsidP="009045AA">
            <w:pPr>
              <w:jc w:val="center"/>
              <w:rPr>
                <w:rFonts w:ascii="宋体" w:cs="Arial"/>
                <w:color w:val="000000"/>
                <w:szCs w:val="21"/>
              </w:rPr>
            </w:pPr>
            <w:r w:rsidRPr="00724C89">
              <w:rPr>
                <w:rFonts w:ascii="宋体" w:hAnsi="宋体" w:hint="eastAsia"/>
                <w:color w:val="000000"/>
                <w:szCs w:val="21"/>
              </w:rPr>
              <w:t>工程概况说明</w:t>
            </w:r>
          </w:p>
        </w:tc>
        <w:tc>
          <w:tcPr>
            <w:tcW w:w="2083" w:type="dxa"/>
            <w:vAlign w:val="center"/>
          </w:tcPr>
          <w:p w14:paraId="129074BB" w14:textId="77777777" w:rsidR="005E3D9E" w:rsidRPr="00724C89" w:rsidRDefault="005E3D9E" w:rsidP="009045AA">
            <w:pPr>
              <w:jc w:val="center"/>
              <w:rPr>
                <w:rFonts w:ascii="宋体" w:cs="Arial"/>
                <w:color w:val="000000"/>
                <w:szCs w:val="21"/>
              </w:rPr>
            </w:pPr>
            <w:r w:rsidRPr="00724C89">
              <w:rPr>
                <w:rFonts w:ascii="宋体" w:hAnsi="宋体" w:hint="eastAsia"/>
                <w:color w:val="000000"/>
                <w:szCs w:val="21"/>
              </w:rPr>
              <w:t>发包人及联系电话</w:t>
            </w:r>
          </w:p>
        </w:tc>
      </w:tr>
      <w:tr w:rsidR="00AB4D87" w:rsidRPr="00724C89" w14:paraId="18EA6B12" w14:textId="77777777" w:rsidTr="009045AA">
        <w:trPr>
          <w:trHeight w:val="737"/>
        </w:trPr>
        <w:tc>
          <w:tcPr>
            <w:tcW w:w="1985" w:type="dxa"/>
            <w:vAlign w:val="center"/>
          </w:tcPr>
          <w:p w14:paraId="4A0AEFB4" w14:textId="77777777" w:rsidR="005E3D9E" w:rsidRPr="00724C89" w:rsidRDefault="005E3D9E" w:rsidP="009045AA">
            <w:pPr>
              <w:jc w:val="center"/>
              <w:rPr>
                <w:rFonts w:ascii="宋体" w:cs="Arial"/>
                <w:color w:val="000000"/>
                <w:szCs w:val="21"/>
              </w:rPr>
            </w:pPr>
          </w:p>
        </w:tc>
        <w:tc>
          <w:tcPr>
            <w:tcW w:w="2410" w:type="dxa"/>
            <w:vAlign w:val="center"/>
          </w:tcPr>
          <w:p w14:paraId="209AA94E" w14:textId="77777777" w:rsidR="005E3D9E" w:rsidRPr="00724C89" w:rsidRDefault="005E3D9E" w:rsidP="009045AA">
            <w:pPr>
              <w:jc w:val="center"/>
              <w:rPr>
                <w:rFonts w:ascii="宋体"/>
                <w:color w:val="000000"/>
                <w:szCs w:val="21"/>
              </w:rPr>
            </w:pPr>
          </w:p>
        </w:tc>
        <w:tc>
          <w:tcPr>
            <w:tcW w:w="1851" w:type="dxa"/>
            <w:vAlign w:val="center"/>
          </w:tcPr>
          <w:p w14:paraId="685DD1CD" w14:textId="77777777" w:rsidR="005E3D9E" w:rsidRPr="00724C89" w:rsidRDefault="005E3D9E" w:rsidP="009045AA">
            <w:pPr>
              <w:jc w:val="center"/>
              <w:rPr>
                <w:rFonts w:ascii="宋体"/>
                <w:color w:val="000000"/>
                <w:szCs w:val="21"/>
              </w:rPr>
            </w:pPr>
          </w:p>
        </w:tc>
        <w:tc>
          <w:tcPr>
            <w:tcW w:w="2083" w:type="dxa"/>
            <w:vAlign w:val="center"/>
          </w:tcPr>
          <w:p w14:paraId="724695B6" w14:textId="77777777" w:rsidR="005E3D9E" w:rsidRPr="00724C89" w:rsidRDefault="005E3D9E" w:rsidP="009045AA">
            <w:pPr>
              <w:jc w:val="center"/>
              <w:rPr>
                <w:rFonts w:ascii="宋体"/>
                <w:color w:val="000000"/>
                <w:szCs w:val="21"/>
              </w:rPr>
            </w:pPr>
          </w:p>
        </w:tc>
      </w:tr>
      <w:tr w:rsidR="00AB4D87" w:rsidRPr="00724C89" w14:paraId="4893BC9C" w14:textId="77777777" w:rsidTr="009045AA">
        <w:trPr>
          <w:trHeight w:val="737"/>
        </w:trPr>
        <w:tc>
          <w:tcPr>
            <w:tcW w:w="1985" w:type="dxa"/>
            <w:vAlign w:val="center"/>
          </w:tcPr>
          <w:p w14:paraId="741A4011" w14:textId="77777777" w:rsidR="005E3D9E" w:rsidRPr="00724C89" w:rsidRDefault="005E3D9E" w:rsidP="009045AA">
            <w:pPr>
              <w:jc w:val="center"/>
              <w:rPr>
                <w:rFonts w:ascii="宋体" w:cs="Arial"/>
                <w:color w:val="000000"/>
                <w:szCs w:val="21"/>
              </w:rPr>
            </w:pPr>
          </w:p>
        </w:tc>
        <w:tc>
          <w:tcPr>
            <w:tcW w:w="2410" w:type="dxa"/>
            <w:vAlign w:val="center"/>
          </w:tcPr>
          <w:p w14:paraId="2E18C4A9" w14:textId="77777777" w:rsidR="005E3D9E" w:rsidRPr="00724C89" w:rsidRDefault="005E3D9E" w:rsidP="009045AA">
            <w:pPr>
              <w:jc w:val="center"/>
              <w:rPr>
                <w:rFonts w:ascii="宋体"/>
                <w:color w:val="000000"/>
                <w:szCs w:val="21"/>
              </w:rPr>
            </w:pPr>
          </w:p>
        </w:tc>
        <w:tc>
          <w:tcPr>
            <w:tcW w:w="1851" w:type="dxa"/>
            <w:vAlign w:val="center"/>
          </w:tcPr>
          <w:p w14:paraId="073D643C" w14:textId="77777777" w:rsidR="005E3D9E" w:rsidRPr="00724C89" w:rsidRDefault="005E3D9E" w:rsidP="009045AA">
            <w:pPr>
              <w:jc w:val="center"/>
              <w:rPr>
                <w:rFonts w:ascii="宋体"/>
                <w:color w:val="000000"/>
                <w:szCs w:val="21"/>
              </w:rPr>
            </w:pPr>
          </w:p>
        </w:tc>
        <w:tc>
          <w:tcPr>
            <w:tcW w:w="2083" w:type="dxa"/>
            <w:vAlign w:val="center"/>
          </w:tcPr>
          <w:p w14:paraId="593B074B" w14:textId="77777777" w:rsidR="005E3D9E" w:rsidRPr="00724C89" w:rsidRDefault="005E3D9E" w:rsidP="009045AA">
            <w:pPr>
              <w:jc w:val="center"/>
              <w:rPr>
                <w:rFonts w:ascii="宋体"/>
                <w:color w:val="000000"/>
                <w:szCs w:val="21"/>
              </w:rPr>
            </w:pPr>
          </w:p>
        </w:tc>
      </w:tr>
      <w:tr w:rsidR="00AB4D87" w:rsidRPr="00724C89" w14:paraId="576DB040" w14:textId="77777777" w:rsidTr="009045AA">
        <w:trPr>
          <w:trHeight w:val="737"/>
        </w:trPr>
        <w:tc>
          <w:tcPr>
            <w:tcW w:w="1985" w:type="dxa"/>
            <w:vAlign w:val="center"/>
          </w:tcPr>
          <w:p w14:paraId="66B789E1" w14:textId="77777777" w:rsidR="005E3D9E" w:rsidRPr="00724C89" w:rsidRDefault="005E3D9E" w:rsidP="009045AA">
            <w:pPr>
              <w:jc w:val="center"/>
              <w:rPr>
                <w:rFonts w:ascii="宋体" w:cs="Arial"/>
                <w:color w:val="000000"/>
                <w:szCs w:val="21"/>
              </w:rPr>
            </w:pPr>
          </w:p>
        </w:tc>
        <w:tc>
          <w:tcPr>
            <w:tcW w:w="2410" w:type="dxa"/>
            <w:vAlign w:val="center"/>
          </w:tcPr>
          <w:p w14:paraId="2A317B72" w14:textId="77777777" w:rsidR="005E3D9E" w:rsidRPr="00724C89" w:rsidRDefault="005E3D9E" w:rsidP="009045AA">
            <w:pPr>
              <w:jc w:val="center"/>
              <w:rPr>
                <w:rFonts w:ascii="宋体"/>
                <w:color w:val="000000"/>
                <w:szCs w:val="21"/>
              </w:rPr>
            </w:pPr>
          </w:p>
        </w:tc>
        <w:tc>
          <w:tcPr>
            <w:tcW w:w="1851" w:type="dxa"/>
            <w:vAlign w:val="center"/>
          </w:tcPr>
          <w:p w14:paraId="47597DCF" w14:textId="77777777" w:rsidR="005E3D9E" w:rsidRPr="00724C89" w:rsidRDefault="005E3D9E" w:rsidP="009045AA">
            <w:pPr>
              <w:jc w:val="center"/>
              <w:rPr>
                <w:rFonts w:ascii="宋体"/>
                <w:color w:val="000000"/>
                <w:szCs w:val="21"/>
              </w:rPr>
            </w:pPr>
          </w:p>
        </w:tc>
        <w:tc>
          <w:tcPr>
            <w:tcW w:w="2083" w:type="dxa"/>
            <w:vAlign w:val="center"/>
          </w:tcPr>
          <w:p w14:paraId="4F3C4D48" w14:textId="77777777" w:rsidR="005E3D9E" w:rsidRPr="00724C89" w:rsidRDefault="005E3D9E" w:rsidP="009045AA">
            <w:pPr>
              <w:jc w:val="center"/>
              <w:rPr>
                <w:rFonts w:ascii="宋体"/>
                <w:color w:val="000000"/>
                <w:szCs w:val="21"/>
              </w:rPr>
            </w:pPr>
          </w:p>
        </w:tc>
      </w:tr>
      <w:tr w:rsidR="00AB4D87" w:rsidRPr="00724C89" w14:paraId="701CBC08" w14:textId="77777777" w:rsidTr="009045AA">
        <w:trPr>
          <w:trHeight w:val="737"/>
        </w:trPr>
        <w:tc>
          <w:tcPr>
            <w:tcW w:w="1985" w:type="dxa"/>
            <w:vAlign w:val="center"/>
          </w:tcPr>
          <w:p w14:paraId="260F7313" w14:textId="77777777" w:rsidR="005E3D9E" w:rsidRPr="00724C89" w:rsidRDefault="005E3D9E" w:rsidP="009045AA">
            <w:pPr>
              <w:jc w:val="center"/>
              <w:rPr>
                <w:rFonts w:ascii="宋体" w:cs="Arial"/>
                <w:color w:val="000000"/>
                <w:szCs w:val="21"/>
              </w:rPr>
            </w:pPr>
          </w:p>
        </w:tc>
        <w:tc>
          <w:tcPr>
            <w:tcW w:w="2410" w:type="dxa"/>
            <w:vAlign w:val="center"/>
          </w:tcPr>
          <w:p w14:paraId="39BE61FD" w14:textId="77777777" w:rsidR="005E3D9E" w:rsidRPr="00724C89" w:rsidRDefault="005E3D9E" w:rsidP="009045AA">
            <w:pPr>
              <w:jc w:val="center"/>
              <w:rPr>
                <w:rFonts w:ascii="宋体"/>
                <w:color w:val="000000"/>
                <w:szCs w:val="21"/>
              </w:rPr>
            </w:pPr>
          </w:p>
        </w:tc>
        <w:tc>
          <w:tcPr>
            <w:tcW w:w="1851" w:type="dxa"/>
            <w:vAlign w:val="center"/>
          </w:tcPr>
          <w:p w14:paraId="57C208B1" w14:textId="77777777" w:rsidR="005E3D9E" w:rsidRPr="00724C89" w:rsidRDefault="005E3D9E" w:rsidP="009045AA">
            <w:pPr>
              <w:jc w:val="center"/>
              <w:rPr>
                <w:rFonts w:ascii="宋体"/>
                <w:color w:val="000000"/>
                <w:szCs w:val="21"/>
              </w:rPr>
            </w:pPr>
          </w:p>
        </w:tc>
        <w:tc>
          <w:tcPr>
            <w:tcW w:w="2083" w:type="dxa"/>
            <w:vAlign w:val="center"/>
          </w:tcPr>
          <w:p w14:paraId="49D449B7" w14:textId="77777777" w:rsidR="005E3D9E" w:rsidRPr="00724C89" w:rsidRDefault="005E3D9E" w:rsidP="009045AA">
            <w:pPr>
              <w:jc w:val="center"/>
              <w:rPr>
                <w:rFonts w:ascii="宋体"/>
                <w:color w:val="000000"/>
                <w:szCs w:val="21"/>
              </w:rPr>
            </w:pPr>
          </w:p>
        </w:tc>
      </w:tr>
      <w:tr w:rsidR="00AB4D87" w:rsidRPr="00724C89" w14:paraId="262BB76A" w14:textId="77777777" w:rsidTr="009045AA">
        <w:trPr>
          <w:trHeight w:val="737"/>
        </w:trPr>
        <w:tc>
          <w:tcPr>
            <w:tcW w:w="1985" w:type="dxa"/>
            <w:vAlign w:val="center"/>
          </w:tcPr>
          <w:p w14:paraId="196674D9" w14:textId="77777777" w:rsidR="005E3D9E" w:rsidRPr="00724C89" w:rsidRDefault="005E3D9E" w:rsidP="009045AA">
            <w:pPr>
              <w:jc w:val="center"/>
              <w:rPr>
                <w:rFonts w:ascii="宋体" w:cs="Arial"/>
                <w:color w:val="000000"/>
                <w:szCs w:val="21"/>
              </w:rPr>
            </w:pPr>
          </w:p>
        </w:tc>
        <w:tc>
          <w:tcPr>
            <w:tcW w:w="2410" w:type="dxa"/>
            <w:vAlign w:val="center"/>
          </w:tcPr>
          <w:p w14:paraId="0A9D58B7" w14:textId="77777777" w:rsidR="005E3D9E" w:rsidRPr="00724C89" w:rsidRDefault="005E3D9E" w:rsidP="009045AA">
            <w:pPr>
              <w:jc w:val="center"/>
              <w:rPr>
                <w:rFonts w:ascii="宋体"/>
                <w:color w:val="000000"/>
                <w:szCs w:val="21"/>
              </w:rPr>
            </w:pPr>
          </w:p>
        </w:tc>
        <w:tc>
          <w:tcPr>
            <w:tcW w:w="1851" w:type="dxa"/>
            <w:vAlign w:val="center"/>
          </w:tcPr>
          <w:p w14:paraId="51611A94" w14:textId="77777777" w:rsidR="005E3D9E" w:rsidRPr="00724C89" w:rsidRDefault="005E3D9E" w:rsidP="009045AA">
            <w:pPr>
              <w:jc w:val="center"/>
              <w:rPr>
                <w:rFonts w:ascii="宋体"/>
                <w:color w:val="000000"/>
                <w:szCs w:val="21"/>
              </w:rPr>
            </w:pPr>
          </w:p>
        </w:tc>
        <w:tc>
          <w:tcPr>
            <w:tcW w:w="2083" w:type="dxa"/>
            <w:vAlign w:val="center"/>
          </w:tcPr>
          <w:p w14:paraId="15457F27" w14:textId="77777777" w:rsidR="005E3D9E" w:rsidRPr="00724C89" w:rsidRDefault="005E3D9E" w:rsidP="009045AA">
            <w:pPr>
              <w:jc w:val="center"/>
              <w:rPr>
                <w:rFonts w:ascii="宋体"/>
                <w:color w:val="000000"/>
                <w:szCs w:val="21"/>
              </w:rPr>
            </w:pPr>
          </w:p>
        </w:tc>
      </w:tr>
      <w:tr w:rsidR="00AB4D87" w:rsidRPr="00724C89" w14:paraId="54801777" w14:textId="77777777" w:rsidTr="009045AA">
        <w:trPr>
          <w:trHeight w:val="737"/>
        </w:trPr>
        <w:tc>
          <w:tcPr>
            <w:tcW w:w="1985" w:type="dxa"/>
            <w:vAlign w:val="center"/>
          </w:tcPr>
          <w:p w14:paraId="7628127B" w14:textId="77777777" w:rsidR="005E3D9E" w:rsidRPr="00724C89" w:rsidRDefault="005E3D9E" w:rsidP="009045AA">
            <w:pPr>
              <w:jc w:val="center"/>
              <w:rPr>
                <w:rFonts w:ascii="宋体" w:cs="Arial"/>
                <w:color w:val="000000"/>
                <w:szCs w:val="21"/>
              </w:rPr>
            </w:pPr>
          </w:p>
        </w:tc>
        <w:tc>
          <w:tcPr>
            <w:tcW w:w="2410" w:type="dxa"/>
            <w:vAlign w:val="center"/>
          </w:tcPr>
          <w:p w14:paraId="7A59E2A1" w14:textId="77777777" w:rsidR="005E3D9E" w:rsidRPr="00724C89" w:rsidRDefault="005E3D9E" w:rsidP="009045AA">
            <w:pPr>
              <w:jc w:val="center"/>
              <w:rPr>
                <w:rFonts w:ascii="宋体"/>
                <w:color w:val="000000"/>
                <w:szCs w:val="21"/>
              </w:rPr>
            </w:pPr>
          </w:p>
        </w:tc>
        <w:tc>
          <w:tcPr>
            <w:tcW w:w="1851" w:type="dxa"/>
            <w:vAlign w:val="center"/>
          </w:tcPr>
          <w:p w14:paraId="655834B2" w14:textId="77777777" w:rsidR="005E3D9E" w:rsidRPr="00724C89" w:rsidRDefault="005E3D9E" w:rsidP="009045AA">
            <w:pPr>
              <w:jc w:val="center"/>
              <w:rPr>
                <w:rFonts w:ascii="宋体"/>
                <w:color w:val="000000"/>
                <w:szCs w:val="21"/>
              </w:rPr>
            </w:pPr>
          </w:p>
        </w:tc>
        <w:tc>
          <w:tcPr>
            <w:tcW w:w="2083" w:type="dxa"/>
            <w:vAlign w:val="center"/>
          </w:tcPr>
          <w:p w14:paraId="03EA7466" w14:textId="77777777" w:rsidR="005E3D9E" w:rsidRPr="00724C89" w:rsidRDefault="005E3D9E" w:rsidP="009045AA">
            <w:pPr>
              <w:jc w:val="center"/>
              <w:rPr>
                <w:rFonts w:ascii="宋体"/>
                <w:color w:val="000000"/>
                <w:szCs w:val="21"/>
              </w:rPr>
            </w:pPr>
          </w:p>
        </w:tc>
      </w:tr>
      <w:tr w:rsidR="00AB4D87" w:rsidRPr="00724C89" w14:paraId="1BF8533C" w14:textId="77777777" w:rsidTr="009045AA">
        <w:trPr>
          <w:trHeight w:val="737"/>
        </w:trPr>
        <w:tc>
          <w:tcPr>
            <w:tcW w:w="1985" w:type="dxa"/>
            <w:vAlign w:val="center"/>
          </w:tcPr>
          <w:p w14:paraId="511102BA" w14:textId="77777777" w:rsidR="005E3D9E" w:rsidRPr="00724C89" w:rsidRDefault="005E3D9E" w:rsidP="009045AA">
            <w:pPr>
              <w:jc w:val="center"/>
              <w:rPr>
                <w:rFonts w:ascii="宋体" w:cs="Arial"/>
                <w:color w:val="000000"/>
                <w:szCs w:val="21"/>
              </w:rPr>
            </w:pPr>
          </w:p>
        </w:tc>
        <w:tc>
          <w:tcPr>
            <w:tcW w:w="2410" w:type="dxa"/>
            <w:vAlign w:val="center"/>
          </w:tcPr>
          <w:p w14:paraId="14A272E3" w14:textId="77777777" w:rsidR="005E3D9E" w:rsidRPr="00724C89" w:rsidRDefault="005E3D9E" w:rsidP="009045AA">
            <w:pPr>
              <w:jc w:val="center"/>
              <w:rPr>
                <w:rFonts w:ascii="宋体"/>
                <w:color w:val="000000"/>
                <w:szCs w:val="21"/>
              </w:rPr>
            </w:pPr>
          </w:p>
        </w:tc>
        <w:tc>
          <w:tcPr>
            <w:tcW w:w="1851" w:type="dxa"/>
            <w:vAlign w:val="center"/>
          </w:tcPr>
          <w:p w14:paraId="371E35B9" w14:textId="77777777" w:rsidR="005E3D9E" w:rsidRPr="00724C89" w:rsidRDefault="005E3D9E" w:rsidP="009045AA">
            <w:pPr>
              <w:jc w:val="center"/>
              <w:rPr>
                <w:rFonts w:ascii="宋体"/>
                <w:color w:val="000000"/>
                <w:szCs w:val="21"/>
              </w:rPr>
            </w:pPr>
          </w:p>
        </w:tc>
        <w:tc>
          <w:tcPr>
            <w:tcW w:w="2083" w:type="dxa"/>
            <w:vAlign w:val="center"/>
          </w:tcPr>
          <w:p w14:paraId="1CFFCA15" w14:textId="77777777" w:rsidR="005E3D9E" w:rsidRPr="00724C89" w:rsidRDefault="005E3D9E" w:rsidP="009045AA">
            <w:pPr>
              <w:jc w:val="center"/>
              <w:rPr>
                <w:rFonts w:ascii="宋体"/>
                <w:color w:val="000000"/>
                <w:szCs w:val="21"/>
              </w:rPr>
            </w:pPr>
          </w:p>
        </w:tc>
      </w:tr>
    </w:tbl>
    <w:p w14:paraId="209DE2D7" w14:textId="77777777" w:rsidR="005E3D9E" w:rsidRPr="00724C89" w:rsidRDefault="005E3D9E" w:rsidP="005E3D9E">
      <w:pPr>
        <w:rPr>
          <w:rFonts w:ascii="宋体"/>
          <w:color w:val="000000"/>
        </w:rPr>
      </w:pPr>
      <w:r w:rsidRPr="00724C89">
        <w:rPr>
          <w:rFonts w:ascii="宋体" w:hAnsi="宋体" w:hint="eastAsia"/>
          <w:color w:val="000000"/>
          <w:szCs w:val="21"/>
        </w:rPr>
        <w:t>备注：</w:t>
      </w:r>
      <w:r w:rsidRPr="00724C89">
        <w:rPr>
          <w:rFonts w:ascii="宋体" w:hAnsi="宋体" w:hint="eastAsia"/>
          <w:color w:val="000000"/>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14:paraId="641414DD" w14:textId="0854182C" w:rsidR="005E3D9E" w:rsidRPr="00724C89" w:rsidRDefault="005E3D9E" w:rsidP="005E3D9E">
      <w:pPr>
        <w:pStyle w:val="2TimesNewRoman5020"/>
        <w:spacing w:before="156" w:after="156"/>
        <w:jc w:val="center"/>
        <w:outlineLvl w:val="0"/>
        <w:rPr>
          <w:rFonts w:hAnsi="宋体"/>
          <w:b/>
          <w:color w:val="000000"/>
        </w:rPr>
      </w:pPr>
      <w:r w:rsidRPr="00724C89">
        <w:rPr>
          <w:rFonts w:hAnsi="宋体"/>
          <w:color w:val="000000"/>
        </w:rPr>
        <w:br w:type="page"/>
      </w:r>
      <w:bookmarkStart w:id="1838" w:name="_Toc144974874"/>
      <w:bookmarkStart w:id="1839" w:name="_Toc152042595"/>
      <w:bookmarkStart w:id="1840" w:name="_Toc152045806"/>
      <w:bookmarkStart w:id="1841" w:name="_Toc179632826"/>
      <w:bookmarkStart w:id="1842" w:name="_Toc241459834"/>
      <w:bookmarkStart w:id="1843" w:name="_Toc342296591"/>
      <w:bookmarkStart w:id="1844" w:name="_Toc480487479"/>
      <w:bookmarkStart w:id="1845" w:name="_Toc483684728"/>
      <w:bookmarkStart w:id="1846" w:name="_Toc489691834"/>
      <w:bookmarkStart w:id="1847" w:name="_Toc497584214"/>
      <w:bookmarkStart w:id="1848" w:name="_Toc21979287"/>
      <w:r w:rsidRPr="00724C89">
        <w:rPr>
          <w:rFonts w:hAnsi="宋体" w:hint="eastAsia"/>
          <w:b/>
          <w:color w:val="000000"/>
        </w:rPr>
        <w:lastRenderedPageBreak/>
        <w:t>八、拟分包工程情况表</w:t>
      </w:r>
      <w:bookmarkEnd w:id="1838"/>
      <w:bookmarkEnd w:id="1839"/>
      <w:bookmarkEnd w:id="1840"/>
      <w:bookmarkEnd w:id="1841"/>
      <w:bookmarkEnd w:id="1842"/>
      <w:bookmarkEnd w:id="1843"/>
      <w:bookmarkEnd w:id="1844"/>
      <w:bookmarkEnd w:id="1845"/>
      <w:bookmarkEnd w:id="1846"/>
      <w:bookmarkEnd w:id="1847"/>
      <w:bookmarkEnd w:id="1848"/>
      <w:r w:rsidR="00385A7D" w:rsidRPr="00724C89">
        <w:rPr>
          <w:rFonts w:hAnsi="宋体" w:hint="eastAsia"/>
          <w:b/>
          <w:color w:val="000000"/>
        </w:rPr>
        <w:t>（本工程不适用）</w:t>
      </w:r>
    </w:p>
    <w:p w14:paraId="71715C6A" w14:textId="77777777" w:rsidR="005E3D9E" w:rsidRPr="00724C89" w:rsidRDefault="005E3D9E" w:rsidP="005E3D9E">
      <w:pPr>
        <w:rPr>
          <w:rFonts w:ascii="宋体"/>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198"/>
        <w:gridCol w:w="463"/>
        <w:gridCol w:w="1327"/>
        <w:gridCol w:w="1260"/>
        <w:gridCol w:w="1080"/>
        <w:gridCol w:w="1080"/>
        <w:gridCol w:w="1080"/>
      </w:tblGrid>
      <w:tr w:rsidR="00AB4D87" w:rsidRPr="00724C89" w14:paraId="708F1381" w14:textId="77777777" w:rsidTr="009045AA">
        <w:trPr>
          <w:cantSplit/>
          <w:trHeight w:val="454"/>
        </w:trPr>
        <w:tc>
          <w:tcPr>
            <w:tcW w:w="620" w:type="dxa"/>
            <w:vMerge w:val="restart"/>
            <w:vAlign w:val="center"/>
          </w:tcPr>
          <w:p w14:paraId="24F3518F" w14:textId="77777777" w:rsidR="005E3D9E" w:rsidRPr="00724C89" w:rsidRDefault="005E3D9E" w:rsidP="009045AA">
            <w:pPr>
              <w:jc w:val="center"/>
              <w:rPr>
                <w:rFonts w:ascii="宋体"/>
                <w:color w:val="000000"/>
                <w:szCs w:val="21"/>
              </w:rPr>
            </w:pPr>
            <w:bookmarkStart w:id="1849" w:name="_Toc144974875"/>
            <w:bookmarkStart w:id="1850" w:name="_Toc152042596"/>
            <w:bookmarkStart w:id="1851" w:name="_Toc152045807"/>
            <w:bookmarkStart w:id="1852" w:name="_Toc179632827"/>
            <w:bookmarkStart w:id="1853" w:name="_Toc241459835"/>
            <w:bookmarkStart w:id="1854" w:name="_Toc342296592"/>
            <w:bookmarkStart w:id="1855" w:name="_Toc480487480"/>
            <w:r w:rsidRPr="00724C89">
              <w:rPr>
                <w:rFonts w:ascii="宋体" w:hAnsi="宋体" w:hint="eastAsia"/>
                <w:color w:val="000000"/>
                <w:szCs w:val="21"/>
              </w:rPr>
              <w:t>序号</w:t>
            </w:r>
          </w:p>
        </w:tc>
        <w:tc>
          <w:tcPr>
            <w:tcW w:w="2198" w:type="dxa"/>
            <w:vMerge w:val="restart"/>
            <w:vAlign w:val="center"/>
          </w:tcPr>
          <w:p w14:paraId="258CA8F4"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拟分包工程名称、范围及理由</w:t>
            </w:r>
          </w:p>
        </w:tc>
        <w:tc>
          <w:tcPr>
            <w:tcW w:w="5210" w:type="dxa"/>
            <w:gridSpan w:val="5"/>
            <w:vAlign w:val="center"/>
          </w:tcPr>
          <w:p w14:paraId="203A4F7E"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拟选分包人</w:t>
            </w:r>
          </w:p>
        </w:tc>
        <w:tc>
          <w:tcPr>
            <w:tcW w:w="1080" w:type="dxa"/>
            <w:vMerge w:val="restart"/>
            <w:vAlign w:val="center"/>
          </w:tcPr>
          <w:p w14:paraId="780846BF"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备注</w:t>
            </w:r>
          </w:p>
        </w:tc>
      </w:tr>
      <w:tr w:rsidR="00AB4D87" w:rsidRPr="00724C89" w14:paraId="1465BB5D" w14:textId="77777777" w:rsidTr="009045AA">
        <w:trPr>
          <w:cantSplit/>
          <w:trHeight w:val="454"/>
        </w:trPr>
        <w:tc>
          <w:tcPr>
            <w:tcW w:w="620" w:type="dxa"/>
            <w:vMerge/>
            <w:vAlign w:val="center"/>
          </w:tcPr>
          <w:p w14:paraId="3BEC4176" w14:textId="77777777" w:rsidR="005E3D9E" w:rsidRPr="00724C89" w:rsidRDefault="005E3D9E" w:rsidP="009045AA">
            <w:pPr>
              <w:jc w:val="center"/>
              <w:rPr>
                <w:rFonts w:ascii="宋体"/>
                <w:color w:val="000000"/>
                <w:szCs w:val="21"/>
              </w:rPr>
            </w:pPr>
          </w:p>
        </w:tc>
        <w:tc>
          <w:tcPr>
            <w:tcW w:w="2198" w:type="dxa"/>
            <w:vMerge/>
            <w:vAlign w:val="center"/>
          </w:tcPr>
          <w:p w14:paraId="7198209C" w14:textId="77777777" w:rsidR="005E3D9E" w:rsidRPr="00724C89" w:rsidRDefault="005E3D9E" w:rsidP="009045AA">
            <w:pPr>
              <w:jc w:val="center"/>
              <w:rPr>
                <w:rFonts w:ascii="宋体"/>
                <w:color w:val="000000"/>
                <w:szCs w:val="21"/>
              </w:rPr>
            </w:pPr>
          </w:p>
        </w:tc>
        <w:tc>
          <w:tcPr>
            <w:tcW w:w="1790" w:type="dxa"/>
            <w:gridSpan w:val="2"/>
            <w:vAlign w:val="center"/>
          </w:tcPr>
          <w:p w14:paraId="7427EB38"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拟选分包人名称</w:t>
            </w:r>
          </w:p>
        </w:tc>
        <w:tc>
          <w:tcPr>
            <w:tcW w:w="1260" w:type="dxa"/>
            <w:vAlign w:val="center"/>
          </w:tcPr>
          <w:p w14:paraId="3A77A893"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注册地点</w:t>
            </w:r>
          </w:p>
        </w:tc>
        <w:tc>
          <w:tcPr>
            <w:tcW w:w="1080" w:type="dxa"/>
            <w:vAlign w:val="center"/>
          </w:tcPr>
          <w:p w14:paraId="1B8AD22A"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企业资质</w:t>
            </w:r>
          </w:p>
        </w:tc>
        <w:tc>
          <w:tcPr>
            <w:tcW w:w="1080" w:type="dxa"/>
            <w:vAlign w:val="center"/>
          </w:tcPr>
          <w:p w14:paraId="37AD6907" w14:textId="77777777" w:rsidR="005E3D9E" w:rsidRPr="00724C89" w:rsidRDefault="005E3D9E" w:rsidP="009045AA">
            <w:pPr>
              <w:jc w:val="center"/>
              <w:rPr>
                <w:rFonts w:ascii="宋体"/>
                <w:color w:val="000000"/>
                <w:szCs w:val="21"/>
              </w:rPr>
            </w:pPr>
            <w:r w:rsidRPr="00724C89">
              <w:rPr>
                <w:rFonts w:ascii="宋体" w:hAnsi="宋体" w:hint="eastAsia"/>
                <w:color w:val="000000"/>
                <w:szCs w:val="21"/>
              </w:rPr>
              <w:t>有关业绩</w:t>
            </w:r>
          </w:p>
        </w:tc>
        <w:tc>
          <w:tcPr>
            <w:tcW w:w="1080" w:type="dxa"/>
            <w:vMerge/>
            <w:vAlign w:val="center"/>
          </w:tcPr>
          <w:p w14:paraId="12A30E3B" w14:textId="77777777" w:rsidR="005E3D9E" w:rsidRPr="00724C89" w:rsidRDefault="005E3D9E" w:rsidP="009045AA">
            <w:pPr>
              <w:jc w:val="center"/>
              <w:rPr>
                <w:rFonts w:ascii="宋体"/>
                <w:color w:val="000000"/>
                <w:szCs w:val="21"/>
              </w:rPr>
            </w:pPr>
          </w:p>
        </w:tc>
      </w:tr>
      <w:tr w:rsidR="00AB4D87" w:rsidRPr="00724C89" w14:paraId="67203243" w14:textId="77777777" w:rsidTr="009045AA">
        <w:trPr>
          <w:cantSplit/>
          <w:trHeight w:val="454"/>
        </w:trPr>
        <w:tc>
          <w:tcPr>
            <w:tcW w:w="620" w:type="dxa"/>
            <w:vMerge w:val="restart"/>
            <w:vAlign w:val="center"/>
          </w:tcPr>
          <w:p w14:paraId="1DD18EAB" w14:textId="77777777" w:rsidR="005E3D9E" w:rsidRPr="00724C89" w:rsidRDefault="005E3D9E" w:rsidP="009045AA">
            <w:pPr>
              <w:jc w:val="center"/>
              <w:rPr>
                <w:rFonts w:ascii="宋体"/>
                <w:color w:val="000000"/>
                <w:szCs w:val="21"/>
              </w:rPr>
            </w:pPr>
          </w:p>
        </w:tc>
        <w:tc>
          <w:tcPr>
            <w:tcW w:w="2198" w:type="dxa"/>
            <w:vMerge w:val="restart"/>
            <w:vAlign w:val="center"/>
          </w:tcPr>
          <w:p w14:paraId="0B5AEC39" w14:textId="77777777" w:rsidR="005E3D9E" w:rsidRPr="00724C89" w:rsidRDefault="005E3D9E" w:rsidP="009045AA">
            <w:pPr>
              <w:jc w:val="center"/>
              <w:rPr>
                <w:rFonts w:ascii="宋体"/>
                <w:color w:val="000000"/>
                <w:szCs w:val="21"/>
              </w:rPr>
            </w:pPr>
          </w:p>
        </w:tc>
        <w:tc>
          <w:tcPr>
            <w:tcW w:w="463" w:type="dxa"/>
            <w:vAlign w:val="center"/>
          </w:tcPr>
          <w:p w14:paraId="3A24FFBA" w14:textId="77777777" w:rsidR="005E3D9E" w:rsidRPr="00724C89" w:rsidRDefault="005E3D9E" w:rsidP="009045AA">
            <w:pPr>
              <w:jc w:val="center"/>
              <w:rPr>
                <w:rFonts w:ascii="宋体"/>
                <w:color w:val="000000"/>
                <w:szCs w:val="21"/>
              </w:rPr>
            </w:pPr>
          </w:p>
        </w:tc>
        <w:tc>
          <w:tcPr>
            <w:tcW w:w="1327" w:type="dxa"/>
            <w:vAlign w:val="center"/>
          </w:tcPr>
          <w:p w14:paraId="3873652D" w14:textId="77777777" w:rsidR="005E3D9E" w:rsidRPr="00724C89" w:rsidRDefault="005E3D9E" w:rsidP="009045AA">
            <w:pPr>
              <w:jc w:val="center"/>
              <w:rPr>
                <w:rFonts w:ascii="宋体"/>
                <w:color w:val="000000"/>
                <w:szCs w:val="21"/>
              </w:rPr>
            </w:pPr>
          </w:p>
        </w:tc>
        <w:tc>
          <w:tcPr>
            <w:tcW w:w="1260" w:type="dxa"/>
            <w:vAlign w:val="center"/>
          </w:tcPr>
          <w:p w14:paraId="3DFD4AB0" w14:textId="77777777" w:rsidR="005E3D9E" w:rsidRPr="00724C89" w:rsidRDefault="005E3D9E" w:rsidP="009045AA">
            <w:pPr>
              <w:jc w:val="center"/>
              <w:rPr>
                <w:rFonts w:ascii="宋体"/>
                <w:color w:val="000000"/>
                <w:szCs w:val="21"/>
              </w:rPr>
            </w:pPr>
          </w:p>
        </w:tc>
        <w:tc>
          <w:tcPr>
            <w:tcW w:w="1080" w:type="dxa"/>
            <w:vAlign w:val="center"/>
          </w:tcPr>
          <w:p w14:paraId="39270586" w14:textId="77777777" w:rsidR="005E3D9E" w:rsidRPr="00724C89" w:rsidRDefault="005E3D9E" w:rsidP="009045AA">
            <w:pPr>
              <w:jc w:val="center"/>
              <w:rPr>
                <w:rFonts w:ascii="宋体"/>
                <w:color w:val="000000"/>
                <w:szCs w:val="21"/>
              </w:rPr>
            </w:pPr>
          </w:p>
        </w:tc>
        <w:tc>
          <w:tcPr>
            <w:tcW w:w="1080" w:type="dxa"/>
            <w:vAlign w:val="center"/>
          </w:tcPr>
          <w:p w14:paraId="290BB960" w14:textId="77777777" w:rsidR="005E3D9E" w:rsidRPr="00724C89" w:rsidRDefault="005E3D9E" w:rsidP="009045AA">
            <w:pPr>
              <w:jc w:val="center"/>
              <w:rPr>
                <w:rFonts w:ascii="宋体"/>
                <w:color w:val="000000"/>
                <w:szCs w:val="21"/>
              </w:rPr>
            </w:pPr>
          </w:p>
        </w:tc>
        <w:tc>
          <w:tcPr>
            <w:tcW w:w="1080" w:type="dxa"/>
            <w:vAlign w:val="center"/>
          </w:tcPr>
          <w:p w14:paraId="41D36D98" w14:textId="77777777" w:rsidR="005E3D9E" w:rsidRPr="00724C89" w:rsidRDefault="005E3D9E" w:rsidP="009045AA">
            <w:pPr>
              <w:jc w:val="center"/>
              <w:rPr>
                <w:rFonts w:ascii="宋体"/>
                <w:color w:val="000000"/>
                <w:szCs w:val="21"/>
              </w:rPr>
            </w:pPr>
          </w:p>
        </w:tc>
      </w:tr>
      <w:tr w:rsidR="00AB4D87" w:rsidRPr="00724C89" w14:paraId="7AED848E" w14:textId="77777777" w:rsidTr="009045AA">
        <w:trPr>
          <w:cantSplit/>
          <w:trHeight w:val="454"/>
        </w:trPr>
        <w:tc>
          <w:tcPr>
            <w:tcW w:w="620" w:type="dxa"/>
            <w:vMerge/>
            <w:vAlign w:val="center"/>
          </w:tcPr>
          <w:p w14:paraId="59353092" w14:textId="77777777" w:rsidR="005E3D9E" w:rsidRPr="00724C89" w:rsidRDefault="005E3D9E" w:rsidP="009045AA">
            <w:pPr>
              <w:jc w:val="center"/>
              <w:rPr>
                <w:rFonts w:ascii="宋体"/>
                <w:color w:val="000000"/>
                <w:szCs w:val="21"/>
              </w:rPr>
            </w:pPr>
          </w:p>
        </w:tc>
        <w:tc>
          <w:tcPr>
            <w:tcW w:w="2198" w:type="dxa"/>
            <w:vMerge/>
            <w:vAlign w:val="center"/>
          </w:tcPr>
          <w:p w14:paraId="68953105" w14:textId="77777777" w:rsidR="005E3D9E" w:rsidRPr="00724C89" w:rsidRDefault="005E3D9E" w:rsidP="009045AA">
            <w:pPr>
              <w:jc w:val="center"/>
              <w:rPr>
                <w:rFonts w:ascii="宋体"/>
                <w:color w:val="000000"/>
                <w:szCs w:val="21"/>
              </w:rPr>
            </w:pPr>
          </w:p>
        </w:tc>
        <w:tc>
          <w:tcPr>
            <w:tcW w:w="463" w:type="dxa"/>
            <w:vAlign w:val="center"/>
          </w:tcPr>
          <w:p w14:paraId="3E8680CE" w14:textId="77777777" w:rsidR="005E3D9E" w:rsidRPr="00724C89" w:rsidRDefault="005E3D9E" w:rsidP="009045AA">
            <w:pPr>
              <w:jc w:val="center"/>
              <w:rPr>
                <w:rFonts w:ascii="宋体"/>
                <w:color w:val="000000"/>
                <w:szCs w:val="21"/>
              </w:rPr>
            </w:pPr>
          </w:p>
        </w:tc>
        <w:tc>
          <w:tcPr>
            <w:tcW w:w="1327" w:type="dxa"/>
            <w:vAlign w:val="center"/>
          </w:tcPr>
          <w:p w14:paraId="49083F91" w14:textId="77777777" w:rsidR="005E3D9E" w:rsidRPr="00724C89" w:rsidRDefault="005E3D9E" w:rsidP="009045AA">
            <w:pPr>
              <w:jc w:val="center"/>
              <w:rPr>
                <w:rFonts w:ascii="宋体"/>
                <w:color w:val="000000"/>
                <w:szCs w:val="21"/>
              </w:rPr>
            </w:pPr>
          </w:p>
        </w:tc>
        <w:tc>
          <w:tcPr>
            <w:tcW w:w="1260" w:type="dxa"/>
            <w:vAlign w:val="center"/>
          </w:tcPr>
          <w:p w14:paraId="5C7B8A9F" w14:textId="77777777" w:rsidR="005E3D9E" w:rsidRPr="00724C89" w:rsidRDefault="005E3D9E" w:rsidP="009045AA">
            <w:pPr>
              <w:jc w:val="center"/>
              <w:rPr>
                <w:rFonts w:ascii="宋体"/>
                <w:color w:val="000000"/>
                <w:szCs w:val="21"/>
              </w:rPr>
            </w:pPr>
          </w:p>
        </w:tc>
        <w:tc>
          <w:tcPr>
            <w:tcW w:w="1080" w:type="dxa"/>
            <w:vAlign w:val="center"/>
          </w:tcPr>
          <w:p w14:paraId="0A81D3A7" w14:textId="77777777" w:rsidR="005E3D9E" w:rsidRPr="00724C89" w:rsidRDefault="005E3D9E" w:rsidP="009045AA">
            <w:pPr>
              <w:jc w:val="center"/>
              <w:rPr>
                <w:rFonts w:ascii="宋体"/>
                <w:color w:val="000000"/>
                <w:szCs w:val="21"/>
              </w:rPr>
            </w:pPr>
          </w:p>
        </w:tc>
        <w:tc>
          <w:tcPr>
            <w:tcW w:w="1080" w:type="dxa"/>
            <w:vAlign w:val="center"/>
          </w:tcPr>
          <w:p w14:paraId="31A151A2" w14:textId="77777777" w:rsidR="005E3D9E" w:rsidRPr="00724C89" w:rsidRDefault="005E3D9E" w:rsidP="009045AA">
            <w:pPr>
              <w:jc w:val="center"/>
              <w:rPr>
                <w:rFonts w:ascii="宋体"/>
                <w:color w:val="000000"/>
                <w:szCs w:val="21"/>
              </w:rPr>
            </w:pPr>
          </w:p>
        </w:tc>
        <w:tc>
          <w:tcPr>
            <w:tcW w:w="1080" w:type="dxa"/>
            <w:vAlign w:val="center"/>
          </w:tcPr>
          <w:p w14:paraId="14C594E3" w14:textId="77777777" w:rsidR="005E3D9E" w:rsidRPr="00724C89" w:rsidRDefault="005E3D9E" w:rsidP="009045AA">
            <w:pPr>
              <w:jc w:val="center"/>
              <w:rPr>
                <w:rFonts w:ascii="宋体"/>
                <w:color w:val="000000"/>
                <w:szCs w:val="21"/>
              </w:rPr>
            </w:pPr>
          </w:p>
        </w:tc>
      </w:tr>
      <w:tr w:rsidR="00AB4D87" w:rsidRPr="00724C89" w14:paraId="349802C4" w14:textId="77777777" w:rsidTr="009045AA">
        <w:trPr>
          <w:cantSplit/>
          <w:trHeight w:val="454"/>
        </w:trPr>
        <w:tc>
          <w:tcPr>
            <w:tcW w:w="620" w:type="dxa"/>
            <w:vMerge/>
            <w:vAlign w:val="center"/>
          </w:tcPr>
          <w:p w14:paraId="05032F5B" w14:textId="77777777" w:rsidR="005E3D9E" w:rsidRPr="00724C89" w:rsidRDefault="005E3D9E" w:rsidP="009045AA">
            <w:pPr>
              <w:jc w:val="center"/>
              <w:rPr>
                <w:rFonts w:ascii="宋体"/>
                <w:color w:val="000000"/>
                <w:szCs w:val="21"/>
              </w:rPr>
            </w:pPr>
          </w:p>
        </w:tc>
        <w:tc>
          <w:tcPr>
            <w:tcW w:w="2198" w:type="dxa"/>
            <w:vMerge/>
            <w:vAlign w:val="center"/>
          </w:tcPr>
          <w:p w14:paraId="663C5B98" w14:textId="77777777" w:rsidR="005E3D9E" w:rsidRPr="00724C89" w:rsidRDefault="005E3D9E" w:rsidP="009045AA">
            <w:pPr>
              <w:jc w:val="center"/>
              <w:rPr>
                <w:rFonts w:ascii="宋体"/>
                <w:color w:val="000000"/>
                <w:szCs w:val="21"/>
              </w:rPr>
            </w:pPr>
          </w:p>
        </w:tc>
        <w:tc>
          <w:tcPr>
            <w:tcW w:w="463" w:type="dxa"/>
            <w:vAlign w:val="center"/>
          </w:tcPr>
          <w:p w14:paraId="3492D67F" w14:textId="77777777" w:rsidR="005E3D9E" w:rsidRPr="00724C89" w:rsidRDefault="005E3D9E" w:rsidP="009045AA">
            <w:pPr>
              <w:jc w:val="center"/>
              <w:rPr>
                <w:rFonts w:ascii="宋体"/>
                <w:color w:val="000000"/>
                <w:szCs w:val="21"/>
              </w:rPr>
            </w:pPr>
          </w:p>
        </w:tc>
        <w:tc>
          <w:tcPr>
            <w:tcW w:w="1327" w:type="dxa"/>
            <w:vAlign w:val="center"/>
          </w:tcPr>
          <w:p w14:paraId="003B9EC8" w14:textId="77777777" w:rsidR="005E3D9E" w:rsidRPr="00724C89" w:rsidRDefault="005E3D9E" w:rsidP="009045AA">
            <w:pPr>
              <w:jc w:val="center"/>
              <w:rPr>
                <w:rFonts w:ascii="宋体"/>
                <w:color w:val="000000"/>
                <w:szCs w:val="21"/>
              </w:rPr>
            </w:pPr>
          </w:p>
        </w:tc>
        <w:tc>
          <w:tcPr>
            <w:tcW w:w="1260" w:type="dxa"/>
            <w:vAlign w:val="center"/>
          </w:tcPr>
          <w:p w14:paraId="0A470D91" w14:textId="77777777" w:rsidR="005E3D9E" w:rsidRPr="00724C89" w:rsidRDefault="005E3D9E" w:rsidP="009045AA">
            <w:pPr>
              <w:jc w:val="center"/>
              <w:rPr>
                <w:rFonts w:ascii="宋体"/>
                <w:color w:val="000000"/>
                <w:szCs w:val="21"/>
              </w:rPr>
            </w:pPr>
          </w:p>
        </w:tc>
        <w:tc>
          <w:tcPr>
            <w:tcW w:w="1080" w:type="dxa"/>
            <w:vAlign w:val="center"/>
          </w:tcPr>
          <w:p w14:paraId="62E01BE9" w14:textId="77777777" w:rsidR="005E3D9E" w:rsidRPr="00724C89" w:rsidRDefault="005E3D9E" w:rsidP="009045AA">
            <w:pPr>
              <w:jc w:val="center"/>
              <w:rPr>
                <w:rFonts w:ascii="宋体"/>
                <w:color w:val="000000"/>
                <w:szCs w:val="21"/>
              </w:rPr>
            </w:pPr>
          </w:p>
        </w:tc>
        <w:tc>
          <w:tcPr>
            <w:tcW w:w="1080" w:type="dxa"/>
            <w:vAlign w:val="center"/>
          </w:tcPr>
          <w:p w14:paraId="4A9BB69D" w14:textId="77777777" w:rsidR="005E3D9E" w:rsidRPr="00724C89" w:rsidRDefault="005E3D9E" w:rsidP="009045AA">
            <w:pPr>
              <w:jc w:val="center"/>
              <w:rPr>
                <w:rFonts w:ascii="宋体"/>
                <w:color w:val="000000"/>
                <w:szCs w:val="21"/>
              </w:rPr>
            </w:pPr>
          </w:p>
        </w:tc>
        <w:tc>
          <w:tcPr>
            <w:tcW w:w="1080" w:type="dxa"/>
            <w:vAlign w:val="center"/>
          </w:tcPr>
          <w:p w14:paraId="52B9950D" w14:textId="77777777" w:rsidR="005E3D9E" w:rsidRPr="00724C89" w:rsidRDefault="005E3D9E" w:rsidP="009045AA">
            <w:pPr>
              <w:jc w:val="center"/>
              <w:rPr>
                <w:rFonts w:ascii="宋体"/>
                <w:color w:val="000000"/>
                <w:szCs w:val="21"/>
              </w:rPr>
            </w:pPr>
          </w:p>
        </w:tc>
      </w:tr>
      <w:tr w:rsidR="00AB4D87" w:rsidRPr="00724C89" w14:paraId="29D22EBC" w14:textId="77777777" w:rsidTr="009045AA">
        <w:trPr>
          <w:cantSplit/>
          <w:trHeight w:val="454"/>
        </w:trPr>
        <w:tc>
          <w:tcPr>
            <w:tcW w:w="620" w:type="dxa"/>
            <w:vMerge w:val="restart"/>
          </w:tcPr>
          <w:p w14:paraId="46AEFA63" w14:textId="77777777" w:rsidR="005E3D9E" w:rsidRPr="00724C89" w:rsidRDefault="005E3D9E" w:rsidP="009045AA">
            <w:pPr>
              <w:jc w:val="center"/>
              <w:rPr>
                <w:rFonts w:ascii="宋体"/>
                <w:color w:val="000000"/>
                <w:szCs w:val="21"/>
              </w:rPr>
            </w:pPr>
          </w:p>
        </w:tc>
        <w:tc>
          <w:tcPr>
            <w:tcW w:w="2198" w:type="dxa"/>
            <w:vMerge w:val="restart"/>
          </w:tcPr>
          <w:p w14:paraId="41C871FF" w14:textId="77777777" w:rsidR="005E3D9E" w:rsidRPr="00724C89" w:rsidRDefault="005E3D9E" w:rsidP="009045AA">
            <w:pPr>
              <w:jc w:val="center"/>
              <w:rPr>
                <w:rFonts w:ascii="宋体"/>
                <w:color w:val="000000"/>
                <w:szCs w:val="21"/>
              </w:rPr>
            </w:pPr>
          </w:p>
        </w:tc>
        <w:tc>
          <w:tcPr>
            <w:tcW w:w="463" w:type="dxa"/>
          </w:tcPr>
          <w:p w14:paraId="41CA08CC" w14:textId="77777777" w:rsidR="005E3D9E" w:rsidRPr="00724C89" w:rsidRDefault="005E3D9E" w:rsidP="009045AA">
            <w:pPr>
              <w:jc w:val="center"/>
              <w:rPr>
                <w:rFonts w:ascii="宋体"/>
                <w:color w:val="000000"/>
                <w:szCs w:val="21"/>
              </w:rPr>
            </w:pPr>
          </w:p>
        </w:tc>
        <w:tc>
          <w:tcPr>
            <w:tcW w:w="1327" w:type="dxa"/>
          </w:tcPr>
          <w:p w14:paraId="7EC046AF" w14:textId="77777777" w:rsidR="005E3D9E" w:rsidRPr="00724C89" w:rsidRDefault="005E3D9E" w:rsidP="009045AA">
            <w:pPr>
              <w:jc w:val="center"/>
              <w:rPr>
                <w:rFonts w:ascii="宋体"/>
                <w:color w:val="000000"/>
                <w:szCs w:val="21"/>
              </w:rPr>
            </w:pPr>
          </w:p>
        </w:tc>
        <w:tc>
          <w:tcPr>
            <w:tcW w:w="1260" w:type="dxa"/>
          </w:tcPr>
          <w:p w14:paraId="316499D7" w14:textId="77777777" w:rsidR="005E3D9E" w:rsidRPr="00724C89" w:rsidRDefault="005E3D9E" w:rsidP="009045AA">
            <w:pPr>
              <w:jc w:val="center"/>
              <w:rPr>
                <w:rFonts w:ascii="宋体"/>
                <w:color w:val="000000"/>
                <w:szCs w:val="21"/>
              </w:rPr>
            </w:pPr>
          </w:p>
        </w:tc>
        <w:tc>
          <w:tcPr>
            <w:tcW w:w="1080" w:type="dxa"/>
          </w:tcPr>
          <w:p w14:paraId="7B6EA717" w14:textId="77777777" w:rsidR="005E3D9E" w:rsidRPr="00724C89" w:rsidRDefault="005E3D9E" w:rsidP="009045AA">
            <w:pPr>
              <w:jc w:val="center"/>
              <w:rPr>
                <w:rFonts w:ascii="宋体"/>
                <w:color w:val="000000"/>
                <w:szCs w:val="21"/>
              </w:rPr>
            </w:pPr>
          </w:p>
        </w:tc>
        <w:tc>
          <w:tcPr>
            <w:tcW w:w="1080" w:type="dxa"/>
          </w:tcPr>
          <w:p w14:paraId="5F0D2353" w14:textId="77777777" w:rsidR="005E3D9E" w:rsidRPr="00724C89" w:rsidRDefault="005E3D9E" w:rsidP="009045AA">
            <w:pPr>
              <w:jc w:val="center"/>
              <w:rPr>
                <w:rFonts w:ascii="宋体"/>
                <w:color w:val="000000"/>
                <w:szCs w:val="21"/>
              </w:rPr>
            </w:pPr>
          </w:p>
        </w:tc>
        <w:tc>
          <w:tcPr>
            <w:tcW w:w="1080" w:type="dxa"/>
          </w:tcPr>
          <w:p w14:paraId="16111EAA" w14:textId="77777777" w:rsidR="005E3D9E" w:rsidRPr="00724C89" w:rsidRDefault="005E3D9E" w:rsidP="009045AA">
            <w:pPr>
              <w:jc w:val="center"/>
              <w:rPr>
                <w:rFonts w:ascii="宋体"/>
                <w:color w:val="000000"/>
                <w:szCs w:val="21"/>
              </w:rPr>
            </w:pPr>
          </w:p>
        </w:tc>
      </w:tr>
      <w:tr w:rsidR="00AB4D87" w:rsidRPr="00724C89" w14:paraId="4B5E358B" w14:textId="77777777" w:rsidTr="009045AA">
        <w:trPr>
          <w:cantSplit/>
          <w:trHeight w:val="454"/>
        </w:trPr>
        <w:tc>
          <w:tcPr>
            <w:tcW w:w="620" w:type="dxa"/>
            <w:vMerge/>
          </w:tcPr>
          <w:p w14:paraId="7F57A701" w14:textId="77777777" w:rsidR="005E3D9E" w:rsidRPr="00724C89" w:rsidRDefault="005E3D9E" w:rsidP="009045AA">
            <w:pPr>
              <w:jc w:val="center"/>
              <w:rPr>
                <w:rFonts w:ascii="宋体"/>
                <w:color w:val="000000"/>
                <w:szCs w:val="21"/>
              </w:rPr>
            </w:pPr>
          </w:p>
        </w:tc>
        <w:tc>
          <w:tcPr>
            <w:tcW w:w="2198" w:type="dxa"/>
            <w:vMerge/>
          </w:tcPr>
          <w:p w14:paraId="60AEC0DB" w14:textId="77777777" w:rsidR="005E3D9E" w:rsidRPr="00724C89" w:rsidRDefault="005E3D9E" w:rsidP="009045AA">
            <w:pPr>
              <w:jc w:val="center"/>
              <w:rPr>
                <w:rFonts w:ascii="宋体"/>
                <w:color w:val="000000"/>
                <w:szCs w:val="21"/>
              </w:rPr>
            </w:pPr>
          </w:p>
        </w:tc>
        <w:tc>
          <w:tcPr>
            <w:tcW w:w="463" w:type="dxa"/>
          </w:tcPr>
          <w:p w14:paraId="2B297630" w14:textId="77777777" w:rsidR="005E3D9E" w:rsidRPr="00724C89" w:rsidRDefault="005E3D9E" w:rsidP="009045AA">
            <w:pPr>
              <w:jc w:val="center"/>
              <w:rPr>
                <w:rFonts w:ascii="宋体"/>
                <w:color w:val="000000"/>
                <w:szCs w:val="21"/>
              </w:rPr>
            </w:pPr>
          </w:p>
        </w:tc>
        <w:tc>
          <w:tcPr>
            <w:tcW w:w="1327" w:type="dxa"/>
          </w:tcPr>
          <w:p w14:paraId="70A7E71A" w14:textId="77777777" w:rsidR="005E3D9E" w:rsidRPr="00724C89" w:rsidRDefault="005E3D9E" w:rsidP="009045AA">
            <w:pPr>
              <w:jc w:val="center"/>
              <w:rPr>
                <w:rFonts w:ascii="宋体"/>
                <w:color w:val="000000"/>
                <w:szCs w:val="21"/>
              </w:rPr>
            </w:pPr>
          </w:p>
        </w:tc>
        <w:tc>
          <w:tcPr>
            <w:tcW w:w="1260" w:type="dxa"/>
          </w:tcPr>
          <w:p w14:paraId="7459BE36" w14:textId="77777777" w:rsidR="005E3D9E" w:rsidRPr="00724C89" w:rsidRDefault="005E3D9E" w:rsidP="009045AA">
            <w:pPr>
              <w:jc w:val="center"/>
              <w:rPr>
                <w:rFonts w:ascii="宋体"/>
                <w:color w:val="000000"/>
                <w:szCs w:val="21"/>
              </w:rPr>
            </w:pPr>
          </w:p>
        </w:tc>
        <w:tc>
          <w:tcPr>
            <w:tcW w:w="1080" w:type="dxa"/>
          </w:tcPr>
          <w:p w14:paraId="31E321DE" w14:textId="77777777" w:rsidR="005E3D9E" w:rsidRPr="00724C89" w:rsidRDefault="005E3D9E" w:rsidP="009045AA">
            <w:pPr>
              <w:jc w:val="center"/>
              <w:rPr>
                <w:rFonts w:ascii="宋体"/>
                <w:color w:val="000000"/>
                <w:szCs w:val="21"/>
              </w:rPr>
            </w:pPr>
          </w:p>
        </w:tc>
        <w:tc>
          <w:tcPr>
            <w:tcW w:w="1080" w:type="dxa"/>
          </w:tcPr>
          <w:p w14:paraId="71970C0D" w14:textId="77777777" w:rsidR="005E3D9E" w:rsidRPr="00724C89" w:rsidRDefault="005E3D9E" w:rsidP="009045AA">
            <w:pPr>
              <w:jc w:val="center"/>
              <w:rPr>
                <w:rFonts w:ascii="宋体"/>
                <w:color w:val="000000"/>
                <w:szCs w:val="21"/>
              </w:rPr>
            </w:pPr>
          </w:p>
        </w:tc>
        <w:tc>
          <w:tcPr>
            <w:tcW w:w="1080" w:type="dxa"/>
          </w:tcPr>
          <w:p w14:paraId="4AB636B9" w14:textId="77777777" w:rsidR="005E3D9E" w:rsidRPr="00724C89" w:rsidRDefault="005E3D9E" w:rsidP="009045AA">
            <w:pPr>
              <w:jc w:val="center"/>
              <w:rPr>
                <w:rFonts w:ascii="宋体"/>
                <w:color w:val="000000"/>
                <w:szCs w:val="21"/>
              </w:rPr>
            </w:pPr>
          </w:p>
        </w:tc>
      </w:tr>
      <w:tr w:rsidR="00AB4D87" w:rsidRPr="00724C89" w14:paraId="5B5AF415" w14:textId="77777777" w:rsidTr="009045AA">
        <w:trPr>
          <w:cantSplit/>
          <w:trHeight w:val="454"/>
        </w:trPr>
        <w:tc>
          <w:tcPr>
            <w:tcW w:w="620" w:type="dxa"/>
            <w:vMerge/>
          </w:tcPr>
          <w:p w14:paraId="7838E345" w14:textId="77777777" w:rsidR="005E3D9E" w:rsidRPr="00724C89" w:rsidRDefault="005E3D9E" w:rsidP="009045AA">
            <w:pPr>
              <w:jc w:val="center"/>
              <w:rPr>
                <w:rFonts w:ascii="宋体"/>
                <w:color w:val="000000"/>
                <w:szCs w:val="21"/>
              </w:rPr>
            </w:pPr>
          </w:p>
        </w:tc>
        <w:tc>
          <w:tcPr>
            <w:tcW w:w="2198" w:type="dxa"/>
            <w:vMerge/>
          </w:tcPr>
          <w:p w14:paraId="3973BCBC" w14:textId="77777777" w:rsidR="005E3D9E" w:rsidRPr="00724C89" w:rsidRDefault="005E3D9E" w:rsidP="009045AA">
            <w:pPr>
              <w:jc w:val="center"/>
              <w:rPr>
                <w:rFonts w:ascii="宋体"/>
                <w:color w:val="000000"/>
                <w:szCs w:val="21"/>
              </w:rPr>
            </w:pPr>
          </w:p>
        </w:tc>
        <w:tc>
          <w:tcPr>
            <w:tcW w:w="463" w:type="dxa"/>
          </w:tcPr>
          <w:p w14:paraId="281C5D14" w14:textId="77777777" w:rsidR="005E3D9E" w:rsidRPr="00724C89" w:rsidRDefault="005E3D9E" w:rsidP="009045AA">
            <w:pPr>
              <w:jc w:val="center"/>
              <w:rPr>
                <w:rFonts w:ascii="宋体"/>
                <w:color w:val="000000"/>
                <w:szCs w:val="21"/>
              </w:rPr>
            </w:pPr>
          </w:p>
        </w:tc>
        <w:tc>
          <w:tcPr>
            <w:tcW w:w="1327" w:type="dxa"/>
          </w:tcPr>
          <w:p w14:paraId="632B8781" w14:textId="77777777" w:rsidR="005E3D9E" w:rsidRPr="00724C89" w:rsidRDefault="005E3D9E" w:rsidP="009045AA">
            <w:pPr>
              <w:jc w:val="center"/>
              <w:rPr>
                <w:rFonts w:ascii="宋体"/>
                <w:color w:val="000000"/>
                <w:szCs w:val="21"/>
              </w:rPr>
            </w:pPr>
          </w:p>
        </w:tc>
        <w:tc>
          <w:tcPr>
            <w:tcW w:w="1260" w:type="dxa"/>
          </w:tcPr>
          <w:p w14:paraId="17FA4565" w14:textId="77777777" w:rsidR="005E3D9E" w:rsidRPr="00724C89" w:rsidRDefault="005E3D9E" w:rsidP="009045AA">
            <w:pPr>
              <w:jc w:val="center"/>
              <w:rPr>
                <w:rFonts w:ascii="宋体"/>
                <w:color w:val="000000"/>
                <w:szCs w:val="21"/>
              </w:rPr>
            </w:pPr>
          </w:p>
        </w:tc>
        <w:tc>
          <w:tcPr>
            <w:tcW w:w="1080" w:type="dxa"/>
          </w:tcPr>
          <w:p w14:paraId="7744EBE2" w14:textId="77777777" w:rsidR="005E3D9E" w:rsidRPr="00724C89" w:rsidRDefault="005E3D9E" w:rsidP="009045AA">
            <w:pPr>
              <w:jc w:val="center"/>
              <w:rPr>
                <w:rFonts w:ascii="宋体"/>
                <w:color w:val="000000"/>
                <w:szCs w:val="21"/>
              </w:rPr>
            </w:pPr>
          </w:p>
        </w:tc>
        <w:tc>
          <w:tcPr>
            <w:tcW w:w="1080" w:type="dxa"/>
          </w:tcPr>
          <w:p w14:paraId="2A1A4626" w14:textId="77777777" w:rsidR="005E3D9E" w:rsidRPr="00724C89" w:rsidRDefault="005E3D9E" w:rsidP="009045AA">
            <w:pPr>
              <w:jc w:val="center"/>
              <w:rPr>
                <w:rFonts w:ascii="宋体"/>
                <w:color w:val="000000"/>
                <w:szCs w:val="21"/>
              </w:rPr>
            </w:pPr>
          </w:p>
        </w:tc>
        <w:tc>
          <w:tcPr>
            <w:tcW w:w="1080" w:type="dxa"/>
          </w:tcPr>
          <w:p w14:paraId="4D01DBD2" w14:textId="77777777" w:rsidR="005E3D9E" w:rsidRPr="00724C89" w:rsidRDefault="005E3D9E" w:rsidP="009045AA">
            <w:pPr>
              <w:jc w:val="center"/>
              <w:rPr>
                <w:rFonts w:ascii="宋体"/>
                <w:color w:val="000000"/>
                <w:szCs w:val="21"/>
              </w:rPr>
            </w:pPr>
          </w:p>
        </w:tc>
      </w:tr>
      <w:tr w:rsidR="00AB4D87" w:rsidRPr="00724C89" w14:paraId="0D8DEE12" w14:textId="77777777" w:rsidTr="009045AA">
        <w:trPr>
          <w:cantSplit/>
          <w:trHeight w:val="454"/>
        </w:trPr>
        <w:tc>
          <w:tcPr>
            <w:tcW w:w="620" w:type="dxa"/>
            <w:vMerge w:val="restart"/>
          </w:tcPr>
          <w:p w14:paraId="4B52BFF1" w14:textId="77777777" w:rsidR="005E3D9E" w:rsidRPr="00724C89" w:rsidRDefault="005E3D9E" w:rsidP="009045AA">
            <w:pPr>
              <w:jc w:val="center"/>
              <w:rPr>
                <w:rFonts w:ascii="宋体"/>
                <w:color w:val="000000"/>
                <w:szCs w:val="21"/>
              </w:rPr>
            </w:pPr>
          </w:p>
        </w:tc>
        <w:tc>
          <w:tcPr>
            <w:tcW w:w="2198" w:type="dxa"/>
            <w:vMerge w:val="restart"/>
          </w:tcPr>
          <w:p w14:paraId="409A531F" w14:textId="77777777" w:rsidR="005E3D9E" w:rsidRPr="00724C89" w:rsidRDefault="005E3D9E" w:rsidP="009045AA">
            <w:pPr>
              <w:jc w:val="center"/>
              <w:rPr>
                <w:rFonts w:ascii="宋体"/>
                <w:color w:val="000000"/>
                <w:szCs w:val="21"/>
              </w:rPr>
            </w:pPr>
          </w:p>
        </w:tc>
        <w:tc>
          <w:tcPr>
            <w:tcW w:w="463" w:type="dxa"/>
          </w:tcPr>
          <w:p w14:paraId="7B73AC8B" w14:textId="77777777" w:rsidR="005E3D9E" w:rsidRPr="00724C89" w:rsidRDefault="005E3D9E" w:rsidP="009045AA">
            <w:pPr>
              <w:jc w:val="center"/>
              <w:rPr>
                <w:rFonts w:ascii="宋体"/>
                <w:color w:val="000000"/>
                <w:szCs w:val="21"/>
              </w:rPr>
            </w:pPr>
          </w:p>
        </w:tc>
        <w:tc>
          <w:tcPr>
            <w:tcW w:w="1327" w:type="dxa"/>
          </w:tcPr>
          <w:p w14:paraId="1FAF39FF" w14:textId="77777777" w:rsidR="005E3D9E" w:rsidRPr="00724C89" w:rsidRDefault="005E3D9E" w:rsidP="009045AA">
            <w:pPr>
              <w:jc w:val="center"/>
              <w:rPr>
                <w:rFonts w:ascii="宋体"/>
                <w:color w:val="000000"/>
                <w:szCs w:val="21"/>
              </w:rPr>
            </w:pPr>
          </w:p>
        </w:tc>
        <w:tc>
          <w:tcPr>
            <w:tcW w:w="1260" w:type="dxa"/>
          </w:tcPr>
          <w:p w14:paraId="2050BBE3" w14:textId="77777777" w:rsidR="005E3D9E" w:rsidRPr="00724C89" w:rsidRDefault="005E3D9E" w:rsidP="009045AA">
            <w:pPr>
              <w:jc w:val="center"/>
              <w:rPr>
                <w:rFonts w:ascii="宋体"/>
                <w:color w:val="000000"/>
                <w:szCs w:val="21"/>
              </w:rPr>
            </w:pPr>
          </w:p>
        </w:tc>
        <w:tc>
          <w:tcPr>
            <w:tcW w:w="1080" w:type="dxa"/>
          </w:tcPr>
          <w:p w14:paraId="5444BB8C" w14:textId="77777777" w:rsidR="005E3D9E" w:rsidRPr="00724C89" w:rsidRDefault="005E3D9E" w:rsidP="009045AA">
            <w:pPr>
              <w:jc w:val="center"/>
              <w:rPr>
                <w:rFonts w:ascii="宋体"/>
                <w:color w:val="000000"/>
                <w:szCs w:val="21"/>
              </w:rPr>
            </w:pPr>
          </w:p>
        </w:tc>
        <w:tc>
          <w:tcPr>
            <w:tcW w:w="1080" w:type="dxa"/>
          </w:tcPr>
          <w:p w14:paraId="6BDBB9A8" w14:textId="77777777" w:rsidR="005E3D9E" w:rsidRPr="00724C89" w:rsidRDefault="005E3D9E" w:rsidP="009045AA">
            <w:pPr>
              <w:jc w:val="center"/>
              <w:rPr>
                <w:rFonts w:ascii="宋体"/>
                <w:color w:val="000000"/>
                <w:szCs w:val="21"/>
              </w:rPr>
            </w:pPr>
          </w:p>
        </w:tc>
        <w:tc>
          <w:tcPr>
            <w:tcW w:w="1080" w:type="dxa"/>
          </w:tcPr>
          <w:p w14:paraId="676E4D07" w14:textId="77777777" w:rsidR="005E3D9E" w:rsidRPr="00724C89" w:rsidRDefault="005E3D9E" w:rsidP="009045AA">
            <w:pPr>
              <w:jc w:val="center"/>
              <w:rPr>
                <w:rFonts w:ascii="宋体"/>
                <w:color w:val="000000"/>
                <w:szCs w:val="21"/>
              </w:rPr>
            </w:pPr>
          </w:p>
        </w:tc>
      </w:tr>
      <w:tr w:rsidR="00AB4D87" w:rsidRPr="00724C89" w14:paraId="720524B5" w14:textId="77777777" w:rsidTr="009045AA">
        <w:trPr>
          <w:cantSplit/>
          <w:trHeight w:val="454"/>
        </w:trPr>
        <w:tc>
          <w:tcPr>
            <w:tcW w:w="620" w:type="dxa"/>
            <w:vMerge/>
          </w:tcPr>
          <w:p w14:paraId="18F2EAEE" w14:textId="77777777" w:rsidR="005E3D9E" w:rsidRPr="00724C89" w:rsidRDefault="005E3D9E" w:rsidP="009045AA">
            <w:pPr>
              <w:jc w:val="center"/>
              <w:rPr>
                <w:rFonts w:ascii="宋体"/>
                <w:color w:val="000000"/>
                <w:szCs w:val="21"/>
              </w:rPr>
            </w:pPr>
          </w:p>
        </w:tc>
        <w:tc>
          <w:tcPr>
            <w:tcW w:w="2198" w:type="dxa"/>
            <w:vMerge/>
          </w:tcPr>
          <w:p w14:paraId="3A2B5D64" w14:textId="77777777" w:rsidR="005E3D9E" w:rsidRPr="00724C89" w:rsidRDefault="005E3D9E" w:rsidP="009045AA">
            <w:pPr>
              <w:jc w:val="center"/>
              <w:rPr>
                <w:rFonts w:ascii="宋体"/>
                <w:color w:val="000000"/>
                <w:szCs w:val="21"/>
              </w:rPr>
            </w:pPr>
          </w:p>
        </w:tc>
        <w:tc>
          <w:tcPr>
            <w:tcW w:w="463" w:type="dxa"/>
          </w:tcPr>
          <w:p w14:paraId="2CAA9042" w14:textId="77777777" w:rsidR="005E3D9E" w:rsidRPr="00724C89" w:rsidRDefault="005E3D9E" w:rsidP="009045AA">
            <w:pPr>
              <w:jc w:val="center"/>
              <w:rPr>
                <w:rFonts w:ascii="宋体"/>
                <w:color w:val="000000"/>
                <w:szCs w:val="21"/>
              </w:rPr>
            </w:pPr>
          </w:p>
        </w:tc>
        <w:tc>
          <w:tcPr>
            <w:tcW w:w="1327" w:type="dxa"/>
          </w:tcPr>
          <w:p w14:paraId="266D0008" w14:textId="77777777" w:rsidR="005E3D9E" w:rsidRPr="00724C89" w:rsidRDefault="005E3D9E" w:rsidP="009045AA">
            <w:pPr>
              <w:jc w:val="center"/>
              <w:rPr>
                <w:rFonts w:ascii="宋体"/>
                <w:color w:val="000000"/>
                <w:szCs w:val="21"/>
              </w:rPr>
            </w:pPr>
          </w:p>
        </w:tc>
        <w:tc>
          <w:tcPr>
            <w:tcW w:w="1260" w:type="dxa"/>
          </w:tcPr>
          <w:p w14:paraId="3EA6F465" w14:textId="77777777" w:rsidR="005E3D9E" w:rsidRPr="00724C89" w:rsidRDefault="005E3D9E" w:rsidP="009045AA">
            <w:pPr>
              <w:jc w:val="center"/>
              <w:rPr>
                <w:rFonts w:ascii="宋体"/>
                <w:color w:val="000000"/>
                <w:szCs w:val="21"/>
              </w:rPr>
            </w:pPr>
          </w:p>
        </w:tc>
        <w:tc>
          <w:tcPr>
            <w:tcW w:w="1080" w:type="dxa"/>
          </w:tcPr>
          <w:p w14:paraId="25FA9717" w14:textId="77777777" w:rsidR="005E3D9E" w:rsidRPr="00724C89" w:rsidRDefault="005E3D9E" w:rsidP="009045AA">
            <w:pPr>
              <w:jc w:val="center"/>
              <w:rPr>
                <w:rFonts w:ascii="宋体"/>
                <w:color w:val="000000"/>
                <w:szCs w:val="21"/>
              </w:rPr>
            </w:pPr>
          </w:p>
        </w:tc>
        <w:tc>
          <w:tcPr>
            <w:tcW w:w="1080" w:type="dxa"/>
          </w:tcPr>
          <w:p w14:paraId="19832360" w14:textId="77777777" w:rsidR="005E3D9E" w:rsidRPr="00724C89" w:rsidRDefault="005E3D9E" w:rsidP="009045AA">
            <w:pPr>
              <w:jc w:val="center"/>
              <w:rPr>
                <w:rFonts w:ascii="宋体"/>
                <w:color w:val="000000"/>
                <w:szCs w:val="21"/>
              </w:rPr>
            </w:pPr>
          </w:p>
        </w:tc>
        <w:tc>
          <w:tcPr>
            <w:tcW w:w="1080" w:type="dxa"/>
          </w:tcPr>
          <w:p w14:paraId="56F0E16E" w14:textId="77777777" w:rsidR="005E3D9E" w:rsidRPr="00724C89" w:rsidRDefault="005E3D9E" w:rsidP="009045AA">
            <w:pPr>
              <w:jc w:val="center"/>
              <w:rPr>
                <w:rFonts w:ascii="宋体"/>
                <w:color w:val="000000"/>
                <w:szCs w:val="21"/>
              </w:rPr>
            </w:pPr>
          </w:p>
        </w:tc>
      </w:tr>
      <w:tr w:rsidR="00AB4D87" w:rsidRPr="00724C89" w14:paraId="3094CD52" w14:textId="77777777" w:rsidTr="009045AA">
        <w:trPr>
          <w:cantSplit/>
          <w:trHeight w:val="454"/>
        </w:trPr>
        <w:tc>
          <w:tcPr>
            <w:tcW w:w="620" w:type="dxa"/>
            <w:vMerge/>
          </w:tcPr>
          <w:p w14:paraId="4A5E153C" w14:textId="77777777" w:rsidR="005E3D9E" w:rsidRPr="00724C89" w:rsidRDefault="005E3D9E" w:rsidP="009045AA">
            <w:pPr>
              <w:jc w:val="center"/>
              <w:rPr>
                <w:rFonts w:ascii="宋体"/>
                <w:color w:val="000000"/>
                <w:szCs w:val="21"/>
              </w:rPr>
            </w:pPr>
          </w:p>
        </w:tc>
        <w:tc>
          <w:tcPr>
            <w:tcW w:w="2198" w:type="dxa"/>
            <w:vMerge/>
          </w:tcPr>
          <w:p w14:paraId="166184C7" w14:textId="77777777" w:rsidR="005E3D9E" w:rsidRPr="00724C89" w:rsidRDefault="005E3D9E" w:rsidP="009045AA">
            <w:pPr>
              <w:jc w:val="center"/>
              <w:rPr>
                <w:rFonts w:ascii="宋体"/>
                <w:color w:val="000000"/>
                <w:szCs w:val="21"/>
              </w:rPr>
            </w:pPr>
          </w:p>
        </w:tc>
        <w:tc>
          <w:tcPr>
            <w:tcW w:w="463" w:type="dxa"/>
          </w:tcPr>
          <w:p w14:paraId="362F81F0" w14:textId="77777777" w:rsidR="005E3D9E" w:rsidRPr="00724C89" w:rsidRDefault="005E3D9E" w:rsidP="009045AA">
            <w:pPr>
              <w:jc w:val="center"/>
              <w:rPr>
                <w:rFonts w:ascii="宋体"/>
                <w:color w:val="000000"/>
                <w:szCs w:val="21"/>
              </w:rPr>
            </w:pPr>
          </w:p>
        </w:tc>
        <w:tc>
          <w:tcPr>
            <w:tcW w:w="1327" w:type="dxa"/>
          </w:tcPr>
          <w:p w14:paraId="57989E24" w14:textId="77777777" w:rsidR="005E3D9E" w:rsidRPr="00724C89" w:rsidRDefault="005E3D9E" w:rsidP="009045AA">
            <w:pPr>
              <w:jc w:val="center"/>
              <w:rPr>
                <w:rFonts w:ascii="宋体"/>
                <w:color w:val="000000"/>
                <w:szCs w:val="21"/>
              </w:rPr>
            </w:pPr>
          </w:p>
        </w:tc>
        <w:tc>
          <w:tcPr>
            <w:tcW w:w="1260" w:type="dxa"/>
          </w:tcPr>
          <w:p w14:paraId="14F7AFA3" w14:textId="77777777" w:rsidR="005E3D9E" w:rsidRPr="00724C89" w:rsidRDefault="005E3D9E" w:rsidP="009045AA">
            <w:pPr>
              <w:jc w:val="center"/>
              <w:rPr>
                <w:rFonts w:ascii="宋体"/>
                <w:color w:val="000000"/>
                <w:szCs w:val="21"/>
              </w:rPr>
            </w:pPr>
          </w:p>
        </w:tc>
        <w:tc>
          <w:tcPr>
            <w:tcW w:w="1080" w:type="dxa"/>
          </w:tcPr>
          <w:p w14:paraId="7D19AA8C" w14:textId="77777777" w:rsidR="005E3D9E" w:rsidRPr="00724C89" w:rsidRDefault="005E3D9E" w:rsidP="009045AA">
            <w:pPr>
              <w:jc w:val="center"/>
              <w:rPr>
                <w:rFonts w:ascii="宋体"/>
                <w:color w:val="000000"/>
                <w:szCs w:val="21"/>
              </w:rPr>
            </w:pPr>
          </w:p>
        </w:tc>
        <w:tc>
          <w:tcPr>
            <w:tcW w:w="1080" w:type="dxa"/>
          </w:tcPr>
          <w:p w14:paraId="5CB0AEC0" w14:textId="77777777" w:rsidR="005E3D9E" w:rsidRPr="00724C89" w:rsidRDefault="005E3D9E" w:rsidP="009045AA">
            <w:pPr>
              <w:jc w:val="center"/>
              <w:rPr>
                <w:rFonts w:ascii="宋体"/>
                <w:color w:val="000000"/>
                <w:szCs w:val="21"/>
              </w:rPr>
            </w:pPr>
          </w:p>
        </w:tc>
        <w:tc>
          <w:tcPr>
            <w:tcW w:w="1080" w:type="dxa"/>
          </w:tcPr>
          <w:p w14:paraId="012CD931" w14:textId="77777777" w:rsidR="005E3D9E" w:rsidRPr="00724C89" w:rsidRDefault="005E3D9E" w:rsidP="009045AA">
            <w:pPr>
              <w:jc w:val="center"/>
              <w:rPr>
                <w:rFonts w:ascii="宋体"/>
                <w:color w:val="000000"/>
                <w:szCs w:val="21"/>
              </w:rPr>
            </w:pPr>
          </w:p>
        </w:tc>
      </w:tr>
      <w:tr w:rsidR="00AB4D87" w:rsidRPr="00724C89" w14:paraId="0769BAB0" w14:textId="77777777" w:rsidTr="009045AA">
        <w:trPr>
          <w:cantSplit/>
          <w:trHeight w:val="454"/>
        </w:trPr>
        <w:tc>
          <w:tcPr>
            <w:tcW w:w="620" w:type="dxa"/>
            <w:vMerge w:val="restart"/>
          </w:tcPr>
          <w:p w14:paraId="5795962F" w14:textId="77777777" w:rsidR="005E3D9E" w:rsidRPr="00724C89" w:rsidRDefault="005E3D9E" w:rsidP="009045AA">
            <w:pPr>
              <w:jc w:val="center"/>
              <w:rPr>
                <w:rFonts w:ascii="宋体"/>
                <w:color w:val="000000"/>
                <w:szCs w:val="21"/>
              </w:rPr>
            </w:pPr>
          </w:p>
        </w:tc>
        <w:tc>
          <w:tcPr>
            <w:tcW w:w="2198" w:type="dxa"/>
            <w:vMerge w:val="restart"/>
          </w:tcPr>
          <w:p w14:paraId="20AF74C9" w14:textId="77777777" w:rsidR="005E3D9E" w:rsidRPr="00724C89" w:rsidRDefault="005E3D9E" w:rsidP="009045AA">
            <w:pPr>
              <w:jc w:val="center"/>
              <w:rPr>
                <w:rFonts w:ascii="宋体"/>
                <w:color w:val="000000"/>
                <w:szCs w:val="21"/>
              </w:rPr>
            </w:pPr>
          </w:p>
        </w:tc>
        <w:tc>
          <w:tcPr>
            <w:tcW w:w="463" w:type="dxa"/>
          </w:tcPr>
          <w:p w14:paraId="06200DCD" w14:textId="77777777" w:rsidR="005E3D9E" w:rsidRPr="00724C89" w:rsidRDefault="005E3D9E" w:rsidP="009045AA">
            <w:pPr>
              <w:jc w:val="center"/>
              <w:rPr>
                <w:rFonts w:ascii="宋体"/>
                <w:color w:val="000000"/>
                <w:szCs w:val="21"/>
              </w:rPr>
            </w:pPr>
          </w:p>
        </w:tc>
        <w:tc>
          <w:tcPr>
            <w:tcW w:w="1327" w:type="dxa"/>
          </w:tcPr>
          <w:p w14:paraId="16BE2F97" w14:textId="77777777" w:rsidR="005E3D9E" w:rsidRPr="00724C89" w:rsidRDefault="005E3D9E" w:rsidP="009045AA">
            <w:pPr>
              <w:jc w:val="center"/>
              <w:rPr>
                <w:rFonts w:ascii="宋体"/>
                <w:color w:val="000000"/>
                <w:szCs w:val="21"/>
              </w:rPr>
            </w:pPr>
          </w:p>
        </w:tc>
        <w:tc>
          <w:tcPr>
            <w:tcW w:w="1260" w:type="dxa"/>
          </w:tcPr>
          <w:p w14:paraId="19347D96" w14:textId="77777777" w:rsidR="005E3D9E" w:rsidRPr="00724C89" w:rsidRDefault="005E3D9E" w:rsidP="009045AA">
            <w:pPr>
              <w:jc w:val="center"/>
              <w:rPr>
                <w:rFonts w:ascii="宋体"/>
                <w:color w:val="000000"/>
                <w:szCs w:val="21"/>
              </w:rPr>
            </w:pPr>
          </w:p>
        </w:tc>
        <w:tc>
          <w:tcPr>
            <w:tcW w:w="1080" w:type="dxa"/>
          </w:tcPr>
          <w:p w14:paraId="0DC2B325" w14:textId="77777777" w:rsidR="005E3D9E" w:rsidRPr="00724C89" w:rsidRDefault="005E3D9E" w:rsidP="009045AA">
            <w:pPr>
              <w:jc w:val="center"/>
              <w:rPr>
                <w:rFonts w:ascii="宋体"/>
                <w:color w:val="000000"/>
                <w:szCs w:val="21"/>
              </w:rPr>
            </w:pPr>
          </w:p>
        </w:tc>
        <w:tc>
          <w:tcPr>
            <w:tcW w:w="1080" w:type="dxa"/>
          </w:tcPr>
          <w:p w14:paraId="015F4925" w14:textId="77777777" w:rsidR="005E3D9E" w:rsidRPr="00724C89" w:rsidRDefault="005E3D9E" w:rsidP="009045AA">
            <w:pPr>
              <w:jc w:val="center"/>
              <w:rPr>
                <w:rFonts w:ascii="宋体"/>
                <w:color w:val="000000"/>
                <w:szCs w:val="21"/>
              </w:rPr>
            </w:pPr>
          </w:p>
        </w:tc>
        <w:tc>
          <w:tcPr>
            <w:tcW w:w="1080" w:type="dxa"/>
          </w:tcPr>
          <w:p w14:paraId="3F85B47B" w14:textId="77777777" w:rsidR="005E3D9E" w:rsidRPr="00724C89" w:rsidRDefault="005E3D9E" w:rsidP="009045AA">
            <w:pPr>
              <w:jc w:val="center"/>
              <w:rPr>
                <w:rFonts w:ascii="宋体"/>
                <w:color w:val="000000"/>
                <w:szCs w:val="21"/>
              </w:rPr>
            </w:pPr>
          </w:p>
        </w:tc>
      </w:tr>
      <w:tr w:rsidR="00AB4D87" w:rsidRPr="00724C89" w14:paraId="708E7C61" w14:textId="77777777" w:rsidTr="009045AA">
        <w:trPr>
          <w:cantSplit/>
          <w:trHeight w:val="454"/>
        </w:trPr>
        <w:tc>
          <w:tcPr>
            <w:tcW w:w="620" w:type="dxa"/>
            <w:vMerge/>
          </w:tcPr>
          <w:p w14:paraId="7E2BB55F" w14:textId="77777777" w:rsidR="005E3D9E" w:rsidRPr="00724C89" w:rsidRDefault="005E3D9E" w:rsidP="009045AA">
            <w:pPr>
              <w:jc w:val="center"/>
              <w:rPr>
                <w:rFonts w:ascii="宋体"/>
                <w:color w:val="000000"/>
                <w:szCs w:val="21"/>
              </w:rPr>
            </w:pPr>
          </w:p>
        </w:tc>
        <w:tc>
          <w:tcPr>
            <w:tcW w:w="2198" w:type="dxa"/>
            <w:vMerge/>
          </w:tcPr>
          <w:p w14:paraId="6DD9E9A1" w14:textId="77777777" w:rsidR="005E3D9E" w:rsidRPr="00724C89" w:rsidRDefault="005E3D9E" w:rsidP="009045AA">
            <w:pPr>
              <w:jc w:val="center"/>
              <w:rPr>
                <w:rFonts w:ascii="宋体"/>
                <w:color w:val="000000"/>
                <w:szCs w:val="21"/>
              </w:rPr>
            </w:pPr>
          </w:p>
        </w:tc>
        <w:tc>
          <w:tcPr>
            <w:tcW w:w="463" w:type="dxa"/>
          </w:tcPr>
          <w:p w14:paraId="5BE4C9E3" w14:textId="77777777" w:rsidR="005E3D9E" w:rsidRPr="00724C89" w:rsidRDefault="005E3D9E" w:rsidP="009045AA">
            <w:pPr>
              <w:jc w:val="center"/>
              <w:rPr>
                <w:rFonts w:ascii="宋体"/>
                <w:color w:val="000000"/>
                <w:szCs w:val="21"/>
              </w:rPr>
            </w:pPr>
          </w:p>
        </w:tc>
        <w:tc>
          <w:tcPr>
            <w:tcW w:w="1327" w:type="dxa"/>
          </w:tcPr>
          <w:p w14:paraId="7321E1CD" w14:textId="77777777" w:rsidR="005E3D9E" w:rsidRPr="00724C89" w:rsidRDefault="005E3D9E" w:rsidP="009045AA">
            <w:pPr>
              <w:jc w:val="center"/>
              <w:rPr>
                <w:rFonts w:ascii="宋体"/>
                <w:color w:val="000000"/>
                <w:szCs w:val="21"/>
              </w:rPr>
            </w:pPr>
          </w:p>
        </w:tc>
        <w:tc>
          <w:tcPr>
            <w:tcW w:w="1260" w:type="dxa"/>
          </w:tcPr>
          <w:p w14:paraId="75E07B97" w14:textId="77777777" w:rsidR="005E3D9E" w:rsidRPr="00724C89" w:rsidRDefault="005E3D9E" w:rsidP="009045AA">
            <w:pPr>
              <w:jc w:val="center"/>
              <w:rPr>
                <w:rFonts w:ascii="宋体"/>
                <w:color w:val="000000"/>
                <w:szCs w:val="21"/>
              </w:rPr>
            </w:pPr>
          </w:p>
        </w:tc>
        <w:tc>
          <w:tcPr>
            <w:tcW w:w="1080" w:type="dxa"/>
          </w:tcPr>
          <w:p w14:paraId="3FF25574" w14:textId="77777777" w:rsidR="005E3D9E" w:rsidRPr="00724C89" w:rsidRDefault="005E3D9E" w:rsidP="009045AA">
            <w:pPr>
              <w:jc w:val="center"/>
              <w:rPr>
                <w:rFonts w:ascii="宋体"/>
                <w:color w:val="000000"/>
                <w:szCs w:val="21"/>
              </w:rPr>
            </w:pPr>
          </w:p>
        </w:tc>
        <w:tc>
          <w:tcPr>
            <w:tcW w:w="1080" w:type="dxa"/>
          </w:tcPr>
          <w:p w14:paraId="4EC517E2" w14:textId="77777777" w:rsidR="005E3D9E" w:rsidRPr="00724C89" w:rsidRDefault="005E3D9E" w:rsidP="009045AA">
            <w:pPr>
              <w:jc w:val="center"/>
              <w:rPr>
                <w:rFonts w:ascii="宋体"/>
                <w:color w:val="000000"/>
                <w:szCs w:val="21"/>
              </w:rPr>
            </w:pPr>
          </w:p>
        </w:tc>
        <w:tc>
          <w:tcPr>
            <w:tcW w:w="1080" w:type="dxa"/>
          </w:tcPr>
          <w:p w14:paraId="7A3223A5" w14:textId="77777777" w:rsidR="005E3D9E" w:rsidRPr="00724C89" w:rsidRDefault="005E3D9E" w:rsidP="009045AA">
            <w:pPr>
              <w:jc w:val="center"/>
              <w:rPr>
                <w:rFonts w:ascii="宋体"/>
                <w:color w:val="000000"/>
                <w:szCs w:val="21"/>
              </w:rPr>
            </w:pPr>
          </w:p>
        </w:tc>
      </w:tr>
      <w:tr w:rsidR="00AB4D87" w:rsidRPr="00724C89" w14:paraId="00AD57AB" w14:textId="77777777" w:rsidTr="009045AA">
        <w:trPr>
          <w:cantSplit/>
          <w:trHeight w:val="454"/>
        </w:trPr>
        <w:tc>
          <w:tcPr>
            <w:tcW w:w="620" w:type="dxa"/>
            <w:vMerge/>
          </w:tcPr>
          <w:p w14:paraId="254696CB" w14:textId="77777777" w:rsidR="005E3D9E" w:rsidRPr="00724C89" w:rsidRDefault="005E3D9E" w:rsidP="009045AA">
            <w:pPr>
              <w:jc w:val="center"/>
              <w:rPr>
                <w:rFonts w:ascii="宋体"/>
                <w:color w:val="000000"/>
                <w:szCs w:val="21"/>
              </w:rPr>
            </w:pPr>
          </w:p>
        </w:tc>
        <w:tc>
          <w:tcPr>
            <w:tcW w:w="2198" w:type="dxa"/>
            <w:vMerge/>
          </w:tcPr>
          <w:p w14:paraId="20139F79" w14:textId="77777777" w:rsidR="005E3D9E" w:rsidRPr="00724C89" w:rsidRDefault="005E3D9E" w:rsidP="009045AA">
            <w:pPr>
              <w:jc w:val="center"/>
              <w:rPr>
                <w:rFonts w:ascii="宋体"/>
                <w:color w:val="000000"/>
                <w:szCs w:val="21"/>
              </w:rPr>
            </w:pPr>
          </w:p>
        </w:tc>
        <w:tc>
          <w:tcPr>
            <w:tcW w:w="463" w:type="dxa"/>
          </w:tcPr>
          <w:p w14:paraId="2BD9A180" w14:textId="77777777" w:rsidR="005E3D9E" w:rsidRPr="00724C89" w:rsidRDefault="005E3D9E" w:rsidP="009045AA">
            <w:pPr>
              <w:jc w:val="center"/>
              <w:rPr>
                <w:rFonts w:ascii="宋体"/>
                <w:color w:val="000000"/>
                <w:szCs w:val="21"/>
              </w:rPr>
            </w:pPr>
          </w:p>
        </w:tc>
        <w:tc>
          <w:tcPr>
            <w:tcW w:w="1327" w:type="dxa"/>
          </w:tcPr>
          <w:p w14:paraId="57157C59" w14:textId="77777777" w:rsidR="005E3D9E" w:rsidRPr="00724C89" w:rsidRDefault="005E3D9E" w:rsidP="009045AA">
            <w:pPr>
              <w:jc w:val="center"/>
              <w:rPr>
                <w:rFonts w:ascii="宋体"/>
                <w:color w:val="000000"/>
                <w:szCs w:val="21"/>
              </w:rPr>
            </w:pPr>
          </w:p>
        </w:tc>
        <w:tc>
          <w:tcPr>
            <w:tcW w:w="1260" w:type="dxa"/>
          </w:tcPr>
          <w:p w14:paraId="6E503BCB" w14:textId="77777777" w:rsidR="005E3D9E" w:rsidRPr="00724C89" w:rsidRDefault="005E3D9E" w:rsidP="009045AA">
            <w:pPr>
              <w:jc w:val="center"/>
              <w:rPr>
                <w:rFonts w:ascii="宋体"/>
                <w:color w:val="000000"/>
                <w:szCs w:val="21"/>
              </w:rPr>
            </w:pPr>
          </w:p>
        </w:tc>
        <w:tc>
          <w:tcPr>
            <w:tcW w:w="1080" w:type="dxa"/>
          </w:tcPr>
          <w:p w14:paraId="1712D64E" w14:textId="77777777" w:rsidR="005E3D9E" w:rsidRPr="00724C89" w:rsidRDefault="005E3D9E" w:rsidP="009045AA">
            <w:pPr>
              <w:jc w:val="center"/>
              <w:rPr>
                <w:rFonts w:ascii="宋体"/>
                <w:color w:val="000000"/>
                <w:szCs w:val="21"/>
              </w:rPr>
            </w:pPr>
          </w:p>
        </w:tc>
        <w:tc>
          <w:tcPr>
            <w:tcW w:w="1080" w:type="dxa"/>
          </w:tcPr>
          <w:p w14:paraId="48B4360B" w14:textId="77777777" w:rsidR="005E3D9E" w:rsidRPr="00724C89" w:rsidRDefault="005E3D9E" w:rsidP="009045AA">
            <w:pPr>
              <w:jc w:val="center"/>
              <w:rPr>
                <w:rFonts w:ascii="宋体"/>
                <w:color w:val="000000"/>
                <w:szCs w:val="21"/>
              </w:rPr>
            </w:pPr>
          </w:p>
        </w:tc>
        <w:tc>
          <w:tcPr>
            <w:tcW w:w="1080" w:type="dxa"/>
          </w:tcPr>
          <w:p w14:paraId="448A1751" w14:textId="77777777" w:rsidR="005E3D9E" w:rsidRPr="00724C89" w:rsidRDefault="005E3D9E" w:rsidP="009045AA">
            <w:pPr>
              <w:jc w:val="center"/>
              <w:rPr>
                <w:rFonts w:ascii="宋体"/>
                <w:color w:val="000000"/>
                <w:szCs w:val="21"/>
              </w:rPr>
            </w:pPr>
          </w:p>
        </w:tc>
      </w:tr>
      <w:tr w:rsidR="00AB4D87" w:rsidRPr="00724C89" w14:paraId="7D83852E" w14:textId="77777777" w:rsidTr="009045AA">
        <w:trPr>
          <w:cantSplit/>
          <w:trHeight w:val="454"/>
        </w:trPr>
        <w:tc>
          <w:tcPr>
            <w:tcW w:w="620" w:type="dxa"/>
            <w:vMerge w:val="restart"/>
          </w:tcPr>
          <w:p w14:paraId="1508FB6A" w14:textId="77777777" w:rsidR="005E3D9E" w:rsidRPr="00724C89" w:rsidRDefault="005E3D9E" w:rsidP="009045AA">
            <w:pPr>
              <w:jc w:val="center"/>
              <w:rPr>
                <w:rFonts w:ascii="宋体"/>
                <w:color w:val="000000"/>
                <w:szCs w:val="21"/>
              </w:rPr>
            </w:pPr>
          </w:p>
        </w:tc>
        <w:tc>
          <w:tcPr>
            <w:tcW w:w="2198" w:type="dxa"/>
            <w:vMerge w:val="restart"/>
          </w:tcPr>
          <w:p w14:paraId="14A1BF25" w14:textId="77777777" w:rsidR="005E3D9E" w:rsidRPr="00724C89" w:rsidRDefault="005E3D9E" w:rsidP="009045AA">
            <w:pPr>
              <w:jc w:val="center"/>
              <w:rPr>
                <w:rFonts w:ascii="宋体"/>
                <w:color w:val="000000"/>
                <w:szCs w:val="21"/>
              </w:rPr>
            </w:pPr>
          </w:p>
        </w:tc>
        <w:tc>
          <w:tcPr>
            <w:tcW w:w="463" w:type="dxa"/>
          </w:tcPr>
          <w:p w14:paraId="1C2E9ECF" w14:textId="77777777" w:rsidR="005E3D9E" w:rsidRPr="00724C89" w:rsidRDefault="005E3D9E" w:rsidP="009045AA">
            <w:pPr>
              <w:jc w:val="center"/>
              <w:rPr>
                <w:rFonts w:ascii="宋体"/>
                <w:color w:val="000000"/>
                <w:szCs w:val="21"/>
              </w:rPr>
            </w:pPr>
          </w:p>
        </w:tc>
        <w:tc>
          <w:tcPr>
            <w:tcW w:w="1327" w:type="dxa"/>
          </w:tcPr>
          <w:p w14:paraId="438F3B69" w14:textId="77777777" w:rsidR="005E3D9E" w:rsidRPr="00724C89" w:rsidRDefault="005E3D9E" w:rsidP="009045AA">
            <w:pPr>
              <w:jc w:val="center"/>
              <w:rPr>
                <w:rFonts w:ascii="宋体"/>
                <w:color w:val="000000"/>
                <w:szCs w:val="21"/>
              </w:rPr>
            </w:pPr>
          </w:p>
        </w:tc>
        <w:tc>
          <w:tcPr>
            <w:tcW w:w="1260" w:type="dxa"/>
          </w:tcPr>
          <w:p w14:paraId="68E702EC" w14:textId="77777777" w:rsidR="005E3D9E" w:rsidRPr="00724C89" w:rsidRDefault="005E3D9E" w:rsidP="009045AA">
            <w:pPr>
              <w:jc w:val="center"/>
              <w:rPr>
                <w:rFonts w:ascii="宋体"/>
                <w:color w:val="000000"/>
                <w:szCs w:val="21"/>
              </w:rPr>
            </w:pPr>
          </w:p>
        </w:tc>
        <w:tc>
          <w:tcPr>
            <w:tcW w:w="1080" w:type="dxa"/>
          </w:tcPr>
          <w:p w14:paraId="0167FCBE" w14:textId="77777777" w:rsidR="005E3D9E" w:rsidRPr="00724C89" w:rsidRDefault="005E3D9E" w:rsidP="009045AA">
            <w:pPr>
              <w:jc w:val="center"/>
              <w:rPr>
                <w:rFonts w:ascii="宋体"/>
                <w:color w:val="000000"/>
                <w:szCs w:val="21"/>
              </w:rPr>
            </w:pPr>
          </w:p>
        </w:tc>
        <w:tc>
          <w:tcPr>
            <w:tcW w:w="1080" w:type="dxa"/>
          </w:tcPr>
          <w:p w14:paraId="0D57B2CF" w14:textId="77777777" w:rsidR="005E3D9E" w:rsidRPr="00724C89" w:rsidRDefault="005E3D9E" w:rsidP="009045AA">
            <w:pPr>
              <w:jc w:val="center"/>
              <w:rPr>
                <w:rFonts w:ascii="宋体"/>
                <w:color w:val="000000"/>
                <w:szCs w:val="21"/>
              </w:rPr>
            </w:pPr>
          </w:p>
        </w:tc>
        <w:tc>
          <w:tcPr>
            <w:tcW w:w="1080" w:type="dxa"/>
          </w:tcPr>
          <w:p w14:paraId="78736200" w14:textId="77777777" w:rsidR="005E3D9E" w:rsidRPr="00724C89" w:rsidRDefault="005E3D9E" w:rsidP="009045AA">
            <w:pPr>
              <w:jc w:val="center"/>
              <w:rPr>
                <w:rFonts w:ascii="宋体"/>
                <w:color w:val="000000"/>
                <w:szCs w:val="21"/>
              </w:rPr>
            </w:pPr>
          </w:p>
        </w:tc>
      </w:tr>
      <w:tr w:rsidR="00AB4D87" w:rsidRPr="00724C89" w14:paraId="3EA1855B" w14:textId="77777777" w:rsidTr="009045AA">
        <w:trPr>
          <w:cantSplit/>
          <w:trHeight w:val="454"/>
        </w:trPr>
        <w:tc>
          <w:tcPr>
            <w:tcW w:w="620" w:type="dxa"/>
            <w:vMerge/>
          </w:tcPr>
          <w:p w14:paraId="399942F4" w14:textId="77777777" w:rsidR="005E3D9E" w:rsidRPr="00724C89" w:rsidRDefault="005E3D9E" w:rsidP="009045AA">
            <w:pPr>
              <w:jc w:val="center"/>
              <w:rPr>
                <w:rFonts w:ascii="宋体"/>
                <w:color w:val="000000"/>
                <w:szCs w:val="21"/>
              </w:rPr>
            </w:pPr>
          </w:p>
        </w:tc>
        <w:tc>
          <w:tcPr>
            <w:tcW w:w="2198" w:type="dxa"/>
            <w:vMerge/>
          </w:tcPr>
          <w:p w14:paraId="47AA4D40" w14:textId="77777777" w:rsidR="005E3D9E" w:rsidRPr="00724C89" w:rsidRDefault="005E3D9E" w:rsidP="009045AA">
            <w:pPr>
              <w:jc w:val="center"/>
              <w:rPr>
                <w:rFonts w:ascii="宋体"/>
                <w:color w:val="000000"/>
                <w:szCs w:val="21"/>
              </w:rPr>
            </w:pPr>
          </w:p>
        </w:tc>
        <w:tc>
          <w:tcPr>
            <w:tcW w:w="463" w:type="dxa"/>
          </w:tcPr>
          <w:p w14:paraId="6B627C72" w14:textId="77777777" w:rsidR="005E3D9E" w:rsidRPr="00724C89" w:rsidRDefault="005E3D9E" w:rsidP="009045AA">
            <w:pPr>
              <w:jc w:val="center"/>
              <w:rPr>
                <w:rFonts w:ascii="宋体"/>
                <w:color w:val="000000"/>
                <w:szCs w:val="21"/>
              </w:rPr>
            </w:pPr>
          </w:p>
        </w:tc>
        <w:tc>
          <w:tcPr>
            <w:tcW w:w="1327" w:type="dxa"/>
          </w:tcPr>
          <w:p w14:paraId="3C4D0658" w14:textId="77777777" w:rsidR="005E3D9E" w:rsidRPr="00724C89" w:rsidRDefault="005E3D9E" w:rsidP="009045AA">
            <w:pPr>
              <w:jc w:val="center"/>
              <w:rPr>
                <w:rFonts w:ascii="宋体"/>
                <w:color w:val="000000"/>
                <w:szCs w:val="21"/>
              </w:rPr>
            </w:pPr>
          </w:p>
        </w:tc>
        <w:tc>
          <w:tcPr>
            <w:tcW w:w="1260" w:type="dxa"/>
          </w:tcPr>
          <w:p w14:paraId="71F92B38" w14:textId="77777777" w:rsidR="005E3D9E" w:rsidRPr="00724C89" w:rsidRDefault="005E3D9E" w:rsidP="009045AA">
            <w:pPr>
              <w:jc w:val="center"/>
              <w:rPr>
                <w:rFonts w:ascii="宋体"/>
                <w:color w:val="000000"/>
                <w:szCs w:val="21"/>
              </w:rPr>
            </w:pPr>
          </w:p>
        </w:tc>
        <w:tc>
          <w:tcPr>
            <w:tcW w:w="1080" w:type="dxa"/>
          </w:tcPr>
          <w:p w14:paraId="7EFBE798" w14:textId="77777777" w:rsidR="005E3D9E" w:rsidRPr="00724C89" w:rsidRDefault="005E3D9E" w:rsidP="009045AA">
            <w:pPr>
              <w:jc w:val="center"/>
              <w:rPr>
                <w:rFonts w:ascii="宋体"/>
                <w:color w:val="000000"/>
                <w:szCs w:val="21"/>
              </w:rPr>
            </w:pPr>
          </w:p>
        </w:tc>
        <w:tc>
          <w:tcPr>
            <w:tcW w:w="1080" w:type="dxa"/>
          </w:tcPr>
          <w:p w14:paraId="20F0B3EC" w14:textId="77777777" w:rsidR="005E3D9E" w:rsidRPr="00724C89" w:rsidRDefault="005E3D9E" w:rsidP="009045AA">
            <w:pPr>
              <w:jc w:val="center"/>
              <w:rPr>
                <w:rFonts w:ascii="宋体"/>
                <w:color w:val="000000"/>
                <w:szCs w:val="21"/>
              </w:rPr>
            </w:pPr>
          </w:p>
        </w:tc>
        <w:tc>
          <w:tcPr>
            <w:tcW w:w="1080" w:type="dxa"/>
          </w:tcPr>
          <w:p w14:paraId="4D332865" w14:textId="77777777" w:rsidR="005E3D9E" w:rsidRPr="00724C89" w:rsidRDefault="005E3D9E" w:rsidP="009045AA">
            <w:pPr>
              <w:jc w:val="center"/>
              <w:rPr>
                <w:rFonts w:ascii="宋体"/>
                <w:color w:val="000000"/>
                <w:szCs w:val="21"/>
              </w:rPr>
            </w:pPr>
          </w:p>
        </w:tc>
      </w:tr>
      <w:tr w:rsidR="00AB4D87" w:rsidRPr="00724C89" w14:paraId="2138430D" w14:textId="77777777" w:rsidTr="009045AA">
        <w:trPr>
          <w:cantSplit/>
          <w:trHeight w:val="454"/>
        </w:trPr>
        <w:tc>
          <w:tcPr>
            <w:tcW w:w="620" w:type="dxa"/>
            <w:vMerge/>
          </w:tcPr>
          <w:p w14:paraId="5585C5A8" w14:textId="77777777" w:rsidR="005E3D9E" w:rsidRPr="00724C89" w:rsidRDefault="005E3D9E" w:rsidP="009045AA">
            <w:pPr>
              <w:jc w:val="center"/>
              <w:rPr>
                <w:rFonts w:ascii="宋体"/>
                <w:color w:val="000000"/>
                <w:szCs w:val="21"/>
              </w:rPr>
            </w:pPr>
          </w:p>
        </w:tc>
        <w:tc>
          <w:tcPr>
            <w:tcW w:w="2198" w:type="dxa"/>
            <w:vMerge/>
          </w:tcPr>
          <w:p w14:paraId="07FC9075" w14:textId="77777777" w:rsidR="005E3D9E" w:rsidRPr="00724C89" w:rsidRDefault="005E3D9E" w:rsidP="009045AA">
            <w:pPr>
              <w:jc w:val="center"/>
              <w:rPr>
                <w:rFonts w:ascii="宋体"/>
                <w:color w:val="000000"/>
                <w:szCs w:val="21"/>
              </w:rPr>
            </w:pPr>
          </w:p>
        </w:tc>
        <w:tc>
          <w:tcPr>
            <w:tcW w:w="463" w:type="dxa"/>
          </w:tcPr>
          <w:p w14:paraId="7F3E847C" w14:textId="77777777" w:rsidR="005E3D9E" w:rsidRPr="00724C89" w:rsidRDefault="005E3D9E" w:rsidP="009045AA">
            <w:pPr>
              <w:jc w:val="center"/>
              <w:rPr>
                <w:rFonts w:ascii="宋体"/>
                <w:color w:val="000000"/>
                <w:szCs w:val="21"/>
              </w:rPr>
            </w:pPr>
          </w:p>
        </w:tc>
        <w:tc>
          <w:tcPr>
            <w:tcW w:w="1327" w:type="dxa"/>
          </w:tcPr>
          <w:p w14:paraId="1C6D7ACA" w14:textId="77777777" w:rsidR="005E3D9E" w:rsidRPr="00724C89" w:rsidRDefault="005E3D9E" w:rsidP="009045AA">
            <w:pPr>
              <w:jc w:val="center"/>
              <w:rPr>
                <w:rFonts w:ascii="宋体"/>
                <w:color w:val="000000"/>
                <w:szCs w:val="21"/>
              </w:rPr>
            </w:pPr>
          </w:p>
        </w:tc>
        <w:tc>
          <w:tcPr>
            <w:tcW w:w="1260" w:type="dxa"/>
          </w:tcPr>
          <w:p w14:paraId="2F0C6708" w14:textId="77777777" w:rsidR="005E3D9E" w:rsidRPr="00724C89" w:rsidRDefault="005E3D9E" w:rsidP="009045AA">
            <w:pPr>
              <w:jc w:val="center"/>
              <w:rPr>
                <w:rFonts w:ascii="宋体"/>
                <w:color w:val="000000"/>
                <w:szCs w:val="21"/>
              </w:rPr>
            </w:pPr>
          </w:p>
        </w:tc>
        <w:tc>
          <w:tcPr>
            <w:tcW w:w="1080" w:type="dxa"/>
          </w:tcPr>
          <w:p w14:paraId="09D97AF9" w14:textId="77777777" w:rsidR="005E3D9E" w:rsidRPr="00724C89" w:rsidRDefault="005E3D9E" w:rsidP="009045AA">
            <w:pPr>
              <w:jc w:val="center"/>
              <w:rPr>
                <w:rFonts w:ascii="宋体"/>
                <w:color w:val="000000"/>
                <w:szCs w:val="21"/>
              </w:rPr>
            </w:pPr>
          </w:p>
        </w:tc>
        <w:tc>
          <w:tcPr>
            <w:tcW w:w="1080" w:type="dxa"/>
          </w:tcPr>
          <w:p w14:paraId="774F467F" w14:textId="77777777" w:rsidR="005E3D9E" w:rsidRPr="00724C89" w:rsidRDefault="005E3D9E" w:rsidP="009045AA">
            <w:pPr>
              <w:jc w:val="center"/>
              <w:rPr>
                <w:rFonts w:ascii="宋体"/>
                <w:color w:val="000000"/>
                <w:szCs w:val="21"/>
              </w:rPr>
            </w:pPr>
          </w:p>
        </w:tc>
        <w:tc>
          <w:tcPr>
            <w:tcW w:w="1080" w:type="dxa"/>
          </w:tcPr>
          <w:p w14:paraId="37505E23" w14:textId="77777777" w:rsidR="005E3D9E" w:rsidRPr="00724C89" w:rsidRDefault="005E3D9E" w:rsidP="009045AA">
            <w:pPr>
              <w:jc w:val="center"/>
              <w:rPr>
                <w:rFonts w:ascii="宋体"/>
                <w:color w:val="000000"/>
                <w:szCs w:val="21"/>
              </w:rPr>
            </w:pPr>
          </w:p>
        </w:tc>
      </w:tr>
      <w:tr w:rsidR="00AB4D87" w:rsidRPr="00724C89" w14:paraId="5A1D866D" w14:textId="77777777" w:rsidTr="009045AA">
        <w:trPr>
          <w:cantSplit/>
          <w:trHeight w:val="454"/>
        </w:trPr>
        <w:tc>
          <w:tcPr>
            <w:tcW w:w="620" w:type="dxa"/>
            <w:vMerge w:val="restart"/>
          </w:tcPr>
          <w:p w14:paraId="06711781" w14:textId="77777777" w:rsidR="005E3D9E" w:rsidRPr="00724C89" w:rsidRDefault="005E3D9E" w:rsidP="009045AA">
            <w:pPr>
              <w:jc w:val="center"/>
              <w:rPr>
                <w:rFonts w:ascii="宋体"/>
                <w:color w:val="000000"/>
                <w:szCs w:val="21"/>
              </w:rPr>
            </w:pPr>
          </w:p>
        </w:tc>
        <w:tc>
          <w:tcPr>
            <w:tcW w:w="2198" w:type="dxa"/>
            <w:vMerge w:val="restart"/>
          </w:tcPr>
          <w:p w14:paraId="3B9F51CE" w14:textId="77777777" w:rsidR="005E3D9E" w:rsidRPr="00724C89" w:rsidRDefault="005E3D9E" w:rsidP="009045AA">
            <w:pPr>
              <w:jc w:val="center"/>
              <w:rPr>
                <w:rFonts w:ascii="宋体"/>
                <w:color w:val="000000"/>
                <w:szCs w:val="21"/>
              </w:rPr>
            </w:pPr>
          </w:p>
        </w:tc>
        <w:tc>
          <w:tcPr>
            <w:tcW w:w="463" w:type="dxa"/>
          </w:tcPr>
          <w:p w14:paraId="6A12308A" w14:textId="77777777" w:rsidR="005E3D9E" w:rsidRPr="00724C89" w:rsidRDefault="005E3D9E" w:rsidP="009045AA">
            <w:pPr>
              <w:jc w:val="center"/>
              <w:rPr>
                <w:rFonts w:ascii="宋体"/>
                <w:color w:val="000000"/>
                <w:szCs w:val="21"/>
              </w:rPr>
            </w:pPr>
          </w:p>
        </w:tc>
        <w:tc>
          <w:tcPr>
            <w:tcW w:w="1327" w:type="dxa"/>
          </w:tcPr>
          <w:p w14:paraId="56DCFCC4" w14:textId="77777777" w:rsidR="005E3D9E" w:rsidRPr="00724C89" w:rsidRDefault="005E3D9E" w:rsidP="009045AA">
            <w:pPr>
              <w:jc w:val="center"/>
              <w:rPr>
                <w:rFonts w:ascii="宋体"/>
                <w:color w:val="000000"/>
                <w:szCs w:val="21"/>
              </w:rPr>
            </w:pPr>
          </w:p>
        </w:tc>
        <w:tc>
          <w:tcPr>
            <w:tcW w:w="1260" w:type="dxa"/>
          </w:tcPr>
          <w:p w14:paraId="76D9D4D9" w14:textId="77777777" w:rsidR="005E3D9E" w:rsidRPr="00724C89" w:rsidRDefault="005E3D9E" w:rsidP="009045AA">
            <w:pPr>
              <w:jc w:val="center"/>
              <w:rPr>
                <w:rFonts w:ascii="宋体"/>
                <w:color w:val="000000"/>
                <w:szCs w:val="21"/>
              </w:rPr>
            </w:pPr>
          </w:p>
        </w:tc>
        <w:tc>
          <w:tcPr>
            <w:tcW w:w="1080" w:type="dxa"/>
          </w:tcPr>
          <w:p w14:paraId="1DC78D62" w14:textId="77777777" w:rsidR="005E3D9E" w:rsidRPr="00724C89" w:rsidRDefault="005E3D9E" w:rsidP="009045AA">
            <w:pPr>
              <w:jc w:val="center"/>
              <w:rPr>
                <w:rFonts w:ascii="宋体"/>
                <w:color w:val="000000"/>
                <w:szCs w:val="21"/>
              </w:rPr>
            </w:pPr>
          </w:p>
        </w:tc>
        <w:tc>
          <w:tcPr>
            <w:tcW w:w="1080" w:type="dxa"/>
          </w:tcPr>
          <w:p w14:paraId="0B87A885" w14:textId="77777777" w:rsidR="005E3D9E" w:rsidRPr="00724C89" w:rsidRDefault="005E3D9E" w:rsidP="009045AA">
            <w:pPr>
              <w:jc w:val="center"/>
              <w:rPr>
                <w:rFonts w:ascii="宋体"/>
                <w:color w:val="000000"/>
                <w:szCs w:val="21"/>
              </w:rPr>
            </w:pPr>
          </w:p>
        </w:tc>
        <w:tc>
          <w:tcPr>
            <w:tcW w:w="1080" w:type="dxa"/>
          </w:tcPr>
          <w:p w14:paraId="6E58A778" w14:textId="77777777" w:rsidR="005E3D9E" w:rsidRPr="00724C89" w:rsidRDefault="005E3D9E" w:rsidP="009045AA">
            <w:pPr>
              <w:jc w:val="center"/>
              <w:rPr>
                <w:rFonts w:ascii="宋体"/>
                <w:color w:val="000000"/>
                <w:szCs w:val="21"/>
              </w:rPr>
            </w:pPr>
          </w:p>
        </w:tc>
      </w:tr>
      <w:tr w:rsidR="00AB4D87" w:rsidRPr="00724C89" w14:paraId="0ED9BEB6" w14:textId="77777777" w:rsidTr="009045AA">
        <w:trPr>
          <w:cantSplit/>
          <w:trHeight w:val="454"/>
        </w:trPr>
        <w:tc>
          <w:tcPr>
            <w:tcW w:w="620" w:type="dxa"/>
            <w:vMerge/>
          </w:tcPr>
          <w:p w14:paraId="39BAE9BA" w14:textId="77777777" w:rsidR="005E3D9E" w:rsidRPr="00724C89" w:rsidRDefault="005E3D9E" w:rsidP="009045AA">
            <w:pPr>
              <w:jc w:val="center"/>
              <w:rPr>
                <w:rFonts w:ascii="宋体"/>
                <w:color w:val="000000"/>
                <w:szCs w:val="21"/>
              </w:rPr>
            </w:pPr>
          </w:p>
        </w:tc>
        <w:tc>
          <w:tcPr>
            <w:tcW w:w="2198" w:type="dxa"/>
            <w:vMerge/>
          </w:tcPr>
          <w:p w14:paraId="52A54E26" w14:textId="77777777" w:rsidR="005E3D9E" w:rsidRPr="00724C89" w:rsidRDefault="005E3D9E" w:rsidP="009045AA">
            <w:pPr>
              <w:jc w:val="center"/>
              <w:rPr>
                <w:rFonts w:ascii="宋体"/>
                <w:color w:val="000000"/>
                <w:szCs w:val="21"/>
              </w:rPr>
            </w:pPr>
          </w:p>
        </w:tc>
        <w:tc>
          <w:tcPr>
            <w:tcW w:w="463" w:type="dxa"/>
          </w:tcPr>
          <w:p w14:paraId="2AB3EFE2" w14:textId="77777777" w:rsidR="005E3D9E" w:rsidRPr="00724C89" w:rsidRDefault="005E3D9E" w:rsidP="009045AA">
            <w:pPr>
              <w:jc w:val="center"/>
              <w:rPr>
                <w:rFonts w:ascii="宋体"/>
                <w:color w:val="000000"/>
                <w:szCs w:val="21"/>
              </w:rPr>
            </w:pPr>
          </w:p>
        </w:tc>
        <w:tc>
          <w:tcPr>
            <w:tcW w:w="1327" w:type="dxa"/>
          </w:tcPr>
          <w:p w14:paraId="5406700A" w14:textId="77777777" w:rsidR="005E3D9E" w:rsidRPr="00724C89" w:rsidRDefault="005E3D9E" w:rsidP="009045AA">
            <w:pPr>
              <w:jc w:val="center"/>
              <w:rPr>
                <w:rFonts w:ascii="宋体"/>
                <w:color w:val="000000"/>
                <w:szCs w:val="21"/>
              </w:rPr>
            </w:pPr>
          </w:p>
        </w:tc>
        <w:tc>
          <w:tcPr>
            <w:tcW w:w="1260" w:type="dxa"/>
          </w:tcPr>
          <w:p w14:paraId="16051FA7" w14:textId="77777777" w:rsidR="005E3D9E" w:rsidRPr="00724C89" w:rsidRDefault="005E3D9E" w:rsidP="009045AA">
            <w:pPr>
              <w:jc w:val="center"/>
              <w:rPr>
                <w:rFonts w:ascii="宋体"/>
                <w:color w:val="000000"/>
                <w:szCs w:val="21"/>
              </w:rPr>
            </w:pPr>
          </w:p>
        </w:tc>
        <w:tc>
          <w:tcPr>
            <w:tcW w:w="1080" w:type="dxa"/>
          </w:tcPr>
          <w:p w14:paraId="5D9C1259" w14:textId="77777777" w:rsidR="005E3D9E" w:rsidRPr="00724C89" w:rsidRDefault="005E3D9E" w:rsidP="009045AA">
            <w:pPr>
              <w:jc w:val="center"/>
              <w:rPr>
                <w:rFonts w:ascii="宋体"/>
                <w:color w:val="000000"/>
                <w:szCs w:val="21"/>
              </w:rPr>
            </w:pPr>
          </w:p>
        </w:tc>
        <w:tc>
          <w:tcPr>
            <w:tcW w:w="1080" w:type="dxa"/>
          </w:tcPr>
          <w:p w14:paraId="4778C184" w14:textId="77777777" w:rsidR="005E3D9E" w:rsidRPr="00724C89" w:rsidRDefault="005E3D9E" w:rsidP="009045AA">
            <w:pPr>
              <w:jc w:val="center"/>
              <w:rPr>
                <w:rFonts w:ascii="宋体"/>
                <w:color w:val="000000"/>
                <w:szCs w:val="21"/>
              </w:rPr>
            </w:pPr>
          </w:p>
        </w:tc>
        <w:tc>
          <w:tcPr>
            <w:tcW w:w="1080" w:type="dxa"/>
          </w:tcPr>
          <w:p w14:paraId="7EA4AEFB" w14:textId="77777777" w:rsidR="005E3D9E" w:rsidRPr="00724C89" w:rsidRDefault="005E3D9E" w:rsidP="009045AA">
            <w:pPr>
              <w:jc w:val="center"/>
              <w:rPr>
                <w:rFonts w:ascii="宋体"/>
                <w:color w:val="000000"/>
                <w:szCs w:val="21"/>
              </w:rPr>
            </w:pPr>
          </w:p>
        </w:tc>
      </w:tr>
      <w:tr w:rsidR="00AB4D87" w:rsidRPr="00724C89" w14:paraId="5DE2C699" w14:textId="77777777" w:rsidTr="009045AA">
        <w:trPr>
          <w:cantSplit/>
          <w:trHeight w:val="454"/>
        </w:trPr>
        <w:tc>
          <w:tcPr>
            <w:tcW w:w="620" w:type="dxa"/>
            <w:vMerge/>
          </w:tcPr>
          <w:p w14:paraId="5275F268" w14:textId="77777777" w:rsidR="005E3D9E" w:rsidRPr="00724C89" w:rsidRDefault="005E3D9E" w:rsidP="009045AA">
            <w:pPr>
              <w:jc w:val="center"/>
              <w:rPr>
                <w:rFonts w:ascii="宋体"/>
                <w:color w:val="000000"/>
                <w:szCs w:val="21"/>
              </w:rPr>
            </w:pPr>
          </w:p>
        </w:tc>
        <w:tc>
          <w:tcPr>
            <w:tcW w:w="2198" w:type="dxa"/>
            <w:vMerge/>
          </w:tcPr>
          <w:p w14:paraId="11E152A8" w14:textId="77777777" w:rsidR="005E3D9E" w:rsidRPr="00724C89" w:rsidRDefault="005E3D9E" w:rsidP="009045AA">
            <w:pPr>
              <w:jc w:val="center"/>
              <w:rPr>
                <w:rFonts w:ascii="宋体"/>
                <w:color w:val="000000"/>
                <w:szCs w:val="21"/>
              </w:rPr>
            </w:pPr>
          </w:p>
        </w:tc>
        <w:tc>
          <w:tcPr>
            <w:tcW w:w="463" w:type="dxa"/>
          </w:tcPr>
          <w:p w14:paraId="0C2CA677" w14:textId="77777777" w:rsidR="005E3D9E" w:rsidRPr="00724C89" w:rsidRDefault="005E3D9E" w:rsidP="009045AA">
            <w:pPr>
              <w:jc w:val="center"/>
              <w:rPr>
                <w:rFonts w:ascii="宋体"/>
                <w:color w:val="000000"/>
                <w:szCs w:val="21"/>
              </w:rPr>
            </w:pPr>
          </w:p>
        </w:tc>
        <w:tc>
          <w:tcPr>
            <w:tcW w:w="1327" w:type="dxa"/>
          </w:tcPr>
          <w:p w14:paraId="27FAD5E2" w14:textId="77777777" w:rsidR="005E3D9E" w:rsidRPr="00724C89" w:rsidRDefault="005E3D9E" w:rsidP="009045AA">
            <w:pPr>
              <w:jc w:val="center"/>
              <w:rPr>
                <w:rFonts w:ascii="宋体"/>
                <w:color w:val="000000"/>
                <w:szCs w:val="21"/>
              </w:rPr>
            </w:pPr>
          </w:p>
        </w:tc>
        <w:tc>
          <w:tcPr>
            <w:tcW w:w="1260" w:type="dxa"/>
          </w:tcPr>
          <w:p w14:paraId="5CEC10D9" w14:textId="77777777" w:rsidR="005E3D9E" w:rsidRPr="00724C89" w:rsidRDefault="005E3D9E" w:rsidP="009045AA">
            <w:pPr>
              <w:jc w:val="center"/>
              <w:rPr>
                <w:rFonts w:ascii="宋体"/>
                <w:color w:val="000000"/>
                <w:szCs w:val="21"/>
              </w:rPr>
            </w:pPr>
          </w:p>
        </w:tc>
        <w:tc>
          <w:tcPr>
            <w:tcW w:w="1080" w:type="dxa"/>
          </w:tcPr>
          <w:p w14:paraId="674F3530" w14:textId="77777777" w:rsidR="005E3D9E" w:rsidRPr="00724C89" w:rsidRDefault="005E3D9E" w:rsidP="009045AA">
            <w:pPr>
              <w:jc w:val="center"/>
              <w:rPr>
                <w:rFonts w:ascii="宋体"/>
                <w:color w:val="000000"/>
                <w:szCs w:val="21"/>
              </w:rPr>
            </w:pPr>
          </w:p>
        </w:tc>
        <w:tc>
          <w:tcPr>
            <w:tcW w:w="1080" w:type="dxa"/>
          </w:tcPr>
          <w:p w14:paraId="64B862E7" w14:textId="77777777" w:rsidR="005E3D9E" w:rsidRPr="00724C89" w:rsidRDefault="005E3D9E" w:rsidP="009045AA">
            <w:pPr>
              <w:jc w:val="center"/>
              <w:rPr>
                <w:rFonts w:ascii="宋体"/>
                <w:color w:val="000000"/>
                <w:szCs w:val="21"/>
              </w:rPr>
            </w:pPr>
          </w:p>
        </w:tc>
        <w:tc>
          <w:tcPr>
            <w:tcW w:w="1080" w:type="dxa"/>
          </w:tcPr>
          <w:p w14:paraId="10B72A69" w14:textId="77777777" w:rsidR="005E3D9E" w:rsidRPr="00724C89" w:rsidRDefault="005E3D9E" w:rsidP="009045AA">
            <w:pPr>
              <w:jc w:val="center"/>
              <w:rPr>
                <w:rFonts w:ascii="宋体"/>
                <w:color w:val="000000"/>
                <w:szCs w:val="21"/>
              </w:rPr>
            </w:pPr>
          </w:p>
        </w:tc>
      </w:tr>
    </w:tbl>
    <w:p w14:paraId="5FE9CE38" w14:textId="77777777" w:rsidR="005E3D9E" w:rsidRPr="00724C89" w:rsidRDefault="005E3D9E" w:rsidP="005E3D9E">
      <w:pPr>
        <w:rPr>
          <w:rFonts w:ascii="宋体"/>
          <w:color w:val="000000"/>
          <w:szCs w:val="21"/>
        </w:rPr>
      </w:pPr>
      <w:r w:rsidRPr="00724C89">
        <w:rPr>
          <w:rFonts w:ascii="宋体" w:hAnsi="宋体" w:hint="eastAsia"/>
          <w:color w:val="000000"/>
          <w:szCs w:val="21"/>
        </w:rPr>
        <w:t>备注：本表所列分包仅限于承包人自行施工范围内的非主体、非关键工程。</w:t>
      </w:r>
    </w:p>
    <w:p w14:paraId="2799371A" w14:textId="77777777" w:rsidR="005E3D9E" w:rsidRPr="00724C89" w:rsidRDefault="005E3D9E" w:rsidP="005E3D9E">
      <w:pPr>
        <w:rPr>
          <w:rFonts w:ascii="宋体"/>
          <w:color w:val="000000"/>
          <w:szCs w:val="21"/>
        </w:rPr>
      </w:pPr>
    </w:p>
    <w:p w14:paraId="3BE3A47B" w14:textId="77777777" w:rsidR="005E3D9E" w:rsidRPr="00724C89" w:rsidRDefault="005E3D9E" w:rsidP="005E3D9E">
      <w:pPr>
        <w:rPr>
          <w:rFonts w:ascii="宋体"/>
          <w:color w:val="000000"/>
          <w:szCs w:val="21"/>
        </w:rPr>
      </w:pPr>
    </w:p>
    <w:p w14:paraId="2729D9D4" w14:textId="77777777" w:rsidR="005E3D9E" w:rsidRPr="00724C89" w:rsidRDefault="005E3D9E" w:rsidP="005E3D9E">
      <w:pPr>
        <w:ind w:leftChars="-291" w:left="3829" w:hangingChars="1850" w:hanging="4440"/>
        <w:rPr>
          <w:rFonts w:ascii="宋体"/>
          <w:color w:val="000000"/>
          <w:szCs w:val="21"/>
        </w:rPr>
      </w:pPr>
      <w:r w:rsidRPr="00724C89">
        <w:rPr>
          <w:rFonts w:ascii="宋体" w:hAnsi="宋体"/>
          <w:color w:val="000000"/>
          <w:sz w:val="24"/>
        </w:rPr>
        <w:t xml:space="preserve">                                                        </w:t>
      </w:r>
      <w:r w:rsidRPr="00724C89">
        <w:rPr>
          <w:rFonts w:ascii="宋体" w:hAnsi="宋体"/>
          <w:color w:val="000000"/>
          <w:sz w:val="24"/>
        </w:rPr>
        <w:tab/>
        <w:t xml:space="preserve">                      </w:t>
      </w:r>
      <w:r w:rsidRPr="00724C89">
        <w:rPr>
          <w:rFonts w:ascii="宋体" w:hAnsi="宋体" w:hint="eastAsia"/>
          <w:color w:val="000000"/>
          <w:szCs w:val="21"/>
        </w:rPr>
        <w:t>日</w:t>
      </w:r>
      <w:r w:rsidRPr="00724C89">
        <w:rPr>
          <w:rFonts w:ascii="宋体" w:hAnsi="宋体"/>
          <w:color w:val="000000"/>
          <w:szCs w:val="21"/>
        </w:rPr>
        <w:t xml:space="preserve">    </w:t>
      </w:r>
      <w:r w:rsidRPr="00724C89">
        <w:rPr>
          <w:rFonts w:ascii="宋体" w:hAnsi="宋体" w:hint="eastAsia"/>
          <w:color w:val="000000"/>
          <w:szCs w:val="21"/>
        </w:rPr>
        <w:t>期：</w:t>
      </w:r>
      <w:r w:rsidRPr="00724C89">
        <w:rPr>
          <w:rFonts w:ascii="宋体" w:hAnsi="宋体"/>
          <w:color w:val="000000"/>
          <w:szCs w:val="21"/>
          <w:u w:val="single"/>
        </w:rPr>
        <w:t xml:space="preserve">        </w:t>
      </w:r>
      <w:r w:rsidRPr="00724C89">
        <w:rPr>
          <w:rFonts w:ascii="宋体" w:hAnsi="宋体" w:hint="eastAsia"/>
          <w:color w:val="000000"/>
          <w:szCs w:val="21"/>
        </w:rPr>
        <w:t>年</w:t>
      </w:r>
      <w:r w:rsidRPr="00724C89">
        <w:rPr>
          <w:rFonts w:ascii="宋体" w:hAnsi="宋体"/>
          <w:color w:val="000000"/>
          <w:szCs w:val="21"/>
          <w:u w:val="single"/>
        </w:rPr>
        <w:t xml:space="preserve">        </w:t>
      </w:r>
      <w:r w:rsidRPr="00724C89">
        <w:rPr>
          <w:rFonts w:ascii="宋体" w:hAnsi="宋体" w:hint="eastAsia"/>
          <w:color w:val="000000"/>
          <w:szCs w:val="21"/>
        </w:rPr>
        <w:t>月</w:t>
      </w:r>
      <w:r w:rsidRPr="00724C89">
        <w:rPr>
          <w:rFonts w:ascii="宋体" w:hAnsi="宋体"/>
          <w:color w:val="000000"/>
          <w:szCs w:val="21"/>
          <w:u w:val="single"/>
        </w:rPr>
        <w:t xml:space="preserve">        </w:t>
      </w:r>
      <w:r w:rsidRPr="00724C89">
        <w:rPr>
          <w:rFonts w:ascii="宋体" w:hAnsi="宋体" w:hint="eastAsia"/>
          <w:color w:val="000000"/>
          <w:szCs w:val="21"/>
        </w:rPr>
        <w:t>日</w:t>
      </w:r>
    </w:p>
    <w:p w14:paraId="0B965703" w14:textId="77777777" w:rsidR="005E3D9E" w:rsidRPr="00724C89" w:rsidRDefault="005E3D9E" w:rsidP="005E3D9E">
      <w:pPr>
        <w:pStyle w:val="2TimesNewRoman5020"/>
        <w:spacing w:before="156" w:after="156"/>
        <w:jc w:val="center"/>
        <w:outlineLvl w:val="0"/>
        <w:rPr>
          <w:rFonts w:hAnsi="宋体"/>
          <w:b/>
          <w:color w:val="000000"/>
        </w:rPr>
      </w:pPr>
      <w:r w:rsidRPr="00724C89">
        <w:rPr>
          <w:rFonts w:hAnsi="宋体"/>
          <w:b/>
          <w:color w:val="000000"/>
        </w:rPr>
        <w:br w:type="page"/>
      </w:r>
      <w:bookmarkStart w:id="1856" w:name="_Toc483684729"/>
      <w:bookmarkStart w:id="1857" w:name="_Toc489691835"/>
      <w:bookmarkStart w:id="1858" w:name="_Toc497584215"/>
      <w:bookmarkStart w:id="1859" w:name="_Toc21979288"/>
      <w:r w:rsidRPr="00724C89">
        <w:rPr>
          <w:rFonts w:hAnsi="宋体" w:hint="eastAsia"/>
          <w:b/>
          <w:color w:val="000000"/>
        </w:rPr>
        <w:lastRenderedPageBreak/>
        <w:t>九、资格审查资料</w:t>
      </w:r>
      <w:bookmarkEnd w:id="1849"/>
      <w:bookmarkEnd w:id="1850"/>
      <w:bookmarkEnd w:id="1851"/>
      <w:bookmarkEnd w:id="1852"/>
      <w:bookmarkEnd w:id="1853"/>
      <w:bookmarkEnd w:id="1854"/>
      <w:bookmarkEnd w:id="1855"/>
      <w:bookmarkEnd w:id="1856"/>
      <w:bookmarkEnd w:id="1857"/>
      <w:bookmarkEnd w:id="1858"/>
      <w:bookmarkEnd w:id="1859"/>
    </w:p>
    <w:p w14:paraId="2194BC06" w14:textId="77777777" w:rsidR="005E3D9E" w:rsidRPr="00724C89" w:rsidRDefault="005E3D9E" w:rsidP="005E3D9E">
      <w:pPr>
        <w:pStyle w:val="378020"/>
        <w:spacing w:before="156" w:after="156"/>
        <w:rPr>
          <w:b/>
          <w:color w:val="000000"/>
          <w:sz w:val="23"/>
        </w:rPr>
      </w:pPr>
      <w:bookmarkStart w:id="1860" w:name="_Toc144974876"/>
      <w:bookmarkStart w:id="1861" w:name="_Toc152042597"/>
      <w:bookmarkStart w:id="1862" w:name="_Toc152045808"/>
      <w:bookmarkStart w:id="1863" w:name="_Toc179632828"/>
      <w:bookmarkStart w:id="1864" w:name="_Toc241459836"/>
      <w:bookmarkStart w:id="1865" w:name="_Toc342296593"/>
      <w:bookmarkStart w:id="1866" w:name="_Toc480487481"/>
      <w:bookmarkStart w:id="1867" w:name="_Toc483684730"/>
      <w:bookmarkStart w:id="1868" w:name="_Toc497584216"/>
      <w:bookmarkStart w:id="1869" w:name="_Toc21979289"/>
      <w:r w:rsidRPr="00724C89">
        <w:rPr>
          <w:rFonts w:hint="eastAsia"/>
          <w:b/>
          <w:color w:val="000000"/>
        </w:rPr>
        <w:t>（一）投标人基本情况</w:t>
      </w:r>
      <w:bookmarkEnd w:id="1860"/>
      <w:bookmarkEnd w:id="1861"/>
      <w:bookmarkEnd w:id="1862"/>
      <w:bookmarkEnd w:id="1863"/>
      <w:bookmarkEnd w:id="1864"/>
      <w:bookmarkEnd w:id="1865"/>
      <w:bookmarkEnd w:id="1866"/>
      <w:bookmarkEnd w:id="1867"/>
      <w:bookmarkEnd w:id="1868"/>
      <w:bookmarkEnd w:id="1869"/>
    </w:p>
    <w:tbl>
      <w:tblPr>
        <w:tblW w:w="85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AB4D87" w:rsidRPr="00724C89" w14:paraId="17C21C6E" w14:textId="77777777" w:rsidTr="009045AA">
        <w:trPr>
          <w:trHeight w:val="561"/>
        </w:trPr>
        <w:tc>
          <w:tcPr>
            <w:tcW w:w="1728" w:type="dxa"/>
            <w:tcBorders>
              <w:top w:val="single" w:sz="4" w:space="0" w:color="auto"/>
              <w:bottom w:val="single" w:sz="4" w:space="0" w:color="auto"/>
              <w:right w:val="single" w:sz="4" w:space="0" w:color="auto"/>
            </w:tcBorders>
            <w:vAlign w:val="center"/>
          </w:tcPr>
          <w:p w14:paraId="61FDF2EA"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投标人名称</w:t>
            </w:r>
          </w:p>
        </w:tc>
        <w:tc>
          <w:tcPr>
            <w:tcW w:w="6840" w:type="dxa"/>
            <w:gridSpan w:val="10"/>
            <w:tcBorders>
              <w:top w:val="single" w:sz="4" w:space="0" w:color="auto"/>
              <w:left w:val="single" w:sz="4" w:space="0" w:color="auto"/>
              <w:bottom w:val="single" w:sz="4" w:space="0" w:color="auto"/>
            </w:tcBorders>
            <w:vAlign w:val="center"/>
          </w:tcPr>
          <w:p w14:paraId="665CF8CF" w14:textId="77777777" w:rsidR="005E3D9E" w:rsidRPr="00724C89" w:rsidRDefault="005E3D9E" w:rsidP="009045AA">
            <w:pPr>
              <w:topLinePunct/>
              <w:spacing w:line="440" w:lineRule="exact"/>
              <w:jc w:val="center"/>
              <w:rPr>
                <w:rFonts w:ascii="宋体"/>
                <w:color w:val="000000"/>
                <w:szCs w:val="21"/>
              </w:rPr>
            </w:pPr>
          </w:p>
        </w:tc>
      </w:tr>
      <w:tr w:rsidR="00AB4D87" w:rsidRPr="00724C89" w14:paraId="5F796B93" w14:textId="77777777" w:rsidTr="009045AA">
        <w:trPr>
          <w:trHeight w:val="611"/>
        </w:trPr>
        <w:tc>
          <w:tcPr>
            <w:tcW w:w="1728" w:type="dxa"/>
            <w:tcBorders>
              <w:top w:val="single" w:sz="4" w:space="0" w:color="auto"/>
              <w:bottom w:val="single" w:sz="4" w:space="0" w:color="auto"/>
              <w:right w:val="single" w:sz="4" w:space="0" w:color="auto"/>
            </w:tcBorders>
            <w:vAlign w:val="center"/>
          </w:tcPr>
          <w:p w14:paraId="0CC96BC6"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26384D2B" w14:textId="77777777" w:rsidR="005E3D9E" w:rsidRPr="00724C89" w:rsidRDefault="005E3D9E" w:rsidP="009045AA">
            <w:pPr>
              <w:topLinePunct/>
              <w:spacing w:line="440" w:lineRule="exact"/>
              <w:jc w:val="center"/>
              <w:rPr>
                <w:rFonts w:ascii="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8F533FA"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邮政编码</w:t>
            </w:r>
          </w:p>
        </w:tc>
        <w:tc>
          <w:tcPr>
            <w:tcW w:w="2342" w:type="dxa"/>
            <w:gridSpan w:val="4"/>
            <w:tcBorders>
              <w:top w:val="single" w:sz="4" w:space="0" w:color="auto"/>
              <w:left w:val="single" w:sz="4" w:space="0" w:color="auto"/>
              <w:bottom w:val="single" w:sz="4" w:space="0" w:color="auto"/>
            </w:tcBorders>
            <w:vAlign w:val="center"/>
          </w:tcPr>
          <w:p w14:paraId="51D7D0FD" w14:textId="77777777" w:rsidR="005E3D9E" w:rsidRPr="00724C89" w:rsidRDefault="005E3D9E" w:rsidP="009045AA">
            <w:pPr>
              <w:topLinePunct/>
              <w:spacing w:line="440" w:lineRule="exact"/>
              <w:jc w:val="center"/>
              <w:rPr>
                <w:rFonts w:ascii="宋体"/>
                <w:color w:val="000000"/>
                <w:szCs w:val="21"/>
              </w:rPr>
            </w:pPr>
          </w:p>
        </w:tc>
      </w:tr>
      <w:tr w:rsidR="00AB4D87" w:rsidRPr="00724C89" w14:paraId="793EE71C" w14:textId="77777777" w:rsidTr="009045AA">
        <w:trPr>
          <w:cantSplit/>
          <w:trHeight w:val="605"/>
        </w:trPr>
        <w:tc>
          <w:tcPr>
            <w:tcW w:w="1728" w:type="dxa"/>
            <w:vMerge w:val="restart"/>
            <w:tcBorders>
              <w:top w:val="single" w:sz="4" w:space="0" w:color="auto"/>
              <w:bottom w:val="single" w:sz="4" w:space="0" w:color="auto"/>
              <w:right w:val="single" w:sz="4" w:space="0" w:color="auto"/>
            </w:tcBorders>
            <w:vAlign w:val="center"/>
          </w:tcPr>
          <w:p w14:paraId="5020D54C"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6A397DC"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1D057ED5" w14:textId="77777777" w:rsidR="005E3D9E" w:rsidRPr="00724C89" w:rsidRDefault="005E3D9E" w:rsidP="009045AA">
            <w:pPr>
              <w:topLinePunct/>
              <w:spacing w:line="440" w:lineRule="exact"/>
              <w:jc w:val="center"/>
              <w:rPr>
                <w:rFonts w:ascii="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76DF75C9"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电</w:t>
            </w:r>
            <w:r w:rsidRPr="00724C89">
              <w:rPr>
                <w:rFonts w:ascii="宋体" w:hAnsi="宋体"/>
                <w:color w:val="000000"/>
                <w:szCs w:val="21"/>
              </w:rPr>
              <w:t xml:space="preserve"> </w:t>
            </w:r>
            <w:r w:rsidRPr="00724C89">
              <w:rPr>
                <w:rFonts w:ascii="宋体" w:hAnsi="宋体" w:hint="eastAsia"/>
                <w:color w:val="000000"/>
                <w:szCs w:val="21"/>
              </w:rPr>
              <w:t>话</w:t>
            </w:r>
          </w:p>
        </w:tc>
        <w:tc>
          <w:tcPr>
            <w:tcW w:w="2342" w:type="dxa"/>
            <w:gridSpan w:val="4"/>
            <w:tcBorders>
              <w:top w:val="single" w:sz="4" w:space="0" w:color="auto"/>
              <w:left w:val="single" w:sz="4" w:space="0" w:color="auto"/>
              <w:bottom w:val="single" w:sz="4" w:space="0" w:color="auto"/>
            </w:tcBorders>
            <w:vAlign w:val="center"/>
          </w:tcPr>
          <w:p w14:paraId="75B69A00" w14:textId="77777777" w:rsidR="005E3D9E" w:rsidRPr="00724C89" w:rsidRDefault="005E3D9E" w:rsidP="009045AA">
            <w:pPr>
              <w:topLinePunct/>
              <w:spacing w:line="440" w:lineRule="exact"/>
              <w:jc w:val="center"/>
              <w:rPr>
                <w:rFonts w:ascii="宋体"/>
                <w:color w:val="000000"/>
                <w:szCs w:val="21"/>
              </w:rPr>
            </w:pPr>
          </w:p>
        </w:tc>
      </w:tr>
      <w:tr w:rsidR="00AB4D87" w:rsidRPr="00724C89" w14:paraId="05648CB5" w14:textId="77777777" w:rsidTr="009045AA">
        <w:trPr>
          <w:cantSplit/>
          <w:trHeight w:val="613"/>
        </w:trPr>
        <w:tc>
          <w:tcPr>
            <w:tcW w:w="1728" w:type="dxa"/>
            <w:vMerge/>
            <w:tcBorders>
              <w:top w:val="single" w:sz="4" w:space="0" w:color="auto"/>
              <w:bottom w:val="single" w:sz="4" w:space="0" w:color="auto"/>
              <w:right w:val="single" w:sz="4" w:space="0" w:color="auto"/>
            </w:tcBorders>
            <w:vAlign w:val="center"/>
          </w:tcPr>
          <w:p w14:paraId="7D3519C6" w14:textId="77777777" w:rsidR="005E3D9E" w:rsidRPr="00724C89" w:rsidRDefault="005E3D9E" w:rsidP="009045AA">
            <w:pPr>
              <w:topLinePunct/>
              <w:spacing w:line="440" w:lineRule="exact"/>
              <w:jc w:val="center"/>
              <w:rPr>
                <w:rFonts w:ascii="宋体"/>
                <w:color w:val="000000"/>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792AC3D4"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传</w:t>
            </w:r>
            <w:r w:rsidRPr="00724C89">
              <w:rPr>
                <w:rFonts w:ascii="宋体" w:hAnsi="宋体"/>
                <w:color w:val="000000"/>
                <w:szCs w:val="21"/>
              </w:rPr>
              <w:t xml:space="preserve">  </w:t>
            </w:r>
            <w:r w:rsidRPr="00724C89">
              <w:rPr>
                <w:rFonts w:ascii="宋体" w:hAnsi="宋体" w:hint="eastAsia"/>
                <w:color w:val="000000"/>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8A78271" w14:textId="77777777" w:rsidR="005E3D9E" w:rsidRPr="00724C89" w:rsidRDefault="005E3D9E" w:rsidP="009045AA">
            <w:pPr>
              <w:topLinePunct/>
              <w:spacing w:line="440" w:lineRule="exact"/>
              <w:jc w:val="center"/>
              <w:rPr>
                <w:rFonts w:ascii="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D440E94"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网</w:t>
            </w:r>
            <w:r w:rsidRPr="00724C89">
              <w:rPr>
                <w:rFonts w:ascii="宋体" w:hAnsi="宋体"/>
                <w:color w:val="000000"/>
                <w:szCs w:val="21"/>
              </w:rPr>
              <w:t xml:space="preserve"> </w:t>
            </w:r>
            <w:r w:rsidRPr="00724C89">
              <w:rPr>
                <w:rFonts w:ascii="宋体" w:hAnsi="宋体" w:hint="eastAsia"/>
                <w:color w:val="000000"/>
                <w:szCs w:val="21"/>
              </w:rPr>
              <w:t>址</w:t>
            </w:r>
          </w:p>
        </w:tc>
        <w:tc>
          <w:tcPr>
            <w:tcW w:w="2342" w:type="dxa"/>
            <w:gridSpan w:val="4"/>
            <w:tcBorders>
              <w:top w:val="single" w:sz="4" w:space="0" w:color="auto"/>
              <w:left w:val="single" w:sz="4" w:space="0" w:color="auto"/>
              <w:bottom w:val="single" w:sz="4" w:space="0" w:color="auto"/>
            </w:tcBorders>
            <w:vAlign w:val="center"/>
          </w:tcPr>
          <w:p w14:paraId="46F02266" w14:textId="77777777" w:rsidR="005E3D9E" w:rsidRPr="00724C89" w:rsidRDefault="005E3D9E" w:rsidP="009045AA">
            <w:pPr>
              <w:topLinePunct/>
              <w:spacing w:line="440" w:lineRule="exact"/>
              <w:jc w:val="center"/>
              <w:rPr>
                <w:rFonts w:ascii="宋体"/>
                <w:color w:val="000000"/>
                <w:szCs w:val="21"/>
              </w:rPr>
            </w:pPr>
          </w:p>
        </w:tc>
      </w:tr>
      <w:tr w:rsidR="00AB4D87" w:rsidRPr="00724C89" w14:paraId="575BAEDB" w14:textId="77777777" w:rsidTr="009045AA">
        <w:trPr>
          <w:trHeight w:val="614"/>
        </w:trPr>
        <w:tc>
          <w:tcPr>
            <w:tcW w:w="1728" w:type="dxa"/>
            <w:tcBorders>
              <w:top w:val="single" w:sz="4" w:space="0" w:color="auto"/>
              <w:bottom w:val="single" w:sz="4" w:space="0" w:color="auto"/>
              <w:right w:val="single" w:sz="4" w:space="0" w:color="auto"/>
            </w:tcBorders>
            <w:vAlign w:val="center"/>
          </w:tcPr>
          <w:p w14:paraId="7D76B392"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组织结构</w:t>
            </w:r>
          </w:p>
        </w:tc>
        <w:tc>
          <w:tcPr>
            <w:tcW w:w="6840" w:type="dxa"/>
            <w:gridSpan w:val="10"/>
            <w:tcBorders>
              <w:top w:val="single" w:sz="4" w:space="0" w:color="auto"/>
              <w:left w:val="single" w:sz="4" w:space="0" w:color="auto"/>
              <w:bottom w:val="single" w:sz="4" w:space="0" w:color="auto"/>
            </w:tcBorders>
            <w:vAlign w:val="center"/>
          </w:tcPr>
          <w:p w14:paraId="4DD3F49B" w14:textId="77777777" w:rsidR="005E3D9E" w:rsidRPr="00724C89" w:rsidRDefault="005E3D9E" w:rsidP="009045AA">
            <w:pPr>
              <w:topLinePunct/>
              <w:spacing w:line="440" w:lineRule="exact"/>
              <w:jc w:val="center"/>
              <w:rPr>
                <w:rFonts w:ascii="宋体"/>
                <w:color w:val="000000"/>
                <w:szCs w:val="21"/>
              </w:rPr>
            </w:pPr>
          </w:p>
        </w:tc>
      </w:tr>
      <w:tr w:rsidR="00AB4D87" w:rsidRPr="00724C89" w14:paraId="5CB6984C" w14:textId="77777777" w:rsidTr="009045AA">
        <w:trPr>
          <w:trHeight w:val="608"/>
        </w:trPr>
        <w:tc>
          <w:tcPr>
            <w:tcW w:w="1728" w:type="dxa"/>
            <w:tcBorders>
              <w:top w:val="single" w:sz="4" w:space="0" w:color="auto"/>
              <w:bottom w:val="single" w:sz="4" w:space="0" w:color="auto"/>
              <w:right w:val="single" w:sz="4" w:space="0" w:color="auto"/>
            </w:tcBorders>
            <w:vAlign w:val="center"/>
          </w:tcPr>
          <w:p w14:paraId="734FEB8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C0AE644"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2930AB47" w14:textId="77777777" w:rsidR="005E3D9E" w:rsidRPr="00724C89" w:rsidRDefault="005E3D9E" w:rsidP="009045AA">
            <w:pPr>
              <w:topLinePunct/>
              <w:spacing w:line="440" w:lineRule="exact"/>
              <w:jc w:val="center"/>
              <w:rPr>
                <w:rFonts w:ascii="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B277DD6"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451359AD" w14:textId="77777777" w:rsidR="005E3D9E" w:rsidRPr="00724C89" w:rsidRDefault="005E3D9E" w:rsidP="009045AA">
            <w:pPr>
              <w:topLinePunct/>
              <w:spacing w:line="440" w:lineRule="exact"/>
              <w:jc w:val="center"/>
              <w:rPr>
                <w:rFonts w:ascii="宋体"/>
                <w:color w:val="000000"/>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12642102"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电话</w:t>
            </w:r>
          </w:p>
        </w:tc>
        <w:tc>
          <w:tcPr>
            <w:tcW w:w="992" w:type="dxa"/>
            <w:tcBorders>
              <w:top w:val="single" w:sz="4" w:space="0" w:color="auto"/>
              <w:left w:val="single" w:sz="4" w:space="0" w:color="auto"/>
              <w:bottom w:val="single" w:sz="4" w:space="0" w:color="auto"/>
            </w:tcBorders>
            <w:vAlign w:val="center"/>
          </w:tcPr>
          <w:p w14:paraId="2653176E" w14:textId="77777777" w:rsidR="005E3D9E" w:rsidRPr="00724C89" w:rsidRDefault="005E3D9E" w:rsidP="009045AA">
            <w:pPr>
              <w:topLinePunct/>
              <w:spacing w:line="440" w:lineRule="exact"/>
              <w:jc w:val="center"/>
              <w:rPr>
                <w:rFonts w:ascii="宋体"/>
                <w:color w:val="000000"/>
                <w:szCs w:val="21"/>
              </w:rPr>
            </w:pPr>
          </w:p>
        </w:tc>
      </w:tr>
      <w:tr w:rsidR="00AB4D87" w:rsidRPr="00724C89" w14:paraId="0DB86577" w14:textId="77777777" w:rsidTr="009045AA">
        <w:trPr>
          <w:trHeight w:val="602"/>
        </w:trPr>
        <w:tc>
          <w:tcPr>
            <w:tcW w:w="1728" w:type="dxa"/>
            <w:tcBorders>
              <w:top w:val="single" w:sz="4" w:space="0" w:color="auto"/>
              <w:bottom w:val="single" w:sz="4" w:space="0" w:color="auto"/>
              <w:right w:val="single" w:sz="4" w:space="0" w:color="auto"/>
            </w:tcBorders>
            <w:vAlign w:val="center"/>
          </w:tcPr>
          <w:p w14:paraId="63FD846F"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0FCE7496"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7E5B654C" w14:textId="77777777" w:rsidR="005E3D9E" w:rsidRPr="00724C89" w:rsidRDefault="005E3D9E" w:rsidP="009045AA">
            <w:pPr>
              <w:topLinePunct/>
              <w:spacing w:line="440" w:lineRule="exact"/>
              <w:jc w:val="center"/>
              <w:rPr>
                <w:rFonts w:ascii="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34A0767"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A0AB863" w14:textId="77777777" w:rsidR="005E3D9E" w:rsidRPr="00724C89" w:rsidRDefault="005E3D9E" w:rsidP="009045AA">
            <w:pPr>
              <w:topLinePunct/>
              <w:spacing w:line="440" w:lineRule="exact"/>
              <w:jc w:val="center"/>
              <w:rPr>
                <w:rFonts w:ascii="宋体"/>
                <w:color w:val="000000"/>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285069C2"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电话</w:t>
            </w:r>
          </w:p>
        </w:tc>
        <w:tc>
          <w:tcPr>
            <w:tcW w:w="992" w:type="dxa"/>
            <w:tcBorders>
              <w:top w:val="single" w:sz="4" w:space="0" w:color="auto"/>
              <w:left w:val="single" w:sz="4" w:space="0" w:color="auto"/>
              <w:bottom w:val="single" w:sz="4" w:space="0" w:color="auto"/>
            </w:tcBorders>
            <w:vAlign w:val="center"/>
          </w:tcPr>
          <w:p w14:paraId="2FF60F5E" w14:textId="77777777" w:rsidR="005E3D9E" w:rsidRPr="00724C89" w:rsidRDefault="005E3D9E" w:rsidP="009045AA">
            <w:pPr>
              <w:topLinePunct/>
              <w:spacing w:line="440" w:lineRule="exact"/>
              <w:jc w:val="center"/>
              <w:rPr>
                <w:rFonts w:ascii="宋体"/>
                <w:color w:val="000000"/>
                <w:szCs w:val="21"/>
              </w:rPr>
            </w:pPr>
          </w:p>
        </w:tc>
      </w:tr>
      <w:tr w:rsidR="00AB4D87" w:rsidRPr="00724C89" w14:paraId="74926D2A" w14:textId="77777777" w:rsidTr="009045AA">
        <w:trPr>
          <w:trHeight w:val="624"/>
        </w:trPr>
        <w:tc>
          <w:tcPr>
            <w:tcW w:w="1728" w:type="dxa"/>
            <w:tcBorders>
              <w:top w:val="single" w:sz="4" w:space="0" w:color="auto"/>
              <w:bottom w:val="single" w:sz="4" w:space="0" w:color="auto"/>
              <w:right w:val="single" w:sz="4" w:space="0" w:color="auto"/>
            </w:tcBorders>
            <w:vAlign w:val="center"/>
          </w:tcPr>
          <w:p w14:paraId="76193150"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F85B4E9" w14:textId="77777777" w:rsidR="005E3D9E" w:rsidRPr="00724C89" w:rsidRDefault="005E3D9E" w:rsidP="009045AA">
            <w:pPr>
              <w:topLinePunct/>
              <w:spacing w:line="440" w:lineRule="exact"/>
              <w:jc w:val="center"/>
              <w:rPr>
                <w:rFonts w:ascii="宋体"/>
                <w:color w:val="000000"/>
                <w:szCs w:val="21"/>
              </w:rPr>
            </w:pPr>
          </w:p>
        </w:tc>
        <w:tc>
          <w:tcPr>
            <w:tcW w:w="4991" w:type="dxa"/>
            <w:gridSpan w:val="8"/>
            <w:tcBorders>
              <w:top w:val="single" w:sz="4" w:space="0" w:color="auto"/>
              <w:left w:val="single" w:sz="4" w:space="0" w:color="auto"/>
              <w:bottom w:val="single" w:sz="4" w:space="0" w:color="auto"/>
            </w:tcBorders>
            <w:vAlign w:val="center"/>
          </w:tcPr>
          <w:p w14:paraId="077A2963" w14:textId="77777777" w:rsidR="005E3D9E" w:rsidRPr="00724C89" w:rsidRDefault="005E3D9E" w:rsidP="009045AA">
            <w:pPr>
              <w:topLinePunct/>
              <w:spacing w:line="440" w:lineRule="exact"/>
              <w:ind w:firstLineChars="50" w:firstLine="105"/>
              <w:jc w:val="center"/>
              <w:rPr>
                <w:rFonts w:ascii="宋体"/>
                <w:color w:val="000000"/>
                <w:szCs w:val="21"/>
              </w:rPr>
            </w:pPr>
            <w:r w:rsidRPr="00724C89">
              <w:rPr>
                <w:rFonts w:ascii="宋体" w:hAnsi="宋体" w:hint="eastAsia"/>
                <w:color w:val="000000"/>
                <w:szCs w:val="21"/>
              </w:rPr>
              <w:t>员工总人数：</w:t>
            </w:r>
          </w:p>
        </w:tc>
      </w:tr>
      <w:tr w:rsidR="00AB4D87" w:rsidRPr="00724C89" w14:paraId="4ED0B606" w14:textId="77777777" w:rsidTr="009045AA">
        <w:trPr>
          <w:cantSplit/>
          <w:trHeight w:val="658"/>
        </w:trPr>
        <w:tc>
          <w:tcPr>
            <w:tcW w:w="1728" w:type="dxa"/>
            <w:tcBorders>
              <w:top w:val="single" w:sz="4" w:space="0" w:color="auto"/>
              <w:bottom w:val="single" w:sz="4" w:space="0" w:color="auto"/>
              <w:right w:val="single" w:sz="4" w:space="0" w:color="auto"/>
            </w:tcBorders>
            <w:vAlign w:val="center"/>
          </w:tcPr>
          <w:p w14:paraId="3072D8EC"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0F8A888" w14:textId="77777777" w:rsidR="005E3D9E" w:rsidRPr="00724C89" w:rsidRDefault="005E3D9E" w:rsidP="009045AA">
            <w:pPr>
              <w:topLinePunct/>
              <w:spacing w:line="440" w:lineRule="exact"/>
              <w:jc w:val="center"/>
              <w:rPr>
                <w:rFonts w:ascii="宋体"/>
                <w:color w:val="000000"/>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E66383C"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2880C92"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项目经理</w:t>
            </w:r>
          </w:p>
        </w:tc>
        <w:tc>
          <w:tcPr>
            <w:tcW w:w="1852" w:type="dxa"/>
            <w:gridSpan w:val="2"/>
            <w:tcBorders>
              <w:top w:val="single" w:sz="4" w:space="0" w:color="auto"/>
              <w:left w:val="single" w:sz="4" w:space="0" w:color="auto"/>
              <w:bottom w:val="single" w:sz="4" w:space="0" w:color="auto"/>
            </w:tcBorders>
            <w:vAlign w:val="center"/>
          </w:tcPr>
          <w:p w14:paraId="48570E69" w14:textId="77777777" w:rsidR="005E3D9E" w:rsidRPr="00724C89" w:rsidRDefault="005E3D9E" w:rsidP="009045AA">
            <w:pPr>
              <w:topLinePunct/>
              <w:spacing w:line="440" w:lineRule="exact"/>
              <w:jc w:val="center"/>
              <w:rPr>
                <w:rFonts w:ascii="宋体"/>
                <w:color w:val="000000"/>
                <w:szCs w:val="21"/>
              </w:rPr>
            </w:pPr>
          </w:p>
        </w:tc>
      </w:tr>
      <w:tr w:rsidR="00AB4D87" w:rsidRPr="00724C89" w14:paraId="5A5590C6" w14:textId="77777777" w:rsidTr="009045AA">
        <w:trPr>
          <w:cantSplit/>
          <w:trHeight w:val="610"/>
        </w:trPr>
        <w:tc>
          <w:tcPr>
            <w:tcW w:w="1728" w:type="dxa"/>
            <w:tcBorders>
              <w:top w:val="single" w:sz="4" w:space="0" w:color="auto"/>
              <w:bottom w:val="single" w:sz="4" w:space="0" w:color="auto"/>
              <w:right w:val="single" w:sz="4" w:space="0" w:color="auto"/>
            </w:tcBorders>
            <w:vAlign w:val="center"/>
          </w:tcPr>
          <w:p w14:paraId="37E3E2E4"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统一社会</w:t>
            </w:r>
          </w:p>
          <w:p w14:paraId="3C840F15"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14372B2" w14:textId="77777777" w:rsidR="005E3D9E" w:rsidRPr="00724C89" w:rsidRDefault="005E3D9E" w:rsidP="009045AA">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393D6E2" w14:textId="77777777" w:rsidR="005E3D9E" w:rsidRPr="00724C89" w:rsidRDefault="005E3D9E" w:rsidP="009045AA">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9A742C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高级职称人员</w:t>
            </w:r>
          </w:p>
        </w:tc>
        <w:tc>
          <w:tcPr>
            <w:tcW w:w="1852" w:type="dxa"/>
            <w:gridSpan w:val="2"/>
            <w:tcBorders>
              <w:top w:val="single" w:sz="4" w:space="0" w:color="auto"/>
              <w:left w:val="single" w:sz="4" w:space="0" w:color="auto"/>
              <w:bottom w:val="single" w:sz="4" w:space="0" w:color="auto"/>
            </w:tcBorders>
            <w:vAlign w:val="center"/>
          </w:tcPr>
          <w:p w14:paraId="00B9288E" w14:textId="77777777" w:rsidR="005E3D9E" w:rsidRPr="00724C89" w:rsidRDefault="005E3D9E" w:rsidP="009045AA">
            <w:pPr>
              <w:topLinePunct/>
              <w:spacing w:line="440" w:lineRule="exact"/>
              <w:jc w:val="center"/>
              <w:rPr>
                <w:rFonts w:ascii="宋体"/>
                <w:color w:val="000000"/>
                <w:szCs w:val="21"/>
              </w:rPr>
            </w:pPr>
          </w:p>
        </w:tc>
      </w:tr>
      <w:tr w:rsidR="00AB4D87" w:rsidRPr="00724C89" w14:paraId="41EFE888" w14:textId="77777777" w:rsidTr="009045AA">
        <w:trPr>
          <w:cantSplit/>
          <w:trHeight w:val="610"/>
        </w:trPr>
        <w:tc>
          <w:tcPr>
            <w:tcW w:w="1728" w:type="dxa"/>
            <w:tcBorders>
              <w:top w:val="single" w:sz="4" w:space="0" w:color="auto"/>
              <w:bottom w:val="single" w:sz="4" w:space="0" w:color="auto"/>
              <w:right w:val="single" w:sz="4" w:space="0" w:color="auto"/>
            </w:tcBorders>
            <w:vAlign w:val="center"/>
          </w:tcPr>
          <w:p w14:paraId="1F9FD6D2"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20101E4" w14:textId="77777777" w:rsidR="005E3D9E" w:rsidRPr="00724C89" w:rsidRDefault="005E3D9E" w:rsidP="009045AA">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BB26C3C" w14:textId="77777777" w:rsidR="005E3D9E" w:rsidRPr="00724C89" w:rsidRDefault="005E3D9E" w:rsidP="009045AA">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6EEFC8F"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中级职称人员</w:t>
            </w:r>
          </w:p>
        </w:tc>
        <w:tc>
          <w:tcPr>
            <w:tcW w:w="1852" w:type="dxa"/>
            <w:gridSpan w:val="2"/>
            <w:tcBorders>
              <w:top w:val="single" w:sz="4" w:space="0" w:color="auto"/>
              <w:left w:val="single" w:sz="4" w:space="0" w:color="auto"/>
              <w:bottom w:val="single" w:sz="4" w:space="0" w:color="auto"/>
            </w:tcBorders>
            <w:vAlign w:val="center"/>
          </w:tcPr>
          <w:p w14:paraId="295BCDB9" w14:textId="77777777" w:rsidR="005E3D9E" w:rsidRPr="00724C89" w:rsidRDefault="005E3D9E" w:rsidP="009045AA">
            <w:pPr>
              <w:topLinePunct/>
              <w:spacing w:line="440" w:lineRule="exact"/>
              <w:jc w:val="center"/>
              <w:rPr>
                <w:rFonts w:ascii="宋体"/>
                <w:color w:val="000000"/>
                <w:szCs w:val="21"/>
              </w:rPr>
            </w:pPr>
          </w:p>
        </w:tc>
      </w:tr>
      <w:tr w:rsidR="00AB4D87" w:rsidRPr="00724C89" w14:paraId="13DE2C35" w14:textId="77777777" w:rsidTr="009045AA">
        <w:trPr>
          <w:cantSplit/>
          <w:trHeight w:val="604"/>
        </w:trPr>
        <w:tc>
          <w:tcPr>
            <w:tcW w:w="1728" w:type="dxa"/>
            <w:tcBorders>
              <w:top w:val="single" w:sz="4" w:space="0" w:color="auto"/>
              <w:bottom w:val="single" w:sz="4" w:space="0" w:color="auto"/>
              <w:right w:val="single" w:sz="4" w:space="0" w:color="auto"/>
            </w:tcBorders>
            <w:vAlign w:val="center"/>
          </w:tcPr>
          <w:p w14:paraId="2BB87755"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EC6CE1F" w14:textId="77777777" w:rsidR="005E3D9E" w:rsidRPr="00724C89" w:rsidRDefault="005E3D9E" w:rsidP="009045AA">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BDE57BA" w14:textId="77777777" w:rsidR="005E3D9E" w:rsidRPr="00724C89" w:rsidRDefault="005E3D9E" w:rsidP="009045AA">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BD83397"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初级职称人员</w:t>
            </w:r>
          </w:p>
        </w:tc>
        <w:tc>
          <w:tcPr>
            <w:tcW w:w="1852" w:type="dxa"/>
            <w:gridSpan w:val="2"/>
            <w:tcBorders>
              <w:top w:val="single" w:sz="4" w:space="0" w:color="auto"/>
              <w:left w:val="single" w:sz="4" w:space="0" w:color="auto"/>
              <w:bottom w:val="single" w:sz="4" w:space="0" w:color="auto"/>
            </w:tcBorders>
            <w:vAlign w:val="center"/>
          </w:tcPr>
          <w:p w14:paraId="60400A76" w14:textId="77777777" w:rsidR="005E3D9E" w:rsidRPr="00724C89" w:rsidRDefault="005E3D9E" w:rsidP="009045AA">
            <w:pPr>
              <w:topLinePunct/>
              <w:spacing w:line="440" w:lineRule="exact"/>
              <w:jc w:val="center"/>
              <w:rPr>
                <w:rFonts w:ascii="宋体"/>
                <w:color w:val="000000"/>
                <w:szCs w:val="21"/>
              </w:rPr>
            </w:pPr>
          </w:p>
        </w:tc>
      </w:tr>
      <w:tr w:rsidR="00AB4D87" w:rsidRPr="00724C89" w14:paraId="28E04703" w14:textId="77777777" w:rsidTr="009045AA">
        <w:trPr>
          <w:cantSplit/>
          <w:trHeight w:val="626"/>
        </w:trPr>
        <w:tc>
          <w:tcPr>
            <w:tcW w:w="1728" w:type="dxa"/>
            <w:tcBorders>
              <w:top w:val="single" w:sz="4" w:space="0" w:color="auto"/>
              <w:bottom w:val="single" w:sz="4" w:space="0" w:color="auto"/>
              <w:right w:val="single" w:sz="4" w:space="0" w:color="auto"/>
            </w:tcBorders>
            <w:vAlign w:val="center"/>
          </w:tcPr>
          <w:p w14:paraId="4D52B0D7"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856FBCC" w14:textId="77777777" w:rsidR="005E3D9E" w:rsidRPr="00724C89" w:rsidRDefault="005E3D9E" w:rsidP="009045AA">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C06BD31" w14:textId="77777777" w:rsidR="005E3D9E" w:rsidRPr="00724C89" w:rsidRDefault="005E3D9E" w:rsidP="009045AA">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994D2D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技</w:t>
            </w:r>
            <w:r w:rsidRPr="00724C89">
              <w:rPr>
                <w:rFonts w:ascii="宋体" w:hAnsi="宋体"/>
                <w:color w:val="000000"/>
                <w:szCs w:val="21"/>
              </w:rPr>
              <w:t xml:space="preserve">  </w:t>
            </w:r>
            <w:r w:rsidRPr="00724C89">
              <w:rPr>
                <w:rFonts w:ascii="宋体" w:hAnsi="宋体" w:hint="eastAsia"/>
                <w:color w:val="000000"/>
                <w:szCs w:val="21"/>
              </w:rPr>
              <w:t>工</w:t>
            </w:r>
          </w:p>
        </w:tc>
        <w:tc>
          <w:tcPr>
            <w:tcW w:w="1852" w:type="dxa"/>
            <w:gridSpan w:val="2"/>
            <w:tcBorders>
              <w:top w:val="single" w:sz="4" w:space="0" w:color="auto"/>
              <w:left w:val="single" w:sz="4" w:space="0" w:color="auto"/>
              <w:bottom w:val="single" w:sz="4" w:space="0" w:color="auto"/>
            </w:tcBorders>
            <w:vAlign w:val="center"/>
          </w:tcPr>
          <w:p w14:paraId="0D69A4B4" w14:textId="77777777" w:rsidR="005E3D9E" w:rsidRPr="00724C89" w:rsidRDefault="005E3D9E" w:rsidP="009045AA">
            <w:pPr>
              <w:topLinePunct/>
              <w:spacing w:line="440" w:lineRule="exact"/>
              <w:jc w:val="center"/>
              <w:rPr>
                <w:rFonts w:ascii="宋体"/>
                <w:color w:val="000000"/>
                <w:szCs w:val="21"/>
              </w:rPr>
            </w:pPr>
          </w:p>
        </w:tc>
      </w:tr>
      <w:tr w:rsidR="00AB4D87" w:rsidRPr="00724C89" w14:paraId="66694A97" w14:textId="77777777" w:rsidTr="009045AA">
        <w:trPr>
          <w:cantSplit/>
          <w:trHeight w:val="606"/>
        </w:trPr>
        <w:tc>
          <w:tcPr>
            <w:tcW w:w="1728" w:type="dxa"/>
            <w:tcBorders>
              <w:top w:val="single" w:sz="4" w:space="0" w:color="auto"/>
              <w:bottom w:val="single" w:sz="4" w:space="0" w:color="auto"/>
              <w:right w:val="single" w:sz="4" w:space="0" w:color="auto"/>
            </w:tcBorders>
            <w:vAlign w:val="center"/>
          </w:tcPr>
          <w:p w14:paraId="3F110BB7"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BFB4C37" w14:textId="77777777" w:rsidR="005E3D9E" w:rsidRPr="00724C89" w:rsidRDefault="005E3D9E" w:rsidP="009045AA">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2A7A090" w14:textId="77777777" w:rsidR="005E3D9E" w:rsidRPr="00724C89" w:rsidRDefault="005E3D9E" w:rsidP="009045AA">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3C79233" w14:textId="77777777" w:rsidR="005E3D9E" w:rsidRPr="00724C89" w:rsidRDefault="005E3D9E" w:rsidP="009045AA">
            <w:pPr>
              <w:topLinePunct/>
              <w:spacing w:line="440" w:lineRule="exact"/>
              <w:jc w:val="center"/>
              <w:rPr>
                <w:color w:val="000000"/>
              </w:rPr>
            </w:pPr>
          </w:p>
        </w:tc>
        <w:tc>
          <w:tcPr>
            <w:tcW w:w="1852" w:type="dxa"/>
            <w:gridSpan w:val="2"/>
            <w:tcBorders>
              <w:top w:val="single" w:sz="4" w:space="0" w:color="auto"/>
              <w:left w:val="single" w:sz="4" w:space="0" w:color="auto"/>
              <w:bottom w:val="single" w:sz="4" w:space="0" w:color="auto"/>
            </w:tcBorders>
            <w:vAlign w:val="center"/>
          </w:tcPr>
          <w:p w14:paraId="0A4078DC" w14:textId="77777777" w:rsidR="005E3D9E" w:rsidRPr="00724C89" w:rsidRDefault="005E3D9E" w:rsidP="009045AA">
            <w:pPr>
              <w:topLinePunct/>
              <w:spacing w:line="440" w:lineRule="exact"/>
              <w:jc w:val="center"/>
              <w:rPr>
                <w:rFonts w:ascii="宋体"/>
                <w:color w:val="000000"/>
                <w:szCs w:val="21"/>
              </w:rPr>
            </w:pPr>
          </w:p>
        </w:tc>
      </w:tr>
      <w:tr w:rsidR="00AB4D87" w:rsidRPr="00724C89" w14:paraId="42760244" w14:textId="77777777" w:rsidTr="009045AA">
        <w:trPr>
          <w:trHeight w:val="1547"/>
        </w:trPr>
        <w:tc>
          <w:tcPr>
            <w:tcW w:w="1728" w:type="dxa"/>
            <w:tcBorders>
              <w:top w:val="single" w:sz="4" w:space="0" w:color="auto"/>
              <w:right w:val="single" w:sz="4" w:space="0" w:color="auto"/>
            </w:tcBorders>
            <w:vAlign w:val="center"/>
          </w:tcPr>
          <w:p w14:paraId="705F654F" w14:textId="77777777" w:rsidR="005E3D9E" w:rsidRPr="00724C89" w:rsidRDefault="005E3D9E" w:rsidP="009045AA">
            <w:pPr>
              <w:topLinePunct/>
              <w:spacing w:line="440" w:lineRule="exact"/>
              <w:ind w:firstLineChars="100" w:firstLine="210"/>
              <w:jc w:val="center"/>
              <w:rPr>
                <w:rFonts w:ascii="宋体"/>
                <w:color w:val="000000"/>
                <w:szCs w:val="21"/>
              </w:rPr>
            </w:pPr>
            <w:r w:rsidRPr="00724C89">
              <w:rPr>
                <w:rFonts w:ascii="宋体" w:hAnsi="宋体" w:hint="eastAsia"/>
                <w:color w:val="000000"/>
                <w:szCs w:val="21"/>
              </w:rPr>
              <w:t>经营范围</w:t>
            </w:r>
          </w:p>
        </w:tc>
        <w:tc>
          <w:tcPr>
            <w:tcW w:w="6840" w:type="dxa"/>
            <w:gridSpan w:val="10"/>
            <w:tcBorders>
              <w:top w:val="single" w:sz="4" w:space="0" w:color="auto"/>
              <w:left w:val="single" w:sz="4" w:space="0" w:color="auto"/>
            </w:tcBorders>
            <w:vAlign w:val="center"/>
          </w:tcPr>
          <w:p w14:paraId="16BE7B77" w14:textId="77777777" w:rsidR="005E3D9E" w:rsidRPr="00724C89" w:rsidRDefault="005E3D9E" w:rsidP="009045AA">
            <w:pPr>
              <w:topLinePunct/>
              <w:spacing w:line="440" w:lineRule="exact"/>
              <w:jc w:val="center"/>
              <w:rPr>
                <w:rFonts w:ascii="宋体"/>
                <w:color w:val="000000"/>
                <w:szCs w:val="21"/>
              </w:rPr>
            </w:pPr>
          </w:p>
          <w:p w14:paraId="24935023" w14:textId="77777777" w:rsidR="005E3D9E" w:rsidRPr="00724C89" w:rsidRDefault="005E3D9E" w:rsidP="009045AA">
            <w:pPr>
              <w:topLinePunct/>
              <w:spacing w:line="440" w:lineRule="exact"/>
              <w:rPr>
                <w:rFonts w:ascii="宋体"/>
                <w:color w:val="000000"/>
                <w:szCs w:val="21"/>
              </w:rPr>
            </w:pPr>
          </w:p>
        </w:tc>
      </w:tr>
      <w:tr w:rsidR="00AB4D87" w:rsidRPr="00724C89" w14:paraId="71E0DEC2" w14:textId="77777777" w:rsidTr="009045AA">
        <w:trPr>
          <w:trHeight w:val="615"/>
        </w:trPr>
        <w:tc>
          <w:tcPr>
            <w:tcW w:w="1728" w:type="dxa"/>
            <w:tcBorders>
              <w:top w:val="single" w:sz="4" w:space="0" w:color="auto"/>
              <w:bottom w:val="single" w:sz="4" w:space="0" w:color="auto"/>
              <w:right w:val="single" w:sz="4" w:space="0" w:color="auto"/>
            </w:tcBorders>
            <w:vAlign w:val="center"/>
          </w:tcPr>
          <w:p w14:paraId="4441C35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备注</w:t>
            </w:r>
          </w:p>
        </w:tc>
        <w:tc>
          <w:tcPr>
            <w:tcW w:w="6840" w:type="dxa"/>
            <w:gridSpan w:val="10"/>
            <w:tcBorders>
              <w:top w:val="single" w:sz="4" w:space="0" w:color="auto"/>
              <w:left w:val="single" w:sz="4" w:space="0" w:color="auto"/>
              <w:bottom w:val="single" w:sz="4" w:space="0" w:color="auto"/>
            </w:tcBorders>
            <w:vAlign w:val="center"/>
          </w:tcPr>
          <w:p w14:paraId="29EFDC3D" w14:textId="77777777" w:rsidR="005E3D9E" w:rsidRPr="00724C89" w:rsidRDefault="005E3D9E" w:rsidP="009045AA">
            <w:pPr>
              <w:topLinePunct/>
              <w:spacing w:line="440" w:lineRule="exact"/>
              <w:jc w:val="center"/>
              <w:rPr>
                <w:rFonts w:ascii="宋体"/>
                <w:color w:val="000000"/>
                <w:szCs w:val="21"/>
              </w:rPr>
            </w:pPr>
          </w:p>
        </w:tc>
      </w:tr>
    </w:tbl>
    <w:p w14:paraId="5ACEA712" w14:textId="77777777" w:rsidR="005E3D9E" w:rsidRPr="00724C89" w:rsidRDefault="005E3D9E" w:rsidP="005E3D9E">
      <w:pPr>
        <w:spacing w:line="360" w:lineRule="auto"/>
        <w:ind w:left="420" w:hangingChars="200" w:hanging="420"/>
        <w:rPr>
          <w:rFonts w:ascii="宋体"/>
          <w:color w:val="000000"/>
          <w:szCs w:val="21"/>
        </w:rPr>
      </w:pPr>
      <w:r w:rsidRPr="00724C89">
        <w:rPr>
          <w:rFonts w:ascii="宋体" w:hAnsi="宋体" w:hint="eastAsia"/>
          <w:color w:val="000000"/>
          <w:szCs w:val="21"/>
        </w:rPr>
        <w:t>备注：本表提供证明材料：本表后应附企业法人营业执照副本、企业资质证书副本、安全生产许可证副本等材料的复印件。</w:t>
      </w:r>
    </w:p>
    <w:p w14:paraId="44EC3B46" w14:textId="77777777" w:rsidR="005E3D9E" w:rsidRPr="00724C89" w:rsidRDefault="005E3D9E" w:rsidP="005E3D9E">
      <w:pPr>
        <w:pStyle w:val="378020"/>
        <w:spacing w:before="156" w:after="156"/>
        <w:rPr>
          <w:b/>
          <w:color w:val="000000"/>
        </w:rPr>
      </w:pPr>
      <w:bookmarkStart w:id="1870" w:name="_Toc144974877"/>
      <w:bookmarkStart w:id="1871" w:name="_Toc152042598"/>
      <w:bookmarkStart w:id="1872" w:name="_Toc152045809"/>
      <w:bookmarkStart w:id="1873" w:name="_Toc179632829"/>
      <w:bookmarkStart w:id="1874" w:name="_Toc241459837"/>
      <w:bookmarkStart w:id="1875" w:name="_Toc342296594"/>
      <w:bookmarkStart w:id="1876" w:name="_Toc480487482"/>
      <w:bookmarkStart w:id="1877" w:name="_Toc483684731"/>
      <w:bookmarkStart w:id="1878" w:name="_Toc497584217"/>
      <w:bookmarkStart w:id="1879" w:name="_Toc21979290"/>
      <w:r w:rsidRPr="00724C89">
        <w:rPr>
          <w:rFonts w:hint="eastAsia"/>
          <w:b/>
          <w:color w:val="000000"/>
        </w:rPr>
        <w:lastRenderedPageBreak/>
        <w:t>（二）近年财务状况</w:t>
      </w:r>
      <w:bookmarkEnd w:id="1870"/>
      <w:bookmarkEnd w:id="1871"/>
      <w:bookmarkEnd w:id="1872"/>
      <w:bookmarkEnd w:id="1873"/>
      <w:bookmarkEnd w:id="1874"/>
      <w:bookmarkEnd w:id="1875"/>
      <w:bookmarkEnd w:id="1876"/>
      <w:bookmarkEnd w:id="1877"/>
      <w:bookmarkEnd w:id="1878"/>
      <w:bookmarkEnd w:id="1879"/>
    </w:p>
    <w:p w14:paraId="35AACF30" w14:textId="77777777" w:rsidR="005E3D9E" w:rsidRPr="00724C89" w:rsidRDefault="005E3D9E" w:rsidP="005E3D9E">
      <w:pPr>
        <w:topLinePunct/>
        <w:spacing w:line="440" w:lineRule="exact"/>
        <w:rPr>
          <w:rFonts w:ascii="宋体"/>
          <w:color w:val="000000"/>
          <w:sz w:val="20"/>
          <w:szCs w:val="20"/>
        </w:rPr>
      </w:pPr>
    </w:p>
    <w:p w14:paraId="74DB2758" w14:textId="73BFE681" w:rsidR="005E3D9E" w:rsidRPr="00724C89" w:rsidRDefault="005E3D9E" w:rsidP="005E3D9E">
      <w:pPr>
        <w:topLinePunct/>
        <w:spacing w:line="360" w:lineRule="auto"/>
        <w:ind w:left="630" w:hangingChars="300" w:hanging="630"/>
        <w:rPr>
          <w:rFonts w:ascii="宋体"/>
          <w:color w:val="000000"/>
          <w:szCs w:val="21"/>
        </w:rPr>
      </w:pPr>
      <w:r w:rsidRPr="00724C89">
        <w:rPr>
          <w:rFonts w:ascii="宋体" w:hAnsi="宋体" w:hint="eastAsia"/>
          <w:color w:val="000000"/>
          <w:szCs w:val="21"/>
        </w:rPr>
        <w:t>备注：在此附经会计师事务所或审计机构审计的财务会计报表，包括</w:t>
      </w:r>
      <w:r w:rsidR="00D26341" w:rsidRPr="00724C89">
        <w:rPr>
          <w:rFonts w:ascii="宋体" w:hAnsi="宋体" w:hint="eastAsia"/>
          <w:color w:val="000000"/>
          <w:szCs w:val="21"/>
        </w:rPr>
        <w:t>但不限于</w:t>
      </w:r>
      <w:r w:rsidRPr="00724C89">
        <w:rPr>
          <w:rFonts w:ascii="宋体" w:hAnsi="宋体" w:hint="eastAsia"/>
          <w:color w:val="000000"/>
          <w:szCs w:val="21"/>
        </w:rPr>
        <w:t>资产负债表、现金流量表、利润表</w:t>
      </w:r>
      <w:r w:rsidR="00A71FE8" w:rsidRPr="00724C89">
        <w:rPr>
          <w:rFonts w:ascii="宋体" w:hAnsi="宋体" w:hint="eastAsia"/>
          <w:color w:val="000000"/>
          <w:szCs w:val="21"/>
        </w:rPr>
        <w:t>等</w:t>
      </w:r>
      <w:r w:rsidRPr="00724C89">
        <w:rPr>
          <w:rFonts w:ascii="宋体" w:hAnsi="宋体" w:hint="eastAsia"/>
          <w:color w:val="000000"/>
          <w:szCs w:val="21"/>
        </w:rPr>
        <w:t>的复印件</w:t>
      </w:r>
      <w:r w:rsidR="0017745B" w:rsidRPr="00724C89">
        <w:rPr>
          <w:rFonts w:ascii="宋体" w:hAnsi="宋体" w:hint="eastAsia"/>
          <w:color w:val="000000"/>
          <w:szCs w:val="21"/>
        </w:rPr>
        <w:t>或银行开具的资信证明文件</w:t>
      </w:r>
      <w:r w:rsidRPr="00724C89">
        <w:rPr>
          <w:rFonts w:ascii="宋体" w:hAnsi="宋体" w:hint="eastAsia"/>
          <w:color w:val="000000"/>
          <w:szCs w:val="21"/>
        </w:rPr>
        <w:t>，具体年份要求见第二章“投标人须知”的规定。</w:t>
      </w:r>
    </w:p>
    <w:p w14:paraId="1681630B" w14:textId="77777777" w:rsidR="005E3D9E" w:rsidRPr="00724C89" w:rsidRDefault="005E3D9E" w:rsidP="005E3D9E">
      <w:pPr>
        <w:pStyle w:val="378020"/>
        <w:spacing w:before="156" w:after="156"/>
        <w:rPr>
          <w:b/>
          <w:color w:val="000000"/>
        </w:rPr>
      </w:pPr>
      <w:r w:rsidRPr="00724C89">
        <w:rPr>
          <w:color w:val="000000"/>
          <w:sz w:val="20"/>
        </w:rPr>
        <w:br w:type="page"/>
      </w:r>
      <w:bookmarkStart w:id="1880" w:name="_Toc144974878"/>
      <w:bookmarkStart w:id="1881" w:name="_Toc152042599"/>
      <w:bookmarkStart w:id="1882" w:name="_Toc152045810"/>
      <w:bookmarkStart w:id="1883" w:name="_Toc179632830"/>
      <w:bookmarkStart w:id="1884" w:name="_Toc241459838"/>
      <w:bookmarkStart w:id="1885" w:name="_Toc342296595"/>
      <w:bookmarkStart w:id="1886" w:name="_Toc480487483"/>
      <w:bookmarkStart w:id="1887" w:name="_Toc483684732"/>
      <w:bookmarkStart w:id="1888" w:name="_Toc497584218"/>
      <w:bookmarkStart w:id="1889" w:name="_Toc21979291"/>
      <w:r w:rsidRPr="00724C89">
        <w:rPr>
          <w:rFonts w:hint="eastAsia"/>
          <w:b/>
          <w:color w:val="000000"/>
        </w:rPr>
        <w:lastRenderedPageBreak/>
        <w:t>（三）近年完成的类似工程情况</w:t>
      </w:r>
      <w:bookmarkEnd w:id="1880"/>
      <w:bookmarkEnd w:id="1881"/>
      <w:bookmarkEnd w:id="1882"/>
      <w:bookmarkEnd w:id="1883"/>
      <w:bookmarkEnd w:id="1884"/>
      <w:bookmarkEnd w:id="1885"/>
      <w:bookmarkEnd w:id="1886"/>
      <w:bookmarkEnd w:id="1887"/>
      <w:bookmarkEnd w:id="1888"/>
      <w:bookmarkEnd w:id="18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38"/>
        <w:gridCol w:w="1472"/>
        <w:gridCol w:w="2748"/>
      </w:tblGrid>
      <w:tr w:rsidR="00AB4D87" w:rsidRPr="00724C89" w14:paraId="657F48E6" w14:textId="77777777" w:rsidTr="009045AA">
        <w:trPr>
          <w:trHeight w:val="670"/>
        </w:trPr>
        <w:tc>
          <w:tcPr>
            <w:tcW w:w="1331" w:type="pct"/>
            <w:vAlign w:val="center"/>
          </w:tcPr>
          <w:p w14:paraId="7CC14B1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工程名称</w:t>
            </w:r>
          </w:p>
        </w:tc>
        <w:tc>
          <w:tcPr>
            <w:tcW w:w="3669" w:type="pct"/>
            <w:gridSpan w:val="3"/>
          </w:tcPr>
          <w:p w14:paraId="1E6A0CF1" w14:textId="77777777" w:rsidR="005E3D9E" w:rsidRPr="00724C89" w:rsidRDefault="005E3D9E" w:rsidP="009045AA">
            <w:pPr>
              <w:topLinePunct/>
              <w:spacing w:line="440" w:lineRule="exact"/>
              <w:rPr>
                <w:rFonts w:ascii="宋体"/>
                <w:color w:val="000000"/>
                <w:szCs w:val="21"/>
              </w:rPr>
            </w:pPr>
          </w:p>
        </w:tc>
      </w:tr>
      <w:tr w:rsidR="00AB4D87" w:rsidRPr="00724C89" w14:paraId="6880202A" w14:textId="77777777" w:rsidTr="009045AA">
        <w:trPr>
          <w:trHeight w:val="606"/>
        </w:trPr>
        <w:tc>
          <w:tcPr>
            <w:tcW w:w="1331" w:type="pct"/>
            <w:vAlign w:val="center"/>
          </w:tcPr>
          <w:p w14:paraId="5F1C871B"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工程所在地</w:t>
            </w:r>
          </w:p>
        </w:tc>
        <w:tc>
          <w:tcPr>
            <w:tcW w:w="3669" w:type="pct"/>
            <w:gridSpan w:val="3"/>
          </w:tcPr>
          <w:p w14:paraId="6477F1B2" w14:textId="77777777" w:rsidR="005E3D9E" w:rsidRPr="00724C89" w:rsidRDefault="005E3D9E" w:rsidP="009045AA">
            <w:pPr>
              <w:topLinePunct/>
              <w:spacing w:line="440" w:lineRule="exact"/>
              <w:rPr>
                <w:rFonts w:ascii="宋体"/>
                <w:color w:val="000000"/>
                <w:szCs w:val="21"/>
              </w:rPr>
            </w:pPr>
          </w:p>
        </w:tc>
      </w:tr>
      <w:tr w:rsidR="00AB4D87" w:rsidRPr="00724C89" w14:paraId="3C9E5763" w14:textId="77777777" w:rsidTr="009045AA">
        <w:trPr>
          <w:trHeight w:val="614"/>
        </w:trPr>
        <w:tc>
          <w:tcPr>
            <w:tcW w:w="1331" w:type="pct"/>
            <w:vAlign w:val="center"/>
          </w:tcPr>
          <w:p w14:paraId="165ED7AF"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发包人名称</w:t>
            </w:r>
          </w:p>
        </w:tc>
        <w:tc>
          <w:tcPr>
            <w:tcW w:w="3669" w:type="pct"/>
            <w:gridSpan w:val="3"/>
          </w:tcPr>
          <w:p w14:paraId="4F8501AE" w14:textId="77777777" w:rsidR="005E3D9E" w:rsidRPr="00724C89" w:rsidRDefault="005E3D9E" w:rsidP="009045AA">
            <w:pPr>
              <w:topLinePunct/>
              <w:spacing w:line="440" w:lineRule="exact"/>
              <w:rPr>
                <w:rFonts w:ascii="宋体"/>
                <w:color w:val="000000"/>
                <w:szCs w:val="21"/>
              </w:rPr>
            </w:pPr>
          </w:p>
        </w:tc>
      </w:tr>
      <w:tr w:rsidR="00AB4D87" w:rsidRPr="00724C89" w14:paraId="1EE599F3" w14:textId="77777777" w:rsidTr="009045AA">
        <w:trPr>
          <w:trHeight w:val="608"/>
        </w:trPr>
        <w:tc>
          <w:tcPr>
            <w:tcW w:w="1331" w:type="pct"/>
            <w:vAlign w:val="center"/>
          </w:tcPr>
          <w:p w14:paraId="218B4F60"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发包人地址</w:t>
            </w:r>
          </w:p>
        </w:tc>
        <w:tc>
          <w:tcPr>
            <w:tcW w:w="3669" w:type="pct"/>
            <w:gridSpan w:val="3"/>
          </w:tcPr>
          <w:p w14:paraId="7870EA9E" w14:textId="77777777" w:rsidR="005E3D9E" w:rsidRPr="00724C89" w:rsidRDefault="005E3D9E" w:rsidP="009045AA">
            <w:pPr>
              <w:topLinePunct/>
              <w:spacing w:line="440" w:lineRule="exact"/>
              <w:rPr>
                <w:rFonts w:ascii="宋体"/>
                <w:color w:val="000000"/>
                <w:szCs w:val="21"/>
              </w:rPr>
            </w:pPr>
          </w:p>
        </w:tc>
      </w:tr>
      <w:tr w:rsidR="00AB4D87" w:rsidRPr="00724C89" w14:paraId="6B70C559" w14:textId="77777777" w:rsidTr="009045AA">
        <w:trPr>
          <w:trHeight w:val="616"/>
        </w:trPr>
        <w:tc>
          <w:tcPr>
            <w:tcW w:w="1331" w:type="pct"/>
            <w:vAlign w:val="center"/>
          </w:tcPr>
          <w:p w14:paraId="694FBE24"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发包人联系人</w:t>
            </w:r>
          </w:p>
        </w:tc>
        <w:tc>
          <w:tcPr>
            <w:tcW w:w="1195" w:type="pct"/>
          </w:tcPr>
          <w:p w14:paraId="333E5421" w14:textId="77777777" w:rsidR="005E3D9E" w:rsidRPr="00724C89" w:rsidRDefault="005E3D9E" w:rsidP="009045AA">
            <w:pPr>
              <w:topLinePunct/>
              <w:spacing w:line="440" w:lineRule="exact"/>
              <w:rPr>
                <w:rFonts w:ascii="宋体"/>
                <w:color w:val="000000"/>
                <w:szCs w:val="21"/>
              </w:rPr>
            </w:pPr>
          </w:p>
        </w:tc>
        <w:tc>
          <w:tcPr>
            <w:tcW w:w="863" w:type="pct"/>
          </w:tcPr>
          <w:p w14:paraId="792E42C9" w14:textId="77777777" w:rsidR="005E3D9E" w:rsidRPr="00724C89" w:rsidRDefault="005E3D9E" w:rsidP="009045AA">
            <w:pPr>
              <w:topLinePunct/>
              <w:spacing w:line="440" w:lineRule="exact"/>
              <w:ind w:firstLineChars="50" w:firstLine="105"/>
              <w:jc w:val="center"/>
              <w:rPr>
                <w:rFonts w:ascii="宋体"/>
                <w:color w:val="000000"/>
                <w:szCs w:val="21"/>
              </w:rPr>
            </w:pPr>
            <w:r w:rsidRPr="00724C89">
              <w:rPr>
                <w:rFonts w:ascii="宋体" w:hAnsi="宋体" w:hint="eastAsia"/>
                <w:color w:val="000000"/>
                <w:szCs w:val="21"/>
              </w:rPr>
              <w:t>联系电话</w:t>
            </w:r>
          </w:p>
        </w:tc>
        <w:tc>
          <w:tcPr>
            <w:tcW w:w="1611" w:type="pct"/>
          </w:tcPr>
          <w:p w14:paraId="7EC52030" w14:textId="77777777" w:rsidR="005E3D9E" w:rsidRPr="00724C89" w:rsidRDefault="005E3D9E" w:rsidP="009045AA">
            <w:pPr>
              <w:topLinePunct/>
              <w:spacing w:line="440" w:lineRule="exact"/>
              <w:rPr>
                <w:rFonts w:ascii="宋体"/>
                <w:color w:val="000000"/>
                <w:szCs w:val="21"/>
              </w:rPr>
            </w:pPr>
          </w:p>
        </w:tc>
      </w:tr>
      <w:tr w:rsidR="00AB4D87" w:rsidRPr="00724C89" w14:paraId="5EBB5C4F" w14:textId="77777777" w:rsidTr="009045AA">
        <w:trPr>
          <w:trHeight w:val="610"/>
        </w:trPr>
        <w:tc>
          <w:tcPr>
            <w:tcW w:w="1331" w:type="pct"/>
            <w:vAlign w:val="center"/>
          </w:tcPr>
          <w:p w14:paraId="604FE78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合同价格</w:t>
            </w:r>
          </w:p>
        </w:tc>
        <w:tc>
          <w:tcPr>
            <w:tcW w:w="3669" w:type="pct"/>
            <w:gridSpan w:val="3"/>
          </w:tcPr>
          <w:p w14:paraId="74724483" w14:textId="77777777" w:rsidR="005E3D9E" w:rsidRPr="00724C89" w:rsidRDefault="005E3D9E" w:rsidP="009045AA">
            <w:pPr>
              <w:pStyle w:val="12"/>
              <w:topLinePunct/>
              <w:spacing w:line="440" w:lineRule="exact"/>
              <w:rPr>
                <w:rFonts w:ascii="宋体"/>
                <w:color w:val="000000"/>
                <w:szCs w:val="21"/>
              </w:rPr>
            </w:pPr>
          </w:p>
        </w:tc>
      </w:tr>
      <w:tr w:rsidR="00AB4D87" w:rsidRPr="00724C89" w14:paraId="40A995FD" w14:textId="77777777" w:rsidTr="009045AA">
        <w:trPr>
          <w:trHeight w:val="604"/>
        </w:trPr>
        <w:tc>
          <w:tcPr>
            <w:tcW w:w="1331" w:type="pct"/>
            <w:vAlign w:val="center"/>
          </w:tcPr>
          <w:p w14:paraId="54D13351"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开工日期</w:t>
            </w:r>
          </w:p>
        </w:tc>
        <w:tc>
          <w:tcPr>
            <w:tcW w:w="3669" w:type="pct"/>
            <w:gridSpan w:val="3"/>
          </w:tcPr>
          <w:p w14:paraId="78AA847D" w14:textId="77777777" w:rsidR="005E3D9E" w:rsidRPr="00724C89" w:rsidRDefault="005E3D9E" w:rsidP="009045AA">
            <w:pPr>
              <w:topLinePunct/>
              <w:spacing w:line="440" w:lineRule="exact"/>
              <w:rPr>
                <w:rFonts w:ascii="宋体"/>
                <w:color w:val="000000"/>
                <w:szCs w:val="21"/>
              </w:rPr>
            </w:pPr>
          </w:p>
        </w:tc>
      </w:tr>
      <w:tr w:rsidR="00AB4D87" w:rsidRPr="00724C89" w14:paraId="4B6A9636" w14:textId="77777777" w:rsidTr="009045AA">
        <w:trPr>
          <w:trHeight w:val="627"/>
        </w:trPr>
        <w:tc>
          <w:tcPr>
            <w:tcW w:w="1331" w:type="pct"/>
            <w:vAlign w:val="center"/>
          </w:tcPr>
          <w:p w14:paraId="44EBD80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rPr>
              <w:t>竣工</w:t>
            </w:r>
            <w:r w:rsidRPr="00724C89">
              <w:rPr>
                <w:rFonts w:ascii="宋体" w:hAnsi="宋体" w:hint="eastAsia"/>
                <w:color w:val="000000"/>
                <w:szCs w:val="21"/>
              </w:rPr>
              <w:t>日期</w:t>
            </w:r>
          </w:p>
        </w:tc>
        <w:tc>
          <w:tcPr>
            <w:tcW w:w="3669" w:type="pct"/>
            <w:gridSpan w:val="3"/>
          </w:tcPr>
          <w:p w14:paraId="26CAC169" w14:textId="77777777" w:rsidR="005E3D9E" w:rsidRPr="00724C89" w:rsidRDefault="005E3D9E" w:rsidP="009045AA">
            <w:pPr>
              <w:topLinePunct/>
              <w:spacing w:line="440" w:lineRule="exact"/>
              <w:rPr>
                <w:rFonts w:ascii="宋体"/>
                <w:color w:val="000000"/>
                <w:szCs w:val="21"/>
              </w:rPr>
            </w:pPr>
          </w:p>
        </w:tc>
      </w:tr>
      <w:tr w:rsidR="00AB4D87" w:rsidRPr="00724C89" w14:paraId="0E534CAA" w14:textId="77777777" w:rsidTr="009045AA">
        <w:trPr>
          <w:trHeight w:val="607"/>
        </w:trPr>
        <w:tc>
          <w:tcPr>
            <w:tcW w:w="1331" w:type="pct"/>
            <w:vAlign w:val="center"/>
          </w:tcPr>
          <w:p w14:paraId="531170E1"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承包范围</w:t>
            </w:r>
          </w:p>
        </w:tc>
        <w:tc>
          <w:tcPr>
            <w:tcW w:w="3669" w:type="pct"/>
            <w:gridSpan w:val="3"/>
          </w:tcPr>
          <w:p w14:paraId="5F244AB8" w14:textId="77777777" w:rsidR="005E3D9E" w:rsidRPr="00724C89" w:rsidRDefault="005E3D9E" w:rsidP="009045AA">
            <w:pPr>
              <w:topLinePunct/>
              <w:spacing w:line="440" w:lineRule="exact"/>
              <w:rPr>
                <w:rFonts w:ascii="宋体"/>
                <w:color w:val="000000"/>
                <w:szCs w:val="21"/>
              </w:rPr>
            </w:pPr>
          </w:p>
        </w:tc>
      </w:tr>
      <w:tr w:rsidR="00AB4D87" w:rsidRPr="00724C89" w14:paraId="6877078B" w14:textId="77777777" w:rsidTr="009045AA">
        <w:trPr>
          <w:trHeight w:val="615"/>
        </w:trPr>
        <w:tc>
          <w:tcPr>
            <w:tcW w:w="1331" w:type="pct"/>
            <w:vAlign w:val="center"/>
          </w:tcPr>
          <w:p w14:paraId="2CB0C4BD"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工程质量</w:t>
            </w:r>
          </w:p>
        </w:tc>
        <w:tc>
          <w:tcPr>
            <w:tcW w:w="3669" w:type="pct"/>
            <w:gridSpan w:val="3"/>
          </w:tcPr>
          <w:p w14:paraId="14785C3B" w14:textId="77777777" w:rsidR="005E3D9E" w:rsidRPr="00724C89" w:rsidRDefault="005E3D9E" w:rsidP="009045AA">
            <w:pPr>
              <w:topLinePunct/>
              <w:spacing w:line="440" w:lineRule="exact"/>
              <w:rPr>
                <w:rFonts w:ascii="宋体"/>
                <w:color w:val="000000"/>
                <w:szCs w:val="21"/>
              </w:rPr>
            </w:pPr>
          </w:p>
        </w:tc>
      </w:tr>
      <w:tr w:rsidR="00AB4D87" w:rsidRPr="00724C89" w14:paraId="34DDABF1" w14:textId="77777777" w:rsidTr="009045AA">
        <w:trPr>
          <w:trHeight w:val="609"/>
        </w:trPr>
        <w:tc>
          <w:tcPr>
            <w:tcW w:w="1331" w:type="pct"/>
            <w:vAlign w:val="center"/>
          </w:tcPr>
          <w:p w14:paraId="39693D9B"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项目经理</w:t>
            </w:r>
          </w:p>
        </w:tc>
        <w:tc>
          <w:tcPr>
            <w:tcW w:w="1195" w:type="pct"/>
          </w:tcPr>
          <w:p w14:paraId="156D428C" w14:textId="77777777" w:rsidR="005E3D9E" w:rsidRPr="00724C89" w:rsidRDefault="005E3D9E" w:rsidP="009045AA">
            <w:pPr>
              <w:topLinePunct/>
              <w:spacing w:line="440" w:lineRule="exact"/>
              <w:rPr>
                <w:rFonts w:ascii="宋体"/>
                <w:color w:val="000000"/>
                <w:szCs w:val="21"/>
              </w:rPr>
            </w:pPr>
          </w:p>
        </w:tc>
        <w:tc>
          <w:tcPr>
            <w:tcW w:w="863" w:type="pct"/>
          </w:tcPr>
          <w:p w14:paraId="1B9EA32B"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身份证号</w:t>
            </w:r>
          </w:p>
        </w:tc>
        <w:tc>
          <w:tcPr>
            <w:tcW w:w="1611" w:type="pct"/>
          </w:tcPr>
          <w:p w14:paraId="2FE665D7" w14:textId="77777777" w:rsidR="005E3D9E" w:rsidRPr="00724C89" w:rsidRDefault="005E3D9E" w:rsidP="009045AA">
            <w:pPr>
              <w:topLinePunct/>
              <w:spacing w:line="440" w:lineRule="exact"/>
              <w:rPr>
                <w:rFonts w:ascii="宋体"/>
                <w:color w:val="000000"/>
                <w:szCs w:val="21"/>
              </w:rPr>
            </w:pPr>
          </w:p>
        </w:tc>
      </w:tr>
      <w:tr w:rsidR="00AB4D87" w:rsidRPr="00724C89" w14:paraId="49AFCAA3" w14:textId="77777777" w:rsidTr="009045AA">
        <w:trPr>
          <w:trHeight w:val="617"/>
        </w:trPr>
        <w:tc>
          <w:tcPr>
            <w:tcW w:w="1331" w:type="pct"/>
            <w:vAlign w:val="center"/>
          </w:tcPr>
          <w:p w14:paraId="371A174A"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技术负责人</w:t>
            </w:r>
          </w:p>
        </w:tc>
        <w:tc>
          <w:tcPr>
            <w:tcW w:w="1195" w:type="pct"/>
          </w:tcPr>
          <w:p w14:paraId="7EFC4A72" w14:textId="77777777" w:rsidR="005E3D9E" w:rsidRPr="00724C89" w:rsidRDefault="005E3D9E" w:rsidP="009045AA">
            <w:pPr>
              <w:topLinePunct/>
              <w:spacing w:line="440" w:lineRule="exact"/>
              <w:rPr>
                <w:rFonts w:ascii="宋体"/>
                <w:color w:val="000000"/>
                <w:szCs w:val="21"/>
              </w:rPr>
            </w:pPr>
          </w:p>
        </w:tc>
        <w:tc>
          <w:tcPr>
            <w:tcW w:w="863" w:type="pct"/>
          </w:tcPr>
          <w:p w14:paraId="2FC0EC14"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身份证号</w:t>
            </w:r>
          </w:p>
        </w:tc>
        <w:tc>
          <w:tcPr>
            <w:tcW w:w="1611" w:type="pct"/>
          </w:tcPr>
          <w:p w14:paraId="172D8E10" w14:textId="77777777" w:rsidR="005E3D9E" w:rsidRPr="00724C89" w:rsidRDefault="005E3D9E" w:rsidP="009045AA">
            <w:pPr>
              <w:topLinePunct/>
              <w:spacing w:line="440" w:lineRule="exact"/>
              <w:rPr>
                <w:rFonts w:ascii="宋体"/>
                <w:color w:val="000000"/>
                <w:szCs w:val="21"/>
              </w:rPr>
            </w:pPr>
          </w:p>
        </w:tc>
      </w:tr>
      <w:tr w:rsidR="00AB4D87" w:rsidRPr="00724C89" w14:paraId="1E61CD26" w14:textId="77777777" w:rsidTr="009045AA">
        <w:trPr>
          <w:trHeight w:val="610"/>
        </w:trPr>
        <w:tc>
          <w:tcPr>
            <w:tcW w:w="1331" w:type="pct"/>
            <w:vAlign w:val="center"/>
          </w:tcPr>
          <w:p w14:paraId="77FDAC59"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总监理工程师</w:t>
            </w:r>
          </w:p>
        </w:tc>
        <w:tc>
          <w:tcPr>
            <w:tcW w:w="1195" w:type="pct"/>
          </w:tcPr>
          <w:p w14:paraId="59C9CA11" w14:textId="77777777" w:rsidR="005E3D9E" w:rsidRPr="00724C89" w:rsidRDefault="005E3D9E" w:rsidP="009045AA">
            <w:pPr>
              <w:topLinePunct/>
              <w:spacing w:line="440" w:lineRule="exact"/>
              <w:rPr>
                <w:rFonts w:ascii="宋体"/>
                <w:color w:val="000000"/>
                <w:szCs w:val="21"/>
              </w:rPr>
            </w:pPr>
          </w:p>
        </w:tc>
        <w:tc>
          <w:tcPr>
            <w:tcW w:w="863" w:type="pct"/>
          </w:tcPr>
          <w:p w14:paraId="2D59D235"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联系电话</w:t>
            </w:r>
          </w:p>
        </w:tc>
        <w:tc>
          <w:tcPr>
            <w:tcW w:w="1611" w:type="pct"/>
          </w:tcPr>
          <w:p w14:paraId="69E20189" w14:textId="77777777" w:rsidR="005E3D9E" w:rsidRPr="00724C89" w:rsidRDefault="005E3D9E" w:rsidP="009045AA">
            <w:pPr>
              <w:topLinePunct/>
              <w:spacing w:line="440" w:lineRule="exact"/>
              <w:rPr>
                <w:rFonts w:ascii="宋体"/>
                <w:color w:val="000000"/>
                <w:szCs w:val="21"/>
              </w:rPr>
            </w:pPr>
          </w:p>
        </w:tc>
      </w:tr>
      <w:tr w:rsidR="00AB4D87" w:rsidRPr="00724C89" w14:paraId="0934E5A5" w14:textId="77777777" w:rsidTr="009045AA">
        <w:trPr>
          <w:trHeight w:val="604"/>
        </w:trPr>
        <w:tc>
          <w:tcPr>
            <w:tcW w:w="1331" w:type="pct"/>
            <w:vAlign w:val="center"/>
          </w:tcPr>
          <w:p w14:paraId="2907DF42"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工程描述</w:t>
            </w:r>
          </w:p>
        </w:tc>
        <w:tc>
          <w:tcPr>
            <w:tcW w:w="3669" w:type="pct"/>
            <w:gridSpan w:val="3"/>
          </w:tcPr>
          <w:p w14:paraId="2E0CA026" w14:textId="77777777" w:rsidR="005E3D9E" w:rsidRPr="00724C89" w:rsidRDefault="005E3D9E" w:rsidP="009045AA">
            <w:pPr>
              <w:topLinePunct/>
              <w:spacing w:line="440" w:lineRule="exact"/>
              <w:rPr>
                <w:rFonts w:ascii="宋体"/>
                <w:color w:val="000000"/>
                <w:szCs w:val="21"/>
              </w:rPr>
            </w:pPr>
          </w:p>
          <w:p w14:paraId="35689BFC" w14:textId="77777777" w:rsidR="005E3D9E" w:rsidRPr="00724C89" w:rsidRDefault="005E3D9E" w:rsidP="009045AA">
            <w:pPr>
              <w:topLinePunct/>
              <w:spacing w:line="440" w:lineRule="exact"/>
              <w:rPr>
                <w:rFonts w:ascii="宋体"/>
                <w:color w:val="000000"/>
                <w:szCs w:val="21"/>
              </w:rPr>
            </w:pPr>
          </w:p>
        </w:tc>
      </w:tr>
      <w:tr w:rsidR="00AB4D87" w:rsidRPr="00724C89" w14:paraId="2DA7FF49" w14:textId="77777777" w:rsidTr="009045AA">
        <w:trPr>
          <w:trHeight w:val="604"/>
        </w:trPr>
        <w:tc>
          <w:tcPr>
            <w:tcW w:w="1331" w:type="pct"/>
            <w:vAlign w:val="center"/>
          </w:tcPr>
          <w:p w14:paraId="4D5AAF47"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备注</w:t>
            </w:r>
          </w:p>
        </w:tc>
        <w:tc>
          <w:tcPr>
            <w:tcW w:w="3669" w:type="pct"/>
            <w:gridSpan w:val="3"/>
          </w:tcPr>
          <w:p w14:paraId="2B030372" w14:textId="77777777" w:rsidR="005E3D9E" w:rsidRPr="00724C89" w:rsidRDefault="005E3D9E" w:rsidP="009045AA">
            <w:pPr>
              <w:topLinePunct/>
              <w:spacing w:line="440" w:lineRule="exact"/>
              <w:rPr>
                <w:rFonts w:ascii="宋体"/>
                <w:color w:val="000000"/>
                <w:szCs w:val="21"/>
              </w:rPr>
            </w:pPr>
          </w:p>
        </w:tc>
      </w:tr>
    </w:tbl>
    <w:p w14:paraId="20F96951" w14:textId="77777777" w:rsidR="005E3D9E" w:rsidRPr="00724C89" w:rsidRDefault="005E3D9E" w:rsidP="005E3D9E">
      <w:pPr>
        <w:topLinePunct/>
        <w:spacing w:line="440" w:lineRule="exact"/>
        <w:ind w:left="2"/>
        <w:rPr>
          <w:rFonts w:ascii="宋体"/>
          <w:color w:val="000000"/>
          <w:szCs w:val="21"/>
        </w:rPr>
      </w:pPr>
      <w:r w:rsidRPr="00724C89">
        <w:rPr>
          <w:rFonts w:ascii="宋体" w:hAnsi="宋体" w:hint="eastAsia"/>
          <w:color w:val="000000"/>
          <w:szCs w:val="21"/>
        </w:rPr>
        <w:t>备注：</w:t>
      </w:r>
      <w:r w:rsidRPr="00724C89">
        <w:rPr>
          <w:rFonts w:ascii="宋体" w:hAnsi="宋体"/>
          <w:color w:val="000000"/>
          <w:szCs w:val="21"/>
        </w:rPr>
        <w:t>1.</w:t>
      </w:r>
      <w:r w:rsidRPr="00724C89">
        <w:rPr>
          <w:rFonts w:ascii="宋体" w:hAnsi="宋体" w:hint="eastAsia"/>
          <w:color w:val="000000"/>
          <w:szCs w:val="21"/>
        </w:rPr>
        <w:t>本表后附中标通知书或合同协议书、工程竣工验收证书（工程竣工验收证明材料</w:t>
      </w:r>
      <w:r w:rsidRPr="00724C89">
        <w:rPr>
          <w:rFonts w:ascii="宋体"/>
          <w:color w:val="000000"/>
          <w:szCs w:val="21"/>
        </w:rPr>
        <w:t>,</w:t>
      </w:r>
      <w:r w:rsidRPr="00724C89">
        <w:rPr>
          <w:rFonts w:ascii="宋体" w:hAnsi="宋体" w:hint="eastAsia"/>
          <w:color w:val="000000"/>
          <w:szCs w:val="21"/>
        </w:rPr>
        <w:t>即工程竣工验收备案登记表或单位工程质量竣工验收记录）复印件并加盖单位章。</w:t>
      </w:r>
    </w:p>
    <w:p w14:paraId="1B49FB14" w14:textId="77777777" w:rsidR="005E3D9E" w:rsidRPr="00724C89" w:rsidRDefault="005E3D9E" w:rsidP="005E3D9E">
      <w:pPr>
        <w:topLinePunct/>
        <w:spacing w:line="440" w:lineRule="exact"/>
        <w:ind w:firstLineChars="270" w:firstLine="567"/>
        <w:rPr>
          <w:rFonts w:ascii="宋体"/>
          <w:color w:val="000000"/>
          <w:szCs w:val="21"/>
        </w:rPr>
      </w:pPr>
      <w:r w:rsidRPr="00724C89">
        <w:rPr>
          <w:rFonts w:ascii="宋体" w:hAnsi="宋体"/>
          <w:color w:val="000000"/>
          <w:szCs w:val="21"/>
        </w:rPr>
        <w:t>2.</w:t>
      </w:r>
      <w:r w:rsidRPr="00724C89">
        <w:rPr>
          <w:rFonts w:ascii="宋体" w:hAnsi="宋体" w:hint="eastAsia"/>
          <w:color w:val="000000"/>
        </w:rPr>
        <w:t>每张表格只填写一个工程，并标明序号。</w:t>
      </w:r>
    </w:p>
    <w:p w14:paraId="00320004" w14:textId="77777777" w:rsidR="005E3D9E" w:rsidRPr="00724C89" w:rsidRDefault="005E3D9E" w:rsidP="005E3D9E">
      <w:pPr>
        <w:pStyle w:val="378020"/>
        <w:spacing w:before="156" w:after="156"/>
        <w:rPr>
          <w:b/>
          <w:color w:val="000000"/>
        </w:rPr>
      </w:pPr>
      <w:r w:rsidRPr="00724C89">
        <w:rPr>
          <w:color w:val="000000"/>
          <w:sz w:val="23"/>
          <w:szCs w:val="23"/>
        </w:rPr>
        <w:br w:type="page"/>
      </w:r>
      <w:bookmarkStart w:id="1890" w:name="_Toc144974879"/>
      <w:bookmarkStart w:id="1891" w:name="_Toc152042600"/>
      <w:bookmarkStart w:id="1892" w:name="_Toc152045811"/>
      <w:bookmarkStart w:id="1893" w:name="_Toc179632831"/>
      <w:bookmarkStart w:id="1894" w:name="_Toc241459839"/>
      <w:bookmarkStart w:id="1895" w:name="_Toc342296596"/>
      <w:bookmarkStart w:id="1896" w:name="_Toc480487484"/>
      <w:bookmarkStart w:id="1897" w:name="_Toc483684733"/>
      <w:bookmarkStart w:id="1898" w:name="_Toc497584219"/>
      <w:bookmarkStart w:id="1899" w:name="_Toc21979292"/>
      <w:r w:rsidRPr="00724C89">
        <w:rPr>
          <w:rFonts w:hint="eastAsia"/>
          <w:b/>
          <w:color w:val="000000"/>
        </w:rPr>
        <w:lastRenderedPageBreak/>
        <w:t>（四）正在施工的和新承接的工程情况</w:t>
      </w:r>
      <w:bookmarkEnd w:id="1890"/>
      <w:bookmarkEnd w:id="1891"/>
      <w:bookmarkEnd w:id="1892"/>
      <w:bookmarkEnd w:id="1893"/>
      <w:bookmarkEnd w:id="1894"/>
      <w:bookmarkEnd w:id="1895"/>
      <w:bookmarkEnd w:id="1896"/>
      <w:bookmarkEnd w:id="1897"/>
      <w:bookmarkEnd w:id="1898"/>
      <w:bookmarkEnd w:id="18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96"/>
        <w:gridCol w:w="1470"/>
        <w:gridCol w:w="2642"/>
      </w:tblGrid>
      <w:tr w:rsidR="00AB4D87" w:rsidRPr="00724C89" w14:paraId="7B8BB498" w14:textId="77777777" w:rsidTr="009045AA">
        <w:trPr>
          <w:trHeight w:val="670"/>
        </w:trPr>
        <w:tc>
          <w:tcPr>
            <w:tcW w:w="1243" w:type="pct"/>
            <w:vAlign w:val="center"/>
          </w:tcPr>
          <w:p w14:paraId="1937537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工程名称</w:t>
            </w:r>
          </w:p>
        </w:tc>
        <w:tc>
          <w:tcPr>
            <w:tcW w:w="3757" w:type="pct"/>
            <w:gridSpan w:val="3"/>
          </w:tcPr>
          <w:p w14:paraId="7A892CE1" w14:textId="77777777" w:rsidR="005E3D9E" w:rsidRPr="00724C89" w:rsidRDefault="005E3D9E" w:rsidP="009045AA">
            <w:pPr>
              <w:topLinePunct/>
              <w:spacing w:line="440" w:lineRule="exact"/>
              <w:rPr>
                <w:rFonts w:ascii="宋体"/>
                <w:color w:val="000000"/>
                <w:szCs w:val="21"/>
              </w:rPr>
            </w:pPr>
          </w:p>
        </w:tc>
      </w:tr>
      <w:tr w:rsidR="00AB4D87" w:rsidRPr="00724C89" w14:paraId="06D5A952" w14:textId="77777777" w:rsidTr="009045AA">
        <w:trPr>
          <w:trHeight w:val="606"/>
        </w:trPr>
        <w:tc>
          <w:tcPr>
            <w:tcW w:w="1243" w:type="pct"/>
            <w:vAlign w:val="center"/>
          </w:tcPr>
          <w:p w14:paraId="399C1D2F"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工程所在地</w:t>
            </w:r>
          </w:p>
        </w:tc>
        <w:tc>
          <w:tcPr>
            <w:tcW w:w="3757" w:type="pct"/>
            <w:gridSpan w:val="3"/>
          </w:tcPr>
          <w:p w14:paraId="3518788E" w14:textId="77777777" w:rsidR="005E3D9E" w:rsidRPr="00724C89" w:rsidRDefault="005E3D9E" w:rsidP="009045AA">
            <w:pPr>
              <w:topLinePunct/>
              <w:spacing w:line="440" w:lineRule="exact"/>
              <w:rPr>
                <w:rFonts w:ascii="宋体"/>
                <w:color w:val="000000"/>
                <w:szCs w:val="21"/>
              </w:rPr>
            </w:pPr>
          </w:p>
        </w:tc>
      </w:tr>
      <w:tr w:rsidR="00AB4D87" w:rsidRPr="00724C89" w14:paraId="1CF6A723" w14:textId="77777777" w:rsidTr="009045AA">
        <w:trPr>
          <w:trHeight w:val="614"/>
        </w:trPr>
        <w:tc>
          <w:tcPr>
            <w:tcW w:w="1243" w:type="pct"/>
            <w:vAlign w:val="center"/>
          </w:tcPr>
          <w:p w14:paraId="4DCD581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发包人名称</w:t>
            </w:r>
          </w:p>
        </w:tc>
        <w:tc>
          <w:tcPr>
            <w:tcW w:w="3757" w:type="pct"/>
            <w:gridSpan w:val="3"/>
          </w:tcPr>
          <w:p w14:paraId="59B8ADF6" w14:textId="77777777" w:rsidR="005E3D9E" w:rsidRPr="00724C89" w:rsidRDefault="005E3D9E" w:rsidP="009045AA">
            <w:pPr>
              <w:topLinePunct/>
              <w:spacing w:line="440" w:lineRule="exact"/>
              <w:rPr>
                <w:rFonts w:ascii="宋体"/>
                <w:color w:val="000000"/>
                <w:szCs w:val="21"/>
              </w:rPr>
            </w:pPr>
          </w:p>
        </w:tc>
      </w:tr>
      <w:tr w:rsidR="00AB4D87" w:rsidRPr="00724C89" w14:paraId="508E52AE" w14:textId="77777777" w:rsidTr="009045AA">
        <w:trPr>
          <w:trHeight w:val="608"/>
        </w:trPr>
        <w:tc>
          <w:tcPr>
            <w:tcW w:w="1243" w:type="pct"/>
            <w:vAlign w:val="center"/>
          </w:tcPr>
          <w:p w14:paraId="3D76AB5A"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发包人地址</w:t>
            </w:r>
          </w:p>
        </w:tc>
        <w:tc>
          <w:tcPr>
            <w:tcW w:w="3757" w:type="pct"/>
            <w:gridSpan w:val="3"/>
          </w:tcPr>
          <w:p w14:paraId="0C987A09" w14:textId="77777777" w:rsidR="005E3D9E" w:rsidRPr="00724C89" w:rsidRDefault="005E3D9E" w:rsidP="009045AA">
            <w:pPr>
              <w:topLinePunct/>
              <w:spacing w:line="440" w:lineRule="exact"/>
              <w:rPr>
                <w:rFonts w:ascii="宋体"/>
                <w:color w:val="000000"/>
                <w:szCs w:val="21"/>
              </w:rPr>
            </w:pPr>
          </w:p>
        </w:tc>
      </w:tr>
      <w:tr w:rsidR="00AB4D87" w:rsidRPr="00724C89" w14:paraId="5B3FDBE4" w14:textId="77777777" w:rsidTr="009045AA">
        <w:trPr>
          <w:trHeight w:val="616"/>
        </w:trPr>
        <w:tc>
          <w:tcPr>
            <w:tcW w:w="1243" w:type="pct"/>
            <w:vAlign w:val="center"/>
          </w:tcPr>
          <w:p w14:paraId="7F06CBE0"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发包人联系人</w:t>
            </w:r>
          </w:p>
        </w:tc>
        <w:tc>
          <w:tcPr>
            <w:tcW w:w="1346" w:type="pct"/>
          </w:tcPr>
          <w:p w14:paraId="42C85B71" w14:textId="77777777" w:rsidR="005E3D9E" w:rsidRPr="00724C89" w:rsidRDefault="005E3D9E" w:rsidP="009045AA">
            <w:pPr>
              <w:topLinePunct/>
              <w:spacing w:line="440" w:lineRule="exact"/>
              <w:rPr>
                <w:rFonts w:ascii="宋体"/>
                <w:color w:val="000000"/>
                <w:szCs w:val="21"/>
              </w:rPr>
            </w:pPr>
          </w:p>
        </w:tc>
        <w:tc>
          <w:tcPr>
            <w:tcW w:w="862" w:type="pct"/>
          </w:tcPr>
          <w:p w14:paraId="1B68DCB0"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联系电话</w:t>
            </w:r>
          </w:p>
        </w:tc>
        <w:tc>
          <w:tcPr>
            <w:tcW w:w="1549" w:type="pct"/>
          </w:tcPr>
          <w:p w14:paraId="20E70F3A" w14:textId="77777777" w:rsidR="005E3D9E" w:rsidRPr="00724C89" w:rsidRDefault="005E3D9E" w:rsidP="009045AA">
            <w:pPr>
              <w:topLinePunct/>
              <w:spacing w:line="440" w:lineRule="exact"/>
              <w:rPr>
                <w:rFonts w:ascii="宋体"/>
                <w:color w:val="000000"/>
                <w:szCs w:val="21"/>
              </w:rPr>
            </w:pPr>
          </w:p>
        </w:tc>
      </w:tr>
      <w:tr w:rsidR="00AB4D87" w:rsidRPr="00724C89" w14:paraId="767FFD18" w14:textId="77777777" w:rsidTr="009045AA">
        <w:trPr>
          <w:trHeight w:val="610"/>
        </w:trPr>
        <w:tc>
          <w:tcPr>
            <w:tcW w:w="1243" w:type="pct"/>
            <w:vAlign w:val="center"/>
          </w:tcPr>
          <w:p w14:paraId="3BE3A00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签约合同价</w:t>
            </w:r>
          </w:p>
        </w:tc>
        <w:tc>
          <w:tcPr>
            <w:tcW w:w="3757" w:type="pct"/>
            <w:gridSpan w:val="3"/>
          </w:tcPr>
          <w:p w14:paraId="267F2375" w14:textId="77777777" w:rsidR="005E3D9E" w:rsidRPr="00724C89" w:rsidRDefault="005E3D9E" w:rsidP="009045AA">
            <w:pPr>
              <w:topLinePunct/>
              <w:spacing w:line="440" w:lineRule="exact"/>
              <w:jc w:val="center"/>
              <w:rPr>
                <w:rFonts w:ascii="宋体"/>
                <w:color w:val="000000"/>
                <w:szCs w:val="21"/>
              </w:rPr>
            </w:pPr>
          </w:p>
        </w:tc>
      </w:tr>
      <w:tr w:rsidR="00AB4D87" w:rsidRPr="00724C89" w14:paraId="62A33DBF" w14:textId="77777777" w:rsidTr="009045AA">
        <w:trPr>
          <w:trHeight w:val="604"/>
        </w:trPr>
        <w:tc>
          <w:tcPr>
            <w:tcW w:w="1243" w:type="pct"/>
            <w:vAlign w:val="center"/>
          </w:tcPr>
          <w:p w14:paraId="271D6766"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开工日期</w:t>
            </w:r>
          </w:p>
        </w:tc>
        <w:tc>
          <w:tcPr>
            <w:tcW w:w="3757" w:type="pct"/>
            <w:gridSpan w:val="3"/>
          </w:tcPr>
          <w:p w14:paraId="2E147A44" w14:textId="77777777" w:rsidR="005E3D9E" w:rsidRPr="00724C89" w:rsidRDefault="005E3D9E" w:rsidP="009045AA">
            <w:pPr>
              <w:topLinePunct/>
              <w:spacing w:line="440" w:lineRule="exact"/>
              <w:jc w:val="center"/>
              <w:rPr>
                <w:rFonts w:ascii="宋体"/>
                <w:color w:val="000000"/>
                <w:szCs w:val="21"/>
              </w:rPr>
            </w:pPr>
          </w:p>
        </w:tc>
      </w:tr>
      <w:tr w:rsidR="00AB4D87" w:rsidRPr="00724C89" w14:paraId="62B6DEFA" w14:textId="77777777" w:rsidTr="009045AA">
        <w:trPr>
          <w:trHeight w:val="627"/>
        </w:trPr>
        <w:tc>
          <w:tcPr>
            <w:tcW w:w="1243" w:type="pct"/>
            <w:vAlign w:val="center"/>
          </w:tcPr>
          <w:p w14:paraId="2B84A75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计划</w:t>
            </w:r>
            <w:r w:rsidRPr="00724C89">
              <w:rPr>
                <w:rFonts w:ascii="宋体" w:hAnsi="宋体" w:hint="eastAsia"/>
                <w:color w:val="000000"/>
              </w:rPr>
              <w:t>竣工</w:t>
            </w:r>
            <w:r w:rsidRPr="00724C89">
              <w:rPr>
                <w:rFonts w:ascii="宋体" w:hAnsi="宋体" w:hint="eastAsia"/>
                <w:color w:val="000000"/>
                <w:szCs w:val="21"/>
              </w:rPr>
              <w:t>日期</w:t>
            </w:r>
          </w:p>
        </w:tc>
        <w:tc>
          <w:tcPr>
            <w:tcW w:w="3757" w:type="pct"/>
            <w:gridSpan w:val="3"/>
          </w:tcPr>
          <w:p w14:paraId="1B13D3F3" w14:textId="77777777" w:rsidR="005E3D9E" w:rsidRPr="00724C89" w:rsidRDefault="005E3D9E" w:rsidP="009045AA">
            <w:pPr>
              <w:topLinePunct/>
              <w:spacing w:line="440" w:lineRule="exact"/>
              <w:jc w:val="center"/>
              <w:rPr>
                <w:rFonts w:ascii="宋体"/>
                <w:color w:val="000000"/>
                <w:szCs w:val="21"/>
              </w:rPr>
            </w:pPr>
          </w:p>
        </w:tc>
      </w:tr>
      <w:tr w:rsidR="00AB4D87" w:rsidRPr="00724C89" w14:paraId="46DE8256" w14:textId="77777777" w:rsidTr="009045AA">
        <w:trPr>
          <w:trHeight w:val="607"/>
        </w:trPr>
        <w:tc>
          <w:tcPr>
            <w:tcW w:w="1243" w:type="pct"/>
            <w:vAlign w:val="center"/>
          </w:tcPr>
          <w:p w14:paraId="1C950486"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承担的工作</w:t>
            </w:r>
          </w:p>
        </w:tc>
        <w:tc>
          <w:tcPr>
            <w:tcW w:w="3757" w:type="pct"/>
            <w:gridSpan w:val="3"/>
          </w:tcPr>
          <w:p w14:paraId="1BDB4B25" w14:textId="77777777" w:rsidR="005E3D9E" w:rsidRPr="00724C89" w:rsidRDefault="005E3D9E" w:rsidP="009045AA">
            <w:pPr>
              <w:topLinePunct/>
              <w:spacing w:line="440" w:lineRule="exact"/>
              <w:jc w:val="center"/>
              <w:rPr>
                <w:rFonts w:ascii="宋体"/>
                <w:color w:val="000000"/>
                <w:szCs w:val="21"/>
              </w:rPr>
            </w:pPr>
          </w:p>
        </w:tc>
      </w:tr>
      <w:tr w:rsidR="00AB4D87" w:rsidRPr="00724C89" w14:paraId="1A2CC528" w14:textId="77777777" w:rsidTr="009045AA">
        <w:trPr>
          <w:trHeight w:val="615"/>
        </w:trPr>
        <w:tc>
          <w:tcPr>
            <w:tcW w:w="1243" w:type="pct"/>
            <w:vAlign w:val="center"/>
          </w:tcPr>
          <w:p w14:paraId="613B0A69"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工程质量</w:t>
            </w:r>
          </w:p>
        </w:tc>
        <w:tc>
          <w:tcPr>
            <w:tcW w:w="3757" w:type="pct"/>
            <w:gridSpan w:val="3"/>
          </w:tcPr>
          <w:p w14:paraId="310B50F0" w14:textId="77777777" w:rsidR="005E3D9E" w:rsidRPr="00724C89" w:rsidRDefault="005E3D9E" w:rsidP="009045AA">
            <w:pPr>
              <w:topLinePunct/>
              <w:spacing w:line="440" w:lineRule="exact"/>
              <w:jc w:val="center"/>
              <w:rPr>
                <w:rFonts w:ascii="宋体"/>
                <w:color w:val="000000"/>
                <w:szCs w:val="21"/>
              </w:rPr>
            </w:pPr>
          </w:p>
        </w:tc>
      </w:tr>
      <w:tr w:rsidR="00AB4D87" w:rsidRPr="00724C89" w14:paraId="1352334B" w14:textId="77777777" w:rsidTr="009045AA">
        <w:trPr>
          <w:trHeight w:val="609"/>
        </w:trPr>
        <w:tc>
          <w:tcPr>
            <w:tcW w:w="1243" w:type="pct"/>
            <w:vAlign w:val="center"/>
          </w:tcPr>
          <w:p w14:paraId="42944B53"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项目经理</w:t>
            </w:r>
          </w:p>
        </w:tc>
        <w:tc>
          <w:tcPr>
            <w:tcW w:w="1346" w:type="pct"/>
          </w:tcPr>
          <w:p w14:paraId="4E1A870B" w14:textId="77777777" w:rsidR="005E3D9E" w:rsidRPr="00724C89" w:rsidRDefault="005E3D9E" w:rsidP="009045AA">
            <w:pPr>
              <w:topLinePunct/>
              <w:spacing w:line="440" w:lineRule="exact"/>
              <w:rPr>
                <w:rFonts w:ascii="宋体"/>
                <w:color w:val="000000"/>
                <w:szCs w:val="21"/>
              </w:rPr>
            </w:pPr>
          </w:p>
        </w:tc>
        <w:tc>
          <w:tcPr>
            <w:tcW w:w="862" w:type="pct"/>
          </w:tcPr>
          <w:p w14:paraId="6ABB8D4E"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身份证号</w:t>
            </w:r>
          </w:p>
        </w:tc>
        <w:tc>
          <w:tcPr>
            <w:tcW w:w="1549" w:type="pct"/>
          </w:tcPr>
          <w:p w14:paraId="3828E126" w14:textId="77777777" w:rsidR="005E3D9E" w:rsidRPr="00724C89" w:rsidRDefault="005E3D9E" w:rsidP="009045AA">
            <w:pPr>
              <w:topLinePunct/>
              <w:spacing w:line="440" w:lineRule="exact"/>
              <w:rPr>
                <w:rFonts w:ascii="宋体"/>
                <w:color w:val="000000"/>
                <w:szCs w:val="21"/>
              </w:rPr>
            </w:pPr>
          </w:p>
        </w:tc>
      </w:tr>
      <w:tr w:rsidR="00AB4D87" w:rsidRPr="00724C89" w14:paraId="592FE592" w14:textId="77777777" w:rsidTr="009045AA">
        <w:trPr>
          <w:trHeight w:val="617"/>
        </w:trPr>
        <w:tc>
          <w:tcPr>
            <w:tcW w:w="1243" w:type="pct"/>
            <w:vAlign w:val="center"/>
          </w:tcPr>
          <w:p w14:paraId="5386787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技术负责人</w:t>
            </w:r>
          </w:p>
        </w:tc>
        <w:tc>
          <w:tcPr>
            <w:tcW w:w="1346" w:type="pct"/>
          </w:tcPr>
          <w:p w14:paraId="68C88495" w14:textId="77777777" w:rsidR="005E3D9E" w:rsidRPr="00724C89" w:rsidRDefault="005E3D9E" w:rsidP="009045AA">
            <w:pPr>
              <w:topLinePunct/>
              <w:spacing w:line="440" w:lineRule="exact"/>
              <w:rPr>
                <w:rFonts w:ascii="宋体"/>
                <w:color w:val="000000"/>
                <w:szCs w:val="21"/>
              </w:rPr>
            </w:pPr>
          </w:p>
        </w:tc>
        <w:tc>
          <w:tcPr>
            <w:tcW w:w="862" w:type="pct"/>
          </w:tcPr>
          <w:p w14:paraId="6F93450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身份证号</w:t>
            </w:r>
          </w:p>
        </w:tc>
        <w:tc>
          <w:tcPr>
            <w:tcW w:w="1549" w:type="pct"/>
          </w:tcPr>
          <w:p w14:paraId="7FCC3C3D" w14:textId="77777777" w:rsidR="005E3D9E" w:rsidRPr="00724C89" w:rsidRDefault="005E3D9E" w:rsidP="009045AA">
            <w:pPr>
              <w:topLinePunct/>
              <w:spacing w:line="440" w:lineRule="exact"/>
              <w:rPr>
                <w:rFonts w:ascii="宋体"/>
                <w:color w:val="000000"/>
                <w:szCs w:val="21"/>
              </w:rPr>
            </w:pPr>
          </w:p>
        </w:tc>
      </w:tr>
      <w:tr w:rsidR="00AB4D87" w:rsidRPr="00724C89" w14:paraId="6C92FBF1" w14:textId="77777777" w:rsidTr="009045AA">
        <w:trPr>
          <w:trHeight w:val="515"/>
        </w:trPr>
        <w:tc>
          <w:tcPr>
            <w:tcW w:w="1243" w:type="pct"/>
            <w:vAlign w:val="center"/>
          </w:tcPr>
          <w:p w14:paraId="1D870428"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总监理工程师</w:t>
            </w:r>
          </w:p>
        </w:tc>
        <w:tc>
          <w:tcPr>
            <w:tcW w:w="1346" w:type="pct"/>
          </w:tcPr>
          <w:p w14:paraId="5FB73E82" w14:textId="77777777" w:rsidR="005E3D9E" w:rsidRPr="00724C89" w:rsidRDefault="005E3D9E" w:rsidP="009045AA">
            <w:pPr>
              <w:topLinePunct/>
              <w:spacing w:line="440" w:lineRule="exact"/>
              <w:rPr>
                <w:rFonts w:ascii="宋体"/>
                <w:color w:val="000000"/>
                <w:szCs w:val="21"/>
              </w:rPr>
            </w:pPr>
          </w:p>
        </w:tc>
        <w:tc>
          <w:tcPr>
            <w:tcW w:w="862" w:type="pct"/>
          </w:tcPr>
          <w:p w14:paraId="13E5E21D"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联系电话</w:t>
            </w:r>
          </w:p>
        </w:tc>
        <w:tc>
          <w:tcPr>
            <w:tcW w:w="1549" w:type="pct"/>
          </w:tcPr>
          <w:p w14:paraId="752020B0" w14:textId="77777777" w:rsidR="005E3D9E" w:rsidRPr="00724C89" w:rsidRDefault="005E3D9E" w:rsidP="009045AA">
            <w:pPr>
              <w:topLinePunct/>
              <w:spacing w:line="440" w:lineRule="exact"/>
              <w:rPr>
                <w:rFonts w:ascii="宋体"/>
                <w:color w:val="000000"/>
                <w:szCs w:val="21"/>
              </w:rPr>
            </w:pPr>
          </w:p>
        </w:tc>
      </w:tr>
      <w:tr w:rsidR="00AB4D87" w:rsidRPr="00724C89" w14:paraId="5B7C5D63" w14:textId="77777777" w:rsidTr="009045AA">
        <w:trPr>
          <w:trHeight w:val="1783"/>
        </w:trPr>
        <w:tc>
          <w:tcPr>
            <w:tcW w:w="1243" w:type="pct"/>
            <w:vAlign w:val="center"/>
          </w:tcPr>
          <w:p w14:paraId="5DD83E11"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工程描述</w:t>
            </w:r>
          </w:p>
        </w:tc>
        <w:tc>
          <w:tcPr>
            <w:tcW w:w="3757" w:type="pct"/>
            <w:gridSpan w:val="3"/>
          </w:tcPr>
          <w:p w14:paraId="4BD1F335" w14:textId="77777777" w:rsidR="005E3D9E" w:rsidRPr="00724C89" w:rsidRDefault="005E3D9E" w:rsidP="009045AA">
            <w:pPr>
              <w:topLinePunct/>
              <w:spacing w:line="440" w:lineRule="exact"/>
              <w:rPr>
                <w:rFonts w:ascii="宋体"/>
                <w:color w:val="000000"/>
                <w:szCs w:val="21"/>
              </w:rPr>
            </w:pPr>
          </w:p>
          <w:p w14:paraId="506C1AB6" w14:textId="77777777" w:rsidR="005E3D9E" w:rsidRPr="00724C89" w:rsidRDefault="005E3D9E" w:rsidP="009045AA">
            <w:pPr>
              <w:topLinePunct/>
              <w:spacing w:line="440" w:lineRule="exact"/>
              <w:rPr>
                <w:rFonts w:ascii="宋体"/>
                <w:color w:val="000000"/>
                <w:szCs w:val="21"/>
              </w:rPr>
            </w:pPr>
          </w:p>
          <w:p w14:paraId="5E498584" w14:textId="77777777" w:rsidR="005E3D9E" w:rsidRPr="00724C89" w:rsidRDefault="005E3D9E" w:rsidP="009045AA">
            <w:pPr>
              <w:topLinePunct/>
              <w:spacing w:line="440" w:lineRule="exact"/>
              <w:rPr>
                <w:rFonts w:ascii="宋体"/>
                <w:color w:val="000000"/>
                <w:szCs w:val="21"/>
              </w:rPr>
            </w:pPr>
          </w:p>
          <w:p w14:paraId="45940B25" w14:textId="77777777" w:rsidR="005E3D9E" w:rsidRPr="00724C89" w:rsidRDefault="005E3D9E" w:rsidP="009045AA">
            <w:pPr>
              <w:topLinePunct/>
              <w:spacing w:line="440" w:lineRule="exact"/>
              <w:rPr>
                <w:rFonts w:ascii="宋体"/>
                <w:color w:val="000000"/>
                <w:szCs w:val="21"/>
              </w:rPr>
            </w:pPr>
          </w:p>
        </w:tc>
      </w:tr>
      <w:tr w:rsidR="00AB4D87" w:rsidRPr="00724C89" w14:paraId="25DE9E5B" w14:textId="77777777" w:rsidTr="009045AA">
        <w:trPr>
          <w:trHeight w:val="548"/>
        </w:trPr>
        <w:tc>
          <w:tcPr>
            <w:tcW w:w="1243" w:type="pct"/>
            <w:vAlign w:val="center"/>
          </w:tcPr>
          <w:p w14:paraId="4D177BBA" w14:textId="77777777" w:rsidR="005E3D9E" w:rsidRPr="00724C89" w:rsidRDefault="005E3D9E" w:rsidP="009045AA">
            <w:pPr>
              <w:topLinePunct/>
              <w:spacing w:line="440" w:lineRule="exact"/>
              <w:jc w:val="center"/>
              <w:rPr>
                <w:rFonts w:ascii="宋体"/>
                <w:color w:val="000000"/>
                <w:szCs w:val="21"/>
              </w:rPr>
            </w:pPr>
            <w:r w:rsidRPr="00724C89">
              <w:rPr>
                <w:rFonts w:ascii="宋体" w:hAnsi="宋体" w:hint="eastAsia"/>
                <w:color w:val="000000"/>
                <w:szCs w:val="21"/>
              </w:rPr>
              <w:t>备注</w:t>
            </w:r>
          </w:p>
        </w:tc>
        <w:tc>
          <w:tcPr>
            <w:tcW w:w="3757" w:type="pct"/>
            <w:gridSpan w:val="3"/>
          </w:tcPr>
          <w:p w14:paraId="18F26377" w14:textId="77777777" w:rsidR="005E3D9E" w:rsidRPr="00724C89" w:rsidRDefault="005E3D9E" w:rsidP="009045AA">
            <w:pPr>
              <w:topLinePunct/>
              <w:spacing w:line="440" w:lineRule="exact"/>
              <w:rPr>
                <w:rFonts w:ascii="宋体"/>
                <w:color w:val="000000"/>
                <w:szCs w:val="21"/>
              </w:rPr>
            </w:pPr>
          </w:p>
        </w:tc>
      </w:tr>
    </w:tbl>
    <w:p w14:paraId="686DBF88" w14:textId="77777777" w:rsidR="005E3D9E" w:rsidRPr="00724C89" w:rsidRDefault="005E3D9E" w:rsidP="005E3D9E">
      <w:pPr>
        <w:topLinePunct/>
        <w:spacing w:line="440" w:lineRule="exact"/>
        <w:ind w:left="630" w:hangingChars="300" w:hanging="630"/>
        <w:rPr>
          <w:rFonts w:ascii="宋体"/>
          <w:color w:val="000000"/>
          <w:szCs w:val="21"/>
        </w:rPr>
      </w:pPr>
      <w:r w:rsidRPr="00724C89">
        <w:rPr>
          <w:rFonts w:ascii="宋体" w:hAnsi="宋体" w:hint="eastAsia"/>
          <w:color w:val="000000"/>
          <w:szCs w:val="21"/>
        </w:rPr>
        <w:t>备注：</w:t>
      </w:r>
      <w:r w:rsidRPr="00724C89">
        <w:rPr>
          <w:rFonts w:ascii="宋体" w:hAnsi="宋体"/>
          <w:color w:val="000000"/>
          <w:szCs w:val="21"/>
        </w:rPr>
        <w:t>1.</w:t>
      </w:r>
      <w:r w:rsidRPr="00724C89">
        <w:rPr>
          <w:rFonts w:ascii="宋体" w:hAnsi="宋体" w:hint="eastAsia"/>
          <w:color w:val="000000"/>
          <w:szCs w:val="21"/>
        </w:rPr>
        <w:t>本表后附中标通知书或合同协议书复印件。</w:t>
      </w:r>
    </w:p>
    <w:p w14:paraId="5559A044" w14:textId="77777777" w:rsidR="005E3D9E" w:rsidRPr="00724C89" w:rsidRDefault="005E3D9E" w:rsidP="005E3D9E">
      <w:pPr>
        <w:topLinePunct/>
        <w:spacing w:line="440" w:lineRule="exact"/>
        <w:ind w:leftChars="300" w:left="630"/>
        <w:rPr>
          <w:rFonts w:ascii="宋体"/>
          <w:color w:val="000000"/>
          <w:szCs w:val="21"/>
        </w:rPr>
      </w:pPr>
      <w:r w:rsidRPr="00724C89">
        <w:rPr>
          <w:rFonts w:ascii="宋体" w:hAnsi="宋体"/>
          <w:color w:val="000000"/>
          <w:szCs w:val="21"/>
        </w:rPr>
        <w:t>2.</w:t>
      </w:r>
      <w:r w:rsidRPr="00724C89">
        <w:rPr>
          <w:rFonts w:ascii="宋体" w:hAnsi="宋体" w:hint="eastAsia"/>
          <w:color w:val="000000"/>
          <w:szCs w:val="21"/>
        </w:rPr>
        <w:t>每张表格只填写一个工程，并标明序号。</w:t>
      </w:r>
    </w:p>
    <w:p w14:paraId="6A664511" w14:textId="77777777" w:rsidR="005E3D9E" w:rsidRPr="00724C89" w:rsidRDefault="005E3D9E" w:rsidP="005E3D9E">
      <w:pPr>
        <w:topLinePunct/>
        <w:spacing w:line="440" w:lineRule="exact"/>
        <w:ind w:leftChars="269" w:left="699" w:hangingChars="67" w:hanging="134"/>
        <w:rPr>
          <w:rFonts w:ascii="宋体"/>
          <w:color w:val="000000"/>
          <w:sz w:val="20"/>
          <w:szCs w:val="20"/>
        </w:rPr>
      </w:pPr>
    </w:p>
    <w:p w14:paraId="70747A62" w14:textId="77777777" w:rsidR="005E3D9E" w:rsidRPr="00724C89" w:rsidRDefault="005E3D9E" w:rsidP="005E3D9E">
      <w:pPr>
        <w:pStyle w:val="378020"/>
        <w:spacing w:before="156" w:after="156"/>
        <w:rPr>
          <w:b/>
          <w:color w:val="000000"/>
        </w:rPr>
      </w:pPr>
      <w:r w:rsidRPr="00724C89">
        <w:rPr>
          <w:color w:val="000000"/>
          <w:sz w:val="20"/>
        </w:rPr>
        <w:br w:type="page"/>
      </w:r>
      <w:bookmarkStart w:id="1900" w:name="_Toc241459842"/>
      <w:bookmarkStart w:id="1901" w:name="_Toc342296599"/>
      <w:bookmarkStart w:id="1902" w:name="_Toc480487485"/>
      <w:bookmarkStart w:id="1903" w:name="_Toc483684734"/>
      <w:bookmarkStart w:id="1904" w:name="_Toc497584220"/>
      <w:bookmarkStart w:id="1905" w:name="_Toc21979293"/>
      <w:bookmarkStart w:id="1906" w:name="_Toc144974880"/>
      <w:bookmarkStart w:id="1907" w:name="_Toc152042601"/>
      <w:bookmarkStart w:id="1908" w:name="_Toc152045812"/>
      <w:bookmarkStart w:id="1909" w:name="_Toc179632832"/>
      <w:r w:rsidRPr="00724C89">
        <w:rPr>
          <w:rFonts w:hint="eastAsia"/>
          <w:b/>
          <w:color w:val="000000"/>
        </w:rPr>
        <w:lastRenderedPageBreak/>
        <w:t>（五）主要项目管理人员简历</w:t>
      </w:r>
      <w:bookmarkEnd w:id="1900"/>
      <w:bookmarkEnd w:id="1901"/>
      <w:bookmarkEnd w:id="1902"/>
      <w:bookmarkEnd w:id="1903"/>
      <w:bookmarkEnd w:id="1904"/>
      <w:bookmarkEnd w:id="1905"/>
    </w:p>
    <w:p w14:paraId="3F88004E" w14:textId="77777777" w:rsidR="005E3D9E" w:rsidRPr="00724C89" w:rsidRDefault="005E3D9E" w:rsidP="005E3D9E">
      <w:pPr>
        <w:spacing w:line="400" w:lineRule="exact"/>
        <w:ind w:firstLineChars="200" w:firstLine="420"/>
        <w:rPr>
          <w:rFonts w:ascii="宋体"/>
          <w:color w:val="000000"/>
        </w:rPr>
      </w:pPr>
      <w:r w:rsidRPr="00724C89">
        <w:rPr>
          <w:rFonts w:ascii="宋体" w:hAnsi="宋体"/>
          <w:color w:val="000000"/>
        </w:rPr>
        <w:t>1</w:t>
      </w:r>
      <w:r w:rsidRPr="00724C89">
        <w:rPr>
          <w:rFonts w:ascii="宋体"/>
          <w:color w:val="000000"/>
          <w:szCs w:val="21"/>
        </w:rPr>
        <w:t>.</w:t>
      </w:r>
      <w:r w:rsidRPr="00724C89">
        <w:rPr>
          <w:rFonts w:ascii="宋体" w:hAnsi="宋体" w:hint="eastAsia"/>
          <w:color w:val="000000"/>
        </w:rPr>
        <w:t>相关简历同本章附件七（二）“主要人员简历”。</w:t>
      </w:r>
    </w:p>
    <w:p w14:paraId="5F80902B" w14:textId="77777777" w:rsidR="005E3D9E" w:rsidRPr="00724C89" w:rsidRDefault="005E3D9E" w:rsidP="005E3D9E">
      <w:pPr>
        <w:spacing w:line="400" w:lineRule="exact"/>
        <w:ind w:firstLineChars="200" w:firstLine="420"/>
        <w:rPr>
          <w:rFonts w:ascii="宋体"/>
          <w:color w:val="000000"/>
        </w:rPr>
      </w:pPr>
      <w:r w:rsidRPr="00724C89">
        <w:rPr>
          <w:rFonts w:ascii="宋体" w:hAnsi="宋体"/>
          <w:color w:val="000000"/>
        </w:rPr>
        <w:t>2</w:t>
      </w:r>
      <w:r w:rsidRPr="00724C89">
        <w:rPr>
          <w:rFonts w:ascii="宋体"/>
          <w:color w:val="000000"/>
          <w:szCs w:val="21"/>
        </w:rPr>
        <w:t>.</w:t>
      </w:r>
      <w:r w:rsidRPr="00724C89">
        <w:rPr>
          <w:rFonts w:ascii="宋体" w:hAnsi="宋体" w:hint="eastAsia"/>
          <w:color w:val="000000"/>
        </w:rPr>
        <w:t>本章“项目管理机构”已有本表内容的，无需重复提交。</w:t>
      </w:r>
    </w:p>
    <w:p w14:paraId="6227A7AC" w14:textId="77777777" w:rsidR="005E3D9E" w:rsidRPr="00724C89" w:rsidRDefault="005E3D9E" w:rsidP="005E3D9E">
      <w:pPr>
        <w:jc w:val="center"/>
        <w:rPr>
          <w:rFonts w:ascii="宋体" w:cs="Arial"/>
          <w:b/>
          <w:color w:val="000000"/>
          <w:sz w:val="28"/>
          <w:szCs w:val="28"/>
        </w:rPr>
      </w:pPr>
    </w:p>
    <w:p w14:paraId="26585A76" w14:textId="77777777" w:rsidR="005E3D9E" w:rsidRPr="00724C89" w:rsidRDefault="005E3D9E" w:rsidP="005E3D9E">
      <w:pPr>
        <w:jc w:val="center"/>
        <w:rPr>
          <w:rFonts w:ascii="宋体" w:cs="Arial"/>
          <w:b/>
          <w:color w:val="000000"/>
          <w:sz w:val="28"/>
          <w:szCs w:val="28"/>
        </w:rPr>
      </w:pPr>
    </w:p>
    <w:bookmarkEnd w:id="1906"/>
    <w:bookmarkEnd w:id="1907"/>
    <w:bookmarkEnd w:id="1908"/>
    <w:bookmarkEnd w:id="1909"/>
    <w:p w14:paraId="269326B4" w14:textId="77777777" w:rsidR="005E3D9E" w:rsidRPr="00724C89" w:rsidRDefault="005E3D9E" w:rsidP="005E3D9E">
      <w:pPr>
        <w:spacing w:line="440" w:lineRule="exact"/>
        <w:ind w:firstLineChars="250" w:firstLine="500"/>
        <w:jc w:val="center"/>
        <w:rPr>
          <w:rFonts w:ascii="宋体"/>
          <w:color w:val="000000"/>
          <w:sz w:val="20"/>
          <w:szCs w:val="20"/>
        </w:rPr>
      </w:pPr>
    </w:p>
    <w:p w14:paraId="764085F4" w14:textId="77777777" w:rsidR="005E3D9E" w:rsidRPr="00724C89" w:rsidRDefault="005E3D9E" w:rsidP="005E3D9E">
      <w:pPr>
        <w:spacing w:line="440" w:lineRule="exact"/>
        <w:ind w:firstLineChars="250" w:firstLine="500"/>
        <w:jc w:val="center"/>
        <w:rPr>
          <w:rFonts w:ascii="宋体"/>
          <w:color w:val="000000"/>
          <w:sz w:val="20"/>
          <w:szCs w:val="20"/>
        </w:rPr>
      </w:pPr>
    </w:p>
    <w:p w14:paraId="245FD52F" w14:textId="77777777" w:rsidR="005E3D9E" w:rsidRPr="00724C89" w:rsidRDefault="005E3D9E" w:rsidP="005E3D9E">
      <w:pPr>
        <w:spacing w:line="440" w:lineRule="exact"/>
        <w:ind w:firstLineChars="250" w:firstLine="500"/>
        <w:jc w:val="center"/>
        <w:rPr>
          <w:rFonts w:ascii="宋体"/>
          <w:color w:val="000000"/>
          <w:sz w:val="20"/>
          <w:szCs w:val="20"/>
        </w:rPr>
      </w:pPr>
    </w:p>
    <w:p w14:paraId="0B822326" w14:textId="77777777" w:rsidR="005E3D9E" w:rsidRPr="00724C89" w:rsidRDefault="005E3D9E" w:rsidP="005E3D9E">
      <w:pPr>
        <w:spacing w:line="440" w:lineRule="exact"/>
        <w:ind w:firstLineChars="250" w:firstLine="500"/>
        <w:jc w:val="center"/>
        <w:rPr>
          <w:rFonts w:ascii="宋体"/>
          <w:color w:val="000000"/>
          <w:sz w:val="20"/>
          <w:szCs w:val="20"/>
        </w:rPr>
      </w:pPr>
    </w:p>
    <w:p w14:paraId="1A8B2FB1" w14:textId="77777777" w:rsidR="005E3D9E" w:rsidRPr="00724C89" w:rsidRDefault="005E3D9E" w:rsidP="005E3D9E">
      <w:pPr>
        <w:spacing w:line="440" w:lineRule="exact"/>
        <w:ind w:firstLineChars="250" w:firstLine="500"/>
        <w:jc w:val="center"/>
        <w:rPr>
          <w:rFonts w:ascii="宋体"/>
          <w:color w:val="000000"/>
          <w:sz w:val="20"/>
          <w:szCs w:val="20"/>
        </w:rPr>
      </w:pPr>
    </w:p>
    <w:p w14:paraId="68B14655" w14:textId="77777777" w:rsidR="005E3D9E" w:rsidRPr="00724C89" w:rsidRDefault="005E3D9E" w:rsidP="005E3D9E">
      <w:pPr>
        <w:spacing w:line="440" w:lineRule="exact"/>
        <w:ind w:firstLineChars="250" w:firstLine="500"/>
        <w:jc w:val="center"/>
        <w:rPr>
          <w:rFonts w:ascii="宋体"/>
          <w:color w:val="000000"/>
          <w:sz w:val="20"/>
          <w:szCs w:val="20"/>
        </w:rPr>
      </w:pPr>
    </w:p>
    <w:p w14:paraId="73E40B16" w14:textId="77777777" w:rsidR="005E3D9E" w:rsidRPr="00724C89" w:rsidRDefault="005E3D9E" w:rsidP="005E3D9E">
      <w:pPr>
        <w:pStyle w:val="2TimesNewRoman5020"/>
        <w:spacing w:before="156" w:after="156"/>
        <w:jc w:val="center"/>
        <w:outlineLvl w:val="0"/>
        <w:rPr>
          <w:rFonts w:hAnsi="宋体"/>
          <w:color w:val="000000"/>
        </w:rPr>
      </w:pPr>
      <w:r w:rsidRPr="00724C89">
        <w:rPr>
          <w:rFonts w:hAnsi="宋体"/>
          <w:color w:val="000000"/>
          <w:sz w:val="20"/>
        </w:rPr>
        <w:br w:type="page"/>
      </w:r>
      <w:bookmarkStart w:id="1910" w:name="_Toc480487486"/>
      <w:bookmarkStart w:id="1911" w:name="_Toc483684735"/>
      <w:bookmarkStart w:id="1912" w:name="_Toc489691836"/>
      <w:bookmarkStart w:id="1913" w:name="_Toc497584221"/>
      <w:bookmarkStart w:id="1914" w:name="_Toc21979294"/>
      <w:bookmarkStart w:id="1915" w:name="_Toc241459840"/>
      <w:bookmarkStart w:id="1916" w:name="_Toc342296597"/>
      <w:bookmarkStart w:id="1917" w:name="_Toc144974881"/>
      <w:bookmarkStart w:id="1918" w:name="_Toc152042602"/>
      <w:bookmarkStart w:id="1919" w:name="_Toc152045813"/>
      <w:bookmarkStart w:id="1920" w:name="_Toc179632833"/>
      <w:bookmarkStart w:id="1921" w:name="_Toc241459843"/>
      <w:bookmarkStart w:id="1922" w:name="_Toc342296600"/>
      <w:r w:rsidRPr="00724C89">
        <w:rPr>
          <w:rFonts w:hAnsi="宋体" w:hint="eastAsia"/>
          <w:b/>
          <w:color w:val="000000"/>
        </w:rPr>
        <w:lastRenderedPageBreak/>
        <w:t>十、</w:t>
      </w:r>
      <w:bookmarkEnd w:id="1910"/>
      <w:r w:rsidRPr="00724C89">
        <w:rPr>
          <w:rFonts w:hAnsi="宋体" w:hint="eastAsia"/>
          <w:b/>
          <w:color w:val="000000"/>
        </w:rPr>
        <w:t>信誉要求资料</w:t>
      </w:r>
      <w:bookmarkEnd w:id="1911"/>
      <w:bookmarkEnd w:id="1912"/>
      <w:bookmarkEnd w:id="1913"/>
      <w:bookmarkEnd w:id="1914"/>
    </w:p>
    <w:p w14:paraId="0E8A2D87" w14:textId="77777777" w:rsidR="005E3D9E" w:rsidRPr="00724C89" w:rsidRDefault="005E3D9E" w:rsidP="005E3D9E">
      <w:pPr>
        <w:topLinePunct/>
        <w:spacing w:line="440" w:lineRule="exact"/>
        <w:ind w:leftChars="200" w:left="630" w:hangingChars="100" w:hanging="210"/>
        <w:rPr>
          <w:rFonts w:ascii="黑体" w:eastAsia="黑体" w:hAnsi="宋体"/>
          <w:color w:val="000000"/>
          <w:szCs w:val="21"/>
        </w:rPr>
      </w:pPr>
      <w:bookmarkStart w:id="1923" w:name="_Toc480483908"/>
      <w:bookmarkStart w:id="1924" w:name="_Toc480483947"/>
      <w:bookmarkEnd w:id="1915"/>
      <w:bookmarkEnd w:id="1916"/>
    </w:p>
    <w:p w14:paraId="6601421F" w14:textId="77777777" w:rsidR="005E3D9E" w:rsidRPr="00724C89" w:rsidRDefault="005E3D9E" w:rsidP="005E3D9E">
      <w:pPr>
        <w:topLinePunct/>
        <w:spacing w:line="440" w:lineRule="exact"/>
        <w:ind w:leftChars="200" w:left="630" w:hangingChars="100" w:hanging="210"/>
        <w:rPr>
          <w:rFonts w:ascii="宋体"/>
          <w:color w:val="000000"/>
          <w:szCs w:val="21"/>
        </w:rPr>
      </w:pPr>
      <w:r w:rsidRPr="00724C89">
        <w:rPr>
          <w:rFonts w:ascii="宋体" w:hAnsi="宋体"/>
          <w:color w:val="000000"/>
          <w:szCs w:val="21"/>
        </w:rPr>
        <w:t>1.</w:t>
      </w:r>
      <w:r w:rsidRPr="00724C89">
        <w:rPr>
          <w:rFonts w:ascii="宋体" w:hAnsi="宋体" w:hint="eastAsia"/>
          <w:color w:val="000000"/>
          <w:szCs w:val="21"/>
        </w:rPr>
        <w:t>近年发生的诉讼和仲裁情况</w:t>
      </w:r>
    </w:p>
    <w:p w14:paraId="5952944C" w14:textId="77777777" w:rsidR="005E3D9E" w:rsidRPr="00724C89" w:rsidRDefault="005E3D9E" w:rsidP="005E3D9E">
      <w:pPr>
        <w:topLinePunct/>
        <w:spacing w:line="440" w:lineRule="exact"/>
        <w:ind w:leftChars="202" w:left="1132" w:hangingChars="337" w:hanging="708"/>
        <w:rPr>
          <w:rFonts w:ascii="宋体"/>
          <w:color w:val="000000"/>
          <w:szCs w:val="20"/>
        </w:rPr>
      </w:pPr>
      <w:r w:rsidRPr="00724C89">
        <w:rPr>
          <w:rFonts w:ascii="宋体" w:hAnsi="宋体" w:hint="eastAsia"/>
          <w:color w:val="000000"/>
          <w:szCs w:val="20"/>
        </w:rPr>
        <w:t>说明：</w:t>
      </w:r>
      <w:r w:rsidRPr="00724C89">
        <w:rPr>
          <w:rFonts w:ascii="宋体"/>
          <w:color w:val="000000"/>
          <w:szCs w:val="20"/>
        </w:rPr>
        <w:tab/>
      </w:r>
      <w:r w:rsidRPr="00724C89">
        <w:rPr>
          <w:rFonts w:ascii="宋体" w:hAnsi="宋体" w:hint="eastAsia"/>
          <w:color w:val="000000"/>
        </w:rPr>
        <w:t>投标人应说明相关情况，并附法院或仲裁机构作出的判决、裁决等有关法律文书复印件。</w:t>
      </w:r>
    </w:p>
    <w:p w14:paraId="50101D2C" w14:textId="77777777" w:rsidR="005E3D9E" w:rsidRPr="00724C89" w:rsidRDefault="005E3D9E" w:rsidP="005E3D9E">
      <w:pPr>
        <w:topLinePunct/>
        <w:spacing w:line="440" w:lineRule="exact"/>
        <w:ind w:left="600" w:hangingChars="300" w:hanging="600"/>
        <w:rPr>
          <w:rFonts w:ascii="宋体"/>
          <w:color w:val="000000"/>
          <w:sz w:val="20"/>
          <w:szCs w:val="20"/>
        </w:rPr>
      </w:pPr>
    </w:p>
    <w:p w14:paraId="153BFA9A" w14:textId="77777777" w:rsidR="005E3D9E" w:rsidRPr="00724C89" w:rsidRDefault="005E3D9E" w:rsidP="005E3D9E">
      <w:pPr>
        <w:topLinePunct/>
        <w:spacing w:line="440" w:lineRule="exact"/>
        <w:ind w:left="600" w:hangingChars="300" w:hanging="600"/>
        <w:rPr>
          <w:rFonts w:ascii="宋体"/>
          <w:color w:val="000000"/>
          <w:sz w:val="20"/>
          <w:szCs w:val="20"/>
        </w:rPr>
      </w:pPr>
    </w:p>
    <w:p w14:paraId="3909A2B7" w14:textId="77777777" w:rsidR="005E3D9E" w:rsidRPr="00724C89" w:rsidRDefault="005E3D9E" w:rsidP="005E3D9E">
      <w:pPr>
        <w:topLinePunct/>
        <w:spacing w:line="440" w:lineRule="exact"/>
        <w:ind w:left="600" w:hangingChars="300" w:hanging="600"/>
        <w:rPr>
          <w:rFonts w:ascii="宋体"/>
          <w:color w:val="000000"/>
          <w:sz w:val="20"/>
          <w:szCs w:val="20"/>
        </w:rPr>
      </w:pPr>
    </w:p>
    <w:p w14:paraId="41B405DF" w14:textId="77777777" w:rsidR="005E3D9E" w:rsidRPr="00724C89" w:rsidRDefault="005E3D9E" w:rsidP="005E3D9E">
      <w:pPr>
        <w:topLinePunct/>
        <w:spacing w:line="440" w:lineRule="exact"/>
        <w:ind w:leftChars="200" w:left="630" w:hangingChars="100" w:hanging="210"/>
        <w:rPr>
          <w:rFonts w:ascii="宋体"/>
          <w:color w:val="000000"/>
          <w:szCs w:val="21"/>
        </w:rPr>
      </w:pPr>
      <w:r w:rsidRPr="00724C89">
        <w:rPr>
          <w:rFonts w:ascii="宋体" w:hAnsi="宋体"/>
          <w:color w:val="000000"/>
          <w:szCs w:val="21"/>
        </w:rPr>
        <w:t>2</w:t>
      </w:r>
      <w:r w:rsidRPr="00724C89">
        <w:rPr>
          <w:rFonts w:ascii="宋体"/>
          <w:color w:val="000000"/>
          <w:szCs w:val="21"/>
        </w:rPr>
        <w:t>.</w:t>
      </w:r>
      <w:r w:rsidRPr="00724C89">
        <w:rPr>
          <w:rFonts w:ascii="宋体" w:hAnsi="宋体" w:hint="eastAsia"/>
          <w:color w:val="000000"/>
          <w:szCs w:val="21"/>
        </w:rPr>
        <w:t>近年企业不良行为记录情况</w:t>
      </w:r>
    </w:p>
    <w:p w14:paraId="3252091D" w14:textId="77777777" w:rsidR="005E3D9E" w:rsidRPr="00724C89" w:rsidRDefault="005E3D9E" w:rsidP="005E3D9E">
      <w:pPr>
        <w:topLinePunct/>
        <w:spacing w:line="440" w:lineRule="exact"/>
        <w:ind w:left="600" w:hangingChars="300" w:hanging="600"/>
        <w:rPr>
          <w:rFonts w:ascii="宋体"/>
          <w:color w:val="000000"/>
          <w:sz w:val="20"/>
          <w:szCs w:val="20"/>
        </w:rPr>
      </w:pPr>
    </w:p>
    <w:p w14:paraId="103473DB" w14:textId="77777777" w:rsidR="005E3D9E" w:rsidRPr="00724C89" w:rsidRDefault="005E3D9E" w:rsidP="005E3D9E">
      <w:pPr>
        <w:topLinePunct/>
        <w:spacing w:line="440" w:lineRule="exact"/>
        <w:ind w:left="600" w:hangingChars="300" w:hanging="600"/>
        <w:rPr>
          <w:rFonts w:ascii="宋体"/>
          <w:color w:val="000000"/>
          <w:sz w:val="20"/>
          <w:szCs w:val="20"/>
        </w:rPr>
      </w:pPr>
    </w:p>
    <w:p w14:paraId="474D55A0" w14:textId="77777777" w:rsidR="005E3D9E" w:rsidRPr="00724C89" w:rsidRDefault="005E3D9E" w:rsidP="005E3D9E">
      <w:pPr>
        <w:topLinePunct/>
        <w:spacing w:line="440" w:lineRule="exact"/>
        <w:ind w:left="600" w:hangingChars="300" w:hanging="600"/>
        <w:rPr>
          <w:rFonts w:ascii="宋体"/>
          <w:color w:val="000000"/>
          <w:sz w:val="20"/>
          <w:szCs w:val="20"/>
        </w:rPr>
      </w:pPr>
    </w:p>
    <w:p w14:paraId="7CDAB662" w14:textId="77777777" w:rsidR="005E3D9E" w:rsidRPr="00724C89" w:rsidRDefault="005E3D9E" w:rsidP="005E3D9E">
      <w:pPr>
        <w:topLinePunct/>
        <w:spacing w:line="440" w:lineRule="exact"/>
        <w:ind w:leftChars="200" w:left="630" w:hangingChars="100" w:hanging="210"/>
        <w:rPr>
          <w:rFonts w:ascii="宋体"/>
          <w:color w:val="000000"/>
          <w:szCs w:val="21"/>
        </w:rPr>
      </w:pPr>
      <w:r w:rsidRPr="00724C89">
        <w:rPr>
          <w:rFonts w:ascii="宋体" w:hAnsi="宋体"/>
          <w:color w:val="000000"/>
          <w:szCs w:val="21"/>
        </w:rPr>
        <w:t>3</w:t>
      </w:r>
      <w:r w:rsidRPr="00724C89">
        <w:rPr>
          <w:rFonts w:ascii="宋体"/>
          <w:color w:val="000000"/>
          <w:szCs w:val="21"/>
        </w:rPr>
        <w:t>.</w:t>
      </w:r>
      <w:r w:rsidRPr="00724C89">
        <w:rPr>
          <w:rFonts w:ascii="宋体" w:hAnsi="宋体" w:hint="eastAsia"/>
          <w:color w:val="000000"/>
          <w:szCs w:val="21"/>
        </w:rPr>
        <w:t>在施工程以及近年已竣工工程合同履行情况</w:t>
      </w:r>
    </w:p>
    <w:p w14:paraId="6D93D6F1" w14:textId="77777777" w:rsidR="005E3D9E" w:rsidRPr="00724C89" w:rsidRDefault="005E3D9E" w:rsidP="005E3D9E">
      <w:pPr>
        <w:topLinePunct/>
        <w:spacing w:line="440" w:lineRule="exact"/>
        <w:ind w:left="630" w:hangingChars="300" w:hanging="630"/>
        <w:rPr>
          <w:rFonts w:ascii="宋体"/>
          <w:color w:val="000000"/>
          <w:szCs w:val="20"/>
        </w:rPr>
      </w:pPr>
    </w:p>
    <w:p w14:paraId="5BA9D9CE" w14:textId="77777777" w:rsidR="005E3D9E" w:rsidRPr="00724C89" w:rsidRDefault="005E3D9E" w:rsidP="005E3D9E">
      <w:pPr>
        <w:topLinePunct/>
        <w:spacing w:line="440" w:lineRule="exact"/>
        <w:ind w:left="630" w:hangingChars="300" w:hanging="630"/>
        <w:rPr>
          <w:rFonts w:ascii="宋体"/>
          <w:color w:val="000000"/>
          <w:szCs w:val="20"/>
        </w:rPr>
      </w:pPr>
    </w:p>
    <w:p w14:paraId="1E15903A" w14:textId="77777777" w:rsidR="005E3D9E" w:rsidRPr="00724C89" w:rsidRDefault="005E3D9E" w:rsidP="005E3D9E">
      <w:pPr>
        <w:topLinePunct/>
        <w:spacing w:line="440" w:lineRule="exact"/>
        <w:ind w:left="630" w:hangingChars="300" w:hanging="630"/>
        <w:rPr>
          <w:rFonts w:ascii="宋体"/>
          <w:color w:val="000000"/>
          <w:szCs w:val="20"/>
        </w:rPr>
      </w:pPr>
    </w:p>
    <w:p w14:paraId="3C4AB31F" w14:textId="77777777" w:rsidR="005E3D9E" w:rsidRPr="00724C89" w:rsidRDefault="005E3D9E" w:rsidP="005E3D9E">
      <w:pPr>
        <w:topLinePunct/>
        <w:spacing w:line="440" w:lineRule="exact"/>
        <w:ind w:leftChars="200" w:left="630" w:hangingChars="100" w:hanging="210"/>
        <w:rPr>
          <w:rFonts w:ascii="宋体"/>
          <w:color w:val="000000"/>
          <w:szCs w:val="21"/>
        </w:rPr>
      </w:pPr>
      <w:r w:rsidRPr="00724C89">
        <w:rPr>
          <w:rFonts w:ascii="宋体" w:hAnsi="宋体"/>
          <w:color w:val="000000"/>
          <w:szCs w:val="21"/>
        </w:rPr>
        <w:t>4</w:t>
      </w:r>
      <w:r w:rsidRPr="00724C89">
        <w:rPr>
          <w:rFonts w:ascii="宋体"/>
          <w:color w:val="000000"/>
          <w:szCs w:val="21"/>
        </w:rPr>
        <w:t>.</w:t>
      </w:r>
      <w:r w:rsidRPr="00724C89">
        <w:rPr>
          <w:rFonts w:ascii="宋体" w:hAnsi="宋体" w:hint="eastAsia"/>
          <w:color w:val="000000"/>
          <w:szCs w:val="21"/>
        </w:rPr>
        <w:t>其他</w:t>
      </w:r>
    </w:p>
    <w:p w14:paraId="18C692FE" w14:textId="77777777" w:rsidR="005E3D9E" w:rsidRPr="00724C89" w:rsidRDefault="005E3D9E" w:rsidP="005E3D9E">
      <w:pPr>
        <w:topLinePunct/>
        <w:spacing w:line="440" w:lineRule="exact"/>
        <w:ind w:left="630" w:hangingChars="300" w:hanging="630"/>
        <w:rPr>
          <w:rFonts w:ascii="黑体" w:eastAsia="黑体" w:hAnsi="宋体"/>
          <w:color w:val="000000"/>
          <w:szCs w:val="20"/>
        </w:rPr>
      </w:pPr>
    </w:p>
    <w:bookmarkEnd w:id="1923"/>
    <w:bookmarkEnd w:id="1924"/>
    <w:p w14:paraId="1501CEE0" w14:textId="77777777" w:rsidR="005E3D9E" w:rsidRPr="00724C89" w:rsidRDefault="005E3D9E" w:rsidP="005E3D9E">
      <w:pPr>
        <w:topLinePunct/>
        <w:spacing w:line="440" w:lineRule="exact"/>
        <w:ind w:leftChars="50" w:left="105" w:firstLineChars="200" w:firstLine="420"/>
        <w:rPr>
          <w:rFonts w:ascii="宋体"/>
          <w:color w:val="000000"/>
          <w:szCs w:val="20"/>
        </w:rPr>
      </w:pPr>
    </w:p>
    <w:p w14:paraId="016A2E7C" w14:textId="77777777" w:rsidR="005E3D9E" w:rsidRPr="00724C89" w:rsidRDefault="005E3D9E" w:rsidP="005E3D9E">
      <w:pPr>
        <w:topLinePunct/>
        <w:spacing w:line="440" w:lineRule="exact"/>
        <w:ind w:left="630" w:hangingChars="300" w:hanging="630"/>
        <w:rPr>
          <w:rFonts w:ascii="黑体" w:eastAsia="黑体" w:hAnsi="宋体"/>
          <w:color w:val="000000"/>
          <w:szCs w:val="20"/>
        </w:rPr>
      </w:pPr>
    </w:p>
    <w:p w14:paraId="61860CFB" w14:textId="77777777" w:rsidR="005E3D9E" w:rsidRPr="00724C89" w:rsidRDefault="005E3D9E" w:rsidP="005E3D9E">
      <w:pPr>
        <w:topLinePunct/>
        <w:spacing w:line="440" w:lineRule="exact"/>
        <w:ind w:left="630" w:hangingChars="300" w:hanging="630"/>
        <w:rPr>
          <w:rFonts w:ascii="宋体"/>
          <w:color w:val="000000"/>
          <w:szCs w:val="20"/>
        </w:rPr>
      </w:pPr>
    </w:p>
    <w:p w14:paraId="6EACF364" w14:textId="77777777" w:rsidR="005E3D9E" w:rsidRPr="00724C89" w:rsidRDefault="005E3D9E" w:rsidP="005E3D9E">
      <w:pPr>
        <w:pStyle w:val="2TimesNewRoman5020"/>
        <w:spacing w:before="156" w:after="156"/>
        <w:jc w:val="center"/>
        <w:outlineLvl w:val="0"/>
        <w:rPr>
          <w:rFonts w:hAnsi="宋体"/>
          <w:b/>
          <w:color w:val="000000"/>
        </w:rPr>
      </w:pPr>
      <w:bookmarkStart w:id="1925" w:name="_Toc480487491"/>
      <w:r w:rsidRPr="00724C89">
        <w:rPr>
          <w:rFonts w:hAnsi="宋体"/>
          <w:b/>
          <w:color w:val="000000"/>
        </w:rPr>
        <w:br w:type="page"/>
      </w:r>
      <w:bookmarkStart w:id="1926" w:name="_Toc483684736"/>
      <w:bookmarkStart w:id="1927" w:name="_Toc489691837"/>
      <w:bookmarkStart w:id="1928" w:name="_Toc497584222"/>
      <w:bookmarkStart w:id="1929" w:name="_Toc21979295"/>
      <w:r w:rsidRPr="00724C89">
        <w:rPr>
          <w:rFonts w:hAnsi="宋体" w:hint="eastAsia"/>
          <w:b/>
          <w:color w:val="000000"/>
        </w:rPr>
        <w:lastRenderedPageBreak/>
        <w:t>十一、其他材料</w:t>
      </w:r>
      <w:bookmarkEnd w:id="1917"/>
      <w:bookmarkEnd w:id="1918"/>
      <w:bookmarkEnd w:id="1919"/>
      <w:bookmarkEnd w:id="1920"/>
      <w:bookmarkEnd w:id="1921"/>
      <w:bookmarkEnd w:id="1922"/>
      <w:bookmarkEnd w:id="1925"/>
      <w:bookmarkEnd w:id="1926"/>
      <w:bookmarkEnd w:id="1927"/>
      <w:bookmarkEnd w:id="1928"/>
      <w:bookmarkEnd w:id="1929"/>
    </w:p>
    <w:p w14:paraId="7C023272" w14:textId="77777777" w:rsidR="005E3D9E" w:rsidRPr="00724C89" w:rsidRDefault="005E3D9E" w:rsidP="005E3D9E">
      <w:pPr>
        <w:pStyle w:val="378020"/>
        <w:spacing w:before="156" w:after="156"/>
        <w:rPr>
          <w:color w:val="000000"/>
        </w:rPr>
      </w:pPr>
      <w:bookmarkStart w:id="1930" w:name="_Toc342296601"/>
      <w:bookmarkStart w:id="1931" w:name="_Toc480487492"/>
      <w:bookmarkStart w:id="1932" w:name="_Toc483684737"/>
      <w:bookmarkStart w:id="1933" w:name="_Toc497584223"/>
      <w:bookmarkStart w:id="1934" w:name="_Toc21979296"/>
      <w:r w:rsidRPr="00724C89">
        <w:rPr>
          <w:rFonts w:hint="eastAsia"/>
          <w:color w:val="000000"/>
        </w:rPr>
        <w:t>（一）与投标人存在关联关系的单位情况说明</w:t>
      </w:r>
      <w:bookmarkEnd w:id="1930"/>
      <w:bookmarkEnd w:id="1931"/>
      <w:bookmarkEnd w:id="1932"/>
      <w:bookmarkEnd w:id="1933"/>
      <w:bookmarkEnd w:id="1934"/>
    </w:p>
    <w:p w14:paraId="7B5627A3" w14:textId="77777777" w:rsidR="005E3D9E" w:rsidRPr="00724C89" w:rsidRDefault="005E3D9E" w:rsidP="005E3D9E">
      <w:pPr>
        <w:topLinePunct/>
        <w:spacing w:line="360" w:lineRule="auto"/>
        <w:jc w:val="left"/>
        <w:rPr>
          <w:rFonts w:ascii="宋体"/>
          <w:color w:val="000000"/>
          <w:szCs w:val="20"/>
        </w:rPr>
      </w:pPr>
      <w:r w:rsidRPr="00724C89">
        <w:rPr>
          <w:rFonts w:ascii="宋体" w:hAnsi="宋体" w:hint="eastAsia"/>
          <w:color w:val="000000"/>
          <w:szCs w:val="20"/>
        </w:rPr>
        <w:t>备注：投标人应当依据自身存在的以下情形，如实披露与本单位存在关联关系的施工、监理、招标代理等单位情况。</w:t>
      </w:r>
    </w:p>
    <w:p w14:paraId="333B8B88" w14:textId="77777777" w:rsidR="005E3D9E" w:rsidRPr="00724C89" w:rsidRDefault="005E3D9E" w:rsidP="005E3D9E">
      <w:pPr>
        <w:tabs>
          <w:tab w:val="num" w:pos="210"/>
        </w:tabs>
        <w:topLinePunct/>
        <w:spacing w:line="360" w:lineRule="auto"/>
        <w:ind w:left="426"/>
        <w:rPr>
          <w:rFonts w:ascii="宋体"/>
          <w:color w:val="000000"/>
        </w:rPr>
      </w:pPr>
      <w:r w:rsidRPr="00724C89">
        <w:rPr>
          <w:rFonts w:hint="eastAsia"/>
          <w:color w:val="000000"/>
        </w:rPr>
        <w:t>（</w:t>
      </w:r>
      <w:r w:rsidRPr="00724C89">
        <w:rPr>
          <w:color w:val="000000"/>
        </w:rPr>
        <w:t>1</w:t>
      </w:r>
      <w:r w:rsidRPr="00724C89">
        <w:rPr>
          <w:rFonts w:hint="eastAsia"/>
          <w:color w:val="000000"/>
        </w:rPr>
        <w:t>）</w:t>
      </w:r>
      <w:r w:rsidRPr="00724C89">
        <w:rPr>
          <w:rFonts w:ascii="宋体" w:hAnsi="宋体" w:hint="eastAsia"/>
          <w:color w:val="000000"/>
          <w:szCs w:val="20"/>
        </w:rPr>
        <w:t>与本企业</w:t>
      </w:r>
      <w:r w:rsidRPr="00724C89">
        <w:rPr>
          <w:rFonts w:ascii="宋体" w:hAnsi="宋体" w:hint="eastAsia"/>
          <w:color w:val="000000"/>
        </w:rPr>
        <w:t>单位负责人</w:t>
      </w:r>
      <w:r w:rsidRPr="00724C89">
        <w:rPr>
          <w:rFonts w:ascii="宋体" w:hAnsi="宋体" w:hint="eastAsia"/>
          <w:color w:val="000000"/>
          <w:szCs w:val="20"/>
        </w:rPr>
        <w:t>为同一</w:t>
      </w:r>
      <w:r w:rsidRPr="00724C89">
        <w:rPr>
          <w:rFonts w:ascii="宋体" w:hAnsi="宋体" w:hint="eastAsia"/>
          <w:color w:val="000000"/>
        </w:rPr>
        <w:t>人的其他企业；</w:t>
      </w:r>
    </w:p>
    <w:p w14:paraId="0E64A8DE" w14:textId="77777777" w:rsidR="005E3D9E" w:rsidRPr="00724C89" w:rsidRDefault="005E3D9E" w:rsidP="005E3D9E">
      <w:pPr>
        <w:tabs>
          <w:tab w:val="num" w:pos="210"/>
        </w:tabs>
        <w:topLinePunct/>
        <w:spacing w:line="360" w:lineRule="auto"/>
        <w:ind w:left="426"/>
        <w:rPr>
          <w:rFonts w:ascii="宋体"/>
          <w:color w:val="000000"/>
          <w:szCs w:val="20"/>
        </w:rPr>
      </w:pPr>
      <w:r w:rsidRPr="00724C89">
        <w:rPr>
          <w:rFonts w:ascii="宋体" w:hAnsi="宋体" w:hint="eastAsia"/>
          <w:color w:val="000000"/>
          <w:szCs w:val="20"/>
        </w:rPr>
        <w:t>（</w:t>
      </w:r>
      <w:r w:rsidRPr="00724C89">
        <w:rPr>
          <w:rFonts w:ascii="宋体" w:hAnsi="宋体"/>
          <w:color w:val="000000"/>
          <w:szCs w:val="20"/>
        </w:rPr>
        <w:t>2</w:t>
      </w:r>
      <w:r w:rsidRPr="00724C89">
        <w:rPr>
          <w:rFonts w:ascii="宋体" w:hAnsi="宋体" w:hint="eastAsia"/>
          <w:color w:val="000000"/>
          <w:szCs w:val="20"/>
        </w:rPr>
        <w:t>）与本企业存在控股、管理关系的其他企业；</w:t>
      </w:r>
    </w:p>
    <w:p w14:paraId="7AE10FAA" w14:textId="77777777" w:rsidR="006136C4" w:rsidRPr="00724C89" w:rsidRDefault="005E3D9E" w:rsidP="006136C4">
      <w:pPr>
        <w:topLinePunct/>
        <w:spacing w:line="360" w:lineRule="auto"/>
        <w:ind w:leftChars="300" w:left="630" w:firstLineChars="300" w:firstLine="630"/>
        <w:rPr>
          <w:rFonts w:ascii="宋体" w:hAnsi="宋体"/>
          <w:color w:val="000000"/>
          <w:szCs w:val="20"/>
        </w:rPr>
      </w:pPr>
      <w:r w:rsidRPr="00724C89">
        <w:rPr>
          <w:rFonts w:ascii="宋体" w:hAnsi="宋体" w:hint="eastAsia"/>
          <w:color w:val="000000"/>
          <w:szCs w:val="20"/>
        </w:rPr>
        <w:t>……</w:t>
      </w:r>
    </w:p>
    <w:p w14:paraId="6629684E" w14:textId="12DE1BA2" w:rsidR="00F61983" w:rsidRPr="00724C89" w:rsidRDefault="004429B0" w:rsidP="006136C4">
      <w:pPr>
        <w:pStyle w:val="378020"/>
        <w:spacing w:before="156" w:after="156"/>
        <w:rPr>
          <w:color w:val="000000"/>
        </w:rPr>
      </w:pPr>
      <w:bookmarkStart w:id="1935" w:name="_Toc17899286"/>
      <w:bookmarkStart w:id="1936" w:name="_Toc21979297"/>
      <w:r w:rsidRPr="00724C89">
        <w:rPr>
          <w:rFonts w:hint="eastAsia"/>
          <w:color w:val="000000"/>
        </w:rPr>
        <w:t>（</w:t>
      </w:r>
      <w:r w:rsidR="006136C4" w:rsidRPr="00724C89">
        <w:rPr>
          <w:rFonts w:hint="eastAsia"/>
          <w:color w:val="000000"/>
        </w:rPr>
        <w:t>二</w:t>
      </w:r>
      <w:r w:rsidRPr="00724C89">
        <w:rPr>
          <w:rFonts w:hint="eastAsia"/>
          <w:color w:val="000000"/>
        </w:rPr>
        <w:t>）</w:t>
      </w:r>
      <w:r w:rsidR="00F61983" w:rsidRPr="00724C89">
        <w:rPr>
          <w:color w:val="000000"/>
        </w:rPr>
        <w:t>其他资料</w:t>
      </w:r>
      <w:bookmarkEnd w:id="1935"/>
      <w:bookmarkEnd w:id="1936"/>
    </w:p>
    <w:p w14:paraId="5D9374DE" w14:textId="77777777" w:rsidR="00F61983" w:rsidRPr="00724C89" w:rsidRDefault="00F61983" w:rsidP="00F61983">
      <w:pPr>
        <w:tabs>
          <w:tab w:val="left" w:pos="5580"/>
        </w:tabs>
        <w:snapToGrid w:val="0"/>
        <w:spacing w:line="360" w:lineRule="auto"/>
        <w:rPr>
          <w:rFonts w:ascii="宋体" w:hAnsi="宋体"/>
          <w:b/>
          <w:color w:val="000000"/>
          <w:szCs w:val="21"/>
        </w:rPr>
      </w:pPr>
      <w:r w:rsidRPr="00724C89">
        <w:rPr>
          <w:rFonts w:ascii="宋体" w:hAnsi="宋体" w:hint="eastAsia"/>
          <w:color w:val="000000"/>
          <w:szCs w:val="21"/>
        </w:rPr>
        <w:t>1、</w:t>
      </w:r>
      <w:r w:rsidRPr="00724C89">
        <w:rPr>
          <w:rFonts w:ascii="宋体" w:hAnsi="宋体" w:hint="eastAsia"/>
          <w:b/>
          <w:color w:val="000000"/>
          <w:szCs w:val="21"/>
        </w:rPr>
        <w:t>监狱企业证明（复印件）（如是）</w:t>
      </w:r>
    </w:p>
    <w:p w14:paraId="7CF73E23" w14:textId="77777777" w:rsidR="00F61983" w:rsidRPr="00724C89" w:rsidRDefault="00F61983" w:rsidP="00F61983">
      <w:pPr>
        <w:snapToGrid w:val="0"/>
        <w:spacing w:line="360" w:lineRule="auto"/>
        <w:ind w:firstLineChars="200" w:firstLine="444"/>
        <w:rPr>
          <w:rFonts w:ascii="宋体" w:hAnsi="宋体" w:cs="宋体"/>
          <w:color w:val="000000"/>
          <w:spacing w:val="6"/>
          <w:szCs w:val="21"/>
        </w:rPr>
      </w:pPr>
      <w:r w:rsidRPr="00724C89">
        <w:rPr>
          <w:rFonts w:ascii="宋体" w:hAnsi="宋体" w:cs="宋体" w:hint="eastAsia"/>
          <w:color w:val="000000"/>
          <w:spacing w:val="6"/>
          <w:szCs w:val="21"/>
        </w:rPr>
        <w:t>说明：应当提供由省级以上监狱管理局、戒毒管理局(含新疆生产建设兵团)出具的属于监狱企业的证明文件。北京市监狱企业参加政府招标时，应当提供市监狱管理局、市教育矫治局出具的监狱企业的证明文件。</w:t>
      </w:r>
    </w:p>
    <w:p w14:paraId="3417CE95" w14:textId="77777777" w:rsidR="00F61983" w:rsidRPr="00724C89" w:rsidRDefault="00F61983" w:rsidP="00F61983">
      <w:pPr>
        <w:tabs>
          <w:tab w:val="left" w:pos="5580"/>
        </w:tabs>
        <w:snapToGrid w:val="0"/>
        <w:spacing w:line="360" w:lineRule="auto"/>
        <w:rPr>
          <w:rFonts w:ascii="宋体" w:hAnsi="宋体"/>
          <w:color w:val="000000"/>
          <w:szCs w:val="21"/>
        </w:rPr>
      </w:pPr>
    </w:p>
    <w:p w14:paraId="105D0C5D" w14:textId="77777777" w:rsidR="00F61983" w:rsidRPr="00724C89" w:rsidRDefault="00F61983" w:rsidP="00F61983">
      <w:pPr>
        <w:tabs>
          <w:tab w:val="left" w:pos="5580"/>
        </w:tabs>
        <w:snapToGrid w:val="0"/>
        <w:spacing w:line="360" w:lineRule="auto"/>
        <w:rPr>
          <w:rFonts w:ascii="宋体" w:hAnsi="宋体"/>
          <w:b/>
          <w:color w:val="000000"/>
          <w:szCs w:val="21"/>
        </w:rPr>
      </w:pPr>
      <w:r w:rsidRPr="00724C89">
        <w:rPr>
          <w:rFonts w:ascii="宋体" w:hAnsi="宋体" w:hint="eastAsia"/>
          <w:color w:val="000000"/>
          <w:szCs w:val="21"/>
        </w:rPr>
        <w:t>2、</w:t>
      </w:r>
      <w:r w:rsidRPr="00724C89">
        <w:rPr>
          <w:rFonts w:ascii="宋体" w:hAnsi="宋体" w:hint="eastAsia"/>
          <w:b/>
          <w:color w:val="000000"/>
          <w:szCs w:val="21"/>
        </w:rPr>
        <w:t>中小企业声明（格式）（如是）</w:t>
      </w:r>
    </w:p>
    <w:p w14:paraId="5CB00448" w14:textId="77777777" w:rsidR="00F61983" w:rsidRPr="00724C89" w:rsidRDefault="00F61983" w:rsidP="00F61983">
      <w:pPr>
        <w:tabs>
          <w:tab w:val="left" w:pos="5580"/>
        </w:tabs>
        <w:snapToGrid w:val="0"/>
        <w:spacing w:line="360" w:lineRule="auto"/>
        <w:jc w:val="center"/>
        <w:rPr>
          <w:rFonts w:ascii="宋体" w:hAnsi="宋体"/>
          <w:b/>
          <w:bCs/>
          <w:color w:val="000000"/>
          <w:szCs w:val="21"/>
        </w:rPr>
      </w:pPr>
      <w:bookmarkStart w:id="1937" w:name="_Toc24528_WPSOffice_Level1"/>
      <w:bookmarkStart w:id="1938" w:name="_Toc1890_WPSOffice_Level1"/>
      <w:bookmarkStart w:id="1939" w:name="_Toc3993_WPSOffice_Level1"/>
      <w:bookmarkStart w:id="1940" w:name="_Toc11079_WPSOffice_Level1"/>
      <w:r w:rsidRPr="00724C89">
        <w:rPr>
          <w:rFonts w:ascii="宋体" w:hAnsi="宋体" w:hint="eastAsia"/>
          <w:b/>
          <w:bCs/>
          <w:color w:val="000000"/>
          <w:szCs w:val="21"/>
        </w:rPr>
        <w:t>中小企业声明函</w:t>
      </w:r>
      <w:bookmarkEnd w:id="1937"/>
      <w:bookmarkEnd w:id="1938"/>
      <w:bookmarkEnd w:id="1939"/>
      <w:bookmarkEnd w:id="1940"/>
    </w:p>
    <w:p w14:paraId="67A11658" w14:textId="77777777" w:rsidR="00F61983" w:rsidRPr="00724C89" w:rsidRDefault="00F61983" w:rsidP="00F61983">
      <w:pPr>
        <w:snapToGrid w:val="0"/>
        <w:spacing w:line="360" w:lineRule="auto"/>
        <w:ind w:firstLineChars="200" w:firstLine="420"/>
        <w:rPr>
          <w:rFonts w:ascii="宋体" w:hAnsi="宋体"/>
          <w:color w:val="000000"/>
          <w:szCs w:val="21"/>
          <w:shd w:val="clear" w:color="auto" w:fill="FFFFFF"/>
        </w:rPr>
      </w:pPr>
      <w:r w:rsidRPr="00724C89">
        <w:rPr>
          <w:rFonts w:ascii="宋体" w:hAnsi="宋体" w:hint="eastAsia"/>
          <w:bCs/>
          <w:color w:val="000000"/>
          <w:szCs w:val="21"/>
        </w:rPr>
        <w:t>本格式郑重声明，根据《</w:t>
      </w:r>
      <w:r w:rsidRPr="00724C89">
        <w:rPr>
          <w:rStyle w:val="afe"/>
          <w:rFonts w:ascii="宋体" w:hAnsi="宋体" w:hint="eastAsia"/>
          <w:color w:val="000000"/>
          <w:szCs w:val="21"/>
          <w:shd w:val="clear" w:color="auto" w:fill="FFFFFF"/>
        </w:rPr>
        <w:t>政府采购促进中小企业发展暂行办法</w:t>
      </w:r>
      <w:r w:rsidRPr="00724C89">
        <w:rPr>
          <w:rFonts w:ascii="宋体" w:hAnsi="宋体" w:hint="eastAsia"/>
          <w:bCs/>
          <w:color w:val="000000"/>
          <w:szCs w:val="21"/>
        </w:rPr>
        <w:t>》</w:t>
      </w:r>
      <w:r w:rsidRPr="00724C89">
        <w:rPr>
          <w:rFonts w:ascii="宋体" w:hAnsi="宋体"/>
          <w:color w:val="000000"/>
          <w:szCs w:val="21"/>
          <w:shd w:val="clear" w:color="auto" w:fill="FFFFFF"/>
        </w:rPr>
        <w:t>财库〔2011〕181号</w:t>
      </w:r>
      <w:r w:rsidRPr="00724C89">
        <w:rPr>
          <w:rFonts w:ascii="宋体" w:hAnsi="宋体" w:hint="eastAsia"/>
          <w:color w:val="000000"/>
          <w:szCs w:val="21"/>
          <w:shd w:val="clear" w:color="auto" w:fill="FFFFFF"/>
        </w:rPr>
        <w:t xml:space="preserve">的规定，本公司为 </w:t>
      </w:r>
      <w:r w:rsidRPr="00724C89">
        <w:rPr>
          <w:rFonts w:ascii="宋体" w:hAnsi="宋体" w:hint="eastAsia"/>
          <w:color w:val="000000"/>
          <w:szCs w:val="21"/>
          <w:u w:val="single"/>
          <w:shd w:val="clear" w:color="auto" w:fill="FFFFFF"/>
        </w:rPr>
        <w:t xml:space="preserve">            </w:t>
      </w:r>
      <w:r w:rsidRPr="00724C89">
        <w:rPr>
          <w:rFonts w:ascii="宋体" w:hAnsi="宋体" w:hint="eastAsia"/>
          <w:color w:val="000000"/>
          <w:szCs w:val="21"/>
          <w:shd w:val="clear" w:color="auto" w:fill="FFFFFF"/>
        </w:rPr>
        <w:t>（请填写：中型、小型、微型）企业。</w:t>
      </w:r>
    </w:p>
    <w:p w14:paraId="29E32628" w14:textId="77777777" w:rsidR="00F61983" w:rsidRPr="00724C89" w:rsidRDefault="00F61983" w:rsidP="00F61983">
      <w:pPr>
        <w:snapToGrid w:val="0"/>
        <w:spacing w:line="360" w:lineRule="auto"/>
        <w:ind w:firstLineChars="200" w:firstLine="420"/>
        <w:rPr>
          <w:rFonts w:ascii="宋体" w:hAnsi="宋体"/>
          <w:color w:val="000000"/>
          <w:szCs w:val="21"/>
          <w:shd w:val="clear" w:color="auto" w:fill="FFFFFF"/>
        </w:rPr>
      </w:pPr>
    </w:p>
    <w:p w14:paraId="0A3B8D7F" w14:textId="77777777" w:rsidR="00F61983" w:rsidRPr="00724C89" w:rsidRDefault="00F61983" w:rsidP="00F61983">
      <w:pPr>
        <w:snapToGrid w:val="0"/>
        <w:spacing w:line="360" w:lineRule="auto"/>
        <w:ind w:firstLineChars="200" w:firstLine="420"/>
        <w:rPr>
          <w:rFonts w:ascii="宋体" w:hAnsi="宋体"/>
          <w:color w:val="000000"/>
          <w:szCs w:val="21"/>
          <w:shd w:val="clear" w:color="auto" w:fill="FFFFFF"/>
        </w:rPr>
      </w:pPr>
      <w:r w:rsidRPr="00724C89">
        <w:rPr>
          <w:rFonts w:ascii="宋体" w:hAnsi="宋体" w:hint="eastAsia"/>
          <w:color w:val="000000"/>
          <w:szCs w:val="21"/>
          <w:shd w:val="clear" w:color="auto" w:fill="FFFFFF"/>
        </w:rPr>
        <w:t>本公司对上述声明的真实性负责，如有虚假，将依法承担相应责任。</w:t>
      </w:r>
    </w:p>
    <w:p w14:paraId="29B0071F" w14:textId="77777777" w:rsidR="00F61983" w:rsidRPr="00724C89" w:rsidRDefault="00F61983" w:rsidP="00F61983">
      <w:pPr>
        <w:snapToGrid w:val="0"/>
        <w:spacing w:line="360" w:lineRule="auto"/>
        <w:ind w:firstLineChars="200" w:firstLine="420"/>
        <w:jc w:val="right"/>
        <w:rPr>
          <w:rFonts w:ascii="宋体" w:hAnsi="宋体"/>
          <w:color w:val="000000"/>
          <w:szCs w:val="21"/>
          <w:shd w:val="clear" w:color="auto" w:fill="FFFFFF"/>
        </w:rPr>
      </w:pPr>
    </w:p>
    <w:p w14:paraId="610DFCC3" w14:textId="77777777" w:rsidR="00F61983" w:rsidRPr="00724C89" w:rsidRDefault="00F61983" w:rsidP="00F61983">
      <w:pPr>
        <w:snapToGrid w:val="0"/>
        <w:spacing w:line="360" w:lineRule="auto"/>
        <w:ind w:firstLineChars="200" w:firstLine="420"/>
        <w:jc w:val="right"/>
        <w:rPr>
          <w:rFonts w:ascii="宋体" w:hAnsi="宋体"/>
          <w:color w:val="000000"/>
          <w:szCs w:val="21"/>
          <w:u w:val="single"/>
          <w:shd w:val="clear" w:color="auto" w:fill="FFFFFF"/>
        </w:rPr>
      </w:pPr>
      <w:r w:rsidRPr="00724C89">
        <w:rPr>
          <w:rFonts w:ascii="宋体" w:hAnsi="宋体" w:hint="eastAsia"/>
          <w:color w:val="000000"/>
          <w:szCs w:val="21"/>
          <w:shd w:val="clear" w:color="auto" w:fill="FFFFFF"/>
        </w:rPr>
        <w:t>企业名称：</w:t>
      </w:r>
      <w:r w:rsidRPr="00724C89">
        <w:rPr>
          <w:rFonts w:ascii="宋体" w:hAnsi="宋体" w:hint="eastAsia"/>
          <w:color w:val="000000"/>
          <w:szCs w:val="21"/>
          <w:u w:val="single"/>
          <w:shd w:val="clear" w:color="auto" w:fill="FFFFFF"/>
        </w:rPr>
        <w:t xml:space="preserve">                             （盖章）</w:t>
      </w:r>
    </w:p>
    <w:p w14:paraId="70A6B022" w14:textId="77777777" w:rsidR="00F61983" w:rsidRPr="00724C89" w:rsidRDefault="00F61983" w:rsidP="00F61983">
      <w:pPr>
        <w:snapToGrid w:val="0"/>
        <w:spacing w:line="360" w:lineRule="auto"/>
        <w:ind w:firstLineChars="1450" w:firstLine="3045"/>
        <w:rPr>
          <w:rFonts w:ascii="宋体" w:hAnsi="宋体"/>
          <w:color w:val="000000"/>
          <w:szCs w:val="21"/>
        </w:rPr>
      </w:pPr>
    </w:p>
    <w:p w14:paraId="45C00CC0" w14:textId="77777777" w:rsidR="00F61983" w:rsidRPr="00724C89" w:rsidRDefault="00F61983" w:rsidP="00F61983">
      <w:pPr>
        <w:snapToGrid w:val="0"/>
        <w:spacing w:line="360" w:lineRule="auto"/>
        <w:ind w:firstLineChars="1750" w:firstLine="3675"/>
        <w:rPr>
          <w:rFonts w:ascii="宋体" w:hAnsi="宋体"/>
          <w:color w:val="000000"/>
          <w:szCs w:val="21"/>
        </w:rPr>
      </w:pPr>
      <w:r w:rsidRPr="00724C89">
        <w:rPr>
          <w:rFonts w:ascii="宋体" w:hAnsi="宋体" w:hint="eastAsia"/>
          <w:color w:val="000000"/>
          <w:szCs w:val="21"/>
        </w:rPr>
        <w:t>法人代表人或其委托代理人：</w:t>
      </w:r>
      <w:r w:rsidRPr="00724C89">
        <w:rPr>
          <w:rFonts w:ascii="宋体" w:hAnsi="宋体" w:hint="eastAsia"/>
          <w:color w:val="000000"/>
          <w:szCs w:val="21"/>
          <w:u w:val="single"/>
        </w:rPr>
        <w:t xml:space="preserve">      （签字或盖章）  </w:t>
      </w:r>
    </w:p>
    <w:p w14:paraId="73B5FA16" w14:textId="77777777" w:rsidR="00F61983" w:rsidRPr="00724C89" w:rsidRDefault="00F61983" w:rsidP="00F61983">
      <w:pPr>
        <w:snapToGrid w:val="0"/>
        <w:spacing w:line="360" w:lineRule="auto"/>
        <w:ind w:right="560" w:firstLineChars="1750" w:firstLine="3675"/>
        <w:rPr>
          <w:rFonts w:ascii="宋体" w:hAnsi="宋体"/>
          <w:bCs/>
          <w:color w:val="000000"/>
          <w:szCs w:val="21"/>
        </w:rPr>
      </w:pPr>
      <w:r w:rsidRPr="00724C89">
        <w:rPr>
          <w:rFonts w:ascii="宋体" w:hAnsi="宋体" w:hint="eastAsia"/>
          <w:color w:val="000000"/>
          <w:szCs w:val="21"/>
          <w:shd w:val="clear" w:color="auto" w:fill="FFFFFF"/>
        </w:rPr>
        <w:t xml:space="preserve">日  期： </w:t>
      </w:r>
      <w:r w:rsidRPr="00724C89">
        <w:rPr>
          <w:rFonts w:ascii="宋体" w:hAnsi="宋体" w:hint="eastAsia"/>
          <w:color w:val="000000"/>
          <w:szCs w:val="21"/>
          <w:u w:val="single"/>
          <w:shd w:val="clear" w:color="auto" w:fill="FFFFFF"/>
        </w:rPr>
        <w:t xml:space="preserve">       </w:t>
      </w:r>
      <w:r w:rsidRPr="00724C89">
        <w:rPr>
          <w:rFonts w:ascii="宋体" w:hAnsi="宋体" w:hint="eastAsia"/>
          <w:color w:val="000000"/>
          <w:szCs w:val="21"/>
          <w:shd w:val="clear" w:color="auto" w:fill="FFFFFF"/>
        </w:rPr>
        <w:t>年</w:t>
      </w:r>
      <w:r w:rsidRPr="00724C89">
        <w:rPr>
          <w:rFonts w:ascii="宋体" w:hAnsi="宋体" w:hint="eastAsia"/>
          <w:color w:val="000000"/>
          <w:szCs w:val="21"/>
          <w:u w:val="single"/>
          <w:shd w:val="clear" w:color="auto" w:fill="FFFFFF"/>
        </w:rPr>
        <w:t xml:space="preserve">  </w:t>
      </w:r>
      <w:r w:rsidRPr="00724C89">
        <w:rPr>
          <w:rFonts w:ascii="宋体" w:hAnsi="宋体"/>
          <w:color w:val="000000"/>
          <w:szCs w:val="21"/>
          <w:u w:val="single"/>
          <w:shd w:val="clear" w:color="auto" w:fill="FFFFFF"/>
        </w:rPr>
        <w:t xml:space="preserve">      </w:t>
      </w:r>
      <w:r w:rsidRPr="00724C89">
        <w:rPr>
          <w:rFonts w:ascii="宋体" w:hAnsi="宋体" w:hint="eastAsia"/>
          <w:color w:val="000000"/>
          <w:szCs w:val="21"/>
          <w:u w:val="single"/>
          <w:shd w:val="clear" w:color="auto" w:fill="FFFFFF"/>
        </w:rPr>
        <w:t xml:space="preserve"> </w:t>
      </w:r>
      <w:r w:rsidRPr="00724C89">
        <w:rPr>
          <w:rFonts w:ascii="宋体" w:hAnsi="宋体" w:hint="eastAsia"/>
          <w:color w:val="000000"/>
          <w:szCs w:val="21"/>
          <w:shd w:val="clear" w:color="auto" w:fill="FFFFFF"/>
        </w:rPr>
        <w:t>月</w:t>
      </w:r>
      <w:r w:rsidRPr="00724C89">
        <w:rPr>
          <w:rFonts w:ascii="宋体" w:hAnsi="宋体" w:hint="eastAsia"/>
          <w:color w:val="000000"/>
          <w:szCs w:val="21"/>
          <w:u w:val="single"/>
          <w:shd w:val="clear" w:color="auto" w:fill="FFFFFF"/>
        </w:rPr>
        <w:t xml:space="preserve">  </w:t>
      </w:r>
      <w:r w:rsidRPr="00724C89">
        <w:rPr>
          <w:rFonts w:ascii="宋体" w:hAnsi="宋体"/>
          <w:color w:val="000000"/>
          <w:szCs w:val="21"/>
          <w:u w:val="single"/>
          <w:shd w:val="clear" w:color="auto" w:fill="FFFFFF"/>
        </w:rPr>
        <w:t xml:space="preserve">      </w:t>
      </w:r>
      <w:r w:rsidRPr="00724C89">
        <w:rPr>
          <w:rFonts w:ascii="宋体" w:hAnsi="宋体" w:hint="eastAsia"/>
          <w:color w:val="000000"/>
          <w:szCs w:val="21"/>
          <w:shd w:val="clear" w:color="auto" w:fill="FFFFFF"/>
        </w:rPr>
        <w:t>日</w:t>
      </w:r>
    </w:p>
    <w:p w14:paraId="2748241E" w14:textId="77777777" w:rsidR="00F61983" w:rsidRPr="00724C89" w:rsidRDefault="00F61983" w:rsidP="00F61983">
      <w:pPr>
        <w:tabs>
          <w:tab w:val="left" w:pos="5580"/>
        </w:tabs>
        <w:snapToGrid w:val="0"/>
        <w:spacing w:line="360" w:lineRule="auto"/>
        <w:rPr>
          <w:rFonts w:ascii="宋体" w:hAnsi="宋体"/>
          <w:color w:val="000000"/>
          <w:szCs w:val="21"/>
        </w:rPr>
      </w:pPr>
    </w:p>
    <w:p w14:paraId="48171365" w14:textId="77777777" w:rsidR="00CE5EE6" w:rsidRPr="00724C89" w:rsidRDefault="00CE5EE6" w:rsidP="00F61983">
      <w:pPr>
        <w:tabs>
          <w:tab w:val="left" w:pos="5580"/>
        </w:tabs>
        <w:snapToGrid w:val="0"/>
        <w:spacing w:line="360" w:lineRule="auto"/>
        <w:rPr>
          <w:rFonts w:ascii="宋体" w:hAnsi="宋体"/>
          <w:color w:val="000000"/>
          <w:szCs w:val="21"/>
        </w:rPr>
      </w:pPr>
    </w:p>
    <w:p w14:paraId="6E680C97" w14:textId="77777777" w:rsidR="00CE5EE6" w:rsidRPr="00724C89" w:rsidRDefault="00CE5EE6" w:rsidP="00F61983">
      <w:pPr>
        <w:tabs>
          <w:tab w:val="left" w:pos="5580"/>
        </w:tabs>
        <w:snapToGrid w:val="0"/>
        <w:spacing w:line="360" w:lineRule="auto"/>
        <w:rPr>
          <w:rFonts w:ascii="宋体" w:hAnsi="宋体"/>
          <w:color w:val="000000"/>
          <w:szCs w:val="21"/>
        </w:rPr>
      </w:pPr>
    </w:p>
    <w:p w14:paraId="328E5B90" w14:textId="77777777" w:rsidR="00CE5EE6" w:rsidRPr="00724C89" w:rsidRDefault="00CE5EE6" w:rsidP="00F61983">
      <w:pPr>
        <w:tabs>
          <w:tab w:val="left" w:pos="5580"/>
        </w:tabs>
        <w:snapToGrid w:val="0"/>
        <w:spacing w:line="360" w:lineRule="auto"/>
        <w:rPr>
          <w:rFonts w:ascii="宋体" w:hAnsi="宋体"/>
          <w:color w:val="000000"/>
          <w:szCs w:val="21"/>
        </w:rPr>
      </w:pPr>
    </w:p>
    <w:p w14:paraId="42337A78" w14:textId="77777777" w:rsidR="00CE5EE6" w:rsidRPr="00724C89" w:rsidRDefault="00CE5EE6" w:rsidP="00F61983">
      <w:pPr>
        <w:tabs>
          <w:tab w:val="left" w:pos="5580"/>
        </w:tabs>
        <w:snapToGrid w:val="0"/>
        <w:spacing w:line="360" w:lineRule="auto"/>
        <w:rPr>
          <w:rFonts w:ascii="宋体" w:hAnsi="宋体"/>
          <w:color w:val="000000"/>
          <w:szCs w:val="21"/>
        </w:rPr>
      </w:pPr>
    </w:p>
    <w:p w14:paraId="0C4BA967" w14:textId="77777777" w:rsidR="00CE5EE6" w:rsidRPr="00724C89" w:rsidRDefault="00CE5EE6" w:rsidP="00F61983">
      <w:pPr>
        <w:tabs>
          <w:tab w:val="left" w:pos="5580"/>
        </w:tabs>
        <w:snapToGrid w:val="0"/>
        <w:spacing w:line="360" w:lineRule="auto"/>
        <w:rPr>
          <w:rFonts w:ascii="宋体" w:hAnsi="宋体"/>
          <w:color w:val="000000"/>
          <w:szCs w:val="21"/>
        </w:rPr>
      </w:pPr>
    </w:p>
    <w:p w14:paraId="3BE80AA1" w14:textId="77777777" w:rsidR="00CE5EE6" w:rsidRPr="00724C89" w:rsidRDefault="00CE5EE6" w:rsidP="00F61983">
      <w:pPr>
        <w:tabs>
          <w:tab w:val="left" w:pos="5580"/>
        </w:tabs>
        <w:snapToGrid w:val="0"/>
        <w:spacing w:line="360" w:lineRule="auto"/>
        <w:rPr>
          <w:rFonts w:ascii="宋体" w:hAnsi="宋体"/>
          <w:color w:val="000000"/>
          <w:szCs w:val="21"/>
        </w:rPr>
      </w:pPr>
    </w:p>
    <w:p w14:paraId="159E4BC6" w14:textId="4DAE89C4" w:rsidR="00F61983" w:rsidRPr="00724C89" w:rsidRDefault="00F61983" w:rsidP="00F61983">
      <w:pPr>
        <w:tabs>
          <w:tab w:val="left" w:pos="5580"/>
        </w:tabs>
        <w:snapToGrid w:val="0"/>
        <w:spacing w:line="360" w:lineRule="auto"/>
        <w:rPr>
          <w:rFonts w:ascii="宋体" w:hAnsi="宋体"/>
          <w:b/>
          <w:color w:val="000000"/>
          <w:szCs w:val="21"/>
        </w:rPr>
      </w:pPr>
      <w:r w:rsidRPr="00724C89">
        <w:rPr>
          <w:rFonts w:ascii="宋体" w:hAnsi="宋体" w:hint="eastAsia"/>
          <w:color w:val="000000"/>
          <w:szCs w:val="21"/>
        </w:rPr>
        <w:lastRenderedPageBreak/>
        <w:t>3、</w:t>
      </w:r>
      <w:r w:rsidRPr="00724C89">
        <w:rPr>
          <w:rFonts w:ascii="宋体" w:hAnsi="宋体" w:hint="eastAsia"/>
          <w:b/>
          <w:color w:val="000000"/>
          <w:szCs w:val="21"/>
        </w:rPr>
        <w:t>残疾人福利性单位声明函（如是）</w:t>
      </w:r>
    </w:p>
    <w:p w14:paraId="74CD993C" w14:textId="77777777" w:rsidR="00F61983" w:rsidRPr="00724C89" w:rsidRDefault="00F61983" w:rsidP="00F61983">
      <w:pPr>
        <w:spacing w:line="360" w:lineRule="auto"/>
        <w:ind w:firstLineChars="200" w:firstLine="444"/>
        <w:rPr>
          <w:rFonts w:ascii="宋体" w:hAnsi="宋体" w:cs="宋体"/>
          <w:color w:val="000000"/>
          <w:spacing w:val="6"/>
          <w:szCs w:val="21"/>
        </w:rPr>
      </w:pPr>
      <w:r w:rsidRPr="00724C89">
        <w:rPr>
          <w:rFonts w:ascii="宋体" w:hAnsi="宋体" w:cs="宋体" w:hint="eastAsia"/>
          <w:color w:val="000000"/>
          <w:spacing w:val="6"/>
          <w:szCs w:val="21"/>
        </w:rPr>
        <w:t>本单位郑重声明，根据《财政部民政部中国残疾人联合会关于促进残疾人就业政府采购政策的通知》（财库</w:t>
      </w:r>
      <w:r w:rsidRPr="00724C89">
        <w:rPr>
          <w:rFonts w:ascii="宋体" w:hAnsi="宋体" w:cs="宋体" w:hint="eastAsia"/>
          <w:color w:val="000000"/>
          <w:szCs w:val="21"/>
        </w:rPr>
        <w:t>【2017】141</w:t>
      </w:r>
      <w:r w:rsidRPr="00724C89">
        <w:rPr>
          <w:rFonts w:ascii="宋体" w:hAnsi="宋体" w:cs="宋体" w:hint="eastAsia"/>
          <w:color w:val="000000"/>
          <w:spacing w:val="6"/>
          <w:szCs w:val="21"/>
        </w:rPr>
        <w:t>号）的规定，本单位为符合条件的残疾人福利性单位。。</w:t>
      </w:r>
    </w:p>
    <w:p w14:paraId="0E7C7661" w14:textId="77777777" w:rsidR="00F61983" w:rsidRPr="00724C89" w:rsidRDefault="00F61983" w:rsidP="00F61983">
      <w:pPr>
        <w:spacing w:line="360" w:lineRule="auto"/>
        <w:ind w:firstLineChars="200" w:firstLine="444"/>
        <w:rPr>
          <w:rFonts w:ascii="宋体" w:hAnsi="宋体" w:cs="宋体"/>
          <w:color w:val="000000"/>
          <w:spacing w:val="6"/>
          <w:szCs w:val="21"/>
        </w:rPr>
      </w:pPr>
      <w:r w:rsidRPr="00724C89">
        <w:rPr>
          <w:rFonts w:ascii="宋体" w:hAnsi="宋体" w:cs="宋体" w:hint="eastAsia"/>
          <w:color w:val="000000"/>
          <w:spacing w:val="6"/>
          <w:szCs w:val="21"/>
        </w:rPr>
        <w:t>本单位对上述声明的真实性负责。如有虚假，将依法承担相应责任。</w:t>
      </w:r>
    </w:p>
    <w:p w14:paraId="57D62A26" w14:textId="77777777" w:rsidR="00F61983" w:rsidRPr="00724C89" w:rsidRDefault="00F61983" w:rsidP="00F61983">
      <w:pPr>
        <w:spacing w:line="360" w:lineRule="auto"/>
        <w:ind w:firstLineChars="200" w:firstLine="444"/>
        <w:rPr>
          <w:rFonts w:ascii="宋体" w:hAnsi="宋体" w:cs="宋体"/>
          <w:color w:val="000000"/>
          <w:spacing w:val="6"/>
          <w:szCs w:val="21"/>
        </w:rPr>
      </w:pPr>
    </w:p>
    <w:p w14:paraId="4E1BD583" w14:textId="77777777" w:rsidR="00F61983" w:rsidRPr="00724C89" w:rsidRDefault="00F61983" w:rsidP="00F61983">
      <w:pPr>
        <w:snapToGrid w:val="0"/>
        <w:spacing w:line="360" w:lineRule="auto"/>
        <w:ind w:firstLineChars="200" w:firstLine="444"/>
        <w:jc w:val="right"/>
        <w:rPr>
          <w:rFonts w:ascii="宋体" w:hAnsi="宋体"/>
          <w:color w:val="000000"/>
          <w:szCs w:val="21"/>
          <w:u w:val="single"/>
          <w:shd w:val="clear" w:color="auto" w:fill="FFFFFF"/>
        </w:rPr>
      </w:pPr>
      <w:r w:rsidRPr="00724C89">
        <w:rPr>
          <w:rFonts w:ascii="宋体" w:hAnsi="宋体" w:cs="宋体" w:hint="eastAsia"/>
          <w:color w:val="000000"/>
          <w:spacing w:val="6"/>
          <w:szCs w:val="21"/>
        </w:rPr>
        <w:t xml:space="preserve">              </w:t>
      </w:r>
      <w:r w:rsidRPr="00724C89">
        <w:rPr>
          <w:rFonts w:ascii="宋体" w:hAnsi="宋体" w:hint="eastAsia"/>
          <w:color w:val="000000"/>
          <w:szCs w:val="21"/>
          <w:shd w:val="clear" w:color="auto" w:fill="FFFFFF"/>
        </w:rPr>
        <w:t>企业名称：</w:t>
      </w:r>
      <w:r w:rsidRPr="00724C89">
        <w:rPr>
          <w:rFonts w:ascii="宋体" w:hAnsi="宋体" w:hint="eastAsia"/>
          <w:color w:val="000000"/>
          <w:szCs w:val="21"/>
          <w:u w:val="single"/>
          <w:shd w:val="clear" w:color="auto" w:fill="FFFFFF"/>
        </w:rPr>
        <w:t xml:space="preserve">                             （盖章）</w:t>
      </w:r>
    </w:p>
    <w:p w14:paraId="1CDAD709" w14:textId="77777777" w:rsidR="00F61983" w:rsidRPr="00724C89" w:rsidRDefault="00F61983" w:rsidP="00F61983">
      <w:pPr>
        <w:snapToGrid w:val="0"/>
        <w:spacing w:line="360" w:lineRule="auto"/>
        <w:ind w:firstLineChars="1450" w:firstLine="3045"/>
        <w:rPr>
          <w:rFonts w:ascii="宋体" w:hAnsi="宋体"/>
          <w:color w:val="000000"/>
          <w:szCs w:val="21"/>
        </w:rPr>
      </w:pPr>
    </w:p>
    <w:p w14:paraId="127842F3" w14:textId="77777777" w:rsidR="00F61983" w:rsidRPr="00724C89" w:rsidRDefault="00F61983" w:rsidP="00F61983">
      <w:pPr>
        <w:snapToGrid w:val="0"/>
        <w:spacing w:line="360" w:lineRule="auto"/>
        <w:ind w:firstLineChars="1700" w:firstLine="3570"/>
        <w:rPr>
          <w:rFonts w:ascii="宋体" w:hAnsi="宋体"/>
          <w:color w:val="000000"/>
          <w:szCs w:val="21"/>
        </w:rPr>
      </w:pPr>
      <w:r w:rsidRPr="00724C89">
        <w:rPr>
          <w:rFonts w:ascii="宋体" w:hAnsi="宋体" w:hint="eastAsia"/>
          <w:color w:val="000000"/>
          <w:szCs w:val="21"/>
        </w:rPr>
        <w:t>法人代表人或其委托代理人：</w:t>
      </w:r>
      <w:r w:rsidRPr="00724C89">
        <w:rPr>
          <w:rFonts w:ascii="宋体" w:hAnsi="宋体" w:hint="eastAsia"/>
          <w:color w:val="000000"/>
          <w:szCs w:val="21"/>
          <w:u w:val="single"/>
        </w:rPr>
        <w:t xml:space="preserve">      （签字或盖章）    </w:t>
      </w:r>
    </w:p>
    <w:p w14:paraId="2AAD0D1D" w14:textId="77777777" w:rsidR="00F61983" w:rsidRPr="00724C89" w:rsidRDefault="00F61983" w:rsidP="00F61983">
      <w:pPr>
        <w:snapToGrid w:val="0"/>
        <w:spacing w:line="360" w:lineRule="auto"/>
        <w:ind w:right="560" w:firstLineChars="1450" w:firstLine="3045"/>
        <w:rPr>
          <w:rFonts w:ascii="宋体" w:hAnsi="宋体"/>
          <w:color w:val="000000"/>
          <w:szCs w:val="21"/>
          <w:shd w:val="clear" w:color="auto" w:fill="FFFFFF"/>
        </w:rPr>
      </w:pPr>
    </w:p>
    <w:p w14:paraId="4BDCEB26" w14:textId="0968ED7C" w:rsidR="00A72AC7" w:rsidRPr="00724C89" w:rsidRDefault="00F61983" w:rsidP="00F61983">
      <w:pPr>
        <w:snapToGrid w:val="0"/>
        <w:spacing w:line="360" w:lineRule="auto"/>
        <w:ind w:right="560" w:firstLineChars="1750" w:firstLine="3675"/>
        <w:rPr>
          <w:rFonts w:ascii="宋体" w:hAnsi="宋体"/>
          <w:color w:val="000000"/>
          <w:szCs w:val="21"/>
          <w:shd w:val="clear" w:color="auto" w:fill="FFFFFF"/>
        </w:rPr>
      </w:pPr>
      <w:r w:rsidRPr="00724C89">
        <w:rPr>
          <w:rFonts w:ascii="宋体" w:hAnsi="宋体" w:hint="eastAsia"/>
          <w:color w:val="000000"/>
          <w:szCs w:val="21"/>
          <w:shd w:val="clear" w:color="auto" w:fill="FFFFFF"/>
        </w:rPr>
        <w:t xml:space="preserve">日 期：  </w:t>
      </w:r>
      <w:r w:rsidRPr="00724C89">
        <w:rPr>
          <w:rFonts w:ascii="宋体" w:hAnsi="宋体" w:hint="eastAsia"/>
          <w:color w:val="000000"/>
          <w:szCs w:val="21"/>
          <w:u w:val="single"/>
          <w:shd w:val="clear" w:color="auto" w:fill="FFFFFF"/>
        </w:rPr>
        <w:t xml:space="preserve">    </w:t>
      </w:r>
      <w:r w:rsidRPr="00724C89">
        <w:rPr>
          <w:rFonts w:ascii="宋体" w:hAnsi="宋体"/>
          <w:color w:val="000000"/>
          <w:szCs w:val="21"/>
          <w:u w:val="single"/>
          <w:shd w:val="clear" w:color="auto" w:fill="FFFFFF"/>
        </w:rPr>
        <w:t xml:space="preserve">  </w:t>
      </w:r>
      <w:r w:rsidRPr="00724C89">
        <w:rPr>
          <w:rFonts w:ascii="宋体" w:hAnsi="宋体" w:hint="eastAsia"/>
          <w:color w:val="000000"/>
          <w:szCs w:val="21"/>
          <w:u w:val="single"/>
          <w:shd w:val="clear" w:color="auto" w:fill="FFFFFF"/>
        </w:rPr>
        <w:t xml:space="preserve">  </w:t>
      </w:r>
      <w:r w:rsidRPr="00724C89">
        <w:rPr>
          <w:rFonts w:ascii="宋体" w:hAnsi="宋体" w:hint="eastAsia"/>
          <w:color w:val="000000"/>
          <w:szCs w:val="21"/>
          <w:shd w:val="clear" w:color="auto" w:fill="FFFFFF"/>
        </w:rPr>
        <w:t>年</w:t>
      </w:r>
      <w:r w:rsidRPr="00724C89">
        <w:rPr>
          <w:rFonts w:ascii="宋体" w:hAnsi="宋体" w:hint="eastAsia"/>
          <w:color w:val="000000"/>
          <w:szCs w:val="21"/>
          <w:u w:val="single"/>
          <w:shd w:val="clear" w:color="auto" w:fill="FFFFFF"/>
        </w:rPr>
        <w:t xml:space="preserve">  </w:t>
      </w:r>
      <w:r w:rsidRPr="00724C89">
        <w:rPr>
          <w:rFonts w:ascii="宋体" w:hAnsi="宋体"/>
          <w:color w:val="000000"/>
          <w:szCs w:val="21"/>
          <w:u w:val="single"/>
          <w:shd w:val="clear" w:color="auto" w:fill="FFFFFF"/>
        </w:rPr>
        <w:t xml:space="preserve">     </w:t>
      </w:r>
      <w:r w:rsidRPr="00724C89">
        <w:rPr>
          <w:rFonts w:ascii="宋体" w:hAnsi="宋体" w:hint="eastAsia"/>
          <w:color w:val="000000"/>
          <w:szCs w:val="21"/>
          <w:u w:val="single"/>
          <w:shd w:val="clear" w:color="auto" w:fill="FFFFFF"/>
        </w:rPr>
        <w:t xml:space="preserve"> </w:t>
      </w:r>
      <w:r w:rsidRPr="00724C89">
        <w:rPr>
          <w:rFonts w:ascii="宋体" w:hAnsi="宋体" w:hint="eastAsia"/>
          <w:color w:val="000000"/>
          <w:szCs w:val="21"/>
          <w:shd w:val="clear" w:color="auto" w:fill="FFFFFF"/>
        </w:rPr>
        <w:t>月</w:t>
      </w:r>
      <w:r w:rsidRPr="00724C89">
        <w:rPr>
          <w:rFonts w:ascii="宋体" w:hAnsi="宋体" w:hint="eastAsia"/>
          <w:color w:val="000000"/>
          <w:szCs w:val="21"/>
          <w:u w:val="single"/>
          <w:shd w:val="clear" w:color="auto" w:fill="FFFFFF"/>
        </w:rPr>
        <w:t xml:space="preserve">  </w:t>
      </w:r>
      <w:r w:rsidRPr="00724C89">
        <w:rPr>
          <w:rFonts w:ascii="宋体" w:hAnsi="宋体"/>
          <w:color w:val="000000"/>
          <w:szCs w:val="21"/>
          <w:u w:val="single"/>
          <w:shd w:val="clear" w:color="auto" w:fill="FFFFFF"/>
        </w:rPr>
        <w:t xml:space="preserve">    </w:t>
      </w:r>
      <w:r w:rsidRPr="00724C89">
        <w:rPr>
          <w:rFonts w:ascii="宋体" w:hAnsi="宋体" w:hint="eastAsia"/>
          <w:color w:val="000000"/>
          <w:szCs w:val="21"/>
          <w:u w:val="single"/>
          <w:shd w:val="clear" w:color="auto" w:fill="FFFFFF"/>
        </w:rPr>
        <w:t xml:space="preserve"> </w:t>
      </w:r>
      <w:r w:rsidRPr="00724C89">
        <w:rPr>
          <w:rFonts w:ascii="宋体" w:hAnsi="宋体" w:hint="eastAsia"/>
          <w:color w:val="000000"/>
          <w:szCs w:val="21"/>
          <w:shd w:val="clear" w:color="auto" w:fill="FFFFFF"/>
        </w:rPr>
        <w:t>日</w:t>
      </w:r>
    </w:p>
    <w:p w14:paraId="24B330EE" w14:textId="2ED07A13" w:rsidR="00F61983" w:rsidRPr="00724C89" w:rsidRDefault="00A72AC7" w:rsidP="00A72AC7">
      <w:pPr>
        <w:snapToGrid w:val="0"/>
        <w:spacing w:line="360" w:lineRule="auto"/>
        <w:ind w:right="560"/>
        <w:rPr>
          <w:rFonts w:ascii="宋体" w:hAnsi="宋体"/>
          <w:color w:val="000000"/>
          <w:szCs w:val="21"/>
          <w:u w:val="single"/>
          <w:shd w:val="clear" w:color="auto" w:fill="FFFFFF"/>
        </w:rPr>
      </w:pPr>
      <w:r w:rsidRPr="00724C89">
        <w:rPr>
          <w:rFonts w:ascii="宋体" w:hAnsi="宋体"/>
          <w:color w:val="000000"/>
          <w:szCs w:val="21"/>
          <w:shd w:val="clear" w:color="auto" w:fill="FFFFFF"/>
        </w:rPr>
        <w:br w:type="page"/>
      </w:r>
      <w:r w:rsidR="00541439" w:rsidRPr="00724C89">
        <w:rPr>
          <w:rFonts w:ascii="宋体" w:hAnsi="宋体" w:hint="eastAsia"/>
          <w:color w:val="000000"/>
          <w:szCs w:val="21"/>
        </w:rPr>
        <w:lastRenderedPageBreak/>
        <w:t>4</w:t>
      </w:r>
      <w:r w:rsidRPr="00724C89">
        <w:rPr>
          <w:rFonts w:ascii="宋体" w:hAnsi="宋体" w:hint="eastAsia"/>
          <w:color w:val="000000"/>
          <w:szCs w:val="21"/>
        </w:rPr>
        <w:t>、</w:t>
      </w:r>
      <w:r w:rsidRPr="00724C89">
        <w:rPr>
          <w:rFonts w:ascii="宋体" w:hAnsi="宋体" w:hint="eastAsia"/>
          <w:b/>
          <w:color w:val="000000"/>
          <w:szCs w:val="21"/>
        </w:rPr>
        <w:t>承诺书</w:t>
      </w:r>
    </w:p>
    <w:p w14:paraId="5B4971A0" w14:textId="77777777"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本单位承诺严格落实党中央、国务院以及市委、市政府相关工作部署，遵守《关于进一步明确责任加强新型冠状病毒感染的肺炎预防控制工作的通知》及《中华人民共和国传染病防治法》相关要求。</w:t>
      </w:r>
    </w:p>
    <w:p w14:paraId="2B98E9E2" w14:textId="24016C40" w:rsidR="00A72AC7" w:rsidRPr="00724C89" w:rsidRDefault="00A72AC7" w:rsidP="00A72AC7">
      <w:pPr>
        <w:spacing w:line="400" w:lineRule="exact"/>
        <w:ind w:firstLineChars="200" w:firstLine="420"/>
        <w:rPr>
          <w:rFonts w:ascii="宋体" w:hAnsi="宋体"/>
          <w:color w:val="000000"/>
          <w:kern w:val="0"/>
          <w:szCs w:val="21"/>
        </w:rPr>
      </w:pPr>
      <w:r w:rsidRPr="00724C89">
        <w:rPr>
          <w:rFonts w:ascii="宋体" w:hAnsi="宋体" w:hint="eastAsia"/>
          <w:iCs/>
          <w:color w:val="000000"/>
          <w:szCs w:val="21"/>
        </w:rPr>
        <w:t>本单位于</w:t>
      </w:r>
      <w:r w:rsidRPr="00724C89">
        <w:rPr>
          <w:rFonts w:hAnsi="宋体" w:cs="Calibri"/>
          <w:iCs/>
          <w:color w:val="000000"/>
          <w:szCs w:val="21"/>
          <w:u w:val="single"/>
        </w:rPr>
        <w:t xml:space="preserve">     </w:t>
      </w:r>
      <w:r w:rsidRPr="00724C89">
        <w:rPr>
          <w:rFonts w:ascii="宋体" w:hAnsi="宋体" w:hint="eastAsia"/>
          <w:iCs/>
          <w:color w:val="000000"/>
          <w:szCs w:val="21"/>
        </w:rPr>
        <w:t>年</w:t>
      </w:r>
      <w:r w:rsidRPr="00724C89">
        <w:rPr>
          <w:rFonts w:hAnsi="宋体" w:cs="Calibri"/>
          <w:iCs/>
          <w:color w:val="000000"/>
          <w:szCs w:val="21"/>
          <w:u w:val="single"/>
        </w:rPr>
        <w:t xml:space="preserve">     </w:t>
      </w:r>
      <w:r w:rsidRPr="00724C89">
        <w:rPr>
          <w:rFonts w:ascii="宋体" w:hAnsi="宋体" w:hint="eastAsia"/>
          <w:iCs/>
          <w:color w:val="000000"/>
          <w:szCs w:val="21"/>
        </w:rPr>
        <w:t>月</w:t>
      </w:r>
      <w:r w:rsidRPr="00724C89">
        <w:rPr>
          <w:rFonts w:hAnsi="宋体" w:cs="Calibri"/>
          <w:iCs/>
          <w:color w:val="000000"/>
          <w:szCs w:val="21"/>
          <w:u w:val="single"/>
        </w:rPr>
        <w:t xml:space="preserve">     </w:t>
      </w:r>
      <w:r w:rsidRPr="00724C89">
        <w:rPr>
          <w:rFonts w:ascii="宋体" w:hAnsi="宋体" w:hint="eastAsia"/>
          <w:iCs/>
          <w:color w:val="000000"/>
          <w:szCs w:val="21"/>
        </w:rPr>
        <w:t>日在</w:t>
      </w:r>
      <w:r w:rsidR="004B6D02" w:rsidRPr="00724C89">
        <w:rPr>
          <w:rFonts w:ascii="宋体" w:hAnsi="宋体"/>
          <w:color w:val="000000"/>
          <w:kern w:val="0"/>
          <w:szCs w:val="21"/>
        </w:rPr>
        <w:t>北京经济技术开发区经海路7号院2号楼15层1508</w:t>
      </w:r>
      <w:r w:rsidRPr="00724C89">
        <w:rPr>
          <w:rFonts w:ascii="宋体" w:hAnsi="宋体" w:hint="eastAsia"/>
          <w:iCs/>
          <w:color w:val="000000"/>
          <w:szCs w:val="21"/>
        </w:rPr>
        <w:t>开标室（</w:t>
      </w:r>
      <w:r w:rsidRPr="00724C89">
        <w:rPr>
          <w:rFonts w:ascii="宋体" w:hAnsi="宋体" w:hint="eastAsia"/>
          <w:color w:val="000000"/>
          <w:kern w:val="0"/>
          <w:szCs w:val="21"/>
        </w:rPr>
        <w:t>北京一睦虹</w:t>
      </w:r>
      <w:r w:rsidRPr="00724C89">
        <w:rPr>
          <w:rFonts w:ascii="宋体" w:hAnsi="宋体"/>
          <w:color w:val="000000"/>
          <w:kern w:val="0"/>
          <w:szCs w:val="21"/>
        </w:rPr>
        <w:t>工程咨询有限公司</w:t>
      </w:r>
      <w:r w:rsidRPr="00724C89">
        <w:rPr>
          <w:rFonts w:ascii="宋体" w:hAnsi="宋体" w:hint="eastAsia"/>
          <w:iCs/>
          <w:color w:val="000000"/>
          <w:szCs w:val="21"/>
        </w:rPr>
        <w:t>）参加</w:t>
      </w:r>
      <w:r w:rsidRPr="00724C89">
        <w:rPr>
          <w:rFonts w:ascii="宋体" w:hAnsi="宋体" w:cs="Calibri"/>
          <w:iCs/>
          <w:color w:val="000000"/>
          <w:szCs w:val="21"/>
          <w:u w:val="single"/>
        </w:rPr>
        <w:t>    </w:t>
      </w:r>
      <w:r w:rsidRPr="00724C89">
        <w:rPr>
          <w:rFonts w:ascii="宋体" w:hAnsi="宋体" w:hint="eastAsia"/>
          <w:iCs/>
          <w:color w:val="000000"/>
          <w:szCs w:val="21"/>
        </w:rPr>
        <w:t>项目的开标活动。</w:t>
      </w:r>
    </w:p>
    <w:p w14:paraId="24514604" w14:textId="77777777"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本单位承诺：</w:t>
      </w:r>
    </w:p>
    <w:p w14:paraId="5CF7C2CB" w14:textId="36230329"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1</w:t>
      </w:r>
      <w:r w:rsidR="00A15943" w:rsidRPr="00724C89">
        <w:rPr>
          <w:rFonts w:hAnsi="宋体" w:hint="eastAsia"/>
          <w:iCs/>
          <w:color w:val="000000"/>
          <w:kern w:val="2"/>
          <w:sz w:val="21"/>
        </w:rPr>
        <w:t>）</w:t>
      </w:r>
      <w:r w:rsidRPr="00724C89">
        <w:rPr>
          <w:rFonts w:hAnsi="宋体" w:hint="eastAsia"/>
          <w:iCs/>
          <w:color w:val="000000"/>
          <w:kern w:val="2"/>
          <w:sz w:val="21"/>
        </w:rPr>
        <w:t>参与开标人员近期未前往湖北省也未与去过湖北省地区人员有过密切接触；近期未与确诊、隔离、疑似人员有过密切接触；未乘坐发生感染病人的飞机、火车、大巴等公共交通工具；</w:t>
      </w:r>
    </w:p>
    <w:p w14:paraId="27F8E08E" w14:textId="5866B6C3"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2</w:t>
      </w:r>
      <w:r w:rsidR="00A15943" w:rsidRPr="00724C89">
        <w:rPr>
          <w:rFonts w:hAnsi="宋体" w:hint="eastAsia"/>
          <w:iCs/>
          <w:color w:val="000000"/>
          <w:kern w:val="2"/>
          <w:sz w:val="21"/>
        </w:rPr>
        <w:t>）</w:t>
      </w:r>
      <w:r w:rsidRPr="00724C89">
        <w:rPr>
          <w:rFonts w:hAnsi="宋体" w:hint="eastAsia"/>
          <w:iCs/>
          <w:color w:val="000000"/>
          <w:kern w:val="2"/>
          <w:sz w:val="21"/>
        </w:rPr>
        <w:t>本单位所派开标人员均为在京身体健康人员或外埠进京（返京）隔离已满14天的身体健康人员。</w:t>
      </w:r>
    </w:p>
    <w:p w14:paraId="11CB7644" w14:textId="4379A2B4"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3</w:t>
      </w:r>
      <w:r w:rsidR="00A15943" w:rsidRPr="00724C89">
        <w:rPr>
          <w:rFonts w:hAnsi="宋体" w:hint="eastAsia"/>
          <w:iCs/>
          <w:color w:val="000000"/>
          <w:kern w:val="2"/>
          <w:sz w:val="21"/>
        </w:rPr>
        <w:t>）</w:t>
      </w:r>
      <w:r w:rsidRPr="00724C89">
        <w:rPr>
          <w:rFonts w:hAnsi="宋体" w:hint="eastAsia"/>
          <w:iCs/>
          <w:color w:val="000000"/>
          <w:kern w:val="2"/>
          <w:sz w:val="21"/>
        </w:rPr>
        <w:t>参与开标人员将配合代理机构工作人员进行体温监测和人员信息登记。对于有发烧、发热、咳嗽等症状以及不符合防控管理要求的人员，不进入开标现场。</w:t>
      </w:r>
    </w:p>
    <w:p w14:paraId="4584B78A" w14:textId="08C56D6B"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4</w:t>
      </w:r>
      <w:r w:rsidR="00A15943" w:rsidRPr="00724C89">
        <w:rPr>
          <w:rFonts w:hAnsi="宋体" w:hint="eastAsia"/>
          <w:iCs/>
          <w:color w:val="000000"/>
          <w:kern w:val="2"/>
          <w:sz w:val="21"/>
        </w:rPr>
        <w:t>）</w:t>
      </w:r>
      <w:r w:rsidRPr="00724C89">
        <w:rPr>
          <w:rFonts w:hAnsi="宋体" w:hint="eastAsia"/>
          <w:iCs/>
          <w:color w:val="000000"/>
          <w:kern w:val="2"/>
          <w:sz w:val="21"/>
        </w:rPr>
        <w:t>参与开标人员自觉做好个人防护，佩戴口罩听从代理机构工作人员的引导。</w:t>
      </w:r>
    </w:p>
    <w:p w14:paraId="0F8202C0" w14:textId="2EC8D632" w:rsidR="00A72AC7" w:rsidRPr="00724C89" w:rsidRDefault="00A72AC7" w:rsidP="00A72AC7">
      <w:pPr>
        <w:pStyle w:val="af6"/>
        <w:spacing w:line="360" w:lineRule="auto"/>
        <w:ind w:firstLineChars="200" w:firstLine="420"/>
        <w:rPr>
          <w:rFonts w:hAnsi="宋体"/>
          <w:iCs/>
          <w:color w:val="000000"/>
          <w:kern w:val="2"/>
          <w:sz w:val="21"/>
        </w:rPr>
      </w:pPr>
      <w:r w:rsidRPr="00724C89">
        <w:rPr>
          <w:rFonts w:hAnsi="宋体" w:hint="eastAsia"/>
          <w:iCs/>
          <w:color w:val="000000"/>
          <w:kern w:val="2"/>
          <w:sz w:val="21"/>
        </w:rPr>
        <w:t>5</w:t>
      </w:r>
      <w:r w:rsidR="00A15943" w:rsidRPr="00724C89">
        <w:rPr>
          <w:rFonts w:hAnsi="宋体" w:hint="eastAsia"/>
          <w:iCs/>
          <w:color w:val="000000"/>
          <w:kern w:val="2"/>
          <w:sz w:val="21"/>
        </w:rPr>
        <w:t>）</w:t>
      </w:r>
      <w:r w:rsidRPr="00724C89">
        <w:rPr>
          <w:rFonts w:hAnsi="宋体" w:hint="eastAsia"/>
          <w:iCs/>
          <w:color w:val="000000"/>
          <w:kern w:val="2"/>
          <w:sz w:val="21"/>
        </w:rPr>
        <w:t>开标结束后，本单位人员迅速离场，不在公共区域内停留。</w:t>
      </w:r>
    </w:p>
    <w:p w14:paraId="09B03C85" w14:textId="77777777" w:rsidR="00A72AC7" w:rsidRPr="00724C89" w:rsidRDefault="00A72AC7" w:rsidP="00A72AC7">
      <w:pPr>
        <w:pStyle w:val="af6"/>
        <w:spacing w:line="360" w:lineRule="auto"/>
        <w:ind w:firstLineChars="200" w:firstLine="420"/>
        <w:rPr>
          <w:rFonts w:hAnsi="宋体"/>
          <w:iCs/>
          <w:color w:val="000000"/>
          <w:kern w:val="2"/>
          <w:sz w:val="21"/>
        </w:rPr>
      </w:pPr>
    </w:p>
    <w:p w14:paraId="490E79B5" w14:textId="77777777" w:rsidR="00A72AC7" w:rsidRPr="00724C89" w:rsidRDefault="00A72AC7" w:rsidP="00A72AC7">
      <w:pPr>
        <w:pStyle w:val="af6"/>
        <w:spacing w:line="360" w:lineRule="auto"/>
        <w:ind w:firstLineChars="200" w:firstLine="420"/>
        <w:rPr>
          <w:rFonts w:ascii="Times New Roman" w:hAnsi="Times New Roman"/>
          <w:iCs/>
          <w:color w:val="000000"/>
          <w:kern w:val="2"/>
          <w:sz w:val="21"/>
        </w:rPr>
      </w:pPr>
    </w:p>
    <w:p w14:paraId="73CDBE8C" w14:textId="20A912C9" w:rsidR="00A15943" w:rsidRPr="00724C89" w:rsidRDefault="00A15943" w:rsidP="00A15943">
      <w:pPr>
        <w:tabs>
          <w:tab w:val="left" w:leader="underscore" w:pos="2880"/>
          <w:tab w:val="left" w:leader="underscore" w:pos="5400"/>
        </w:tabs>
        <w:spacing w:beforeLines="100" w:before="312" w:afterLines="50" w:after="156" w:line="300" w:lineRule="auto"/>
        <w:ind w:leftChars="1072" w:left="2251" w:firstLineChars="1000" w:firstLine="2100"/>
        <w:jc w:val="left"/>
        <w:rPr>
          <w:rFonts w:ascii="宋体" w:cs="Arial"/>
          <w:color w:val="000000"/>
          <w:szCs w:val="21"/>
        </w:rPr>
      </w:pPr>
      <w:r w:rsidRPr="00724C89">
        <w:rPr>
          <w:rFonts w:ascii="宋体" w:hAnsi="宋体" w:cs="Arial" w:hint="eastAsia"/>
          <w:color w:val="000000"/>
          <w:szCs w:val="21"/>
        </w:rPr>
        <w:t>投标人</w:t>
      </w:r>
      <w:r w:rsidRPr="00724C89">
        <w:rPr>
          <w:rFonts w:ascii="宋体" w:hAnsi="宋体" w:cs="Arial" w:hint="eastAsia"/>
          <w:bCs/>
          <w:color w:val="000000"/>
          <w:szCs w:val="21"/>
        </w:rPr>
        <w:t>（盖单位章）</w:t>
      </w:r>
    </w:p>
    <w:p w14:paraId="3713FA05" w14:textId="77777777" w:rsidR="00A15943" w:rsidRPr="00724C89" w:rsidRDefault="00A15943" w:rsidP="00A15943">
      <w:pPr>
        <w:tabs>
          <w:tab w:val="left" w:leader="underscore" w:pos="2880"/>
          <w:tab w:val="left" w:leader="underscore" w:pos="5400"/>
        </w:tabs>
        <w:spacing w:afterLines="50" w:after="156" w:line="300" w:lineRule="auto"/>
        <w:ind w:leftChars="1072" w:left="2251" w:firstLineChars="1000" w:firstLine="2100"/>
        <w:jc w:val="left"/>
        <w:rPr>
          <w:rFonts w:ascii="宋体" w:cs="Arial"/>
          <w:color w:val="000000"/>
          <w:szCs w:val="21"/>
        </w:rPr>
      </w:pPr>
      <w:r w:rsidRPr="00724C89">
        <w:rPr>
          <w:rFonts w:ascii="宋体" w:hAnsi="宋体" w:cs="Arial" w:hint="eastAsia"/>
          <w:color w:val="000000"/>
          <w:szCs w:val="21"/>
        </w:rPr>
        <w:t>法人代表或委托代理人（签字或盖章）</w:t>
      </w:r>
    </w:p>
    <w:p w14:paraId="146B60B8" w14:textId="77777777" w:rsidR="00A15943" w:rsidRPr="00724C89" w:rsidRDefault="00A15943" w:rsidP="00A15943">
      <w:pPr>
        <w:ind w:firstLineChars="170" w:firstLine="357"/>
        <w:jc w:val="right"/>
        <w:rPr>
          <w:rFonts w:ascii="宋体" w:cs="Arial"/>
          <w:color w:val="000000"/>
          <w:szCs w:val="21"/>
        </w:rPr>
      </w:pPr>
      <w:r w:rsidRPr="00724C89">
        <w:rPr>
          <w:rFonts w:ascii="宋体" w:hAnsi="宋体" w:cs="Arial" w:hint="eastAsia"/>
          <w:color w:val="000000"/>
          <w:szCs w:val="21"/>
        </w:rPr>
        <w:t>日期：</w:t>
      </w:r>
      <w:r w:rsidRPr="00724C89">
        <w:rPr>
          <w:rFonts w:ascii="宋体" w:hAnsi="宋体" w:cs="Arial"/>
          <w:color w:val="000000"/>
          <w:szCs w:val="21"/>
          <w:u w:val="single"/>
        </w:rPr>
        <w:t xml:space="preserve">       </w:t>
      </w:r>
      <w:r w:rsidRPr="00724C89">
        <w:rPr>
          <w:rFonts w:ascii="宋体" w:hAnsi="宋体" w:cs="Arial" w:hint="eastAsia"/>
          <w:color w:val="000000"/>
          <w:szCs w:val="21"/>
        </w:rPr>
        <w:t>年</w:t>
      </w:r>
      <w:r w:rsidRPr="00724C89">
        <w:rPr>
          <w:rFonts w:ascii="宋体" w:hAnsi="宋体" w:cs="Arial"/>
          <w:color w:val="000000"/>
          <w:szCs w:val="21"/>
          <w:u w:val="single"/>
        </w:rPr>
        <w:t xml:space="preserve">      </w:t>
      </w:r>
      <w:r w:rsidRPr="00724C89">
        <w:rPr>
          <w:rFonts w:ascii="宋体" w:hAnsi="宋体" w:cs="Arial" w:hint="eastAsia"/>
          <w:color w:val="000000"/>
          <w:szCs w:val="21"/>
        </w:rPr>
        <w:t>月</w:t>
      </w:r>
      <w:r w:rsidRPr="00724C89">
        <w:rPr>
          <w:rFonts w:ascii="宋体" w:hAnsi="宋体" w:cs="Arial"/>
          <w:color w:val="000000"/>
          <w:szCs w:val="21"/>
          <w:u w:val="single"/>
        </w:rPr>
        <w:t xml:space="preserve">      </w:t>
      </w:r>
      <w:r w:rsidRPr="00724C89">
        <w:rPr>
          <w:rFonts w:ascii="宋体" w:hAnsi="宋体" w:cs="Arial" w:hint="eastAsia"/>
          <w:color w:val="000000"/>
          <w:szCs w:val="21"/>
        </w:rPr>
        <w:t>日</w:t>
      </w:r>
    </w:p>
    <w:p w14:paraId="7535F3EF" w14:textId="766A3095" w:rsidR="00F61983" w:rsidRPr="00724C89" w:rsidRDefault="00F61983" w:rsidP="00A15943">
      <w:pPr>
        <w:spacing w:line="560" w:lineRule="exact"/>
        <w:ind w:firstLineChars="1600" w:firstLine="3360"/>
        <w:rPr>
          <w:color w:val="000000"/>
          <w:szCs w:val="21"/>
        </w:rPr>
      </w:pPr>
    </w:p>
    <w:p w14:paraId="7A8751B4" w14:textId="7B0E0CFF" w:rsidR="00F61983" w:rsidRPr="00724C89" w:rsidRDefault="00541439" w:rsidP="00F61983">
      <w:pPr>
        <w:snapToGrid w:val="0"/>
        <w:spacing w:line="360" w:lineRule="auto"/>
        <w:ind w:firstLineChars="200" w:firstLine="420"/>
        <w:rPr>
          <w:rFonts w:ascii="宋体" w:hAnsi="宋体" w:cs="宋体"/>
          <w:bCs/>
          <w:color w:val="000000"/>
          <w:szCs w:val="21"/>
        </w:rPr>
      </w:pPr>
      <w:r w:rsidRPr="00724C89">
        <w:rPr>
          <w:rFonts w:ascii="宋体" w:hAnsi="宋体" w:cs="宋体"/>
          <w:bCs/>
          <w:color w:val="000000"/>
          <w:szCs w:val="21"/>
        </w:rPr>
        <w:br w:type="page"/>
      </w:r>
      <w:r w:rsidR="002A45A1" w:rsidRPr="00724C89">
        <w:rPr>
          <w:rFonts w:ascii="宋体" w:hAnsi="宋体" w:cs="宋体" w:hint="eastAsia"/>
          <w:bCs/>
          <w:color w:val="000000"/>
          <w:szCs w:val="21"/>
        </w:rPr>
        <w:lastRenderedPageBreak/>
        <w:t>5</w:t>
      </w:r>
      <w:r w:rsidR="00F61983" w:rsidRPr="00724C89">
        <w:rPr>
          <w:rFonts w:ascii="宋体" w:hAnsi="宋体" w:cs="宋体" w:hint="eastAsia"/>
          <w:bCs/>
          <w:color w:val="000000"/>
          <w:szCs w:val="21"/>
        </w:rPr>
        <w:t>、投标人在近三年内（</w:t>
      </w:r>
      <w:r w:rsidR="00F61983" w:rsidRPr="00724C89">
        <w:rPr>
          <w:rFonts w:ascii="宋体" w:hAnsi="宋体" w:cs="宋体"/>
          <w:bCs/>
          <w:color w:val="000000"/>
          <w:szCs w:val="21"/>
        </w:rPr>
        <w:t>201</w:t>
      </w:r>
      <w:r w:rsidR="00F440A0" w:rsidRPr="00724C89">
        <w:rPr>
          <w:rFonts w:ascii="宋体" w:hAnsi="宋体" w:cs="宋体"/>
          <w:bCs/>
          <w:color w:val="000000"/>
          <w:szCs w:val="21"/>
        </w:rPr>
        <w:t>8</w:t>
      </w:r>
      <w:r w:rsidR="00F61983" w:rsidRPr="00724C89">
        <w:rPr>
          <w:rFonts w:ascii="宋体" w:hAnsi="宋体" w:cs="宋体"/>
          <w:bCs/>
          <w:color w:val="000000"/>
          <w:szCs w:val="21"/>
        </w:rPr>
        <w:t>年</w:t>
      </w:r>
      <w:r w:rsidR="00F440A0" w:rsidRPr="00724C89">
        <w:rPr>
          <w:rFonts w:ascii="宋体" w:hAnsi="宋体" w:cs="宋体"/>
          <w:bCs/>
          <w:color w:val="000000"/>
          <w:szCs w:val="21"/>
        </w:rPr>
        <w:t>10</w:t>
      </w:r>
      <w:r w:rsidR="00F61983" w:rsidRPr="00724C89">
        <w:rPr>
          <w:rFonts w:ascii="宋体" w:hAnsi="宋体" w:cs="宋体"/>
          <w:bCs/>
          <w:color w:val="000000"/>
          <w:szCs w:val="21"/>
        </w:rPr>
        <w:t>月</w:t>
      </w:r>
      <w:r w:rsidR="00F61983" w:rsidRPr="00724C89">
        <w:rPr>
          <w:rFonts w:ascii="宋体" w:hAnsi="宋体" w:cs="宋体" w:hint="eastAsia"/>
          <w:bCs/>
          <w:color w:val="000000"/>
          <w:szCs w:val="21"/>
        </w:rPr>
        <w:t>0</w:t>
      </w:r>
      <w:r w:rsidR="00F61983" w:rsidRPr="00724C89">
        <w:rPr>
          <w:rFonts w:ascii="宋体" w:hAnsi="宋体" w:cs="宋体"/>
          <w:bCs/>
          <w:color w:val="000000"/>
          <w:szCs w:val="21"/>
        </w:rPr>
        <w:t>1日</w:t>
      </w:r>
      <w:r w:rsidR="00F61983" w:rsidRPr="00724C89">
        <w:rPr>
          <w:rFonts w:ascii="宋体" w:hAnsi="宋体" w:cs="宋体" w:hint="eastAsia"/>
          <w:bCs/>
          <w:color w:val="000000"/>
          <w:szCs w:val="21"/>
        </w:rPr>
        <w:t>至20</w:t>
      </w:r>
      <w:r w:rsidR="00D5705F" w:rsidRPr="00724C89">
        <w:rPr>
          <w:rFonts w:ascii="宋体" w:hAnsi="宋体" w:cs="宋体" w:hint="eastAsia"/>
          <w:bCs/>
          <w:color w:val="000000"/>
          <w:szCs w:val="21"/>
        </w:rPr>
        <w:t>2</w:t>
      </w:r>
      <w:r w:rsidR="00F440A0" w:rsidRPr="00724C89">
        <w:rPr>
          <w:rFonts w:ascii="宋体" w:hAnsi="宋体" w:cs="宋体"/>
          <w:bCs/>
          <w:color w:val="000000"/>
          <w:szCs w:val="21"/>
        </w:rPr>
        <w:t>1</w:t>
      </w:r>
      <w:r w:rsidR="00F61983" w:rsidRPr="00724C89">
        <w:rPr>
          <w:rFonts w:ascii="宋体" w:hAnsi="宋体" w:cs="宋体" w:hint="eastAsia"/>
          <w:bCs/>
          <w:color w:val="000000"/>
          <w:szCs w:val="21"/>
        </w:rPr>
        <w:t>年</w:t>
      </w:r>
      <w:r w:rsidR="00F440A0" w:rsidRPr="00724C89">
        <w:rPr>
          <w:rFonts w:ascii="宋体" w:hAnsi="宋体" w:cs="宋体"/>
          <w:bCs/>
          <w:color w:val="000000"/>
          <w:szCs w:val="21"/>
        </w:rPr>
        <w:t>09</w:t>
      </w:r>
      <w:r w:rsidR="00F61983" w:rsidRPr="00724C89">
        <w:rPr>
          <w:rFonts w:ascii="宋体" w:hAnsi="宋体" w:cs="宋体" w:hint="eastAsia"/>
          <w:bCs/>
          <w:color w:val="000000"/>
          <w:szCs w:val="21"/>
        </w:rPr>
        <w:t>月</w:t>
      </w:r>
      <w:r w:rsidR="00F440A0" w:rsidRPr="00724C89">
        <w:rPr>
          <w:rFonts w:ascii="宋体" w:hAnsi="宋体" w:cs="宋体"/>
          <w:bCs/>
          <w:color w:val="000000"/>
          <w:szCs w:val="21"/>
        </w:rPr>
        <w:t>30</w:t>
      </w:r>
      <w:r w:rsidR="00F61983" w:rsidRPr="00724C89">
        <w:rPr>
          <w:rFonts w:ascii="宋体" w:hAnsi="宋体" w:cs="宋体" w:hint="eastAsia"/>
          <w:bCs/>
          <w:color w:val="000000"/>
          <w:szCs w:val="21"/>
        </w:rPr>
        <w:t>日）没有骗取中标和严重违约及重大</w:t>
      </w:r>
      <w:r w:rsidR="000D2CDF" w:rsidRPr="00724C89">
        <w:rPr>
          <w:rFonts w:ascii="宋体" w:hAnsi="宋体" w:cs="宋体" w:hint="eastAsia"/>
          <w:bCs/>
          <w:color w:val="000000"/>
          <w:szCs w:val="21"/>
        </w:rPr>
        <w:t>工程</w:t>
      </w:r>
      <w:r w:rsidR="00F61983" w:rsidRPr="00724C89">
        <w:rPr>
          <w:rFonts w:ascii="宋体" w:hAnsi="宋体" w:cs="宋体" w:hint="eastAsia"/>
          <w:bCs/>
          <w:color w:val="000000"/>
          <w:szCs w:val="21"/>
        </w:rPr>
        <w:t>质量问题，在经营活动中没有重大违法记录，没有处于被责令停业，投标资格被取消，财产被接管、冻结，破产状态的承诺书；</w:t>
      </w:r>
    </w:p>
    <w:p w14:paraId="345667F1" w14:textId="42996DC5" w:rsidR="00F61983" w:rsidRPr="00724C89" w:rsidRDefault="002A45A1" w:rsidP="00F61983">
      <w:pPr>
        <w:snapToGrid w:val="0"/>
        <w:spacing w:line="360" w:lineRule="auto"/>
        <w:ind w:firstLineChars="200" w:firstLine="420"/>
        <w:rPr>
          <w:rFonts w:ascii="宋体" w:hAnsi="宋体" w:cs="宋体"/>
          <w:bCs/>
          <w:color w:val="000000"/>
          <w:szCs w:val="21"/>
        </w:rPr>
      </w:pPr>
      <w:r w:rsidRPr="00724C89">
        <w:rPr>
          <w:rFonts w:ascii="宋体" w:hAnsi="宋体" w:cs="宋体" w:hint="eastAsia"/>
          <w:bCs/>
          <w:color w:val="000000"/>
          <w:szCs w:val="21"/>
        </w:rPr>
        <w:t>6</w:t>
      </w:r>
      <w:r w:rsidR="00F61983" w:rsidRPr="00724C89">
        <w:rPr>
          <w:rFonts w:ascii="宋体" w:hAnsi="宋体" w:cs="宋体" w:hint="eastAsia"/>
          <w:bCs/>
          <w:color w:val="000000"/>
          <w:szCs w:val="21"/>
        </w:rPr>
        <w:t>、投标人近一个月（投标截止时间前半年内）缴纳社会保障资金的有效票据凭证或由社保中心出具的缴纳社会保障资金的证明（复印件须加盖本单位公章）；</w:t>
      </w:r>
    </w:p>
    <w:p w14:paraId="71DE64A3" w14:textId="23AAA090" w:rsidR="00F61983" w:rsidRPr="00724C89" w:rsidRDefault="002A45A1" w:rsidP="00F61983">
      <w:pPr>
        <w:snapToGrid w:val="0"/>
        <w:spacing w:line="360" w:lineRule="auto"/>
        <w:ind w:firstLineChars="200" w:firstLine="420"/>
        <w:rPr>
          <w:rFonts w:ascii="宋体" w:hAnsi="宋体" w:cs="宋体"/>
          <w:bCs/>
          <w:color w:val="000000"/>
          <w:szCs w:val="21"/>
        </w:rPr>
      </w:pPr>
      <w:r w:rsidRPr="00724C89">
        <w:rPr>
          <w:rFonts w:ascii="宋体" w:hAnsi="宋体" w:cs="宋体" w:hint="eastAsia"/>
          <w:bCs/>
          <w:color w:val="000000"/>
          <w:szCs w:val="21"/>
        </w:rPr>
        <w:t>7</w:t>
      </w:r>
      <w:r w:rsidR="00F61983" w:rsidRPr="00724C89">
        <w:rPr>
          <w:rFonts w:ascii="宋体" w:hAnsi="宋体" w:cs="宋体" w:hint="eastAsia"/>
          <w:bCs/>
          <w:color w:val="000000"/>
          <w:szCs w:val="21"/>
        </w:rPr>
        <w:t>、投标人近一个月（投标截止时间前半年内）的纳税有效凭据（按月缴纳），或上年度纳税的有效凭据（按年度纳税）或相关部门出具的依法纳税有效证明文件（提供复印件须加盖本单位公章）；</w:t>
      </w:r>
    </w:p>
    <w:p w14:paraId="7BC7A41E" w14:textId="690F21B9" w:rsidR="00F61983" w:rsidRPr="00724C89" w:rsidRDefault="002A45A1" w:rsidP="00F61983">
      <w:pPr>
        <w:snapToGrid w:val="0"/>
        <w:spacing w:line="360" w:lineRule="auto"/>
        <w:ind w:firstLineChars="200" w:firstLine="420"/>
        <w:rPr>
          <w:rFonts w:ascii="宋体" w:hAnsi="宋体" w:cs="宋体"/>
          <w:bCs/>
          <w:color w:val="000000"/>
          <w:szCs w:val="21"/>
        </w:rPr>
      </w:pPr>
      <w:r w:rsidRPr="00724C89">
        <w:rPr>
          <w:rFonts w:ascii="宋体" w:hAnsi="宋体" w:cs="宋体" w:hint="eastAsia"/>
          <w:bCs/>
          <w:color w:val="000000"/>
          <w:szCs w:val="21"/>
        </w:rPr>
        <w:t>8</w:t>
      </w:r>
      <w:r w:rsidR="00F61983" w:rsidRPr="00724C89">
        <w:rPr>
          <w:rFonts w:ascii="宋体" w:hAnsi="宋体" w:cs="宋体" w:hint="eastAsia"/>
          <w:bCs/>
          <w:color w:val="000000"/>
          <w:szCs w:val="21"/>
        </w:rPr>
        <w:t>、提供“信用中国”网站（www.creditchina.gov.cn）、中国政府采购网（www.ccgp.gov.cn）查询信用记录，截图加盖公章，截图时间必须为报名之后开标之前。</w:t>
      </w:r>
    </w:p>
    <w:p w14:paraId="34F00A1C" w14:textId="469F653D" w:rsidR="00F61983" w:rsidRPr="00724C89" w:rsidRDefault="002A45A1" w:rsidP="00F61983">
      <w:pPr>
        <w:snapToGrid w:val="0"/>
        <w:spacing w:line="360" w:lineRule="auto"/>
        <w:ind w:firstLineChars="200" w:firstLine="420"/>
        <w:rPr>
          <w:rFonts w:ascii="宋体" w:hAnsi="宋体"/>
          <w:bCs/>
          <w:color w:val="000000"/>
          <w:szCs w:val="21"/>
        </w:rPr>
      </w:pPr>
      <w:r w:rsidRPr="00724C89">
        <w:rPr>
          <w:rFonts w:ascii="宋体" w:hAnsi="宋体" w:cs="宋体" w:hint="eastAsia"/>
          <w:bCs/>
          <w:color w:val="000000"/>
          <w:szCs w:val="21"/>
        </w:rPr>
        <w:t>9</w:t>
      </w:r>
      <w:r w:rsidR="00F61983" w:rsidRPr="00724C89">
        <w:rPr>
          <w:rFonts w:ascii="宋体" w:hAnsi="宋体" w:cs="宋体"/>
          <w:bCs/>
          <w:color w:val="000000"/>
          <w:szCs w:val="21"/>
        </w:rPr>
        <w:t>、投标单位、法定代表人、项目负责人在中国裁判文书网（网址：</w:t>
      </w:r>
      <w:hyperlink r:id="rId52" w:history="1">
        <w:r w:rsidR="00F61983" w:rsidRPr="00724C89">
          <w:rPr>
            <w:rStyle w:val="a7"/>
            <w:rFonts w:ascii="宋体" w:hAnsi="宋体" w:cs="宋体"/>
            <w:bCs/>
            <w:color w:val="000000"/>
            <w:szCs w:val="21"/>
          </w:rPr>
          <w:t>http://wenshu.court.gov.cn）网站中查询记录显示有行贿犯罪的，不得参与本项目的招标，截图并加盖公章，截图时间必须为报名之后开标之前</w:t>
        </w:r>
        <w:r w:rsidR="00F61983" w:rsidRPr="00724C89">
          <w:rPr>
            <w:rStyle w:val="a7"/>
            <w:rFonts w:ascii="宋体" w:hAnsi="宋体" w:hint="eastAsia"/>
            <w:bCs/>
            <w:color w:val="000000"/>
            <w:szCs w:val="21"/>
          </w:rPr>
          <w:t>。</w:t>
        </w:r>
      </w:hyperlink>
    </w:p>
    <w:p w14:paraId="77C0ADB5" w14:textId="3714F196" w:rsidR="00F61983" w:rsidRPr="00724C89" w:rsidRDefault="002A45A1" w:rsidP="00F61983">
      <w:pPr>
        <w:snapToGrid w:val="0"/>
        <w:spacing w:line="360" w:lineRule="auto"/>
        <w:ind w:firstLineChars="200" w:firstLine="420"/>
        <w:rPr>
          <w:rFonts w:ascii="宋体" w:hAnsi="宋体"/>
          <w:color w:val="000000"/>
          <w:szCs w:val="21"/>
        </w:rPr>
      </w:pPr>
      <w:r w:rsidRPr="00724C89">
        <w:rPr>
          <w:rFonts w:ascii="宋体" w:hAnsi="宋体" w:hint="eastAsia"/>
          <w:color w:val="000000"/>
          <w:szCs w:val="21"/>
        </w:rPr>
        <w:t>10</w:t>
      </w:r>
      <w:r w:rsidR="00F61983" w:rsidRPr="00724C89">
        <w:rPr>
          <w:rFonts w:ascii="宋体" w:hAnsi="宋体" w:hint="eastAsia"/>
          <w:color w:val="000000"/>
          <w:szCs w:val="21"/>
        </w:rPr>
        <w:t>、投标人认为应附加的其他材料。</w:t>
      </w:r>
    </w:p>
    <w:p w14:paraId="35D4FB48" w14:textId="77777777" w:rsidR="00F61983" w:rsidRPr="00724C89" w:rsidRDefault="00F61983" w:rsidP="00F61983">
      <w:pPr>
        <w:rPr>
          <w:color w:val="000000"/>
        </w:rPr>
      </w:pPr>
    </w:p>
    <w:p w14:paraId="46B8BCD1" w14:textId="77777777" w:rsidR="00F61983" w:rsidRPr="00724C89" w:rsidRDefault="00F61983" w:rsidP="00F61983">
      <w:pPr>
        <w:rPr>
          <w:color w:val="000000"/>
        </w:rPr>
      </w:pPr>
    </w:p>
    <w:p w14:paraId="38307897" w14:textId="77777777" w:rsidR="00F61983" w:rsidRPr="00724C89" w:rsidRDefault="00F61983" w:rsidP="00F61983">
      <w:pPr>
        <w:rPr>
          <w:color w:val="000000"/>
        </w:rPr>
      </w:pPr>
    </w:p>
    <w:p w14:paraId="368F0A74" w14:textId="77777777" w:rsidR="00F61983" w:rsidRPr="00724C89" w:rsidRDefault="00F61983" w:rsidP="00F61983">
      <w:pPr>
        <w:rPr>
          <w:color w:val="000000"/>
        </w:rPr>
      </w:pPr>
    </w:p>
    <w:p w14:paraId="2890D690" w14:textId="77777777" w:rsidR="00F61983" w:rsidRPr="00724C89" w:rsidRDefault="00F61983" w:rsidP="00F61983">
      <w:pPr>
        <w:rPr>
          <w:color w:val="000000"/>
        </w:rPr>
      </w:pPr>
    </w:p>
    <w:p w14:paraId="578424A8" w14:textId="77777777" w:rsidR="00F61983" w:rsidRPr="00724C89" w:rsidRDefault="00F61983" w:rsidP="00F61983">
      <w:pPr>
        <w:rPr>
          <w:color w:val="000000"/>
        </w:rPr>
      </w:pPr>
    </w:p>
    <w:p w14:paraId="41CBA56E" w14:textId="09BE6E9D" w:rsidR="00F61983" w:rsidRPr="00724C89" w:rsidRDefault="00F61983" w:rsidP="00652BFB">
      <w:pPr>
        <w:widowControl/>
        <w:rPr>
          <w:rFonts w:ascii="宋体" w:hAnsi="宋体"/>
          <w:b/>
          <w:bCs/>
          <w:color w:val="000000"/>
          <w:szCs w:val="21"/>
        </w:rPr>
      </w:pPr>
      <w:r w:rsidRPr="00724C89">
        <w:rPr>
          <w:color w:val="000000"/>
        </w:rPr>
        <w:br w:type="page"/>
      </w:r>
      <w:r w:rsidRPr="00724C89">
        <w:rPr>
          <w:rFonts w:ascii="宋体" w:hAnsi="宋体" w:hint="eastAsia"/>
          <w:b/>
          <w:bCs/>
          <w:color w:val="000000"/>
          <w:szCs w:val="21"/>
        </w:rPr>
        <w:lastRenderedPageBreak/>
        <w:t>附件</w:t>
      </w:r>
      <w:r w:rsidRPr="00724C89">
        <w:rPr>
          <w:rFonts w:ascii="宋体" w:hAnsi="宋体"/>
          <w:b/>
          <w:bCs/>
          <w:color w:val="000000"/>
          <w:szCs w:val="21"/>
        </w:rPr>
        <w:t>1</w:t>
      </w:r>
      <w:r w:rsidRPr="00724C89">
        <w:rPr>
          <w:rFonts w:ascii="宋体" w:hAnsi="宋体" w:hint="eastAsia"/>
          <w:b/>
          <w:bCs/>
          <w:color w:val="000000"/>
          <w:szCs w:val="21"/>
        </w:rPr>
        <w:t>：政府采购促进中小企业发展暂行办法</w:t>
      </w:r>
    </w:p>
    <w:p w14:paraId="3C963C16"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财库</w:t>
      </w:r>
      <w:r w:rsidRPr="00724C89">
        <w:rPr>
          <w:rFonts w:ascii="宋体" w:eastAsia="宋体" w:hAnsi="宋体"/>
          <w:sz w:val="21"/>
          <w:szCs w:val="21"/>
        </w:rPr>
        <w:t>[2011]181</w:t>
      </w:r>
      <w:r w:rsidRPr="00724C89">
        <w:rPr>
          <w:rFonts w:ascii="宋体" w:eastAsia="宋体" w:hAnsi="宋体" w:hint="eastAsia"/>
          <w:sz w:val="21"/>
          <w:szCs w:val="21"/>
        </w:rPr>
        <w:t>号</w:t>
      </w:r>
    </w:p>
    <w:p w14:paraId="6A8BEAA3"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第一条</w:t>
      </w:r>
      <w:r w:rsidRPr="00724C89">
        <w:rPr>
          <w:rFonts w:ascii="宋体" w:eastAsia="宋体" w:hAnsi="宋体"/>
          <w:sz w:val="21"/>
          <w:szCs w:val="21"/>
        </w:rPr>
        <w:t xml:space="preserve"> </w:t>
      </w:r>
      <w:r w:rsidRPr="00724C89">
        <w:rPr>
          <w:rFonts w:ascii="宋体" w:eastAsia="宋体" w:hAnsi="宋体" w:hint="eastAsia"/>
          <w:sz w:val="21"/>
          <w:szCs w:val="21"/>
        </w:rPr>
        <w:t>为了发挥政府采购的政策功能，促进符合国家经济和社会发展政策目标，产品、服务、信誉较好的中小企业发展，根据《中华人民共和国政府采购法》、《中华人民共和国中小企业促进法》等有关法律法规，制定本办法。</w:t>
      </w:r>
    </w:p>
    <w:p w14:paraId="14B55678"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第二条</w:t>
      </w:r>
      <w:r w:rsidRPr="00724C89">
        <w:rPr>
          <w:rFonts w:ascii="宋体" w:eastAsia="宋体" w:hAnsi="宋体"/>
          <w:sz w:val="21"/>
          <w:szCs w:val="21"/>
        </w:rPr>
        <w:t xml:space="preserve"> </w:t>
      </w:r>
      <w:r w:rsidRPr="00724C89">
        <w:rPr>
          <w:rFonts w:ascii="宋体" w:eastAsia="宋体" w:hAnsi="宋体" w:hint="eastAsia"/>
          <w:sz w:val="21"/>
          <w:szCs w:val="21"/>
        </w:rPr>
        <w:t>本办法所称中小企业（含中型、小型、微型企业，下同）应当同时符合以下条件：</w:t>
      </w:r>
    </w:p>
    <w:p w14:paraId="0BC2F89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（一）符合中小企业划分标准；</w:t>
      </w:r>
    </w:p>
    <w:p w14:paraId="51C8494B"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（二）提供本企业制造的货物、承担的工程或者服务，或者提供其他中小企业制造的货物。本项所称货物不包括使用大型企业注册商标的货物。</w:t>
      </w:r>
    </w:p>
    <w:p w14:paraId="0BB0AD2C"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本办法所称中小企业划分标准，是指国务院有关部门根据企业从业人员、营业收入、资产总额等指标制定的中小企业划型标准。</w:t>
      </w:r>
      <w:r w:rsidRPr="00724C89">
        <w:rPr>
          <w:rFonts w:ascii="宋体" w:eastAsia="宋体" w:hAnsi="宋体"/>
          <w:sz w:val="21"/>
          <w:szCs w:val="21"/>
        </w:rPr>
        <w:t xml:space="preserve"> </w:t>
      </w:r>
      <w:r w:rsidRPr="00724C89">
        <w:rPr>
          <w:rFonts w:ascii="宋体" w:eastAsia="宋体" w:hAnsi="宋体" w:hint="eastAsia"/>
          <w:sz w:val="21"/>
          <w:szCs w:val="21"/>
        </w:rPr>
        <w:t>小型、微型企业提供中型企业制造的货物的，视同为中型企业。</w:t>
      </w:r>
    </w:p>
    <w:p w14:paraId="13F02C2E"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第三条</w:t>
      </w:r>
      <w:r w:rsidRPr="00724C89">
        <w:rPr>
          <w:rFonts w:ascii="宋体" w:eastAsia="宋体" w:hAnsi="宋体"/>
          <w:sz w:val="21"/>
          <w:szCs w:val="21"/>
        </w:rPr>
        <w:t xml:space="preserve"> </w:t>
      </w:r>
      <w:r w:rsidRPr="00724C89">
        <w:rPr>
          <w:rFonts w:ascii="宋体" w:eastAsia="宋体" w:hAnsi="宋体" w:hint="eastAsia"/>
          <w:sz w:val="21"/>
          <w:szCs w:val="21"/>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7FDBA737"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第四条</w:t>
      </w:r>
      <w:r w:rsidRPr="00724C89">
        <w:rPr>
          <w:rFonts w:ascii="宋体" w:eastAsia="宋体" w:hAnsi="宋体"/>
          <w:sz w:val="21"/>
          <w:szCs w:val="21"/>
        </w:rPr>
        <w:t xml:space="preserve"> </w:t>
      </w:r>
      <w:r w:rsidRPr="00724C89">
        <w:rPr>
          <w:rFonts w:ascii="宋体" w:eastAsia="宋体" w:hAnsi="宋体" w:hint="eastAsia"/>
          <w:sz w:val="21"/>
          <w:szCs w:val="21"/>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w:t>
      </w:r>
      <w:r w:rsidRPr="00724C89">
        <w:rPr>
          <w:rFonts w:ascii="宋体" w:eastAsia="宋体" w:hAnsi="宋体"/>
          <w:sz w:val="21"/>
          <w:szCs w:val="21"/>
        </w:rPr>
        <w:t>30%</w:t>
      </w:r>
      <w:r w:rsidRPr="00724C89">
        <w:rPr>
          <w:rFonts w:ascii="宋体" w:eastAsia="宋体" w:hAnsi="宋体" w:hint="eastAsia"/>
          <w:sz w:val="21"/>
          <w:szCs w:val="21"/>
        </w:rPr>
        <w:t>以上，专门面向中小企业采购，其中，预留给小型和微型企业的比例不低于</w:t>
      </w:r>
      <w:r w:rsidRPr="00724C89">
        <w:rPr>
          <w:rFonts w:ascii="宋体" w:eastAsia="宋体" w:hAnsi="宋体"/>
          <w:sz w:val="21"/>
          <w:szCs w:val="21"/>
        </w:rPr>
        <w:t>60%</w:t>
      </w:r>
      <w:r w:rsidRPr="00724C89">
        <w:rPr>
          <w:rFonts w:ascii="宋体" w:eastAsia="宋体" w:hAnsi="宋体" w:hint="eastAsia"/>
          <w:sz w:val="21"/>
          <w:szCs w:val="21"/>
        </w:rPr>
        <w:t>。</w:t>
      </w:r>
    </w:p>
    <w:p w14:paraId="28AAE643"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采购人或者采购代理机构在组织采购活动时，应当在招标文件或谈判文件、询价文件中注明该项目专门面向中小企业或小型、微型企业采购。</w:t>
      </w:r>
      <w:r w:rsidRPr="00724C89">
        <w:rPr>
          <w:rFonts w:ascii="宋体" w:eastAsia="宋体" w:hAnsi="宋体"/>
          <w:sz w:val="21"/>
          <w:szCs w:val="21"/>
        </w:rPr>
        <w:t xml:space="preserve"> </w:t>
      </w:r>
      <w:r w:rsidRPr="00724C89">
        <w:rPr>
          <w:rFonts w:ascii="宋体" w:eastAsia="宋体" w:hAnsi="宋体" w:hint="eastAsia"/>
          <w:sz w:val="21"/>
          <w:szCs w:val="21"/>
        </w:rPr>
        <w:t>第五条</w:t>
      </w:r>
      <w:r w:rsidRPr="00724C89">
        <w:rPr>
          <w:rFonts w:ascii="宋体" w:eastAsia="宋体" w:hAnsi="宋体"/>
          <w:sz w:val="21"/>
          <w:szCs w:val="21"/>
        </w:rPr>
        <w:t xml:space="preserve"> </w:t>
      </w:r>
      <w:r w:rsidRPr="00724C89">
        <w:rPr>
          <w:rFonts w:ascii="宋体" w:eastAsia="宋体" w:hAnsi="宋体" w:hint="eastAsia"/>
          <w:sz w:val="21"/>
          <w:szCs w:val="21"/>
        </w:rPr>
        <w:t>对于非专门面向中小企业的项目，采购人或者采购代理机构应当在招标文件或者谈判文件、询价文件中作出规定，对小型和微型企业产品的价格给予</w:t>
      </w:r>
      <w:r w:rsidRPr="00724C89">
        <w:rPr>
          <w:rFonts w:ascii="宋体" w:eastAsia="宋体" w:hAnsi="宋体"/>
          <w:sz w:val="21"/>
          <w:szCs w:val="21"/>
        </w:rPr>
        <w:t>6%-10%</w:t>
      </w:r>
      <w:r w:rsidRPr="00724C89">
        <w:rPr>
          <w:rFonts w:ascii="宋体" w:eastAsia="宋体" w:hAnsi="宋体" w:hint="eastAsia"/>
          <w:sz w:val="21"/>
          <w:szCs w:val="21"/>
        </w:rPr>
        <w:t>的扣除，用扣除后的价格参与评审，具体扣除比例由采购人或者采购代理机构确定。</w:t>
      </w:r>
    </w:p>
    <w:p w14:paraId="3F5066CA"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参加政府采购活动的中小企业应当提供本办法规定的《中小企业声明函》（见附件）。</w:t>
      </w:r>
    </w:p>
    <w:p w14:paraId="0A84340B"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第六条</w:t>
      </w:r>
      <w:r w:rsidRPr="00724C89">
        <w:rPr>
          <w:rFonts w:ascii="宋体" w:eastAsia="宋体" w:hAnsi="宋体"/>
          <w:sz w:val="21"/>
          <w:szCs w:val="21"/>
        </w:rPr>
        <w:t xml:space="preserve"> </w:t>
      </w:r>
      <w:r w:rsidRPr="00724C89">
        <w:rPr>
          <w:rFonts w:ascii="宋体" w:eastAsia="宋体" w:hAnsi="宋体" w:hint="eastAsia"/>
          <w:sz w:val="21"/>
          <w:szCs w:val="21"/>
        </w:rPr>
        <w:t>鼓励大中型企业和其他自然人、法人或者其他组织与小型、微型企业组成联合体共同参加非专门面向中小企业的政府采购活动。联合协议中约定，小型、微型企业的协议合同金额占到联合体协议合同总金额</w:t>
      </w:r>
      <w:r w:rsidRPr="00724C89">
        <w:rPr>
          <w:rFonts w:ascii="宋体" w:eastAsia="宋体" w:hAnsi="宋体"/>
          <w:sz w:val="21"/>
          <w:szCs w:val="21"/>
        </w:rPr>
        <w:t>30%</w:t>
      </w:r>
      <w:r w:rsidRPr="00724C89">
        <w:rPr>
          <w:rFonts w:ascii="宋体" w:eastAsia="宋体" w:hAnsi="宋体" w:hint="eastAsia"/>
          <w:sz w:val="21"/>
          <w:szCs w:val="21"/>
        </w:rPr>
        <w:t>以上的，可给予联合体</w:t>
      </w:r>
      <w:r w:rsidRPr="00724C89">
        <w:rPr>
          <w:rFonts w:ascii="宋体" w:eastAsia="宋体" w:hAnsi="宋体"/>
          <w:sz w:val="21"/>
          <w:szCs w:val="21"/>
        </w:rPr>
        <w:t>2%-3%</w:t>
      </w:r>
      <w:r w:rsidRPr="00724C89">
        <w:rPr>
          <w:rFonts w:ascii="宋体" w:eastAsia="宋体" w:hAnsi="宋体" w:hint="eastAsia"/>
          <w:sz w:val="21"/>
          <w:szCs w:val="21"/>
        </w:rPr>
        <w:t>的价格扣除。</w:t>
      </w:r>
      <w:r w:rsidRPr="00724C89">
        <w:rPr>
          <w:rFonts w:ascii="宋体" w:eastAsia="宋体" w:hAnsi="宋体"/>
          <w:sz w:val="21"/>
          <w:szCs w:val="21"/>
        </w:rPr>
        <w:t xml:space="preserve"> </w:t>
      </w:r>
      <w:r w:rsidRPr="00724C89">
        <w:rPr>
          <w:rFonts w:ascii="宋体" w:eastAsia="宋体" w:hAnsi="宋体" w:hint="eastAsia"/>
          <w:sz w:val="21"/>
          <w:szCs w:val="21"/>
        </w:rPr>
        <w:t>联合体</w:t>
      </w:r>
      <w:r w:rsidRPr="00724C89">
        <w:rPr>
          <w:rFonts w:ascii="宋体" w:eastAsia="宋体" w:hAnsi="宋体" w:hint="eastAsia"/>
          <w:sz w:val="21"/>
          <w:szCs w:val="21"/>
        </w:rPr>
        <w:lastRenderedPageBreak/>
        <w:t>各方均为小型、微型企业的，联合体视同为小型、微型企业享受本办法第四条、第五条规定的扶持政策。</w:t>
      </w:r>
      <w:r w:rsidRPr="00724C89">
        <w:rPr>
          <w:rFonts w:ascii="宋体" w:eastAsia="宋体" w:hAnsi="宋体"/>
          <w:sz w:val="21"/>
          <w:szCs w:val="21"/>
        </w:rPr>
        <w:t xml:space="preserve"> </w:t>
      </w:r>
      <w:r w:rsidRPr="00724C89">
        <w:rPr>
          <w:rFonts w:ascii="宋体" w:eastAsia="宋体" w:hAnsi="宋体" w:hint="eastAsia"/>
          <w:sz w:val="21"/>
          <w:szCs w:val="21"/>
        </w:rPr>
        <w:t>组成联合体的大中型企业和其他自然人、法人或者其他组织，与小型、微型企业之间不得存在投资关系。</w:t>
      </w:r>
    </w:p>
    <w:p w14:paraId="0CCD499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第七条</w:t>
      </w:r>
      <w:r w:rsidRPr="00724C89">
        <w:rPr>
          <w:rFonts w:ascii="宋体" w:eastAsia="宋体" w:hAnsi="宋体"/>
          <w:sz w:val="21"/>
          <w:szCs w:val="21"/>
        </w:rPr>
        <w:t xml:space="preserve"> </w:t>
      </w:r>
      <w:r w:rsidRPr="00724C89">
        <w:rPr>
          <w:rFonts w:ascii="宋体" w:eastAsia="宋体" w:hAnsi="宋体" w:hint="eastAsia"/>
          <w:sz w:val="21"/>
          <w:szCs w:val="21"/>
        </w:rPr>
        <w:t>中小企业依据本办法第四条、第五条、第六条规定的政策获取政府采购合同后，小型、微型企业不得分包或转包给大型、中型企业，中型企业不得分包或转包给大型企业。</w:t>
      </w:r>
    </w:p>
    <w:p w14:paraId="3A8DC7AE"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第八条</w:t>
      </w:r>
      <w:r w:rsidRPr="00724C89">
        <w:rPr>
          <w:rFonts w:ascii="宋体" w:eastAsia="宋体" w:hAnsi="宋体"/>
          <w:sz w:val="21"/>
          <w:szCs w:val="21"/>
        </w:rPr>
        <w:t xml:space="preserve"> </w:t>
      </w:r>
      <w:r w:rsidRPr="00724C89">
        <w:rPr>
          <w:rFonts w:ascii="宋体" w:eastAsia="宋体" w:hAnsi="宋体" w:hint="eastAsia"/>
          <w:sz w:val="21"/>
          <w:szCs w:val="21"/>
        </w:rPr>
        <w:t>鼓励采购人允许获得政府采购合同的大型企业依法向中小企业分包。</w:t>
      </w:r>
    </w:p>
    <w:p w14:paraId="6C32282A"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大型企业向中小企业分包的金额，计入面向中小企业采购的统计数额。</w:t>
      </w:r>
    </w:p>
    <w:p w14:paraId="5B3BB7CF"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第九条</w:t>
      </w:r>
      <w:r w:rsidRPr="00724C89">
        <w:rPr>
          <w:rFonts w:ascii="宋体" w:eastAsia="宋体" w:hAnsi="宋体"/>
          <w:sz w:val="21"/>
          <w:szCs w:val="21"/>
        </w:rPr>
        <w:t xml:space="preserve"> </w:t>
      </w:r>
      <w:r w:rsidRPr="00724C89">
        <w:rPr>
          <w:rFonts w:ascii="宋体" w:eastAsia="宋体" w:hAnsi="宋体" w:hint="eastAsia"/>
          <w:sz w:val="21"/>
          <w:szCs w:val="21"/>
        </w:rPr>
        <w:t>鼓励采购人在与中小企业签订政府采购合同时，在履约保证金、付款期限、付款方式等方面给予中小企业适当支持。采购人应当按照合同约定按时足额支付采购资金。</w:t>
      </w:r>
    </w:p>
    <w:p w14:paraId="1D07776A"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第十条</w:t>
      </w:r>
      <w:r w:rsidRPr="00724C89">
        <w:rPr>
          <w:rFonts w:ascii="宋体" w:eastAsia="宋体" w:hAnsi="宋体"/>
          <w:sz w:val="21"/>
          <w:szCs w:val="21"/>
        </w:rPr>
        <w:t xml:space="preserve"> </w:t>
      </w:r>
      <w:r w:rsidRPr="00724C89">
        <w:rPr>
          <w:rFonts w:ascii="宋体" w:eastAsia="宋体" w:hAnsi="宋体" w:hint="eastAsia"/>
          <w:sz w:val="21"/>
          <w:szCs w:val="21"/>
        </w:rPr>
        <w:t>鼓励在政府采购活动中引入信用担保手段，为中小企业在融资、投标保证、履约保证等方面提供专业化的担保服务。</w:t>
      </w:r>
    </w:p>
    <w:p w14:paraId="427CD09C"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第十一条</w:t>
      </w:r>
      <w:r w:rsidRPr="00724C89">
        <w:rPr>
          <w:rFonts w:ascii="宋体" w:eastAsia="宋体" w:hAnsi="宋体"/>
          <w:sz w:val="21"/>
          <w:szCs w:val="21"/>
        </w:rPr>
        <w:t xml:space="preserve"> </w:t>
      </w:r>
      <w:r w:rsidRPr="00724C89">
        <w:rPr>
          <w:rFonts w:ascii="宋体" w:eastAsia="宋体" w:hAnsi="宋体" w:hint="eastAsia"/>
          <w:sz w:val="21"/>
          <w:szCs w:val="21"/>
        </w:rPr>
        <w:t>各级财政部门和有关部门应当加大对中小企业参与政府采购的培训指导及专业化咨询服务力度，提高中小企业参与政府采购活动的能力。</w:t>
      </w:r>
    </w:p>
    <w:p w14:paraId="495BC5D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第十二条</w:t>
      </w:r>
      <w:r w:rsidRPr="00724C89">
        <w:rPr>
          <w:rFonts w:ascii="宋体" w:eastAsia="宋体" w:hAnsi="宋体"/>
          <w:sz w:val="21"/>
          <w:szCs w:val="21"/>
        </w:rPr>
        <w:t xml:space="preserve"> </w:t>
      </w:r>
      <w:r w:rsidRPr="00724C89">
        <w:rPr>
          <w:rFonts w:ascii="宋体" w:eastAsia="宋体" w:hAnsi="宋体" w:hint="eastAsia"/>
          <w:sz w:val="21"/>
          <w:szCs w:val="21"/>
        </w:rPr>
        <w:t>各部门应当每年第一季度向同级财政部门报告本部门上一年度面向中小企业采购的具体情况，并在财政部指定的政府采购发布媒体公开预留项目执行情况以及本部门其他项目面向中小企业采购的情况。</w:t>
      </w:r>
    </w:p>
    <w:p w14:paraId="60C29D47"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第十三条</w:t>
      </w:r>
      <w:r w:rsidRPr="00724C89">
        <w:rPr>
          <w:rFonts w:ascii="宋体" w:eastAsia="宋体" w:hAnsi="宋体"/>
          <w:sz w:val="21"/>
          <w:szCs w:val="21"/>
        </w:rPr>
        <w:t xml:space="preserve"> </w:t>
      </w:r>
      <w:r w:rsidRPr="00724C89">
        <w:rPr>
          <w:rFonts w:ascii="宋体" w:eastAsia="宋体" w:hAnsi="宋体" w:hint="eastAsia"/>
          <w:sz w:val="21"/>
          <w:szCs w:val="21"/>
        </w:rPr>
        <w:t>各级财政部门应当积极推进政府采购信息化建设，提高政府采购信息发布透明度，提供便于中小企业获取政府采购信息的稳定渠道。</w:t>
      </w:r>
    </w:p>
    <w:p w14:paraId="25189F83"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第十四条</w:t>
      </w:r>
      <w:r w:rsidRPr="00724C89">
        <w:rPr>
          <w:rFonts w:ascii="宋体" w:eastAsia="宋体" w:hAnsi="宋体"/>
          <w:sz w:val="21"/>
          <w:szCs w:val="21"/>
        </w:rPr>
        <w:t xml:space="preserve"> </w:t>
      </w:r>
      <w:r w:rsidRPr="00724C89">
        <w:rPr>
          <w:rFonts w:ascii="宋体" w:eastAsia="宋体" w:hAnsi="宋体" w:hint="eastAsia"/>
          <w:sz w:val="21"/>
          <w:szCs w:val="21"/>
        </w:rPr>
        <w:t>各级财政部门会同中小企业主管部门建立健全政府采购促进中小企业发展的有关制度，加强有关政策执行情况的监督检查。</w:t>
      </w:r>
    </w:p>
    <w:p w14:paraId="3CAC1B96"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各部门负责对本部门政府采购促进中小企业发展各项工作的执行和管理。</w:t>
      </w:r>
    </w:p>
    <w:p w14:paraId="31AB2FC5"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第十五条</w:t>
      </w:r>
      <w:r w:rsidRPr="00724C89">
        <w:rPr>
          <w:rFonts w:ascii="宋体" w:eastAsia="宋体" w:hAnsi="宋体"/>
          <w:sz w:val="21"/>
          <w:szCs w:val="21"/>
        </w:rPr>
        <w:t xml:space="preserve"> </w:t>
      </w:r>
      <w:r w:rsidRPr="00724C89">
        <w:rPr>
          <w:rFonts w:ascii="宋体" w:eastAsia="宋体" w:hAnsi="宋体" w:hint="eastAsia"/>
          <w:sz w:val="21"/>
          <w:szCs w:val="21"/>
        </w:rPr>
        <w:t>政府采购监督检查和投诉处理中对中小企业的认定，由企业所在地的县级以上中小企业主管部门负责。</w:t>
      </w:r>
    </w:p>
    <w:p w14:paraId="0F547016"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第十六条</w:t>
      </w:r>
      <w:r w:rsidRPr="00724C89">
        <w:rPr>
          <w:rFonts w:ascii="宋体" w:eastAsia="宋体" w:hAnsi="宋体"/>
          <w:sz w:val="21"/>
          <w:szCs w:val="21"/>
        </w:rPr>
        <w:t xml:space="preserve"> </w:t>
      </w:r>
      <w:r w:rsidRPr="00724C89">
        <w:rPr>
          <w:rFonts w:ascii="宋体" w:eastAsia="宋体" w:hAnsi="宋体" w:hint="eastAsia"/>
          <w:sz w:val="21"/>
          <w:szCs w:val="21"/>
        </w:rPr>
        <w:t>采购人、采购代理机构或者中小企业在政府采购活动中有违法违规行为的，依照政府采购法及有关法律法规处理。</w:t>
      </w:r>
    </w:p>
    <w:p w14:paraId="355CB577"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第十七条</w:t>
      </w:r>
      <w:r w:rsidRPr="00724C89">
        <w:rPr>
          <w:rFonts w:ascii="宋体" w:eastAsia="宋体" w:hAnsi="宋体"/>
          <w:sz w:val="21"/>
          <w:szCs w:val="21"/>
        </w:rPr>
        <w:t xml:space="preserve"> </w:t>
      </w:r>
      <w:r w:rsidRPr="00724C89">
        <w:rPr>
          <w:rFonts w:ascii="宋体" w:eastAsia="宋体" w:hAnsi="宋体" w:hint="eastAsia"/>
          <w:sz w:val="21"/>
          <w:szCs w:val="21"/>
        </w:rPr>
        <w:t>本办法由财政部、工业和信息化部负责解释。</w:t>
      </w:r>
    </w:p>
    <w:p w14:paraId="40AA55EB"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第十八条</w:t>
      </w:r>
      <w:r w:rsidRPr="00724C89">
        <w:rPr>
          <w:rFonts w:ascii="宋体" w:eastAsia="宋体" w:hAnsi="宋体"/>
          <w:sz w:val="21"/>
          <w:szCs w:val="21"/>
        </w:rPr>
        <w:t xml:space="preserve"> </w:t>
      </w:r>
      <w:r w:rsidRPr="00724C89">
        <w:rPr>
          <w:rFonts w:ascii="宋体" w:eastAsia="宋体" w:hAnsi="宋体" w:hint="eastAsia"/>
          <w:sz w:val="21"/>
          <w:szCs w:val="21"/>
        </w:rPr>
        <w:t>本办法自</w:t>
      </w:r>
      <w:r w:rsidRPr="00724C89">
        <w:rPr>
          <w:rFonts w:ascii="宋体" w:eastAsia="宋体" w:hAnsi="宋体"/>
          <w:sz w:val="21"/>
          <w:szCs w:val="21"/>
        </w:rPr>
        <w:t>2012</w:t>
      </w:r>
      <w:r w:rsidRPr="00724C89">
        <w:rPr>
          <w:rFonts w:ascii="宋体" w:eastAsia="宋体" w:hAnsi="宋体" w:hint="eastAsia"/>
          <w:sz w:val="21"/>
          <w:szCs w:val="21"/>
        </w:rPr>
        <w:t>年</w:t>
      </w:r>
      <w:r w:rsidRPr="00724C89">
        <w:rPr>
          <w:rFonts w:ascii="宋体" w:eastAsia="宋体" w:hAnsi="宋体"/>
          <w:sz w:val="21"/>
          <w:szCs w:val="21"/>
        </w:rPr>
        <w:t>1</w:t>
      </w:r>
      <w:r w:rsidRPr="00724C89">
        <w:rPr>
          <w:rFonts w:ascii="宋体" w:eastAsia="宋体" w:hAnsi="宋体" w:hint="eastAsia"/>
          <w:sz w:val="21"/>
          <w:szCs w:val="21"/>
        </w:rPr>
        <w:t>月</w:t>
      </w:r>
      <w:r w:rsidRPr="00724C89">
        <w:rPr>
          <w:rFonts w:ascii="宋体" w:eastAsia="宋体" w:hAnsi="宋体"/>
          <w:sz w:val="21"/>
          <w:szCs w:val="21"/>
        </w:rPr>
        <w:t>1</w:t>
      </w:r>
      <w:r w:rsidRPr="00724C89">
        <w:rPr>
          <w:rFonts w:ascii="宋体" w:eastAsia="宋体" w:hAnsi="宋体" w:hint="eastAsia"/>
          <w:sz w:val="21"/>
          <w:szCs w:val="21"/>
        </w:rPr>
        <w:t>日起施行。</w:t>
      </w:r>
    </w:p>
    <w:p w14:paraId="61AF0158"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见：中小企业声明函</w:t>
      </w:r>
      <w:r w:rsidRPr="00724C89">
        <w:rPr>
          <w:rFonts w:ascii="宋体" w:eastAsia="宋体" w:hAnsi="宋体"/>
          <w:sz w:val="21"/>
          <w:szCs w:val="21"/>
        </w:rPr>
        <w:t xml:space="preserve"> </w:t>
      </w:r>
      <w:r w:rsidRPr="00724C89">
        <w:rPr>
          <w:rFonts w:ascii="宋体" w:eastAsia="宋体" w:hAnsi="宋体" w:hint="eastAsia"/>
          <w:sz w:val="21"/>
          <w:szCs w:val="21"/>
        </w:rPr>
        <w:t>财政部</w:t>
      </w:r>
      <w:r w:rsidRPr="00724C89">
        <w:rPr>
          <w:rFonts w:ascii="宋体" w:eastAsia="宋体" w:hAnsi="宋体"/>
          <w:sz w:val="21"/>
          <w:szCs w:val="21"/>
        </w:rPr>
        <w:t xml:space="preserve"> </w:t>
      </w:r>
      <w:r w:rsidRPr="00724C89">
        <w:rPr>
          <w:rFonts w:ascii="宋体" w:eastAsia="宋体" w:hAnsi="宋体" w:hint="eastAsia"/>
          <w:sz w:val="21"/>
          <w:szCs w:val="21"/>
        </w:rPr>
        <w:t>工业和信息化部</w:t>
      </w:r>
      <w:r w:rsidRPr="00724C89">
        <w:rPr>
          <w:rFonts w:ascii="宋体" w:eastAsia="宋体" w:hAnsi="宋体"/>
          <w:sz w:val="21"/>
          <w:szCs w:val="21"/>
        </w:rPr>
        <w:t xml:space="preserve"> </w:t>
      </w:r>
    </w:p>
    <w:p w14:paraId="11D3792B" w14:textId="77777777" w:rsidR="00F61983" w:rsidRPr="00724C89" w:rsidRDefault="00F61983" w:rsidP="00F61983">
      <w:pPr>
        <w:pStyle w:val="Default"/>
        <w:spacing w:line="360" w:lineRule="auto"/>
        <w:ind w:firstLineChars="200" w:firstLine="420"/>
        <w:jc w:val="right"/>
        <w:rPr>
          <w:rFonts w:ascii="宋体" w:eastAsia="宋体" w:hAnsi="宋体"/>
          <w:sz w:val="21"/>
          <w:szCs w:val="21"/>
        </w:rPr>
      </w:pPr>
      <w:r w:rsidRPr="00724C89">
        <w:rPr>
          <w:rFonts w:ascii="宋体" w:eastAsia="宋体" w:hAnsi="宋体" w:hint="eastAsia"/>
          <w:sz w:val="21"/>
          <w:szCs w:val="21"/>
        </w:rPr>
        <w:t>二○一一年十二月二十九日</w:t>
      </w:r>
    </w:p>
    <w:p w14:paraId="78DC252F" w14:textId="77777777" w:rsidR="00F61983" w:rsidRPr="00724C89" w:rsidRDefault="00F61983" w:rsidP="00F61983">
      <w:pPr>
        <w:pStyle w:val="Default"/>
        <w:pageBreakBefore/>
        <w:spacing w:line="360" w:lineRule="auto"/>
        <w:ind w:firstLineChars="200" w:firstLine="422"/>
        <w:jc w:val="both"/>
        <w:rPr>
          <w:rFonts w:ascii="宋体" w:eastAsia="宋体" w:hAnsi="宋体"/>
          <w:b/>
          <w:bCs/>
          <w:sz w:val="21"/>
          <w:szCs w:val="21"/>
        </w:rPr>
      </w:pPr>
      <w:r w:rsidRPr="00724C89">
        <w:rPr>
          <w:rFonts w:ascii="宋体" w:eastAsia="宋体" w:hAnsi="宋体" w:hint="eastAsia"/>
          <w:b/>
          <w:bCs/>
          <w:sz w:val="21"/>
          <w:szCs w:val="21"/>
        </w:rPr>
        <w:lastRenderedPageBreak/>
        <w:t>附件</w:t>
      </w:r>
      <w:r w:rsidRPr="00724C89">
        <w:rPr>
          <w:rFonts w:ascii="宋体" w:eastAsia="宋体" w:hAnsi="宋体"/>
          <w:b/>
          <w:bCs/>
          <w:sz w:val="21"/>
          <w:szCs w:val="21"/>
        </w:rPr>
        <w:t>2</w:t>
      </w:r>
      <w:r w:rsidRPr="00724C89">
        <w:rPr>
          <w:rFonts w:ascii="宋体" w:eastAsia="宋体" w:hAnsi="宋体" w:hint="eastAsia"/>
          <w:b/>
          <w:bCs/>
          <w:sz w:val="21"/>
          <w:szCs w:val="21"/>
        </w:rPr>
        <w:t>：关于印发中小企业划型标准规定的通知</w:t>
      </w:r>
    </w:p>
    <w:p w14:paraId="308B6F9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工信部联企业〔</w:t>
      </w:r>
      <w:r w:rsidRPr="00724C89">
        <w:rPr>
          <w:rFonts w:ascii="宋体" w:eastAsia="宋体" w:hAnsi="宋体"/>
          <w:sz w:val="21"/>
          <w:szCs w:val="21"/>
        </w:rPr>
        <w:t>2011</w:t>
      </w:r>
      <w:r w:rsidRPr="00724C89">
        <w:rPr>
          <w:rFonts w:ascii="宋体" w:eastAsia="宋体" w:hAnsi="宋体" w:hint="eastAsia"/>
          <w:sz w:val="21"/>
          <w:szCs w:val="21"/>
        </w:rPr>
        <w:t>〕</w:t>
      </w:r>
      <w:r w:rsidRPr="00724C89">
        <w:rPr>
          <w:rFonts w:ascii="宋体" w:eastAsia="宋体" w:hAnsi="宋体"/>
          <w:sz w:val="21"/>
          <w:szCs w:val="21"/>
        </w:rPr>
        <w:t>300</w:t>
      </w:r>
      <w:r w:rsidRPr="00724C89">
        <w:rPr>
          <w:rFonts w:ascii="宋体" w:eastAsia="宋体" w:hAnsi="宋体" w:hint="eastAsia"/>
          <w:sz w:val="21"/>
          <w:szCs w:val="21"/>
        </w:rPr>
        <w:t>号</w:t>
      </w:r>
      <w:r w:rsidRPr="00724C89">
        <w:rPr>
          <w:rFonts w:ascii="宋体" w:eastAsia="宋体" w:hAnsi="宋体"/>
          <w:sz w:val="21"/>
          <w:szCs w:val="21"/>
        </w:rPr>
        <w:t xml:space="preserve"> </w:t>
      </w:r>
      <w:r w:rsidRPr="00724C89">
        <w:rPr>
          <w:rFonts w:ascii="宋体" w:eastAsia="宋体" w:hAnsi="宋体" w:hint="eastAsia"/>
          <w:sz w:val="21"/>
          <w:szCs w:val="21"/>
        </w:rPr>
        <w:t>各省、自治区、直辖市人民政府，国务院各部委、各直属机构及有关单位：</w:t>
      </w:r>
      <w:r w:rsidRPr="00724C89">
        <w:rPr>
          <w:rFonts w:ascii="宋体" w:eastAsia="宋体" w:hAnsi="宋体"/>
          <w:sz w:val="21"/>
          <w:szCs w:val="21"/>
        </w:rPr>
        <w:t xml:space="preserve"> </w:t>
      </w:r>
      <w:r w:rsidRPr="00724C89">
        <w:rPr>
          <w:rFonts w:ascii="宋体" w:eastAsia="宋体" w:hAnsi="宋体" w:hint="eastAsia"/>
          <w:sz w:val="21"/>
          <w:szCs w:val="21"/>
        </w:rPr>
        <w:t>为贯彻落实《中华人民共和国中小企业促进法》和《国务院关于进一步促进中小企业发展的若干意见》（国发〔</w:t>
      </w:r>
      <w:r w:rsidRPr="00724C89">
        <w:rPr>
          <w:rFonts w:ascii="宋体" w:eastAsia="宋体" w:hAnsi="宋体"/>
          <w:sz w:val="21"/>
          <w:szCs w:val="21"/>
        </w:rPr>
        <w:t>2009</w:t>
      </w:r>
      <w:r w:rsidRPr="00724C89">
        <w:rPr>
          <w:rFonts w:ascii="宋体" w:eastAsia="宋体" w:hAnsi="宋体" w:hint="eastAsia"/>
          <w:sz w:val="21"/>
          <w:szCs w:val="21"/>
        </w:rPr>
        <w:t>〕</w:t>
      </w:r>
      <w:r w:rsidRPr="00724C89">
        <w:rPr>
          <w:rFonts w:ascii="宋体" w:eastAsia="宋体" w:hAnsi="宋体"/>
          <w:sz w:val="21"/>
          <w:szCs w:val="21"/>
        </w:rPr>
        <w:t>36</w:t>
      </w:r>
      <w:r w:rsidRPr="00724C89">
        <w:rPr>
          <w:rFonts w:ascii="宋体" w:eastAsia="宋体" w:hAnsi="宋体" w:hint="eastAsia"/>
          <w:sz w:val="21"/>
          <w:szCs w:val="21"/>
        </w:rPr>
        <w:t>号），工业和信息化部、国家统计局、发展改革委、财政部研究制定了《中小企业划型标准规定》。经国务院同意，现印发给你们，请遵照执行。</w:t>
      </w:r>
      <w:r w:rsidRPr="00724C89">
        <w:rPr>
          <w:rFonts w:ascii="宋体" w:eastAsia="宋体" w:hAnsi="宋体"/>
          <w:sz w:val="21"/>
          <w:szCs w:val="21"/>
        </w:rPr>
        <w:t xml:space="preserve"> </w:t>
      </w:r>
      <w:r w:rsidRPr="00724C89">
        <w:rPr>
          <w:rFonts w:ascii="宋体" w:eastAsia="宋体" w:hAnsi="宋体" w:hint="eastAsia"/>
          <w:sz w:val="21"/>
          <w:szCs w:val="21"/>
        </w:rPr>
        <w:t>工业和信息化部</w:t>
      </w:r>
      <w:r w:rsidRPr="00724C89">
        <w:rPr>
          <w:rFonts w:ascii="宋体" w:eastAsia="宋体" w:hAnsi="宋体"/>
          <w:sz w:val="21"/>
          <w:szCs w:val="21"/>
        </w:rPr>
        <w:t xml:space="preserve"> </w:t>
      </w:r>
      <w:r w:rsidRPr="00724C89">
        <w:rPr>
          <w:rFonts w:ascii="宋体" w:eastAsia="宋体" w:hAnsi="宋体" w:hint="eastAsia"/>
          <w:sz w:val="21"/>
          <w:szCs w:val="21"/>
        </w:rPr>
        <w:t>国家统计局</w:t>
      </w:r>
      <w:r w:rsidRPr="00724C89">
        <w:rPr>
          <w:rFonts w:ascii="宋体" w:eastAsia="宋体" w:hAnsi="宋体"/>
          <w:sz w:val="21"/>
          <w:szCs w:val="21"/>
        </w:rPr>
        <w:t xml:space="preserve"> </w:t>
      </w:r>
      <w:r w:rsidRPr="00724C89">
        <w:rPr>
          <w:rFonts w:ascii="宋体" w:eastAsia="宋体" w:hAnsi="宋体" w:hint="eastAsia"/>
          <w:sz w:val="21"/>
          <w:szCs w:val="21"/>
        </w:rPr>
        <w:t>国家发展和改革委员会</w:t>
      </w:r>
      <w:r w:rsidRPr="00724C89">
        <w:rPr>
          <w:rFonts w:ascii="宋体" w:eastAsia="宋体" w:hAnsi="宋体"/>
          <w:sz w:val="21"/>
          <w:szCs w:val="21"/>
        </w:rPr>
        <w:t xml:space="preserve"> </w:t>
      </w:r>
      <w:r w:rsidRPr="00724C89">
        <w:rPr>
          <w:rFonts w:ascii="宋体" w:eastAsia="宋体" w:hAnsi="宋体" w:hint="eastAsia"/>
          <w:sz w:val="21"/>
          <w:szCs w:val="21"/>
        </w:rPr>
        <w:t>财政部</w:t>
      </w:r>
      <w:r w:rsidRPr="00724C89">
        <w:rPr>
          <w:rFonts w:ascii="宋体" w:eastAsia="宋体" w:hAnsi="宋体"/>
          <w:sz w:val="21"/>
          <w:szCs w:val="21"/>
        </w:rPr>
        <w:t xml:space="preserve"> </w:t>
      </w:r>
      <w:r w:rsidRPr="00724C89">
        <w:rPr>
          <w:rFonts w:ascii="宋体" w:eastAsia="宋体" w:hAnsi="宋体" w:hint="eastAsia"/>
          <w:sz w:val="21"/>
          <w:szCs w:val="21"/>
        </w:rPr>
        <w:t>二○一一年六月十八日</w:t>
      </w:r>
      <w:r w:rsidRPr="00724C89">
        <w:rPr>
          <w:rFonts w:ascii="宋体" w:eastAsia="宋体" w:hAnsi="宋体"/>
          <w:sz w:val="21"/>
          <w:szCs w:val="21"/>
        </w:rPr>
        <w:t xml:space="preserve"> </w:t>
      </w:r>
      <w:r w:rsidRPr="00724C89">
        <w:rPr>
          <w:rFonts w:ascii="宋体" w:eastAsia="宋体" w:hAnsi="宋体" w:hint="eastAsia"/>
          <w:sz w:val="21"/>
          <w:szCs w:val="21"/>
        </w:rPr>
        <w:t>中小企业划型标准规定</w:t>
      </w:r>
    </w:p>
    <w:p w14:paraId="7045B778"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一、根据《中华人民共和国中小企业促进法》和《国务院关于进一步促进中小企业发展的若干意见》</w:t>
      </w:r>
      <w:r w:rsidRPr="00724C89">
        <w:rPr>
          <w:rFonts w:ascii="宋体" w:eastAsia="宋体" w:hAnsi="宋体"/>
          <w:sz w:val="21"/>
          <w:szCs w:val="21"/>
        </w:rPr>
        <w:t>(</w:t>
      </w:r>
      <w:r w:rsidRPr="00724C89">
        <w:rPr>
          <w:rFonts w:ascii="宋体" w:eastAsia="宋体" w:hAnsi="宋体" w:hint="eastAsia"/>
          <w:sz w:val="21"/>
          <w:szCs w:val="21"/>
        </w:rPr>
        <w:t>国发〔</w:t>
      </w:r>
      <w:r w:rsidRPr="00724C89">
        <w:rPr>
          <w:rFonts w:ascii="宋体" w:eastAsia="宋体" w:hAnsi="宋体"/>
          <w:sz w:val="21"/>
          <w:szCs w:val="21"/>
        </w:rPr>
        <w:t>2009</w:t>
      </w:r>
      <w:r w:rsidRPr="00724C89">
        <w:rPr>
          <w:rFonts w:ascii="宋体" w:eastAsia="宋体" w:hAnsi="宋体" w:hint="eastAsia"/>
          <w:sz w:val="21"/>
          <w:szCs w:val="21"/>
        </w:rPr>
        <w:t>〕</w:t>
      </w:r>
      <w:r w:rsidRPr="00724C89">
        <w:rPr>
          <w:rFonts w:ascii="宋体" w:eastAsia="宋体" w:hAnsi="宋体"/>
          <w:sz w:val="21"/>
          <w:szCs w:val="21"/>
        </w:rPr>
        <w:t>36</w:t>
      </w:r>
      <w:r w:rsidRPr="00724C89">
        <w:rPr>
          <w:rFonts w:ascii="宋体" w:eastAsia="宋体" w:hAnsi="宋体" w:hint="eastAsia"/>
          <w:sz w:val="21"/>
          <w:szCs w:val="21"/>
        </w:rPr>
        <w:t>号</w:t>
      </w:r>
      <w:r w:rsidRPr="00724C89">
        <w:rPr>
          <w:rFonts w:ascii="宋体" w:eastAsia="宋体" w:hAnsi="宋体"/>
          <w:sz w:val="21"/>
          <w:szCs w:val="21"/>
        </w:rPr>
        <w:t>)</w:t>
      </w:r>
      <w:r w:rsidRPr="00724C89">
        <w:rPr>
          <w:rFonts w:ascii="宋体" w:eastAsia="宋体" w:hAnsi="宋体" w:hint="eastAsia"/>
          <w:sz w:val="21"/>
          <w:szCs w:val="21"/>
        </w:rPr>
        <w:t>，制定本规定。</w:t>
      </w:r>
      <w:r w:rsidRPr="00724C89">
        <w:rPr>
          <w:rFonts w:ascii="宋体" w:eastAsia="宋体" w:hAnsi="宋体"/>
          <w:sz w:val="21"/>
          <w:szCs w:val="21"/>
        </w:rPr>
        <w:t xml:space="preserve"> </w:t>
      </w:r>
    </w:p>
    <w:p w14:paraId="3D9C63D7"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二、中小企业划分为中型、小型、微型三种类型，具体标准根据企业从业人员、营业收入、资产总额等指标，结合行业特点制定。</w:t>
      </w:r>
      <w:r w:rsidRPr="00724C89">
        <w:rPr>
          <w:rFonts w:ascii="宋体" w:eastAsia="宋体" w:hAnsi="宋体"/>
          <w:sz w:val="21"/>
          <w:szCs w:val="21"/>
        </w:rPr>
        <w:t xml:space="preserve"> </w:t>
      </w:r>
    </w:p>
    <w:p w14:paraId="33AF02A7"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724C89">
        <w:rPr>
          <w:rFonts w:ascii="宋体" w:eastAsia="宋体" w:hAnsi="宋体"/>
          <w:sz w:val="21"/>
          <w:szCs w:val="21"/>
        </w:rPr>
        <w:t xml:space="preserve"> </w:t>
      </w:r>
    </w:p>
    <w:p w14:paraId="5C058873"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四、各行业划型标准为：</w:t>
      </w:r>
      <w:r w:rsidRPr="00724C89">
        <w:rPr>
          <w:rFonts w:ascii="宋体" w:eastAsia="宋体" w:hAnsi="宋体"/>
          <w:sz w:val="21"/>
          <w:szCs w:val="21"/>
        </w:rPr>
        <w:t xml:space="preserve"> </w:t>
      </w:r>
    </w:p>
    <w:p w14:paraId="5B507E11"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（一）农、林、牧、渔业。营业收入</w:t>
      </w:r>
      <w:r w:rsidRPr="00724C89">
        <w:rPr>
          <w:rFonts w:ascii="宋体" w:eastAsia="宋体" w:hAnsi="宋体"/>
          <w:sz w:val="21"/>
          <w:szCs w:val="21"/>
        </w:rPr>
        <w:t>20000</w:t>
      </w:r>
      <w:r w:rsidRPr="00724C89">
        <w:rPr>
          <w:rFonts w:ascii="宋体" w:eastAsia="宋体" w:hAnsi="宋体" w:hint="eastAsia"/>
          <w:sz w:val="21"/>
          <w:szCs w:val="21"/>
        </w:rPr>
        <w:t>万元以下的为中小微型企业。其中，营业收入</w:t>
      </w:r>
      <w:r w:rsidRPr="00724C89">
        <w:rPr>
          <w:rFonts w:ascii="宋体" w:eastAsia="宋体" w:hAnsi="宋体"/>
          <w:sz w:val="21"/>
          <w:szCs w:val="21"/>
        </w:rPr>
        <w:t>500</w:t>
      </w:r>
      <w:r w:rsidRPr="00724C89">
        <w:rPr>
          <w:rFonts w:ascii="宋体" w:eastAsia="宋体" w:hAnsi="宋体" w:hint="eastAsia"/>
          <w:sz w:val="21"/>
          <w:szCs w:val="21"/>
        </w:rPr>
        <w:t>万元及以上的为中型企业，营业收入</w:t>
      </w:r>
      <w:r w:rsidRPr="00724C89">
        <w:rPr>
          <w:rFonts w:ascii="宋体" w:eastAsia="宋体" w:hAnsi="宋体"/>
          <w:sz w:val="21"/>
          <w:szCs w:val="21"/>
        </w:rPr>
        <w:t>50</w:t>
      </w:r>
      <w:r w:rsidRPr="00724C89">
        <w:rPr>
          <w:rFonts w:ascii="宋体" w:eastAsia="宋体" w:hAnsi="宋体" w:hint="eastAsia"/>
          <w:sz w:val="21"/>
          <w:szCs w:val="21"/>
        </w:rPr>
        <w:t>万元及以上的为小型企业，营业收入</w:t>
      </w:r>
      <w:r w:rsidRPr="00724C89">
        <w:rPr>
          <w:rFonts w:ascii="宋体" w:eastAsia="宋体" w:hAnsi="宋体"/>
          <w:sz w:val="21"/>
          <w:szCs w:val="21"/>
        </w:rPr>
        <w:t>50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0EFB38F4" w14:textId="77777777" w:rsidR="00083B63" w:rsidRPr="00724C89" w:rsidRDefault="00F61983" w:rsidP="00F61983">
      <w:pPr>
        <w:pStyle w:val="Default"/>
        <w:spacing w:line="360" w:lineRule="auto"/>
        <w:rPr>
          <w:rFonts w:ascii="宋体" w:eastAsia="宋体" w:hAnsi="宋体"/>
          <w:sz w:val="21"/>
          <w:szCs w:val="21"/>
        </w:rPr>
      </w:pPr>
      <w:r w:rsidRPr="00724C89">
        <w:rPr>
          <w:rFonts w:ascii="宋体" w:eastAsia="宋体" w:hAnsi="宋体" w:hint="eastAsia"/>
          <w:sz w:val="21"/>
          <w:szCs w:val="21"/>
        </w:rPr>
        <w:t>（二）工业。从业人员</w:t>
      </w:r>
      <w:r w:rsidRPr="00724C89">
        <w:rPr>
          <w:rFonts w:ascii="宋体" w:eastAsia="宋体" w:hAnsi="宋体"/>
          <w:sz w:val="21"/>
          <w:szCs w:val="21"/>
        </w:rPr>
        <w:t>1000</w:t>
      </w:r>
      <w:r w:rsidRPr="00724C89">
        <w:rPr>
          <w:rFonts w:ascii="宋体" w:eastAsia="宋体" w:hAnsi="宋体" w:hint="eastAsia"/>
          <w:sz w:val="21"/>
          <w:szCs w:val="21"/>
        </w:rPr>
        <w:t>人以下或营业收入</w:t>
      </w:r>
      <w:r w:rsidRPr="00724C89">
        <w:rPr>
          <w:rFonts w:ascii="宋体" w:eastAsia="宋体" w:hAnsi="宋体"/>
          <w:sz w:val="21"/>
          <w:szCs w:val="21"/>
        </w:rPr>
        <w:t>40000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300</w:t>
      </w:r>
      <w:r w:rsidRPr="00724C89">
        <w:rPr>
          <w:rFonts w:ascii="宋体" w:eastAsia="宋体" w:hAnsi="宋体" w:hint="eastAsia"/>
          <w:sz w:val="21"/>
          <w:szCs w:val="21"/>
        </w:rPr>
        <w:t>人及以上，且营业收入</w:t>
      </w:r>
      <w:r w:rsidRPr="00724C89">
        <w:rPr>
          <w:rFonts w:ascii="宋体" w:eastAsia="宋体" w:hAnsi="宋体"/>
          <w:sz w:val="21"/>
          <w:szCs w:val="21"/>
        </w:rPr>
        <w:t>2000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20</w:t>
      </w:r>
      <w:r w:rsidRPr="00724C89">
        <w:rPr>
          <w:rFonts w:ascii="宋体" w:eastAsia="宋体" w:hAnsi="宋体" w:hint="eastAsia"/>
          <w:sz w:val="21"/>
          <w:szCs w:val="21"/>
        </w:rPr>
        <w:t>人及以上，且营业收入</w:t>
      </w:r>
      <w:r w:rsidRPr="00724C89">
        <w:rPr>
          <w:rFonts w:ascii="宋体" w:eastAsia="宋体" w:hAnsi="宋体"/>
          <w:sz w:val="21"/>
          <w:szCs w:val="21"/>
        </w:rPr>
        <w:t>300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20</w:t>
      </w:r>
      <w:r w:rsidRPr="00724C89">
        <w:rPr>
          <w:rFonts w:ascii="宋体" w:eastAsia="宋体" w:hAnsi="宋体" w:hint="eastAsia"/>
          <w:sz w:val="21"/>
          <w:szCs w:val="21"/>
        </w:rPr>
        <w:t>人以下或营业收入</w:t>
      </w:r>
      <w:r w:rsidRPr="00724C89">
        <w:rPr>
          <w:rFonts w:ascii="宋体" w:eastAsia="宋体" w:hAnsi="宋体"/>
          <w:sz w:val="21"/>
          <w:szCs w:val="21"/>
        </w:rPr>
        <w:t>300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3A01274C" w14:textId="7FCA4D0F" w:rsidR="00F61983" w:rsidRPr="00724C89" w:rsidRDefault="00F61983" w:rsidP="00F61983">
      <w:pPr>
        <w:pStyle w:val="Default"/>
        <w:spacing w:line="360" w:lineRule="auto"/>
        <w:rPr>
          <w:rFonts w:ascii="宋体" w:eastAsia="宋体" w:hAnsi="宋体"/>
          <w:sz w:val="21"/>
          <w:szCs w:val="21"/>
        </w:rPr>
      </w:pPr>
      <w:r w:rsidRPr="00724C89">
        <w:rPr>
          <w:rFonts w:ascii="宋体" w:eastAsia="宋体" w:hAnsi="宋体" w:hint="eastAsia"/>
          <w:sz w:val="21"/>
          <w:szCs w:val="21"/>
        </w:rPr>
        <w:t>（三）建筑业。营业收入</w:t>
      </w:r>
      <w:r w:rsidRPr="00724C89">
        <w:rPr>
          <w:rFonts w:ascii="宋体" w:eastAsia="宋体" w:hAnsi="宋体"/>
          <w:sz w:val="21"/>
          <w:szCs w:val="21"/>
        </w:rPr>
        <w:t>80000</w:t>
      </w:r>
      <w:r w:rsidRPr="00724C89">
        <w:rPr>
          <w:rFonts w:ascii="宋体" w:eastAsia="宋体" w:hAnsi="宋体" w:hint="eastAsia"/>
          <w:sz w:val="21"/>
          <w:szCs w:val="21"/>
        </w:rPr>
        <w:t>万元以下或资产总额</w:t>
      </w:r>
      <w:r w:rsidRPr="00724C89">
        <w:rPr>
          <w:rFonts w:ascii="宋体" w:eastAsia="宋体" w:hAnsi="宋体"/>
          <w:sz w:val="21"/>
          <w:szCs w:val="21"/>
        </w:rPr>
        <w:t>80000</w:t>
      </w:r>
      <w:r w:rsidRPr="00724C89">
        <w:rPr>
          <w:rFonts w:ascii="宋体" w:eastAsia="宋体" w:hAnsi="宋体" w:hint="eastAsia"/>
          <w:sz w:val="21"/>
          <w:szCs w:val="21"/>
        </w:rPr>
        <w:t>万元以下的为中小微型企业。其中，营业收入</w:t>
      </w:r>
      <w:r w:rsidRPr="00724C89">
        <w:rPr>
          <w:rFonts w:ascii="宋体" w:eastAsia="宋体" w:hAnsi="宋体"/>
          <w:sz w:val="21"/>
          <w:szCs w:val="21"/>
        </w:rPr>
        <w:t>6000</w:t>
      </w:r>
      <w:r w:rsidRPr="00724C89">
        <w:rPr>
          <w:rFonts w:ascii="宋体" w:eastAsia="宋体" w:hAnsi="宋体" w:hint="eastAsia"/>
          <w:sz w:val="21"/>
          <w:szCs w:val="21"/>
        </w:rPr>
        <w:t>万元及以上，且资产总额</w:t>
      </w:r>
      <w:r w:rsidRPr="00724C89">
        <w:rPr>
          <w:rFonts w:ascii="宋体" w:eastAsia="宋体" w:hAnsi="宋体"/>
          <w:sz w:val="21"/>
          <w:szCs w:val="21"/>
        </w:rPr>
        <w:t>5000</w:t>
      </w:r>
      <w:r w:rsidRPr="00724C89">
        <w:rPr>
          <w:rFonts w:ascii="宋体" w:eastAsia="宋体" w:hAnsi="宋体" w:hint="eastAsia"/>
          <w:sz w:val="21"/>
          <w:szCs w:val="21"/>
        </w:rPr>
        <w:t>万元及以上的为中型企业；营业收入</w:t>
      </w:r>
      <w:r w:rsidRPr="00724C89">
        <w:rPr>
          <w:rFonts w:ascii="宋体" w:eastAsia="宋体" w:hAnsi="宋体"/>
          <w:sz w:val="21"/>
          <w:szCs w:val="21"/>
        </w:rPr>
        <w:t>300</w:t>
      </w:r>
      <w:r w:rsidRPr="00724C89">
        <w:rPr>
          <w:rFonts w:ascii="宋体" w:eastAsia="宋体" w:hAnsi="宋体" w:hint="eastAsia"/>
          <w:sz w:val="21"/>
          <w:szCs w:val="21"/>
        </w:rPr>
        <w:t>万元及以上，且资产总额</w:t>
      </w:r>
      <w:r w:rsidRPr="00724C89">
        <w:rPr>
          <w:rFonts w:ascii="宋体" w:eastAsia="宋体" w:hAnsi="宋体"/>
          <w:sz w:val="21"/>
          <w:szCs w:val="21"/>
        </w:rPr>
        <w:t>300</w:t>
      </w:r>
      <w:r w:rsidRPr="00724C89">
        <w:rPr>
          <w:rFonts w:ascii="宋体" w:eastAsia="宋体" w:hAnsi="宋体" w:hint="eastAsia"/>
          <w:sz w:val="21"/>
          <w:szCs w:val="21"/>
        </w:rPr>
        <w:t>万元及以上的为小型企业；营业收入</w:t>
      </w:r>
      <w:r w:rsidRPr="00724C89">
        <w:rPr>
          <w:rFonts w:ascii="宋体" w:eastAsia="宋体" w:hAnsi="宋体"/>
          <w:sz w:val="21"/>
          <w:szCs w:val="21"/>
        </w:rPr>
        <w:t>300</w:t>
      </w:r>
      <w:r w:rsidRPr="00724C89">
        <w:rPr>
          <w:rFonts w:ascii="宋体" w:eastAsia="宋体" w:hAnsi="宋体" w:hint="eastAsia"/>
          <w:sz w:val="21"/>
          <w:szCs w:val="21"/>
        </w:rPr>
        <w:t>万元以下或资产总额</w:t>
      </w:r>
      <w:r w:rsidRPr="00724C89">
        <w:rPr>
          <w:rFonts w:ascii="宋体" w:eastAsia="宋体" w:hAnsi="宋体"/>
          <w:sz w:val="21"/>
          <w:szCs w:val="21"/>
        </w:rPr>
        <w:t>300</w:t>
      </w:r>
      <w:r w:rsidRPr="00724C89">
        <w:rPr>
          <w:rFonts w:ascii="宋体" w:eastAsia="宋体" w:hAnsi="宋体" w:hint="eastAsia"/>
          <w:sz w:val="21"/>
          <w:szCs w:val="21"/>
        </w:rPr>
        <w:t>万元以下的为微型企业。</w:t>
      </w:r>
    </w:p>
    <w:p w14:paraId="529CDA6D" w14:textId="77777777" w:rsidR="00083B6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（四）批发业。从业人员</w:t>
      </w:r>
      <w:r w:rsidRPr="00724C89">
        <w:rPr>
          <w:rFonts w:ascii="宋体" w:eastAsia="宋体" w:hAnsi="宋体"/>
          <w:sz w:val="21"/>
          <w:szCs w:val="21"/>
        </w:rPr>
        <w:t>200</w:t>
      </w:r>
      <w:r w:rsidRPr="00724C89">
        <w:rPr>
          <w:rFonts w:ascii="宋体" w:eastAsia="宋体" w:hAnsi="宋体" w:hint="eastAsia"/>
          <w:sz w:val="21"/>
          <w:szCs w:val="21"/>
        </w:rPr>
        <w:t>人以下或营业收入</w:t>
      </w:r>
      <w:r w:rsidRPr="00724C89">
        <w:rPr>
          <w:rFonts w:ascii="宋体" w:eastAsia="宋体" w:hAnsi="宋体"/>
          <w:sz w:val="21"/>
          <w:szCs w:val="21"/>
        </w:rPr>
        <w:t>40000</w:t>
      </w:r>
      <w:r w:rsidRPr="00724C89">
        <w:rPr>
          <w:rFonts w:ascii="宋体" w:eastAsia="宋体" w:hAnsi="宋体" w:hint="eastAsia"/>
          <w:sz w:val="21"/>
          <w:szCs w:val="21"/>
        </w:rPr>
        <w:t>万元以下的为中小微型企业。其中，从</w:t>
      </w:r>
      <w:r w:rsidRPr="00724C89">
        <w:rPr>
          <w:rFonts w:ascii="宋体" w:eastAsia="宋体" w:hAnsi="宋体" w:hint="eastAsia"/>
          <w:sz w:val="21"/>
          <w:szCs w:val="21"/>
        </w:rPr>
        <w:lastRenderedPageBreak/>
        <w:t>业人员</w:t>
      </w:r>
      <w:r w:rsidRPr="00724C89">
        <w:rPr>
          <w:rFonts w:ascii="宋体" w:eastAsia="宋体" w:hAnsi="宋体"/>
          <w:sz w:val="21"/>
          <w:szCs w:val="21"/>
        </w:rPr>
        <w:t>20</w:t>
      </w:r>
      <w:r w:rsidRPr="00724C89">
        <w:rPr>
          <w:rFonts w:ascii="宋体" w:eastAsia="宋体" w:hAnsi="宋体" w:hint="eastAsia"/>
          <w:sz w:val="21"/>
          <w:szCs w:val="21"/>
        </w:rPr>
        <w:t>人及以上，且营业收入</w:t>
      </w:r>
      <w:r w:rsidRPr="00724C89">
        <w:rPr>
          <w:rFonts w:ascii="宋体" w:eastAsia="宋体" w:hAnsi="宋体"/>
          <w:sz w:val="21"/>
          <w:szCs w:val="21"/>
        </w:rPr>
        <w:t>5000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5</w:t>
      </w:r>
      <w:r w:rsidRPr="00724C89">
        <w:rPr>
          <w:rFonts w:ascii="宋体" w:eastAsia="宋体" w:hAnsi="宋体" w:hint="eastAsia"/>
          <w:sz w:val="21"/>
          <w:szCs w:val="21"/>
        </w:rPr>
        <w:t>人及以上，且营业收入</w:t>
      </w:r>
      <w:r w:rsidRPr="00724C89">
        <w:rPr>
          <w:rFonts w:ascii="宋体" w:eastAsia="宋体" w:hAnsi="宋体"/>
          <w:sz w:val="21"/>
          <w:szCs w:val="21"/>
        </w:rPr>
        <w:t>1000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5</w:t>
      </w:r>
      <w:r w:rsidRPr="00724C89">
        <w:rPr>
          <w:rFonts w:ascii="宋体" w:eastAsia="宋体" w:hAnsi="宋体" w:hint="eastAsia"/>
          <w:sz w:val="21"/>
          <w:szCs w:val="21"/>
        </w:rPr>
        <w:t>人以下或营业收入</w:t>
      </w:r>
      <w:r w:rsidRPr="00724C89">
        <w:rPr>
          <w:rFonts w:ascii="宋体" w:eastAsia="宋体" w:hAnsi="宋体"/>
          <w:sz w:val="21"/>
          <w:szCs w:val="21"/>
        </w:rPr>
        <w:t>1000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594D4F45" w14:textId="66747990"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（五）零售业。从业人员</w:t>
      </w:r>
      <w:r w:rsidRPr="00724C89">
        <w:rPr>
          <w:rFonts w:ascii="宋体" w:eastAsia="宋体" w:hAnsi="宋体"/>
          <w:sz w:val="21"/>
          <w:szCs w:val="21"/>
        </w:rPr>
        <w:t>300</w:t>
      </w:r>
      <w:r w:rsidRPr="00724C89">
        <w:rPr>
          <w:rFonts w:ascii="宋体" w:eastAsia="宋体" w:hAnsi="宋体" w:hint="eastAsia"/>
          <w:sz w:val="21"/>
          <w:szCs w:val="21"/>
        </w:rPr>
        <w:t>人以下或营业收入</w:t>
      </w:r>
      <w:r w:rsidRPr="00724C89">
        <w:rPr>
          <w:rFonts w:ascii="宋体" w:eastAsia="宋体" w:hAnsi="宋体"/>
          <w:sz w:val="21"/>
          <w:szCs w:val="21"/>
        </w:rPr>
        <w:t>20000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50</w:t>
      </w:r>
      <w:r w:rsidRPr="00724C89">
        <w:rPr>
          <w:rFonts w:ascii="宋体" w:eastAsia="宋体" w:hAnsi="宋体" w:hint="eastAsia"/>
          <w:sz w:val="21"/>
          <w:szCs w:val="21"/>
        </w:rPr>
        <w:t>人及以上，且营业收入</w:t>
      </w:r>
      <w:r w:rsidRPr="00724C89">
        <w:rPr>
          <w:rFonts w:ascii="宋体" w:eastAsia="宋体" w:hAnsi="宋体"/>
          <w:sz w:val="21"/>
          <w:szCs w:val="21"/>
        </w:rPr>
        <w:t>500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人及以上，且营业收入</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人以下或营业收入</w:t>
      </w:r>
      <w:r w:rsidRPr="00724C89">
        <w:rPr>
          <w:rFonts w:ascii="宋体" w:eastAsia="宋体" w:hAnsi="宋体"/>
          <w:sz w:val="21"/>
          <w:szCs w:val="21"/>
        </w:rPr>
        <w:t>100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05E700E8"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（六）交通运输业。从业人员</w:t>
      </w:r>
      <w:r w:rsidRPr="00724C89">
        <w:rPr>
          <w:rFonts w:ascii="宋体" w:eastAsia="宋体" w:hAnsi="宋体"/>
          <w:sz w:val="21"/>
          <w:szCs w:val="21"/>
        </w:rPr>
        <w:t>1000</w:t>
      </w:r>
      <w:r w:rsidRPr="00724C89">
        <w:rPr>
          <w:rFonts w:ascii="宋体" w:eastAsia="宋体" w:hAnsi="宋体" w:hint="eastAsia"/>
          <w:sz w:val="21"/>
          <w:szCs w:val="21"/>
        </w:rPr>
        <w:t>人以下或营业收入</w:t>
      </w:r>
      <w:r w:rsidRPr="00724C89">
        <w:rPr>
          <w:rFonts w:ascii="宋体" w:eastAsia="宋体" w:hAnsi="宋体"/>
          <w:sz w:val="21"/>
          <w:szCs w:val="21"/>
        </w:rPr>
        <w:t>30000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300</w:t>
      </w:r>
      <w:r w:rsidRPr="00724C89">
        <w:rPr>
          <w:rFonts w:ascii="宋体" w:eastAsia="宋体" w:hAnsi="宋体" w:hint="eastAsia"/>
          <w:sz w:val="21"/>
          <w:szCs w:val="21"/>
        </w:rPr>
        <w:t>人及以上，且营业收入</w:t>
      </w:r>
      <w:r w:rsidRPr="00724C89">
        <w:rPr>
          <w:rFonts w:ascii="宋体" w:eastAsia="宋体" w:hAnsi="宋体"/>
          <w:sz w:val="21"/>
          <w:szCs w:val="21"/>
        </w:rPr>
        <w:t>3000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20</w:t>
      </w:r>
      <w:r w:rsidRPr="00724C89">
        <w:rPr>
          <w:rFonts w:ascii="宋体" w:eastAsia="宋体" w:hAnsi="宋体" w:hint="eastAsia"/>
          <w:sz w:val="21"/>
          <w:szCs w:val="21"/>
        </w:rPr>
        <w:t>人及以上，且营业收入</w:t>
      </w:r>
      <w:r w:rsidRPr="00724C89">
        <w:rPr>
          <w:rFonts w:ascii="宋体" w:eastAsia="宋体" w:hAnsi="宋体"/>
          <w:sz w:val="21"/>
          <w:szCs w:val="21"/>
        </w:rPr>
        <w:t>200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20</w:t>
      </w:r>
      <w:r w:rsidRPr="00724C89">
        <w:rPr>
          <w:rFonts w:ascii="宋体" w:eastAsia="宋体" w:hAnsi="宋体" w:hint="eastAsia"/>
          <w:sz w:val="21"/>
          <w:szCs w:val="21"/>
        </w:rPr>
        <w:t>人以下或营业收入</w:t>
      </w:r>
      <w:r w:rsidRPr="00724C89">
        <w:rPr>
          <w:rFonts w:ascii="宋体" w:eastAsia="宋体" w:hAnsi="宋体"/>
          <w:sz w:val="21"/>
          <w:szCs w:val="21"/>
        </w:rPr>
        <w:t>200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r w:rsidRPr="00724C89">
        <w:rPr>
          <w:rFonts w:ascii="宋体" w:eastAsia="宋体" w:hAnsi="宋体" w:hint="eastAsia"/>
          <w:sz w:val="21"/>
          <w:szCs w:val="21"/>
        </w:rPr>
        <w:t>（七）仓储业。从业人员</w:t>
      </w:r>
      <w:r w:rsidRPr="00724C89">
        <w:rPr>
          <w:rFonts w:ascii="宋体" w:eastAsia="宋体" w:hAnsi="宋体"/>
          <w:sz w:val="21"/>
          <w:szCs w:val="21"/>
        </w:rPr>
        <w:t>200</w:t>
      </w:r>
      <w:r w:rsidRPr="00724C89">
        <w:rPr>
          <w:rFonts w:ascii="宋体" w:eastAsia="宋体" w:hAnsi="宋体" w:hint="eastAsia"/>
          <w:sz w:val="21"/>
          <w:szCs w:val="21"/>
        </w:rPr>
        <w:t>人以下或营业收入</w:t>
      </w:r>
      <w:r w:rsidRPr="00724C89">
        <w:rPr>
          <w:rFonts w:ascii="宋体" w:eastAsia="宋体" w:hAnsi="宋体"/>
          <w:sz w:val="21"/>
          <w:szCs w:val="21"/>
        </w:rPr>
        <w:t>30000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人及以上，且营业收入</w:t>
      </w:r>
      <w:r w:rsidRPr="00724C89">
        <w:rPr>
          <w:rFonts w:ascii="宋体" w:eastAsia="宋体" w:hAnsi="宋体"/>
          <w:sz w:val="21"/>
          <w:szCs w:val="21"/>
        </w:rPr>
        <w:t>1000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20</w:t>
      </w:r>
      <w:r w:rsidRPr="00724C89">
        <w:rPr>
          <w:rFonts w:ascii="宋体" w:eastAsia="宋体" w:hAnsi="宋体" w:hint="eastAsia"/>
          <w:sz w:val="21"/>
          <w:szCs w:val="21"/>
        </w:rPr>
        <w:t>人及以上，且营业收入</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20</w:t>
      </w:r>
      <w:r w:rsidRPr="00724C89">
        <w:rPr>
          <w:rFonts w:ascii="宋体" w:eastAsia="宋体" w:hAnsi="宋体" w:hint="eastAsia"/>
          <w:sz w:val="21"/>
          <w:szCs w:val="21"/>
        </w:rPr>
        <w:t>人以下或营业收入</w:t>
      </w:r>
      <w:r w:rsidRPr="00724C89">
        <w:rPr>
          <w:rFonts w:ascii="宋体" w:eastAsia="宋体" w:hAnsi="宋体"/>
          <w:sz w:val="21"/>
          <w:szCs w:val="21"/>
        </w:rPr>
        <w:t>100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r w:rsidRPr="00724C89">
        <w:rPr>
          <w:rFonts w:ascii="宋体" w:eastAsia="宋体" w:hAnsi="宋体" w:hint="eastAsia"/>
          <w:sz w:val="21"/>
          <w:szCs w:val="21"/>
        </w:rPr>
        <w:t>（八）邮政业。从业人员</w:t>
      </w:r>
      <w:r w:rsidRPr="00724C89">
        <w:rPr>
          <w:rFonts w:ascii="宋体" w:eastAsia="宋体" w:hAnsi="宋体"/>
          <w:sz w:val="21"/>
          <w:szCs w:val="21"/>
        </w:rPr>
        <w:t>1000</w:t>
      </w:r>
      <w:r w:rsidRPr="00724C89">
        <w:rPr>
          <w:rFonts w:ascii="宋体" w:eastAsia="宋体" w:hAnsi="宋体" w:hint="eastAsia"/>
          <w:sz w:val="21"/>
          <w:szCs w:val="21"/>
        </w:rPr>
        <w:t>人以下或营业收入</w:t>
      </w:r>
      <w:r w:rsidRPr="00724C89">
        <w:rPr>
          <w:rFonts w:ascii="宋体" w:eastAsia="宋体" w:hAnsi="宋体"/>
          <w:sz w:val="21"/>
          <w:szCs w:val="21"/>
        </w:rPr>
        <w:t>30000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300</w:t>
      </w:r>
      <w:r w:rsidRPr="00724C89">
        <w:rPr>
          <w:rFonts w:ascii="宋体" w:eastAsia="宋体" w:hAnsi="宋体" w:hint="eastAsia"/>
          <w:sz w:val="21"/>
          <w:szCs w:val="21"/>
        </w:rPr>
        <w:t>人及以上，且营业收入</w:t>
      </w:r>
      <w:r w:rsidRPr="00724C89">
        <w:rPr>
          <w:rFonts w:ascii="宋体" w:eastAsia="宋体" w:hAnsi="宋体"/>
          <w:sz w:val="21"/>
          <w:szCs w:val="21"/>
        </w:rPr>
        <w:t>2000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20</w:t>
      </w:r>
      <w:r w:rsidRPr="00724C89">
        <w:rPr>
          <w:rFonts w:ascii="宋体" w:eastAsia="宋体" w:hAnsi="宋体" w:hint="eastAsia"/>
          <w:sz w:val="21"/>
          <w:szCs w:val="21"/>
        </w:rPr>
        <w:t>人及以上，且营业收入</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20</w:t>
      </w:r>
      <w:r w:rsidRPr="00724C89">
        <w:rPr>
          <w:rFonts w:ascii="宋体" w:eastAsia="宋体" w:hAnsi="宋体" w:hint="eastAsia"/>
          <w:sz w:val="21"/>
          <w:szCs w:val="21"/>
        </w:rPr>
        <w:t>人以下或营业收入</w:t>
      </w:r>
      <w:r w:rsidRPr="00724C89">
        <w:rPr>
          <w:rFonts w:ascii="宋体" w:eastAsia="宋体" w:hAnsi="宋体"/>
          <w:sz w:val="21"/>
          <w:szCs w:val="21"/>
        </w:rPr>
        <w:t>100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r w:rsidRPr="00724C89">
        <w:rPr>
          <w:rFonts w:ascii="宋体" w:eastAsia="宋体" w:hAnsi="宋体" w:hint="eastAsia"/>
          <w:sz w:val="21"/>
          <w:szCs w:val="21"/>
        </w:rPr>
        <w:t>（九）住宿业。从业人员</w:t>
      </w:r>
      <w:r w:rsidRPr="00724C89">
        <w:rPr>
          <w:rFonts w:ascii="宋体" w:eastAsia="宋体" w:hAnsi="宋体"/>
          <w:sz w:val="21"/>
          <w:szCs w:val="21"/>
        </w:rPr>
        <w:t>300</w:t>
      </w:r>
      <w:r w:rsidRPr="00724C89">
        <w:rPr>
          <w:rFonts w:ascii="宋体" w:eastAsia="宋体" w:hAnsi="宋体" w:hint="eastAsia"/>
          <w:sz w:val="21"/>
          <w:szCs w:val="21"/>
        </w:rPr>
        <w:t>人以下或营业收入</w:t>
      </w:r>
      <w:r w:rsidRPr="00724C89">
        <w:rPr>
          <w:rFonts w:ascii="宋体" w:eastAsia="宋体" w:hAnsi="宋体"/>
          <w:sz w:val="21"/>
          <w:szCs w:val="21"/>
        </w:rPr>
        <w:t>10000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人及以上，且营业收入</w:t>
      </w:r>
      <w:r w:rsidRPr="00724C89">
        <w:rPr>
          <w:rFonts w:ascii="宋体" w:eastAsia="宋体" w:hAnsi="宋体"/>
          <w:sz w:val="21"/>
          <w:szCs w:val="21"/>
        </w:rPr>
        <w:t>2000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人及以上，且营业收入</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人以下或营业收入</w:t>
      </w:r>
      <w:r w:rsidRPr="00724C89">
        <w:rPr>
          <w:rFonts w:ascii="宋体" w:eastAsia="宋体" w:hAnsi="宋体"/>
          <w:sz w:val="21"/>
          <w:szCs w:val="21"/>
        </w:rPr>
        <w:t>100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r w:rsidRPr="00724C89">
        <w:rPr>
          <w:rFonts w:ascii="宋体" w:eastAsia="宋体" w:hAnsi="宋体" w:hint="eastAsia"/>
          <w:sz w:val="21"/>
          <w:szCs w:val="21"/>
        </w:rPr>
        <w:t>（十）餐饮业。从业人员</w:t>
      </w:r>
      <w:r w:rsidRPr="00724C89">
        <w:rPr>
          <w:rFonts w:ascii="宋体" w:eastAsia="宋体" w:hAnsi="宋体"/>
          <w:sz w:val="21"/>
          <w:szCs w:val="21"/>
        </w:rPr>
        <w:t>300</w:t>
      </w:r>
      <w:r w:rsidRPr="00724C89">
        <w:rPr>
          <w:rFonts w:ascii="宋体" w:eastAsia="宋体" w:hAnsi="宋体" w:hint="eastAsia"/>
          <w:sz w:val="21"/>
          <w:szCs w:val="21"/>
        </w:rPr>
        <w:t>人以下或营业收入</w:t>
      </w:r>
      <w:r w:rsidRPr="00724C89">
        <w:rPr>
          <w:rFonts w:ascii="宋体" w:eastAsia="宋体" w:hAnsi="宋体"/>
          <w:sz w:val="21"/>
          <w:szCs w:val="21"/>
        </w:rPr>
        <w:t>10000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人及以上，且营业收入</w:t>
      </w:r>
      <w:r w:rsidRPr="00724C89">
        <w:rPr>
          <w:rFonts w:ascii="宋体" w:eastAsia="宋体" w:hAnsi="宋体"/>
          <w:sz w:val="21"/>
          <w:szCs w:val="21"/>
        </w:rPr>
        <w:t>2000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人及以上，且营业收入</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人以下或营业收入</w:t>
      </w:r>
      <w:r w:rsidRPr="00724C89">
        <w:rPr>
          <w:rFonts w:ascii="宋体" w:eastAsia="宋体" w:hAnsi="宋体"/>
          <w:sz w:val="21"/>
          <w:szCs w:val="21"/>
        </w:rPr>
        <w:t>100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r w:rsidRPr="00724C89">
        <w:rPr>
          <w:rFonts w:ascii="宋体" w:eastAsia="宋体" w:hAnsi="宋体" w:hint="eastAsia"/>
          <w:sz w:val="21"/>
          <w:szCs w:val="21"/>
        </w:rPr>
        <w:t>（十一）信息传输业。从业人员</w:t>
      </w:r>
      <w:r w:rsidRPr="00724C89">
        <w:rPr>
          <w:rFonts w:ascii="宋体" w:eastAsia="宋体" w:hAnsi="宋体"/>
          <w:sz w:val="21"/>
          <w:szCs w:val="21"/>
        </w:rPr>
        <w:t>2000</w:t>
      </w:r>
      <w:r w:rsidRPr="00724C89">
        <w:rPr>
          <w:rFonts w:ascii="宋体" w:eastAsia="宋体" w:hAnsi="宋体" w:hint="eastAsia"/>
          <w:sz w:val="21"/>
          <w:szCs w:val="21"/>
        </w:rPr>
        <w:t>人以下或营业收入</w:t>
      </w:r>
      <w:r w:rsidRPr="00724C89">
        <w:rPr>
          <w:rFonts w:ascii="宋体" w:eastAsia="宋体" w:hAnsi="宋体"/>
          <w:sz w:val="21"/>
          <w:szCs w:val="21"/>
        </w:rPr>
        <w:t>100000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人及以上，且营业收入</w:t>
      </w:r>
      <w:r w:rsidRPr="00724C89">
        <w:rPr>
          <w:rFonts w:ascii="宋体" w:eastAsia="宋体" w:hAnsi="宋体"/>
          <w:sz w:val="21"/>
          <w:szCs w:val="21"/>
        </w:rPr>
        <w:t>1000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人及以上，且营业收入</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人以下或营业收入</w:t>
      </w:r>
      <w:r w:rsidRPr="00724C89">
        <w:rPr>
          <w:rFonts w:ascii="宋体" w:eastAsia="宋体" w:hAnsi="宋体"/>
          <w:sz w:val="21"/>
          <w:szCs w:val="21"/>
        </w:rPr>
        <w:t>100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0A1A7AE8"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（十二）软件和信息技术服务业。从业人员</w:t>
      </w:r>
      <w:r w:rsidRPr="00724C89">
        <w:rPr>
          <w:rFonts w:ascii="宋体" w:eastAsia="宋体" w:hAnsi="宋体"/>
          <w:sz w:val="21"/>
          <w:szCs w:val="21"/>
        </w:rPr>
        <w:t>300</w:t>
      </w:r>
      <w:r w:rsidRPr="00724C89">
        <w:rPr>
          <w:rFonts w:ascii="宋体" w:eastAsia="宋体" w:hAnsi="宋体" w:hint="eastAsia"/>
          <w:sz w:val="21"/>
          <w:szCs w:val="21"/>
        </w:rPr>
        <w:t>人以下或营业收入</w:t>
      </w:r>
      <w:r w:rsidRPr="00724C89">
        <w:rPr>
          <w:rFonts w:ascii="宋体" w:eastAsia="宋体" w:hAnsi="宋体"/>
          <w:sz w:val="21"/>
          <w:szCs w:val="21"/>
        </w:rPr>
        <w:t>10000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人及以上，且营业收入</w:t>
      </w:r>
      <w:r w:rsidRPr="00724C89">
        <w:rPr>
          <w:rFonts w:ascii="宋体" w:eastAsia="宋体" w:hAnsi="宋体"/>
          <w:sz w:val="21"/>
          <w:szCs w:val="21"/>
        </w:rPr>
        <w:t>1000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人及以上，且营业收入</w:t>
      </w:r>
      <w:r w:rsidRPr="00724C89">
        <w:rPr>
          <w:rFonts w:ascii="宋体" w:eastAsia="宋体" w:hAnsi="宋体"/>
          <w:sz w:val="21"/>
          <w:szCs w:val="21"/>
        </w:rPr>
        <w:t>50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人以下或营业收入</w:t>
      </w:r>
      <w:r w:rsidRPr="00724C89">
        <w:rPr>
          <w:rFonts w:ascii="宋体" w:eastAsia="宋体" w:hAnsi="宋体"/>
          <w:sz w:val="21"/>
          <w:szCs w:val="21"/>
        </w:rPr>
        <w:t>50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34E9D9B8"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lastRenderedPageBreak/>
        <w:t>（十三）房地产开发经营。营业收入</w:t>
      </w:r>
      <w:r w:rsidRPr="00724C89">
        <w:rPr>
          <w:rFonts w:ascii="宋体" w:eastAsia="宋体" w:hAnsi="宋体"/>
          <w:sz w:val="21"/>
          <w:szCs w:val="21"/>
        </w:rPr>
        <w:t>200000</w:t>
      </w:r>
      <w:r w:rsidRPr="00724C89">
        <w:rPr>
          <w:rFonts w:ascii="宋体" w:eastAsia="宋体" w:hAnsi="宋体" w:hint="eastAsia"/>
          <w:sz w:val="21"/>
          <w:szCs w:val="21"/>
        </w:rPr>
        <w:t>万元以下或资产总额</w:t>
      </w:r>
      <w:r w:rsidRPr="00724C89">
        <w:rPr>
          <w:rFonts w:ascii="宋体" w:eastAsia="宋体" w:hAnsi="宋体"/>
          <w:sz w:val="21"/>
          <w:szCs w:val="21"/>
        </w:rPr>
        <w:t>10000</w:t>
      </w:r>
      <w:r w:rsidRPr="00724C89">
        <w:rPr>
          <w:rFonts w:ascii="宋体" w:eastAsia="宋体" w:hAnsi="宋体" w:hint="eastAsia"/>
          <w:sz w:val="21"/>
          <w:szCs w:val="21"/>
        </w:rPr>
        <w:t>万元以下的为中小微型企业。其中，营业收入</w:t>
      </w:r>
      <w:r w:rsidRPr="00724C89">
        <w:rPr>
          <w:rFonts w:ascii="宋体" w:eastAsia="宋体" w:hAnsi="宋体"/>
          <w:sz w:val="21"/>
          <w:szCs w:val="21"/>
        </w:rPr>
        <w:t>1000</w:t>
      </w:r>
      <w:r w:rsidRPr="00724C89">
        <w:rPr>
          <w:rFonts w:ascii="宋体" w:eastAsia="宋体" w:hAnsi="宋体" w:hint="eastAsia"/>
          <w:sz w:val="21"/>
          <w:szCs w:val="21"/>
        </w:rPr>
        <w:t>万元及以上，且资产总额</w:t>
      </w:r>
      <w:r w:rsidRPr="00724C89">
        <w:rPr>
          <w:rFonts w:ascii="宋体" w:eastAsia="宋体" w:hAnsi="宋体"/>
          <w:sz w:val="21"/>
          <w:szCs w:val="21"/>
        </w:rPr>
        <w:t>5000</w:t>
      </w:r>
      <w:r w:rsidRPr="00724C89">
        <w:rPr>
          <w:rFonts w:ascii="宋体" w:eastAsia="宋体" w:hAnsi="宋体" w:hint="eastAsia"/>
          <w:sz w:val="21"/>
          <w:szCs w:val="21"/>
        </w:rPr>
        <w:t>万元及以上的为中型企业；营业收入</w:t>
      </w:r>
      <w:r w:rsidRPr="00724C89">
        <w:rPr>
          <w:rFonts w:ascii="宋体" w:eastAsia="宋体" w:hAnsi="宋体"/>
          <w:sz w:val="21"/>
          <w:szCs w:val="21"/>
        </w:rPr>
        <w:t>100</w:t>
      </w:r>
      <w:r w:rsidRPr="00724C89">
        <w:rPr>
          <w:rFonts w:ascii="宋体" w:eastAsia="宋体" w:hAnsi="宋体" w:hint="eastAsia"/>
          <w:sz w:val="21"/>
          <w:szCs w:val="21"/>
        </w:rPr>
        <w:t>万元及以上，且资产总额</w:t>
      </w:r>
      <w:r w:rsidRPr="00724C89">
        <w:rPr>
          <w:rFonts w:ascii="宋体" w:eastAsia="宋体" w:hAnsi="宋体"/>
          <w:sz w:val="21"/>
          <w:szCs w:val="21"/>
        </w:rPr>
        <w:t>2000</w:t>
      </w:r>
      <w:r w:rsidRPr="00724C89">
        <w:rPr>
          <w:rFonts w:ascii="宋体" w:eastAsia="宋体" w:hAnsi="宋体" w:hint="eastAsia"/>
          <w:sz w:val="21"/>
          <w:szCs w:val="21"/>
        </w:rPr>
        <w:t>万元及以上的为小型企业；营业收入</w:t>
      </w:r>
      <w:r w:rsidRPr="00724C89">
        <w:rPr>
          <w:rFonts w:ascii="宋体" w:eastAsia="宋体" w:hAnsi="宋体"/>
          <w:sz w:val="21"/>
          <w:szCs w:val="21"/>
        </w:rPr>
        <w:t>100</w:t>
      </w:r>
      <w:r w:rsidRPr="00724C89">
        <w:rPr>
          <w:rFonts w:ascii="宋体" w:eastAsia="宋体" w:hAnsi="宋体" w:hint="eastAsia"/>
          <w:sz w:val="21"/>
          <w:szCs w:val="21"/>
        </w:rPr>
        <w:t>万元以下或资产总额</w:t>
      </w:r>
      <w:r w:rsidRPr="00724C89">
        <w:rPr>
          <w:rFonts w:ascii="宋体" w:eastAsia="宋体" w:hAnsi="宋体"/>
          <w:sz w:val="21"/>
          <w:szCs w:val="21"/>
        </w:rPr>
        <w:t>2000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0A522D9B"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（十四）物业管理。从业人员</w:t>
      </w:r>
      <w:r w:rsidRPr="00724C89">
        <w:rPr>
          <w:rFonts w:ascii="宋体" w:eastAsia="宋体" w:hAnsi="宋体"/>
          <w:sz w:val="21"/>
          <w:szCs w:val="21"/>
        </w:rPr>
        <w:t>1000</w:t>
      </w:r>
      <w:r w:rsidRPr="00724C89">
        <w:rPr>
          <w:rFonts w:ascii="宋体" w:eastAsia="宋体" w:hAnsi="宋体" w:hint="eastAsia"/>
          <w:sz w:val="21"/>
          <w:szCs w:val="21"/>
        </w:rPr>
        <w:t>人以下或营业收入</w:t>
      </w:r>
      <w:r w:rsidRPr="00724C89">
        <w:rPr>
          <w:rFonts w:ascii="宋体" w:eastAsia="宋体" w:hAnsi="宋体"/>
          <w:sz w:val="21"/>
          <w:szCs w:val="21"/>
        </w:rPr>
        <w:t>5000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300</w:t>
      </w:r>
      <w:r w:rsidRPr="00724C89">
        <w:rPr>
          <w:rFonts w:ascii="宋体" w:eastAsia="宋体" w:hAnsi="宋体" w:hint="eastAsia"/>
          <w:sz w:val="21"/>
          <w:szCs w:val="21"/>
        </w:rPr>
        <w:t>人及以上，且营业收入</w:t>
      </w:r>
      <w:r w:rsidRPr="00724C89">
        <w:rPr>
          <w:rFonts w:ascii="宋体" w:eastAsia="宋体" w:hAnsi="宋体"/>
          <w:sz w:val="21"/>
          <w:szCs w:val="21"/>
        </w:rPr>
        <w:t>1000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100</w:t>
      </w:r>
      <w:r w:rsidRPr="00724C89">
        <w:rPr>
          <w:rFonts w:ascii="宋体" w:eastAsia="宋体" w:hAnsi="宋体" w:hint="eastAsia"/>
          <w:sz w:val="21"/>
          <w:szCs w:val="21"/>
        </w:rPr>
        <w:t>人及以上，且营业收入</w:t>
      </w:r>
      <w:r w:rsidRPr="00724C89">
        <w:rPr>
          <w:rFonts w:ascii="宋体" w:eastAsia="宋体" w:hAnsi="宋体"/>
          <w:sz w:val="21"/>
          <w:szCs w:val="21"/>
        </w:rPr>
        <w:t>500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100</w:t>
      </w:r>
      <w:r w:rsidRPr="00724C89">
        <w:rPr>
          <w:rFonts w:ascii="宋体" w:eastAsia="宋体" w:hAnsi="宋体" w:hint="eastAsia"/>
          <w:sz w:val="21"/>
          <w:szCs w:val="21"/>
        </w:rPr>
        <w:t>人以下或营业收入</w:t>
      </w:r>
      <w:r w:rsidRPr="00724C89">
        <w:rPr>
          <w:rFonts w:ascii="宋体" w:eastAsia="宋体" w:hAnsi="宋体"/>
          <w:sz w:val="21"/>
          <w:szCs w:val="21"/>
        </w:rPr>
        <w:t>500</w:t>
      </w:r>
      <w:r w:rsidRPr="00724C89">
        <w:rPr>
          <w:rFonts w:ascii="宋体" w:eastAsia="宋体" w:hAnsi="宋体" w:hint="eastAsia"/>
          <w:sz w:val="21"/>
          <w:szCs w:val="21"/>
        </w:rPr>
        <w:t>万元以下的为微型企业。</w:t>
      </w:r>
      <w:r w:rsidRPr="00724C89">
        <w:rPr>
          <w:rFonts w:ascii="宋体" w:eastAsia="宋体" w:hAnsi="宋体"/>
          <w:sz w:val="21"/>
          <w:szCs w:val="21"/>
        </w:rPr>
        <w:t xml:space="preserve"> </w:t>
      </w:r>
    </w:p>
    <w:p w14:paraId="0DAC4AE9"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（十五）租赁和商务服务业。从业人员</w:t>
      </w:r>
      <w:r w:rsidRPr="00724C89">
        <w:rPr>
          <w:rFonts w:ascii="宋体" w:eastAsia="宋体" w:hAnsi="宋体"/>
          <w:sz w:val="21"/>
          <w:szCs w:val="21"/>
        </w:rPr>
        <w:t>300</w:t>
      </w:r>
      <w:r w:rsidRPr="00724C89">
        <w:rPr>
          <w:rFonts w:ascii="宋体" w:eastAsia="宋体" w:hAnsi="宋体" w:hint="eastAsia"/>
          <w:sz w:val="21"/>
          <w:szCs w:val="21"/>
        </w:rPr>
        <w:t>人以下或资产总额</w:t>
      </w:r>
      <w:r w:rsidRPr="00724C89">
        <w:rPr>
          <w:rFonts w:ascii="宋体" w:eastAsia="宋体" w:hAnsi="宋体"/>
          <w:sz w:val="21"/>
          <w:szCs w:val="21"/>
        </w:rPr>
        <w:t>120000</w:t>
      </w:r>
      <w:r w:rsidRPr="00724C89">
        <w:rPr>
          <w:rFonts w:ascii="宋体" w:eastAsia="宋体" w:hAnsi="宋体" w:hint="eastAsia"/>
          <w:sz w:val="21"/>
          <w:szCs w:val="21"/>
        </w:rPr>
        <w:t>万元以下的为中小微型企业。其中，从业人员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人及以上，且资产总额</w:t>
      </w:r>
      <w:r w:rsidRPr="00724C89">
        <w:rPr>
          <w:rFonts w:ascii="宋体" w:eastAsia="宋体" w:hAnsi="宋体"/>
          <w:sz w:val="21"/>
          <w:szCs w:val="21"/>
        </w:rPr>
        <w:t>8000</w:t>
      </w:r>
      <w:r w:rsidRPr="00724C89">
        <w:rPr>
          <w:rFonts w:ascii="宋体" w:eastAsia="宋体" w:hAnsi="宋体" w:hint="eastAsia"/>
          <w:sz w:val="21"/>
          <w:szCs w:val="21"/>
        </w:rPr>
        <w:t>万元及以上的为中型企业；从业人员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人及以上，且资产总额</w:t>
      </w:r>
      <w:r w:rsidRPr="00724C89">
        <w:rPr>
          <w:rFonts w:ascii="宋体" w:eastAsia="宋体" w:hAnsi="宋体"/>
          <w:sz w:val="21"/>
          <w:szCs w:val="21"/>
        </w:rPr>
        <w:t>100</w:t>
      </w:r>
      <w:r w:rsidRPr="00724C89">
        <w:rPr>
          <w:rFonts w:ascii="宋体" w:eastAsia="宋体" w:hAnsi="宋体" w:hint="eastAsia"/>
          <w:sz w:val="21"/>
          <w:szCs w:val="21"/>
        </w:rPr>
        <w:t>万元及以上的为小型企业；从业人员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人以下或资产总额</w:t>
      </w:r>
      <w:r w:rsidRPr="00724C89">
        <w:rPr>
          <w:rFonts w:ascii="宋体" w:eastAsia="宋体" w:hAnsi="宋体"/>
          <w:sz w:val="21"/>
          <w:szCs w:val="21"/>
        </w:rPr>
        <w:t>100</w:t>
      </w:r>
      <w:r w:rsidRPr="00724C89">
        <w:rPr>
          <w:rFonts w:ascii="宋体" w:eastAsia="宋体" w:hAnsi="宋体" w:hint="eastAsia"/>
          <w:sz w:val="21"/>
          <w:szCs w:val="21"/>
        </w:rPr>
        <w:t>万元以下的为微型企业。</w:t>
      </w:r>
    </w:p>
    <w:p w14:paraId="25C27795"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（十六）其他未列明行业。从业人员</w:t>
      </w:r>
      <w:r w:rsidRPr="00724C89">
        <w:rPr>
          <w:rFonts w:ascii="宋体" w:eastAsia="宋体" w:hAnsi="宋体"/>
          <w:sz w:val="21"/>
          <w:szCs w:val="21"/>
        </w:rPr>
        <w:t>300</w:t>
      </w:r>
      <w:r w:rsidRPr="00724C89">
        <w:rPr>
          <w:rFonts w:ascii="宋体" w:eastAsia="宋体" w:hAnsi="宋体" w:hint="eastAsia"/>
          <w:sz w:val="21"/>
          <w:szCs w:val="21"/>
        </w:rPr>
        <w:t>人以下的为中小微型企业。其中，从业人员</w:t>
      </w:r>
      <w:r w:rsidRPr="00724C89">
        <w:rPr>
          <w:rFonts w:ascii="宋体" w:eastAsia="宋体" w:hAnsi="宋体"/>
          <w:sz w:val="21"/>
          <w:szCs w:val="21"/>
        </w:rPr>
        <w:t>100</w:t>
      </w:r>
      <w:r w:rsidRPr="00724C89">
        <w:rPr>
          <w:rFonts w:ascii="宋体" w:eastAsia="宋体" w:hAnsi="宋体" w:hint="eastAsia"/>
          <w:sz w:val="21"/>
          <w:szCs w:val="21"/>
        </w:rPr>
        <w:t>人及以上的为中型企业；从业人员</w:t>
      </w:r>
      <w:r w:rsidRPr="00724C89">
        <w:rPr>
          <w:rFonts w:ascii="宋体" w:eastAsia="宋体" w:hAnsi="宋体"/>
          <w:sz w:val="21"/>
          <w:szCs w:val="21"/>
        </w:rPr>
        <w:t>10</w:t>
      </w:r>
      <w:r w:rsidRPr="00724C89">
        <w:rPr>
          <w:rFonts w:ascii="宋体" w:eastAsia="宋体" w:hAnsi="宋体" w:hint="eastAsia"/>
          <w:sz w:val="21"/>
          <w:szCs w:val="21"/>
        </w:rPr>
        <w:t>人及以上的为小型企业；从业人员</w:t>
      </w:r>
      <w:r w:rsidRPr="00724C89">
        <w:rPr>
          <w:rFonts w:ascii="宋体" w:eastAsia="宋体" w:hAnsi="宋体"/>
          <w:sz w:val="21"/>
          <w:szCs w:val="21"/>
        </w:rPr>
        <w:t>10</w:t>
      </w:r>
      <w:r w:rsidRPr="00724C89">
        <w:rPr>
          <w:rFonts w:ascii="宋体" w:eastAsia="宋体" w:hAnsi="宋体" w:hint="eastAsia"/>
          <w:sz w:val="21"/>
          <w:szCs w:val="21"/>
        </w:rPr>
        <w:t>人以下的为微型企业。</w:t>
      </w:r>
      <w:r w:rsidRPr="00724C89">
        <w:rPr>
          <w:rFonts w:ascii="宋体" w:eastAsia="宋体" w:hAnsi="宋体"/>
          <w:sz w:val="21"/>
          <w:szCs w:val="21"/>
        </w:rPr>
        <w:t xml:space="preserve"> </w:t>
      </w:r>
    </w:p>
    <w:p w14:paraId="307245AE"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五、企业类型的划分以统计部门的统计数据为依据。</w:t>
      </w:r>
      <w:r w:rsidRPr="00724C89">
        <w:rPr>
          <w:rFonts w:ascii="宋体" w:eastAsia="宋体" w:hAnsi="宋体"/>
          <w:sz w:val="21"/>
          <w:szCs w:val="21"/>
        </w:rPr>
        <w:t xml:space="preserve"> </w:t>
      </w:r>
    </w:p>
    <w:p w14:paraId="2AE7E0AE"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六、本规定适用于在中华人民共和国境内依法设立的各类所有制和各种组织形式的企业。个体工商户和本规定以外的行业，参照本规定进行划型。</w:t>
      </w:r>
      <w:r w:rsidRPr="00724C89">
        <w:rPr>
          <w:rFonts w:ascii="宋体" w:eastAsia="宋体" w:hAnsi="宋体"/>
          <w:sz w:val="21"/>
          <w:szCs w:val="21"/>
        </w:rPr>
        <w:t xml:space="preserve"> </w:t>
      </w:r>
    </w:p>
    <w:p w14:paraId="1CA33D18"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r w:rsidRPr="00724C89">
        <w:rPr>
          <w:rFonts w:ascii="宋体" w:eastAsia="宋体" w:hAnsi="宋体"/>
          <w:sz w:val="21"/>
          <w:szCs w:val="21"/>
        </w:rPr>
        <w:t xml:space="preserve"> </w:t>
      </w:r>
    </w:p>
    <w:p w14:paraId="3D6B78F1"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八、本规定由工业和信息化部、国家统计局会同有关部门根据《国民经济行业分类》修订情况和企业发展变化情况适时修订。</w:t>
      </w:r>
      <w:r w:rsidRPr="00724C89">
        <w:rPr>
          <w:rFonts w:ascii="宋体" w:eastAsia="宋体" w:hAnsi="宋体"/>
          <w:sz w:val="21"/>
          <w:szCs w:val="21"/>
        </w:rPr>
        <w:t xml:space="preserve"> </w:t>
      </w:r>
    </w:p>
    <w:p w14:paraId="5F0B8A5E"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九、本规定由工业和信息化部、国家统计局会同有关部门负责解释。</w:t>
      </w:r>
      <w:r w:rsidRPr="00724C89">
        <w:rPr>
          <w:rFonts w:ascii="宋体" w:eastAsia="宋体" w:hAnsi="宋体"/>
          <w:sz w:val="21"/>
          <w:szCs w:val="21"/>
        </w:rPr>
        <w:t xml:space="preserve"> </w:t>
      </w:r>
    </w:p>
    <w:p w14:paraId="58C829AA" w14:textId="77777777" w:rsidR="00F61983" w:rsidRPr="00724C89" w:rsidRDefault="00F61983" w:rsidP="00F61983">
      <w:pPr>
        <w:pStyle w:val="Default"/>
        <w:spacing w:line="360" w:lineRule="auto"/>
        <w:jc w:val="both"/>
        <w:rPr>
          <w:rFonts w:ascii="宋体" w:eastAsia="宋体" w:hAnsi="宋体"/>
          <w:sz w:val="21"/>
          <w:szCs w:val="21"/>
        </w:rPr>
      </w:pPr>
      <w:r w:rsidRPr="00724C89">
        <w:rPr>
          <w:rFonts w:ascii="宋体" w:eastAsia="宋体" w:hAnsi="宋体" w:hint="eastAsia"/>
          <w:sz w:val="21"/>
          <w:szCs w:val="21"/>
        </w:rPr>
        <w:t>十、本规定自发布之日起执行，原国家经贸委、原国家计委、财政部和国家统计局</w:t>
      </w:r>
      <w:r w:rsidRPr="00724C89">
        <w:rPr>
          <w:rFonts w:ascii="宋体" w:eastAsia="宋体" w:hAnsi="宋体"/>
          <w:sz w:val="21"/>
          <w:szCs w:val="21"/>
        </w:rPr>
        <w:t>2003</w:t>
      </w:r>
      <w:r w:rsidRPr="00724C89">
        <w:rPr>
          <w:rFonts w:ascii="宋体" w:eastAsia="宋体" w:hAnsi="宋体" w:hint="eastAsia"/>
          <w:sz w:val="21"/>
          <w:szCs w:val="21"/>
        </w:rPr>
        <w:t>年颁布的《中小企业标准暂行规定》同时废止。</w:t>
      </w:r>
    </w:p>
    <w:p w14:paraId="11F33FB8" w14:textId="77777777" w:rsidR="00F61983" w:rsidRPr="00724C89" w:rsidRDefault="00F61983" w:rsidP="00F61983">
      <w:pPr>
        <w:pStyle w:val="Default"/>
        <w:pageBreakBefore/>
        <w:spacing w:line="360" w:lineRule="auto"/>
        <w:ind w:firstLineChars="200" w:firstLine="422"/>
        <w:jc w:val="both"/>
        <w:rPr>
          <w:rFonts w:ascii="宋体" w:eastAsia="宋体" w:hAnsi="宋体"/>
          <w:b/>
          <w:bCs/>
          <w:sz w:val="21"/>
          <w:szCs w:val="21"/>
        </w:rPr>
      </w:pPr>
      <w:r w:rsidRPr="00724C89">
        <w:rPr>
          <w:rFonts w:ascii="宋体" w:eastAsia="宋体" w:hAnsi="宋体" w:hint="eastAsia"/>
          <w:b/>
          <w:bCs/>
          <w:sz w:val="21"/>
          <w:szCs w:val="21"/>
        </w:rPr>
        <w:lastRenderedPageBreak/>
        <w:t>附件</w:t>
      </w:r>
      <w:r w:rsidRPr="00724C89">
        <w:rPr>
          <w:rFonts w:ascii="宋体" w:eastAsia="宋体" w:hAnsi="宋体"/>
          <w:b/>
          <w:bCs/>
          <w:sz w:val="21"/>
          <w:szCs w:val="21"/>
        </w:rPr>
        <w:t>3</w:t>
      </w:r>
      <w:r w:rsidRPr="00724C89">
        <w:rPr>
          <w:rFonts w:ascii="宋体" w:eastAsia="宋体" w:hAnsi="宋体" w:hint="eastAsia"/>
          <w:b/>
          <w:bCs/>
          <w:sz w:val="21"/>
          <w:szCs w:val="21"/>
        </w:rPr>
        <w:t>：财政部民政部中国残疾人联合会关于促进残疾人就业政府采购政策的通知</w:t>
      </w:r>
    </w:p>
    <w:p w14:paraId="3BE02AF8" w14:textId="77777777" w:rsidR="00F61983" w:rsidRPr="00724C89" w:rsidRDefault="00F61983" w:rsidP="00F61983">
      <w:pPr>
        <w:pStyle w:val="Default"/>
        <w:spacing w:line="360" w:lineRule="auto"/>
        <w:ind w:firstLineChars="200" w:firstLine="420"/>
        <w:jc w:val="center"/>
        <w:rPr>
          <w:rFonts w:ascii="宋体" w:eastAsia="宋体" w:hAnsi="宋体"/>
          <w:sz w:val="21"/>
          <w:szCs w:val="21"/>
        </w:rPr>
      </w:pPr>
      <w:r w:rsidRPr="00724C89">
        <w:rPr>
          <w:rFonts w:ascii="宋体" w:eastAsia="宋体" w:hAnsi="宋体" w:hint="eastAsia"/>
          <w:sz w:val="21"/>
          <w:szCs w:val="21"/>
        </w:rPr>
        <w:t>财库〔</w:t>
      </w:r>
      <w:r w:rsidRPr="00724C89">
        <w:rPr>
          <w:rFonts w:ascii="宋体" w:eastAsia="宋体" w:hAnsi="宋体"/>
          <w:sz w:val="21"/>
          <w:szCs w:val="21"/>
        </w:rPr>
        <w:t>2017</w:t>
      </w:r>
      <w:r w:rsidRPr="00724C89">
        <w:rPr>
          <w:rFonts w:ascii="宋体" w:eastAsia="宋体" w:hAnsi="宋体" w:hint="eastAsia"/>
          <w:sz w:val="21"/>
          <w:szCs w:val="21"/>
        </w:rPr>
        <w:t>〕</w:t>
      </w:r>
      <w:r w:rsidRPr="00724C89">
        <w:rPr>
          <w:rFonts w:ascii="宋体" w:eastAsia="宋体" w:hAnsi="宋体"/>
          <w:sz w:val="21"/>
          <w:szCs w:val="21"/>
        </w:rPr>
        <w:t xml:space="preserve"> 141</w:t>
      </w:r>
      <w:r w:rsidRPr="00724C89">
        <w:rPr>
          <w:rFonts w:ascii="宋体" w:eastAsia="宋体" w:hAnsi="宋体" w:hint="eastAsia"/>
          <w:sz w:val="21"/>
          <w:szCs w:val="21"/>
        </w:rPr>
        <w:t>号</w:t>
      </w:r>
    </w:p>
    <w:p w14:paraId="21DD3D9E"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r w:rsidRPr="00724C89">
        <w:rPr>
          <w:rFonts w:ascii="宋体" w:eastAsia="宋体" w:hAnsi="宋体"/>
          <w:sz w:val="21"/>
          <w:szCs w:val="21"/>
        </w:rPr>
        <w:t xml:space="preserve"> </w:t>
      </w:r>
      <w:r w:rsidRPr="00724C89">
        <w:rPr>
          <w:rFonts w:ascii="宋体" w:eastAsia="宋体" w:hAnsi="宋体" w:hint="eastAsia"/>
          <w:sz w:val="21"/>
          <w:szCs w:val="21"/>
        </w:rPr>
        <w:t>为了发挥政府采购促进残疾人就业的作用，进一步保障残疾人权益，依照《政府采购法》、《残疾人保障法》等法律法规及相关规定，现就促进残疾人就业政府采购政策通知如下：</w:t>
      </w:r>
      <w:r w:rsidRPr="00724C89">
        <w:rPr>
          <w:rFonts w:ascii="宋体" w:eastAsia="宋体" w:hAnsi="宋体"/>
          <w:sz w:val="21"/>
          <w:szCs w:val="21"/>
        </w:rPr>
        <w:t xml:space="preserve"> </w:t>
      </w:r>
    </w:p>
    <w:p w14:paraId="3F91A1DA"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一、享受政府采购支持政策的残疾人福利性单位应当同时满足以下条件：</w:t>
      </w:r>
      <w:r w:rsidRPr="00724C89">
        <w:rPr>
          <w:rFonts w:ascii="宋体" w:eastAsia="宋体" w:hAnsi="宋体"/>
          <w:sz w:val="21"/>
          <w:szCs w:val="21"/>
        </w:rPr>
        <w:t xml:space="preserve"> </w:t>
      </w:r>
    </w:p>
    <w:p w14:paraId="50FAFEA9"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（一）安置的残疾人占本单位在职职工人数的比例不低于</w:t>
      </w:r>
      <w:r w:rsidRPr="00724C89">
        <w:rPr>
          <w:rFonts w:ascii="宋体" w:eastAsia="宋体" w:hAnsi="宋体"/>
          <w:sz w:val="21"/>
          <w:szCs w:val="21"/>
        </w:rPr>
        <w:t>25%</w:t>
      </w:r>
      <w:r w:rsidRPr="00724C89">
        <w:rPr>
          <w:rFonts w:ascii="宋体" w:eastAsia="宋体" w:hAnsi="宋体" w:hint="eastAsia"/>
          <w:sz w:val="21"/>
          <w:szCs w:val="21"/>
        </w:rPr>
        <w:t>（含</w:t>
      </w:r>
      <w:r w:rsidRPr="00724C89">
        <w:rPr>
          <w:rFonts w:ascii="宋体" w:eastAsia="宋体" w:hAnsi="宋体"/>
          <w:sz w:val="21"/>
          <w:szCs w:val="21"/>
        </w:rPr>
        <w:t>25%</w:t>
      </w:r>
      <w:r w:rsidRPr="00724C89">
        <w:rPr>
          <w:rFonts w:ascii="宋体" w:eastAsia="宋体" w:hAnsi="宋体" w:hint="eastAsia"/>
          <w:sz w:val="21"/>
          <w:szCs w:val="21"/>
        </w:rPr>
        <w:t>），并且安置的残疾人人数不少于</w:t>
      </w:r>
      <w:r w:rsidRPr="00724C89">
        <w:rPr>
          <w:rFonts w:ascii="宋体" w:eastAsia="宋体" w:hAnsi="宋体"/>
          <w:sz w:val="21"/>
          <w:szCs w:val="21"/>
        </w:rPr>
        <w:t>10</w:t>
      </w:r>
      <w:r w:rsidRPr="00724C89">
        <w:rPr>
          <w:rFonts w:ascii="宋体" w:eastAsia="宋体" w:hAnsi="宋体" w:hint="eastAsia"/>
          <w:sz w:val="21"/>
          <w:szCs w:val="21"/>
        </w:rPr>
        <w:t>人（含</w:t>
      </w:r>
      <w:r w:rsidRPr="00724C89">
        <w:rPr>
          <w:rFonts w:ascii="宋体" w:eastAsia="宋体" w:hAnsi="宋体"/>
          <w:sz w:val="21"/>
          <w:szCs w:val="21"/>
        </w:rPr>
        <w:t>10</w:t>
      </w:r>
      <w:r w:rsidRPr="00724C89">
        <w:rPr>
          <w:rFonts w:ascii="宋体" w:eastAsia="宋体" w:hAnsi="宋体" w:hint="eastAsia"/>
          <w:sz w:val="21"/>
          <w:szCs w:val="21"/>
        </w:rPr>
        <w:t>人）；</w:t>
      </w:r>
      <w:r w:rsidRPr="00724C89">
        <w:rPr>
          <w:rFonts w:ascii="宋体" w:eastAsia="宋体" w:hAnsi="宋体"/>
          <w:sz w:val="21"/>
          <w:szCs w:val="21"/>
        </w:rPr>
        <w:t xml:space="preserve"> </w:t>
      </w:r>
    </w:p>
    <w:p w14:paraId="48088AC3"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（二）依法与安置的每位残疾人签订了一年以上（含一年）的劳动合同或服务协议；</w:t>
      </w:r>
      <w:r w:rsidRPr="00724C89">
        <w:rPr>
          <w:rFonts w:ascii="宋体" w:eastAsia="宋体" w:hAnsi="宋体"/>
          <w:sz w:val="21"/>
          <w:szCs w:val="21"/>
        </w:rPr>
        <w:t xml:space="preserve"> </w:t>
      </w:r>
    </w:p>
    <w:p w14:paraId="0AC02DD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（三）为安置的每位残疾人按月足额缴纳了基本养老保险、基本医疗保险、失业保险、工伤保险和生育保险等社会保险费；</w:t>
      </w:r>
      <w:r w:rsidRPr="00724C89">
        <w:rPr>
          <w:rFonts w:ascii="宋体" w:eastAsia="宋体" w:hAnsi="宋体"/>
          <w:sz w:val="21"/>
          <w:szCs w:val="21"/>
        </w:rPr>
        <w:t xml:space="preserve"> </w:t>
      </w:r>
    </w:p>
    <w:p w14:paraId="09AC34A8"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（四）通过银行等金融机构向安置的每位残疾人，按月支付了不低于单位所在区县适用的经省级人民政府批准的月最低工资标准的工资；</w:t>
      </w:r>
      <w:r w:rsidRPr="00724C89">
        <w:rPr>
          <w:rFonts w:ascii="宋体" w:eastAsia="宋体" w:hAnsi="宋体"/>
          <w:sz w:val="21"/>
          <w:szCs w:val="21"/>
        </w:rPr>
        <w:t xml:space="preserve"> </w:t>
      </w:r>
    </w:p>
    <w:p w14:paraId="2E6CBB71"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（五）提供本单位制造的货物、承担的工程或者服务（以下简称产品），或者提供其他残疾人福利性单位制造的货物（不包括使用非残疾人福利性单位注册商标的货物）。</w:t>
      </w:r>
      <w:r w:rsidRPr="00724C89">
        <w:rPr>
          <w:rFonts w:ascii="宋体" w:eastAsia="宋体" w:hAnsi="宋体"/>
          <w:sz w:val="21"/>
          <w:szCs w:val="21"/>
        </w:rPr>
        <w:t xml:space="preserve"> </w:t>
      </w:r>
      <w:r w:rsidRPr="00724C89">
        <w:rPr>
          <w:rFonts w:ascii="宋体" w:eastAsia="宋体" w:hAnsi="宋体" w:hint="eastAsia"/>
          <w:sz w:val="21"/>
          <w:szCs w:val="21"/>
        </w:rPr>
        <w:t>前款所称残疾人是指法定劳动年龄内，持有《中华人民共和国残疾人证》或者《中华人民共和国残疾军人证（</w:t>
      </w:r>
      <w:r w:rsidRPr="00724C89">
        <w:rPr>
          <w:rFonts w:ascii="宋体" w:eastAsia="宋体" w:hAnsi="宋体"/>
          <w:sz w:val="21"/>
          <w:szCs w:val="21"/>
        </w:rPr>
        <w:t>1</w:t>
      </w:r>
      <w:r w:rsidRPr="00724C89">
        <w:rPr>
          <w:rFonts w:ascii="宋体" w:eastAsia="宋体" w:hAnsi="宋体" w:hint="eastAsia"/>
          <w:sz w:val="21"/>
          <w:szCs w:val="21"/>
        </w:rPr>
        <w:t>至</w:t>
      </w:r>
      <w:r w:rsidRPr="00724C89">
        <w:rPr>
          <w:rFonts w:ascii="宋体" w:eastAsia="宋体" w:hAnsi="宋体"/>
          <w:sz w:val="21"/>
          <w:szCs w:val="21"/>
        </w:rPr>
        <w:t>8</w:t>
      </w:r>
      <w:r w:rsidRPr="00724C89">
        <w:rPr>
          <w:rFonts w:ascii="宋体" w:eastAsia="宋体" w:hAnsi="宋体" w:hint="eastAsia"/>
          <w:sz w:val="21"/>
          <w:szCs w:val="21"/>
        </w:rPr>
        <w:t>级）》的自然人，包括具有劳动条件和劳动意愿的精神残疾人。在职职工人数是指与残疾人福利性单位建立劳动关系并依法签订劳动合同或者服务协议的雇员人数。</w:t>
      </w:r>
    </w:p>
    <w:p w14:paraId="1C5FB08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sz w:val="21"/>
          <w:szCs w:val="21"/>
        </w:rPr>
        <w:t xml:space="preserve"> </w:t>
      </w:r>
      <w:r w:rsidRPr="00724C89">
        <w:rPr>
          <w:rFonts w:ascii="宋体" w:eastAsia="宋体" w:hAnsi="宋体" w:hint="eastAsia"/>
          <w:sz w:val="21"/>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r w:rsidRPr="00724C89">
        <w:rPr>
          <w:rFonts w:ascii="宋体" w:eastAsia="宋体" w:hAnsi="宋体"/>
          <w:sz w:val="21"/>
          <w:szCs w:val="21"/>
        </w:rPr>
        <w:t xml:space="preserve"> </w:t>
      </w:r>
      <w:r w:rsidRPr="00724C89">
        <w:rPr>
          <w:rFonts w:ascii="宋体" w:eastAsia="宋体" w:hAnsi="宋体" w:hint="eastAsia"/>
          <w:sz w:val="21"/>
          <w:szCs w:val="21"/>
        </w:rPr>
        <w:t>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E04C42D"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sz w:val="21"/>
          <w:szCs w:val="21"/>
        </w:rPr>
        <w:t xml:space="preserve"> </w:t>
      </w:r>
      <w:r w:rsidRPr="00724C89">
        <w:rPr>
          <w:rFonts w:ascii="宋体" w:eastAsia="宋体" w:hAnsi="宋体" w:hint="eastAsia"/>
          <w:sz w:val="21"/>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sidRPr="00724C89">
        <w:rPr>
          <w:rFonts w:ascii="宋体" w:eastAsia="宋体" w:hAnsi="宋体"/>
          <w:sz w:val="21"/>
          <w:szCs w:val="21"/>
        </w:rPr>
        <w:t xml:space="preserve"> </w:t>
      </w:r>
    </w:p>
    <w:p w14:paraId="37E6B99B"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lastRenderedPageBreak/>
        <w:t>四、采购人采购公开招标数额标准以上的货物或者服务，因落实促进残疾人就业政策的需要，依法履行有关报批程序后，可采用公开招标以外的采购方式。</w:t>
      </w:r>
      <w:r w:rsidRPr="00724C89">
        <w:rPr>
          <w:rFonts w:ascii="宋体" w:eastAsia="宋体" w:hAnsi="宋体"/>
          <w:sz w:val="21"/>
          <w:szCs w:val="21"/>
        </w:rPr>
        <w:t xml:space="preserve"> </w:t>
      </w:r>
    </w:p>
    <w:p w14:paraId="296B3F2F"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r w:rsidRPr="00724C89">
        <w:rPr>
          <w:rFonts w:ascii="宋体" w:eastAsia="宋体" w:hAnsi="宋体"/>
          <w:sz w:val="21"/>
          <w:szCs w:val="21"/>
        </w:rPr>
        <w:t xml:space="preserve"> </w:t>
      </w:r>
    </w:p>
    <w:p w14:paraId="1263B9AE" w14:textId="77777777" w:rsidR="00F61983" w:rsidRPr="00724C89" w:rsidRDefault="00F61983" w:rsidP="00F61983">
      <w:pPr>
        <w:pStyle w:val="Default"/>
        <w:spacing w:line="360" w:lineRule="auto"/>
        <w:ind w:firstLineChars="200" w:firstLine="420"/>
        <w:jc w:val="both"/>
        <w:rPr>
          <w:rFonts w:ascii="宋体" w:eastAsia="宋体" w:hAnsi="宋体"/>
          <w:sz w:val="21"/>
          <w:szCs w:val="21"/>
        </w:rPr>
      </w:pPr>
      <w:r w:rsidRPr="00724C89">
        <w:rPr>
          <w:rFonts w:ascii="宋体" w:eastAsia="宋体" w:hAnsi="宋体" w:hint="eastAsia"/>
          <w:sz w:val="21"/>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r w:rsidRPr="00724C89">
        <w:rPr>
          <w:rFonts w:ascii="宋体" w:eastAsia="宋体" w:hAnsi="宋体"/>
          <w:sz w:val="21"/>
          <w:szCs w:val="21"/>
        </w:rPr>
        <w:t xml:space="preserve"> </w:t>
      </w:r>
    </w:p>
    <w:p w14:paraId="16D70641" w14:textId="77777777" w:rsidR="00F61983" w:rsidRPr="00724C89" w:rsidRDefault="00F61983" w:rsidP="00F61983">
      <w:pPr>
        <w:pStyle w:val="Default"/>
        <w:spacing w:line="360" w:lineRule="auto"/>
        <w:ind w:firstLineChars="200" w:firstLine="420"/>
        <w:jc w:val="both"/>
        <w:rPr>
          <w:rFonts w:ascii="宋体" w:eastAsia="宋体" w:hAnsi="宋体"/>
          <w:b/>
          <w:sz w:val="21"/>
          <w:szCs w:val="21"/>
        </w:rPr>
      </w:pPr>
      <w:r w:rsidRPr="00724C89">
        <w:rPr>
          <w:rFonts w:ascii="宋体" w:eastAsia="宋体" w:hAnsi="宋体" w:hint="eastAsia"/>
          <w:sz w:val="21"/>
          <w:szCs w:val="21"/>
        </w:rPr>
        <w:t>七、本通知自</w:t>
      </w:r>
      <w:r w:rsidRPr="00724C89">
        <w:rPr>
          <w:rFonts w:ascii="宋体" w:eastAsia="宋体" w:hAnsi="宋体"/>
          <w:sz w:val="21"/>
          <w:szCs w:val="21"/>
        </w:rPr>
        <w:t>2017</w:t>
      </w:r>
      <w:r w:rsidRPr="00724C89">
        <w:rPr>
          <w:rFonts w:ascii="宋体" w:eastAsia="宋体" w:hAnsi="宋体" w:hint="eastAsia"/>
          <w:sz w:val="21"/>
          <w:szCs w:val="21"/>
        </w:rPr>
        <w:t>年</w:t>
      </w:r>
      <w:r w:rsidRPr="00724C89">
        <w:rPr>
          <w:rFonts w:ascii="宋体" w:eastAsia="宋体" w:hAnsi="宋体"/>
          <w:sz w:val="21"/>
          <w:szCs w:val="21"/>
        </w:rPr>
        <w:t>10</w:t>
      </w:r>
      <w:r w:rsidRPr="00724C89">
        <w:rPr>
          <w:rFonts w:ascii="宋体" w:eastAsia="宋体" w:hAnsi="宋体" w:hint="eastAsia"/>
          <w:sz w:val="21"/>
          <w:szCs w:val="21"/>
        </w:rPr>
        <w:t>月</w:t>
      </w:r>
      <w:r w:rsidRPr="00724C89">
        <w:rPr>
          <w:rFonts w:ascii="宋体" w:eastAsia="宋体" w:hAnsi="宋体"/>
          <w:sz w:val="21"/>
          <w:szCs w:val="21"/>
        </w:rPr>
        <w:t>1</w:t>
      </w:r>
      <w:r w:rsidRPr="00724C89">
        <w:rPr>
          <w:rFonts w:ascii="宋体" w:eastAsia="宋体" w:hAnsi="宋体" w:hint="eastAsia"/>
          <w:sz w:val="21"/>
          <w:szCs w:val="21"/>
        </w:rPr>
        <w:t>日起执行。</w:t>
      </w:r>
      <w:r w:rsidRPr="00724C89">
        <w:rPr>
          <w:rFonts w:ascii="宋体" w:eastAsia="宋体" w:hAnsi="宋体"/>
          <w:sz w:val="21"/>
          <w:szCs w:val="21"/>
        </w:rPr>
        <w:t xml:space="preserve"> </w:t>
      </w:r>
    </w:p>
    <w:p w14:paraId="5217AE60" w14:textId="77777777" w:rsidR="00F61983" w:rsidRPr="00724C89" w:rsidRDefault="00F61983" w:rsidP="00F61983">
      <w:pPr>
        <w:spacing w:line="360" w:lineRule="auto"/>
        <w:jc w:val="right"/>
        <w:rPr>
          <w:color w:val="000000"/>
        </w:rPr>
      </w:pPr>
      <w:bookmarkStart w:id="1941" w:name="_Toc14955402"/>
      <w:r w:rsidRPr="00724C89">
        <w:rPr>
          <w:rFonts w:hint="eastAsia"/>
          <w:color w:val="000000"/>
        </w:rPr>
        <w:t>财政部</w:t>
      </w:r>
      <w:r w:rsidRPr="00724C89">
        <w:rPr>
          <w:color w:val="000000"/>
        </w:rPr>
        <w:t xml:space="preserve"> </w:t>
      </w:r>
      <w:r w:rsidRPr="00724C89">
        <w:rPr>
          <w:rFonts w:hint="eastAsia"/>
          <w:color w:val="000000"/>
        </w:rPr>
        <w:t>民政部</w:t>
      </w:r>
      <w:bookmarkEnd w:id="1941"/>
      <w:r w:rsidRPr="00724C89">
        <w:rPr>
          <w:color w:val="000000"/>
        </w:rPr>
        <w:t xml:space="preserve"> </w:t>
      </w:r>
    </w:p>
    <w:p w14:paraId="71896CA4" w14:textId="77777777" w:rsidR="00F61983" w:rsidRPr="00724C89" w:rsidRDefault="00F61983" w:rsidP="00F61983">
      <w:pPr>
        <w:spacing w:line="360" w:lineRule="auto"/>
        <w:jc w:val="right"/>
        <w:rPr>
          <w:color w:val="000000"/>
        </w:rPr>
      </w:pPr>
      <w:bookmarkStart w:id="1942" w:name="_Toc14955403"/>
      <w:r w:rsidRPr="00724C89">
        <w:rPr>
          <w:rFonts w:hint="eastAsia"/>
          <w:color w:val="000000"/>
        </w:rPr>
        <w:t>中国残疾人联合会</w:t>
      </w:r>
      <w:bookmarkEnd w:id="1942"/>
      <w:r w:rsidRPr="00724C89">
        <w:rPr>
          <w:color w:val="000000"/>
        </w:rPr>
        <w:t xml:space="preserve"> </w:t>
      </w:r>
    </w:p>
    <w:p w14:paraId="4019D2A1" w14:textId="77777777" w:rsidR="00F61983" w:rsidRPr="00724C89" w:rsidRDefault="00F61983" w:rsidP="00F61983">
      <w:pPr>
        <w:spacing w:line="360" w:lineRule="auto"/>
        <w:jc w:val="right"/>
        <w:rPr>
          <w:color w:val="000000"/>
        </w:rPr>
      </w:pPr>
      <w:bookmarkStart w:id="1943" w:name="_Toc14955404"/>
      <w:r w:rsidRPr="00724C89">
        <w:rPr>
          <w:color w:val="000000"/>
        </w:rPr>
        <w:t>2017</w:t>
      </w:r>
      <w:r w:rsidRPr="00724C89">
        <w:rPr>
          <w:rFonts w:hint="eastAsia"/>
          <w:color w:val="000000"/>
        </w:rPr>
        <w:t>年</w:t>
      </w:r>
      <w:r w:rsidRPr="00724C89">
        <w:rPr>
          <w:color w:val="000000"/>
        </w:rPr>
        <w:t>8</w:t>
      </w:r>
      <w:r w:rsidRPr="00724C89">
        <w:rPr>
          <w:rFonts w:hint="eastAsia"/>
          <w:color w:val="000000"/>
        </w:rPr>
        <w:t>月</w:t>
      </w:r>
      <w:r w:rsidRPr="00724C89">
        <w:rPr>
          <w:color w:val="000000"/>
        </w:rPr>
        <w:t>22</w:t>
      </w:r>
      <w:r w:rsidRPr="00724C89">
        <w:rPr>
          <w:rFonts w:hint="eastAsia"/>
          <w:color w:val="000000"/>
        </w:rPr>
        <w:t>日</w:t>
      </w:r>
      <w:bookmarkEnd w:id="1943"/>
    </w:p>
    <w:p w14:paraId="39B2387D" w14:textId="77777777" w:rsidR="00F61983" w:rsidRPr="00724C89" w:rsidRDefault="00F61983" w:rsidP="00F61983">
      <w:pPr>
        <w:rPr>
          <w:color w:val="000000"/>
        </w:rPr>
      </w:pPr>
    </w:p>
    <w:p w14:paraId="052DF0A0" w14:textId="78B9F8E6" w:rsidR="00F61983" w:rsidRPr="00724C89" w:rsidRDefault="007A015F" w:rsidP="00F61983">
      <w:pPr>
        <w:snapToGrid w:val="0"/>
        <w:spacing w:line="360" w:lineRule="auto"/>
        <w:ind w:firstLineChars="200" w:firstLine="420"/>
        <w:rPr>
          <w:rFonts w:ascii="宋体" w:hAnsi="宋体"/>
          <w:b/>
          <w:bCs/>
          <w:color w:val="000000"/>
          <w:szCs w:val="21"/>
        </w:rPr>
      </w:pPr>
      <w:r w:rsidRPr="00724C89">
        <w:rPr>
          <w:rFonts w:ascii="宋体" w:hAnsi="宋体"/>
          <w:color w:val="000000"/>
          <w:szCs w:val="21"/>
        </w:rPr>
        <w:br w:type="page"/>
      </w:r>
      <w:r w:rsidRPr="00724C89">
        <w:rPr>
          <w:rFonts w:ascii="宋体" w:hAnsi="宋体" w:hint="eastAsia"/>
          <w:b/>
          <w:bCs/>
          <w:color w:val="000000"/>
          <w:szCs w:val="21"/>
        </w:rPr>
        <w:lastRenderedPageBreak/>
        <w:t>附件4：关于新型冠状病毒感染肺炎疫情防控期间加大政府采购支持中小微企业力度的通知</w:t>
      </w:r>
    </w:p>
    <w:p w14:paraId="5E35C57E"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市属各单位，各区财政局、开发区财政审计局、燕山财政分局,北京市政府采购中心，各社会代理机构：</w:t>
      </w:r>
    </w:p>
    <w:p w14:paraId="4FE660EB"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为贯彻落实市政府办公厅《关于应对新型冠状病毒感染的肺炎疫情影响促进中小微企业持续健康发展的若干措施》，切实减轻疫情对中小微企业生产经营影响，帮助企业共渡难关和稳定发展，现就有关事项通知如下。</w:t>
      </w:r>
    </w:p>
    <w:p w14:paraId="5420F1A9"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一、采购人应切实履行主体责任，在现行政策基础上进一步提高面向中小微企业采购的金额和比例。加强政府采购预算管理，做好市场和需求调研，统筹确定本部门面向中小微企业采购的项目。面向中小微企业采购的项目，市级采购人在政府采购系统立项时应勾选专门面向中小企业或小微企业标识。区级采购人按照本区财政部门要求的方式明确面向中小微企业采购的项目。采购人或者采购代理机构在组织采购活动时，应当在采购文件中注明该项目专门面向中小企业或小微企业采购。</w:t>
      </w:r>
    </w:p>
    <w:p w14:paraId="0EE3B584"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二、市政府采购中心应在“北京市政府采购协议供货和定点服务综合查询平台”中加挂中型、小微型企业标识。采购人执行协议供货或定点采购时，原则上应优先选择中小微企业供应商。</w:t>
      </w:r>
    </w:p>
    <w:p w14:paraId="50B7499E"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三、对于非专门面向中小微企业的项目，采购人或者采购代理机构应当在采购文件中作出规定，对小型和微型企业产品价格给予10%的扣除，用扣除后的价格参与评审。</w:t>
      </w:r>
    </w:p>
    <w:p w14:paraId="229002E0"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四、鼓励采购人在与中小微企业签订政府采购合同时，在履约保证金、付款方式、付款期限等方面给予适当支持。减免收取履约保证金、适当提高预付款比例。满足合同约定支付条件的，采购人应当在收到发票后30日内按时足额支付采购资金。</w:t>
      </w:r>
    </w:p>
    <w:p w14:paraId="09CB0200"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五、鼓励大中型企业和其他自然人、法人或者其他组织与小型、微型企业组成联合体共同参加非专门面向中小微企业的政府采购活动。鼓励采购人允许获得政府采购合同的大型企业依法向中小微企业分包。</w:t>
      </w:r>
    </w:p>
    <w:p w14:paraId="4C187D6F"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六、市财政局将通过“北京市政府采购管理服务平台” 实时统计中小微企业预留比例等政策落实情况，并将结果推送市级各单位，相关政策贯彻落实情况纳入年度绩效考核体系。各区财政部门应结合实际扎实有效开展工作，做好政策宣传部署，加强监督考核，确保政策落实到位。</w:t>
      </w:r>
    </w:p>
    <w:p w14:paraId="6290F772" w14:textId="77777777" w:rsidR="007A015F" w:rsidRPr="00724C89" w:rsidRDefault="007A015F" w:rsidP="007A015F">
      <w:pPr>
        <w:pStyle w:val="Default"/>
        <w:spacing w:line="420" w:lineRule="exact"/>
        <w:ind w:firstLineChars="200" w:firstLine="420"/>
        <w:jc w:val="both"/>
        <w:rPr>
          <w:rFonts w:ascii="宋体" w:eastAsia="宋体" w:hAnsi="宋体"/>
          <w:sz w:val="21"/>
          <w:szCs w:val="21"/>
        </w:rPr>
      </w:pPr>
      <w:r w:rsidRPr="00724C89">
        <w:rPr>
          <w:rFonts w:ascii="宋体" w:eastAsia="宋体" w:hAnsi="宋体"/>
          <w:sz w:val="21"/>
          <w:szCs w:val="21"/>
        </w:rPr>
        <w:t>七、本通知自印发之日起实施，有效期至2020年底。</w:t>
      </w:r>
    </w:p>
    <w:p w14:paraId="6E71AE5F" w14:textId="77777777" w:rsidR="007A015F" w:rsidRPr="00724C89" w:rsidRDefault="007A015F" w:rsidP="007A015F">
      <w:pPr>
        <w:pStyle w:val="Default"/>
        <w:spacing w:line="420" w:lineRule="exact"/>
        <w:ind w:firstLineChars="200" w:firstLine="420"/>
        <w:jc w:val="right"/>
        <w:rPr>
          <w:rFonts w:ascii="宋体" w:eastAsia="宋体" w:hAnsi="宋体"/>
          <w:sz w:val="21"/>
          <w:szCs w:val="21"/>
        </w:rPr>
      </w:pPr>
      <w:r w:rsidRPr="00724C89">
        <w:rPr>
          <w:rFonts w:ascii="宋体" w:eastAsia="宋体" w:hAnsi="宋体"/>
          <w:sz w:val="21"/>
          <w:szCs w:val="21"/>
        </w:rPr>
        <w:t>北京市财政局</w:t>
      </w:r>
    </w:p>
    <w:p w14:paraId="4E74DC1A" w14:textId="1A3B6A2D" w:rsidR="00F61983" w:rsidRPr="00AB4D87" w:rsidRDefault="007A015F" w:rsidP="007A015F">
      <w:pPr>
        <w:pStyle w:val="Default"/>
        <w:spacing w:line="420" w:lineRule="exact"/>
        <w:ind w:firstLineChars="200" w:firstLine="420"/>
        <w:jc w:val="right"/>
        <w:rPr>
          <w:rFonts w:ascii="宋体" w:eastAsia="宋体" w:hAnsi="宋体"/>
          <w:sz w:val="21"/>
          <w:szCs w:val="21"/>
        </w:rPr>
      </w:pPr>
      <w:r w:rsidRPr="00724C89">
        <w:rPr>
          <w:rFonts w:ascii="宋体" w:eastAsia="宋体" w:hAnsi="宋体"/>
          <w:sz w:val="21"/>
          <w:szCs w:val="21"/>
        </w:rPr>
        <w:t>2020年2月7日</w:t>
      </w:r>
    </w:p>
    <w:sectPr w:rsidR="00F61983" w:rsidRPr="00AB4D87" w:rsidSect="00521F3E">
      <w:headerReference w:type="default" r:id="rId53"/>
      <w:footerReference w:type="default" r:id="rId54"/>
      <w:footerReference w:type="first" r:id="rId5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571EA" w14:textId="77777777" w:rsidR="008B16AF" w:rsidRDefault="008B16AF" w:rsidP="006B07ED">
      <w:r>
        <w:separator/>
      </w:r>
    </w:p>
  </w:endnote>
  <w:endnote w:type="continuationSeparator" w:id="0">
    <w:p w14:paraId="54BC7B34" w14:textId="77777777" w:rsidR="008B16AF" w:rsidRDefault="008B16AF" w:rsidP="006B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STXihei"/>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宋体_ā">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DJLFQ+·ÂËÎ">
    <w:altName w:val="微软雅黑"/>
    <w:charset w:val="01"/>
    <w:family w:val="modern"/>
    <w:pitch w:val="default"/>
    <w:sig w:usb0="00000000" w:usb1="01010101" w:usb2="00000016" w:usb3="00000000" w:csb0="00040001" w:csb1="00000000"/>
  </w:font>
  <w:font w:name="RQODRS+·ÂËÎ">
    <w:altName w:val="微软雅黑"/>
    <w:charset w:val="01"/>
    <w:family w:val="modern"/>
    <w:pitch w:val="default"/>
    <w:sig w:usb0="00000000" w:usb1="01010101"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A8CD" w14:textId="77777777" w:rsidR="00746E5D" w:rsidRDefault="00746E5D" w:rsidP="002D73DA">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7D1AA" w14:textId="77777777" w:rsidR="00746E5D" w:rsidRPr="0079380A" w:rsidRDefault="00746E5D" w:rsidP="001562E0">
    <w:pPr>
      <w:pStyle w:val="a4"/>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E39D" w14:textId="77777777" w:rsidR="00746E5D" w:rsidRDefault="00746E5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181A" w14:textId="77777777" w:rsidR="00746E5D" w:rsidRPr="0079380A" w:rsidRDefault="00746E5D" w:rsidP="001562E0">
    <w:pPr>
      <w:pStyle w:val="a4"/>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098E" w14:textId="77777777" w:rsidR="00746E5D" w:rsidRDefault="00746E5D">
    <w:pPr>
      <w:pStyle w:val="a4"/>
      <w:jc w:val="center"/>
    </w:pPr>
    <w:r>
      <w:fldChar w:fldCharType="begin"/>
    </w:r>
    <w:r>
      <w:instrText xml:space="preserve"> PAGE   \* MERGEFORMAT </w:instrText>
    </w:r>
    <w:r>
      <w:fldChar w:fldCharType="separate"/>
    </w:r>
    <w:r w:rsidRPr="00C01890">
      <w:rPr>
        <w:noProof/>
        <w:lang w:val="zh-CN"/>
      </w:rPr>
      <w:t>267</w:t>
    </w:r>
    <w:r>
      <w:rPr>
        <w:noProof/>
        <w:lang w:val="zh-CN"/>
      </w:rPr>
      <w:fldChar w:fldCharType="end"/>
    </w:r>
  </w:p>
  <w:p w14:paraId="2D8C39B2" w14:textId="77777777" w:rsidR="00746E5D" w:rsidRDefault="00746E5D" w:rsidP="001562E0">
    <w:pPr>
      <w:pStyle w:val="a4"/>
      <w:tabs>
        <w:tab w:val="clear" w:pos="4153"/>
        <w:tab w:val="clear" w:pos="8306"/>
        <w:tab w:val="left" w:pos="4668"/>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65B3" w14:textId="77777777" w:rsidR="00746E5D" w:rsidRPr="0079380A" w:rsidRDefault="00746E5D" w:rsidP="001562E0">
    <w:pPr>
      <w:pStyle w:val="a4"/>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132A" w14:textId="77777777" w:rsidR="00746E5D" w:rsidRDefault="00746E5D">
    <w:pPr>
      <w:pStyle w:val="a4"/>
      <w:jc w:val="center"/>
    </w:pPr>
    <w:r>
      <w:fldChar w:fldCharType="begin"/>
    </w:r>
    <w:r>
      <w:instrText xml:space="preserve"> PAGE   \* MERGEFORMAT </w:instrText>
    </w:r>
    <w:r>
      <w:fldChar w:fldCharType="separate"/>
    </w:r>
    <w:r w:rsidRPr="00C01890">
      <w:rPr>
        <w:noProof/>
        <w:lang w:val="zh-CN"/>
      </w:rPr>
      <w:t>267</w:t>
    </w:r>
    <w:r>
      <w:rPr>
        <w:noProof/>
        <w:lang w:val="zh-CN"/>
      </w:rPr>
      <w:fldChar w:fldCharType="end"/>
    </w:r>
  </w:p>
  <w:p w14:paraId="634507E6" w14:textId="77777777" w:rsidR="00746E5D" w:rsidRDefault="00746E5D" w:rsidP="001562E0">
    <w:pPr>
      <w:pStyle w:val="a4"/>
      <w:tabs>
        <w:tab w:val="clear" w:pos="4153"/>
        <w:tab w:val="clear" w:pos="8306"/>
        <w:tab w:val="left" w:pos="466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055D" w14:textId="77777777" w:rsidR="00746E5D" w:rsidRDefault="00746E5D">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EC2A" w14:textId="77777777" w:rsidR="00746E5D" w:rsidRDefault="00746E5D" w:rsidP="001562E0">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B247" w14:textId="77777777" w:rsidR="00746E5D" w:rsidRPr="000F61D6" w:rsidRDefault="00746E5D" w:rsidP="00BF38E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23224" w14:textId="77777777" w:rsidR="00746E5D" w:rsidRDefault="00746E5D">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14:paraId="26BA70F0" w14:textId="77777777" w:rsidR="00746E5D" w:rsidRDefault="00746E5D" w:rsidP="00BF38E1">
    <w:pPr>
      <w:pStyle w:val="a4"/>
      <w:tabs>
        <w:tab w:val="clear" w:pos="4153"/>
        <w:tab w:val="clear" w:pos="8306"/>
        <w:tab w:val="left" w:pos="466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AEB0" w14:textId="77777777" w:rsidR="00746E5D" w:rsidRPr="000F61D6" w:rsidRDefault="00746E5D" w:rsidP="001562E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880A" w14:textId="77777777" w:rsidR="00746E5D" w:rsidRDefault="00746E5D">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14:paraId="5A73A18D" w14:textId="77777777" w:rsidR="00746E5D" w:rsidRDefault="00746E5D" w:rsidP="001562E0">
    <w:pPr>
      <w:pStyle w:val="a4"/>
      <w:tabs>
        <w:tab w:val="clear" w:pos="4153"/>
        <w:tab w:val="clear" w:pos="8306"/>
        <w:tab w:val="left" w:pos="4668"/>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7B44" w14:textId="77777777" w:rsidR="00746E5D" w:rsidRDefault="00746E5D" w:rsidP="001562E0">
    <w:pPr>
      <w:pStyle w:val="a4"/>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F16D" w14:textId="77777777" w:rsidR="00746E5D" w:rsidRDefault="00746E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EEA08" w14:textId="77777777" w:rsidR="008B16AF" w:rsidRDefault="008B16AF" w:rsidP="006B07ED">
      <w:r>
        <w:separator/>
      </w:r>
    </w:p>
  </w:footnote>
  <w:footnote w:type="continuationSeparator" w:id="0">
    <w:p w14:paraId="2CF1AEAD" w14:textId="77777777" w:rsidR="008B16AF" w:rsidRDefault="008B16AF" w:rsidP="006B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436A7" w14:textId="77777777" w:rsidR="00746E5D" w:rsidRPr="00870F7B" w:rsidRDefault="00746E5D" w:rsidP="00870F7B">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7646" w14:textId="192BD724" w:rsidR="00746E5D" w:rsidRPr="005A6FAC" w:rsidRDefault="00746E5D" w:rsidP="002D73DA">
    <w:pPr>
      <w:pStyle w:val="a3"/>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7F10B6" w:rsidRPr="007F10B6">
      <w:rPr>
        <w:bCs/>
        <w:noProof/>
      </w:rPr>
      <w:t>61</w:t>
    </w:r>
    <w:r>
      <w:rPr>
        <w:bCs/>
        <w:noProof/>
      </w:rPr>
      <w:fldChar w:fldCharType="end"/>
    </w: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A48DE" w14:textId="09054283" w:rsidR="00746E5D" w:rsidRDefault="00746E5D" w:rsidP="006D0CBA">
    <w:pPr>
      <w:pStyle w:val="a3"/>
      <w:pBdr>
        <w:bottom w:val="thinThickSmallGap" w:sz="12" w:space="1" w:color="auto"/>
      </w:pBdr>
      <w:jc w:val="right"/>
    </w:pPr>
    <w:r>
      <w:rPr>
        <w:rFonts w:hint="eastAsia"/>
      </w:rPr>
      <w:t>第三章</w:t>
    </w:r>
    <w:r>
      <w:rPr>
        <w:rFonts w:hint="eastAsia"/>
      </w:rPr>
      <w:t xml:space="preserve"> </w:t>
    </w:r>
    <w:r>
      <w:rPr>
        <w:rFonts w:hint="eastAsia"/>
      </w:rPr>
      <w:t>评标办法专用部分</w:t>
    </w:r>
    <w:r>
      <w:rPr>
        <w:rFonts w:hint="eastAsia"/>
        <w:b/>
      </w:rPr>
      <w:t xml:space="preserve"> </w:t>
    </w:r>
    <w:r>
      <w:rPr>
        <w:rFonts w:hint="eastAsia"/>
      </w:rPr>
      <w:t>.</w:t>
    </w:r>
    <w:r>
      <w:fldChar w:fldCharType="begin"/>
    </w:r>
    <w:r>
      <w:instrText>PAGE   \* MERGEFORMAT</w:instrText>
    </w:r>
    <w:r>
      <w:fldChar w:fldCharType="separate"/>
    </w:r>
    <w:r w:rsidR="007F10B6" w:rsidRPr="007F10B6">
      <w:rPr>
        <w:bCs/>
        <w:noProof/>
      </w:rPr>
      <w:t>63</w:t>
    </w:r>
    <w:r>
      <w:rPr>
        <w:bCs/>
        <w:noProof/>
      </w:rPr>
      <w:fldChar w:fldCharType="end"/>
    </w:r>
    <w:r>
      <w:rPr>
        <w:rFonts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6258E" w14:textId="04D1EC43" w:rsidR="00746E5D" w:rsidRPr="005A6FAC" w:rsidRDefault="00746E5D" w:rsidP="002D73DA">
    <w:pPr>
      <w:pStyle w:val="a3"/>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7F10B6" w:rsidRPr="007F10B6">
      <w:rPr>
        <w:bCs/>
        <w:noProof/>
      </w:rPr>
      <w:t>77</w:t>
    </w:r>
    <w:r>
      <w:rPr>
        <w:bCs/>
        <w:noProof/>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C391" w14:textId="7F93DA94" w:rsidR="00746E5D" w:rsidRPr="000B57DA" w:rsidRDefault="00746E5D" w:rsidP="001562E0">
    <w:pPr>
      <w:pStyle w:val="a3"/>
      <w:pBdr>
        <w:bottom w:val="thinThickSmallGap" w:sz="12" w:space="1" w:color="auto"/>
      </w:pBdr>
      <w:jc w:val="left"/>
    </w:pPr>
    <w:r>
      <w:t>.</w:t>
    </w:r>
    <w:r>
      <w:fldChar w:fldCharType="begin"/>
    </w:r>
    <w:r>
      <w:instrText>PAGE   \* MERGEFORMAT</w:instrText>
    </w:r>
    <w:r>
      <w:fldChar w:fldCharType="separate"/>
    </w:r>
    <w:r w:rsidR="007F10B6" w:rsidRPr="007F10B6">
      <w:rPr>
        <w:bCs/>
        <w:noProof/>
      </w:rPr>
      <w:t>94</w:t>
    </w:r>
    <w:r>
      <w:rPr>
        <w:bCs/>
        <w:noProof/>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9167" w14:textId="54C54315" w:rsidR="00746E5D" w:rsidRDefault="00746E5D" w:rsidP="001562E0">
    <w:pPr>
      <w:pStyle w:val="a3"/>
      <w:pBdr>
        <w:bottom w:val="thinThickSmallGap" w:sz="12" w:space="1" w:color="auto"/>
      </w:pBdr>
      <w:jc w:val="right"/>
    </w:pPr>
    <w:r>
      <w:rPr>
        <w:rFonts w:hint="eastAsia"/>
      </w:rPr>
      <w:t>第四章</w:t>
    </w:r>
    <w:r>
      <w:t xml:space="preserve"> </w:t>
    </w:r>
    <w:r>
      <w:rPr>
        <w:rFonts w:hint="eastAsia"/>
      </w:rPr>
      <w:t>合同条款专用部分</w:t>
    </w:r>
    <w:r>
      <w:rPr>
        <w:b/>
      </w:rPr>
      <w:t xml:space="preserve"> </w:t>
    </w:r>
    <w:r>
      <w:t>.</w:t>
    </w:r>
    <w:r>
      <w:fldChar w:fldCharType="begin"/>
    </w:r>
    <w:r>
      <w:instrText>PAGE   \* MERGEFORMAT</w:instrText>
    </w:r>
    <w:r>
      <w:fldChar w:fldCharType="separate"/>
    </w:r>
    <w:r w:rsidR="007F10B6" w:rsidRPr="007F10B6">
      <w:rPr>
        <w:bCs/>
        <w:noProof/>
      </w:rPr>
      <w:t>95</w:t>
    </w:r>
    <w:r>
      <w:rPr>
        <w:bCs/>
        <w:noProof/>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9476" w14:textId="33025F0C" w:rsidR="00746E5D" w:rsidRDefault="00746E5D" w:rsidP="001562E0">
    <w:pPr>
      <w:pStyle w:val="a3"/>
      <w:pBdr>
        <w:bottom w:val="thinThickSmallGap" w:sz="12" w:space="1" w:color="auto"/>
      </w:pBdr>
      <w:jc w:val="left"/>
    </w:pPr>
    <w:r>
      <w:t>.</w:t>
    </w:r>
    <w:r>
      <w:fldChar w:fldCharType="begin"/>
    </w:r>
    <w:r>
      <w:instrText>PAGE   \* MERGEFORMAT</w:instrText>
    </w:r>
    <w:r>
      <w:fldChar w:fldCharType="separate"/>
    </w:r>
    <w:r w:rsidR="007F10B6" w:rsidRPr="007F10B6">
      <w:rPr>
        <w:bCs/>
        <w:noProof/>
      </w:rPr>
      <w:t>130</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8E4A" w14:textId="79B7635A" w:rsidR="00746E5D" w:rsidRDefault="00746E5D" w:rsidP="001562E0">
    <w:pPr>
      <w:pStyle w:val="a3"/>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sidR="007F10B6" w:rsidRPr="007F10B6">
      <w:rPr>
        <w:bCs/>
        <w:noProof/>
      </w:rPr>
      <w:t>131</w:t>
    </w:r>
    <w:r>
      <w:rPr>
        <w:bCs/>
        <w:noProof/>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23A5" w14:textId="77777777" w:rsidR="00746E5D" w:rsidRDefault="00746E5D" w:rsidP="001562E0">
    <w:pPr>
      <w:pStyle w:val="a3"/>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sidRPr="005B3793">
      <w:rPr>
        <w:bCs/>
        <w:noProof/>
      </w:rPr>
      <w:t>108</w:t>
    </w:r>
    <w:r>
      <w:rPr>
        <w:bCs/>
        <w:noProof/>
      </w:rPr>
      <w:fldChar w:fldCharType="end"/>
    </w:r>
    <w: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963D9" w14:textId="61D51F11" w:rsidR="00746E5D" w:rsidRDefault="00746E5D" w:rsidP="001562E0">
    <w:pPr>
      <w:pStyle w:val="a3"/>
      <w:pBdr>
        <w:bottom w:val="thinThickSmallGap" w:sz="12" w:space="1" w:color="auto"/>
      </w:pBdr>
      <w:jc w:val="left"/>
      <w:rPr>
        <w:kern w:val="0"/>
      </w:rPr>
    </w:pPr>
    <w:r>
      <w:t>.</w:t>
    </w:r>
    <w:r>
      <w:fldChar w:fldCharType="begin"/>
    </w:r>
    <w:r>
      <w:instrText>PAGE   \* MERGEFORMAT</w:instrText>
    </w:r>
    <w:r>
      <w:fldChar w:fldCharType="separate"/>
    </w:r>
    <w:r w:rsidR="007F10B6" w:rsidRPr="007F10B6">
      <w:rPr>
        <w:bCs/>
        <w:noProof/>
      </w:rPr>
      <w:t>156</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50120" w14:textId="1B5F425F" w:rsidR="00746E5D" w:rsidRDefault="00746E5D" w:rsidP="001562E0">
    <w:pPr>
      <w:pStyle w:val="a3"/>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007F10B6" w:rsidRPr="007F10B6">
      <w:rPr>
        <w:bCs/>
        <w:noProof/>
      </w:rPr>
      <w:t>135</w:t>
    </w:r>
    <w:r>
      <w:rPr>
        <w:bCs/>
        <w:noProof/>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B37D" w14:textId="77777777" w:rsidR="00746E5D" w:rsidRPr="00F06AC9" w:rsidRDefault="00746E5D" w:rsidP="00F06AC9">
    <w:pPr>
      <w:pStyle w:val="a3"/>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4B1A8" w14:textId="77777777" w:rsidR="00746E5D" w:rsidRDefault="00746E5D" w:rsidP="001562E0">
    <w:pPr>
      <w:pStyle w:val="a3"/>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Pr="004A24F3">
      <w:rPr>
        <w:bCs/>
        <w:noProof/>
      </w:rPr>
      <w:t>136</w:t>
    </w:r>
    <w:r>
      <w:rPr>
        <w:bCs/>
        <w:noProof/>
      </w:rPr>
      <w:fldChar w:fldCharType="end"/>
    </w:r>
    <w:r>
      <w:t>.</w:t>
    </w:r>
  </w:p>
  <w:p w14:paraId="02106688" w14:textId="77777777" w:rsidR="00746E5D" w:rsidRPr="00A96810" w:rsidRDefault="00746E5D" w:rsidP="001562E0">
    <w:pPr>
      <w:pStyle w:val="a3"/>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08BE" w14:textId="29701641" w:rsidR="00746E5D" w:rsidRDefault="00746E5D" w:rsidP="00E56685">
    <w:pPr>
      <w:pStyle w:val="a3"/>
      <w:pBdr>
        <w:bottom w:val="thinThickSmallGap" w:sz="12" w:space="1" w:color="auto"/>
      </w:pBdr>
      <w:jc w:val="right"/>
    </w:pPr>
    <w:r w:rsidRPr="00904F91">
      <w:rPr>
        <w:rFonts w:hint="eastAsia"/>
      </w:rPr>
      <w:t>第六章</w:t>
    </w:r>
    <w:r w:rsidRPr="00904F91">
      <w:t xml:space="preserve"> </w:t>
    </w:r>
    <w:r w:rsidRPr="00904F91">
      <w:rPr>
        <w:rFonts w:hint="eastAsia"/>
      </w:rPr>
      <w:t>工程量清单专用部</w:t>
    </w:r>
    <w:r>
      <w:rPr>
        <w:rFonts w:hint="eastAsia"/>
      </w:rPr>
      <w:t>分</w:t>
    </w:r>
    <w:r>
      <w:rPr>
        <w:b/>
      </w:rPr>
      <w:t xml:space="preserve"> </w:t>
    </w:r>
    <w:r>
      <w:t>.</w:t>
    </w:r>
    <w:r>
      <w:fldChar w:fldCharType="begin"/>
    </w:r>
    <w:r>
      <w:instrText>PAGE   \* MERGEFORMAT</w:instrText>
    </w:r>
    <w:r>
      <w:fldChar w:fldCharType="separate"/>
    </w:r>
    <w:r w:rsidR="007F10B6" w:rsidRPr="007F10B6">
      <w:rPr>
        <w:bCs/>
        <w:noProof/>
      </w:rPr>
      <w:t>157</w:t>
    </w:r>
    <w:r>
      <w:rPr>
        <w:bCs/>
        <w:noProof/>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73EF" w14:textId="18EF439A" w:rsidR="00746E5D" w:rsidRDefault="00746E5D" w:rsidP="001562E0">
    <w:pPr>
      <w:pStyle w:val="a3"/>
      <w:pBdr>
        <w:bottom w:val="thinThickSmallGap" w:sz="12" w:space="1" w:color="auto"/>
      </w:pBdr>
      <w:jc w:val="left"/>
      <w:rPr>
        <w:kern w:val="0"/>
      </w:rPr>
    </w:pPr>
    <w:r>
      <w:t>.</w:t>
    </w:r>
    <w:r>
      <w:fldChar w:fldCharType="begin"/>
    </w:r>
    <w:r>
      <w:instrText>PAGE   \* MERGEFORMAT</w:instrText>
    </w:r>
    <w:r>
      <w:fldChar w:fldCharType="separate"/>
    </w:r>
    <w:r w:rsidR="007F10B6" w:rsidRPr="007F10B6">
      <w:rPr>
        <w:bCs/>
        <w:noProof/>
      </w:rPr>
      <w:t>160</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5D9B" w14:textId="155B6361" w:rsidR="00746E5D" w:rsidRDefault="00746E5D" w:rsidP="001562E0">
    <w:pPr>
      <w:pStyle w:val="a3"/>
      <w:pBdr>
        <w:bottom w:val="thinThickSmallGap" w:sz="12" w:space="1" w:color="auto"/>
      </w:pBdr>
      <w:jc w:val="right"/>
      <w:rPr>
        <w:kern w:val="0"/>
      </w:rPr>
    </w:pPr>
    <w:r w:rsidRPr="008E482C">
      <w:rPr>
        <w:rFonts w:hint="eastAsia"/>
      </w:rPr>
      <w:t>第七章</w:t>
    </w:r>
    <w:r w:rsidRPr="008E482C">
      <w:t xml:space="preserve"> </w:t>
    </w:r>
    <w:r w:rsidRPr="008E482C">
      <w:rPr>
        <w:rFonts w:hint="eastAsia"/>
      </w:rPr>
      <w:t>图纸</w:t>
    </w:r>
    <w:r>
      <w:rPr>
        <w:b/>
      </w:rPr>
      <w:t xml:space="preserve"> </w:t>
    </w:r>
    <w:r>
      <w:t>.</w:t>
    </w:r>
    <w:r>
      <w:fldChar w:fldCharType="begin"/>
    </w:r>
    <w:r>
      <w:instrText>PAGE   \* MERGEFORMAT</w:instrText>
    </w:r>
    <w:r>
      <w:fldChar w:fldCharType="separate"/>
    </w:r>
    <w:r w:rsidR="007F10B6" w:rsidRPr="007F10B6">
      <w:rPr>
        <w:bCs/>
        <w:noProof/>
      </w:rPr>
      <w:t>161</w:t>
    </w:r>
    <w:r>
      <w:rPr>
        <w:bCs/>
        <w:noProof/>
      </w:rPr>
      <w:fldChar w:fldCharType="end"/>
    </w:r>
    <w: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4BBD0" w14:textId="4D56B0D5" w:rsidR="00746E5D" w:rsidRPr="005A6FAC" w:rsidRDefault="00746E5D" w:rsidP="001562E0">
    <w:pPr>
      <w:pStyle w:val="a3"/>
      <w:pBdr>
        <w:bottom w:val="thinThickSmallGap" w:sz="12" w:space="1" w:color="auto"/>
      </w:pBdr>
      <w:jc w:val="left"/>
    </w:pPr>
    <w:r>
      <w:t>.</w:t>
    </w:r>
    <w:r>
      <w:fldChar w:fldCharType="begin"/>
    </w:r>
    <w:r>
      <w:instrText>PAGE   \* MERGEFORMAT</w:instrText>
    </w:r>
    <w:r>
      <w:fldChar w:fldCharType="separate"/>
    </w:r>
    <w:r w:rsidR="007F10B6" w:rsidRPr="007F10B6">
      <w:rPr>
        <w:bCs/>
        <w:noProof/>
      </w:rPr>
      <w:t>202</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E9321" w14:textId="4B015883" w:rsidR="00746E5D" w:rsidRDefault="00746E5D" w:rsidP="00F035CF">
    <w:pPr>
      <w:pStyle w:val="a3"/>
      <w:pBdr>
        <w:bottom w:val="thinThickSmallGap" w:sz="12" w:space="1" w:color="auto"/>
      </w:pBdr>
      <w:jc w:val="right"/>
      <w:rPr>
        <w:kern w:val="0"/>
      </w:rPr>
    </w:pPr>
    <w:r w:rsidRPr="00F035CF">
      <w:rPr>
        <w:rFonts w:hint="eastAsia"/>
      </w:rPr>
      <w:t>第八章</w:t>
    </w:r>
    <w:r w:rsidRPr="00F035CF">
      <w:t xml:space="preserve"> </w:t>
    </w:r>
    <w:r w:rsidRPr="00F035CF">
      <w:rPr>
        <w:rFonts w:hint="eastAsia"/>
      </w:rPr>
      <w:t>投标文件格式</w:t>
    </w:r>
    <w:r>
      <w:t>.</w:t>
    </w:r>
    <w:r>
      <w:fldChar w:fldCharType="begin"/>
    </w:r>
    <w:r>
      <w:instrText>PAGE   \* MERGEFORMAT</w:instrText>
    </w:r>
    <w:r>
      <w:fldChar w:fldCharType="separate"/>
    </w:r>
    <w:r w:rsidRPr="003F539E">
      <w:rPr>
        <w:bCs/>
        <w:noProof/>
      </w:rPr>
      <w:t>161</w:t>
    </w:r>
    <w:r>
      <w:rPr>
        <w:bCs/>
        <w:noProof/>
      </w:rPr>
      <w:fldChar w:fldCharType="end"/>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C8A4D" w14:textId="77777777" w:rsidR="00746E5D" w:rsidRPr="005A6FAC" w:rsidRDefault="00746E5D" w:rsidP="00F035CF">
    <w:pPr>
      <w:pStyle w:val="a3"/>
      <w:pBdr>
        <w:bottom w:val="thinThickSmallGap" w:sz="12" w:space="1" w:color="auto"/>
      </w:pBdr>
      <w:jc w:val="left"/>
    </w:pPr>
    <w:r>
      <w:t>.</w:t>
    </w:r>
    <w:r>
      <w:fldChar w:fldCharType="begin"/>
    </w:r>
    <w:r>
      <w:instrText>PAGE   \* MERGEFORMAT</w:instrText>
    </w:r>
    <w:r>
      <w:fldChar w:fldCharType="separate"/>
    </w:r>
    <w:r w:rsidRPr="0015120D">
      <w:rPr>
        <w:bCs/>
        <w:noProof/>
      </w:rPr>
      <w:t>286</w:t>
    </w:r>
    <w:r>
      <w:rPr>
        <w:bCs/>
        <w:noProof/>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1DA9" w14:textId="50A5667B" w:rsidR="00746E5D" w:rsidRPr="005A6FAC" w:rsidRDefault="00746E5D" w:rsidP="00F035CF">
    <w:pPr>
      <w:pStyle w:val="a3"/>
      <w:pBdr>
        <w:bottom w:val="thinThickSmallGap" w:sz="12" w:space="1" w:color="auto"/>
      </w:pBdr>
      <w:jc w:val="left"/>
    </w:pPr>
    <w:r>
      <w:t>.</w:t>
    </w:r>
    <w:r>
      <w:fldChar w:fldCharType="begin"/>
    </w:r>
    <w:r>
      <w:instrText>PAGE   \* MERGEFORMAT</w:instrText>
    </w:r>
    <w:r>
      <w:fldChar w:fldCharType="separate"/>
    </w:r>
    <w:r w:rsidR="007F10B6" w:rsidRPr="007F10B6">
      <w:rPr>
        <w:bCs/>
        <w:noProof/>
      </w:rPr>
      <w:t>163</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6395" w14:textId="4E21C6BC" w:rsidR="00746E5D" w:rsidRDefault="00746E5D" w:rsidP="001562E0">
    <w:pPr>
      <w:pStyle w:val="a3"/>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7F10B6" w:rsidRPr="007F10B6">
      <w:rPr>
        <w:bCs/>
        <w:noProof/>
      </w:rPr>
      <w:t>179</w:t>
    </w:r>
    <w:r>
      <w:rPr>
        <w:bCs/>
        <w:noProof/>
      </w:rPr>
      <w:fldChar w:fldCharType="end"/>
    </w:r>
    <w: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D97BC" w14:textId="7E61053C" w:rsidR="00746E5D" w:rsidRDefault="00746E5D" w:rsidP="001562E0">
    <w:pPr>
      <w:pStyle w:val="a3"/>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7F10B6" w:rsidRPr="007F10B6">
      <w:rPr>
        <w:bCs/>
        <w:noProof/>
      </w:rPr>
      <w:t>201</w:t>
    </w:r>
    <w:r>
      <w:rPr>
        <w:bCs/>
        <w:noProof/>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BC15" w14:textId="4D54B653" w:rsidR="00746E5D" w:rsidRPr="00A121D4" w:rsidRDefault="00746E5D" w:rsidP="00A121D4">
    <w:pPr>
      <w:pStyle w:val="a3"/>
      <w:pBdr>
        <w:bottom w:val="thinThickSmallGap" w:sz="12" w:space="2" w:color="auto"/>
      </w:pBdr>
      <w:jc w:val="left"/>
    </w:pPr>
    <w:r>
      <w:t>.</w:t>
    </w:r>
    <w:r>
      <w:fldChar w:fldCharType="begin"/>
    </w:r>
    <w:r>
      <w:instrText>PAGE   \* MERGEFORMAT</w:instrText>
    </w:r>
    <w:r>
      <w:fldChar w:fldCharType="separate"/>
    </w:r>
    <w:r w:rsidR="007F10B6" w:rsidRPr="007F10B6">
      <w:rPr>
        <w:bCs/>
        <w:noProof/>
      </w:rPr>
      <w:t>8</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34C8" w14:textId="0EE719E3" w:rsidR="00746E5D" w:rsidRPr="00AA22FD" w:rsidRDefault="00746E5D" w:rsidP="00AA22FD">
    <w:pPr>
      <w:pStyle w:val="a3"/>
      <w:pBdr>
        <w:bottom w:val="thinThickSmallGap" w:sz="12" w:space="1" w:color="auto"/>
      </w:pBdr>
      <w:jc w:val="right"/>
    </w:pPr>
    <w:r>
      <w:rPr>
        <w:rFonts w:hint="eastAsia"/>
      </w:rPr>
      <w:t>使用说明</w:t>
    </w:r>
    <w:r>
      <w:rPr>
        <w:b/>
      </w:rPr>
      <w:t xml:space="preserve"> </w:t>
    </w:r>
    <w:r>
      <w:t>.</w:t>
    </w:r>
    <w:r>
      <w:fldChar w:fldCharType="begin"/>
    </w:r>
    <w:r>
      <w:instrText>PAGE   \* MERGEFORMAT</w:instrText>
    </w:r>
    <w:r>
      <w:fldChar w:fldCharType="separate"/>
    </w:r>
    <w:r w:rsidR="007F10B6">
      <w:rPr>
        <w:noProof/>
      </w:rPr>
      <w:t>1</w:t>
    </w:r>
    <w:r>
      <w:rPr>
        <w:bCs/>
        <w:noProof/>
      </w:rPr>
      <w:fldChar w:fldCharType="end"/>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1AB8" w14:textId="11BEBD20" w:rsidR="00746E5D" w:rsidRPr="00AA22FD" w:rsidRDefault="00746E5D" w:rsidP="00AA22FD">
    <w:pPr>
      <w:pStyle w:val="a3"/>
      <w:pBdr>
        <w:bottom w:val="thinThickSmallGap" w:sz="12" w:space="1" w:color="auto"/>
      </w:pBdr>
      <w:jc w:val="right"/>
    </w:pPr>
    <w:r>
      <w:rPr>
        <w:rFonts w:hint="eastAsia"/>
      </w:rPr>
      <w:t>目录</w:t>
    </w:r>
    <w:r>
      <w:rPr>
        <w:b/>
      </w:rPr>
      <w:t xml:space="preserve"> </w:t>
    </w:r>
    <w:r>
      <w:t>.</w:t>
    </w:r>
    <w:r>
      <w:fldChar w:fldCharType="begin"/>
    </w:r>
    <w:r>
      <w:instrText>PAGE   \* MERGEFORMAT</w:instrText>
    </w:r>
    <w:r>
      <w:fldChar w:fldCharType="separate"/>
    </w:r>
    <w:r w:rsidR="007F10B6">
      <w:rPr>
        <w:noProof/>
      </w:rPr>
      <w:t>7</w:t>
    </w:r>
    <w:r>
      <w:rPr>
        <w:bCs/>
        <w:noProof/>
      </w:rPr>
      <w:fldChar w:fldCharType="end"/>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2E42" w14:textId="727DFC47" w:rsidR="00746E5D" w:rsidRPr="005A6FAC" w:rsidRDefault="00746E5D" w:rsidP="002D73DA">
    <w:pPr>
      <w:pStyle w:val="a3"/>
      <w:pBdr>
        <w:bottom w:val="thinThickSmallGap" w:sz="12" w:space="1" w:color="auto"/>
      </w:pBdr>
      <w:jc w:val="left"/>
    </w:pPr>
    <w:r>
      <w:t>.</w:t>
    </w:r>
    <w:r>
      <w:fldChar w:fldCharType="begin"/>
    </w:r>
    <w:r>
      <w:instrText>PAGE   \* MERGEFORMAT</w:instrText>
    </w:r>
    <w:r>
      <w:fldChar w:fldCharType="separate"/>
    </w:r>
    <w:r w:rsidR="007F10B6" w:rsidRPr="007F10B6">
      <w:rPr>
        <w:bCs/>
        <w:noProof/>
      </w:rPr>
      <w:t>34</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1639" w14:textId="1391D6AF" w:rsidR="00746E5D" w:rsidRPr="005A6FAC" w:rsidRDefault="00746E5D" w:rsidP="002D73DA">
    <w:pPr>
      <w:pStyle w:val="a3"/>
      <w:pBdr>
        <w:bottom w:val="thinThickSmallGap" w:sz="12" w:space="1" w:color="auto"/>
      </w:pBdr>
      <w:jc w:val="right"/>
    </w:pPr>
    <w:r>
      <w:rPr>
        <w:rFonts w:hint="eastAsia"/>
      </w:rPr>
      <w:t>第二章</w:t>
    </w:r>
    <w:r>
      <w:t xml:space="preserve"> </w:t>
    </w:r>
    <w:r>
      <w:rPr>
        <w:rFonts w:hint="eastAsia"/>
      </w:rPr>
      <w:t>投标人须知专用部分</w:t>
    </w:r>
    <w:r>
      <w:rPr>
        <w:b/>
      </w:rPr>
      <w:t xml:space="preserve"> </w:t>
    </w:r>
    <w:r>
      <w:t>.</w:t>
    </w:r>
    <w:r>
      <w:fldChar w:fldCharType="begin"/>
    </w:r>
    <w:r>
      <w:instrText>PAGE   \* MERGEFORMAT</w:instrText>
    </w:r>
    <w:r>
      <w:fldChar w:fldCharType="separate"/>
    </w:r>
    <w:r w:rsidR="007F10B6" w:rsidRPr="007F10B6">
      <w:rPr>
        <w:bCs/>
        <w:noProof/>
      </w:rPr>
      <w:t>35</w:t>
    </w:r>
    <w:r>
      <w:rPr>
        <w:bCs/>
        <w:noProof/>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3829A" w14:textId="07E9D094" w:rsidR="00746E5D" w:rsidRPr="005A6FAC" w:rsidRDefault="00746E5D" w:rsidP="002D73DA">
    <w:pPr>
      <w:pStyle w:val="a3"/>
      <w:pBdr>
        <w:bottom w:val="thinThickSmallGap" w:sz="12" w:space="1" w:color="auto"/>
      </w:pBdr>
      <w:jc w:val="left"/>
    </w:pPr>
    <w:r>
      <w:t>.</w:t>
    </w:r>
    <w:r>
      <w:fldChar w:fldCharType="begin"/>
    </w:r>
    <w:r>
      <w:instrText>PAGE   \* MERGEFORMAT</w:instrText>
    </w:r>
    <w:r>
      <w:fldChar w:fldCharType="separate"/>
    </w:r>
    <w:r w:rsidR="007F10B6" w:rsidRPr="007F10B6">
      <w:rPr>
        <w:bCs/>
        <w:noProof/>
      </w:rPr>
      <w:t>78</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BE69" w14:textId="26DFCE82" w:rsidR="00746E5D" w:rsidRPr="005A6FAC" w:rsidRDefault="00746E5D" w:rsidP="002D73DA">
    <w:pPr>
      <w:pStyle w:val="a3"/>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7F10B6" w:rsidRPr="007F10B6">
      <w:rPr>
        <w:bCs/>
        <w:noProof/>
      </w:rPr>
      <w:t>43</w:t>
    </w:r>
    <w:r>
      <w:rPr>
        <w:bCs/>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517228E"/>
    <w:multiLevelType w:val="hybridMultilevel"/>
    <w:tmpl w:val="A3D0FE48"/>
    <w:lvl w:ilvl="0" w:tplc="9F7A90E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6">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7">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8">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9">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
  </w:num>
  <w:num w:numId="4">
    <w:abstractNumId w:val="8"/>
  </w:num>
  <w:num w:numId="5">
    <w:abstractNumId w:val="0"/>
  </w:num>
  <w:num w:numId="6">
    <w:abstractNumId w:val="5"/>
  </w:num>
  <w:num w:numId="7">
    <w:abstractNumId w:val="7"/>
  </w:num>
  <w:num w:numId="8">
    <w:abstractNumId w:val="4"/>
  </w:num>
  <w:num w:numId="9">
    <w:abstractNumId w:val="6"/>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hideSpellingError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FB"/>
    <w:rsid w:val="00000C06"/>
    <w:rsid w:val="000011A0"/>
    <w:rsid w:val="0000135D"/>
    <w:rsid w:val="000013FF"/>
    <w:rsid w:val="00001979"/>
    <w:rsid w:val="00001DDA"/>
    <w:rsid w:val="000034C2"/>
    <w:rsid w:val="00004157"/>
    <w:rsid w:val="00005451"/>
    <w:rsid w:val="00007BC9"/>
    <w:rsid w:val="00007CBD"/>
    <w:rsid w:val="000105EF"/>
    <w:rsid w:val="00011C7F"/>
    <w:rsid w:val="00011E69"/>
    <w:rsid w:val="000120F8"/>
    <w:rsid w:val="00012733"/>
    <w:rsid w:val="00013DB0"/>
    <w:rsid w:val="00013FF3"/>
    <w:rsid w:val="0001411D"/>
    <w:rsid w:val="0001411F"/>
    <w:rsid w:val="00014E26"/>
    <w:rsid w:val="00015350"/>
    <w:rsid w:val="000157AF"/>
    <w:rsid w:val="0001581B"/>
    <w:rsid w:val="00015EAB"/>
    <w:rsid w:val="00015F58"/>
    <w:rsid w:val="00016322"/>
    <w:rsid w:val="00017E6A"/>
    <w:rsid w:val="00020B8F"/>
    <w:rsid w:val="00021F5F"/>
    <w:rsid w:val="00022E7F"/>
    <w:rsid w:val="00023346"/>
    <w:rsid w:val="000244D3"/>
    <w:rsid w:val="00024797"/>
    <w:rsid w:val="00025350"/>
    <w:rsid w:val="00025535"/>
    <w:rsid w:val="00025F46"/>
    <w:rsid w:val="000278ED"/>
    <w:rsid w:val="00027CA2"/>
    <w:rsid w:val="00030052"/>
    <w:rsid w:val="000304E5"/>
    <w:rsid w:val="000311C8"/>
    <w:rsid w:val="00032CAE"/>
    <w:rsid w:val="000331EF"/>
    <w:rsid w:val="0003331D"/>
    <w:rsid w:val="00035541"/>
    <w:rsid w:val="00036142"/>
    <w:rsid w:val="000362EC"/>
    <w:rsid w:val="000366B7"/>
    <w:rsid w:val="00037E35"/>
    <w:rsid w:val="00037ED5"/>
    <w:rsid w:val="000410E7"/>
    <w:rsid w:val="000419F8"/>
    <w:rsid w:val="00042A15"/>
    <w:rsid w:val="000435D5"/>
    <w:rsid w:val="0004456C"/>
    <w:rsid w:val="000447A9"/>
    <w:rsid w:val="00045182"/>
    <w:rsid w:val="00045B16"/>
    <w:rsid w:val="000466A1"/>
    <w:rsid w:val="000469B9"/>
    <w:rsid w:val="00046DCA"/>
    <w:rsid w:val="00047A2C"/>
    <w:rsid w:val="000506DF"/>
    <w:rsid w:val="0005075A"/>
    <w:rsid w:val="00052FA3"/>
    <w:rsid w:val="00053290"/>
    <w:rsid w:val="00054154"/>
    <w:rsid w:val="000556D3"/>
    <w:rsid w:val="00056619"/>
    <w:rsid w:val="00056A9D"/>
    <w:rsid w:val="00061D3A"/>
    <w:rsid w:val="00064DA0"/>
    <w:rsid w:val="00064E0D"/>
    <w:rsid w:val="00066581"/>
    <w:rsid w:val="0006664D"/>
    <w:rsid w:val="00067701"/>
    <w:rsid w:val="00067B95"/>
    <w:rsid w:val="00070AA8"/>
    <w:rsid w:val="00070AB6"/>
    <w:rsid w:val="0007110F"/>
    <w:rsid w:val="00072B20"/>
    <w:rsid w:val="00073153"/>
    <w:rsid w:val="00073A46"/>
    <w:rsid w:val="00074C0D"/>
    <w:rsid w:val="00074EBC"/>
    <w:rsid w:val="0007583A"/>
    <w:rsid w:val="00075968"/>
    <w:rsid w:val="00075DB3"/>
    <w:rsid w:val="00075E5A"/>
    <w:rsid w:val="00076791"/>
    <w:rsid w:val="00077634"/>
    <w:rsid w:val="000809DF"/>
    <w:rsid w:val="00080D48"/>
    <w:rsid w:val="00081149"/>
    <w:rsid w:val="00081254"/>
    <w:rsid w:val="00081532"/>
    <w:rsid w:val="000819C3"/>
    <w:rsid w:val="00081EFD"/>
    <w:rsid w:val="0008323E"/>
    <w:rsid w:val="00083B63"/>
    <w:rsid w:val="00084B96"/>
    <w:rsid w:val="00086691"/>
    <w:rsid w:val="00086EA9"/>
    <w:rsid w:val="0008743C"/>
    <w:rsid w:val="000902DB"/>
    <w:rsid w:val="00091794"/>
    <w:rsid w:val="00091E4D"/>
    <w:rsid w:val="00092DA8"/>
    <w:rsid w:val="00092E73"/>
    <w:rsid w:val="00093749"/>
    <w:rsid w:val="00095649"/>
    <w:rsid w:val="00095D79"/>
    <w:rsid w:val="00095EBA"/>
    <w:rsid w:val="0009612F"/>
    <w:rsid w:val="000961D3"/>
    <w:rsid w:val="00096E98"/>
    <w:rsid w:val="00097888"/>
    <w:rsid w:val="00097C4A"/>
    <w:rsid w:val="000A00C9"/>
    <w:rsid w:val="000A2046"/>
    <w:rsid w:val="000A339D"/>
    <w:rsid w:val="000A3745"/>
    <w:rsid w:val="000A636F"/>
    <w:rsid w:val="000A661A"/>
    <w:rsid w:val="000A6CDF"/>
    <w:rsid w:val="000A7045"/>
    <w:rsid w:val="000B007A"/>
    <w:rsid w:val="000B03B7"/>
    <w:rsid w:val="000B076E"/>
    <w:rsid w:val="000B0834"/>
    <w:rsid w:val="000B0D99"/>
    <w:rsid w:val="000B1374"/>
    <w:rsid w:val="000B13DE"/>
    <w:rsid w:val="000B1A76"/>
    <w:rsid w:val="000B1D30"/>
    <w:rsid w:val="000B57DA"/>
    <w:rsid w:val="000B580C"/>
    <w:rsid w:val="000B61DE"/>
    <w:rsid w:val="000B61EF"/>
    <w:rsid w:val="000B6699"/>
    <w:rsid w:val="000B7B7C"/>
    <w:rsid w:val="000B7DE5"/>
    <w:rsid w:val="000C03DA"/>
    <w:rsid w:val="000C059E"/>
    <w:rsid w:val="000C1361"/>
    <w:rsid w:val="000C13EA"/>
    <w:rsid w:val="000C1D83"/>
    <w:rsid w:val="000C27A1"/>
    <w:rsid w:val="000C290B"/>
    <w:rsid w:val="000C2CA7"/>
    <w:rsid w:val="000C4A70"/>
    <w:rsid w:val="000C5F0F"/>
    <w:rsid w:val="000C6574"/>
    <w:rsid w:val="000C673B"/>
    <w:rsid w:val="000C690D"/>
    <w:rsid w:val="000C7959"/>
    <w:rsid w:val="000C7EFF"/>
    <w:rsid w:val="000D0392"/>
    <w:rsid w:val="000D2CDF"/>
    <w:rsid w:val="000D3425"/>
    <w:rsid w:val="000D4059"/>
    <w:rsid w:val="000D45A7"/>
    <w:rsid w:val="000D48A4"/>
    <w:rsid w:val="000D5006"/>
    <w:rsid w:val="000D5353"/>
    <w:rsid w:val="000D6970"/>
    <w:rsid w:val="000D71DC"/>
    <w:rsid w:val="000E1A06"/>
    <w:rsid w:val="000E1C84"/>
    <w:rsid w:val="000E209F"/>
    <w:rsid w:val="000E20CA"/>
    <w:rsid w:val="000E2C28"/>
    <w:rsid w:val="000E3DAD"/>
    <w:rsid w:val="000E54D2"/>
    <w:rsid w:val="000E567C"/>
    <w:rsid w:val="000E644C"/>
    <w:rsid w:val="000E6518"/>
    <w:rsid w:val="000E7551"/>
    <w:rsid w:val="000E7A37"/>
    <w:rsid w:val="000F02EC"/>
    <w:rsid w:val="000F048A"/>
    <w:rsid w:val="000F4077"/>
    <w:rsid w:val="000F442A"/>
    <w:rsid w:val="000F468E"/>
    <w:rsid w:val="000F4F8B"/>
    <w:rsid w:val="000F61D6"/>
    <w:rsid w:val="00100160"/>
    <w:rsid w:val="0010067C"/>
    <w:rsid w:val="00100BE6"/>
    <w:rsid w:val="00100D60"/>
    <w:rsid w:val="0010142E"/>
    <w:rsid w:val="001024E2"/>
    <w:rsid w:val="00102BC7"/>
    <w:rsid w:val="00104158"/>
    <w:rsid w:val="00104815"/>
    <w:rsid w:val="0010493D"/>
    <w:rsid w:val="00104964"/>
    <w:rsid w:val="00104A6A"/>
    <w:rsid w:val="00104B33"/>
    <w:rsid w:val="00105168"/>
    <w:rsid w:val="00105232"/>
    <w:rsid w:val="00106162"/>
    <w:rsid w:val="0010628F"/>
    <w:rsid w:val="00107B5B"/>
    <w:rsid w:val="00107C8C"/>
    <w:rsid w:val="001108DB"/>
    <w:rsid w:val="0011182F"/>
    <w:rsid w:val="00111EA5"/>
    <w:rsid w:val="00114895"/>
    <w:rsid w:val="00115A48"/>
    <w:rsid w:val="00115C6E"/>
    <w:rsid w:val="00116325"/>
    <w:rsid w:val="00117DA5"/>
    <w:rsid w:val="00121520"/>
    <w:rsid w:val="001226DF"/>
    <w:rsid w:val="001232E1"/>
    <w:rsid w:val="0012356E"/>
    <w:rsid w:val="0012518E"/>
    <w:rsid w:val="00125467"/>
    <w:rsid w:val="0012564E"/>
    <w:rsid w:val="00125F64"/>
    <w:rsid w:val="00126CF2"/>
    <w:rsid w:val="00127543"/>
    <w:rsid w:val="001277C8"/>
    <w:rsid w:val="0013004A"/>
    <w:rsid w:val="001303B1"/>
    <w:rsid w:val="00131B42"/>
    <w:rsid w:val="00132885"/>
    <w:rsid w:val="00133AC5"/>
    <w:rsid w:val="00133B4C"/>
    <w:rsid w:val="0013409E"/>
    <w:rsid w:val="001352A3"/>
    <w:rsid w:val="001352BE"/>
    <w:rsid w:val="001358DB"/>
    <w:rsid w:val="0013654D"/>
    <w:rsid w:val="001379D7"/>
    <w:rsid w:val="001402AB"/>
    <w:rsid w:val="00141062"/>
    <w:rsid w:val="0014185B"/>
    <w:rsid w:val="00141E14"/>
    <w:rsid w:val="00142174"/>
    <w:rsid w:val="00142969"/>
    <w:rsid w:val="00143C48"/>
    <w:rsid w:val="00143F47"/>
    <w:rsid w:val="001452BD"/>
    <w:rsid w:val="001455F8"/>
    <w:rsid w:val="0014631F"/>
    <w:rsid w:val="00146BD7"/>
    <w:rsid w:val="00146C21"/>
    <w:rsid w:val="00146C46"/>
    <w:rsid w:val="0014717E"/>
    <w:rsid w:val="00147A25"/>
    <w:rsid w:val="00150BBE"/>
    <w:rsid w:val="0015120D"/>
    <w:rsid w:val="001552D1"/>
    <w:rsid w:val="00155ECF"/>
    <w:rsid w:val="00155F9E"/>
    <w:rsid w:val="00156109"/>
    <w:rsid w:val="001562E0"/>
    <w:rsid w:val="00157181"/>
    <w:rsid w:val="0015759F"/>
    <w:rsid w:val="00157A70"/>
    <w:rsid w:val="00160156"/>
    <w:rsid w:val="0016072D"/>
    <w:rsid w:val="001611F7"/>
    <w:rsid w:val="0016149F"/>
    <w:rsid w:val="0016280A"/>
    <w:rsid w:val="00164173"/>
    <w:rsid w:val="0016446E"/>
    <w:rsid w:val="00165F72"/>
    <w:rsid w:val="00165FC9"/>
    <w:rsid w:val="001663C9"/>
    <w:rsid w:val="00167255"/>
    <w:rsid w:val="0016785A"/>
    <w:rsid w:val="00167BF6"/>
    <w:rsid w:val="0017023E"/>
    <w:rsid w:val="001709B1"/>
    <w:rsid w:val="00173997"/>
    <w:rsid w:val="001755F1"/>
    <w:rsid w:val="001759FE"/>
    <w:rsid w:val="0017652E"/>
    <w:rsid w:val="0017745B"/>
    <w:rsid w:val="0018058C"/>
    <w:rsid w:val="00180B50"/>
    <w:rsid w:val="0018151C"/>
    <w:rsid w:val="00181985"/>
    <w:rsid w:val="00181BB4"/>
    <w:rsid w:val="00183B21"/>
    <w:rsid w:val="0018552E"/>
    <w:rsid w:val="001861F6"/>
    <w:rsid w:val="00186B66"/>
    <w:rsid w:val="00186E8A"/>
    <w:rsid w:val="00187ECE"/>
    <w:rsid w:val="0019063C"/>
    <w:rsid w:val="0019242C"/>
    <w:rsid w:val="0019295D"/>
    <w:rsid w:val="00192B29"/>
    <w:rsid w:val="00192ED7"/>
    <w:rsid w:val="001939E1"/>
    <w:rsid w:val="00194474"/>
    <w:rsid w:val="0019484A"/>
    <w:rsid w:val="00194CEA"/>
    <w:rsid w:val="001957DB"/>
    <w:rsid w:val="00196B95"/>
    <w:rsid w:val="00197713"/>
    <w:rsid w:val="00197BA8"/>
    <w:rsid w:val="001A01BC"/>
    <w:rsid w:val="001A181B"/>
    <w:rsid w:val="001A18C2"/>
    <w:rsid w:val="001A1AE9"/>
    <w:rsid w:val="001A2280"/>
    <w:rsid w:val="001A2A01"/>
    <w:rsid w:val="001A2DD8"/>
    <w:rsid w:val="001A3E4F"/>
    <w:rsid w:val="001A4093"/>
    <w:rsid w:val="001A496A"/>
    <w:rsid w:val="001A540B"/>
    <w:rsid w:val="001A5FC0"/>
    <w:rsid w:val="001A682C"/>
    <w:rsid w:val="001A6B88"/>
    <w:rsid w:val="001A6D12"/>
    <w:rsid w:val="001A7C1E"/>
    <w:rsid w:val="001B0044"/>
    <w:rsid w:val="001B03C1"/>
    <w:rsid w:val="001B104B"/>
    <w:rsid w:val="001B12CF"/>
    <w:rsid w:val="001B1443"/>
    <w:rsid w:val="001B1978"/>
    <w:rsid w:val="001B1D0C"/>
    <w:rsid w:val="001B211E"/>
    <w:rsid w:val="001B2C9B"/>
    <w:rsid w:val="001B33FF"/>
    <w:rsid w:val="001B347E"/>
    <w:rsid w:val="001B446F"/>
    <w:rsid w:val="001B4642"/>
    <w:rsid w:val="001B49B2"/>
    <w:rsid w:val="001B5621"/>
    <w:rsid w:val="001B6195"/>
    <w:rsid w:val="001B63BA"/>
    <w:rsid w:val="001B65D3"/>
    <w:rsid w:val="001B6CD7"/>
    <w:rsid w:val="001C1013"/>
    <w:rsid w:val="001C12D7"/>
    <w:rsid w:val="001C12D9"/>
    <w:rsid w:val="001C333E"/>
    <w:rsid w:val="001C37DA"/>
    <w:rsid w:val="001C3921"/>
    <w:rsid w:val="001C3CB0"/>
    <w:rsid w:val="001C4059"/>
    <w:rsid w:val="001C5853"/>
    <w:rsid w:val="001C5E19"/>
    <w:rsid w:val="001C67C0"/>
    <w:rsid w:val="001C76FF"/>
    <w:rsid w:val="001C7EE6"/>
    <w:rsid w:val="001D0678"/>
    <w:rsid w:val="001D0C12"/>
    <w:rsid w:val="001D15DF"/>
    <w:rsid w:val="001D1B31"/>
    <w:rsid w:val="001D23D3"/>
    <w:rsid w:val="001D2F45"/>
    <w:rsid w:val="001D3DA7"/>
    <w:rsid w:val="001D4ED9"/>
    <w:rsid w:val="001E0A95"/>
    <w:rsid w:val="001E1AA9"/>
    <w:rsid w:val="001E33C8"/>
    <w:rsid w:val="001E3A41"/>
    <w:rsid w:val="001E5205"/>
    <w:rsid w:val="001E52B6"/>
    <w:rsid w:val="001E6C11"/>
    <w:rsid w:val="001E72FC"/>
    <w:rsid w:val="001F03C1"/>
    <w:rsid w:val="001F086E"/>
    <w:rsid w:val="001F1DEF"/>
    <w:rsid w:val="001F2388"/>
    <w:rsid w:val="001F34C1"/>
    <w:rsid w:val="001F3AFE"/>
    <w:rsid w:val="001F4B06"/>
    <w:rsid w:val="001F5149"/>
    <w:rsid w:val="001F5707"/>
    <w:rsid w:val="001F5CBF"/>
    <w:rsid w:val="001F624C"/>
    <w:rsid w:val="001F742A"/>
    <w:rsid w:val="001F76A1"/>
    <w:rsid w:val="00200016"/>
    <w:rsid w:val="00200C3A"/>
    <w:rsid w:val="002022B9"/>
    <w:rsid w:val="00202605"/>
    <w:rsid w:val="002035B7"/>
    <w:rsid w:val="002039DF"/>
    <w:rsid w:val="00203F32"/>
    <w:rsid w:val="0020458C"/>
    <w:rsid w:val="00204939"/>
    <w:rsid w:val="00206A98"/>
    <w:rsid w:val="00206F99"/>
    <w:rsid w:val="0020782B"/>
    <w:rsid w:val="0020782C"/>
    <w:rsid w:val="00210312"/>
    <w:rsid w:val="002107BD"/>
    <w:rsid w:val="00211ADC"/>
    <w:rsid w:val="00212E2D"/>
    <w:rsid w:val="00212EC8"/>
    <w:rsid w:val="00214AB9"/>
    <w:rsid w:val="002159A2"/>
    <w:rsid w:val="00215AA8"/>
    <w:rsid w:val="00215B2B"/>
    <w:rsid w:val="00216A74"/>
    <w:rsid w:val="00217023"/>
    <w:rsid w:val="00217382"/>
    <w:rsid w:val="00217A4E"/>
    <w:rsid w:val="0022058F"/>
    <w:rsid w:val="002209A8"/>
    <w:rsid w:val="00220D03"/>
    <w:rsid w:val="0022138C"/>
    <w:rsid w:val="00221C94"/>
    <w:rsid w:val="002224DA"/>
    <w:rsid w:val="002224F4"/>
    <w:rsid w:val="00222AAE"/>
    <w:rsid w:val="0022496C"/>
    <w:rsid w:val="00224AB7"/>
    <w:rsid w:val="00226FAB"/>
    <w:rsid w:val="002323AC"/>
    <w:rsid w:val="00233684"/>
    <w:rsid w:val="00233C54"/>
    <w:rsid w:val="00235390"/>
    <w:rsid w:val="0023607C"/>
    <w:rsid w:val="00236137"/>
    <w:rsid w:val="0023630C"/>
    <w:rsid w:val="002375E2"/>
    <w:rsid w:val="0023765F"/>
    <w:rsid w:val="002400E5"/>
    <w:rsid w:val="00240A3F"/>
    <w:rsid w:val="00240FD2"/>
    <w:rsid w:val="0024178F"/>
    <w:rsid w:val="00241A76"/>
    <w:rsid w:val="002423A7"/>
    <w:rsid w:val="00242890"/>
    <w:rsid w:val="00242AC0"/>
    <w:rsid w:val="00242BE1"/>
    <w:rsid w:val="002435A2"/>
    <w:rsid w:val="00243FE4"/>
    <w:rsid w:val="00244013"/>
    <w:rsid w:val="00244454"/>
    <w:rsid w:val="002449D0"/>
    <w:rsid w:val="002449FA"/>
    <w:rsid w:val="00244B73"/>
    <w:rsid w:val="00245D52"/>
    <w:rsid w:val="00246703"/>
    <w:rsid w:val="00246C4A"/>
    <w:rsid w:val="00246CEE"/>
    <w:rsid w:val="0024786C"/>
    <w:rsid w:val="00251027"/>
    <w:rsid w:val="00251179"/>
    <w:rsid w:val="002514B3"/>
    <w:rsid w:val="002518B3"/>
    <w:rsid w:val="0025203B"/>
    <w:rsid w:val="0025351A"/>
    <w:rsid w:val="00253EE2"/>
    <w:rsid w:val="00254326"/>
    <w:rsid w:val="00256324"/>
    <w:rsid w:val="002564F0"/>
    <w:rsid w:val="00256C1B"/>
    <w:rsid w:val="00256C59"/>
    <w:rsid w:val="00256EC2"/>
    <w:rsid w:val="00257574"/>
    <w:rsid w:val="00260598"/>
    <w:rsid w:val="00260A1E"/>
    <w:rsid w:val="00260B4C"/>
    <w:rsid w:val="00263F45"/>
    <w:rsid w:val="002644CB"/>
    <w:rsid w:val="00264B30"/>
    <w:rsid w:val="00264E44"/>
    <w:rsid w:val="00264F35"/>
    <w:rsid w:val="002655E0"/>
    <w:rsid w:val="002672EF"/>
    <w:rsid w:val="002678B3"/>
    <w:rsid w:val="0027056E"/>
    <w:rsid w:val="00270686"/>
    <w:rsid w:val="00273CC9"/>
    <w:rsid w:val="00274702"/>
    <w:rsid w:val="00274DD8"/>
    <w:rsid w:val="00274E9B"/>
    <w:rsid w:val="0027506C"/>
    <w:rsid w:val="0027566E"/>
    <w:rsid w:val="0027589F"/>
    <w:rsid w:val="00275A8B"/>
    <w:rsid w:val="00276356"/>
    <w:rsid w:val="0027772E"/>
    <w:rsid w:val="00280378"/>
    <w:rsid w:val="00281034"/>
    <w:rsid w:val="0028215E"/>
    <w:rsid w:val="002822B0"/>
    <w:rsid w:val="00282863"/>
    <w:rsid w:val="00283F00"/>
    <w:rsid w:val="00283F3D"/>
    <w:rsid w:val="002840DF"/>
    <w:rsid w:val="00284420"/>
    <w:rsid w:val="00285342"/>
    <w:rsid w:val="00285E29"/>
    <w:rsid w:val="00287276"/>
    <w:rsid w:val="00287555"/>
    <w:rsid w:val="002903A7"/>
    <w:rsid w:val="00290582"/>
    <w:rsid w:val="00291DF1"/>
    <w:rsid w:val="00292179"/>
    <w:rsid w:val="00293240"/>
    <w:rsid w:val="00293CE9"/>
    <w:rsid w:val="002947ED"/>
    <w:rsid w:val="00295A4E"/>
    <w:rsid w:val="0029673D"/>
    <w:rsid w:val="00297534"/>
    <w:rsid w:val="00297775"/>
    <w:rsid w:val="00297B74"/>
    <w:rsid w:val="002A0132"/>
    <w:rsid w:val="002A2A73"/>
    <w:rsid w:val="002A3E63"/>
    <w:rsid w:val="002A45A1"/>
    <w:rsid w:val="002A48B0"/>
    <w:rsid w:val="002A48CF"/>
    <w:rsid w:val="002A7019"/>
    <w:rsid w:val="002A749E"/>
    <w:rsid w:val="002A7E1E"/>
    <w:rsid w:val="002B0B82"/>
    <w:rsid w:val="002B1CFC"/>
    <w:rsid w:val="002B24A9"/>
    <w:rsid w:val="002B3451"/>
    <w:rsid w:val="002B7C96"/>
    <w:rsid w:val="002B7FE0"/>
    <w:rsid w:val="002C06AD"/>
    <w:rsid w:val="002C0F75"/>
    <w:rsid w:val="002C14D0"/>
    <w:rsid w:val="002C2296"/>
    <w:rsid w:val="002C23EB"/>
    <w:rsid w:val="002C2967"/>
    <w:rsid w:val="002C3C4D"/>
    <w:rsid w:val="002C4FD0"/>
    <w:rsid w:val="002C54D1"/>
    <w:rsid w:val="002C63A2"/>
    <w:rsid w:val="002C6447"/>
    <w:rsid w:val="002C706D"/>
    <w:rsid w:val="002C7D4A"/>
    <w:rsid w:val="002D2696"/>
    <w:rsid w:val="002D29CF"/>
    <w:rsid w:val="002D2B09"/>
    <w:rsid w:val="002D3EDC"/>
    <w:rsid w:val="002D43FC"/>
    <w:rsid w:val="002D4602"/>
    <w:rsid w:val="002D60C1"/>
    <w:rsid w:val="002D73DA"/>
    <w:rsid w:val="002D752A"/>
    <w:rsid w:val="002D78D7"/>
    <w:rsid w:val="002D7E0C"/>
    <w:rsid w:val="002D7FD2"/>
    <w:rsid w:val="002E1D48"/>
    <w:rsid w:val="002E3E58"/>
    <w:rsid w:val="002E436F"/>
    <w:rsid w:val="002E4D4F"/>
    <w:rsid w:val="002E55D8"/>
    <w:rsid w:val="002E5F1B"/>
    <w:rsid w:val="002E6165"/>
    <w:rsid w:val="002E6CD0"/>
    <w:rsid w:val="002E6F3D"/>
    <w:rsid w:val="002E795A"/>
    <w:rsid w:val="002E7A93"/>
    <w:rsid w:val="002E7AF2"/>
    <w:rsid w:val="002F08D2"/>
    <w:rsid w:val="002F12E1"/>
    <w:rsid w:val="002F1DD2"/>
    <w:rsid w:val="002F1E51"/>
    <w:rsid w:val="002F2168"/>
    <w:rsid w:val="002F2423"/>
    <w:rsid w:val="002F2516"/>
    <w:rsid w:val="002F4560"/>
    <w:rsid w:val="002F532F"/>
    <w:rsid w:val="002F6222"/>
    <w:rsid w:val="002F6814"/>
    <w:rsid w:val="002F6F32"/>
    <w:rsid w:val="002F7648"/>
    <w:rsid w:val="003009C9"/>
    <w:rsid w:val="00301321"/>
    <w:rsid w:val="00303D9E"/>
    <w:rsid w:val="00307302"/>
    <w:rsid w:val="00310A91"/>
    <w:rsid w:val="00310DED"/>
    <w:rsid w:val="00311E10"/>
    <w:rsid w:val="00312469"/>
    <w:rsid w:val="00313F61"/>
    <w:rsid w:val="003144D4"/>
    <w:rsid w:val="00315760"/>
    <w:rsid w:val="003162BC"/>
    <w:rsid w:val="003169CC"/>
    <w:rsid w:val="00316DAE"/>
    <w:rsid w:val="003173B4"/>
    <w:rsid w:val="0032063D"/>
    <w:rsid w:val="0032157B"/>
    <w:rsid w:val="003217DA"/>
    <w:rsid w:val="00321862"/>
    <w:rsid w:val="00321C16"/>
    <w:rsid w:val="00321D34"/>
    <w:rsid w:val="00321FD3"/>
    <w:rsid w:val="003220B2"/>
    <w:rsid w:val="0032288A"/>
    <w:rsid w:val="00322CBE"/>
    <w:rsid w:val="003234A7"/>
    <w:rsid w:val="00323645"/>
    <w:rsid w:val="00324BAE"/>
    <w:rsid w:val="00325307"/>
    <w:rsid w:val="00327528"/>
    <w:rsid w:val="00327CAF"/>
    <w:rsid w:val="0033029D"/>
    <w:rsid w:val="003306D5"/>
    <w:rsid w:val="003317F6"/>
    <w:rsid w:val="00333440"/>
    <w:rsid w:val="0033394F"/>
    <w:rsid w:val="00334F78"/>
    <w:rsid w:val="003350A2"/>
    <w:rsid w:val="00337439"/>
    <w:rsid w:val="00337F80"/>
    <w:rsid w:val="00337FB9"/>
    <w:rsid w:val="00340022"/>
    <w:rsid w:val="0034292E"/>
    <w:rsid w:val="00342A7A"/>
    <w:rsid w:val="00343BAA"/>
    <w:rsid w:val="00343F43"/>
    <w:rsid w:val="003440B6"/>
    <w:rsid w:val="0034630A"/>
    <w:rsid w:val="00346759"/>
    <w:rsid w:val="00347363"/>
    <w:rsid w:val="003503AA"/>
    <w:rsid w:val="00350858"/>
    <w:rsid w:val="003510F9"/>
    <w:rsid w:val="003512AC"/>
    <w:rsid w:val="003518F9"/>
    <w:rsid w:val="00353E64"/>
    <w:rsid w:val="00354515"/>
    <w:rsid w:val="003545A0"/>
    <w:rsid w:val="003557FA"/>
    <w:rsid w:val="003568D0"/>
    <w:rsid w:val="00357411"/>
    <w:rsid w:val="003576EF"/>
    <w:rsid w:val="003609B1"/>
    <w:rsid w:val="00361098"/>
    <w:rsid w:val="003619B7"/>
    <w:rsid w:val="00361FF2"/>
    <w:rsid w:val="00363B76"/>
    <w:rsid w:val="00363F5C"/>
    <w:rsid w:val="00364684"/>
    <w:rsid w:val="0036497C"/>
    <w:rsid w:val="00364EF0"/>
    <w:rsid w:val="003655B2"/>
    <w:rsid w:val="003661B3"/>
    <w:rsid w:val="0037082F"/>
    <w:rsid w:val="00370E37"/>
    <w:rsid w:val="00373084"/>
    <w:rsid w:val="00373E11"/>
    <w:rsid w:val="00373E73"/>
    <w:rsid w:val="0037468A"/>
    <w:rsid w:val="00376993"/>
    <w:rsid w:val="003777B6"/>
    <w:rsid w:val="003807AD"/>
    <w:rsid w:val="00380FCF"/>
    <w:rsid w:val="0038170B"/>
    <w:rsid w:val="00381A03"/>
    <w:rsid w:val="00381A97"/>
    <w:rsid w:val="00382D97"/>
    <w:rsid w:val="00383337"/>
    <w:rsid w:val="003835E7"/>
    <w:rsid w:val="003844C4"/>
    <w:rsid w:val="0038542F"/>
    <w:rsid w:val="00385A7D"/>
    <w:rsid w:val="00386A23"/>
    <w:rsid w:val="00386D8E"/>
    <w:rsid w:val="00387472"/>
    <w:rsid w:val="0038749A"/>
    <w:rsid w:val="00391477"/>
    <w:rsid w:val="003929C8"/>
    <w:rsid w:val="00392F37"/>
    <w:rsid w:val="00393985"/>
    <w:rsid w:val="003939DA"/>
    <w:rsid w:val="00393ED2"/>
    <w:rsid w:val="0039436D"/>
    <w:rsid w:val="0039496B"/>
    <w:rsid w:val="003963C1"/>
    <w:rsid w:val="003966E9"/>
    <w:rsid w:val="0039675C"/>
    <w:rsid w:val="00396C60"/>
    <w:rsid w:val="003974F4"/>
    <w:rsid w:val="00397860"/>
    <w:rsid w:val="003978D4"/>
    <w:rsid w:val="003A0FFF"/>
    <w:rsid w:val="003A1901"/>
    <w:rsid w:val="003A3293"/>
    <w:rsid w:val="003A3721"/>
    <w:rsid w:val="003A444C"/>
    <w:rsid w:val="003A584B"/>
    <w:rsid w:val="003A5DE3"/>
    <w:rsid w:val="003A5EE6"/>
    <w:rsid w:val="003A650D"/>
    <w:rsid w:val="003A6D49"/>
    <w:rsid w:val="003A77C7"/>
    <w:rsid w:val="003B046B"/>
    <w:rsid w:val="003B1718"/>
    <w:rsid w:val="003B204A"/>
    <w:rsid w:val="003B20C9"/>
    <w:rsid w:val="003B2679"/>
    <w:rsid w:val="003B294F"/>
    <w:rsid w:val="003B2AE7"/>
    <w:rsid w:val="003B345D"/>
    <w:rsid w:val="003B3A77"/>
    <w:rsid w:val="003B4405"/>
    <w:rsid w:val="003B4DBE"/>
    <w:rsid w:val="003B56C2"/>
    <w:rsid w:val="003B639D"/>
    <w:rsid w:val="003B6589"/>
    <w:rsid w:val="003B6986"/>
    <w:rsid w:val="003B7BF1"/>
    <w:rsid w:val="003C12CC"/>
    <w:rsid w:val="003C1EB5"/>
    <w:rsid w:val="003C20B8"/>
    <w:rsid w:val="003C215C"/>
    <w:rsid w:val="003C242B"/>
    <w:rsid w:val="003C2463"/>
    <w:rsid w:val="003C279F"/>
    <w:rsid w:val="003C3153"/>
    <w:rsid w:val="003C4058"/>
    <w:rsid w:val="003C45C4"/>
    <w:rsid w:val="003C4F92"/>
    <w:rsid w:val="003C55E1"/>
    <w:rsid w:val="003C6B68"/>
    <w:rsid w:val="003C7021"/>
    <w:rsid w:val="003C7797"/>
    <w:rsid w:val="003D1DD6"/>
    <w:rsid w:val="003D1F39"/>
    <w:rsid w:val="003D2263"/>
    <w:rsid w:val="003D2B8B"/>
    <w:rsid w:val="003D2BB8"/>
    <w:rsid w:val="003D43FF"/>
    <w:rsid w:val="003D6174"/>
    <w:rsid w:val="003D6354"/>
    <w:rsid w:val="003D645B"/>
    <w:rsid w:val="003D6A85"/>
    <w:rsid w:val="003E03A8"/>
    <w:rsid w:val="003E097F"/>
    <w:rsid w:val="003E1757"/>
    <w:rsid w:val="003E2BC2"/>
    <w:rsid w:val="003E4925"/>
    <w:rsid w:val="003E4AAD"/>
    <w:rsid w:val="003E50DC"/>
    <w:rsid w:val="003E532B"/>
    <w:rsid w:val="003E5531"/>
    <w:rsid w:val="003E648F"/>
    <w:rsid w:val="003E69F6"/>
    <w:rsid w:val="003E7A61"/>
    <w:rsid w:val="003F009B"/>
    <w:rsid w:val="003F3316"/>
    <w:rsid w:val="003F3528"/>
    <w:rsid w:val="003F40BB"/>
    <w:rsid w:val="003F413D"/>
    <w:rsid w:val="003F530A"/>
    <w:rsid w:val="003F539E"/>
    <w:rsid w:val="003F5C8A"/>
    <w:rsid w:val="004008C7"/>
    <w:rsid w:val="00400F8C"/>
    <w:rsid w:val="004013BC"/>
    <w:rsid w:val="0040299C"/>
    <w:rsid w:val="0040335B"/>
    <w:rsid w:val="00404A2E"/>
    <w:rsid w:val="00404ADB"/>
    <w:rsid w:val="00405D0A"/>
    <w:rsid w:val="00406DDA"/>
    <w:rsid w:val="00407531"/>
    <w:rsid w:val="00407CCD"/>
    <w:rsid w:val="00410318"/>
    <w:rsid w:val="004104AE"/>
    <w:rsid w:val="00411F50"/>
    <w:rsid w:val="00412F43"/>
    <w:rsid w:val="00412F83"/>
    <w:rsid w:val="004131D9"/>
    <w:rsid w:val="0041353F"/>
    <w:rsid w:val="00414309"/>
    <w:rsid w:val="00414A95"/>
    <w:rsid w:val="00415461"/>
    <w:rsid w:val="0041575D"/>
    <w:rsid w:val="0041627D"/>
    <w:rsid w:val="00416842"/>
    <w:rsid w:val="0042360E"/>
    <w:rsid w:val="004238A5"/>
    <w:rsid w:val="00424184"/>
    <w:rsid w:val="0042468F"/>
    <w:rsid w:val="00430B15"/>
    <w:rsid w:val="004321A4"/>
    <w:rsid w:val="00432D5B"/>
    <w:rsid w:val="004332BF"/>
    <w:rsid w:val="00433503"/>
    <w:rsid w:val="0043417E"/>
    <w:rsid w:val="004342F8"/>
    <w:rsid w:val="00435F50"/>
    <w:rsid w:val="00435FBE"/>
    <w:rsid w:val="00435FDC"/>
    <w:rsid w:val="0043709F"/>
    <w:rsid w:val="004401D3"/>
    <w:rsid w:val="00440D47"/>
    <w:rsid w:val="00441D7D"/>
    <w:rsid w:val="004429B0"/>
    <w:rsid w:val="00443156"/>
    <w:rsid w:val="004441CE"/>
    <w:rsid w:val="00444234"/>
    <w:rsid w:val="00445D40"/>
    <w:rsid w:val="004469BF"/>
    <w:rsid w:val="00446A5F"/>
    <w:rsid w:val="00446E27"/>
    <w:rsid w:val="00447634"/>
    <w:rsid w:val="004477FA"/>
    <w:rsid w:val="00447971"/>
    <w:rsid w:val="00447A19"/>
    <w:rsid w:val="0045365F"/>
    <w:rsid w:val="00454053"/>
    <w:rsid w:val="004540D9"/>
    <w:rsid w:val="004547F5"/>
    <w:rsid w:val="0045482B"/>
    <w:rsid w:val="00455A90"/>
    <w:rsid w:val="00455D52"/>
    <w:rsid w:val="00460EB0"/>
    <w:rsid w:val="00460F11"/>
    <w:rsid w:val="00461B9A"/>
    <w:rsid w:val="0046313C"/>
    <w:rsid w:val="004631AB"/>
    <w:rsid w:val="004639BD"/>
    <w:rsid w:val="00464C1F"/>
    <w:rsid w:val="004650B1"/>
    <w:rsid w:val="004660CF"/>
    <w:rsid w:val="004668B2"/>
    <w:rsid w:val="004679B6"/>
    <w:rsid w:val="00470BD9"/>
    <w:rsid w:val="00471934"/>
    <w:rsid w:val="00472562"/>
    <w:rsid w:val="004733B9"/>
    <w:rsid w:val="0047433F"/>
    <w:rsid w:val="00474B2B"/>
    <w:rsid w:val="004756F2"/>
    <w:rsid w:val="00476233"/>
    <w:rsid w:val="00476788"/>
    <w:rsid w:val="00476884"/>
    <w:rsid w:val="004768BE"/>
    <w:rsid w:val="0048004D"/>
    <w:rsid w:val="004806C8"/>
    <w:rsid w:val="00480E77"/>
    <w:rsid w:val="00480EAE"/>
    <w:rsid w:val="00483929"/>
    <w:rsid w:val="00484009"/>
    <w:rsid w:val="00484705"/>
    <w:rsid w:val="00484ED4"/>
    <w:rsid w:val="004852CC"/>
    <w:rsid w:val="00485A08"/>
    <w:rsid w:val="00485D9D"/>
    <w:rsid w:val="0049031A"/>
    <w:rsid w:val="00491E26"/>
    <w:rsid w:val="0049259A"/>
    <w:rsid w:val="00494123"/>
    <w:rsid w:val="00494C3D"/>
    <w:rsid w:val="00497880"/>
    <w:rsid w:val="00497AE2"/>
    <w:rsid w:val="004A1112"/>
    <w:rsid w:val="004A24F3"/>
    <w:rsid w:val="004A393F"/>
    <w:rsid w:val="004A4501"/>
    <w:rsid w:val="004A4F23"/>
    <w:rsid w:val="004A551C"/>
    <w:rsid w:val="004A57FA"/>
    <w:rsid w:val="004A6295"/>
    <w:rsid w:val="004A6C79"/>
    <w:rsid w:val="004A7166"/>
    <w:rsid w:val="004A7370"/>
    <w:rsid w:val="004A7613"/>
    <w:rsid w:val="004A7B85"/>
    <w:rsid w:val="004B0498"/>
    <w:rsid w:val="004B0B10"/>
    <w:rsid w:val="004B19DB"/>
    <w:rsid w:val="004B209A"/>
    <w:rsid w:val="004B2412"/>
    <w:rsid w:val="004B32B2"/>
    <w:rsid w:val="004B519D"/>
    <w:rsid w:val="004B5358"/>
    <w:rsid w:val="004B5F6B"/>
    <w:rsid w:val="004B6093"/>
    <w:rsid w:val="004B6D02"/>
    <w:rsid w:val="004B706A"/>
    <w:rsid w:val="004C081A"/>
    <w:rsid w:val="004C086D"/>
    <w:rsid w:val="004C3E0D"/>
    <w:rsid w:val="004C4453"/>
    <w:rsid w:val="004C6899"/>
    <w:rsid w:val="004C6CFD"/>
    <w:rsid w:val="004C771B"/>
    <w:rsid w:val="004C7B0C"/>
    <w:rsid w:val="004D003E"/>
    <w:rsid w:val="004D06A9"/>
    <w:rsid w:val="004D158F"/>
    <w:rsid w:val="004D265F"/>
    <w:rsid w:val="004D276D"/>
    <w:rsid w:val="004D283E"/>
    <w:rsid w:val="004D3004"/>
    <w:rsid w:val="004D32DD"/>
    <w:rsid w:val="004D348C"/>
    <w:rsid w:val="004D3BE8"/>
    <w:rsid w:val="004D4A15"/>
    <w:rsid w:val="004D4B7A"/>
    <w:rsid w:val="004D5386"/>
    <w:rsid w:val="004D5912"/>
    <w:rsid w:val="004D7398"/>
    <w:rsid w:val="004E092F"/>
    <w:rsid w:val="004E11B1"/>
    <w:rsid w:val="004E1D3E"/>
    <w:rsid w:val="004E2AE0"/>
    <w:rsid w:val="004E39DE"/>
    <w:rsid w:val="004E443B"/>
    <w:rsid w:val="004E5451"/>
    <w:rsid w:val="004E5B0B"/>
    <w:rsid w:val="004E5E6E"/>
    <w:rsid w:val="004E65E4"/>
    <w:rsid w:val="004E6E00"/>
    <w:rsid w:val="004F061E"/>
    <w:rsid w:val="004F2055"/>
    <w:rsid w:val="004F26B6"/>
    <w:rsid w:val="004F314F"/>
    <w:rsid w:val="004F3DCD"/>
    <w:rsid w:val="004F596B"/>
    <w:rsid w:val="004F5DE3"/>
    <w:rsid w:val="004F608F"/>
    <w:rsid w:val="004F6B40"/>
    <w:rsid w:val="004F7FC0"/>
    <w:rsid w:val="00500291"/>
    <w:rsid w:val="00500417"/>
    <w:rsid w:val="00500FB4"/>
    <w:rsid w:val="00501519"/>
    <w:rsid w:val="005039B6"/>
    <w:rsid w:val="005039E8"/>
    <w:rsid w:val="0050432B"/>
    <w:rsid w:val="00504BD1"/>
    <w:rsid w:val="00504F67"/>
    <w:rsid w:val="00505F67"/>
    <w:rsid w:val="00506AE0"/>
    <w:rsid w:val="0051003D"/>
    <w:rsid w:val="00510C34"/>
    <w:rsid w:val="005116A4"/>
    <w:rsid w:val="00511EB1"/>
    <w:rsid w:val="0051352C"/>
    <w:rsid w:val="00513A46"/>
    <w:rsid w:val="005142EA"/>
    <w:rsid w:val="00514E22"/>
    <w:rsid w:val="005156B7"/>
    <w:rsid w:val="005158FD"/>
    <w:rsid w:val="00515D4E"/>
    <w:rsid w:val="00516D59"/>
    <w:rsid w:val="005174E7"/>
    <w:rsid w:val="00517675"/>
    <w:rsid w:val="0051792F"/>
    <w:rsid w:val="00521F3E"/>
    <w:rsid w:val="005226EC"/>
    <w:rsid w:val="0052397E"/>
    <w:rsid w:val="0052403B"/>
    <w:rsid w:val="00525001"/>
    <w:rsid w:val="005261B4"/>
    <w:rsid w:val="00526457"/>
    <w:rsid w:val="00527335"/>
    <w:rsid w:val="00527C9C"/>
    <w:rsid w:val="005305C2"/>
    <w:rsid w:val="005319E0"/>
    <w:rsid w:val="005350B2"/>
    <w:rsid w:val="00535526"/>
    <w:rsid w:val="005360D5"/>
    <w:rsid w:val="00536314"/>
    <w:rsid w:val="005368F4"/>
    <w:rsid w:val="00540257"/>
    <w:rsid w:val="005411BC"/>
    <w:rsid w:val="00541439"/>
    <w:rsid w:val="00541AF2"/>
    <w:rsid w:val="005429A5"/>
    <w:rsid w:val="00542F07"/>
    <w:rsid w:val="005458BE"/>
    <w:rsid w:val="0054613E"/>
    <w:rsid w:val="00546B12"/>
    <w:rsid w:val="0054743E"/>
    <w:rsid w:val="00550DEE"/>
    <w:rsid w:val="005515E0"/>
    <w:rsid w:val="005525ED"/>
    <w:rsid w:val="005529A8"/>
    <w:rsid w:val="005536C4"/>
    <w:rsid w:val="005536FC"/>
    <w:rsid w:val="00554624"/>
    <w:rsid w:val="00554B61"/>
    <w:rsid w:val="005554DF"/>
    <w:rsid w:val="00555918"/>
    <w:rsid w:val="005568F2"/>
    <w:rsid w:val="0055703C"/>
    <w:rsid w:val="005571B3"/>
    <w:rsid w:val="00557223"/>
    <w:rsid w:val="0055779A"/>
    <w:rsid w:val="005577C3"/>
    <w:rsid w:val="005609F5"/>
    <w:rsid w:val="0056195A"/>
    <w:rsid w:val="00561BBD"/>
    <w:rsid w:val="00561C01"/>
    <w:rsid w:val="00561DE2"/>
    <w:rsid w:val="00563115"/>
    <w:rsid w:val="00563455"/>
    <w:rsid w:val="005634C9"/>
    <w:rsid w:val="00563CF7"/>
    <w:rsid w:val="00564B08"/>
    <w:rsid w:val="00565EC8"/>
    <w:rsid w:val="0056630D"/>
    <w:rsid w:val="005669AA"/>
    <w:rsid w:val="00567900"/>
    <w:rsid w:val="00567CF6"/>
    <w:rsid w:val="00570AA7"/>
    <w:rsid w:val="00570AC7"/>
    <w:rsid w:val="00571DC1"/>
    <w:rsid w:val="00571F3C"/>
    <w:rsid w:val="0057231D"/>
    <w:rsid w:val="00573E75"/>
    <w:rsid w:val="00573FB3"/>
    <w:rsid w:val="00575899"/>
    <w:rsid w:val="00575C43"/>
    <w:rsid w:val="00575E6C"/>
    <w:rsid w:val="0057612F"/>
    <w:rsid w:val="00576D90"/>
    <w:rsid w:val="00577EB4"/>
    <w:rsid w:val="00580154"/>
    <w:rsid w:val="00581CE5"/>
    <w:rsid w:val="00582085"/>
    <w:rsid w:val="005820FA"/>
    <w:rsid w:val="005836FD"/>
    <w:rsid w:val="00583D52"/>
    <w:rsid w:val="00584BBB"/>
    <w:rsid w:val="005853D2"/>
    <w:rsid w:val="005861E8"/>
    <w:rsid w:val="005904E3"/>
    <w:rsid w:val="00591250"/>
    <w:rsid w:val="00591BF3"/>
    <w:rsid w:val="005920D7"/>
    <w:rsid w:val="005922B8"/>
    <w:rsid w:val="005924BA"/>
    <w:rsid w:val="005932DD"/>
    <w:rsid w:val="0059471E"/>
    <w:rsid w:val="0059582C"/>
    <w:rsid w:val="00595C87"/>
    <w:rsid w:val="0059633B"/>
    <w:rsid w:val="0059643B"/>
    <w:rsid w:val="00596D49"/>
    <w:rsid w:val="00596E5F"/>
    <w:rsid w:val="0059787E"/>
    <w:rsid w:val="00597C48"/>
    <w:rsid w:val="005A0FC1"/>
    <w:rsid w:val="005A124A"/>
    <w:rsid w:val="005A14B8"/>
    <w:rsid w:val="005A2FA2"/>
    <w:rsid w:val="005A338B"/>
    <w:rsid w:val="005A39F1"/>
    <w:rsid w:val="005A3E24"/>
    <w:rsid w:val="005A4ACD"/>
    <w:rsid w:val="005A4CC0"/>
    <w:rsid w:val="005A4E3F"/>
    <w:rsid w:val="005A4FC9"/>
    <w:rsid w:val="005A573A"/>
    <w:rsid w:val="005A5822"/>
    <w:rsid w:val="005A5A78"/>
    <w:rsid w:val="005A5EC0"/>
    <w:rsid w:val="005A60AF"/>
    <w:rsid w:val="005A6A5B"/>
    <w:rsid w:val="005A6FAC"/>
    <w:rsid w:val="005B00F2"/>
    <w:rsid w:val="005B20A6"/>
    <w:rsid w:val="005B2292"/>
    <w:rsid w:val="005B2E16"/>
    <w:rsid w:val="005B3137"/>
    <w:rsid w:val="005B3793"/>
    <w:rsid w:val="005B4BBF"/>
    <w:rsid w:val="005B5C74"/>
    <w:rsid w:val="005B5DE2"/>
    <w:rsid w:val="005B74F8"/>
    <w:rsid w:val="005B75FA"/>
    <w:rsid w:val="005B7602"/>
    <w:rsid w:val="005B7924"/>
    <w:rsid w:val="005C08F4"/>
    <w:rsid w:val="005C1118"/>
    <w:rsid w:val="005C208D"/>
    <w:rsid w:val="005C2164"/>
    <w:rsid w:val="005C319A"/>
    <w:rsid w:val="005C32F4"/>
    <w:rsid w:val="005C404F"/>
    <w:rsid w:val="005C4FA8"/>
    <w:rsid w:val="005C5CF4"/>
    <w:rsid w:val="005C604E"/>
    <w:rsid w:val="005D12B3"/>
    <w:rsid w:val="005D32E3"/>
    <w:rsid w:val="005D399B"/>
    <w:rsid w:val="005D3BA8"/>
    <w:rsid w:val="005D447C"/>
    <w:rsid w:val="005D5973"/>
    <w:rsid w:val="005D5EB5"/>
    <w:rsid w:val="005D60AD"/>
    <w:rsid w:val="005E10DD"/>
    <w:rsid w:val="005E1176"/>
    <w:rsid w:val="005E16CC"/>
    <w:rsid w:val="005E18AA"/>
    <w:rsid w:val="005E1D7E"/>
    <w:rsid w:val="005E3BC7"/>
    <w:rsid w:val="005E3D9E"/>
    <w:rsid w:val="005E5BED"/>
    <w:rsid w:val="005E5DCA"/>
    <w:rsid w:val="005E6FA8"/>
    <w:rsid w:val="005F1E21"/>
    <w:rsid w:val="005F224C"/>
    <w:rsid w:val="005F2804"/>
    <w:rsid w:val="005F361A"/>
    <w:rsid w:val="005F3881"/>
    <w:rsid w:val="005F417D"/>
    <w:rsid w:val="005F4CF9"/>
    <w:rsid w:val="005F7AAA"/>
    <w:rsid w:val="006018FD"/>
    <w:rsid w:val="006043F6"/>
    <w:rsid w:val="00604535"/>
    <w:rsid w:val="006053B5"/>
    <w:rsid w:val="00605AF4"/>
    <w:rsid w:val="00605E83"/>
    <w:rsid w:val="00606464"/>
    <w:rsid w:val="00606B12"/>
    <w:rsid w:val="00607451"/>
    <w:rsid w:val="00607778"/>
    <w:rsid w:val="0060791E"/>
    <w:rsid w:val="00607D6A"/>
    <w:rsid w:val="006100A9"/>
    <w:rsid w:val="00610C23"/>
    <w:rsid w:val="00610E1D"/>
    <w:rsid w:val="00611869"/>
    <w:rsid w:val="006126B4"/>
    <w:rsid w:val="006136C4"/>
    <w:rsid w:val="00616FF4"/>
    <w:rsid w:val="0061793C"/>
    <w:rsid w:val="006222C8"/>
    <w:rsid w:val="006237AE"/>
    <w:rsid w:val="0062387F"/>
    <w:rsid w:val="00625685"/>
    <w:rsid w:val="00625ADD"/>
    <w:rsid w:val="00625E8A"/>
    <w:rsid w:val="00626D0A"/>
    <w:rsid w:val="00627188"/>
    <w:rsid w:val="0062743D"/>
    <w:rsid w:val="00627A09"/>
    <w:rsid w:val="006300F9"/>
    <w:rsid w:val="00631086"/>
    <w:rsid w:val="00632BED"/>
    <w:rsid w:val="00632E15"/>
    <w:rsid w:val="0063464C"/>
    <w:rsid w:val="00634AF0"/>
    <w:rsid w:val="006351A3"/>
    <w:rsid w:val="006352ED"/>
    <w:rsid w:val="00635680"/>
    <w:rsid w:val="00636B30"/>
    <w:rsid w:val="00640D4D"/>
    <w:rsid w:val="00641027"/>
    <w:rsid w:val="00642520"/>
    <w:rsid w:val="00643171"/>
    <w:rsid w:val="00643557"/>
    <w:rsid w:val="00644603"/>
    <w:rsid w:val="00644D48"/>
    <w:rsid w:val="00645472"/>
    <w:rsid w:val="00645842"/>
    <w:rsid w:val="006460AE"/>
    <w:rsid w:val="006472AE"/>
    <w:rsid w:val="00647663"/>
    <w:rsid w:val="00647AEF"/>
    <w:rsid w:val="00650893"/>
    <w:rsid w:val="00651083"/>
    <w:rsid w:val="006512B3"/>
    <w:rsid w:val="00651907"/>
    <w:rsid w:val="00652BFB"/>
    <w:rsid w:val="0065306D"/>
    <w:rsid w:val="00653A2F"/>
    <w:rsid w:val="006543B4"/>
    <w:rsid w:val="006545A0"/>
    <w:rsid w:val="00654D89"/>
    <w:rsid w:val="00654E31"/>
    <w:rsid w:val="0065507C"/>
    <w:rsid w:val="006555C8"/>
    <w:rsid w:val="00656998"/>
    <w:rsid w:val="00656F14"/>
    <w:rsid w:val="00657B5C"/>
    <w:rsid w:val="00657CC6"/>
    <w:rsid w:val="00660E57"/>
    <w:rsid w:val="00660F6B"/>
    <w:rsid w:val="0066105C"/>
    <w:rsid w:val="0066167F"/>
    <w:rsid w:val="006617FD"/>
    <w:rsid w:val="0066199D"/>
    <w:rsid w:val="00662045"/>
    <w:rsid w:val="00662E98"/>
    <w:rsid w:val="0066353E"/>
    <w:rsid w:val="00664378"/>
    <w:rsid w:val="00664413"/>
    <w:rsid w:val="00664456"/>
    <w:rsid w:val="006655DE"/>
    <w:rsid w:val="00665C9D"/>
    <w:rsid w:val="00666C8C"/>
    <w:rsid w:val="00667419"/>
    <w:rsid w:val="00670432"/>
    <w:rsid w:val="00670DB8"/>
    <w:rsid w:val="00671023"/>
    <w:rsid w:val="00671278"/>
    <w:rsid w:val="00671800"/>
    <w:rsid w:val="00672CA1"/>
    <w:rsid w:val="00673312"/>
    <w:rsid w:val="00673B61"/>
    <w:rsid w:val="006742A0"/>
    <w:rsid w:val="006743FA"/>
    <w:rsid w:val="00676ACB"/>
    <w:rsid w:val="00676ACC"/>
    <w:rsid w:val="00676BA7"/>
    <w:rsid w:val="0068133A"/>
    <w:rsid w:val="006837EE"/>
    <w:rsid w:val="00683A24"/>
    <w:rsid w:val="00683B43"/>
    <w:rsid w:val="00684B2F"/>
    <w:rsid w:val="00684B56"/>
    <w:rsid w:val="00685A8F"/>
    <w:rsid w:val="00685CC5"/>
    <w:rsid w:val="006860A0"/>
    <w:rsid w:val="006861F6"/>
    <w:rsid w:val="006870EB"/>
    <w:rsid w:val="006875A3"/>
    <w:rsid w:val="0068786D"/>
    <w:rsid w:val="00687A4D"/>
    <w:rsid w:val="00687FEC"/>
    <w:rsid w:val="006903B3"/>
    <w:rsid w:val="00690EA8"/>
    <w:rsid w:val="00691048"/>
    <w:rsid w:val="006910FC"/>
    <w:rsid w:val="0069224F"/>
    <w:rsid w:val="006926C2"/>
    <w:rsid w:val="0069271C"/>
    <w:rsid w:val="0069295C"/>
    <w:rsid w:val="00693A6B"/>
    <w:rsid w:val="00697133"/>
    <w:rsid w:val="0069733A"/>
    <w:rsid w:val="00697633"/>
    <w:rsid w:val="006A170E"/>
    <w:rsid w:val="006A2D78"/>
    <w:rsid w:val="006A3510"/>
    <w:rsid w:val="006A49B6"/>
    <w:rsid w:val="006A6EE9"/>
    <w:rsid w:val="006A773C"/>
    <w:rsid w:val="006A7F0D"/>
    <w:rsid w:val="006B07ED"/>
    <w:rsid w:val="006B1AE2"/>
    <w:rsid w:val="006B1B93"/>
    <w:rsid w:val="006B1E10"/>
    <w:rsid w:val="006B364C"/>
    <w:rsid w:val="006B3F2F"/>
    <w:rsid w:val="006B5AC2"/>
    <w:rsid w:val="006B6AD8"/>
    <w:rsid w:val="006B6BF3"/>
    <w:rsid w:val="006C15C1"/>
    <w:rsid w:val="006C1939"/>
    <w:rsid w:val="006C19F0"/>
    <w:rsid w:val="006C1B4A"/>
    <w:rsid w:val="006C2C24"/>
    <w:rsid w:val="006C2EF4"/>
    <w:rsid w:val="006C3B67"/>
    <w:rsid w:val="006C424E"/>
    <w:rsid w:val="006C6F29"/>
    <w:rsid w:val="006C72C3"/>
    <w:rsid w:val="006C7897"/>
    <w:rsid w:val="006D0106"/>
    <w:rsid w:val="006D036A"/>
    <w:rsid w:val="006D0CBA"/>
    <w:rsid w:val="006D55FD"/>
    <w:rsid w:val="006E0D3F"/>
    <w:rsid w:val="006E1A23"/>
    <w:rsid w:val="006E221E"/>
    <w:rsid w:val="006E3C4A"/>
    <w:rsid w:val="006E3DB9"/>
    <w:rsid w:val="006E4D3E"/>
    <w:rsid w:val="006E4E9F"/>
    <w:rsid w:val="006E5274"/>
    <w:rsid w:val="006E5431"/>
    <w:rsid w:val="006E5584"/>
    <w:rsid w:val="006E6AE4"/>
    <w:rsid w:val="006E769C"/>
    <w:rsid w:val="006E7AAF"/>
    <w:rsid w:val="006F09A3"/>
    <w:rsid w:val="006F1499"/>
    <w:rsid w:val="006F1662"/>
    <w:rsid w:val="006F1E79"/>
    <w:rsid w:val="006F26F9"/>
    <w:rsid w:val="006F39E9"/>
    <w:rsid w:val="006F3DCD"/>
    <w:rsid w:val="006F4D16"/>
    <w:rsid w:val="006F5811"/>
    <w:rsid w:val="006F5CB0"/>
    <w:rsid w:val="006F62EC"/>
    <w:rsid w:val="006F6B04"/>
    <w:rsid w:val="006F6DB3"/>
    <w:rsid w:val="006F708D"/>
    <w:rsid w:val="006F70FB"/>
    <w:rsid w:val="006F726C"/>
    <w:rsid w:val="006F7335"/>
    <w:rsid w:val="007002F5"/>
    <w:rsid w:val="00700B62"/>
    <w:rsid w:val="00701276"/>
    <w:rsid w:val="007042CB"/>
    <w:rsid w:val="00705A03"/>
    <w:rsid w:val="00706FB8"/>
    <w:rsid w:val="00707ADD"/>
    <w:rsid w:val="00711302"/>
    <w:rsid w:val="00711471"/>
    <w:rsid w:val="00712F48"/>
    <w:rsid w:val="00713270"/>
    <w:rsid w:val="007140CD"/>
    <w:rsid w:val="00714502"/>
    <w:rsid w:val="00714973"/>
    <w:rsid w:val="00714C21"/>
    <w:rsid w:val="00715483"/>
    <w:rsid w:val="00716013"/>
    <w:rsid w:val="0071620E"/>
    <w:rsid w:val="00716310"/>
    <w:rsid w:val="00720653"/>
    <w:rsid w:val="007211EE"/>
    <w:rsid w:val="007214AE"/>
    <w:rsid w:val="00721A89"/>
    <w:rsid w:val="00722694"/>
    <w:rsid w:val="00722BAE"/>
    <w:rsid w:val="007235CF"/>
    <w:rsid w:val="007236F4"/>
    <w:rsid w:val="00723DD0"/>
    <w:rsid w:val="00724821"/>
    <w:rsid w:val="00724C89"/>
    <w:rsid w:val="00724C8C"/>
    <w:rsid w:val="00724EBB"/>
    <w:rsid w:val="00725E6A"/>
    <w:rsid w:val="007264E8"/>
    <w:rsid w:val="00731B7B"/>
    <w:rsid w:val="00732C72"/>
    <w:rsid w:val="00734518"/>
    <w:rsid w:val="00736979"/>
    <w:rsid w:val="00736D1E"/>
    <w:rsid w:val="00737542"/>
    <w:rsid w:val="007402A5"/>
    <w:rsid w:val="00740A34"/>
    <w:rsid w:val="007422A9"/>
    <w:rsid w:val="00743201"/>
    <w:rsid w:val="007437B5"/>
    <w:rsid w:val="0074507D"/>
    <w:rsid w:val="007454D2"/>
    <w:rsid w:val="0074598E"/>
    <w:rsid w:val="00745D5A"/>
    <w:rsid w:val="00746C37"/>
    <w:rsid w:val="00746E5D"/>
    <w:rsid w:val="00747BC6"/>
    <w:rsid w:val="0075243E"/>
    <w:rsid w:val="007542C7"/>
    <w:rsid w:val="00754C27"/>
    <w:rsid w:val="0075509E"/>
    <w:rsid w:val="0075792A"/>
    <w:rsid w:val="00760913"/>
    <w:rsid w:val="00760C4B"/>
    <w:rsid w:val="00761279"/>
    <w:rsid w:val="00761505"/>
    <w:rsid w:val="00762826"/>
    <w:rsid w:val="00762B7B"/>
    <w:rsid w:val="007647C8"/>
    <w:rsid w:val="00765C7B"/>
    <w:rsid w:val="0076688A"/>
    <w:rsid w:val="00767F41"/>
    <w:rsid w:val="00770AF9"/>
    <w:rsid w:val="007735CD"/>
    <w:rsid w:val="007739AC"/>
    <w:rsid w:val="0077412E"/>
    <w:rsid w:val="00775965"/>
    <w:rsid w:val="00775B3F"/>
    <w:rsid w:val="00775FC7"/>
    <w:rsid w:val="0077649D"/>
    <w:rsid w:val="007774F2"/>
    <w:rsid w:val="00777561"/>
    <w:rsid w:val="007779F2"/>
    <w:rsid w:val="00777CFD"/>
    <w:rsid w:val="00780012"/>
    <w:rsid w:val="007802B4"/>
    <w:rsid w:val="007814C8"/>
    <w:rsid w:val="00782183"/>
    <w:rsid w:val="00785148"/>
    <w:rsid w:val="0078588F"/>
    <w:rsid w:val="00785B0B"/>
    <w:rsid w:val="00790A14"/>
    <w:rsid w:val="00790AA2"/>
    <w:rsid w:val="0079100C"/>
    <w:rsid w:val="007910C3"/>
    <w:rsid w:val="00791C3E"/>
    <w:rsid w:val="00792140"/>
    <w:rsid w:val="0079289D"/>
    <w:rsid w:val="007929E5"/>
    <w:rsid w:val="00792AE3"/>
    <w:rsid w:val="00792ED6"/>
    <w:rsid w:val="0079380A"/>
    <w:rsid w:val="00794A5F"/>
    <w:rsid w:val="00794D03"/>
    <w:rsid w:val="00794DB9"/>
    <w:rsid w:val="00796CC7"/>
    <w:rsid w:val="00796CE3"/>
    <w:rsid w:val="00797968"/>
    <w:rsid w:val="007A015F"/>
    <w:rsid w:val="007A0AFE"/>
    <w:rsid w:val="007A161D"/>
    <w:rsid w:val="007A2090"/>
    <w:rsid w:val="007A2156"/>
    <w:rsid w:val="007A441D"/>
    <w:rsid w:val="007A5F00"/>
    <w:rsid w:val="007A6360"/>
    <w:rsid w:val="007A651C"/>
    <w:rsid w:val="007A6876"/>
    <w:rsid w:val="007A6F9F"/>
    <w:rsid w:val="007A7195"/>
    <w:rsid w:val="007A7335"/>
    <w:rsid w:val="007B0FB7"/>
    <w:rsid w:val="007B324D"/>
    <w:rsid w:val="007B3252"/>
    <w:rsid w:val="007B3C7E"/>
    <w:rsid w:val="007B436F"/>
    <w:rsid w:val="007B4626"/>
    <w:rsid w:val="007B5FFD"/>
    <w:rsid w:val="007B6F62"/>
    <w:rsid w:val="007B7617"/>
    <w:rsid w:val="007C02E6"/>
    <w:rsid w:val="007C1DD9"/>
    <w:rsid w:val="007C24C5"/>
    <w:rsid w:val="007C2924"/>
    <w:rsid w:val="007C2E12"/>
    <w:rsid w:val="007C38D2"/>
    <w:rsid w:val="007C4A80"/>
    <w:rsid w:val="007C4B38"/>
    <w:rsid w:val="007C4E2A"/>
    <w:rsid w:val="007C7173"/>
    <w:rsid w:val="007C7370"/>
    <w:rsid w:val="007D06BC"/>
    <w:rsid w:val="007D109B"/>
    <w:rsid w:val="007D28A2"/>
    <w:rsid w:val="007D365B"/>
    <w:rsid w:val="007D3C0F"/>
    <w:rsid w:val="007D52BC"/>
    <w:rsid w:val="007D5BD6"/>
    <w:rsid w:val="007D6C32"/>
    <w:rsid w:val="007D7022"/>
    <w:rsid w:val="007E0BF2"/>
    <w:rsid w:val="007E0C6D"/>
    <w:rsid w:val="007E1051"/>
    <w:rsid w:val="007E15F9"/>
    <w:rsid w:val="007E16C5"/>
    <w:rsid w:val="007E186D"/>
    <w:rsid w:val="007E199E"/>
    <w:rsid w:val="007E4FF9"/>
    <w:rsid w:val="007E5331"/>
    <w:rsid w:val="007E556D"/>
    <w:rsid w:val="007E5F86"/>
    <w:rsid w:val="007E692A"/>
    <w:rsid w:val="007E70E6"/>
    <w:rsid w:val="007E7B13"/>
    <w:rsid w:val="007F0042"/>
    <w:rsid w:val="007F10B6"/>
    <w:rsid w:val="007F2AC3"/>
    <w:rsid w:val="007F430E"/>
    <w:rsid w:val="007F472A"/>
    <w:rsid w:val="007F4FF4"/>
    <w:rsid w:val="007F5A07"/>
    <w:rsid w:val="007F6652"/>
    <w:rsid w:val="007F6742"/>
    <w:rsid w:val="007F6E07"/>
    <w:rsid w:val="007F7505"/>
    <w:rsid w:val="00800FE0"/>
    <w:rsid w:val="0080281C"/>
    <w:rsid w:val="00802CA7"/>
    <w:rsid w:val="00803D37"/>
    <w:rsid w:val="008062D8"/>
    <w:rsid w:val="008067C8"/>
    <w:rsid w:val="00806883"/>
    <w:rsid w:val="00806919"/>
    <w:rsid w:val="00806D35"/>
    <w:rsid w:val="00806D48"/>
    <w:rsid w:val="008112A8"/>
    <w:rsid w:val="00814749"/>
    <w:rsid w:val="0081564E"/>
    <w:rsid w:val="008165A4"/>
    <w:rsid w:val="00816931"/>
    <w:rsid w:val="00816B4D"/>
    <w:rsid w:val="0081742A"/>
    <w:rsid w:val="00821F33"/>
    <w:rsid w:val="00822E77"/>
    <w:rsid w:val="00822F5C"/>
    <w:rsid w:val="008233BC"/>
    <w:rsid w:val="008234E7"/>
    <w:rsid w:val="00823E9E"/>
    <w:rsid w:val="00824591"/>
    <w:rsid w:val="008254C3"/>
    <w:rsid w:val="008259CE"/>
    <w:rsid w:val="00827ABD"/>
    <w:rsid w:val="00827CA9"/>
    <w:rsid w:val="008301C4"/>
    <w:rsid w:val="008301CE"/>
    <w:rsid w:val="008301E3"/>
    <w:rsid w:val="00830B89"/>
    <w:rsid w:val="00830BF0"/>
    <w:rsid w:val="00830C74"/>
    <w:rsid w:val="00831E29"/>
    <w:rsid w:val="008321C6"/>
    <w:rsid w:val="0083296F"/>
    <w:rsid w:val="008331A4"/>
    <w:rsid w:val="00833649"/>
    <w:rsid w:val="00833B3A"/>
    <w:rsid w:val="00834FE8"/>
    <w:rsid w:val="0083521C"/>
    <w:rsid w:val="0083566D"/>
    <w:rsid w:val="00835C01"/>
    <w:rsid w:val="00835F59"/>
    <w:rsid w:val="008368E9"/>
    <w:rsid w:val="00841438"/>
    <w:rsid w:val="008415AF"/>
    <w:rsid w:val="0084168F"/>
    <w:rsid w:val="008430D0"/>
    <w:rsid w:val="0084310A"/>
    <w:rsid w:val="00844159"/>
    <w:rsid w:val="00844C10"/>
    <w:rsid w:val="00844F1B"/>
    <w:rsid w:val="00845567"/>
    <w:rsid w:val="00846D04"/>
    <w:rsid w:val="00847F2F"/>
    <w:rsid w:val="00850478"/>
    <w:rsid w:val="0085209B"/>
    <w:rsid w:val="0085295C"/>
    <w:rsid w:val="008542A8"/>
    <w:rsid w:val="00855613"/>
    <w:rsid w:val="00856A59"/>
    <w:rsid w:val="008579A0"/>
    <w:rsid w:val="00857C1B"/>
    <w:rsid w:val="00857D04"/>
    <w:rsid w:val="00860A31"/>
    <w:rsid w:val="00863682"/>
    <w:rsid w:val="00863925"/>
    <w:rsid w:val="00863E8C"/>
    <w:rsid w:val="008644D7"/>
    <w:rsid w:val="0086468B"/>
    <w:rsid w:val="008659D8"/>
    <w:rsid w:val="00866E90"/>
    <w:rsid w:val="008670FD"/>
    <w:rsid w:val="00867209"/>
    <w:rsid w:val="00867840"/>
    <w:rsid w:val="00870CEC"/>
    <w:rsid w:val="00870F7B"/>
    <w:rsid w:val="00870F98"/>
    <w:rsid w:val="00871BF4"/>
    <w:rsid w:val="00871D86"/>
    <w:rsid w:val="0087227F"/>
    <w:rsid w:val="00872AB2"/>
    <w:rsid w:val="00873610"/>
    <w:rsid w:val="00873CF5"/>
    <w:rsid w:val="008741CE"/>
    <w:rsid w:val="00874750"/>
    <w:rsid w:val="00874BD0"/>
    <w:rsid w:val="00874C34"/>
    <w:rsid w:val="00874C3F"/>
    <w:rsid w:val="0087510B"/>
    <w:rsid w:val="00875E8D"/>
    <w:rsid w:val="00876876"/>
    <w:rsid w:val="00876DF7"/>
    <w:rsid w:val="00877297"/>
    <w:rsid w:val="00877F47"/>
    <w:rsid w:val="0088007B"/>
    <w:rsid w:val="00881C1B"/>
    <w:rsid w:val="0088248F"/>
    <w:rsid w:val="00883347"/>
    <w:rsid w:val="008833AE"/>
    <w:rsid w:val="008837F4"/>
    <w:rsid w:val="00883AC1"/>
    <w:rsid w:val="008855C1"/>
    <w:rsid w:val="008902BC"/>
    <w:rsid w:val="00892342"/>
    <w:rsid w:val="008923ED"/>
    <w:rsid w:val="008926C1"/>
    <w:rsid w:val="00892BAD"/>
    <w:rsid w:val="00892C02"/>
    <w:rsid w:val="00893870"/>
    <w:rsid w:val="00893BFB"/>
    <w:rsid w:val="00894634"/>
    <w:rsid w:val="0089542C"/>
    <w:rsid w:val="0089545E"/>
    <w:rsid w:val="0089573E"/>
    <w:rsid w:val="00896756"/>
    <w:rsid w:val="00896764"/>
    <w:rsid w:val="00897C41"/>
    <w:rsid w:val="008A0219"/>
    <w:rsid w:val="008A145B"/>
    <w:rsid w:val="008A1849"/>
    <w:rsid w:val="008A1D47"/>
    <w:rsid w:val="008A3D49"/>
    <w:rsid w:val="008A3EFE"/>
    <w:rsid w:val="008A56FB"/>
    <w:rsid w:val="008A625F"/>
    <w:rsid w:val="008A68FA"/>
    <w:rsid w:val="008A7CD7"/>
    <w:rsid w:val="008A7F52"/>
    <w:rsid w:val="008B1339"/>
    <w:rsid w:val="008B16AF"/>
    <w:rsid w:val="008B188A"/>
    <w:rsid w:val="008B1AD3"/>
    <w:rsid w:val="008B29A1"/>
    <w:rsid w:val="008B2A63"/>
    <w:rsid w:val="008B31B8"/>
    <w:rsid w:val="008B3202"/>
    <w:rsid w:val="008B3378"/>
    <w:rsid w:val="008B5A5A"/>
    <w:rsid w:val="008B5D93"/>
    <w:rsid w:val="008B5EAC"/>
    <w:rsid w:val="008B6A0C"/>
    <w:rsid w:val="008B7251"/>
    <w:rsid w:val="008C0063"/>
    <w:rsid w:val="008C1CDC"/>
    <w:rsid w:val="008C1D42"/>
    <w:rsid w:val="008C2BA3"/>
    <w:rsid w:val="008C3DD6"/>
    <w:rsid w:val="008C470E"/>
    <w:rsid w:val="008C5F12"/>
    <w:rsid w:val="008C74AC"/>
    <w:rsid w:val="008C7C3B"/>
    <w:rsid w:val="008D0AAF"/>
    <w:rsid w:val="008D2244"/>
    <w:rsid w:val="008D38EF"/>
    <w:rsid w:val="008D532E"/>
    <w:rsid w:val="008D5C2A"/>
    <w:rsid w:val="008D6518"/>
    <w:rsid w:val="008D6BBA"/>
    <w:rsid w:val="008E074F"/>
    <w:rsid w:val="008E145B"/>
    <w:rsid w:val="008E27EA"/>
    <w:rsid w:val="008E2C8A"/>
    <w:rsid w:val="008E2E94"/>
    <w:rsid w:val="008E3266"/>
    <w:rsid w:val="008E3B6C"/>
    <w:rsid w:val="008E3E9F"/>
    <w:rsid w:val="008E482C"/>
    <w:rsid w:val="008E4875"/>
    <w:rsid w:val="008E5875"/>
    <w:rsid w:val="008E6FEC"/>
    <w:rsid w:val="008E7336"/>
    <w:rsid w:val="008E75C7"/>
    <w:rsid w:val="008E7897"/>
    <w:rsid w:val="008F0440"/>
    <w:rsid w:val="008F0B5A"/>
    <w:rsid w:val="008F0F68"/>
    <w:rsid w:val="008F1B26"/>
    <w:rsid w:val="008F3D14"/>
    <w:rsid w:val="008F5860"/>
    <w:rsid w:val="008F5C0F"/>
    <w:rsid w:val="008F6FA6"/>
    <w:rsid w:val="009005E8"/>
    <w:rsid w:val="00901E7D"/>
    <w:rsid w:val="0090206D"/>
    <w:rsid w:val="00904391"/>
    <w:rsid w:val="009045AA"/>
    <w:rsid w:val="009045D4"/>
    <w:rsid w:val="0090466F"/>
    <w:rsid w:val="009058DD"/>
    <w:rsid w:val="00906E4B"/>
    <w:rsid w:val="009070BD"/>
    <w:rsid w:val="00907DAC"/>
    <w:rsid w:val="00910F12"/>
    <w:rsid w:val="009111EE"/>
    <w:rsid w:val="00911C7D"/>
    <w:rsid w:val="00912F0C"/>
    <w:rsid w:val="009131DD"/>
    <w:rsid w:val="00913484"/>
    <w:rsid w:val="00913925"/>
    <w:rsid w:val="00914565"/>
    <w:rsid w:val="00914786"/>
    <w:rsid w:val="00914EB3"/>
    <w:rsid w:val="00915F17"/>
    <w:rsid w:val="009162D9"/>
    <w:rsid w:val="00921088"/>
    <w:rsid w:val="00922166"/>
    <w:rsid w:val="00923E5C"/>
    <w:rsid w:val="0092421C"/>
    <w:rsid w:val="009245D3"/>
    <w:rsid w:val="00924EA1"/>
    <w:rsid w:val="0092572C"/>
    <w:rsid w:val="00925C9B"/>
    <w:rsid w:val="00926F4A"/>
    <w:rsid w:val="00927129"/>
    <w:rsid w:val="009274C2"/>
    <w:rsid w:val="009276C7"/>
    <w:rsid w:val="009278BB"/>
    <w:rsid w:val="00927EFF"/>
    <w:rsid w:val="009300CA"/>
    <w:rsid w:val="009311F0"/>
    <w:rsid w:val="0093192F"/>
    <w:rsid w:val="00932A78"/>
    <w:rsid w:val="009355DC"/>
    <w:rsid w:val="00935B7C"/>
    <w:rsid w:val="009363BA"/>
    <w:rsid w:val="009402DC"/>
    <w:rsid w:val="009407AA"/>
    <w:rsid w:val="009408FC"/>
    <w:rsid w:val="009413AE"/>
    <w:rsid w:val="00941A75"/>
    <w:rsid w:val="00941F25"/>
    <w:rsid w:val="00942F2A"/>
    <w:rsid w:val="00943C5E"/>
    <w:rsid w:val="00943CDE"/>
    <w:rsid w:val="00943D1D"/>
    <w:rsid w:val="00944DA6"/>
    <w:rsid w:val="00944DF5"/>
    <w:rsid w:val="00945384"/>
    <w:rsid w:val="00945902"/>
    <w:rsid w:val="00946E64"/>
    <w:rsid w:val="00947134"/>
    <w:rsid w:val="00950A21"/>
    <w:rsid w:val="00951165"/>
    <w:rsid w:val="00952C96"/>
    <w:rsid w:val="00952D1B"/>
    <w:rsid w:val="009530D0"/>
    <w:rsid w:val="00955848"/>
    <w:rsid w:val="00956D01"/>
    <w:rsid w:val="0096289E"/>
    <w:rsid w:val="00962E30"/>
    <w:rsid w:val="0096373A"/>
    <w:rsid w:val="009640CA"/>
    <w:rsid w:val="00964EF8"/>
    <w:rsid w:val="00970510"/>
    <w:rsid w:val="00971489"/>
    <w:rsid w:val="00971C05"/>
    <w:rsid w:val="0097248D"/>
    <w:rsid w:val="009735A1"/>
    <w:rsid w:val="00974CDE"/>
    <w:rsid w:val="009765C1"/>
    <w:rsid w:val="009766A7"/>
    <w:rsid w:val="00980FDB"/>
    <w:rsid w:val="00981541"/>
    <w:rsid w:val="00982107"/>
    <w:rsid w:val="00984AA4"/>
    <w:rsid w:val="009875A5"/>
    <w:rsid w:val="009917A1"/>
    <w:rsid w:val="0099282A"/>
    <w:rsid w:val="00992A47"/>
    <w:rsid w:val="00995C15"/>
    <w:rsid w:val="00995F21"/>
    <w:rsid w:val="00996038"/>
    <w:rsid w:val="00996172"/>
    <w:rsid w:val="0099665C"/>
    <w:rsid w:val="0099790D"/>
    <w:rsid w:val="009A052B"/>
    <w:rsid w:val="009A0F17"/>
    <w:rsid w:val="009A0F39"/>
    <w:rsid w:val="009A23CE"/>
    <w:rsid w:val="009A24AA"/>
    <w:rsid w:val="009A4A87"/>
    <w:rsid w:val="009A4C47"/>
    <w:rsid w:val="009A5D99"/>
    <w:rsid w:val="009A63FB"/>
    <w:rsid w:val="009A664B"/>
    <w:rsid w:val="009A7996"/>
    <w:rsid w:val="009A7EEA"/>
    <w:rsid w:val="009B00B9"/>
    <w:rsid w:val="009B1A7B"/>
    <w:rsid w:val="009B22E2"/>
    <w:rsid w:val="009B34FC"/>
    <w:rsid w:val="009B3C6E"/>
    <w:rsid w:val="009B4157"/>
    <w:rsid w:val="009B492F"/>
    <w:rsid w:val="009B4B51"/>
    <w:rsid w:val="009B4BC8"/>
    <w:rsid w:val="009B4F20"/>
    <w:rsid w:val="009B6EEB"/>
    <w:rsid w:val="009B7D44"/>
    <w:rsid w:val="009C073B"/>
    <w:rsid w:val="009C09DD"/>
    <w:rsid w:val="009C0B84"/>
    <w:rsid w:val="009C1C40"/>
    <w:rsid w:val="009C2D3A"/>
    <w:rsid w:val="009C413E"/>
    <w:rsid w:val="009C4768"/>
    <w:rsid w:val="009C4E97"/>
    <w:rsid w:val="009C5391"/>
    <w:rsid w:val="009C547E"/>
    <w:rsid w:val="009C7523"/>
    <w:rsid w:val="009C7B64"/>
    <w:rsid w:val="009C7D5B"/>
    <w:rsid w:val="009D08EC"/>
    <w:rsid w:val="009D28DC"/>
    <w:rsid w:val="009D3132"/>
    <w:rsid w:val="009D3E41"/>
    <w:rsid w:val="009D44E6"/>
    <w:rsid w:val="009D4932"/>
    <w:rsid w:val="009D4C2E"/>
    <w:rsid w:val="009D5400"/>
    <w:rsid w:val="009D574F"/>
    <w:rsid w:val="009D5C6E"/>
    <w:rsid w:val="009D6659"/>
    <w:rsid w:val="009D7680"/>
    <w:rsid w:val="009D7953"/>
    <w:rsid w:val="009E01B4"/>
    <w:rsid w:val="009E03ED"/>
    <w:rsid w:val="009E28FC"/>
    <w:rsid w:val="009E3D2C"/>
    <w:rsid w:val="009E4111"/>
    <w:rsid w:val="009E41E3"/>
    <w:rsid w:val="009E4664"/>
    <w:rsid w:val="009E5C42"/>
    <w:rsid w:val="009E5D56"/>
    <w:rsid w:val="009E5E78"/>
    <w:rsid w:val="009E7711"/>
    <w:rsid w:val="009F047D"/>
    <w:rsid w:val="009F06E3"/>
    <w:rsid w:val="009F10B7"/>
    <w:rsid w:val="009F186E"/>
    <w:rsid w:val="009F1AD0"/>
    <w:rsid w:val="009F2070"/>
    <w:rsid w:val="009F2133"/>
    <w:rsid w:val="009F32B5"/>
    <w:rsid w:val="009F3E6C"/>
    <w:rsid w:val="009F3EE2"/>
    <w:rsid w:val="009F41A7"/>
    <w:rsid w:val="009F424C"/>
    <w:rsid w:val="009F49C1"/>
    <w:rsid w:val="009F5A38"/>
    <w:rsid w:val="00A00980"/>
    <w:rsid w:val="00A01A18"/>
    <w:rsid w:val="00A01BF3"/>
    <w:rsid w:val="00A0475A"/>
    <w:rsid w:val="00A06431"/>
    <w:rsid w:val="00A06E2E"/>
    <w:rsid w:val="00A07248"/>
    <w:rsid w:val="00A105F4"/>
    <w:rsid w:val="00A10647"/>
    <w:rsid w:val="00A1064F"/>
    <w:rsid w:val="00A10A5B"/>
    <w:rsid w:val="00A10D9B"/>
    <w:rsid w:val="00A11023"/>
    <w:rsid w:val="00A112CD"/>
    <w:rsid w:val="00A11E6E"/>
    <w:rsid w:val="00A121D4"/>
    <w:rsid w:val="00A12A20"/>
    <w:rsid w:val="00A1343F"/>
    <w:rsid w:val="00A13DCA"/>
    <w:rsid w:val="00A14424"/>
    <w:rsid w:val="00A1475F"/>
    <w:rsid w:val="00A14D34"/>
    <w:rsid w:val="00A14F52"/>
    <w:rsid w:val="00A15943"/>
    <w:rsid w:val="00A15E34"/>
    <w:rsid w:val="00A201C2"/>
    <w:rsid w:val="00A22336"/>
    <w:rsid w:val="00A2361A"/>
    <w:rsid w:val="00A23A2D"/>
    <w:rsid w:val="00A23BD6"/>
    <w:rsid w:val="00A24A10"/>
    <w:rsid w:val="00A307A3"/>
    <w:rsid w:val="00A325CD"/>
    <w:rsid w:val="00A3279C"/>
    <w:rsid w:val="00A34C23"/>
    <w:rsid w:val="00A34DC2"/>
    <w:rsid w:val="00A35067"/>
    <w:rsid w:val="00A357F9"/>
    <w:rsid w:val="00A36F37"/>
    <w:rsid w:val="00A408EE"/>
    <w:rsid w:val="00A410B0"/>
    <w:rsid w:val="00A41E74"/>
    <w:rsid w:val="00A42D12"/>
    <w:rsid w:val="00A43B32"/>
    <w:rsid w:val="00A43E84"/>
    <w:rsid w:val="00A45652"/>
    <w:rsid w:val="00A45D0D"/>
    <w:rsid w:val="00A46C68"/>
    <w:rsid w:val="00A503F1"/>
    <w:rsid w:val="00A51474"/>
    <w:rsid w:val="00A51D12"/>
    <w:rsid w:val="00A530EC"/>
    <w:rsid w:val="00A538B2"/>
    <w:rsid w:val="00A53F5D"/>
    <w:rsid w:val="00A5420B"/>
    <w:rsid w:val="00A56811"/>
    <w:rsid w:val="00A56BBE"/>
    <w:rsid w:val="00A56CB0"/>
    <w:rsid w:val="00A57012"/>
    <w:rsid w:val="00A57E26"/>
    <w:rsid w:val="00A6015A"/>
    <w:rsid w:val="00A62152"/>
    <w:rsid w:val="00A62823"/>
    <w:rsid w:val="00A64F04"/>
    <w:rsid w:val="00A65E9F"/>
    <w:rsid w:val="00A65FCC"/>
    <w:rsid w:val="00A67DA0"/>
    <w:rsid w:val="00A703C2"/>
    <w:rsid w:val="00A71FE8"/>
    <w:rsid w:val="00A72AC7"/>
    <w:rsid w:val="00A73D1C"/>
    <w:rsid w:val="00A73F5B"/>
    <w:rsid w:val="00A747EC"/>
    <w:rsid w:val="00A75471"/>
    <w:rsid w:val="00A754D1"/>
    <w:rsid w:val="00A76C71"/>
    <w:rsid w:val="00A76CC1"/>
    <w:rsid w:val="00A77386"/>
    <w:rsid w:val="00A821ED"/>
    <w:rsid w:val="00A825BF"/>
    <w:rsid w:val="00A8287B"/>
    <w:rsid w:val="00A82E38"/>
    <w:rsid w:val="00A82EF4"/>
    <w:rsid w:val="00A83A76"/>
    <w:rsid w:val="00A83D11"/>
    <w:rsid w:val="00A845EF"/>
    <w:rsid w:val="00A84BB8"/>
    <w:rsid w:val="00A84D56"/>
    <w:rsid w:val="00A8616C"/>
    <w:rsid w:val="00A86841"/>
    <w:rsid w:val="00A86A32"/>
    <w:rsid w:val="00A86ADB"/>
    <w:rsid w:val="00A86B67"/>
    <w:rsid w:val="00A8737B"/>
    <w:rsid w:val="00A900D8"/>
    <w:rsid w:val="00A903FF"/>
    <w:rsid w:val="00A910A3"/>
    <w:rsid w:val="00A92F42"/>
    <w:rsid w:val="00A9390D"/>
    <w:rsid w:val="00A94550"/>
    <w:rsid w:val="00A947B5"/>
    <w:rsid w:val="00A9498E"/>
    <w:rsid w:val="00A94F39"/>
    <w:rsid w:val="00A953B8"/>
    <w:rsid w:val="00A96810"/>
    <w:rsid w:val="00A96992"/>
    <w:rsid w:val="00A96CC7"/>
    <w:rsid w:val="00A976E8"/>
    <w:rsid w:val="00AA1227"/>
    <w:rsid w:val="00AA1406"/>
    <w:rsid w:val="00AA20B8"/>
    <w:rsid w:val="00AA22FD"/>
    <w:rsid w:val="00AA2D2F"/>
    <w:rsid w:val="00AA3601"/>
    <w:rsid w:val="00AA3797"/>
    <w:rsid w:val="00AA3A86"/>
    <w:rsid w:val="00AA3C18"/>
    <w:rsid w:val="00AA4684"/>
    <w:rsid w:val="00AA4B50"/>
    <w:rsid w:val="00AA4FCA"/>
    <w:rsid w:val="00AA51BB"/>
    <w:rsid w:val="00AA56E6"/>
    <w:rsid w:val="00AA672F"/>
    <w:rsid w:val="00AA69EC"/>
    <w:rsid w:val="00AA7354"/>
    <w:rsid w:val="00AB02E7"/>
    <w:rsid w:val="00AB34A9"/>
    <w:rsid w:val="00AB3EEF"/>
    <w:rsid w:val="00AB472A"/>
    <w:rsid w:val="00AB49FE"/>
    <w:rsid w:val="00AB4B3C"/>
    <w:rsid w:val="00AB4BF6"/>
    <w:rsid w:val="00AB4C78"/>
    <w:rsid w:val="00AB4D69"/>
    <w:rsid w:val="00AB4D87"/>
    <w:rsid w:val="00AB505D"/>
    <w:rsid w:val="00AB5562"/>
    <w:rsid w:val="00AB5D3A"/>
    <w:rsid w:val="00AB6FFA"/>
    <w:rsid w:val="00AC0ADF"/>
    <w:rsid w:val="00AC1DB7"/>
    <w:rsid w:val="00AC2C62"/>
    <w:rsid w:val="00AC4AC0"/>
    <w:rsid w:val="00AC4CFC"/>
    <w:rsid w:val="00AC6B28"/>
    <w:rsid w:val="00AC6C75"/>
    <w:rsid w:val="00AC6D43"/>
    <w:rsid w:val="00AC6D8A"/>
    <w:rsid w:val="00AC77C1"/>
    <w:rsid w:val="00AC780F"/>
    <w:rsid w:val="00AC7CB4"/>
    <w:rsid w:val="00AD021F"/>
    <w:rsid w:val="00AD0A77"/>
    <w:rsid w:val="00AD17D7"/>
    <w:rsid w:val="00AD1E02"/>
    <w:rsid w:val="00AD22BD"/>
    <w:rsid w:val="00AD2787"/>
    <w:rsid w:val="00AD39C4"/>
    <w:rsid w:val="00AD5BC2"/>
    <w:rsid w:val="00AD5C58"/>
    <w:rsid w:val="00AD5E39"/>
    <w:rsid w:val="00AD701D"/>
    <w:rsid w:val="00AD7D98"/>
    <w:rsid w:val="00AD7F9A"/>
    <w:rsid w:val="00AE058E"/>
    <w:rsid w:val="00AE1B02"/>
    <w:rsid w:val="00AE1BE4"/>
    <w:rsid w:val="00AE301B"/>
    <w:rsid w:val="00AE3032"/>
    <w:rsid w:val="00AE3647"/>
    <w:rsid w:val="00AE3CB9"/>
    <w:rsid w:val="00AE3DA4"/>
    <w:rsid w:val="00AE47FB"/>
    <w:rsid w:val="00AE48B5"/>
    <w:rsid w:val="00AE492C"/>
    <w:rsid w:val="00AE6DA2"/>
    <w:rsid w:val="00AF1384"/>
    <w:rsid w:val="00AF26D7"/>
    <w:rsid w:val="00AF31A6"/>
    <w:rsid w:val="00AF37E3"/>
    <w:rsid w:val="00AF3FE3"/>
    <w:rsid w:val="00AF40F0"/>
    <w:rsid w:val="00AF4EDE"/>
    <w:rsid w:val="00AF68F7"/>
    <w:rsid w:val="00AF76EC"/>
    <w:rsid w:val="00B00928"/>
    <w:rsid w:val="00B0286B"/>
    <w:rsid w:val="00B02E2C"/>
    <w:rsid w:val="00B03D86"/>
    <w:rsid w:val="00B055BA"/>
    <w:rsid w:val="00B05DC1"/>
    <w:rsid w:val="00B05FE3"/>
    <w:rsid w:val="00B07C00"/>
    <w:rsid w:val="00B07E04"/>
    <w:rsid w:val="00B07F95"/>
    <w:rsid w:val="00B111AA"/>
    <w:rsid w:val="00B12B25"/>
    <w:rsid w:val="00B12D44"/>
    <w:rsid w:val="00B14347"/>
    <w:rsid w:val="00B1444C"/>
    <w:rsid w:val="00B149DE"/>
    <w:rsid w:val="00B157DB"/>
    <w:rsid w:val="00B16154"/>
    <w:rsid w:val="00B17521"/>
    <w:rsid w:val="00B17A83"/>
    <w:rsid w:val="00B20A83"/>
    <w:rsid w:val="00B20AD5"/>
    <w:rsid w:val="00B22225"/>
    <w:rsid w:val="00B232C8"/>
    <w:rsid w:val="00B23857"/>
    <w:rsid w:val="00B23AD6"/>
    <w:rsid w:val="00B25197"/>
    <w:rsid w:val="00B253A9"/>
    <w:rsid w:val="00B253E8"/>
    <w:rsid w:val="00B2668D"/>
    <w:rsid w:val="00B27AC7"/>
    <w:rsid w:val="00B3077F"/>
    <w:rsid w:val="00B30FF9"/>
    <w:rsid w:val="00B31DE3"/>
    <w:rsid w:val="00B320DD"/>
    <w:rsid w:val="00B32660"/>
    <w:rsid w:val="00B3520D"/>
    <w:rsid w:val="00B372A3"/>
    <w:rsid w:val="00B37411"/>
    <w:rsid w:val="00B40248"/>
    <w:rsid w:val="00B40550"/>
    <w:rsid w:val="00B410A5"/>
    <w:rsid w:val="00B430E0"/>
    <w:rsid w:val="00B431EB"/>
    <w:rsid w:val="00B435B0"/>
    <w:rsid w:val="00B43608"/>
    <w:rsid w:val="00B43748"/>
    <w:rsid w:val="00B442DB"/>
    <w:rsid w:val="00B447D6"/>
    <w:rsid w:val="00B45E56"/>
    <w:rsid w:val="00B45E68"/>
    <w:rsid w:val="00B46A82"/>
    <w:rsid w:val="00B471B0"/>
    <w:rsid w:val="00B500ED"/>
    <w:rsid w:val="00B50313"/>
    <w:rsid w:val="00B52E59"/>
    <w:rsid w:val="00B53B7B"/>
    <w:rsid w:val="00B53BD7"/>
    <w:rsid w:val="00B540B8"/>
    <w:rsid w:val="00B54594"/>
    <w:rsid w:val="00B575A4"/>
    <w:rsid w:val="00B57B22"/>
    <w:rsid w:val="00B57DCE"/>
    <w:rsid w:val="00B6002C"/>
    <w:rsid w:val="00B60282"/>
    <w:rsid w:val="00B6152D"/>
    <w:rsid w:val="00B63263"/>
    <w:rsid w:val="00B633E6"/>
    <w:rsid w:val="00B63540"/>
    <w:rsid w:val="00B63FAD"/>
    <w:rsid w:val="00B6528D"/>
    <w:rsid w:val="00B665AD"/>
    <w:rsid w:val="00B66651"/>
    <w:rsid w:val="00B70A38"/>
    <w:rsid w:val="00B70F4A"/>
    <w:rsid w:val="00B71161"/>
    <w:rsid w:val="00B71347"/>
    <w:rsid w:val="00B71E82"/>
    <w:rsid w:val="00B730DF"/>
    <w:rsid w:val="00B73BC2"/>
    <w:rsid w:val="00B74269"/>
    <w:rsid w:val="00B74E30"/>
    <w:rsid w:val="00B7545B"/>
    <w:rsid w:val="00B7676C"/>
    <w:rsid w:val="00B76870"/>
    <w:rsid w:val="00B76F72"/>
    <w:rsid w:val="00B800DF"/>
    <w:rsid w:val="00B81004"/>
    <w:rsid w:val="00B8188E"/>
    <w:rsid w:val="00B818B8"/>
    <w:rsid w:val="00B8343C"/>
    <w:rsid w:val="00B834B9"/>
    <w:rsid w:val="00B836BF"/>
    <w:rsid w:val="00B84362"/>
    <w:rsid w:val="00B84775"/>
    <w:rsid w:val="00B84D33"/>
    <w:rsid w:val="00B851FD"/>
    <w:rsid w:val="00B85F21"/>
    <w:rsid w:val="00B86122"/>
    <w:rsid w:val="00B8659B"/>
    <w:rsid w:val="00B869D2"/>
    <w:rsid w:val="00B86A51"/>
    <w:rsid w:val="00B86AA2"/>
    <w:rsid w:val="00B87FAF"/>
    <w:rsid w:val="00B91CD9"/>
    <w:rsid w:val="00B92714"/>
    <w:rsid w:val="00B92E18"/>
    <w:rsid w:val="00B93214"/>
    <w:rsid w:val="00B939A0"/>
    <w:rsid w:val="00B939F1"/>
    <w:rsid w:val="00B93C21"/>
    <w:rsid w:val="00B95314"/>
    <w:rsid w:val="00B96B28"/>
    <w:rsid w:val="00B975D0"/>
    <w:rsid w:val="00B97BD2"/>
    <w:rsid w:val="00B97C26"/>
    <w:rsid w:val="00B97C64"/>
    <w:rsid w:val="00BA00FE"/>
    <w:rsid w:val="00BA0DE1"/>
    <w:rsid w:val="00BA102F"/>
    <w:rsid w:val="00BA1A43"/>
    <w:rsid w:val="00BA20F8"/>
    <w:rsid w:val="00BA241D"/>
    <w:rsid w:val="00BA2A50"/>
    <w:rsid w:val="00BA3F7B"/>
    <w:rsid w:val="00BA419C"/>
    <w:rsid w:val="00BA4B71"/>
    <w:rsid w:val="00BA4D43"/>
    <w:rsid w:val="00BA5A12"/>
    <w:rsid w:val="00BA5F78"/>
    <w:rsid w:val="00BA6995"/>
    <w:rsid w:val="00BA6A3E"/>
    <w:rsid w:val="00BA6B3D"/>
    <w:rsid w:val="00BA7B6B"/>
    <w:rsid w:val="00BA7B9C"/>
    <w:rsid w:val="00BB0149"/>
    <w:rsid w:val="00BB10BD"/>
    <w:rsid w:val="00BB29A7"/>
    <w:rsid w:val="00BB3159"/>
    <w:rsid w:val="00BB3309"/>
    <w:rsid w:val="00BB36E9"/>
    <w:rsid w:val="00BB5826"/>
    <w:rsid w:val="00BB61F7"/>
    <w:rsid w:val="00BB6DDF"/>
    <w:rsid w:val="00BB6FAE"/>
    <w:rsid w:val="00BC03D7"/>
    <w:rsid w:val="00BC14A1"/>
    <w:rsid w:val="00BC1E51"/>
    <w:rsid w:val="00BC22DD"/>
    <w:rsid w:val="00BC239C"/>
    <w:rsid w:val="00BC3490"/>
    <w:rsid w:val="00BC3921"/>
    <w:rsid w:val="00BC459C"/>
    <w:rsid w:val="00BC5B06"/>
    <w:rsid w:val="00BC665B"/>
    <w:rsid w:val="00BC7071"/>
    <w:rsid w:val="00BC75A5"/>
    <w:rsid w:val="00BD0FDE"/>
    <w:rsid w:val="00BD2114"/>
    <w:rsid w:val="00BD249B"/>
    <w:rsid w:val="00BD2ECD"/>
    <w:rsid w:val="00BD3241"/>
    <w:rsid w:val="00BD343B"/>
    <w:rsid w:val="00BD4184"/>
    <w:rsid w:val="00BD45F7"/>
    <w:rsid w:val="00BD5118"/>
    <w:rsid w:val="00BD56F7"/>
    <w:rsid w:val="00BD5CAC"/>
    <w:rsid w:val="00BD7353"/>
    <w:rsid w:val="00BD7493"/>
    <w:rsid w:val="00BE1605"/>
    <w:rsid w:val="00BE167D"/>
    <w:rsid w:val="00BE324E"/>
    <w:rsid w:val="00BE379F"/>
    <w:rsid w:val="00BE3945"/>
    <w:rsid w:val="00BE4FCD"/>
    <w:rsid w:val="00BE501A"/>
    <w:rsid w:val="00BE5313"/>
    <w:rsid w:val="00BE54A8"/>
    <w:rsid w:val="00BE5C6D"/>
    <w:rsid w:val="00BE60AB"/>
    <w:rsid w:val="00BE60D9"/>
    <w:rsid w:val="00BF0D70"/>
    <w:rsid w:val="00BF2852"/>
    <w:rsid w:val="00BF2BC9"/>
    <w:rsid w:val="00BF38E1"/>
    <w:rsid w:val="00BF4C13"/>
    <w:rsid w:val="00BF4EE9"/>
    <w:rsid w:val="00BF50BC"/>
    <w:rsid w:val="00BF5787"/>
    <w:rsid w:val="00BF711A"/>
    <w:rsid w:val="00C00A5D"/>
    <w:rsid w:val="00C015BE"/>
    <w:rsid w:val="00C01673"/>
    <w:rsid w:val="00C01890"/>
    <w:rsid w:val="00C02492"/>
    <w:rsid w:val="00C02DA3"/>
    <w:rsid w:val="00C033EA"/>
    <w:rsid w:val="00C03CDE"/>
    <w:rsid w:val="00C0454E"/>
    <w:rsid w:val="00C04A9B"/>
    <w:rsid w:val="00C06299"/>
    <w:rsid w:val="00C072CC"/>
    <w:rsid w:val="00C07ACC"/>
    <w:rsid w:val="00C10EB7"/>
    <w:rsid w:val="00C10EFB"/>
    <w:rsid w:val="00C12241"/>
    <w:rsid w:val="00C137AB"/>
    <w:rsid w:val="00C154FE"/>
    <w:rsid w:val="00C15539"/>
    <w:rsid w:val="00C1573B"/>
    <w:rsid w:val="00C17832"/>
    <w:rsid w:val="00C20928"/>
    <w:rsid w:val="00C211F7"/>
    <w:rsid w:val="00C21B18"/>
    <w:rsid w:val="00C21B81"/>
    <w:rsid w:val="00C26569"/>
    <w:rsid w:val="00C26BF8"/>
    <w:rsid w:val="00C30AB8"/>
    <w:rsid w:val="00C30E40"/>
    <w:rsid w:val="00C31069"/>
    <w:rsid w:val="00C31458"/>
    <w:rsid w:val="00C34039"/>
    <w:rsid w:val="00C37192"/>
    <w:rsid w:val="00C37DD5"/>
    <w:rsid w:val="00C41871"/>
    <w:rsid w:val="00C422BD"/>
    <w:rsid w:val="00C425B5"/>
    <w:rsid w:val="00C429F6"/>
    <w:rsid w:val="00C4395B"/>
    <w:rsid w:val="00C4424B"/>
    <w:rsid w:val="00C4554D"/>
    <w:rsid w:val="00C456F1"/>
    <w:rsid w:val="00C46993"/>
    <w:rsid w:val="00C47446"/>
    <w:rsid w:val="00C47C76"/>
    <w:rsid w:val="00C5027E"/>
    <w:rsid w:val="00C50B7E"/>
    <w:rsid w:val="00C50D1F"/>
    <w:rsid w:val="00C520A0"/>
    <w:rsid w:val="00C52235"/>
    <w:rsid w:val="00C53C18"/>
    <w:rsid w:val="00C53D32"/>
    <w:rsid w:val="00C55354"/>
    <w:rsid w:val="00C554D8"/>
    <w:rsid w:val="00C5676E"/>
    <w:rsid w:val="00C5682A"/>
    <w:rsid w:val="00C56B5E"/>
    <w:rsid w:val="00C56CB9"/>
    <w:rsid w:val="00C576E4"/>
    <w:rsid w:val="00C57B03"/>
    <w:rsid w:val="00C6029F"/>
    <w:rsid w:val="00C610C6"/>
    <w:rsid w:val="00C624BE"/>
    <w:rsid w:val="00C62A51"/>
    <w:rsid w:val="00C63848"/>
    <w:rsid w:val="00C64013"/>
    <w:rsid w:val="00C644DA"/>
    <w:rsid w:val="00C656F5"/>
    <w:rsid w:val="00C6698B"/>
    <w:rsid w:val="00C700CA"/>
    <w:rsid w:val="00C71AD2"/>
    <w:rsid w:val="00C71B42"/>
    <w:rsid w:val="00C733DD"/>
    <w:rsid w:val="00C7411C"/>
    <w:rsid w:val="00C74BA5"/>
    <w:rsid w:val="00C76EFA"/>
    <w:rsid w:val="00C77224"/>
    <w:rsid w:val="00C779AB"/>
    <w:rsid w:val="00C77E44"/>
    <w:rsid w:val="00C8244E"/>
    <w:rsid w:val="00C82E0B"/>
    <w:rsid w:val="00C830D9"/>
    <w:rsid w:val="00C84733"/>
    <w:rsid w:val="00C860E5"/>
    <w:rsid w:val="00C868EB"/>
    <w:rsid w:val="00C86B23"/>
    <w:rsid w:val="00C87732"/>
    <w:rsid w:val="00C87DF9"/>
    <w:rsid w:val="00C87F66"/>
    <w:rsid w:val="00C91601"/>
    <w:rsid w:val="00C9178F"/>
    <w:rsid w:val="00C917D6"/>
    <w:rsid w:val="00C91EA4"/>
    <w:rsid w:val="00C9301E"/>
    <w:rsid w:val="00C94458"/>
    <w:rsid w:val="00C95139"/>
    <w:rsid w:val="00C952BE"/>
    <w:rsid w:val="00C9594D"/>
    <w:rsid w:val="00C95FA0"/>
    <w:rsid w:val="00C96059"/>
    <w:rsid w:val="00C972DE"/>
    <w:rsid w:val="00C97520"/>
    <w:rsid w:val="00C978FB"/>
    <w:rsid w:val="00CA038E"/>
    <w:rsid w:val="00CA0601"/>
    <w:rsid w:val="00CA0759"/>
    <w:rsid w:val="00CA0AA0"/>
    <w:rsid w:val="00CA11D3"/>
    <w:rsid w:val="00CA1C8D"/>
    <w:rsid w:val="00CA2057"/>
    <w:rsid w:val="00CA2EB1"/>
    <w:rsid w:val="00CA3598"/>
    <w:rsid w:val="00CA35CF"/>
    <w:rsid w:val="00CA44FD"/>
    <w:rsid w:val="00CA4D70"/>
    <w:rsid w:val="00CA5503"/>
    <w:rsid w:val="00CA6C99"/>
    <w:rsid w:val="00CA6DFF"/>
    <w:rsid w:val="00CA7382"/>
    <w:rsid w:val="00CA7FDE"/>
    <w:rsid w:val="00CB03F0"/>
    <w:rsid w:val="00CB1F89"/>
    <w:rsid w:val="00CB28DB"/>
    <w:rsid w:val="00CB2BEB"/>
    <w:rsid w:val="00CB2BEE"/>
    <w:rsid w:val="00CB3935"/>
    <w:rsid w:val="00CB4DA4"/>
    <w:rsid w:val="00CB5556"/>
    <w:rsid w:val="00CB5BBC"/>
    <w:rsid w:val="00CB5C6E"/>
    <w:rsid w:val="00CB5F64"/>
    <w:rsid w:val="00CB6437"/>
    <w:rsid w:val="00CC05C9"/>
    <w:rsid w:val="00CC0F2E"/>
    <w:rsid w:val="00CC15BE"/>
    <w:rsid w:val="00CC16A3"/>
    <w:rsid w:val="00CC1C3D"/>
    <w:rsid w:val="00CC1EEF"/>
    <w:rsid w:val="00CC3861"/>
    <w:rsid w:val="00CC56B7"/>
    <w:rsid w:val="00CC5F78"/>
    <w:rsid w:val="00CC6594"/>
    <w:rsid w:val="00CC7F1A"/>
    <w:rsid w:val="00CC7F42"/>
    <w:rsid w:val="00CD1B49"/>
    <w:rsid w:val="00CD26DB"/>
    <w:rsid w:val="00CD3792"/>
    <w:rsid w:val="00CD3FB5"/>
    <w:rsid w:val="00CD48B1"/>
    <w:rsid w:val="00CD4B83"/>
    <w:rsid w:val="00CD5D42"/>
    <w:rsid w:val="00CD63B1"/>
    <w:rsid w:val="00CD643E"/>
    <w:rsid w:val="00CD647E"/>
    <w:rsid w:val="00CD6732"/>
    <w:rsid w:val="00CE0AA6"/>
    <w:rsid w:val="00CE0DAF"/>
    <w:rsid w:val="00CE0F8A"/>
    <w:rsid w:val="00CE16DC"/>
    <w:rsid w:val="00CE2783"/>
    <w:rsid w:val="00CE2875"/>
    <w:rsid w:val="00CE2C33"/>
    <w:rsid w:val="00CE39DF"/>
    <w:rsid w:val="00CE4527"/>
    <w:rsid w:val="00CE480D"/>
    <w:rsid w:val="00CE48B9"/>
    <w:rsid w:val="00CE4E54"/>
    <w:rsid w:val="00CE5666"/>
    <w:rsid w:val="00CE5EE6"/>
    <w:rsid w:val="00CE6906"/>
    <w:rsid w:val="00CE6B4D"/>
    <w:rsid w:val="00CE6C12"/>
    <w:rsid w:val="00CF0AF3"/>
    <w:rsid w:val="00CF1490"/>
    <w:rsid w:val="00CF17E4"/>
    <w:rsid w:val="00CF19C0"/>
    <w:rsid w:val="00CF5943"/>
    <w:rsid w:val="00CF6EA1"/>
    <w:rsid w:val="00CF78D2"/>
    <w:rsid w:val="00CF7F3F"/>
    <w:rsid w:val="00D00A49"/>
    <w:rsid w:val="00D013E2"/>
    <w:rsid w:val="00D0195E"/>
    <w:rsid w:val="00D02375"/>
    <w:rsid w:val="00D0266E"/>
    <w:rsid w:val="00D02BF6"/>
    <w:rsid w:val="00D033D3"/>
    <w:rsid w:val="00D036D5"/>
    <w:rsid w:val="00D03A1B"/>
    <w:rsid w:val="00D03F3A"/>
    <w:rsid w:val="00D04DB2"/>
    <w:rsid w:val="00D05F04"/>
    <w:rsid w:val="00D0639B"/>
    <w:rsid w:val="00D072B1"/>
    <w:rsid w:val="00D07F75"/>
    <w:rsid w:val="00D07FA6"/>
    <w:rsid w:val="00D10980"/>
    <w:rsid w:val="00D1122D"/>
    <w:rsid w:val="00D11615"/>
    <w:rsid w:val="00D118F3"/>
    <w:rsid w:val="00D12FC2"/>
    <w:rsid w:val="00D13C1E"/>
    <w:rsid w:val="00D1470A"/>
    <w:rsid w:val="00D16D99"/>
    <w:rsid w:val="00D16E04"/>
    <w:rsid w:val="00D174BB"/>
    <w:rsid w:val="00D17E50"/>
    <w:rsid w:val="00D20941"/>
    <w:rsid w:val="00D21933"/>
    <w:rsid w:val="00D22076"/>
    <w:rsid w:val="00D2239A"/>
    <w:rsid w:val="00D2314B"/>
    <w:rsid w:val="00D246DA"/>
    <w:rsid w:val="00D26113"/>
    <w:rsid w:val="00D26341"/>
    <w:rsid w:val="00D266E2"/>
    <w:rsid w:val="00D273E4"/>
    <w:rsid w:val="00D279BD"/>
    <w:rsid w:val="00D27B70"/>
    <w:rsid w:val="00D33D81"/>
    <w:rsid w:val="00D33FDB"/>
    <w:rsid w:val="00D340E8"/>
    <w:rsid w:val="00D351B3"/>
    <w:rsid w:val="00D354B4"/>
    <w:rsid w:val="00D40A09"/>
    <w:rsid w:val="00D41156"/>
    <w:rsid w:val="00D41704"/>
    <w:rsid w:val="00D42062"/>
    <w:rsid w:val="00D42206"/>
    <w:rsid w:val="00D42341"/>
    <w:rsid w:val="00D426DC"/>
    <w:rsid w:val="00D42E22"/>
    <w:rsid w:val="00D42F17"/>
    <w:rsid w:val="00D43D22"/>
    <w:rsid w:val="00D440D5"/>
    <w:rsid w:val="00D44B63"/>
    <w:rsid w:val="00D454BE"/>
    <w:rsid w:val="00D45E4C"/>
    <w:rsid w:val="00D46CAF"/>
    <w:rsid w:val="00D47AE5"/>
    <w:rsid w:val="00D50D1E"/>
    <w:rsid w:val="00D517BD"/>
    <w:rsid w:val="00D518A4"/>
    <w:rsid w:val="00D525FB"/>
    <w:rsid w:val="00D52A79"/>
    <w:rsid w:val="00D52DB5"/>
    <w:rsid w:val="00D54BDB"/>
    <w:rsid w:val="00D5563E"/>
    <w:rsid w:val="00D5705F"/>
    <w:rsid w:val="00D615C2"/>
    <w:rsid w:val="00D61EA8"/>
    <w:rsid w:val="00D62150"/>
    <w:rsid w:val="00D62A97"/>
    <w:rsid w:val="00D62EBA"/>
    <w:rsid w:val="00D63AD2"/>
    <w:rsid w:val="00D644CB"/>
    <w:rsid w:val="00D645BE"/>
    <w:rsid w:val="00D64CB9"/>
    <w:rsid w:val="00D64DBB"/>
    <w:rsid w:val="00D6636F"/>
    <w:rsid w:val="00D66C91"/>
    <w:rsid w:val="00D67B31"/>
    <w:rsid w:val="00D67F53"/>
    <w:rsid w:val="00D67F67"/>
    <w:rsid w:val="00D71024"/>
    <w:rsid w:val="00D72CAE"/>
    <w:rsid w:val="00D72D8C"/>
    <w:rsid w:val="00D73587"/>
    <w:rsid w:val="00D759FA"/>
    <w:rsid w:val="00D75A2C"/>
    <w:rsid w:val="00D75FFE"/>
    <w:rsid w:val="00D776E5"/>
    <w:rsid w:val="00D77875"/>
    <w:rsid w:val="00D8002D"/>
    <w:rsid w:val="00D80BAF"/>
    <w:rsid w:val="00D80CC8"/>
    <w:rsid w:val="00D81787"/>
    <w:rsid w:val="00D81A4F"/>
    <w:rsid w:val="00D81FBE"/>
    <w:rsid w:val="00D82460"/>
    <w:rsid w:val="00D83402"/>
    <w:rsid w:val="00D8541A"/>
    <w:rsid w:val="00D85507"/>
    <w:rsid w:val="00D863BA"/>
    <w:rsid w:val="00D86A37"/>
    <w:rsid w:val="00D86FD1"/>
    <w:rsid w:val="00D8723F"/>
    <w:rsid w:val="00D87410"/>
    <w:rsid w:val="00D87ADD"/>
    <w:rsid w:val="00D87CCF"/>
    <w:rsid w:val="00D90109"/>
    <w:rsid w:val="00D91DD6"/>
    <w:rsid w:val="00D92CBE"/>
    <w:rsid w:val="00D92D73"/>
    <w:rsid w:val="00D92F56"/>
    <w:rsid w:val="00D92F69"/>
    <w:rsid w:val="00D93259"/>
    <w:rsid w:val="00D95446"/>
    <w:rsid w:val="00D96254"/>
    <w:rsid w:val="00D96AC7"/>
    <w:rsid w:val="00DA0A76"/>
    <w:rsid w:val="00DA12BC"/>
    <w:rsid w:val="00DA1F88"/>
    <w:rsid w:val="00DA20C9"/>
    <w:rsid w:val="00DA32C0"/>
    <w:rsid w:val="00DA4928"/>
    <w:rsid w:val="00DA52AF"/>
    <w:rsid w:val="00DA52EC"/>
    <w:rsid w:val="00DA5566"/>
    <w:rsid w:val="00DA5B9C"/>
    <w:rsid w:val="00DA5D7F"/>
    <w:rsid w:val="00DA6516"/>
    <w:rsid w:val="00DA66E9"/>
    <w:rsid w:val="00DA697D"/>
    <w:rsid w:val="00DA6E52"/>
    <w:rsid w:val="00DB0691"/>
    <w:rsid w:val="00DB09AF"/>
    <w:rsid w:val="00DB22D4"/>
    <w:rsid w:val="00DB2897"/>
    <w:rsid w:val="00DB2BE4"/>
    <w:rsid w:val="00DB3D2D"/>
    <w:rsid w:val="00DB4224"/>
    <w:rsid w:val="00DB4390"/>
    <w:rsid w:val="00DB5DC0"/>
    <w:rsid w:val="00DB617F"/>
    <w:rsid w:val="00DB6407"/>
    <w:rsid w:val="00DB733E"/>
    <w:rsid w:val="00DB7384"/>
    <w:rsid w:val="00DB75C2"/>
    <w:rsid w:val="00DB7680"/>
    <w:rsid w:val="00DB7A76"/>
    <w:rsid w:val="00DC05CC"/>
    <w:rsid w:val="00DC1035"/>
    <w:rsid w:val="00DC1068"/>
    <w:rsid w:val="00DC1180"/>
    <w:rsid w:val="00DC25AA"/>
    <w:rsid w:val="00DC373A"/>
    <w:rsid w:val="00DC3ADE"/>
    <w:rsid w:val="00DC52C4"/>
    <w:rsid w:val="00DC5F68"/>
    <w:rsid w:val="00DC5F7D"/>
    <w:rsid w:val="00DC60BA"/>
    <w:rsid w:val="00DC6266"/>
    <w:rsid w:val="00DC6E4F"/>
    <w:rsid w:val="00DC7773"/>
    <w:rsid w:val="00DC7ECB"/>
    <w:rsid w:val="00DD0091"/>
    <w:rsid w:val="00DD00B6"/>
    <w:rsid w:val="00DD0163"/>
    <w:rsid w:val="00DD0F24"/>
    <w:rsid w:val="00DD1455"/>
    <w:rsid w:val="00DD150F"/>
    <w:rsid w:val="00DD1695"/>
    <w:rsid w:val="00DD2D78"/>
    <w:rsid w:val="00DD3768"/>
    <w:rsid w:val="00DD3ED1"/>
    <w:rsid w:val="00DD472A"/>
    <w:rsid w:val="00DD521D"/>
    <w:rsid w:val="00DD5E0D"/>
    <w:rsid w:val="00DD6606"/>
    <w:rsid w:val="00DD66D8"/>
    <w:rsid w:val="00DD7E8A"/>
    <w:rsid w:val="00DD7EE0"/>
    <w:rsid w:val="00DE0474"/>
    <w:rsid w:val="00DE0C45"/>
    <w:rsid w:val="00DE16CB"/>
    <w:rsid w:val="00DE1D6A"/>
    <w:rsid w:val="00DE237E"/>
    <w:rsid w:val="00DE3267"/>
    <w:rsid w:val="00DE358A"/>
    <w:rsid w:val="00DE3FB5"/>
    <w:rsid w:val="00DE50E5"/>
    <w:rsid w:val="00DE5AB4"/>
    <w:rsid w:val="00DE5D91"/>
    <w:rsid w:val="00DE6497"/>
    <w:rsid w:val="00DF0480"/>
    <w:rsid w:val="00DF2982"/>
    <w:rsid w:val="00DF322C"/>
    <w:rsid w:val="00DF4D4E"/>
    <w:rsid w:val="00DF5868"/>
    <w:rsid w:val="00DF5E94"/>
    <w:rsid w:val="00DF6AA6"/>
    <w:rsid w:val="00DF7026"/>
    <w:rsid w:val="00DF743F"/>
    <w:rsid w:val="00E00671"/>
    <w:rsid w:val="00E0069D"/>
    <w:rsid w:val="00E008C3"/>
    <w:rsid w:val="00E00A6B"/>
    <w:rsid w:val="00E00C66"/>
    <w:rsid w:val="00E02644"/>
    <w:rsid w:val="00E027E0"/>
    <w:rsid w:val="00E03D4F"/>
    <w:rsid w:val="00E0576F"/>
    <w:rsid w:val="00E05B0C"/>
    <w:rsid w:val="00E06A9D"/>
    <w:rsid w:val="00E07081"/>
    <w:rsid w:val="00E077BF"/>
    <w:rsid w:val="00E07CD4"/>
    <w:rsid w:val="00E10412"/>
    <w:rsid w:val="00E10BB5"/>
    <w:rsid w:val="00E112FB"/>
    <w:rsid w:val="00E14113"/>
    <w:rsid w:val="00E15183"/>
    <w:rsid w:val="00E1548D"/>
    <w:rsid w:val="00E154F3"/>
    <w:rsid w:val="00E16096"/>
    <w:rsid w:val="00E1647C"/>
    <w:rsid w:val="00E1649F"/>
    <w:rsid w:val="00E17044"/>
    <w:rsid w:val="00E1744D"/>
    <w:rsid w:val="00E20011"/>
    <w:rsid w:val="00E20A07"/>
    <w:rsid w:val="00E2199F"/>
    <w:rsid w:val="00E22CF1"/>
    <w:rsid w:val="00E234CC"/>
    <w:rsid w:val="00E24287"/>
    <w:rsid w:val="00E258FC"/>
    <w:rsid w:val="00E25B94"/>
    <w:rsid w:val="00E25CD5"/>
    <w:rsid w:val="00E25DE1"/>
    <w:rsid w:val="00E2698B"/>
    <w:rsid w:val="00E303FE"/>
    <w:rsid w:val="00E32E3E"/>
    <w:rsid w:val="00E33420"/>
    <w:rsid w:val="00E3426C"/>
    <w:rsid w:val="00E35D5A"/>
    <w:rsid w:val="00E409A1"/>
    <w:rsid w:val="00E40D55"/>
    <w:rsid w:val="00E40F07"/>
    <w:rsid w:val="00E41EF2"/>
    <w:rsid w:val="00E4211C"/>
    <w:rsid w:val="00E4250B"/>
    <w:rsid w:val="00E42685"/>
    <w:rsid w:val="00E43B5F"/>
    <w:rsid w:val="00E4409F"/>
    <w:rsid w:val="00E44554"/>
    <w:rsid w:val="00E44985"/>
    <w:rsid w:val="00E44CA0"/>
    <w:rsid w:val="00E45358"/>
    <w:rsid w:val="00E45E55"/>
    <w:rsid w:val="00E4649E"/>
    <w:rsid w:val="00E46B31"/>
    <w:rsid w:val="00E473DD"/>
    <w:rsid w:val="00E47FA9"/>
    <w:rsid w:val="00E511F4"/>
    <w:rsid w:val="00E52C27"/>
    <w:rsid w:val="00E544D9"/>
    <w:rsid w:val="00E555D5"/>
    <w:rsid w:val="00E55D4A"/>
    <w:rsid w:val="00E55F79"/>
    <w:rsid w:val="00E56685"/>
    <w:rsid w:val="00E5790D"/>
    <w:rsid w:val="00E60724"/>
    <w:rsid w:val="00E61881"/>
    <w:rsid w:val="00E62107"/>
    <w:rsid w:val="00E63342"/>
    <w:rsid w:val="00E6379F"/>
    <w:rsid w:val="00E63FEC"/>
    <w:rsid w:val="00E7395E"/>
    <w:rsid w:val="00E73A39"/>
    <w:rsid w:val="00E74167"/>
    <w:rsid w:val="00E744F4"/>
    <w:rsid w:val="00E76653"/>
    <w:rsid w:val="00E7739E"/>
    <w:rsid w:val="00E80629"/>
    <w:rsid w:val="00E8067B"/>
    <w:rsid w:val="00E816E5"/>
    <w:rsid w:val="00E82138"/>
    <w:rsid w:val="00E8381F"/>
    <w:rsid w:val="00E83E91"/>
    <w:rsid w:val="00E85144"/>
    <w:rsid w:val="00E852A3"/>
    <w:rsid w:val="00E85E9C"/>
    <w:rsid w:val="00E86C2E"/>
    <w:rsid w:val="00E87480"/>
    <w:rsid w:val="00E87510"/>
    <w:rsid w:val="00E87647"/>
    <w:rsid w:val="00E90F3E"/>
    <w:rsid w:val="00E91382"/>
    <w:rsid w:val="00E9190A"/>
    <w:rsid w:val="00E924A0"/>
    <w:rsid w:val="00E92F8A"/>
    <w:rsid w:val="00E939ED"/>
    <w:rsid w:val="00E948FC"/>
    <w:rsid w:val="00E96086"/>
    <w:rsid w:val="00E966B3"/>
    <w:rsid w:val="00E97065"/>
    <w:rsid w:val="00E97B3E"/>
    <w:rsid w:val="00EA05B2"/>
    <w:rsid w:val="00EA0657"/>
    <w:rsid w:val="00EA1140"/>
    <w:rsid w:val="00EA2026"/>
    <w:rsid w:val="00EA3E16"/>
    <w:rsid w:val="00EA4728"/>
    <w:rsid w:val="00EA5B65"/>
    <w:rsid w:val="00EA5E1D"/>
    <w:rsid w:val="00EA670C"/>
    <w:rsid w:val="00EA6BA1"/>
    <w:rsid w:val="00EB00B1"/>
    <w:rsid w:val="00EB0504"/>
    <w:rsid w:val="00EB06E5"/>
    <w:rsid w:val="00EB1CB2"/>
    <w:rsid w:val="00EB21AD"/>
    <w:rsid w:val="00EB2383"/>
    <w:rsid w:val="00EB23DA"/>
    <w:rsid w:val="00EB3EC3"/>
    <w:rsid w:val="00EB4720"/>
    <w:rsid w:val="00EB5368"/>
    <w:rsid w:val="00EB6D13"/>
    <w:rsid w:val="00EB793A"/>
    <w:rsid w:val="00EB7DE3"/>
    <w:rsid w:val="00EC357F"/>
    <w:rsid w:val="00EC4238"/>
    <w:rsid w:val="00EC4AAB"/>
    <w:rsid w:val="00EC4DED"/>
    <w:rsid w:val="00EC58B4"/>
    <w:rsid w:val="00EC59C2"/>
    <w:rsid w:val="00EC5B04"/>
    <w:rsid w:val="00EC5D92"/>
    <w:rsid w:val="00EC6443"/>
    <w:rsid w:val="00EC64C9"/>
    <w:rsid w:val="00EC7D12"/>
    <w:rsid w:val="00ED003C"/>
    <w:rsid w:val="00ED0A32"/>
    <w:rsid w:val="00ED1334"/>
    <w:rsid w:val="00ED19AD"/>
    <w:rsid w:val="00ED1F77"/>
    <w:rsid w:val="00ED4B51"/>
    <w:rsid w:val="00ED54C9"/>
    <w:rsid w:val="00ED6032"/>
    <w:rsid w:val="00ED74AF"/>
    <w:rsid w:val="00EE0373"/>
    <w:rsid w:val="00EE152B"/>
    <w:rsid w:val="00EE1B74"/>
    <w:rsid w:val="00EE433A"/>
    <w:rsid w:val="00EE4940"/>
    <w:rsid w:val="00EE4A7A"/>
    <w:rsid w:val="00EE4ECE"/>
    <w:rsid w:val="00EE51DE"/>
    <w:rsid w:val="00EE5DC4"/>
    <w:rsid w:val="00EE6BA1"/>
    <w:rsid w:val="00EE7DA2"/>
    <w:rsid w:val="00EF05C5"/>
    <w:rsid w:val="00EF0688"/>
    <w:rsid w:val="00EF116D"/>
    <w:rsid w:val="00EF251C"/>
    <w:rsid w:val="00EF3C62"/>
    <w:rsid w:val="00EF4F87"/>
    <w:rsid w:val="00EF55F7"/>
    <w:rsid w:val="00EF5A52"/>
    <w:rsid w:val="00EF7726"/>
    <w:rsid w:val="00F00387"/>
    <w:rsid w:val="00F007C4"/>
    <w:rsid w:val="00F01439"/>
    <w:rsid w:val="00F03209"/>
    <w:rsid w:val="00F034B8"/>
    <w:rsid w:val="00F0354D"/>
    <w:rsid w:val="00F035CF"/>
    <w:rsid w:val="00F035DC"/>
    <w:rsid w:val="00F05892"/>
    <w:rsid w:val="00F06034"/>
    <w:rsid w:val="00F062B6"/>
    <w:rsid w:val="00F064CC"/>
    <w:rsid w:val="00F06AC9"/>
    <w:rsid w:val="00F076A5"/>
    <w:rsid w:val="00F07DE6"/>
    <w:rsid w:val="00F10938"/>
    <w:rsid w:val="00F12D96"/>
    <w:rsid w:val="00F14654"/>
    <w:rsid w:val="00F14A1B"/>
    <w:rsid w:val="00F159C7"/>
    <w:rsid w:val="00F1675E"/>
    <w:rsid w:val="00F17A57"/>
    <w:rsid w:val="00F20593"/>
    <w:rsid w:val="00F206E6"/>
    <w:rsid w:val="00F210F7"/>
    <w:rsid w:val="00F217BA"/>
    <w:rsid w:val="00F22E2F"/>
    <w:rsid w:val="00F23AA3"/>
    <w:rsid w:val="00F24985"/>
    <w:rsid w:val="00F25C91"/>
    <w:rsid w:val="00F25EAA"/>
    <w:rsid w:val="00F30232"/>
    <w:rsid w:val="00F309A9"/>
    <w:rsid w:val="00F32D89"/>
    <w:rsid w:val="00F32E59"/>
    <w:rsid w:val="00F33D1F"/>
    <w:rsid w:val="00F3433B"/>
    <w:rsid w:val="00F358C0"/>
    <w:rsid w:val="00F362F8"/>
    <w:rsid w:val="00F367F9"/>
    <w:rsid w:val="00F40467"/>
    <w:rsid w:val="00F4223A"/>
    <w:rsid w:val="00F42DFE"/>
    <w:rsid w:val="00F440A0"/>
    <w:rsid w:val="00F45B98"/>
    <w:rsid w:val="00F466CC"/>
    <w:rsid w:val="00F474E1"/>
    <w:rsid w:val="00F477CF"/>
    <w:rsid w:val="00F47D78"/>
    <w:rsid w:val="00F51FBB"/>
    <w:rsid w:val="00F526B6"/>
    <w:rsid w:val="00F52AD3"/>
    <w:rsid w:val="00F532EB"/>
    <w:rsid w:val="00F546B9"/>
    <w:rsid w:val="00F55334"/>
    <w:rsid w:val="00F55726"/>
    <w:rsid w:val="00F56018"/>
    <w:rsid w:val="00F56A57"/>
    <w:rsid w:val="00F57D6B"/>
    <w:rsid w:val="00F608F4"/>
    <w:rsid w:val="00F60B0E"/>
    <w:rsid w:val="00F611DA"/>
    <w:rsid w:val="00F617AC"/>
    <w:rsid w:val="00F61983"/>
    <w:rsid w:val="00F61D8D"/>
    <w:rsid w:val="00F62B25"/>
    <w:rsid w:val="00F634F6"/>
    <w:rsid w:val="00F63931"/>
    <w:rsid w:val="00F63D89"/>
    <w:rsid w:val="00F64D1D"/>
    <w:rsid w:val="00F65095"/>
    <w:rsid w:val="00F65232"/>
    <w:rsid w:val="00F66525"/>
    <w:rsid w:val="00F6719F"/>
    <w:rsid w:val="00F6722B"/>
    <w:rsid w:val="00F70C47"/>
    <w:rsid w:val="00F70D7E"/>
    <w:rsid w:val="00F70F37"/>
    <w:rsid w:val="00F710E6"/>
    <w:rsid w:val="00F713C6"/>
    <w:rsid w:val="00F72624"/>
    <w:rsid w:val="00F738FD"/>
    <w:rsid w:val="00F73961"/>
    <w:rsid w:val="00F73AFB"/>
    <w:rsid w:val="00F76513"/>
    <w:rsid w:val="00F768B5"/>
    <w:rsid w:val="00F76C02"/>
    <w:rsid w:val="00F7703B"/>
    <w:rsid w:val="00F8029A"/>
    <w:rsid w:val="00F806D9"/>
    <w:rsid w:val="00F81CCB"/>
    <w:rsid w:val="00F81E2C"/>
    <w:rsid w:val="00F82595"/>
    <w:rsid w:val="00F83109"/>
    <w:rsid w:val="00F83E97"/>
    <w:rsid w:val="00F83F6F"/>
    <w:rsid w:val="00F853D5"/>
    <w:rsid w:val="00F85DE1"/>
    <w:rsid w:val="00F860AA"/>
    <w:rsid w:val="00F8642B"/>
    <w:rsid w:val="00F86E35"/>
    <w:rsid w:val="00F87E8C"/>
    <w:rsid w:val="00F90422"/>
    <w:rsid w:val="00F90818"/>
    <w:rsid w:val="00F90822"/>
    <w:rsid w:val="00F90A58"/>
    <w:rsid w:val="00F91813"/>
    <w:rsid w:val="00F91A42"/>
    <w:rsid w:val="00F91C75"/>
    <w:rsid w:val="00F928DA"/>
    <w:rsid w:val="00F94567"/>
    <w:rsid w:val="00F95028"/>
    <w:rsid w:val="00F95FF5"/>
    <w:rsid w:val="00F961D9"/>
    <w:rsid w:val="00F968BE"/>
    <w:rsid w:val="00F969C4"/>
    <w:rsid w:val="00F97607"/>
    <w:rsid w:val="00FA179F"/>
    <w:rsid w:val="00FA1937"/>
    <w:rsid w:val="00FA2ADF"/>
    <w:rsid w:val="00FA5DAA"/>
    <w:rsid w:val="00FA6AAB"/>
    <w:rsid w:val="00FB07AC"/>
    <w:rsid w:val="00FB127D"/>
    <w:rsid w:val="00FB1A1D"/>
    <w:rsid w:val="00FB2042"/>
    <w:rsid w:val="00FB2669"/>
    <w:rsid w:val="00FB3F2A"/>
    <w:rsid w:val="00FB4A68"/>
    <w:rsid w:val="00FB4F36"/>
    <w:rsid w:val="00FB50F6"/>
    <w:rsid w:val="00FB5257"/>
    <w:rsid w:val="00FB671F"/>
    <w:rsid w:val="00FB74A7"/>
    <w:rsid w:val="00FC1232"/>
    <w:rsid w:val="00FC2891"/>
    <w:rsid w:val="00FC3CCE"/>
    <w:rsid w:val="00FC47E6"/>
    <w:rsid w:val="00FC51B7"/>
    <w:rsid w:val="00FC5BDA"/>
    <w:rsid w:val="00FC5EE5"/>
    <w:rsid w:val="00FC752E"/>
    <w:rsid w:val="00FD0CD5"/>
    <w:rsid w:val="00FD0DE8"/>
    <w:rsid w:val="00FD1511"/>
    <w:rsid w:val="00FD31EC"/>
    <w:rsid w:val="00FD3375"/>
    <w:rsid w:val="00FD34E3"/>
    <w:rsid w:val="00FD3B9A"/>
    <w:rsid w:val="00FD3DFD"/>
    <w:rsid w:val="00FD5334"/>
    <w:rsid w:val="00FD585C"/>
    <w:rsid w:val="00FD5E68"/>
    <w:rsid w:val="00FD5F47"/>
    <w:rsid w:val="00FD6501"/>
    <w:rsid w:val="00FD6EB8"/>
    <w:rsid w:val="00FD7B18"/>
    <w:rsid w:val="00FD7D28"/>
    <w:rsid w:val="00FE0305"/>
    <w:rsid w:val="00FE033E"/>
    <w:rsid w:val="00FE04C1"/>
    <w:rsid w:val="00FE0CD5"/>
    <w:rsid w:val="00FE369E"/>
    <w:rsid w:val="00FE42E4"/>
    <w:rsid w:val="00FE48FF"/>
    <w:rsid w:val="00FE4E7A"/>
    <w:rsid w:val="00FE54A4"/>
    <w:rsid w:val="00FE5972"/>
    <w:rsid w:val="00FE6250"/>
    <w:rsid w:val="00FE799A"/>
    <w:rsid w:val="00FE7B5C"/>
    <w:rsid w:val="00FE7F7A"/>
    <w:rsid w:val="00FF069F"/>
    <w:rsid w:val="00FF0755"/>
    <w:rsid w:val="00FF0A16"/>
    <w:rsid w:val="00FF123B"/>
    <w:rsid w:val="00FF4449"/>
    <w:rsid w:val="00FF501D"/>
    <w:rsid w:val="00FF6368"/>
    <w:rsid w:val="00FF780E"/>
    <w:rsid w:val="00FF79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8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5"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caption" w:locked="1" w:uiPriority="0" w:qFormat="1"/>
    <w:lsdException w:name="annotation reference" w:locked="1"/>
    <w:lsdException w:name="page number" w:locked="1"/>
    <w:lsdException w:name="List" w:locked="1" w:semiHidden="0" w:unhideWhenUsed="0"/>
    <w:lsdException w:name="Title" w:locked="1" w:semiHidden="0" w:unhideWhenUsed="0" w:qFormat="1"/>
    <w:lsdException w:name="Default Paragraph Font" w:locked="1" w:uiPriority="0"/>
    <w:lsdException w:name="Body Text" w:locked="1"/>
    <w:lsdException w:name="Body Text Indent" w:locked="1"/>
    <w:lsdException w:name="Subtitle" w:locked="1" w:semiHidden="0" w:uiPriority="0" w:unhideWhenUsed="0" w:qFormat="1"/>
    <w:lsdException w:name="Date"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semiHidden="0" w:uiPriority="0" w:unhideWhenUsed="0" w:qFormat="1"/>
    <w:lsdException w:name="Emphasis" w:locked="1" w:semiHidden="0" w:uiPriority="0" w:unhideWhenUsed="0" w:qFormat="1"/>
    <w:lsdException w:name="Document Map" w:locked="1"/>
    <w:lsdException w:name="Plain Text" w:locked="1" w:qFormat="1"/>
    <w:lsdException w:name="Normal (Web)" w:locked="1" w:qFormat="1"/>
    <w:lsdException w:name="annotation subject" w:locked="1"/>
    <w:lsdException w:name="Balloon Text" w:locked="1" w:uiPriority="0"/>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3AFB"/>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2C7D4A"/>
    <w:pPr>
      <w:keepNext/>
      <w:keepLines/>
      <w:spacing w:line="360" w:lineRule="auto"/>
      <w:jc w:val="center"/>
      <w:outlineLvl w:val="0"/>
    </w:pPr>
    <w:rPr>
      <w:b/>
      <w:bCs/>
      <w:kern w:val="44"/>
      <w:sz w:val="32"/>
      <w:szCs w:val="44"/>
    </w:rPr>
  </w:style>
  <w:style w:type="paragraph" w:styleId="2">
    <w:name w:val="heading 2"/>
    <w:aliases w:val="Char"/>
    <w:basedOn w:val="a"/>
    <w:next w:val="a"/>
    <w:link w:val="2Char"/>
    <w:uiPriority w:val="99"/>
    <w:qFormat/>
    <w:rsid w:val="00133AC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E51DE"/>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EE51D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rsid w:val="00EE51D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EE51D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rsid w:val="00EE51D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rsid w:val="00EE51D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E51DE"/>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C7D4A"/>
    <w:rPr>
      <w:rFonts w:ascii="Times New Roman" w:eastAsia="宋体" w:hAnsi="Times New Roman" w:cs="Times New Roman"/>
      <w:b/>
      <w:bCs/>
      <w:kern w:val="44"/>
      <w:sz w:val="44"/>
      <w:szCs w:val="44"/>
    </w:rPr>
  </w:style>
  <w:style w:type="character" w:customStyle="1" w:styleId="2Char">
    <w:name w:val="标题 2 Char"/>
    <w:aliases w:val="Char Char"/>
    <w:link w:val="2"/>
    <w:uiPriority w:val="99"/>
    <w:locked/>
    <w:rsid w:val="00133AC5"/>
    <w:rPr>
      <w:rFonts w:ascii="Cambria" w:eastAsia="宋体" w:hAnsi="Cambria" w:cs="Times New Roman"/>
      <w:b/>
      <w:bCs/>
      <w:sz w:val="32"/>
      <w:szCs w:val="32"/>
    </w:rPr>
  </w:style>
  <w:style w:type="character" w:customStyle="1" w:styleId="3Char">
    <w:name w:val="标题 3 Char"/>
    <w:link w:val="3"/>
    <w:uiPriority w:val="99"/>
    <w:locked/>
    <w:rsid w:val="00EE51DE"/>
    <w:rPr>
      <w:rFonts w:ascii="Times New Roman" w:eastAsia="宋体" w:hAnsi="Times New Roman" w:cs="Times New Roman"/>
      <w:b/>
      <w:bCs/>
      <w:kern w:val="0"/>
      <w:sz w:val="32"/>
      <w:szCs w:val="32"/>
    </w:rPr>
  </w:style>
  <w:style w:type="character" w:customStyle="1" w:styleId="4Char">
    <w:name w:val="标题 4 Char"/>
    <w:link w:val="4"/>
    <w:uiPriority w:val="99"/>
    <w:locked/>
    <w:rsid w:val="00EE51DE"/>
    <w:rPr>
      <w:rFonts w:ascii="Arial" w:eastAsia="黑体" w:hAnsi="Arial" w:cs="Times New Roman"/>
      <w:b/>
      <w:kern w:val="0"/>
      <w:sz w:val="20"/>
      <w:szCs w:val="20"/>
    </w:rPr>
  </w:style>
  <w:style w:type="character" w:customStyle="1" w:styleId="5Char">
    <w:name w:val="标题 5 Char"/>
    <w:link w:val="5"/>
    <w:uiPriority w:val="99"/>
    <w:locked/>
    <w:rsid w:val="00EE51DE"/>
    <w:rPr>
      <w:rFonts w:ascii="Times New Roman" w:eastAsia="宋体" w:hAnsi="Times New Roman" w:cs="Times New Roman"/>
      <w:b/>
      <w:kern w:val="0"/>
      <w:sz w:val="20"/>
      <w:szCs w:val="20"/>
    </w:rPr>
  </w:style>
  <w:style w:type="character" w:customStyle="1" w:styleId="6Char">
    <w:name w:val="标题 6 Char"/>
    <w:link w:val="6"/>
    <w:uiPriority w:val="99"/>
    <w:locked/>
    <w:rsid w:val="00EE51DE"/>
    <w:rPr>
      <w:rFonts w:ascii="Arial" w:eastAsia="黑体" w:hAnsi="Arial" w:cs="Times New Roman"/>
      <w:b/>
      <w:kern w:val="0"/>
      <w:sz w:val="20"/>
      <w:szCs w:val="20"/>
    </w:rPr>
  </w:style>
  <w:style w:type="character" w:customStyle="1" w:styleId="7Char">
    <w:name w:val="标题 7 Char"/>
    <w:link w:val="7"/>
    <w:uiPriority w:val="99"/>
    <w:locked/>
    <w:rsid w:val="00EE51DE"/>
    <w:rPr>
      <w:rFonts w:ascii="Times New Roman" w:eastAsia="宋体" w:hAnsi="Times New Roman" w:cs="Times New Roman"/>
      <w:b/>
      <w:kern w:val="0"/>
      <w:sz w:val="20"/>
      <w:szCs w:val="20"/>
    </w:rPr>
  </w:style>
  <w:style w:type="character" w:customStyle="1" w:styleId="8Char">
    <w:name w:val="标题 8 Char"/>
    <w:link w:val="8"/>
    <w:uiPriority w:val="99"/>
    <w:locked/>
    <w:rsid w:val="00EE51DE"/>
    <w:rPr>
      <w:rFonts w:ascii="Arial" w:eastAsia="黑体" w:hAnsi="Arial" w:cs="Times New Roman"/>
      <w:kern w:val="0"/>
      <w:sz w:val="20"/>
      <w:szCs w:val="20"/>
    </w:rPr>
  </w:style>
  <w:style w:type="character" w:customStyle="1" w:styleId="9Char">
    <w:name w:val="标题 9 Char"/>
    <w:link w:val="9"/>
    <w:uiPriority w:val="99"/>
    <w:locked/>
    <w:rsid w:val="00EE51DE"/>
    <w:rPr>
      <w:rFonts w:ascii="Arial" w:eastAsia="黑体" w:hAnsi="Arial" w:cs="Times New Roman"/>
      <w:kern w:val="0"/>
      <w:sz w:val="20"/>
      <w:szCs w:val="20"/>
    </w:rPr>
  </w:style>
  <w:style w:type="paragraph" w:styleId="a3">
    <w:name w:val="header"/>
    <w:basedOn w:val="a"/>
    <w:link w:val="Char1"/>
    <w:uiPriority w:val="99"/>
    <w:rsid w:val="006B07ED"/>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3"/>
    <w:uiPriority w:val="99"/>
    <w:locked/>
    <w:rsid w:val="006B07ED"/>
    <w:rPr>
      <w:rFonts w:ascii="Times New Roman" w:eastAsia="宋体" w:hAnsi="Times New Roman" w:cs="Times New Roman"/>
      <w:sz w:val="18"/>
      <w:szCs w:val="18"/>
    </w:rPr>
  </w:style>
  <w:style w:type="paragraph" w:styleId="a4">
    <w:name w:val="footer"/>
    <w:basedOn w:val="a"/>
    <w:link w:val="Char"/>
    <w:uiPriority w:val="99"/>
    <w:rsid w:val="006B07ED"/>
    <w:pPr>
      <w:tabs>
        <w:tab w:val="center" w:pos="4153"/>
        <w:tab w:val="right" w:pos="8306"/>
      </w:tabs>
      <w:snapToGrid w:val="0"/>
      <w:jc w:val="left"/>
    </w:pPr>
    <w:rPr>
      <w:sz w:val="18"/>
      <w:szCs w:val="18"/>
    </w:rPr>
  </w:style>
  <w:style w:type="character" w:customStyle="1" w:styleId="Char">
    <w:name w:val="页脚 Char"/>
    <w:link w:val="a4"/>
    <w:uiPriority w:val="99"/>
    <w:locked/>
    <w:rsid w:val="006B07ED"/>
    <w:rPr>
      <w:rFonts w:ascii="Times New Roman" w:eastAsia="宋体" w:hAnsi="Times New Roman" w:cs="Times New Roman"/>
      <w:sz w:val="18"/>
      <w:szCs w:val="18"/>
    </w:rPr>
  </w:style>
  <w:style w:type="paragraph" w:styleId="a5">
    <w:name w:val="Document Map"/>
    <w:basedOn w:val="a"/>
    <w:link w:val="Char0"/>
    <w:uiPriority w:val="99"/>
    <w:semiHidden/>
    <w:rsid w:val="00827CA9"/>
    <w:rPr>
      <w:rFonts w:ascii="宋体"/>
      <w:sz w:val="18"/>
      <w:szCs w:val="18"/>
    </w:rPr>
  </w:style>
  <w:style w:type="character" w:customStyle="1" w:styleId="Char0">
    <w:name w:val="文档结构图 Char"/>
    <w:link w:val="a5"/>
    <w:uiPriority w:val="99"/>
    <w:semiHidden/>
    <w:locked/>
    <w:rsid w:val="00827CA9"/>
    <w:rPr>
      <w:rFonts w:ascii="宋体" w:eastAsia="宋体" w:hAnsi="Times New Roman" w:cs="Times New Roman"/>
      <w:sz w:val="18"/>
      <w:szCs w:val="18"/>
    </w:rPr>
  </w:style>
  <w:style w:type="paragraph" w:styleId="a6">
    <w:name w:val="Balloon Text"/>
    <w:basedOn w:val="a"/>
    <w:link w:val="Char2"/>
    <w:semiHidden/>
    <w:rsid w:val="00C37DD5"/>
    <w:rPr>
      <w:sz w:val="18"/>
      <w:szCs w:val="18"/>
    </w:rPr>
  </w:style>
  <w:style w:type="character" w:customStyle="1" w:styleId="Char2">
    <w:name w:val="批注框文本 Char"/>
    <w:link w:val="a6"/>
    <w:semiHidden/>
    <w:locked/>
    <w:rsid w:val="00C37DD5"/>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rsid w:val="00D64DBB"/>
    <w:pPr>
      <w:spacing w:beforeLines="50" w:afterLines="50" w:line="360" w:lineRule="auto"/>
    </w:pPr>
    <w:rPr>
      <w:rFonts w:ascii="宋体" w:hAnsi="Times New Roman" w:cs="宋体"/>
      <w:b w:val="0"/>
      <w:bCs w:val="0"/>
      <w:sz w:val="28"/>
      <w:szCs w:val="20"/>
    </w:rPr>
  </w:style>
  <w:style w:type="character" w:styleId="a7">
    <w:name w:val="Hyperlink"/>
    <w:uiPriority w:val="99"/>
    <w:rsid w:val="00133AC5"/>
    <w:rPr>
      <w:rFonts w:cs="Times New Roman"/>
      <w:color w:val="0000FF"/>
      <w:u w:val="single"/>
    </w:rPr>
  </w:style>
  <w:style w:type="paragraph" w:styleId="10">
    <w:name w:val="toc 1"/>
    <w:basedOn w:val="a"/>
    <w:next w:val="a"/>
    <w:autoRedefine/>
    <w:uiPriority w:val="39"/>
    <w:qFormat/>
    <w:rsid w:val="006D0CBA"/>
    <w:pPr>
      <w:tabs>
        <w:tab w:val="right" w:leader="dot" w:pos="8302"/>
      </w:tabs>
      <w:spacing w:line="288" w:lineRule="auto"/>
      <w:jc w:val="left"/>
    </w:pPr>
    <w:rPr>
      <w:rFonts w:ascii="宋体"/>
      <w:noProof/>
      <w:color w:val="000000"/>
      <w:szCs w:val="21"/>
    </w:rPr>
  </w:style>
  <w:style w:type="paragraph" w:styleId="20">
    <w:name w:val="toc 2"/>
    <w:basedOn w:val="a"/>
    <w:next w:val="a"/>
    <w:autoRedefine/>
    <w:uiPriority w:val="39"/>
    <w:qFormat/>
    <w:rsid w:val="00D92CBE"/>
    <w:pPr>
      <w:tabs>
        <w:tab w:val="right" w:leader="dot" w:pos="8302"/>
      </w:tabs>
      <w:spacing w:line="288" w:lineRule="auto"/>
      <w:ind w:leftChars="200" w:left="420"/>
    </w:pPr>
    <w:rPr>
      <w:rFonts w:ascii="宋体" w:hAnsi="宋体"/>
      <w:noProof/>
      <w:kern w:val="0"/>
    </w:rPr>
  </w:style>
  <w:style w:type="paragraph" w:styleId="a8">
    <w:name w:val="Body Text"/>
    <w:aliases w:val="正文文字,手改"/>
    <w:basedOn w:val="a"/>
    <w:link w:val="Char3"/>
    <w:uiPriority w:val="99"/>
    <w:rsid w:val="00EE51DE"/>
    <w:rPr>
      <w:rFonts w:eastAsia="黑体"/>
      <w:kern w:val="0"/>
      <w:sz w:val="36"/>
    </w:rPr>
  </w:style>
  <w:style w:type="character" w:customStyle="1" w:styleId="Char3">
    <w:name w:val="正文文本 Char"/>
    <w:aliases w:val="正文文字 Char,手改 Char"/>
    <w:link w:val="a8"/>
    <w:uiPriority w:val="99"/>
    <w:locked/>
    <w:rsid w:val="00EE51DE"/>
    <w:rPr>
      <w:rFonts w:ascii="Times New Roman" w:eastAsia="黑体" w:hAnsi="Times New Roman" w:cs="Times New Roman"/>
      <w:kern w:val="0"/>
      <w:sz w:val="24"/>
      <w:szCs w:val="24"/>
    </w:rPr>
  </w:style>
  <w:style w:type="paragraph" w:styleId="a9">
    <w:name w:val="Normal Indent"/>
    <w:aliases w:val="正文（首行缩进两字）,署名"/>
    <w:basedOn w:val="a"/>
    <w:uiPriority w:val="99"/>
    <w:rsid w:val="00EE51DE"/>
    <w:pPr>
      <w:ind w:firstLineChars="200" w:firstLine="420"/>
    </w:pPr>
  </w:style>
  <w:style w:type="paragraph" w:styleId="21">
    <w:name w:val="Body Text 2"/>
    <w:basedOn w:val="a"/>
    <w:link w:val="2Char0"/>
    <w:uiPriority w:val="99"/>
    <w:rsid w:val="00EE51DE"/>
    <w:pPr>
      <w:jc w:val="center"/>
    </w:pPr>
    <w:rPr>
      <w:rFonts w:eastAsia="黑体"/>
      <w:bCs/>
      <w:kern w:val="0"/>
      <w:sz w:val="72"/>
    </w:rPr>
  </w:style>
  <w:style w:type="character" w:customStyle="1" w:styleId="2Char0">
    <w:name w:val="正文文本 2 Char"/>
    <w:link w:val="21"/>
    <w:uiPriority w:val="99"/>
    <w:locked/>
    <w:rsid w:val="00EE51DE"/>
    <w:rPr>
      <w:rFonts w:ascii="Times New Roman" w:eastAsia="黑体" w:hAnsi="Times New Roman" w:cs="Times New Roman"/>
      <w:bCs/>
      <w:kern w:val="0"/>
      <w:sz w:val="24"/>
      <w:szCs w:val="24"/>
    </w:rPr>
  </w:style>
  <w:style w:type="paragraph" w:customStyle="1" w:styleId="30">
    <w:name w:val="3"/>
    <w:basedOn w:val="a"/>
    <w:next w:val="31"/>
    <w:uiPriority w:val="99"/>
    <w:rsid w:val="00EE51DE"/>
    <w:rPr>
      <w:rFonts w:ascii="宋体"/>
      <w:sz w:val="24"/>
      <w:szCs w:val="20"/>
    </w:rPr>
  </w:style>
  <w:style w:type="paragraph" w:styleId="31">
    <w:name w:val="Body Text 3"/>
    <w:basedOn w:val="a"/>
    <w:link w:val="3Char0"/>
    <w:uiPriority w:val="99"/>
    <w:rsid w:val="00EE51DE"/>
    <w:pPr>
      <w:spacing w:after="120"/>
    </w:pPr>
    <w:rPr>
      <w:kern w:val="0"/>
      <w:sz w:val="16"/>
      <w:szCs w:val="16"/>
    </w:rPr>
  </w:style>
  <w:style w:type="character" w:customStyle="1" w:styleId="3Char0">
    <w:name w:val="正文文本 3 Char"/>
    <w:link w:val="31"/>
    <w:uiPriority w:val="99"/>
    <w:locked/>
    <w:rsid w:val="00EE51DE"/>
    <w:rPr>
      <w:rFonts w:ascii="Times New Roman" w:eastAsia="宋体" w:hAnsi="Times New Roman" w:cs="Times New Roman"/>
      <w:kern w:val="0"/>
      <w:sz w:val="16"/>
      <w:szCs w:val="16"/>
    </w:rPr>
  </w:style>
  <w:style w:type="paragraph" w:styleId="aa">
    <w:name w:val="Date"/>
    <w:basedOn w:val="a"/>
    <w:next w:val="a"/>
    <w:link w:val="Char4"/>
    <w:uiPriority w:val="99"/>
    <w:rsid w:val="00EE51DE"/>
    <w:pPr>
      <w:adjustRightInd w:val="0"/>
      <w:spacing w:line="360" w:lineRule="atLeast"/>
    </w:pPr>
    <w:rPr>
      <w:rFonts w:ascii="宋体"/>
      <w:kern w:val="0"/>
      <w:sz w:val="24"/>
      <w:szCs w:val="20"/>
    </w:rPr>
  </w:style>
  <w:style w:type="character" w:customStyle="1" w:styleId="Char4">
    <w:name w:val="日期 Char"/>
    <w:link w:val="aa"/>
    <w:uiPriority w:val="99"/>
    <w:locked/>
    <w:rsid w:val="00EE51DE"/>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rsid w:val="0012564E"/>
    <w:pPr>
      <w:spacing w:beforeLines="50" w:afterLines="50" w:line="360" w:lineRule="auto"/>
    </w:pPr>
    <w:rPr>
      <w:rFonts w:ascii="宋体"/>
      <w:b w:val="0"/>
      <w:bCs w:val="0"/>
      <w:sz w:val="24"/>
      <w:szCs w:val="20"/>
    </w:rPr>
  </w:style>
  <w:style w:type="paragraph" w:customStyle="1" w:styleId="22">
    <w:name w:val="2"/>
    <w:basedOn w:val="a"/>
    <w:next w:val="ab"/>
    <w:uiPriority w:val="99"/>
    <w:rsid w:val="00EE51DE"/>
    <w:pPr>
      <w:ind w:left="432"/>
    </w:pPr>
    <w:rPr>
      <w:szCs w:val="20"/>
    </w:rPr>
  </w:style>
  <w:style w:type="paragraph" w:styleId="ab">
    <w:name w:val="Body Text Indent"/>
    <w:aliases w:val="正文文字4"/>
    <w:basedOn w:val="a"/>
    <w:link w:val="Char5"/>
    <w:uiPriority w:val="99"/>
    <w:rsid w:val="00EE51DE"/>
    <w:pPr>
      <w:spacing w:after="120"/>
      <w:ind w:leftChars="200" w:left="420"/>
    </w:pPr>
    <w:rPr>
      <w:kern w:val="0"/>
      <w:sz w:val="20"/>
    </w:rPr>
  </w:style>
  <w:style w:type="character" w:customStyle="1" w:styleId="Char5">
    <w:name w:val="正文文本缩进 Char"/>
    <w:aliases w:val="正文文字4 Char"/>
    <w:link w:val="ab"/>
    <w:uiPriority w:val="99"/>
    <w:locked/>
    <w:rsid w:val="00EE51DE"/>
    <w:rPr>
      <w:rFonts w:ascii="Times New Roman" w:eastAsia="宋体" w:hAnsi="Times New Roman" w:cs="Times New Roman"/>
      <w:kern w:val="0"/>
      <w:sz w:val="24"/>
      <w:szCs w:val="24"/>
    </w:rPr>
  </w:style>
  <w:style w:type="character" w:styleId="ac">
    <w:name w:val="page number"/>
    <w:uiPriority w:val="99"/>
    <w:rsid w:val="00EE51DE"/>
    <w:rPr>
      <w:rFonts w:cs="Times New Roman"/>
    </w:rPr>
  </w:style>
  <w:style w:type="paragraph" w:styleId="ad">
    <w:name w:val="Title"/>
    <w:basedOn w:val="a"/>
    <w:link w:val="Char6"/>
    <w:uiPriority w:val="99"/>
    <w:qFormat/>
    <w:rsid w:val="002C7D4A"/>
    <w:pPr>
      <w:adjustRightInd w:val="0"/>
      <w:jc w:val="center"/>
      <w:outlineLvl w:val="0"/>
    </w:pPr>
    <w:rPr>
      <w:b/>
      <w:kern w:val="0"/>
      <w:sz w:val="44"/>
      <w:szCs w:val="20"/>
    </w:rPr>
  </w:style>
  <w:style w:type="character" w:customStyle="1" w:styleId="Char6">
    <w:name w:val="标题 Char"/>
    <w:link w:val="ad"/>
    <w:uiPriority w:val="99"/>
    <w:locked/>
    <w:rsid w:val="002C7D4A"/>
    <w:rPr>
      <w:rFonts w:ascii="Times New Roman" w:eastAsia="宋体" w:hAnsi="Times New Roman" w:cs="Times New Roman"/>
      <w:b/>
      <w:kern w:val="0"/>
      <w:sz w:val="20"/>
      <w:szCs w:val="20"/>
    </w:rPr>
  </w:style>
  <w:style w:type="paragraph" w:styleId="ae">
    <w:name w:val="List"/>
    <w:basedOn w:val="a"/>
    <w:uiPriority w:val="99"/>
    <w:rsid w:val="00EE51DE"/>
    <w:pPr>
      <w:adjustRightInd w:val="0"/>
      <w:spacing w:line="360" w:lineRule="atLeast"/>
      <w:ind w:left="420" w:hanging="420"/>
      <w:jc w:val="left"/>
    </w:pPr>
    <w:rPr>
      <w:rFonts w:ascii="宋体"/>
      <w:kern w:val="0"/>
      <w:sz w:val="24"/>
      <w:szCs w:val="20"/>
    </w:rPr>
  </w:style>
  <w:style w:type="paragraph" w:styleId="af">
    <w:name w:val="Block Text"/>
    <w:basedOn w:val="a"/>
    <w:uiPriority w:val="99"/>
    <w:rsid w:val="00EE51DE"/>
    <w:pPr>
      <w:spacing w:after="120"/>
      <w:ind w:leftChars="700" w:left="1440" w:rightChars="700" w:right="1440"/>
    </w:pPr>
  </w:style>
  <w:style w:type="paragraph" w:customStyle="1" w:styleId="af0">
    <w:name w:val="样式"/>
    <w:uiPriority w:val="99"/>
    <w:rsid w:val="00FD6501"/>
    <w:pPr>
      <w:widowControl w:val="0"/>
      <w:jc w:val="both"/>
    </w:pPr>
    <w:rPr>
      <w:rFonts w:ascii="Times New Roman" w:hAnsi="Times New Roman"/>
      <w:kern w:val="2"/>
      <w:sz w:val="21"/>
      <w:szCs w:val="24"/>
    </w:rPr>
  </w:style>
  <w:style w:type="paragraph" w:styleId="23">
    <w:name w:val="Body Text Indent 2"/>
    <w:basedOn w:val="a"/>
    <w:link w:val="2Char1"/>
    <w:uiPriority w:val="99"/>
    <w:rsid w:val="00EE51DE"/>
    <w:pPr>
      <w:spacing w:after="120" w:line="480" w:lineRule="auto"/>
      <w:ind w:leftChars="200" w:left="420"/>
    </w:pPr>
    <w:rPr>
      <w:kern w:val="0"/>
      <w:sz w:val="20"/>
    </w:rPr>
  </w:style>
  <w:style w:type="character" w:customStyle="1" w:styleId="2Char1">
    <w:name w:val="正文文本缩进 2 Char1"/>
    <w:link w:val="23"/>
    <w:uiPriority w:val="99"/>
    <w:locked/>
    <w:rsid w:val="00EE51DE"/>
    <w:rPr>
      <w:rFonts w:ascii="Times New Roman" w:eastAsia="宋体" w:hAnsi="Times New Roman" w:cs="Times New Roman"/>
      <w:kern w:val="0"/>
      <w:sz w:val="24"/>
      <w:szCs w:val="24"/>
    </w:rPr>
  </w:style>
  <w:style w:type="paragraph" w:styleId="32">
    <w:name w:val="Body Text Indent 3"/>
    <w:basedOn w:val="a"/>
    <w:link w:val="3Char1"/>
    <w:uiPriority w:val="99"/>
    <w:rsid w:val="00EE51DE"/>
    <w:pPr>
      <w:spacing w:after="120"/>
      <w:ind w:leftChars="200" w:left="420"/>
    </w:pPr>
    <w:rPr>
      <w:kern w:val="0"/>
      <w:sz w:val="16"/>
      <w:szCs w:val="16"/>
    </w:rPr>
  </w:style>
  <w:style w:type="character" w:customStyle="1" w:styleId="3Char1">
    <w:name w:val="正文文本缩进 3 Char"/>
    <w:link w:val="32"/>
    <w:uiPriority w:val="99"/>
    <w:locked/>
    <w:rsid w:val="00EE51DE"/>
    <w:rPr>
      <w:rFonts w:ascii="Times New Roman" w:eastAsia="宋体" w:hAnsi="Times New Roman" w:cs="Times New Roman"/>
      <w:kern w:val="0"/>
      <w:sz w:val="16"/>
      <w:szCs w:val="16"/>
    </w:rPr>
  </w:style>
  <w:style w:type="character" w:customStyle="1" w:styleId="CharChar2">
    <w:name w:val="Char Char2"/>
    <w:uiPriority w:val="99"/>
    <w:rsid w:val="00EE51DE"/>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autoRedefine/>
    <w:uiPriority w:val="99"/>
    <w:rsid w:val="00EE51DE"/>
    <w:pPr>
      <w:spacing w:before="120" w:after="120" w:line="400" w:lineRule="exact"/>
    </w:pPr>
    <w:rPr>
      <w:rFonts w:ascii="黑体" w:eastAsia="黑体" w:hAnsi="黑体" w:cs="宋体"/>
      <w:b w:val="0"/>
      <w:bCs w:val="0"/>
      <w:szCs w:val="20"/>
    </w:rPr>
  </w:style>
  <w:style w:type="paragraph" w:styleId="11">
    <w:name w:val="index 1"/>
    <w:basedOn w:val="a"/>
    <w:next w:val="a"/>
    <w:autoRedefine/>
    <w:uiPriority w:val="99"/>
    <w:semiHidden/>
    <w:rsid w:val="00EE51DE"/>
    <w:pPr>
      <w:spacing w:line="220" w:lineRule="exact"/>
      <w:jc w:val="center"/>
    </w:pPr>
    <w:rPr>
      <w:rFonts w:ascii="仿宋_GB2312" w:eastAsia="仿宋_GB2312"/>
      <w:szCs w:val="21"/>
    </w:rPr>
  </w:style>
  <w:style w:type="paragraph" w:customStyle="1" w:styleId="Char10">
    <w:name w:val="Char1"/>
    <w:basedOn w:val="a"/>
    <w:uiPriority w:val="99"/>
    <w:rsid w:val="00EE51DE"/>
    <w:rPr>
      <w:rFonts w:ascii="Tahoma" w:hAnsi="Tahoma"/>
      <w:sz w:val="24"/>
      <w:szCs w:val="20"/>
    </w:rPr>
  </w:style>
  <w:style w:type="paragraph" w:customStyle="1" w:styleId="12">
    <w:name w:val="1"/>
    <w:basedOn w:val="a"/>
    <w:uiPriority w:val="99"/>
    <w:rsid w:val="00EE51DE"/>
  </w:style>
  <w:style w:type="character" w:customStyle="1" w:styleId="font161">
    <w:name w:val="font161"/>
    <w:uiPriority w:val="99"/>
    <w:rsid w:val="00EE51DE"/>
    <w:rPr>
      <w:b/>
      <w:sz w:val="32"/>
    </w:rPr>
  </w:style>
  <w:style w:type="paragraph" w:customStyle="1" w:styleId="60">
    <w:name w:val="6'"/>
    <w:basedOn w:val="a"/>
    <w:uiPriority w:val="99"/>
    <w:rsid w:val="00EE51DE"/>
    <w:pPr>
      <w:autoSpaceDE w:val="0"/>
      <w:autoSpaceDN w:val="0"/>
      <w:adjustRightInd w:val="0"/>
      <w:snapToGrid w:val="0"/>
      <w:spacing w:line="320" w:lineRule="exact"/>
      <w:jc w:val="center"/>
      <w:textAlignment w:val="baseline"/>
    </w:pPr>
    <w:rPr>
      <w:spacing w:val="20"/>
      <w:kern w:val="28"/>
      <w:szCs w:val="20"/>
    </w:rPr>
  </w:style>
  <w:style w:type="paragraph" w:customStyle="1" w:styleId="af1">
    <w:name w:val="表格"/>
    <w:basedOn w:val="a"/>
    <w:uiPriority w:val="99"/>
    <w:rsid w:val="00EE51DE"/>
    <w:pPr>
      <w:jc w:val="center"/>
      <w:textAlignment w:val="center"/>
    </w:pPr>
    <w:rPr>
      <w:rFonts w:ascii="华文细黑" w:hAnsi="华文细黑"/>
      <w:kern w:val="0"/>
      <w:szCs w:val="20"/>
    </w:rPr>
  </w:style>
  <w:style w:type="paragraph" w:customStyle="1" w:styleId="af2">
    <w:name w:val="表格文字"/>
    <w:basedOn w:val="a"/>
    <w:uiPriority w:val="99"/>
    <w:rsid w:val="00EE51DE"/>
    <w:pPr>
      <w:adjustRightInd w:val="0"/>
      <w:spacing w:line="420" w:lineRule="atLeast"/>
      <w:jc w:val="left"/>
      <w:textAlignment w:val="baseline"/>
    </w:pPr>
    <w:rPr>
      <w:kern w:val="0"/>
      <w:szCs w:val="20"/>
    </w:rPr>
  </w:style>
  <w:style w:type="paragraph" w:styleId="af3">
    <w:name w:val="Normal (Web)"/>
    <w:basedOn w:val="a"/>
    <w:uiPriority w:val="99"/>
    <w:qFormat/>
    <w:rsid w:val="00EE51DE"/>
    <w:pPr>
      <w:widowControl/>
      <w:spacing w:before="100" w:beforeAutospacing="1" w:after="100" w:afterAutospacing="1"/>
      <w:jc w:val="left"/>
    </w:pPr>
    <w:rPr>
      <w:rFonts w:ascii="宋体" w:hAnsi="宋体"/>
      <w:color w:val="000000"/>
      <w:kern w:val="0"/>
      <w:sz w:val="24"/>
    </w:rPr>
  </w:style>
  <w:style w:type="paragraph" w:customStyle="1" w:styleId="XW">
    <w:name w:val="XW正文"/>
    <w:basedOn w:val="ab"/>
    <w:uiPriority w:val="99"/>
    <w:rsid w:val="00EE51DE"/>
    <w:pPr>
      <w:adjustRightInd w:val="0"/>
      <w:snapToGrid w:val="0"/>
      <w:spacing w:after="0" w:line="300" w:lineRule="auto"/>
      <w:ind w:leftChars="0" w:left="0" w:firstLineChars="200" w:firstLine="520"/>
      <w:jc w:val="left"/>
    </w:pPr>
  </w:style>
  <w:style w:type="paragraph" w:customStyle="1" w:styleId="af4">
    <w:name w:val="金安桥正文"/>
    <w:basedOn w:val="ab"/>
    <w:uiPriority w:val="99"/>
    <w:rsid w:val="00EE51DE"/>
    <w:pPr>
      <w:adjustRightInd w:val="0"/>
      <w:spacing w:after="0" w:line="300" w:lineRule="auto"/>
      <w:ind w:leftChars="0" w:left="0" w:firstLineChars="200" w:firstLine="200"/>
      <w:jc w:val="left"/>
    </w:pPr>
    <w:rPr>
      <w:sz w:val="24"/>
      <w:szCs w:val="20"/>
    </w:rPr>
  </w:style>
  <w:style w:type="character" w:customStyle="1" w:styleId="af5">
    <w:name w:val="样式 粉红"/>
    <w:uiPriority w:val="99"/>
    <w:rsid w:val="00EE51DE"/>
    <w:rPr>
      <w:color w:val="auto"/>
      <w:u w:val="none"/>
      <w:effect w:val="none"/>
    </w:rPr>
  </w:style>
  <w:style w:type="paragraph" w:customStyle="1" w:styleId="xl24">
    <w:name w:val="xl24"/>
    <w:basedOn w:val="a"/>
    <w:uiPriority w:val="99"/>
    <w:rsid w:val="00EE51DE"/>
    <w:pPr>
      <w:widowControl/>
      <w:spacing w:before="100" w:after="100"/>
      <w:jc w:val="center"/>
      <w:textAlignment w:val="center"/>
    </w:pPr>
    <w:rPr>
      <w:rFonts w:ascii="宋体" w:hAnsi="宋体"/>
      <w:kern w:val="0"/>
      <w:sz w:val="24"/>
      <w:szCs w:val="20"/>
    </w:rPr>
  </w:style>
  <w:style w:type="character" w:customStyle="1" w:styleId="CharChar1">
    <w:name w:val="Char Char1"/>
    <w:uiPriority w:val="99"/>
    <w:rsid w:val="00EE51DE"/>
    <w:rPr>
      <w:rFonts w:eastAsia="宋体"/>
      <w:kern w:val="2"/>
      <w:sz w:val="24"/>
      <w:lang w:val="en-US" w:eastAsia="zh-CN"/>
    </w:rPr>
  </w:style>
  <w:style w:type="paragraph" w:styleId="af6">
    <w:name w:val="Plain Text"/>
    <w:basedOn w:val="a"/>
    <w:link w:val="Char7"/>
    <w:uiPriority w:val="99"/>
    <w:qFormat/>
    <w:rsid w:val="00EE51DE"/>
    <w:rPr>
      <w:rFonts w:ascii="宋体" w:hAnsi="Courier New"/>
      <w:kern w:val="0"/>
      <w:sz w:val="20"/>
      <w:szCs w:val="21"/>
    </w:rPr>
  </w:style>
  <w:style w:type="character" w:customStyle="1" w:styleId="Char7">
    <w:name w:val="纯文本 Char"/>
    <w:link w:val="af6"/>
    <w:uiPriority w:val="99"/>
    <w:qFormat/>
    <w:locked/>
    <w:rsid w:val="00EE51DE"/>
    <w:rPr>
      <w:rFonts w:ascii="宋体" w:eastAsia="宋体" w:hAnsi="Courier New" w:cs="Times New Roman"/>
      <w:kern w:val="0"/>
      <w:sz w:val="21"/>
      <w:szCs w:val="21"/>
    </w:rPr>
  </w:style>
  <w:style w:type="table" w:styleId="af7">
    <w:name w:val="Table Grid"/>
    <w:basedOn w:val="a1"/>
    <w:uiPriority w:val="99"/>
    <w:rsid w:val="00EE51D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semiHidden/>
    <w:rsid w:val="00EE51DE"/>
    <w:rPr>
      <w:rFonts w:cs="Times New Roman"/>
      <w:sz w:val="21"/>
    </w:rPr>
  </w:style>
  <w:style w:type="paragraph" w:styleId="af9">
    <w:name w:val="annotation text"/>
    <w:basedOn w:val="a"/>
    <w:link w:val="Char11"/>
    <w:uiPriority w:val="99"/>
    <w:semiHidden/>
    <w:rsid w:val="00EE51DE"/>
    <w:pPr>
      <w:jc w:val="left"/>
    </w:pPr>
    <w:rPr>
      <w:kern w:val="0"/>
      <w:sz w:val="20"/>
    </w:rPr>
  </w:style>
  <w:style w:type="character" w:customStyle="1" w:styleId="Char11">
    <w:name w:val="批注文字 Char1"/>
    <w:link w:val="af9"/>
    <w:uiPriority w:val="99"/>
    <w:semiHidden/>
    <w:locked/>
    <w:rsid w:val="00EE51DE"/>
    <w:rPr>
      <w:rFonts w:ascii="Times New Roman" w:eastAsia="宋体" w:hAnsi="Times New Roman" w:cs="Times New Roman"/>
      <w:kern w:val="0"/>
      <w:sz w:val="24"/>
      <w:szCs w:val="24"/>
    </w:rPr>
  </w:style>
  <w:style w:type="paragraph" w:styleId="afa">
    <w:name w:val="annotation subject"/>
    <w:basedOn w:val="af9"/>
    <w:next w:val="af9"/>
    <w:link w:val="Char8"/>
    <w:uiPriority w:val="99"/>
    <w:semiHidden/>
    <w:rsid w:val="00EE51DE"/>
    <w:rPr>
      <w:b/>
      <w:bCs/>
    </w:rPr>
  </w:style>
  <w:style w:type="character" w:customStyle="1" w:styleId="Char8">
    <w:name w:val="批注主题 Char"/>
    <w:link w:val="afa"/>
    <w:uiPriority w:val="99"/>
    <w:semiHidden/>
    <w:locked/>
    <w:rsid w:val="00EE51DE"/>
    <w:rPr>
      <w:rFonts w:ascii="Times New Roman" w:eastAsia="宋体" w:hAnsi="Times New Roman" w:cs="Times New Roman"/>
      <w:b/>
      <w:bCs/>
      <w:kern w:val="0"/>
      <w:sz w:val="24"/>
      <w:szCs w:val="24"/>
    </w:rPr>
  </w:style>
  <w:style w:type="paragraph" w:styleId="33">
    <w:name w:val="toc 3"/>
    <w:basedOn w:val="a"/>
    <w:next w:val="a"/>
    <w:autoRedefine/>
    <w:uiPriority w:val="39"/>
    <w:qFormat/>
    <w:rsid w:val="006D0CBA"/>
    <w:pPr>
      <w:tabs>
        <w:tab w:val="right" w:leader="dot" w:pos="8302"/>
      </w:tabs>
      <w:spacing w:line="288" w:lineRule="auto"/>
      <w:ind w:leftChars="400" w:left="400"/>
      <w:jc w:val="left"/>
    </w:pPr>
    <w:rPr>
      <w:rFonts w:ascii="宋体" w:hAnsi="宋体"/>
      <w:noProof/>
      <w:color w:val="000000"/>
      <w:szCs w:val="21"/>
    </w:rPr>
  </w:style>
  <w:style w:type="paragraph" w:styleId="40">
    <w:name w:val="toc 4"/>
    <w:basedOn w:val="a"/>
    <w:next w:val="a"/>
    <w:autoRedefine/>
    <w:uiPriority w:val="39"/>
    <w:rsid w:val="00EE4940"/>
    <w:pPr>
      <w:tabs>
        <w:tab w:val="right" w:leader="dot" w:pos="8302"/>
      </w:tabs>
      <w:jc w:val="left"/>
    </w:pPr>
  </w:style>
  <w:style w:type="paragraph" w:styleId="50">
    <w:name w:val="toc 5"/>
    <w:basedOn w:val="a"/>
    <w:next w:val="a"/>
    <w:autoRedefine/>
    <w:uiPriority w:val="39"/>
    <w:rsid w:val="00EE51DE"/>
    <w:pPr>
      <w:ind w:leftChars="800" w:left="1680"/>
    </w:pPr>
  </w:style>
  <w:style w:type="paragraph" w:styleId="51">
    <w:name w:val="index 5"/>
    <w:basedOn w:val="a"/>
    <w:next w:val="a"/>
    <w:autoRedefine/>
    <w:uiPriority w:val="99"/>
    <w:semiHidden/>
    <w:rsid w:val="00EE51DE"/>
    <w:pPr>
      <w:ind w:leftChars="800" w:left="800"/>
    </w:pPr>
  </w:style>
  <w:style w:type="paragraph" w:styleId="61">
    <w:name w:val="toc 6"/>
    <w:basedOn w:val="a"/>
    <w:next w:val="a"/>
    <w:autoRedefine/>
    <w:uiPriority w:val="39"/>
    <w:rsid w:val="00EE51DE"/>
    <w:pPr>
      <w:ind w:leftChars="1000" w:left="2100"/>
    </w:pPr>
    <w:rPr>
      <w:rFonts w:ascii="Calibri" w:hAnsi="Calibri"/>
      <w:szCs w:val="22"/>
    </w:rPr>
  </w:style>
  <w:style w:type="paragraph" w:styleId="70">
    <w:name w:val="toc 7"/>
    <w:basedOn w:val="a"/>
    <w:next w:val="a"/>
    <w:autoRedefine/>
    <w:uiPriority w:val="39"/>
    <w:rsid w:val="00EE51DE"/>
    <w:pPr>
      <w:ind w:leftChars="1200" w:left="2520"/>
    </w:pPr>
    <w:rPr>
      <w:rFonts w:ascii="Calibri" w:hAnsi="Calibri"/>
      <w:szCs w:val="22"/>
    </w:rPr>
  </w:style>
  <w:style w:type="paragraph" w:styleId="80">
    <w:name w:val="toc 8"/>
    <w:basedOn w:val="a"/>
    <w:next w:val="a"/>
    <w:autoRedefine/>
    <w:uiPriority w:val="39"/>
    <w:rsid w:val="00EE51DE"/>
    <w:pPr>
      <w:ind w:leftChars="1400" w:left="2940"/>
    </w:pPr>
    <w:rPr>
      <w:rFonts w:ascii="Calibri" w:hAnsi="Calibri"/>
      <w:szCs w:val="22"/>
    </w:rPr>
  </w:style>
  <w:style w:type="paragraph" w:styleId="90">
    <w:name w:val="toc 9"/>
    <w:basedOn w:val="a"/>
    <w:next w:val="a"/>
    <w:autoRedefine/>
    <w:uiPriority w:val="39"/>
    <w:rsid w:val="00EE51DE"/>
    <w:pPr>
      <w:ind w:leftChars="1600" w:left="3360"/>
    </w:pPr>
    <w:rPr>
      <w:rFonts w:ascii="Calibri" w:hAnsi="Calibri"/>
      <w:szCs w:val="22"/>
    </w:rPr>
  </w:style>
  <w:style w:type="paragraph" w:styleId="afb">
    <w:name w:val="Revision"/>
    <w:hidden/>
    <w:uiPriority w:val="99"/>
    <w:semiHidden/>
    <w:rsid w:val="00EE51DE"/>
    <w:rPr>
      <w:rFonts w:ascii="Times New Roman" w:hAnsi="Times New Roman"/>
      <w:kern w:val="2"/>
      <w:sz w:val="21"/>
      <w:szCs w:val="24"/>
    </w:rPr>
  </w:style>
  <w:style w:type="paragraph" w:styleId="TOC">
    <w:name w:val="TOC Heading"/>
    <w:basedOn w:val="1"/>
    <w:next w:val="a"/>
    <w:uiPriority w:val="99"/>
    <w:qFormat/>
    <w:rsid w:val="00EE51DE"/>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rsid w:val="00EE51DE"/>
    <w:pPr>
      <w:widowControl/>
      <w:spacing w:after="160" w:line="240" w:lineRule="exact"/>
      <w:jc w:val="left"/>
    </w:pPr>
    <w:rPr>
      <w:szCs w:val="20"/>
    </w:rPr>
  </w:style>
  <w:style w:type="paragraph" w:styleId="afc">
    <w:name w:val="List Paragraph"/>
    <w:basedOn w:val="a"/>
    <w:uiPriority w:val="34"/>
    <w:qFormat/>
    <w:rsid w:val="00EE51DE"/>
    <w:pPr>
      <w:ind w:firstLineChars="200" w:firstLine="420"/>
    </w:pPr>
  </w:style>
  <w:style w:type="paragraph" w:customStyle="1" w:styleId="p17">
    <w:name w:val="p17"/>
    <w:basedOn w:val="a"/>
    <w:uiPriority w:val="99"/>
    <w:rsid w:val="00EE51DE"/>
    <w:pPr>
      <w:widowControl/>
    </w:pPr>
    <w:rPr>
      <w:kern w:val="0"/>
      <w:szCs w:val="21"/>
    </w:rPr>
  </w:style>
  <w:style w:type="paragraph" w:customStyle="1" w:styleId="Normal0">
    <w:name w:val="Normal_0"/>
    <w:uiPriority w:val="99"/>
    <w:rsid w:val="00EE51DE"/>
    <w:pPr>
      <w:spacing w:before="120" w:after="240"/>
      <w:jc w:val="both"/>
    </w:pPr>
    <w:rPr>
      <w:sz w:val="22"/>
      <w:szCs w:val="22"/>
      <w:lang w:val="ru-RU" w:eastAsia="en-US"/>
    </w:rPr>
  </w:style>
  <w:style w:type="character" w:styleId="afd">
    <w:name w:val="FollowedHyperlink"/>
    <w:uiPriority w:val="99"/>
    <w:rsid w:val="00EE51DE"/>
    <w:rPr>
      <w:rFonts w:cs="Times New Roman"/>
      <w:color w:val="800080"/>
      <w:u w:val="single"/>
    </w:rPr>
  </w:style>
  <w:style w:type="paragraph" w:customStyle="1" w:styleId="Char12">
    <w:name w:val="Char12"/>
    <w:basedOn w:val="a"/>
    <w:uiPriority w:val="99"/>
    <w:rsid w:val="005861E8"/>
    <w:rPr>
      <w:rFonts w:ascii="Tahoma" w:hAnsi="Tahoma"/>
      <w:sz w:val="24"/>
      <w:szCs w:val="20"/>
    </w:rPr>
  </w:style>
  <w:style w:type="character" w:customStyle="1" w:styleId="CharChar12">
    <w:name w:val="Char Char12"/>
    <w:uiPriority w:val="99"/>
    <w:rsid w:val="005861E8"/>
    <w:rPr>
      <w:rFonts w:eastAsia="宋体"/>
      <w:kern w:val="2"/>
      <w:sz w:val="24"/>
      <w:lang w:val="en-US" w:eastAsia="zh-CN"/>
    </w:rPr>
  </w:style>
  <w:style w:type="paragraph" w:customStyle="1" w:styleId="CharCharCharChar2">
    <w:name w:val="Char Char Char Char2"/>
    <w:basedOn w:val="a"/>
    <w:uiPriority w:val="99"/>
    <w:rsid w:val="005861E8"/>
    <w:pPr>
      <w:widowControl/>
      <w:spacing w:after="160" w:line="240" w:lineRule="exact"/>
      <w:jc w:val="left"/>
    </w:pPr>
    <w:rPr>
      <w:szCs w:val="20"/>
    </w:rPr>
  </w:style>
  <w:style w:type="paragraph" w:customStyle="1" w:styleId="13">
    <w:name w:val="访问过的超链接1"/>
    <w:uiPriority w:val="99"/>
    <w:rsid w:val="002D73DA"/>
    <w:pPr>
      <w:widowControl w:val="0"/>
      <w:jc w:val="both"/>
    </w:pPr>
    <w:rPr>
      <w:rFonts w:ascii="Times New Roman" w:hAnsi="Times New Roman"/>
      <w:kern w:val="2"/>
      <w:sz w:val="21"/>
      <w:szCs w:val="24"/>
    </w:rPr>
  </w:style>
  <w:style w:type="paragraph" w:customStyle="1" w:styleId="14">
    <w:name w:val="样式1"/>
    <w:uiPriority w:val="99"/>
    <w:rsid w:val="00F035CF"/>
    <w:pPr>
      <w:widowControl w:val="0"/>
      <w:jc w:val="both"/>
    </w:pPr>
    <w:rPr>
      <w:rFonts w:ascii="Times New Roman" w:hAnsi="Times New Roman"/>
      <w:kern w:val="2"/>
      <w:sz w:val="21"/>
      <w:szCs w:val="24"/>
    </w:rPr>
  </w:style>
  <w:style w:type="paragraph" w:customStyle="1" w:styleId="Char110">
    <w:name w:val="Char11"/>
    <w:basedOn w:val="a"/>
    <w:uiPriority w:val="99"/>
    <w:rsid w:val="00274702"/>
    <w:rPr>
      <w:rFonts w:ascii="Tahoma" w:hAnsi="Tahoma"/>
      <w:sz w:val="24"/>
      <w:szCs w:val="20"/>
    </w:rPr>
  </w:style>
  <w:style w:type="character" w:customStyle="1" w:styleId="CharChar11">
    <w:name w:val="Char Char11"/>
    <w:uiPriority w:val="99"/>
    <w:rsid w:val="00274702"/>
    <w:rPr>
      <w:rFonts w:eastAsia="宋体"/>
      <w:kern w:val="2"/>
      <w:sz w:val="24"/>
      <w:lang w:val="en-US" w:eastAsia="zh-CN"/>
    </w:rPr>
  </w:style>
  <w:style w:type="paragraph" w:customStyle="1" w:styleId="CharCharCharChar1">
    <w:name w:val="Char Char Char Char1"/>
    <w:basedOn w:val="a"/>
    <w:uiPriority w:val="99"/>
    <w:rsid w:val="00274702"/>
    <w:pPr>
      <w:widowControl/>
      <w:spacing w:after="160" w:line="240" w:lineRule="exact"/>
      <w:jc w:val="left"/>
    </w:pPr>
    <w:rPr>
      <w:szCs w:val="20"/>
    </w:rPr>
  </w:style>
  <w:style w:type="character" w:customStyle="1" w:styleId="2Char2">
    <w:name w:val="正文文本缩进 2 Char"/>
    <w:uiPriority w:val="99"/>
    <w:locked/>
    <w:rsid w:val="005A60AF"/>
    <w:rPr>
      <w:rFonts w:ascii="Times New Roman" w:eastAsia="宋体" w:hAnsi="Times New Roman" w:cs="Times New Roman"/>
      <w:kern w:val="0"/>
      <w:sz w:val="24"/>
      <w:szCs w:val="24"/>
    </w:rPr>
  </w:style>
  <w:style w:type="character" w:customStyle="1" w:styleId="Char9">
    <w:name w:val="页眉 Char"/>
    <w:uiPriority w:val="99"/>
    <w:locked/>
    <w:rsid w:val="00BA241D"/>
    <w:rPr>
      <w:rFonts w:ascii="Times New Roman" w:eastAsia="宋体" w:hAnsi="Times New Roman" w:cs="Times New Roman"/>
      <w:sz w:val="18"/>
      <w:szCs w:val="18"/>
    </w:rPr>
  </w:style>
  <w:style w:type="character" w:customStyle="1" w:styleId="15">
    <w:name w:val="未处理的提及1"/>
    <w:uiPriority w:val="99"/>
    <w:semiHidden/>
    <w:unhideWhenUsed/>
    <w:rsid w:val="00D92CBE"/>
    <w:rPr>
      <w:color w:val="605E5C"/>
      <w:shd w:val="clear" w:color="auto" w:fill="E1DFDD"/>
    </w:rPr>
  </w:style>
  <w:style w:type="character" w:customStyle="1" w:styleId="Chara">
    <w:name w:val="批注文字 Char"/>
    <w:uiPriority w:val="99"/>
    <w:semiHidden/>
    <w:locked/>
    <w:rsid w:val="006C7897"/>
    <w:rPr>
      <w:rFonts w:ascii="Times New Roman" w:eastAsia="宋体" w:hAnsi="Times New Roman" w:cs="Times New Roman"/>
      <w:kern w:val="0"/>
      <w:sz w:val="24"/>
      <w:szCs w:val="24"/>
    </w:rPr>
  </w:style>
  <w:style w:type="character" w:customStyle="1" w:styleId="24">
    <w:name w:val="未处理的提及2"/>
    <w:uiPriority w:val="99"/>
    <w:semiHidden/>
    <w:unhideWhenUsed/>
    <w:rsid w:val="004D5386"/>
    <w:rPr>
      <w:color w:val="605E5C"/>
      <w:shd w:val="clear" w:color="auto" w:fill="E1DFDD"/>
    </w:rPr>
  </w:style>
  <w:style w:type="character" w:styleId="afe">
    <w:name w:val="Strong"/>
    <w:qFormat/>
    <w:locked/>
    <w:rsid w:val="00F61983"/>
    <w:rPr>
      <w:b/>
      <w:bCs/>
    </w:rPr>
  </w:style>
  <w:style w:type="paragraph" w:customStyle="1" w:styleId="Default">
    <w:name w:val="Default"/>
    <w:rsid w:val="00F61983"/>
    <w:pPr>
      <w:widowControl w:val="0"/>
      <w:autoSpaceDE w:val="0"/>
      <w:autoSpaceDN w:val="0"/>
      <w:adjustRightInd w:val="0"/>
    </w:pPr>
    <w:rPr>
      <w:rFonts w:ascii="宋体_ā" w:eastAsia="宋体_ā" w:hAnsi="Times New Roman" w:cs="宋体_ā"/>
      <w:color w:val="000000"/>
      <w:sz w:val="24"/>
      <w:szCs w:val="24"/>
    </w:rPr>
  </w:style>
  <w:style w:type="character" w:customStyle="1" w:styleId="34">
    <w:name w:val="未处理的提及3"/>
    <w:uiPriority w:val="99"/>
    <w:semiHidden/>
    <w:unhideWhenUsed/>
    <w:rsid w:val="00AC78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1364">
      <w:bodyDiv w:val="1"/>
      <w:marLeft w:val="0"/>
      <w:marRight w:val="0"/>
      <w:marTop w:val="0"/>
      <w:marBottom w:val="0"/>
      <w:divBdr>
        <w:top w:val="none" w:sz="0" w:space="0" w:color="auto"/>
        <w:left w:val="none" w:sz="0" w:space="0" w:color="auto"/>
        <w:bottom w:val="none" w:sz="0" w:space="0" w:color="auto"/>
        <w:right w:val="none" w:sz="0" w:space="0" w:color="auto"/>
      </w:divBdr>
    </w:div>
    <w:div w:id="512841856">
      <w:bodyDiv w:val="1"/>
      <w:marLeft w:val="0"/>
      <w:marRight w:val="0"/>
      <w:marTop w:val="0"/>
      <w:marBottom w:val="0"/>
      <w:divBdr>
        <w:top w:val="none" w:sz="0" w:space="0" w:color="auto"/>
        <w:left w:val="none" w:sz="0" w:space="0" w:color="auto"/>
        <w:bottom w:val="none" w:sz="0" w:space="0" w:color="auto"/>
        <w:right w:val="none" w:sz="0" w:space="0" w:color="auto"/>
      </w:divBdr>
    </w:div>
    <w:div w:id="1110782480">
      <w:marLeft w:val="0"/>
      <w:marRight w:val="0"/>
      <w:marTop w:val="0"/>
      <w:marBottom w:val="0"/>
      <w:divBdr>
        <w:top w:val="none" w:sz="0" w:space="0" w:color="auto"/>
        <w:left w:val="none" w:sz="0" w:space="0" w:color="auto"/>
        <w:bottom w:val="none" w:sz="0" w:space="0" w:color="auto"/>
        <w:right w:val="none" w:sz="0" w:space="0" w:color="auto"/>
      </w:divBdr>
    </w:div>
    <w:div w:id="1110782481">
      <w:marLeft w:val="0"/>
      <w:marRight w:val="0"/>
      <w:marTop w:val="0"/>
      <w:marBottom w:val="0"/>
      <w:divBdr>
        <w:top w:val="none" w:sz="0" w:space="0" w:color="auto"/>
        <w:left w:val="none" w:sz="0" w:space="0" w:color="auto"/>
        <w:bottom w:val="none" w:sz="0" w:space="0" w:color="auto"/>
        <w:right w:val="none" w:sz="0" w:space="0" w:color="auto"/>
      </w:divBdr>
    </w:div>
    <w:div w:id="1110782482">
      <w:marLeft w:val="0"/>
      <w:marRight w:val="0"/>
      <w:marTop w:val="0"/>
      <w:marBottom w:val="0"/>
      <w:divBdr>
        <w:top w:val="none" w:sz="0" w:space="0" w:color="auto"/>
        <w:left w:val="none" w:sz="0" w:space="0" w:color="auto"/>
        <w:bottom w:val="none" w:sz="0" w:space="0" w:color="auto"/>
        <w:right w:val="none" w:sz="0" w:space="0" w:color="auto"/>
      </w:divBdr>
    </w:div>
    <w:div w:id="1444034834">
      <w:bodyDiv w:val="1"/>
      <w:marLeft w:val="0"/>
      <w:marRight w:val="0"/>
      <w:marTop w:val="0"/>
      <w:marBottom w:val="0"/>
      <w:divBdr>
        <w:top w:val="none" w:sz="0" w:space="0" w:color="auto"/>
        <w:left w:val="none" w:sz="0" w:space="0" w:color="auto"/>
        <w:bottom w:val="none" w:sz="0" w:space="0" w:color="auto"/>
        <w:right w:val="none" w:sz="0" w:space="0" w:color="auto"/>
      </w:divBdr>
    </w:div>
    <w:div w:id="1567833687">
      <w:bodyDiv w:val="1"/>
      <w:marLeft w:val="0"/>
      <w:marRight w:val="0"/>
      <w:marTop w:val="0"/>
      <w:marBottom w:val="0"/>
      <w:divBdr>
        <w:top w:val="none" w:sz="0" w:space="0" w:color="auto"/>
        <w:left w:val="none" w:sz="0" w:space="0" w:color="auto"/>
        <w:bottom w:val="none" w:sz="0" w:space="0" w:color="auto"/>
        <w:right w:val="none" w:sz="0" w:space="0" w:color="auto"/>
      </w:divBdr>
    </w:div>
    <w:div w:id="177806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header" Target="header21.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header" Target="header24.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0.xml"/><Relationship Id="rId29" Type="http://schemas.openxmlformats.org/officeDocument/2006/relationships/image" Target="media/image1.png"/><Relationship Id="rId41" Type="http://schemas.openxmlformats.org/officeDocument/2006/relationships/header" Target="header23.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oter" Target="footer10.xml"/><Relationship Id="rId53"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footer" Target="footer5.xml"/><Relationship Id="rId36" Type="http://schemas.openxmlformats.org/officeDocument/2006/relationships/header" Target="header18.xml"/><Relationship Id="rId49" Type="http://schemas.openxmlformats.org/officeDocument/2006/relationships/header" Target="header28.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 TargetMode="External"/><Relationship Id="rId31" Type="http://schemas.openxmlformats.org/officeDocument/2006/relationships/footer" Target="footer7.xml"/><Relationship Id="rId44" Type="http://schemas.openxmlformats.org/officeDocument/2006/relationships/footer" Target="footer9.xml"/><Relationship Id="rId52" Type="http://schemas.openxmlformats.org/officeDocument/2006/relationships/hyperlink" Target="http://wenshu.court.gov.cn&#65289;&#32593;&#31449;&#20013;&#26597;&#35810;&#35760;&#24405;&#26174;&#31034;&#26377;&#34892;&#36159;&#29359;&#32618;&#30340;&#65292;&#19981;&#24471;&#21442;&#19982;&#26412;&#39033;&#30446;&#30340;&#25307;&#26631;&#65292;&#25130;&#22270;&#24182;&#21152;&#30422;&#20844;&#31456;&#65292;&#25130;&#22270;&#26102;&#38388;&#24517;&#39035;&#20026;&#25253;&#21517;&#20043;&#21518;&#24320;&#26631;&#20043;&#21069;&#122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7.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AAA1-EFBD-4E1D-8B6F-61A9FA7A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206</Pages>
  <Words>18367</Words>
  <Characters>104698</Characters>
  <Application>Microsoft Office Word</Application>
  <DocSecurity>0</DocSecurity>
  <Lines>872</Lines>
  <Paragraphs>245</Paragraphs>
  <ScaleCrop>false</ScaleCrop>
  <Company/>
  <LinksUpToDate>false</LinksUpToDate>
  <CharactersWithSpaces>122820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Sky123.Org</cp:lastModifiedBy>
  <cp:revision>1625</cp:revision>
  <cp:lastPrinted>2021-09-03T01:58:00Z</cp:lastPrinted>
  <dcterms:created xsi:type="dcterms:W3CDTF">2019-07-25T05:36:00Z</dcterms:created>
  <dcterms:modified xsi:type="dcterms:W3CDTF">2021-11-10T08:05:00Z</dcterms:modified>
</cp:coreProperties>
</file>