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宋庄镇水池水鹤建设工程（港北村、翟里村、白庙村、小堡村、师姑庄村）</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受北京市通州区宋庄镇人民政府的委托，就宋庄镇水池水鹤建设工程（港北村、翟里村、白庙村、小堡村、师姑庄村）</w:t>
      </w:r>
      <w:r>
        <w:rPr>
          <w:rFonts w:hint="eastAsia" w:ascii="宋体" w:hAnsi="宋体" w:eastAsia="宋体" w:cs="宋体"/>
          <w:bCs/>
          <w:color w:val="000000"/>
          <w:kern w:val="0"/>
          <w:sz w:val="24"/>
        </w:rPr>
        <w:t>进行国内</w:t>
      </w:r>
      <w:r>
        <w:rPr>
          <w:rFonts w:hint="eastAsia" w:ascii="宋体" w:hAnsi="宋体" w:eastAsia="宋体" w:cs="宋体"/>
          <w:bCs/>
          <w:color w:val="000000"/>
          <w:kern w:val="0"/>
          <w:sz w:val="24"/>
          <w:lang w:val="en-US" w:eastAsia="zh-CN"/>
        </w:rPr>
        <w:t>公开招标</w:t>
      </w:r>
      <w:r>
        <w:rPr>
          <w:rFonts w:hint="eastAsia" w:ascii="宋体" w:hAnsi="宋体" w:eastAsia="宋体" w:cs="宋体"/>
          <w:bCs/>
          <w:color w:val="000000"/>
          <w:kern w:val="0"/>
          <w:sz w:val="24"/>
        </w:rPr>
        <w:t>，按规定</w:t>
      </w:r>
      <w:r>
        <w:rPr>
          <w:rFonts w:hint="eastAsia" w:ascii="宋体" w:hAnsi="宋体" w:eastAsia="宋体" w:cs="宋体"/>
          <w:color w:val="000000"/>
          <w:kern w:val="0"/>
          <w:sz w:val="24"/>
        </w:rPr>
        <w:t>程序进行了开标、评标，现就本次</w:t>
      </w:r>
      <w:r>
        <w:rPr>
          <w:rFonts w:hint="eastAsia" w:ascii="宋体" w:hAnsi="宋体" w:eastAsia="宋体" w:cs="宋体"/>
          <w:color w:val="000000"/>
          <w:kern w:val="0"/>
          <w:sz w:val="24"/>
          <w:lang w:val="en-US" w:eastAsia="zh-CN"/>
        </w:rPr>
        <w:t>招标</w:t>
      </w:r>
      <w:r>
        <w:rPr>
          <w:rFonts w:hint="eastAsia" w:ascii="宋体" w:hAnsi="宋体" w:eastAsia="宋体" w:cs="宋体"/>
          <w:color w:val="000000"/>
          <w:kern w:val="0"/>
          <w:sz w:val="24"/>
        </w:rPr>
        <w:t>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项目名称：宋庄镇水池水鹤建设工程（港北村、翟里村、白庙村、小堡村、师姑庄村）</w:t>
      </w:r>
    </w:p>
    <w:p>
      <w:pPr>
        <w:widowControl/>
        <w:spacing w:line="500" w:lineRule="atLeast"/>
        <w:ind w:firstLine="562"/>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项目编号：</w:t>
      </w:r>
      <w:r>
        <w:rPr>
          <w:rFonts w:hint="eastAsia" w:ascii="宋体" w:hAnsi="宋体" w:eastAsia="宋体" w:cs="宋体"/>
          <w:color w:val="000000"/>
          <w:kern w:val="0"/>
          <w:sz w:val="24"/>
          <w:lang w:eastAsia="zh-CN"/>
        </w:rPr>
        <w:t>HXZC-GC-2021233</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highlight w:val="none"/>
          <w:lang w:val="en-US"/>
        </w:rPr>
      </w:pPr>
      <w:r>
        <w:rPr>
          <w:rFonts w:hint="eastAsia" w:ascii="宋体" w:hAnsi="宋体" w:eastAsia="宋体" w:cs="宋体"/>
          <w:color w:val="000000"/>
          <w:kern w:val="0"/>
          <w:sz w:val="24"/>
          <w:highlight w:val="none"/>
        </w:rPr>
        <w:t>评标日期：20</w:t>
      </w:r>
      <w:r>
        <w:rPr>
          <w:rFonts w:hint="eastAsia" w:ascii="宋体" w:hAnsi="宋体" w:eastAsia="宋体" w:cs="宋体"/>
          <w:color w:val="000000"/>
          <w:kern w:val="0"/>
          <w:sz w:val="24"/>
          <w:highlight w:val="none"/>
          <w:lang w:val="en-US" w:eastAsia="zh-CN"/>
        </w:rPr>
        <w:t>22</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01</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11</w:t>
      </w:r>
      <w:r>
        <w:rPr>
          <w:rFonts w:hint="eastAsia" w:ascii="宋体" w:hAnsi="宋体" w:eastAsia="宋体" w:cs="宋体"/>
          <w:color w:val="000000"/>
          <w:kern w:val="0"/>
          <w:sz w:val="24"/>
          <w:highlight w:val="none"/>
        </w:rPr>
        <w:t>日</w:t>
      </w:r>
      <w:r>
        <w:rPr>
          <w:rFonts w:hint="eastAsia" w:ascii="宋体" w:hAnsi="宋体" w:eastAsia="宋体" w:cs="宋体"/>
          <w:color w:val="000000"/>
          <w:kern w:val="0"/>
          <w:sz w:val="24"/>
          <w:highlight w:val="none"/>
          <w:lang w:val="en-US" w:eastAsia="zh-CN"/>
        </w:rPr>
        <w:t>下</w:t>
      </w:r>
      <w:r>
        <w:rPr>
          <w:rFonts w:hint="eastAsia" w:ascii="宋体" w:hAnsi="宋体" w:eastAsia="宋体" w:cs="宋体"/>
          <w:color w:val="000000"/>
          <w:kern w:val="0"/>
          <w:sz w:val="24"/>
          <w:highlight w:val="none"/>
        </w:rPr>
        <w:t>午</w:t>
      </w:r>
      <w:r>
        <w:rPr>
          <w:rFonts w:hint="eastAsia" w:ascii="宋体" w:hAnsi="宋体" w:eastAsia="宋体" w:cs="宋体"/>
          <w:color w:val="000000"/>
          <w:kern w:val="0"/>
          <w:sz w:val="24"/>
          <w:highlight w:val="none"/>
          <w:lang w:val="en-US" w:eastAsia="zh-CN"/>
        </w:rPr>
        <w:t>14时00分</w:t>
      </w:r>
    </w:p>
    <w:p>
      <w:pPr>
        <w:widowControl/>
        <w:spacing w:line="500" w:lineRule="atLeas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w:t>
      </w:r>
      <w:r>
        <w:rPr>
          <w:rFonts w:hint="eastAsia" w:ascii="宋体" w:hAnsi="宋体" w:eastAsia="宋体" w:cs="宋体"/>
          <w:color w:val="000000"/>
          <w:kern w:val="0"/>
          <w:sz w:val="24"/>
          <w:lang w:eastAsia="zh-CN"/>
        </w:rPr>
        <w:t>：</w:t>
      </w:r>
      <w:r>
        <w:rPr>
          <w:rFonts w:hint="eastAsia" w:ascii="宋体" w:hAnsi="宋体" w:eastAsia="宋体" w:cs="宋体"/>
          <w:bCs/>
          <w:sz w:val="24"/>
          <w:szCs w:val="24"/>
          <w:highlight w:val="none"/>
        </w:rPr>
        <w:t>北京太阳花酒店（北京市通州区九棵树西路201号）三层月出厅</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w:t>
      </w:r>
      <w:r>
        <w:rPr>
          <w:rFonts w:hint="eastAsia" w:ascii="宋体" w:hAnsi="宋体" w:eastAsia="宋体" w:cs="宋体"/>
          <w:color w:val="000000"/>
          <w:kern w:val="0"/>
          <w:sz w:val="24"/>
          <w:lang w:val="en-US" w:eastAsia="zh-CN"/>
        </w:rPr>
        <w:t>北京诚强建设工程有限公司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投标报价：3</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267</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996.02元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韩连顺</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京1132011201108996</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w:t>
      </w:r>
      <w:r>
        <w:rPr>
          <w:rFonts w:hint="eastAsia" w:ascii="宋体" w:hAnsi="宋体" w:eastAsia="宋体" w:cs="宋体"/>
          <w:color w:val="000000"/>
          <w:kern w:val="0"/>
          <w:sz w:val="24"/>
          <w:lang w:val="en-US" w:eastAsia="zh-CN"/>
        </w:rPr>
        <w:t>北京台湖建筑有限公司</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投标报价：3</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280</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780.24元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田玉利</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京211171865209</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第三中标侯选人：</w:t>
      </w:r>
      <w:r>
        <w:rPr>
          <w:rFonts w:hint="eastAsia" w:ascii="宋体" w:hAnsi="宋体" w:eastAsia="宋体" w:cs="宋体"/>
          <w:color w:val="000000"/>
          <w:kern w:val="0"/>
          <w:sz w:val="24"/>
          <w:lang w:val="en-US" w:eastAsia="zh-CN"/>
        </w:rPr>
        <w:t>北京市欣京州建筑公司</w:t>
      </w:r>
      <w:r>
        <w:rPr>
          <w:rFonts w:hint="eastAsia" w:ascii="宋体" w:hAnsi="宋体" w:eastAsia="宋体" w:cs="宋体"/>
          <w:color w:val="000000"/>
          <w:kern w:val="0"/>
          <w:sz w:val="24"/>
        </w:rPr>
        <w:t xml:space="preserve">  </w:t>
      </w:r>
    </w:p>
    <w:p>
      <w:pPr>
        <w:widowControl/>
        <w:spacing w:line="500" w:lineRule="atLeas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投标报价：3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278</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923.</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6元</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项目经理：张小金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注册编号：京211141548905</w:t>
      </w:r>
    </w:p>
    <w:p>
      <w:pPr>
        <w:widowControl/>
        <w:spacing w:line="500" w:lineRule="atLeast"/>
        <w:ind w:firstLine="56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公示候选人公示期为20</w:t>
      </w: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highlight w:val="none"/>
        </w:rPr>
        <w:t>年</w:t>
      </w:r>
      <w:bookmarkStart w:id="0" w:name="_GoBack"/>
      <w:bookmarkEnd w:id="0"/>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18</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w:t>
      </w:r>
      <w:r>
        <w:rPr>
          <w:rFonts w:hint="eastAsia" w:ascii="宋体" w:hAnsi="宋体" w:eastAsia="宋体" w:cs="宋体"/>
          <w:bCs/>
          <w:color w:val="000000"/>
          <w:kern w:val="0"/>
          <w:sz w:val="24"/>
          <w:szCs w:val="24"/>
          <w:lang w:eastAsia="zh-CN"/>
        </w:rPr>
        <w:t>《</w:t>
      </w:r>
      <w:r>
        <w:rPr>
          <w:rFonts w:hint="eastAsia" w:ascii="宋体" w:hAnsi="宋体"/>
          <w:b w:val="0"/>
          <w:bCs w:val="0"/>
          <w:sz w:val="24"/>
          <w:szCs w:val="24"/>
          <w:highlight w:val="none"/>
        </w:rPr>
        <w:t>中国政府采</w:t>
      </w:r>
      <w:r>
        <w:rPr>
          <w:rFonts w:hint="eastAsia" w:ascii="宋体" w:hAnsi="宋体"/>
          <w:sz w:val="24"/>
          <w:szCs w:val="24"/>
          <w:highlight w:val="none"/>
        </w:rPr>
        <w:t>购网</w:t>
      </w:r>
      <w:r>
        <w:rPr>
          <w:rFonts w:hint="eastAsia" w:ascii="宋体" w:hAnsi="宋体" w:eastAsia="宋体" w:cs="宋体"/>
          <w:bCs/>
          <w:color w:val="000000"/>
          <w:kern w:val="0"/>
          <w:sz w:val="24"/>
          <w:szCs w:val="24"/>
          <w:lang w:eastAsia="zh-CN"/>
        </w:rPr>
        <w:t>》、《</w:t>
      </w:r>
      <w:r>
        <w:rPr>
          <w:rFonts w:hint="eastAsia" w:ascii="宋体" w:hAnsi="宋体"/>
          <w:sz w:val="24"/>
          <w:szCs w:val="24"/>
          <w:highlight w:val="none"/>
        </w:rPr>
        <w:t>北京市政府采购网</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招标人：北京市通州区宋庄镇人民政府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kern w:val="0"/>
          <w:sz w:val="24"/>
          <w:lang w:val="en-US" w:eastAsia="zh-CN"/>
        </w:rPr>
        <w:t>王</w:t>
      </w:r>
      <w:r>
        <w:rPr>
          <w:rFonts w:hint="eastAsia" w:ascii="宋体" w:hAnsi="宋体" w:eastAsia="宋体" w:cs="宋体"/>
          <w:kern w:val="0"/>
          <w:sz w:val="24"/>
        </w:rPr>
        <w:t xml:space="preserve">工 </w:t>
      </w:r>
    </w:p>
    <w:p>
      <w:pPr>
        <w:widowControl/>
        <w:spacing w:line="500" w:lineRule="atLeast"/>
        <w:ind w:firstLine="560"/>
        <w:jc w:val="left"/>
        <w:rPr>
          <w:rFonts w:hint="eastAsia" w:ascii="宋体" w:hAnsi="宋体" w:eastAsia="宋体" w:cs="宋体"/>
          <w:sz w:val="24"/>
          <w:szCs w:val="24"/>
          <w:u w:val="none"/>
        </w:rPr>
      </w:pPr>
      <w:r>
        <w:rPr>
          <w:rFonts w:hint="eastAsia" w:ascii="宋体" w:hAnsi="宋体" w:eastAsia="宋体" w:cs="宋体"/>
          <w:kern w:val="0"/>
          <w:sz w:val="24"/>
        </w:rPr>
        <w:t>电话：</w:t>
      </w:r>
      <w:r>
        <w:rPr>
          <w:rFonts w:hint="eastAsia" w:ascii="宋体" w:hAnsi="宋体" w:eastAsia="宋体" w:cs="宋体"/>
          <w:sz w:val="24"/>
          <w:szCs w:val="24"/>
          <w:u w:val="none"/>
        </w:rPr>
        <w:t>010-69598319</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地址：北京市通州区宋庄镇政府路1号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w:t>
      </w:r>
      <w:r>
        <w:rPr>
          <w:rFonts w:hint="eastAsia" w:ascii="宋体" w:hAnsi="宋体" w:eastAsia="宋体" w:cs="宋体"/>
          <w:kern w:val="0"/>
          <w:sz w:val="24"/>
          <w:lang w:eastAsia="zh-CN"/>
        </w:rPr>
        <w:t>汇信（北京）工程管理有限公司</w:t>
      </w:r>
    </w:p>
    <w:p>
      <w:pPr>
        <w:widowControl/>
        <w:spacing w:line="500" w:lineRule="atLeast"/>
        <w:ind w:firstLine="560"/>
        <w:jc w:val="left"/>
        <w:rPr>
          <w:rFonts w:hint="eastAsia" w:ascii="宋体" w:hAnsi="宋体" w:eastAsia="宋体"/>
          <w:b w:val="0"/>
          <w:bCs/>
          <w:sz w:val="24"/>
          <w:lang w:val="en-US" w:eastAsia="zh-CN"/>
        </w:rPr>
      </w:pPr>
      <w:r>
        <w:rPr>
          <w:rFonts w:hint="eastAsia" w:ascii="宋体" w:hAnsi="宋体" w:eastAsia="宋体" w:cs="宋体"/>
          <w:kern w:val="0"/>
          <w:sz w:val="24"/>
        </w:rPr>
        <w:t>联系人：</w:t>
      </w:r>
      <w:r>
        <w:rPr>
          <w:rFonts w:hint="eastAsia" w:ascii="宋体" w:hAnsi="宋体" w:eastAsia="宋体"/>
          <w:b w:val="0"/>
          <w:bCs/>
          <w:sz w:val="24"/>
          <w:lang w:val="en-US" w:eastAsia="zh-CN"/>
        </w:rPr>
        <w:t xml:space="preserve">李女士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电话：010-53387570</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有异议的，可以在公告发布之日起3</w:t>
      </w:r>
      <w:r>
        <w:rPr>
          <w:rFonts w:hint="eastAsia" w:ascii="宋体" w:hAnsi="宋体" w:eastAsia="宋体" w:cs="宋体"/>
          <w:kern w:val="0"/>
          <w:sz w:val="24"/>
          <w:lang w:eastAsia="zh-CN"/>
        </w:rPr>
        <w:t>日</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left"/>
        <w:rPr>
          <w:rFonts w:ascii="宋体" w:hAnsi="宋体" w:eastAsia="宋体" w:cs="宋体"/>
          <w:color w:val="666666"/>
          <w:sz w:val="24"/>
        </w:rPr>
      </w:pPr>
      <w:r>
        <w:rPr>
          <w:rFonts w:hint="eastAsia" w:ascii="宋体" w:hAnsi="宋体" w:eastAsia="宋体" w:cs="宋体"/>
          <w:color w:val="666666"/>
          <w:kern w:val="0"/>
          <w:sz w:val="24"/>
        </w:rPr>
        <w:t> </w:t>
      </w:r>
    </w:p>
    <w:p>
      <w:pPr>
        <w:widowControl/>
        <w:spacing w:line="500" w:lineRule="atLeast"/>
        <w:ind w:firstLine="560"/>
        <w:jc w:val="right"/>
        <w:rPr>
          <w:rFonts w:ascii="宋体" w:hAnsi="宋体" w:eastAsia="宋体" w:cs="宋体"/>
          <w:color w:val="666666"/>
          <w:sz w:val="24"/>
          <w:highlight w:val="none"/>
        </w:rPr>
      </w:pPr>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01</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日</w:t>
      </w:r>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4729C"/>
    <w:rsid w:val="0CC86C9D"/>
    <w:rsid w:val="0F371E5B"/>
    <w:rsid w:val="0FF508E8"/>
    <w:rsid w:val="1AAD645B"/>
    <w:rsid w:val="3254729C"/>
    <w:rsid w:val="382316B2"/>
    <w:rsid w:val="40742E19"/>
    <w:rsid w:val="52D95337"/>
    <w:rsid w:val="53E841D5"/>
    <w:rsid w:val="60597AB8"/>
    <w:rsid w:val="6FF9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beforeLines="0" w:line="22" w:lineRule="atLeast"/>
    </w:pPr>
    <w:rPr>
      <w:sz w:val="24"/>
      <w:szCs w:val="24"/>
    </w:rPr>
  </w:style>
  <w:style w:type="paragraph" w:styleId="3">
    <w:name w:val="Body Text 2"/>
    <w:basedOn w:val="1"/>
    <w:qFormat/>
    <w:uiPriority w:val="0"/>
    <w:pPr>
      <w:jc w:val="center"/>
    </w:pPr>
    <w:rPr>
      <w:b/>
      <w:bCs/>
      <w:sz w:val="72"/>
    </w:rPr>
  </w:style>
  <w:style w:type="paragraph" w:styleId="4">
    <w:name w:val="Body Text Indent"/>
    <w:basedOn w:val="1"/>
    <w:qFormat/>
    <w:uiPriority w:val="0"/>
    <w:pPr>
      <w:spacing w:line="360" w:lineRule="auto"/>
      <w:ind w:firstLine="570"/>
    </w:pPr>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next w:val="8"/>
    <w:qFormat/>
    <w:uiPriority w:val="0"/>
    <w:pPr>
      <w:spacing w:before="0" w:after="120" w:line="240" w:lineRule="auto"/>
      <w:ind w:firstLine="420" w:firstLineChars="100"/>
    </w:pPr>
    <w:rPr>
      <w:rFonts w:ascii="Times New Roman" w:hAnsi="Times New Roman"/>
      <w:sz w:val="21"/>
    </w:rPr>
  </w:style>
  <w:style w:type="paragraph" w:styleId="8">
    <w:name w:val="Body Text First Indent 2"/>
    <w:basedOn w:val="4"/>
    <w:qFormat/>
    <w:uiPriority w:val="0"/>
    <w:pPr>
      <w:spacing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2022-01-12T03:44:00Z</dcterms:created>
  <dc:creator>A~佳</dc:creator>
  <cp:lastModifiedBy>释心</cp:lastModifiedBy>
  <dcterms:modified xsi:type="dcterms:W3CDTF">2022-01-18T04:18:20Z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B982E204B90F4BCEA1E19B7827FABD5B</vt:lpwstr>
  </property>
</Properties>
</file>