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sz w:val="36"/>
          <w:szCs w:val="36"/>
        </w:rPr>
      </w:pPr>
      <w:bookmarkStart w:id="0" w:name="_Toc270427198"/>
      <w:bookmarkStart w:id="1" w:name="_Toc219271395"/>
      <w:bookmarkStart w:id="2" w:name="_Toc97562004"/>
      <w:bookmarkStart w:id="3" w:name="_Toc164331021"/>
      <w:r>
        <w:rPr>
          <w:rFonts w:hint="eastAsia" w:ascii="宋体" w:hAnsi="宋体" w:cs="宋体"/>
          <w:sz w:val="36"/>
          <w:szCs w:val="36"/>
        </w:rPr>
        <w:t>首都医科大学附属北京同仁医院</w:t>
      </w:r>
    </w:p>
    <w:p>
      <w:pPr>
        <w:spacing w:after="360" w:afterLines="150"/>
        <w:jc w:val="center"/>
        <w:rPr>
          <w:rFonts w:ascii="宋体" w:hAnsi="宋体"/>
          <w:sz w:val="36"/>
          <w:szCs w:val="36"/>
        </w:rPr>
      </w:pPr>
      <w:r>
        <w:rPr>
          <w:rFonts w:hint="eastAsia" w:ascii="宋体" w:hAnsi="宋体" w:cs="宋体"/>
          <w:sz w:val="36"/>
          <w:szCs w:val="36"/>
        </w:rPr>
        <w:t>污水处理站运营管理服务合同</w:t>
      </w:r>
    </w:p>
    <w:p>
      <w:pPr>
        <w:shd w:val="clear" w:color="auto" w:fill="FFFFFF"/>
        <w:spacing w:line="360" w:lineRule="auto"/>
        <w:rPr>
          <w:rFonts w:ascii="宋体" w:hAnsi="宋体" w:cs="宋体"/>
          <w:sz w:val="24"/>
        </w:rPr>
      </w:pPr>
      <w:r>
        <w:rPr>
          <w:rFonts w:hint="eastAsia" w:ascii="宋体" w:hAnsi="宋体" w:cs="宋体"/>
          <w:kern w:val="10"/>
          <w:sz w:val="24"/>
        </w:rPr>
        <w:t>甲  方：</w:t>
      </w:r>
      <w:r>
        <w:rPr>
          <w:rFonts w:hint="eastAsia" w:ascii="宋体" w:hAnsi="宋体" w:cs="宋体"/>
          <w:kern w:val="10"/>
          <w:sz w:val="24"/>
          <w:u w:val="single"/>
        </w:rPr>
        <w:t>首都医科大学附属北京同仁医院</w:t>
      </w:r>
      <w:r>
        <w:rPr>
          <w:rFonts w:hint="eastAsia" w:ascii="宋体" w:hAnsi="宋体" w:cs="宋体"/>
          <w:kern w:val="10"/>
          <w:sz w:val="24"/>
        </w:rPr>
        <w:t>；</w:t>
      </w:r>
    </w:p>
    <w:p>
      <w:pPr>
        <w:shd w:val="clear" w:color="auto" w:fill="FFFFFF"/>
        <w:spacing w:line="360" w:lineRule="auto"/>
        <w:ind w:leftChars="-1" w:hanging="2"/>
        <w:rPr>
          <w:rFonts w:ascii="宋体" w:hAnsi="宋体" w:cs="宋体"/>
          <w:kern w:val="10"/>
          <w:sz w:val="24"/>
        </w:rPr>
      </w:pPr>
      <w:r>
        <w:rPr>
          <w:rFonts w:hint="eastAsia" w:ascii="宋体" w:hAnsi="宋体" w:cs="宋体"/>
          <w:kern w:val="10"/>
          <w:sz w:val="24"/>
        </w:rPr>
        <w:t>法定代表人：</w:t>
      </w:r>
      <w:r>
        <w:rPr>
          <w:rFonts w:hint="eastAsia" w:ascii="宋体" w:hAnsi="宋体" w:cs="宋体"/>
          <w:kern w:val="10"/>
          <w:sz w:val="24"/>
          <w:u w:val="single"/>
        </w:rPr>
        <w:t xml:space="preserve">张罗                    </w:t>
      </w:r>
      <w:r>
        <w:rPr>
          <w:rFonts w:hint="eastAsia" w:ascii="宋体" w:hAnsi="宋体" w:cs="宋体"/>
          <w:kern w:val="10"/>
          <w:sz w:val="24"/>
        </w:rPr>
        <w:t>；</w:t>
      </w:r>
    </w:p>
    <w:p>
      <w:pPr>
        <w:shd w:val="clear" w:color="auto" w:fill="FFFFFF"/>
        <w:spacing w:line="360" w:lineRule="auto"/>
        <w:ind w:leftChars="-1" w:hanging="2"/>
        <w:rPr>
          <w:rFonts w:ascii="宋体" w:hAnsi="宋体" w:cs="宋体"/>
          <w:kern w:val="10"/>
          <w:sz w:val="24"/>
        </w:rPr>
      </w:pPr>
      <w:r>
        <w:rPr>
          <w:rFonts w:hint="eastAsia" w:ascii="宋体" w:hAnsi="宋体" w:cs="宋体"/>
          <w:kern w:val="10"/>
          <w:sz w:val="24"/>
        </w:rPr>
        <w:t>授权代表：</w:t>
      </w:r>
      <w:r>
        <w:rPr>
          <w:rFonts w:hint="eastAsia" w:ascii="宋体" w:hAnsi="宋体" w:cs="宋体"/>
          <w:kern w:val="10"/>
          <w:sz w:val="24"/>
          <w:u w:val="single"/>
        </w:rPr>
        <w:t xml:space="preserve">                          </w:t>
      </w:r>
      <w:r>
        <w:rPr>
          <w:rFonts w:hint="eastAsia" w:ascii="宋体" w:hAnsi="宋体" w:cs="宋体"/>
          <w:kern w:val="10"/>
          <w:sz w:val="24"/>
        </w:rPr>
        <w:t xml:space="preserve">； </w:t>
      </w:r>
    </w:p>
    <w:p>
      <w:pPr>
        <w:shd w:val="clear" w:color="auto" w:fill="FFFFFF"/>
        <w:spacing w:line="360" w:lineRule="auto"/>
        <w:ind w:leftChars="-1" w:hanging="2"/>
        <w:rPr>
          <w:rFonts w:ascii="宋体" w:hAnsi="宋体" w:cs="宋体"/>
          <w:sz w:val="24"/>
        </w:rPr>
      </w:pPr>
      <w:r>
        <w:rPr>
          <w:rFonts w:hint="eastAsia" w:ascii="宋体" w:hAnsi="宋体" w:cs="宋体"/>
          <w:kern w:val="10"/>
          <w:sz w:val="24"/>
        </w:rPr>
        <w:t>住所地：</w:t>
      </w:r>
      <w:r>
        <w:rPr>
          <w:rFonts w:hint="eastAsia" w:ascii="宋体" w:hAnsi="宋体" w:cs="宋体"/>
          <w:kern w:val="10"/>
          <w:sz w:val="24"/>
          <w:u w:val="single"/>
        </w:rPr>
        <w:t xml:space="preserve">北京市东城区东交民巷1号    </w:t>
      </w:r>
      <w:r>
        <w:rPr>
          <w:rFonts w:hint="eastAsia" w:ascii="宋体" w:hAnsi="宋体" w:cs="宋体"/>
          <w:kern w:val="10"/>
          <w:sz w:val="24"/>
        </w:rPr>
        <w:t>；</w:t>
      </w:r>
    </w:p>
    <w:p>
      <w:pPr>
        <w:shd w:val="clear" w:color="auto" w:fill="FFFFFF"/>
        <w:spacing w:line="360" w:lineRule="auto"/>
        <w:ind w:leftChars="-1" w:hanging="2"/>
        <w:rPr>
          <w:rFonts w:ascii="宋体" w:hAnsi="宋体" w:cs="宋体"/>
          <w:sz w:val="24"/>
        </w:rPr>
      </w:pPr>
      <w:r>
        <w:rPr>
          <w:rFonts w:hint="eastAsia" w:ascii="宋体" w:hAnsi="宋体" w:cs="宋体"/>
          <w:kern w:val="10"/>
          <w:sz w:val="24"/>
        </w:rPr>
        <w:t>邮  编：</w:t>
      </w:r>
      <w:r>
        <w:rPr>
          <w:rFonts w:hint="eastAsia" w:ascii="宋体" w:hAnsi="宋体" w:cs="宋体"/>
          <w:kern w:val="10"/>
          <w:sz w:val="24"/>
          <w:u w:val="single"/>
        </w:rPr>
        <w:t xml:space="preserve">100730                      </w:t>
      </w:r>
      <w:r>
        <w:rPr>
          <w:rFonts w:hint="eastAsia" w:ascii="宋体" w:hAnsi="宋体" w:cs="宋体"/>
          <w:kern w:val="10"/>
          <w:sz w:val="24"/>
        </w:rPr>
        <w:t>；</w:t>
      </w:r>
    </w:p>
    <w:p>
      <w:pPr>
        <w:shd w:val="clear" w:color="auto" w:fill="FFFFFF"/>
        <w:spacing w:line="360" w:lineRule="auto"/>
        <w:ind w:leftChars="-1" w:hanging="2"/>
        <w:rPr>
          <w:rFonts w:ascii="宋体" w:hAnsi="宋体" w:cs="宋体"/>
          <w:kern w:val="10"/>
          <w:sz w:val="24"/>
        </w:rPr>
      </w:pPr>
    </w:p>
    <w:p>
      <w:pPr>
        <w:shd w:val="clear" w:color="auto" w:fill="FFFFFF"/>
        <w:spacing w:line="360" w:lineRule="auto"/>
        <w:ind w:leftChars="-1" w:hanging="2"/>
        <w:rPr>
          <w:rFonts w:ascii="宋体" w:hAnsi="宋体" w:cs="宋体"/>
          <w:sz w:val="24"/>
        </w:rPr>
      </w:pPr>
      <w:r>
        <w:rPr>
          <w:rFonts w:hint="eastAsia" w:ascii="宋体" w:hAnsi="宋体" w:cs="宋体"/>
          <w:kern w:val="10"/>
          <w:sz w:val="24"/>
        </w:rPr>
        <w:t>乙  方：</w:t>
      </w:r>
      <w:r>
        <w:rPr>
          <w:rFonts w:hint="eastAsia" w:ascii="宋体" w:hAnsi="宋体" w:cs="宋体"/>
          <w:kern w:val="10"/>
          <w:sz w:val="24"/>
          <w:u w:val="single"/>
        </w:rPr>
        <w:t>北京蓝源恒基环保科技有限公司</w:t>
      </w:r>
      <w:r>
        <w:rPr>
          <w:rFonts w:hint="eastAsia" w:ascii="宋体" w:hAnsi="宋体" w:cs="宋体"/>
          <w:kern w:val="10"/>
          <w:sz w:val="24"/>
        </w:rPr>
        <w:t>；</w:t>
      </w:r>
    </w:p>
    <w:p>
      <w:pPr>
        <w:shd w:val="clear" w:color="auto" w:fill="FFFFFF"/>
        <w:spacing w:line="360" w:lineRule="auto"/>
        <w:ind w:leftChars="-1" w:hanging="2"/>
        <w:rPr>
          <w:rFonts w:ascii="宋体" w:hAnsi="宋体" w:cs="宋体"/>
          <w:kern w:val="10"/>
          <w:sz w:val="24"/>
        </w:rPr>
      </w:pPr>
      <w:r>
        <w:rPr>
          <w:rFonts w:hint="eastAsia" w:ascii="宋体" w:hAnsi="宋体" w:cs="宋体"/>
          <w:kern w:val="10"/>
          <w:sz w:val="24"/>
        </w:rPr>
        <w:t>法定代表人：</w:t>
      </w:r>
      <w:r>
        <w:rPr>
          <w:rFonts w:hint="eastAsia" w:ascii="宋体" w:hAnsi="宋体" w:cs="宋体"/>
          <w:kern w:val="10"/>
          <w:sz w:val="24"/>
          <w:u w:val="single"/>
        </w:rPr>
        <w:t xml:space="preserve">王福军                  </w:t>
      </w:r>
      <w:r>
        <w:rPr>
          <w:rFonts w:hint="eastAsia" w:ascii="宋体" w:hAnsi="宋体" w:cs="宋体"/>
          <w:kern w:val="10"/>
          <w:sz w:val="24"/>
        </w:rPr>
        <w:t>；</w:t>
      </w:r>
    </w:p>
    <w:p>
      <w:pPr>
        <w:shd w:val="clear" w:color="auto" w:fill="FFFFFF"/>
        <w:spacing w:line="360" w:lineRule="auto"/>
        <w:ind w:leftChars="-1" w:hanging="2"/>
        <w:rPr>
          <w:rFonts w:ascii="宋体" w:hAnsi="宋体" w:cs="宋体"/>
          <w:kern w:val="10"/>
          <w:sz w:val="24"/>
        </w:rPr>
      </w:pPr>
      <w:r>
        <w:rPr>
          <w:rFonts w:hint="eastAsia" w:ascii="宋体" w:hAnsi="宋体" w:cs="宋体"/>
          <w:kern w:val="10"/>
          <w:sz w:val="24"/>
        </w:rPr>
        <w:t>授权代表：</w:t>
      </w:r>
      <w:r>
        <w:rPr>
          <w:rFonts w:hint="eastAsia" w:ascii="宋体" w:hAnsi="宋体" w:cs="宋体"/>
          <w:kern w:val="10"/>
          <w:sz w:val="24"/>
          <w:u w:val="single"/>
        </w:rPr>
        <w:t xml:space="preserve">韩松                      </w:t>
      </w:r>
      <w:r>
        <w:rPr>
          <w:rFonts w:hint="eastAsia" w:ascii="宋体" w:hAnsi="宋体" w:cs="宋体"/>
          <w:kern w:val="10"/>
          <w:sz w:val="24"/>
        </w:rPr>
        <w:t>；</w:t>
      </w:r>
    </w:p>
    <w:p>
      <w:pPr>
        <w:shd w:val="clear" w:color="auto" w:fill="FFFFFF"/>
        <w:spacing w:line="360" w:lineRule="auto"/>
        <w:ind w:leftChars="-1" w:hanging="2"/>
        <w:rPr>
          <w:rFonts w:ascii="宋体" w:hAnsi="宋体" w:cs="宋体"/>
          <w:sz w:val="24"/>
        </w:rPr>
      </w:pPr>
      <w:r>
        <w:rPr>
          <w:rFonts w:hint="eastAsia" w:ascii="宋体" w:hAnsi="宋体" w:cs="宋体"/>
          <w:kern w:val="10"/>
          <w:sz w:val="24"/>
        </w:rPr>
        <w:t>住所地：</w:t>
      </w:r>
      <w:r>
        <w:rPr>
          <w:rFonts w:hint="eastAsia" w:ascii="宋体" w:hAnsi="宋体" w:cs="宋体"/>
          <w:color w:val="000000"/>
          <w:kern w:val="10"/>
          <w:sz w:val="24"/>
          <w:u w:val="single"/>
        </w:rPr>
        <w:t>北京市朝阳区安定门外大街甲1号</w:t>
      </w:r>
      <w:r>
        <w:rPr>
          <w:rFonts w:hint="eastAsia" w:ascii="宋体" w:hAnsi="宋体" w:cs="宋体"/>
          <w:kern w:val="10"/>
          <w:sz w:val="24"/>
        </w:rPr>
        <w:t>；</w:t>
      </w:r>
    </w:p>
    <w:p>
      <w:pPr>
        <w:spacing w:line="360" w:lineRule="auto"/>
        <w:rPr>
          <w:rFonts w:ascii="宋体" w:hAnsi="宋体" w:cs="宋体"/>
          <w:kern w:val="10"/>
          <w:sz w:val="24"/>
        </w:rPr>
      </w:pPr>
      <w:r>
        <w:rPr>
          <w:rFonts w:hint="eastAsia" w:ascii="宋体" w:hAnsi="宋体" w:cs="宋体"/>
          <w:kern w:val="10"/>
          <w:sz w:val="24"/>
        </w:rPr>
        <w:t>邮  编：</w:t>
      </w:r>
      <w:r>
        <w:rPr>
          <w:rFonts w:hint="eastAsia" w:ascii="宋体" w:hAnsi="宋体" w:cs="宋体"/>
          <w:kern w:val="10"/>
          <w:sz w:val="24"/>
          <w:u w:val="single"/>
        </w:rPr>
        <w:t xml:space="preserve">100011                      </w:t>
      </w:r>
      <w:r>
        <w:rPr>
          <w:rFonts w:hint="eastAsia" w:ascii="宋体" w:hAnsi="宋体" w:cs="宋体"/>
          <w:kern w:val="10"/>
          <w:sz w:val="24"/>
        </w:rPr>
        <w:t>；</w:t>
      </w:r>
    </w:p>
    <w:p>
      <w:pPr>
        <w:spacing w:line="360" w:lineRule="auto"/>
        <w:rPr>
          <w:rFonts w:ascii="宋体" w:hAnsi="宋体" w:cs="宋体"/>
          <w:kern w:val="10"/>
          <w:sz w:val="24"/>
        </w:rPr>
      </w:pPr>
    </w:p>
    <w:p>
      <w:pPr>
        <w:spacing w:line="360" w:lineRule="auto"/>
        <w:ind w:firstLine="480" w:firstLineChars="200"/>
        <w:rPr>
          <w:rFonts w:ascii="Arial" w:hAnsi="Arial" w:cs="Arial"/>
          <w:sz w:val="24"/>
        </w:rPr>
      </w:pPr>
      <w:r>
        <w:rPr>
          <w:rFonts w:ascii="Arial" w:hAnsi="Arial" w:cs="Arial"/>
          <w:sz w:val="24"/>
        </w:rPr>
        <w:t>根据相关法律、法规、政策，甲乙双方在自愿、平等、协商一致的基础上，就甲方委托乙方对</w:t>
      </w:r>
      <w:r>
        <w:rPr>
          <w:rFonts w:hint="eastAsia" w:ascii="Arial" w:hAnsi="Arial" w:cs="Arial"/>
          <w:sz w:val="24"/>
          <w:u w:val="single"/>
        </w:rPr>
        <w:t xml:space="preserve"> </w:t>
      </w:r>
      <w:r>
        <w:rPr>
          <w:rFonts w:ascii="Arial" w:hAnsi="Arial" w:cs="Arial"/>
          <w:sz w:val="24"/>
          <w:u w:val="single"/>
        </w:rPr>
        <w:t>首都医科大学附属北京同仁医院污水处理站</w:t>
      </w:r>
      <w:r>
        <w:rPr>
          <w:rFonts w:hint="eastAsia" w:ascii="Arial" w:hAnsi="Arial" w:cs="Arial"/>
          <w:sz w:val="24"/>
          <w:u w:val="single"/>
        </w:rPr>
        <w:t xml:space="preserve">运营管理服务项目 </w:t>
      </w:r>
      <w:r>
        <w:rPr>
          <w:rFonts w:ascii="Arial" w:hAnsi="Arial" w:cs="Arial"/>
          <w:sz w:val="24"/>
        </w:rPr>
        <w:t>提供相关运营管理服务事宜</w:t>
      </w:r>
      <w:r>
        <w:rPr>
          <w:rFonts w:hint="eastAsia" w:ascii="Arial" w:hAnsi="Arial" w:cs="Arial"/>
          <w:sz w:val="24"/>
        </w:rPr>
        <w:t>，</w:t>
      </w:r>
      <w:r>
        <w:rPr>
          <w:rFonts w:ascii="Arial" w:hAnsi="Arial" w:cs="Arial"/>
          <w:sz w:val="24"/>
        </w:rPr>
        <w:t>订立本合同。</w:t>
      </w:r>
    </w:p>
    <w:p>
      <w:pPr>
        <w:pStyle w:val="2"/>
        <w:spacing w:before="240" w:after="240"/>
      </w:pPr>
      <w:r>
        <w:rPr>
          <w:rFonts w:hint="eastAsia"/>
        </w:rPr>
        <w:t xml:space="preserve">第一章 </w:t>
      </w:r>
      <w:r>
        <w:t>基本情况</w:t>
      </w:r>
    </w:p>
    <w:p>
      <w:pPr>
        <w:pStyle w:val="187"/>
        <w:numPr>
          <w:ilvl w:val="0"/>
          <w:numId w:val="1"/>
        </w:numPr>
        <w:spacing w:line="360" w:lineRule="auto"/>
        <w:ind w:firstLineChars="0"/>
        <w:rPr>
          <w:rFonts w:ascii="Arial" w:hAnsi="Arial" w:cs="Arial"/>
        </w:rPr>
      </w:pPr>
      <w:r>
        <w:rPr>
          <w:rFonts w:ascii="Arial" w:hAnsi="Arial" w:cs="Arial"/>
        </w:rPr>
        <w:t>基本情况：</w:t>
      </w:r>
      <w:bookmarkStart w:id="4" w:name="_GoBack"/>
      <w:bookmarkEnd w:id="4"/>
    </w:p>
    <w:p>
      <w:pPr>
        <w:spacing w:line="360" w:lineRule="auto"/>
        <w:ind w:left="420"/>
        <w:rPr>
          <w:rFonts w:ascii="Arial" w:hAnsi="Arial" w:cs="Arial"/>
          <w:sz w:val="24"/>
        </w:rPr>
      </w:pPr>
      <w:r>
        <w:rPr>
          <w:rFonts w:ascii="Arial" w:hAnsi="Arial" w:cs="Arial"/>
          <w:sz w:val="24"/>
        </w:rPr>
        <w:t>医院名称：</w:t>
      </w:r>
      <w:r>
        <w:rPr>
          <w:rFonts w:hint="eastAsia" w:ascii="宋体" w:hAnsi="宋体" w:cs="宋体"/>
          <w:kern w:val="10"/>
          <w:sz w:val="24"/>
          <w:u w:val="single"/>
        </w:rPr>
        <w:t>首都医科大学附属北京同仁医院  ；</w:t>
      </w:r>
    </w:p>
    <w:p>
      <w:pPr>
        <w:spacing w:line="360" w:lineRule="auto"/>
        <w:ind w:left="420"/>
        <w:rPr>
          <w:rFonts w:ascii="Arial" w:hAnsi="Arial" w:cs="Arial"/>
          <w:sz w:val="24"/>
          <w:u w:val="single"/>
        </w:rPr>
      </w:pPr>
      <w:r>
        <w:rPr>
          <w:rFonts w:ascii="Arial" w:hAnsi="Arial" w:cs="Arial"/>
          <w:sz w:val="24"/>
        </w:rPr>
        <w:t>医院类型：</w:t>
      </w:r>
      <w:r>
        <w:rPr>
          <w:rFonts w:hint="eastAsia" w:ascii="Arial" w:hAnsi="Arial" w:cs="Arial"/>
          <w:sz w:val="24"/>
          <w:u w:val="single"/>
        </w:rPr>
        <w:t>三级甲等综合医院              ；</w:t>
      </w:r>
    </w:p>
    <w:p>
      <w:pPr>
        <w:spacing w:line="360" w:lineRule="auto"/>
        <w:ind w:left="420"/>
        <w:rPr>
          <w:rFonts w:hint="eastAsia" w:ascii="宋体" w:hAnsi="宋体" w:eastAsia="宋体" w:cs="宋体"/>
          <w:sz w:val="24"/>
        </w:rPr>
      </w:pPr>
      <w:r>
        <w:rPr>
          <w:rFonts w:hint="eastAsia" w:ascii="宋体" w:hAnsi="宋体" w:eastAsia="宋体" w:cs="宋体"/>
          <w:sz w:val="24"/>
        </w:rPr>
        <w:t>服务区域：</w:t>
      </w:r>
      <w:r>
        <w:rPr>
          <w:rFonts w:hint="eastAsia" w:ascii="宋体" w:hAnsi="宋体" w:eastAsia="宋体" w:cs="宋体"/>
          <w:kern w:val="10"/>
          <w:sz w:val="24"/>
          <w:u w:val="single"/>
        </w:rPr>
        <w:t>北京同仁医院污水处理站        ；</w:t>
      </w:r>
    </w:p>
    <w:p>
      <w:pPr>
        <w:spacing w:line="360" w:lineRule="auto"/>
        <w:ind w:left="420"/>
        <w:rPr>
          <w:rFonts w:ascii="Arial" w:hAnsi="Arial" w:cs="Arial"/>
          <w:sz w:val="24"/>
        </w:rPr>
      </w:pPr>
      <w:r>
        <w:rPr>
          <w:rFonts w:hint="eastAsia" w:ascii="宋体" w:hAnsi="宋体" w:eastAsia="宋体" w:cs="宋体"/>
          <w:sz w:val="24"/>
        </w:rPr>
        <w:t>服务期限：</w:t>
      </w:r>
      <w:r>
        <w:rPr>
          <w:rFonts w:hint="eastAsia" w:ascii="宋体" w:hAnsi="宋体" w:eastAsia="宋体" w:cs="宋体"/>
          <w:sz w:val="24"/>
          <w:highlight w:val="yellow"/>
          <w:u w:val="single"/>
        </w:rPr>
        <w:t>一年（自2022年3月1日至2023年2月28日）</w:t>
      </w:r>
      <w:r>
        <w:rPr>
          <w:rFonts w:hint="eastAsia" w:ascii="宋体" w:hAnsi="宋体" w:eastAsia="宋体" w:cs="宋体"/>
          <w:sz w:val="24"/>
          <w:u w:val="single"/>
        </w:rPr>
        <w:t xml:space="preserve"> </w:t>
      </w:r>
      <w:r>
        <w:rPr>
          <w:rFonts w:hint="eastAsia" w:ascii="Arial" w:hAnsi="Arial" w:cs="Arial"/>
          <w:sz w:val="24"/>
          <w:u w:val="single"/>
        </w:rPr>
        <w:t>；</w:t>
      </w:r>
    </w:p>
    <w:p>
      <w:pPr>
        <w:pStyle w:val="2"/>
        <w:spacing w:before="240" w:after="240"/>
      </w:pPr>
      <w:r>
        <w:rPr>
          <w:rFonts w:hint="eastAsia"/>
        </w:rPr>
        <w:t>第二章 服务内容与质量</w:t>
      </w:r>
    </w:p>
    <w:p>
      <w:pPr>
        <w:spacing w:line="360" w:lineRule="auto"/>
        <w:ind w:left="420"/>
        <w:rPr>
          <w:rFonts w:ascii="宋体" w:hAnsi="宋体" w:cs="宋体"/>
          <w:sz w:val="24"/>
        </w:rPr>
      </w:pPr>
      <w:r>
        <w:rPr>
          <w:rFonts w:hint="eastAsia" w:ascii="宋体" w:hAnsi="宋体" w:cs="宋体"/>
          <w:sz w:val="24"/>
        </w:rPr>
        <w:t>第二条在管理服务区域内，乙方提供的管理服务包括以下内容：</w:t>
      </w:r>
    </w:p>
    <w:p>
      <w:pPr>
        <w:pStyle w:val="187"/>
        <w:numPr>
          <w:ilvl w:val="0"/>
          <w:numId w:val="2"/>
        </w:numPr>
        <w:spacing w:line="360" w:lineRule="auto"/>
        <w:ind w:firstLineChars="0"/>
        <w:rPr>
          <w:rFonts w:hAnsi="宋体" w:cs="宋体"/>
        </w:rPr>
      </w:pPr>
      <w:r>
        <w:rPr>
          <w:rFonts w:hint="eastAsia" w:hAnsi="宋体" w:cs="宋体"/>
        </w:rPr>
        <w:t>负责污水站系统日常运行、管理、维护、维修、检测等所有工作，并符合国家相关标准；</w:t>
      </w:r>
    </w:p>
    <w:p>
      <w:pPr>
        <w:pStyle w:val="187"/>
        <w:numPr>
          <w:ilvl w:val="0"/>
          <w:numId w:val="2"/>
        </w:numPr>
        <w:spacing w:line="360" w:lineRule="auto"/>
        <w:ind w:firstLineChars="0"/>
        <w:rPr>
          <w:rFonts w:hAnsi="宋体" w:cs="宋体"/>
        </w:rPr>
      </w:pPr>
      <w:r>
        <w:rPr>
          <w:rFonts w:hint="eastAsia" w:hAnsi="宋体" w:cs="宋体"/>
        </w:rPr>
        <w:t>负责污泥、漂浮物清运处理，并符合国家相关标准；</w:t>
      </w:r>
    </w:p>
    <w:p>
      <w:pPr>
        <w:pStyle w:val="187"/>
        <w:numPr>
          <w:ilvl w:val="0"/>
          <w:numId w:val="2"/>
        </w:numPr>
        <w:spacing w:line="360" w:lineRule="auto"/>
        <w:ind w:firstLineChars="0"/>
        <w:rPr>
          <w:rFonts w:hAnsi="宋体" w:cs="宋体"/>
        </w:rPr>
      </w:pPr>
      <w:r>
        <w:rPr>
          <w:rFonts w:hint="eastAsia" w:hAnsi="宋体" w:cs="宋体"/>
        </w:rPr>
        <w:t>乙方负责原料采购，并负责原料到相关管理部门的报审及审批协调工作；</w:t>
      </w:r>
    </w:p>
    <w:p>
      <w:pPr>
        <w:pStyle w:val="187"/>
        <w:numPr>
          <w:ilvl w:val="0"/>
          <w:numId w:val="2"/>
        </w:numPr>
        <w:spacing w:line="360" w:lineRule="auto"/>
        <w:ind w:firstLineChars="0"/>
        <w:rPr>
          <w:rFonts w:hAnsi="宋体" w:cs="宋体"/>
        </w:rPr>
      </w:pPr>
      <w:r>
        <w:rPr>
          <w:rFonts w:hint="eastAsia" w:hAnsi="宋体" w:cs="宋体"/>
        </w:rPr>
        <w:t>负责污水站原料搬运、储存、使用中的安全及设备的运用操作安全；</w:t>
      </w:r>
    </w:p>
    <w:p>
      <w:pPr>
        <w:pStyle w:val="187"/>
        <w:numPr>
          <w:ilvl w:val="0"/>
          <w:numId w:val="2"/>
        </w:numPr>
        <w:spacing w:line="360" w:lineRule="auto"/>
        <w:ind w:firstLineChars="0"/>
        <w:rPr>
          <w:rFonts w:hAnsi="宋体" w:cs="宋体"/>
        </w:rPr>
      </w:pPr>
      <w:r>
        <w:rPr>
          <w:rFonts w:hint="eastAsia" w:hAnsi="宋体" w:cs="宋体"/>
        </w:rPr>
        <w:t>乙方提供的服务应达到的标准为：《医疗机构水污染物排放标准》（GB18466-2005），如污水标准提高，导致设备投资及处理费用的增加，甲乙双方另行约定；</w:t>
      </w:r>
    </w:p>
    <w:p>
      <w:pPr>
        <w:pStyle w:val="187"/>
        <w:numPr>
          <w:ilvl w:val="0"/>
          <w:numId w:val="2"/>
        </w:numPr>
        <w:spacing w:line="360" w:lineRule="auto"/>
        <w:ind w:firstLineChars="0"/>
        <w:rPr>
          <w:rFonts w:hAnsi="宋体" w:cs="宋体"/>
        </w:rPr>
      </w:pPr>
      <w:r>
        <w:rPr>
          <w:rFonts w:hint="eastAsia" w:hAnsi="宋体" w:cs="宋体"/>
        </w:rPr>
        <w:t>档案资料管理；</w:t>
      </w:r>
    </w:p>
    <w:p>
      <w:pPr>
        <w:pStyle w:val="187"/>
        <w:numPr>
          <w:ilvl w:val="0"/>
          <w:numId w:val="2"/>
        </w:numPr>
        <w:spacing w:line="360" w:lineRule="auto"/>
        <w:ind w:firstLineChars="0"/>
        <w:rPr>
          <w:rFonts w:hAnsi="宋体" w:cs="宋体"/>
        </w:rPr>
      </w:pPr>
      <w:r>
        <w:rPr>
          <w:rFonts w:hint="eastAsia" w:hAnsi="宋体" w:cs="宋体"/>
        </w:rPr>
        <w:t>乙方需同甲方签订消防和安全协议书。</w:t>
      </w:r>
    </w:p>
    <w:p>
      <w:pPr>
        <w:spacing w:line="360" w:lineRule="auto"/>
        <w:ind w:firstLine="420"/>
        <w:rPr>
          <w:rFonts w:ascii="宋体" w:hAnsi="宋体" w:cs="宋体"/>
          <w:sz w:val="24"/>
        </w:rPr>
      </w:pPr>
      <w:r>
        <w:rPr>
          <w:rFonts w:hint="eastAsia" w:ascii="宋体" w:hAnsi="宋体" w:cs="宋体"/>
          <w:sz w:val="24"/>
        </w:rPr>
        <w:t>第三条乙方提供的管理服务应达到国家和地方现行标准及招标文件中的管理要求。</w:t>
      </w:r>
    </w:p>
    <w:p>
      <w:pPr>
        <w:spacing w:line="360" w:lineRule="auto"/>
        <w:rPr>
          <w:rFonts w:hint="eastAsia" w:ascii="Arial" w:hAnsi="Arial" w:cs="Arial"/>
          <w:sz w:val="24"/>
        </w:rPr>
      </w:pPr>
      <w:r>
        <w:rPr>
          <w:rFonts w:hint="eastAsia" w:ascii="宋体" w:hAnsi="宋体" w:cs="宋体"/>
          <w:sz w:val="24"/>
        </w:rPr>
        <w:tab/>
      </w:r>
      <w:r>
        <w:rPr>
          <w:rFonts w:hint="eastAsia" w:ascii="宋体" w:hAnsi="宋体" w:cs="宋体"/>
          <w:sz w:val="24"/>
        </w:rPr>
        <w:t>第四条乙方不得将本项目管理服务进行分包或转包。</w:t>
      </w:r>
    </w:p>
    <w:p>
      <w:pPr>
        <w:pStyle w:val="2"/>
        <w:spacing w:before="240" w:after="240"/>
      </w:pPr>
      <w:r>
        <w:t>第三章</w:t>
      </w:r>
      <w:r>
        <w:rPr>
          <w:rFonts w:hint="eastAsia"/>
        </w:rPr>
        <w:t xml:space="preserve"> </w:t>
      </w:r>
      <w:r>
        <w:t>服务费用</w:t>
      </w:r>
    </w:p>
    <w:p>
      <w:pPr>
        <w:spacing w:line="360" w:lineRule="auto"/>
        <w:ind w:left="420"/>
        <w:rPr>
          <w:rFonts w:cs="Arial" w:asciiTheme="minorEastAsia" w:hAnsiTheme="minorEastAsia" w:eastAsiaTheme="minorEastAsia"/>
          <w:sz w:val="24"/>
        </w:rPr>
      </w:pPr>
      <w:r>
        <w:rPr>
          <w:rFonts w:cs="Arial" w:asciiTheme="minorEastAsia" w:hAnsiTheme="minorEastAsia" w:eastAsiaTheme="minorEastAsia"/>
          <w:sz w:val="24"/>
        </w:rPr>
        <w:t>第五条本管理区域年服务费选择包干制，即人民币（大写）：</w:t>
      </w:r>
      <w:r>
        <w:rPr>
          <w:rFonts w:hint="eastAsia" w:cs="Arial" w:asciiTheme="minorEastAsia" w:hAnsiTheme="minorEastAsia" w:eastAsiaTheme="minorEastAsia"/>
          <w:sz w:val="24"/>
          <w:u w:val="single"/>
        </w:rPr>
        <w:t>叁佰伍拾玖万捌仟零贰拾陆元贰角肆分</w:t>
      </w:r>
      <w:r>
        <w:rPr>
          <w:rFonts w:hint="eastAsia" w:cs="Arial" w:asciiTheme="minorEastAsia" w:hAnsiTheme="minorEastAsia" w:eastAsiaTheme="minorEastAsia"/>
          <w:sz w:val="24"/>
        </w:rPr>
        <w:t>（每年）</w:t>
      </w:r>
      <w:r>
        <w:rPr>
          <w:rFonts w:cs="Arial" w:asciiTheme="minorEastAsia" w:hAnsiTheme="minorEastAsia" w:eastAsiaTheme="minorEastAsia"/>
          <w:sz w:val="24"/>
        </w:rPr>
        <w:t>，小写：</w:t>
      </w:r>
      <w:r>
        <w:rPr>
          <w:rFonts w:hint="eastAsia" w:cs="Arial" w:asciiTheme="minorEastAsia" w:hAnsiTheme="minorEastAsia" w:eastAsiaTheme="minorEastAsia"/>
          <w:sz w:val="24"/>
          <w:u w:val="single"/>
        </w:rPr>
        <w:t>3,598,026.24</w:t>
      </w:r>
      <w:r>
        <w:rPr>
          <w:rFonts w:cs="Arial" w:asciiTheme="minorEastAsia" w:hAnsiTheme="minorEastAsia" w:eastAsiaTheme="minorEastAsia"/>
          <w:sz w:val="24"/>
          <w:u w:val="single"/>
        </w:rPr>
        <w:t>元</w:t>
      </w:r>
      <w:r>
        <w:rPr>
          <w:rFonts w:hint="eastAsia" w:cs="Arial" w:asciiTheme="minorEastAsia" w:hAnsiTheme="minorEastAsia" w:eastAsiaTheme="minorEastAsia"/>
          <w:sz w:val="24"/>
          <w:u w:val="single"/>
        </w:rPr>
        <w:t>/年</w:t>
      </w:r>
      <w:r>
        <w:rPr>
          <w:rFonts w:hint="eastAsia" w:cs="Arial" w:asciiTheme="minorEastAsia" w:hAnsiTheme="minorEastAsia" w:eastAsiaTheme="minorEastAsia"/>
          <w:sz w:val="24"/>
        </w:rPr>
        <w:t>。</w:t>
      </w:r>
    </w:p>
    <w:p>
      <w:pPr>
        <w:pStyle w:val="187"/>
        <w:numPr>
          <w:ilvl w:val="0"/>
          <w:numId w:val="3"/>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服务费按季支付，每季度完成相应工作量后</w:t>
      </w:r>
      <w:r>
        <w:rPr>
          <w:rFonts w:hint="eastAsia" w:cs="Arial" w:asciiTheme="minorEastAsia" w:hAnsiTheme="minorEastAsia" w:eastAsiaTheme="minorEastAsia"/>
          <w:lang w:eastAsia="zh-CN"/>
        </w:rPr>
        <w:t>，甲方应不晚于每季度终了的次月底前向乙方</w:t>
      </w:r>
      <w:r>
        <w:rPr>
          <w:rFonts w:cs="Arial" w:asciiTheme="minorEastAsia" w:hAnsiTheme="minorEastAsia" w:eastAsiaTheme="minorEastAsia"/>
        </w:rPr>
        <w:t>支付当年合同价款的25%。</w:t>
      </w:r>
    </w:p>
    <w:p>
      <w:pPr>
        <w:pStyle w:val="187"/>
        <w:numPr>
          <w:ilvl w:val="0"/>
          <w:numId w:val="3"/>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服务费</w:t>
      </w:r>
      <w:r>
        <w:rPr>
          <w:rFonts w:hint="eastAsia" w:cs="宋体" w:asciiTheme="minorEastAsia" w:hAnsiTheme="minorEastAsia" w:eastAsiaTheme="minorEastAsia"/>
          <w:kern w:val="10"/>
        </w:rPr>
        <w:t>为完成本合同规定的服务内容所发生的费用，主要包括</w:t>
      </w:r>
      <w:r>
        <w:rPr>
          <w:rFonts w:asciiTheme="minorEastAsia" w:hAnsiTheme="minorEastAsia" w:eastAsiaTheme="minorEastAsia"/>
          <w:kern w:val="10"/>
        </w:rPr>
        <w:t>人工费（</w:t>
      </w:r>
      <w:r>
        <w:rPr>
          <w:rFonts w:hint="eastAsia" w:asciiTheme="minorEastAsia" w:hAnsiTheme="minorEastAsia" w:eastAsiaTheme="minorEastAsia"/>
          <w:kern w:val="10"/>
        </w:rPr>
        <w:t>含奖金、</w:t>
      </w:r>
      <w:r>
        <w:rPr>
          <w:rFonts w:asciiTheme="minorEastAsia" w:hAnsiTheme="minorEastAsia" w:eastAsiaTheme="minorEastAsia"/>
          <w:kern w:val="10"/>
        </w:rPr>
        <w:t>福利、</w:t>
      </w:r>
      <w:r>
        <w:rPr>
          <w:rFonts w:hint="eastAsia" w:asciiTheme="minorEastAsia" w:hAnsiTheme="minorEastAsia" w:eastAsiaTheme="minorEastAsia"/>
          <w:kern w:val="10"/>
        </w:rPr>
        <w:t>保险费、服装费、</w:t>
      </w:r>
      <w:r>
        <w:rPr>
          <w:rFonts w:asciiTheme="minorEastAsia" w:hAnsiTheme="minorEastAsia" w:eastAsiaTheme="minorEastAsia"/>
          <w:kern w:val="10"/>
        </w:rPr>
        <w:t>加班费）</w:t>
      </w:r>
      <w:r>
        <w:rPr>
          <w:rFonts w:hint="eastAsia" w:cs="宋体" w:asciiTheme="minorEastAsia" w:hAnsiTheme="minorEastAsia" w:eastAsiaTheme="minorEastAsia"/>
          <w:kern w:val="10"/>
        </w:rPr>
        <w:t>；</w:t>
      </w:r>
      <w:r>
        <w:rPr>
          <w:rFonts w:hint="eastAsia" w:asciiTheme="minorEastAsia" w:hAnsiTheme="minorEastAsia" w:eastAsiaTheme="minorEastAsia"/>
          <w:kern w:val="10"/>
        </w:rPr>
        <w:t>劳保防护及办公费</w:t>
      </w:r>
      <w:r>
        <w:rPr>
          <w:rFonts w:hint="eastAsia" w:cs="宋体" w:asciiTheme="minorEastAsia" w:hAnsiTheme="minorEastAsia" w:eastAsiaTheme="minorEastAsia"/>
          <w:kern w:val="10"/>
        </w:rPr>
        <w:t>；</w:t>
      </w:r>
      <w:r>
        <w:rPr>
          <w:rFonts w:hint="eastAsia" w:asciiTheme="minorEastAsia" w:hAnsiTheme="minorEastAsia" w:eastAsiaTheme="minorEastAsia"/>
          <w:kern w:val="10"/>
        </w:rPr>
        <w:t>设备维修费；设备保养费；</w:t>
      </w:r>
      <w:r>
        <w:rPr>
          <w:rFonts w:hint="eastAsia" w:cs="宋体" w:asciiTheme="minorEastAsia" w:hAnsiTheme="minorEastAsia" w:eastAsiaTheme="minorEastAsia"/>
          <w:kern w:val="10"/>
        </w:rPr>
        <w:t>药剂费；</w:t>
      </w:r>
      <w:r>
        <w:rPr>
          <w:rFonts w:asciiTheme="minorEastAsia" w:hAnsiTheme="minorEastAsia" w:eastAsiaTheme="minorEastAsia"/>
          <w:kern w:val="10"/>
        </w:rPr>
        <w:t>水质</w:t>
      </w:r>
      <w:r>
        <w:rPr>
          <w:rFonts w:hint="eastAsia" w:asciiTheme="minorEastAsia" w:hAnsiTheme="minorEastAsia" w:eastAsiaTheme="minorEastAsia"/>
          <w:kern w:val="10"/>
        </w:rPr>
        <w:t>专业检测</w:t>
      </w:r>
      <w:r>
        <w:rPr>
          <w:rFonts w:asciiTheme="minorEastAsia" w:hAnsiTheme="minorEastAsia" w:eastAsiaTheme="minorEastAsia"/>
          <w:kern w:val="10"/>
        </w:rPr>
        <w:t>费</w:t>
      </w:r>
      <w:r>
        <w:rPr>
          <w:rFonts w:hint="eastAsia" w:cs="宋体" w:asciiTheme="minorEastAsia" w:hAnsiTheme="minorEastAsia" w:eastAsiaTheme="minorEastAsia"/>
          <w:kern w:val="10"/>
        </w:rPr>
        <w:t>；</w:t>
      </w:r>
      <w:r>
        <w:rPr>
          <w:rFonts w:hint="eastAsia" w:asciiTheme="minorEastAsia" w:hAnsiTheme="minorEastAsia" w:eastAsiaTheme="minorEastAsia"/>
          <w:kern w:val="10"/>
        </w:rPr>
        <w:t>仪器仪表校准、检验费；</w:t>
      </w:r>
      <w:r>
        <w:rPr>
          <w:rFonts w:hint="eastAsia" w:cs="宋体" w:asciiTheme="minorEastAsia" w:hAnsiTheme="minorEastAsia" w:eastAsiaTheme="minorEastAsia"/>
          <w:kern w:val="10"/>
        </w:rPr>
        <w:t>池体清淤、清洗费；</w:t>
      </w:r>
      <w:r>
        <w:rPr>
          <w:rFonts w:hint="eastAsia" w:asciiTheme="minorEastAsia" w:hAnsiTheme="minorEastAsia" w:eastAsiaTheme="minorEastAsia"/>
          <w:kern w:val="10"/>
        </w:rPr>
        <w:t>在线监测药剂及废液处置费；</w:t>
      </w:r>
      <w:r>
        <w:rPr>
          <w:rFonts w:hint="eastAsia" w:cs="宋体" w:asciiTheme="minorEastAsia" w:hAnsiTheme="minorEastAsia" w:eastAsiaTheme="minorEastAsia"/>
          <w:kern w:val="10"/>
        </w:rPr>
        <w:t>企业管理费；利润；税金等</w:t>
      </w:r>
    </w:p>
    <w:p>
      <w:pPr>
        <w:pStyle w:val="187"/>
        <w:numPr>
          <w:ilvl w:val="0"/>
          <w:numId w:val="3"/>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水、电、气等能源费，由甲方承担。</w:t>
      </w:r>
    </w:p>
    <w:p>
      <w:pPr>
        <w:pStyle w:val="187"/>
        <w:numPr>
          <w:ilvl w:val="0"/>
          <w:numId w:val="3"/>
        </w:numPr>
        <w:spacing w:line="360" w:lineRule="auto"/>
        <w:ind w:firstLineChars="0"/>
        <w:rPr>
          <w:rFonts w:hint="eastAsia" w:cs="Arial" w:asciiTheme="minorEastAsia" w:hAnsiTheme="minorEastAsia" w:eastAsiaTheme="minorEastAsia"/>
        </w:rPr>
      </w:pPr>
      <w:r>
        <w:rPr>
          <w:rFonts w:cs="Arial" w:asciiTheme="minorEastAsia" w:hAnsiTheme="minorEastAsia" w:eastAsiaTheme="minorEastAsia"/>
        </w:rPr>
        <w:t>运营建筑、设备、设施大修及设备更新改造等产生的相关费用由甲方承担。</w:t>
      </w:r>
    </w:p>
    <w:p>
      <w:pPr>
        <w:pStyle w:val="2"/>
        <w:spacing w:before="240" w:after="240"/>
      </w:pPr>
      <w:r>
        <w:t>第四章</w:t>
      </w:r>
      <w:r>
        <w:rPr>
          <w:rFonts w:hint="eastAsia"/>
        </w:rPr>
        <w:t xml:space="preserve"> </w:t>
      </w:r>
      <w:r>
        <w:t>承接验收</w:t>
      </w:r>
    </w:p>
    <w:p>
      <w:pPr>
        <w:spacing w:line="360" w:lineRule="auto"/>
        <w:ind w:left="420"/>
        <w:rPr>
          <w:rFonts w:cs="Arial" w:asciiTheme="minorEastAsia" w:hAnsiTheme="minorEastAsia" w:eastAsiaTheme="minorEastAsia"/>
          <w:sz w:val="24"/>
        </w:rPr>
      </w:pPr>
      <w:r>
        <w:rPr>
          <w:rFonts w:cs="Arial" w:asciiTheme="minorEastAsia" w:hAnsiTheme="minorEastAsia" w:eastAsiaTheme="minorEastAsia"/>
          <w:sz w:val="24"/>
        </w:rPr>
        <w:t>第六条乙方承接污水站时，甲方应配合乙方对所承接建筑、设备、设施进行查验并签订确认书，作为界定各自在污水站管理方面承担责任的依据。</w:t>
      </w:r>
    </w:p>
    <w:p>
      <w:pPr>
        <w:spacing w:line="360" w:lineRule="auto"/>
        <w:ind w:left="420"/>
        <w:rPr>
          <w:rFonts w:cs="Arial" w:asciiTheme="minorEastAsia" w:hAnsiTheme="minorEastAsia" w:eastAsiaTheme="minorEastAsia"/>
          <w:sz w:val="24"/>
        </w:rPr>
      </w:pPr>
      <w:r>
        <w:rPr>
          <w:rFonts w:cs="Arial" w:asciiTheme="minorEastAsia" w:hAnsiTheme="minorEastAsia" w:eastAsiaTheme="minorEastAsia"/>
          <w:sz w:val="24"/>
        </w:rPr>
        <w:t>第七条乙方承接时，甲方应向乙方移交下列资料：</w:t>
      </w:r>
    </w:p>
    <w:p>
      <w:pPr>
        <w:pStyle w:val="187"/>
        <w:numPr>
          <w:ilvl w:val="0"/>
          <w:numId w:val="4"/>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竣工总平面图，有关单体建筑、结构、设备竣工图，配套设施、地下管网工程竣工图等竣工验收资料；</w:t>
      </w:r>
    </w:p>
    <w:p>
      <w:pPr>
        <w:pStyle w:val="187"/>
        <w:numPr>
          <w:ilvl w:val="0"/>
          <w:numId w:val="4"/>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污水站建筑、设备、设施的安装、使用和维护保养等技术资料；</w:t>
      </w:r>
    </w:p>
    <w:p>
      <w:pPr>
        <w:pStyle w:val="187"/>
        <w:numPr>
          <w:ilvl w:val="0"/>
          <w:numId w:val="4"/>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污水站质量保修文件和使用说明文件；</w:t>
      </w:r>
    </w:p>
    <w:p>
      <w:pPr>
        <w:spacing w:line="360" w:lineRule="auto"/>
        <w:ind w:left="420"/>
        <w:rPr>
          <w:rFonts w:hint="eastAsia" w:cs="Arial" w:asciiTheme="minorEastAsia" w:hAnsiTheme="minorEastAsia" w:eastAsiaTheme="minorEastAsia"/>
          <w:sz w:val="24"/>
        </w:rPr>
      </w:pPr>
      <w:r>
        <w:rPr>
          <w:rFonts w:cs="Arial" w:asciiTheme="minorEastAsia" w:hAnsiTheme="minorEastAsia" w:eastAsiaTheme="minorEastAsia"/>
          <w:sz w:val="24"/>
        </w:rPr>
        <w:t>第八条甲方保证污水站建筑、设备、设施通过国家相关部门的验收。</w:t>
      </w:r>
    </w:p>
    <w:p>
      <w:pPr>
        <w:pStyle w:val="2"/>
        <w:spacing w:before="240" w:after="240"/>
      </w:pPr>
      <w:r>
        <w:t>第五章</w:t>
      </w:r>
      <w:r>
        <w:rPr>
          <w:rFonts w:hint="eastAsia"/>
        </w:rPr>
        <w:t xml:space="preserve"> </w:t>
      </w:r>
      <w:r>
        <w:t>双方权利义务</w:t>
      </w:r>
    </w:p>
    <w:p>
      <w:pPr>
        <w:spacing w:line="360" w:lineRule="auto"/>
        <w:rPr>
          <w:rFonts w:cs="Arial" w:asciiTheme="minorEastAsia" w:hAnsiTheme="minorEastAsia" w:eastAsiaTheme="minorEastAsia"/>
          <w:sz w:val="24"/>
        </w:rPr>
      </w:pPr>
      <w:r>
        <w:rPr>
          <w:rFonts w:ascii="Arial" w:hAnsi="Arial" w:cs="Arial"/>
          <w:sz w:val="24"/>
        </w:rPr>
        <w:tab/>
      </w:r>
      <w:r>
        <w:rPr>
          <w:rFonts w:cs="Arial" w:asciiTheme="minorEastAsia" w:hAnsiTheme="minorEastAsia" w:eastAsiaTheme="minorEastAsia"/>
          <w:sz w:val="24"/>
        </w:rPr>
        <w:t>第九条甲方权利、义务</w:t>
      </w:r>
    </w:p>
    <w:p>
      <w:pPr>
        <w:pStyle w:val="187"/>
        <w:numPr>
          <w:ilvl w:val="0"/>
          <w:numId w:val="5"/>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审定乙方拟定的管理制度。</w:t>
      </w:r>
    </w:p>
    <w:p>
      <w:pPr>
        <w:pStyle w:val="187"/>
        <w:numPr>
          <w:ilvl w:val="0"/>
          <w:numId w:val="5"/>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检查、监督乙方服务工作的实施及制度的执行情况。</w:t>
      </w:r>
    </w:p>
    <w:p>
      <w:pPr>
        <w:pStyle w:val="187"/>
        <w:numPr>
          <w:ilvl w:val="0"/>
          <w:numId w:val="5"/>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甲方将污水站委托给乙方管理。甲方对其污水站及污水站资产拥有所有权。</w:t>
      </w:r>
    </w:p>
    <w:p>
      <w:pPr>
        <w:pStyle w:val="187"/>
        <w:numPr>
          <w:ilvl w:val="0"/>
          <w:numId w:val="5"/>
        </w:numPr>
        <w:spacing w:line="360" w:lineRule="auto"/>
        <w:ind w:firstLineChars="0"/>
        <w:rPr>
          <w:rFonts w:hint="eastAsia" w:cs="Arial" w:asciiTheme="minorEastAsia" w:hAnsiTheme="minorEastAsia" w:eastAsiaTheme="minorEastAsia"/>
        </w:rPr>
      </w:pPr>
      <w:r>
        <w:rPr>
          <w:rFonts w:cs="Arial" w:asciiTheme="minorEastAsia" w:hAnsiTheme="minorEastAsia" w:eastAsiaTheme="minorEastAsia"/>
        </w:rPr>
        <w:t>甲方有权要求乙方更换不称职的工作人员。</w:t>
      </w:r>
    </w:p>
    <w:p>
      <w:pPr>
        <w:spacing w:line="360" w:lineRule="auto"/>
        <w:ind w:left="420"/>
        <w:rPr>
          <w:rFonts w:cs="Arial" w:asciiTheme="minorEastAsia" w:hAnsiTheme="minorEastAsia" w:eastAsiaTheme="minorEastAsia"/>
          <w:sz w:val="24"/>
        </w:rPr>
      </w:pPr>
      <w:r>
        <w:rPr>
          <w:rFonts w:cs="Arial" w:asciiTheme="minorEastAsia" w:hAnsiTheme="minorEastAsia" w:eastAsiaTheme="minorEastAsia"/>
          <w:sz w:val="24"/>
        </w:rPr>
        <w:t>第十条乙方权利、义务</w:t>
      </w:r>
    </w:p>
    <w:p>
      <w:pPr>
        <w:pStyle w:val="187"/>
        <w:numPr>
          <w:ilvl w:val="0"/>
          <w:numId w:val="6"/>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根据有关法律、法规及本合同的约定，制定管理制度。乙方应于本合同签订后一个月内制定出针对甲方的“管理规章制度、操作规范、年度工作计划、提出甲方现有设备存在的问题及整改方案”上报甲方。</w:t>
      </w:r>
    </w:p>
    <w:p>
      <w:pPr>
        <w:pStyle w:val="187"/>
        <w:numPr>
          <w:ilvl w:val="0"/>
          <w:numId w:val="6"/>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乙方须按合同约定做好所辖范围内的日常养护、运行、管理工作。</w:t>
      </w:r>
    </w:p>
    <w:p>
      <w:pPr>
        <w:pStyle w:val="187"/>
        <w:numPr>
          <w:ilvl w:val="0"/>
          <w:numId w:val="6"/>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乙方负责原料到公安机关的报审及审批协调工作。</w:t>
      </w:r>
    </w:p>
    <w:p>
      <w:pPr>
        <w:pStyle w:val="187"/>
        <w:numPr>
          <w:ilvl w:val="0"/>
          <w:numId w:val="6"/>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乙方负责污水站原料搬运、储存、使用中的安全及设备的运行操作安全，若发生原料伤人，乙方应负完全责任。</w:t>
      </w:r>
    </w:p>
    <w:p>
      <w:pPr>
        <w:pStyle w:val="187"/>
        <w:numPr>
          <w:ilvl w:val="0"/>
          <w:numId w:val="6"/>
        </w:numPr>
        <w:spacing w:line="360" w:lineRule="auto"/>
        <w:ind w:firstLineChars="0"/>
        <w:rPr>
          <w:rFonts w:cs="Arial" w:asciiTheme="minorEastAsia" w:hAnsiTheme="minorEastAsia" w:eastAsiaTheme="minorEastAsia"/>
        </w:rPr>
      </w:pPr>
      <w:r>
        <w:rPr>
          <w:rFonts w:hint="eastAsia" w:cs="Arial" w:asciiTheme="minorEastAsia" w:hAnsiTheme="minorEastAsia" w:eastAsiaTheme="minorEastAsia"/>
        </w:rPr>
        <w:t>消毒装置</w:t>
      </w:r>
      <w:r>
        <w:rPr>
          <w:rFonts w:cs="Arial" w:asciiTheme="minorEastAsia" w:hAnsiTheme="minorEastAsia" w:eastAsiaTheme="minorEastAsia"/>
        </w:rPr>
        <w:t>发生泄漏或爆炸，发生工伤事故，乙方负完全责任。</w:t>
      </w:r>
    </w:p>
    <w:p>
      <w:pPr>
        <w:pStyle w:val="187"/>
        <w:numPr>
          <w:ilvl w:val="0"/>
          <w:numId w:val="6"/>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从托管运营之日起，由于乙方原因造成，甲方设备、物品损坏和任何人身伤亡事故，由乙方承担。</w:t>
      </w:r>
    </w:p>
    <w:p>
      <w:pPr>
        <w:pStyle w:val="187"/>
        <w:numPr>
          <w:ilvl w:val="0"/>
          <w:numId w:val="6"/>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污水站系统运行不稳定造成不达标被环保部门处罚的罚款应由乙方承担。</w:t>
      </w:r>
    </w:p>
    <w:p>
      <w:pPr>
        <w:pStyle w:val="187"/>
        <w:numPr>
          <w:ilvl w:val="0"/>
          <w:numId w:val="6"/>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因污水站管理不善，造成费用超支，亏损额应由乙方承担。</w:t>
      </w:r>
    </w:p>
    <w:p>
      <w:pPr>
        <w:pStyle w:val="187"/>
        <w:numPr>
          <w:ilvl w:val="0"/>
          <w:numId w:val="6"/>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乙方必须服从甲方管理，遵守甲方的各项管理制度。每月向甲方书面报告系统运行情况，并接受甲方和环保局的工作检查、监督和指导。</w:t>
      </w:r>
    </w:p>
    <w:p>
      <w:pPr>
        <w:pStyle w:val="187"/>
        <w:numPr>
          <w:ilvl w:val="0"/>
          <w:numId w:val="6"/>
        </w:numPr>
        <w:spacing w:line="360" w:lineRule="auto"/>
        <w:ind w:left="420" w:firstLine="0" w:firstLineChars="0"/>
        <w:jc w:val="left"/>
        <w:rPr>
          <w:rFonts w:cs="Arial" w:asciiTheme="minorEastAsia" w:hAnsiTheme="minorEastAsia" w:eastAsiaTheme="minorEastAsia"/>
        </w:rPr>
      </w:pPr>
      <w:r>
        <w:rPr>
          <w:rFonts w:cs="Arial" w:asciiTheme="minorEastAsia" w:hAnsiTheme="minorEastAsia" w:eastAsiaTheme="minorEastAsia"/>
        </w:rPr>
        <w:t>污水站是一个重要的对外窗口，乙方应加强管理，严格执行医院及污水站的规章制度，服从甲方的管理。</w:t>
      </w:r>
    </w:p>
    <w:p>
      <w:pPr>
        <w:pStyle w:val="187"/>
        <w:numPr>
          <w:ilvl w:val="0"/>
          <w:numId w:val="6"/>
        </w:numPr>
        <w:spacing w:line="360" w:lineRule="auto"/>
        <w:ind w:left="420" w:firstLine="0" w:firstLineChars="0"/>
        <w:jc w:val="left"/>
        <w:rPr>
          <w:rFonts w:cs="Arial" w:asciiTheme="minorEastAsia" w:hAnsiTheme="minorEastAsia" w:eastAsiaTheme="minorEastAsia"/>
        </w:rPr>
      </w:pPr>
      <w:r>
        <w:rPr>
          <w:rFonts w:cs="Arial" w:asciiTheme="minorEastAsia" w:hAnsiTheme="minorEastAsia" w:eastAsiaTheme="minorEastAsia"/>
        </w:rPr>
        <w:t>乙方不得出卖、非法抵押甲方污水站的资产。</w:t>
      </w:r>
    </w:p>
    <w:p>
      <w:pPr>
        <w:pStyle w:val="187"/>
        <w:numPr>
          <w:ilvl w:val="0"/>
          <w:numId w:val="6"/>
        </w:numPr>
        <w:spacing w:line="360" w:lineRule="auto"/>
        <w:ind w:left="420" w:firstLine="0" w:firstLineChars="0"/>
        <w:jc w:val="left"/>
        <w:rPr>
          <w:rFonts w:cs="Arial" w:asciiTheme="minorEastAsia" w:hAnsiTheme="minorEastAsia" w:eastAsiaTheme="minorEastAsia"/>
        </w:rPr>
      </w:pPr>
      <w:r>
        <w:rPr>
          <w:rFonts w:cs="Arial" w:asciiTheme="minorEastAsia" w:hAnsiTheme="minorEastAsia" w:eastAsiaTheme="minorEastAsia"/>
        </w:rPr>
        <w:t>托管运营期间设备保养及易损件更换由乙方负担。</w:t>
      </w:r>
    </w:p>
    <w:p>
      <w:pPr>
        <w:pStyle w:val="187"/>
        <w:numPr>
          <w:ilvl w:val="0"/>
          <w:numId w:val="6"/>
        </w:numPr>
        <w:spacing w:line="360" w:lineRule="auto"/>
        <w:ind w:left="420" w:firstLine="0" w:firstLineChars="0"/>
        <w:jc w:val="left"/>
        <w:rPr>
          <w:rFonts w:hint="eastAsia" w:ascii="宋体" w:hAnsi="宋体" w:eastAsia="宋体" w:cs="宋体"/>
        </w:rPr>
      </w:pPr>
      <w:r>
        <w:rPr>
          <w:rFonts w:cs="Arial" w:asciiTheme="minorEastAsia" w:hAnsiTheme="minorEastAsia" w:eastAsiaTheme="minorEastAsia"/>
        </w:rPr>
        <w:t>乙方应遵守有关的安全规定制定安全制度，服务现场应设置安全员，采取有效措施保证乙方管理服务人员及建筑物内人员的安全，保护好环境，并与甲</w:t>
      </w:r>
      <w:r>
        <w:rPr>
          <w:rFonts w:hint="eastAsia" w:ascii="宋体" w:hAnsi="宋体" w:eastAsia="宋体" w:cs="宋体"/>
        </w:rPr>
        <w:t>方签订安全责任书。</w:t>
      </w:r>
    </w:p>
    <w:p>
      <w:pPr>
        <w:pStyle w:val="187"/>
        <w:numPr>
          <w:ilvl w:val="0"/>
          <w:numId w:val="6"/>
        </w:numPr>
        <w:spacing w:line="360" w:lineRule="auto"/>
        <w:ind w:left="420" w:firstLine="0" w:firstLineChars="0"/>
        <w:jc w:val="left"/>
        <w:rPr>
          <w:rFonts w:hint="eastAsia" w:ascii="宋体" w:hAnsi="宋体" w:eastAsia="宋体" w:cs="宋体"/>
        </w:rPr>
      </w:pPr>
      <w:r>
        <w:rPr>
          <w:rFonts w:hint="eastAsia" w:ascii="宋体" w:hAnsi="宋体" w:eastAsia="宋体" w:cs="宋体"/>
        </w:rPr>
        <w:t>出现问题或突发情况时，乙方应30分钟内做出反应，4小时提供解决方案，6小时解决问题或有效控制突发情况。</w:t>
      </w:r>
    </w:p>
    <w:p>
      <w:pPr>
        <w:pStyle w:val="2"/>
        <w:spacing w:before="240" w:after="240"/>
      </w:pPr>
      <w:r>
        <w:t>第六章</w:t>
      </w:r>
      <w:r>
        <w:rPr>
          <w:rFonts w:hint="eastAsia"/>
        </w:rPr>
        <w:t xml:space="preserve"> </w:t>
      </w:r>
      <w:r>
        <w:t>违约责任及罚则</w:t>
      </w:r>
    </w:p>
    <w:p>
      <w:pPr>
        <w:spacing w:line="360" w:lineRule="auto"/>
        <w:ind w:left="420"/>
        <w:rPr>
          <w:rFonts w:ascii="Arial" w:hAnsi="Arial" w:cs="Arial"/>
          <w:sz w:val="24"/>
        </w:rPr>
      </w:pPr>
      <w:r>
        <w:rPr>
          <w:rFonts w:ascii="Arial" w:hAnsi="Arial" w:cs="Arial"/>
          <w:sz w:val="24"/>
        </w:rPr>
        <w:t>第十一条乙方的管理服务无法达到本合同第二条、第三条、第四条约定的服务内容和质量标准的，由乙方赔偿由此给甲方及第三关联人造成的损失。</w:t>
      </w:r>
    </w:p>
    <w:p>
      <w:pPr>
        <w:spacing w:line="360" w:lineRule="auto"/>
        <w:ind w:left="420"/>
        <w:rPr>
          <w:rFonts w:ascii="Arial" w:hAnsi="Arial" w:cs="Arial"/>
          <w:sz w:val="24"/>
        </w:rPr>
      </w:pPr>
      <w:r>
        <w:rPr>
          <w:rFonts w:ascii="Arial" w:hAnsi="Arial" w:cs="Arial"/>
          <w:sz w:val="24"/>
        </w:rPr>
        <w:t>第十二条甲方把医院污水处理站运营管理服务工作委托乙方管理，由于乙方责任所产生的一切损失由乙方赔偿甲方及第三关联人。</w:t>
      </w:r>
    </w:p>
    <w:p>
      <w:pPr>
        <w:spacing w:line="360" w:lineRule="auto"/>
        <w:ind w:left="420"/>
        <w:rPr>
          <w:rFonts w:ascii="Arial" w:hAnsi="Arial" w:cs="Arial"/>
          <w:sz w:val="24"/>
        </w:rPr>
      </w:pPr>
      <w:r>
        <w:rPr>
          <w:rFonts w:ascii="Arial" w:hAnsi="Arial" w:cs="Arial"/>
          <w:sz w:val="24"/>
        </w:rPr>
        <w:t>第十三条乙方对所雇佣的管理服务人员负责，须按相关规定为乙方工作人员上劳动保险，所有人员劳务纠纷由乙方承担。乙方人员应严格按照安全规程、规范作业，在作业期间造成人员伤亡、感染等事件全部由乙方负责解决。</w:t>
      </w:r>
    </w:p>
    <w:p>
      <w:pPr>
        <w:spacing w:line="360" w:lineRule="auto"/>
        <w:ind w:left="420"/>
        <w:rPr>
          <w:rFonts w:ascii="Arial" w:hAnsi="Arial" w:cs="Arial"/>
          <w:sz w:val="24"/>
        </w:rPr>
      </w:pPr>
      <w:r>
        <w:rPr>
          <w:rFonts w:ascii="Arial" w:hAnsi="Arial" w:cs="Arial"/>
          <w:sz w:val="24"/>
        </w:rPr>
        <w:t>第十四条当发生紧急公共卫生事件时，乙方必须依照合同履行职责保证人员的相对稳定及所提供的管理和服务的连续性，不得中断，不得借故终止合同，否则由此产生的一切损失由乙方负责。</w:t>
      </w:r>
    </w:p>
    <w:p>
      <w:pPr>
        <w:spacing w:line="360" w:lineRule="auto"/>
        <w:ind w:left="420"/>
        <w:rPr>
          <w:rFonts w:ascii="Arial" w:hAnsi="Arial" w:cs="Arial"/>
          <w:sz w:val="24"/>
        </w:rPr>
      </w:pPr>
      <w:r>
        <w:rPr>
          <w:rFonts w:ascii="Arial" w:hAnsi="Arial" w:cs="Arial"/>
          <w:sz w:val="24"/>
        </w:rPr>
        <w:t>第十五条以下情况乙方不承担责任：</w:t>
      </w:r>
    </w:p>
    <w:p>
      <w:pPr>
        <w:pStyle w:val="187"/>
        <w:numPr>
          <w:ilvl w:val="0"/>
          <w:numId w:val="7"/>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因不可抗力导致运营管理服务中断的；</w:t>
      </w:r>
    </w:p>
    <w:p>
      <w:pPr>
        <w:pStyle w:val="187"/>
        <w:numPr>
          <w:ilvl w:val="0"/>
          <w:numId w:val="7"/>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乙方已履行本合同约定义务，但因医院污水站本身固有瑕疵造成损失的；</w:t>
      </w:r>
    </w:p>
    <w:p>
      <w:pPr>
        <w:pStyle w:val="187"/>
        <w:numPr>
          <w:ilvl w:val="0"/>
          <w:numId w:val="7"/>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因维修养护医院污水处理站运营管理服务需要且事先已告知甲方，并甲方同意，暂时停电、停止设备、设施使用造成损失的；</w:t>
      </w:r>
    </w:p>
    <w:p>
      <w:pPr>
        <w:pStyle w:val="187"/>
        <w:numPr>
          <w:ilvl w:val="0"/>
          <w:numId w:val="7"/>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因非乙方负责出现供水、供电、通讯及其他公用设施、设备运行故障造成损失的；</w:t>
      </w:r>
    </w:p>
    <w:p>
      <w:pPr>
        <w:spacing w:line="360" w:lineRule="auto"/>
        <w:ind w:left="420"/>
        <w:rPr>
          <w:rFonts w:cs="Arial" w:asciiTheme="minorEastAsia" w:hAnsiTheme="minorEastAsia" w:eastAsiaTheme="minorEastAsia"/>
          <w:sz w:val="24"/>
        </w:rPr>
      </w:pPr>
      <w:r>
        <w:rPr>
          <w:rFonts w:cs="Arial" w:asciiTheme="minorEastAsia" w:hAnsiTheme="minorEastAsia" w:eastAsiaTheme="minorEastAsia"/>
          <w:sz w:val="24"/>
        </w:rPr>
        <w:t>第十六条合同的续签及解除</w:t>
      </w:r>
    </w:p>
    <w:p>
      <w:pPr>
        <w:pStyle w:val="187"/>
        <w:numPr>
          <w:ilvl w:val="0"/>
          <w:numId w:val="8"/>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本合同服务</w:t>
      </w:r>
      <w:r>
        <w:rPr>
          <w:rFonts w:hint="eastAsia" w:cs="Arial" w:asciiTheme="minorEastAsia" w:hAnsiTheme="minorEastAsia" w:eastAsiaTheme="minorEastAsia"/>
        </w:rPr>
        <w:t>期</w:t>
      </w:r>
      <w:r>
        <w:rPr>
          <w:rFonts w:cs="Arial" w:asciiTheme="minorEastAsia" w:hAnsiTheme="minorEastAsia" w:eastAsiaTheme="minorEastAsia"/>
        </w:rPr>
        <w:t>为</w:t>
      </w:r>
      <w:r>
        <w:rPr>
          <w:rFonts w:hint="eastAsia" w:cs="Arial" w:asciiTheme="minorEastAsia" w:hAnsiTheme="minorEastAsia" w:eastAsiaTheme="minorEastAsia"/>
          <w:u w:val="single"/>
        </w:rPr>
        <w:t xml:space="preserve"> 一 </w:t>
      </w:r>
      <w:r>
        <w:rPr>
          <w:rFonts w:cs="Arial" w:asciiTheme="minorEastAsia" w:hAnsiTheme="minorEastAsia" w:eastAsiaTheme="minorEastAsia"/>
        </w:rPr>
        <w:t>年。</w:t>
      </w:r>
    </w:p>
    <w:p>
      <w:pPr>
        <w:pStyle w:val="187"/>
        <w:numPr>
          <w:ilvl w:val="0"/>
          <w:numId w:val="8"/>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本合同期限届满前60日，双方可经协商续签本合同。如一方不同意续签，应提前30日书面通知对方，如对方未接到通知，视同合同自然延续。</w:t>
      </w:r>
    </w:p>
    <w:p>
      <w:pPr>
        <w:pStyle w:val="187"/>
        <w:numPr>
          <w:ilvl w:val="0"/>
          <w:numId w:val="8"/>
        </w:numPr>
        <w:spacing w:line="360" w:lineRule="auto"/>
        <w:ind w:firstLineChars="0"/>
        <w:rPr>
          <w:rFonts w:hint="eastAsia" w:cs="Arial" w:asciiTheme="minorEastAsia" w:hAnsiTheme="minorEastAsia" w:eastAsiaTheme="minorEastAsia"/>
        </w:rPr>
      </w:pPr>
      <w:r>
        <w:rPr>
          <w:rFonts w:cs="Arial" w:asciiTheme="minorEastAsia" w:hAnsiTheme="minorEastAsia" w:eastAsiaTheme="minorEastAsia"/>
        </w:rPr>
        <w:t>运营公司未遵守国家法律法规及安全条例，造成重大人员伤亡和重大设备损失的，甲方有权终止合同，一切责任后果由乙方承担。</w:t>
      </w:r>
    </w:p>
    <w:p>
      <w:pPr>
        <w:pStyle w:val="2"/>
        <w:spacing w:before="240" w:after="240"/>
      </w:pPr>
      <w:r>
        <w:t>第七章</w:t>
      </w:r>
      <w:r>
        <w:rPr>
          <w:rFonts w:hint="eastAsia"/>
        </w:rPr>
        <w:t xml:space="preserve"> </w:t>
      </w:r>
      <w:r>
        <w:t>其他事项</w:t>
      </w:r>
    </w:p>
    <w:p>
      <w:pPr>
        <w:spacing w:line="360" w:lineRule="auto"/>
        <w:ind w:left="420"/>
        <w:rPr>
          <w:rFonts w:cs="Arial" w:asciiTheme="minorEastAsia" w:hAnsiTheme="minorEastAsia" w:eastAsiaTheme="minorEastAsia"/>
          <w:sz w:val="24"/>
        </w:rPr>
      </w:pPr>
      <w:r>
        <w:rPr>
          <w:rFonts w:cs="Arial" w:asciiTheme="minorEastAsia" w:hAnsiTheme="minorEastAsia" w:eastAsiaTheme="minorEastAsia"/>
          <w:sz w:val="24"/>
        </w:rPr>
        <w:t>第十七条本合同期限自</w:t>
      </w:r>
      <w:r>
        <w:rPr>
          <w:rFonts w:hint="eastAsia" w:cs="Arial" w:asciiTheme="minorEastAsia" w:hAnsiTheme="minorEastAsia" w:eastAsiaTheme="minorEastAsia"/>
          <w:sz w:val="24"/>
          <w:highlight w:val="yellow"/>
          <w:u w:val="single"/>
        </w:rPr>
        <w:t>2022</w:t>
      </w:r>
      <w:r>
        <w:rPr>
          <w:rFonts w:cs="Arial" w:asciiTheme="minorEastAsia" w:hAnsiTheme="minorEastAsia" w:eastAsiaTheme="minorEastAsia"/>
          <w:sz w:val="24"/>
          <w:highlight w:val="yellow"/>
          <w:u w:val="single"/>
        </w:rPr>
        <w:t>年</w:t>
      </w:r>
      <w:r>
        <w:rPr>
          <w:rFonts w:hint="eastAsia" w:cs="Arial" w:asciiTheme="minorEastAsia" w:hAnsiTheme="minorEastAsia" w:eastAsiaTheme="minorEastAsia"/>
          <w:sz w:val="24"/>
          <w:highlight w:val="yellow"/>
          <w:u w:val="single"/>
        </w:rPr>
        <w:t>3</w:t>
      </w:r>
      <w:r>
        <w:rPr>
          <w:rFonts w:cs="Arial" w:asciiTheme="minorEastAsia" w:hAnsiTheme="minorEastAsia" w:eastAsiaTheme="minorEastAsia"/>
          <w:sz w:val="24"/>
          <w:highlight w:val="yellow"/>
          <w:u w:val="single"/>
        </w:rPr>
        <w:t>月</w:t>
      </w:r>
      <w:r>
        <w:rPr>
          <w:rFonts w:hint="eastAsia" w:cs="Arial" w:asciiTheme="minorEastAsia" w:hAnsiTheme="minorEastAsia" w:eastAsiaTheme="minorEastAsia"/>
          <w:sz w:val="24"/>
          <w:highlight w:val="yellow"/>
          <w:u w:val="single"/>
        </w:rPr>
        <w:t>1</w:t>
      </w:r>
      <w:r>
        <w:rPr>
          <w:rFonts w:cs="Arial" w:asciiTheme="minorEastAsia" w:hAnsiTheme="minorEastAsia" w:eastAsiaTheme="minorEastAsia"/>
          <w:sz w:val="24"/>
          <w:highlight w:val="yellow"/>
          <w:u w:val="single"/>
        </w:rPr>
        <w:t>日起至</w:t>
      </w:r>
      <w:r>
        <w:rPr>
          <w:rFonts w:hint="eastAsia" w:cs="Arial" w:asciiTheme="minorEastAsia" w:hAnsiTheme="minorEastAsia" w:eastAsiaTheme="minorEastAsia"/>
          <w:sz w:val="24"/>
          <w:highlight w:val="yellow"/>
          <w:u w:val="single"/>
        </w:rPr>
        <w:t>2023</w:t>
      </w:r>
      <w:r>
        <w:rPr>
          <w:rFonts w:cs="Arial" w:asciiTheme="minorEastAsia" w:hAnsiTheme="minorEastAsia" w:eastAsiaTheme="minorEastAsia"/>
          <w:sz w:val="24"/>
          <w:highlight w:val="yellow"/>
          <w:u w:val="single"/>
        </w:rPr>
        <w:t>年</w:t>
      </w:r>
      <w:r>
        <w:rPr>
          <w:rFonts w:hint="eastAsia" w:cs="Arial" w:asciiTheme="minorEastAsia" w:hAnsiTheme="minorEastAsia" w:eastAsiaTheme="minorEastAsia"/>
          <w:sz w:val="24"/>
          <w:highlight w:val="yellow"/>
          <w:u w:val="single"/>
        </w:rPr>
        <w:t>2</w:t>
      </w:r>
      <w:r>
        <w:rPr>
          <w:rFonts w:cs="Arial" w:asciiTheme="minorEastAsia" w:hAnsiTheme="minorEastAsia" w:eastAsiaTheme="minorEastAsia"/>
          <w:sz w:val="24"/>
          <w:highlight w:val="yellow"/>
          <w:u w:val="single"/>
        </w:rPr>
        <w:t>月</w:t>
      </w:r>
      <w:r>
        <w:rPr>
          <w:rFonts w:hint="eastAsia" w:cs="Arial" w:asciiTheme="minorEastAsia" w:hAnsiTheme="minorEastAsia" w:eastAsiaTheme="minorEastAsia"/>
          <w:sz w:val="24"/>
          <w:highlight w:val="yellow"/>
          <w:u w:val="single"/>
        </w:rPr>
        <w:t>28</w:t>
      </w:r>
      <w:r>
        <w:rPr>
          <w:rFonts w:cs="Arial" w:asciiTheme="minorEastAsia" w:hAnsiTheme="minorEastAsia" w:eastAsiaTheme="minorEastAsia"/>
          <w:sz w:val="24"/>
          <w:highlight w:val="yellow"/>
          <w:u w:val="single"/>
        </w:rPr>
        <w:t>日止</w:t>
      </w:r>
      <w:r>
        <w:rPr>
          <w:rFonts w:cs="Arial" w:asciiTheme="minorEastAsia" w:hAnsiTheme="minorEastAsia" w:eastAsiaTheme="minorEastAsia"/>
          <w:sz w:val="24"/>
        </w:rPr>
        <w:t>。</w:t>
      </w:r>
    </w:p>
    <w:p>
      <w:pPr>
        <w:spacing w:line="360" w:lineRule="auto"/>
        <w:ind w:left="420"/>
        <w:rPr>
          <w:rFonts w:cs="Arial" w:asciiTheme="minorEastAsia" w:hAnsiTheme="minorEastAsia" w:eastAsiaTheme="minorEastAsia"/>
          <w:sz w:val="24"/>
        </w:rPr>
      </w:pPr>
      <w:r>
        <w:rPr>
          <w:rFonts w:cs="Arial" w:asciiTheme="minorEastAsia" w:hAnsiTheme="minorEastAsia" w:eastAsiaTheme="minorEastAsia"/>
          <w:sz w:val="24"/>
        </w:rPr>
        <w:t>第十八条本合同期限届满前60日，双方可经协商续签本合同。如不续签，双方均应提前30日书面通知对方，未接到对方书面通知的，视为合同顺延。</w:t>
      </w:r>
    </w:p>
    <w:p>
      <w:pPr>
        <w:spacing w:line="360" w:lineRule="auto"/>
        <w:ind w:left="420"/>
        <w:rPr>
          <w:rFonts w:cs="Arial" w:asciiTheme="minorEastAsia" w:hAnsiTheme="minorEastAsia" w:eastAsiaTheme="minorEastAsia"/>
          <w:sz w:val="24"/>
        </w:rPr>
      </w:pPr>
      <w:r>
        <w:rPr>
          <w:rFonts w:cs="Arial" w:asciiTheme="minorEastAsia" w:hAnsiTheme="minorEastAsia" w:eastAsiaTheme="minorEastAsia"/>
          <w:sz w:val="24"/>
        </w:rPr>
        <w:t>第十九条甲方与乙方签订运营服务合同后，即为乙方对接受本合同内容的承诺。</w:t>
      </w:r>
    </w:p>
    <w:p>
      <w:pPr>
        <w:spacing w:line="360" w:lineRule="auto"/>
        <w:ind w:left="420"/>
        <w:rPr>
          <w:rFonts w:cs="Arial" w:asciiTheme="minorEastAsia" w:hAnsiTheme="minorEastAsia" w:eastAsiaTheme="minorEastAsia"/>
          <w:sz w:val="24"/>
        </w:rPr>
      </w:pPr>
      <w:r>
        <w:rPr>
          <w:rFonts w:cs="Arial" w:asciiTheme="minorEastAsia" w:hAnsiTheme="minorEastAsia" w:eastAsiaTheme="minorEastAsia"/>
          <w:sz w:val="24"/>
        </w:rPr>
        <w:t>第二十条其他责任</w:t>
      </w:r>
    </w:p>
    <w:p>
      <w:pPr>
        <w:pStyle w:val="187"/>
        <w:numPr>
          <w:ilvl w:val="0"/>
          <w:numId w:val="9"/>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本合同终止时，乙方应将污水站管理用房、相关资料等属于甲方所有的财务及时完整地移交给甲方</w:t>
      </w:r>
      <w:r>
        <w:rPr>
          <w:rFonts w:hint="eastAsia" w:cs="Arial" w:asciiTheme="minorEastAsia" w:hAnsiTheme="minorEastAsia" w:eastAsiaTheme="minorEastAsia"/>
        </w:rPr>
        <w:t>。</w:t>
      </w:r>
    </w:p>
    <w:p>
      <w:pPr>
        <w:pStyle w:val="187"/>
        <w:numPr>
          <w:ilvl w:val="0"/>
          <w:numId w:val="9"/>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在污水站管理规定范围内如遇有紧急情况需要立即补救或处理，乙方应在第一时间通知甲方，同时乙方有权采取必要的行动补救和处理，由此而发生的合同外费用由甲方审核后实报实销。</w:t>
      </w:r>
    </w:p>
    <w:p>
      <w:pPr>
        <w:pStyle w:val="187"/>
        <w:numPr>
          <w:ilvl w:val="0"/>
          <w:numId w:val="9"/>
        </w:numPr>
        <w:spacing w:line="360" w:lineRule="auto"/>
        <w:ind w:firstLineChars="0"/>
        <w:rPr>
          <w:rFonts w:cs="Arial" w:asciiTheme="minorEastAsia" w:hAnsiTheme="minorEastAsia" w:eastAsiaTheme="minorEastAsia"/>
        </w:rPr>
      </w:pPr>
      <w:r>
        <w:rPr>
          <w:rFonts w:cs="Arial" w:asciiTheme="minorEastAsia" w:hAnsiTheme="minorEastAsia" w:eastAsiaTheme="minorEastAsia"/>
        </w:rPr>
        <w:t>因房屋建筑、设备、设施质量或安装技术等原因，到不到使用功能，构成重大隐患，乙方应及时甲方报告。</w:t>
      </w:r>
    </w:p>
    <w:p>
      <w:pPr>
        <w:pStyle w:val="187"/>
        <w:numPr>
          <w:ilvl w:val="0"/>
          <w:numId w:val="9"/>
        </w:numPr>
        <w:spacing w:line="360" w:lineRule="auto"/>
        <w:ind w:firstLineChars="0"/>
        <w:rPr>
          <w:rFonts w:hint="eastAsia" w:cs="Arial" w:asciiTheme="minorEastAsia" w:hAnsiTheme="minorEastAsia" w:eastAsiaTheme="minorEastAsia"/>
        </w:rPr>
      </w:pPr>
      <w:r>
        <w:rPr>
          <w:rFonts w:cs="Arial" w:asciiTheme="minorEastAsia" w:hAnsiTheme="minorEastAsia" w:eastAsiaTheme="minorEastAsia"/>
        </w:rPr>
        <w:t>完成院方临时安排的其他工作。</w:t>
      </w:r>
    </w:p>
    <w:p>
      <w:pPr>
        <w:pStyle w:val="2"/>
        <w:spacing w:before="240" w:after="240"/>
      </w:pPr>
      <w:r>
        <w:t>第八章</w:t>
      </w:r>
      <w:r>
        <w:rPr>
          <w:rFonts w:hint="eastAsia"/>
        </w:rPr>
        <w:t xml:space="preserve"> </w:t>
      </w:r>
      <w:r>
        <w:t>争议解决</w:t>
      </w:r>
    </w:p>
    <w:p>
      <w:pPr>
        <w:spacing w:line="360" w:lineRule="auto"/>
        <w:ind w:left="420"/>
        <w:rPr>
          <w:rFonts w:hint="eastAsia" w:ascii="Arial" w:hAnsi="Arial" w:cs="Arial"/>
          <w:sz w:val="24"/>
        </w:rPr>
      </w:pPr>
      <w:r>
        <w:rPr>
          <w:rFonts w:ascii="Arial" w:hAnsi="Arial" w:cs="Arial"/>
          <w:sz w:val="24"/>
        </w:rPr>
        <w:t>第二十一条合同一经签订，双方应严格履行，如发生争议应协商解决，协商不成任何一方均可到本合同履约地人民法院提起诉讼。</w:t>
      </w:r>
    </w:p>
    <w:p>
      <w:pPr>
        <w:pStyle w:val="2"/>
        <w:spacing w:before="240" w:after="240"/>
      </w:pPr>
      <w:r>
        <w:t>第九章</w:t>
      </w:r>
      <w:r>
        <w:rPr>
          <w:rFonts w:hint="eastAsia"/>
        </w:rPr>
        <w:t xml:space="preserve"> </w:t>
      </w:r>
      <w:r>
        <w:t>附则</w:t>
      </w:r>
    </w:p>
    <w:p>
      <w:pPr>
        <w:spacing w:line="360" w:lineRule="auto"/>
        <w:ind w:left="420"/>
        <w:rPr>
          <w:rFonts w:ascii="Arial" w:hAnsi="Arial" w:cs="Arial"/>
          <w:sz w:val="24"/>
        </w:rPr>
      </w:pPr>
      <w:r>
        <w:rPr>
          <w:rFonts w:ascii="Arial" w:hAnsi="Arial" w:cs="Arial"/>
          <w:sz w:val="24"/>
        </w:rPr>
        <w:t>第二十二条双方可对本合同的未尽事宜另行签署补充协议，补充协议与本合同具有同等法律效力。</w:t>
      </w:r>
    </w:p>
    <w:p>
      <w:pPr>
        <w:spacing w:line="360" w:lineRule="auto"/>
        <w:ind w:left="420"/>
        <w:rPr>
          <w:rFonts w:ascii="Arial" w:hAnsi="Arial" w:cs="Arial"/>
          <w:sz w:val="24"/>
        </w:rPr>
      </w:pPr>
      <w:r>
        <w:rPr>
          <w:rFonts w:ascii="Arial" w:hAnsi="Arial" w:cs="Arial"/>
          <w:sz w:val="24"/>
        </w:rPr>
        <w:t>第二十三条本合同及其附件和补充协议中未规定的事项，均遵照本合同有效期内国家的相关法律、法规、规章执行。</w:t>
      </w:r>
    </w:p>
    <w:p>
      <w:pPr>
        <w:spacing w:line="360" w:lineRule="auto"/>
        <w:ind w:left="420"/>
        <w:rPr>
          <w:rFonts w:ascii="Arial" w:hAnsi="Arial" w:cs="Arial"/>
          <w:sz w:val="24"/>
        </w:rPr>
      </w:pPr>
      <w:r>
        <w:rPr>
          <w:rFonts w:ascii="Arial" w:hAnsi="Arial" w:cs="Arial"/>
          <w:sz w:val="24"/>
        </w:rPr>
        <w:t>第二十四条本合同之附件、补充协议、原招标文件、投标文件均有合同有效组成部分。原招标文件、投标文件、本合同及其附件、补充协议内，空格部分填写的文字与打印文字具有同等法律效力。</w:t>
      </w:r>
    </w:p>
    <w:p>
      <w:pPr>
        <w:spacing w:line="360" w:lineRule="auto"/>
        <w:ind w:left="420"/>
        <w:rPr>
          <w:rFonts w:ascii="Arial" w:hAnsi="Arial" w:cs="Arial"/>
          <w:sz w:val="24"/>
        </w:rPr>
      </w:pPr>
      <w:r>
        <w:rPr>
          <w:rFonts w:ascii="Arial" w:hAnsi="Arial" w:cs="Arial"/>
          <w:sz w:val="24"/>
        </w:rPr>
        <w:t>第二十五条对甲方提出的特约服务事项，双方另行签订书面协议。</w:t>
      </w:r>
    </w:p>
    <w:p>
      <w:pPr>
        <w:spacing w:line="360" w:lineRule="auto"/>
        <w:ind w:left="420"/>
        <w:rPr>
          <w:rFonts w:ascii="Arial" w:hAnsi="Arial" w:cs="Arial"/>
          <w:sz w:val="24"/>
        </w:rPr>
      </w:pPr>
      <w:r>
        <w:rPr>
          <w:rFonts w:ascii="Arial" w:hAnsi="Arial" w:cs="Arial"/>
          <w:sz w:val="24"/>
        </w:rPr>
        <w:t>第二十六条本合同一式六份，甲方执三份、乙方执三份，具有同等法律效力。</w:t>
      </w:r>
    </w:p>
    <w:p>
      <w:pPr>
        <w:spacing w:line="360" w:lineRule="auto"/>
        <w:rPr>
          <w:rFonts w:hint="eastAsia" w:ascii="Arial" w:hAnsi="Arial" w:cs="Arial"/>
          <w:sz w:val="24"/>
        </w:rPr>
      </w:pPr>
    </w:p>
    <w:p>
      <w:pPr>
        <w:spacing w:line="360" w:lineRule="auto"/>
        <w:rPr>
          <w:rFonts w:ascii="Arial" w:hAnsi="Arial" w:cs="Arial"/>
          <w:sz w:val="24"/>
        </w:rPr>
      </w:pPr>
      <w:r>
        <w:rPr>
          <w:rFonts w:hint="eastAsia" w:ascii="Arial" w:hAnsi="Arial" w:cs="Arial"/>
          <w:sz w:val="24"/>
        </w:rPr>
        <w:t>（本页无正文）</w:t>
      </w:r>
    </w:p>
    <w:p>
      <w:pPr>
        <w:spacing w:line="360" w:lineRule="auto"/>
        <w:rPr>
          <w:rFonts w:cs="Arial" w:asciiTheme="minorEastAsia" w:hAnsiTheme="minorEastAsia" w:eastAsiaTheme="minorEastAsia"/>
          <w:sz w:val="24"/>
        </w:rPr>
      </w:pPr>
    </w:p>
    <w:p>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甲方：</w:t>
      </w:r>
      <w:r>
        <w:rPr>
          <w:rFonts w:hint="eastAsia" w:cs="宋体" w:asciiTheme="minorEastAsia" w:hAnsiTheme="minorEastAsia" w:eastAsiaTheme="minorEastAsia"/>
          <w:kern w:val="10"/>
          <w:sz w:val="24"/>
        </w:rPr>
        <w:t>首都医科大学附属北京同仁医院</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乙方：</w:t>
      </w:r>
      <w:r>
        <w:rPr>
          <w:rFonts w:hint="eastAsia" w:cs="Arial" w:asciiTheme="minorEastAsia" w:hAnsiTheme="minorEastAsia" w:eastAsiaTheme="minorEastAsia"/>
          <w:sz w:val="24"/>
        </w:rPr>
        <w:t>北京蓝源恒基环保科技有限公司</w:t>
      </w:r>
    </w:p>
    <w:p>
      <w:pPr>
        <w:spacing w:line="360" w:lineRule="auto"/>
        <w:ind w:firstLine="1920" w:firstLineChars="800"/>
        <w:rPr>
          <w:rFonts w:cs="Arial" w:asciiTheme="minorEastAsia" w:hAnsiTheme="minorEastAsia" w:eastAsiaTheme="minorEastAsia"/>
          <w:sz w:val="24"/>
        </w:rPr>
      </w:pPr>
      <w:r>
        <w:rPr>
          <w:rFonts w:cs="Arial" w:asciiTheme="minorEastAsia" w:hAnsiTheme="minorEastAsia" w:eastAsiaTheme="minorEastAsia"/>
          <w:sz w:val="24"/>
        </w:rPr>
        <w:t>（签章）</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（签章）</w:t>
      </w:r>
    </w:p>
    <w:p>
      <w:pPr>
        <w:spacing w:line="360" w:lineRule="auto"/>
        <w:ind w:left="420"/>
        <w:rPr>
          <w:rFonts w:cs="Arial" w:asciiTheme="minorEastAsia" w:hAnsiTheme="minorEastAsia" w:eastAsiaTheme="minorEastAsia"/>
          <w:sz w:val="24"/>
        </w:rPr>
      </w:pPr>
    </w:p>
    <w:p>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法定代表人：</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法定代表人：</w:t>
      </w:r>
    </w:p>
    <w:p>
      <w:pPr>
        <w:spacing w:line="360" w:lineRule="auto"/>
        <w:ind w:left="420"/>
        <w:rPr>
          <w:rFonts w:cs="Arial" w:asciiTheme="minorEastAsia" w:hAnsiTheme="minorEastAsia" w:eastAsiaTheme="minorEastAsia"/>
          <w:sz w:val="24"/>
        </w:rPr>
      </w:pPr>
    </w:p>
    <w:p>
      <w:pPr>
        <w:autoSpaceDE w:val="0"/>
        <w:autoSpaceDN w:val="0"/>
        <w:adjustRightInd w:val="0"/>
        <w:spacing w:line="288" w:lineRule="auto"/>
        <w:jc w:val="left"/>
        <w:rPr>
          <w:rFonts w:cs="Arial" w:asciiTheme="minorEastAsia" w:hAnsiTheme="minorEastAsia" w:eastAsiaTheme="minorEastAsia"/>
          <w:sz w:val="24"/>
        </w:rPr>
      </w:pPr>
      <w:r>
        <w:rPr>
          <w:rFonts w:cs="Arial" w:asciiTheme="minorEastAsia" w:hAnsiTheme="minorEastAsia" w:eastAsiaTheme="minorEastAsia"/>
          <w:sz w:val="24"/>
        </w:rPr>
        <w:t>日期：</w:t>
      </w:r>
      <w:r>
        <w:rPr>
          <w:rFonts w:hint="eastAsia" w:cs="Arial" w:asciiTheme="minorEastAsia" w:hAnsiTheme="minorEastAsia" w:eastAsiaTheme="minorEastAsia"/>
          <w:sz w:val="24"/>
        </w:rPr>
        <w:t>2022</w:t>
      </w:r>
      <w:r>
        <w:rPr>
          <w:rFonts w:cs="Arial" w:asciiTheme="minorEastAsia" w:hAnsiTheme="minorEastAsia" w:eastAsiaTheme="minorEastAsia"/>
          <w:sz w:val="24"/>
        </w:rPr>
        <w:t>年</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月</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日</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日期：</w:t>
      </w:r>
      <w:r>
        <w:rPr>
          <w:rFonts w:hint="eastAsia" w:cs="Arial" w:asciiTheme="minorEastAsia" w:hAnsiTheme="minorEastAsia" w:eastAsiaTheme="minorEastAsia"/>
          <w:sz w:val="24"/>
        </w:rPr>
        <w:t>2022</w:t>
      </w:r>
      <w:r>
        <w:rPr>
          <w:rFonts w:cs="Arial" w:asciiTheme="minorEastAsia" w:hAnsiTheme="minorEastAsia" w:eastAsiaTheme="minorEastAsia"/>
          <w:sz w:val="24"/>
        </w:rPr>
        <w:t>年</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月</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日</w:t>
      </w:r>
    </w:p>
    <w:p>
      <w:pPr>
        <w:autoSpaceDE w:val="0"/>
        <w:autoSpaceDN w:val="0"/>
        <w:adjustRightInd w:val="0"/>
        <w:spacing w:line="288" w:lineRule="auto"/>
        <w:jc w:val="left"/>
        <w:rPr>
          <w:rFonts w:hint="eastAsia" w:ascii="Arial" w:hAnsi="Arial" w:cs="Arial"/>
          <w:sz w:val="24"/>
        </w:rPr>
      </w:pPr>
      <w:r>
        <w:rPr>
          <w:rFonts w:hint="eastAsia" w:ascii="Arial" w:hAnsi="Arial" w:cs="Arial"/>
          <w:sz w:val="24"/>
        </w:rPr>
        <w:drawing>
          <wp:inline distT="0" distB="0" distL="114300" distR="114300">
            <wp:extent cx="5594350" cy="8184515"/>
            <wp:effectExtent l="0" t="0" r="0" b="0"/>
            <wp:docPr id="1" name="图片 1" descr="9f07697c2aedce76ffbfa6c5ea30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07697c2aedce76ffbfa6c5ea309c8"/>
                    <pic:cNvPicPr>
                      <a:picLocks noChangeAspect="1"/>
                    </pic:cNvPicPr>
                  </pic:nvPicPr>
                  <pic:blipFill>
                    <a:blip r:embed="rId6"/>
                    <a:stretch>
                      <a:fillRect/>
                    </a:stretch>
                  </pic:blipFill>
                  <pic:spPr>
                    <a:xfrm>
                      <a:off x="0" y="0"/>
                      <a:ext cx="5599973" cy="8192924"/>
                    </a:xfrm>
                    <a:prstGeom prst="rect">
                      <a:avLst/>
                    </a:prstGeom>
                  </pic:spPr>
                </pic:pic>
              </a:graphicData>
            </a:graphic>
          </wp:inline>
        </w:drawing>
      </w:r>
      <w:bookmarkEnd w:id="0"/>
      <w:bookmarkEnd w:id="1"/>
      <w:bookmarkEnd w:id="2"/>
      <w:bookmarkEnd w:id="3"/>
    </w:p>
    <w:sectPr>
      <w:headerReference r:id="rId3" w:type="default"/>
      <w:footerReference r:id="rId4" w:type="default"/>
      <w:pgSz w:w="11907" w:h="16840"/>
      <w:pgMar w:top="1440" w:right="1588" w:bottom="1440" w:left="1588" w:header="720" w:footer="113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Futura Book">
    <w:altName w:val="Arial"/>
    <w:panose1 w:val="00000000000000000000"/>
    <w:charset w:val="B1"/>
    <w:family w:val="swiss"/>
    <w:pitch w:val="default"/>
    <w:sig w:usb0="00000000" w:usb1="00000000" w:usb2="00000000" w:usb3="00000000" w:csb0="000001FB" w:csb1="00000000"/>
  </w:font>
  <w:font w:name="Arial,Bold">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kzidenz Grotesk BQ">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Dialog">
    <w:altName w:val="Times New Roman"/>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5</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B52AD"/>
    <w:multiLevelType w:val="multilevel"/>
    <w:tmpl w:val="103B52A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13E301A"/>
    <w:multiLevelType w:val="multilevel"/>
    <w:tmpl w:val="113E301A"/>
    <w:lvl w:ilvl="0" w:tentative="0">
      <w:start w:val="1"/>
      <w:numFmt w:val="decimal"/>
      <w:lvlText w:val="%1、"/>
      <w:lvlJc w:val="left"/>
      <w:pPr>
        <w:ind w:left="786"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263E98"/>
    <w:multiLevelType w:val="multilevel"/>
    <w:tmpl w:val="17263E9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D602838"/>
    <w:multiLevelType w:val="multilevel"/>
    <w:tmpl w:val="1D60283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A246700"/>
    <w:multiLevelType w:val="multilevel"/>
    <w:tmpl w:val="2A24670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BDD43F9"/>
    <w:multiLevelType w:val="multilevel"/>
    <w:tmpl w:val="3BDD43F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15B53C9"/>
    <w:multiLevelType w:val="multilevel"/>
    <w:tmpl w:val="515B53C9"/>
    <w:lvl w:ilvl="0" w:tentative="0">
      <w:start w:val="1"/>
      <w:numFmt w:val="japaneseCounting"/>
      <w:lvlText w:val="第%1条"/>
      <w:lvlJc w:val="left"/>
      <w:pPr>
        <w:ind w:left="1260" w:hanging="84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6104CC2"/>
    <w:multiLevelType w:val="multilevel"/>
    <w:tmpl w:val="66104CC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9A16674"/>
    <w:multiLevelType w:val="multilevel"/>
    <w:tmpl w:val="79A1667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3"/>
  </w:num>
  <w:num w:numId="3">
    <w:abstractNumId w:val="5"/>
  </w:num>
  <w:num w:numId="4">
    <w:abstractNumId w:val="8"/>
  </w:num>
  <w:num w:numId="5">
    <w:abstractNumId w:val="1"/>
  </w:num>
  <w:num w:numId="6">
    <w:abstractNumId w:val="7"/>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90B54"/>
    <w:rsid w:val="000005C6"/>
    <w:rsid w:val="0000184A"/>
    <w:rsid w:val="00003223"/>
    <w:rsid w:val="00006A1A"/>
    <w:rsid w:val="00010585"/>
    <w:rsid w:val="0001122C"/>
    <w:rsid w:val="00011B49"/>
    <w:rsid w:val="00011F7F"/>
    <w:rsid w:val="00012BFB"/>
    <w:rsid w:val="00015DEF"/>
    <w:rsid w:val="00020DDF"/>
    <w:rsid w:val="000326D6"/>
    <w:rsid w:val="0003534F"/>
    <w:rsid w:val="00035EA4"/>
    <w:rsid w:val="0003611F"/>
    <w:rsid w:val="0003645A"/>
    <w:rsid w:val="00040EAD"/>
    <w:rsid w:val="00041C07"/>
    <w:rsid w:val="00041DB9"/>
    <w:rsid w:val="000429A9"/>
    <w:rsid w:val="00042C30"/>
    <w:rsid w:val="00043B0B"/>
    <w:rsid w:val="0004643B"/>
    <w:rsid w:val="00046CE7"/>
    <w:rsid w:val="000479A5"/>
    <w:rsid w:val="00050F7A"/>
    <w:rsid w:val="0005535E"/>
    <w:rsid w:val="00057C3B"/>
    <w:rsid w:val="00057D9B"/>
    <w:rsid w:val="00061191"/>
    <w:rsid w:val="0006405D"/>
    <w:rsid w:val="00066ADD"/>
    <w:rsid w:val="00071D2B"/>
    <w:rsid w:val="00074BFF"/>
    <w:rsid w:val="00074F49"/>
    <w:rsid w:val="00075EE8"/>
    <w:rsid w:val="000818C6"/>
    <w:rsid w:val="00082040"/>
    <w:rsid w:val="00082A1C"/>
    <w:rsid w:val="00086880"/>
    <w:rsid w:val="000937A7"/>
    <w:rsid w:val="00095B1D"/>
    <w:rsid w:val="00096673"/>
    <w:rsid w:val="00096A71"/>
    <w:rsid w:val="000A017B"/>
    <w:rsid w:val="000A0260"/>
    <w:rsid w:val="000A1785"/>
    <w:rsid w:val="000A7B00"/>
    <w:rsid w:val="000A7B25"/>
    <w:rsid w:val="000B05EF"/>
    <w:rsid w:val="000B3ABE"/>
    <w:rsid w:val="000B5C5D"/>
    <w:rsid w:val="000C243A"/>
    <w:rsid w:val="000C2899"/>
    <w:rsid w:val="000C2D4B"/>
    <w:rsid w:val="000C4FD9"/>
    <w:rsid w:val="000C6F56"/>
    <w:rsid w:val="000C76A3"/>
    <w:rsid w:val="000D2C0F"/>
    <w:rsid w:val="000D4E4F"/>
    <w:rsid w:val="000E0BD6"/>
    <w:rsid w:val="000E1DF6"/>
    <w:rsid w:val="000E2B80"/>
    <w:rsid w:val="000E3162"/>
    <w:rsid w:val="000E605D"/>
    <w:rsid w:val="000F07F4"/>
    <w:rsid w:val="000F3618"/>
    <w:rsid w:val="000F5A6F"/>
    <w:rsid w:val="001012A5"/>
    <w:rsid w:val="00103D2E"/>
    <w:rsid w:val="00104D2F"/>
    <w:rsid w:val="0011569D"/>
    <w:rsid w:val="00120BAD"/>
    <w:rsid w:val="00125CF0"/>
    <w:rsid w:val="00127A9D"/>
    <w:rsid w:val="00134BC1"/>
    <w:rsid w:val="001400AA"/>
    <w:rsid w:val="00140FDE"/>
    <w:rsid w:val="00141BB1"/>
    <w:rsid w:val="00144402"/>
    <w:rsid w:val="00145873"/>
    <w:rsid w:val="0015118C"/>
    <w:rsid w:val="0015406A"/>
    <w:rsid w:val="00161CA3"/>
    <w:rsid w:val="0016278A"/>
    <w:rsid w:val="00163883"/>
    <w:rsid w:val="001704F5"/>
    <w:rsid w:val="00170F15"/>
    <w:rsid w:val="00172E11"/>
    <w:rsid w:val="00174DF2"/>
    <w:rsid w:val="00175CB4"/>
    <w:rsid w:val="00175FFB"/>
    <w:rsid w:val="00177C7F"/>
    <w:rsid w:val="00181074"/>
    <w:rsid w:val="00182376"/>
    <w:rsid w:val="00182B00"/>
    <w:rsid w:val="001837B4"/>
    <w:rsid w:val="00183FB7"/>
    <w:rsid w:val="001844ED"/>
    <w:rsid w:val="00191C40"/>
    <w:rsid w:val="001971C7"/>
    <w:rsid w:val="00197559"/>
    <w:rsid w:val="001A1B2F"/>
    <w:rsid w:val="001A63A5"/>
    <w:rsid w:val="001B06B2"/>
    <w:rsid w:val="001B6D33"/>
    <w:rsid w:val="001C04FF"/>
    <w:rsid w:val="001C0B04"/>
    <w:rsid w:val="001C26C5"/>
    <w:rsid w:val="001C3F7E"/>
    <w:rsid w:val="001C431F"/>
    <w:rsid w:val="001C7025"/>
    <w:rsid w:val="001D24BB"/>
    <w:rsid w:val="001D53AF"/>
    <w:rsid w:val="001D7E2A"/>
    <w:rsid w:val="001E01FD"/>
    <w:rsid w:val="001E0A6D"/>
    <w:rsid w:val="001E2660"/>
    <w:rsid w:val="001E7147"/>
    <w:rsid w:val="001F2AC0"/>
    <w:rsid w:val="001F2D25"/>
    <w:rsid w:val="001F6F6C"/>
    <w:rsid w:val="0020429A"/>
    <w:rsid w:val="00204779"/>
    <w:rsid w:val="0021171D"/>
    <w:rsid w:val="002139A4"/>
    <w:rsid w:val="002156A0"/>
    <w:rsid w:val="0021765F"/>
    <w:rsid w:val="00217CCA"/>
    <w:rsid w:val="0022006F"/>
    <w:rsid w:val="00220364"/>
    <w:rsid w:val="0022590D"/>
    <w:rsid w:val="0022795A"/>
    <w:rsid w:val="00227A6D"/>
    <w:rsid w:val="00230778"/>
    <w:rsid w:val="002323FC"/>
    <w:rsid w:val="00233190"/>
    <w:rsid w:val="00233315"/>
    <w:rsid w:val="00234598"/>
    <w:rsid w:val="0023540E"/>
    <w:rsid w:val="00237748"/>
    <w:rsid w:val="00237DC8"/>
    <w:rsid w:val="00240D1A"/>
    <w:rsid w:val="0024119E"/>
    <w:rsid w:val="00250258"/>
    <w:rsid w:val="00250902"/>
    <w:rsid w:val="00251EE4"/>
    <w:rsid w:val="00253036"/>
    <w:rsid w:val="00255FB7"/>
    <w:rsid w:val="00260456"/>
    <w:rsid w:val="002622A5"/>
    <w:rsid w:val="00262A69"/>
    <w:rsid w:val="00263A37"/>
    <w:rsid w:val="0026678F"/>
    <w:rsid w:val="00267427"/>
    <w:rsid w:val="00267475"/>
    <w:rsid w:val="00267595"/>
    <w:rsid w:val="00270154"/>
    <w:rsid w:val="00270479"/>
    <w:rsid w:val="00275CBA"/>
    <w:rsid w:val="00276648"/>
    <w:rsid w:val="00276865"/>
    <w:rsid w:val="00276C6A"/>
    <w:rsid w:val="00281DE8"/>
    <w:rsid w:val="00282574"/>
    <w:rsid w:val="002825D7"/>
    <w:rsid w:val="00286973"/>
    <w:rsid w:val="002902AD"/>
    <w:rsid w:val="0029030C"/>
    <w:rsid w:val="002913E0"/>
    <w:rsid w:val="002953CD"/>
    <w:rsid w:val="00295D3E"/>
    <w:rsid w:val="00296A98"/>
    <w:rsid w:val="00296D8D"/>
    <w:rsid w:val="002975CA"/>
    <w:rsid w:val="00297D79"/>
    <w:rsid w:val="002A06BD"/>
    <w:rsid w:val="002A50CC"/>
    <w:rsid w:val="002A5443"/>
    <w:rsid w:val="002A76C0"/>
    <w:rsid w:val="002B3957"/>
    <w:rsid w:val="002B76EF"/>
    <w:rsid w:val="002B7D7A"/>
    <w:rsid w:val="002C064F"/>
    <w:rsid w:val="002C19BB"/>
    <w:rsid w:val="002C1F73"/>
    <w:rsid w:val="002C22D7"/>
    <w:rsid w:val="002C24E3"/>
    <w:rsid w:val="002C4F99"/>
    <w:rsid w:val="002C5707"/>
    <w:rsid w:val="002C7965"/>
    <w:rsid w:val="002D3969"/>
    <w:rsid w:val="002D6494"/>
    <w:rsid w:val="002D6A98"/>
    <w:rsid w:val="002D7EA3"/>
    <w:rsid w:val="002E63F1"/>
    <w:rsid w:val="002E6588"/>
    <w:rsid w:val="002E659C"/>
    <w:rsid w:val="002E712B"/>
    <w:rsid w:val="002F1300"/>
    <w:rsid w:val="002F181F"/>
    <w:rsid w:val="002F2572"/>
    <w:rsid w:val="002F2FF9"/>
    <w:rsid w:val="002F4ECD"/>
    <w:rsid w:val="002F5811"/>
    <w:rsid w:val="002F6C86"/>
    <w:rsid w:val="003008EC"/>
    <w:rsid w:val="003018EF"/>
    <w:rsid w:val="0030190E"/>
    <w:rsid w:val="00302F48"/>
    <w:rsid w:val="00304BE2"/>
    <w:rsid w:val="0030512A"/>
    <w:rsid w:val="00305A0B"/>
    <w:rsid w:val="003064A5"/>
    <w:rsid w:val="00314FE0"/>
    <w:rsid w:val="003150CF"/>
    <w:rsid w:val="003178DB"/>
    <w:rsid w:val="00320F85"/>
    <w:rsid w:val="00321264"/>
    <w:rsid w:val="0032379B"/>
    <w:rsid w:val="00327AA1"/>
    <w:rsid w:val="00330D45"/>
    <w:rsid w:val="00332DC8"/>
    <w:rsid w:val="00334319"/>
    <w:rsid w:val="00335A23"/>
    <w:rsid w:val="00335F93"/>
    <w:rsid w:val="00336039"/>
    <w:rsid w:val="003366EE"/>
    <w:rsid w:val="00337394"/>
    <w:rsid w:val="0034326F"/>
    <w:rsid w:val="0034519D"/>
    <w:rsid w:val="003472DB"/>
    <w:rsid w:val="003520CF"/>
    <w:rsid w:val="00352782"/>
    <w:rsid w:val="00352F72"/>
    <w:rsid w:val="00357350"/>
    <w:rsid w:val="00360D93"/>
    <w:rsid w:val="00362A4C"/>
    <w:rsid w:val="00363FA8"/>
    <w:rsid w:val="00365EDC"/>
    <w:rsid w:val="00374A98"/>
    <w:rsid w:val="0037564B"/>
    <w:rsid w:val="00377282"/>
    <w:rsid w:val="0037742C"/>
    <w:rsid w:val="00377BC3"/>
    <w:rsid w:val="00382B3C"/>
    <w:rsid w:val="00384A6D"/>
    <w:rsid w:val="00394613"/>
    <w:rsid w:val="00396067"/>
    <w:rsid w:val="003972BD"/>
    <w:rsid w:val="003A1CF4"/>
    <w:rsid w:val="003A5CCC"/>
    <w:rsid w:val="003A7180"/>
    <w:rsid w:val="003B0A6D"/>
    <w:rsid w:val="003B1D63"/>
    <w:rsid w:val="003B3442"/>
    <w:rsid w:val="003B368D"/>
    <w:rsid w:val="003B4894"/>
    <w:rsid w:val="003B592C"/>
    <w:rsid w:val="003C1202"/>
    <w:rsid w:val="003C1453"/>
    <w:rsid w:val="003C5C4F"/>
    <w:rsid w:val="003C60C9"/>
    <w:rsid w:val="003C612C"/>
    <w:rsid w:val="003C7985"/>
    <w:rsid w:val="003D28A4"/>
    <w:rsid w:val="003D5306"/>
    <w:rsid w:val="003D6157"/>
    <w:rsid w:val="003E0018"/>
    <w:rsid w:val="003E1D5E"/>
    <w:rsid w:val="003E2DA7"/>
    <w:rsid w:val="003E426D"/>
    <w:rsid w:val="003E6D9D"/>
    <w:rsid w:val="003F3A92"/>
    <w:rsid w:val="003F4654"/>
    <w:rsid w:val="004009A3"/>
    <w:rsid w:val="004010AC"/>
    <w:rsid w:val="0040204C"/>
    <w:rsid w:val="004024A1"/>
    <w:rsid w:val="00403766"/>
    <w:rsid w:val="0040440B"/>
    <w:rsid w:val="00404CB6"/>
    <w:rsid w:val="0040645C"/>
    <w:rsid w:val="00407911"/>
    <w:rsid w:val="00410213"/>
    <w:rsid w:val="00411464"/>
    <w:rsid w:val="0041451A"/>
    <w:rsid w:val="0041453A"/>
    <w:rsid w:val="0041478D"/>
    <w:rsid w:val="00416E7A"/>
    <w:rsid w:val="00416FFF"/>
    <w:rsid w:val="00417C82"/>
    <w:rsid w:val="00421B77"/>
    <w:rsid w:val="00423645"/>
    <w:rsid w:val="00424936"/>
    <w:rsid w:val="00430600"/>
    <w:rsid w:val="00432047"/>
    <w:rsid w:val="0043230E"/>
    <w:rsid w:val="00432E2A"/>
    <w:rsid w:val="0043365F"/>
    <w:rsid w:val="00435F77"/>
    <w:rsid w:val="004378F5"/>
    <w:rsid w:val="004402A6"/>
    <w:rsid w:val="00441FB1"/>
    <w:rsid w:val="0044238E"/>
    <w:rsid w:val="004459D2"/>
    <w:rsid w:val="00445A10"/>
    <w:rsid w:val="00445EF0"/>
    <w:rsid w:val="00446D5E"/>
    <w:rsid w:val="0045369D"/>
    <w:rsid w:val="00455254"/>
    <w:rsid w:val="004618D9"/>
    <w:rsid w:val="00461E59"/>
    <w:rsid w:val="004621AD"/>
    <w:rsid w:val="0046458C"/>
    <w:rsid w:val="00464C06"/>
    <w:rsid w:val="004677BC"/>
    <w:rsid w:val="004703A5"/>
    <w:rsid w:val="00471BFA"/>
    <w:rsid w:val="004723FB"/>
    <w:rsid w:val="00472C89"/>
    <w:rsid w:val="00473689"/>
    <w:rsid w:val="0047776B"/>
    <w:rsid w:val="0048141B"/>
    <w:rsid w:val="004822CC"/>
    <w:rsid w:val="00482398"/>
    <w:rsid w:val="00483FB2"/>
    <w:rsid w:val="00485C18"/>
    <w:rsid w:val="00487748"/>
    <w:rsid w:val="004902E4"/>
    <w:rsid w:val="00491420"/>
    <w:rsid w:val="0049525F"/>
    <w:rsid w:val="004A3398"/>
    <w:rsid w:val="004A6E48"/>
    <w:rsid w:val="004B09AE"/>
    <w:rsid w:val="004B0DD7"/>
    <w:rsid w:val="004B1113"/>
    <w:rsid w:val="004B30B7"/>
    <w:rsid w:val="004B567B"/>
    <w:rsid w:val="004B675B"/>
    <w:rsid w:val="004B6857"/>
    <w:rsid w:val="004B7E41"/>
    <w:rsid w:val="004C0C25"/>
    <w:rsid w:val="004C3038"/>
    <w:rsid w:val="004C3043"/>
    <w:rsid w:val="004C3476"/>
    <w:rsid w:val="004C73BF"/>
    <w:rsid w:val="004D0DD1"/>
    <w:rsid w:val="004D2639"/>
    <w:rsid w:val="004D2DC6"/>
    <w:rsid w:val="004D72BC"/>
    <w:rsid w:val="004D7CE4"/>
    <w:rsid w:val="004D7F74"/>
    <w:rsid w:val="004E0308"/>
    <w:rsid w:val="004E0DF1"/>
    <w:rsid w:val="004E2ABA"/>
    <w:rsid w:val="004E3047"/>
    <w:rsid w:val="004E3772"/>
    <w:rsid w:val="004E399A"/>
    <w:rsid w:val="004E778D"/>
    <w:rsid w:val="004F0F18"/>
    <w:rsid w:val="004F1914"/>
    <w:rsid w:val="004F4761"/>
    <w:rsid w:val="004F53B8"/>
    <w:rsid w:val="004F76EF"/>
    <w:rsid w:val="004F7931"/>
    <w:rsid w:val="004F7DC0"/>
    <w:rsid w:val="0050008E"/>
    <w:rsid w:val="00501646"/>
    <w:rsid w:val="0050463E"/>
    <w:rsid w:val="00505AB9"/>
    <w:rsid w:val="005069D0"/>
    <w:rsid w:val="0050757F"/>
    <w:rsid w:val="005106EC"/>
    <w:rsid w:val="005108F8"/>
    <w:rsid w:val="005111BD"/>
    <w:rsid w:val="0051135A"/>
    <w:rsid w:val="00514D3C"/>
    <w:rsid w:val="00515BD3"/>
    <w:rsid w:val="0052026F"/>
    <w:rsid w:val="00522DFB"/>
    <w:rsid w:val="005239B9"/>
    <w:rsid w:val="00530C51"/>
    <w:rsid w:val="00530DA3"/>
    <w:rsid w:val="00531BB8"/>
    <w:rsid w:val="00533C42"/>
    <w:rsid w:val="0053439F"/>
    <w:rsid w:val="00534EC3"/>
    <w:rsid w:val="00535117"/>
    <w:rsid w:val="005402CA"/>
    <w:rsid w:val="00541BB3"/>
    <w:rsid w:val="00541ED2"/>
    <w:rsid w:val="005428A1"/>
    <w:rsid w:val="00543E81"/>
    <w:rsid w:val="00544883"/>
    <w:rsid w:val="00551C81"/>
    <w:rsid w:val="00552926"/>
    <w:rsid w:val="005529E8"/>
    <w:rsid w:val="00553437"/>
    <w:rsid w:val="005536E5"/>
    <w:rsid w:val="00553F37"/>
    <w:rsid w:val="00554CBF"/>
    <w:rsid w:val="0056141A"/>
    <w:rsid w:val="00561454"/>
    <w:rsid w:val="0056375B"/>
    <w:rsid w:val="005652E2"/>
    <w:rsid w:val="00565461"/>
    <w:rsid w:val="00566AE2"/>
    <w:rsid w:val="00567DEC"/>
    <w:rsid w:val="005708C9"/>
    <w:rsid w:val="0057105B"/>
    <w:rsid w:val="00574741"/>
    <w:rsid w:val="00574A14"/>
    <w:rsid w:val="00574CB7"/>
    <w:rsid w:val="00574D08"/>
    <w:rsid w:val="00575607"/>
    <w:rsid w:val="0057603F"/>
    <w:rsid w:val="005767FC"/>
    <w:rsid w:val="0057693A"/>
    <w:rsid w:val="0057733B"/>
    <w:rsid w:val="00583003"/>
    <w:rsid w:val="00583D28"/>
    <w:rsid w:val="00584E03"/>
    <w:rsid w:val="005853B4"/>
    <w:rsid w:val="005867ED"/>
    <w:rsid w:val="00587CFB"/>
    <w:rsid w:val="00594F84"/>
    <w:rsid w:val="00596723"/>
    <w:rsid w:val="005A00BD"/>
    <w:rsid w:val="005A0707"/>
    <w:rsid w:val="005A0751"/>
    <w:rsid w:val="005A0C49"/>
    <w:rsid w:val="005A1DEC"/>
    <w:rsid w:val="005A3644"/>
    <w:rsid w:val="005A4283"/>
    <w:rsid w:val="005A5125"/>
    <w:rsid w:val="005B1DDB"/>
    <w:rsid w:val="005B5AE7"/>
    <w:rsid w:val="005B75AA"/>
    <w:rsid w:val="005B7D52"/>
    <w:rsid w:val="005C0149"/>
    <w:rsid w:val="005C16CB"/>
    <w:rsid w:val="005C1AD9"/>
    <w:rsid w:val="005C1B4D"/>
    <w:rsid w:val="005C1BB7"/>
    <w:rsid w:val="005C37EF"/>
    <w:rsid w:val="005C5640"/>
    <w:rsid w:val="005C6AEC"/>
    <w:rsid w:val="005C6D38"/>
    <w:rsid w:val="005C6F45"/>
    <w:rsid w:val="005C7E2A"/>
    <w:rsid w:val="005D069A"/>
    <w:rsid w:val="005D0D7A"/>
    <w:rsid w:val="005D0E4E"/>
    <w:rsid w:val="005D100F"/>
    <w:rsid w:val="005D1194"/>
    <w:rsid w:val="005D367C"/>
    <w:rsid w:val="005D37AB"/>
    <w:rsid w:val="005D37CD"/>
    <w:rsid w:val="005D3D65"/>
    <w:rsid w:val="005D42F3"/>
    <w:rsid w:val="005D4476"/>
    <w:rsid w:val="005D68AD"/>
    <w:rsid w:val="005D7D20"/>
    <w:rsid w:val="005E269B"/>
    <w:rsid w:val="005E28AB"/>
    <w:rsid w:val="005E54BE"/>
    <w:rsid w:val="005F0F0F"/>
    <w:rsid w:val="005F3CCF"/>
    <w:rsid w:val="005F6955"/>
    <w:rsid w:val="005F70A1"/>
    <w:rsid w:val="006008E7"/>
    <w:rsid w:val="0060383D"/>
    <w:rsid w:val="00604606"/>
    <w:rsid w:val="006047D2"/>
    <w:rsid w:val="00610090"/>
    <w:rsid w:val="0061332F"/>
    <w:rsid w:val="006156DE"/>
    <w:rsid w:val="00615EAC"/>
    <w:rsid w:val="0061670C"/>
    <w:rsid w:val="00622AB0"/>
    <w:rsid w:val="00623E02"/>
    <w:rsid w:val="006303FA"/>
    <w:rsid w:val="00630F3B"/>
    <w:rsid w:val="006323EA"/>
    <w:rsid w:val="0063468B"/>
    <w:rsid w:val="00634982"/>
    <w:rsid w:val="00634D82"/>
    <w:rsid w:val="00636851"/>
    <w:rsid w:val="0064406B"/>
    <w:rsid w:val="00645416"/>
    <w:rsid w:val="00645CC9"/>
    <w:rsid w:val="006462AB"/>
    <w:rsid w:val="00647768"/>
    <w:rsid w:val="006508C0"/>
    <w:rsid w:val="00654616"/>
    <w:rsid w:val="00654BF0"/>
    <w:rsid w:val="00657CBA"/>
    <w:rsid w:val="00660995"/>
    <w:rsid w:val="0066099D"/>
    <w:rsid w:val="00662585"/>
    <w:rsid w:val="00663858"/>
    <w:rsid w:val="00672005"/>
    <w:rsid w:val="00672D1C"/>
    <w:rsid w:val="00675924"/>
    <w:rsid w:val="00680E1A"/>
    <w:rsid w:val="0068120D"/>
    <w:rsid w:val="00682943"/>
    <w:rsid w:val="00683B38"/>
    <w:rsid w:val="00683EDA"/>
    <w:rsid w:val="00686016"/>
    <w:rsid w:val="006861B1"/>
    <w:rsid w:val="0068634C"/>
    <w:rsid w:val="00693C99"/>
    <w:rsid w:val="0069514D"/>
    <w:rsid w:val="00695DDB"/>
    <w:rsid w:val="00696F58"/>
    <w:rsid w:val="006977A9"/>
    <w:rsid w:val="00697BC8"/>
    <w:rsid w:val="006A0506"/>
    <w:rsid w:val="006A4CE0"/>
    <w:rsid w:val="006A5A36"/>
    <w:rsid w:val="006A6F09"/>
    <w:rsid w:val="006B046D"/>
    <w:rsid w:val="006B2B81"/>
    <w:rsid w:val="006B75AF"/>
    <w:rsid w:val="006C0588"/>
    <w:rsid w:val="006C1291"/>
    <w:rsid w:val="006C5579"/>
    <w:rsid w:val="006D1359"/>
    <w:rsid w:val="006D2A4A"/>
    <w:rsid w:val="006D2B5F"/>
    <w:rsid w:val="006D4C9C"/>
    <w:rsid w:val="006D6363"/>
    <w:rsid w:val="006E0722"/>
    <w:rsid w:val="006E345F"/>
    <w:rsid w:val="006E5DF6"/>
    <w:rsid w:val="006E6246"/>
    <w:rsid w:val="006F2C78"/>
    <w:rsid w:val="006F2F64"/>
    <w:rsid w:val="006F435A"/>
    <w:rsid w:val="006F4D8F"/>
    <w:rsid w:val="006F50E7"/>
    <w:rsid w:val="006F7944"/>
    <w:rsid w:val="00700A5D"/>
    <w:rsid w:val="0070239B"/>
    <w:rsid w:val="007032CA"/>
    <w:rsid w:val="00703E05"/>
    <w:rsid w:val="00704E65"/>
    <w:rsid w:val="00705B10"/>
    <w:rsid w:val="007122D5"/>
    <w:rsid w:val="00716F5B"/>
    <w:rsid w:val="00717D69"/>
    <w:rsid w:val="00721383"/>
    <w:rsid w:val="00723C3F"/>
    <w:rsid w:val="00723EA0"/>
    <w:rsid w:val="00724BE7"/>
    <w:rsid w:val="00724EE0"/>
    <w:rsid w:val="0072550E"/>
    <w:rsid w:val="00727E1F"/>
    <w:rsid w:val="007300D2"/>
    <w:rsid w:val="00730356"/>
    <w:rsid w:val="00730FA2"/>
    <w:rsid w:val="00732B78"/>
    <w:rsid w:val="00733977"/>
    <w:rsid w:val="00734086"/>
    <w:rsid w:val="00734A1B"/>
    <w:rsid w:val="00735B90"/>
    <w:rsid w:val="007458B2"/>
    <w:rsid w:val="00745ABB"/>
    <w:rsid w:val="00747173"/>
    <w:rsid w:val="00747C25"/>
    <w:rsid w:val="0075502B"/>
    <w:rsid w:val="00755E06"/>
    <w:rsid w:val="00756874"/>
    <w:rsid w:val="007608F5"/>
    <w:rsid w:val="007620E7"/>
    <w:rsid w:val="00762E0B"/>
    <w:rsid w:val="00763744"/>
    <w:rsid w:val="00764948"/>
    <w:rsid w:val="00764ED5"/>
    <w:rsid w:val="00764F99"/>
    <w:rsid w:val="00766E7C"/>
    <w:rsid w:val="00770F53"/>
    <w:rsid w:val="00772B62"/>
    <w:rsid w:val="0077714E"/>
    <w:rsid w:val="00780EC1"/>
    <w:rsid w:val="007823E8"/>
    <w:rsid w:val="00786BCE"/>
    <w:rsid w:val="00790AC2"/>
    <w:rsid w:val="007912F9"/>
    <w:rsid w:val="00792C05"/>
    <w:rsid w:val="00792E8A"/>
    <w:rsid w:val="00796560"/>
    <w:rsid w:val="007A3917"/>
    <w:rsid w:val="007B2A73"/>
    <w:rsid w:val="007B4784"/>
    <w:rsid w:val="007B6BF6"/>
    <w:rsid w:val="007B7D05"/>
    <w:rsid w:val="007B7E4A"/>
    <w:rsid w:val="007C1518"/>
    <w:rsid w:val="007C2127"/>
    <w:rsid w:val="007C2E1A"/>
    <w:rsid w:val="007C2FE6"/>
    <w:rsid w:val="007C310E"/>
    <w:rsid w:val="007C3D71"/>
    <w:rsid w:val="007C423F"/>
    <w:rsid w:val="007C6904"/>
    <w:rsid w:val="007D01C8"/>
    <w:rsid w:val="007D1707"/>
    <w:rsid w:val="007D1B51"/>
    <w:rsid w:val="007D3B41"/>
    <w:rsid w:val="007D3C12"/>
    <w:rsid w:val="007D4D99"/>
    <w:rsid w:val="007D5546"/>
    <w:rsid w:val="007D63C9"/>
    <w:rsid w:val="007E07D0"/>
    <w:rsid w:val="007E4598"/>
    <w:rsid w:val="007F0120"/>
    <w:rsid w:val="007F07BF"/>
    <w:rsid w:val="007F13F4"/>
    <w:rsid w:val="007F1AB8"/>
    <w:rsid w:val="007F402B"/>
    <w:rsid w:val="007F4096"/>
    <w:rsid w:val="007F5E6A"/>
    <w:rsid w:val="007F720C"/>
    <w:rsid w:val="007F7BEC"/>
    <w:rsid w:val="00800DAF"/>
    <w:rsid w:val="008042E8"/>
    <w:rsid w:val="008045A4"/>
    <w:rsid w:val="008055F8"/>
    <w:rsid w:val="00805781"/>
    <w:rsid w:val="0080645F"/>
    <w:rsid w:val="00814EAD"/>
    <w:rsid w:val="00815DF3"/>
    <w:rsid w:val="0081678E"/>
    <w:rsid w:val="00821B7D"/>
    <w:rsid w:val="008229ED"/>
    <w:rsid w:val="0082311C"/>
    <w:rsid w:val="00823180"/>
    <w:rsid w:val="00823AE9"/>
    <w:rsid w:val="00827EC3"/>
    <w:rsid w:val="008325C7"/>
    <w:rsid w:val="00832DD4"/>
    <w:rsid w:val="0083348A"/>
    <w:rsid w:val="008335E7"/>
    <w:rsid w:val="0083417B"/>
    <w:rsid w:val="00834A01"/>
    <w:rsid w:val="00834AAF"/>
    <w:rsid w:val="00835742"/>
    <w:rsid w:val="008358D4"/>
    <w:rsid w:val="00835E2A"/>
    <w:rsid w:val="008363D7"/>
    <w:rsid w:val="008372CA"/>
    <w:rsid w:val="00837E31"/>
    <w:rsid w:val="00840B97"/>
    <w:rsid w:val="0084118B"/>
    <w:rsid w:val="00841E6D"/>
    <w:rsid w:val="00842DFF"/>
    <w:rsid w:val="00844B82"/>
    <w:rsid w:val="00846BC6"/>
    <w:rsid w:val="00852FB0"/>
    <w:rsid w:val="00854FB9"/>
    <w:rsid w:val="00855D82"/>
    <w:rsid w:val="00856D0B"/>
    <w:rsid w:val="00861A07"/>
    <w:rsid w:val="00862DA6"/>
    <w:rsid w:val="008644BF"/>
    <w:rsid w:val="00864718"/>
    <w:rsid w:val="00864827"/>
    <w:rsid w:val="00864A97"/>
    <w:rsid w:val="00864B23"/>
    <w:rsid w:val="00865140"/>
    <w:rsid w:val="008661DB"/>
    <w:rsid w:val="00867568"/>
    <w:rsid w:val="00870876"/>
    <w:rsid w:val="008719B8"/>
    <w:rsid w:val="00871F20"/>
    <w:rsid w:val="008734D3"/>
    <w:rsid w:val="0088024D"/>
    <w:rsid w:val="0088253C"/>
    <w:rsid w:val="008851EA"/>
    <w:rsid w:val="00886A37"/>
    <w:rsid w:val="00890B54"/>
    <w:rsid w:val="00891241"/>
    <w:rsid w:val="008912C3"/>
    <w:rsid w:val="008914CD"/>
    <w:rsid w:val="00891C65"/>
    <w:rsid w:val="00891EFD"/>
    <w:rsid w:val="00892CD1"/>
    <w:rsid w:val="008A07D3"/>
    <w:rsid w:val="008A0DBC"/>
    <w:rsid w:val="008A111F"/>
    <w:rsid w:val="008A4C1F"/>
    <w:rsid w:val="008A4F70"/>
    <w:rsid w:val="008A698E"/>
    <w:rsid w:val="008A6AF0"/>
    <w:rsid w:val="008A7F30"/>
    <w:rsid w:val="008B1266"/>
    <w:rsid w:val="008B3ABC"/>
    <w:rsid w:val="008B4167"/>
    <w:rsid w:val="008B6C25"/>
    <w:rsid w:val="008B6D61"/>
    <w:rsid w:val="008B75D5"/>
    <w:rsid w:val="008C0679"/>
    <w:rsid w:val="008C228F"/>
    <w:rsid w:val="008C33BC"/>
    <w:rsid w:val="008C48F9"/>
    <w:rsid w:val="008C5FD8"/>
    <w:rsid w:val="008C603B"/>
    <w:rsid w:val="008C610A"/>
    <w:rsid w:val="008C6B83"/>
    <w:rsid w:val="008D2012"/>
    <w:rsid w:val="008D2533"/>
    <w:rsid w:val="008D5CDE"/>
    <w:rsid w:val="008D719B"/>
    <w:rsid w:val="008E0A43"/>
    <w:rsid w:val="008E204F"/>
    <w:rsid w:val="008E2ECD"/>
    <w:rsid w:val="008E404C"/>
    <w:rsid w:val="008E446F"/>
    <w:rsid w:val="008E63C5"/>
    <w:rsid w:val="008E720A"/>
    <w:rsid w:val="008F2425"/>
    <w:rsid w:val="008F262C"/>
    <w:rsid w:val="008F30CC"/>
    <w:rsid w:val="008F39E1"/>
    <w:rsid w:val="008F7704"/>
    <w:rsid w:val="009024B9"/>
    <w:rsid w:val="009046CD"/>
    <w:rsid w:val="00906EAB"/>
    <w:rsid w:val="00907B11"/>
    <w:rsid w:val="00907B69"/>
    <w:rsid w:val="0092414F"/>
    <w:rsid w:val="00924B82"/>
    <w:rsid w:val="00926AAF"/>
    <w:rsid w:val="0092754B"/>
    <w:rsid w:val="009306F3"/>
    <w:rsid w:val="00930B9A"/>
    <w:rsid w:val="009312E8"/>
    <w:rsid w:val="00933A12"/>
    <w:rsid w:val="00934627"/>
    <w:rsid w:val="00937127"/>
    <w:rsid w:val="009443FC"/>
    <w:rsid w:val="00946492"/>
    <w:rsid w:val="00947703"/>
    <w:rsid w:val="00950155"/>
    <w:rsid w:val="00954783"/>
    <w:rsid w:val="009557F9"/>
    <w:rsid w:val="009559FF"/>
    <w:rsid w:val="00957230"/>
    <w:rsid w:val="009572E0"/>
    <w:rsid w:val="0095772C"/>
    <w:rsid w:val="009601A6"/>
    <w:rsid w:val="00962646"/>
    <w:rsid w:val="00963B99"/>
    <w:rsid w:val="00965218"/>
    <w:rsid w:val="00966940"/>
    <w:rsid w:val="00967064"/>
    <w:rsid w:val="009711AB"/>
    <w:rsid w:val="009724D0"/>
    <w:rsid w:val="00972B65"/>
    <w:rsid w:val="00973990"/>
    <w:rsid w:val="00977813"/>
    <w:rsid w:val="00982943"/>
    <w:rsid w:val="00983334"/>
    <w:rsid w:val="00984356"/>
    <w:rsid w:val="0098482C"/>
    <w:rsid w:val="00986781"/>
    <w:rsid w:val="00986899"/>
    <w:rsid w:val="0099041C"/>
    <w:rsid w:val="00990D12"/>
    <w:rsid w:val="00992F0C"/>
    <w:rsid w:val="00993F96"/>
    <w:rsid w:val="00995B51"/>
    <w:rsid w:val="00996D14"/>
    <w:rsid w:val="009A0726"/>
    <w:rsid w:val="009A2DBC"/>
    <w:rsid w:val="009A32B2"/>
    <w:rsid w:val="009A3BF2"/>
    <w:rsid w:val="009A533A"/>
    <w:rsid w:val="009A765D"/>
    <w:rsid w:val="009A78F3"/>
    <w:rsid w:val="009A7B47"/>
    <w:rsid w:val="009B173F"/>
    <w:rsid w:val="009B3CF2"/>
    <w:rsid w:val="009B6D2D"/>
    <w:rsid w:val="009C15E3"/>
    <w:rsid w:val="009C1B7F"/>
    <w:rsid w:val="009C3C41"/>
    <w:rsid w:val="009C3E13"/>
    <w:rsid w:val="009C5FF9"/>
    <w:rsid w:val="009D1D4B"/>
    <w:rsid w:val="009D406C"/>
    <w:rsid w:val="009D41D6"/>
    <w:rsid w:val="009D4CE2"/>
    <w:rsid w:val="009D63BE"/>
    <w:rsid w:val="009D6EA8"/>
    <w:rsid w:val="009D71E5"/>
    <w:rsid w:val="009E0CD0"/>
    <w:rsid w:val="009E189F"/>
    <w:rsid w:val="009E286F"/>
    <w:rsid w:val="009E4027"/>
    <w:rsid w:val="009E701E"/>
    <w:rsid w:val="009F1966"/>
    <w:rsid w:val="009F6E6D"/>
    <w:rsid w:val="00A00A79"/>
    <w:rsid w:val="00A05B9A"/>
    <w:rsid w:val="00A05D45"/>
    <w:rsid w:val="00A06D22"/>
    <w:rsid w:val="00A10442"/>
    <w:rsid w:val="00A11838"/>
    <w:rsid w:val="00A11F28"/>
    <w:rsid w:val="00A12A31"/>
    <w:rsid w:val="00A17BB2"/>
    <w:rsid w:val="00A20080"/>
    <w:rsid w:val="00A21BCD"/>
    <w:rsid w:val="00A21D60"/>
    <w:rsid w:val="00A22CD2"/>
    <w:rsid w:val="00A2336F"/>
    <w:rsid w:val="00A23DDD"/>
    <w:rsid w:val="00A2451D"/>
    <w:rsid w:val="00A2739A"/>
    <w:rsid w:val="00A30F2F"/>
    <w:rsid w:val="00A34452"/>
    <w:rsid w:val="00A35C44"/>
    <w:rsid w:val="00A36305"/>
    <w:rsid w:val="00A3753A"/>
    <w:rsid w:val="00A37BBD"/>
    <w:rsid w:val="00A4189F"/>
    <w:rsid w:val="00A41BCF"/>
    <w:rsid w:val="00A431B8"/>
    <w:rsid w:val="00A432EF"/>
    <w:rsid w:val="00A436A9"/>
    <w:rsid w:val="00A43991"/>
    <w:rsid w:val="00A44A8C"/>
    <w:rsid w:val="00A47CD8"/>
    <w:rsid w:val="00A50090"/>
    <w:rsid w:val="00A52208"/>
    <w:rsid w:val="00A5574A"/>
    <w:rsid w:val="00A6166A"/>
    <w:rsid w:val="00A61839"/>
    <w:rsid w:val="00A623AA"/>
    <w:rsid w:val="00A67C4C"/>
    <w:rsid w:val="00A71594"/>
    <w:rsid w:val="00A722F9"/>
    <w:rsid w:val="00A7284A"/>
    <w:rsid w:val="00A72AF3"/>
    <w:rsid w:val="00A74A17"/>
    <w:rsid w:val="00A76832"/>
    <w:rsid w:val="00A77290"/>
    <w:rsid w:val="00A779FD"/>
    <w:rsid w:val="00A87C43"/>
    <w:rsid w:val="00A87FA9"/>
    <w:rsid w:val="00A9048A"/>
    <w:rsid w:val="00A90FFD"/>
    <w:rsid w:val="00A91A46"/>
    <w:rsid w:val="00A93FA8"/>
    <w:rsid w:val="00AA01AD"/>
    <w:rsid w:val="00AA17A2"/>
    <w:rsid w:val="00AA20A9"/>
    <w:rsid w:val="00AA2290"/>
    <w:rsid w:val="00AA3FDA"/>
    <w:rsid w:val="00AA42D3"/>
    <w:rsid w:val="00AA5A86"/>
    <w:rsid w:val="00AB4A2E"/>
    <w:rsid w:val="00AB71FE"/>
    <w:rsid w:val="00AC1060"/>
    <w:rsid w:val="00AC2A16"/>
    <w:rsid w:val="00AC6F61"/>
    <w:rsid w:val="00AD0904"/>
    <w:rsid w:val="00AD1258"/>
    <w:rsid w:val="00AD274A"/>
    <w:rsid w:val="00AD46C9"/>
    <w:rsid w:val="00AD46E9"/>
    <w:rsid w:val="00AD48B6"/>
    <w:rsid w:val="00AD5662"/>
    <w:rsid w:val="00AD765C"/>
    <w:rsid w:val="00AD7F26"/>
    <w:rsid w:val="00AE20FC"/>
    <w:rsid w:val="00AE2D65"/>
    <w:rsid w:val="00AE31B1"/>
    <w:rsid w:val="00AE34DB"/>
    <w:rsid w:val="00AE583F"/>
    <w:rsid w:val="00AE63C2"/>
    <w:rsid w:val="00AE69C0"/>
    <w:rsid w:val="00AE6FA6"/>
    <w:rsid w:val="00AF05DF"/>
    <w:rsid w:val="00AF3826"/>
    <w:rsid w:val="00AF5001"/>
    <w:rsid w:val="00AF67C9"/>
    <w:rsid w:val="00B017C1"/>
    <w:rsid w:val="00B02AE4"/>
    <w:rsid w:val="00B039E7"/>
    <w:rsid w:val="00B03D24"/>
    <w:rsid w:val="00B03F81"/>
    <w:rsid w:val="00B04D12"/>
    <w:rsid w:val="00B10958"/>
    <w:rsid w:val="00B13ABB"/>
    <w:rsid w:val="00B14E44"/>
    <w:rsid w:val="00B17B51"/>
    <w:rsid w:val="00B22F0B"/>
    <w:rsid w:val="00B23964"/>
    <w:rsid w:val="00B23EB5"/>
    <w:rsid w:val="00B241C8"/>
    <w:rsid w:val="00B24CA0"/>
    <w:rsid w:val="00B2699E"/>
    <w:rsid w:val="00B26A36"/>
    <w:rsid w:val="00B26B7C"/>
    <w:rsid w:val="00B27736"/>
    <w:rsid w:val="00B316CF"/>
    <w:rsid w:val="00B35BB1"/>
    <w:rsid w:val="00B3668E"/>
    <w:rsid w:val="00B40568"/>
    <w:rsid w:val="00B40BED"/>
    <w:rsid w:val="00B42ADA"/>
    <w:rsid w:val="00B434CB"/>
    <w:rsid w:val="00B4625C"/>
    <w:rsid w:val="00B4641C"/>
    <w:rsid w:val="00B479C9"/>
    <w:rsid w:val="00B500B7"/>
    <w:rsid w:val="00B51E78"/>
    <w:rsid w:val="00B6241E"/>
    <w:rsid w:val="00B62DA8"/>
    <w:rsid w:val="00B62E50"/>
    <w:rsid w:val="00B70133"/>
    <w:rsid w:val="00B705E1"/>
    <w:rsid w:val="00B7073B"/>
    <w:rsid w:val="00B71CF4"/>
    <w:rsid w:val="00B72B5E"/>
    <w:rsid w:val="00B72DC0"/>
    <w:rsid w:val="00B730EC"/>
    <w:rsid w:val="00B73E16"/>
    <w:rsid w:val="00B779C4"/>
    <w:rsid w:val="00B82115"/>
    <w:rsid w:val="00B82281"/>
    <w:rsid w:val="00B85491"/>
    <w:rsid w:val="00B862D1"/>
    <w:rsid w:val="00B9172F"/>
    <w:rsid w:val="00B91E14"/>
    <w:rsid w:val="00B91E3A"/>
    <w:rsid w:val="00B95666"/>
    <w:rsid w:val="00B95981"/>
    <w:rsid w:val="00B97340"/>
    <w:rsid w:val="00BA2989"/>
    <w:rsid w:val="00BA3B8A"/>
    <w:rsid w:val="00BA4BB0"/>
    <w:rsid w:val="00BA5BBF"/>
    <w:rsid w:val="00BA6414"/>
    <w:rsid w:val="00BB4922"/>
    <w:rsid w:val="00BB7E9F"/>
    <w:rsid w:val="00BC01B1"/>
    <w:rsid w:val="00BC02A2"/>
    <w:rsid w:val="00BC2934"/>
    <w:rsid w:val="00BC2A96"/>
    <w:rsid w:val="00BC3553"/>
    <w:rsid w:val="00BC521C"/>
    <w:rsid w:val="00BC5D72"/>
    <w:rsid w:val="00BC7D80"/>
    <w:rsid w:val="00BD1B18"/>
    <w:rsid w:val="00BD3CD8"/>
    <w:rsid w:val="00BD4392"/>
    <w:rsid w:val="00BD4492"/>
    <w:rsid w:val="00BD4949"/>
    <w:rsid w:val="00BD4E75"/>
    <w:rsid w:val="00BD563D"/>
    <w:rsid w:val="00BD72DF"/>
    <w:rsid w:val="00BE354C"/>
    <w:rsid w:val="00BE42E4"/>
    <w:rsid w:val="00BE6CEC"/>
    <w:rsid w:val="00BE6D36"/>
    <w:rsid w:val="00BF05A5"/>
    <w:rsid w:val="00BF0E8C"/>
    <w:rsid w:val="00BF2B5F"/>
    <w:rsid w:val="00BF32EF"/>
    <w:rsid w:val="00BF407D"/>
    <w:rsid w:val="00BF5585"/>
    <w:rsid w:val="00BF5EAB"/>
    <w:rsid w:val="00BF61FE"/>
    <w:rsid w:val="00BF6AF8"/>
    <w:rsid w:val="00BF74BD"/>
    <w:rsid w:val="00C0544E"/>
    <w:rsid w:val="00C07137"/>
    <w:rsid w:val="00C10082"/>
    <w:rsid w:val="00C102B5"/>
    <w:rsid w:val="00C12B24"/>
    <w:rsid w:val="00C1367B"/>
    <w:rsid w:val="00C15A5D"/>
    <w:rsid w:val="00C17086"/>
    <w:rsid w:val="00C21F38"/>
    <w:rsid w:val="00C22651"/>
    <w:rsid w:val="00C226B4"/>
    <w:rsid w:val="00C23873"/>
    <w:rsid w:val="00C241B1"/>
    <w:rsid w:val="00C249AC"/>
    <w:rsid w:val="00C26AEB"/>
    <w:rsid w:val="00C300DC"/>
    <w:rsid w:val="00C3106D"/>
    <w:rsid w:val="00C328B3"/>
    <w:rsid w:val="00C34E03"/>
    <w:rsid w:val="00C356DA"/>
    <w:rsid w:val="00C3787B"/>
    <w:rsid w:val="00C4279D"/>
    <w:rsid w:val="00C44831"/>
    <w:rsid w:val="00C46A21"/>
    <w:rsid w:val="00C46D60"/>
    <w:rsid w:val="00C475C7"/>
    <w:rsid w:val="00C50026"/>
    <w:rsid w:val="00C5003D"/>
    <w:rsid w:val="00C51EE3"/>
    <w:rsid w:val="00C54C52"/>
    <w:rsid w:val="00C55DEE"/>
    <w:rsid w:val="00C57B86"/>
    <w:rsid w:val="00C61BBA"/>
    <w:rsid w:val="00C63A44"/>
    <w:rsid w:val="00C65B8C"/>
    <w:rsid w:val="00C666E3"/>
    <w:rsid w:val="00C66D82"/>
    <w:rsid w:val="00C72259"/>
    <w:rsid w:val="00C728A7"/>
    <w:rsid w:val="00C72EAC"/>
    <w:rsid w:val="00C738F9"/>
    <w:rsid w:val="00C73E20"/>
    <w:rsid w:val="00C74164"/>
    <w:rsid w:val="00C74B15"/>
    <w:rsid w:val="00C755C3"/>
    <w:rsid w:val="00C76DAB"/>
    <w:rsid w:val="00C81B93"/>
    <w:rsid w:val="00C83F51"/>
    <w:rsid w:val="00C86608"/>
    <w:rsid w:val="00C879C0"/>
    <w:rsid w:val="00C91CEC"/>
    <w:rsid w:val="00C91DC9"/>
    <w:rsid w:val="00C91E06"/>
    <w:rsid w:val="00CA3D83"/>
    <w:rsid w:val="00CA5B56"/>
    <w:rsid w:val="00CB6070"/>
    <w:rsid w:val="00CB6D4F"/>
    <w:rsid w:val="00CB7ADB"/>
    <w:rsid w:val="00CC1A62"/>
    <w:rsid w:val="00CC1B85"/>
    <w:rsid w:val="00CC2520"/>
    <w:rsid w:val="00CC3719"/>
    <w:rsid w:val="00CC45A0"/>
    <w:rsid w:val="00CD05E9"/>
    <w:rsid w:val="00CD0DB6"/>
    <w:rsid w:val="00CD14DC"/>
    <w:rsid w:val="00CD2FE6"/>
    <w:rsid w:val="00CD3939"/>
    <w:rsid w:val="00CE50F4"/>
    <w:rsid w:val="00CE618C"/>
    <w:rsid w:val="00CE6353"/>
    <w:rsid w:val="00CE79DB"/>
    <w:rsid w:val="00CE7AAE"/>
    <w:rsid w:val="00CE7C6F"/>
    <w:rsid w:val="00CF3B0F"/>
    <w:rsid w:val="00CF64D8"/>
    <w:rsid w:val="00CF6FFF"/>
    <w:rsid w:val="00D00497"/>
    <w:rsid w:val="00D00A40"/>
    <w:rsid w:val="00D00C69"/>
    <w:rsid w:val="00D0307D"/>
    <w:rsid w:val="00D03A25"/>
    <w:rsid w:val="00D03F65"/>
    <w:rsid w:val="00D049DF"/>
    <w:rsid w:val="00D050B7"/>
    <w:rsid w:val="00D067F7"/>
    <w:rsid w:val="00D07DF7"/>
    <w:rsid w:val="00D12E76"/>
    <w:rsid w:val="00D12E8E"/>
    <w:rsid w:val="00D14544"/>
    <w:rsid w:val="00D1696A"/>
    <w:rsid w:val="00D211C2"/>
    <w:rsid w:val="00D22539"/>
    <w:rsid w:val="00D23631"/>
    <w:rsid w:val="00D24890"/>
    <w:rsid w:val="00D252CD"/>
    <w:rsid w:val="00D263BB"/>
    <w:rsid w:val="00D264E7"/>
    <w:rsid w:val="00D26F8A"/>
    <w:rsid w:val="00D301E4"/>
    <w:rsid w:val="00D30DFE"/>
    <w:rsid w:val="00D311AD"/>
    <w:rsid w:val="00D340E8"/>
    <w:rsid w:val="00D35C7F"/>
    <w:rsid w:val="00D371B4"/>
    <w:rsid w:val="00D3782F"/>
    <w:rsid w:val="00D43261"/>
    <w:rsid w:val="00D45222"/>
    <w:rsid w:val="00D4628C"/>
    <w:rsid w:val="00D50B6C"/>
    <w:rsid w:val="00D50F2B"/>
    <w:rsid w:val="00D51770"/>
    <w:rsid w:val="00D64FAD"/>
    <w:rsid w:val="00D6581C"/>
    <w:rsid w:val="00D73D56"/>
    <w:rsid w:val="00D7560C"/>
    <w:rsid w:val="00D80858"/>
    <w:rsid w:val="00D81D16"/>
    <w:rsid w:val="00D84B1A"/>
    <w:rsid w:val="00D84B5E"/>
    <w:rsid w:val="00D85627"/>
    <w:rsid w:val="00D87BC9"/>
    <w:rsid w:val="00D901F9"/>
    <w:rsid w:val="00D90743"/>
    <w:rsid w:val="00D92D7D"/>
    <w:rsid w:val="00D942EB"/>
    <w:rsid w:val="00D94E41"/>
    <w:rsid w:val="00D9524A"/>
    <w:rsid w:val="00D954A2"/>
    <w:rsid w:val="00D95606"/>
    <w:rsid w:val="00DA078E"/>
    <w:rsid w:val="00DA1349"/>
    <w:rsid w:val="00DA3DD2"/>
    <w:rsid w:val="00DA4D59"/>
    <w:rsid w:val="00DA5C14"/>
    <w:rsid w:val="00DB09B0"/>
    <w:rsid w:val="00DB4A33"/>
    <w:rsid w:val="00DB6883"/>
    <w:rsid w:val="00DD1F6C"/>
    <w:rsid w:val="00DD4995"/>
    <w:rsid w:val="00DD4B20"/>
    <w:rsid w:val="00DD599A"/>
    <w:rsid w:val="00DD59EF"/>
    <w:rsid w:val="00DD7337"/>
    <w:rsid w:val="00DD7BC6"/>
    <w:rsid w:val="00DE2E15"/>
    <w:rsid w:val="00DE415E"/>
    <w:rsid w:val="00DE4C50"/>
    <w:rsid w:val="00DE5194"/>
    <w:rsid w:val="00DE603C"/>
    <w:rsid w:val="00DE783B"/>
    <w:rsid w:val="00DF0192"/>
    <w:rsid w:val="00DF1E7B"/>
    <w:rsid w:val="00DF25A8"/>
    <w:rsid w:val="00DF5EE2"/>
    <w:rsid w:val="00E00F68"/>
    <w:rsid w:val="00E03A47"/>
    <w:rsid w:val="00E07D7E"/>
    <w:rsid w:val="00E10383"/>
    <w:rsid w:val="00E11B95"/>
    <w:rsid w:val="00E11CDB"/>
    <w:rsid w:val="00E13389"/>
    <w:rsid w:val="00E14F0F"/>
    <w:rsid w:val="00E16351"/>
    <w:rsid w:val="00E17404"/>
    <w:rsid w:val="00E17989"/>
    <w:rsid w:val="00E20529"/>
    <w:rsid w:val="00E207E2"/>
    <w:rsid w:val="00E24442"/>
    <w:rsid w:val="00E26CEC"/>
    <w:rsid w:val="00E275EA"/>
    <w:rsid w:val="00E30853"/>
    <w:rsid w:val="00E30F03"/>
    <w:rsid w:val="00E32B67"/>
    <w:rsid w:val="00E33C67"/>
    <w:rsid w:val="00E369FE"/>
    <w:rsid w:val="00E372B1"/>
    <w:rsid w:val="00E4354A"/>
    <w:rsid w:val="00E44E83"/>
    <w:rsid w:val="00E47F8B"/>
    <w:rsid w:val="00E50950"/>
    <w:rsid w:val="00E526B7"/>
    <w:rsid w:val="00E52A94"/>
    <w:rsid w:val="00E537C0"/>
    <w:rsid w:val="00E53D2D"/>
    <w:rsid w:val="00E56117"/>
    <w:rsid w:val="00E568D2"/>
    <w:rsid w:val="00E56A88"/>
    <w:rsid w:val="00E57764"/>
    <w:rsid w:val="00E615A0"/>
    <w:rsid w:val="00E62835"/>
    <w:rsid w:val="00E62BBA"/>
    <w:rsid w:val="00E63D82"/>
    <w:rsid w:val="00E71329"/>
    <w:rsid w:val="00E73FBC"/>
    <w:rsid w:val="00E743F1"/>
    <w:rsid w:val="00E74BDD"/>
    <w:rsid w:val="00E756C7"/>
    <w:rsid w:val="00E75842"/>
    <w:rsid w:val="00E76ED5"/>
    <w:rsid w:val="00E80415"/>
    <w:rsid w:val="00E807CE"/>
    <w:rsid w:val="00E82669"/>
    <w:rsid w:val="00E831C1"/>
    <w:rsid w:val="00E8371F"/>
    <w:rsid w:val="00E83738"/>
    <w:rsid w:val="00E83983"/>
    <w:rsid w:val="00E915F3"/>
    <w:rsid w:val="00E91BA8"/>
    <w:rsid w:val="00E93612"/>
    <w:rsid w:val="00E93BE0"/>
    <w:rsid w:val="00E95461"/>
    <w:rsid w:val="00E964E8"/>
    <w:rsid w:val="00E97D32"/>
    <w:rsid w:val="00EA175F"/>
    <w:rsid w:val="00EA3576"/>
    <w:rsid w:val="00EA446D"/>
    <w:rsid w:val="00EA4B23"/>
    <w:rsid w:val="00EA5310"/>
    <w:rsid w:val="00EA7B18"/>
    <w:rsid w:val="00EB02FA"/>
    <w:rsid w:val="00EB1778"/>
    <w:rsid w:val="00EB37DD"/>
    <w:rsid w:val="00EB59A0"/>
    <w:rsid w:val="00EB718F"/>
    <w:rsid w:val="00EB7731"/>
    <w:rsid w:val="00EB7A2A"/>
    <w:rsid w:val="00EC0AB3"/>
    <w:rsid w:val="00EC18C4"/>
    <w:rsid w:val="00EC4B12"/>
    <w:rsid w:val="00EC5275"/>
    <w:rsid w:val="00EC70A1"/>
    <w:rsid w:val="00EC7399"/>
    <w:rsid w:val="00EC7F0F"/>
    <w:rsid w:val="00ED29DB"/>
    <w:rsid w:val="00ED310F"/>
    <w:rsid w:val="00ED3F86"/>
    <w:rsid w:val="00ED49F3"/>
    <w:rsid w:val="00ED6A23"/>
    <w:rsid w:val="00ED6EEF"/>
    <w:rsid w:val="00EE007B"/>
    <w:rsid w:val="00EE2A21"/>
    <w:rsid w:val="00EE2D86"/>
    <w:rsid w:val="00EE3A00"/>
    <w:rsid w:val="00EE3E49"/>
    <w:rsid w:val="00EE4082"/>
    <w:rsid w:val="00EE7197"/>
    <w:rsid w:val="00EE7D7D"/>
    <w:rsid w:val="00EF013B"/>
    <w:rsid w:val="00EF0473"/>
    <w:rsid w:val="00EF0E98"/>
    <w:rsid w:val="00EF592C"/>
    <w:rsid w:val="00EF6126"/>
    <w:rsid w:val="00EF75C1"/>
    <w:rsid w:val="00F00244"/>
    <w:rsid w:val="00F04E3D"/>
    <w:rsid w:val="00F05861"/>
    <w:rsid w:val="00F0592C"/>
    <w:rsid w:val="00F076D4"/>
    <w:rsid w:val="00F1024C"/>
    <w:rsid w:val="00F10853"/>
    <w:rsid w:val="00F173A3"/>
    <w:rsid w:val="00F201EB"/>
    <w:rsid w:val="00F30322"/>
    <w:rsid w:val="00F3252B"/>
    <w:rsid w:val="00F331CE"/>
    <w:rsid w:val="00F34B76"/>
    <w:rsid w:val="00F354C0"/>
    <w:rsid w:val="00F36204"/>
    <w:rsid w:val="00F37AB5"/>
    <w:rsid w:val="00F37F04"/>
    <w:rsid w:val="00F40169"/>
    <w:rsid w:val="00F43C10"/>
    <w:rsid w:val="00F44F52"/>
    <w:rsid w:val="00F55019"/>
    <w:rsid w:val="00F552ED"/>
    <w:rsid w:val="00F55D4B"/>
    <w:rsid w:val="00F55E5A"/>
    <w:rsid w:val="00F65663"/>
    <w:rsid w:val="00F660EE"/>
    <w:rsid w:val="00F66993"/>
    <w:rsid w:val="00F710B4"/>
    <w:rsid w:val="00F72A93"/>
    <w:rsid w:val="00F730B2"/>
    <w:rsid w:val="00F7350A"/>
    <w:rsid w:val="00F73E57"/>
    <w:rsid w:val="00F73E6E"/>
    <w:rsid w:val="00F74A07"/>
    <w:rsid w:val="00F7527E"/>
    <w:rsid w:val="00F756A4"/>
    <w:rsid w:val="00F776BD"/>
    <w:rsid w:val="00F77A8F"/>
    <w:rsid w:val="00F77AED"/>
    <w:rsid w:val="00F80369"/>
    <w:rsid w:val="00F80599"/>
    <w:rsid w:val="00F81359"/>
    <w:rsid w:val="00F82D43"/>
    <w:rsid w:val="00F86E94"/>
    <w:rsid w:val="00F9188A"/>
    <w:rsid w:val="00F91955"/>
    <w:rsid w:val="00F91DBC"/>
    <w:rsid w:val="00F947C2"/>
    <w:rsid w:val="00F94B10"/>
    <w:rsid w:val="00F957BD"/>
    <w:rsid w:val="00F95FB8"/>
    <w:rsid w:val="00FA15F5"/>
    <w:rsid w:val="00FA2B61"/>
    <w:rsid w:val="00FA471F"/>
    <w:rsid w:val="00FA6635"/>
    <w:rsid w:val="00FA7D8A"/>
    <w:rsid w:val="00FB07AD"/>
    <w:rsid w:val="00FB1390"/>
    <w:rsid w:val="00FB2AB2"/>
    <w:rsid w:val="00FB2E66"/>
    <w:rsid w:val="00FB44BD"/>
    <w:rsid w:val="00FB466D"/>
    <w:rsid w:val="00FB5306"/>
    <w:rsid w:val="00FB5352"/>
    <w:rsid w:val="00FB5E7B"/>
    <w:rsid w:val="00FC2CDB"/>
    <w:rsid w:val="00FC3584"/>
    <w:rsid w:val="00FC363E"/>
    <w:rsid w:val="00FC7058"/>
    <w:rsid w:val="00FC7983"/>
    <w:rsid w:val="00FD0A5C"/>
    <w:rsid w:val="00FD20DD"/>
    <w:rsid w:val="00FD5CAD"/>
    <w:rsid w:val="00FE0543"/>
    <w:rsid w:val="00FE0FE6"/>
    <w:rsid w:val="00FE2B56"/>
    <w:rsid w:val="00FE36E8"/>
    <w:rsid w:val="00FE6409"/>
    <w:rsid w:val="00FE6C38"/>
    <w:rsid w:val="00FE7058"/>
    <w:rsid w:val="00FF0FB0"/>
    <w:rsid w:val="00FF2342"/>
    <w:rsid w:val="00FF3A62"/>
    <w:rsid w:val="00FF4245"/>
    <w:rsid w:val="00FF426F"/>
    <w:rsid w:val="00FF5A1D"/>
    <w:rsid w:val="01391356"/>
    <w:rsid w:val="05AC1147"/>
    <w:rsid w:val="094E1914"/>
    <w:rsid w:val="0AC50F2C"/>
    <w:rsid w:val="0B7D5744"/>
    <w:rsid w:val="0CD01946"/>
    <w:rsid w:val="0FA45E51"/>
    <w:rsid w:val="119101E9"/>
    <w:rsid w:val="13867C56"/>
    <w:rsid w:val="14965B7F"/>
    <w:rsid w:val="15BB242B"/>
    <w:rsid w:val="16985CAB"/>
    <w:rsid w:val="19BE23CA"/>
    <w:rsid w:val="1B4D199C"/>
    <w:rsid w:val="1BF642A1"/>
    <w:rsid w:val="1C5845B0"/>
    <w:rsid w:val="1D956733"/>
    <w:rsid w:val="1E8A6F41"/>
    <w:rsid w:val="1EB100A7"/>
    <w:rsid w:val="21625C2F"/>
    <w:rsid w:val="23F46EA8"/>
    <w:rsid w:val="244D42B6"/>
    <w:rsid w:val="24E55E3A"/>
    <w:rsid w:val="27320515"/>
    <w:rsid w:val="274C54D9"/>
    <w:rsid w:val="28BE0A01"/>
    <w:rsid w:val="28F41255"/>
    <w:rsid w:val="2A7570FF"/>
    <w:rsid w:val="2C5847B4"/>
    <w:rsid w:val="2EF96110"/>
    <w:rsid w:val="31620AD5"/>
    <w:rsid w:val="32705D5B"/>
    <w:rsid w:val="33A315C2"/>
    <w:rsid w:val="38A34D27"/>
    <w:rsid w:val="3936461E"/>
    <w:rsid w:val="399F3CF1"/>
    <w:rsid w:val="414E7817"/>
    <w:rsid w:val="41980468"/>
    <w:rsid w:val="41FE3759"/>
    <w:rsid w:val="4283765D"/>
    <w:rsid w:val="446765DE"/>
    <w:rsid w:val="47C029EA"/>
    <w:rsid w:val="48C57DA2"/>
    <w:rsid w:val="48F04E38"/>
    <w:rsid w:val="49AB62EB"/>
    <w:rsid w:val="4CCA2DB5"/>
    <w:rsid w:val="52D346C0"/>
    <w:rsid w:val="549D6F0D"/>
    <w:rsid w:val="551445CB"/>
    <w:rsid w:val="569B1ED9"/>
    <w:rsid w:val="578620E1"/>
    <w:rsid w:val="5E1911D2"/>
    <w:rsid w:val="5EB829D7"/>
    <w:rsid w:val="5F0A0EB5"/>
    <w:rsid w:val="600C1B73"/>
    <w:rsid w:val="628A3F58"/>
    <w:rsid w:val="631A4F6E"/>
    <w:rsid w:val="644D5ADD"/>
    <w:rsid w:val="645A1F9A"/>
    <w:rsid w:val="65A84CB7"/>
    <w:rsid w:val="69343E2A"/>
    <w:rsid w:val="6AD21636"/>
    <w:rsid w:val="6B95074B"/>
    <w:rsid w:val="6C8F2B63"/>
    <w:rsid w:val="6D1F51BA"/>
    <w:rsid w:val="6E5679E6"/>
    <w:rsid w:val="738978ED"/>
    <w:rsid w:val="76D40DF5"/>
    <w:rsid w:val="76FA0E56"/>
    <w:rsid w:val="7A80170D"/>
    <w:rsid w:val="7EF24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39" w:semiHidden="0" w:name="toc 1"/>
    <w:lsdException w:unhideWhenUsed="0" w:uiPriority="99" w:name="toc 2"/>
    <w:lsdException w:qFormat="1"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semiHidden="0" w:name="Normal Indent"/>
    <w:lsdException w:uiPriority="99" w:name="footnote text" w:locked="1"/>
    <w:lsdException w:qFormat="1" w:unhideWhenUsed="0" w:uiPriority="0"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uiPriority="99" w:name="envelope return" w:locked="1"/>
    <w:lsdException w:unhideWhenUsed="0" w:uiPriority="99" w:name="footnote reference"/>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99" w:semiHidden="0" w:name="Salutation"/>
    <w:lsdException w:unhideWhenUsed="0" w:uiPriority="99" w:semiHidden="0" w:name="Date"/>
    <w:lsdException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20" w:semiHidden="0" w:name="Emphasis" w:locked="1"/>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3"/>
    <w:qFormat/>
    <w:uiPriority w:val="99"/>
    <w:pPr>
      <w:keepNext/>
      <w:keepLines/>
      <w:spacing w:before="120" w:after="120"/>
      <w:jc w:val="center"/>
      <w:outlineLvl w:val="0"/>
    </w:pPr>
    <w:rPr>
      <w:b/>
      <w:bCs/>
      <w:kern w:val="44"/>
      <w:sz w:val="28"/>
      <w:szCs w:val="44"/>
    </w:rPr>
  </w:style>
  <w:style w:type="paragraph" w:styleId="3">
    <w:name w:val="heading 2"/>
    <w:basedOn w:val="1"/>
    <w:next w:val="1"/>
    <w:link w:val="54"/>
    <w:qFormat/>
    <w:uiPriority w:val="99"/>
    <w:pPr>
      <w:keepNext/>
      <w:keepLines/>
      <w:adjustRightInd w:val="0"/>
      <w:spacing w:before="240" w:line="360" w:lineRule="auto"/>
      <w:jc w:val="center"/>
      <w:textAlignment w:val="baseline"/>
      <w:outlineLvl w:val="1"/>
    </w:pPr>
    <w:rPr>
      <w:rFonts w:ascii="Cambria" w:hAnsi="Cambria"/>
      <w:b/>
      <w:bCs/>
      <w:kern w:val="0"/>
      <w:sz w:val="32"/>
      <w:szCs w:val="32"/>
    </w:rPr>
  </w:style>
  <w:style w:type="paragraph" w:styleId="4">
    <w:name w:val="heading 3"/>
    <w:basedOn w:val="1"/>
    <w:next w:val="1"/>
    <w:link w:val="55"/>
    <w:qFormat/>
    <w:uiPriority w:val="99"/>
    <w:pPr>
      <w:keepNext/>
      <w:keepLines/>
      <w:adjustRightInd w:val="0"/>
      <w:spacing w:before="240" w:after="120" w:line="300" w:lineRule="auto"/>
      <w:jc w:val="left"/>
      <w:textAlignment w:val="baseline"/>
      <w:outlineLvl w:val="2"/>
    </w:pPr>
    <w:rPr>
      <w:b/>
      <w:bCs/>
      <w:kern w:val="0"/>
    </w:rPr>
  </w:style>
  <w:style w:type="paragraph" w:styleId="5">
    <w:name w:val="heading 4"/>
    <w:basedOn w:val="1"/>
    <w:next w:val="6"/>
    <w:link w:val="56"/>
    <w:qFormat/>
    <w:uiPriority w:val="99"/>
    <w:pPr>
      <w:keepNext/>
      <w:keepLines/>
      <w:spacing w:before="280" w:after="290" w:line="376" w:lineRule="auto"/>
      <w:outlineLvl w:val="3"/>
    </w:pPr>
    <w:rPr>
      <w:rFonts w:ascii="Cambria" w:hAnsi="Cambria"/>
      <w:b/>
      <w:bCs/>
      <w:kern w:val="0"/>
      <w:sz w:val="28"/>
      <w:szCs w:val="28"/>
    </w:rPr>
  </w:style>
  <w:style w:type="paragraph" w:styleId="7">
    <w:name w:val="heading 5"/>
    <w:basedOn w:val="1"/>
    <w:next w:val="6"/>
    <w:link w:val="58"/>
    <w:qFormat/>
    <w:uiPriority w:val="99"/>
    <w:pPr>
      <w:keepNext/>
      <w:keepLines/>
      <w:spacing w:before="280" w:after="290" w:line="376" w:lineRule="auto"/>
      <w:outlineLvl w:val="4"/>
    </w:pPr>
    <w:rPr>
      <w:b/>
      <w:bCs/>
      <w:kern w:val="0"/>
      <w:sz w:val="28"/>
      <w:szCs w:val="28"/>
    </w:rPr>
  </w:style>
  <w:style w:type="paragraph" w:styleId="8">
    <w:name w:val="heading 6"/>
    <w:basedOn w:val="1"/>
    <w:next w:val="6"/>
    <w:link w:val="59"/>
    <w:qFormat/>
    <w:uiPriority w:val="99"/>
    <w:pPr>
      <w:keepNext/>
      <w:keepLines/>
      <w:spacing w:before="240" w:after="64" w:line="320" w:lineRule="auto"/>
      <w:outlineLvl w:val="5"/>
    </w:pPr>
    <w:rPr>
      <w:rFonts w:ascii="Cambria" w:hAnsi="Cambria"/>
      <w:b/>
      <w:bCs/>
      <w:kern w:val="0"/>
      <w:sz w:val="24"/>
      <w:szCs w:val="24"/>
    </w:rPr>
  </w:style>
  <w:style w:type="paragraph" w:styleId="9">
    <w:name w:val="heading 7"/>
    <w:basedOn w:val="1"/>
    <w:next w:val="6"/>
    <w:link w:val="60"/>
    <w:qFormat/>
    <w:uiPriority w:val="99"/>
    <w:pPr>
      <w:keepNext/>
      <w:keepLines/>
      <w:spacing w:before="240" w:after="64" w:line="320" w:lineRule="auto"/>
      <w:outlineLvl w:val="6"/>
    </w:pPr>
    <w:rPr>
      <w:b/>
      <w:bCs/>
      <w:kern w:val="0"/>
      <w:sz w:val="24"/>
      <w:szCs w:val="24"/>
    </w:rPr>
  </w:style>
  <w:style w:type="paragraph" w:styleId="10">
    <w:name w:val="heading 8"/>
    <w:basedOn w:val="1"/>
    <w:next w:val="6"/>
    <w:link w:val="61"/>
    <w:qFormat/>
    <w:uiPriority w:val="99"/>
    <w:pPr>
      <w:keepNext/>
      <w:keepLines/>
      <w:spacing w:before="240" w:after="64" w:line="320" w:lineRule="auto"/>
      <w:outlineLvl w:val="7"/>
    </w:pPr>
    <w:rPr>
      <w:rFonts w:ascii="Cambria" w:hAnsi="Cambria"/>
      <w:kern w:val="0"/>
      <w:sz w:val="24"/>
      <w:szCs w:val="24"/>
    </w:rPr>
  </w:style>
  <w:style w:type="paragraph" w:styleId="11">
    <w:name w:val="heading 9"/>
    <w:basedOn w:val="1"/>
    <w:next w:val="6"/>
    <w:link w:val="62"/>
    <w:qFormat/>
    <w:uiPriority w:val="99"/>
    <w:pPr>
      <w:keepNext/>
      <w:keepLines/>
      <w:spacing w:before="240" w:after="64" w:line="320" w:lineRule="auto"/>
      <w:outlineLvl w:val="8"/>
    </w:pPr>
    <w:rPr>
      <w:rFonts w:ascii="Cambria" w:hAnsi="Cambria"/>
      <w:kern w:val="0"/>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6">
    <w:name w:val="Normal Indent"/>
    <w:basedOn w:val="1"/>
    <w:link w:val="57"/>
    <w:uiPriority w:val="99"/>
    <w:pPr>
      <w:ind w:firstLine="420"/>
    </w:pPr>
  </w:style>
  <w:style w:type="paragraph" w:styleId="12">
    <w:name w:val="toc 7"/>
    <w:basedOn w:val="1"/>
    <w:next w:val="1"/>
    <w:semiHidden/>
    <w:uiPriority w:val="99"/>
    <w:pPr>
      <w:ind w:left="2520" w:leftChars="1200"/>
    </w:pPr>
  </w:style>
  <w:style w:type="paragraph" w:styleId="13">
    <w:name w:val="Document Map"/>
    <w:basedOn w:val="1"/>
    <w:link w:val="63"/>
    <w:semiHidden/>
    <w:uiPriority w:val="99"/>
    <w:pPr>
      <w:shd w:val="clear" w:color="auto" w:fill="000080"/>
    </w:pPr>
    <w:rPr>
      <w:kern w:val="0"/>
      <w:sz w:val="2"/>
      <w:szCs w:val="2"/>
    </w:rPr>
  </w:style>
  <w:style w:type="paragraph" w:styleId="14">
    <w:name w:val="annotation text"/>
    <w:basedOn w:val="1"/>
    <w:link w:val="64"/>
    <w:qFormat/>
    <w:uiPriority w:val="0"/>
    <w:pPr>
      <w:adjustRightInd w:val="0"/>
      <w:spacing w:line="360" w:lineRule="atLeast"/>
      <w:jc w:val="left"/>
      <w:textAlignment w:val="baseline"/>
    </w:pPr>
    <w:rPr>
      <w:kern w:val="0"/>
      <w:sz w:val="24"/>
      <w:szCs w:val="24"/>
    </w:rPr>
  </w:style>
  <w:style w:type="paragraph" w:styleId="15">
    <w:name w:val="Salutation"/>
    <w:basedOn w:val="1"/>
    <w:next w:val="1"/>
    <w:link w:val="65"/>
    <w:uiPriority w:val="99"/>
    <w:pPr>
      <w:widowControl/>
      <w:jc w:val="left"/>
    </w:pPr>
    <w:rPr>
      <w:kern w:val="0"/>
      <w:sz w:val="24"/>
      <w:szCs w:val="24"/>
    </w:rPr>
  </w:style>
  <w:style w:type="paragraph" w:styleId="16">
    <w:name w:val="Body Text 3"/>
    <w:basedOn w:val="1"/>
    <w:link w:val="66"/>
    <w:uiPriority w:val="99"/>
    <w:rPr>
      <w:kern w:val="0"/>
      <w:sz w:val="16"/>
      <w:szCs w:val="16"/>
    </w:rPr>
  </w:style>
  <w:style w:type="paragraph" w:styleId="17">
    <w:name w:val="Body Text"/>
    <w:basedOn w:val="1"/>
    <w:link w:val="67"/>
    <w:uiPriority w:val="99"/>
    <w:pPr>
      <w:tabs>
        <w:tab w:val="left" w:pos="420"/>
      </w:tabs>
    </w:pPr>
    <w:rPr>
      <w:kern w:val="0"/>
    </w:rPr>
  </w:style>
  <w:style w:type="paragraph" w:styleId="18">
    <w:name w:val="Body Text Indent"/>
    <w:basedOn w:val="1"/>
    <w:link w:val="68"/>
    <w:uiPriority w:val="99"/>
    <w:pPr>
      <w:adjustRightInd w:val="0"/>
      <w:snapToGrid w:val="0"/>
      <w:spacing w:line="360" w:lineRule="auto"/>
      <w:ind w:firstLine="420" w:firstLineChars="200"/>
    </w:pPr>
    <w:rPr>
      <w:kern w:val="0"/>
      <w:sz w:val="20"/>
      <w:szCs w:val="20"/>
    </w:rPr>
  </w:style>
  <w:style w:type="paragraph" w:styleId="19">
    <w:name w:val="Block Text"/>
    <w:basedOn w:val="1"/>
    <w:uiPriority w:val="99"/>
    <w:pPr>
      <w:spacing w:line="400" w:lineRule="atLeast"/>
      <w:ind w:left="-76" w:right="-69" w:rightChars="-33"/>
      <w:jc w:val="left"/>
    </w:pPr>
    <w:rPr>
      <w:rFonts w:ascii="宋体" w:hAnsi="宋体" w:cs="宋体"/>
      <w:color w:val="FF0000"/>
      <w:sz w:val="24"/>
      <w:szCs w:val="24"/>
    </w:rPr>
  </w:style>
  <w:style w:type="paragraph" w:styleId="20">
    <w:name w:val="toc 5"/>
    <w:basedOn w:val="1"/>
    <w:next w:val="1"/>
    <w:semiHidden/>
    <w:uiPriority w:val="99"/>
    <w:pPr>
      <w:ind w:left="1680" w:leftChars="800"/>
    </w:pPr>
  </w:style>
  <w:style w:type="paragraph" w:styleId="21">
    <w:name w:val="toc 3"/>
    <w:basedOn w:val="1"/>
    <w:next w:val="1"/>
    <w:semiHidden/>
    <w:qFormat/>
    <w:uiPriority w:val="99"/>
    <w:pPr>
      <w:tabs>
        <w:tab w:val="left" w:pos="1365"/>
        <w:tab w:val="right" w:leader="dot" w:pos="8693"/>
      </w:tabs>
      <w:spacing w:line="300" w:lineRule="auto"/>
      <w:ind w:left="839"/>
    </w:pPr>
  </w:style>
  <w:style w:type="paragraph" w:styleId="22">
    <w:name w:val="Plain Text"/>
    <w:basedOn w:val="1"/>
    <w:link w:val="69"/>
    <w:uiPriority w:val="99"/>
    <w:rPr>
      <w:rFonts w:ascii="宋体" w:hAnsi="Courier New"/>
    </w:rPr>
  </w:style>
  <w:style w:type="paragraph" w:styleId="23">
    <w:name w:val="toc 8"/>
    <w:basedOn w:val="1"/>
    <w:next w:val="1"/>
    <w:semiHidden/>
    <w:uiPriority w:val="99"/>
    <w:pPr>
      <w:ind w:left="2940" w:leftChars="1400"/>
    </w:pPr>
  </w:style>
  <w:style w:type="paragraph" w:styleId="24">
    <w:name w:val="Date"/>
    <w:basedOn w:val="1"/>
    <w:next w:val="1"/>
    <w:link w:val="70"/>
    <w:uiPriority w:val="99"/>
  </w:style>
  <w:style w:type="paragraph" w:styleId="25">
    <w:name w:val="Body Text Indent 2"/>
    <w:basedOn w:val="1"/>
    <w:link w:val="71"/>
    <w:uiPriority w:val="99"/>
    <w:pPr>
      <w:ind w:left="1260"/>
    </w:pPr>
    <w:rPr>
      <w:kern w:val="0"/>
    </w:rPr>
  </w:style>
  <w:style w:type="paragraph" w:styleId="26">
    <w:name w:val="Balloon Text"/>
    <w:basedOn w:val="1"/>
    <w:link w:val="72"/>
    <w:semiHidden/>
    <w:qFormat/>
    <w:uiPriority w:val="99"/>
    <w:rPr>
      <w:sz w:val="18"/>
      <w:szCs w:val="18"/>
    </w:rPr>
  </w:style>
  <w:style w:type="paragraph" w:styleId="27">
    <w:name w:val="footer"/>
    <w:basedOn w:val="1"/>
    <w:link w:val="73"/>
    <w:uiPriority w:val="99"/>
    <w:pPr>
      <w:tabs>
        <w:tab w:val="center" w:pos="4153"/>
        <w:tab w:val="right" w:pos="8306"/>
      </w:tabs>
      <w:snapToGrid w:val="0"/>
      <w:jc w:val="left"/>
    </w:pPr>
    <w:rPr>
      <w:sz w:val="18"/>
      <w:szCs w:val="18"/>
    </w:rPr>
  </w:style>
  <w:style w:type="paragraph" w:styleId="28">
    <w:name w:val="header"/>
    <w:basedOn w:val="1"/>
    <w:link w:val="74"/>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iPriority w:val="39"/>
    <w:pPr>
      <w:spacing w:line="360" w:lineRule="auto"/>
      <w:ind w:left="902" w:leftChars="233" w:hanging="413" w:hangingChars="172"/>
    </w:pPr>
    <w:rPr>
      <w:rFonts w:ascii="宋体" w:hAnsi="宋体" w:cs="宋体"/>
      <w:b/>
      <w:bCs/>
      <w:sz w:val="24"/>
      <w:szCs w:val="24"/>
    </w:rPr>
  </w:style>
  <w:style w:type="paragraph" w:styleId="30">
    <w:name w:val="toc 4"/>
    <w:basedOn w:val="1"/>
    <w:next w:val="1"/>
    <w:semiHidden/>
    <w:uiPriority w:val="99"/>
    <w:pPr>
      <w:ind w:left="1260" w:leftChars="600"/>
    </w:pPr>
  </w:style>
  <w:style w:type="paragraph" w:styleId="31">
    <w:name w:val="List"/>
    <w:basedOn w:val="1"/>
    <w:uiPriority w:val="99"/>
    <w:pPr>
      <w:ind w:left="200" w:hanging="200" w:hangingChars="200"/>
    </w:pPr>
  </w:style>
  <w:style w:type="paragraph" w:styleId="32">
    <w:name w:val="toc 6"/>
    <w:basedOn w:val="1"/>
    <w:next w:val="1"/>
    <w:semiHidden/>
    <w:uiPriority w:val="99"/>
    <w:pPr>
      <w:ind w:left="2100" w:leftChars="1000"/>
    </w:pPr>
  </w:style>
  <w:style w:type="paragraph" w:styleId="33">
    <w:name w:val="Body Text Indent 3"/>
    <w:basedOn w:val="1"/>
    <w:link w:val="75"/>
    <w:uiPriority w:val="99"/>
    <w:pPr>
      <w:widowControl/>
      <w:spacing w:before="60" w:after="60" w:line="280" w:lineRule="atLeast"/>
      <w:ind w:right="291" w:firstLine="400"/>
    </w:pPr>
    <w:rPr>
      <w:kern w:val="0"/>
      <w:sz w:val="16"/>
      <w:szCs w:val="16"/>
    </w:rPr>
  </w:style>
  <w:style w:type="paragraph" w:styleId="34">
    <w:name w:val="table of figures"/>
    <w:basedOn w:val="1"/>
    <w:next w:val="1"/>
    <w:semiHidden/>
    <w:qFormat/>
    <w:uiPriority w:val="99"/>
    <w:pPr>
      <w:ind w:left="840" w:leftChars="200" w:hanging="420" w:hangingChars="200"/>
    </w:pPr>
  </w:style>
  <w:style w:type="paragraph" w:styleId="35">
    <w:name w:val="toc 2"/>
    <w:basedOn w:val="1"/>
    <w:next w:val="1"/>
    <w:semiHidden/>
    <w:uiPriority w:val="99"/>
    <w:pPr>
      <w:spacing w:line="300" w:lineRule="auto"/>
      <w:ind w:left="420"/>
    </w:pPr>
    <w:rPr>
      <w:b/>
      <w:bCs/>
      <w:sz w:val="24"/>
      <w:szCs w:val="24"/>
    </w:rPr>
  </w:style>
  <w:style w:type="paragraph" w:styleId="36">
    <w:name w:val="toc 9"/>
    <w:basedOn w:val="1"/>
    <w:next w:val="1"/>
    <w:semiHidden/>
    <w:uiPriority w:val="99"/>
    <w:pPr>
      <w:ind w:left="3360" w:leftChars="1600"/>
    </w:pPr>
  </w:style>
  <w:style w:type="paragraph" w:styleId="37">
    <w:name w:val="Body Text 2"/>
    <w:basedOn w:val="1"/>
    <w:link w:val="76"/>
    <w:qFormat/>
    <w:uiPriority w:val="99"/>
    <w:pPr>
      <w:jc w:val="center"/>
    </w:pPr>
    <w:rPr>
      <w:kern w:val="0"/>
    </w:rPr>
  </w:style>
  <w:style w:type="paragraph" w:styleId="38">
    <w:name w:val="HTML Preformatted"/>
    <w:basedOn w:val="1"/>
    <w:link w:val="77"/>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39">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uiPriority w:val="99"/>
  </w:style>
  <w:style w:type="paragraph" w:styleId="41">
    <w:name w:val="Title"/>
    <w:basedOn w:val="1"/>
    <w:link w:val="78"/>
    <w:qFormat/>
    <w:uiPriority w:val="99"/>
    <w:pPr>
      <w:spacing w:before="240" w:after="60"/>
      <w:jc w:val="center"/>
      <w:outlineLvl w:val="0"/>
    </w:pPr>
    <w:rPr>
      <w:rFonts w:ascii="Arial" w:hAnsi="Arial"/>
      <w:b/>
      <w:bCs/>
      <w:kern w:val="0"/>
      <w:sz w:val="32"/>
      <w:szCs w:val="32"/>
    </w:rPr>
  </w:style>
  <w:style w:type="paragraph" w:styleId="42">
    <w:name w:val="annotation subject"/>
    <w:basedOn w:val="14"/>
    <w:next w:val="14"/>
    <w:link w:val="79"/>
    <w:semiHidden/>
    <w:uiPriority w:val="99"/>
    <w:pPr>
      <w:adjustRightInd/>
      <w:spacing w:line="240" w:lineRule="auto"/>
      <w:textAlignment w:val="auto"/>
    </w:pPr>
    <w:rPr>
      <w:rFonts w:ascii="Calibri" w:hAnsi="Calibri"/>
      <w:b/>
      <w:bCs/>
      <w:kern w:val="2"/>
      <w:sz w:val="21"/>
      <w:szCs w:val="21"/>
    </w:rPr>
  </w:style>
  <w:style w:type="paragraph" w:styleId="43">
    <w:name w:val="Body Text First Indent"/>
    <w:basedOn w:val="17"/>
    <w:link w:val="80"/>
    <w:uiPriority w:val="99"/>
    <w:pPr>
      <w:spacing w:after="120"/>
      <w:ind w:firstLine="420" w:firstLineChars="100"/>
    </w:pPr>
  </w:style>
  <w:style w:type="table" w:styleId="45">
    <w:name w:val="Table Grid"/>
    <w:basedOn w:val="44"/>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b/>
      <w:bCs/>
    </w:rPr>
  </w:style>
  <w:style w:type="character" w:styleId="48">
    <w:name w:val="page number"/>
    <w:qFormat/>
    <w:uiPriority w:val="99"/>
  </w:style>
  <w:style w:type="character" w:styleId="49">
    <w:name w:val="FollowedHyperlink"/>
    <w:uiPriority w:val="99"/>
    <w:rPr>
      <w:color w:val="800080"/>
      <w:u w:val="single"/>
    </w:rPr>
  </w:style>
  <w:style w:type="character" w:styleId="50">
    <w:name w:val="Hyperlink"/>
    <w:uiPriority w:val="99"/>
    <w:rPr>
      <w:rFonts w:eastAsia="宋体"/>
      <w:color w:val="auto"/>
      <w:sz w:val="24"/>
      <w:szCs w:val="24"/>
      <w:u w:val="none"/>
      <w:vertAlign w:val="baseline"/>
    </w:rPr>
  </w:style>
  <w:style w:type="character" w:styleId="51">
    <w:name w:val="annotation reference"/>
    <w:semiHidden/>
    <w:uiPriority w:val="99"/>
    <w:rPr>
      <w:sz w:val="21"/>
      <w:szCs w:val="21"/>
    </w:rPr>
  </w:style>
  <w:style w:type="character" w:styleId="52">
    <w:name w:val="footnote reference"/>
    <w:semiHidden/>
    <w:uiPriority w:val="99"/>
    <w:rPr>
      <w:vertAlign w:val="superscript"/>
    </w:rPr>
  </w:style>
  <w:style w:type="character" w:customStyle="1" w:styleId="53">
    <w:name w:val="标题 1 字符"/>
    <w:link w:val="2"/>
    <w:locked/>
    <w:uiPriority w:val="99"/>
    <w:rPr>
      <w:rFonts w:eastAsia="宋体"/>
      <w:b/>
      <w:bCs/>
      <w:kern w:val="44"/>
      <w:sz w:val="28"/>
      <w:szCs w:val="44"/>
    </w:rPr>
  </w:style>
  <w:style w:type="character" w:customStyle="1" w:styleId="54">
    <w:name w:val="标题 2 字符"/>
    <w:link w:val="3"/>
    <w:semiHidden/>
    <w:locked/>
    <w:uiPriority w:val="99"/>
    <w:rPr>
      <w:rFonts w:ascii="Cambria" w:hAnsi="Cambria" w:eastAsia="宋体" w:cs="Cambria"/>
      <w:b/>
      <w:bCs/>
      <w:sz w:val="32"/>
      <w:szCs w:val="32"/>
    </w:rPr>
  </w:style>
  <w:style w:type="character" w:customStyle="1" w:styleId="55">
    <w:name w:val="标题 3 字符"/>
    <w:link w:val="4"/>
    <w:locked/>
    <w:uiPriority w:val="99"/>
    <w:rPr>
      <w:rFonts w:eastAsia="宋体"/>
      <w:b/>
      <w:bCs/>
      <w:sz w:val="21"/>
      <w:szCs w:val="21"/>
      <w:lang w:val="en-US" w:eastAsia="zh-CN"/>
    </w:rPr>
  </w:style>
  <w:style w:type="character" w:customStyle="1" w:styleId="56">
    <w:name w:val="标题 4 字符"/>
    <w:link w:val="5"/>
    <w:semiHidden/>
    <w:locked/>
    <w:uiPriority w:val="99"/>
    <w:rPr>
      <w:rFonts w:ascii="Cambria" w:hAnsi="Cambria" w:eastAsia="宋体" w:cs="Cambria"/>
      <w:b/>
      <w:bCs/>
      <w:sz w:val="28"/>
      <w:szCs w:val="28"/>
    </w:rPr>
  </w:style>
  <w:style w:type="character" w:customStyle="1" w:styleId="57">
    <w:name w:val="正文缩进 字符"/>
    <w:link w:val="6"/>
    <w:locked/>
    <w:uiPriority w:val="99"/>
    <w:rPr>
      <w:kern w:val="2"/>
      <w:sz w:val="21"/>
      <w:szCs w:val="21"/>
    </w:rPr>
  </w:style>
  <w:style w:type="character" w:customStyle="1" w:styleId="58">
    <w:name w:val="标题 5 字符"/>
    <w:link w:val="7"/>
    <w:semiHidden/>
    <w:locked/>
    <w:uiPriority w:val="99"/>
    <w:rPr>
      <w:b/>
      <w:bCs/>
      <w:sz w:val="28"/>
      <w:szCs w:val="28"/>
    </w:rPr>
  </w:style>
  <w:style w:type="character" w:customStyle="1" w:styleId="59">
    <w:name w:val="标题 6 字符"/>
    <w:link w:val="8"/>
    <w:semiHidden/>
    <w:locked/>
    <w:uiPriority w:val="99"/>
    <w:rPr>
      <w:rFonts w:ascii="Cambria" w:hAnsi="Cambria" w:eastAsia="宋体" w:cs="Cambria"/>
      <w:b/>
      <w:bCs/>
      <w:sz w:val="24"/>
      <w:szCs w:val="24"/>
    </w:rPr>
  </w:style>
  <w:style w:type="character" w:customStyle="1" w:styleId="60">
    <w:name w:val="标题 7 字符"/>
    <w:link w:val="9"/>
    <w:semiHidden/>
    <w:locked/>
    <w:uiPriority w:val="99"/>
    <w:rPr>
      <w:b/>
      <w:bCs/>
      <w:sz w:val="24"/>
      <w:szCs w:val="24"/>
    </w:rPr>
  </w:style>
  <w:style w:type="character" w:customStyle="1" w:styleId="61">
    <w:name w:val="标题 8 字符"/>
    <w:link w:val="10"/>
    <w:semiHidden/>
    <w:locked/>
    <w:uiPriority w:val="99"/>
    <w:rPr>
      <w:rFonts w:ascii="Cambria" w:hAnsi="Cambria" w:eastAsia="宋体" w:cs="Cambria"/>
      <w:sz w:val="24"/>
      <w:szCs w:val="24"/>
    </w:rPr>
  </w:style>
  <w:style w:type="character" w:customStyle="1" w:styleId="62">
    <w:name w:val="标题 9 字符"/>
    <w:link w:val="11"/>
    <w:semiHidden/>
    <w:locked/>
    <w:uiPriority w:val="99"/>
    <w:rPr>
      <w:rFonts w:ascii="Cambria" w:hAnsi="Cambria" w:eastAsia="宋体" w:cs="Cambria"/>
      <w:sz w:val="21"/>
      <w:szCs w:val="21"/>
    </w:rPr>
  </w:style>
  <w:style w:type="character" w:customStyle="1" w:styleId="63">
    <w:name w:val="文档结构图 字符"/>
    <w:link w:val="13"/>
    <w:semiHidden/>
    <w:locked/>
    <w:uiPriority w:val="99"/>
    <w:rPr>
      <w:sz w:val="2"/>
      <w:szCs w:val="2"/>
    </w:rPr>
  </w:style>
  <w:style w:type="character" w:customStyle="1" w:styleId="64">
    <w:name w:val="批注文字 字符"/>
    <w:link w:val="14"/>
    <w:locked/>
    <w:uiPriority w:val="0"/>
    <w:rPr>
      <w:rFonts w:eastAsia="宋体"/>
      <w:sz w:val="24"/>
      <w:szCs w:val="24"/>
      <w:lang w:val="en-US" w:eastAsia="zh-CN"/>
    </w:rPr>
  </w:style>
  <w:style w:type="character" w:customStyle="1" w:styleId="65">
    <w:name w:val="称呼 字符"/>
    <w:link w:val="15"/>
    <w:semiHidden/>
    <w:locked/>
    <w:uiPriority w:val="99"/>
    <w:rPr>
      <w:rFonts w:eastAsia="宋体"/>
      <w:sz w:val="24"/>
      <w:szCs w:val="24"/>
      <w:lang w:val="en-US" w:eastAsia="zh-CN"/>
    </w:rPr>
  </w:style>
  <w:style w:type="character" w:customStyle="1" w:styleId="66">
    <w:name w:val="正文文本 3 字符"/>
    <w:link w:val="16"/>
    <w:semiHidden/>
    <w:locked/>
    <w:uiPriority w:val="99"/>
    <w:rPr>
      <w:sz w:val="16"/>
      <w:szCs w:val="16"/>
    </w:rPr>
  </w:style>
  <w:style w:type="character" w:customStyle="1" w:styleId="67">
    <w:name w:val="正文文本 字符"/>
    <w:link w:val="17"/>
    <w:semiHidden/>
    <w:locked/>
    <w:uiPriority w:val="99"/>
    <w:rPr>
      <w:sz w:val="21"/>
      <w:szCs w:val="21"/>
    </w:rPr>
  </w:style>
  <w:style w:type="character" w:customStyle="1" w:styleId="68">
    <w:name w:val="正文文本缩进 字符"/>
    <w:link w:val="18"/>
    <w:locked/>
    <w:uiPriority w:val="99"/>
    <w:rPr>
      <w:rFonts w:eastAsia="宋体"/>
      <w:lang w:val="en-US" w:eastAsia="zh-CN"/>
    </w:rPr>
  </w:style>
  <w:style w:type="character" w:customStyle="1" w:styleId="69">
    <w:name w:val="纯文本 字符2"/>
    <w:link w:val="22"/>
    <w:uiPriority w:val="99"/>
    <w:rPr>
      <w:rFonts w:ascii="宋体" w:hAnsi="Courier New" w:eastAsia="宋体" w:cs="宋体"/>
      <w:kern w:val="2"/>
      <w:sz w:val="21"/>
      <w:szCs w:val="21"/>
      <w:lang w:val="en-US" w:eastAsia="zh-CN"/>
    </w:rPr>
  </w:style>
  <w:style w:type="character" w:customStyle="1" w:styleId="70">
    <w:name w:val="日期 字符1"/>
    <w:link w:val="24"/>
    <w:semiHidden/>
    <w:qFormat/>
    <w:locked/>
    <w:uiPriority w:val="99"/>
    <w:rPr>
      <w:rFonts w:eastAsia="宋体"/>
      <w:kern w:val="2"/>
      <w:sz w:val="21"/>
      <w:szCs w:val="21"/>
      <w:lang w:val="en-US" w:eastAsia="zh-CN"/>
    </w:rPr>
  </w:style>
  <w:style w:type="character" w:customStyle="1" w:styleId="71">
    <w:name w:val="正文文本缩进 2 字符"/>
    <w:link w:val="25"/>
    <w:semiHidden/>
    <w:locked/>
    <w:uiPriority w:val="99"/>
    <w:rPr>
      <w:sz w:val="21"/>
      <w:szCs w:val="21"/>
    </w:rPr>
  </w:style>
  <w:style w:type="character" w:customStyle="1" w:styleId="72">
    <w:name w:val="批注框文本 字符"/>
    <w:basedOn w:val="46"/>
    <w:link w:val="26"/>
    <w:semiHidden/>
    <w:uiPriority w:val="99"/>
    <w:rPr>
      <w:kern w:val="2"/>
      <w:sz w:val="18"/>
      <w:szCs w:val="18"/>
    </w:rPr>
  </w:style>
  <w:style w:type="character" w:customStyle="1" w:styleId="73">
    <w:name w:val="页脚 字符"/>
    <w:link w:val="27"/>
    <w:locked/>
    <w:uiPriority w:val="99"/>
    <w:rPr>
      <w:kern w:val="2"/>
      <w:sz w:val="18"/>
      <w:szCs w:val="18"/>
    </w:rPr>
  </w:style>
  <w:style w:type="character" w:customStyle="1" w:styleId="74">
    <w:name w:val="页眉 字符"/>
    <w:link w:val="28"/>
    <w:locked/>
    <w:uiPriority w:val="99"/>
    <w:rPr>
      <w:kern w:val="2"/>
      <w:sz w:val="18"/>
      <w:szCs w:val="18"/>
    </w:rPr>
  </w:style>
  <w:style w:type="character" w:customStyle="1" w:styleId="75">
    <w:name w:val="正文文本缩进 3 字符"/>
    <w:link w:val="33"/>
    <w:semiHidden/>
    <w:locked/>
    <w:uiPriority w:val="99"/>
    <w:rPr>
      <w:sz w:val="16"/>
      <w:szCs w:val="16"/>
    </w:rPr>
  </w:style>
  <w:style w:type="character" w:customStyle="1" w:styleId="76">
    <w:name w:val="正文文本 2 字符"/>
    <w:link w:val="37"/>
    <w:semiHidden/>
    <w:locked/>
    <w:uiPriority w:val="99"/>
    <w:rPr>
      <w:sz w:val="21"/>
      <w:szCs w:val="21"/>
    </w:rPr>
  </w:style>
  <w:style w:type="character" w:customStyle="1" w:styleId="77">
    <w:name w:val="HTML 预设格式 字符"/>
    <w:link w:val="38"/>
    <w:locked/>
    <w:uiPriority w:val="99"/>
    <w:rPr>
      <w:rFonts w:ascii="宋体" w:eastAsia="宋体" w:cs="宋体"/>
      <w:sz w:val="24"/>
      <w:szCs w:val="24"/>
    </w:rPr>
  </w:style>
  <w:style w:type="character" w:customStyle="1" w:styleId="78">
    <w:name w:val="标题 字符1"/>
    <w:link w:val="41"/>
    <w:locked/>
    <w:uiPriority w:val="99"/>
    <w:rPr>
      <w:rFonts w:ascii="Arial" w:hAnsi="Arial" w:eastAsia="宋体" w:cs="Arial"/>
      <w:b/>
      <w:bCs/>
      <w:sz w:val="32"/>
      <w:szCs w:val="32"/>
    </w:rPr>
  </w:style>
  <w:style w:type="character" w:customStyle="1" w:styleId="79">
    <w:name w:val="批注主题 字符"/>
    <w:link w:val="42"/>
    <w:semiHidden/>
    <w:locked/>
    <w:uiPriority w:val="99"/>
    <w:rPr>
      <w:rFonts w:ascii="Calibri" w:hAnsi="Calibri" w:eastAsia="宋体" w:cs="Calibri"/>
      <w:b/>
      <w:bCs/>
      <w:kern w:val="2"/>
      <w:sz w:val="21"/>
      <w:szCs w:val="21"/>
    </w:rPr>
  </w:style>
  <w:style w:type="character" w:customStyle="1" w:styleId="80">
    <w:name w:val="正文首行缩进 字符"/>
    <w:link w:val="43"/>
    <w:semiHidden/>
    <w:locked/>
    <w:uiPriority w:val="99"/>
  </w:style>
  <w:style w:type="character" w:customStyle="1" w:styleId="81">
    <w:name w:val="h3 Char"/>
    <w:uiPriority w:val="99"/>
    <w:rPr>
      <w:rFonts w:eastAsia="宋体"/>
      <w:b/>
      <w:bCs/>
      <w:sz w:val="21"/>
      <w:szCs w:val="21"/>
      <w:lang w:val="en-US" w:eastAsia="zh-CN"/>
    </w:rPr>
  </w:style>
  <w:style w:type="character" w:customStyle="1" w:styleId="82">
    <w:name w:val="short_text1"/>
    <w:uiPriority w:val="99"/>
    <w:rPr>
      <w:sz w:val="26"/>
      <w:szCs w:val="26"/>
    </w:rPr>
  </w:style>
  <w:style w:type="character" w:customStyle="1" w:styleId="83">
    <w:name w:val="style6"/>
    <w:uiPriority w:val="0"/>
  </w:style>
  <w:style w:type="character" w:customStyle="1" w:styleId="84">
    <w:name w:val="列出段落 Char"/>
    <w:link w:val="85"/>
    <w:locked/>
    <w:uiPriority w:val="99"/>
    <w:rPr>
      <w:rFonts w:eastAsia="宋体"/>
      <w:kern w:val="2"/>
      <w:sz w:val="22"/>
      <w:szCs w:val="22"/>
      <w:lang w:val="en-US" w:eastAsia="zh-CN"/>
    </w:rPr>
  </w:style>
  <w:style w:type="paragraph" w:customStyle="1" w:styleId="85">
    <w:name w:val="List Paragraph1"/>
    <w:basedOn w:val="1"/>
    <w:link w:val="84"/>
    <w:uiPriority w:val="99"/>
    <w:pPr>
      <w:ind w:firstLine="420" w:firstLineChars="200"/>
    </w:pPr>
    <w:rPr>
      <w:sz w:val="22"/>
      <w:szCs w:val="22"/>
    </w:rPr>
  </w:style>
  <w:style w:type="character" w:customStyle="1" w:styleId="86">
    <w:name w:val="font51"/>
    <w:uiPriority w:val="99"/>
    <w:rPr>
      <w:rFonts w:ascii="Calibri" w:hAnsi="Calibri" w:cs="Calibri"/>
      <w:color w:val="000000"/>
      <w:sz w:val="24"/>
      <w:szCs w:val="24"/>
      <w:u w:val="none"/>
    </w:rPr>
  </w:style>
  <w:style w:type="character" w:customStyle="1" w:styleId="87">
    <w:name w:val="title_emph"/>
    <w:uiPriority w:val="0"/>
  </w:style>
  <w:style w:type="character" w:customStyle="1" w:styleId="88">
    <w:name w:val="font71"/>
    <w:uiPriority w:val="0"/>
    <w:rPr>
      <w:rFonts w:hint="eastAsia" w:ascii="等线" w:hAnsi="等线" w:eastAsia="等线"/>
      <w:color w:val="000000"/>
      <w:sz w:val="20"/>
      <w:szCs w:val="20"/>
      <w:u w:val="none"/>
    </w:rPr>
  </w:style>
  <w:style w:type="character" w:customStyle="1" w:styleId="89">
    <w:name w:val="contenttitle1"/>
    <w:uiPriority w:val="0"/>
    <w:rPr>
      <w:rFonts w:hint="default" w:ascii="Arial" w:hAnsi="Arial" w:cs="Arial"/>
      <w:b/>
      <w:bCs/>
      <w:color w:val="000000"/>
      <w:sz w:val="21"/>
      <w:szCs w:val="21"/>
      <w:u w:val="none"/>
    </w:rPr>
  </w:style>
  <w:style w:type="character" w:customStyle="1" w:styleId="90">
    <w:name w:val="Char Char11"/>
    <w:uiPriority w:val="99"/>
    <w:rPr>
      <w:rFonts w:ascii="宋体" w:hAnsi="Courier New" w:eastAsia="宋体" w:cs="宋体"/>
      <w:kern w:val="2"/>
      <w:sz w:val="21"/>
      <w:szCs w:val="21"/>
      <w:lang w:val="en-US" w:eastAsia="zh-CN"/>
    </w:rPr>
  </w:style>
  <w:style w:type="character" w:customStyle="1" w:styleId="91">
    <w:name w:val="Char Char3"/>
    <w:semiHidden/>
    <w:uiPriority w:val="99"/>
    <w:rPr>
      <w:rFonts w:eastAsia="宋体"/>
      <w:sz w:val="24"/>
      <w:szCs w:val="24"/>
      <w:lang w:val="en-US" w:eastAsia="zh-CN"/>
    </w:rPr>
  </w:style>
  <w:style w:type="character" w:customStyle="1" w:styleId="92">
    <w:name w:val="Comment Text Char"/>
    <w:semiHidden/>
    <w:locked/>
    <w:uiPriority w:val="99"/>
    <w:rPr>
      <w:rFonts w:ascii="Calibri" w:hAnsi="Calibri" w:eastAsia="宋体" w:cs="Calibri"/>
      <w:kern w:val="2"/>
      <w:sz w:val="22"/>
      <w:szCs w:val="22"/>
    </w:rPr>
  </w:style>
  <w:style w:type="character" w:customStyle="1" w:styleId="93">
    <w:name w:val="ff"/>
    <w:uiPriority w:val="0"/>
  </w:style>
  <w:style w:type="character" w:customStyle="1" w:styleId="94">
    <w:name w:val="ca-3"/>
    <w:uiPriority w:val="99"/>
  </w:style>
  <w:style w:type="character" w:customStyle="1" w:styleId="95">
    <w:name w:val="emtidy-27"/>
    <w:uiPriority w:val="99"/>
  </w:style>
  <w:style w:type="character" w:customStyle="1" w:styleId="96">
    <w:name w:val="纯文本 字符"/>
    <w:uiPriority w:val="99"/>
    <w:rPr>
      <w:rFonts w:ascii="宋体" w:hAnsi="Courier New" w:eastAsia="宋体" w:cs="宋体"/>
      <w:kern w:val="2"/>
      <w:sz w:val="21"/>
      <w:szCs w:val="21"/>
      <w:lang w:val="en-US" w:eastAsia="zh-CN"/>
    </w:rPr>
  </w:style>
  <w:style w:type="character" w:customStyle="1" w:styleId="97">
    <w:name w:val="point_normal"/>
    <w:qFormat/>
    <w:uiPriority w:val="0"/>
  </w:style>
  <w:style w:type="character" w:customStyle="1" w:styleId="98">
    <w:name w:val="short_text"/>
    <w:uiPriority w:val="99"/>
  </w:style>
  <w:style w:type="character" w:customStyle="1" w:styleId="99">
    <w:name w:val="Body Text Indent Char"/>
    <w:semiHidden/>
    <w:locked/>
    <w:uiPriority w:val="99"/>
    <w:rPr>
      <w:sz w:val="21"/>
      <w:szCs w:val="21"/>
    </w:rPr>
  </w:style>
  <w:style w:type="character" w:customStyle="1" w:styleId="100">
    <w:name w:val="text21"/>
    <w:uiPriority w:val="0"/>
    <w:rPr>
      <w:color w:val="000000"/>
      <w:sz w:val="20"/>
      <w:szCs w:val="20"/>
    </w:rPr>
  </w:style>
  <w:style w:type="character" w:customStyle="1" w:styleId="101">
    <w:name w:val="contentheaderrev1"/>
    <w:uiPriority w:val="0"/>
    <w:rPr>
      <w:rFonts w:hint="default" w:ascii="Arial" w:hAnsi="Arial" w:cs="Arial"/>
      <w:b/>
      <w:bCs/>
      <w:color w:val="FFFFFF"/>
      <w:sz w:val="19"/>
      <w:szCs w:val="19"/>
      <w:u w:val="none"/>
    </w:rPr>
  </w:style>
  <w:style w:type="character" w:customStyle="1" w:styleId="102">
    <w:name w:val="标题 字符"/>
    <w:locked/>
    <w:uiPriority w:val="99"/>
    <w:rPr>
      <w:rFonts w:ascii="Arial" w:hAnsi="Arial" w:eastAsia="宋体" w:cs="Arial"/>
      <w:b/>
      <w:bCs/>
      <w:kern w:val="2"/>
      <w:sz w:val="32"/>
      <w:szCs w:val="32"/>
      <w:lang w:val="en-US" w:eastAsia="zh-CN"/>
    </w:rPr>
  </w:style>
  <w:style w:type="character" w:customStyle="1" w:styleId="103">
    <w:name w:val="emtidy-13"/>
    <w:uiPriority w:val="99"/>
  </w:style>
  <w:style w:type="character" w:customStyle="1" w:styleId="104">
    <w:name w:val="Plain Text Char1"/>
    <w:locked/>
    <w:uiPriority w:val="99"/>
    <w:rPr>
      <w:rFonts w:ascii="宋体" w:hAnsi="Courier New" w:eastAsia="宋体" w:cs="宋体"/>
      <w:kern w:val="2"/>
      <w:sz w:val="21"/>
      <w:szCs w:val="21"/>
      <w:lang w:val="en-US" w:eastAsia="zh-CN"/>
    </w:rPr>
  </w:style>
  <w:style w:type="character" w:customStyle="1" w:styleId="105">
    <w:name w:val="font31"/>
    <w:uiPriority w:val="99"/>
    <w:rPr>
      <w:rFonts w:ascii="宋体" w:hAnsi="宋体" w:eastAsia="宋体" w:cs="宋体"/>
      <w:color w:val="000000"/>
      <w:sz w:val="24"/>
      <w:szCs w:val="24"/>
      <w:u w:val="none"/>
    </w:rPr>
  </w:style>
  <w:style w:type="character" w:customStyle="1" w:styleId="106">
    <w:name w:val="trans"/>
    <w:uiPriority w:val="99"/>
  </w:style>
  <w:style w:type="character" w:customStyle="1" w:styleId="107">
    <w:name w:val="普通文字1 Char2"/>
    <w:uiPriority w:val="0"/>
    <w:rPr>
      <w:rFonts w:ascii="宋体" w:hAnsi="Courier New" w:eastAsia="宋体" w:cs="宋体"/>
      <w:kern w:val="2"/>
      <w:sz w:val="21"/>
      <w:szCs w:val="21"/>
      <w:lang w:val="en-US" w:eastAsia="zh-CN"/>
    </w:rPr>
  </w:style>
  <w:style w:type="character" w:customStyle="1" w:styleId="108">
    <w:name w:val="font21"/>
    <w:uiPriority w:val="0"/>
    <w:rPr>
      <w:rFonts w:hint="eastAsia" w:ascii="等线" w:hAnsi="等线" w:eastAsia="等线"/>
      <w:color w:val="000000"/>
      <w:sz w:val="20"/>
      <w:szCs w:val="20"/>
      <w:u w:val="none"/>
    </w:rPr>
  </w:style>
  <w:style w:type="character" w:customStyle="1" w:styleId="109">
    <w:name w:val="批注文字 Char"/>
    <w:uiPriority w:val="99"/>
    <w:rPr>
      <w:rFonts w:eastAsia="宋体"/>
      <w:sz w:val="24"/>
      <w:szCs w:val="24"/>
      <w:lang w:val="en-US" w:eastAsia="zh-CN"/>
    </w:rPr>
  </w:style>
  <w:style w:type="character" w:customStyle="1" w:styleId="110">
    <w:name w:val="标题 Char1"/>
    <w:uiPriority w:val="0"/>
    <w:rPr>
      <w:rFonts w:ascii="Arial" w:hAnsi="Arial" w:eastAsia="宋体" w:cs="Arial"/>
      <w:b/>
      <w:bCs/>
      <w:kern w:val="2"/>
      <w:sz w:val="32"/>
      <w:szCs w:val="32"/>
      <w:lang w:val="en-US" w:eastAsia="zh-CN" w:bidi="ar-SA"/>
    </w:rPr>
  </w:style>
  <w:style w:type="character" w:customStyle="1" w:styleId="111">
    <w:name w:val="content1"/>
    <w:uiPriority w:val="0"/>
    <w:rPr>
      <w:sz w:val="21"/>
      <w:szCs w:val="21"/>
    </w:rPr>
  </w:style>
  <w:style w:type="character" w:customStyle="1" w:styleId="112">
    <w:name w:val="纯文本 字符1"/>
    <w:locked/>
    <w:uiPriority w:val="99"/>
    <w:rPr>
      <w:rFonts w:ascii="宋体" w:hAnsi="Courier New" w:eastAsia="宋体" w:cs="宋体"/>
      <w:kern w:val="2"/>
      <w:sz w:val="21"/>
      <w:szCs w:val="21"/>
      <w:lang w:val="en-US" w:eastAsia="zh-CN"/>
    </w:rPr>
  </w:style>
  <w:style w:type="character" w:customStyle="1" w:styleId="113">
    <w:name w:val="纯文本 Char1"/>
    <w:uiPriority w:val="99"/>
    <w:rPr>
      <w:rFonts w:ascii="宋体" w:hAnsi="Courier New" w:eastAsia="宋体" w:cs="宋体"/>
      <w:kern w:val="2"/>
      <w:sz w:val="21"/>
      <w:szCs w:val="21"/>
      <w:lang w:val="en-US" w:eastAsia="zh-CN"/>
    </w:rPr>
  </w:style>
  <w:style w:type="character" w:customStyle="1" w:styleId="114">
    <w:name w:val="GHC 正文 Char"/>
    <w:link w:val="115"/>
    <w:locked/>
    <w:uiPriority w:val="99"/>
    <w:rPr>
      <w:rFonts w:ascii="宋体" w:hAnsi="宋体" w:eastAsia="宋体" w:cs="宋体"/>
      <w:sz w:val="24"/>
      <w:szCs w:val="24"/>
      <w:lang w:val="en-AU" w:eastAsia="zh-CN"/>
    </w:rPr>
  </w:style>
  <w:style w:type="paragraph" w:customStyle="1" w:styleId="115">
    <w:name w:val="GHC 正文"/>
    <w:basedOn w:val="1"/>
    <w:link w:val="114"/>
    <w:uiPriority w:val="99"/>
    <w:pPr>
      <w:spacing w:line="360" w:lineRule="auto"/>
      <w:ind w:firstLine="420" w:firstLineChars="200"/>
    </w:pPr>
    <w:rPr>
      <w:rFonts w:ascii="宋体" w:hAnsi="宋体"/>
      <w:kern w:val="0"/>
      <w:sz w:val="24"/>
      <w:szCs w:val="24"/>
      <w:lang w:val="en-AU"/>
    </w:rPr>
  </w:style>
  <w:style w:type="character" w:customStyle="1" w:styleId="116">
    <w:name w:val="font61"/>
    <w:uiPriority w:val="0"/>
    <w:rPr>
      <w:rFonts w:hint="eastAsia" w:ascii="宋体" w:hAnsi="宋体" w:eastAsia="宋体"/>
      <w:color w:val="000000"/>
      <w:sz w:val="20"/>
      <w:szCs w:val="20"/>
      <w:u w:val="none"/>
    </w:rPr>
  </w:style>
  <w:style w:type="character" w:customStyle="1" w:styleId="117">
    <w:name w:val="font41"/>
    <w:uiPriority w:val="0"/>
    <w:rPr>
      <w:rFonts w:hint="default" w:ascii="Arial" w:hAnsi="Arial" w:cs="Arial"/>
      <w:color w:val="000000"/>
      <w:sz w:val="20"/>
      <w:szCs w:val="20"/>
      <w:u w:val="none"/>
    </w:rPr>
  </w:style>
  <w:style w:type="character" w:customStyle="1" w:styleId="118">
    <w:name w:val="apple-converted-space"/>
    <w:uiPriority w:val="99"/>
  </w:style>
  <w:style w:type="character" w:customStyle="1" w:styleId="119">
    <w:name w:val="标题 Char"/>
    <w:uiPriority w:val="99"/>
    <w:rPr>
      <w:rFonts w:ascii="Arial" w:hAnsi="Arial" w:eastAsia="宋体" w:cs="Arial"/>
      <w:b/>
      <w:bCs/>
      <w:kern w:val="2"/>
      <w:sz w:val="32"/>
      <w:szCs w:val="32"/>
      <w:lang w:val="en-US" w:eastAsia="zh-CN"/>
    </w:rPr>
  </w:style>
  <w:style w:type="character" w:customStyle="1" w:styleId="120">
    <w:name w:val="contentnoteheader1"/>
    <w:uiPriority w:val="0"/>
    <w:rPr>
      <w:rFonts w:hint="default" w:ascii="Arial" w:hAnsi="Arial" w:cs="Arial"/>
      <w:b/>
      <w:bCs/>
      <w:color w:val="990000"/>
      <w:sz w:val="19"/>
      <w:szCs w:val="19"/>
      <w:u w:val="none"/>
    </w:rPr>
  </w:style>
  <w:style w:type="character" w:customStyle="1" w:styleId="121">
    <w:name w:val="body1"/>
    <w:uiPriority w:val="0"/>
    <w:rPr>
      <w:sz w:val="20"/>
      <w:szCs w:val="20"/>
    </w:rPr>
  </w:style>
  <w:style w:type="character" w:customStyle="1" w:styleId="122">
    <w:name w:val="style1"/>
    <w:uiPriority w:val="0"/>
  </w:style>
  <w:style w:type="character" w:customStyle="1" w:styleId="123">
    <w:name w:val="Char Char6"/>
    <w:uiPriority w:val="99"/>
    <w:rPr>
      <w:rFonts w:eastAsia="宋体"/>
      <w:kern w:val="2"/>
      <w:sz w:val="21"/>
      <w:szCs w:val="21"/>
      <w:lang w:val="en-US" w:eastAsia="zh-CN"/>
    </w:rPr>
  </w:style>
  <w:style w:type="character" w:customStyle="1" w:styleId="124">
    <w:name w:val="mark"/>
    <w:uiPriority w:val="99"/>
  </w:style>
  <w:style w:type="character" w:customStyle="1" w:styleId="125">
    <w:name w:val="样式 (符号) 宋体"/>
    <w:uiPriority w:val="99"/>
    <w:rPr>
      <w:b/>
      <w:bCs/>
      <w:kern w:val="0"/>
      <w:sz w:val="28"/>
      <w:szCs w:val="28"/>
    </w:rPr>
  </w:style>
  <w:style w:type="character" w:customStyle="1" w:styleId="126">
    <w:name w:val="Char Char4"/>
    <w:uiPriority w:val="99"/>
    <w:rPr>
      <w:rFonts w:ascii="宋体" w:hAnsi="Courier New" w:eastAsia="宋体" w:cs="宋体"/>
      <w:kern w:val="2"/>
      <w:sz w:val="21"/>
      <w:szCs w:val="21"/>
      <w:lang w:val="en-US" w:eastAsia="zh-CN"/>
    </w:rPr>
  </w:style>
  <w:style w:type="character" w:customStyle="1" w:styleId="127">
    <w:name w:val="bw1"/>
    <w:uiPriority w:val="0"/>
    <w:rPr>
      <w:b/>
      <w:bCs/>
    </w:rPr>
  </w:style>
  <w:style w:type="character" w:customStyle="1" w:styleId="128">
    <w:name w:val="Char Char1"/>
    <w:uiPriority w:val="99"/>
    <w:rPr>
      <w:rFonts w:eastAsia="宋体"/>
      <w:sz w:val="24"/>
      <w:szCs w:val="24"/>
      <w:lang w:val="en-US" w:eastAsia="zh-CN"/>
    </w:rPr>
  </w:style>
  <w:style w:type="character" w:customStyle="1" w:styleId="129">
    <w:name w:val="日期 字符"/>
    <w:semiHidden/>
    <w:uiPriority w:val="99"/>
    <w:rPr>
      <w:rFonts w:eastAsia="宋体"/>
      <w:kern w:val="2"/>
      <w:sz w:val="21"/>
      <w:szCs w:val="21"/>
      <w:lang w:val="en-US" w:eastAsia="zh-CN"/>
    </w:rPr>
  </w:style>
  <w:style w:type="character" w:customStyle="1" w:styleId="130">
    <w:name w:val="Char Char10"/>
    <w:uiPriority w:val="99"/>
    <w:rPr>
      <w:rFonts w:eastAsia="宋体"/>
      <w:b/>
      <w:bCs/>
      <w:sz w:val="21"/>
      <w:szCs w:val="21"/>
      <w:lang w:val="en-US" w:eastAsia="zh-CN"/>
    </w:rPr>
  </w:style>
  <w:style w:type="character" w:customStyle="1" w:styleId="131">
    <w:name w:val="A2"/>
    <w:uiPriority w:val="99"/>
    <w:rPr>
      <w:color w:val="auto"/>
      <w:sz w:val="18"/>
      <w:szCs w:val="18"/>
    </w:rPr>
  </w:style>
  <w:style w:type="character" w:customStyle="1" w:styleId="132">
    <w:name w:val="font01"/>
    <w:uiPriority w:val="0"/>
    <w:rPr>
      <w:rFonts w:hint="eastAsia" w:ascii="宋体" w:hAnsi="宋体" w:eastAsia="宋体"/>
      <w:color w:val="000000"/>
      <w:sz w:val="24"/>
      <w:szCs w:val="24"/>
      <w:u w:val="none"/>
    </w:rPr>
  </w:style>
  <w:style w:type="character" w:customStyle="1" w:styleId="133">
    <w:name w:val="标题 3 Char"/>
    <w:uiPriority w:val="99"/>
    <w:rPr>
      <w:rFonts w:eastAsia="宋体"/>
      <w:b/>
      <w:bCs/>
      <w:sz w:val="21"/>
      <w:szCs w:val="21"/>
      <w:lang w:val="en-US" w:eastAsia="zh-CN"/>
    </w:rPr>
  </w:style>
  <w:style w:type="character" w:customStyle="1" w:styleId="134">
    <w:name w:val="bold1"/>
    <w:uiPriority w:val="0"/>
    <w:rPr>
      <w:b/>
      <w:bCs/>
    </w:rPr>
  </w:style>
  <w:style w:type="character" w:customStyle="1" w:styleId="135">
    <w:name w:val="p15 Char"/>
    <w:link w:val="136"/>
    <w:locked/>
    <w:uiPriority w:val="99"/>
    <w:rPr>
      <w:rFonts w:ascii="Arial Unicode MS" w:eastAsia="Times New Roman" w:cs="Arial Unicode MS"/>
      <w:color w:val="000000"/>
      <w:sz w:val="24"/>
      <w:szCs w:val="24"/>
    </w:rPr>
  </w:style>
  <w:style w:type="paragraph" w:customStyle="1" w:styleId="136">
    <w:name w:val="p15"/>
    <w:basedOn w:val="1"/>
    <w:link w:val="135"/>
    <w:uiPriority w:val="99"/>
    <w:pPr>
      <w:widowControl/>
      <w:adjustRightInd w:val="0"/>
      <w:jc w:val="left"/>
    </w:pPr>
    <w:rPr>
      <w:rFonts w:ascii="Arial Unicode MS" w:eastAsia="Times New Roman"/>
      <w:color w:val="000000"/>
      <w:kern w:val="0"/>
      <w:sz w:val="24"/>
      <w:szCs w:val="24"/>
    </w:rPr>
  </w:style>
  <w:style w:type="character" w:customStyle="1" w:styleId="137">
    <w:name w:val="para"/>
    <w:uiPriority w:val="0"/>
  </w:style>
  <w:style w:type="character" w:customStyle="1" w:styleId="138">
    <w:name w:val="style31"/>
    <w:uiPriority w:val="0"/>
    <w:rPr>
      <w:color w:val="0066FF"/>
    </w:rPr>
  </w:style>
  <w:style w:type="character" w:customStyle="1" w:styleId="139">
    <w:name w:val="称呼 Char"/>
    <w:uiPriority w:val="99"/>
    <w:rPr>
      <w:sz w:val="24"/>
      <w:szCs w:val="24"/>
    </w:rPr>
  </w:style>
  <w:style w:type="character" w:customStyle="1" w:styleId="140">
    <w:name w:val="line1"/>
    <w:uiPriority w:val="0"/>
  </w:style>
  <w:style w:type="character" w:customStyle="1" w:styleId="141">
    <w:name w:val="Char Char"/>
    <w:semiHidden/>
    <w:uiPriority w:val="99"/>
    <w:rPr>
      <w:rFonts w:eastAsia="宋体"/>
      <w:sz w:val="24"/>
      <w:szCs w:val="24"/>
      <w:lang w:val="en-US" w:eastAsia="zh-CN"/>
    </w:rPr>
  </w:style>
  <w:style w:type="character" w:customStyle="1" w:styleId="142">
    <w:name w:val="txt_121"/>
    <w:uiPriority w:val="0"/>
    <w:rPr>
      <w:sz w:val="18"/>
      <w:szCs w:val="18"/>
    </w:rPr>
  </w:style>
  <w:style w:type="paragraph" w:customStyle="1" w:styleId="143">
    <w:name w:val="_Style 1"/>
    <w:basedOn w:val="1"/>
    <w:uiPriority w:val="99"/>
    <w:pPr>
      <w:widowControl/>
      <w:ind w:firstLine="420" w:firstLineChars="200"/>
      <w:jc w:val="left"/>
    </w:pPr>
    <w:rPr>
      <w:kern w:val="0"/>
      <w:sz w:val="24"/>
      <w:szCs w:val="24"/>
      <w:lang w:val="en-GB" w:eastAsia="en-US"/>
    </w:rPr>
  </w:style>
  <w:style w:type="paragraph" w:customStyle="1" w:styleId="144">
    <w:name w:val="featurelink"/>
    <w:basedOn w:val="1"/>
    <w:qFormat/>
    <w:uiPriority w:val="0"/>
    <w:pPr>
      <w:widowControl/>
      <w:spacing w:before="30" w:after="100" w:afterAutospacing="1"/>
      <w:ind w:left="90"/>
      <w:jc w:val="left"/>
    </w:pPr>
    <w:rPr>
      <w:rFonts w:ascii="Arial" w:hAnsi="Arial" w:eastAsia="Arial Unicode MS" w:cs="Arial"/>
      <w:color w:val="336666"/>
      <w:kern w:val="0"/>
      <w:sz w:val="18"/>
      <w:szCs w:val="18"/>
      <w:u w:val="single"/>
    </w:rPr>
  </w:style>
  <w:style w:type="paragraph" w:customStyle="1" w:styleId="145">
    <w:name w:val="font0"/>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46">
    <w:name w:val="列出段落1"/>
    <w:basedOn w:val="1"/>
    <w:qFormat/>
    <w:uiPriority w:val="0"/>
    <w:pPr>
      <w:ind w:firstLine="420" w:firstLineChars="200"/>
    </w:pPr>
    <w:rPr>
      <w:rFonts w:ascii="宋体"/>
      <w:sz w:val="24"/>
      <w:szCs w:val="24"/>
    </w:rPr>
  </w:style>
  <w:style w:type="paragraph" w:customStyle="1" w:styleId="147">
    <w:name w:val="xl95"/>
    <w:basedOn w:val="1"/>
    <w:uiPriority w:val="99"/>
    <w:pPr>
      <w:widowControl/>
      <w:spacing w:before="100" w:beforeAutospacing="1" w:after="100" w:afterAutospacing="1"/>
      <w:jc w:val="center"/>
      <w:textAlignment w:val="top"/>
    </w:pPr>
    <w:rPr>
      <w:rFonts w:ascii="Arial" w:hAnsi="Arial" w:cs="Arial"/>
      <w:b/>
      <w:bCs/>
      <w:kern w:val="0"/>
      <w:sz w:val="28"/>
      <w:szCs w:val="28"/>
    </w:rPr>
  </w:style>
  <w:style w:type="paragraph" w:customStyle="1" w:styleId="148">
    <w:name w:val="9c"/>
    <w:basedOn w:val="1"/>
    <w:uiPriority w:val="0"/>
    <w:pPr>
      <w:widowControl/>
      <w:spacing w:before="30" w:after="100" w:afterAutospacing="1"/>
      <w:ind w:left="90"/>
      <w:jc w:val="left"/>
    </w:pPr>
    <w:rPr>
      <w:rFonts w:ascii="Arial" w:hAnsi="Arial" w:eastAsia="Arial Unicode MS" w:cs="Arial"/>
      <w:b/>
      <w:bCs/>
      <w:color w:val="99CCCC"/>
      <w:kern w:val="0"/>
      <w:sz w:val="18"/>
      <w:szCs w:val="18"/>
    </w:rPr>
  </w:style>
  <w:style w:type="paragraph" w:customStyle="1" w:styleId="149">
    <w:name w:val="relheader"/>
    <w:basedOn w:val="1"/>
    <w:uiPriority w:val="0"/>
    <w:pPr>
      <w:widowControl/>
      <w:spacing w:before="30" w:after="100" w:afterAutospacing="1"/>
      <w:ind w:left="90"/>
      <w:jc w:val="left"/>
    </w:pPr>
    <w:rPr>
      <w:rFonts w:ascii="Arial" w:hAnsi="Arial" w:eastAsia="Arial Unicode MS" w:cs="Arial"/>
      <w:b/>
      <w:bCs/>
      <w:color w:val="000000"/>
      <w:kern w:val="0"/>
      <w:sz w:val="18"/>
      <w:szCs w:val="18"/>
    </w:rPr>
  </w:style>
  <w:style w:type="paragraph" w:customStyle="1" w:styleId="150">
    <w:name w:val="列出段落111"/>
    <w:basedOn w:val="1"/>
    <w:uiPriority w:val="99"/>
    <w:pPr>
      <w:ind w:firstLine="420" w:firstLineChars="200"/>
    </w:pPr>
    <w:rPr>
      <w:rFonts w:ascii="Calibri" w:hAnsi="Calibri" w:cs="Calibri"/>
    </w:rPr>
  </w:style>
  <w:style w:type="paragraph" w:customStyle="1" w:styleId="151">
    <w:name w:val="modulecontent"/>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152">
    <w:name w:val="列表段落2"/>
    <w:basedOn w:val="1"/>
    <w:uiPriority w:val="99"/>
    <w:pPr>
      <w:ind w:firstLine="420" w:firstLineChars="200"/>
    </w:pPr>
    <w:rPr>
      <w:rFonts w:ascii="Calibri" w:hAnsi="Calibri" w:cs="Calibri"/>
    </w:rPr>
  </w:style>
  <w:style w:type="paragraph" w:customStyle="1" w:styleId="153">
    <w:name w:val="项目2"/>
    <w:uiPriority w:val="99"/>
    <w:pPr>
      <w:tabs>
        <w:tab w:val="left" w:pos="425"/>
      </w:tabs>
      <w:spacing w:before="120" w:after="120" w:line="360" w:lineRule="auto"/>
      <w:ind w:left="425" w:hanging="425"/>
    </w:pPr>
    <w:rPr>
      <w:rFonts w:ascii="Times New Roman" w:hAnsi="Times New Roman" w:eastAsia="宋体" w:cs="Times New Roman"/>
      <w:sz w:val="24"/>
      <w:szCs w:val="24"/>
      <w:lang w:val="en-US" w:eastAsia="zh-CN" w:bidi="ar-SA"/>
    </w:rPr>
  </w:style>
  <w:style w:type="paragraph" w:customStyle="1" w:styleId="154">
    <w:name w:val="_Style 2"/>
    <w:basedOn w:val="1"/>
    <w:uiPriority w:val="99"/>
    <w:pPr>
      <w:ind w:firstLine="420" w:firstLineChars="200"/>
    </w:pPr>
    <w:rPr>
      <w:rFonts w:ascii="Calibri" w:hAnsi="Calibri" w:cs="Calibri"/>
    </w:rPr>
  </w:style>
  <w:style w:type="paragraph" w:customStyle="1" w:styleId="155">
    <w:name w:val="Paragraf"/>
    <w:basedOn w:val="1"/>
    <w:uiPriority w:val="99"/>
    <w:pPr>
      <w:widowControl/>
      <w:overflowPunct w:val="0"/>
      <w:autoSpaceDE w:val="0"/>
      <w:autoSpaceDN w:val="0"/>
      <w:adjustRightInd w:val="0"/>
      <w:spacing w:before="120"/>
      <w:ind w:left="454" w:hanging="454"/>
      <w:jc w:val="left"/>
      <w:textAlignment w:val="baseline"/>
    </w:pPr>
    <w:rPr>
      <w:kern w:val="0"/>
      <w:sz w:val="22"/>
      <w:szCs w:val="22"/>
      <w:lang w:val="en-GB" w:eastAsia="en-US"/>
    </w:rPr>
  </w:style>
  <w:style w:type="paragraph" w:customStyle="1" w:styleId="156">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157">
    <w:name w:val="et5"/>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szCs w:val="24"/>
    </w:rPr>
  </w:style>
  <w:style w:type="paragraph" w:customStyle="1" w:styleId="158">
    <w:name w:val="Char Char Char Char"/>
    <w:basedOn w:val="1"/>
    <w:uiPriority w:val="0"/>
    <w:pPr>
      <w:spacing w:line="600" w:lineRule="exact"/>
    </w:pPr>
    <w:rPr>
      <w:rFonts w:ascii="ˎ̥" w:hAnsi="ˎ̥" w:cs="宋体"/>
      <w:kern w:val="0"/>
      <w:szCs w:val="20"/>
    </w:rPr>
  </w:style>
  <w:style w:type="paragraph" w:customStyle="1" w:styleId="159">
    <w:name w:val="maquet1"/>
    <w:basedOn w:val="1"/>
    <w:uiPriority w:val="99"/>
    <w:rPr>
      <w:rFonts w:ascii="Futura Book" w:hAnsi="Futura Book" w:eastAsia="黑体" w:cs="Futura Book"/>
      <w:lang w:bidi="he-IL"/>
    </w:rPr>
  </w:style>
  <w:style w:type="paragraph" w:customStyle="1" w:styleId="160">
    <w:name w:val="Default"/>
    <w:uiPriority w:val="99"/>
    <w:pPr>
      <w:widowControl w:val="0"/>
      <w:autoSpaceDE w:val="0"/>
      <w:autoSpaceDN w:val="0"/>
      <w:adjustRightInd w:val="0"/>
    </w:pPr>
    <w:rPr>
      <w:rFonts w:ascii="Arial,Bold" w:hAnsi="Arial,Bold" w:eastAsia="宋体" w:cs="Arial,Bold"/>
      <w:lang w:val="en-US" w:eastAsia="en-US" w:bidi="ar-SA"/>
    </w:rPr>
  </w:style>
  <w:style w:type="paragraph" w:customStyle="1" w:styleId="161">
    <w:name w:val="列出段落5"/>
    <w:basedOn w:val="1"/>
    <w:uiPriority w:val="99"/>
    <w:pPr>
      <w:ind w:firstLine="420" w:firstLineChars="200"/>
    </w:pPr>
    <w:rPr>
      <w:rFonts w:ascii="Calibri" w:hAnsi="Calibri" w:cs="Calibri"/>
    </w:rPr>
  </w:style>
  <w:style w:type="paragraph" w:customStyle="1" w:styleId="162">
    <w:name w:val="标题4"/>
    <w:basedOn w:val="2"/>
    <w:uiPriority w:val="0"/>
    <w:pPr>
      <w:tabs>
        <w:tab w:val="left" w:pos="681"/>
        <w:tab w:val="left" w:pos="887"/>
        <w:tab w:val="left" w:pos="1200"/>
      </w:tabs>
      <w:autoSpaceDE w:val="0"/>
      <w:autoSpaceDN w:val="0"/>
      <w:adjustRightInd w:val="0"/>
      <w:ind w:left="431" w:right="40" w:hanging="431"/>
      <w:textAlignment w:val="baseline"/>
    </w:pPr>
    <w:rPr>
      <w:rFonts w:ascii="黑体" w:hAnsi="Arial" w:eastAsia="黑体"/>
      <w:b w:val="0"/>
      <w:bCs w:val="0"/>
      <w:sz w:val="32"/>
      <w:szCs w:val="20"/>
    </w:rPr>
  </w:style>
  <w:style w:type="paragraph" w:customStyle="1" w:styleId="163">
    <w:name w:val="xl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kern w:val="0"/>
      <w:sz w:val="22"/>
      <w:szCs w:val="22"/>
    </w:rPr>
  </w:style>
  <w:style w:type="paragraph" w:customStyle="1" w:styleId="164">
    <w:name w:val="contenttitlerev"/>
    <w:basedOn w:val="1"/>
    <w:uiPriority w:val="0"/>
    <w:pPr>
      <w:widowControl/>
      <w:spacing w:before="30" w:after="100" w:afterAutospacing="1"/>
      <w:ind w:left="90"/>
      <w:jc w:val="left"/>
    </w:pPr>
    <w:rPr>
      <w:rFonts w:ascii="Arial" w:hAnsi="Arial" w:eastAsia="Arial Unicode MS" w:cs="Arial"/>
      <w:b/>
      <w:bCs/>
      <w:color w:val="FFFFFF"/>
      <w:kern w:val="0"/>
    </w:rPr>
  </w:style>
  <w:style w:type="paragraph" w:customStyle="1" w:styleId="165">
    <w:name w:val="xl8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kern w:val="0"/>
      <w:sz w:val="22"/>
      <w:szCs w:val="22"/>
    </w:rPr>
  </w:style>
  <w:style w:type="paragraph" w:customStyle="1" w:styleId="166">
    <w:name w:val="标题3"/>
    <w:basedOn w:val="2"/>
    <w:uiPriority w:val="0"/>
    <w:pPr>
      <w:tabs>
        <w:tab w:val="left" w:pos="681"/>
        <w:tab w:val="left" w:pos="887"/>
        <w:tab w:val="left" w:pos="1200"/>
      </w:tabs>
      <w:autoSpaceDE w:val="0"/>
      <w:autoSpaceDN w:val="0"/>
      <w:adjustRightInd w:val="0"/>
      <w:ind w:left="431" w:right="40" w:hanging="431"/>
      <w:textAlignment w:val="baseline"/>
    </w:pPr>
    <w:rPr>
      <w:rFonts w:ascii="黑体" w:hAnsi="Arial" w:eastAsia="黑体"/>
      <w:bCs w:val="0"/>
      <w:sz w:val="32"/>
      <w:szCs w:val="20"/>
    </w:rPr>
  </w:style>
  <w:style w:type="paragraph" w:customStyle="1" w:styleId="167">
    <w:name w:val="表格X"/>
    <w:basedOn w:val="1"/>
    <w:uiPriority w:val="0"/>
    <w:pPr>
      <w:adjustRightInd w:val="0"/>
      <w:spacing w:before="120" w:line="300" w:lineRule="auto"/>
      <w:jc w:val="center"/>
      <w:textAlignment w:val="baseline"/>
    </w:pPr>
    <w:rPr>
      <w:kern w:val="0"/>
      <w:sz w:val="30"/>
      <w:szCs w:val="20"/>
    </w:rPr>
  </w:style>
  <w:style w:type="paragraph" w:customStyle="1" w:styleId="168">
    <w:name w:val="列表段落1"/>
    <w:basedOn w:val="1"/>
    <w:uiPriority w:val="99"/>
    <w:pPr>
      <w:ind w:firstLine="420" w:firstLineChars="200"/>
    </w:pPr>
  </w:style>
  <w:style w:type="paragraph" w:customStyle="1" w:styleId="169">
    <w:name w:val="Char Char4 Char Char Char Char"/>
    <w:basedOn w:val="1"/>
    <w:uiPriority w:val="99"/>
  </w:style>
  <w:style w:type="paragraph" w:customStyle="1" w:styleId="170">
    <w:name w:val="contentlabellink"/>
    <w:basedOn w:val="1"/>
    <w:uiPriority w:val="0"/>
    <w:pPr>
      <w:widowControl/>
      <w:spacing w:before="30" w:after="100" w:afterAutospacing="1"/>
      <w:ind w:left="90"/>
      <w:jc w:val="left"/>
    </w:pPr>
    <w:rPr>
      <w:rFonts w:ascii="Arial" w:hAnsi="Arial" w:eastAsia="Arial Unicode MS" w:cs="Arial"/>
      <w:color w:val="003399"/>
      <w:kern w:val="0"/>
      <w:sz w:val="18"/>
      <w:szCs w:val="18"/>
      <w:u w:val="single"/>
    </w:rPr>
  </w:style>
  <w:style w:type="paragraph" w:customStyle="1" w:styleId="171">
    <w:name w:val="contentlabel"/>
    <w:basedOn w:val="1"/>
    <w:qFormat/>
    <w:uiPriority w:val="0"/>
    <w:pPr>
      <w:widowControl/>
      <w:spacing w:before="32" w:after="100" w:afterAutospacing="1"/>
      <w:ind w:left="96"/>
      <w:jc w:val="left"/>
    </w:pPr>
    <w:rPr>
      <w:rFonts w:ascii="Arial" w:hAnsi="Arial" w:eastAsia="Arial Unicode MS" w:cs="Arial"/>
      <w:color w:val="336666"/>
      <w:kern w:val="0"/>
      <w:sz w:val="19"/>
      <w:szCs w:val="19"/>
    </w:rPr>
  </w:style>
  <w:style w:type="paragraph" w:customStyle="1" w:styleId="172">
    <w:name w:val="xl69"/>
    <w:basedOn w:val="1"/>
    <w:uiPriority w:val="99"/>
    <w:pPr>
      <w:widowControl/>
      <w:spacing w:before="100" w:beforeAutospacing="1" w:after="100" w:afterAutospacing="1"/>
      <w:jc w:val="left"/>
      <w:textAlignment w:val="top"/>
    </w:pPr>
    <w:rPr>
      <w:rFonts w:ascii="Arial" w:hAnsi="Arial" w:cs="Arial"/>
      <w:kern w:val="0"/>
    </w:rPr>
  </w:style>
  <w:style w:type="paragraph" w:customStyle="1" w:styleId="173">
    <w:name w:val="button"/>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174">
    <w:name w:val="statusheaderalt"/>
    <w:basedOn w:val="1"/>
    <w:uiPriority w:val="0"/>
    <w:pPr>
      <w:widowControl/>
      <w:spacing w:before="30" w:after="100" w:afterAutospacing="1"/>
      <w:ind w:left="90"/>
      <w:jc w:val="left"/>
    </w:pPr>
    <w:rPr>
      <w:rFonts w:ascii="Arial" w:hAnsi="Arial" w:eastAsia="Arial Unicode MS" w:cs="Arial"/>
      <w:b/>
      <w:bCs/>
      <w:color w:val="990000"/>
      <w:kern w:val="0"/>
      <w:sz w:val="18"/>
      <w:szCs w:val="18"/>
    </w:rPr>
  </w:style>
  <w:style w:type="paragraph" w:customStyle="1" w:styleId="175">
    <w:name w:val="xl68"/>
    <w:basedOn w:val="1"/>
    <w:uiPriority w:val="99"/>
    <w:pPr>
      <w:widowControl/>
      <w:spacing w:before="100" w:beforeAutospacing="1" w:after="100" w:afterAutospacing="1"/>
      <w:jc w:val="left"/>
      <w:textAlignment w:val="top"/>
    </w:pPr>
    <w:rPr>
      <w:rFonts w:ascii="Arial" w:hAnsi="Arial" w:cs="Arial"/>
      <w:kern w:val="0"/>
      <w:sz w:val="24"/>
      <w:szCs w:val="24"/>
    </w:rPr>
  </w:style>
  <w:style w:type="paragraph" w:customStyle="1" w:styleId="176">
    <w:name w:val="font2"/>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77">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178">
    <w:name w:val="xl25"/>
    <w:basedOn w:val="1"/>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179">
    <w:name w:val="font16"/>
    <w:basedOn w:val="1"/>
    <w:qFormat/>
    <w:uiPriority w:val="99"/>
    <w:pPr>
      <w:widowControl/>
      <w:spacing w:before="100" w:beforeAutospacing="1" w:after="100" w:afterAutospacing="1"/>
      <w:jc w:val="left"/>
    </w:pPr>
    <w:rPr>
      <w:rFonts w:ascii="Arial" w:hAnsi="Arial" w:cs="Arial"/>
      <w:color w:val="FF0000"/>
      <w:kern w:val="0"/>
      <w:sz w:val="22"/>
      <w:szCs w:val="22"/>
    </w:rPr>
  </w:style>
  <w:style w:type="paragraph" w:customStyle="1" w:styleId="180">
    <w:name w:val="rellink"/>
    <w:basedOn w:val="1"/>
    <w:uiPriority w:val="0"/>
    <w:pPr>
      <w:widowControl/>
      <w:spacing w:before="30" w:after="100" w:afterAutospacing="1"/>
      <w:ind w:left="90"/>
      <w:jc w:val="left"/>
    </w:pPr>
    <w:rPr>
      <w:rFonts w:ascii="Arial" w:hAnsi="Arial" w:eastAsia="Arial Unicode MS" w:cs="Arial"/>
      <w:color w:val="003399"/>
      <w:kern w:val="0"/>
      <w:sz w:val="18"/>
      <w:szCs w:val="18"/>
      <w:u w:val="single"/>
    </w:rPr>
  </w:style>
  <w:style w:type="paragraph" w:customStyle="1" w:styleId="181">
    <w:name w:val="2nd"/>
    <w:basedOn w:val="5"/>
    <w:uiPriority w:val="99"/>
    <w:pPr>
      <w:spacing w:before="156" w:after="240" w:line="360" w:lineRule="auto"/>
      <w:ind w:left="1" w:hanging="1"/>
      <w:jc w:val="left"/>
    </w:pPr>
    <w:rPr>
      <w:rFonts w:ascii="黑体" w:hAnsi="黑体" w:cs="黑体"/>
      <w:b w:val="0"/>
      <w:bCs w:val="0"/>
      <w:sz w:val="32"/>
      <w:szCs w:val="32"/>
    </w:rPr>
  </w:style>
  <w:style w:type="paragraph" w:customStyle="1" w:styleId="182">
    <w:name w:val="样式 标题 5 + 小四 行距: 1.5 倍行距"/>
    <w:basedOn w:val="7"/>
    <w:uiPriority w:val="0"/>
    <w:pPr>
      <w:adjustRightInd w:val="0"/>
      <w:spacing w:before="0" w:after="0" w:line="360" w:lineRule="auto"/>
      <w:jc w:val="left"/>
      <w:textAlignment w:val="baseline"/>
    </w:pPr>
    <w:rPr>
      <w:rFonts w:eastAsia="黑体"/>
      <w:sz w:val="24"/>
    </w:rPr>
  </w:style>
  <w:style w:type="paragraph" w:customStyle="1" w:styleId="183">
    <w:name w:val="Preformatted"/>
    <w:basedOn w:val="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84">
    <w:name w:val="font9"/>
    <w:basedOn w:val="1"/>
    <w:uiPriority w:val="99"/>
    <w:pPr>
      <w:widowControl/>
      <w:spacing w:before="100" w:beforeAutospacing="1" w:after="100" w:afterAutospacing="1"/>
      <w:jc w:val="left"/>
    </w:pPr>
    <w:rPr>
      <w:rFonts w:ascii="宋体" w:hAnsi="宋体" w:cs="宋体"/>
      <w:kern w:val="0"/>
      <w:sz w:val="22"/>
      <w:szCs w:val="22"/>
    </w:rPr>
  </w:style>
  <w:style w:type="paragraph" w:customStyle="1" w:styleId="185">
    <w:name w:val="secondarynav"/>
    <w:basedOn w:val="1"/>
    <w:uiPriority w:val="0"/>
    <w:pPr>
      <w:widowControl/>
      <w:spacing w:before="30" w:after="100" w:afterAutospacing="1"/>
      <w:ind w:left="90"/>
      <w:jc w:val="left"/>
    </w:pPr>
    <w:rPr>
      <w:rFonts w:ascii="Arial" w:hAnsi="Arial" w:eastAsia="Arial Unicode MS" w:cs="Arial"/>
      <w:color w:val="003333"/>
      <w:kern w:val="0"/>
      <w:sz w:val="18"/>
      <w:szCs w:val="18"/>
    </w:rPr>
  </w:style>
  <w:style w:type="paragraph" w:customStyle="1" w:styleId="186">
    <w:name w:val="modulecaption"/>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styleId="187">
    <w:name w:val="List Paragraph"/>
    <w:basedOn w:val="1"/>
    <w:qFormat/>
    <w:uiPriority w:val="34"/>
    <w:pPr>
      <w:ind w:firstLine="420" w:firstLineChars="200"/>
    </w:pPr>
    <w:rPr>
      <w:rFonts w:ascii="宋体"/>
      <w:sz w:val="24"/>
      <w:szCs w:val="24"/>
    </w:rPr>
  </w:style>
  <w:style w:type="paragraph" w:customStyle="1" w:styleId="188">
    <w:name w:val="样式 Verdana 首行缩进:  0.74 厘米"/>
    <w:basedOn w:val="1"/>
    <w:qFormat/>
    <w:uiPriority w:val="99"/>
    <w:pPr>
      <w:spacing w:line="360" w:lineRule="auto"/>
      <w:ind w:firstLine="420"/>
    </w:pPr>
    <w:rPr>
      <w:rFonts w:ascii="Verdana" w:hAnsi="Verdana" w:cs="Verdana"/>
      <w:sz w:val="24"/>
      <w:szCs w:val="24"/>
    </w:rPr>
  </w:style>
  <w:style w:type="paragraph" w:customStyle="1" w:styleId="189">
    <w:name w:val="pathnavcurrent"/>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190">
    <w:name w:val="xl30"/>
    <w:basedOn w:val="1"/>
    <w:uiPriority w:val="99"/>
    <w:pPr>
      <w:widowControl/>
      <w:spacing w:before="100" w:beforeAutospacing="1" w:after="100" w:afterAutospacing="1"/>
      <w:jc w:val="center"/>
    </w:pPr>
    <w:rPr>
      <w:rFonts w:ascii="宋体" w:hAnsi="宋体" w:cs="宋体"/>
      <w:b/>
      <w:bCs/>
      <w:kern w:val="0"/>
      <w:sz w:val="32"/>
      <w:szCs w:val="32"/>
    </w:rPr>
  </w:style>
  <w:style w:type="paragraph" w:customStyle="1" w:styleId="191">
    <w:name w:val="contentnoteheader"/>
    <w:basedOn w:val="1"/>
    <w:uiPriority w:val="0"/>
    <w:pPr>
      <w:widowControl/>
      <w:spacing w:before="32" w:after="100" w:afterAutospacing="1"/>
      <w:ind w:left="96"/>
      <w:jc w:val="left"/>
    </w:pPr>
    <w:rPr>
      <w:rFonts w:ascii="Arial" w:hAnsi="Arial" w:eastAsia="Arial Unicode MS" w:cs="Arial"/>
      <w:b/>
      <w:bCs/>
      <w:color w:val="990000"/>
      <w:kern w:val="0"/>
      <w:sz w:val="19"/>
      <w:szCs w:val="19"/>
    </w:rPr>
  </w:style>
  <w:style w:type="paragraph" w:customStyle="1" w:styleId="192">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kern w:val="0"/>
      <w:sz w:val="22"/>
      <w:szCs w:val="22"/>
    </w:rPr>
  </w:style>
  <w:style w:type="paragraph" w:customStyle="1" w:styleId="193">
    <w:name w:val="ecxmsonormal"/>
    <w:basedOn w:val="1"/>
    <w:uiPriority w:val="99"/>
    <w:pPr>
      <w:widowControl/>
      <w:spacing w:after="324"/>
      <w:jc w:val="left"/>
    </w:pPr>
    <w:rPr>
      <w:rFonts w:ascii="宋体" w:hAnsi="宋体" w:cs="宋体"/>
      <w:kern w:val="0"/>
      <w:sz w:val="24"/>
      <w:szCs w:val="24"/>
    </w:rPr>
  </w:style>
  <w:style w:type="paragraph" w:customStyle="1" w:styleId="194">
    <w:name w:val="pathnavhistory"/>
    <w:basedOn w:val="1"/>
    <w:uiPriority w:val="0"/>
    <w:pPr>
      <w:widowControl/>
      <w:spacing w:before="30" w:after="100" w:afterAutospacing="1"/>
      <w:ind w:left="90"/>
      <w:jc w:val="left"/>
    </w:pPr>
    <w:rPr>
      <w:rFonts w:ascii="Arial" w:hAnsi="Arial" w:eastAsia="Arial Unicode MS" w:cs="Arial"/>
      <w:color w:val="000000"/>
      <w:kern w:val="0"/>
      <w:sz w:val="18"/>
      <w:szCs w:val="18"/>
      <w:u w:val="single"/>
    </w:rPr>
  </w:style>
  <w:style w:type="paragraph" w:customStyle="1" w:styleId="195">
    <w:name w:val="font5"/>
    <w:basedOn w:val="1"/>
    <w:uiPriority w:val="99"/>
    <w:pPr>
      <w:widowControl/>
      <w:spacing w:before="100" w:beforeAutospacing="1" w:after="100" w:afterAutospacing="1"/>
      <w:jc w:val="left"/>
    </w:pPr>
    <w:rPr>
      <w:rFonts w:ascii="Arial" w:hAnsi="Arial" w:cs="Arial"/>
      <w:kern w:val="0"/>
      <w:sz w:val="22"/>
      <w:szCs w:val="22"/>
    </w:rPr>
  </w:style>
  <w:style w:type="paragraph" w:customStyle="1" w:styleId="196">
    <w:name w:val="标题5"/>
    <w:basedOn w:val="2"/>
    <w:uiPriority w:val="0"/>
    <w:pPr>
      <w:tabs>
        <w:tab w:val="left" w:pos="681"/>
        <w:tab w:val="left" w:pos="887"/>
        <w:tab w:val="left" w:pos="1200"/>
      </w:tabs>
      <w:autoSpaceDE w:val="0"/>
      <w:autoSpaceDN w:val="0"/>
      <w:adjustRightInd w:val="0"/>
      <w:ind w:left="431" w:right="40" w:hanging="431"/>
      <w:textAlignment w:val="baseline"/>
    </w:pPr>
    <w:rPr>
      <w:rFonts w:ascii="黑体" w:hAnsi="Arial" w:eastAsia="黑体"/>
      <w:bCs w:val="0"/>
      <w:sz w:val="30"/>
      <w:szCs w:val="20"/>
    </w:rPr>
  </w:style>
  <w:style w:type="paragraph" w:customStyle="1" w:styleId="197">
    <w:name w:val="font3"/>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98">
    <w:name w:val="题注1"/>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199">
    <w:name w:val="标B"/>
    <w:basedOn w:val="3"/>
    <w:uiPriority w:val="0"/>
    <w:pPr>
      <w:adjustRightInd/>
      <w:spacing w:before="260" w:after="260" w:line="415" w:lineRule="auto"/>
      <w:textAlignment w:val="auto"/>
    </w:pPr>
    <w:rPr>
      <w:rFonts w:ascii="Arial" w:hAnsi="Arial" w:eastAsia="黑体"/>
      <w:b w:val="0"/>
      <w:bCs w:val="0"/>
      <w:kern w:val="2"/>
    </w:rPr>
  </w:style>
  <w:style w:type="paragraph" w:customStyle="1" w:styleId="200">
    <w:name w:val="bodytext"/>
    <w:basedOn w:val="1"/>
    <w:uiPriority w:val="0"/>
    <w:pPr>
      <w:widowControl/>
      <w:spacing w:before="140" w:line="360" w:lineRule="auto"/>
      <w:ind w:firstLine="420"/>
      <w:jc w:val="left"/>
    </w:pPr>
    <w:rPr>
      <w:rFonts w:ascii="Arial Unicode MS" w:hAnsi="Arial Unicode MS" w:eastAsia="Arial Unicode MS" w:cs="Arial Unicode MS"/>
      <w:kern w:val="0"/>
    </w:rPr>
  </w:style>
  <w:style w:type="paragraph" w:customStyle="1" w:styleId="201">
    <w:name w:val="contentheaderalt"/>
    <w:basedOn w:val="1"/>
    <w:uiPriority w:val="0"/>
    <w:pPr>
      <w:widowControl/>
      <w:spacing w:before="30" w:after="100" w:afterAutospacing="1"/>
      <w:ind w:left="90"/>
      <w:jc w:val="left"/>
    </w:pPr>
    <w:rPr>
      <w:rFonts w:ascii="Arial" w:hAnsi="Arial" w:eastAsia="Arial Unicode MS" w:cs="Arial"/>
      <w:b/>
      <w:bCs/>
      <w:color w:val="336666"/>
      <w:kern w:val="0"/>
      <w:sz w:val="18"/>
      <w:szCs w:val="18"/>
    </w:rPr>
  </w:style>
  <w:style w:type="paragraph" w:customStyle="1" w:styleId="202">
    <w:name w:val="日期1"/>
    <w:basedOn w:val="1"/>
    <w:next w:val="1"/>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44"/>
    </w:rPr>
  </w:style>
  <w:style w:type="paragraph" w:customStyle="1" w:styleId="203">
    <w:name w:val="正文 A"/>
    <w:uiPriority w:val="99"/>
    <w:pPr>
      <w:framePr w:wrap="around" w:vAnchor="margin" w:hAnchor="text" w:y="1"/>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204">
    <w:name w:val="contentlabelalt"/>
    <w:basedOn w:val="1"/>
    <w:uiPriority w:val="0"/>
    <w:pPr>
      <w:widowControl/>
      <w:spacing w:before="30" w:after="100" w:afterAutospacing="1"/>
      <w:ind w:left="90"/>
      <w:jc w:val="left"/>
    </w:pPr>
    <w:rPr>
      <w:rFonts w:ascii="Arial" w:hAnsi="Arial" w:eastAsia="Arial Unicode MS" w:cs="Arial"/>
      <w:color w:val="336666"/>
      <w:kern w:val="0"/>
      <w:sz w:val="18"/>
      <w:szCs w:val="18"/>
    </w:rPr>
  </w:style>
  <w:style w:type="paragraph" w:customStyle="1" w:styleId="205">
    <w:name w:val="contentlinkalt"/>
    <w:basedOn w:val="1"/>
    <w:uiPriority w:val="0"/>
    <w:pPr>
      <w:widowControl/>
      <w:spacing w:before="30" w:after="100" w:afterAutospacing="1"/>
      <w:ind w:left="90"/>
      <w:jc w:val="left"/>
    </w:pPr>
    <w:rPr>
      <w:rFonts w:ascii="Arial" w:hAnsi="Arial" w:eastAsia="Arial Unicode MS" w:cs="Arial"/>
      <w:color w:val="000000"/>
      <w:kern w:val="0"/>
      <w:sz w:val="18"/>
      <w:szCs w:val="18"/>
      <w:u w:val="single"/>
    </w:rPr>
  </w:style>
  <w:style w:type="paragraph" w:customStyle="1" w:styleId="206">
    <w:name w:val="contentdynamic"/>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207">
    <w:name w:val="列出段落2"/>
    <w:basedOn w:val="1"/>
    <w:uiPriority w:val="99"/>
    <w:pPr>
      <w:ind w:firstLine="420" w:firstLineChars="200"/>
    </w:pPr>
    <w:rPr>
      <w:rFonts w:ascii="Calibri" w:hAnsi="Calibri" w:cs="Calibri"/>
    </w:rPr>
  </w:style>
  <w:style w:type="paragraph" w:customStyle="1" w:styleId="208">
    <w:name w:val="font13"/>
    <w:basedOn w:val="1"/>
    <w:uiPriority w:val="99"/>
    <w:pPr>
      <w:widowControl/>
      <w:spacing w:before="100" w:beforeAutospacing="1" w:after="100" w:afterAutospacing="1"/>
      <w:jc w:val="left"/>
    </w:pPr>
    <w:rPr>
      <w:rFonts w:ascii="Arial" w:hAnsi="Arial" w:cs="Arial"/>
      <w:kern w:val="0"/>
      <w:sz w:val="22"/>
      <w:szCs w:val="22"/>
    </w:rPr>
  </w:style>
  <w:style w:type="paragraph" w:customStyle="1" w:styleId="209">
    <w:name w:val="Char Char Char Char1"/>
    <w:basedOn w:val="1"/>
    <w:uiPriority w:val="99"/>
    <w:pPr>
      <w:tabs>
        <w:tab w:val="left" w:pos="840"/>
      </w:tabs>
      <w:ind w:left="840" w:hanging="420"/>
    </w:pPr>
    <w:rPr>
      <w:sz w:val="24"/>
      <w:szCs w:val="24"/>
    </w:rPr>
  </w:style>
  <w:style w:type="paragraph" w:customStyle="1" w:styleId="210">
    <w:name w:val="Item List"/>
    <w:uiPriority w:val="99"/>
    <w:pPr>
      <w:spacing w:line="300" w:lineRule="auto"/>
      <w:ind w:left="1701"/>
      <w:jc w:val="both"/>
    </w:pPr>
    <w:rPr>
      <w:rFonts w:ascii="Arial" w:hAnsi="Arial" w:eastAsia="宋体" w:cs="Arial"/>
      <w:sz w:val="21"/>
      <w:szCs w:val="21"/>
      <w:lang w:val="en-US" w:eastAsia="zh-CN" w:bidi="ar-SA"/>
    </w:rPr>
  </w:style>
  <w:style w:type="paragraph" w:customStyle="1" w:styleId="211">
    <w:name w:val="secondarynavbold"/>
    <w:basedOn w:val="1"/>
    <w:uiPriority w:val="0"/>
    <w:pPr>
      <w:widowControl/>
      <w:spacing w:before="30" w:after="100" w:afterAutospacing="1"/>
      <w:ind w:left="90"/>
      <w:jc w:val="left"/>
    </w:pPr>
    <w:rPr>
      <w:rFonts w:ascii="Arial" w:hAnsi="Arial" w:eastAsia="Arial Unicode MS" w:cs="Arial"/>
      <w:b/>
      <w:bCs/>
      <w:color w:val="003333"/>
      <w:kern w:val="0"/>
      <w:sz w:val="18"/>
      <w:szCs w:val="18"/>
    </w:rPr>
  </w:style>
  <w:style w:type="paragraph" w:customStyle="1" w:styleId="212">
    <w:name w:val="Pa10"/>
    <w:basedOn w:val="160"/>
    <w:next w:val="160"/>
    <w:uiPriority w:val="99"/>
    <w:pPr>
      <w:spacing w:line="161" w:lineRule="atLeast"/>
    </w:pPr>
    <w:rPr>
      <w:rFonts w:ascii="Akzidenz Grotesk BQ" w:hAnsi="Akzidenz Grotesk BQ" w:cs="Akzidenz Grotesk BQ"/>
      <w:sz w:val="24"/>
      <w:szCs w:val="24"/>
      <w:lang w:eastAsia="zh-CN"/>
    </w:rPr>
  </w:style>
  <w:style w:type="paragraph" w:customStyle="1" w:styleId="213">
    <w:name w:val="无间隔1"/>
    <w:uiPriority w:val="99"/>
    <w:pPr>
      <w:widowControl w:val="0"/>
      <w:jc w:val="both"/>
    </w:pPr>
    <w:rPr>
      <w:rFonts w:ascii="Times New Roman" w:hAnsi="Times New Roman" w:eastAsia="宋体" w:cs="Calibri"/>
      <w:kern w:val="2"/>
      <w:sz w:val="21"/>
      <w:szCs w:val="21"/>
      <w:lang w:val="en-US" w:eastAsia="zh-CN" w:bidi="ar-SA"/>
    </w:rPr>
  </w:style>
  <w:style w:type="paragraph" w:customStyle="1" w:styleId="214">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15">
    <w:name w:val="Char Char Char Char Char Char1 Char Char Char Char"/>
    <w:basedOn w:val="13"/>
    <w:uiPriority w:val="99"/>
    <w:rPr>
      <w:rFonts w:ascii="Tahoma" w:hAnsi="Tahoma" w:cs="Tahoma"/>
      <w:sz w:val="24"/>
      <w:szCs w:val="24"/>
    </w:rPr>
  </w:style>
  <w:style w:type="paragraph" w:customStyle="1" w:styleId="216">
    <w:name w:val="et4"/>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Dialog" w:hAnsi="Dialog" w:cs="宋体"/>
      <w:color w:val="000000"/>
      <w:kern w:val="0"/>
      <w:sz w:val="24"/>
      <w:szCs w:val="24"/>
    </w:rPr>
  </w:style>
  <w:style w:type="paragraph" w:customStyle="1" w:styleId="217">
    <w:name w:val="msonor"/>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18">
    <w:name w:val="pa-10"/>
    <w:basedOn w:val="1"/>
    <w:uiPriority w:val="99"/>
    <w:pPr>
      <w:widowControl/>
      <w:spacing w:before="150" w:after="150"/>
      <w:jc w:val="left"/>
    </w:pPr>
    <w:rPr>
      <w:rFonts w:ascii="宋体" w:hAnsi="宋体" w:cs="宋体"/>
      <w:kern w:val="0"/>
      <w:sz w:val="24"/>
      <w:szCs w:val="24"/>
    </w:rPr>
  </w:style>
  <w:style w:type="paragraph" w:customStyle="1" w:styleId="219">
    <w:name w:val="Char2"/>
    <w:basedOn w:val="1"/>
    <w:uiPriority w:val="99"/>
    <w:pPr>
      <w:tabs>
        <w:tab w:val="left" w:pos="360"/>
      </w:tabs>
    </w:pPr>
    <w:rPr>
      <w:sz w:val="24"/>
      <w:szCs w:val="24"/>
    </w:rPr>
  </w:style>
  <w:style w:type="paragraph" w:customStyle="1" w:styleId="220">
    <w:name w:val="font6"/>
    <w:basedOn w:val="1"/>
    <w:uiPriority w:val="99"/>
    <w:pPr>
      <w:widowControl/>
      <w:spacing w:before="100" w:beforeAutospacing="1" w:after="100" w:afterAutospacing="1"/>
      <w:jc w:val="left"/>
    </w:pPr>
    <w:rPr>
      <w:rFonts w:ascii="Arial" w:hAnsi="Arial" w:cs="Arial"/>
      <w:b/>
      <w:bCs/>
      <w:kern w:val="0"/>
      <w:sz w:val="28"/>
      <w:szCs w:val="28"/>
    </w:rPr>
  </w:style>
  <w:style w:type="paragraph" w:customStyle="1" w:styleId="221">
    <w:name w:val="reltext"/>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222">
    <w:name w:val="footertext"/>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223">
    <w:name w:val="标题7"/>
    <w:basedOn w:val="2"/>
    <w:uiPriority w:val="0"/>
    <w:pPr>
      <w:tabs>
        <w:tab w:val="left" w:pos="681"/>
        <w:tab w:val="left" w:pos="887"/>
        <w:tab w:val="left" w:pos="1200"/>
      </w:tabs>
      <w:autoSpaceDE w:val="0"/>
      <w:autoSpaceDN w:val="0"/>
      <w:adjustRightInd w:val="0"/>
      <w:ind w:left="431" w:right="40" w:hanging="431"/>
      <w:textAlignment w:val="baseline"/>
    </w:pPr>
    <w:rPr>
      <w:rFonts w:ascii="黑体" w:hAnsi="Arial" w:eastAsia="黑体"/>
      <w:bCs w:val="0"/>
      <w:szCs w:val="20"/>
    </w:rPr>
  </w:style>
  <w:style w:type="paragraph" w:customStyle="1" w:styleId="224">
    <w:name w:val="正文2"/>
    <w:uiPriority w:val="99"/>
    <w:pPr>
      <w:jc w:val="both"/>
    </w:pPr>
    <w:rPr>
      <w:rFonts w:ascii="Times New Roman" w:hAnsi="Times New Roman" w:eastAsia="宋体" w:cs="Times New Roman"/>
      <w:kern w:val="2"/>
      <w:sz w:val="21"/>
      <w:szCs w:val="21"/>
      <w:lang w:val="en-US" w:eastAsia="zh-CN" w:bidi="ar-SA"/>
    </w:rPr>
  </w:style>
  <w:style w:type="paragraph" w:customStyle="1" w:styleId="225">
    <w:name w:val="_Style 3"/>
    <w:basedOn w:val="1"/>
    <w:uiPriority w:val="99"/>
    <w:pPr>
      <w:ind w:firstLine="420" w:firstLineChars="200"/>
    </w:pPr>
    <w:rPr>
      <w:rFonts w:ascii="Calibri" w:hAnsi="Calibri" w:cs="Calibri"/>
    </w:rPr>
  </w:style>
  <w:style w:type="paragraph" w:customStyle="1" w:styleId="226">
    <w:name w:val="modulecontentlink"/>
    <w:basedOn w:val="1"/>
    <w:uiPriority w:val="0"/>
    <w:pPr>
      <w:widowControl/>
      <w:spacing w:before="30" w:after="100" w:afterAutospacing="1"/>
      <w:ind w:left="90"/>
      <w:jc w:val="left"/>
    </w:pPr>
    <w:rPr>
      <w:rFonts w:ascii="Arial" w:hAnsi="Arial" w:eastAsia="Arial Unicode MS" w:cs="Arial"/>
      <w:color w:val="003399"/>
      <w:kern w:val="0"/>
      <w:sz w:val="18"/>
      <w:szCs w:val="18"/>
      <w:u w:val="single"/>
    </w:rPr>
  </w:style>
  <w:style w:type="paragraph" w:customStyle="1" w:styleId="227">
    <w:name w:val="ecxmsolistparagraph"/>
    <w:basedOn w:val="1"/>
    <w:uiPriority w:val="99"/>
    <w:pPr>
      <w:widowControl/>
      <w:spacing w:after="324"/>
      <w:jc w:val="left"/>
    </w:pPr>
    <w:rPr>
      <w:rFonts w:ascii="宋体" w:hAnsi="宋体" w:cs="宋体"/>
      <w:kern w:val="0"/>
      <w:sz w:val="24"/>
      <w:szCs w:val="24"/>
    </w:rPr>
  </w:style>
  <w:style w:type="paragraph" w:customStyle="1" w:styleId="228">
    <w:name w:val="列出段落11"/>
    <w:basedOn w:val="1"/>
    <w:uiPriority w:val="99"/>
    <w:pPr>
      <w:ind w:firstLine="200" w:firstLineChars="200"/>
    </w:pPr>
    <w:rPr>
      <w:rFonts w:ascii="Calibri" w:hAnsi="Calibri" w:cs="Calibri"/>
    </w:rPr>
  </w:style>
  <w:style w:type="paragraph" w:customStyle="1" w:styleId="229">
    <w:name w:val="样式 标题 3 + (中文) 黑体 小四 非加粗 段前: 7.8 磅 段后: 0 磅 行距: 固定值 20 磅"/>
    <w:basedOn w:val="4"/>
    <w:uiPriority w:val="99"/>
    <w:pPr>
      <w:widowControl/>
      <w:adjustRightInd/>
      <w:spacing w:before="0" w:after="0" w:line="400" w:lineRule="exact"/>
      <w:textAlignment w:val="auto"/>
    </w:pPr>
    <w:rPr>
      <w:rFonts w:eastAsia="黑体"/>
      <w:b w:val="0"/>
      <w:bCs w:val="0"/>
      <w:kern w:val="2"/>
      <w:sz w:val="24"/>
      <w:szCs w:val="24"/>
    </w:rPr>
  </w:style>
  <w:style w:type="paragraph" w:customStyle="1" w:styleId="230">
    <w:name w:val="pathnavlink"/>
    <w:basedOn w:val="1"/>
    <w:uiPriority w:val="0"/>
    <w:pPr>
      <w:widowControl/>
      <w:spacing w:before="30" w:after="100" w:afterAutospacing="1"/>
      <w:ind w:left="90"/>
      <w:jc w:val="left"/>
    </w:pPr>
    <w:rPr>
      <w:rFonts w:ascii="Arial" w:hAnsi="Arial" w:eastAsia="Arial Unicode MS" w:cs="Arial"/>
      <w:color w:val="666666"/>
      <w:kern w:val="0"/>
      <w:sz w:val="18"/>
      <w:szCs w:val="18"/>
      <w:u w:val="single"/>
    </w:rPr>
  </w:style>
  <w:style w:type="paragraph" w:customStyle="1" w:styleId="231">
    <w:name w:val="contentnote"/>
    <w:basedOn w:val="1"/>
    <w:uiPriority w:val="0"/>
    <w:pPr>
      <w:widowControl/>
      <w:spacing w:before="30" w:after="100" w:afterAutospacing="1"/>
      <w:ind w:left="90"/>
      <w:jc w:val="left"/>
    </w:pPr>
    <w:rPr>
      <w:rFonts w:ascii="Arial" w:hAnsi="Arial" w:eastAsia="Arial Unicode MS" w:cs="Arial"/>
      <w:color w:val="990000"/>
      <w:kern w:val="0"/>
      <w:sz w:val="18"/>
      <w:szCs w:val="18"/>
    </w:rPr>
  </w:style>
  <w:style w:type="paragraph" w:customStyle="1" w:styleId="232">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33">
    <w:name w:val="p0"/>
    <w:basedOn w:val="1"/>
    <w:uiPriority w:val="99"/>
    <w:pPr>
      <w:widowControl/>
      <w:snapToGrid w:val="0"/>
      <w:spacing w:after="200"/>
      <w:jc w:val="left"/>
    </w:pPr>
    <w:rPr>
      <w:rFonts w:ascii="Tahoma" w:hAnsi="Tahoma" w:cs="Tahoma"/>
      <w:kern w:val="0"/>
      <w:sz w:val="22"/>
      <w:szCs w:val="22"/>
    </w:rPr>
  </w:style>
  <w:style w:type="paragraph" w:customStyle="1" w:styleId="234">
    <w:name w:val="contentheader"/>
    <w:basedOn w:val="1"/>
    <w:uiPriority w:val="0"/>
    <w:pPr>
      <w:widowControl/>
      <w:spacing w:before="30" w:after="100" w:afterAutospacing="1"/>
      <w:ind w:left="90"/>
      <w:jc w:val="left"/>
    </w:pPr>
    <w:rPr>
      <w:rFonts w:ascii="Arial" w:hAnsi="Arial" w:eastAsia="Arial Unicode MS" w:cs="Arial"/>
      <w:b/>
      <w:bCs/>
      <w:color w:val="000000"/>
      <w:kern w:val="0"/>
      <w:sz w:val="18"/>
      <w:szCs w:val="18"/>
    </w:rPr>
  </w:style>
  <w:style w:type="paragraph" w:customStyle="1" w:styleId="235">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36">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kern w:val="0"/>
      <w:sz w:val="22"/>
      <w:szCs w:val="22"/>
    </w:rPr>
  </w:style>
  <w:style w:type="paragraph" w:customStyle="1" w:styleId="237">
    <w:name w:val="f1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FF"/>
      <w:kern w:val="0"/>
      <w:sz w:val="18"/>
      <w:szCs w:val="18"/>
    </w:rPr>
  </w:style>
  <w:style w:type="paragraph" w:customStyle="1" w:styleId="239">
    <w:name w:val="select"/>
    <w:basedOn w:val="1"/>
    <w:uiPriority w:val="0"/>
    <w:pPr>
      <w:widowControl/>
      <w:shd w:val="clear" w:color="auto" w:fill="FFFFFF"/>
      <w:spacing w:before="30" w:after="100" w:afterAutospacing="1"/>
      <w:ind w:left="90"/>
      <w:jc w:val="left"/>
    </w:pPr>
    <w:rPr>
      <w:rFonts w:ascii="Arial" w:hAnsi="Arial" w:eastAsia="Arial Unicode MS" w:cs="Arial"/>
      <w:b/>
      <w:bCs/>
      <w:color w:val="003333"/>
      <w:kern w:val="0"/>
      <w:sz w:val="18"/>
      <w:szCs w:val="18"/>
    </w:rPr>
  </w:style>
  <w:style w:type="paragraph" w:customStyle="1" w:styleId="240">
    <w:name w:val="contentheaderrevlink"/>
    <w:basedOn w:val="1"/>
    <w:qFormat/>
    <w:uiPriority w:val="0"/>
    <w:pPr>
      <w:widowControl/>
      <w:spacing w:before="30" w:after="100" w:afterAutospacing="1"/>
      <w:ind w:left="90"/>
      <w:jc w:val="left"/>
    </w:pPr>
    <w:rPr>
      <w:rFonts w:ascii="Arial" w:hAnsi="Arial" w:eastAsia="Arial Unicode MS" w:cs="Arial"/>
      <w:b/>
      <w:bCs/>
      <w:color w:val="FFFFFF"/>
      <w:kern w:val="0"/>
      <w:sz w:val="18"/>
      <w:szCs w:val="18"/>
      <w:u w:val="single"/>
    </w:rPr>
  </w:style>
  <w:style w:type="paragraph" w:customStyle="1" w:styleId="241">
    <w:name w:val="List Paragraph2"/>
    <w:basedOn w:val="1"/>
    <w:uiPriority w:val="99"/>
    <w:pPr>
      <w:widowControl/>
      <w:ind w:left="720"/>
      <w:jc w:val="left"/>
    </w:pPr>
    <w:rPr>
      <w:kern w:val="0"/>
      <w:sz w:val="24"/>
      <w:szCs w:val="24"/>
    </w:rPr>
  </w:style>
  <w:style w:type="paragraph" w:customStyle="1" w:styleId="242">
    <w:name w:val="statusheader"/>
    <w:basedOn w:val="1"/>
    <w:uiPriority w:val="0"/>
    <w:pPr>
      <w:widowControl/>
      <w:spacing w:before="30" w:after="100" w:afterAutospacing="1"/>
      <w:ind w:left="90"/>
      <w:jc w:val="left"/>
    </w:pPr>
    <w:rPr>
      <w:rFonts w:ascii="Arial" w:hAnsi="Arial" w:eastAsia="Arial Unicode MS" w:cs="Arial"/>
      <w:b/>
      <w:bCs/>
      <w:color w:val="336666"/>
      <w:kern w:val="0"/>
      <w:sz w:val="18"/>
      <w:szCs w:val="18"/>
    </w:rPr>
  </w:style>
  <w:style w:type="paragraph" w:customStyle="1" w:styleId="243">
    <w:name w:val="contentbold"/>
    <w:basedOn w:val="1"/>
    <w:uiPriority w:val="0"/>
    <w:pPr>
      <w:widowControl/>
      <w:spacing w:before="30" w:after="100" w:afterAutospacing="1"/>
      <w:ind w:left="90"/>
      <w:jc w:val="left"/>
    </w:pPr>
    <w:rPr>
      <w:rFonts w:ascii="Arial" w:hAnsi="Arial" w:eastAsia="Arial Unicode MS" w:cs="Arial"/>
      <w:b/>
      <w:bCs/>
      <w:color w:val="000000"/>
      <w:kern w:val="0"/>
      <w:sz w:val="18"/>
      <w:szCs w:val="18"/>
    </w:rPr>
  </w:style>
  <w:style w:type="paragraph" w:customStyle="1" w:styleId="244">
    <w:name w:val="font7"/>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245">
    <w:name w:val="contenttitlealt"/>
    <w:basedOn w:val="1"/>
    <w:uiPriority w:val="0"/>
    <w:pPr>
      <w:widowControl/>
      <w:spacing w:before="30" w:after="100" w:afterAutospacing="1"/>
      <w:ind w:left="90"/>
      <w:jc w:val="left"/>
    </w:pPr>
    <w:rPr>
      <w:rFonts w:ascii="Arial" w:hAnsi="Arial" w:eastAsia="Arial Unicode MS" w:cs="Arial"/>
      <w:b/>
      <w:bCs/>
      <w:color w:val="336666"/>
      <w:kern w:val="0"/>
    </w:rPr>
  </w:style>
  <w:style w:type="paragraph" w:customStyle="1" w:styleId="246">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247">
    <w:name w:val="reltitle"/>
    <w:basedOn w:val="1"/>
    <w:uiPriority w:val="0"/>
    <w:pPr>
      <w:widowControl/>
      <w:spacing w:before="30" w:after="100" w:afterAutospacing="1"/>
      <w:ind w:left="90"/>
      <w:jc w:val="left"/>
    </w:pPr>
    <w:rPr>
      <w:rFonts w:ascii="Arial" w:hAnsi="Arial" w:eastAsia="Arial Unicode MS" w:cs="Arial"/>
      <w:b/>
      <w:bCs/>
      <w:color w:val="666666"/>
      <w:kern w:val="0"/>
      <w:sz w:val="18"/>
      <w:szCs w:val="18"/>
    </w:rPr>
  </w:style>
  <w:style w:type="paragraph" w:customStyle="1" w:styleId="248">
    <w:name w:val="內文"/>
    <w:basedOn w:val="160"/>
    <w:next w:val="160"/>
    <w:uiPriority w:val="0"/>
    <w:rPr>
      <w:rFonts w:ascii="宋体" w:hAnsi="Times New Roman" w:cs="Times New Roman"/>
      <w:szCs w:val="24"/>
      <w:lang w:eastAsia="zh-CN"/>
    </w:rPr>
  </w:style>
  <w:style w:type="paragraph" w:customStyle="1" w:styleId="249">
    <w:name w:val="标题6"/>
    <w:basedOn w:val="2"/>
    <w:uiPriority w:val="0"/>
    <w:pPr>
      <w:tabs>
        <w:tab w:val="left" w:pos="681"/>
        <w:tab w:val="left" w:pos="887"/>
        <w:tab w:val="left" w:pos="1200"/>
      </w:tabs>
      <w:autoSpaceDE w:val="0"/>
      <w:autoSpaceDN w:val="0"/>
      <w:adjustRightInd w:val="0"/>
      <w:ind w:left="431" w:right="40" w:hanging="431"/>
      <w:textAlignment w:val="baseline"/>
    </w:pPr>
    <w:rPr>
      <w:rFonts w:ascii="黑体" w:hAnsi="Arial" w:eastAsia="黑体"/>
      <w:b w:val="0"/>
      <w:bCs w:val="0"/>
      <w:sz w:val="30"/>
      <w:szCs w:val="20"/>
    </w:rPr>
  </w:style>
  <w:style w:type="paragraph" w:customStyle="1" w:styleId="250">
    <w:name w:val="正文文字 12"/>
    <w:basedOn w:val="1"/>
    <w:uiPriority w:val="0"/>
    <w:pPr>
      <w:adjustRightInd w:val="0"/>
      <w:spacing w:before="240" w:after="120" w:line="360" w:lineRule="auto"/>
      <w:ind w:left="1500" w:right="200"/>
      <w:textAlignment w:val="baseline"/>
    </w:pPr>
    <w:rPr>
      <w:rFonts w:ascii="Tahoma" w:hAnsi="Tahoma" w:eastAsia="楷体_GB2312"/>
      <w:sz w:val="24"/>
      <w:szCs w:val="20"/>
    </w:rPr>
  </w:style>
  <w:style w:type="paragraph" w:customStyle="1" w:styleId="251">
    <w:name w:val="font17"/>
    <w:basedOn w:val="1"/>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252">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253">
    <w:name w:val="modulesection"/>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254">
    <w:name w:val="hinavpeer"/>
    <w:basedOn w:val="1"/>
    <w:uiPriority w:val="0"/>
    <w:pPr>
      <w:widowControl/>
      <w:spacing w:before="30" w:after="100" w:afterAutospacing="1" w:line="255" w:lineRule="atLeast"/>
      <w:ind w:left="90"/>
      <w:jc w:val="left"/>
    </w:pPr>
    <w:rPr>
      <w:rFonts w:ascii="Arial" w:hAnsi="Arial" w:eastAsia="Arial Unicode MS" w:cs="Arial"/>
      <w:color w:val="000000"/>
      <w:kern w:val="0"/>
      <w:sz w:val="18"/>
      <w:szCs w:val="18"/>
    </w:rPr>
  </w:style>
  <w:style w:type="paragraph" w:customStyle="1" w:styleId="255">
    <w:name w:val="正文X"/>
    <w:basedOn w:val="1"/>
    <w:uiPriority w:val="0"/>
    <w:pPr>
      <w:adjustRightInd w:val="0"/>
      <w:spacing w:line="300" w:lineRule="auto"/>
      <w:ind w:firstLine="624"/>
      <w:textAlignment w:val="baseline"/>
    </w:pPr>
    <w:rPr>
      <w:rFonts w:ascii="宋体"/>
      <w:kern w:val="0"/>
      <w:sz w:val="30"/>
      <w:szCs w:val="20"/>
    </w:rPr>
  </w:style>
  <w:style w:type="paragraph" w:customStyle="1" w:styleId="256">
    <w:name w:val="font12"/>
    <w:basedOn w:val="1"/>
    <w:uiPriority w:val="99"/>
    <w:pPr>
      <w:widowControl/>
      <w:spacing w:before="100" w:beforeAutospacing="1" w:after="100" w:afterAutospacing="1"/>
      <w:jc w:val="left"/>
    </w:pPr>
    <w:rPr>
      <w:rFonts w:ascii="宋体" w:hAnsi="宋体" w:cs="宋体"/>
      <w:color w:val="FF0000"/>
      <w:kern w:val="0"/>
      <w:sz w:val="22"/>
      <w:szCs w:val="22"/>
    </w:rPr>
  </w:style>
  <w:style w:type="paragraph" w:customStyle="1" w:styleId="257">
    <w:name w:val="xl8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2"/>
      <w:szCs w:val="22"/>
    </w:rPr>
  </w:style>
  <w:style w:type="paragraph" w:customStyle="1" w:styleId="258">
    <w:name w:val="font15"/>
    <w:basedOn w:val="1"/>
    <w:uiPriority w:val="99"/>
    <w:pPr>
      <w:widowControl/>
      <w:spacing w:before="100" w:beforeAutospacing="1" w:after="100" w:afterAutospacing="1"/>
      <w:jc w:val="left"/>
    </w:pPr>
    <w:rPr>
      <w:rFonts w:ascii="Arial" w:hAnsi="Arial" w:cs="Arial"/>
      <w:kern w:val="0"/>
      <w:sz w:val="22"/>
      <w:szCs w:val="22"/>
      <w:u w:val="single"/>
    </w:rPr>
  </w:style>
  <w:style w:type="paragraph" w:customStyle="1" w:styleId="259">
    <w:name w:val="toolslinks"/>
    <w:basedOn w:val="1"/>
    <w:uiPriority w:val="0"/>
    <w:pPr>
      <w:widowControl/>
      <w:spacing w:before="30" w:after="100" w:afterAutospacing="1" w:line="255" w:lineRule="atLeast"/>
      <w:ind w:left="90"/>
      <w:jc w:val="left"/>
    </w:pPr>
    <w:rPr>
      <w:rFonts w:ascii="Arial" w:hAnsi="Arial" w:eastAsia="Arial Unicode MS" w:cs="Arial"/>
      <w:color w:val="FFFFFF"/>
      <w:kern w:val="0"/>
      <w:sz w:val="18"/>
      <w:szCs w:val="18"/>
      <w:u w:val="single"/>
    </w:rPr>
  </w:style>
  <w:style w:type="paragraph" w:customStyle="1" w:styleId="260">
    <w:name w:val="contentheaderrev"/>
    <w:basedOn w:val="1"/>
    <w:uiPriority w:val="0"/>
    <w:pPr>
      <w:widowControl/>
      <w:spacing w:before="30" w:after="100" w:afterAutospacing="1"/>
      <w:ind w:left="90"/>
      <w:jc w:val="left"/>
    </w:pPr>
    <w:rPr>
      <w:rFonts w:ascii="Arial" w:hAnsi="Arial" w:eastAsia="Arial Unicode MS" w:cs="Arial"/>
      <w:b/>
      <w:bCs/>
      <w:color w:val="FFFFFF"/>
      <w:kern w:val="0"/>
      <w:sz w:val="18"/>
      <w:szCs w:val="18"/>
    </w:rPr>
  </w:style>
  <w:style w:type="paragraph" w:customStyle="1" w:styleId="261">
    <w:name w:val="标准"/>
    <w:basedOn w:val="1"/>
    <w:uiPriority w:val="0"/>
    <w:pPr>
      <w:adjustRightInd w:val="0"/>
      <w:spacing w:line="360" w:lineRule="auto"/>
      <w:jc w:val="center"/>
      <w:textAlignment w:val="baseline"/>
    </w:pPr>
    <w:rPr>
      <w:rFonts w:ascii="黑体" w:eastAsia="黑体"/>
      <w:spacing w:val="20"/>
      <w:kern w:val="0"/>
      <w:sz w:val="32"/>
      <w:szCs w:val="20"/>
    </w:rPr>
  </w:style>
  <w:style w:type="paragraph" w:customStyle="1" w:styleId="262">
    <w:name w:val="文档正文"/>
    <w:basedOn w:val="1"/>
    <w:uiPriority w:val="99"/>
    <w:pPr>
      <w:adjustRightInd w:val="0"/>
      <w:spacing w:before="60" w:after="60" w:line="312" w:lineRule="atLeast"/>
      <w:ind w:firstLine="567"/>
      <w:textAlignment w:val="baseline"/>
    </w:pPr>
    <w:rPr>
      <w:kern w:val="0"/>
      <w:sz w:val="28"/>
      <w:szCs w:val="28"/>
    </w:rPr>
  </w:style>
  <w:style w:type="paragraph" w:customStyle="1" w:styleId="263">
    <w:name w:val="Char"/>
    <w:basedOn w:val="1"/>
    <w:uiPriority w:val="99"/>
    <w:pPr>
      <w:tabs>
        <w:tab w:val="left" w:pos="360"/>
      </w:tabs>
    </w:pPr>
    <w:rPr>
      <w:sz w:val="24"/>
      <w:szCs w:val="24"/>
    </w:rPr>
  </w:style>
  <w:style w:type="paragraph" w:customStyle="1" w:styleId="264">
    <w:name w:val="Char Char Char Char Char Char Char"/>
    <w:basedOn w:val="1"/>
    <w:uiPriority w:val="99"/>
    <w:pPr>
      <w:widowControl/>
      <w:spacing w:before="120"/>
      <w:jc w:val="left"/>
    </w:pPr>
    <w:rPr>
      <w:rFonts w:ascii="宋体" w:hAnsi="宋体" w:cs="宋体"/>
      <w:kern w:val="0"/>
    </w:rPr>
  </w:style>
  <w:style w:type="paragraph" w:customStyle="1" w:styleId="265">
    <w:name w:val="正文1"/>
    <w:uiPriority w:val="99"/>
    <w:pPr>
      <w:jc w:val="both"/>
    </w:pPr>
    <w:rPr>
      <w:rFonts w:ascii="Times New Roman" w:hAnsi="Times New Roman" w:eastAsia="宋体" w:cs="Times New Roman"/>
      <w:kern w:val="2"/>
      <w:sz w:val="21"/>
      <w:szCs w:val="21"/>
      <w:lang w:val="en-US" w:eastAsia="zh-CN" w:bidi="ar-SA"/>
    </w:rPr>
  </w:style>
  <w:style w:type="paragraph" w:customStyle="1" w:styleId="266">
    <w:name w:val="contentboldlink"/>
    <w:basedOn w:val="1"/>
    <w:uiPriority w:val="0"/>
    <w:pPr>
      <w:widowControl/>
      <w:spacing w:before="30" w:after="100" w:afterAutospacing="1"/>
      <w:ind w:left="90"/>
      <w:jc w:val="left"/>
    </w:pPr>
    <w:rPr>
      <w:rFonts w:ascii="Arial" w:hAnsi="Arial" w:eastAsia="Arial Unicode MS" w:cs="Arial"/>
      <w:b/>
      <w:bCs/>
      <w:color w:val="003399"/>
      <w:kern w:val="0"/>
      <w:sz w:val="18"/>
      <w:szCs w:val="18"/>
      <w:u w:val="single"/>
    </w:rPr>
  </w:style>
  <w:style w:type="paragraph" w:customStyle="1" w:styleId="267">
    <w:name w:val="footerareas"/>
    <w:basedOn w:val="1"/>
    <w:uiPriority w:val="0"/>
    <w:pPr>
      <w:widowControl/>
      <w:spacing w:before="30" w:after="100" w:afterAutospacing="1"/>
      <w:ind w:left="90"/>
      <w:jc w:val="left"/>
    </w:pPr>
    <w:rPr>
      <w:rFonts w:ascii="Arial" w:hAnsi="Arial" w:eastAsia="Arial Unicode MS" w:cs="Arial"/>
      <w:color w:val="000000"/>
      <w:kern w:val="0"/>
      <w:sz w:val="18"/>
      <w:szCs w:val="18"/>
      <w:u w:val="single"/>
    </w:rPr>
  </w:style>
  <w:style w:type="paragraph" w:customStyle="1" w:styleId="268">
    <w:name w:val="captionlink"/>
    <w:basedOn w:val="1"/>
    <w:uiPriority w:val="0"/>
    <w:pPr>
      <w:widowControl/>
      <w:spacing w:before="30" w:after="100" w:afterAutospacing="1"/>
      <w:ind w:left="90"/>
      <w:jc w:val="left"/>
    </w:pPr>
    <w:rPr>
      <w:rFonts w:ascii="Arial" w:hAnsi="Arial" w:eastAsia="Arial Unicode MS" w:cs="Arial"/>
      <w:color w:val="003399"/>
      <w:kern w:val="0"/>
      <w:sz w:val="18"/>
      <w:szCs w:val="18"/>
      <w:u w:val="single"/>
    </w:rPr>
  </w:style>
  <w:style w:type="paragraph" w:customStyle="1" w:styleId="269">
    <w:name w:val="正文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0">
    <w:name w:val="font10"/>
    <w:basedOn w:val="1"/>
    <w:uiPriority w:val="99"/>
    <w:pPr>
      <w:widowControl/>
      <w:spacing w:before="100" w:beforeAutospacing="1" w:after="100" w:afterAutospacing="1"/>
      <w:jc w:val="left"/>
    </w:pPr>
    <w:rPr>
      <w:rFonts w:ascii="宋体" w:hAnsi="宋体" w:cs="宋体"/>
      <w:b/>
      <w:bCs/>
      <w:kern w:val="0"/>
      <w:sz w:val="22"/>
      <w:szCs w:val="22"/>
    </w:rPr>
  </w:style>
  <w:style w:type="paragraph" w:customStyle="1" w:styleId="271">
    <w:name w:val="hinavchild"/>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272">
    <w:name w:val="xl94"/>
    <w:basedOn w:val="1"/>
    <w:uiPriority w:val="99"/>
    <w:pPr>
      <w:widowControl/>
      <w:spacing w:before="100" w:beforeAutospacing="1" w:after="100" w:afterAutospacing="1"/>
      <w:jc w:val="center"/>
    </w:pPr>
    <w:rPr>
      <w:rFonts w:ascii="Arial" w:hAnsi="Arial" w:cs="Arial"/>
      <w:b/>
      <w:bCs/>
      <w:kern w:val="0"/>
      <w:sz w:val="28"/>
      <w:szCs w:val="28"/>
    </w:rPr>
  </w:style>
  <w:style w:type="paragraph" w:customStyle="1" w:styleId="273">
    <w:name w:val="font11"/>
    <w:basedOn w:val="1"/>
    <w:uiPriority w:val="99"/>
    <w:pPr>
      <w:widowControl/>
      <w:spacing w:before="100" w:beforeAutospacing="1" w:after="100" w:afterAutospacing="1"/>
      <w:jc w:val="left"/>
    </w:pPr>
    <w:rPr>
      <w:rFonts w:ascii="Arial" w:hAnsi="Arial" w:cs="Arial"/>
      <w:b/>
      <w:bCs/>
      <w:kern w:val="0"/>
      <w:sz w:val="22"/>
      <w:szCs w:val="22"/>
    </w:rPr>
  </w:style>
  <w:style w:type="paragraph" w:customStyle="1" w:styleId="274">
    <w:name w:val="Char Char Char Char Char Char1 Char Char Char Char Char Char1 Char Char Char Char Char Char"/>
    <w:basedOn w:val="1"/>
    <w:qFormat/>
    <w:uiPriority w:val="0"/>
    <w:rPr>
      <w:rFonts w:ascii="Tahoma" w:hAnsi="Tahoma"/>
      <w:sz w:val="24"/>
      <w:szCs w:val="20"/>
    </w:rPr>
  </w:style>
  <w:style w:type="paragraph" w:customStyle="1" w:styleId="275">
    <w:name w:val="code"/>
    <w:basedOn w:val="1"/>
    <w:uiPriority w:val="0"/>
    <w:pPr>
      <w:widowControl/>
      <w:spacing w:before="30" w:after="100" w:afterAutospacing="1"/>
      <w:ind w:left="90"/>
      <w:jc w:val="left"/>
    </w:pPr>
    <w:rPr>
      <w:rFonts w:ascii="Courier" w:hAnsi="Courier" w:eastAsia="Arial Unicode MS" w:cs="Arial"/>
      <w:color w:val="000000"/>
      <w:kern w:val="0"/>
      <w:sz w:val="18"/>
      <w:szCs w:val="18"/>
    </w:rPr>
  </w:style>
  <w:style w:type="paragraph" w:customStyle="1" w:styleId="276">
    <w:name w:val="hinavparent"/>
    <w:basedOn w:val="1"/>
    <w:uiPriority w:val="0"/>
    <w:pPr>
      <w:widowControl/>
      <w:spacing w:before="30" w:after="100" w:afterAutospacing="1" w:line="255" w:lineRule="atLeast"/>
      <w:ind w:left="90"/>
      <w:jc w:val="left"/>
    </w:pPr>
    <w:rPr>
      <w:rFonts w:ascii="Arial" w:hAnsi="Arial" w:eastAsia="Arial Unicode MS" w:cs="Arial"/>
      <w:color w:val="FFFFFF"/>
      <w:kern w:val="0"/>
      <w:sz w:val="18"/>
      <w:szCs w:val="18"/>
    </w:rPr>
  </w:style>
  <w:style w:type="paragraph" w:customStyle="1" w:styleId="277">
    <w:name w:val="样式1"/>
    <w:basedOn w:val="1"/>
    <w:uiPriority w:val="0"/>
    <w:rPr>
      <w:szCs w:val="24"/>
    </w:rPr>
  </w:style>
  <w:style w:type="paragraph" w:customStyle="1" w:styleId="278">
    <w:name w:val="buttonlink"/>
    <w:basedOn w:val="1"/>
    <w:uiPriority w:val="0"/>
    <w:pPr>
      <w:widowControl/>
      <w:spacing w:before="30" w:after="100" w:afterAutospacing="1"/>
      <w:ind w:left="90"/>
      <w:jc w:val="left"/>
    </w:pPr>
    <w:rPr>
      <w:rFonts w:ascii="Arial" w:hAnsi="Arial" w:eastAsia="Arial Unicode MS" w:cs="Arial"/>
      <w:color w:val="000000"/>
      <w:kern w:val="0"/>
      <w:sz w:val="18"/>
      <w:szCs w:val="18"/>
      <w:u w:val="single"/>
    </w:rPr>
  </w:style>
  <w:style w:type="paragraph" w:customStyle="1" w:styleId="279">
    <w:name w:val="Char Char Char1 Char Char Char Char"/>
    <w:basedOn w:val="1"/>
    <w:uiPriority w:val="99"/>
    <w:rPr>
      <w:rFonts w:ascii="Tahoma" w:hAnsi="Tahoma" w:cs="Tahoma"/>
      <w:sz w:val="24"/>
      <w:szCs w:val="24"/>
    </w:rPr>
  </w:style>
  <w:style w:type="paragraph" w:customStyle="1" w:styleId="280">
    <w:name w:val="contentheaderlink"/>
    <w:basedOn w:val="1"/>
    <w:uiPriority w:val="0"/>
    <w:pPr>
      <w:widowControl/>
      <w:spacing w:before="30" w:after="100" w:afterAutospacing="1"/>
      <w:ind w:left="90"/>
      <w:jc w:val="left"/>
    </w:pPr>
    <w:rPr>
      <w:rFonts w:ascii="Arial" w:hAnsi="Arial" w:eastAsia="Arial Unicode MS" w:cs="Arial"/>
      <w:b/>
      <w:bCs/>
      <w:color w:val="003399"/>
      <w:kern w:val="0"/>
      <w:sz w:val="18"/>
      <w:szCs w:val="18"/>
      <w:u w:val="single"/>
    </w:rPr>
  </w:style>
  <w:style w:type="paragraph" w:customStyle="1" w:styleId="281">
    <w:name w:val="modulecolumn"/>
    <w:basedOn w:val="1"/>
    <w:uiPriority w:val="0"/>
    <w:pPr>
      <w:widowControl/>
      <w:spacing w:before="30" w:after="100" w:afterAutospacing="1"/>
      <w:ind w:left="90"/>
      <w:jc w:val="left"/>
    </w:pPr>
    <w:rPr>
      <w:rFonts w:ascii="Arial" w:hAnsi="Arial" w:eastAsia="Arial Unicode MS" w:cs="Arial"/>
      <w:b/>
      <w:bCs/>
      <w:color w:val="336666"/>
      <w:kern w:val="0"/>
      <w:sz w:val="18"/>
      <w:szCs w:val="18"/>
    </w:rPr>
  </w:style>
  <w:style w:type="paragraph" w:customStyle="1" w:styleId="282">
    <w:name w:val="moduletitlerevlink"/>
    <w:basedOn w:val="1"/>
    <w:uiPriority w:val="0"/>
    <w:pPr>
      <w:widowControl/>
      <w:spacing w:before="30" w:after="100" w:afterAutospacing="1"/>
      <w:ind w:left="90"/>
      <w:jc w:val="left"/>
    </w:pPr>
    <w:rPr>
      <w:rFonts w:ascii="Arial" w:hAnsi="Arial" w:eastAsia="Arial Unicode MS" w:cs="Arial"/>
      <w:b/>
      <w:bCs/>
      <w:color w:val="FFFFFF"/>
      <w:kern w:val="0"/>
      <w:sz w:val="18"/>
      <w:szCs w:val="18"/>
      <w:u w:val="single"/>
    </w:rPr>
  </w:style>
  <w:style w:type="paragraph" w:customStyle="1" w:styleId="283">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284">
    <w:name w:val="featuretext"/>
    <w:basedOn w:val="1"/>
    <w:uiPriority w:val="0"/>
    <w:pPr>
      <w:widowControl/>
      <w:spacing w:before="30" w:after="100" w:afterAutospacing="1"/>
      <w:ind w:left="90"/>
      <w:jc w:val="left"/>
    </w:pPr>
    <w:rPr>
      <w:rFonts w:ascii="Arial" w:hAnsi="Arial" w:eastAsia="Arial Unicode MS" w:cs="Arial"/>
      <w:color w:val="336666"/>
      <w:kern w:val="0"/>
      <w:sz w:val="18"/>
      <w:szCs w:val="18"/>
    </w:rPr>
  </w:style>
  <w:style w:type="paragraph" w:customStyle="1" w:styleId="285">
    <w:name w:val="status"/>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286">
    <w:name w:val="msonospacing"/>
    <w:uiPriority w:val="99"/>
    <w:pPr>
      <w:adjustRightInd w:val="0"/>
      <w:snapToGrid w:val="0"/>
    </w:pPr>
    <w:rPr>
      <w:rFonts w:ascii="Tahoma" w:hAnsi="Tahoma" w:eastAsia="微软雅黑" w:cs="Tahoma"/>
      <w:sz w:val="22"/>
      <w:szCs w:val="22"/>
      <w:lang w:val="en-US" w:eastAsia="zh-CN" w:bidi="ar-SA"/>
    </w:rPr>
  </w:style>
  <w:style w:type="paragraph" w:customStyle="1" w:styleId="287">
    <w:name w:val="列表段落"/>
    <w:basedOn w:val="1"/>
    <w:qFormat/>
    <w:uiPriority w:val="99"/>
    <w:pPr>
      <w:ind w:firstLine="420" w:firstLineChars="200"/>
    </w:pPr>
    <w:rPr>
      <w:rFonts w:ascii="Calibri" w:hAnsi="Calibri" w:cs="Calibri"/>
    </w:rPr>
  </w:style>
  <w:style w:type="paragraph" w:customStyle="1" w:styleId="288">
    <w:name w:val="Item Step in Table"/>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89">
    <w:name w:val="Char11"/>
    <w:basedOn w:val="1"/>
    <w:uiPriority w:val="99"/>
    <w:pPr>
      <w:tabs>
        <w:tab w:val="left" w:pos="360"/>
      </w:tabs>
    </w:pPr>
    <w:rPr>
      <w:sz w:val="24"/>
      <w:szCs w:val="24"/>
    </w:rPr>
  </w:style>
  <w:style w:type="paragraph" w:customStyle="1" w:styleId="290">
    <w:name w:val="一般文字"/>
    <w:basedOn w:val="1"/>
    <w:next w:val="1"/>
    <w:uiPriority w:val="0"/>
    <w:pPr>
      <w:autoSpaceDE w:val="0"/>
      <w:autoSpaceDN w:val="0"/>
      <w:adjustRightInd w:val="0"/>
      <w:jc w:val="left"/>
    </w:pPr>
    <w:rPr>
      <w:rFonts w:ascii="TimesNewRoman" w:hAnsi="TimesNewRoman"/>
      <w:kern w:val="0"/>
      <w:sz w:val="20"/>
      <w:szCs w:val="24"/>
    </w:rPr>
  </w:style>
  <w:style w:type="paragraph" w:customStyle="1" w:styleId="291">
    <w:name w:val="样式2"/>
    <w:basedOn w:val="6"/>
    <w:uiPriority w:val="0"/>
    <w:pPr>
      <w:spacing w:line="440" w:lineRule="atLeast"/>
      <w:ind w:firstLine="482"/>
      <w:jc w:val="center"/>
    </w:pPr>
    <w:rPr>
      <w:rFonts w:eastAsia="隶书"/>
      <w:sz w:val="28"/>
      <w:szCs w:val="20"/>
    </w:rPr>
  </w:style>
  <w:style w:type="paragraph" w:customStyle="1" w:styleId="292">
    <w:name w:val="tools"/>
    <w:basedOn w:val="1"/>
    <w:uiPriority w:val="0"/>
    <w:pPr>
      <w:widowControl/>
      <w:spacing w:before="30" w:after="100" w:afterAutospacing="1"/>
      <w:ind w:left="90"/>
      <w:jc w:val="left"/>
    </w:pPr>
    <w:rPr>
      <w:rFonts w:ascii="Arial" w:hAnsi="Arial" w:eastAsia="Arial Unicode MS" w:cs="Arial"/>
      <w:color w:val="FFFFFF"/>
      <w:kern w:val="0"/>
      <w:sz w:val="18"/>
      <w:szCs w:val="18"/>
    </w:rPr>
  </w:style>
  <w:style w:type="paragraph" w:customStyle="1" w:styleId="293">
    <w:name w:val="xl8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294">
    <w:name w:val="xl9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2"/>
      <w:szCs w:val="22"/>
    </w:rPr>
  </w:style>
  <w:style w:type="paragraph" w:customStyle="1" w:styleId="295">
    <w:name w:val="Char Char Char"/>
    <w:basedOn w:val="1"/>
    <w:uiPriority w:val="0"/>
    <w:rPr>
      <w:rFonts w:ascii="Tahoma" w:hAnsi="Tahoma"/>
      <w:sz w:val="24"/>
      <w:szCs w:val="20"/>
    </w:rPr>
  </w:style>
  <w:style w:type="paragraph" w:customStyle="1" w:styleId="296">
    <w:name w:val="relboldlink"/>
    <w:basedOn w:val="1"/>
    <w:uiPriority w:val="0"/>
    <w:pPr>
      <w:widowControl/>
      <w:spacing w:before="30" w:after="100" w:afterAutospacing="1"/>
      <w:ind w:left="90"/>
      <w:jc w:val="left"/>
    </w:pPr>
    <w:rPr>
      <w:rFonts w:ascii="Arial" w:hAnsi="Arial" w:eastAsia="Arial Unicode MS" w:cs="Arial"/>
      <w:b/>
      <w:bCs/>
      <w:color w:val="003399"/>
      <w:kern w:val="0"/>
      <w:sz w:val="18"/>
      <w:szCs w:val="18"/>
      <w:u w:val="single"/>
    </w:rPr>
  </w:style>
  <w:style w:type="paragraph" w:customStyle="1" w:styleId="297">
    <w:name w:val="118"/>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298">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299">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2"/>
      <w:szCs w:val="22"/>
    </w:rPr>
  </w:style>
  <w:style w:type="paragraph" w:customStyle="1" w:styleId="300">
    <w:name w:val="font1"/>
    <w:basedOn w:val="1"/>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301">
    <w:name w:val="标题2"/>
    <w:basedOn w:val="2"/>
    <w:uiPriority w:val="0"/>
    <w:pPr>
      <w:tabs>
        <w:tab w:val="left" w:pos="681"/>
        <w:tab w:val="left" w:pos="887"/>
        <w:tab w:val="left" w:pos="1200"/>
      </w:tabs>
      <w:autoSpaceDE w:val="0"/>
      <w:autoSpaceDN w:val="0"/>
      <w:adjustRightInd w:val="0"/>
      <w:ind w:left="431" w:right="40" w:hanging="431"/>
      <w:textAlignment w:val="baseline"/>
    </w:pPr>
    <w:rPr>
      <w:rFonts w:ascii="黑体" w:hAnsi="Arial" w:eastAsia="黑体"/>
      <w:bCs w:val="0"/>
      <w:sz w:val="48"/>
      <w:szCs w:val="20"/>
    </w:rPr>
  </w:style>
  <w:style w:type="paragraph" w:customStyle="1" w:styleId="302">
    <w:name w:val="pathnavsymbol"/>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303">
    <w:name w:val="l16"/>
    <w:basedOn w:val="1"/>
    <w:uiPriority w:val="0"/>
    <w:pPr>
      <w:widowControl/>
      <w:spacing w:before="30" w:after="100" w:afterAutospacing="1" w:line="240" w:lineRule="atLeast"/>
      <w:ind w:left="90"/>
      <w:jc w:val="left"/>
    </w:pPr>
    <w:rPr>
      <w:rFonts w:ascii="Arial" w:hAnsi="Arial" w:eastAsia="Arial Unicode MS" w:cs="Arial"/>
      <w:color w:val="000000"/>
      <w:kern w:val="0"/>
      <w:sz w:val="18"/>
      <w:szCs w:val="18"/>
    </w:rPr>
  </w:style>
  <w:style w:type="paragraph" w:customStyle="1" w:styleId="304">
    <w:name w:val="contenttitlesub"/>
    <w:basedOn w:val="1"/>
    <w:uiPriority w:val="0"/>
    <w:pPr>
      <w:widowControl/>
      <w:spacing w:before="30" w:after="100" w:afterAutospacing="1"/>
      <w:ind w:left="90"/>
      <w:jc w:val="left"/>
    </w:pPr>
    <w:rPr>
      <w:rFonts w:ascii="Arial" w:hAnsi="Arial" w:eastAsia="Arial Unicode MS" w:cs="Arial"/>
      <w:color w:val="000000"/>
      <w:kern w:val="0"/>
    </w:rPr>
  </w:style>
  <w:style w:type="paragraph" w:customStyle="1" w:styleId="305">
    <w:name w:val="statusalt"/>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306">
    <w:name w:val="contenttitle"/>
    <w:basedOn w:val="1"/>
    <w:uiPriority w:val="0"/>
    <w:pPr>
      <w:widowControl/>
      <w:spacing w:before="30" w:after="100" w:afterAutospacing="1"/>
      <w:ind w:left="90"/>
      <w:jc w:val="left"/>
    </w:pPr>
    <w:rPr>
      <w:rFonts w:ascii="Arial" w:hAnsi="Arial" w:eastAsia="Arial Unicode MS" w:cs="Arial"/>
      <w:b/>
      <w:bCs/>
      <w:color w:val="000000"/>
      <w:kern w:val="0"/>
    </w:rPr>
  </w:style>
  <w:style w:type="paragraph" w:customStyle="1" w:styleId="307">
    <w:name w:val="样式"/>
    <w:basedOn w:val="1"/>
    <w:next w:val="22"/>
    <w:uiPriority w:val="99"/>
    <w:rPr>
      <w:rFonts w:ascii="宋体" w:hAnsi="Courier New" w:cs="宋体"/>
    </w:rPr>
  </w:style>
  <w:style w:type="paragraph" w:customStyle="1" w:styleId="308">
    <w:name w:val="featuretitle"/>
    <w:basedOn w:val="1"/>
    <w:uiPriority w:val="0"/>
    <w:pPr>
      <w:widowControl/>
      <w:spacing w:before="30" w:after="100" w:afterAutospacing="1"/>
      <w:ind w:left="90"/>
      <w:jc w:val="left"/>
    </w:pPr>
    <w:rPr>
      <w:rFonts w:ascii="Arial" w:hAnsi="Arial" w:eastAsia="Arial Unicode MS" w:cs="Arial"/>
      <w:b/>
      <w:bCs/>
      <w:color w:val="336666"/>
      <w:kern w:val="0"/>
      <w:sz w:val="18"/>
      <w:szCs w:val="18"/>
    </w:rPr>
  </w:style>
  <w:style w:type="paragraph" w:customStyle="1" w:styleId="309">
    <w:name w:val="正文内容"/>
    <w:basedOn w:val="1"/>
    <w:uiPriority w:val="99"/>
    <w:pPr>
      <w:spacing w:line="400" w:lineRule="exact"/>
      <w:ind w:firstLine="200" w:firstLineChars="200"/>
      <w:jc w:val="left"/>
    </w:pPr>
    <w:rPr>
      <w:sz w:val="24"/>
      <w:szCs w:val="24"/>
    </w:rPr>
  </w:style>
  <w:style w:type="paragraph" w:customStyle="1" w:styleId="310">
    <w:name w:val="moduletitlerev"/>
    <w:basedOn w:val="1"/>
    <w:uiPriority w:val="0"/>
    <w:pPr>
      <w:widowControl/>
      <w:spacing w:before="30" w:after="100" w:afterAutospacing="1"/>
      <w:ind w:left="90"/>
      <w:jc w:val="left"/>
    </w:pPr>
    <w:rPr>
      <w:rFonts w:ascii="Arial" w:hAnsi="Arial" w:eastAsia="Arial Unicode MS" w:cs="Arial"/>
      <w:b/>
      <w:bCs/>
      <w:color w:val="FFFFFF"/>
      <w:kern w:val="0"/>
      <w:sz w:val="18"/>
      <w:szCs w:val="18"/>
    </w:rPr>
  </w:style>
  <w:style w:type="paragraph" w:customStyle="1" w:styleId="311">
    <w:name w:val="表头"/>
    <w:basedOn w:val="1"/>
    <w:uiPriority w:val="0"/>
    <w:pPr>
      <w:spacing w:line="360" w:lineRule="auto"/>
      <w:jc w:val="center"/>
    </w:pPr>
    <w:rPr>
      <w:rFonts w:ascii="黑体" w:eastAsia="黑体"/>
      <w:kern w:val="0"/>
      <w:sz w:val="24"/>
      <w:szCs w:val="20"/>
    </w:rPr>
  </w:style>
  <w:style w:type="paragraph" w:customStyle="1" w:styleId="312">
    <w:name w:val="contentlink"/>
    <w:basedOn w:val="1"/>
    <w:uiPriority w:val="0"/>
    <w:pPr>
      <w:widowControl/>
      <w:spacing w:before="30" w:after="100" w:afterAutospacing="1"/>
      <w:ind w:left="90"/>
      <w:jc w:val="left"/>
    </w:pPr>
    <w:rPr>
      <w:rFonts w:ascii="Arial" w:hAnsi="Arial" w:eastAsia="Arial Unicode MS" w:cs="Arial"/>
      <w:color w:val="003399"/>
      <w:kern w:val="0"/>
      <w:sz w:val="18"/>
      <w:szCs w:val="18"/>
      <w:u w:val="single"/>
    </w:rPr>
  </w:style>
  <w:style w:type="paragraph" w:customStyle="1" w:styleId="313">
    <w:name w:val="et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font14"/>
    <w:basedOn w:val="1"/>
    <w:uiPriority w:val="99"/>
    <w:pPr>
      <w:widowControl/>
      <w:spacing w:before="100" w:beforeAutospacing="1" w:after="100" w:afterAutospacing="1"/>
      <w:jc w:val="left"/>
    </w:pPr>
    <w:rPr>
      <w:rFonts w:ascii="Arial" w:hAnsi="Arial" w:cs="Arial"/>
      <w:color w:val="000000"/>
      <w:kern w:val="0"/>
      <w:sz w:val="22"/>
      <w:szCs w:val="22"/>
    </w:rPr>
  </w:style>
  <w:style w:type="paragraph" w:customStyle="1" w:styleId="315">
    <w:name w:val="font8"/>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316">
    <w:name w:val="et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317">
    <w:name w:val="Char Char 字元 字元 字元 Char Char Char Char"/>
    <w:basedOn w:val="1"/>
    <w:uiPriority w:val="99"/>
    <w:pPr>
      <w:adjustRightInd w:val="0"/>
      <w:spacing w:line="360" w:lineRule="auto"/>
    </w:pPr>
    <w:rPr>
      <w:kern w:val="0"/>
      <w:sz w:val="24"/>
      <w:szCs w:val="24"/>
    </w:rPr>
  </w:style>
  <w:style w:type="paragraph" w:customStyle="1" w:styleId="318">
    <w:name w:val="xl93"/>
    <w:basedOn w:val="1"/>
    <w:uiPriority w:val="99"/>
    <w:pPr>
      <w:widowControl/>
      <w:spacing w:before="100" w:beforeAutospacing="1" w:after="100" w:afterAutospacing="1"/>
      <w:jc w:val="center"/>
    </w:pPr>
    <w:rPr>
      <w:rFonts w:ascii="宋体" w:hAnsi="宋体" w:cs="宋体"/>
      <w:b/>
      <w:bCs/>
      <w:kern w:val="0"/>
      <w:sz w:val="28"/>
      <w:szCs w:val="28"/>
    </w:rPr>
  </w:style>
  <w:style w:type="paragraph" w:customStyle="1" w:styleId="319">
    <w:name w:val="pathnavulink"/>
    <w:basedOn w:val="1"/>
    <w:uiPriority w:val="0"/>
    <w:pPr>
      <w:widowControl/>
      <w:spacing w:before="30" w:after="100" w:afterAutospacing="1"/>
      <w:ind w:left="90"/>
      <w:jc w:val="left"/>
    </w:pPr>
    <w:rPr>
      <w:rFonts w:ascii="Arial" w:hAnsi="Arial" w:eastAsia="Arial Unicode MS" w:cs="Arial"/>
      <w:color w:val="999999"/>
      <w:kern w:val="0"/>
      <w:sz w:val="18"/>
      <w:szCs w:val="18"/>
      <w:u w:val="single"/>
    </w:rPr>
  </w:style>
  <w:style w:type="paragraph" w:customStyle="1" w:styleId="320">
    <w:name w:val="列出段落3"/>
    <w:basedOn w:val="1"/>
    <w:uiPriority w:val="99"/>
    <w:pPr>
      <w:ind w:firstLine="420" w:firstLineChars="200"/>
    </w:pPr>
    <w:rPr>
      <w:rFonts w:ascii="Calibri" w:hAnsi="Calibri" w:cs="Calibri"/>
    </w:rPr>
  </w:style>
  <w:style w:type="paragraph" w:customStyle="1" w:styleId="321">
    <w:name w:val="Body"/>
    <w:uiPriority w:val="99"/>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w:color w:val="000000"/>
      <w:sz w:val="18"/>
      <w:szCs w:val="18"/>
      <w:lang w:val="en-US" w:eastAsia="en-US" w:bidi="ar-SA"/>
    </w:rPr>
  </w:style>
  <w:style w:type="paragraph" w:customStyle="1" w:styleId="322">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2"/>
      <w:szCs w:val="22"/>
    </w:rPr>
  </w:style>
  <w:style w:type="paragraph" w:customStyle="1" w:styleId="323">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kern w:val="0"/>
      <w:sz w:val="22"/>
      <w:szCs w:val="22"/>
    </w:rPr>
  </w:style>
  <w:style w:type="paragraph" w:customStyle="1" w:styleId="324">
    <w:name w:val="标题1"/>
    <w:basedOn w:val="41"/>
    <w:uiPriority w:val="99"/>
    <w:pPr>
      <w:spacing w:after="240"/>
    </w:pPr>
    <w:rPr>
      <w:spacing w:val="2"/>
      <w:sz w:val="44"/>
      <w:szCs w:val="44"/>
    </w:rPr>
  </w:style>
  <w:style w:type="paragraph" w:customStyle="1" w:styleId="325">
    <w:name w:val="modulecontentboldlink"/>
    <w:basedOn w:val="1"/>
    <w:uiPriority w:val="0"/>
    <w:pPr>
      <w:widowControl/>
      <w:spacing w:before="30" w:after="100" w:afterAutospacing="1"/>
      <w:ind w:left="90"/>
      <w:jc w:val="left"/>
    </w:pPr>
    <w:rPr>
      <w:rFonts w:ascii="Arial" w:hAnsi="Arial" w:eastAsia="Arial Unicode MS" w:cs="Arial"/>
      <w:b/>
      <w:bCs/>
      <w:color w:val="003399"/>
      <w:kern w:val="0"/>
      <w:sz w:val="18"/>
      <w:szCs w:val="18"/>
      <w:u w:val="single"/>
    </w:rPr>
  </w:style>
  <w:style w:type="paragraph" w:customStyle="1" w:styleId="326">
    <w:name w:val="xl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327">
    <w:name w:val="Pa9"/>
    <w:basedOn w:val="160"/>
    <w:next w:val="160"/>
    <w:uiPriority w:val="99"/>
    <w:pPr>
      <w:spacing w:before="120" w:line="161" w:lineRule="atLeast"/>
    </w:pPr>
    <w:rPr>
      <w:rFonts w:ascii="Akzidenz Grotesk BQ" w:hAnsi="Akzidenz Grotesk BQ" w:cs="Akzidenz Grotesk BQ"/>
      <w:sz w:val="24"/>
      <w:szCs w:val="24"/>
      <w:lang w:eastAsia="zh-CN"/>
    </w:rPr>
  </w:style>
  <w:style w:type="paragraph" w:customStyle="1" w:styleId="328">
    <w:name w:val="样式 首行缩进:  0.63 厘米"/>
    <w:basedOn w:val="1"/>
    <w:uiPriority w:val="99"/>
    <w:pPr>
      <w:ind w:left="284"/>
    </w:pPr>
  </w:style>
  <w:style w:type="paragraph" w:customStyle="1" w:styleId="329">
    <w:name w:val="xl8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330">
    <w:name w:val="content"/>
    <w:basedOn w:val="1"/>
    <w:uiPriority w:val="0"/>
    <w:pPr>
      <w:widowControl/>
      <w:spacing w:before="30" w:after="100" w:afterAutospacing="1"/>
      <w:ind w:left="90"/>
      <w:jc w:val="left"/>
    </w:pPr>
    <w:rPr>
      <w:rFonts w:ascii="Arial" w:hAnsi="Arial" w:eastAsia="Arial Unicode MS" w:cs="Arial"/>
      <w:color w:val="000000"/>
      <w:kern w:val="0"/>
      <w:sz w:val="18"/>
      <w:szCs w:val="18"/>
    </w:rPr>
  </w:style>
  <w:style w:type="paragraph" w:customStyle="1" w:styleId="331">
    <w:name w:val="标题8"/>
    <w:basedOn w:val="2"/>
    <w:qFormat/>
    <w:uiPriority w:val="0"/>
    <w:pPr>
      <w:tabs>
        <w:tab w:val="left" w:pos="681"/>
        <w:tab w:val="left" w:pos="887"/>
        <w:tab w:val="left" w:pos="1200"/>
      </w:tabs>
      <w:autoSpaceDE w:val="0"/>
      <w:autoSpaceDN w:val="0"/>
      <w:adjustRightInd w:val="0"/>
      <w:ind w:left="431" w:right="40" w:hanging="431"/>
      <w:textAlignment w:val="baseline"/>
    </w:pPr>
    <w:rPr>
      <w:rFonts w:ascii="黑体" w:hAnsi="Arial" w:eastAsia="黑体"/>
      <w:b w:val="0"/>
      <w:bCs w:val="0"/>
      <w:szCs w:val="20"/>
    </w:rPr>
  </w:style>
  <w:style w:type="paragraph" w:customStyle="1" w:styleId="332">
    <w:name w:val="xl7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33">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kern w:val="0"/>
      <w:sz w:val="22"/>
      <w:szCs w:val="22"/>
    </w:rPr>
  </w:style>
  <w:style w:type="paragraph" w:customStyle="1" w:styleId="334">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335">
    <w:name w:val="列出段落4"/>
    <w:basedOn w:val="1"/>
    <w:uiPriority w:val="99"/>
    <w:pPr>
      <w:ind w:firstLine="420" w:firstLineChars="200"/>
    </w:pPr>
    <w:rPr>
      <w:rFonts w:ascii="Calibri" w:hAnsi="Calibri" w:cs="Calibri"/>
    </w:rPr>
  </w:style>
  <w:style w:type="paragraph" w:customStyle="1" w:styleId="336">
    <w:name w:val="mc-中文版条目"/>
    <w:basedOn w:val="1"/>
    <w:uiPriority w:val="99"/>
    <w:pPr>
      <w:autoSpaceDE w:val="0"/>
      <w:autoSpaceDN w:val="0"/>
      <w:adjustRightInd w:val="0"/>
      <w:spacing w:line="400" w:lineRule="exact"/>
      <w:ind w:left="840" w:hanging="420"/>
      <w:jc w:val="left"/>
    </w:pPr>
    <w:rPr>
      <w:rFonts w:ascii="仿宋" w:hAnsi="仿宋" w:eastAsia="仿宋" w:cs="仿宋"/>
      <w:kern w:val="0"/>
      <w:sz w:val="24"/>
      <w:szCs w:val="24"/>
    </w:rPr>
  </w:style>
  <w:style w:type="paragraph" w:customStyle="1" w:styleId="337">
    <w:name w:val="SOW正文"/>
    <w:basedOn w:val="1"/>
    <w:uiPriority w:val="0"/>
    <w:pPr>
      <w:snapToGrid w:val="0"/>
      <w:spacing w:before="120" w:line="400" w:lineRule="exact"/>
      <w:ind w:firstLine="425"/>
    </w:pPr>
    <w:rPr>
      <w:sz w:val="24"/>
      <w:szCs w:val="20"/>
    </w:rPr>
  </w:style>
  <w:style w:type="paragraph" w:customStyle="1" w:styleId="338">
    <w:name w:val="l18"/>
    <w:basedOn w:val="1"/>
    <w:uiPriority w:val="0"/>
    <w:pPr>
      <w:widowControl/>
      <w:spacing w:before="32" w:after="100" w:afterAutospacing="1" w:line="288" w:lineRule="atLeast"/>
      <w:ind w:left="96"/>
      <w:jc w:val="left"/>
    </w:pPr>
    <w:rPr>
      <w:rFonts w:ascii="Arial" w:hAnsi="Arial" w:eastAsia="Arial Unicode MS" w:cs="Arial"/>
      <w:color w:val="000000"/>
      <w:kern w:val="0"/>
      <w:sz w:val="19"/>
      <w:szCs w:val="19"/>
    </w:rPr>
  </w:style>
  <w:style w:type="paragraph" w:customStyle="1" w:styleId="339">
    <w:name w:val="msolistparagraph"/>
    <w:basedOn w:val="1"/>
    <w:uiPriority w:val="99"/>
    <w:pPr>
      <w:ind w:firstLine="420" w:firstLineChars="200"/>
    </w:pPr>
  </w:style>
  <w:style w:type="paragraph" w:customStyle="1" w:styleId="340">
    <w:name w:val="footerlink"/>
    <w:basedOn w:val="1"/>
    <w:uiPriority w:val="0"/>
    <w:pPr>
      <w:widowControl/>
      <w:spacing w:before="30" w:after="100" w:afterAutospacing="1"/>
      <w:ind w:left="90"/>
      <w:jc w:val="left"/>
    </w:pPr>
    <w:rPr>
      <w:rFonts w:ascii="Arial" w:hAnsi="Arial" w:eastAsia="Arial Unicode MS" w:cs="Arial"/>
      <w:color w:val="000000"/>
      <w:kern w:val="0"/>
      <w:sz w:val="18"/>
      <w:szCs w:val="18"/>
      <w:u w:val="single"/>
    </w:rPr>
  </w:style>
  <w:style w:type="paragraph" w:customStyle="1" w:styleId="341">
    <w:name w:val="Char1"/>
    <w:basedOn w:val="1"/>
    <w:uiPriority w:val="99"/>
    <w:pPr>
      <w:tabs>
        <w:tab w:val="left" w:pos="360"/>
      </w:tabs>
    </w:pPr>
    <w:rPr>
      <w:sz w:val="24"/>
      <w:szCs w:val="24"/>
    </w:rPr>
  </w:style>
  <w:style w:type="paragraph" w:customStyle="1" w:styleId="342">
    <w:name w:val="xl70"/>
    <w:basedOn w:val="1"/>
    <w:uiPriority w:val="99"/>
    <w:pPr>
      <w:widowControl/>
      <w:spacing w:before="100" w:beforeAutospacing="1" w:after="100" w:afterAutospacing="1"/>
      <w:jc w:val="left"/>
      <w:textAlignment w:val="top"/>
    </w:pPr>
    <w:rPr>
      <w:rFonts w:ascii="Arial" w:hAnsi="Arial" w:cs="Arial"/>
      <w:kern w:val="0"/>
      <w:sz w:val="24"/>
      <w:szCs w:val="24"/>
    </w:rPr>
  </w:style>
  <w:style w:type="paragraph" w:customStyle="1" w:styleId="343">
    <w:name w:val="modulecontentbold"/>
    <w:basedOn w:val="1"/>
    <w:uiPriority w:val="0"/>
    <w:pPr>
      <w:widowControl/>
      <w:spacing w:before="30" w:after="100" w:afterAutospacing="1"/>
      <w:ind w:left="90"/>
      <w:jc w:val="left"/>
    </w:pPr>
    <w:rPr>
      <w:rFonts w:ascii="Arial" w:hAnsi="Arial" w:eastAsia="Arial Unicode MS" w:cs="Arial"/>
      <w:b/>
      <w:bCs/>
      <w:color w:val="000000"/>
      <w:kern w:val="0"/>
      <w:sz w:val="18"/>
      <w:szCs w:val="18"/>
    </w:rPr>
  </w:style>
  <w:style w:type="paragraph" w:customStyle="1" w:styleId="344">
    <w:name w:val="moduletitle"/>
    <w:basedOn w:val="1"/>
    <w:uiPriority w:val="0"/>
    <w:pPr>
      <w:widowControl/>
      <w:spacing w:before="30" w:after="100" w:afterAutospacing="1"/>
      <w:ind w:left="90"/>
      <w:jc w:val="left"/>
    </w:pPr>
    <w:rPr>
      <w:rFonts w:ascii="Arial" w:hAnsi="Arial" w:eastAsia="Arial Unicode MS" w:cs="Arial"/>
      <w:b/>
      <w:bCs/>
      <w:color w:val="000000"/>
      <w:kern w:val="0"/>
      <w:sz w:val="18"/>
      <w:szCs w:val="18"/>
    </w:rPr>
  </w:style>
  <w:style w:type="character" w:customStyle="1" w:styleId="345">
    <w:name w:val="批注文字 Char2"/>
    <w:semiHidden/>
    <w:uiPriority w:val="0"/>
    <w:rPr>
      <w:rFonts w:eastAsia="宋体"/>
      <w:sz w:val="24"/>
      <w:lang w:val="en-US" w:eastAsia="zh-CN" w:bidi="ar-SA"/>
    </w:rPr>
  </w:style>
  <w:style w:type="paragraph" w:customStyle="1" w:styleId="346">
    <w:name w:val="List Paragraph3"/>
    <w:basedOn w:val="1"/>
    <w:qFormat/>
    <w:uiPriority w:val="0"/>
    <w:pPr>
      <w:ind w:firstLine="420" w:firstLineChars="200"/>
    </w:pPr>
    <w:rPr>
      <w:rFonts w:ascii="宋体"/>
      <w:sz w:val="24"/>
      <w:szCs w:val="24"/>
    </w:rPr>
  </w:style>
  <w:style w:type="paragraph" w:customStyle="1" w:styleId="347">
    <w:name w:val="修订1"/>
    <w:hidden/>
    <w:unhideWhenUsed/>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D5055-8445-44E4-81FD-3BBBFAA204AF}">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7</Pages>
  <Words>534</Words>
  <Characters>3045</Characters>
  <Lines>25</Lines>
  <Paragraphs>7</Paragraphs>
  <TotalTime>25</TotalTime>
  <ScaleCrop>false</ScaleCrop>
  <LinksUpToDate>false</LinksUpToDate>
  <CharactersWithSpaces>3572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2021-09-27T07:46:00Z</dcterms:created>
  <dc:creator>FtpDown</dc:creator>
  <cp:lastModifiedBy>【HS】</cp:lastModifiedBy>
  <cp:lastPrinted>2022-01-11T08:19:00Z</cp:lastPrinted>
  <dcterms:modified xsi:type="dcterms:W3CDTF">2022-02-23T04:59:29Z</dcterms:modified>
  <dc:title>首都医科大学附属北京同仁医院膳食科原材料供应商采购项目餐饮服务采购项目</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_DocHome">
    <vt:r8>4.28813623246192e-291</vt:r8>
  </property>
  <property fmtid="{D5CDD505-2E9C-101B-9397-08002B2CF9AE}" pid="4" name="ICV">
    <vt:lpwstr>D54852961E694BF08D86AE0BBA7C5216</vt:lpwstr>
  </property>
</Properties>
</file>